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47F7" w14:textId="361D489C" w:rsidR="000E3F43" w:rsidRDefault="000E3F43" w:rsidP="000E3F43">
      <w:pPr>
        <w:pStyle w:val="BodyText"/>
        <w:spacing w:before="8"/>
        <w:rPr>
          <w:rFonts w:ascii="Times New Roman"/>
          <w:sz w:val="27"/>
        </w:rPr>
      </w:pPr>
      <w:bookmarkStart w:id="0" w:name="_GoBack"/>
      <w:bookmarkEnd w:id="0"/>
    </w:p>
    <w:p w14:paraId="25959397" w14:textId="77777777" w:rsidR="000E3F43" w:rsidRDefault="000E3F43" w:rsidP="000E3F43">
      <w:pPr>
        <w:pStyle w:val="BodyText"/>
        <w:ind w:left="3393"/>
        <w:rPr>
          <w:rFonts w:ascii="Times New Roman"/>
        </w:rPr>
      </w:pPr>
      <w:r>
        <w:rPr>
          <w:rFonts w:ascii="Times New Roman"/>
          <w:noProof/>
          <w:lang w:val="en-ZA" w:eastAsia="en-ZA"/>
        </w:rPr>
        <w:drawing>
          <wp:inline distT="0" distB="0" distL="0" distR="0" wp14:anchorId="460225B2" wp14:editId="5B6CF2A2">
            <wp:extent cx="1992982" cy="1906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92982" cy="1906524"/>
                    </a:xfrm>
                    <a:prstGeom prst="rect">
                      <a:avLst/>
                    </a:prstGeom>
                  </pic:spPr>
                </pic:pic>
              </a:graphicData>
            </a:graphic>
          </wp:inline>
        </w:drawing>
      </w:r>
    </w:p>
    <w:p w14:paraId="764BDEEC" w14:textId="77777777" w:rsidR="000E3F43" w:rsidRDefault="000E3F43" w:rsidP="000E3F43">
      <w:pPr>
        <w:pStyle w:val="BodyText"/>
        <w:rPr>
          <w:rFonts w:ascii="Times New Roman"/>
        </w:rPr>
      </w:pPr>
    </w:p>
    <w:p w14:paraId="79EA784D" w14:textId="149E7E4C" w:rsidR="00E36261" w:rsidRPr="00AB38C6" w:rsidRDefault="00464E79" w:rsidP="00D879DF">
      <w:pPr>
        <w:spacing w:before="268"/>
        <w:jc w:val="center"/>
        <w:rPr>
          <w:b/>
          <w:iCs/>
          <w:sz w:val="32"/>
          <w:szCs w:val="32"/>
        </w:rPr>
      </w:pPr>
      <w:r>
        <w:rPr>
          <w:b/>
          <w:iCs/>
          <w:sz w:val="32"/>
          <w:szCs w:val="32"/>
        </w:rPr>
        <w:t>DEPARTMENT: TECHNICAL SERVICES</w:t>
      </w:r>
    </w:p>
    <w:p w14:paraId="7201FCC2" w14:textId="77777777" w:rsidR="005B57C6" w:rsidRDefault="00D879DF" w:rsidP="005B57C6">
      <w:pPr>
        <w:spacing w:before="267" w:line="216" w:lineRule="auto"/>
        <w:ind w:left="272" w:right="669"/>
        <w:jc w:val="center"/>
        <w:rPr>
          <w:b/>
          <w:sz w:val="32"/>
          <w:szCs w:val="32"/>
        </w:rPr>
      </w:pPr>
      <w:r w:rsidRPr="00D879DF">
        <w:rPr>
          <w:b/>
          <w:sz w:val="32"/>
          <w:szCs w:val="32"/>
        </w:rPr>
        <w:t>PROJECT DESCRIPTION:</w:t>
      </w:r>
    </w:p>
    <w:p w14:paraId="7A9B3C9D" w14:textId="72D7666E" w:rsidR="000E3F43" w:rsidRPr="00F24AE2" w:rsidRDefault="00464E79" w:rsidP="005B57C6">
      <w:pPr>
        <w:spacing w:before="267" w:line="216" w:lineRule="auto"/>
        <w:ind w:left="272" w:right="669"/>
        <w:jc w:val="center"/>
        <w:rPr>
          <w:b/>
          <w:sz w:val="32"/>
          <w:szCs w:val="32"/>
        </w:rPr>
      </w:pPr>
      <w:r>
        <w:rPr>
          <w:b/>
          <w:sz w:val="32"/>
          <w:szCs w:val="32"/>
        </w:rPr>
        <w:t>APPOINTMENT OF A PANEL OF FOUR (4</w:t>
      </w:r>
      <w:r w:rsidR="003E7814">
        <w:rPr>
          <w:b/>
          <w:sz w:val="32"/>
          <w:szCs w:val="32"/>
        </w:rPr>
        <w:t>) SER</w:t>
      </w:r>
      <w:r w:rsidR="004A1BC4">
        <w:rPr>
          <w:b/>
          <w:sz w:val="32"/>
          <w:szCs w:val="32"/>
        </w:rPr>
        <w:t xml:space="preserve">VICE PROVIDERS FOR THE REPAIRS AND </w:t>
      </w:r>
      <w:r w:rsidR="003E7814">
        <w:rPr>
          <w:b/>
          <w:sz w:val="32"/>
          <w:szCs w:val="32"/>
        </w:rPr>
        <w:t>MAINTENA</w:t>
      </w:r>
      <w:r w:rsidR="004A1BC4">
        <w:rPr>
          <w:b/>
          <w:sz w:val="32"/>
          <w:szCs w:val="32"/>
        </w:rPr>
        <w:t>NCE</w:t>
      </w:r>
      <w:r w:rsidR="003E7814">
        <w:rPr>
          <w:b/>
          <w:sz w:val="32"/>
          <w:szCs w:val="32"/>
        </w:rPr>
        <w:t xml:space="preserve"> OF WATER AND SANITATION INFRASTRUCTURE FOR A PERIOD OF THREE YEARS</w:t>
      </w:r>
    </w:p>
    <w:p w14:paraId="23C996D6" w14:textId="4491B80A" w:rsidR="00D879DF" w:rsidRDefault="00D879DF" w:rsidP="00D879DF">
      <w:pPr>
        <w:spacing w:before="268"/>
        <w:jc w:val="center"/>
        <w:rPr>
          <w:b/>
          <w:i/>
          <w:spacing w:val="-8"/>
          <w:sz w:val="32"/>
          <w:szCs w:val="32"/>
        </w:rPr>
      </w:pPr>
      <w:r w:rsidRPr="00F24AE2">
        <w:rPr>
          <w:b/>
          <w:i/>
          <w:sz w:val="32"/>
          <w:szCs w:val="32"/>
        </w:rPr>
        <w:t>BID NO</w:t>
      </w:r>
      <w:bookmarkStart w:id="1" w:name="_bookmark0"/>
      <w:bookmarkEnd w:id="1"/>
      <w:r w:rsidR="00B81AF1" w:rsidRPr="00F24AE2">
        <w:rPr>
          <w:b/>
          <w:i/>
          <w:sz w:val="32"/>
          <w:szCs w:val="32"/>
        </w:rPr>
        <w:t>:</w:t>
      </w:r>
      <w:r w:rsidR="001F3A9D">
        <w:rPr>
          <w:b/>
          <w:i/>
          <w:sz w:val="32"/>
          <w:szCs w:val="32"/>
        </w:rPr>
        <w:t xml:space="preserve"> </w:t>
      </w:r>
      <w:r w:rsidR="004A1BC4">
        <w:rPr>
          <w:b/>
          <w:i/>
          <w:sz w:val="32"/>
          <w:szCs w:val="32"/>
        </w:rPr>
        <w:t xml:space="preserve">TS </w:t>
      </w:r>
      <w:r w:rsidR="004A1BC4">
        <w:rPr>
          <w:b/>
          <w:i/>
          <w:spacing w:val="-8"/>
          <w:sz w:val="32"/>
          <w:szCs w:val="32"/>
        </w:rPr>
        <w:t>004/2025</w:t>
      </w:r>
    </w:p>
    <w:p w14:paraId="17BD1844" w14:textId="6F984392" w:rsidR="001F3A9D" w:rsidRPr="00F24AE2" w:rsidRDefault="001F3A9D" w:rsidP="00285567">
      <w:pPr>
        <w:spacing w:before="268"/>
        <w:rPr>
          <w:b/>
          <w:i/>
          <w:sz w:val="32"/>
          <w:szCs w:val="32"/>
        </w:rPr>
      </w:pPr>
    </w:p>
    <w:p w14:paraId="51A78C98" w14:textId="300C7631" w:rsidR="00D879DF" w:rsidRPr="00F24AE2" w:rsidRDefault="009D6EED" w:rsidP="00D879DF">
      <w:pPr>
        <w:spacing w:before="267"/>
        <w:ind w:left="273" w:right="667"/>
        <w:jc w:val="center"/>
        <w:rPr>
          <w:b/>
          <w:sz w:val="32"/>
          <w:szCs w:val="32"/>
        </w:rPr>
      </w:pPr>
      <w:r w:rsidRPr="00F24AE2">
        <w:rPr>
          <w:b/>
          <w:sz w:val="32"/>
          <w:szCs w:val="32"/>
        </w:rPr>
        <w:t>BID SUBMITTED BY:</w:t>
      </w:r>
    </w:p>
    <w:p w14:paraId="5D730E3E" w14:textId="5EAD77FA" w:rsidR="000E3F43" w:rsidRDefault="009D6EED" w:rsidP="009D6EED">
      <w:pPr>
        <w:pStyle w:val="Heading3"/>
        <w:spacing w:before="435"/>
        <w:ind w:left="273" w:right="665"/>
        <w:rPr>
          <w:sz w:val="24"/>
          <w:szCs w:val="24"/>
        </w:rPr>
      </w:pPr>
      <w:r w:rsidRPr="000D6351">
        <w:rPr>
          <w:sz w:val="24"/>
          <w:szCs w:val="24"/>
        </w:rPr>
        <w:t>NAME OF BIDDING ENTITY</w:t>
      </w:r>
      <w:r w:rsidR="000D6351">
        <w:rPr>
          <w:sz w:val="24"/>
          <w:szCs w:val="24"/>
        </w:rPr>
        <w:tab/>
        <w:t>:</w:t>
      </w:r>
      <w:r w:rsidR="000D6351">
        <w:rPr>
          <w:sz w:val="24"/>
          <w:szCs w:val="24"/>
        </w:rPr>
        <w:tab/>
        <w:t>…………………………………………………..</w:t>
      </w:r>
    </w:p>
    <w:p w14:paraId="2538C656" w14:textId="77777777" w:rsidR="003B5326" w:rsidRDefault="003B5326" w:rsidP="003B5326">
      <w:pPr>
        <w:pStyle w:val="Heading3"/>
        <w:spacing w:before="435"/>
        <w:ind w:left="273" w:right="665"/>
        <w:rPr>
          <w:sz w:val="24"/>
          <w:szCs w:val="24"/>
        </w:rPr>
      </w:pPr>
      <w:r>
        <w:rPr>
          <w:sz w:val="24"/>
          <w:szCs w:val="24"/>
        </w:rPr>
        <w:t>ADDRESS</w:t>
      </w:r>
      <w:r>
        <w:rPr>
          <w:sz w:val="24"/>
          <w:szCs w:val="24"/>
        </w:rPr>
        <w:tab/>
      </w:r>
      <w:r>
        <w:rPr>
          <w:sz w:val="24"/>
          <w:szCs w:val="24"/>
        </w:rPr>
        <w:tab/>
      </w:r>
      <w:r>
        <w:rPr>
          <w:sz w:val="24"/>
          <w:szCs w:val="24"/>
        </w:rPr>
        <w:tab/>
        <w:t>:</w:t>
      </w:r>
      <w:r>
        <w:rPr>
          <w:sz w:val="24"/>
          <w:szCs w:val="24"/>
        </w:rPr>
        <w:tab/>
        <w:t>…………………………………………………..</w:t>
      </w:r>
    </w:p>
    <w:p w14:paraId="2BEA5AA5" w14:textId="77777777" w:rsidR="003B5326" w:rsidRDefault="003B5326" w:rsidP="003B5326">
      <w:pPr>
        <w:pStyle w:val="Heading3"/>
        <w:spacing w:before="435"/>
        <w:ind w:left="273" w:right="665"/>
        <w:rPr>
          <w:sz w:val="24"/>
          <w:szCs w:val="24"/>
        </w:rPr>
      </w:pPr>
      <w:r>
        <w:rPr>
          <w:sz w:val="24"/>
          <w:szCs w:val="24"/>
        </w:rPr>
        <w:t>CONTACT NUMBER</w:t>
      </w:r>
      <w:r>
        <w:rPr>
          <w:sz w:val="24"/>
          <w:szCs w:val="24"/>
        </w:rPr>
        <w:tab/>
      </w:r>
      <w:r>
        <w:rPr>
          <w:sz w:val="24"/>
          <w:szCs w:val="24"/>
        </w:rPr>
        <w:tab/>
        <w:t>:</w:t>
      </w:r>
      <w:r>
        <w:rPr>
          <w:sz w:val="24"/>
          <w:szCs w:val="24"/>
        </w:rPr>
        <w:tab/>
        <w:t>…………………………………………………..</w:t>
      </w:r>
    </w:p>
    <w:p w14:paraId="083CBA26" w14:textId="77777777" w:rsidR="00FC2A50" w:rsidRDefault="00FC2A50" w:rsidP="00FC2A50">
      <w:pPr>
        <w:pStyle w:val="Heading3"/>
        <w:spacing w:before="435"/>
        <w:ind w:left="273" w:right="665"/>
        <w:rPr>
          <w:sz w:val="24"/>
          <w:szCs w:val="24"/>
        </w:rPr>
      </w:pPr>
      <w:r>
        <w:rPr>
          <w:sz w:val="24"/>
          <w:szCs w:val="24"/>
        </w:rPr>
        <w:t>CONTACT PERSON</w:t>
      </w:r>
      <w:r>
        <w:rPr>
          <w:sz w:val="24"/>
          <w:szCs w:val="24"/>
        </w:rPr>
        <w:tab/>
      </w:r>
      <w:r>
        <w:rPr>
          <w:sz w:val="24"/>
          <w:szCs w:val="24"/>
        </w:rPr>
        <w:tab/>
        <w:t>:</w:t>
      </w:r>
      <w:r>
        <w:rPr>
          <w:sz w:val="24"/>
          <w:szCs w:val="24"/>
        </w:rPr>
        <w:tab/>
        <w:t>…………………………………………………..</w:t>
      </w:r>
    </w:p>
    <w:p w14:paraId="00891BBF" w14:textId="77777777" w:rsidR="00FC2A50" w:rsidRDefault="00FC2A50" w:rsidP="00FC2A50">
      <w:pPr>
        <w:pStyle w:val="Heading3"/>
        <w:spacing w:before="435"/>
        <w:ind w:left="273" w:right="665"/>
        <w:rPr>
          <w:sz w:val="24"/>
          <w:szCs w:val="24"/>
        </w:rPr>
      </w:pPr>
      <w:r>
        <w:rPr>
          <w:sz w:val="24"/>
          <w:szCs w:val="24"/>
        </w:rPr>
        <w:t>BID AMOUNT</w:t>
      </w:r>
      <w:r>
        <w:rPr>
          <w:sz w:val="24"/>
          <w:szCs w:val="24"/>
        </w:rPr>
        <w:tab/>
      </w:r>
      <w:r>
        <w:rPr>
          <w:sz w:val="24"/>
          <w:szCs w:val="24"/>
        </w:rPr>
        <w:tab/>
      </w:r>
      <w:r>
        <w:rPr>
          <w:sz w:val="24"/>
          <w:szCs w:val="24"/>
        </w:rPr>
        <w:tab/>
        <w:t>:</w:t>
      </w:r>
      <w:r>
        <w:rPr>
          <w:sz w:val="24"/>
          <w:szCs w:val="24"/>
        </w:rPr>
        <w:tab/>
        <w:t>…………………………………………………..</w:t>
      </w:r>
    </w:p>
    <w:p w14:paraId="252B0E6B" w14:textId="77777777" w:rsidR="000E3F43" w:rsidRDefault="000E3F43" w:rsidP="000E3F43">
      <w:pPr>
        <w:pStyle w:val="BodyText"/>
      </w:pPr>
    </w:p>
    <w:tbl>
      <w:tblPr>
        <w:tblW w:w="0" w:type="auto"/>
        <w:tblInd w:w="216" w:type="dxa"/>
        <w:tblLayout w:type="fixed"/>
        <w:tblCellMar>
          <w:left w:w="0" w:type="dxa"/>
          <w:right w:w="0" w:type="dxa"/>
        </w:tblCellMar>
        <w:tblLook w:val="01E0" w:firstRow="1" w:lastRow="1" w:firstColumn="1" w:lastColumn="1" w:noHBand="0" w:noVBand="0"/>
      </w:tblPr>
      <w:tblGrid>
        <w:gridCol w:w="4134"/>
        <w:gridCol w:w="4014"/>
      </w:tblGrid>
      <w:tr w:rsidR="000E3F43" w14:paraId="3D0FBED5" w14:textId="77777777" w:rsidTr="003E7814">
        <w:trPr>
          <w:trHeight w:val="1945"/>
        </w:trPr>
        <w:tc>
          <w:tcPr>
            <w:tcW w:w="4134" w:type="dxa"/>
          </w:tcPr>
          <w:p w14:paraId="26E0809A" w14:textId="77777777" w:rsidR="000E3F43" w:rsidRDefault="000E3F43" w:rsidP="00AA33C5">
            <w:pPr>
              <w:pStyle w:val="TableParagraph"/>
              <w:spacing w:line="201" w:lineRule="exact"/>
              <w:ind w:left="50"/>
              <w:rPr>
                <w:b/>
                <w:sz w:val="18"/>
              </w:rPr>
            </w:pPr>
            <w:r>
              <w:rPr>
                <w:b/>
                <w:sz w:val="18"/>
              </w:rPr>
              <w:t>ISSUED</w:t>
            </w:r>
            <w:r>
              <w:rPr>
                <w:b/>
                <w:spacing w:val="-8"/>
                <w:sz w:val="18"/>
              </w:rPr>
              <w:t xml:space="preserve"> </w:t>
            </w:r>
            <w:r>
              <w:rPr>
                <w:b/>
                <w:spacing w:val="-5"/>
                <w:sz w:val="18"/>
              </w:rPr>
              <w:t>BY:</w:t>
            </w:r>
          </w:p>
          <w:p w14:paraId="0DB26BFD" w14:textId="77777777" w:rsidR="000E3F43" w:rsidRDefault="000E3F43" w:rsidP="00AA33C5">
            <w:pPr>
              <w:pStyle w:val="TableParagraph"/>
              <w:spacing w:before="10"/>
              <w:rPr>
                <w:sz w:val="17"/>
              </w:rPr>
            </w:pPr>
          </w:p>
          <w:p w14:paraId="10E58CCC" w14:textId="77777777" w:rsidR="000E3F43" w:rsidRDefault="000E3F43" w:rsidP="00AA33C5">
            <w:pPr>
              <w:pStyle w:val="TableParagraph"/>
              <w:ind w:left="50"/>
              <w:rPr>
                <w:b/>
                <w:sz w:val="20"/>
              </w:rPr>
            </w:pPr>
            <w:r>
              <w:rPr>
                <w:b/>
                <w:sz w:val="20"/>
              </w:rPr>
              <w:t>Dihlabeng</w:t>
            </w:r>
            <w:r>
              <w:rPr>
                <w:b/>
                <w:spacing w:val="-7"/>
                <w:sz w:val="20"/>
              </w:rPr>
              <w:t xml:space="preserve"> </w:t>
            </w:r>
            <w:r>
              <w:rPr>
                <w:b/>
                <w:sz w:val="20"/>
              </w:rPr>
              <w:t>Local</w:t>
            </w:r>
            <w:r>
              <w:rPr>
                <w:b/>
                <w:spacing w:val="-8"/>
                <w:sz w:val="20"/>
              </w:rPr>
              <w:t xml:space="preserve"> </w:t>
            </w:r>
            <w:r>
              <w:rPr>
                <w:b/>
                <w:spacing w:val="-2"/>
                <w:sz w:val="20"/>
              </w:rPr>
              <w:t>Municipality</w:t>
            </w:r>
          </w:p>
          <w:p w14:paraId="51573750" w14:textId="77777777" w:rsidR="000E3F43" w:rsidRDefault="000E3F43" w:rsidP="00AA33C5">
            <w:pPr>
              <w:pStyle w:val="TableParagraph"/>
              <w:spacing w:before="1"/>
              <w:ind w:left="50" w:right="1255"/>
              <w:rPr>
                <w:sz w:val="18"/>
              </w:rPr>
            </w:pPr>
            <w:r>
              <w:rPr>
                <w:sz w:val="18"/>
              </w:rPr>
              <w:t>9</w:t>
            </w:r>
            <w:r>
              <w:rPr>
                <w:spacing w:val="-12"/>
                <w:sz w:val="18"/>
              </w:rPr>
              <w:t xml:space="preserve"> </w:t>
            </w:r>
            <w:r>
              <w:rPr>
                <w:sz w:val="18"/>
              </w:rPr>
              <w:t>Muller</w:t>
            </w:r>
            <w:r>
              <w:rPr>
                <w:spacing w:val="-13"/>
                <w:sz w:val="18"/>
              </w:rPr>
              <w:t xml:space="preserve"> </w:t>
            </w:r>
            <w:r>
              <w:rPr>
                <w:sz w:val="18"/>
              </w:rPr>
              <w:t>Street</w:t>
            </w:r>
            <w:r>
              <w:rPr>
                <w:spacing w:val="-12"/>
                <w:sz w:val="18"/>
              </w:rPr>
              <w:t xml:space="preserve"> </w:t>
            </w:r>
            <w:r>
              <w:rPr>
                <w:sz w:val="18"/>
              </w:rPr>
              <w:t xml:space="preserve">East </w:t>
            </w:r>
            <w:r>
              <w:rPr>
                <w:spacing w:val="-2"/>
                <w:sz w:val="18"/>
              </w:rPr>
              <w:t>BETHLEHEM</w:t>
            </w:r>
          </w:p>
          <w:p w14:paraId="19F1E3AA" w14:textId="77777777" w:rsidR="000E3F43" w:rsidRDefault="000E3F43" w:rsidP="00AA33C5">
            <w:pPr>
              <w:pStyle w:val="TableParagraph"/>
              <w:spacing w:line="206" w:lineRule="exact"/>
              <w:ind w:left="50"/>
              <w:rPr>
                <w:sz w:val="18"/>
              </w:rPr>
            </w:pPr>
            <w:r>
              <w:rPr>
                <w:spacing w:val="-4"/>
                <w:sz w:val="18"/>
              </w:rPr>
              <w:t>9700</w:t>
            </w:r>
          </w:p>
          <w:p w14:paraId="6FB79DF0" w14:textId="77777777" w:rsidR="000E3F43" w:rsidRDefault="000E3F43" w:rsidP="00AA33C5">
            <w:pPr>
              <w:pStyle w:val="TableParagraph"/>
              <w:spacing w:before="1"/>
              <w:rPr>
                <w:sz w:val="18"/>
              </w:rPr>
            </w:pPr>
          </w:p>
          <w:p w14:paraId="7232EE54" w14:textId="77777777" w:rsidR="000E3F43" w:rsidRDefault="000E3F43" w:rsidP="00AA33C5">
            <w:pPr>
              <w:pStyle w:val="TableParagraph"/>
              <w:spacing w:line="207" w:lineRule="exact"/>
              <w:ind w:left="50"/>
              <w:rPr>
                <w:sz w:val="18"/>
              </w:rPr>
            </w:pPr>
            <w:r>
              <w:rPr>
                <w:sz w:val="18"/>
              </w:rPr>
              <w:t>Tel</w:t>
            </w:r>
            <w:r>
              <w:rPr>
                <w:spacing w:val="47"/>
                <w:sz w:val="18"/>
              </w:rPr>
              <w:t xml:space="preserve"> </w:t>
            </w:r>
            <w:r>
              <w:rPr>
                <w:sz w:val="18"/>
              </w:rPr>
              <w:t>:</w:t>
            </w:r>
            <w:r>
              <w:rPr>
                <w:spacing w:val="-2"/>
                <w:sz w:val="18"/>
              </w:rPr>
              <w:t xml:space="preserve"> </w:t>
            </w:r>
            <w:r>
              <w:rPr>
                <w:sz w:val="18"/>
              </w:rPr>
              <w:t>(058)</w:t>
            </w:r>
            <w:r>
              <w:rPr>
                <w:spacing w:val="-4"/>
                <w:sz w:val="18"/>
              </w:rPr>
              <w:t xml:space="preserve"> </w:t>
            </w:r>
            <w:r>
              <w:rPr>
                <w:sz w:val="18"/>
              </w:rPr>
              <w:t>303</w:t>
            </w:r>
            <w:r>
              <w:rPr>
                <w:spacing w:val="-4"/>
                <w:sz w:val="18"/>
              </w:rPr>
              <w:t xml:space="preserve"> 5732</w:t>
            </w:r>
          </w:p>
          <w:p w14:paraId="26EE0D52" w14:textId="77777777" w:rsidR="000E3F43" w:rsidRDefault="000E3F43" w:rsidP="00AA33C5">
            <w:pPr>
              <w:pStyle w:val="TableParagraph"/>
              <w:spacing w:line="187" w:lineRule="exact"/>
              <w:ind w:left="50"/>
              <w:rPr>
                <w:sz w:val="18"/>
              </w:rPr>
            </w:pPr>
            <w:r>
              <w:rPr>
                <w:sz w:val="18"/>
              </w:rPr>
              <w:t>Fax</w:t>
            </w:r>
            <w:r>
              <w:rPr>
                <w:spacing w:val="-1"/>
                <w:sz w:val="18"/>
              </w:rPr>
              <w:t xml:space="preserve"> </w:t>
            </w:r>
            <w:r>
              <w:rPr>
                <w:sz w:val="18"/>
              </w:rPr>
              <w:t>:</w:t>
            </w:r>
            <w:r>
              <w:rPr>
                <w:spacing w:val="-2"/>
                <w:sz w:val="18"/>
              </w:rPr>
              <w:t xml:space="preserve"> </w:t>
            </w:r>
            <w:r>
              <w:rPr>
                <w:sz w:val="18"/>
              </w:rPr>
              <w:t>(058)</w:t>
            </w:r>
            <w:r>
              <w:rPr>
                <w:spacing w:val="-5"/>
                <w:sz w:val="18"/>
              </w:rPr>
              <w:t xml:space="preserve"> </w:t>
            </w:r>
            <w:r>
              <w:rPr>
                <w:sz w:val="18"/>
              </w:rPr>
              <w:t>303</w:t>
            </w:r>
            <w:r>
              <w:rPr>
                <w:spacing w:val="-4"/>
                <w:sz w:val="18"/>
              </w:rPr>
              <w:t xml:space="preserve"> 4703</w:t>
            </w:r>
          </w:p>
        </w:tc>
        <w:tc>
          <w:tcPr>
            <w:tcW w:w="4014" w:type="dxa"/>
          </w:tcPr>
          <w:p w14:paraId="4D0B141F" w14:textId="169FA03F" w:rsidR="000E3F43" w:rsidRPr="003E7814" w:rsidRDefault="000E3F43" w:rsidP="003E7814">
            <w:pPr>
              <w:pStyle w:val="TableParagraph"/>
              <w:spacing w:line="201" w:lineRule="exact"/>
              <w:ind w:left="1107"/>
              <w:rPr>
                <w:b/>
                <w:sz w:val="18"/>
              </w:rPr>
            </w:pPr>
          </w:p>
        </w:tc>
      </w:tr>
    </w:tbl>
    <w:p w14:paraId="24176729" w14:textId="3A002DCB" w:rsidR="005B57C6" w:rsidRDefault="005B57C6" w:rsidP="00E11FBD">
      <w:pPr>
        <w:pStyle w:val="BodyText"/>
      </w:pPr>
      <w:r>
        <w:rPr>
          <w:b/>
          <w:sz w:val="32"/>
          <w:szCs w:val="32"/>
        </w:rPr>
        <w:lastRenderedPageBreak/>
        <w:t>CLOSING DATE</w:t>
      </w:r>
      <w:r>
        <w:rPr>
          <w:b/>
          <w:sz w:val="32"/>
          <w:szCs w:val="32"/>
        </w:rPr>
        <w:tab/>
        <w:t>:</w:t>
      </w:r>
      <w:r>
        <w:rPr>
          <w:b/>
          <w:sz w:val="32"/>
          <w:szCs w:val="32"/>
        </w:rPr>
        <w:tab/>
      </w:r>
      <w:r w:rsidR="00BB35D1">
        <w:rPr>
          <w:b/>
          <w:sz w:val="32"/>
          <w:szCs w:val="32"/>
        </w:rPr>
        <w:t>5 June</w:t>
      </w:r>
      <w:r w:rsidR="00A07501">
        <w:rPr>
          <w:b/>
          <w:sz w:val="32"/>
          <w:szCs w:val="32"/>
        </w:rPr>
        <w:t xml:space="preserve"> </w:t>
      </w:r>
      <w:r w:rsidR="004A1BC4">
        <w:rPr>
          <w:b/>
          <w:sz w:val="32"/>
          <w:szCs w:val="32"/>
        </w:rPr>
        <w:t>2025</w:t>
      </w:r>
    </w:p>
    <w:p w14:paraId="22587F8D" w14:textId="52A208C9" w:rsidR="000E3F43" w:rsidRPr="00887FBB" w:rsidRDefault="00DE47BE" w:rsidP="00DE47BE">
      <w:pPr>
        <w:pStyle w:val="BodyText"/>
        <w:jc w:val="center"/>
        <w:rPr>
          <w:b/>
          <w:bCs/>
          <w:sz w:val="28"/>
          <w:szCs w:val="28"/>
          <w:u w:val="single"/>
        </w:rPr>
      </w:pPr>
      <w:r w:rsidRPr="00887FBB">
        <w:rPr>
          <w:b/>
          <w:bCs/>
          <w:sz w:val="28"/>
          <w:szCs w:val="28"/>
          <w:u w:val="single"/>
        </w:rPr>
        <w:t>BIDDER’S QUESTIONNAIRE</w:t>
      </w:r>
    </w:p>
    <w:p w14:paraId="625BBC2F" w14:textId="77777777" w:rsidR="00AC6522" w:rsidRPr="00887FBB" w:rsidRDefault="00AC6522" w:rsidP="000E3F43">
      <w:pPr>
        <w:pStyle w:val="BodyText"/>
      </w:pPr>
    </w:p>
    <w:tbl>
      <w:tblPr>
        <w:tblW w:w="0" w:type="auto"/>
        <w:tblInd w:w="-5" w:type="dxa"/>
        <w:tblLayout w:type="fixed"/>
        <w:tblCellMar>
          <w:left w:w="0" w:type="dxa"/>
          <w:right w:w="0" w:type="dxa"/>
        </w:tblCellMar>
        <w:tblLook w:val="01E0" w:firstRow="1" w:lastRow="1" w:firstColumn="1" w:lastColumn="1" w:noHBand="0" w:noVBand="0"/>
      </w:tblPr>
      <w:tblGrid>
        <w:gridCol w:w="592"/>
        <w:gridCol w:w="7674"/>
        <w:gridCol w:w="1500"/>
      </w:tblGrid>
      <w:tr w:rsidR="00FC456E" w:rsidRPr="00426107" w14:paraId="27FAD3FD" w14:textId="77777777" w:rsidTr="00FC456E">
        <w:trPr>
          <w:trHeight w:hRule="exact" w:val="502"/>
        </w:trPr>
        <w:tc>
          <w:tcPr>
            <w:tcW w:w="592" w:type="dxa"/>
            <w:tcBorders>
              <w:top w:val="single" w:sz="4" w:space="0" w:color="000000"/>
              <w:left w:val="single" w:sz="4" w:space="0" w:color="000000"/>
              <w:bottom w:val="single" w:sz="4" w:space="0" w:color="000000"/>
              <w:right w:val="single" w:sz="4" w:space="0" w:color="000000"/>
            </w:tcBorders>
          </w:tcPr>
          <w:p w14:paraId="5CA6F6A6" w14:textId="77777777" w:rsidR="00FC456E" w:rsidRPr="00426107" w:rsidRDefault="00FC456E" w:rsidP="00AA33C5">
            <w:pPr>
              <w:spacing w:line="243" w:lineRule="exact"/>
              <w:ind w:left="103"/>
              <w:rPr>
                <w:sz w:val="20"/>
                <w:szCs w:val="20"/>
              </w:rPr>
            </w:pPr>
            <w:r w:rsidRPr="00426107">
              <w:rPr>
                <w:rFonts w:eastAsia="Times New Roman"/>
                <w:b/>
                <w:color w:val="000000"/>
                <w:spacing w:val="2"/>
                <w:sz w:val="20"/>
                <w:szCs w:val="20"/>
              </w:rPr>
              <w:t>NO.</w:t>
            </w:r>
          </w:p>
        </w:tc>
        <w:tc>
          <w:tcPr>
            <w:tcW w:w="7674" w:type="dxa"/>
            <w:tcBorders>
              <w:top w:val="single" w:sz="4" w:space="0" w:color="000000"/>
              <w:left w:val="single" w:sz="4" w:space="0" w:color="000000"/>
              <w:bottom w:val="single" w:sz="4" w:space="0" w:color="000000"/>
              <w:right w:val="single" w:sz="4" w:space="0" w:color="000000"/>
            </w:tcBorders>
          </w:tcPr>
          <w:p w14:paraId="0C5136F1" w14:textId="77777777" w:rsidR="00FC456E" w:rsidRPr="00426107" w:rsidRDefault="00FC456E" w:rsidP="00AA33C5">
            <w:pPr>
              <w:spacing w:line="243" w:lineRule="exact"/>
              <w:ind w:left="3346"/>
              <w:rPr>
                <w:sz w:val="20"/>
                <w:szCs w:val="20"/>
              </w:rPr>
            </w:pPr>
            <w:r w:rsidRPr="00426107">
              <w:rPr>
                <w:rFonts w:eastAsia="Times New Roman"/>
                <w:b/>
                <w:color w:val="000000"/>
                <w:spacing w:val="-14"/>
                <w:sz w:val="20"/>
                <w:szCs w:val="20"/>
              </w:rPr>
              <w:t>QUESTION</w:t>
            </w:r>
          </w:p>
        </w:tc>
        <w:tc>
          <w:tcPr>
            <w:tcW w:w="1500" w:type="dxa"/>
            <w:tcBorders>
              <w:top w:val="single" w:sz="4" w:space="0" w:color="000000"/>
              <w:left w:val="single" w:sz="4" w:space="0" w:color="000000"/>
              <w:bottom w:val="single" w:sz="4" w:space="0" w:color="000000"/>
              <w:right w:val="single" w:sz="4" w:space="0" w:color="000000"/>
            </w:tcBorders>
          </w:tcPr>
          <w:p w14:paraId="22B57FF6" w14:textId="77777777" w:rsidR="00FC456E" w:rsidRPr="00426107" w:rsidRDefault="00FC456E" w:rsidP="00AA33C5">
            <w:pPr>
              <w:spacing w:line="255" w:lineRule="auto"/>
              <w:ind w:left="252" w:right="281" w:firstLine="64"/>
              <w:rPr>
                <w:sz w:val="20"/>
                <w:szCs w:val="20"/>
              </w:rPr>
            </w:pPr>
            <w:r w:rsidRPr="00426107">
              <w:rPr>
                <w:rFonts w:eastAsia="Times New Roman"/>
                <w:b/>
                <w:color w:val="000000"/>
                <w:spacing w:val="-17"/>
                <w:sz w:val="20"/>
                <w:szCs w:val="20"/>
              </w:rPr>
              <w:t>BIDDER’S</w:t>
            </w:r>
            <w:r w:rsidRPr="00426107">
              <w:rPr>
                <w:rFonts w:eastAsia="Times New Roman"/>
                <w:b/>
                <w:sz w:val="20"/>
                <w:szCs w:val="20"/>
              </w:rPr>
              <w:t xml:space="preserve"> </w:t>
            </w:r>
            <w:r w:rsidRPr="00426107">
              <w:rPr>
                <w:rFonts w:eastAsia="Times New Roman"/>
                <w:b/>
                <w:color w:val="000000"/>
                <w:spacing w:val="-14"/>
                <w:sz w:val="20"/>
                <w:szCs w:val="20"/>
              </w:rPr>
              <w:t>RESPONSE</w:t>
            </w:r>
          </w:p>
        </w:tc>
      </w:tr>
      <w:tr w:rsidR="00FC456E" w:rsidRPr="00426107" w14:paraId="64E5F357" w14:textId="77777777" w:rsidTr="00FC456E">
        <w:trPr>
          <w:trHeight w:hRule="exact" w:val="254"/>
        </w:trPr>
        <w:tc>
          <w:tcPr>
            <w:tcW w:w="592" w:type="dxa"/>
            <w:tcBorders>
              <w:top w:val="single" w:sz="4" w:space="0" w:color="000000"/>
              <w:left w:val="single" w:sz="4" w:space="0" w:color="000000"/>
              <w:bottom w:val="single" w:sz="4" w:space="0" w:color="000000"/>
              <w:right w:val="single" w:sz="4" w:space="0" w:color="000000"/>
            </w:tcBorders>
          </w:tcPr>
          <w:p w14:paraId="5CA35FA9"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1</w:t>
            </w:r>
          </w:p>
        </w:tc>
        <w:tc>
          <w:tcPr>
            <w:tcW w:w="7674" w:type="dxa"/>
            <w:tcBorders>
              <w:top w:val="single" w:sz="4" w:space="0" w:color="000000"/>
              <w:left w:val="single" w:sz="4" w:space="0" w:color="000000"/>
              <w:bottom w:val="single" w:sz="4" w:space="0" w:color="000000"/>
              <w:right w:val="single" w:sz="4" w:space="0" w:color="000000"/>
            </w:tcBorders>
          </w:tcPr>
          <w:p w14:paraId="0299AC91" w14:textId="77777777" w:rsidR="00FC456E" w:rsidRPr="00426107" w:rsidRDefault="00FC456E" w:rsidP="00AA33C5">
            <w:pPr>
              <w:spacing w:line="243" w:lineRule="exact"/>
              <w:ind w:left="98"/>
              <w:rPr>
                <w:sz w:val="20"/>
                <w:szCs w:val="20"/>
              </w:rPr>
            </w:pPr>
            <w:r w:rsidRPr="00426107">
              <w:rPr>
                <w:rFonts w:eastAsia="Times New Roman"/>
                <w:color w:val="000000"/>
                <w:spacing w:val="21"/>
                <w:sz w:val="20"/>
                <w:szCs w:val="20"/>
              </w:rPr>
              <w:t>Have</w:t>
            </w:r>
            <w:r w:rsidRPr="00426107">
              <w:rPr>
                <w:rFonts w:eastAsia="Times New Roman"/>
                <w:spacing w:val="10"/>
                <w:sz w:val="20"/>
                <w:szCs w:val="20"/>
              </w:rPr>
              <w:t xml:space="preserve"> </w:t>
            </w:r>
            <w:r w:rsidRPr="00426107">
              <w:rPr>
                <w:rFonts w:eastAsia="Times New Roman"/>
                <w:color w:val="000000"/>
                <w:spacing w:val="20"/>
                <w:sz w:val="20"/>
                <w:szCs w:val="20"/>
              </w:rPr>
              <w:t>you</w:t>
            </w:r>
            <w:r w:rsidRPr="00426107">
              <w:rPr>
                <w:rFonts w:eastAsia="Times New Roman"/>
                <w:spacing w:val="11"/>
                <w:sz w:val="20"/>
                <w:szCs w:val="20"/>
              </w:rPr>
              <w:t xml:space="preserve"> </w:t>
            </w:r>
            <w:r w:rsidRPr="00426107">
              <w:rPr>
                <w:rFonts w:eastAsia="Times New Roman"/>
                <w:color w:val="000000"/>
                <w:spacing w:val="14"/>
                <w:sz w:val="20"/>
                <w:szCs w:val="20"/>
              </w:rPr>
              <w:t>initialed</w:t>
            </w:r>
            <w:r w:rsidRPr="00426107">
              <w:rPr>
                <w:rFonts w:eastAsia="Times New Roman"/>
                <w:spacing w:val="10"/>
                <w:sz w:val="20"/>
                <w:szCs w:val="20"/>
              </w:rPr>
              <w:t xml:space="preserve"> </w:t>
            </w:r>
            <w:r w:rsidRPr="00426107">
              <w:rPr>
                <w:rFonts w:eastAsia="Times New Roman"/>
                <w:color w:val="000000"/>
                <w:spacing w:val="15"/>
                <w:sz w:val="20"/>
                <w:szCs w:val="20"/>
              </w:rPr>
              <w:t>all</w:t>
            </w:r>
            <w:r w:rsidRPr="00426107">
              <w:rPr>
                <w:rFonts w:eastAsia="Times New Roman"/>
                <w:spacing w:val="11"/>
                <w:sz w:val="20"/>
                <w:szCs w:val="20"/>
              </w:rPr>
              <w:t xml:space="preserve"> </w:t>
            </w:r>
            <w:r w:rsidRPr="00426107">
              <w:rPr>
                <w:rFonts w:eastAsia="Times New Roman"/>
                <w:color w:val="000000"/>
                <w:spacing w:val="16"/>
                <w:sz w:val="20"/>
                <w:szCs w:val="20"/>
              </w:rPr>
              <w:t>the</w:t>
            </w:r>
            <w:r w:rsidRPr="00426107">
              <w:rPr>
                <w:rFonts w:eastAsia="Times New Roman"/>
                <w:spacing w:val="11"/>
                <w:sz w:val="20"/>
                <w:szCs w:val="20"/>
              </w:rPr>
              <w:t xml:space="preserve"> </w:t>
            </w:r>
            <w:r w:rsidRPr="00426107">
              <w:rPr>
                <w:rFonts w:eastAsia="Times New Roman"/>
                <w:color w:val="000000"/>
                <w:spacing w:val="18"/>
                <w:sz w:val="20"/>
                <w:szCs w:val="20"/>
              </w:rPr>
              <w:t>pages</w:t>
            </w:r>
            <w:r w:rsidRPr="00426107">
              <w:rPr>
                <w:rFonts w:eastAsia="Times New Roman"/>
                <w:spacing w:val="10"/>
                <w:sz w:val="20"/>
                <w:szCs w:val="20"/>
              </w:rPr>
              <w:t xml:space="preserve"> </w:t>
            </w:r>
            <w:r w:rsidRPr="00426107">
              <w:rPr>
                <w:rFonts w:eastAsia="Times New Roman"/>
                <w:color w:val="000000"/>
                <w:spacing w:val="17"/>
                <w:sz w:val="20"/>
                <w:szCs w:val="20"/>
              </w:rPr>
              <w:t>of</w:t>
            </w:r>
            <w:r w:rsidRPr="00426107">
              <w:rPr>
                <w:rFonts w:eastAsia="Times New Roman"/>
                <w:spacing w:val="11"/>
                <w:sz w:val="20"/>
                <w:szCs w:val="20"/>
              </w:rPr>
              <w:t xml:space="preserve"> </w:t>
            </w:r>
            <w:r w:rsidRPr="00426107">
              <w:rPr>
                <w:rFonts w:eastAsia="Times New Roman"/>
                <w:color w:val="000000"/>
                <w:spacing w:val="16"/>
                <w:sz w:val="20"/>
                <w:szCs w:val="20"/>
              </w:rPr>
              <w:t>the</w:t>
            </w:r>
            <w:r w:rsidRPr="00426107">
              <w:rPr>
                <w:rFonts w:eastAsia="Times New Roman"/>
                <w:spacing w:val="11"/>
                <w:sz w:val="20"/>
                <w:szCs w:val="20"/>
              </w:rPr>
              <w:t xml:space="preserve"> </w:t>
            </w:r>
            <w:r w:rsidRPr="00426107">
              <w:rPr>
                <w:rFonts w:eastAsia="Times New Roman"/>
                <w:color w:val="000000"/>
                <w:spacing w:val="23"/>
                <w:sz w:val="20"/>
                <w:szCs w:val="20"/>
              </w:rPr>
              <w:t>BID</w:t>
            </w:r>
            <w:r w:rsidRPr="00426107">
              <w:rPr>
                <w:rFonts w:eastAsia="Times New Roman"/>
                <w:spacing w:val="10"/>
                <w:sz w:val="20"/>
                <w:szCs w:val="20"/>
              </w:rPr>
              <w:t xml:space="preserve"> </w:t>
            </w:r>
            <w:r w:rsidRPr="00426107">
              <w:rPr>
                <w:rFonts w:eastAsia="Times New Roman"/>
                <w:color w:val="000000"/>
                <w:spacing w:val="19"/>
                <w:sz w:val="20"/>
                <w:szCs w:val="20"/>
              </w:rPr>
              <w:t>document?</w:t>
            </w:r>
          </w:p>
        </w:tc>
        <w:tc>
          <w:tcPr>
            <w:tcW w:w="1500" w:type="dxa"/>
            <w:tcBorders>
              <w:top w:val="single" w:sz="4" w:space="0" w:color="000000"/>
              <w:left w:val="single" w:sz="4" w:space="0" w:color="000000"/>
              <w:bottom w:val="single" w:sz="4" w:space="0" w:color="000000"/>
              <w:right w:val="single" w:sz="4" w:space="0" w:color="000000"/>
            </w:tcBorders>
          </w:tcPr>
          <w:p w14:paraId="5C7DE5CE" w14:textId="77777777" w:rsidR="00FC456E" w:rsidRPr="00426107" w:rsidRDefault="00FC456E" w:rsidP="00AA33C5">
            <w:pPr>
              <w:spacing w:line="243"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10BD64CA" w14:textId="77777777" w:rsidTr="00FC456E">
        <w:trPr>
          <w:trHeight w:hRule="exact" w:val="254"/>
        </w:trPr>
        <w:tc>
          <w:tcPr>
            <w:tcW w:w="592" w:type="dxa"/>
            <w:tcBorders>
              <w:top w:val="single" w:sz="4" w:space="0" w:color="000000"/>
              <w:left w:val="single" w:sz="4" w:space="0" w:color="000000"/>
              <w:bottom w:val="single" w:sz="4" w:space="0" w:color="000000"/>
              <w:right w:val="single" w:sz="4" w:space="0" w:color="000000"/>
            </w:tcBorders>
          </w:tcPr>
          <w:p w14:paraId="64B549D6"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2</w:t>
            </w:r>
          </w:p>
        </w:tc>
        <w:tc>
          <w:tcPr>
            <w:tcW w:w="7674" w:type="dxa"/>
            <w:tcBorders>
              <w:top w:val="single" w:sz="4" w:space="0" w:color="000000"/>
              <w:left w:val="single" w:sz="4" w:space="0" w:color="000000"/>
              <w:bottom w:val="single" w:sz="4" w:space="0" w:color="000000"/>
              <w:right w:val="single" w:sz="4" w:space="0" w:color="000000"/>
            </w:tcBorders>
          </w:tcPr>
          <w:p w14:paraId="19DE92E7" w14:textId="77777777" w:rsidR="00FC456E" w:rsidRPr="00426107" w:rsidRDefault="00FC456E" w:rsidP="00AA33C5">
            <w:pPr>
              <w:spacing w:line="243" w:lineRule="exact"/>
              <w:ind w:left="98"/>
              <w:rPr>
                <w:sz w:val="20"/>
                <w:szCs w:val="20"/>
              </w:rPr>
            </w:pPr>
            <w:r w:rsidRPr="00426107">
              <w:rPr>
                <w:rFonts w:eastAsia="Times New Roman"/>
                <w:color w:val="000000"/>
                <w:spacing w:val="25"/>
                <w:sz w:val="20"/>
                <w:szCs w:val="20"/>
              </w:rPr>
              <w:t>Have</w:t>
            </w:r>
            <w:r w:rsidRPr="00426107">
              <w:rPr>
                <w:rFonts w:eastAsia="Times New Roman"/>
                <w:spacing w:val="13"/>
                <w:sz w:val="20"/>
                <w:szCs w:val="20"/>
              </w:rPr>
              <w:t xml:space="preserve"> </w:t>
            </w:r>
            <w:r w:rsidRPr="00426107">
              <w:rPr>
                <w:rFonts w:eastAsia="Times New Roman"/>
                <w:color w:val="000000"/>
                <w:spacing w:val="24"/>
                <w:sz w:val="20"/>
                <w:szCs w:val="20"/>
              </w:rPr>
              <w:t>you</w:t>
            </w:r>
            <w:r w:rsidRPr="00426107">
              <w:rPr>
                <w:rFonts w:eastAsia="Times New Roman"/>
                <w:spacing w:val="13"/>
                <w:sz w:val="20"/>
                <w:szCs w:val="20"/>
              </w:rPr>
              <w:t xml:space="preserve"> </w:t>
            </w:r>
            <w:r w:rsidRPr="00426107">
              <w:rPr>
                <w:rFonts w:eastAsia="Times New Roman"/>
                <w:color w:val="000000"/>
                <w:spacing w:val="22"/>
                <w:sz w:val="20"/>
                <w:szCs w:val="20"/>
              </w:rPr>
              <w:t>completed</w:t>
            </w:r>
            <w:r w:rsidRPr="00426107">
              <w:rPr>
                <w:rFonts w:eastAsia="Times New Roman"/>
                <w:spacing w:val="13"/>
                <w:sz w:val="20"/>
                <w:szCs w:val="20"/>
              </w:rPr>
              <w:t xml:space="preserve"> </w:t>
            </w:r>
            <w:r w:rsidRPr="00426107">
              <w:rPr>
                <w:rFonts w:eastAsia="Times New Roman"/>
                <w:color w:val="000000"/>
                <w:spacing w:val="21"/>
                <w:sz w:val="20"/>
                <w:szCs w:val="20"/>
              </w:rPr>
              <w:t>a</w:t>
            </w:r>
            <w:r w:rsidRPr="00426107">
              <w:rPr>
                <w:rFonts w:eastAsia="Times New Roman"/>
                <w:color w:val="000000"/>
                <w:spacing w:val="24"/>
                <w:sz w:val="20"/>
                <w:szCs w:val="20"/>
              </w:rPr>
              <w:t>nd</w:t>
            </w:r>
            <w:r w:rsidRPr="00426107">
              <w:rPr>
                <w:rFonts w:eastAsia="Times New Roman"/>
                <w:spacing w:val="13"/>
                <w:sz w:val="20"/>
                <w:szCs w:val="20"/>
              </w:rPr>
              <w:t xml:space="preserve"> </w:t>
            </w:r>
            <w:r w:rsidRPr="00426107">
              <w:rPr>
                <w:rFonts w:eastAsia="Times New Roman"/>
                <w:color w:val="000000"/>
                <w:spacing w:val="20"/>
                <w:sz w:val="20"/>
                <w:szCs w:val="20"/>
              </w:rPr>
              <w:t>signed</w:t>
            </w:r>
            <w:r w:rsidRPr="00426107">
              <w:rPr>
                <w:rFonts w:eastAsia="Times New Roman"/>
                <w:spacing w:val="13"/>
                <w:sz w:val="20"/>
                <w:szCs w:val="20"/>
              </w:rPr>
              <w:t xml:space="preserve"> </w:t>
            </w:r>
            <w:r w:rsidRPr="00426107">
              <w:rPr>
                <w:rFonts w:eastAsia="Times New Roman"/>
                <w:color w:val="000000"/>
                <w:spacing w:val="21"/>
                <w:sz w:val="20"/>
                <w:szCs w:val="20"/>
              </w:rPr>
              <w:t>the</w:t>
            </w:r>
            <w:r w:rsidRPr="00426107">
              <w:rPr>
                <w:rFonts w:eastAsia="Times New Roman"/>
                <w:spacing w:val="13"/>
                <w:sz w:val="20"/>
                <w:szCs w:val="20"/>
              </w:rPr>
              <w:t xml:space="preserve"> </w:t>
            </w:r>
            <w:r w:rsidRPr="00426107">
              <w:rPr>
                <w:rFonts w:eastAsia="Times New Roman"/>
                <w:color w:val="000000"/>
                <w:spacing w:val="21"/>
                <w:sz w:val="20"/>
                <w:szCs w:val="20"/>
              </w:rPr>
              <w:t>Return</w:t>
            </w:r>
            <w:r w:rsidRPr="00426107">
              <w:rPr>
                <w:rFonts w:eastAsia="Times New Roman"/>
                <w:color w:val="000000"/>
                <w:spacing w:val="20"/>
                <w:sz w:val="20"/>
                <w:szCs w:val="20"/>
              </w:rPr>
              <w:t>able</w:t>
            </w:r>
            <w:r w:rsidRPr="00426107">
              <w:rPr>
                <w:rFonts w:eastAsia="Times New Roman"/>
                <w:spacing w:val="13"/>
                <w:sz w:val="20"/>
                <w:szCs w:val="20"/>
              </w:rPr>
              <w:t xml:space="preserve"> </w:t>
            </w:r>
            <w:r w:rsidRPr="00426107">
              <w:rPr>
                <w:rFonts w:eastAsia="Times New Roman"/>
                <w:color w:val="000000"/>
                <w:spacing w:val="21"/>
                <w:sz w:val="20"/>
                <w:szCs w:val="20"/>
              </w:rPr>
              <w:t>Schedules?</w:t>
            </w:r>
          </w:p>
        </w:tc>
        <w:tc>
          <w:tcPr>
            <w:tcW w:w="1500" w:type="dxa"/>
            <w:tcBorders>
              <w:top w:val="single" w:sz="4" w:space="0" w:color="000000"/>
              <w:left w:val="single" w:sz="4" w:space="0" w:color="000000"/>
              <w:bottom w:val="single" w:sz="4" w:space="0" w:color="000000"/>
              <w:right w:val="single" w:sz="4" w:space="0" w:color="000000"/>
            </w:tcBorders>
          </w:tcPr>
          <w:p w14:paraId="0AB65A93" w14:textId="77777777" w:rsidR="00FC456E" w:rsidRPr="00426107" w:rsidRDefault="00FC456E" w:rsidP="00AA33C5">
            <w:pPr>
              <w:spacing w:line="243"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0F78C36A" w14:textId="77777777" w:rsidTr="00FC456E">
        <w:trPr>
          <w:trHeight w:hRule="exact" w:val="501"/>
        </w:trPr>
        <w:tc>
          <w:tcPr>
            <w:tcW w:w="592" w:type="dxa"/>
            <w:tcBorders>
              <w:top w:val="single" w:sz="4" w:space="0" w:color="000000"/>
              <w:left w:val="single" w:sz="4" w:space="0" w:color="000000"/>
              <w:bottom w:val="single" w:sz="4" w:space="0" w:color="000000"/>
              <w:right w:val="single" w:sz="4" w:space="0" w:color="000000"/>
            </w:tcBorders>
          </w:tcPr>
          <w:p w14:paraId="4CD05360"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3</w:t>
            </w:r>
          </w:p>
        </w:tc>
        <w:tc>
          <w:tcPr>
            <w:tcW w:w="7674" w:type="dxa"/>
            <w:tcBorders>
              <w:top w:val="single" w:sz="4" w:space="0" w:color="000000"/>
              <w:left w:val="single" w:sz="4" w:space="0" w:color="000000"/>
              <w:bottom w:val="single" w:sz="4" w:space="0" w:color="000000"/>
              <w:right w:val="single" w:sz="4" w:space="0" w:color="000000"/>
            </w:tcBorders>
          </w:tcPr>
          <w:p w14:paraId="6F1B7A57" w14:textId="77777777" w:rsidR="00FC456E" w:rsidRPr="00426107" w:rsidRDefault="00FC456E" w:rsidP="00AA33C5">
            <w:pPr>
              <w:spacing w:line="256" w:lineRule="auto"/>
              <w:ind w:left="98" w:right="693"/>
              <w:rPr>
                <w:sz w:val="20"/>
                <w:szCs w:val="20"/>
              </w:rPr>
            </w:pPr>
            <w:r w:rsidRPr="00426107">
              <w:rPr>
                <w:rFonts w:eastAsia="Times New Roman"/>
                <w:color w:val="000000"/>
                <w:spacing w:val="23"/>
                <w:sz w:val="20"/>
                <w:szCs w:val="20"/>
              </w:rPr>
              <w:t>Have</w:t>
            </w:r>
            <w:r w:rsidRPr="00426107">
              <w:rPr>
                <w:rFonts w:eastAsia="Times New Roman"/>
                <w:spacing w:val="11"/>
                <w:sz w:val="20"/>
                <w:szCs w:val="20"/>
              </w:rPr>
              <w:t xml:space="preserve"> </w:t>
            </w:r>
            <w:r w:rsidRPr="00426107">
              <w:rPr>
                <w:rFonts w:eastAsia="Times New Roman"/>
                <w:color w:val="000000"/>
                <w:spacing w:val="23"/>
                <w:sz w:val="20"/>
                <w:szCs w:val="20"/>
              </w:rPr>
              <w:t>you</w:t>
            </w:r>
            <w:r w:rsidRPr="00426107">
              <w:rPr>
                <w:rFonts w:eastAsia="Times New Roman"/>
                <w:spacing w:val="11"/>
                <w:sz w:val="20"/>
                <w:szCs w:val="20"/>
              </w:rPr>
              <w:t xml:space="preserve"> </w:t>
            </w:r>
            <w:r w:rsidRPr="00426107">
              <w:rPr>
                <w:rFonts w:eastAsia="Times New Roman"/>
                <w:color w:val="000000"/>
                <w:spacing w:val="19"/>
                <w:sz w:val="20"/>
                <w:szCs w:val="20"/>
              </w:rPr>
              <w:t>completed/signed</w:t>
            </w:r>
            <w:r w:rsidRPr="00426107">
              <w:rPr>
                <w:rFonts w:eastAsia="Times New Roman"/>
                <w:spacing w:val="12"/>
                <w:sz w:val="20"/>
                <w:szCs w:val="20"/>
              </w:rPr>
              <w:t xml:space="preserve"> </w:t>
            </w:r>
            <w:r w:rsidRPr="00426107">
              <w:rPr>
                <w:rFonts w:eastAsia="Times New Roman"/>
                <w:color w:val="000000"/>
                <w:spacing w:val="26"/>
                <w:sz w:val="20"/>
                <w:szCs w:val="20"/>
              </w:rPr>
              <w:t>and</w:t>
            </w:r>
            <w:r w:rsidRPr="00426107">
              <w:rPr>
                <w:rFonts w:eastAsia="Times New Roman"/>
                <w:spacing w:val="11"/>
                <w:sz w:val="20"/>
                <w:szCs w:val="20"/>
              </w:rPr>
              <w:t xml:space="preserve"> </w:t>
            </w:r>
            <w:r w:rsidRPr="00426107">
              <w:rPr>
                <w:rFonts w:eastAsia="Times New Roman"/>
                <w:color w:val="000000"/>
                <w:spacing w:val="19"/>
                <w:sz w:val="20"/>
                <w:szCs w:val="20"/>
              </w:rPr>
              <w:t>submitted</w:t>
            </w:r>
            <w:r w:rsidRPr="00426107">
              <w:rPr>
                <w:rFonts w:eastAsia="Times New Roman"/>
                <w:spacing w:val="11"/>
                <w:sz w:val="20"/>
                <w:szCs w:val="20"/>
              </w:rPr>
              <w:t xml:space="preserve"> </w:t>
            </w:r>
            <w:r w:rsidRPr="00426107">
              <w:rPr>
                <w:rFonts w:eastAsia="Times New Roman"/>
                <w:color w:val="000000"/>
                <w:spacing w:val="17"/>
                <w:sz w:val="20"/>
                <w:szCs w:val="20"/>
              </w:rPr>
              <w:t>all</w:t>
            </w:r>
            <w:r w:rsidRPr="00426107">
              <w:rPr>
                <w:rFonts w:eastAsia="Times New Roman"/>
                <w:spacing w:val="12"/>
                <w:sz w:val="20"/>
                <w:szCs w:val="20"/>
              </w:rPr>
              <w:t xml:space="preserve"> </w:t>
            </w:r>
            <w:r w:rsidRPr="00426107">
              <w:rPr>
                <w:rFonts w:eastAsia="Times New Roman"/>
                <w:color w:val="000000"/>
                <w:spacing w:val="18"/>
                <w:sz w:val="20"/>
                <w:szCs w:val="20"/>
              </w:rPr>
              <w:t>relevant</w:t>
            </w:r>
            <w:r w:rsidRPr="00426107">
              <w:rPr>
                <w:rFonts w:eastAsia="Times New Roman"/>
                <w:spacing w:val="11"/>
                <w:sz w:val="20"/>
                <w:szCs w:val="20"/>
              </w:rPr>
              <w:t xml:space="preserve"> </w:t>
            </w:r>
            <w:r w:rsidRPr="00426107">
              <w:rPr>
                <w:rFonts w:eastAsia="Times New Roman"/>
                <w:color w:val="000000"/>
                <w:spacing w:val="19"/>
                <w:sz w:val="20"/>
                <w:szCs w:val="20"/>
              </w:rPr>
              <w:t>information</w:t>
            </w:r>
            <w:r w:rsidRPr="00426107">
              <w:rPr>
                <w:rFonts w:eastAsia="Times New Roman"/>
                <w:spacing w:val="11"/>
                <w:sz w:val="20"/>
                <w:szCs w:val="20"/>
              </w:rPr>
              <w:t xml:space="preserve"> </w:t>
            </w:r>
            <w:r w:rsidRPr="00426107">
              <w:rPr>
                <w:rFonts w:eastAsia="Times New Roman"/>
                <w:color w:val="000000"/>
                <w:spacing w:val="21"/>
                <w:sz w:val="20"/>
                <w:szCs w:val="20"/>
              </w:rPr>
              <w:t>as</w:t>
            </w:r>
            <w:r w:rsidRPr="00426107">
              <w:rPr>
                <w:rFonts w:eastAsia="Times New Roman"/>
                <w:sz w:val="20"/>
                <w:szCs w:val="20"/>
              </w:rPr>
              <w:t xml:space="preserve"> </w:t>
            </w:r>
            <w:r w:rsidRPr="00426107">
              <w:rPr>
                <w:rFonts w:eastAsia="Times New Roman"/>
                <w:color w:val="000000"/>
                <w:spacing w:val="15"/>
                <w:sz w:val="20"/>
                <w:szCs w:val="20"/>
              </w:rPr>
              <w:t>requested</w:t>
            </w:r>
            <w:r w:rsidRPr="00426107">
              <w:rPr>
                <w:rFonts w:eastAsia="Times New Roman"/>
                <w:spacing w:val="9"/>
                <w:sz w:val="20"/>
                <w:szCs w:val="20"/>
              </w:rPr>
              <w:t xml:space="preserve"> </w:t>
            </w:r>
            <w:r w:rsidRPr="00426107">
              <w:rPr>
                <w:rFonts w:eastAsia="Times New Roman"/>
                <w:color w:val="000000"/>
                <w:spacing w:val="22"/>
                <w:sz w:val="20"/>
                <w:szCs w:val="20"/>
              </w:rPr>
              <w:t>by</w:t>
            </w:r>
            <w:r w:rsidRPr="00426107">
              <w:rPr>
                <w:rFonts w:eastAsia="Times New Roman"/>
                <w:spacing w:val="10"/>
                <w:sz w:val="20"/>
                <w:szCs w:val="20"/>
              </w:rPr>
              <w:t xml:space="preserve"> </w:t>
            </w:r>
            <w:r w:rsidRPr="00426107">
              <w:rPr>
                <w:rFonts w:eastAsia="Times New Roman"/>
                <w:color w:val="000000"/>
                <w:spacing w:val="15"/>
                <w:sz w:val="20"/>
                <w:szCs w:val="20"/>
              </w:rPr>
              <w:t>the</w:t>
            </w:r>
            <w:r w:rsidRPr="00426107">
              <w:rPr>
                <w:rFonts w:eastAsia="Times New Roman"/>
                <w:spacing w:val="10"/>
                <w:sz w:val="20"/>
                <w:szCs w:val="20"/>
              </w:rPr>
              <w:t xml:space="preserve"> </w:t>
            </w:r>
            <w:r w:rsidRPr="00426107">
              <w:rPr>
                <w:rFonts w:eastAsia="Times New Roman"/>
                <w:color w:val="000000"/>
                <w:spacing w:val="16"/>
                <w:sz w:val="20"/>
                <w:szCs w:val="20"/>
              </w:rPr>
              <w:t>Evaluation</w:t>
            </w:r>
            <w:r w:rsidRPr="00426107">
              <w:rPr>
                <w:rFonts w:eastAsia="Times New Roman"/>
                <w:spacing w:val="9"/>
                <w:sz w:val="20"/>
                <w:szCs w:val="20"/>
              </w:rPr>
              <w:t xml:space="preserve"> </w:t>
            </w:r>
            <w:r w:rsidRPr="00426107">
              <w:rPr>
                <w:rFonts w:eastAsia="Times New Roman"/>
                <w:color w:val="000000"/>
                <w:spacing w:val="17"/>
                <w:sz w:val="20"/>
                <w:szCs w:val="20"/>
              </w:rPr>
              <w:t>Schedules</w:t>
            </w:r>
            <w:r w:rsidRPr="00426107">
              <w:rPr>
                <w:rFonts w:eastAsia="Times New Roman"/>
                <w:spacing w:val="10"/>
                <w:sz w:val="20"/>
                <w:szCs w:val="20"/>
              </w:rPr>
              <w:t xml:space="preserve"> </w:t>
            </w:r>
            <w:r w:rsidRPr="00426107">
              <w:rPr>
                <w:rFonts w:eastAsia="Times New Roman"/>
                <w:b/>
                <w:color w:val="000000"/>
                <w:spacing w:val="16"/>
                <w:sz w:val="20"/>
                <w:szCs w:val="20"/>
              </w:rPr>
              <w:t>(as</w:t>
            </w:r>
            <w:r w:rsidRPr="00426107">
              <w:rPr>
                <w:rFonts w:eastAsia="Times New Roman"/>
                <w:b/>
                <w:spacing w:val="10"/>
                <w:sz w:val="20"/>
                <w:szCs w:val="20"/>
              </w:rPr>
              <w:t xml:space="preserve"> </w:t>
            </w:r>
            <w:r w:rsidRPr="00426107">
              <w:rPr>
                <w:rFonts w:eastAsia="Times New Roman"/>
                <w:b/>
                <w:color w:val="000000"/>
                <w:spacing w:val="20"/>
                <w:sz w:val="20"/>
                <w:szCs w:val="20"/>
              </w:rPr>
              <w:t>and</w:t>
            </w:r>
            <w:r w:rsidRPr="00426107">
              <w:rPr>
                <w:rFonts w:eastAsia="Times New Roman"/>
                <w:b/>
                <w:spacing w:val="9"/>
                <w:sz w:val="20"/>
                <w:szCs w:val="20"/>
              </w:rPr>
              <w:t xml:space="preserve"> </w:t>
            </w:r>
            <w:r w:rsidRPr="00426107">
              <w:rPr>
                <w:rFonts w:eastAsia="Times New Roman"/>
                <w:b/>
                <w:color w:val="000000"/>
                <w:spacing w:val="21"/>
                <w:sz w:val="20"/>
                <w:szCs w:val="20"/>
              </w:rPr>
              <w:t>when</w:t>
            </w:r>
            <w:r w:rsidRPr="00426107">
              <w:rPr>
                <w:rFonts w:eastAsia="Times New Roman"/>
                <w:b/>
                <w:spacing w:val="10"/>
                <w:sz w:val="20"/>
                <w:szCs w:val="20"/>
              </w:rPr>
              <w:t xml:space="preserve"> </w:t>
            </w:r>
            <w:r w:rsidRPr="00426107">
              <w:rPr>
                <w:rFonts w:eastAsia="Times New Roman"/>
                <w:b/>
                <w:color w:val="000000"/>
                <w:spacing w:val="17"/>
                <w:sz w:val="20"/>
                <w:szCs w:val="20"/>
              </w:rPr>
              <w:t>required)?</w:t>
            </w:r>
          </w:p>
        </w:tc>
        <w:tc>
          <w:tcPr>
            <w:tcW w:w="1500" w:type="dxa"/>
            <w:tcBorders>
              <w:top w:val="single" w:sz="4" w:space="0" w:color="000000"/>
              <w:left w:val="single" w:sz="4" w:space="0" w:color="000000"/>
              <w:bottom w:val="single" w:sz="4" w:space="0" w:color="000000"/>
              <w:right w:val="single" w:sz="4" w:space="0" w:color="000000"/>
            </w:tcBorders>
          </w:tcPr>
          <w:p w14:paraId="0C314E19" w14:textId="77777777" w:rsidR="00FC456E" w:rsidRPr="00426107" w:rsidRDefault="00FC456E" w:rsidP="00AA33C5">
            <w:pPr>
              <w:spacing w:line="123" w:lineRule="exact"/>
              <w:rPr>
                <w:sz w:val="20"/>
                <w:szCs w:val="20"/>
              </w:rPr>
            </w:pPr>
          </w:p>
          <w:p w14:paraId="5A8DDD89"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7B9FD953" w14:textId="77777777" w:rsidTr="00FC456E">
        <w:trPr>
          <w:trHeight w:hRule="exact" w:val="499"/>
        </w:trPr>
        <w:tc>
          <w:tcPr>
            <w:tcW w:w="592" w:type="dxa"/>
            <w:tcBorders>
              <w:top w:val="single" w:sz="4" w:space="0" w:color="000000"/>
              <w:left w:val="single" w:sz="4" w:space="0" w:color="000000"/>
              <w:bottom w:val="single" w:sz="4" w:space="0" w:color="000000"/>
              <w:right w:val="single" w:sz="4" w:space="0" w:color="000000"/>
            </w:tcBorders>
          </w:tcPr>
          <w:p w14:paraId="26ED698A"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4</w:t>
            </w:r>
          </w:p>
        </w:tc>
        <w:tc>
          <w:tcPr>
            <w:tcW w:w="7674" w:type="dxa"/>
            <w:tcBorders>
              <w:top w:val="single" w:sz="4" w:space="0" w:color="000000"/>
              <w:left w:val="single" w:sz="4" w:space="0" w:color="000000"/>
              <w:bottom w:val="single" w:sz="4" w:space="0" w:color="000000"/>
              <w:right w:val="single" w:sz="4" w:space="0" w:color="000000"/>
            </w:tcBorders>
          </w:tcPr>
          <w:p w14:paraId="7CF6972A" w14:textId="77777777" w:rsidR="00FC456E" w:rsidRPr="00426107" w:rsidRDefault="00FC456E" w:rsidP="00AA33C5">
            <w:pPr>
              <w:spacing w:line="254" w:lineRule="auto"/>
              <w:ind w:left="98" w:right="245"/>
              <w:rPr>
                <w:sz w:val="20"/>
                <w:szCs w:val="20"/>
              </w:rPr>
            </w:pPr>
            <w:r w:rsidRPr="00426107">
              <w:rPr>
                <w:rFonts w:eastAsia="Times New Roman"/>
                <w:color w:val="000000"/>
                <w:spacing w:val="18"/>
                <w:sz w:val="20"/>
                <w:szCs w:val="20"/>
              </w:rPr>
              <w:t>Have</w:t>
            </w:r>
            <w:r w:rsidRPr="00426107">
              <w:rPr>
                <w:rFonts w:eastAsia="Times New Roman"/>
                <w:spacing w:val="9"/>
                <w:sz w:val="20"/>
                <w:szCs w:val="20"/>
              </w:rPr>
              <w:t xml:space="preserve"> </w:t>
            </w:r>
            <w:r w:rsidRPr="00426107">
              <w:rPr>
                <w:rFonts w:eastAsia="Times New Roman"/>
                <w:color w:val="000000"/>
                <w:spacing w:val="17"/>
                <w:sz w:val="20"/>
                <w:szCs w:val="20"/>
              </w:rPr>
              <w:t>you</w:t>
            </w:r>
            <w:r w:rsidRPr="00426107">
              <w:rPr>
                <w:rFonts w:eastAsia="Times New Roman"/>
                <w:spacing w:val="9"/>
                <w:sz w:val="20"/>
                <w:szCs w:val="20"/>
              </w:rPr>
              <w:t xml:space="preserve"> </w:t>
            </w:r>
            <w:r w:rsidRPr="00426107">
              <w:rPr>
                <w:rFonts w:eastAsia="Times New Roman"/>
                <w:color w:val="000000"/>
                <w:spacing w:val="15"/>
                <w:sz w:val="20"/>
                <w:szCs w:val="20"/>
              </w:rPr>
              <w:t>submitted</w:t>
            </w:r>
            <w:r w:rsidRPr="00426107">
              <w:rPr>
                <w:rFonts w:eastAsia="Times New Roman"/>
                <w:spacing w:val="9"/>
                <w:sz w:val="20"/>
                <w:szCs w:val="20"/>
              </w:rPr>
              <w:t xml:space="preserve"> </w:t>
            </w:r>
            <w:r w:rsidRPr="00426107">
              <w:rPr>
                <w:rFonts w:eastAsia="Times New Roman"/>
                <w:b/>
                <w:color w:val="000000"/>
                <w:spacing w:val="20"/>
                <w:sz w:val="20"/>
                <w:szCs w:val="20"/>
              </w:rPr>
              <w:t>Tax</w:t>
            </w:r>
            <w:r w:rsidRPr="00426107">
              <w:rPr>
                <w:rFonts w:eastAsia="Times New Roman"/>
                <w:b/>
                <w:spacing w:val="9"/>
                <w:sz w:val="20"/>
                <w:szCs w:val="20"/>
              </w:rPr>
              <w:t xml:space="preserve"> </w:t>
            </w:r>
            <w:r w:rsidRPr="00426107">
              <w:rPr>
                <w:rFonts w:eastAsia="Times New Roman"/>
                <w:b/>
                <w:color w:val="000000"/>
                <w:spacing w:val="16"/>
                <w:sz w:val="20"/>
                <w:szCs w:val="20"/>
              </w:rPr>
              <w:t>Clearance</w:t>
            </w:r>
            <w:r w:rsidRPr="00426107">
              <w:rPr>
                <w:rFonts w:eastAsia="Times New Roman"/>
                <w:b/>
                <w:spacing w:val="9"/>
                <w:sz w:val="20"/>
                <w:szCs w:val="20"/>
              </w:rPr>
              <w:t xml:space="preserve"> </w:t>
            </w:r>
            <w:r w:rsidRPr="00426107">
              <w:rPr>
                <w:rFonts w:eastAsia="Times New Roman"/>
                <w:b/>
                <w:color w:val="000000"/>
                <w:spacing w:val="16"/>
                <w:sz w:val="20"/>
                <w:szCs w:val="20"/>
              </w:rPr>
              <w:t>reference</w:t>
            </w:r>
            <w:r w:rsidRPr="00426107">
              <w:rPr>
                <w:rFonts w:eastAsia="Times New Roman"/>
                <w:b/>
                <w:spacing w:val="9"/>
                <w:sz w:val="20"/>
                <w:szCs w:val="20"/>
              </w:rPr>
              <w:t xml:space="preserve"> </w:t>
            </w:r>
            <w:r w:rsidRPr="00426107">
              <w:rPr>
                <w:rFonts w:eastAsia="Times New Roman"/>
                <w:b/>
                <w:color w:val="000000"/>
                <w:spacing w:val="19"/>
                <w:sz w:val="20"/>
                <w:szCs w:val="20"/>
              </w:rPr>
              <w:t>number</w:t>
            </w:r>
            <w:r w:rsidRPr="00426107">
              <w:rPr>
                <w:rFonts w:eastAsia="Times New Roman"/>
                <w:b/>
                <w:spacing w:val="9"/>
                <w:sz w:val="20"/>
                <w:szCs w:val="20"/>
              </w:rPr>
              <w:t xml:space="preserve"> </w:t>
            </w:r>
            <w:r w:rsidRPr="00426107">
              <w:rPr>
                <w:rFonts w:eastAsia="Times New Roman"/>
                <w:b/>
                <w:color w:val="000000"/>
                <w:spacing w:val="19"/>
                <w:sz w:val="20"/>
                <w:szCs w:val="20"/>
              </w:rPr>
              <w:t>and</w:t>
            </w:r>
            <w:r w:rsidRPr="00426107">
              <w:rPr>
                <w:rFonts w:eastAsia="Times New Roman"/>
                <w:b/>
                <w:spacing w:val="9"/>
                <w:sz w:val="20"/>
                <w:szCs w:val="20"/>
              </w:rPr>
              <w:t xml:space="preserve"> </w:t>
            </w:r>
            <w:r w:rsidRPr="00426107">
              <w:rPr>
                <w:rFonts w:eastAsia="Times New Roman"/>
                <w:b/>
                <w:color w:val="000000"/>
                <w:spacing w:val="16"/>
                <w:sz w:val="20"/>
                <w:szCs w:val="20"/>
              </w:rPr>
              <w:t>tax</w:t>
            </w:r>
            <w:r w:rsidRPr="00426107">
              <w:rPr>
                <w:rFonts w:eastAsia="Times New Roman"/>
                <w:b/>
                <w:spacing w:val="9"/>
                <w:sz w:val="20"/>
                <w:szCs w:val="20"/>
              </w:rPr>
              <w:t xml:space="preserve"> </w:t>
            </w:r>
            <w:r w:rsidRPr="00426107">
              <w:rPr>
                <w:rFonts w:eastAsia="Times New Roman"/>
                <w:b/>
                <w:color w:val="000000"/>
                <w:spacing w:val="20"/>
                <w:sz w:val="20"/>
                <w:szCs w:val="20"/>
              </w:rPr>
              <w:t>comp</w:t>
            </w:r>
            <w:r w:rsidRPr="00426107">
              <w:rPr>
                <w:rFonts w:eastAsia="Times New Roman"/>
                <w:b/>
                <w:color w:val="000000"/>
                <w:spacing w:val="14"/>
                <w:sz w:val="20"/>
                <w:szCs w:val="20"/>
              </w:rPr>
              <w:t>liance</w:t>
            </w:r>
            <w:r w:rsidRPr="00426107">
              <w:rPr>
                <w:rFonts w:eastAsia="Times New Roman"/>
                <w:b/>
                <w:sz w:val="20"/>
                <w:szCs w:val="20"/>
              </w:rPr>
              <w:t xml:space="preserve"> </w:t>
            </w:r>
            <w:r w:rsidRPr="00426107">
              <w:rPr>
                <w:rFonts w:eastAsia="Times New Roman"/>
                <w:b/>
                <w:color w:val="000000"/>
                <w:spacing w:val="8"/>
                <w:sz w:val="20"/>
                <w:szCs w:val="20"/>
              </w:rPr>
              <w:t>status</w:t>
            </w:r>
            <w:r w:rsidRPr="00426107">
              <w:rPr>
                <w:rFonts w:eastAsia="Times New Roman"/>
                <w:b/>
                <w:spacing w:val="5"/>
                <w:sz w:val="20"/>
                <w:szCs w:val="20"/>
              </w:rPr>
              <w:t xml:space="preserve"> </w:t>
            </w:r>
            <w:r w:rsidRPr="00426107">
              <w:rPr>
                <w:rFonts w:eastAsia="Times New Roman"/>
                <w:b/>
                <w:color w:val="000000"/>
                <w:spacing w:val="10"/>
                <w:sz w:val="20"/>
                <w:szCs w:val="20"/>
              </w:rPr>
              <w:t>pin</w:t>
            </w:r>
            <w:r w:rsidRPr="00426107">
              <w:rPr>
                <w:rFonts w:eastAsia="Times New Roman"/>
                <w:color w:val="000000"/>
                <w:spacing w:val="11"/>
                <w:sz w:val="20"/>
                <w:szCs w:val="20"/>
              </w:rPr>
              <w:t>?</w:t>
            </w:r>
          </w:p>
        </w:tc>
        <w:tc>
          <w:tcPr>
            <w:tcW w:w="1500" w:type="dxa"/>
            <w:tcBorders>
              <w:top w:val="single" w:sz="4" w:space="0" w:color="000000"/>
              <w:left w:val="single" w:sz="4" w:space="0" w:color="000000"/>
              <w:bottom w:val="single" w:sz="4" w:space="0" w:color="000000"/>
              <w:right w:val="single" w:sz="4" w:space="0" w:color="000000"/>
            </w:tcBorders>
          </w:tcPr>
          <w:p w14:paraId="1B1223C4" w14:textId="77777777" w:rsidR="00FC456E" w:rsidRPr="00426107" w:rsidRDefault="00FC456E" w:rsidP="00AA33C5">
            <w:pPr>
              <w:spacing w:line="121" w:lineRule="exact"/>
              <w:rPr>
                <w:sz w:val="20"/>
                <w:szCs w:val="20"/>
              </w:rPr>
            </w:pPr>
          </w:p>
          <w:p w14:paraId="21F2D346"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7AE85101" w14:textId="77777777" w:rsidTr="00FC456E">
        <w:trPr>
          <w:trHeight w:hRule="exact" w:val="256"/>
        </w:trPr>
        <w:tc>
          <w:tcPr>
            <w:tcW w:w="592" w:type="dxa"/>
            <w:tcBorders>
              <w:top w:val="single" w:sz="4" w:space="0" w:color="000000"/>
              <w:left w:val="single" w:sz="4" w:space="0" w:color="000000"/>
              <w:bottom w:val="single" w:sz="4" w:space="0" w:color="000000"/>
              <w:right w:val="single" w:sz="4" w:space="0" w:color="000000"/>
            </w:tcBorders>
          </w:tcPr>
          <w:p w14:paraId="3E614E7F" w14:textId="77777777" w:rsidR="00FC456E" w:rsidRPr="00426107" w:rsidRDefault="00FC456E" w:rsidP="00AA33C5">
            <w:pPr>
              <w:spacing w:before="1" w:line="244" w:lineRule="exact"/>
              <w:ind w:left="103"/>
              <w:rPr>
                <w:sz w:val="20"/>
                <w:szCs w:val="20"/>
              </w:rPr>
            </w:pPr>
            <w:r w:rsidRPr="00426107">
              <w:rPr>
                <w:rFonts w:eastAsia="Times New Roman"/>
                <w:color w:val="000000"/>
                <w:spacing w:val="-1"/>
                <w:sz w:val="20"/>
                <w:szCs w:val="20"/>
              </w:rPr>
              <w:t>5</w:t>
            </w:r>
          </w:p>
        </w:tc>
        <w:tc>
          <w:tcPr>
            <w:tcW w:w="7674" w:type="dxa"/>
            <w:tcBorders>
              <w:top w:val="single" w:sz="4" w:space="0" w:color="000000"/>
              <w:left w:val="single" w:sz="4" w:space="0" w:color="000000"/>
              <w:bottom w:val="single" w:sz="4" w:space="0" w:color="000000"/>
              <w:right w:val="single" w:sz="4" w:space="0" w:color="000000"/>
            </w:tcBorders>
          </w:tcPr>
          <w:p w14:paraId="360D3607" w14:textId="77777777" w:rsidR="00FC456E" w:rsidRPr="00426107" w:rsidRDefault="00FC456E" w:rsidP="00AA33C5">
            <w:pPr>
              <w:spacing w:before="1" w:line="244" w:lineRule="exact"/>
              <w:ind w:left="98"/>
              <w:rPr>
                <w:sz w:val="20"/>
                <w:szCs w:val="20"/>
              </w:rPr>
            </w:pPr>
            <w:r w:rsidRPr="00426107">
              <w:rPr>
                <w:rFonts w:eastAsia="Times New Roman"/>
                <w:color w:val="000000"/>
                <w:spacing w:val="20"/>
                <w:sz w:val="20"/>
                <w:szCs w:val="20"/>
              </w:rPr>
              <w:t>Have</w:t>
            </w:r>
            <w:r w:rsidRPr="00426107">
              <w:rPr>
                <w:rFonts w:eastAsia="Times New Roman"/>
                <w:spacing w:val="10"/>
                <w:sz w:val="20"/>
                <w:szCs w:val="20"/>
              </w:rPr>
              <w:t xml:space="preserve"> </w:t>
            </w:r>
            <w:r w:rsidRPr="00426107">
              <w:rPr>
                <w:rFonts w:eastAsia="Times New Roman"/>
                <w:color w:val="000000"/>
                <w:spacing w:val="20"/>
                <w:sz w:val="20"/>
                <w:szCs w:val="20"/>
              </w:rPr>
              <w:t>you</w:t>
            </w:r>
            <w:r w:rsidRPr="00426107">
              <w:rPr>
                <w:rFonts w:eastAsia="Times New Roman"/>
                <w:spacing w:val="10"/>
                <w:sz w:val="20"/>
                <w:szCs w:val="20"/>
              </w:rPr>
              <w:t xml:space="preserve"> </w:t>
            </w:r>
            <w:r w:rsidRPr="00426107">
              <w:rPr>
                <w:rFonts w:eastAsia="Times New Roman"/>
                <w:color w:val="000000"/>
                <w:spacing w:val="18"/>
                <w:sz w:val="20"/>
                <w:szCs w:val="20"/>
              </w:rPr>
              <w:t>completed</w:t>
            </w:r>
            <w:r w:rsidRPr="00426107">
              <w:rPr>
                <w:rFonts w:eastAsia="Times New Roman"/>
                <w:spacing w:val="10"/>
                <w:sz w:val="20"/>
                <w:szCs w:val="20"/>
              </w:rPr>
              <w:t xml:space="preserve"> </w:t>
            </w:r>
            <w:r w:rsidRPr="00426107">
              <w:rPr>
                <w:rFonts w:eastAsia="Times New Roman"/>
                <w:color w:val="000000"/>
                <w:spacing w:val="20"/>
                <w:sz w:val="20"/>
                <w:szCs w:val="20"/>
              </w:rPr>
              <w:t>and</w:t>
            </w:r>
            <w:r w:rsidRPr="00426107">
              <w:rPr>
                <w:rFonts w:eastAsia="Times New Roman"/>
                <w:spacing w:val="10"/>
                <w:sz w:val="20"/>
                <w:szCs w:val="20"/>
              </w:rPr>
              <w:t xml:space="preserve"> </w:t>
            </w:r>
            <w:r w:rsidRPr="00426107">
              <w:rPr>
                <w:rFonts w:eastAsia="Times New Roman"/>
                <w:color w:val="000000"/>
                <w:spacing w:val="17"/>
                <w:sz w:val="20"/>
                <w:szCs w:val="20"/>
              </w:rPr>
              <w:t>signed</w:t>
            </w:r>
            <w:r w:rsidRPr="00426107">
              <w:rPr>
                <w:rFonts w:eastAsia="Times New Roman"/>
                <w:spacing w:val="10"/>
                <w:sz w:val="20"/>
                <w:szCs w:val="20"/>
              </w:rPr>
              <w:t xml:space="preserve"> </w:t>
            </w:r>
            <w:r w:rsidRPr="00426107">
              <w:rPr>
                <w:rFonts w:eastAsia="Times New Roman"/>
                <w:color w:val="000000"/>
                <w:spacing w:val="17"/>
                <w:sz w:val="20"/>
                <w:szCs w:val="20"/>
              </w:rPr>
              <w:t>the</w:t>
            </w:r>
            <w:r w:rsidRPr="00426107">
              <w:rPr>
                <w:rFonts w:eastAsia="Times New Roman"/>
                <w:spacing w:val="10"/>
                <w:sz w:val="20"/>
                <w:szCs w:val="20"/>
              </w:rPr>
              <w:t xml:space="preserve"> </w:t>
            </w:r>
            <w:r w:rsidRPr="00426107">
              <w:rPr>
                <w:rFonts w:eastAsia="Times New Roman"/>
                <w:color w:val="000000"/>
                <w:spacing w:val="30"/>
                <w:sz w:val="20"/>
                <w:szCs w:val="20"/>
              </w:rPr>
              <w:t>MBD</w:t>
            </w:r>
            <w:r w:rsidRPr="00426107">
              <w:rPr>
                <w:rFonts w:eastAsia="Times New Roman"/>
                <w:spacing w:val="10"/>
                <w:sz w:val="20"/>
                <w:szCs w:val="20"/>
              </w:rPr>
              <w:t xml:space="preserve"> </w:t>
            </w:r>
            <w:r w:rsidRPr="00426107">
              <w:rPr>
                <w:rFonts w:eastAsia="Times New Roman"/>
                <w:color w:val="000000"/>
                <w:spacing w:val="21"/>
                <w:sz w:val="20"/>
                <w:szCs w:val="20"/>
              </w:rPr>
              <w:t>4</w:t>
            </w:r>
            <w:r w:rsidRPr="00426107">
              <w:rPr>
                <w:rFonts w:eastAsia="Times New Roman"/>
                <w:spacing w:val="10"/>
                <w:sz w:val="20"/>
                <w:szCs w:val="20"/>
              </w:rPr>
              <w:t xml:space="preserve"> </w:t>
            </w:r>
            <w:r w:rsidRPr="00426107">
              <w:rPr>
                <w:rFonts w:eastAsia="Times New Roman"/>
                <w:color w:val="000000"/>
                <w:spacing w:val="19"/>
                <w:sz w:val="20"/>
                <w:szCs w:val="20"/>
              </w:rPr>
              <w:t>form</w:t>
            </w:r>
            <w:r w:rsidRPr="00426107">
              <w:rPr>
                <w:rFonts w:eastAsia="Times New Roman"/>
                <w:spacing w:val="10"/>
                <w:sz w:val="20"/>
                <w:szCs w:val="20"/>
              </w:rPr>
              <w:t xml:space="preserve"> </w:t>
            </w:r>
            <w:r w:rsidRPr="00426107">
              <w:rPr>
                <w:rFonts w:eastAsia="Times New Roman"/>
                <w:color w:val="000000"/>
                <w:spacing w:val="14"/>
                <w:sz w:val="20"/>
                <w:szCs w:val="20"/>
              </w:rPr>
              <w:t>-</w:t>
            </w:r>
            <w:r w:rsidRPr="00426107">
              <w:rPr>
                <w:rFonts w:eastAsia="Times New Roman"/>
                <w:spacing w:val="11"/>
                <w:sz w:val="20"/>
                <w:szCs w:val="20"/>
              </w:rPr>
              <w:t xml:space="preserve"> </w:t>
            </w:r>
            <w:r w:rsidRPr="00426107">
              <w:rPr>
                <w:rFonts w:eastAsia="Times New Roman"/>
                <w:color w:val="000000"/>
                <w:spacing w:val="16"/>
                <w:sz w:val="20"/>
                <w:szCs w:val="20"/>
              </w:rPr>
              <w:t>Declaration</w:t>
            </w:r>
            <w:r w:rsidRPr="00426107">
              <w:rPr>
                <w:rFonts w:eastAsia="Times New Roman"/>
                <w:spacing w:val="10"/>
                <w:sz w:val="20"/>
                <w:szCs w:val="20"/>
              </w:rPr>
              <w:t xml:space="preserve"> </w:t>
            </w:r>
            <w:r w:rsidRPr="00426107">
              <w:rPr>
                <w:rFonts w:eastAsia="Times New Roman"/>
                <w:color w:val="000000"/>
                <w:spacing w:val="20"/>
                <w:sz w:val="20"/>
                <w:szCs w:val="20"/>
              </w:rPr>
              <w:t>of</w:t>
            </w:r>
            <w:r w:rsidRPr="00426107">
              <w:rPr>
                <w:rFonts w:eastAsia="Times New Roman"/>
                <w:spacing w:val="10"/>
                <w:sz w:val="20"/>
                <w:szCs w:val="20"/>
              </w:rPr>
              <w:t xml:space="preserve"> </w:t>
            </w:r>
            <w:r w:rsidRPr="00426107">
              <w:rPr>
                <w:rFonts w:eastAsia="Times New Roman"/>
                <w:color w:val="000000"/>
                <w:spacing w:val="15"/>
                <w:sz w:val="20"/>
                <w:szCs w:val="20"/>
              </w:rPr>
              <w:t>Interest?</w:t>
            </w:r>
          </w:p>
        </w:tc>
        <w:tc>
          <w:tcPr>
            <w:tcW w:w="1500" w:type="dxa"/>
            <w:tcBorders>
              <w:top w:val="single" w:sz="4" w:space="0" w:color="000000"/>
              <w:left w:val="single" w:sz="4" w:space="0" w:color="000000"/>
              <w:bottom w:val="single" w:sz="4" w:space="0" w:color="000000"/>
              <w:right w:val="single" w:sz="4" w:space="0" w:color="000000"/>
            </w:tcBorders>
          </w:tcPr>
          <w:p w14:paraId="33DE86DB" w14:textId="77777777" w:rsidR="00FC456E" w:rsidRPr="00426107" w:rsidRDefault="00FC456E" w:rsidP="00AA33C5">
            <w:pPr>
              <w:spacing w:before="1"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4B4CFB51" w14:textId="77777777" w:rsidTr="00FC456E">
        <w:trPr>
          <w:trHeight w:hRule="exact" w:val="744"/>
        </w:trPr>
        <w:tc>
          <w:tcPr>
            <w:tcW w:w="592" w:type="dxa"/>
            <w:tcBorders>
              <w:top w:val="single" w:sz="4" w:space="0" w:color="000000"/>
              <w:left w:val="single" w:sz="4" w:space="0" w:color="000000"/>
              <w:bottom w:val="single" w:sz="4" w:space="0" w:color="000000"/>
              <w:right w:val="single" w:sz="4" w:space="0" w:color="000000"/>
            </w:tcBorders>
          </w:tcPr>
          <w:p w14:paraId="3D787E36"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6</w:t>
            </w:r>
          </w:p>
        </w:tc>
        <w:tc>
          <w:tcPr>
            <w:tcW w:w="7674" w:type="dxa"/>
            <w:tcBorders>
              <w:top w:val="single" w:sz="4" w:space="0" w:color="000000"/>
              <w:left w:val="single" w:sz="4" w:space="0" w:color="000000"/>
              <w:bottom w:val="single" w:sz="4" w:space="0" w:color="000000"/>
              <w:right w:val="single" w:sz="4" w:space="0" w:color="000000"/>
            </w:tcBorders>
          </w:tcPr>
          <w:p w14:paraId="528EB85B" w14:textId="77777777" w:rsidR="00FC456E" w:rsidRPr="00426107" w:rsidRDefault="00FC456E" w:rsidP="00AA33C5">
            <w:pPr>
              <w:spacing w:line="255" w:lineRule="auto"/>
              <w:ind w:left="98" w:right="277"/>
              <w:rPr>
                <w:sz w:val="20"/>
                <w:szCs w:val="20"/>
              </w:rPr>
            </w:pPr>
            <w:r w:rsidRPr="00426107">
              <w:rPr>
                <w:rFonts w:eastAsia="Times New Roman"/>
                <w:color w:val="000000"/>
                <w:spacing w:val="22"/>
                <w:sz w:val="20"/>
                <w:szCs w:val="20"/>
              </w:rPr>
              <w:t>Have</w:t>
            </w:r>
            <w:r w:rsidRPr="00426107">
              <w:rPr>
                <w:rFonts w:eastAsia="Times New Roman"/>
                <w:spacing w:val="11"/>
                <w:sz w:val="20"/>
                <w:szCs w:val="20"/>
              </w:rPr>
              <w:t xml:space="preserve"> </w:t>
            </w:r>
            <w:r w:rsidRPr="00426107">
              <w:rPr>
                <w:rFonts w:eastAsia="Times New Roman"/>
                <w:color w:val="000000"/>
                <w:spacing w:val="22"/>
                <w:sz w:val="20"/>
                <w:szCs w:val="20"/>
              </w:rPr>
              <w:t>you</w:t>
            </w:r>
            <w:r w:rsidRPr="00426107">
              <w:rPr>
                <w:rFonts w:eastAsia="Times New Roman"/>
                <w:spacing w:val="11"/>
                <w:sz w:val="20"/>
                <w:szCs w:val="20"/>
              </w:rPr>
              <w:t xml:space="preserve"> </w:t>
            </w:r>
            <w:r w:rsidRPr="00426107">
              <w:rPr>
                <w:rFonts w:eastAsia="Times New Roman"/>
                <w:color w:val="000000"/>
                <w:spacing w:val="19"/>
                <w:sz w:val="20"/>
                <w:szCs w:val="20"/>
              </w:rPr>
              <w:t>completed</w:t>
            </w:r>
            <w:r w:rsidRPr="00426107">
              <w:rPr>
                <w:rFonts w:eastAsia="Times New Roman"/>
                <w:spacing w:val="11"/>
                <w:sz w:val="20"/>
                <w:szCs w:val="20"/>
              </w:rPr>
              <w:t xml:space="preserve"> </w:t>
            </w:r>
            <w:r w:rsidRPr="00426107">
              <w:rPr>
                <w:rFonts w:eastAsia="Times New Roman"/>
                <w:color w:val="000000"/>
                <w:spacing w:val="19"/>
                <w:sz w:val="20"/>
                <w:szCs w:val="20"/>
              </w:rPr>
              <w:t>the</w:t>
            </w:r>
            <w:r w:rsidRPr="00426107">
              <w:rPr>
                <w:rFonts w:eastAsia="Times New Roman"/>
                <w:spacing w:val="11"/>
                <w:sz w:val="20"/>
                <w:szCs w:val="20"/>
              </w:rPr>
              <w:t xml:space="preserve"> </w:t>
            </w:r>
            <w:r w:rsidRPr="00426107">
              <w:rPr>
                <w:rFonts w:eastAsia="Times New Roman"/>
                <w:color w:val="000000"/>
                <w:spacing w:val="18"/>
                <w:sz w:val="20"/>
                <w:szCs w:val="20"/>
              </w:rPr>
              <w:t>Questionnaire</w:t>
            </w:r>
            <w:r w:rsidRPr="00426107">
              <w:rPr>
                <w:rFonts w:eastAsia="Times New Roman"/>
                <w:spacing w:val="11"/>
                <w:sz w:val="20"/>
                <w:szCs w:val="20"/>
              </w:rPr>
              <w:t xml:space="preserve"> </w:t>
            </w:r>
            <w:r w:rsidRPr="00426107">
              <w:rPr>
                <w:rFonts w:eastAsia="Times New Roman"/>
                <w:color w:val="000000"/>
                <w:spacing w:val="29"/>
                <w:sz w:val="20"/>
                <w:szCs w:val="20"/>
              </w:rPr>
              <w:t>(MBD</w:t>
            </w:r>
            <w:r w:rsidRPr="00426107">
              <w:rPr>
                <w:rFonts w:eastAsia="Times New Roman"/>
                <w:spacing w:val="11"/>
                <w:sz w:val="20"/>
                <w:szCs w:val="20"/>
              </w:rPr>
              <w:t xml:space="preserve"> </w:t>
            </w:r>
            <w:r w:rsidRPr="00426107">
              <w:rPr>
                <w:rFonts w:eastAsia="Times New Roman"/>
                <w:color w:val="000000"/>
                <w:spacing w:val="19"/>
                <w:sz w:val="20"/>
                <w:szCs w:val="20"/>
              </w:rPr>
              <w:t>5)</w:t>
            </w:r>
            <w:r w:rsidRPr="00426107">
              <w:rPr>
                <w:rFonts w:eastAsia="Times New Roman"/>
                <w:spacing w:val="11"/>
                <w:sz w:val="20"/>
                <w:szCs w:val="20"/>
              </w:rPr>
              <w:t xml:space="preserve"> </w:t>
            </w:r>
            <w:r w:rsidRPr="00426107">
              <w:rPr>
                <w:rFonts w:eastAsia="Times New Roman"/>
                <w:color w:val="000000"/>
                <w:spacing w:val="18"/>
                <w:sz w:val="20"/>
                <w:szCs w:val="20"/>
              </w:rPr>
              <w:t>regarding</w:t>
            </w:r>
            <w:r w:rsidRPr="00426107">
              <w:rPr>
                <w:rFonts w:eastAsia="Times New Roman"/>
                <w:spacing w:val="11"/>
                <w:sz w:val="20"/>
                <w:szCs w:val="20"/>
              </w:rPr>
              <w:t xml:space="preserve"> </w:t>
            </w:r>
            <w:r w:rsidRPr="00426107">
              <w:rPr>
                <w:rFonts w:eastAsia="Times New Roman"/>
                <w:color w:val="000000"/>
                <w:spacing w:val="18"/>
                <w:sz w:val="20"/>
                <w:szCs w:val="20"/>
              </w:rPr>
              <w:t>the</w:t>
            </w:r>
            <w:r w:rsidRPr="00426107">
              <w:rPr>
                <w:rFonts w:eastAsia="Times New Roman"/>
                <w:spacing w:val="11"/>
                <w:sz w:val="20"/>
                <w:szCs w:val="20"/>
              </w:rPr>
              <w:t xml:space="preserve"> </w:t>
            </w:r>
            <w:r w:rsidRPr="00426107">
              <w:rPr>
                <w:rFonts w:eastAsia="Times New Roman"/>
                <w:color w:val="000000"/>
                <w:spacing w:val="17"/>
                <w:sz w:val="20"/>
                <w:szCs w:val="20"/>
              </w:rPr>
              <w:t>declaration</w:t>
            </w:r>
            <w:r w:rsidRPr="00426107">
              <w:rPr>
                <w:rFonts w:eastAsia="Times New Roman"/>
                <w:sz w:val="20"/>
                <w:szCs w:val="20"/>
              </w:rPr>
              <w:t xml:space="preserve"> </w:t>
            </w:r>
            <w:r w:rsidRPr="00426107">
              <w:rPr>
                <w:rFonts w:eastAsia="Times New Roman"/>
                <w:color w:val="000000"/>
                <w:spacing w:val="15"/>
                <w:sz w:val="20"/>
                <w:szCs w:val="20"/>
              </w:rPr>
              <w:t>for</w:t>
            </w:r>
            <w:r w:rsidRPr="00426107">
              <w:rPr>
                <w:rFonts w:eastAsia="Times New Roman"/>
                <w:spacing w:val="10"/>
                <w:sz w:val="20"/>
                <w:szCs w:val="20"/>
              </w:rPr>
              <w:t xml:space="preserve"> </w:t>
            </w:r>
            <w:r w:rsidRPr="00426107">
              <w:rPr>
                <w:rFonts w:eastAsia="Times New Roman"/>
                <w:color w:val="000000"/>
                <w:spacing w:val="18"/>
                <w:sz w:val="20"/>
                <w:szCs w:val="20"/>
              </w:rPr>
              <w:t>procurement</w:t>
            </w:r>
            <w:r w:rsidRPr="00426107">
              <w:rPr>
                <w:rFonts w:eastAsia="Times New Roman"/>
                <w:spacing w:val="10"/>
                <w:sz w:val="20"/>
                <w:szCs w:val="20"/>
              </w:rPr>
              <w:t xml:space="preserve"> </w:t>
            </w:r>
            <w:r w:rsidRPr="00426107">
              <w:rPr>
                <w:rFonts w:eastAsia="Times New Roman"/>
                <w:color w:val="000000"/>
                <w:spacing w:val="20"/>
                <w:sz w:val="20"/>
                <w:szCs w:val="20"/>
              </w:rPr>
              <w:t>above</w:t>
            </w:r>
            <w:r w:rsidRPr="00426107">
              <w:rPr>
                <w:rFonts w:eastAsia="Times New Roman"/>
                <w:spacing w:val="10"/>
                <w:sz w:val="20"/>
                <w:szCs w:val="20"/>
              </w:rPr>
              <w:t xml:space="preserve"> </w:t>
            </w:r>
            <w:r w:rsidRPr="00426107">
              <w:rPr>
                <w:rFonts w:eastAsia="Times New Roman"/>
                <w:color w:val="000000"/>
                <w:spacing w:val="22"/>
                <w:sz w:val="20"/>
                <w:szCs w:val="20"/>
              </w:rPr>
              <w:t>R10</w:t>
            </w:r>
            <w:r w:rsidRPr="00426107">
              <w:rPr>
                <w:rFonts w:eastAsia="Times New Roman"/>
                <w:spacing w:val="10"/>
                <w:sz w:val="20"/>
                <w:szCs w:val="20"/>
              </w:rPr>
              <w:t xml:space="preserve"> </w:t>
            </w:r>
            <w:r w:rsidRPr="00426107">
              <w:rPr>
                <w:rFonts w:eastAsia="Times New Roman"/>
                <w:color w:val="000000"/>
                <w:spacing w:val="16"/>
                <w:sz w:val="20"/>
                <w:szCs w:val="20"/>
              </w:rPr>
              <w:t>million</w:t>
            </w:r>
            <w:r w:rsidRPr="00426107">
              <w:rPr>
                <w:rFonts w:eastAsia="Times New Roman"/>
                <w:spacing w:val="10"/>
                <w:sz w:val="20"/>
                <w:szCs w:val="20"/>
              </w:rPr>
              <w:t xml:space="preserve"> </w:t>
            </w:r>
            <w:r w:rsidRPr="00426107">
              <w:rPr>
                <w:rFonts w:eastAsia="Times New Roman"/>
                <w:color w:val="000000"/>
                <w:spacing w:val="20"/>
                <w:sz w:val="20"/>
                <w:szCs w:val="20"/>
              </w:rPr>
              <w:t>and</w:t>
            </w:r>
            <w:r w:rsidRPr="00426107">
              <w:rPr>
                <w:rFonts w:eastAsia="Times New Roman"/>
                <w:spacing w:val="10"/>
                <w:sz w:val="20"/>
                <w:szCs w:val="20"/>
              </w:rPr>
              <w:t xml:space="preserve"> </w:t>
            </w:r>
            <w:r w:rsidRPr="00426107">
              <w:rPr>
                <w:rFonts w:eastAsia="Times New Roman"/>
                <w:color w:val="000000"/>
                <w:spacing w:val="17"/>
                <w:sz w:val="20"/>
                <w:szCs w:val="20"/>
              </w:rPr>
              <w:t>submitted</w:t>
            </w:r>
            <w:r w:rsidRPr="00426107">
              <w:rPr>
                <w:rFonts w:eastAsia="Times New Roman"/>
                <w:spacing w:val="10"/>
                <w:sz w:val="20"/>
                <w:szCs w:val="20"/>
              </w:rPr>
              <w:t xml:space="preserve"> </w:t>
            </w:r>
            <w:r w:rsidRPr="00426107">
              <w:rPr>
                <w:rFonts w:eastAsia="Times New Roman"/>
                <w:color w:val="000000"/>
                <w:spacing w:val="20"/>
                <w:sz w:val="20"/>
                <w:szCs w:val="20"/>
              </w:rPr>
              <w:t>your</w:t>
            </w:r>
            <w:r w:rsidRPr="00426107">
              <w:rPr>
                <w:rFonts w:eastAsia="Times New Roman"/>
                <w:spacing w:val="10"/>
                <w:sz w:val="20"/>
                <w:szCs w:val="20"/>
              </w:rPr>
              <w:t xml:space="preserve"> </w:t>
            </w:r>
            <w:r w:rsidRPr="00426107">
              <w:rPr>
                <w:rFonts w:eastAsia="Times New Roman"/>
                <w:color w:val="000000"/>
                <w:spacing w:val="20"/>
                <w:sz w:val="20"/>
                <w:szCs w:val="20"/>
              </w:rPr>
              <w:t>Company’s</w:t>
            </w:r>
            <w:r w:rsidRPr="00426107">
              <w:rPr>
                <w:rFonts w:eastAsia="Times New Roman"/>
                <w:spacing w:val="10"/>
                <w:sz w:val="20"/>
                <w:szCs w:val="20"/>
              </w:rPr>
              <w:t xml:space="preserve"> </w:t>
            </w:r>
            <w:r w:rsidRPr="00426107">
              <w:rPr>
                <w:rFonts w:eastAsia="Times New Roman"/>
                <w:color w:val="000000"/>
                <w:spacing w:val="16"/>
                <w:sz w:val="20"/>
                <w:szCs w:val="20"/>
              </w:rPr>
              <w:t>la</w:t>
            </w:r>
            <w:r w:rsidRPr="00426107">
              <w:rPr>
                <w:rFonts w:eastAsia="Times New Roman"/>
                <w:color w:val="000000"/>
                <w:spacing w:val="14"/>
                <w:sz w:val="20"/>
                <w:szCs w:val="20"/>
              </w:rPr>
              <w:t>test</w:t>
            </w:r>
            <w:r w:rsidRPr="00426107">
              <w:rPr>
                <w:rFonts w:eastAsia="Times New Roman"/>
                <w:sz w:val="20"/>
                <w:szCs w:val="20"/>
              </w:rPr>
              <w:t xml:space="preserve"> </w:t>
            </w:r>
            <w:r w:rsidRPr="00426107">
              <w:rPr>
                <w:rFonts w:eastAsia="Times New Roman"/>
                <w:color w:val="000000"/>
                <w:spacing w:val="15"/>
                <w:sz w:val="20"/>
                <w:szCs w:val="20"/>
              </w:rPr>
              <w:t>three</w:t>
            </w:r>
            <w:r w:rsidRPr="00426107">
              <w:rPr>
                <w:rFonts w:eastAsia="Times New Roman"/>
                <w:spacing w:val="11"/>
                <w:sz w:val="20"/>
                <w:szCs w:val="20"/>
              </w:rPr>
              <w:t xml:space="preserve"> </w:t>
            </w:r>
            <w:r w:rsidRPr="00426107">
              <w:rPr>
                <w:rFonts w:eastAsia="Times New Roman"/>
                <w:color w:val="000000"/>
                <w:spacing w:val="17"/>
                <w:sz w:val="20"/>
                <w:szCs w:val="20"/>
              </w:rPr>
              <w:t>years</w:t>
            </w:r>
            <w:r w:rsidRPr="00426107">
              <w:rPr>
                <w:rFonts w:eastAsia="Times New Roman"/>
                <w:spacing w:val="11"/>
                <w:sz w:val="20"/>
                <w:szCs w:val="20"/>
              </w:rPr>
              <w:t xml:space="preserve"> </w:t>
            </w:r>
            <w:r w:rsidRPr="00426107">
              <w:rPr>
                <w:rFonts w:eastAsia="Times New Roman"/>
                <w:color w:val="000000"/>
                <w:spacing w:val="19"/>
                <w:sz w:val="20"/>
                <w:szCs w:val="20"/>
              </w:rPr>
              <w:t>aud</w:t>
            </w:r>
            <w:r w:rsidRPr="00426107">
              <w:rPr>
                <w:rFonts w:eastAsia="Times New Roman"/>
                <w:color w:val="000000"/>
                <w:spacing w:val="15"/>
                <w:sz w:val="20"/>
                <w:szCs w:val="20"/>
              </w:rPr>
              <w:t>ited</w:t>
            </w:r>
            <w:r w:rsidRPr="00426107">
              <w:rPr>
                <w:rFonts w:eastAsia="Times New Roman"/>
                <w:spacing w:val="11"/>
                <w:sz w:val="20"/>
                <w:szCs w:val="20"/>
              </w:rPr>
              <w:t xml:space="preserve"> </w:t>
            </w:r>
            <w:r w:rsidRPr="00426107">
              <w:rPr>
                <w:rFonts w:eastAsia="Times New Roman"/>
                <w:color w:val="000000"/>
                <w:spacing w:val="15"/>
                <w:sz w:val="20"/>
                <w:szCs w:val="20"/>
              </w:rPr>
              <w:t>financial</w:t>
            </w:r>
            <w:r w:rsidRPr="00426107">
              <w:rPr>
                <w:rFonts w:eastAsia="Times New Roman"/>
                <w:spacing w:val="11"/>
                <w:sz w:val="20"/>
                <w:szCs w:val="20"/>
              </w:rPr>
              <w:t xml:space="preserve"> </w:t>
            </w:r>
            <w:r w:rsidRPr="00426107">
              <w:rPr>
                <w:rFonts w:eastAsia="Times New Roman"/>
                <w:color w:val="000000"/>
                <w:spacing w:val="17"/>
                <w:sz w:val="20"/>
                <w:szCs w:val="20"/>
              </w:rPr>
              <w:t>statements</w:t>
            </w:r>
            <w:r w:rsidRPr="00426107">
              <w:rPr>
                <w:rFonts w:eastAsia="Times New Roman"/>
                <w:spacing w:val="11"/>
                <w:sz w:val="20"/>
                <w:szCs w:val="20"/>
              </w:rPr>
              <w:t xml:space="preserve"> </w:t>
            </w:r>
            <w:r w:rsidRPr="00426107">
              <w:rPr>
                <w:rFonts w:eastAsia="Times New Roman"/>
                <w:b/>
                <w:color w:val="000000"/>
                <w:spacing w:val="13"/>
                <w:sz w:val="20"/>
                <w:szCs w:val="20"/>
              </w:rPr>
              <w:t>(</w:t>
            </w:r>
            <w:r w:rsidRPr="00426107">
              <w:rPr>
                <w:rFonts w:eastAsia="Times New Roman"/>
                <w:b/>
                <w:color w:val="000000"/>
                <w:spacing w:val="17"/>
                <w:sz w:val="20"/>
                <w:szCs w:val="20"/>
                <w:u w:val="single" w:color="000000"/>
              </w:rPr>
              <w:t>as</w:t>
            </w:r>
            <w:r w:rsidRPr="00426107">
              <w:rPr>
                <w:rFonts w:eastAsia="Times New Roman"/>
                <w:b/>
                <w:spacing w:val="11"/>
                <w:sz w:val="20"/>
                <w:szCs w:val="20"/>
                <w:u w:val="single" w:color="000000"/>
              </w:rPr>
              <w:t xml:space="preserve"> </w:t>
            </w:r>
            <w:r w:rsidRPr="00426107">
              <w:rPr>
                <w:rFonts w:eastAsia="Times New Roman"/>
                <w:b/>
                <w:color w:val="000000"/>
                <w:spacing w:val="21"/>
                <w:sz w:val="20"/>
                <w:szCs w:val="20"/>
                <w:u w:val="single" w:color="000000"/>
              </w:rPr>
              <w:t>and</w:t>
            </w:r>
            <w:r w:rsidRPr="00426107">
              <w:rPr>
                <w:rFonts w:eastAsia="Times New Roman"/>
                <w:b/>
                <w:spacing w:val="11"/>
                <w:sz w:val="20"/>
                <w:szCs w:val="20"/>
                <w:u w:val="single" w:color="000000"/>
              </w:rPr>
              <w:t xml:space="preserve"> </w:t>
            </w:r>
            <w:r w:rsidRPr="00426107">
              <w:rPr>
                <w:rFonts w:eastAsia="Times New Roman"/>
                <w:b/>
                <w:color w:val="000000"/>
                <w:spacing w:val="23"/>
                <w:sz w:val="20"/>
                <w:szCs w:val="20"/>
                <w:u w:val="single" w:color="000000"/>
              </w:rPr>
              <w:t>when</w:t>
            </w:r>
            <w:r w:rsidRPr="00426107">
              <w:rPr>
                <w:rFonts w:eastAsia="Times New Roman"/>
                <w:b/>
                <w:spacing w:val="11"/>
                <w:sz w:val="20"/>
                <w:szCs w:val="20"/>
                <w:u w:val="single" w:color="000000"/>
              </w:rPr>
              <w:t xml:space="preserve"> </w:t>
            </w:r>
            <w:r w:rsidRPr="00426107">
              <w:rPr>
                <w:rFonts w:eastAsia="Times New Roman"/>
                <w:b/>
                <w:color w:val="000000"/>
                <w:spacing w:val="17"/>
                <w:sz w:val="20"/>
                <w:szCs w:val="20"/>
                <w:u w:val="single" w:color="000000"/>
              </w:rPr>
              <w:t>required)?</w:t>
            </w:r>
          </w:p>
        </w:tc>
        <w:tc>
          <w:tcPr>
            <w:tcW w:w="1500" w:type="dxa"/>
            <w:tcBorders>
              <w:top w:val="single" w:sz="4" w:space="0" w:color="000000"/>
              <w:left w:val="single" w:sz="4" w:space="0" w:color="000000"/>
              <w:bottom w:val="single" w:sz="4" w:space="0" w:color="000000"/>
              <w:right w:val="single" w:sz="4" w:space="0" w:color="000000"/>
            </w:tcBorders>
          </w:tcPr>
          <w:p w14:paraId="484353A0" w14:textId="77777777" w:rsidR="00FC456E" w:rsidRPr="00426107" w:rsidRDefault="00FC456E" w:rsidP="00AA33C5">
            <w:pPr>
              <w:spacing w:line="243" w:lineRule="exact"/>
              <w:rPr>
                <w:sz w:val="20"/>
                <w:szCs w:val="20"/>
              </w:rPr>
            </w:pPr>
          </w:p>
          <w:p w14:paraId="59EBEF6C"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5B9EA294" w14:textId="77777777" w:rsidTr="00FC456E">
        <w:trPr>
          <w:trHeight w:hRule="exact" w:val="991"/>
        </w:trPr>
        <w:tc>
          <w:tcPr>
            <w:tcW w:w="592" w:type="dxa"/>
            <w:tcBorders>
              <w:top w:val="single" w:sz="4" w:space="0" w:color="000000"/>
              <w:left w:val="single" w:sz="4" w:space="0" w:color="000000"/>
              <w:bottom w:val="single" w:sz="4" w:space="0" w:color="000000"/>
              <w:right w:val="single" w:sz="4" w:space="0" w:color="000000"/>
            </w:tcBorders>
          </w:tcPr>
          <w:p w14:paraId="635240A5" w14:textId="77777777" w:rsidR="00FC456E" w:rsidRPr="00426107" w:rsidRDefault="00FC456E" w:rsidP="00AA33C5">
            <w:pPr>
              <w:spacing w:before="1" w:line="244" w:lineRule="exact"/>
              <w:ind w:left="103"/>
              <w:rPr>
                <w:sz w:val="20"/>
                <w:szCs w:val="20"/>
              </w:rPr>
            </w:pPr>
            <w:r w:rsidRPr="00426107">
              <w:rPr>
                <w:rFonts w:eastAsia="Times New Roman"/>
                <w:color w:val="000000"/>
                <w:spacing w:val="-1"/>
                <w:sz w:val="20"/>
                <w:szCs w:val="20"/>
              </w:rPr>
              <w:t>7</w:t>
            </w:r>
          </w:p>
        </w:tc>
        <w:tc>
          <w:tcPr>
            <w:tcW w:w="7674" w:type="dxa"/>
            <w:tcBorders>
              <w:top w:val="single" w:sz="4" w:space="0" w:color="000000"/>
              <w:left w:val="single" w:sz="4" w:space="0" w:color="000000"/>
              <w:bottom w:val="single" w:sz="4" w:space="0" w:color="000000"/>
              <w:right w:val="single" w:sz="4" w:space="0" w:color="000000"/>
            </w:tcBorders>
          </w:tcPr>
          <w:p w14:paraId="6586DB32" w14:textId="77777777" w:rsidR="00FC456E" w:rsidRPr="00426107" w:rsidRDefault="00FC456E" w:rsidP="00AA33C5">
            <w:pPr>
              <w:spacing w:before="1" w:line="255" w:lineRule="auto"/>
              <w:ind w:left="98" w:right="144"/>
              <w:rPr>
                <w:sz w:val="20"/>
                <w:szCs w:val="20"/>
              </w:rPr>
            </w:pPr>
            <w:r w:rsidRPr="00426107">
              <w:rPr>
                <w:rFonts w:eastAsia="Times New Roman"/>
                <w:color w:val="000000"/>
                <w:spacing w:val="21"/>
                <w:sz w:val="20"/>
                <w:szCs w:val="20"/>
              </w:rPr>
              <w:t>Have</w:t>
            </w:r>
            <w:r w:rsidRPr="00426107">
              <w:rPr>
                <w:rFonts w:eastAsia="Times New Roman"/>
                <w:spacing w:val="10"/>
                <w:sz w:val="20"/>
                <w:szCs w:val="20"/>
              </w:rPr>
              <w:t xml:space="preserve"> </w:t>
            </w:r>
            <w:r w:rsidRPr="00426107">
              <w:rPr>
                <w:rFonts w:eastAsia="Times New Roman"/>
                <w:color w:val="000000"/>
                <w:spacing w:val="20"/>
                <w:sz w:val="20"/>
                <w:szCs w:val="20"/>
              </w:rPr>
              <w:t>you</w:t>
            </w:r>
            <w:r w:rsidRPr="00426107">
              <w:rPr>
                <w:rFonts w:eastAsia="Times New Roman"/>
                <w:spacing w:val="10"/>
                <w:sz w:val="20"/>
                <w:szCs w:val="20"/>
              </w:rPr>
              <w:t xml:space="preserve"> </w:t>
            </w:r>
            <w:r w:rsidRPr="00426107">
              <w:rPr>
                <w:rFonts w:eastAsia="Times New Roman"/>
                <w:color w:val="000000"/>
                <w:spacing w:val="18"/>
                <w:sz w:val="20"/>
                <w:szCs w:val="20"/>
              </w:rPr>
              <w:t>taken</w:t>
            </w:r>
            <w:r w:rsidRPr="00426107">
              <w:rPr>
                <w:rFonts w:eastAsia="Times New Roman"/>
                <w:spacing w:val="10"/>
                <w:sz w:val="20"/>
                <w:szCs w:val="20"/>
              </w:rPr>
              <w:t xml:space="preserve"> </w:t>
            </w:r>
            <w:r w:rsidRPr="00426107">
              <w:rPr>
                <w:rFonts w:eastAsia="Times New Roman"/>
                <w:color w:val="000000"/>
                <w:spacing w:val="17"/>
                <w:sz w:val="20"/>
                <w:szCs w:val="20"/>
              </w:rPr>
              <w:t>note</w:t>
            </w:r>
            <w:r w:rsidRPr="00426107">
              <w:rPr>
                <w:rFonts w:eastAsia="Times New Roman"/>
                <w:spacing w:val="11"/>
                <w:sz w:val="20"/>
                <w:szCs w:val="20"/>
              </w:rPr>
              <w:t xml:space="preserve"> </w:t>
            </w:r>
            <w:r w:rsidRPr="00426107">
              <w:rPr>
                <w:rFonts w:eastAsia="Times New Roman"/>
                <w:color w:val="000000"/>
                <w:spacing w:val="18"/>
                <w:sz w:val="20"/>
                <w:szCs w:val="20"/>
              </w:rPr>
              <w:t>of</w:t>
            </w:r>
            <w:r w:rsidRPr="00426107">
              <w:rPr>
                <w:rFonts w:eastAsia="Times New Roman"/>
                <w:spacing w:val="10"/>
                <w:sz w:val="20"/>
                <w:szCs w:val="20"/>
              </w:rPr>
              <w:t xml:space="preserve"> </w:t>
            </w:r>
            <w:r w:rsidRPr="00426107">
              <w:rPr>
                <w:rFonts w:eastAsia="Times New Roman"/>
                <w:color w:val="000000"/>
                <w:spacing w:val="16"/>
                <w:sz w:val="20"/>
                <w:szCs w:val="20"/>
              </w:rPr>
              <w:t>the</w:t>
            </w:r>
            <w:r w:rsidRPr="00426107">
              <w:rPr>
                <w:rFonts w:eastAsia="Times New Roman"/>
                <w:spacing w:val="10"/>
                <w:sz w:val="20"/>
                <w:szCs w:val="20"/>
              </w:rPr>
              <w:t xml:space="preserve"> </w:t>
            </w:r>
            <w:r w:rsidRPr="00426107">
              <w:rPr>
                <w:rFonts w:eastAsia="Times New Roman"/>
                <w:color w:val="000000"/>
                <w:spacing w:val="17"/>
                <w:sz w:val="20"/>
                <w:szCs w:val="20"/>
              </w:rPr>
              <w:t>contents</w:t>
            </w:r>
            <w:r w:rsidRPr="00426107">
              <w:rPr>
                <w:rFonts w:eastAsia="Times New Roman"/>
                <w:spacing w:val="10"/>
                <w:sz w:val="20"/>
                <w:szCs w:val="20"/>
              </w:rPr>
              <w:t xml:space="preserve"> </w:t>
            </w:r>
            <w:r w:rsidRPr="00426107">
              <w:rPr>
                <w:rFonts w:eastAsia="Times New Roman"/>
                <w:color w:val="000000"/>
                <w:spacing w:val="17"/>
                <w:sz w:val="20"/>
                <w:szCs w:val="20"/>
              </w:rPr>
              <w:t>of</w:t>
            </w:r>
            <w:r w:rsidRPr="00426107">
              <w:rPr>
                <w:rFonts w:eastAsia="Times New Roman"/>
                <w:spacing w:val="11"/>
                <w:sz w:val="20"/>
                <w:szCs w:val="20"/>
              </w:rPr>
              <w:t xml:space="preserve"> </w:t>
            </w:r>
            <w:r w:rsidRPr="00426107">
              <w:rPr>
                <w:rFonts w:eastAsia="Times New Roman"/>
                <w:color w:val="000000"/>
                <w:spacing w:val="15"/>
                <w:sz w:val="20"/>
                <w:szCs w:val="20"/>
              </w:rPr>
              <w:t>part</w:t>
            </w:r>
            <w:r w:rsidRPr="00426107">
              <w:rPr>
                <w:rFonts w:eastAsia="Times New Roman"/>
                <w:spacing w:val="10"/>
                <w:sz w:val="20"/>
                <w:szCs w:val="20"/>
              </w:rPr>
              <w:t xml:space="preserve"> </w:t>
            </w:r>
            <w:r w:rsidRPr="00426107">
              <w:rPr>
                <w:rFonts w:eastAsia="Times New Roman"/>
                <w:color w:val="000000"/>
                <w:spacing w:val="24"/>
                <w:sz w:val="20"/>
                <w:szCs w:val="20"/>
              </w:rPr>
              <w:t>5</w:t>
            </w:r>
            <w:r w:rsidRPr="00426107">
              <w:rPr>
                <w:rFonts w:eastAsia="Times New Roman"/>
                <w:spacing w:val="10"/>
                <w:sz w:val="20"/>
                <w:szCs w:val="20"/>
              </w:rPr>
              <w:t xml:space="preserve"> </w:t>
            </w:r>
            <w:r w:rsidRPr="00426107">
              <w:rPr>
                <w:rFonts w:eastAsia="Times New Roman"/>
                <w:color w:val="000000"/>
                <w:spacing w:val="17"/>
                <w:sz w:val="20"/>
                <w:szCs w:val="20"/>
              </w:rPr>
              <w:t>of</w:t>
            </w:r>
            <w:r w:rsidRPr="00426107">
              <w:rPr>
                <w:rFonts w:eastAsia="Times New Roman"/>
                <w:spacing w:val="10"/>
                <w:sz w:val="20"/>
                <w:szCs w:val="20"/>
              </w:rPr>
              <w:t xml:space="preserve"> </w:t>
            </w:r>
            <w:r w:rsidRPr="00426107">
              <w:rPr>
                <w:rFonts w:eastAsia="Times New Roman"/>
                <w:color w:val="000000"/>
                <w:spacing w:val="30"/>
                <w:sz w:val="20"/>
                <w:szCs w:val="20"/>
              </w:rPr>
              <w:t>MBD</w:t>
            </w:r>
            <w:r w:rsidRPr="00426107">
              <w:rPr>
                <w:rFonts w:eastAsia="Times New Roman"/>
                <w:spacing w:val="11"/>
                <w:sz w:val="20"/>
                <w:szCs w:val="20"/>
              </w:rPr>
              <w:t xml:space="preserve"> </w:t>
            </w:r>
            <w:r w:rsidRPr="00426107">
              <w:rPr>
                <w:rFonts w:eastAsia="Times New Roman"/>
                <w:color w:val="000000"/>
                <w:spacing w:val="17"/>
                <w:sz w:val="20"/>
                <w:szCs w:val="20"/>
              </w:rPr>
              <w:t>6.1</w:t>
            </w:r>
            <w:r w:rsidRPr="00426107">
              <w:rPr>
                <w:rFonts w:eastAsia="Times New Roman"/>
                <w:spacing w:val="10"/>
                <w:sz w:val="20"/>
                <w:szCs w:val="20"/>
              </w:rPr>
              <w:t xml:space="preserve"> </w:t>
            </w:r>
            <w:r w:rsidRPr="00426107">
              <w:rPr>
                <w:rFonts w:eastAsia="Times New Roman"/>
                <w:color w:val="000000"/>
                <w:spacing w:val="16"/>
                <w:sz w:val="20"/>
                <w:szCs w:val="20"/>
              </w:rPr>
              <w:t>to</w:t>
            </w:r>
            <w:r w:rsidRPr="00426107">
              <w:rPr>
                <w:rFonts w:eastAsia="Times New Roman"/>
                <w:spacing w:val="10"/>
                <w:sz w:val="20"/>
                <w:szCs w:val="20"/>
              </w:rPr>
              <w:t xml:space="preserve"> </w:t>
            </w:r>
            <w:r w:rsidRPr="00426107">
              <w:rPr>
                <w:rFonts w:eastAsia="Times New Roman"/>
                <w:color w:val="000000"/>
                <w:spacing w:val="16"/>
                <w:sz w:val="20"/>
                <w:szCs w:val="20"/>
              </w:rPr>
              <w:t>substantiate</w:t>
            </w:r>
            <w:r w:rsidRPr="00426107">
              <w:rPr>
                <w:rFonts w:eastAsia="Times New Roman"/>
                <w:sz w:val="20"/>
                <w:szCs w:val="20"/>
              </w:rPr>
              <w:t xml:space="preserve"> </w:t>
            </w:r>
            <w:r w:rsidRPr="00426107">
              <w:rPr>
                <w:rFonts w:eastAsia="Times New Roman"/>
                <w:color w:val="000000"/>
                <w:spacing w:val="13"/>
                <w:sz w:val="20"/>
                <w:szCs w:val="20"/>
              </w:rPr>
              <w:t>your</w:t>
            </w:r>
            <w:r w:rsidRPr="00426107">
              <w:rPr>
                <w:rFonts w:eastAsia="Times New Roman"/>
                <w:spacing w:val="7"/>
                <w:sz w:val="20"/>
                <w:szCs w:val="20"/>
              </w:rPr>
              <w:t xml:space="preserve"> </w:t>
            </w:r>
            <w:r w:rsidRPr="00426107">
              <w:rPr>
                <w:rFonts w:eastAsia="Times New Roman"/>
                <w:color w:val="000000"/>
                <w:spacing w:val="21"/>
                <w:sz w:val="20"/>
                <w:szCs w:val="20"/>
              </w:rPr>
              <w:t>B</w:t>
            </w:r>
            <w:r w:rsidRPr="00426107">
              <w:rPr>
                <w:rFonts w:eastAsia="Times New Roman"/>
                <w:color w:val="000000"/>
                <w:spacing w:val="9"/>
                <w:sz w:val="20"/>
                <w:szCs w:val="20"/>
              </w:rPr>
              <w:t>-</w:t>
            </w:r>
            <w:r w:rsidRPr="00426107">
              <w:rPr>
                <w:rFonts w:eastAsia="Times New Roman"/>
                <w:color w:val="000000"/>
                <w:spacing w:val="18"/>
                <w:sz w:val="20"/>
                <w:szCs w:val="20"/>
              </w:rPr>
              <w:t>BBEE</w:t>
            </w:r>
            <w:r w:rsidRPr="00426107">
              <w:rPr>
                <w:rFonts w:eastAsia="Times New Roman"/>
                <w:spacing w:val="7"/>
                <w:sz w:val="20"/>
                <w:szCs w:val="20"/>
              </w:rPr>
              <w:t xml:space="preserve"> </w:t>
            </w:r>
            <w:r w:rsidRPr="00426107">
              <w:rPr>
                <w:rFonts w:eastAsia="Times New Roman"/>
                <w:color w:val="000000"/>
                <w:spacing w:val="12"/>
                <w:sz w:val="20"/>
                <w:szCs w:val="20"/>
              </w:rPr>
              <w:t>rating</w:t>
            </w:r>
            <w:r w:rsidRPr="00426107">
              <w:rPr>
                <w:rFonts w:eastAsia="Times New Roman"/>
                <w:spacing w:val="8"/>
                <w:sz w:val="20"/>
                <w:szCs w:val="20"/>
              </w:rPr>
              <w:t xml:space="preserve"> </w:t>
            </w:r>
            <w:r w:rsidRPr="00426107">
              <w:rPr>
                <w:rFonts w:eastAsia="Times New Roman"/>
                <w:color w:val="000000"/>
                <w:spacing w:val="11"/>
                <w:sz w:val="20"/>
                <w:szCs w:val="20"/>
              </w:rPr>
              <w:t>claims,</w:t>
            </w:r>
            <w:r w:rsidRPr="00426107">
              <w:rPr>
                <w:rFonts w:eastAsia="Times New Roman"/>
                <w:spacing w:val="7"/>
                <w:sz w:val="20"/>
                <w:szCs w:val="20"/>
              </w:rPr>
              <w:t xml:space="preserve"> </w:t>
            </w:r>
            <w:r w:rsidRPr="00426107">
              <w:rPr>
                <w:rFonts w:eastAsia="Times New Roman"/>
                <w:color w:val="000000"/>
                <w:spacing w:val="16"/>
                <w:sz w:val="20"/>
                <w:szCs w:val="20"/>
              </w:rPr>
              <w:t>and</w:t>
            </w:r>
            <w:r w:rsidRPr="00426107">
              <w:rPr>
                <w:rFonts w:eastAsia="Times New Roman"/>
                <w:spacing w:val="7"/>
                <w:sz w:val="20"/>
                <w:szCs w:val="20"/>
              </w:rPr>
              <w:t xml:space="preserve"> </w:t>
            </w:r>
            <w:r w:rsidRPr="00426107">
              <w:rPr>
                <w:rFonts w:eastAsia="Times New Roman"/>
                <w:color w:val="000000"/>
                <w:spacing w:val="14"/>
                <w:sz w:val="20"/>
                <w:szCs w:val="20"/>
              </w:rPr>
              <w:t>have</w:t>
            </w:r>
            <w:r w:rsidRPr="00426107">
              <w:rPr>
                <w:rFonts w:eastAsia="Times New Roman"/>
                <w:spacing w:val="8"/>
                <w:sz w:val="20"/>
                <w:szCs w:val="20"/>
              </w:rPr>
              <w:t xml:space="preserve"> </w:t>
            </w:r>
            <w:r w:rsidRPr="00426107">
              <w:rPr>
                <w:rFonts w:eastAsia="Times New Roman"/>
                <w:color w:val="000000"/>
                <w:spacing w:val="14"/>
                <w:sz w:val="20"/>
                <w:szCs w:val="20"/>
              </w:rPr>
              <w:t>you</w:t>
            </w:r>
            <w:r w:rsidRPr="00426107">
              <w:rPr>
                <w:rFonts w:eastAsia="Times New Roman"/>
                <w:spacing w:val="7"/>
                <w:sz w:val="20"/>
                <w:szCs w:val="20"/>
              </w:rPr>
              <w:t xml:space="preserve"> </w:t>
            </w:r>
            <w:r w:rsidRPr="00426107">
              <w:rPr>
                <w:rFonts w:eastAsia="Times New Roman"/>
                <w:color w:val="000000"/>
                <w:spacing w:val="13"/>
                <w:sz w:val="20"/>
                <w:szCs w:val="20"/>
              </w:rPr>
              <w:t>submitted</w:t>
            </w:r>
            <w:r w:rsidRPr="00426107">
              <w:rPr>
                <w:rFonts w:eastAsia="Times New Roman"/>
                <w:spacing w:val="8"/>
                <w:sz w:val="20"/>
                <w:szCs w:val="20"/>
              </w:rPr>
              <w:t xml:space="preserve"> </w:t>
            </w:r>
            <w:r w:rsidRPr="00426107">
              <w:rPr>
                <w:rFonts w:eastAsia="Times New Roman"/>
                <w:color w:val="000000"/>
                <w:spacing w:val="14"/>
                <w:sz w:val="20"/>
                <w:szCs w:val="20"/>
              </w:rPr>
              <w:t>an</w:t>
            </w:r>
            <w:r w:rsidRPr="00426107">
              <w:rPr>
                <w:rFonts w:eastAsia="Times New Roman"/>
                <w:spacing w:val="7"/>
                <w:sz w:val="20"/>
                <w:szCs w:val="20"/>
              </w:rPr>
              <w:t xml:space="preserve"> </w:t>
            </w:r>
            <w:r w:rsidRPr="00426107">
              <w:rPr>
                <w:rFonts w:eastAsia="Times New Roman"/>
                <w:b/>
                <w:color w:val="000000"/>
                <w:spacing w:val="12"/>
                <w:sz w:val="20"/>
                <w:szCs w:val="20"/>
              </w:rPr>
              <w:t>original</w:t>
            </w:r>
            <w:r w:rsidRPr="00426107">
              <w:rPr>
                <w:rFonts w:eastAsia="Times New Roman"/>
                <w:b/>
                <w:spacing w:val="7"/>
                <w:sz w:val="20"/>
                <w:szCs w:val="20"/>
              </w:rPr>
              <w:t xml:space="preserve"> </w:t>
            </w:r>
            <w:r w:rsidRPr="00426107">
              <w:rPr>
                <w:rFonts w:eastAsia="Times New Roman"/>
                <w:b/>
                <w:color w:val="000000"/>
                <w:spacing w:val="16"/>
                <w:sz w:val="20"/>
                <w:szCs w:val="20"/>
              </w:rPr>
              <w:t>and</w:t>
            </w:r>
            <w:r w:rsidRPr="00426107">
              <w:rPr>
                <w:rFonts w:eastAsia="Times New Roman"/>
                <w:b/>
                <w:spacing w:val="8"/>
                <w:sz w:val="20"/>
                <w:szCs w:val="20"/>
              </w:rPr>
              <w:t xml:space="preserve"> </w:t>
            </w:r>
            <w:r w:rsidRPr="00426107">
              <w:rPr>
                <w:rFonts w:eastAsia="Times New Roman"/>
                <w:b/>
                <w:color w:val="000000"/>
                <w:spacing w:val="12"/>
                <w:sz w:val="20"/>
                <w:szCs w:val="20"/>
              </w:rPr>
              <w:t>valid</w:t>
            </w:r>
            <w:r w:rsidRPr="00426107">
              <w:rPr>
                <w:rFonts w:eastAsia="Times New Roman"/>
                <w:b/>
                <w:spacing w:val="7"/>
                <w:sz w:val="20"/>
                <w:szCs w:val="20"/>
              </w:rPr>
              <w:t xml:space="preserve"> </w:t>
            </w:r>
            <w:r w:rsidRPr="00426107">
              <w:rPr>
                <w:rFonts w:eastAsia="Times New Roman"/>
                <w:b/>
                <w:color w:val="000000"/>
                <w:spacing w:val="15"/>
                <w:sz w:val="20"/>
                <w:szCs w:val="20"/>
              </w:rPr>
              <w:t>or</w:t>
            </w:r>
            <w:r w:rsidRPr="00426107">
              <w:rPr>
                <w:rFonts w:eastAsia="Times New Roman"/>
                <w:b/>
                <w:sz w:val="20"/>
                <w:szCs w:val="20"/>
              </w:rPr>
              <w:t xml:space="preserve"> </w:t>
            </w:r>
            <w:r w:rsidRPr="00426107">
              <w:rPr>
                <w:rFonts w:eastAsia="Times New Roman"/>
                <w:b/>
                <w:color w:val="000000"/>
                <w:spacing w:val="12"/>
                <w:sz w:val="20"/>
                <w:szCs w:val="20"/>
              </w:rPr>
              <w:t>certified</w:t>
            </w:r>
            <w:r w:rsidRPr="00426107">
              <w:rPr>
                <w:rFonts w:eastAsia="Times New Roman"/>
                <w:b/>
                <w:spacing w:val="8"/>
                <w:sz w:val="20"/>
                <w:szCs w:val="20"/>
              </w:rPr>
              <w:t xml:space="preserve"> </w:t>
            </w:r>
            <w:r w:rsidRPr="00426107">
              <w:rPr>
                <w:rFonts w:eastAsia="Times New Roman"/>
                <w:b/>
                <w:color w:val="000000"/>
                <w:spacing w:val="17"/>
                <w:sz w:val="20"/>
                <w:szCs w:val="20"/>
              </w:rPr>
              <w:t>copy</w:t>
            </w:r>
            <w:r w:rsidRPr="00426107">
              <w:rPr>
                <w:rFonts w:eastAsia="Times New Roman"/>
                <w:b/>
                <w:spacing w:val="9"/>
                <w:sz w:val="20"/>
                <w:szCs w:val="20"/>
              </w:rPr>
              <w:t xml:space="preserve"> </w:t>
            </w:r>
            <w:r w:rsidRPr="00426107">
              <w:rPr>
                <w:rFonts w:eastAsia="Times New Roman"/>
                <w:color w:val="000000"/>
                <w:spacing w:val="14"/>
                <w:sz w:val="20"/>
                <w:szCs w:val="20"/>
              </w:rPr>
              <w:t>of</w:t>
            </w:r>
            <w:r w:rsidRPr="00426107">
              <w:rPr>
                <w:rFonts w:eastAsia="Times New Roman"/>
                <w:spacing w:val="9"/>
                <w:sz w:val="20"/>
                <w:szCs w:val="20"/>
              </w:rPr>
              <w:t xml:space="preserve"> </w:t>
            </w:r>
            <w:r w:rsidRPr="00426107">
              <w:rPr>
                <w:rFonts w:eastAsia="Times New Roman"/>
                <w:color w:val="000000"/>
                <w:spacing w:val="15"/>
                <w:sz w:val="20"/>
                <w:szCs w:val="20"/>
              </w:rPr>
              <w:t>your</w:t>
            </w:r>
            <w:r w:rsidRPr="00426107">
              <w:rPr>
                <w:rFonts w:eastAsia="Times New Roman"/>
                <w:spacing w:val="9"/>
                <w:sz w:val="20"/>
                <w:szCs w:val="20"/>
              </w:rPr>
              <w:t xml:space="preserve"> </w:t>
            </w:r>
            <w:r w:rsidRPr="00426107">
              <w:rPr>
                <w:rFonts w:eastAsia="Times New Roman"/>
                <w:color w:val="000000"/>
                <w:spacing w:val="21"/>
                <w:sz w:val="20"/>
                <w:szCs w:val="20"/>
              </w:rPr>
              <w:t>C</w:t>
            </w:r>
            <w:r w:rsidRPr="00426107">
              <w:rPr>
                <w:rFonts w:eastAsia="Times New Roman"/>
                <w:color w:val="000000"/>
                <w:spacing w:val="15"/>
                <w:sz w:val="20"/>
                <w:szCs w:val="20"/>
              </w:rPr>
              <w:t>ompany's</w:t>
            </w:r>
            <w:r w:rsidRPr="00426107">
              <w:rPr>
                <w:rFonts w:eastAsia="Times New Roman"/>
                <w:spacing w:val="9"/>
                <w:sz w:val="20"/>
                <w:szCs w:val="20"/>
              </w:rPr>
              <w:t xml:space="preserve"> </w:t>
            </w:r>
            <w:r w:rsidRPr="00426107">
              <w:rPr>
                <w:rFonts w:eastAsia="Times New Roman"/>
                <w:color w:val="000000"/>
                <w:spacing w:val="23"/>
                <w:sz w:val="20"/>
                <w:szCs w:val="20"/>
              </w:rPr>
              <w:t>B</w:t>
            </w:r>
            <w:r w:rsidRPr="00426107">
              <w:rPr>
                <w:rFonts w:eastAsia="Times New Roman"/>
                <w:color w:val="000000"/>
                <w:spacing w:val="11"/>
                <w:sz w:val="20"/>
                <w:szCs w:val="20"/>
              </w:rPr>
              <w:t>-</w:t>
            </w:r>
            <w:r w:rsidRPr="00426107">
              <w:rPr>
                <w:rFonts w:eastAsia="Times New Roman"/>
                <w:color w:val="000000"/>
                <w:spacing w:val="20"/>
                <w:sz w:val="20"/>
                <w:szCs w:val="20"/>
              </w:rPr>
              <w:t>BBEE</w:t>
            </w:r>
            <w:r w:rsidRPr="00426107">
              <w:rPr>
                <w:rFonts w:eastAsia="Times New Roman"/>
                <w:spacing w:val="9"/>
                <w:sz w:val="20"/>
                <w:szCs w:val="20"/>
              </w:rPr>
              <w:t xml:space="preserve"> </w:t>
            </w:r>
            <w:r w:rsidRPr="00426107">
              <w:rPr>
                <w:rFonts w:eastAsia="Times New Roman"/>
                <w:color w:val="000000"/>
                <w:spacing w:val="12"/>
                <w:sz w:val="20"/>
                <w:szCs w:val="20"/>
              </w:rPr>
              <w:t>cert</w:t>
            </w:r>
            <w:r w:rsidRPr="00426107">
              <w:rPr>
                <w:rFonts w:eastAsia="Times New Roman"/>
                <w:color w:val="000000"/>
                <w:spacing w:val="11"/>
                <w:sz w:val="20"/>
                <w:szCs w:val="20"/>
              </w:rPr>
              <w:t>ificate</w:t>
            </w:r>
            <w:r w:rsidRPr="00426107">
              <w:rPr>
                <w:rFonts w:eastAsia="Times New Roman"/>
                <w:spacing w:val="9"/>
                <w:sz w:val="20"/>
                <w:szCs w:val="20"/>
              </w:rPr>
              <w:t xml:space="preserve"> </w:t>
            </w:r>
            <w:r w:rsidRPr="00426107">
              <w:rPr>
                <w:rFonts w:eastAsia="Times New Roman"/>
                <w:color w:val="000000"/>
                <w:spacing w:val="15"/>
                <w:sz w:val="20"/>
                <w:szCs w:val="20"/>
              </w:rPr>
              <w:t>to</w:t>
            </w:r>
            <w:r w:rsidRPr="00426107">
              <w:rPr>
                <w:rFonts w:eastAsia="Times New Roman"/>
                <w:spacing w:val="8"/>
                <w:sz w:val="20"/>
                <w:szCs w:val="20"/>
              </w:rPr>
              <w:t xml:space="preserve"> </w:t>
            </w:r>
            <w:r w:rsidRPr="00426107">
              <w:rPr>
                <w:rFonts w:eastAsia="Times New Roman"/>
                <w:color w:val="000000"/>
                <w:spacing w:val="13"/>
                <w:sz w:val="20"/>
                <w:szCs w:val="20"/>
              </w:rPr>
              <w:t>qualify</w:t>
            </w:r>
            <w:r w:rsidRPr="00426107">
              <w:rPr>
                <w:rFonts w:eastAsia="Times New Roman"/>
                <w:spacing w:val="9"/>
                <w:sz w:val="20"/>
                <w:szCs w:val="20"/>
              </w:rPr>
              <w:t xml:space="preserve"> </w:t>
            </w:r>
            <w:r w:rsidRPr="00426107">
              <w:rPr>
                <w:rFonts w:eastAsia="Times New Roman"/>
                <w:color w:val="000000"/>
                <w:spacing w:val="12"/>
                <w:sz w:val="20"/>
                <w:szCs w:val="20"/>
              </w:rPr>
              <w:t>for</w:t>
            </w:r>
            <w:r w:rsidRPr="00426107">
              <w:rPr>
                <w:rFonts w:eastAsia="Times New Roman"/>
                <w:spacing w:val="9"/>
                <w:sz w:val="20"/>
                <w:szCs w:val="20"/>
              </w:rPr>
              <w:t xml:space="preserve"> </w:t>
            </w:r>
            <w:r w:rsidRPr="00426107">
              <w:rPr>
                <w:rFonts w:eastAsia="Times New Roman"/>
                <w:color w:val="000000"/>
                <w:spacing w:val="13"/>
                <w:sz w:val="20"/>
                <w:szCs w:val="20"/>
              </w:rPr>
              <w:t>preference</w:t>
            </w:r>
            <w:r w:rsidRPr="00426107">
              <w:rPr>
                <w:rFonts w:eastAsia="Times New Roman"/>
                <w:sz w:val="20"/>
                <w:szCs w:val="20"/>
              </w:rPr>
              <w:t xml:space="preserve"> </w:t>
            </w:r>
            <w:r w:rsidRPr="00426107">
              <w:rPr>
                <w:rFonts w:eastAsia="Times New Roman"/>
                <w:color w:val="000000"/>
                <w:spacing w:val="14"/>
                <w:sz w:val="20"/>
                <w:szCs w:val="20"/>
              </w:rPr>
              <w:t>points?</w:t>
            </w:r>
          </w:p>
        </w:tc>
        <w:tc>
          <w:tcPr>
            <w:tcW w:w="1500" w:type="dxa"/>
            <w:tcBorders>
              <w:top w:val="single" w:sz="4" w:space="0" w:color="000000"/>
              <w:left w:val="single" w:sz="4" w:space="0" w:color="000000"/>
              <w:bottom w:val="single" w:sz="4" w:space="0" w:color="000000"/>
              <w:right w:val="single" w:sz="4" w:space="0" w:color="000000"/>
            </w:tcBorders>
          </w:tcPr>
          <w:p w14:paraId="01940487" w14:textId="77777777" w:rsidR="00FC456E" w:rsidRPr="00426107" w:rsidRDefault="00FC456E" w:rsidP="00AA33C5">
            <w:pPr>
              <w:spacing w:line="368" w:lineRule="exact"/>
              <w:rPr>
                <w:sz w:val="20"/>
                <w:szCs w:val="20"/>
              </w:rPr>
            </w:pPr>
          </w:p>
          <w:p w14:paraId="267E7015"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1F8DC94A" w14:textId="77777777" w:rsidTr="00FC456E">
        <w:trPr>
          <w:trHeight w:hRule="exact" w:val="991"/>
        </w:trPr>
        <w:tc>
          <w:tcPr>
            <w:tcW w:w="592" w:type="dxa"/>
            <w:tcBorders>
              <w:top w:val="single" w:sz="4" w:space="0" w:color="000000"/>
              <w:left w:val="single" w:sz="4" w:space="0" w:color="000000"/>
              <w:bottom w:val="single" w:sz="4" w:space="0" w:color="000000"/>
              <w:right w:val="single" w:sz="4" w:space="0" w:color="000000"/>
            </w:tcBorders>
          </w:tcPr>
          <w:p w14:paraId="6FD00202"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8</w:t>
            </w:r>
          </w:p>
        </w:tc>
        <w:tc>
          <w:tcPr>
            <w:tcW w:w="7674" w:type="dxa"/>
            <w:tcBorders>
              <w:top w:val="single" w:sz="4" w:space="0" w:color="000000"/>
              <w:left w:val="single" w:sz="4" w:space="0" w:color="000000"/>
              <w:bottom w:val="single" w:sz="4" w:space="0" w:color="000000"/>
              <w:right w:val="single" w:sz="4" w:space="0" w:color="000000"/>
            </w:tcBorders>
          </w:tcPr>
          <w:p w14:paraId="19EA0103" w14:textId="77777777" w:rsidR="00FC456E" w:rsidRPr="00426107" w:rsidRDefault="00FC456E" w:rsidP="00AA33C5">
            <w:pPr>
              <w:spacing w:line="243" w:lineRule="exact"/>
              <w:ind w:left="98"/>
              <w:rPr>
                <w:sz w:val="20"/>
                <w:szCs w:val="20"/>
              </w:rPr>
            </w:pPr>
            <w:r w:rsidRPr="00426107">
              <w:rPr>
                <w:rFonts w:eastAsia="Times New Roman"/>
                <w:color w:val="000000"/>
                <w:spacing w:val="21"/>
                <w:sz w:val="20"/>
                <w:szCs w:val="20"/>
              </w:rPr>
              <w:t>Have</w:t>
            </w:r>
            <w:r w:rsidRPr="00426107">
              <w:rPr>
                <w:rFonts w:eastAsia="Times New Roman"/>
                <w:spacing w:val="11"/>
                <w:sz w:val="20"/>
                <w:szCs w:val="20"/>
              </w:rPr>
              <w:t xml:space="preserve"> </w:t>
            </w:r>
            <w:r w:rsidRPr="00426107">
              <w:rPr>
                <w:rFonts w:eastAsia="Times New Roman"/>
                <w:color w:val="000000"/>
                <w:spacing w:val="21"/>
                <w:sz w:val="20"/>
                <w:szCs w:val="20"/>
              </w:rPr>
              <w:t>you</w:t>
            </w:r>
            <w:r w:rsidRPr="00426107">
              <w:rPr>
                <w:rFonts w:eastAsia="Times New Roman"/>
                <w:spacing w:val="11"/>
                <w:sz w:val="20"/>
                <w:szCs w:val="20"/>
              </w:rPr>
              <w:t xml:space="preserve"> </w:t>
            </w:r>
            <w:r w:rsidRPr="00426107">
              <w:rPr>
                <w:rFonts w:eastAsia="Times New Roman"/>
                <w:color w:val="000000"/>
                <w:spacing w:val="19"/>
                <w:sz w:val="20"/>
                <w:szCs w:val="20"/>
              </w:rPr>
              <w:t>completed</w:t>
            </w:r>
            <w:r w:rsidRPr="00426107">
              <w:rPr>
                <w:rFonts w:eastAsia="Times New Roman"/>
                <w:spacing w:val="11"/>
                <w:sz w:val="20"/>
                <w:szCs w:val="20"/>
              </w:rPr>
              <w:t xml:space="preserve"> </w:t>
            </w:r>
            <w:r w:rsidRPr="00426107">
              <w:rPr>
                <w:rFonts w:eastAsia="Times New Roman"/>
                <w:color w:val="000000"/>
                <w:spacing w:val="20"/>
                <w:sz w:val="20"/>
                <w:szCs w:val="20"/>
              </w:rPr>
              <w:t>and</w:t>
            </w:r>
            <w:r w:rsidRPr="00426107">
              <w:rPr>
                <w:rFonts w:eastAsia="Times New Roman"/>
                <w:spacing w:val="11"/>
                <w:sz w:val="20"/>
                <w:szCs w:val="20"/>
              </w:rPr>
              <w:t xml:space="preserve"> </w:t>
            </w:r>
            <w:r w:rsidRPr="00426107">
              <w:rPr>
                <w:rFonts w:eastAsia="Times New Roman"/>
                <w:color w:val="000000"/>
                <w:spacing w:val="18"/>
                <w:sz w:val="20"/>
                <w:szCs w:val="20"/>
              </w:rPr>
              <w:t>signed</w:t>
            </w:r>
            <w:r w:rsidRPr="00426107">
              <w:rPr>
                <w:rFonts w:eastAsia="Times New Roman"/>
                <w:spacing w:val="11"/>
                <w:sz w:val="20"/>
                <w:szCs w:val="20"/>
              </w:rPr>
              <w:t xml:space="preserve"> </w:t>
            </w:r>
            <w:r w:rsidRPr="00426107">
              <w:rPr>
                <w:rFonts w:eastAsia="Times New Roman"/>
                <w:color w:val="000000"/>
                <w:spacing w:val="16"/>
                <w:sz w:val="20"/>
                <w:szCs w:val="20"/>
              </w:rPr>
              <w:t>the</w:t>
            </w:r>
            <w:r w:rsidRPr="00426107">
              <w:rPr>
                <w:rFonts w:eastAsia="Times New Roman"/>
                <w:spacing w:val="11"/>
                <w:sz w:val="20"/>
                <w:szCs w:val="20"/>
              </w:rPr>
              <w:t xml:space="preserve"> </w:t>
            </w:r>
            <w:r w:rsidRPr="00426107">
              <w:rPr>
                <w:rFonts w:eastAsia="Times New Roman"/>
                <w:color w:val="000000"/>
                <w:spacing w:val="18"/>
                <w:sz w:val="20"/>
                <w:szCs w:val="20"/>
              </w:rPr>
              <w:t>following</w:t>
            </w:r>
            <w:r w:rsidRPr="00426107">
              <w:rPr>
                <w:rFonts w:eastAsia="Times New Roman"/>
                <w:spacing w:val="11"/>
                <w:sz w:val="20"/>
                <w:szCs w:val="20"/>
              </w:rPr>
              <w:t xml:space="preserve"> </w:t>
            </w:r>
            <w:r w:rsidRPr="00426107">
              <w:rPr>
                <w:rFonts w:eastAsia="Times New Roman"/>
                <w:color w:val="000000"/>
                <w:spacing w:val="17"/>
                <w:sz w:val="20"/>
                <w:szCs w:val="20"/>
              </w:rPr>
              <w:t>forms:</w:t>
            </w:r>
          </w:p>
          <w:p w14:paraId="4135945A" w14:textId="77777777" w:rsidR="00FC456E" w:rsidRPr="00426107" w:rsidRDefault="00FC456E" w:rsidP="00AA33C5">
            <w:pPr>
              <w:spacing w:before="3" w:line="244" w:lineRule="exact"/>
              <w:ind w:left="98"/>
              <w:rPr>
                <w:sz w:val="20"/>
                <w:szCs w:val="20"/>
              </w:rPr>
            </w:pPr>
            <w:r w:rsidRPr="00426107">
              <w:rPr>
                <w:rFonts w:eastAsia="Times New Roman"/>
                <w:color w:val="000000"/>
                <w:spacing w:val="10"/>
                <w:sz w:val="20"/>
                <w:szCs w:val="20"/>
              </w:rPr>
              <w:t>-</w:t>
            </w:r>
            <w:r w:rsidRPr="00426107">
              <w:rPr>
                <w:rFonts w:eastAsia="Times New Roman"/>
                <w:spacing w:val="8"/>
                <w:sz w:val="20"/>
                <w:szCs w:val="20"/>
              </w:rPr>
              <w:t xml:space="preserve"> </w:t>
            </w:r>
            <w:r w:rsidRPr="00426107">
              <w:rPr>
                <w:rFonts w:eastAsia="Times New Roman"/>
                <w:color w:val="000000"/>
                <w:spacing w:val="25"/>
                <w:sz w:val="20"/>
                <w:szCs w:val="20"/>
              </w:rPr>
              <w:t>MBD</w:t>
            </w:r>
            <w:r w:rsidRPr="00426107">
              <w:rPr>
                <w:rFonts w:eastAsia="Times New Roman"/>
                <w:spacing w:val="8"/>
                <w:sz w:val="20"/>
                <w:szCs w:val="20"/>
              </w:rPr>
              <w:t xml:space="preserve"> </w:t>
            </w:r>
            <w:r w:rsidRPr="00426107">
              <w:rPr>
                <w:rFonts w:eastAsia="Times New Roman"/>
                <w:color w:val="000000"/>
                <w:spacing w:val="13"/>
                <w:sz w:val="20"/>
                <w:szCs w:val="20"/>
              </w:rPr>
              <w:t>7.1</w:t>
            </w:r>
            <w:r w:rsidRPr="00426107">
              <w:rPr>
                <w:rFonts w:eastAsia="Times New Roman"/>
                <w:spacing w:val="9"/>
                <w:sz w:val="20"/>
                <w:szCs w:val="20"/>
              </w:rPr>
              <w:t xml:space="preserve"> </w:t>
            </w:r>
            <w:r w:rsidRPr="00426107">
              <w:rPr>
                <w:rFonts w:eastAsia="Times New Roman"/>
                <w:color w:val="000000"/>
                <w:spacing w:val="18"/>
                <w:sz w:val="20"/>
                <w:szCs w:val="20"/>
              </w:rPr>
              <w:t>Form</w:t>
            </w:r>
            <w:r w:rsidRPr="00426107">
              <w:rPr>
                <w:rFonts w:eastAsia="Times New Roman"/>
                <w:spacing w:val="8"/>
                <w:sz w:val="20"/>
                <w:szCs w:val="20"/>
              </w:rPr>
              <w:t xml:space="preserve"> </w:t>
            </w:r>
            <w:r w:rsidRPr="00426107">
              <w:rPr>
                <w:rFonts w:eastAsia="Times New Roman"/>
                <w:color w:val="000000"/>
                <w:spacing w:val="17"/>
                <w:sz w:val="20"/>
                <w:szCs w:val="20"/>
              </w:rPr>
              <w:t>–</w:t>
            </w:r>
            <w:r w:rsidRPr="00426107">
              <w:rPr>
                <w:rFonts w:eastAsia="Times New Roman"/>
                <w:spacing w:val="8"/>
                <w:sz w:val="20"/>
                <w:szCs w:val="20"/>
              </w:rPr>
              <w:t xml:space="preserve"> </w:t>
            </w:r>
            <w:r w:rsidRPr="00426107">
              <w:rPr>
                <w:rFonts w:eastAsia="Times New Roman"/>
                <w:color w:val="000000"/>
                <w:spacing w:val="14"/>
                <w:sz w:val="20"/>
                <w:szCs w:val="20"/>
              </w:rPr>
              <w:t>Contract</w:t>
            </w:r>
            <w:r w:rsidRPr="00426107">
              <w:rPr>
                <w:rFonts w:eastAsia="Times New Roman"/>
                <w:spacing w:val="9"/>
                <w:sz w:val="20"/>
                <w:szCs w:val="20"/>
              </w:rPr>
              <w:t xml:space="preserve"> </w:t>
            </w:r>
            <w:r w:rsidRPr="00426107">
              <w:rPr>
                <w:rFonts w:eastAsia="Times New Roman"/>
                <w:color w:val="000000"/>
                <w:spacing w:val="16"/>
                <w:sz w:val="20"/>
                <w:szCs w:val="20"/>
              </w:rPr>
              <w:t>form</w:t>
            </w:r>
            <w:r w:rsidRPr="00426107">
              <w:rPr>
                <w:rFonts w:eastAsia="Times New Roman"/>
                <w:spacing w:val="8"/>
                <w:sz w:val="20"/>
                <w:szCs w:val="20"/>
              </w:rPr>
              <w:t xml:space="preserve"> </w:t>
            </w:r>
            <w:r w:rsidRPr="00426107">
              <w:rPr>
                <w:rFonts w:eastAsia="Times New Roman"/>
                <w:color w:val="000000"/>
                <w:spacing w:val="12"/>
                <w:sz w:val="20"/>
                <w:szCs w:val="20"/>
              </w:rPr>
              <w:t>for</w:t>
            </w:r>
            <w:r w:rsidRPr="00426107">
              <w:rPr>
                <w:rFonts w:eastAsia="Times New Roman"/>
                <w:spacing w:val="8"/>
                <w:sz w:val="20"/>
                <w:szCs w:val="20"/>
              </w:rPr>
              <w:t xml:space="preserve"> </w:t>
            </w:r>
            <w:r w:rsidRPr="00426107">
              <w:rPr>
                <w:rFonts w:eastAsia="Times New Roman"/>
                <w:color w:val="000000"/>
                <w:spacing w:val="14"/>
                <w:sz w:val="20"/>
                <w:szCs w:val="20"/>
              </w:rPr>
              <w:t>purchase</w:t>
            </w:r>
            <w:r w:rsidRPr="00426107">
              <w:rPr>
                <w:rFonts w:eastAsia="Times New Roman"/>
                <w:spacing w:val="9"/>
                <w:sz w:val="20"/>
                <w:szCs w:val="20"/>
              </w:rPr>
              <w:t xml:space="preserve"> </w:t>
            </w:r>
            <w:r w:rsidRPr="00426107">
              <w:rPr>
                <w:rFonts w:eastAsia="Times New Roman"/>
                <w:color w:val="000000"/>
                <w:spacing w:val="17"/>
                <w:sz w:val="20"/>
                <w:szCs w:val="20"/>
              </w:rPr>
              <w:t>of</w:t>
            </w:r>
            <w:r w:rsidRPr="00426107">
              <w:rPr>
                <w:rFonts w:eastAsia="Times New Roman"/>
                <w:spacing w:val="8"/>
                <w:sz w:val="20"/>
                <w:szCs w:val="20"/>
              </w:rPr>
              <w:t xml:space="preserve"> </w:t>
            </w:r>
            <w:r w:rsidRPr="00426107">
              <w:rPr>
                <w:rFonts w:eastAsia="Times New Roman"/>
                <w:color w:val="000000"/>
                <w:spacing w:val="15"/>
                <w:sz w:val="20"/>
                <w:szCs w:val="20"/>
              </w:rPr>
              <w:t>goods/works?</w:t>
            </w:r>
          </w:p>
          <w:p w14:paraId="3F890661" w14:textId="77777777" w:rsidR="00FC456E" w:rsidRPr="00426107" w:rsidRDefault="00FC456E" w:rsidP="00AA33C5">
            <w:pPr>
              <w:spacing w:line="245" w:lineRule="exact"/>
              <w:ind w:left="98"/>
              <w:rPr>
                <w:sz w:val="20"/>
                <w:szCs w:val="20"/>
              </w:rPr>
            </w:pPr>
            <w:r w:rsidRPr="00426107">
              <w:rPr>
                <w:rFonts w:eastAsia="Times New Roman"/>
                <w:color w:val="000000"/>
                <w:spacing w:val="9"/>
                <w:sz w:val="20"/>
                <w:szCs w:val="20"/>
              </w:rPr>
              <w:t>-</w:t>
            </w:r>
            <w:r w:rsidRPr="00426107">
              <w:rPr>
                <w:rFonts w:eastAsia="Times New Roman"/>
                <w:spacing w:val="7"/>
                <w:sz w:val="20"/>
                <w:szCs w:val="20"/>
              </w:rPr>
              <w:t xml:space="preserve"> </w:t>
            </w:r>
            <w:r w:rsidRPr="00426107">
              <w:rPr>
                <w:rFonts w:eastAsia="Times New Roman"/>
                <w:color w:val="000000"/>
                <w:spacing w:val="21"/>
                <w:sz w:val="20"/>
                <w:szCs w:val="20"/>
              </w:rPr>
              <w:t>MBD</w:t>
            </w:r>
            <w:r w:rsidRPr="00426107">
              <w:rPr>
                <w:rFonts w:eastAsia="Times New Roman"/>
                <w:spacing w:val="7"/>
                <w:sz w:val="20"/>
                <w:szCs w:val="20"/>
              </w:rPr>
              <w:t xml:space="preserve"> </w:t>
            </w:r>
            <w:r w:rsidRPr="00426107">
              <w:rPr>
                <w:rFonts w:eastAsia="Times New Roman"/>
                <w:color w:val="000000"/>
                <w:spacing w:val="12"/>
                <w:sz w:val="20"/>
                <w:szCs w:val="20"/>
              </w:rPr>
              <w:t>7.2</w:t>
            </w:r>
            <w:r w:rsidRPr="00426107">
              <w:rPr>
                <w:rFonts w:eastAsia="Times New Roman"/>
                <w:spacing w:val="7"/>
                <w:sz w:val="20"/>
                <w:szCs w:val="20"/>
              </w:rPr>
              <w:t xml:space="preserve"> </w:t>
            </w:r>
            <w:r w:rsidRPr="00426107">
              <w:rPr>
                <w:rFonts w:eastAsia="Times New Roman"/>
                <w:color w:val="000000"/>
                <w:spacing w:val="15"/>
                <w:sz w:val="20"/>
                <w:szCs w:val="20"/>
              </w:rPr>
              <w:t>Form</w:t>
            </w:r>
            <w:r w:rsidRPr="00426107">
              <w:rPr>
                <w:rFonts w:eastAsia="Times New Roman"/>
                <w:spacing w:val="7"/>
                <w:sz w:val="20"/>
                <w:szCs w:val="20"/>
              </w:rPr>
              <w:t xml:space="preserve"> </w:t>
            </w:r>
            <w:r w:rsidRPr="00426107">
              <w:rPr>
                <w:rFonts w:eastAsia="Times New Roman"/>
                <w:color w:val="000000"/>
                <w:spacing w:val="10"/>
                <w:sz w:val="20"/>
                <w:szCs w:val="20"/>
              </w:rPr>
              <w:t>-</w:t>
            </w:r>
            <w:r w:rsidRPr="00426107">
              <w:rPr>
                <w:rFonts w:eastAsia="Times New Roman"/>
                <w:spacing w:val="7"/>
                <w:sz w:val="20"/>
                <w:szCs w:val="20"/>
              </w:rPr>
              <w:t xml:space="preserve"> </w:t>
            </w:r>
            <w:r w:rsidRPr="00426107">
              <w:rPr>
                <w:rFonts w:eastAsia="Times New Roman"/>
                <w:color w:val="000000"/>
                <w:spacing w:val="12"/>
                <w:sz w:val="20"/>
                <w:szCs w:val="20"/>
              </w:rPr>
              <w:t>Contract</w:t>
            </w:r>
            <w:r w:rsidRPr="00426107">
              <w:rPr>
                <w:rFonts w:eastAsia="Times New Roman"/>
                <w:spacing w:val="7"/>
                <w:sz w:val="20"/>
                <w:szCs w:val="20"/>
              </w:rPr>
              <w:t xml:space="preserve"> </w:t>
            </w:r>
            <w:r w:rsidRPr="00426107">
              <w:rPr>
                <w:rFonts w:eastAsia="Times New Roman"/>
                <w:color w:val="000000"/>
                <w:spacing w:val="15"/>
                <w:sz w:val="20"/>
                <w:szCs w:val="20"/>
              </w:rPr>
              <w:t>Form</w:t>
            </w:r>
            <w:r w:rsidRPr="00426107">
              <w:rPr>
                <w:rFonts w:eastAsia="Times New Roman"/>
                <w:spacing w:val="7"/>
                <w:sz w:val="20"/>
                <w:szCs w:val="20"/>
              </w:rPr>
              <w:t xml:space="preserve"> </w:t>
            </w:r>
            <w:r w:rsidRPr="00426107">
              <w:rPr>
                <w:rFonts w:eastAsia="Times New Roman"/>
                <w:color w:val="000000"/>
                <w:spacing w:val="11"/>
                <w:sz w:val="20"/>
                <w:szCs w:val="20"/>
              </w:rPr>
              <w:t>for</w:t>
            </w:r>
            <w:r w:rsidRPr="00426107">
              <w:rPr>
                <w:rFonts w:eastAsia="Times New Roman"/>
                <w:spacing w:val="7"/>
                <w:sz w:val="20"/>
                <w:szCs w:val="20"/>
              </w:rPr>
              <w:t xml:space="preserve"> </w:t>
            </w:r>
            <w:r w:rsidRPr="00426107">
              <w:rPr>
                <w:rFonts w:eastAsia="Times New Roman"/>
                <w:color w:val="000000"/>
                <w:spacing w:val="12"/>
                <w:sz w:val="20"/>
                <w:szCs w:val="20"/>
              </w:rPr>
              <w:t>rendering</w:t>
            </w:r>
            <w:r w:rsidRPr="00426107">
              <w:rPr>
                <w:rFonts w:eastAsia="Times New Roman"/>
                <w:spacing w:val="7"/>
                <w:sz w:val="20"/>
                <w:szCs w:val="20"/>
              </w:rPr>
              <w:t xml:space="preserve"> </w:t>
            </w:r>
            <w:r w:rsidRPr="00426107">
              <w:rPr>
                <w:rFonts w:eastAsia="Times New Roman"/>
                <w:color w:val="000000"/>
                <w:spacing w:val="12"/>
                <w:sz w:val="20"/>
                <w:szCs w:val="20"/>
              </w:rPr>
              <w:t>of</w:t>
            </w:r>
            <w:r w:rsidRPr="00426107">
              <w:rPr>
                <w:rFonts w:eastAsia="Times New Roman"/>
                <w:spacing w:val="8"/>
                <w:sz w:val="20"/>
                <w:szCs w:val="20"/>
              </w:rPr>
              <w:t xml:space="preserve"> </w:t>
            </w:r>
            <w:r w:rsidRPr="00426107">
              <w:rPr>
                <w:rFonts w:eastAsia="Times New Roman"/>
                <w:color w:val="000000"/>
                <w:spacing w:val="12"/>
                <w:sz w:val="20"/>
                <w:szCs w:val="20"/>
              </w:rPr>
              <w:t>Services?</w:t>
            </w:r>
          </w:p>
          <w:p w14:paraId="06C68E3C" w14:textId="77777777" w:rsidR="00FC456E" w:rsidRPr="00426107" w:rsidRDefault="00FC456E" w:rsidP="00AA33C5">
            <w:pPr>
              <w:spacing w:line="244" w:lineRule="exact"/>
              <w:ind w:left="98"/>
              <w:rPr>
                <w:sz w:val="20"/>
                <w:szCs w:val="20"/>
              </w:rPr>
            </w:pPr>
            <w:r w:rsidRPr="00426107">
              <w:rPr>
                <w:rFonts w:eastAsia="Times New Roman"/>
                <w:b/>
                <w:color w:val="000000"/>
                <w:spacing w:val="9"/>
                <w:sz w:val="20"/>
                <w:szCs w:val="20"/>
              </w:rPr>
              <w:t>(</w:t>
            </w:r>
            <w:r w:rsidRPr="00426107">
              <w:rPr>
                <w:rFonts w:eastAsia="Times New Roman"/>
                <w:b/>
                <w:color w:val="000000"/>
                <w:spacing w:val="12"/>
                <w:sz w:val="20"/>
                <w:szCs w:val="20"/>
                <w:u w:val="single" w:color="000000"/>
              </w:rPr>
              <w:t>as</w:t>
            </w:r>
            <w:r w:rsidRPr="00426107">
              <w:rPr>
                <w:rFonts w:eastAsia="Times New Roman"/>
                <w:b/>
                <w:spacing w:val="6"/>
                <w:sz w:val="20"/>
                <w:szCs w:val="20"/>
                <w:u w:val="single" w:color="000000"/>
              </w:rPr>
              <w:t xml:space="preserve"> </w:t>
            </w:r>
            <w:r w:rsidRPr="00426107">
              <w:rPr>
                <w:rFonts w:eastAsia="Times New Roman"/>
                <w:b/>
                <w:color w:val="000000"/>
                <w:spacing w:val="14"/>
                <w:sz w:val="20"/>
                <w:szCs w:val="20"/>
                <w:u w:val="single" w:color="000000"/>
              </w:rPr>
              <w:t>and</w:t>
            </w:r>
            <w:r w:rsidRPr="00426107">
              <w:rPr>
                <w:rFonts w:eastAsia="Times New Roman"/>
                <w:b/>
                <w:spacing w:val="7"/>
                <w:sz w:val="20"/>
                <w:szCs w:val="20"/>
                <w:u w:val="single" w:color="000000"/>
              </w:rPr>
              <w:t xml:space="preserve"> </w:t>
            </w:r>
            <w:r w:rsidRPr="00426107">
              <w:rPr>
                <w:rFonts w:eastAsia="Times New Roman"/>
                <w:b/>
                <w:color w:val="000000"/>
                <w:spacing w:val="22"/>
                <w:sz w:val="20"/>
                <w:szCs w:val="20"/>
                <w:u w:val="single" w:color="000000"/>
              </w:rPr>
              <w:t>w</w:t>
            </w:r>
            <w:r w:rsidRPr="00426107">
              <w:rPr>
                <w:rFonts w:eastAsia="Times New Roman"/>
                <w:b/>
                <w:color w:val="000000"/>
                <w:spacing w:val="14"/>
                <w:sz w:val="20"/>
                <w:szCs w:val="20"/>
                <w:u w:val="single" w:color="000000"/>
              </w:rPr>
              <w:t>hen</w:t>
            </w:r>
            <w:r w:rsidRPr="00426107">
              <w:rPr>
                <w:rFonts w:eastAsia="Times New Roman"/>
                <w:b/>
                <w:spacing w:val="7"/>
                <w:sz w:val="20"/>
                <w:szCs w:val="20"/>
                <w:u w:val="single" w:color="000000"/>
              </w:rPr>
              <w:t xml:space="preserve"> </w:t>
            </w:r>
            <w:r w:rsidRPr="00426107">
              <w:rPr>
                <w:rFonts w:eastAsia="Times New Roman"/>
                <w:b/>
                <w:color w:val="000000"/>
                <w:spacing w:val="12"/>
                <w:sz w:val="20"/>
                <w:szCs w:val="20"/>
                <w:u w:val="single" w:color="000000"/>
              </w:rPr>
              <w:t>required</w:t>
            </w:r>
            <w:r w:rsidRPr="00426107">
              <w:rPr>
                <w:rFonts w:eastAsia="Times New Roman"/>
                <w:b/>
                <w:color w:val="000000"/>
                <w:spacing w:val="15"/>
                <w:sz w:val="20"/>
                <w:szCs w:val="20"/>
              </w:rPr>
              <w:t>)</w:t>
            </w:r>
          </w:p>
        </w:tc>
        <w:tc>
          <w:tcPr>
            <w:tcW w:w="1500" w:type="dxa"/>
            <w:tcBorders>
              <w:top w:val="single" w:sz="4" w:space="0" w:color="000000"/>
              <w:left w:val="single" w:sz="4" w:space="0" w:color="000000"/>
              <w:bottom w:val="single" w:sz="4" w:space="0" w:color="000000"/>
              <w:right w:val="single" w:sz="4" w:space="0" w:color="000000"/>
            </w:tcBorders>
          </w:tcPr>
          <w:p w14:paraId="0A4B42DB" w14:textId="77777777" w:rsidR="00FC456E" w:rsidRPr="00426107" w:rsidRDefault="00FC456E" w:rsidP="00AA33C5">
            <w:pPr>
              <w:spacing w:line="368" w:lineRule="exact"/>
              <w:rPr>
                <w:sz w:val="20"/>
                <w:szCs w:val="20"/>
              </w:rPr>
            </w:pPr>
          </w:p>
          <w:p w14:paraId="045081BC"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pacing w:val="1"/>
                <w:sz w:val="20"/>
                <w:szCs w:val="20"/>
              </w:rPr>
              <w:t xml:space="preserve"> </w:t>
            </w:r>
            <w:r w:rsidRPr="00426107">
              <w:rPr>
                <w:rFonts w:eastAsia="Times New Roman"/>
                <w:color w:val="000000"/>
                <w:sz w:val="20"/>
                <w:szCs w:val="20"/>
              </w:rPr>
              <w:t>NO</w:t>
            </w:r>
          </w:p>
        </w:tc>
      </w:tr>
      <w:tr w:rsidR="00FC456E" w:rsidRPr="00426107" w14:paraId="797EC5AF" w14:textId="77777777" w:rsidTr="00FC456E">
        <w:trPr>
          <w:trHeight w:hRule="exact" w:val="746"/>
        </w:trPr>
        <w:tc>
          <w:tcPr>
            <w:tcW w:w="592" w:type="dxa"/>
            <w:tcBorders>
              <w:top w:val="single" w:sz="4" w:space="0" w:color="000000"/>
              <w:left w:val="single" w:sz="4" w:space="0" w:color="000000"/>
              <w:bottom w:val="single" w:sz="4" w:space="0" w:color="000000"/>
              <w:right w:val="single" w:sz="4" w:space="0" w:color="000000"/>
            </w:tcBorders>
          </w:tcPr>
          <w:p w14:paraId="1D6FD402" w14:textId="77777777" w:rsidR="00FC456E" w:rsidRPr="00426107" w:rsidRDefault="00FC456E" w:rsidP="00AA33C5">
            <w:pPr>
              <w:spacing w:line="243" w:lineRule="exact"/>
              <w:ind w:left="103"/>
              <w:rPr>
                <w:sz w:val="20"/>
                <w:szCs w:val="20"/>
              </w:rPr>
            </w:pPr>
            <w:r w:rsidRPr="00426107">
              <w:rPr>
                <w:rFonts w:eastAsia="Times New Roman"/>
                <w:color w:val="000000"/>
                <w:spacing w:val="-1"/>
                <w:sz w:val="20"/>
                <w:szCs w:val="20"/>
              </w:rPr>
              <w:t>9</w:t>
            </w:r>
          </w:p>
        </w:tc>
        <w:tc>
          <w:tcPr>
            <w:tcW w:w="7674" w:type="dxa"/>
            <w:tcBorders>
              <w:top w:val="single" w:sz="4" w:space="0" w:color="000000"/>
              <w:left w:val="single" w:sz="4" w:space="0" w:color="000000"/>
              <w:bottom w:val="single" w:sz="4" w:space="0" w:color="000000"/>
              <w:right w:val="single" w:sz="4" w:space="0" w:color="000000"/>
            </w:tcBorders>
          </w:tcPr>
          <w:p w14:paraId="66250613" w14:textId="77777777" w:rsidR="00FC456E" w:rsidRPr="00426107" w:rsidRDefault="00FC456E" w:rsidP="00AA33C5">
            <w:pPr>
              <w:spacing w:line="256" w:lineRule="auto"/>
              <w:ind w:left="98" w:right="335"/>
              <w:rPr>
                <w:sz w:val="20"/>
                <w:szCs w:val="20"/>
              </w:rPr>
            </w:pPr>
            <w:r w:rsidRPr="00426107">
              <w:rPr>
                <w:rFonts w:eastAsia="Times New Roman"/>
                <w:color w:val="000000"/>
                <w:spacing w:val="21"/>
                <w:sz w:val="20"/>
                <w:szCs w:val="20"/>
              </w:rPr>
              <w:t>Have</w:t>
            </w:r>
            <w:r w:rsidRPr="00426107">
              <w:rPr>
                <w:rFonts w:eastAsia="Times New Roman"/>
                <w:spacing w:val="10"/>
                <w:sz w:val="20"/>
                <w:szCs w:val="20"/>
              </w:rPr>
              <w:t xml:space="preserve"> </w:t>
            </w:r>
            <w:r w:rsidRPr="00426107">
              <w:rPr>
                <w:rFonts w:eastAsia="Times New Roman"/>
                <w:color w:val="000000"/>
                <w:spacing w:val="21"/>
                <w:sz w:val="20"/>
                <w:szCs w:val="20"/>
              </w:rPr>
              <w:t>you</w:t>
            </w:r>
            <w:r w:rsidRPr="00426107">
              <w:rPr>
                <w:rFonts w:eastAsia="Times New Roman"/>
                <w:spacing w:val="11"/>
                <w:sz w:val="20"/>
                <w:szCs w:val="20"/>
              </w:rPr>
              <w:t xml:space="preserve"> </w:t>
            </w:r>
            <w:r w:rsidRPr="00426107">
              <w:rPr>
                <w:rFonts w:eastAsia="Times New Roman"/>
                <w:color w:val="000000"/>
                <w:spacing w:val="19"/>
                <w:sz w:val="20"/>
                <w:szCs w:val="20"/>
              </w:rPr>
              <w:t>completed</w:t>
            </w:r>
            <w:r w:rsidRPr="00426107">
              <w:rPr>
                <w:rFonts w:eastAsia="Times New Roman"/>
                <w:spacing w:val="10"/>
                <w:sz w:val="20"/>
                <w:szCs w:val="20"/>
              </w:rPr>
              <w:t xml:space="preserve"> </w:t>
            </w:r>
            <w:r w:rsidRPr="00426107">
              <w:rPr>
                <w:rFonts w:eastAsia="Times New Roman"/>
                <w:color w:val="000000"/>
                <w:spacing w:val="21"/>
                <w:sz w:val="20"/>
                <w:szCs w:val="20"/>
              </w:rPr>
              <w:t>and</w:t>
            </w:r>
            <w:r w:rsidRPr="00426107">
              <w:rPr>
                <w:rFonts w:eastAsia="Times New Roman"/>
                <w:spacing w:val="11"/>
                <w:sz w:val="20"/>
                <w:szCs w:val="20"/>
              </w:rPr>
              <w:t xml:space="preserve"> </w:t>
            </w:r>
            <w:r w:rsidRPr="00426107">
              <w:rPr>
                <w:rFonts w:eastAsia="Times New Roman"/>
                <w:color w:val="000000"/>
                <w:spacing w:val="18"/>
                <w:sz w:val="20"/>
                <w:szCs w:val="20"/>
              </w:rPr>
              <w:t>signed</w:t>
            </w:r>
            <w:r w:rsidRPr="00426107">
              <w:rPr>
                <w:rFonts w:eastAsia="Times New Roman"/>
                <w:spacing w:val="11"/>
                <w:sz w:val="20"/>
                <w:szCs w:val="20"/>
              </w:rPr>
              <w:t xml:space="preserve"> </w:t>
            </w:r>
            <w:r w:rsidRPr="00426107">
              <w:rPr>
                <w:rFonts w:eastAsia="Times New Roman"/>
                <w:color w:val="000000"/>
                <w:spacing w:val="17"/>
                <w:sz w:val="20"/>
                <w:szCs w:val="20"/>
              </w:rPr>
              <w:t>the</w:t>
            </w:r>
            <w:r w:rsidRPr="00426107">
              <w:rPr>
                <w:rFonts w:eastAsia="Times New Roman"/>
                <w:spacing w:val="10"/>
                <w:sz w:val="20"/>
                <w:szCs w:val="20"/>
              </w:rPr>
              <w:t xml:space="preserve"> </w:t>
            </w:r>
            <w:r w:rsidRPr="00426107">
              <w:rPr>
                <w:rFonts w:eastAsia="Times New Roman"/>
                <w:color w:val="000000"/>
                <w:spacing w:val="31"/>
                <w:sz w:val="20"/>
                <w:szCs w:val="20"/>
              </w:rPr>
              <w:t>MBD</w:t>
            </w:r>
            <w:r w:rsidRPr="00426107">
              <w:rPr>
                <w:rFonts w:eastAsia="Times New Roman"/>
                <w:spacing w:val="11"/>
                <w:sz w:val="20"/>
                <w:szCs w:val="20"/>
              </w:rPr>
              <w:t xml:space="preserve"> </w:t>
            </w:r>
            <w:r w:rsidRPr="00426107">
              <w:rPr>
                <w:rFonts w:eastAsia="Times New Roman"/>
                <w:color w:val="000000"/>
                <w:spacing w:val="22"/>
                <w:sz w:val="20"/>
                <w:szCs w:val="20"/>
              </w:rPr>
              <w:t>8</w:t>
            </w:r>
            <w:r w:rsidRPr="00426107">
              <w:rPr>
                <w:rFonts w:eastAsia="Times New Roman"/>
                <w:spacing w:val="11"/>
                <w:sz w:val="20"/>
                <w:szCs w:val="20"/>
              </w:rPr>
              <w:t xml:space="preserve"> </w:t>
            </w:r>
            <w:r w:rsidRPr="00426107">
              <w:rPr>
                <w:rFonts w:eastAsia="Times New Roman"/>
                <w:color w:val="000000"/>
                <w:spacing w:val="21"/>
                <w:sz w:val="20"/>
                <w:szCs w:val="20"/>
              </w:rPr>
              <w:t>–</w:t>
            </w:r>
            <w:r w:rsidRPr="00426107">
              <w:rPr>
                <w:rFonts w:eastAsia="Times New Roman"/>
                <w:spacing w:val="10"/>
                <w:sz w:val="20"/>
                <w:szCs w:val="20"/>
              </w:rPr>
              <w:t xml:space="preserve"> </w:t>
            </w:r>
            <w:r w:rsidRPr="00426107">
              <w:rPr>
                <w:rFonts w:eastAsia="Times New Roman"/>
                <w:color w:val="000000"/>
                <w:spacing w:val="17"/>
                <w:sz w:val="20"/>
                <w:szCs w:val="20"/>
              </w:rPr>
              <w:t>Declaration</w:t>
            </w:r>
            <w:r w:rsidRPr="00426107">
              <w:rPr>
                <w:rFonts w:eastAsia="Times New Roman"/>
                <w:spacing w:val="11"/>
                <w:sz w:val="20"/>
                <w:szCs w:val="20"/>
              </w:rPr>
              <w:t xml:space="preserve"> </w:t>
            </w:r>
            <w:r w:rsidRPr="00426107">
              <w:rPr>
                <w:rFonts w:eastAsia="Times New Roman"/>
                <w:color w:val="000000"/>
                <w:spacing w:val="20"/>
                <w:sz w:val="20"/>
                <w:szCs w:val="20"/>
              </w:rPr>
              <w:t>of</w:t>
            </w:r>
            <w:r w:rsidRPr="00426107">
              <w:rPr>
                <w:rFonts w:eastAsia="Times New Roman"/>
                <w:spacing w:val="11"/>
                <w:sz w:val="20"/>
                <w:szCs w:val="20"/>
              </w:rPr>
              <w:t xml:space="preserve"> </w:t>
            </w:r>
            <w:r w:rsidRPr="00426107">
              <w:rPr>
                <w:rFonts w:eastAsia="Times New Roman"/>
                <w:color w:val="000000"/>
                <w:spacing w:val="17"/>
                <w:sz w:val="20"/>
                <w:szCs w:val="20"/>
              </w:rPr>
              <w:t>bidder’s</w:t>
            </w:r>
            <w:r w:rsidRPr="00426107">
              <w:rPr>
                <w:rFonts w:eastAsia="Times New Roman"/>
                <w:spacing w:val="10"/>
                <w:sz w:val="20"/>
                <w:szCs w:val="20"/>
              </w:rPr>
              <w:t xml:space="preserve"> </w:t>
            </w:r>
            <w:r w:rsidRPr="00426107">
              <w:rPr>
                <w:rFonts w:eastAsia="Times New Roman"/>
                <w:color w:val="000000"/>
                <w:spacing w:val="16"/>
                <w:sz w:val="20"/>
                <w:szCs w:val="20"/>
              </w:rPr>
              <w:t>past</w:t>
            </w:r>
            <w:r w:rsidRPr="00426107">
              <w:rPr>
                <w:rFonts w:eastAsia="Times New Roman"/>
                <w:sz w:val="20"/>
                <w:szCs w:val="20"/>
              </w:rPr>
              <w:t xml:space="preserve"> </w:t>
            </w:r>
            <w:r w:rsidRPr="00426107">
              <w:rPr>
                <w:rFonts w:eastAsia="Times New Roman"/>
                <w:color w:val="000000"/>
                <w:spacing w:val="18"/>
                <w:sz w:val="20"/>
                <w:szCs w:val="20"/>
              </w:rPr>
              <w:t>Supply</w:t>
            </w:r>
            <w:r w:rsidRPr="00426107">
              <w:rPr>
                <w:rFonts w:eastAsia="Times New Roman"/>
                <w:spacing w:val="9"/>
                <w:sz w:val="20"/>
                <w:szCs w:val="20"/>
              </w:rPr>
              <w:t xml:space="preserve"> </w:t>
            </w:r>
            <w:r w:rsidRPr="00426107">
              <w:rPr>
                <w:rFonts w:eastAsia="Times New Roman"/>
                <w:color w:val="000000"/>
                <w:spacing w:val="19"/>
                <w:sz w:val="20"/>
                <w:szCs w:val="20"/>
              </w:rPr>
              <w:t>Chain</w:t>
            </w:r>
            <w:r w:rsidRPr="00426107">
              <w:rPr>
                <w:rFonts w:eastAsia="Times New Roman"/>
                <w:spacing w:val="10"/>
                <w:sz w:val="20"/>
                <w:szCs w:val="20"/>
              </w:rPr>
              <w:t xml:space="preserve"> </w:t>
            </w:r>
            <w:r w:rsidRPr="00426107">
              <w:rPr>
                <w:rFonts w:eastAsia="Times New Roman"/>
                <w:color w:val="000000"/>
                <w:spacing w:val="20"/>
                <w:sz w:val="20"/>
                <w:szCs w:val="20"/>
              </w:rPr>
              <w:t>Management</w:t>
            </w:r>
            <w:r w:rsidRPr="00426107">
              <w:rPr>
                <w:rFonts w:eastAsia="Times New Roman"/>
                <w:spacing w:val="10"/>
                <w:sz w:val="20"/>
                <w:szCs w:val="20"/>
              </w:rPr>
              <w:t xml:space="preserve"> </w:t>
            </w:r>
            <w:r w:rsidRPr="00426107">
              <w:rPr>
                <w:rFonts w:eastAsia="Times New Roman"/>
                <w:color w:val="000000"/>
                <w:spacing w:val="16"/>
                <w:sz w:val="20"/>
                <w:szCs w:val="20"/>
              </w:rPr>
              <w:t>Practices</w:t>
            </w:r>
            <w:r w:rsidRPr="00426107">
              <w:rPr>
                <w:rFonts w:eastAsia="Times New Roman"/>
                <w:spacing w:val="10"/>
                <w:sz w:val="20"/>
                <w:szCs w:val="20"/>
              </w:rPr>
              <w:t xml:space="preserve"> </w:t>
            </w:r>
            <w:r w:rsidRPr="00426107">
              <w:rPr>
                <w:rFonts w:eastAsia="Times New Roman"/>
                <w:color w:val="000000"/>
                <w:spacing w:val="19"/>
                <w:sz w:val="20"/>
                <w:szCs w:val="20"/>
              </w:rPr>
              <w:t>and</w:t>
            </w:r>
            <w:r w:rsidRPr="00426107">
              <w:rPr>
                <w:rFonts w:eastAsia="Times New Roman"/>
                <w:spacing w:val="10"/>
                <w:sz w:val="20"/>
                <w:szCs w:val="20"/>
              </w:rPr>
              <w:t xml:space="preserve"> </w:t>
            </w:r>
            <w:r w:rsidRPr="00426107">
              <w:rPr>
                <w:rFonts w:eastAsia="Times New Roman"/>
                <w:color w:val="000000"/>
                <w:spacing w:val="29"/>
                <w:sz w:val="20"/>
                <w:szCs w:val="20"/>
              </w:rPr>
              <w:t>MBD</w:t>
            </w:r>
            <w:r w:rsidRPr="00426107">
              <w:rPr>
                <w:rFonts w:eastAsia="Times New Roman"/>
                <w:spacing w:val="9"/>
                <w:sz w:val="20"/>
                <w:szCs w:val="20"/>
              </w:rPr>
              <w:t xml:space="preserve"> </w:t>
            </w:r>
            <w:r w:rsidRPr="00426107">
              <w:rPr>
                <w:rFonts w:eastAsia="Times New Roman"/>
                <w:color w:val="000000"/>
                <w:spacing w:val="21"/>
                <w:sz w:val="20"/>
                <w:szCs w:val="20"/>
              </w:rPr>
              <w:t>9</w:t>
            </w:r>
            <w:r w:rsidRPr="00426107">
              <w:rPr>
                <w:rFonts w:eastAsia="Times New Roman"/>
                <w:spacing w:val="10"/>
                <w:sz w:val="20"/>
                <w:szCs w:val="20"/>
              </w:rPr>
              <w:t xml:space="preserve"> </w:t>
            </w:r>
            <w:r w:rsidRPr="00426107">
              <w:rPr>
                <w:rFonts w:eastAsia="Times New Roman"/>
                <w:color w:val="000000"/>
                <w:spacing w:val="20"/>
                <w:sz w:val="20"/>
                <w:szCs w:val="20"/>
              </w:rPr>
              <w:t>–</w:t>
            </w:r>
            <w:r w:rsidRPr="00426107">
              <w:rPr>
                <w:rFonts w:eastAsia="Times New Roman"/>
                <w:spacing w:val="10"/>
                <w:sz w:val="20"/>
                <w:szCs w:val="20"/>
              </w:rPr>
              <w:t xml:space="preserve"> </w:t>
            </w:r>
            <w:r w:rsidRPr="00426107">
              <w:rPr>
                <w:rFonts w:eastAsia="Times New Roman"/>
                <w:color w:val="000000"/>
                <w:spacing w:val="15"/>
                <w:sz w:val="20"/>
                <w:szCs w:val="20"/>
              </w:rPr>
              <w:t>Certificate</w:t>
            </w:r>
            <w:r w:rsidRPr="00426107">
              <w:rPr>
                <w:rFonts w:eastAsia="Times New Roman"/>
                <w:spacing w:val="10"/>
                <w:sz w:val="20"/>
                <w:szCs w:val="20"/>
              </w:rPr>
              <w:t xml:space="preserve"> </w:t>
            </w:r>
            <w:r w:rsidRPr="00426107">
              <w:rPr>
                <w:rFonts w:eastAsia="Times New Roman"/>
                <w:color w:val="000000"/>
                <w:spacing w:val="16"/>
                <w:sz w:val="20"/>
                <w:szCs w:val="20"/>
              </w:rPr>
              <w:t>of</w:t>
            </w:r>
            <w:r w:rsidRPr="00426107">
              <w:rPr>
                <w:rFonts w:eastAsia="Times New Roman"/>
                <w:sz w:val="20"/>
                <w:szCs w:val="20"/>
              </w:rPr>
              <w:t xml:space="preserve"> </w:t>
            </w:r>
            <w:r w:rsidRPr="00426107">
              <w:rPr>
                <w:rFonts w:eastAsia="Times New Roman"/>
                <w:color w:val="000000"/>
                <w:spacing w:val="18"/>
                <w:sz w:val="20"/>
                <w:szCs w:val="20"/>
              </w:rPr>
              <w:t>Independent</w:t>
            </w:r>
            <w:r w:rsidRPr="00426107">
              <w:rPr>
                <w:rFonts w:eastAsia="Times New Roman"/>
                <w:spacing w:val="15"/>
                <w:sz w:val="20"/>
                <w:szCs w:val="20"/>
              </w:rPr>
              <w:t xml:space="preserve"> </w:t>
            </w:r>
            <w:r w:rsidRPr="00426107">
              <w:rPr>
                <w:rFonts w:eastAsia="Times New Roman"/>
                <w:color w:val="000000"/>
                <w:spacing w:val="23"/>
                <w:sz w:val="20"/>
                <w:szCs w:val="20"/>
              </w:rPr>
              <w:t>Bid</w:t>
            </w:r>
            <w:r w:rsidRPr="00426107">
              <w:rPr>
                <w:rFonts w:eastAsia="Times New Roman"/>
                <w:spacing w:val="15"/>
                <w:sz w:val="20"/>
                <w:szCs w:val="20"/>
              </w:rPr>
              <w:t xml:space="preserve"> </w:t>
            </w:r>
            <w:r w:rsidRPr="00426107">
              <w:rPr>
                <w:rFonts w:eastAsia="Times New Roman"/>
                <w:color w:val="000000"/>
                <w:spacing w:val="18"/>
                <w:sz w:val="20"/>
                <w:szCs w:val="20"/>
              </w:rPr>
              <w:t>Determination?</w:t>
            </w:r>
          </w:p>
        </w:tc>
        <w:tc>
          <w:tcPr>
            <w:tcW w:w="1500" w:type="dxa"/>
            <w:tcBorders>
              <w:top w:val="single" w:sz="4" w:space="0" w:color="000000"/>
              <w:left w:val="single" w:sz="4" w:space="0" w:color="000000"/>
              <w:bottom w:val="single" w:sz="4" w:space="0" w:color="000000"/>
              <w:right w:val="single" w:sz="4" w:space="0" w:color="000000"/>
            </w:tcBorders>
          </w:tcPr>
          <w:p w14:paraId="3566ED55" w14:textId="77777777" w:rsidR="00FC456E" w:rsidRPr="00426107" w:rsidRDefault="00FC456E" w:rsidP="00AA33C5">
            <w:pPr>
              <w:spacing w:line="243" w:lineRule="exact"/>
              <w:rPr>
                <w:sz w:val="20"/>
                <w:szCs w:val="20"/>
              </w:rPr>
            </w:pPr>
          </w:p>
          <w:p w14:paraId="48AB94F8"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726339F3" w14:textId="77777777" w:rsidTr="00FC456E">
        <w:trPr>
          <w:trHeight w:hRule="exact" w:val="499"/>
        </w:trPr>
        <w:tc>
          <w:tcPr>
            <w:tcW w:w="592" w:type="dxa"/>
            <w:tcBorders>
              <w:top w:val="single" w:sz="4" w:space="0" w:color="000000"/>
              <w:left w:val="single" w:sz="4" w:space="0" w:color="000000"/>
              <w:bottom w:val="single" w:sz="4" w:space="0" w:color="000000"/>
              <w:right w:val="single" w:sz="4" w:space="0" w:color="000000"/>
            </w:tcBorders>
          </w:tcPr>
          <w:p w14:paraId="0F72B161" w14:textId="77777777" w:rsidR="00FC456E" w:rsidRPr="00426107" w:rsidRDefault="00FC456E" w:rsidP="00AA33C5">
            <w:pPr>
              <w:spacing w:line="243" w:lineRule="exact"/>
              <w:ind w:left="103"/>
              <w:rPr>
                <w:sz w:val="20"/>
                <w:szCs w:val="20"/>
              </w:rPr>
            </w:pPr>
            <w:r w:rsidRPr="00426107">
              <w:rPr>
                <w:rFonts w:eastAsia="Times New Roman"/>
                <w:color w:val="000000"/>
                <w:spacing w:val="4"/>
                <w:sz w:val="20"/>
                <w:szCs w:val="20"/>
              </w:rPr>
              <w:t>10</w:t>
            </w:r>
          </w:p>
        </w:tc>
        <w:tc>
          <w:tcPr>
            <w:tcW w:w="7674" w:type="dxa"/>
            <w:tcBorders>
              <w:top w:val="single" w:sz="4" w:space="0" w:color="000000"/>
              <w:left w:val="single" w:sz="4" w:space="0" w:color="000000"/>
              <w:bottom w:val="single" w:sz="4" w:space="0" w:color="000000"/>
              <w:right w:val="single" w:sz="4" w:space="0" w:color="000000"/>
            </w:tcBorders>
          </w:tcPr>
          <w:p w14:paraId="3E0B91CF" w14:textId="77777777" w:rsidR="00FC456E" w:rsidRPr="00426107" w:rsidRDefault="00FC456E" w:rsidP="00AA33C5">
            <w:pPr>
              <w:spacing w:line="243" w:lineRule="exact"/>
              <w:ind w:left="98"/>
              <w:rPr>
                <w:sz w:val="20"/>
                <w:szCs w:val="20"/>
              </w:rPr>
            </w:pPr>
            <w:r w:rsidRPr="00426107">
              <w:rPr>
                <w:rFonts w:eastAsia="Times New Roman"/>
                <w:color w:val="000000"/>
                <w:spacing w:val="15"/>
                <w:sz w:val="20"/>
                <w:szCs w:val="20"/>
              </w:rPr>
              <w:t>Have</w:t>
            </w:r>
            <w:r w:rsidRPr="00426107">
              <w:rPr>
                <w:rFonts w:eastAsia="Times New Roman"/>
                <w:spacing w:val="7"/>
                <w:sz w:val="20"/>
                <w:szCs w:val="20"/>
              </w:rPr>
              <w:t xml:space="preserve"> </w:t>
            </w:r>
            <w:r w:rsidRPr="00426107">
              <w:rPr>
                <w:rFonts w:eastAsia="Times New Roman"/>
                <w:color w:val="000000"/>
                <w:spacing w:val="14"/>
                <w:sz w:val="20"/>
                <w:szCs w:val="20"/>
              </w:rPr>
              <w:t>you</w:t>
            </w:r>
            <w:r w:rsidRPr="00426107">
              <w:rPr>
                <w:rFonts w:eastAsia="Times New Roman"/>
                <w:spacing w:val="7"/>
                <w:sz w:val="20"/>
                <w:szCs w:val="20"/>
              </w:rPr>
              <w:t xml:space="preserve"> </w:t>
            </w:r>
            <w:r w:rsidRPr="00426107">
              <w:rPr>
                <w:rFonts w:eastAsia="Times New Roman"/>
                <w:color w:val="000000"/>
                <w:spacing w:val="13"/>
                <w:sz w:val="20"/>
                <w:szCs w:val="20"/>
              </w:rPr>
              <w:t>completed</w:t>
            </w:r>
            <w:r w:rsidRPr="00426107">
              <w:rPr>
                <w:rFonts w:eastAsia="Times New Roman"/>
                <w:spacing w:val="7"/>
                <w:sz w:val="20"/>
                <w:szCs w:val="20"/>
              </w:rPr>
              <w:t xml:space="preserve"> </w:t>
            </w:r>
            <w:r w:rsidRPr="00426107">
              <w:rPr>
                <w:rFonts w:eastAsia="Times New Roman"/>
                <w:color w:val="000000"/>
                <w:spacing w:val="13"/>
                <w:sz w:val="20"/>
                <w:szCs w:val="20"/>
              </w:rPr>
              <w:t>the</w:t>
            </w:r>
            <w:r w:rsidRPr="00426107">
              <w:rPr>
                <w:rFonts w:eastAsia="Times New Roman"/>
                <w:spacing w:val="8"/>
                <w:sz w:val="20"/>
                <w:szCs w:val="20"/>
              </w:rPr>
              <w:t xml:space="preserve"> </w:t>
            </w:r>
            <w:r w:rsidRPr="00426107">
              <w:rPr>
                <w:rFonts w:eastAsia="Times New Roman"/>
                <w:color w:val="000000"/>
                <w:spacing w:val="16"/>
                <w:sz w:val="20"/>
                <w:szCs w:val="20"/>
              </w:rPr>
              <w:t>Form</w:t>
            </w:r>
            <w:r w:rsidRPr="00426107">
              <w:rPr>
                <w:rFonts w:eastAsia="Times New Roman"/>
                <w:spacing w:val="7"/>
                <w:sz w:val="20"/>
                <w:szCs w:val="20"/>
              </w:rPr>
              <w:t xml:space="preserve"> </w:t>
            </w:r>
            <w:r w:rsidRPr="00426107">
              <w:rPr>
                <w:rFonts w:eastAsia="Times New Roman"/>
                <w:color w:val="000000"/>
                <w:spacing w:val="12"/>
                <w:sz w:val="20"/>
                <w:szCs w:val="20"/>
              </w:rPr>
              <w:t>of</w:t>
            </w:r>
            <w:r w:rsidRPr="00426107">
              <w:rPr>
                <w:rFonts w:eastAsia="Times New Roman"/>
                <w:spacing w:val="7"/>
                <w:sz w:val="20"/>
                <w:szCs w:val="20"/>
              </w:rPr>
              <w:t xml:space="preserve"> </w:t>
            </w:r>
            <w:r w:rsidRPr="00426107">
              <w:rPr>
                <w:rFonts w:eastAsia="Times New Roman"/>
                <w:color w:val="000000"/>
                <w:spacing w:val="12"/>
                <w:sz w:val="20"/>
                <w:szCs w:val="20"/>
              </w:rPr>
              <w:t>Offer</w:t>
            </w:r>
            <w:r w:rsidRPr="00426107">
              <w:rPr>
                <w:rFonts w:eastAsia="Times New Roman"/>
                <w:spacing w:val="8"/>
                <w:sz w:val="20"/>
                <w:szCs w:val="20"/>
              </w:rPr>
              <w:t xml:space="preserve"> </w:t>
            </w:r>
            <w:r w:rsidRPr="00426107">
              <w:rPr>
                <w:rFonts w:eastAsia="Times New Roman"/>
                <w:color w:val="000000"/>
                <w:spacing w:val="13"/>
                <w:sz w:val="20"/>
                <w:szCs w:val="20"/>
              </w:rPr>
              <w:t>(C1.1)</w:t>
            </w:r>
            <w:r w:rsidRPr="00426107">
              <w:rPr>
                <w:rFonts w:eastAsia="Times New Roman"/>
                <w:spacing w:val="7"/>
                <w:sz w:val="20"/>
                <w:szCs w:val="20"/>
              </w:rPr>
              <w:t xml:space="preserve"> </w:t>
            </w:r>
            <w:r w:rsidRPr="00426107">
              <w:rPr>
                <w:rFonts w:eastAsia="Times New Roman"/>
                <w:color w:val="000000"/>
                <w:spacing w:val="11"/>
                <w:sz w:val="20"/>
                <w:szCs w:val="20"/>
              </w:rPr>
              <w:t>in</w:t>
            </w:r>
            <w:r w:rsidRPr="00426107">
              <w:rPr>
                <w:rFonts w:eastAsia="Times New Roman"/>
                <w:spacing w:val="7"/>
                <w:sz w:val="20"/>
                <w:szCs w:val="20"/>
              </w:rPr>
              <w:t xml:space="preserve"> </w:t>
            </w:r>
            <w:r w:rsidRPr="00426107">
              <w:rPr>
                <w:rFonts w:eastAsia="Times New Roman"/>
                <w:b/>
                <w:color w:val="000000"/>
                <w:spacing w:val="26"/>
                <w:sz w:val="20"/>
                <w:szCs w:val="20"/>
                <w:u w:val="single" w:color="000000"/>
              </w:rPr>
              <w:t>WO</w:t>
            </w:r>
            <w:r w:rsidRPr="00426107">
              <w:rPr>
                <w:rFonts w:eastAsia="Times New Roman"/>
                <w:b/>
                <w:color w:val="000000"/>
                <w:spacing w:val="19"/>
                <w:sz w:val="20"/>
                <w:szCs w:val="20"/>
                <w:u w:val="single" w:color="000000"/>
              </w:rPr>
              <w:t>RDS</w:t>
            </w:r>
            <w:r w:rsidRPr="00426107">
              <w:rPr>
                <w:rFonts w:eastAsia="Times New Roman"/>
                <w:b/>
                <w:spacing w:val="8"/>
                <w:sz w:val="20"/>
                <w:szCs w:val="20"/>
              </w:rPr>
              <w:t xml:space="preserve"> </w:t>
            </w:r>
            <w:r w:rsidRPr="00426107">
              <w:rPr>
                <w:rFonts w:eastAsia="Times New Roman"/>
                <w:color w:val="000000"/>
                <w:spacing w:val="13"/>
                <w:sz w:val="20"/>
                <w:szCs w:val="20"/>
              </w:rPr>
              <w:t>as</w:t>
            </w:r>
            <w:r w:rsidRPr="00426107">
              <w:rPr>
                <w:rFonts w:eastAsia="Times New Roman"/>
                <w:spacing w:val="7"/>
                <w:sz w:val="20"/>
                <w:szCs w:val="20"/>
              </w:rPr>
              <w:t xml:space="preserve"> </w:t>
            </w:r>
            <w:r w:rsidRPr="00426107">
              <w:rPr>
                <w:rFonts w:eastAsia="Times New Roman"/>
                <w:color w:val="000000"/>
                <w:spacing w:val="12"/>
                <w:sz w:val="20"/>
                <w:szCs w:val="20"/>
              </w:rPr>
              <w:t>well</w:t>
            </w:r>
            <w:r w:rsidRPr="00426107">
              <w:rPr>
                <w:rFonts w:eastAsia="Times New Roman"/>
                <w:spacing w:val="7"/>
                <w:sz w:val="20"/>
                <w:szCs w:val="20"/>
              </w:rPr>
              <w:t xml:space="preserve"> </w:t>
            </w:r>
            <w:r w:rsidRPr="00426107">
              <w:rPr>
                <w:rFonts w:eastAsia="Times New Roman"/>
                <w:color w:val="000000"/>
                <w:spacing w:val="13"/>
                <w:sz w:val="20"/>
                <w:szCs w:val="20"/>
              </w:rPr>
              <w:t>as</w:t>
            </w:r>
            <w:r w:rsidRPr="00426107">
              <w:rPr>
                <w:rFonts w:eastAsia="Times New Roman"/>
                <w:spacing w:val="8"/>
                <w:sz w:val="20"/>
                <w:szCs w:val="20"/>
              </w:rPr>
              <w:t xml:space="preserve"> </w:t>
            </w:r>
            <w:r w:rsidRPr="00426107">
              <w:rPr>
                <w:rFonts w:eastAsia="Times New Roman"/>
                <w:color w:val="000000"/>
                <w:spacing w:val="11"/>
                <w:sz w:val="20"/>
                <w:szCs w:val="20"/>
              </w:rPr>
              <w:t>in</w:t>
            </w:r>
          </w:p>
          <w:p w14:paraId="5CE5752F" w14:textId="77777777" w:rsidR="00FC456E" w:rsidRPr="00426107" w:rsidRDefault="00FC456E" w:rsidP="00AA33C5">
            <w:pPr>
              <w:spacing w:line="244" w:lineRule="exact"/>
              <w:ind w:left="98"/>
              <w:rPr>
                <w:sz w:val="20"/>
                <w:szCs w:val="20"/>
              </w:rPr>
            </w:pPr>
            <w:r w:rsidRPr="00426107">
              <w:rPr>
                <w:rFonts w:eastAsia="Times New Roman"/>
                <w:b/>
                <w:color w:val="000000"/>
                <w:spacing w:val="-10"/>
                <w:sz w:val="20"/>
                <w:szCs w:val="20"/>
              </w:rPr>
              <w:t>FI</w:t>
            </w:r>
            <w:r w:rsidRPr="00426107">
              <w:rPr>
                <w:rFonts w:eastAsia="Times New Roman"/>
                <w:b/>
                <w:color w:val="000000"/>
                <w:spacing w:val="-14"/>
                <w:sz w:val="20"/>
                <w:szCs w:val="20"/>
              </w:rPr>
              <w:t>GURES</w:t>
            </w:r>
            <w:r w:rsidRPr="00426107">
              <w:rPr>
                <w:rFonts w:eastAsia="Times New Roman"/>
                <w:color w:val="000000"/>
                <w:spacing w:val="-11"/>
                <w:sz w:val="20"/>
                <w:szCs w:val="20"/>
              </w:rPr>
              <w:t>?</w:t>
            </w:r>
          </w:p>
        </w:tc>
        <w:tc>
          <w:tcPr>
            <w:tcW w:w="1500" w:type="dxa"/>
            <w:tcBorders>
              <w:top w:val="single" w:sz="4" w:space="0" w:color="000000"/>
              <w:left w:val="single" w:sz="4" w:space="0" w:color="000000"/>
              <w:bottom w:val="single" w:sz="4" w:space="0" w:color="000000"/>
              <w:right w:val="single" w:sz="4" w:space="0" w:color="000000"/>
            </w:tcBorders>
          </w:tcPr>
          <w:p w14:paraId="69CD74BF" w14:textId="77777777" w:rsidR="00FC456E" w:rsidRPr="00426107" w:rsidRDefault="00FC456E" w:rsidP="00AA33C5">
            <w:pPr>
              <w:spacing w:line="121" w:lineRule="exact"/>
              <w:rPr>
                <w:sz w:val="20"/>
                <w:szCs w:val="20"/>
              </w:rPr>
            </w:pPr>
          </w:p>
          <w:p w14:paraId="0A04BA14"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5CDB8E76" w14:textId="77777777" w:rsidTr="00FC456E">
        <w:trPr>
          <w:trHeight w:hRule="exact" w:val="256"/>
        </w:trPr>
        <w:tc>
          <w:tcPr>
            <w:tcW w:w="592" w:type="dxa"/>
            <w:tcBorders>
              <w:top w:val="single" w:sz="4" w:space="0" w:color="000000"/>
              <w:left w:val="single" w:sz="4" w:space="0" w:color="000000"/>
              <w:bottom w:val="single" w:sz="4" w:space="0" w:color="000000"/>
              <w:right w:val="single" w:sz="4" w:space="0" w:color="000000"/>
            </w:tcBorders>
          </w:tcPr>
          <w:p w14:paraId="63B31151" w14:textId="77777777" w:rsidR="00FC456E" w:rsidRPr="00426107" w:rsidRDefault="00FC456E" w:rsidP="00AA33C5">
            <w:pPr>
              <w:spacing w:line="243" w:lineRule="exact"/>
              <w:ind w:left="103"/>
              <w:rPr>
                <w:sz w:val="20"/>
                <w:szCs w:val="20"/>
              </w:rPr>
            </w:pPr>
            <w:r w:rsidRPr="00426107">
              <w:rPr>
                <w:rFonts w:eastAsia="Times New Roman"/>
                <w:color w:val="000000"/>
                <w:spacing w:val="4"/>
                <w:sz w:val="20"/>
                <w:szCs w:val="20"/>
              </w:rPr>
              <w:t>11</w:t>
            </w:r>
          </w:p>
        </w:tc>
        <w:tc>
          <w:tcPr>
            <w:tcW w:w="7674" w:type="dxa"/>
            <w:tcBorders>
              <w:top w:val="single" w:sz="4" w:space="0" w:color="000000"/>
              <w:left w:val="single" w:sz="4" w:space="0" w:color="000000"/>
              <w:bottom w:val="single" w:sz="4" w:space="0" w:color="000000"/>
              <w:right w:val="single" w:sz="4" w:space="0" w:color="000000"/>
            </w:tcBorders>
          </w:tcPr>
          <w:p w14:paraId="67AC3BF2" w14:textId="77777777" w:rsidR="00FC456E" w:rsidRPr="00426107" w:rsidRDefault="00FC456E" w:rsidP="00AA33C5">
            <w:pPr>
              <w:spacing w:line="243" w:lineRule="exact"/>
              <w:ind w:left="98"/>
              <w:rPr>
                <w:sz w:val="20"/>
                <w:szCs w:val="20"/>
              </w:rPr>
            </w:pPr>
            <w:r w:rsidRPr="00426107">
              <w:rPr>
                <w:rFonts w:eastAsia="Times New Roman"/>
                <w:color w:val="000000"/>
                <w:spacing w:val="23"/>
                <w:sz w:val="20"/>
                <w:szCs w:val="20"/>
              </w:rPr>
              <w:t>Have</w:t>
            </w:r>
            <w:r w:rsidRPr="00426107">
              <w:rPr>
                <w:rFonts w:eastAsia="Times New Roman"/>
                <w:spacing w:val="11"/>
                <w:sz w:val="20"/>
                <w:szCs w:val="20"/>
              </w:rPr>
              <w:t xml:space="preserve"> </w:t>
            </w:r>
            <w:r w:rsidRPr="00426107">
              <w:rPr>
                <w:rFonts w:eastAsia="Times New Roman"/>
                <w:color w:val="000000"/>
                <w:spacing w:val="24"/>
                <w:sz w:val="20"/>
                <w:szCs w:val="20"/>
              </w:rPr>
              <w:t>you</w:t>
            </w:r>
            <w:r w:rsidRPr="00426107">
              <w:rPr>
                <w:rFonts w:eastAsia="Times New Roman"/>
                <w:spacing w:val="12"/>
                <w:sz w:val="20"/>
                <w:szCs w:val="20"/>
              </w:rPr>
              <w:t xml:space="preserve"> </w:t>
            </w:r>
            <w:r w:rsidRPr="00426107">
              <w:rPr>
                <w:rFonts w:eastAsia="Times New Roman"/>
                <w:color w:val="000000"/>
                <w:spacing w:val="21"/>
                <w:sz w:val="20"/>
                <w:szCs w:val="20"/>
              </w:rPr>
              <w:t>completed</w:t>
            </w:r>
            <w:r w:rsidRPr="00426107">
              <w:rPr>
                <w:rFonts w:eastAsia="Times New Roman"/>
                <w:spacing w:val="12"/>
                <w:sz w:val="20"/>
                <w:szCs w:val="20"/>
              </w:rPr>
              <w:t xml:space="preserve"> </w:t>
            </w:r>
            <w:r w:rsidRPr="00426107">
              <w:rPr>
                <w:rFonts w:eastAsia="Times New Roman"/>
                <w:color w:val="000000"/>
                <w:spacing w:val="22"/>
                <w:sz w:val="20"/>
                <w:szCs w:val="20"/>
              </w:rPr>
              <w:t>and</w:t>
            </w:r>
            <w:r w:rsidRPr="00426107">
              <w:rPr>
                <w:rFonts w:eastAsia="Times New Roman"/>
                <w:spacing w:val="12"/>
                <w:sz w:val="20"/>
                <w:szCs w:val="20"/>
              </w:rPr>
              <w:t xml:space="preserve"> </w:t>
            </w:r>
            <w:r w:rsidRPr="00426107">
              <w:rPr>
                <w:rFonts w:eastAsia="Times New Roman"/>
                <w:color w:val="000000"/>
                <w:spacing w:val="19"/>
                <w:sz w:val="20"/>
                <w:szCs w:val="20"/>
              </w:rPr>
              <w:t>signed</w:t>
            </w:r>
            <w:r w:rsidRPr="00426107">
              <w:rPr>
                <w:rFonts w:eastAsia="Times New Roman"/>
                <w:spacing w:val="12"/>
                <w:sz w:val="20"/>
                <w:szCs w:val="20"/>
              </w:rPr>
              <w:t xml:space="preserve"> </w:t>
            </w:r>
            <w:r w:rsidRPr="00426107">
              <w:rPr>
                <w:rFonts w:eastAsia="Times New Roman"/>
                <w:color w:val="000000"/>
                <w:spacing w:val="19"/>
                <w:sz w:val="20"/>
                <w:szCs w:val="20"/>
              </w:rPr>
              <w:t>Part</w:t>
            </w:r>
            <w:r w:rsidRPr="00426107">
              <w:rPr>
                <w:rFonts w:eastAsia="Times New Roman"/>
                <w:spacing w:val="11"/>
                <w:sz w:val="20"/>
                <w:szCs w:val="20"/>
              </w:rPr>
              <w:t xml:space="preserve"> </w:t>
            </w:r>
            <w:r w:rsidRPr="00426107">
              <w:rPr>
                <w:rFonts w:eastAsia="Times New Roman"/>
                <w:color w:val="000000"/>
                <w:spacing w:val="24"/>
                <w:sz w:val="20"/>
                <w:szCs w:val="20"/>
              </w:rPr>
              <w:t>2</w:t>
            </w:r>
            <w:r w:rsidRPr="00426107">
              <w:rPr>
                <w:rFonts w:eastAsia="Times New Roman"/>
                <w:spacing w:val="12"/>
                <w:sz w:val="20"/>
                <w:szCs w:val="20"/>
              </w:rPr>
              <w:t xml:space="preserve"> </w:t>
            </w:r>
            <w:r w:rsidRPr="00426107">
              <w:rPr>
                <w:rFonts w:eastAsia="Times New Roman"/>
                <w:color w:val="000000"/>
                <w:spacing w:val="19"/>
                <w:sz w:val="20"/>
                <w:szCs w:val="20"/>
              </w:rPr>
              <w:t>of</w:t>
            </w:r>
            <w:r w:rsidRPr="00426107">
              <w:rPr>
                <w:rFonts w:eastAsia="Times New Roman"/>
                <w:spacing w:val="12"/>
                <w:sz w:val="20"/>
                <w:szCs w:val="20"/>
              </w:rPr>
              <w:t xml:space="preserve"> </w:t>
            </w:r>
            <w:r w:rsidRPr="00426107">
              <w:rPr>
                <w:rFonts w:eastAsia="Times New Roman"/>
                <w:color w:val="000000"/>
                <w:spacing w:val="31"/>
                <w:sz w:val="20"/>
                <w:szCs w:val="20"/>
              </w:rPr>
              <w:t>C</w:t>
            </w:r>
            <w:r w:rsidRPr="00426107">
              <w:rPr>
                <w:rFonts w:eastAsia="Times New Roman"/>
                <w:spacing w:val="12"/>
                <w:sz w:val="20"/>
                <w:szCs w:val="20"/>
              </w:rPr>
              <w:t xml:space="preserve"> </w:t>
            </w:r>
            <w:r w:rsidRPr="00426107">
              <w:rPr>
                <w:rFonts w:eastAsia="Times New Roman"/>
                <w:color w:val="000000"/>
                <w:spacing w:val="18"/>
                <w:sz w:val="20"/>
                <w:szCs w:val="20"/>
              </w:rPr>
              <w:t>1.2</w:t>
            </w:r>
            <w:r w:rsidRPr="00426107">
              <w:rPr>
                <w:rFonts w:eastAsia="Times New Roman"/>
                <w:spacing w:val="12"/>
                <w:sz w:val="20"/>
                <w:szCs w:val="20"/>
              </w:rPr>
              <w:t xml:space="preserve"> </w:t>
            </w:r>
            <w:r w:rsidRPr="00426107">
              <w:rPr>
                <w:rFonts w:eastAsia="Times New Roman"/>
                <w:color w:val="000000"/>
                <w:spacing w:val="19"/>
                <w:sz w:val="20"/>
                <w:szCs w:val="20"/>
              </w:rPr>
              <w:t>(Contract</w:t>
            </w:r>
            <w:r w:rsidRPr="00426107">
              <w:rPr>
                <w:rFonts w:eastAsia="Times New Roman"/>
                <w:spacing w:val="11"/>
                <w:sz w:val="20"/>
                <w:szCs w:val="20"/>
              </w:rPr>
              <w:t xml:space="preserve"> </w:t>
            </w:r>
            <w:r w:rsidRPr="00426107">
              <w:rPr>
                <w:rFonts w:eastAsia="Times New Roman"/>
                <w:color w:val="000000"/>
                <w:spacing w:val="20"/>
                <w:sz w:val="20"/>
                <w:szCs w:val="20"/>
              </w:rPr>
              <w:t>Data)?</w:t>
            </w:r>
          </w:p>
        </w:tc>
        <w:tc>
          <w:tcPr>
            <w:tcW w:w="1500" w:type="dxa"/>
            <w:tcBorders>
              <w:top w:val="single" w:sz="4" w:space="0" w:color="000000"/>
              <w:left w:val="single" w:sz="4" w:space="0" w:color="000000"/>
              <w:bottom w:val="single" w:sz="4" w:space="0" w:color="000000"/>
              <w:right w:val="single" w:sz="4" w:space="0" w:color="000000"/>
            </w:tcBorders>
          </w:tcPr>
          <w:p w14:paraId="5584A5DA" w14:textId="77777777" w:rsidR="00FC456E" w:rsidRPr="00426107" w:rsidRDefault="00FC456E" w:rsidP="00AA33C5">
            <w:pPr>
              <w:spacing w:line="243"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r w:rsidR="00FC456E" w:rsidRPr="00426107" w14:paraId="22D7549A" w14:textId="77777777" w:rsidTr="00FC456E">
        <w:trPr>
          <w:trHeight w:hRule="exact" w:val="513"/>
        </w:trPr>
        <w:tc>
          <w:tcPr>
            <w:tcW w:w="592" w:type="dxa"/>
            <w:tcBorders>
              <w:top w:val="single" w:sz="4" w:space="0" w:color="000000"/>
              <w:left w:val="single" w:sz="4" w:space="0" w:color="000000"/>
              <w:bottom w:val="single" w:sz="4" w:space="0" w:color="000000"/>
              <w:right w:val="single" w:sz="4" w:space="0" w:color="000000"/>
            </w:tcBorders>
          </w:tcPr>
          <w:p w14:paraId="6DF51EC7" w14:textId="77777777" w:rsidR="00FC456E" w:rsidRPr="00426107" w:rsidRDefault="00FC456E" w:rsidP="00AA33C5">
            <w:pPr>
              <w:spacing w:line="243" w:lineRule="exact"/>
              <w:ind w:left="103"/>
              <w:rPr>
                <w:sz w:val="20"/>
                <w:szCs w:val="20"/>
              </w:rPr>
            </w:pPr>
            <w:r w:rsidRPr="00426107">
              <w:rPr>
                <w:rFonts w:eastAsia="Times New Roman"/>
                <w:color w:val="000000"/>
                <w:spacing w:val="4"/>
                <w:sz w:val="20"/>
                <w:szCs w:val="20"/>
              </w:rPr>
              <w:t>12</w:t>
            </w:r>
          </w:p>
        </w:tc>
        <w:tc>
          <w:tcPr>
            <w:tcW w:w="7674" w:type="dxa"/>
            <w:tcBorders>
              <w:top w:val="single" w:sz="4" w:space="0" w:color="000000"/>
              <w:left w:val="single" w:sz="4" w:space="0" w:color="000000"/>
              <w:bottom w:val="single" w:sz="4" w:space="0" w:color="000000"/>
              <w:right w:val="single" w:sz="4" w:space="0" w:color="000000"/>
            </w:tcBorders>
          </w:tcPr>
          <w:p w14:paraId="6FAAB74B" w14:textId="77777777" w:rsidR="00FC456E" w:rsidRPr="00426107" w:rsidRDefault="00FC456E" w:rsidP="00AA33C5">
            <w:pPr>
              <w:spacing w:line="254" w:lineRule="auto"/>
              <w:ind w:left="98" w:right="611"/>
              <w:rPr>
                <w:sz w:val="20"/>
                <w:szCs w:val="20"/>
              </w:rPr>
            </w:pPr>
            <w:r w:rsidRPr="00426107">
              <w:rPr>
                <w:rFonts w:eastAsia="Times New Roman"/>
                <w:color w:val="000000"/>
                <w:spacing w:val="22"/>
                <w:sz w:val="20"/>
                <w:szCs w:val="20"/>
              </w:rPr>
              <w:t>Have</w:t>
            </w:r>
            <w:r w:rsidRPr="00426107">
              <w:rPr>
                <w:rFonts w:eastAsia="Times New Roman"/>
                <w:spacing w:val="10"/>
                <w:sz w:val="20"/>
                <w:szCs w:val="20"/>
              </w:rPr>
              <w:t xml:space="preserve"> </w:t>
            </w:r>
            <w:r w:rsidRPr="00426107">
              <w:rPr>
                <w:rFonts w:eastAsia="Times New Roman"/>
                <w:color w:val="000000"/>
                <w:spacing w:val="21"/>
                <w:sz w:val="20"/>
                <w:szCs w:val="20"/>
              </w:rPr>
              <w:t>you</w:t>
            </w:r>
            <w:r w:rsidRPr="00426107">
              <w:rPr>
                <w:rFonts w:eastAsia="Times New Roman"/>
                <w:spacing w:val="11"/>
                <w:sz w:val="20"/>
                <w:szCs w:val="20"/>
              </w:rPr>
              <w:t xml:space="preserve"> </w:t>
            </w:r>
            <w:r w:rsidRPr="00426107">
              <w:rPr>
                <w:rFonts w:eastAsia="Times New Roman"/>
                <w:color w:val="000000"/>
                <w:spacing w:val="19"/>
                <w:sz w:val="20"/>
                <w:szCs w:val="20"/>
              </w:rPr>
              <w:t>completed</w:t>
            </w:r>
            <w:r w:rsidRPr="00426107">
              <w:rPr>
                <w:rFonts w:eastAsia="Times New Roman"/>
                <w:spacing w:val="11"/>
                <w:sz w:val="20"/>
                <w:szCs w:val="20"/>
              </w:rPr>
              <w:t xml:space="preserve"> </w:t>
            </w:r>
            <w:r w:rsidRPr="00426107">
              <w:rPr>
                <w:rFonts w:eastAsia="Times New Roman"/>
                <w:color w:val="000000"/>
                <w:spacing w:val="18"/>
                <w:sz w:val="20"/>
                <w:szCs w:val="20"/>
              </w:rPr>
              <w:t>the</w:t>
            </w:r>
            <w:r w:rsidRPr="00426107">
              <w:rPr>
                <w:rFonts w:eastAsia="Times New Roman"/>
                <w:spacing w:val="11"/>
                <w:sz w:val="20"/>
                <w:szCs w:val="20"/>
              </w:rPr>
              <w:t xml:space="preserve"> </w:t>
            </w:r>
            <w:r w:rsidRPr="00426107">
              <w:rPr>
                <w:rFonts w:eastAsia="Times New Roman"/>
                <w:color w:val="000000"/>
                <w:spacing w:val="32"/>
                <w:sz w:val="20"/>
                <w:szCs w:val="20"/>
              </w:rPr>
              <w:t>MBD</w:t>
            </w:r>
            <w:r w:rsidRPr="00426107">
              <w:rPr>
                <w:rFonts w:eastAsia="Times New Roman"/>
                <w:spacing w:val="11"/>
                <w:sz w:val="20"/>
                <w:szCs w:val="20"/>
              </w:rPr>
              <w:t xml:space="preserve"> </w:t>
            </w:r>
            <w:r w:rsidRPr="00426107">
              <w:rPr>
                <w:rFonts w:eastAsia="Times New Roman"/>
                <w:color w:val="000000"/>
                <w:spacing w:val="18"/>
                <w:sz w:val="20"/>
                <w:szCs w:val="20"/>
              </w:rPr>
              <w:t>3.3</w:t>
            </w:r>
            <w:r w:rsidRPr="00426107">
              <w:rPr>
                <w:rFonts w:eastAsia="Times New Roman"/>
                <w:spacing w:val="10"/>
                <w:sz w:val="20"/>
                <w:szCs w:val="20"/>
              </w:rPr>
              <w:t xml:space="preserve"> </w:t>
            </w:r>
            <w:r w:rsidRPr="00426107">
              <w:rPr>
                <w:rFonts w:eastAsia="Times New Roman"/>
                <w:color w:val="000000"/>
                <w:spacing w:val="20"/>
                <w:sz w:val="20"/>
                <w:szCs w:val="20"/>
              </w:rPr>
              <w:t>form</w:t>
            </w:r>
            <w:r w:rsidRPr="00426107">
              <w:rPr>
                <w:rFonts w:eastAsia="Times New Roman"/>
                <w:spacing w:val="11"/>
                <w:sz w:val="20"/>
                <w:szCs w:val="20"/>
              </w:rPr>
              <w:t xml:space="preserve"> </w:t>
            </w:r>
            <w:r w:rsidRPr="00426107">
              <w:rPr>
                <w:rFonts w:eastAsia="Times New Roman"/>
                <w:color w:val="000000"/>
                <w:spacing w:val="21"/>
                <w:sz w:val="20"/>
                <w:szCs w:val="20"/>
              </w:rPr>
              <w:t>and</w:t>
            </w:r>
            <w:r w:rsidRPr="00426107">
              <w:rPr>
                <w:rFonts w:eastAsia="Times New Roman"/>
                <w:spacing w:val="11"/>
                <w:sz w:val="20"/>
                <w:szCs w:val="20"/>
              </w:rPr>
              <w:t xml:space="preserve"> </w:t>
            </w:r>
            <w:r w:rsidRPr="00426107">
              <w:rPr>
                <w:rFonts w:eastAsia="Times New Roman"/>
                <w:color w:val="000000"/>
                <w:spacing w:val="16"/>
                <w:sz w:val="20"/>
                <w:szCs w:val="20"/>
              </w:rPr>
              <w:t>carried</w:t>
            </w:r>
            <w:r w:rsidRPr="00426107">
              <w:rPr>
                <w:rFonts w:eastAsia="Times New Roman"/>
                <w:spacing w:val="11"/>
                <w:sz w:val="20"/>
                <w:szCs w:val="20"/>
              </w:rPr>
              <w:t xml:space="preserve"> </w:t>
            </w:r>
            <w:r w:rsidRPr="00426107">
              <w:rPr>
                <w:rFonts w:eastAsia="Times New Roman"/>
                <w:color w:val="000000"/>
                <w:spacing w:val="20"/>
                <w:sz w:val="20"/>
                <w:szCs w:val="20"/>
              </w:rPr>
              <w:t>over</w:t>
            </w:r>
            <w:r w:rsidRPr="00426107">
              <w:rPr>
                <w:rFonts w:eastAsia="Times New Roman"/>
                <w:spacing w:val="11"/>
                <w:sz w:val="20"/>
                <w:szCs w:val="20"/>
              </w:rPr>
              <w:t xml:space="preserve"> </w:t>
            </w:r>
            <w:r w:rsidRPr="00426107">
              <w:rPr>
                <w:rFonts w:eastAsia="Times New Roman"/>
                <w:color w:val="000000"/>
                <w:spacing w:val="19"/>
                <w:sz w:val="20"/>
                <w:szCs w:val="20"/>
              </w:rPr>
              <w:t>your</w:t>
            </w:r>
            <w:r w:rsidRPr="00426107">
              <w:rPr>
                <w:rFonts w:eastAsia="Times New Roman"/>
                <w:spacing w:val="10"/>
                <w:sz w:val="20"/>
                <w:szCs w:val="20"/>
              </w:rPr>
              <w:t xml:space="preserve"> </w:t>
            </w:r>
            <w:r w:rsidRPr="00426107">
              <w:rPr>
                <w:rFonts w:eastAsia="Times New Roman"/>
                <w:color w:val="000000"/>
                <w:spacing w:val="18"/>
                <w:sz w:val="20"/>
                <w:szCs w:val="20"/>
              </w:rPr>
              <w:t>tendered</w:t>
            </w:r>
            <w:r w:rsidRPr="00426107">
              <w:rPr>
                <w:rFonts w:eastAsia="Times New Roman"/>
                <w:sz w:val="20"/>
                <w:szCs w:val="20"/>
              </w:rPr>
              <w:t xml:space="preserve"> </w:t>
            </w:r>
            <w:r w:rsidRPr="00426107">
              <w:rPr>
                <w:rFonts w:eastAsia="Times New Roman"/>
                <w:color w:val="000000"/>
                <w:spacing w:val="11"/>
                <w:sz w:val="20"/>
                <w:szCs w:val="20"/>
              </w:rPr>
              <w:t>price</w:t>
            </w:r>
            <w:r w:rsidRPr="00426107">
              <w:rPr>
                <w:rFonts w:eastAsia="Times New Roman"/>
                <w:spacing w:val="7"/>
                <w:sz w:val="20"/>
                <w:szCs w:val="20"/>
              </w:rPr>
              <w:t xml:space="preserve"> </w:t>
            </w:r>
            <w:r w:rsidRPr="00426107">
              <w:rPr>
                <w:rFonts w:eastAsia="Times New Roman"/>
                <w:color w:val="000000"/>
                <w:spacing w:val="14"/>
                <w:sz w:val="20"/>
                <w:szCs w:val="20"/>
              </w:rPr>
              <w:t>(Vat</w:t>
            </w:r>
            <w:r w:rsidRPr="00426107">
              <w:rPr>
                <w:rFonts w:eastAsia="Times New Roman"/>
                <w:spacing w:val="8"/>
                <w:sz w:val="20"/>
                <w:szCs w:val="20"/>
              </w:rPr>
              <w:t xml:space="preserve"> </w:t>
            </w:r>
            <w:r w:rsidRPr="00426107">
              <w:rPr>
                <w:rFonts w:eastAsia="Times New Roman"/>
                <w:color w:val="000000"/>
                <w:spacing w:val="11"/>
                <w:sz w:val="20"/>
                <w:szCs w:val="20"/>
              </w:rPr>
              <w:t>inclusive)</w:t>
            </w:r>
            <w:r w:rsidRPr="00426107">
              <w:rPr>
                <w:rFonts w:eastAsia="Times New Roman"/>
                <w:spacing w:val="8"/>
                <w:sz w:val="20"/>
                <w:szCs w:val="20"/>
              </w:rPr>
              <w:t xml:space="preserve"> </w:t>
            </w:r>
            <w:r w:rsidRPr="00426107">
              <w:rPr>
                <w:rFonts w:eastAsia="Times New Roman"/>
                <w:color w:val="000000"/>
                <w:spacing w:val="16"/>
                <w:sz w:val="20"/>
                <w:szCs w:val="20"/>
              </w:rPr>
              <w:t>to</w:t>
            </w:r>
            <w:r w:rsidRPr="00426107">
              <w:rPr>
                <w:rFonts w:eastAsia="Times New Roman"/>
                <w:spacing w:val="7"/>
                <w:sz w:val="20"/>
                <w:szCs w:val="20"/>
              </w:rPr>
              <w:t xml:space="preserve"> </w:t>
            </w:r>
            <w:r w:rsidRPr="00426107">
              <w:rPr>
                <w:rFonts w:eastAsia="Times New Roman"/>
                <w:color w:val="000000"/>
                <w:spacing w:val="16"/>
                <w:sz w:val="20"/>
                <w:szCs w:val="20"/>
              </w:rPr>
              <w:t>Form</w:t>
            </w:r>
            <w:r w:rsidRPr="00426107">
              <w:rPr>
                <w:rFonts w:eastAsia="Times New Roman"/>
                <w:spacing w:val="8"/>
                <w:sz w:val="20"/>
                <w:szCs w:val="20"/>
              </w:rPr>
              <w:t xml:space="preserve"> </w:t>
            </w:r>
            <w:r w:rsidRPr="00426107">
              <w:rPr>
                <w:rFonts w:eastAsia="Times New Roman"/>
                <w:color w:val="000000"/>
                <w:spacing w:val="13"/>
                <w:sz w:val="20"/>
                <w:szCs w:val="20"/>
              </w:rPr>
              <w:t>of</w:t>
            </w:r>
            <w:r w:rsidRPr="00426107">
              <w:rPr>
                <w:rFonts w:eastAsia="Times New Roman"/>
                <w:spacing w:val="8"/>
                <w:sz w:val="20"/>
                <w:szCs w:val="20"/>
              </w:rPr>
              <w:t xml:space="preserve"> </w:t>
            </w:r>
            <w:r w:rsidRPr="00426107">
              <w:rPr>
                <w:rFonts w:eastAsia="Times New Roman"/>
                <w:color w:val="000000"/>
                <w:spacing w:val="11"/>
                <w:sz w:val="20"/>
                <w:szCs w:val="20"/>
              </w:rPr>
              <w:t>offer</w:t>
            </w:r>
            <w:r w:rsidRPr="00426107">
              <w:rPr>
                <w:rFonts w:eastAsia="Times New Roman"/>
                <w:spacing w:val="8"/>
                <w:sz w:val="20"/>
                <w:szCs w:val="20"/>
              </w:rPr>
              <w:t xml:space="preserve"> </w:t>
            </w:r>
            <w:r w:rsidRPr="00426107">
              <w:rPr>
                <w:rFonts w:eastAsia="Times New Roman"/>
                <w:color w:val="000000"/>
                <w:spacing w:val="16"/>
                <w:sz w:val="20"/>
                <w:szCs w:val="20"/>
              </w:rPr>
              <w:t>(C</w:t>
            </w:r>
            <w:r w:rsidRPr="00426107">
              <w:rPr>
                <w:rFonts w:eastAsia="Times New Roman"/>
                <w:spacing w:val="7"/>
                <w:sz w:val="20"/>
                <w:szCs w:val="20"/>
              </w:rPr>
              <w:t xml:space="preserve"> </w:t>
            </w:r>
            <w:r w:rsidRPr="00426107">
              <w:rPr>
                <w:rFonts w:eastAsia="Times New Roman"/>
                <w:color w:val="000000"/>
                <w:spacing w:val="12"/>
                <w:sz w:val="20"/>
                <w:szCs w:val="20"/>
              </w:rPr>
              <w:t>1.1)?</w:t>
            </w:r>
          </w:p>
        </w:tc>
        <w:tc>
          <w:tcPr>
            <w:tcW w:w="1500" w:type="dxa"/>
            <w:tcBorders>
              <w:top w:val="single" w:sz="4" w:space="0" w:color="000000"/>
              <w:left w:val="single" w:sz="4" w:space="0" w:color="000000"/>
              <w:bottom w:val="single" w:sz="4" w:space="0" w:color="000000"/>
              <w:right w:val="single" w:sz="4" w:space="0" w:color="000000"/>
            </w:tcBorders>
          </w:tcPr>
          <w:p w14:paraId="0346B3F5" w14:textId="77777777" w:rsidR="00FC456E" w:rsidRPr="00426107" w:rsidRDefault="00FC456E" w:rsidP="00AA33C5">
            <w:pPr>
              <w:spacing w:line="121" w:lineRule="exact"/>
              <w:rPr>
                <w:sz w:val="20"/>
                <w:szCs w:val="20"/>
              </w:rPr>
            </w:pPr>
          </w:p>
          <w:p w14:paraId="4A726D49" w14:textId="77777777" w:rsidR="00FC456E" w:rsidRPr="00426107" w:rsidRDefault="00FC456E" w:rsidP="00AA33C5">
            <w:pPr>
              <w:spacing w:line="244" w:lineRule="exact"/>
              <w:ind w:left="240"/>
              <w:rPr>
                <w:sz w:val="20"/>
                <w:szCs w:val="20"/>
              </w:rPr>
            </w:pP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YES</w:t>
            </w:r>
            <w:r w:rsidRPr="00426107">
              <w:rPr>
                <w:rFonts w:eastAsia="Times New Roman"/>
                <w:sz w:val="20"/>
                <w:szCs w:val="20"/>
              </w:rPr>
              <w:t xml:space="preserve"> </w:t>
            </w:r>
            <w:r w:rsidRPr="00426107">
              <w:rPr>
                <w:rFonts w:eastAsia="Times New Roman"/>
                <w:color w:val="000000"/>
                <w:sz w:val="20"/>
                <w:szCs w:val="20"/>
              </w:rPr>
              <w:t>/</w:t>
            </w:r>
            <w:r w:rsidRPr="00426107">
              <w:rPr>
                <w:rFonts w:eastAsia="Times New Roman"/>
                <w:sz w:val="20"/>
                <w:szCs w:val="20"/>
              </w:rPr>
              <w:t xml:space="preserve"> </w:t>
            </w:r>
            <w:r w:rsidRPr="00426107">
              <w:rPr>
                <w:rFonts w:eastAsia="Times New Roman"/>
                <w:color w:val="000000"/>
                <w:sz w:val="20"/>
                <w:szCs w:val="20"/>
              </w:rPr>
              <w:t>NO</w:t>
            </w:r>
          </w:p>
        </w:tc>
      </w:tr>
    </w:tbl>
    <w:p w14:paraId="0B5CFEE5" w14:textId="3F5F823A" w:rsidR="00A83047" w:rsidRPr="00426107" w:rsidRDefault="00F23275" w:rsidP="000E3F43">
      <w:pPr>
        <w:pStyle w:val="BodyText"/>
        <w:rPr>
          <w:b/>
          <w:bCs/>
        </w:rPr>
      </w:pPr>
      <w:r w:rsidRPr="00426107">
        <w:rPr>
          <w:b/>
          <w:bCs/>
        </w:rPr>
        <w:tab/>
        <w:t>*Delete whichever is not applicable</w:t>
      </w:r>
    </w:p>
    <w:p w14:paraId="64D54E94" w14:textId="77777777" w:rsidR="00F23275" w:rsidRPr="00426107" w:rsidRDefault="00F23275" w:rsidP="000E3F43">
      <w:pPr>
        <w:pStyle w:val="BodyText"/>
        <w:rPr>
          <w:b/>
          <w:bCs/>
        </w:rPr>
      </w:pPr>
    </w:p>
    <w:p w14:paraId="02AFCCB5" w14:textId="77777777" w:rsidR="00F23275" w:rsidRPr="00426107" w:rsidRDefault="00F23275" w:rsidP="000E3F43">
      <w:pPr>
        <w:pStyle w:val="BodyText"/>
        <w:rPr>
          <w:b/>
          <w:bCs/>
        </w:rPr>
      </w:pPr>
    </w:p>
    <w:p w14:paraId="69728C4A" w14:textId="77777777" w:rsidR="00887FBB" w:rsidRPr="00426107" w:rsidRDefault="00887FBB" w:rsidP="000E3F43">
      <w:pPr>
        <w:pStyle w:val="BodyText"/>
        <w:rPr>
          <w:b/>
          <w:bCs/>
        </w:rPr>
      </w:pPr>
    </w:p>
    <w:p w14:paraId="54198099" w14:textId="77777777" w:rsidR="00887FBB" w:rsidRPr="00426107" w:rsidRDefault="00887FBB" w:rsidP="000E3F43">
      <w:pPr>
        <w:pStyle w:val="BodyText"/>
        <w:rPr>
          <w:b/>
          <w:bCs/>
        </w:rPr>
      </w:pPr>
    </w:p>
    <w:p w14:paraId="23457F3C" w14:textId="77777777" w:rsidR="00887FBB" w:rsidRPr="00426107" w:rsidRDefault="00887FBB" w:rsidP="000E3F43">
      <w:pPr>
        <w:pStyle w:val="BodyText"/>
        <w:rPr>
          <w:b/>
          <w:bCs/>
        </w:rPr>
      </w:pPr>
    </w:p>
    <w:p w14:paraId="6E38B494" w14:textId="25C45796" w:rsidR="00887FBB" w:rsidRPr="00426107" w:rsidRDefault="00887FBB" w:rsidP="000E3F43">
      <w:pPr>
        <w:pStyle w:val="BodyText"/>
        <w:rPr>
          <w:b/>
          <w:bCs/>
        </w:rPr>
      </w:pPr>
      <w:r w:rsidRPr="00426107">
        <w:rPr>
          <w:b/>
          <w:bCs/>
        </w:rPr>
        <w:tab/>
        <w:t>…………………………………………….</w:t>
      </w:r>
      <w:r w:rsidRPr="00426107">
        <w:rPr>
          <w:b/>
          <w:bCs/>
        </w:rPr>
        <w:tab/>
      </w:r>
      <w:r w:rsidRPr="00426107">
        <w:rPr>
          <w:b/>
          <w:bCs/>
        </w:rPr>
        <w:tab/>
      </w:r>
      <w:r w:rsidRPr="00426107">
        <w:rPr>
          <w:b/>
          <w:bCs/>
        </w:rPr>
        <w:tab/>
        <w:t>…………………………………….</w:t>
      </w:r>
    </w:p>
    <w:p w14:paraId="34C57B5C" w14:textId="094428CA" w:rsidR="00887FBB" w:rsidRPr="00426107" w:rsidRDefault="00887FBB" w:rsidP="000E3F43">
      <w:pPr>
        <w:pStyle w:val="BodyText"/>
        <w:rPr>
          <w:b/>
          <w:bCs/>
        </w:rPr>
      </w:pPr>
      <w:r w:rsidRPr="00426107">
        <w:rPr>
          <w:b/>
          <w:bCs/>
        </w:rPr>
        <w:tab/>
        <w:t>Signature</w:t>
      </w:r>
      <w:r w:rsidRPr="00426107">
        <w:rPr>
          <w:b/>
          <w:bCs/>
        </w:rPr>
        <w:tab/>
      </w:r>
      <w:r w:rsidRPr="00426107">
        <w:rPr>
          <w:b/>
          <w:bCs/>
        </w:rPr>
        <w:tab/>
      </w:r>
      <w:r w:rsidRPr="00426107">
        <w:rPr>
          <w:b/>
          <w:bCs/>
        </w:rPr>
        <w:tab/>
      </w:r>
      <w:r w:rsidRPr="00426107">
        <w:rPr>
          <w:b/>
          <w:bCs/>
        </w:rPr>
        <w:tab/>
      </w:r>
      <w:r w:rsidRPr="00426107">
        <w:rPr>
          <w:b/>
          <w:bCs/>
        </w:rPr>
        <w:tab/>
      </w:r>
      <w:r w:rsidRPr="00426107">
        <w:rPr>
          <w:b/>
          <w:bCs/>
        </w:rPr>
        <w:tab/>
        <w:t>Date</w:t>
      </w:r>
    </w:p>
    <w:p w14:paraId="4B26A3C6" w14:textId="77777777" w:rsidR="00887FBB" w:rsidRPr="00426107" w:rsidRDefault="00887FBB" w:rsidP="000E3F43">
      <w:pPr>
        <w:pStyle w:val="BodyText"/>
        <w:rPr>
          <w:b/>
          <w:bCs/>
        </w:rPr>
      </w:pPr>
    </w:p>
    <w:p w14:paraId="5E8F9377" w14:textId="77777777" w:rsidR="00887FBB" w:rsidRPr="00426107" w:rsidRDefault="00887FBB" w:rsidP="000E3F43">
      <w:pPr>
        <w:pStyle w:val="BodyText"/>
        <w:rPr>
          <w:b/>
          <w:bCs/>
        </w:rPr>
      </w:pPr>
    </w:p>
    <w:p w14:paraId="6CE2D3AF" w14:textId="77777777" w:rsidR="00887FBB" w:rsidRPr="00426107" w:rsidRDefault="00887FBB" w:rsidP="00887FBB">
      <w:pPr>
        <w:pStyle w:val="BodyText"/>
        <w:rPr>
          <w:b/>
          <w:bCs/>
        </w:rPr>
      </w:pPr>
      <w:r w:rsidRPr="00426107">
        <w:rPr>
          <w:b/>
          <w:bCs/>
        </w:rPr>
        <w:tab/>
        <w:t>…………………………………………….</w:t>
      </w:r>
      <w:r w:rsidRPr="00426107">
        <w:rPr>
          <w:b/>
          <w:bCs/>
        </w:rPr>
        <w:tab/>
      </w:r>
      <w:r w:rsidRPr="00426107">
        <w:rPr>
          <w:b/>
          <w:bCs/>
        </w:rPr>
        <w:tab/>
      </w:r>
      <w:r w:rsidRPr="00426107">
        <w:rPr>
          <w:b/>
          <w:bCs/>
        </w:rPr>
        <w:tab/>
        <w:t>…………………………………….</w:t>
      </w:r>
    </w:p>
    <w:p w14:paraId="54DFD17D" w14:textId="39A7BC1D" w:rsidR="00887FBB" w:rsidRPr="00426107" w:rsidRDefault="00887FBB" w:rsidP="00887FBB">
      <w:pPr>
        <w:pStyle w:val="BodyText"/>
        <w:rPr>
          <w:b/>
          <w:bCs/>
        </w:rPr>
      </w:pPr>
      <w:r w:rsidRPr="00426107">
        <w:rPr>
          <w:b/>
          <w:bCs/>
        </w:rPr>
        <w:tab/>
        <w:t>Position</w:t>
      </w:r>
      <w:r w:rsidRPr="00426107">
        <w:rPr>
          <w:b/>
          <w:bCs/>
        </w:rPr>
        <w:tab/>
      </w:r>
      <w:r w:rsidRPr="00426107">
        <w:rPr>
          <w:b/>
          <w:bCs/>
        </w:rPr>
        <w:tab/>
      </w:r>
      <w:r w:rsidRPr="00426107">
        <w:rPr>
          <w:b/>
          <w:bCs/>
        </w:rPr>
        <w:tab/>
      </w:r>
      <w:r w:rsidRPr="00426107">
        <w:rPr>
          <w:b/>
          <w:bCs/>
        </w:rPr>
        <w:tab/>
      </w:r>
      <w:r w:rsidRPr="00426107">
        <w:rPr>
          <w:b/>
          <w:bCs/>
        </w:rPr>
        <w:tab/>
      </w:r>
      <w:r w:rsidRPr="00426107">
        <w:rPr>
          <w:b/>
          <w:bCs/>
        </w:rPr>
        <w:tab/>
      </w:r>
      <w:r w:rsidRPr="00426107">
        <w:rPr>
          <w:b/>
          <w:bCs/>
        </w:rPr>
        <w:tab/>
        <w:t>Name of Bidder</w:t>
      </w:r>
    </w:p>
    <w:p w14:paraId="70A108FD" w14:textId="77777777" w:rsidR="00887FBB" w:rsidRPr="00426107" w:rsidRDefault="00887FBB" w:rsidP="000E3F43">
      <w:pPr>
        <w:pStyle w:val="BodyText"/>
      </w:pPr>
    </w:p>
    <w:p w14:paraId="21306359" w14:textId="77777777" w:rsidR="00AC6522" w:rsidRDefault="00AC6522" w:rsidP="000E3F43">
      <w:pPr>
        <w:pStyle w:val="BodyText"/>
      </w:pPr>
    </w:p>
    <w:p w14:paraId="5A1FB392" w14:textId="77777777" w:rsidR="00DE47BE" w:rsidRDefault="00DE47BE" w:rsidP="000E3F43">
      <w:pPr>
        <w:pStyle w:val="BodyText"/>
      </w:pPr>
    </w:p>
    <w:p w14:paraId="79E8AA61" w14:textId="77777777" w:rsidR="00AC6522" w:rsidRDefault="00AC6522" w:rsidP="000E3F43">
      <w:pPr>
        <w:pStyle w:val="BodyText"/>
      </w:pPr>
    </w:p>
    <w:p w14:paraId="3CBD9F32" w14:textId="77777777" w:rsidR="00B438A8" w:rsidRDefault="00B438A8" w:rsidP="000E3F43">
      <w:pPr>
        <w:pStyle w:val="BodyText"/>
      </w:pPr>
    </w:p>
    <w:p w14:paraId="43562E9C" w14:textId="77777777" w:rsidR="00B438A8" w:rsidRDefault="00B438A8" w:rsidP="000E3F43">
      <w:pPr>
        <w:pStyle w:val="BodyText"/>
      </w:pPr>
    </w:p>
    <w:p w14:paraId="27B6AC93" w14:textId="77777777" w:rsidR="00B438A8" w:rsidRDefault="00B438A8" w:rsidP="000E3F43">
      <w:pPr>
        <w:pStyle w:val="BodyText"/>
      </w:pPr>
    </w:p>
    <w:p w14:paraId="01F8B790" w14:textId="77777777" w:rsidR="00B438A8" w:rsidRDefault="00B438A8" w:rsidP="000E3F43">
      <w:pPr>
        <w:pStyle w:val="BodyText"/>
      </w:pPr>
    </w:p>
    <w:p w14:paraId="42F00105" w14:textId="77777777" w:rsidR="00B438A8" w:rsidRDefault="00B438A8" w:rsidP="000E3F43">
      <w:pPr>
        <w:pStyle w:val="BodyText"/>
      </w:pPr>
    </w:p>
    <w:p w14:paraId="73842AFC" w14:textId="77777777" w:rsidR="00B438A8" w:rsidRDefault="00B438A8" w:rsidP="000E3F43">
      <w:pPr>
        <w:pStyle w:val="BodyText"/>
      </w:pPr>
    </w:p>
    <w:p w14:paraId="1D2338D0" w14:textId="77777777" w:rsidR="00B438A8" w:rsidRDefault="00B438A8" w:rsidP="000E3F43">
      <w:pPr>
        <w:pStyle w:val="BodyText"/>
      </w:pPr>
    </w:p>
    <w:p w14:paraId="28815080" w14:textId="77777777" w:rsidR="00B438A8" w:rsidRDefault="00B438A8" w:rsidP="000E3F43">
      <w:pPr>
        <w:pStyle w:val="BodyText"/>
      </w:pPr>
    </w:p>
    <w:p w14:paraId="2BE95A43" w14:textId="77777777" w:rsidR="00B438A8" w:rsidRDefault="00B438A8" w:rsidP="000E3F43">
      <w:pPr>
        <w:pStyle w:val="BodyText"/>
      </w:pPr>
    </w:p>
    <w:p w14:paraId="3EAFC25A" w14:textId="77777777" w:rsidR="00B438A8" w:rsidRDefault="00B438A8" w:rsidP="000E3F43">
      <w:pPr>
        <w:pStyle w:val="BodyText"/>
      </w:pPr>
    </w:p>
    <w:p w14:paraId="1254449A" w14:textId="77777777" w:rsidR="00B438A8" w:rsidRDefault="00B438A8" w:rsidP="000E3F43">
      <w:pPr>
        <w:pStyle w:val="BodyText"/>
      </w:pPr>
    </w:p>
    <w:p w14:paraId="5DD7BD78" w14:textId="77777777" w:rsidR="00AC6522" w:rsidRDefault="00AC6522" w:rsidP="000E3F43">
      <w:pPr>
        <w:pStyle w:val="BodyText"/>
      </w:pPr>
    </w:p>
    <w:p w14:paraId="0239EA39" w14:textId="6065C2B5" w:rsidR="00AC6522" w:rsidRPr="00C37244" w:rsidRDefault="00D24352" w:rsidP="00C37244">
      <w:pPr>
        <w:pStyle w:val="BodyText"/>
        <w:jc w:val="center"/>
        <w:rPr>
          <w:b/>
          <w:bCs/>
          <w:sz w:val="22"/>
          <w:szCs w:val="22"/>
        </w:rPr>
      </w:pPr>
      <w:r w:rsidRPr="00C37244">
        <w:rPr>
          <w:b/>
          <w:bCs/>
          <w:sz w:val="22"/>
          <w:szCs w:val="22"/>
        </w:rPr>
        <w:t>DIHLABENG LOCAL MUNICIPALITY</w:t>
      </w:r>
    </w:p>
    <w:p w14:paraId="777ECBB6" w14:textId="5A2CD260" w:rsidR="00D24352" w:rsidRPr="00C37244" w:rsidRDefault="00C009D6" w:rsidP="00C37244">
      <w:pPr>
        <w:pStyle w:val="BodyText"/>
        <w:jc w:val="center"/>
        <w:rPr>
          <w:b/>
          <w:bCs/>
          <w:sz w:val="22"/>
          <w:szCs w:val="22"/>
        </w:rPr>
      </w:pPr>
      <w:r>
        <w:rPr>
          <w:b/>
          <w:bCs/>
          <w:sz w:val="22"/>
          <w:szCs w:val="22"/>
        </w:rPr>
        <w:t>CONTRACT NUMBER: TS004/2025</w:t>
      </w:r>
    </w:p>
    <w:p w14:paraId="0ECF554A" w14:textId="77777777" w:rsidR="00D24352" w:rsidRPr="00C37244" w:rsidRDefault="00D24352" w:rsidP="00C37244">
      <w:pPr>
        <w:pStyle w:val="BodyText"/>
        <w:jc w:val="center"/>
        <w:rPr>
          <w:b/>
          <w:bCs/>
          <w:sz w:val="22"/>
          <w:szCs w:val="22"/>
        </w:rPr>
      </w:pPr>
    </w:p>
    <w:p w14:paraId="1A0625EC" w14:textId="5E2070A1" w:rsidR="00D24352" w:rsidRPr="00C37244" w:rsidRDefault="00D24352" w:rsidP="00C37244">
      <w:pPr>
        <w:pStyle w:val="BodyText"/>
        <w:jc w:val="center"/>
        <w:rPr>
          <w:b/>
          <w:bCs/>
          <w:sz w:val="22"/>
          <w:szCs w:val="22"/>
        </w:rPr>
      </w:pPr>
      <w:r w:rsidRPr="00C37244">
        <w:rPr>
          <w:b/>
          <w:bCs/>
          <w:sz w:val="22"/>
          <w:szCs w:val="22"/>
        </w:rPr>
        <w:t>BID DOCUMENT</w:t>
      </w:r>
    </w:p>
    <w:p w14:paraId="5FE5DD83" w14:textId="77777777" w:rsidR="00D24352" w:rsidRPr="00C37244" w:rsidRDefault="00D24352" w:rsidP="00C37244">
      <w:pPr>
        <w:pStyle w:val="BodyText"/>
        <w:jc w:val="center"/>
        <w:rPr>
          <w:b/>
          <w:bCs/>
          <w:sz w:val="22"/>
          <w:szCs w:val="22"/>
        </w:rPr>
      </w:pPr>
    </w:p>
    <w:p w14:paraId="70E2E7F7" w14:textId="3847215E" w:rsidR="00364EB5" w:rsidRDefault="00464E79" w:rsidP="00C37244">
      <w:pPr>
        <w:pStyle w:val="BodyText"/>
        <w:jc w:val="center"/>
        <w:rPr>
          <w:b/>
          <w:bCs/>
          <w:sz w:val="22"/>
          <w:szCs w:val="22"/>
        </w:rPr>
      </w:pPr>
      <w:r>
        <w:rPr>
          <w:b/>
          <w:bCs/>
          <w:sz w:val="24"/>
          <w:szCs w:val="24"/>
        </w:rPr>
        <w:t>Appointment of a panel of four (4</w:t>
      </w:r>
      <w:r w:rsidR="00364EB5" w:rsidRPr="00364EB5">
        <w:rPr>
          <w:b/>
          <w:bCs/>
          <w:sz w:val="24"/>
          <w:szCs w:val="24"/>
        </w:rPr>
        <w:t>) se</w:t>
      </w:r>
      <w:r w:rsidR="004A1BC4">
        <w:rPr>
          <w:b/>
          <w:bCs/>
          <w:sz w:val="24"/>
          <w:szCs w:val="24"/>
        </w:rPr>
        <w:t>rvice providers for the repairs and</w:t>
      </w:r>
      <w:r w:rsidR="00364EB5" w:rsidRPr="00364EB5">
        <w:rPr>
          <w:b/>
          <w:bCs/>
          <w:sz w:val="24"/>
          <w:szCs w:val="24"/>
        </w:rPr>
        <w:t xml:space="preserve"> maintena</w:t>
      </w:r>
      <w:r w:rsidR="004A1BC4">
        <w:rPr>
          <w:b/>
          <w:bCs/>
          <w:sz w:val="24"/>
          <w:szCs w:val="24"/>
        </w:rPr>
        <w:t>nce</w:t>
      </w:r>
      <w:r w:rsidR="00364EB5" w:rsidRPr="00364EB5">
        <w:rPr>
          <w:b/>
          <w:bCs/>
          <w:sz w:val="24"/>
          <w:szCs w:val="24"/>
        </w:rPr>
        <w:t xml:space="preserve"> of water and sanitation infrastructure for a period of three (3)</w:t>
      </w:r>
      <w:r w:rsidR="00364EB5" w:rsidRPr="00364EB5">
        <w:rPr>
          <w:b/>
          <w:bCs/>
          <w:sz w:val="22"/>
          <w:szCs w:val="22"/>
        </w:rPr>
        <w:t xml:space="preserve"> year</w:t>
      </w:r>
      <w:r w:rsidR="00364EB5">
        <w:rPr>
          <w:b/>
          <w:bCs/>
          <w:sz w:val="22"/>
          <w:szCs w:val="22"/>
        </w:rPr>
        <w:t>s</w:t>
      </w:r>
    </w:p>
    <w:p w14:paraId="3CF5D329" w14:textId="4BE9DB14" w:rsidR="00C37244" w:rsidRPr="00C37244" w:rsidRDefault="00FA4CD6" w:rsidP="00C37244">
      <w:pPr>
        <w:pStyle w:val="BodyText"/>
        <w:jc w:val="center"/>
        <w:rPr>
          <w:b/>
          <w:bCs/>
          <w:sz w:val="22"/>
          <w:szCs w:val="22"/>
        </w:rPr>
      </w:pPr>
      <w:r>
        <w:rPr>
          <w:b/>
          <w:bCs/>
          <w:sz w:val="22"/>
          <w:szCs w:val="22"/>
        </w:rPr>
        <w:t xml:space="preserve"> </w:t>
      </w:r>
    </w:p>
    <w:p w14:paraId="077926E6" w14:textId="699DB5FA" w:rsidR="00C37244" w:rsidRPr="00C37244" w:rsidRDefault="00C37244" w:rsidP="00C37244">
      <w:pPr>
        <w:pStyle w:val="BodyText"/>
        <w:jc w:val="center"/>
        <w:rPr>
          <w:b/>
          <w:bCs/>
          <w:sz w:val="22"/>
          <w:szCs w:val="22"/>
        </w:rPr>
      </w:pPr>
      <w:r w:rsidRPr="00C37244">
        <w:rPr>
          <w:b/>
          <w:bCs/>
          <w:sz w:val="22"/>
          <w:szCs w:val="22"/>
        </w:rPr>
        <w:t>SUMMARY FOR BID OPENING PURPOSES</w:t>
      </w:r>
    </w:p>
    <w:p w14:paraId="606CF0C1" w14:textId="77777777" w:rsidR="00C37244" w:rsidRDefault="00C37244" w:rsidP="000E3F43">
      <w:pPr>
        <w:pStyle w:val="BodyText"/>
      </w:pPr>
    </w:p>
    <w:p w14:paraId="2F8DA482" w14:textId="77777777" w:rsidR="00AC6522" w:rsidRDefault="00AC6522" w:rsidP="000E3F43">
      <w:pPr>
        <w:pStyle w:val="BodyText"/>
      </w:pPr>
    </w:p>
    <w:p w14:paraId="06E6B2A6" w14:textId="77777777" w:rsidR="00AC6522" w:rsidRDefault="00AC6522" w:rsidP="000E3F43">
      <w:pPr>
        <w:pStyle w:val="BodyText"/>
      </w:pPr>
    </w:p>
    <w:p w14:paraId="382218F8" w14:textId="77777777" w:rsidR="000E3F43" w:rsidRDefault="000E3F43" w:rsidP="000E3F43">
      <w:pPr>
        <w:pStyle w:val="BodyText"/>
        <w:tabs>
          <w:tab w:val="left" w:pos="3139"/>
        </w:tabs>
        <w:spacing w:before="93"/>
        <w:ind w:left="258"/>
      </w:pPr>
      <w:r>
        <w:t>NAME</w:t>
      </w:r>
      <w:r>
        <w:rPr>
          <w:spacing w:val="-7"/>
        </w:rPr>
        <w:t xml:space="preserve"> </w:t>
      </w:r>
      <w:r>
        <w:t>OF</w:t>
      </w:r>
      <w:r>
        <w:rPr>
          <w:spacing w:val="-5"/>
        </w:rPr>
        <w:t xml:space="preserve"> </w:t>
      </w:r>
      <w:r>
        <w:t>BIDDING</w:t>
      </w:r>
      <w:r>
        <w:rPr>
          <w:spacing w:val="-3"/>
        </w:rPr>
        <w:t xml:space="preserve"> </w:t>
      </w:r>
      <w:r>
        <w:rPr>
          <w:spacing w:val="-2"/>
        </w:rPr>
        <w:t>ENTITY:</w:t>
      </w:r>
      <w:r>
        <w:tab/>
      </w:r>
      <w:r>
        <w:rPr>
          <w:spacing w:val="-2"/>
        </w:rPr>
        <w:t>………………………………………………………………………</w:t>
      </w:r>
    </w:p>
    <w:p w14:paraId="0F24A648" w14:textId="77777777" w:rsidR="000E3F43" w:rsidRDefault="000E3F43" w:rsidP="000E3F43">
      <w:pPr>
        <w:pStyle w:val="BodyText"/>
        <w:spacing w:before="1" w:after="1"/>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12"/>
      </w:tblGrid>
      <w:tr w:rsidR="000E3F43" w14:paraId="358E14AB" w14:textId="77777777" w:rsidTr="00AA33C5">
        <w:trPr>
          <w:trHeight w:val="436"/>
        </w:trPr>
        <w:tc>
          <w:tcPr>
            <w:tcW w:w="4789" w:type="dxa"/>
          </w:tcPr>
          <w:p w14:paraId="0C0BD6E0" w14:textId="77777777" w:rsidR="000E3F43" w:rsidRDefault="000E3F43" w:rsidP="00AA33C5">
            <w:pPr>
              <w:pStyle w:val="TableParagraph"/>
              <w:spacing w:before="102"/>
              <w:ind w:left="938"/>
              <w:rPr>
                <w:sz w:val="20"/>
              </w:rPr>
            </w:pPr>
            <w:r>
              <w:rPr>
                <w:sz w:val="20"/>
              </w:rPr>
              <w:t>PHYSICAL</w:t>
            </w:r>
            <w:r>
              <w:rPr>
                <w:spacing w:val="-9"/>
                <w:sz w:val="20"/>
              </w:rPr>
              <w:t xml:space="preserve"> </w:t>
            </w:r>
            <w:r>
              <w:rPr>
                <w:sz w:val="20"/>
              </w:rPr>
              <w:t>STREET</w:t>
            </w:r>
            <w:r>
              <w:rPr>
                <w:spacing w:val="-7"/>
                <w:sz w:val="20"/>
              </w:rPr>
              <w:t xml:space="preserve"> </w:t>
            </w:r>
            <w:r>
              <w:rPr>
                <w:spacing w:val="-2"/>
                <w:sz w:val="20"/>
              </w:rPr>
              <w:t>ADDRESS:</w:t>
            </w:r>
          </w:p>
        </w:tc>
        <w:tc>
          <w:tcPr>
            <w:tcW w:w="4712" w:type="dxa"/>
          </w:tcPr>
          <w:p w14:paraId="3D3F0420" w14:textId="77777777" w:rsidR="000E3F43" w:rsidRDefault="000E3F43" w:rsidP="00AA33C5">
            <w:pPr>
              <w:pStyle w:val="TableParagraph"/>
              <w:spacing w:before="102"/>
              <w:ind w:left="1421"/>
              <w:rPr>
                <w:sz w:val="20"/>
              </w:rPr>
            </w:pPr>
            <w:r>
              <w:rPr>
                <w:sz w:val="20"/>
              </w:rPr>
              <w:t>POSTAL</w:t>
            </w:r>
            <w:r>
              <w:rPr>
                <w:spacing w:val="-8"/>
                <w:sz w:val="20"/>
              </w:rPr>
              <w:t xml:space="preserve"> </w:t>
            </w:r>
            <w:r>
              <w:rPr>
                <w:spacing w:val="-2"/>
                <w:sz w:val="20"/>
              </w:rPr>
              <w:t>ADDRESS:</w:t>
            </w:r>
          </w:p>
        </w:tc>
      </w:tr>
      <w:tr w:rsidR="000E3F43" w14:paraId="23D9A5F3" w14:textId="77777777" w:rsidTr="00AA33C5">
        <w:trPr>
          <w:trHeight w:val="326"/>
        </w:trPr>
        <w:tc>
          <w:tcPr>
            <w:tcW w:w="4789" w:type="dxa"/>
          </w:tcPr>
          <w:p w14:paraId="26BBC42E" w14:textId="77777777" w:rsidR="000E3F43" w:rsidRDefault="000E3F43" w:rsidP="00AA33C5">
            <w:pPr>
              <w:pStyle w:val="TableParagraph"/>
              <w:rPr>
                <w:rFonts w:ascii="Times New Roman"/>
                <w:sz w:val="18"/>
              </w:rPr>
            </w:pPr>
          </w:p>
        </w:tc>
        <w:tc>
          <w:tcPr>
            <w:tcW w:w="4712" w:type="dxa"/>
          </w:tcPr>
          <w:p w14:paraId="0C61ED4F" w14:textId="77777777" w:rsidR="000E3F43" w:rsidRDefault="000E3F43" w:rsidP="00AA33C5">
            <w:pPr>
              <w:pStyle w:val="TableParagraph"/>
              <w:rPr>
                <w:rFonts w:ascii="Times New Roman"/>
                <w:sz w:val="18"/>
              </w:rPr>
            </w:pPr>
          </w:p>
        </w:tc>
      </w:tr>
      <w:tr w:rsidR="000E3F43" w14:paraId="25072B22" w14:textId="77777777" w:rsidTr="00AA33C5">
        <w:trPr>
          <w:trHeight w:val="414"/>
        </w:trPr>
        <w:tc>
          <w:tcPr>
            <w:tcW w:w="4789" w:type="dxa"/>
          </w:tcPr>
          <w:p w14:paraId="6FC0223B" w14:textId="77777777" w:rsidR="000E3F43" w:rsidRDefault="000E3F43" w:rsidP="00AA33C5">
            <w:pPr>
              <w:pStyle w:val="TableParagraph"/>
              <w:rPr>
                <w:rFonts w:ascii="Times New Roman"/>
                <w:sz w:val="18"/>
              </w:rPr>
            </w:pPr>
          </w:p>
        </w:tc>
        <w:tc>
          <w:tcPr>
            <w:tcW w:w="4712" w:type="dxa"/>
          </w:tcPr>
          <w:p w14:paraId="38EE3229" w14:textId="77777777" w:rsidR="000E3F43" w:rsidRDefault="000E3F43" w:rsidP="00AA33C5">
            <w:pPr>
              <w:pStyle w:val="TableParagraph"/>
              <w:rPr>
                <w:rFonts w:ascii="Times New Roman"/>
                <w:sz w:val="18"/>
              </w:rPr>
            </w:pPr>
          </w:p>
        </w:tc>
      </w:tr>
      <w:tr w:rsidR="000E3F43" w14:paraId="73A1EDC2" w14:textId="77777777" w:rsidTr="00AA33C5">
        <w:trPr>
          <w:trHeight w:val="424"/>
        </w:trPr>
        <w:tc>
          <w:tcPr>
            <w:tcW w:w="4789" w:type="dxa"/>
          </w:tcPr>
          <w:p w14:paraId="1F0E81D5" w14:textId="77777777" w:rsidR="000E3F43" w:rsidRDefault="000E3F43" w:rsidP="00AA33C5">
            <w:pPr>
              <w:pStyle w:val="TableParagraph"/>
              <w:rPr>
                <w:rFonts w:ascii="Times New Roman"/>
                <w:sz w:val="18"/>
              </w:rPr>
            </w:pPr>
          </w:p>
        </w:tc>
        <w:tc>
          <w:tcPr>
            <w:tcW w:w="4712" w:type="dxa"/>
          </w:tcPr>
          <w:p w14:paraId="0A9790FD" w14:textId="77777777" w:rsidR="000E3F43" w:rsidRDefault="000E3F43" w:rsidP="00AA33C5">
            <w:pPr>
              <w:pStyle w:val="TableParagraph"/>
              <w:rPr>
                <w:rFonts w:ascii="Times New Roman"/>
                <w:sz w:val="18"/>
              </w:rPr>
            </w:pPr>
          </w:p>
        </w:tc>
      </w:tr>
      <w:tr w:rsidR="000E3F43" w14:paraId="76E5A76A" w14:textId="77777777" w:rsidTr="00AA33C5">
        <w:trPr>
          <w:trHeight w:val="542"/>
        </w:trPr>
        <w:tc>
          <w:tcPr>
            <w:tcW w:w="4789" w:type="dxa"/>
          </w:tcPr>
          <w:p w14:paraId="262B1FFE" w14:textId="77777777" w:rsidR="000E3F43" w:rsidRDefault="000E3F43" w:rsidP="00AA33C5">
            <w:pPr>
              <w:pStyle w:val="TableParagraph"/>
              <w:rPr>
                <w:rFonts w:ascii="Times New Roman"/>
                <w:sz w:val="18"/>
              </w:rPr>
            </w:pPr>
          </w:p>
        </w:tc>
        <w:tc>
          <w:tcPr>
            <w:tcW w:w="4712" w:type="dxa"/>
          </w:tcPr>
          <w:p w14:paraId="5F771822" w14:textId="77777777" w:rsidR="000E3F43" w:rsidRDefault="000E3F43" w:rsidP="00AA33C5">
            <w:pPr>
              <w:pStyle w:val="TableParagraph"/>
              <w:rPr>
                <w:rFonts w:ascii="Times New Roman"/>
                <w:sz w:val="18"/>
              </w:rPr>
            </w:pPr>
          </w:p>
        </w:tc>
      </w:tr>
    </w:tbl>
    <w:p w14:paraId="63549041" w14:textId="77777777" w:rsidR="000E3F43" w:rsidRDefault="000E3F43" w:rsidP="000E3F43">
      <w:pPr>
        <w:pStyle w:val="BodyText"/>
        <w:rPr>
          <w:sz w:val="22"/>
        </w:rPr>
      </w:pPr>
    </w:p>
    <w:p w14:paraId="3E2F0C78" w14:textId="77777777" w:rsidR="000E3F43" w:rsidRDefault="000E3F43" w:rsidP="000E3F43">
      <w:pPr>
        <w:pStyle w:val="BodyText"/>
        <w:spacing w:before="2"/>
        <w:rPr>
          <w:sz w:val="18"/>
        </w:rPr>
      </w:pPr>
    </w:p>
    <w:p w14:paraId="2DFE1EED" w14:textId="77777777" w:rsidR="000E3F43" w:rsidRDefault="000E3F43" w:rsidP="000E3F43">
      <w:pPr>
        <w:pStyle w:val="BodyText"/>
        <w:tabs>
          <w:tab w:val="left" w:pos="2552"/>
          <w:tab w:val="left" w:pos="3119"/>
        </w:tabs>
        <w:ind w:left="258"/>
      </w:pPr>
      <w:r>
        <w:rPr>
          <w:w w:val="95"/>
        </w:rPr>
        <w:t>TELEPHONE</w:t>
      </w:r>
      <w:r>
        <w:rPr>
          <w:spacing w:val="55"/>
        </w:rPr>
        <w:t xml:space="preserve"> </w:t>
      </w:r>
      <w:r>
        <w:rPr>
          <w:w w:val="95"/>
        </w:rPr>
        <w:t>NUMBER</w:t>
      </w:r>
      <w:r>
        <w:rPr>
          <w:w w:val="95"/>
        </w:rPr>
        <w:tab/>
      </w:r>
      <w:r>
        <w:rPr>
          <w:spacing w:val="5"/>
        </w:rPr>
        <w:t>:</w:t>
      </w:r>
      <w:r>
        <w:tab/>
      </w:r>
      <w:r>
        <w:rPr>
          <w:spacing w:val="-2"/>
        </w:rPr>
        <w:t>……………………………………………………………………………………</w:t>
      </w:r>
    </w:p>
    <w:p w14:paraId="08F540F1" w14:textId="77777777" w:rsidR="000E3F43" w:rsidRDefault="000E3F43" w:rsidP="000E3F43">
      <w:pPr>
        <w:pStyle w:val="BodyText"/>
        <w:spacing w:before="1"/>
      </w:pPr>
    </w:p>
    <w:p w14:paraId="43C92508" w14:textId="77777777" w:rsidR="000E3F43" w:rsidRDefault="000E3F43" w:rsidP="000E3F43">
      <w:pPr>
        <w:pStyle w:val="BodyText"/>
        <w:tabs>
          <w:tab w:val="left" w:pos="2552"/>
          <w:tab w:val="left" w:pos="3139"/>
        </w:tabs>
        <w:ind w:left="258"/>
      </w:pPr>
      <w:r>
        <w:t>FAX</w:t>
      </w:r>
      <w:r>
        <w:rPr>
          <w:spacing w:val="-6"/>
        </w:rPr>
        <w:t xml:space="preserve"> </w:t>
      </w:r>
      <w:r>
        <w:rPr>
          <w:spacing w:val="-2"/>
        </w:rPr>
        <w:t>NUMBER</w:t>
      </w:r>
      <w:r>
        <w:tab/>
      </w:r>
      <w:r>
        <w:rPr>
          <w:spacing w:val="-10"/>
        </w:rPr>
        <w:t>:</w:t>
      </w:r>
      <w:r>
        <w:tab/>
      </w:r>
      <w:r>
        <w:rPr>
          <w:spacing w:val="-2"/>
        </w:rPr>
        <w:t>……………………………………………………………………………………</w:t>
      </w:r>
    </w:p>
    <w:p w14:paraId="169E88B0" w14:textId="77777777" w:rsidR="000E3F43" w:rsidRDefault="000E3F43" w:rsidP="000E3F43">
      <w:pPr>
        <w:pStyle w:val="BodyText"/>
        <w:spacing w:before="10"/>
        <w:rPr>
          <w:sz w:val="19"/>
        </w:rPr>
      </w:pPr>
    </w:p>
    <w:p w14:paraId="5AEE872D" w14:textId="77777777" w:rsidR="000E3F43" w:rsidRDefault="000E3F43" w:rsidP="000E3F43">
      <w:pPr>
        <w:pStyle w:val="BodyText"/>
        <w:tabs>
          <w:tab w:val="left" w:pos="2552"/>
          <w:tab w:val="left" w:pos="3119"/>
        </w:tabs>
        <w:ind w:left="258"/>
      </w:pPr>
      <w:r>
        <w:t>E-mail</w:t>
      </w:r>
      <w:r>
        <w:rPr>
          <w:spacing w:val="-8"/>
        </w:rPr>
        <w:t xml:space="preserve"> </w:t>
      </w:r>
      <w:r>
        <w:rPr>
          <w:spacing w:val="-2"/>
        </w:rPr>
        <w:t>ADDRESS</w:t>
      </w:r>
      <w:r>
        <w:rPr>
          <w:spacing w:val="-2"/>
        </w:rPr>
        <w:tab/>
      </w:r>
      <w:r>
        <w:rPr>
          <w:spacing w:val="-10"/>
        </w:rPr>
        <w:t>:</w:t>
      </w:r>
      <w:r>
        <w:rPr>
          <w:spacing w:val="-10"/>
        </w:rPr>
        <w:tab/>
      </w:r>
      <w:r>
        <w:rPr>
          <w:spacing w:val="-2"/>
        </w:rPr>
        <w:t>……………………………………………………………………………………</w:t>
      </w:r>
    </w:p>
    <w:p w14:paraId="0BC4AEE1" w14:textId="77777777" w:rsidR="000E3F43" w:rsidRDefault="000E3F43" w:rsidP="000E3F43">
      <w:pPr>
        <w:pStyle w:val="BodyText"/>
        <w:rPr>
          <w:sz w:val="22"/>
        </w:rPr>
      </w:pPr>
    </w:p>
    <w:p w14:paraId="1375A5F0" w14:textId="77777777" w:rsidR="000E3F43" w:rsidRDefault="000E3F43" w:rsidP="000E3F43">
      <w:pPr>
        <w:pStyle w:val="BodyText"/>
        <w:spacing w:before="1"/>
        <w:rPr>
          <w:sz w:val="18"/>
        </w:rPr>
      </w:pPr>
    </w:p>
    <w:p w14:paraId="236BA482" w14:textId="77777777" w:rsidR="000E3F43" w:rsidRDefault="000E3F43" w:rsidP="000E3F43">
      <w:pPr>
        <w:pStyle w:val="BodyText"/>
        <w:tabs>
          <w:tab w:val="left" w:pos="2552"/>
          <w:tab w:val="left" w:pos="3139"/>
        </w:tabs>
        <w:ind w:left="258"/>
      </w:pPr>
      <w:r>
        <w:t>*BID</w:t>
      </w:r>
      <w:r>
        <w:rPr>
          <w:spacing w:val="-5"/>
        </w:rPr>
        <w:t xml:space="preserve"> </w:t>
      </w:r>
      <w:r>
        <w:rPr>
          <w:spacing w:val="-2"/>
        </w:rPr>
        <w:t>PRICE</w:t>
      </w:r>
      <w:r>
        <w:tab/>
      </w:r>
      <w:r>
        <w:rPr>
          <w:spacing w:val="-10"/>
        </w:rPr>
        <w:t>:</w:t>
      </w:r>
      <w:r>
        <w:tab/>
      </w:r>
      <w:r>
        <w:rPr>
          <w:spacing w:val="-2"/>
        </w:rPr>
        <w:t>……………………………………………………………………………………</w:t>
      </w:r>
    </w:p>
    <w:p w14:paraId="7392CB2B" w14:textId="77777777" w:rsidR="000E3F43" w:rsidRDefault="000E3F43" w:rsidP="000E3F43">
      <w:pPr>
        <w:pStyle w:val="BodyText"/>
        <w:rPr>
          <w:sz w:val="22"/>
        </w:rPr>
      </w:pPr>
    </w:p>
    <w:p w14:paraId="61891672" w14:textId="77777777" w:rsidR="000E3F43" w:rsidRDefault="000E3F43" w:rsidP="000E3F43">
      <w:pPr>
        <w:pStyle w:val="BodyText"/>
        <w:spacing w:before="11"/>
        <w:rPr>
          <w:sz w:val="17"/>
        </w:rPr>
      </w:pPr>
    </w:p>
    <w:p w14:paraId="632F0DEC" w14:textId="77777777" w:rsidR="000E3F43" w:rsidRDefault="000E3F43" w:rsidP="000D1728">
      <w:pPr>
        <w:pStyle w:val="BodyText"/>
        <w:spacing w:line="480" w:lineRule="auto"/>
        <w:ind w:left="258" w:right="-21"/>
      </w:pPr>
      <w:r>
        <w:t>*(Amount</w:t>
      </w:r>
      <w:r>
        <w:rPr>
          <w:spacing w:val="-4"/>
        </w:rPr>
        <w:t xml:space="preserve"> </w:t>
      </w:r>
      <w:r>
        <w:t>brought</w:t>
      </w:r>
      <w:r>
        <w:rPr>
          <w:spacing w:val="-3"/>
        </w:rPr>
        <w:t xml:space="preserve"> </w:t>
      </w:r>
      <w:r>
        <w:t>forward</w:t>
      </w:r>
      <w:r>
        <w:rPr>
          <w:spacing w:val="-4"/>
        </w:rPr>
        <w:t xml:space="preserve"> </w:t>
      </w:r>
      <w:r>
        <w:t>from</w:t>
      </w:r>
      <w:r>
        <w:rPr>
          <w:spacing w:val="-6"/>
        </w:rPr>
        <w:t xml:space="preserve"> </w:t>
      </w:r>
      <w:r>
        <w:t>the</w:t>
      </w:r>
      <w:r>
        <w:rPr>
          <w:spacing w:val="-6"/>
        </w:rPr>
        <w:t xml:space="preserve"> </w:t>
      </w:r>
      <w:r>
        <w:t>Form</w:t>
      </w:r>
      <w:r>
        <w:rPr>
          <w:spacing w:val="-4"/>
        </w:rPr>
        <w:t xml:space="preserve"> </w:t>
      </w:r>
      <w:r>
        <w:t>of</w:t>
      </w:r>
      <w:r>
        <w:rPr>
          <w:spacing w:val="-7"/>
        </w:rPr>
        <w:t xml:space="preserve"> </w:t>
      </w:r>
      <w:r>
        <w:t>Offer</w:t>
      </w:r>
      <w:r>
        <w:rPr>
          <w:spacing w:val="-3"/>
        </w:rPr>
        <w:t xml:space="preserve"> </w:t>
      </w:r>
      <w:r>
        <w:t>and</w:t>
      </w:r>
      <w:r>
        <w:rPr>
          <w:spacing w:val="-3"/>
        </w:rPr>
        <w:t xml:space="preserve"> </w:t>
      </w:r>
      <w:r>
        <w:t>Acceptance) Signed by authorised representative of Bidding Entity:</w:t>
      </w:r>
    </w:p>
    <w:p w14:paraId="1F35EFE7" w14:textId="77777777" w:rsidR="000E3F43" w:rsidRDefault="000E3F43" w:rsidP="000E3F43">
      <w:pPr>
        <w:pStyle w:val="BodyText"/>
        <w:rPr>
          <w:sz w:val="22"/>
        </w:rPr>
      </w:pPr>
    </w:p>
    <w:p w14:paraId="73412A3C" w14:textId="77777777" w:rsidR="000E3F43" w:rsidRDefault="000E3F43" w:rsidP="000E3F43">
      <w:pPr>
        <w:pStyle w:val="BodyText"/>
        <w:rPr>
          <w:sz w:val="18"/>
        </w:rPr>
      </w:pPr>
    </w:p>
    <w:p w14:paraId="25FE3E47" w14:textId="77777777" w:rsidR="000E3F43" w:rsidRDefault="000E3F43" w:rsidP="000E3F43">
      <w:pPr>
        <w:pStyle w:val="BodyText"/>
        <w:tabs>
          <w:tab w:val="left" w:pos="1698"/>
          <w:tab w:val="left" w:pos="2419"/>
        </w:tabs>
        <w:ind w:left="258"/>
      </w:pPr>
      <w:r>
        <w:rPr>
          <w:spacing w:val="-2"/>
        </w:rPr>
        <w:t>SIGNATURE</w:t>
      </w:r>
      <w:r>
        <w:tab/>
      </w:r>
      <w:r>
        <w:rPr>
          <w:spacing w:val="-10"/>
        </w:rPr>
        <w:t>:</w:t>
      </w:r>
      <w:r>
        <w:tab/>
      </w:r>
      <w:r>
        <w:rPr>
          <w:spacing w:val="-2"/>
        </w:rPr>
        <w:t>………………………………………….</w:t>
      </w:r>
    </w:p>
    <w:p w14:paraId="25A7F4A6" w14:textId="77777777" w:rsidR="000E3F43" w:rsidRDefault="000E3F43" w:rsidP="000E3F43">
      <w:pPr>
        <w:pStyle w:val="BodyText"/>
        <w:rPr>
          <w:sz w:val="22"/>
        </w:rPr>
      </w:pPr>
    </w:p>
    <w:p w14:paraId="37614964" w14:textId="77777777" w:rsidR="000E3F43" w:rsidRDefault="000E3F43" w:rsidP="000E3F43">
      <w:pPr>
        <w:pStyle w:val="BodyText"/>
        <w:spacing w:before="10"/>
        <w:rPr>
          <w:sz w:val="17"/>
        </w:rPr>
      </w:pPr>
    </w:p>
    <w:p w14:paraId="2A4946F0" w14:textId="77777777" w:rsidR="000E3F43" w:rsidRDefault="000E3F43" w:rsidP="000E3F43">
      <w:pPr>
        <w:pStyle w:val="BodyText"/>
        <w:tabs>
          <w:tab w:val="left" w:pos="1698"/>
          <w:tab w:val="left" w:pos="2419"/>
        </w:tabs>
        <w:spacing w:before="1"/>
        <w:ind w:left="258"/>
      </w:pPr>
      <w:r>
        <w:rPr>
          <w:spacing w:val="-4"/>
        </w:rPr>
        <w:t>DATE</w:t>
      </w:r>
      <w:r>
        <w:tab/>
      </w:r>
      <w:r>
        <w:rPr>
          <w:spacing w:val="-10"/>
        </w:rPr>
        <w:t>:</w:t>
      </w:r>
      <w:r>
        <w:tab/>
      </w:r>
      <w:r>
        <w:rPr>
          <w:spacing w:val="-2"/>
        </w:rPr>
        <w:t>…………………………………………</w:t>
      </w:r>
    </w:p>
    <w:p w14:paraId="58333536" w14:textId="77777777" w:rsidR="000E3F43" w:rsidRDefault="000E3F43" w:rsidP="000E3F43">
      <w:pPr>
        <w:pStyle w:val="BodyText"/>
      </w:pPr>
    </w:p>
    <w:p w14:paraId="3F8D3228" w14:textId="77777777" w:rsidR="000E3F43" w:rsidRDefault="000E3F43" w:rsidP="000E3F43">
      <w:pPr>
        <w:pStyle w:val="BodyText"/>
        <w:ind w:left="258" w:right="655"/>
      </w:pPr>
      <w:r>
        <w:t>Note: should</w:t>
      </w:r>
      <w:r>
        <w:rPr>
          <w:spacing w:val="21"/>
        </w:rPr>
        <w:t xml:space="preserve"> </w:t>
      </w:r>
      <w:r>
        <w:t>any</w:t>
      </w:r>
      <w:r>
        <w:rPr>
          <w:spacing w:val="20"/>
        </w:rPr>
        <w:t xml:space="preserve"> </w:t>
      </w:r>
      <w:r>
        <w:t>discrepancy</w:t>
      </w:r>
      <w:r>
        <w:rPr>
          <w:spacing w:val="20"/>
        </w:rPr>
        <w:t xml:space="preserve"> </w:t>
      </w:r>
      <w:r>
        <w:t>occur between</w:t>
      </w:r>
      <w:r>
        <w:rPr>
          <w:spacing w:val="20"/>
        </w:rPr>
        <w:t xml:space="preserve"> </w:t>
      </w:r>
      <w:r>
        <w:t>the</w:t>
      </w:r>
      <w:r>
        <w:rPr>
          <w:spacing w:val="20"/>
        </w:rPr>
        <w:t xml:space="preserve"> </w:t>
      </w:r>
      <w:r>
        <w:t>above amounts</w:t>
      </w:r>
      <w:r>
        <w:rPr>
          <w:spacing w:val="20"/>
        </w:rPr>
        <w:t xml:space="preserve"> </w:t>
      </w:r>
      <w:r>
        <w:t>and those stated</w:t>
      </w:r>
      <w:r>
        <w:rPr>
          <w:spacing w:val="20"/>
        </w:rPr>
        <w:t xml:space="preserve"> </w:t>
      </w:r>
      <w:r>
        <w:t>in</w:t>
      </w:r>
      <w:r>
        <w:rPr>
          <w:spacing w:val="20"/>
        </w:rPr>
        <w:t xml:space="preserve"> </w:t>
      </w:r>
      <w:r>
        <w:t>the Form</w:t>
      </w:r>
      <w:r>
        <w:rPr>
          <w:spacing w:val="21"/>
        </w:rPr>
        <w:t xml:space="preserve"> </w:t>
      </w:r>
      <w:r>
        <w:t>of</w:t>
      </w:r>
      <w:r>
        <w:rPr>
          <w:spacing w:val="23"/>
        </w:rPr>
        <w:t xml:space="preserve"> </w:t>
      </w:r>
      <w:r>
        <w:t>Offer and Acceptance, the latter shall take precedence and apply.</w:t>
      </w:r>
    </w:p>
    <w:p w14:paraId="26CA04B2" w14:textId="77777777" w:rsidR="000E3F43" w:rsidRDefault="000E3F43" w:rsidP="000E3F43">
      <w:pPr>
        <w:sectPr w:rsidR="000E3F43" w:rsidSect="000E3F43">
          <w:headerReference w:type="default" r:id="rId9"/>
          <w:footerReference w:type="default" r:id="rId10"/>
          <w:pgSz w:w="11913" w:h="16850"/>
          <w:pgMar w:top="1520" w:right="851" w:bottom="1260" w:left="1160" w:header="798" w:footer="1071" w:gutter="0"/>
          <w:cols w:space="720"/>
        </w:sectPr>
      </w:pPr>
    </w:p>
    <w:p w14:paraId="2F22E42D" w14:textId="77777777" w:rsidR="000E3F43" w:rsidRDefault="000E3F43" w:rsidP="000E3F43">
      <w:pPr>
        <w:pStyle w:val="BodyText"/>
      </w:pPr>
    </w:p>
    <w:p w14:paraId="68985F12" w14:textId="77777777" w:rsidR="000E3F43" w:rsidRDefault="000E3F43" w:rsidP="000E3F43">
      <w:pPr>
        <w:pStyle w:val="BodyText"/>
      </w:pPr>
    </w:p>
    <w:p w14:paraId="430E8BB2" w14:textId="77777777" w:rsidR="000E3F43" w:rsidRDefault="000E3F43" w:rsidP="000E3F43">
      <w:pPr>
        <w:pStyle w:val="BodyText"/>
      </w:pPr>
    </w:p>
    <w:p w14:paraId="2012050E" w14:textId="77777777" w:rsidR="000E3F43" w:rsidRDefault="000E3F43" w:rsidP="000E3F43">
      <w:pPr>
        <w:pStyle w:val="BodyText"/>
        <w:spacing w:before="2"/>
        <w:rPr>
          <w:sz w:val="12"/>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6378"/>
        <w:gridCol w:w="1560"/>
      </w:tblGrid>
      <w:tr w:rsidR="000E3F43" w14:paraId="5CA3A0D0" w14:textId="77777777" w:rsidTr="00AA33C5">
        <w:trPr>
          <w:trHeight w:val="443"/>
        </w:trPr>
        <w:tc>
          <w:tcPr>
            <w:tcW w:w="9073" w:type="dxa"/>
            <w:gridSpan w:val="3"/>
          </w:tcPr>
          <w:p w14:paraId="6E58B84F" w14:textId="77777777" w:rsidR="000E3F43" w:rsidRDefault="000E3F43" w:rsidP="00AA33C5">
            <w:pPr>
              <w:pStyle w:val="TableParagraph"/>
              <w:spacing w:before="58"/>
              <w:ind w:left="3917" w:right="3907"/>
              <w:jc w:val="center"/>
              <w:rPr>
                <w:b/>
                <w:sz w:val="28"/>
              </w:rPr>
            </w:pPr>
            <w:r>
              <w:rPr>
                <w:b/>
                <w:spacing w:val="-2"/>
                <w:sz w:val="28"/>
              </w:rPr>
              <w:t>Contents</w:t>
            </w:r>
          </w:p>
        </w:tc>
      </w:tr>
      <w:tr w:rsidR="000E3F43" w14:paraId="3AE33132" w14:textId="77777777" w:rsidTr="00AA33C5">
        <w:trPr>
          <w:trHeight w:val="350"/>
        </w:trPr>
        <w:tc>
          <w:tcPr>
            <w:tcW w:w="1135" w:type="dxa"/>
          </w:tcPr>
          <w:p w14:paraId="0C5D3DFB" w14:textId="77777777" w:rsidR="000E3F43" w:rsidRDefault="000E3F43" w:rsidP="00AA33C5">
            <w:pPr>
              <w:pStyle w:val="TableParagraph"/>
              <w:spacing w:before="59"/>
              <w:ind w:left="107"/>
              <w:rPr>
                <w:b/>
                <w:sz w:val="20"/>
              </w:rPr>
            </w:pPr>
            <w:r>
              <w:rPr>
                <w:b/>
                <w:spacing w:val="-2"/>
                <w:sz w:val="20"/>
              </w:rPr>
              <w:t>Number</w:t>
            </w:r>
          </w:p>
        </w:tc>
        <w:tc>
          <w:tcPr>
            <w:tcW w:w="6378" w:type="dxa"/>
          </w:tcPr>
          <w:p w14:paraId="701F87AB" w14:textId="77777777" w:rsidR="000E3F43" w:rsidRDefault="000E3F43" w:rsidP="00AA33C5">
            <w:pPr>
              <w:pStyle w:val="TableParagraph"/>
              <w:spacing w:before="59"/>
              <w:ind w:left="105"/>
              <w:rPr>
                <w:b/>
                <w:sz w:val="20"/>
              </w:rPr>
            </w:pPr>
            <w:r>
              <w:rPr>
                <w:b/>
                <w:spacing w:val="-2"/>
                <w:sz w:val="20"/>
              </w:rPr>
              <w:t>Heading</w:t>
            </w:r>
          </w:p>
        </w:tc>
        <w:tc>
          <w:tcPr>
            <w:tcW w:w="1560" w:type="dxa"/>
          </w:tcPr>
          <w:p w14:paraId="04A4A1E3" w14:textId="77777777" w:rsidR="000E3F43" w:rsidRDefault="000E3F43" w:rsidP="00AA33C5">
            <w:pPr>
              <w:pStyle w:val="TableParagraph"/>
              <w:spacing w:before="59"/>
              <w:ind w:left="108"/>
              <w:rPr>
                <w:b/>
                <w:sz w:val="20"/>
              </w:rPr>
            </w:pPr>
            <w:r>
              <w:rPr>
                <w:b/>
                <w:sz w:val="20"/>
              </w:rPr>
              <w:t>Page</w:t>
            </w:r>
            <w:r>
              <w:rPr>
                <w:b/>
                <w:spacing w:val="-7"/>
                <w:sz w:val="20"/>
              </w:rPr>
              <w:t xml:space="preserve"> </w:t>
            </w:r>
            <w:r>
              <w:rPr>
                <w:b/>
                <w:spacing w:val="-5"/>
                <w:sz w:val="20"/>
              </w:rPr>
              <w:t>No.</w:t>
            </w:r>
          </w:p>
        </w:tc>
      </w:tr>
      <w:tr w:rsidR="000E3F43" w14:paraId="7B5D5C8F" w14:textId="77777777" w:rsidTr="00AA33C5">
        <w:trPr>
          <w:trHeight w:val="561"/>
        </w:trPr>
        <w:tc>
          <w:tcPr>
            <w:tcW w:w="9073" w:type="dxa"/>
            <w:gridSpan w:val="3"/>
          </w:tcPr>
          <w:p w14:paraId="38E319B1" w14:textId="77777777" w:rsidR="000E3F43" w:rsidRDefault="000E3F43" w:rsidP="00AA33C5">
            <w:pPr>
              <w:pStyle w:val="TableParagraph"/>
              <w:spacing w:before="118"/>
              <w:ind w:left="1223"/>
              <w:rPr>
                <w:b/>
                <w:sz w:val="28"/>
              </w:rPr>
            </w:pPr>
            <w:r>
              <w:rPr>
                <w:b/>
                <w:sz w:val="28"/>
              </w:rPr>
              <w:t>The</w:t>
            </w:r>
            <w:r>
              <w:rPr>
                <w:b/>
                <w:spacing w:val="-5"/>
                <w:sz w:val="28"/>
              </w:rPr>
              <w:t xml:space="preserve"> </w:t>
            </w:r>
            <w:r>
              <w:rPr>
                <w:b/>
                <w:spacing w:val="-2"/>
                <w:sz w:val="28"/>
              </w:rPr>
              <w:t>Tender</w:t>
            </w:r>
          </w:p>
        </w:tc>
      </w:tr>
      <w:tr w:rsidR="000E3F43" w14:paraId="01556E28" w14:textId="77777777" w:rsidTr="00AA33C5">
        <w:trPr>
          <w:trHeight w:val="359"/>
        </w:trPr>
        <w:tc>
          <w:tcPr>
            <w:tcW w:w="9073" w:type="dxa"/>
            <w:gridSpan w:val="3"/>
          </w:tcPr>
          <w:p w14:paraId="47B4E22B" w14:textId="77777777" w:rsidR="000E3F43" w:rsidRDefault="000E3F43" w:rsidP="00AA33C5">
            <w:pPr>
              <w:pStyle w:val="TableParagraph"/>
              <w:spacing w:before="69"/>
              <w:ind w:left="1271"/>
              <w:rPr>
                <w:b/>
                <w:sz w:val="20"/>
              </w:rPr>
            </w:pPr>
            <w:r>
              <w:rPr>
                <w:b/>
                <w:sz w:val="20"/>
              </w:rPr>
              <w:t>Part</w:t>
            </w:r>
            <w:r>
              <w:rPr>
                <w:b/>
                <w:spacing w:val="-6"/>
                <w:sz w:val="20"/>
              </w:rPr>
              <w:t xml:space="preserve"> </w:t>
            </w:r>
            <w:r>
              <w:rPr>
                <w:b/>
                <w:sz w:val="20"/>
              </w:rPr>
              <w:t>T1:</w:t>
            </w:r>
            <w:r>
              <w:rPr>
                <w:b/>
                <w:spacing w:val="-5"/>
                <w:sz w:val="20"/>
              </w:rPr>
              <w:t xml:space="preserve"> </w:t>
            </w:r>
            <w:r>
              <w:rPr>
                <w:b/>
                <w:sz w:val="20"/>
              </w:rPr>
              <w:t>Bidding</w:t>
            </w:r>
            <w:r>
              <w:rPr>
                <w:b/>
                <w:spacing w:val="-5"/>
                <w:sz w:val="20"/>
              </w:rPr>
              <w:t xml:space="preserve"> </w:t>
            </w:r>
            <w:r>
              <w:rPr>
                <w:b/>
                <w:spacing w:val="-2"/>
                <w:sz w:val="20"/>
              </w:rPr>
              <w:t>procedures</w:t>
            </w:r>
          </w:p>
        </w:tc>
      </w:tr>
      <w:tr w:rsidR="000E3F43" w14:paraId="0F38010E" w14:textId="77777777" w:rsidTr="00AA33C5">
        <w:trPr>
          <w:trHeight w:val="410"/>
        </w:trPr>
        <w:tc>
          <w:tcPr>
            <w:tcW w:w="1135" w:type="dxa"/>
          </w:tcPr>
          <w:p w14:paraId="456FA28A" w14:textId="77777777" w:rsidR="000E3F43" w:rsidRDefault="000E3F43" w:rsidP="00AA33C5">
            <w:pPr>
              <w:pStyle w:val="TableParagraph"/>
              <w:spacing w:before="60"/>
              <w:ind w:left="107"/>
              <w:rPr>
                <w:sz w:val="20"/>
              </w:rPr>
            </w:pPr>
            <w:r>
              <w:rPr>
                <w:spacing w:val="-4"/>
                <w:sz w:val="20"/>
              </w:rPr>
              <w:t>T1.1</w:t>
            </w:r>
          </w:p>
        </w:tc>
        <w:tc>
          <w:tcPr>
            <w:tcW w:w="6378" w:type="dxa"/>
          </w:tcPr>
          <w:p w14:paraId="66BB4FD7" w14:textId="77777777" w:rsidR="000E3F43" w:rsidRDefault="000E3F43" w:rsidP="00AA33C5">
            <w:pPr>
              <w:pStyle w:val="TableParagraph"/>
              <w:spacing w:before="60"/>
              <w:ind w:left="105"/>
              <w:rPr>
                <w:sz w:val="20"/>
              </w:rPr>
            </w:pPr>
            <w:r>
              <w:rPr>
                <w:sz w:val="20"/>
              </w:rPr>
              <w:t>Tender</w:t>
            </w:r>
            <w:r>
              <w:rPr>
                <w:spacing w:val="-6"/>
                <w:sz w:val="20"/>
              </w:rPr>
              <w:t xml:space="preserve"> </w:t>
            </w:r>
            <w:r>
              <w:rPr>
                <w:sz w:val="20"/>
              </w:rPr>
              <w:t>Notice</w:t>
            </w:r>
            <w:r>
              <w:rPr>
                <w:spacing w:val="-5"/>
                <w:sz w:val="20"/>
              </w:rPr>
              <w:t xml:space="preserve"> </w:t>
            </w:r>
            <w:r>
              <w:rPr>
                <w:sz w:val="20"/>
              </w:rPr>
              <w:t>and</w:t>
            </w:r>
            <w:r>
              <w:rPr>
                <w:spacing w:val="-8"/>
                <w:sz w:val="20"/>
              </w:rPr>
              <w:t xml:space="preserve"> </w:t>
            </w:r>
            <w:r>
              <w:rPr>
                <w:sz w:val="20"/>
              </w:rPr>
              <w:t>Invitation</w:t>
            </w:r>
            <w:r>
              <w:rPr>
                <w:spacing w:val="-7"/>
                <w:sz w:val="20"/>
              </w:rPr>
              <w:t xml:space="preserve"> </w:t>
            </w:r>
            <w:r>
              <w:rPr>
                <w:sz w:val="20"/>
              </w:rPr>
              <w:t>to</w:t>
            </w:r>
            <w:r>
              <w:rPr>
                <w:spacing w:val="-6"/>
                <w:sz w:val="20"/>
              </w:rPr>
              <w:t xml:space="preserve"> </w:t>
            </w:r>
            <w:r>
              <w:rPr>
                <w:spacing w:val="-2"/>
                <w:sz w:val="20"/>
              </w:rPr>
              <w:t>Tender (White)</w:t>
            </w:r>
          </w:p>
        </w:tc>
        <w:tc>
          <w:tcPr>
            <w:tcW w:w="1560" w:type="dxa"/>
          </w:tcPr>
          <w:p w14:paraId="3AF2C9E4" w14:textId="78414154" w:rsidR="000E3F43" w:rsidRDefault="00596364" w:rsidP="00AA33C5">
            <w:pPr>
              <w:pStyle w:val="TableParagraph"/>
              <w:spacing w:before="60"/>
              <w:ind w:left="108"/>
              <w:rPr>
                <w:sz w:val="20"/>
              </w:rPr>
            </w:pPr>
            <w:r>
              <w:rPr>
                <w:sz w:val="20"/>
              </w:rPr>
              <w:t>T.1.2.6</w:t>
            </w:r>
          </w:p>
        </w:tc>
      </w:tr>
      <w:tr w:rsidR="000E3F43" w14:paraId="319D009D" w14:textId="77777777" w:rsidTr="00AA33C5">
        <w:trPr>
          <w:trHeight w:val="349"/>
        </w:trPr>
        <w:tc>
          <w:tcPr>
            <w:tcW w:w="1135" w:type="dxa"/>
          </w:tcPr>
          <w:p w14:paraId="728D25AA" w14:textId="77777777" w:rsidR="000E3F43" w:rsidRDefault="000E3F43" w:rsidP="00AA33C5">
            <w:pPr>
              <w:pStyle w:val="TableParagraph"/>
              <w:spacing w:before="59"/>
              <w:ind w:left="107"/>
              <w:rPr>
                <w:sz w:val="20"/>
              </w:rPr>
            </w:pPr>
            <w:r>
              <w:rPr>
                <w:spacing w:val="-4"/>
                <w:sz w:val="20"/>
              </w:rPr>
              <w:t>T1.2</w:t>
            </w:r>
          </w:p>
        </w:tc>
        <w:tc>
          <w:tcPr>
            <w:tcW w:w="6378" w:type="dxa"/>
          </w:tcPr>
          <w:p w14:paraId="2BEAD1B6" w14:textId="77777777" w:rsidR="000E3F43" w:rsidRDefault="000E3F43" w:rsidP="00AA33C5">
            <w:pPr>
              <w:pStyle w:val="TableParagraph"/>
              <w:spacing w:before="59"/>
              <w:ind w:left="105"/>
              <w:rPr>
                <w:sz w:val="20"/>
              </w:rPr>
            </w:pPr>
            <w:r>
              <w:rPr>
                <w:sz w:val="20"/>
              </w:rPr>
              <w:t>Tender</w:t>
            </w:r>
            <w:r>
              <w:rPr>
                <w:spacing w:val="-10"/>
                <w:sz w:val="20"/>
              </w:rPr>
              <w:t xml:space="preserve"> </w:t>
            </w:r>
            <w:r>
              <w:rPr>
                <w:spacing w:val="-4"/>
                <w:sz w:val="20"/>
              </w:rPr>
              <w:t>Data (Pink)</w:t>
            </w:r>
          </w:p>
        </w:tc>
        <w:tc>
          <w:tcPr>
            <w:tcW w:w="1560" w:type="dxa"/>
          </w:tcPr>
          <w:p w14:paraId="6A7BFCC5" w14:textId="77777777" w:rsidR="000E3F43" w:rsidRDefault="000E3F43" w:rsidP="00AA33C5">
            <w:pPr>
              <w:pStyle w:val="TableParagraph"/>
              <w:spacing w:before="59"/>
              <w:ind w:left="108"/>
              <w:rPr>
                <w:sz w:val="20"/>
              </w:rPr>
            </w:pPr>
            <w:r>
              <w:rPr>
                <w:sz w:val="20"/>
              </w:rPr>
              <w:t>T1.2.1</w:t>
            </w:r>
          </w:p>
        </w:tc>
      </w:tr>
      <w:tr w:rsidR="000E3F43" w14:paraId="36443897" w14:textId="77777777" w:rsidTr="00AA33C5">
        <w:trPr>
          <w:trHeight w:val="350"/>
        </w:trPr>
        <w:tc>
          <w:tcPr>
            <w:tcW w:w="9073" w:type="dxa"/>
            <w:gridSpan w:val="3"/>
          </w:tcPr>
          <w:p w14:paraId="6F2D41DA" w14:textId="77777777" w:rsidR="000E3F43" w:rsidRDefault="000E3F43" w:rsidP="00AA33C5">
            <w:pPr>
              <w:pStyle w:val="TableParagraph"/>
              <w:spacing w:before="59"/>
              <w:ind w:left="1223"/>
              <w:rPr>
                <w:b/>
                <w:sz w:val="20"/>
              </w:rPr>
            </w:pPr>
            <w:r>
              <w:rPr>
                <w:b/>
                <w:sz w:val="20"/>
              </w:rPr>
              <w:t>Part</w:t>
            </w:r>
            <w:r>
              <w:rPr>
                <w:b/>
                <w:spacing w:val="-7"/>
                <w:sz w:val="20"/>
              </w:rPr>
              <w:t xml:space="preserve"> </w:t>
            </w:r>
            <w:r>
              <w:rPr>
                <w:b/>
                <w:sz w:val="20"/>
              </w:rPr>
              <w:t>T2:</w:t>
            </w:r>
            <w:r>
              <w:rPr>
                <w:b/>
                <w:spacing w:val="-6"/>
                <w:sz w:val="20"/>
              </w:rPr>
              <w:t xml:space="preserve"> </w:t>
            </w:r>
            <w:r>
              <w:rPr>
                <w:b/>
                <w:sz w:val="20"/>
              </w:rPr>
              <w:t>Returnable</w:t>
            </w:r>
            <w:r>
              <w:rPr>
                <w:b/>
                <w:spacing w:val="-8"/>
                <w:sz w:val="20"/>
              </w:rPr>
              <w:t xml:space="preserve"> </w:t>
            </w:r>
            <w:r>
              <w:rPr>
                <w:b/>
                <w:spacing w:val="-2"/>
                <w:sz w:val="20"/>
              </w:rPr>
              <w:t>documents</w:t>
            </w:r>
          </w:p>
        </w:tc>
      </w:tr>
      <w:tr w:rsidR="000E3F43" w14:paraId="4068B0EE" w14:textId="77777777" w:rsidTr="00AA33C5">
        <w:trPr>
          <w:trHeight w:val="350"/>
        </w:trPr>
        <w:tc>
          <w:tcPr>
            <w:tcW w:w="1135" w:type="dxa"/>
          </w:tcPr>
          <w:p w14:paraId="723BBE03" w14:textId="77777777" w:rsidR="000E3F43" w:rsidRDefault="000E3F43" w:rsidP="00AA33C5">
            <w:pPr>
              <w:pStyle w:val="TableParagraph"/>
              <w:spacing w:before="59"/>
              <w:ind w:left="107"/>
              <w:rPr>
                <w:sz w:val="20"/>
              </w:rPr>
            </w:pPr>
            <w:r>
              <w:rPr>
                <w:spacing w:val="-4"/>
                <w:sz w:val="20"/>
              </w:rPr>
              <w:t>T2.1</w:t>
            </w:r>
          </w:p>
        </w:tc>
        <w:tc>
          <w:tcPr>
            <w:tcW w:w="6378" w:type="dxa"/>
          </w:tcPr>
          <w:p w14:paraId="78F56C07" w14:textId="77777777" w:rsidR="000E3F43" w:rsidRDefault="000E3F43" w:rsidP="00AA33C5">
            <w:pPr>
              <w:pStyle w:val="TableParagraph"/>
              <w:spacing w:before="59"/>
              <w:ind w:left="105"/>
              <w:rPr>
                <w:sz w:val="20"/>
              </w:rPr>
            </w:pPr>
            <w:r>
              <w:rPr>
                <w:sz w:val="20"/>
              </w:rPr>
              <w:t>List</w:t>
            </w:r>
            <w:r>
              <w:rPr>
                <w:spacing w:val="-9"/>
                <w:sz w:val="20"/>
              </w:rPr>
              <w:t xml:space="preserve"> </w:t>
            </w:r>
            <w:r>
              <w:rPr>
                <w:sz w:val="20"/>
              </w:rPr>
              <w:t>of</w:t>
            </w:r>
            <w:r>
              <w:rPr>
                <w:spacing w:val="-6"/>
                <w:sz w:val="20"/>
              </w:rPr>
              <w:t xml:space="preserve"> </w:t>
            </w:r>
            <w:r>
              <w:rPr>
                <w:sz w:val="20"/>
              </w:rPr>
              <w:t>Returnable</w:t>
            </w:r>
            <w:r>
              <w:rPr>
                <w:spacing w:val="-6"/>
                <w:sz w:val="20"/>
              </w:rPr>
              <w:t xml:space="preserve"> </w:t>
            </w:r>
            <w:r>
              <w:rPr>
                <w:spacing w:val="-2"/>
                <w:sz w:val="20"/>
              </w:rPr>
              <w:t>Documents (White)</w:t>
            </w:r>
          </w:p>
        </w:tc>
        <w:tc>
          <w:tcPr>
            <w:tcW w:w="1560" w:type="dxa"/>
          </w:tcPr>
          <w:p w14:paraId="7A3E3AF5" w14:textId="77777777" w:rsidR="000E3F43" w:rsidRDefault="000E3F43" w:rsidP="00AA33C5">
            <w:pPr>
              <w:pStyle w:val="TableParagraph"/>
              <w:spacing w:before="59"/>
              <w:ind w:left="108"/>
              <w:rPr>
                <w:sz w:val="20"/>
              </w:rPr>
            </w:pPr>
            <w:r>
              <w:rPr>
                <w:sz w:val="20"/>
              </w:rPr>
              <w:t>T2.1.1</w:t>
            </w:r>
          </w:p>
        </w:tc>
      </w:tr>
      <w:tr w:rsidR="000E3F43" w14:paraId="37B0A29E" w14:textId="77777777" w:rsidTr="00AA33C5">
        <w:trPr>
          <w:trHeight w:val="350"/>
        </w:trPr>
        <w:tc>
          <w:tcPr>
            <w:tcW w:w="1135" w:type="dxa"/>
          </w:tcPr>
          <w:p w14:paraId="0B5871E8" w14:textId="77777777" w:rsidR="000E3F43" w:rsidRDefault="000E3F43" w:rsidP="00AA33C5">
            <w:pPr>
              <w:pStyle w:val="TableParagraph"/>
              <w:rPr>
                <w:rFonts w:ascii="Times New Roman"/>
                <w:sz w:val="18"/>
              </w:rPr>
            </w:pPr>
          </w:p>
        </w:tc>
        <w:tc>
          <w:tcPr>
            <w:tcW w:w="6378" w:type="dxa"/>
          </w:tcPr>
          <w:p w14:paraId="5B1683C8" w14:textId="77777777" w:rsidR="000E3F43" w:rsidRDefault="000E3F43" w:rsidP="00AA33C5">
            <w:pPr>
              <w:pStyle w:val="TableParagraph"/>
              <w:spacing w:before="59"/>
              <w:ind w:left="105"/>
              <w:rPr>
                <w:sz w:val="20"/>
              </w:rPr>
            </w:pPr>
            <w:r>
              <w:rPr>
                <w:sz w:val="20"/>
              </w:rPr>
              <w:t>MBD</w:t>
            </w:r>
            <w:r>
              <w:rPr>
                <w:spacing w:val="-2"/>
                <w:sz w:val="20"/>
              </w:rPr>
              <w:t xml:space="preserve"> </w:t>
            </w:r>
            <w:r>
              <w:rPr>
                <w:sz w:val="20"/>
              </w:rPr>
              <w:t>1</w:t>
            </w:r>
            <w:r>
              <w:rPr>
                <w:spacing w:val="-5"/>
                <w:sz w:val="20"/>
              </w:rPr>
              <w:t xml:space="preserve"> </w:t>
            </w:r>
            <w:r>
              <w:rPr>
                <w:sz w:val="20"/>
              </w:rPr>
              <w:t>–</w:t>
            </w:r>
            <w:r>
              <w:rPr>
                <w:spacing w:val="-3"/>
                <w:sz w:val="20"/>
              </w:rPr>
              <w:t xml:space="preserve"> </w:t>
            </w:r>
            <w:r>
              <w:rPr>
                <w:sz w:val="20"/>
              </w:rPr>
              <w:t>Invitation</w:t>
            </w:r>
            <w:r>
              <w:rPr>
                <w:spacing w:val="-5"/>
                <w:sz w:val="20"/>
              </w:rPr>
              <w:t xml:space="preserve"> </w:t>
            </w:r>
            <w:r>
              <w:rPr>
                <w:sz w:val="20"/>
              </w:rPr>
              <w:t>to</w:t>
            </w:r>
            <w:r>
              <w:rPr>
                <w:spacing w:val="-5"/>
                <w:sz w:val="20"/>
              </w:rPr>
              <w:t xml:space="preserve"> Bid</w:t>
            </w:r>
          </w:p>
        </w:tc>
        <w:tc>
          <w:tcPr>
            <w:tcW w:w="1560" w:type="dxa"/>
          </w:tcPr>
          <w:p w14:paraId="09CA79D5" w14:textId="77777777" w:rsidR="000E3F43" w:rsidRDefault="000E3F43" w:rsidP="00AA33C5">
            <w:pPr>
              <w:pStyle w:val="TableParagraph"/>
              <w:spacing w:before="59"/>
              <w:ind w:left="108"/>
              <w:rPr>
                <w:sz w:val="20"/>
              </w:rPr>
            </w:pPr>
            <w:r>
              <w:rPr>
                <w:sz w:val="20"/>
              </w:rPr>
              <w:t>T2.2.10</w:t>
            </w:r>
          </w:p>
        </w:tc>
      </w:tr>
      <w:tr w:rsidR="000E3F43" w14:paraId="2D9FDD2F" w14:textId="77777777" w:rsidTr="00AA33C5">
        <w:trPr>
          <w:trHeight w:val="350"/>
        </w:trPr>
        <w:tc>
          <w:tcPr>
            <w:tcW w:w="1135" w:type="dxa"/>
          </w:tcPr>
          <w:p w14:paraId="0E5B50C2" w14:textId="77777777" w:rsidR="000E3F43" w:rsidRDefault="000E3F43" w:rsidP="00AA33C5">
            <w:pPr>
              <w:pStyle w:val="TableParagraph"/>
              <w:rPr>
                <w:rFonts w:ascii="Times New Roman"/>
                <w:sz w:val="18"/>
              </w:rPr>
            </w:pPr>
          </w:p>
        </w:tc>
        <w:tc>
          <w:tcPr>
            <w:tcW w:w="6378" w:type="dxa"/>
          </w:tcPr>
          <w:p w14:paraId="6035CF48" w14:textId="77777777" w:rsidR="000E3F43" w:rsidRDefault="000E3F43" w:rsidP="00AA33C5">
            <w:pPr>
              <w:pStyle w:val="TableParagraph"/>
              <w:spacing w:before="59"/>
              <w:ind w:left="105"/>
              <w:rPr>
                <w:sz w:val="20"/>
              </w:rPr>
            </w:pPr>
            <w:r>
              <w:rPr>
                <w:sz w:val="20"/>
              </w:rPr>
              <w:t>MBD</w:t>
            </w:r>
            <w:r>
              <w:rPr>
                <w:spacing w:val="-3"/>
                <w:sz w:val="20"/>
              </w:rPr>
              <w:t xml:space="preserve"> </w:t>
            </w:r>
            <w:r>
              <w:rPr>
                <w:sz w:val="20"/>
              </w:rPr>
              <w:t>2</w:t>
            </w:r>
            <w:r>
              <w:rPr>
                <w:spacing w:val="-6"/>
                <w:sz w:val="20"/>
              </w:rPr>
              <w:t xml:space="preserve"> </w:t>
            </w:r>
            <w:r>
              <w:rPr>
                <w:sz w:val="20"/>
              </w:rPr>
              <w:t>–</w:t>
            </w:r>
            <w:r>
              <w:rPr>
                <w:spacing w:val="-6"/>
                <w:sz w:val="20"/>
              </w:rPr>
              <w:t xml:space="preserve"> </w:t>
            </w:r>
            <w:r>
              <w:rPr>
                <w:sz w:val="20"/>
              </w:rPr>
              <w:t>Tax</w:t>
            </w:r>
            <w:r>
              <w:rPr>
                <w:spacing w:val="-5"/>
                <w:sz w:val="20"/>
              </w:rPr>
              <w:t xml:space="preserve"> </w:t>
            </w:r>
            <w:r>
              <w:rPr>
                <w:sz w:val="20"/>
              </w:rPr>
              <w:t>Clearance</w:t>
            </w:r>
            <w:r>
              <w:rPr>
                <w:spacing w:val="-4"/>
                <w:sz w:val="20"/>
              </w:rPr>
              <w:t xml:space="preserve"> </w:t>
            </w:r>
            <w:r>
              <w:rPr>
                <w:spacing w:val="-2"/>
                <w:sz w:val="20"/>
              </w:rPr>
              <w:t>Certificate</w:t>
            </w:r>
          </w:p>
        </w:tc>
        <w:tc>
          <w:tcPr>
            <w:tcW w:w="1560" w:type="dxa"/>
          </w:tcPr>
          <w:p w14:paraId="0B5DEED3" w14:textId="77777777" w:rsidR="000E3F43" w:rsidRDefault="000E3F43" w:rsidP="00AA33C5">
            <w:pPr>
              <w:pStyle w:val="TableParagraph"/>
              <w:spacing w:before="59"/>
              <w:ind w:left="108"/>
              <w:rPr>
                <w:sz w:val="20"/>
              </w:rPr>
            </w:pPr>
            <w:r>
              <w:rPr>
                <w:sz w:val="20"/>
              </w:rPr>
              <w:t>T2.2.12</w:t>
            </w:r>
          </w:p>
        </w:tc>
      </w:tr>
      <w:tr w:rsidR="000E3F43" w14:paraId="1C785F54" w14:textId="77777777" w:rsidTr="00AA33C5">
        <w:trPr>
          <w:trHeight w:val="349"/>
        </w:trPr>
        <w:tc>
          <w:tcPr>
            <w:tcW w:w="1135" w:type="dxa"/>
          </w:tcPr>
          <w:p w14:paraId="68F52751" w14:textId="77777777" w:rsidR="000E3F43" w:rsidRDefault="000E3F43" w:rsidP="00AA33C5">
            <w:pPr>
              <w:pStyle w:val="TableParagraph"/>
              <w:rPr>
                <w:rFonts w:ascii="Times New Roman"/>
                <w:sz w:val="18"/>
              </w:rPr>
            </w:pPr>
          </w:p>
        </w:tc>
        <w:tc>
          <w:tcPr>
            <w:tcW w:w="6378" w:type="dxa"/>
          </w:tcPr>
          <w:p w14:paraId="1FF24710" w14:textId="77777777" w:rsidR="000E3F43" w:rsidRDefault="000E3F43" w:rsidP="00AA33C5">
            <w:pPr>
              <w:pStyle w:val="TableParagraph"/>
              <w:spacing w:before="59"/>
              <w:ind w:left="105"/>
              <w:rPr>
                <w:sz w:val="20"/>
              </w:rPr>
            </w:pPr>
            <w:r>
              <w:rPr>
                <w:sz w:val="20"/>
              </w:rPr>
              <w:t>MBD</w:t>
            </w:r>
            <w:r>
              <w:rPr>
                <w:spacing w:val="-3"/>
                <w:sz w:val="20"/>
              </w:rPr>
              <w:t xml:space="preserve"> </w:t>
            </w:r>
            <w:r>
              <w:rPr>
                <w:sz w:val="20"/>
              </w:rPr>
              <w:t>4</w:t>
            </w:r>
            <w:r>
              <w:rPr>
                <w:spacing w:val="-6"/>
                <w:sz w:val="20"/>
              </w:rPr>
              <w:t xml:space="preserve"> </w:t>
            </w:r>
            <w:r>
              <w:rPr>
                <w:sz w:val="20"/>
              </w:rPr>
              <w:t>–</w:t>
            </w:r>
            <w:r>
              <w:rPr>
                <w:spacing w:val="-4"/>
                <w:sz w:val="20"/>
              </w:rPr>
              <w:t xml:space="preserve"> </w:t>
            </w:r>
            <w:r>
              <w:rPr>
                <w:sz w:val="20"/>
              </w:rPr>
              <w:t>Declaration</w:t>
            </w:r>
            <w:r>
              <w:rPr>
                <w:spacing w:val="-5"/>
                <w:sz w:val="20"/>
              </w:rPr>
              <w:t xml:space="preserve"> </w:t>
            </w:r>
            <w:r>
              <w:rPr>
                <w:sz w:val="20"/>
              </w:rPr>
              <w:t>of</w:t>
            </w:r>
            <w:r>
              <w:rPr>
                <w:spacing w:val="-6"/>
                <w:sz w:val="20"/>
              </w:rPr>
              <w:t xml:space="preserve"> </w:t>
            </w:r>
            <w:r>
              <w:rPr>
                <w:spacing w:val="-2"/>
                <w:sz w:val="20"/>
              </w:rPr>
              <w:t>Interest</w:t>
            </w:r>
          </w:p>
        </w:tc>
        <w:tc>
          <w:tcPr>
            <w:tcW w:w="1560" w:type="dxa"/>
          </w:tcPr>
          <w:p w14:paraId="2C9CF539" w14:textId="77777777" w:rsidR="000E3F43" w:rsidRDefault="000E3F43" w:rsidP="00AA33C5">
            <w:pPr>
              <w:pStyle w:val="TableParagraph"/>
              <w:spacing w:before="59"/>
              <w:ind w:left="108"/>
              <w:rPr>
                <w:sz w:val="20"/>
              </w:rPr>
            </w:pPr>
            <w:r>
              <w:rPr>
                <w:sz w:val="20"/>
              </w:rPr>
              <w:t>T2.2.13</w:t>
            </w:r>
          </w:p>
        </w:tc>
      </w:tr>
      <w:tr w:rsidR="000E3F43" w14:paraId="40D4B65E" w14:textId="77777777" w:rsidTr="00AA33C5">
        <w:trPr>
          <w:trHeight w:val="580"/>
        </w:trPr>
        <w:tc>
          <w:tcPr>
            <w:tcW w:w="1135" w:type="dxa"/>
          </w:tcPr>
          <w:p w14:paraId="50EDE844" w14:textId="77777777" w:rsidR="000E3F43" w:rsidRDefault="000E3F43" w:rsidP="00AA33C5">
            <w:pPr>
              <w:pStyle w:val="TableParagraph"/>
              <w:rPr>
                <w:rFonts w:ascii="Times New Roman"/>
                <w:sz w:val="18"/>
              </w:rPr>
            </w:pPr>
          </w:p>
        </w:tc>
        <w:tc>
          <w:tcPr>
            <w:tcW w:w="6378" w:type="dxa"/>
          </w:tcPr>
          <w:p w14:paraId="51F44EDF" w14:textId="77777777" w:rsidR="000E3F43" w:rsidRDefault="000E3F43" w:rsidP="00AA33C5">
            <w:pPr>
              <w:pStyle w:val="TableParagraph"/>
              <w:spacing w:before="59"/>
              <w:ind w:left="936" w:right="877" w:hanging="831"/>
              <w:rPr>
                <w:sz w:val="20"/>
              </w:rPr>
            </w:pPr>
            <w:r>
              <w:rPr>
                <w:sz w:val="20"/>
              </w:rPr>
              <w:t>MBD</w:t>
            </w:r>
            <w:r>
              <w:rPr>
                <w:spacing w:val="-2"/>
                <w:sz w:val="20"/>
              </w:rPr>
              <w:t xml:space="preserve"> </w:t>
            </w:r>
            <w:r>
              <w:rPr>
                <w:sz w:val="20"/>
              </w:rPr>
              <w:t>5</w:t>
            </w:r>
            <w:r>
              <w:rPr>
                <w:spacing w:val="-5"/>
                <w:sz w:val="20"/>
              </w:rPr>
              <w:t xml:space="preserve"> </w:t>
            </w:r>
            <w:r>
              <w:rPr>
                <w:sz w:val="20"/>
              </w:rPr>
              <w:t>–</w:t>
            </w:r>
            <w:r>
              <w:rPr>
                <w:spacing w:val="-3"/>
                <w:sz w:val="20"/>
              </w:rPr>
              <w:t xml:space="preserve"> </w:t>
            </w:r>
            <w:r>
              <w:rPr>
                <w:sz w:val="20"/>
              </w:rPr>
              <w:t>Declaration</w:t>
            </w:r>
            <w:r>
              <w:rPr>
                <w:spacing w:val="-5"/>
                <w:sz w:val="20"/>
              </w:rPr>
              <w:t xml:space="preserve"> </w:t>
            </w:r>
            <w:r>
              <w:rPr>
                <w:sz w:val="20"/>
              </w:rPr>
              <w:t>for</w:t>
            </w:r>
            <w:r>
              <w:rPr>
                <w:spacing w:val="-5"/>
                <w:sz w:val="20"/>
              </w:rPr>
              <w:t xml:space="preserve"> </w:t>
            </w:r>
            <w:r>
              <w:rPr>
                <w:sz w:val="20"/>
              </w:rPr>
              <w:t>procurement</w:t>
            </w:r>
            <w:r>
              <w:rPr>
                <w:spacing w:val="-6"/>
                <w:sz w:val="20"/>
              </w:rPr>
              <w:t xml:space="preserve"> </w:t>
            </w:r>
            <w:r>
              <w:rPr>
                <w:sz w:val="20"/>
              </w:rPr>
              <w:t>above</w:t>
            </w:r>
            <w:r>
              <w:rPr>
                <w:spacing w:val="-5"/>
                <w:sz w:val="20"/>
              </w:rPr>
              <w:t xml:space="preserve"> </w:t>
            </w:r>
            <w:r>
              <w:rPr>
                <w:sz w:val="20"/>
              </w:rPr>
              <w:t>R10</w:t>
            </w:r>
            <w:r>
              <w:rPr>
                <w:spacing w:val="-2"/>
                <w:sz w:val="20"/>
              </w:rPr>
              <w:t xml:space="preserve"> </w:t>
            </w:r>
            <w:r>
              <w:rPr>
                <w:sz w:val="20"/>
              </w:rPr>
              <w:t>million</w:t>
            </w:r>
            <w:r>
              <w:rPr>
                <w:spacing w:val="-6"/>
                <w:sz w:val="20"/>
              </w:rPr>
              <w:t xml:space="preserve"> </w:t>
            </w:r>
            <w:r>
              <w:rPr>
                <w:sz w:val="20"/>
              </w:rPr>
              <w:t>(all applicable taxes included)</w:t>
            </w:r>
          </w:p>
        </w:tc>
        <w:tc>
          <w:tcPr>
            <w:tcW w:w="1560" w:type="dxa"/>
          </w:tcPr>
          <w:p w14:paraId="24829682" w14:textId="77777777" w:rsidR="000E3F43" w:rsidRDefault="000E3F43" w:rsidP="00AA33C5">
            <w:pPr>
              <w:pStyle w:val="TableParagraph"/>
              <w:spacing w:before="59"/>
              <w:ind w:left="108"/>
              <w:rPr>
                <w:sz w:val="20"/>
              </w:rPr>
            </w:pPr>
            <w:r>
              <w:rPr>
                <w:sz w:val="20"/>
              </w:rPr>
              <w:t>T2.2.15</w:t>
            </w:r>
          </w:p>
        </w:tc>
      </w:tr>
      <w:tr w:rsidR="000E3F43" w14:paraId="46FE4040" w14:textId="77777777" w:rsidTr="00AA33C5">
        <w:trPr>
          <w:trHeight w:val="580"/>
        </w:trPr>
        <w:tc>
          <w:tcPr>
            <w:tcW w:w="1135" w:type="dxa"/>
          </w:tcPr>
          <w:p w14:paraId="3B651661" w14:textId="77777777" w:rsidR="000E3F43" w:rsidRDefault="000E3F43" w:rsidP="00AA33C5">
            <w:pPr>
              <w:pStyle w:val="TableParagraph"/>
              <w:rPr>
                <w:rFonts w:ascii="Times New Roman"/>
                <w:sz w:val="18"/>
              </w:rPr>
            </w:pPr>
          </w:p>
        </w:tc>
        <w:tc>
          <w:tcPr>
            <w:tcW w:w="6378" w:type="dxa"/>
          </w:tcPr>
          <w:p w14:paraId="30186619" w14:textId="77777777" w:rsidR="000E3F43" w:rsidRDefault="000E3F43" w:rsidP="00AA33C5">
            <w:pPr>
              <w:pStyle w:val="TableParagraph"/>
              <w:spacing w:before="60"/>
              <w:ind w:left="105" w:right="877"/>
              <w:rPr>
                <w:sz w:val="20"/>
              </w:rPr>
            </w:pPr>
            <w:r>
              <w:rPr>
                <w:sz w:val="20"/>
              </w:rPr>
              <w:t>MBD</w:t>
            </w:r>
            <w:r>
              <w:rPr>
                <w:spacing w:val="-5"/>
                <w:sz w:val="20"/>
              </w:rPr>
              <w:t xml:space="preserve"> </w:t>
            </w:r>
            <w:r>
              <w:rPr>
                <w:sz w:val="20"/>
              </w:rPr>
              <w:t>6.1</w:t>
            </w:r>
            <w:r>
              <w:rPr>
                <w:spacing w:val="-7"/>
                <w:sz w:val="20"/>
              </w:rPr>
              <w:t xml:space="preserve"> </w:t>
            </w:r>
            <w:r>
              <w:rPr>
                <w:sz w:val="20"/>
              </w:rPr>
              <w:t>-</w:t>
            </w:r>
            <w:r>
              <w:rPr>
                <w:spacing w:val="-5"/>
                <w:sz w:val="20"/>
              </w:rPr>
              <w:t xml:space="preserve"> </w:t>
            </w:r>
            <w:r>
              <w:rPr>
                <w:sz w:val="20"/>
              </w:rPr>
              <w:t>Preferential</w:t>
            </w:r>
            <w:r>
              <w:rPr>
                <w:spacing w:val="-6"/>
                <w:sz w:val="20"/>
              </w:rPr>
              <w:t xml:space="preserve"> </w:t>
            </w:r>
            <w:r>
              <w:rPr>
                <w:sz w:val="20"/>
              </w:rPr>
              <w:t>Procurement</w:t>
            </w:r>
            <w:r>
              <w:rPr>
                <w:spacing w:val="-8"/>
                <w:sz w:val="20"/>
              </w:rPr>
              <w:t xml:space="preserve"> </w:t>
            </w:r>
            <w:r>
              <w:rPr>
                <w:sz w:val="20"/>
              </w:rPr>
              <w:t>Policy</w:t>
            </w:r>
            <w:r>
              <w:rPr>
                <w:spacing w:val="-6"/>
                <w:sz w:val="20"/>
              </w:rPr>
              <w:t xml:space="preserve"> </w:t>
            </w:r>
            <w:r>
              <w:rPr>
                <w:sz w:val="20"/>
              </w:rPr>
              <w:t>Framework</w:t>
            </w:r>
            <w:r>
              <w:rPr>
                <w:spacing w:val="-4"/>
                <w:sz w:val="20"/>
              </w:rPr>
              <w:t xml:space="preserve"> </w:t>
            </w:r>
            <w:r>
              <w:rPr>
                <w:sz w:val="20"/>
              </w:rPr>
              <w:t>Act, 05 of 2000 and Regulation of 2017</w:t>
            </w:r>
          </w:p>
        </w:tc>
        <w:tc>
          <w:tcPr>
            <w:tcW w:w="1560" w:type="dxa"/>
          </w:tcPr>
          <w:p w14:paraId="3311A546" w14:textId="77777777" w:rsidR="000E3F43" w:rsidRDefault="000E3F43" w:rsidP="00AA33C5">
            <w:pPr>
              <w:pStyle w:val="TableParagraph"/>
              <w:spacing w:before="60"/>
              <w:ind w:left="108"/>
              <w:rPr>
                <w:sz w:val="20"/>
              </w:rPr>
            </w:pPr>
            <w:r>
              <w:rPr>
                <w:sz w:val="20"/>
              </w:rPr>
              <w:t>T2.2.17</w:t>
            </w:r>
          </w:p>
        </w:tc>
      </w:tr>
      <w:tr w:rsidR="000E3F43" w14:paraId="73BA3AD1" w14:textId="77777777" w:rsidTr="00AA33C5">
        <w:trPr>
          <w:trHeight w:val="580"/>
        </w:trPr>
        <w:tc>
          <w:tcPr>
            <w:tcW w:w="1135" w:type="dxa"/>
          </w:tcPr>
          <w:p w14:paraId="350271C4" w14:textId="77777777" w:rsidR="000E3F43" w:rsidRDefault="000E3F43" w:rsidP="00AA33C5">
            <w:pPr>
              <w:pStyle w:val="TableParagraph"/>
              <w:rPr>
                <w:rFonts w:ascii="Times New Roman"/>
                <w:sz w:val="18"/>
              </w:rPr>
            </w:pPr>
          </w:p>
        </w:tc>
        <w:tc>
          <w:tcPr>
            <w:tcW w:w="6378" w:type="dxa"/>
          </w:tcPr>
          <w:p w14:paraId="39D34059" w14:textId="77777777" w:rsidR="000E3F43" w:rsidRDefault="000E3F43" w:rsidP="00AA33C5">
            <w:pPr>
              <w:pStyle w:val="TableParagraph"/>
              <w:spacing w:before="59"/>
              <w:ind w:left="1102" w:hanging="997"/>
              <w:rPr>
                <w:sz w:val="20"/>
              </w:rPr>
            </w:pPr>
            <w:r>
              <w:rPr>
                <w:sz w:val="20"/>
              </w:rPr>
              <w:t>MBD</w:t>
            </w:r>
            <w:r>
              <w:rPr>
                <w:spacing w:val="-3"/>
                <w:sz w:val="20"/>
              </w:rPr>
              <w:t xml:space="preserve"> </w:t>
            </w:r>
            <w:r>
              <w:rPr>
                <w:sz w:val="20"/>
              </w:rPr>
              <w:t>8</w:t>
            </w:r>
            <w:r>
              <w:rPr>
                <w:spacing w:val="-5"/>
                <w:sz w:val="20"/>
              </w:rPr>
              <w:t xml:space="preserve"> </w:t>
            </w:r>
            <w:r>
              <w:rPr>
                <w:sz w:val="20"/>
              </w:rPr>
              <w:t>–</w:t>
            </w:r>
            <w:r>
              <w:rPr>
                <w:spacing w:val="-4"/>
                <w:sz w:val="20"/>
              </w:rPr>
              <w:t xml:space="preserve"> </w:t>
            </w:r>
            <w:r>
              <w:rPr>
                <w:sz w:val="20"/>
              </w:rPr>
              <w:t>Declaration</w:t>
            </w:r>
            <w:r>
              <w:rPr>
                <w:spacing w:val="-6"/>
                <w:sz w:val="20"/>
              </w:rPr>
              <w:t xml:space="preserve"> </w:t>
            </w:r>
            <w:r>
              <w:rPr>
                <w:sz w:val="20"/>
              </w:rPr>
              <w:t>of</w:t>
            </w:r>
            <w:r>
              <w:rPr>
                <w:spacing w:val="-6"/>
                <w:sz w:val="20"/>
              </w:rPr>
              <w:t xml:space="preserve"> </w:t>
            </w:r>
            <w:r>
              <w:rPr>
                <w:sz w:val="20"/>
              </w:rPr>
              <w:t>Bidder’s</w:t>
            </w:r>
            <w:r>
              <w:rPr>
                <w:spacing w:val="-5"/>
                <w:sz w:val="20"/>
              </w:rPr>
              <w:t xml:space="preserve"> </w:t>
            </w:r>
            <w:r>
              <w:rPr>
                <w:sz w:val="20"/>
              </w:rPr>
              <w:t>past</w:t>
            </w:r>
            <w:r>
              <w:rPr>
                <w:spacing w:val="-4"/>
                <w:sz w:val="20"/>
              </w:rPr>
              <w:t xml:space="preserve"> </w:t>
            </w:r>
            <w:r>
              <w:rPr>
                <w:sz w:val="20"/>
              </w:rPr>
              <w:t>Supply</w:t>
            </w:r>
            <w:r>
              <w:rPr>
                <w:spacing w:val="-5"/>
                <w:sz w:val="20"/>
              </w:rPr>
              <w:t xml:space="preserve"> </w:t>
            </w:r>
            <w:r>
              <w:rPr>
                <w:sz w:val="20"/>
              </w:rPr>
              <w:t>Chain</w:t>
            </w:r>
            <w:r>
              <w:rPr>
                <w:spacing w:val="-4"/>
                <w:sz w:val="20"/>
              </w:rPr>
              <w:t xml:space="preserve"> </w:t>
            </w:r>
            <w:r>
              <w:rPr>
                <w:sz w:val="20"/>
              </w:rPr>
              <w:t xml:space="preserve">Management </w:t>
            </w:r>
            <w:r>
              <w:rPr>
                <w:spacing w:val="-2"/>
                <w:sz w:val="20"/>
              </w:rPr>
              <w:t>Practices</w:t>
            </w:r>
          </w:p>
        </w:tc>
        <w:tc>
          <w:tcPr>
            <w:tcW w:w="1560" w:type="dxa"/>
          </w:tcPr>
          <w:p w14:paraId="78586F7E" w14:textId="77777777" w:rsidR="000E3F43" w:rsidRDefault="000E3F43" w:rsidP="00AA33C5">
            <w:pPr>
              <w:pStyle w:val="TableParagraph"/>
              <w:spacing w:before="62"/>
              <w:ind w:left="108"/>
              <w:rPr>
                <w:sz w:val="20"/>
              </w:rPr>
            </w:pPr>
            <w:r>
              <w:rPr>
                <w:sz w:val="20"/>
              </w:rPr>
              <w:t>T2.2.36</w:t>
            </w:r>
          </w:p>
        </w:tc>
      </w:tr>
      <w:tr w:rsidR="000E3F43" w14:paraId="097E7DAE" w14:textId="77777777" w:rsidTr="00AA33C5">
        <w:trPr>
          <w:trHeight w:val="350"/>
        </w:trPr>
        <w:tc>
          <w:tcPr>
            <w:tcW w:w="1135" w:type="dxa"/>
          </w:tcPr>
          <w:p w14:paraId="4A6F627B" w14:textId="77777777" w:rsidR="000E3F43" w:rsidRDefault="000E3F43" w:rsidP="00AA33C5">
            <w:pPr>
              <w:pStyle w:val="TableParagraph"/>
              <w:rPr>
                <w:rFonts w:ascii="Times New Roman"/>
                <w:sz w:val="18"/>
              </w:rPr>
            </w:pPr>
          </w:p>
        </w:tc>
        <w:tc>
          <w:tcPr>
            <w:tcW w:w="6378" w:type="dxa"/>
          </w:tcPr>
          <w:p w14:paraId="2E21DA95" w14:textId="77777777" w:rsidR="000E3F43" w:rsidRDefault="000E3F43" w:rsidP="00AA33C5">
            <w:pPr>
              <w:pStyle w:val="TableParagraph"/>
              <w:spacing w:before="59"/>
              <w:ind w:left="105"/>
              <w:rPr>
                <w:sz w:val="20"/>
              </w:rPr>
            </w:pPr>
            <w:r>
              <w:rPr>
                <w:sz w:val="20"/>
              </w:rPr>
              <w:t>MBD</w:t>
            </w:r>
            <w:r>
              <w:rPr>
                <w:spacing w:val="-4"/>
                <w:sz w:val="20"/>
              </w:rPr>
              <w:t xml:space="preserve"> </w:t>
            </w:r>
            <w:r>
              <w:rPr>
                <w:sz w:val="20"/>
              </w:rPr>
              <w:t>9</w:t>
            </w:r>
            <w:r>
              <w:rPr>
                <w:spacing w:val="-6"/>
                <w:sz w:val="20"/>
              </w:rPr>
              <w:t xml:space="preserve"> </w:t>
            </w:r>
            <w:r>
              <w:rPr>
                <w:sz w:val="20"/>
              </w:rPr>
              <w:t>–</w:t>
            </w:r>
            <w:r>
              <w:rPr>
                <w:spacing w:val="-4"/>
                <w:sz w:val="20"/>
              </w:rPr>
              <w:t xml:space="preserve"> </w:t>
            </w:r>
            <w:r>
              <w:rPr>
                <w:sz w:val="20"/>
              </w:rPr>
              <w:t>Certificate</w:t>
            </w:r>
            <w:r>
              <w:rPr>
                <w:spacing w:val="-5"/>
                <w:sz w:val="20"/>
              </w:rPr>
              <w:t xml:space="preserve"> </w:t>
            </w:r>
            <w:r>
              <w:rPr>
                <w:sz w:val="20"/>
              </w:rPr>
              <w:t>of</w:t>
            </w:r>
            <w:r>
              <w:rPr>
                <w:spacing w:val="-7"/>
                <w:sz w:val="20"/>
              </w:rPr>
              <w:t xml:space="preserve"> </w:t>
            </w:r>
            <w:r>
              <w:rPr>
                <w:sz w:val="20"/>
              </w:rPr>
              <w:t>Independent</w:t>
            </w:r>
            <w:r>
              <w:rPr>
                <w:spacing w:val="-3"/>
                <w:sz w:val="20"/>
              </w:rPr>
              <w:t xml:space="preserve"> </w:t>
            </w:r>
            <w:r>
              <w:rPr>
                <w:sz w:val="20"/>
              </w:rPr>
              <w:t>Bid</w:t>
            </w:r>
            <w:r>
              <w:rPr>
                <w:spacing w:val="-6"/>
                <w:sz w:val="20"/>
              </w:rPr>
              <w:t xml:space="preserve"> </w:t>
            </w:r>
            <w:r>
              <w:rPr>
                <w:spacing w:val="-2"/>
                <w:sz w:val="20"/>
              </w:rPr>
              <w:t>Determination</w:t>
            </w:r>
          </w:p>
        </w:tc>
        <w:tc>
          <w:tcPr>
            <w:tcW w:w="1560" w:type="dxa"/>
          </w:tcPr>
          <w:p w14:paraId="63CB4E0F" w14:textId="77777777" w:rsidR="000E3F43" w:rsidRDefault="000E3F43" w:rsidP="00AA33C5">
            <w:pPr>
              <w:pStyle w:val="TableParagraph"/>
              <w:spacing w:before="59"/>
              <w:ind w:left="108"/>
              <w:rPr>
                <w:sz w:val="20"/>
              </w:rPr>
            </w:pPr>
            <w:r>
              <w:rPr>
                <w:sz w:val="20"/>
              </w:rPr>
              <w:t>T2.2.38</w:t>
            </w:r>
          </w:p>
        </w:tc>
      </w:tr>
      <w:tr w:rsidR="000E3F43" w14:paraId="363576F6" w14:textId="77777777" w:rsidTr="00AA33C5">
        <w:trPr>
          <w:trHeight w:val="410"/>
        </w:trPr>
        <w:tc>
          <w:tcPr>
            <w:tcW w:w="1135" w:type="dxa"/>
          </w:tcPr>
          <w:p w14:paraId="54A822B9" w14:textId="77777777" w:rsidR="000E3F43" w:rsidRDefault="000E3F43" w:rsidP="00AA33C5">
            <w:pPr>
              <w:pStyle w:val="TableParagraph"/>
              <w:spacing w:before="59"/>
              <w:ind w:left="107"/>
              <w:rPr>
                <w:sz w:val="20"/>
              </w:rPr>
            </w:pPr>
            <w:r>
              <w:rPr>
                <w:spacing w:val="-4"/>
                <w:sz w:val="20"/>
              </w:rPr>
              <w:t>T2.2</w:t>
            </w:r>
          </w:p>
        </w:tc>
        <w:tc>
          <w:tcPr>
            <w:tcW w:w="6378" w:type="dxa"/>
          </w:tcPr>
          <w:p w14:paraId="5148FAFB" w14:textId="77777777" w:rsidR="000E3F43" w:rsidRDefault="000E3F43" w:rsidP="00AA33C5">
            <w:pPr>
              <w:pStyle w:val="TableParagraph"/>
              <w:spacing w:before="59"/>
              <w:ind w:left="105"/>
              <w:rPr>
                <w:sz w:val="20"/>
              </w:rPr>
            </w:pPr>
            <w:r>
              <w:rPr>
                <w:sz w:val="20"/>
              </w:rPr>
              <w:t>Returnable</w:t>
            </w:r>
            <w:r>
              <w:rPr>
                <w:spacing w:val="-13"/>
                <w:sz w:val="20"/>
              </w:rPr>
              <w:t xml:space="preserve"> </w:t>
            </w:r>
            <w:r>
              <w:rPr>
                <w:spacing w:val="-2"/>
                <w:sz w:val="20"/>
              </w:rPr>
              <w:t>Schedules</w:t>
            </w:r>
          </w:p>
        </w:tc>
        <w:tc>
          <w:tcPr>
            <w:tcW w:w="1560" w:type="dxa"/>
          </w:tcPr>
          <w:p w14:paraId="77D15EF9" w14:textId="77777777" w:rsidR="000E3F43" w:rsidRDefault="000E3F43" w:rsidP="00AA33C5">
            <w:pPr>
              <w:pStyle w:val="TableParagraph"/>
              <w:spacing w:before="59"/>
              <w:ind w:left="108"/>
              <w:rPr>
                <w:sz w:val="20"/>
              </w:rPr>
            </w:pPr>
            <w:r>
              <w:rPr>
                <w:sz w:val="20"/>
              </w:rPr>
              <w:t>T2.2.1</w:t>
            </w:r>
          </w:p>
        </w:tc>
      </w:tr>
      <w:tr w:rsidR="000E3F43" w14:paraId="6C9D03FF" w14:textId="77777777" w:rsidTr="00AA33C5">
        <w:trPr>
          <w:trHeight w:val="564"/>
        </w:trPr>
        <w:tc>
          <w:tcPr>
            <w:tcW w:w="9073" w:type="dxa"/>
            <w:gridSpan w:val="3"/>
          </w:tcPr>
          <w:p w14:paraId="3C2182A0" w14:textId="77777777" w:rsidR="000E3F43" w:rsidRDefault="000E3F43" w:rsidP="00AA33C5">
            <w:pPr>
              <w:pStyle w:val="TableParagraph"/>
              <w:spacing w:before="118"/>
              <w:ind w:left="1223"/>
              <w:rPr>
                <w:b/>
                <w:sz w:val="28"/>
              </w:rPr>
            </w:pPr>
            <w:r>
              <w:rPr>
                <w:b/>
                <w:sz w:val="28"/>
              </w:rPr>
              <w:t>The</w:t>
            </w:r>
            <w:r>
              <w:rPr>
                <w:b/>
                <w:spacing w:val="-4"/>
                <w:sz w:val="28"/>
              </w:rPr>
              <w:t xml:space="preserve"> </w:t>
            </w:r>
            <w:r>
              <w:rPr>
                <w:b/>
                <w:spacing w:val="-2"/>
                <w:sz w:val="28"/>
              </w:rPr>
              <w:t>Contract</w:t>
            </w:r>
          </w:p>
        </w:tc>
      </w:tr>
      <w:tr w:rsidR="000E3F43" w14:paraId="0427DB6E" w14:textId="77777777" w:rsidTr="00AA33C5">
        <w:trPr>
          <w:trHeight w:val="350"/>
        </w:trPr>
        <w:tc>
          <w:tcPr>
            <w:tcW w:w="9073" w:type="dxa"/>
            <w:gridSpan w:val="3"/>
          </w:tcPr>
          <w:p w14:paraId="5EAF3F9A" w14:textId="77777777" w:rsidR="000E3F43" w:rsidRDefault="000E3F43" w:rsidP="00AA33C5">
            <w:pPr>
              <w:pStyle w:val="TableParagraph"/>
              <w:spacing w:before="59"/>
              <w:ind w:left="1295"/>
              <w:rPr>
                <w:b/>
                <w:sz w:val="20"/>
              </w:rPr>
            </w:pPr>
            <w:r>
              <w:rPr>
                <w:b/>
                <w:sz w:val="20"/>
              </w:rPr>
              <w:t>Part</w:t>
            </w:r>
            <w:r>
              <w:rPr>
                <w:b/>
                <w:spacing w:val="-8"/>
                <w:sz w:val="20"/>
              </w:rPr>
              <w:t xml:space="preserve"> </w:t>
            </w:r>
            <w:r>
              <w:rPr>
                <w:b/>
                <w:sz w:val="20"/>
              </w:rPr>
              <w:t>C1:</w:t>
            </w:r>
            <w:r>
              <w:rPr>
                <w:b/>
                <w:spacing w:val="-8"/>
                <w:sz w:val="20"/>
              </w:rPr>
              <w:t xml:space="preserve"> </w:t>
            </w:r>
            <w:r>
              <w:rPr>
                <w:b/>
                <w:sz w:val="20"/>
              </w:rPr>
              <w:t>Agreement</w:t>
            </w:r>
            <w:r>
              <w:rPr>
                <w:b/>
                <w:spacing w:val="-6"/>
                <w:sz w:val="20"/>
              </w:rPr>
              <w:t xml:space="preserve"> </w:t>
            </w:r>
            <w:r>
              <w:rPr>
                <w:b/>
                <w:sz w:val="20"/>
              </w:rPr>
              <w:t>and</w:t>
            </w:r>
            <w:r>
              <w:rPr>
                <w:b/>
                <w:spacing w:val="-6"/>
                <w:sz w:val="20"/>
              </w:rPr>
              <w:t xml:space="preserve"> </w:t>
            </w:r>
            <w:r>
              <w:rPr>
                <w:b/>
                <w:sz w:val="20"/>
              </w:rPr>
              <w:t>Contract</w:t>
            </w:r>
            <w:r>
              <w:rPr>
                <w:b/>
                <w:spacing w:val="-8"/>
                <w:sz w:val="20"/>
              </w:rPr>
              <w:t xml:space="preserve"> </w:t>
            </w:r>
            <w:r>
              <w:rPr>
                <w:b/>
                <w:spacing w:val="-4"/>
                <w:sz w:val="20"/>
              </w:rPr>
              <w:t>Data</w:t>
            </w:r>
          </w:p>
        </w:tc>
      </w:tr>
      <w:tr w:rsidR="000E3F43" w14:paraId="0CAE1832" w14:textId="77777777" w:rsidTr="00AA33C5">
        <w:trPr>
          <w:trHeight w:val="350"/>
        </w:trPr>
        <w:tc>
          <w:tcPr>
            <w:tcW w:w="1135" w:type="dxa"/>
          </w:tcPr>
          <w:p w14:paraId="0819AE55" w14:textId="77777777" w:rsidR="000E3F43" w:rsidRDefault="000E3F43" w:rsidP="00AA33C5">
            <w:pPr>
              <w:pStyle w:val="TableParagraph"/>
              <w:spacing w:before="59"/>
              <w:ind w:left="107"/>
              <w:rPr>
                <w:sz w:val="20"/>
              </w:rPr>
            </w:pPr>
            <w:r>
              <w:rPr>
                <w:spacing w:val="-4"/>
                <w:sz w:val="20"/>
              </w:rPr>
              <w:t>C1.1</w:t>
            </w:r>
          </w:p>
        </w:tc>
        <w:tc>
          <w:tcPr>
            <w:tcW w:w="6378" w:type="dxa"/>
          </w:tcPr>
          <w:p w14:paraId="5C419C2A" w14:textId="77777777" w:rsidR="000E3F43" w:rsidRDefault="000E3F43" w:rsidP="00AA33C5">
            <w:pPr>
              <w:pStyle w:val="TableParagraph"/>
              <w:spacing w:before="59"/>
              <w:ind w:left="105"/>
              <w:rPr>
                <w:sz w:val="20"/>
              </w:rPr>
            </w:pPr>
            <w:r>
              <w:rPr>
                <w:sz w:val="20"/>
              </w:rPr>
              <w:t>Form</w:t>
            </w:r>
            <w:r>
              <w:rPr>
                <w:spacing w:val="-6"/>
                <w:sz w:val="20"/>
              </w:rPr>
              <w:t xml:space="preserve"> </w:t>
            </w:r>
            <w:r>
              <w:rPr>
                <w:sz w:val="20"/>
              </w:rPr>
              <w:t>of</w:t>
            </w:r>
            <w:r>
              <w:rPr>
                <w:spacing w:val="-6"/>
                <w:sz w:val="20"/>
              </w:rPr>
              <w:t xml:space="preserve"> </w:t>
            </w:r>
            <w:r>
              <w:rPr>
                <w:sz w:val="20"/>
              </w:rPr>
              <w:t>Offer</w:t>
            </w:r>
            <w:r>
              <w:rPr>
                <w:spacing w:val="-5"/>
                <w:sz w:val="20"/>
              </w:rPr>
              <w:t xml:space="preserve"> </w:t>
            </w:r>
            <w:r>
              <w:rPr>
                <w:sz w:val="20"/>
              </w:rPr>
              <w:t>and</w:t>
            </w:r>
            <w:r>
              <w:rPr>
                <w:spacing w:val="-4"/>
                <w:sz w:val="20"/>
              </w:rPr>
              <w:t xml:space="preserve"> </w:t>
            </w:r>
            <w:r>
              <w:rPr>
                <w:spacing w:val="-2"/>
                <w:sz w:val="20"/>
              </w:rPr>
              <w:t>Acceptance (Yellow)</w:t>
            </w:r>
          </w:p>
        </w:tc>
        <w:tc>
          <w:tcPr>
            <w:tcW w:w="1560" w:type="dxa"/>
          </w:tcPr>
          <w:p w14:paraId="5C10D451" w14:textId="77777777" w:rsidR="000E3F43" w:rsidRDefault="000E3F43" w:rsidP="00AA33C5">
            <w:pPr>
              <w:pStyle w:val="TableParagraph"/>
              <w:spacing w:before="59"/>
              <w:ind w:left="108"/>
              <w:rPr>
                <w:sz w:val="20"/>
              </w:rPr>
            </w:pPr>
            <w:r>
              <w:rPr>
                <w:sz w:val="20"/>
              </w:rPr>
              <w:t>C1.1.2</w:t>
            </w:r>
          </w:p>
        </w:tc>
      </w:tr>
      <w:tr w:rsidR="000E3F43" w14:paraId="13A72221" w14:textId="77777777" w:rsidTr="00AA33C5">
        <w:trPr>
          <w:trHeight w:val="349"/>
        </w:trPr>
        <w:tc>
          <w:tcPr>
            <w:tcW w:w="1135" w:type="dxa"/>
          </w:tcPr>
          <w:p w14:paraId="0DE2F7CE" w14:textId="77777777" w:rsidR="000E3F43" w:rsidRDefault="000E3F43" w:rsidP="00AA33C5">
            <w:pPr>
              <w:pStyle w:val="TableParagraph"/>
              <w:spacing w:before="59"/>
              <w:ind w:left="107"/>
              <w:rPr>
                <w:sz w:val="20"/>
              </w:rPr>
            </w:pPr>
            <w:r>
              <w:rPr>
                <w:spacing w:val="-4"/>
                <w:sz w:val="20"/>
              </w:rPr>
              <w:t>C1.2</w:t>
            </w:r>
          </w:p>
        </w:tc>
        <w:tc>
          <w:tcPr>
            <w:tcW w:w="6378" w:type="dxa"/>
          </w:tcPr>
          <w:p w14:paraId="574951CE" w14:textId="77777777" w:rsidR="000E3F43" w:rsidRDefault="000E3F43" w:rsidP="00AA33C5">
            <w:pPr>
              <w:pStyle w:val="TableParagraph"/>
              <w:spacing w:before="59"/>
              <w:ind w:left="105"/>
              <w:rPr>
                <w:sz w:val="20"/>
              </w:rPr>
            </w:pPr>
            <w:r>
              <w:rPr>
                <w:sz w:val="20"/>
              </w:rPr>
              <w:t>Contract</w:t>
            </w:r>
            <w:r>
              <w:rPr>
                <w:spacing w:val="-11"/>
                <w:sz w:val="20"/>
              </w:rPr>
              <w:t xml:space="preserve"> </w:t>
            </w:r>
            <w:r>
              <w:rPr>
                <w:spacing w:val="-4"/>
                <w:sz w:val="20"/>
              </w:rPr>
              <w:t xml:space="preserve">Data </w:t>
            </w:r>
            <w:r>
              <w:rPr>
                <w:spacing w:val="-2"/>
                <w:sz w:val="20"/>
              </w:rPr>
              <w:t>(Yellow)</w:t>
            </w:r>
          </w:p>
        </w:tc>
        <w:tc>
          <w:tcPr>
            <w:tcW w:w="1560" w:type="dxa"/>
          </w:tcPr>
          <w:p w14:paraId="32D43FFA" w14:textId="77777777" w:rsidR="000E3F43" w:rsidRDefault="000E3F43" w:rsidP="00AA33C5">
            <w:pPr>
              <w:pStyle w:val="TableParagraph"/>
              <w:spacing w:before="59"/>
              <w:ind w:left="108"/>
              <w:rPr>
                <w:sz w:val="20"/>
              </w:rPr>
            </w:pPr>
            <w:r>
              <w:rPr>
                <w:sz w:val="20"/>
              </w:rPr>
              <w:t>C1.2.1</w:t>
            </w:r>
          </w:p>
        </w:tc>
      </w:tr>
      <w:tr w:rsidR="000E3F43" w14:paraId="04399E54" w14:textId="77777777" w:rsidTr="00AA33C5">
        <w:trPr>
          <w:trHeight w:val="349"/>
        </w:trPr>
        <w:tc>
          <w:tcPr>
            <w:tcW w:w="1135" w:type="dxa"/>
          </w:tcPr>
          <w:p w14:paraId="0DD50A55" w14:textId="77777777" w:rsidR="000E3F43" w:rsidRDefault="000E3F43" w:rsidP="00AA33C5">
            <w:pPr>
              <w:pStyle w:val="TableParagraph"/>
              <w:spacing w:before="59"/>
              <w:ind w:left="107"/>
              <w:rPr>
                <w:sz w:val="20"/>
              </w:rPr>
            </w:pPr>
            <w:r>
              <w:rPr>
                <w:spacing w:val="-4"/>
                <w:sz w:val="20"/>
              </w:rPr>
              <w:t>C1.3</w:t>
            </w:r>
          </w:p>
        </w:tc>
        <w:tc>
          <w:tcPr>
            <w:tcW w:w="6378" w:type="dxa"/>
          </w:tcPr>
          <w:p w14:paraId="40FA1726" w14:textId="77777777" w:rsidR="000E3F43" w:rsidRDefault="000E3F43" w:rsidP="00AA33C5">
            <w:pPr>
              <w:pStyle w:val="TableParagraph"/>
              <w:spacing w:before="59"/>
              <w:ind w:left="105"/>
              <w:rPr>
                <w:sz w:val="20"/>
              </w:rPr>
            </w:pPr>
            <w:r>
              <w:rPr>
                <w:sz w:val="20"/>
              </w:rPr>
              <w:t>Form</w:t>
            </w:r>
            <w:r>
              <w:rPr>
                <w:spacing w:val="-6"/>
                <w:sz w:val="20"/>
              </w:rPr>
              <w:t xml:space="preserve"> </w:t>
            </w:r>
            <w:r>
              <w:rPr>
                <w:sz w:val="20"/>
              </w:rPr>
              <w:t>of</w:t>
            </w:r>
            <w:r>
              <w:rPr>
                <w:spacing w:val="-7"/>
                <w:sz w:val="20"/>
              </w:rPr>
              <w:t xml:space="preserve"> </w:t>
            </w:r>
            <w:r>
              <w:rPr>
                <w:spacing w:val="-2"/>
                <w:sz w:val="20"/>
              </w:rPr>
              <w:t>Guarantee (Yellow)</w:t>
            </w:r>
          </w:p>
        </w:tc>
        <w:tc>
          <w:tcPr>
            <w:tcW w:w="1560" w:type="dxa"/>
          </w:tcPr>
          <w:p w14:paraId="5556F674" w14:textId="77777777" w:rsidR="000E3F43" w:rsidRDefault="000E3F43" w:rsidP="00AA33C5">
            <w:pPr>
              <w:pStyle w:val="TableParagraph"/>
              <w:spacing w:before="59"/>
              <w:ind w:left="108"/>
              <w:rPr>
                <w:sz w:val="20"/>
              </w:rPr>
            </w:pPr>
            <w:r>
              <w:rPr>
                <w:sz w:val="20"/>
              </w:rPr>
              <w:t>C1.3.1</w:t>
            </w:r>
          </w:p>
        </w:tc>
      </w:tr>
      <w:tr w:rsidR="000E3F43" w14:paraId="72F5BF9B" w14:textId="77777777" w:rsidTr="00AA33C5">
        <w:trPr>
          <w:trHeight w:val="350"/>
        </w:trPr>
        <w:tc>
          <w:tcPr>
            <w:tcW w:w="9073" w:type="dxa"/>
            <w:gridSpan w:val="3"/>
          </w:tcPr>
          <w:p w14:paraId="317BBC5B" w14:textId="77777777" w:rsidR="000E3F43" w:rsidRDefault="000E3F43" w:rsidP="00AA33C5">
            <w:pPr>
              <w:pStyle w:val="TableParagraph"/>
              <w:spacing w:before="59"/>
              <w:ind w:left="1271"/>
              <w:rPr>
                <w:b/>
                <w:sz w:val="20"/>
              </w:rPr>
            </w:pPr>
            <w:r>
              <w:rPr>
                <w:b/>
                <w:sz w:val="20"/>
              </w:rPr>
              <w:t>Part</w:t>
            </w:r>
            <w:r>
              <w:rPr>
                <w:b/>
                <w:spacing w:val="-6"/>
                <w:sz w:val="20"/>
              </w:rPr>
              <w:t xml:space="preserve"> </w:t>
            </w:r>
            <w:r>
              <w:rPr>
                <w:b/>
                <w:sz w:val="20"/>
              </w:rPr>
              <w:t>C2:</w:t>
            </w:r>
            <w:r>
              <w:rPr>
                <w:b/>
                <w:spacing w:val="-5"/>
                <w:sz w:val="20"/>
              </w:rPr>
              <w:t xml:space="preserve"> </w:t>
            </w:r>
            <w:r>
              <w:rPr>
                <w:b/>
                <w:sz w:val="20"/>
              </w:rPr>
              <w:t>Pricing</w:t>
            </w:r>
            <w:r>
              <w:rPr>
                <w:b/>
                <w:spacing w:val="-5"/>
                <w:sz w:val="20"/>
              </w:rPr>
              <w:t xml:space="preserve"> </w:t>
            </w:r>
            <w:r>
              <w:rPr>
                <w:b/>
                <w:spacing w:val="-4"/>
                <w:sz w:val="20"/>
              </w:rPr>
              <w:t>data</w:t>
            </w:r>
          </w:p>
        </w:tc>
      </w:tr>
      <w:tr w:rsidR="000E3F43" w14:paraId="25365E80" w14:textId="77777777" w:rsidTr="00AA33C5">
        <w:trPr>
          <w:trHeight w:val="350"/>
        </w:trPr>
        <w:tc>
          <w:tcPr>
            <w:tcW w:w="1135" w:type="dxa"/>
          </w:tcPr>
          <w:p w14:paraId="58C48143" w14:textId="77777777" w:rsidR="000E3F43" w:rsidRDefault="000E3F43" w:rsidP="00AA33C5">
            <w:pPr>
              <w:pStyle w:val="TableParagraph"/>
              <w:spacing w:before="59"/>
              <w:ind w:left="107"/>
              <w:rPr>
                <w:sz w:val="20"/>
              </w:rPr>
            </w:pPr>
            <w:r>
              <w:rPr>
                <w:spacing w:val="-4"/>
                <w:sz w:val="20"/>
              </w:rPr>
              <w:t>C2.1</w:t>
            </w:r>
          </w:p>
        </w:tc>
        <w:tc>
          <w:tcPr>
            <w:tcW w:w="6378" w:type="dxa"/>
          </w:tcPr>
          <w:p w14:paraId="059FCD2C" w14:textId="77777777" w:rsidR="000E3F43" w:rsidRDefault="000E3F43" w:rsidP="00AA33C5">
            <w:pPr>
              <w:pStyle w:val="TableParagraph"/>
              <w:spacing w:before="59"/>
              <w:ind w:left="105"/>
              <w:rPr>
                <w:sz w:val="20"/>
              </w:rPr>
            </w:pPr>
            <w:r>
              <w:rPr>
                <w:sz w:val="20"/>
              </w:rPr>
              <w:t>Pricing</w:t>
            </w:r>
            <w:r>
              <w:rPr>
                <w:spacing w:val="-11"/>
                <w:sz w:val="20"/>
              </w:rPr>
              <w:t xml:space="preserve"> </w:t>
            </w:r>
            <w:r>
              <w:rPr>
                <w:spacing w:val="-2"/>
                <w:sz w:val="20"/>
              </w:rPr>
              <w:t>Instructions (Yellow)</w:t>
            </w:r>
          </w:p>
        </w:tc>
        <w:tc>
          <w:tcPr>
            <w:tcW w:w="1560" w:type="dxa"/>
          </w:tcPr>
          <w:p w14:paraId="5E8EBEB0" w14:textId="77777777" w:rsidR="000E3F43" w:rsidRDefault="000E3F43" w:rsidP="00AA33C5">
            <w:pPr>
              <w:pStyle w:val="TableParagraph"/>
              <w:spacing w:before="59"/>
              <w:ind w:left="108"/>
              <w:rPr>
                <w:sz w:val="20"/>
              </w:rPr>
            </w:pPr>
            <w:r>
              <w:rPr>
                <w:sz w:val="20"/>
              </w:rPr>
              <w:t>C2.1.1</w:t>
            </w:r>
          </w:p>
        </w:tc>
      </w:tr>
      <w:tr w:rsidR="000E3F43" w14:paraId="77405E73" w14:textId="77777777" w:rsidTr="00AA33C5">
        <w:trPr>
          <w:trHeight w:val="350"/>
        </w:trPr>
        <w:tc>
          <w:tcPr>
            <w:tcW w:w="1135" w:type="dxa"/>
          </w:tcPr>
          <w:p w14:paraId="31D411F1" w14:textId="77777777" w:rsidR="000E3F43" w:rsidRDefault="000E3F43" w:rsidP="00AA33C5">
            <w:pPr>
              <w:pStyle w:val="TableParagraph"/>
              <w:spacing w:before="59"/>
              <w:ind w:left="107"/>
              <w:rPr>
                <w:sz w:val="20"/>
              </w:rPr>
            </w:pPr>
            <w:r>
              <w:rPr>
                <w:spacing w:val="-4"/>
                <w:sz w:val="20"/>
              </w:rPr>
              <w:t>C2.2</w:t>
            </w:r>
          </w:p>
        </w:tc>
        <w:tc>
          <w:tcPr>
            <w:tcW w:w="6378" w:type="dxa"/>
          </w:tcPr>
          <w:p w14:paraId="2FC1224B" w14:textId="77777777" w:rsidR="000E3F43" w:rsidRDefault="000E3F43" w:rsidP="00AA33C5">
            <w:pPr>
              <w:pStyle w:val="TableParagraph"/>
              <w:spacing w:before="59"/>
              <w:ind w:left="105"/>
              <w:rPr>
                <w:sz w:val="20"/>
              </w:rPr>
            </w:pPr>
            <w:r>
              <w:rPr>
                <w:sz w:val="20"/>
              </w:rPr>
              <w:t>Bill</w:t>
            </w:r>
            <w:r>
              <w:rPr>
                <w:spacing w:val="-4"/>
                <w:sz w:val="20"/>
              </w:rPr>
              <w:t xml:space="preserve"> </w:t>
            </w:r>
            <w:r>
              <w:rPr>
                <w:sz w:val="20"/>
              </w:rPr>
              <w:t>of</w:t>
            </w:r>
            <w:r>
              <w:rPr>
                <w:spacing w:val="-6"/>
                <w:sz w:val="20"/>
              </w:rPr>
              <w:t xml:space="preserve"> </w:t>
            </w:r>
            <w:r>
              <w:rPr>
                <w:spacing w:val="-2"/>
                <w:sz w:val="20"/>
              </w:rPr>
              <w:t>Quantities (Yellow)</w:t>
            </w:r>
          </w:p>
        </w:tc>
        <w:tc>
          <w:tcPr>
            <w:tcW w:w="1560" w:type="dxa"/>
          </w:tcPr>
          <w:p w14:paraId="1F4D65A0" w14:textId="77777777" w:rsidR="000E3F43" w:rsidRDefault="000E3F43" w:rsidP="00AA33C5">
            <w:pPr>
              <w:pStyle w:val="TableParagraph"/>
              <w:spacing w:before="59"/>
              <w:ind w:left="108"/>
              <w:rPr>
                <w:sz w:val="20"/>
              </w:rPr>
            </w:pPr>
            <w:r>
              <w:rPr>
                <w:sz w:val="20"/>
              </w:rPr>
              <w:t>C2.2.1</w:t>
            </w:r>
          </w:p>
        </w:tc>
      </w:tr>
      <w:tr w:rsidR="000E3F43" w14:paraId="378FB202" w14:textId="77777777" w:rsidTr="00AA33C5">
        <w:trPr>
          <w:trHeight w:val="350"/>
        </w:trPr>
        <w:tc>
          <w:tcPr>
            <w:tcW w:w="9073" w:type="dxa"/>
            <w:gridSpan w:val="3"/>
          </w:tcPr>
          <w:p w14:paraId="7B744BDF" w14:textId="77777777" w:rsidR="000E3F43" w:rsidRDefault="000E3F43" w:rsidP="00AA33C5">
            <w:pPr>
              <w:pStyle w:val="TableParagraph"/>
              <w:spacing w:before="59"/>
              <w:ind w:left="1247"/>
              <w:rPr>
                <w:b/>
                <w:sz w:val="20"/>
              </w:rPr>
            </w:pPr>
            <w:r>
              <w:rPr>
                <w:b/>
                <w:sz w:val="20"/>
              </w:rPr>
              <w:t>Part</w:t>
            </w:r>
            <w:r>
              <w:rPr>
                <w:b/>
                <w:spacing w:val="-7"/>
                <w:sz w:val="20"/>
              </w:rPr>
              <w:t xml:space="preserve"> </w:t>
            </w:r>
            <w:r>
              <w:rPr>
                <w:b/>
                <w:sz w:val="20"/>
              </w:rPr>
              <w:t>C3:</w:t>
            </w:r>
            <w:r>
              <w:rPr>
                <w:b/>
                <w:spacing w:val="-5"/>
                <w:sz w:val="20"/>
              </w:rPr>
              <w:t xml:space="preserve"> </w:t>
            </w:r>
            <w:r>
              <w:rPr>
                <w:b/>
                <w:sz w:val="20"/>
              </w:rPr>
              <w:t>Scope</w:t>
            </w:r>
            <w:r>
              <w:rPr>
                <w:b/>
                <w:spacing w:val="-5"/>
                <w:sz w:val="20"/>
              </w:rPr>
              <w:t xml:space="preserve"> </w:t>
            </w:r>
            <w:r>
              <w:rPr>
                <w:b/>
                <w:sz w:val="20"/>
              </w:rPr>
              <w:t>of</w:t>
            </w:r>
            <w:r>
              <w:rPr>
                <w:b/>
                <w:spacing w:val="-4"/>
                <w:sz w:val="20"/>
              </w:rPr>
              <w:t xml:space="preserve"> Work</w:t>
            </w:r>
          </w:p>
        </w:tc>
      </w:tr>
      <w:tr w:rsidR="000E3F43" w14:paraId="091E352F" w14:textId="77777777" w:rsidTr="00AA33C5">
        <w:trPr>
          <w:trHeight w:val="350"/>
        </w:trPr>
        <w:tc>
          <w:tcPr>
            <w:tcW w:w="1135" w:type="dxa"/>
          </w:tcPr>
          <w:p w14:paraId="1EACC448" w14:textId="77777777" w:rsidR="000E3F43" w:rsidRDefault="000E3F43" w:rsidP="00AA33C5">
            <w:pPr>
              <w:pStyle w:val="TableParagraph"/>
              <w:spacing w:before="60"/>
              <w:ind w:left="107"/>
              <w:rPr>
                <w:sz w:val="20"/>
              </w:rPr>
            </w:pPr>
            <w:r>
              <w:rPr>
                <w:spacing w:val="-5"/>
                <w:sz w:val="20"/>
              </w:rPr>
              <w:t>C3</w:t>
            </w:r>
          </w:p>
        </w:tc>
        <w:tc>
          <w:tcPr>
            <w:tcW w:w="6378" w:type="dxa"/>
          </w:tcPr>
          <w:p w14:paraId="64F2B18E" w14:textId="77777777" w:rsidR="000E3F43" w:rsidRDefault="000E3F43" w:rsidP="00AA33C5">
            <w:pPr>
              <w:pStyle w:val="TableParagraph"/>
              <w:spacing w:before="60"/>
              <w:ind w:left="105"/>
              <w:rPr>
                <w:sz w:val="20"/>
              </w:rPr>
            </w:pPr>
            <w:r>
              <w:rPr>
                <w:sz w:val="20"/>
              </w:rPr>
              <w:t>Scope</w:t>
            </w:r>
            <w:r>
              <w:rPr>
                <w:spacing w:val="-5"/>
                <w:sz w:val="20"/>
              </w:rPr>
              <w:t xml:space="preserve"> </w:t>
            </w:r>
            <w:r>
              <w:rPr>
                <w:sz w:val="20"/>
              </w:rPr>
              <w:t>of</w:t>
            </w:r>
            <w:r>
              <w:rPr>
                <w:spacing w:val="-4"/>
                <w:sz w:val="20"/>
              </w:rPr>
              <w:t xml:space="preserve"> Work (Blue)</w:t>
            </w:r>
          </w:p>
        </w:tc>
        <w:tc>
          <w:tcPr>
            <w:tcW w:w="1560" w:type="dxa"/>
          </w:tcPr>
          <w:p w14:paraId="4D9285A7" w14:textId="77777777" w:rsidR="000E3F43" w:rsidRDefault="000E3F43" w:rsidP="00AA33C5">
            <w:pPr>
              <w:pStyle w:val="TableParagraph"/>
              <w:spacing w:before="60"/>
              <w:ind w:left="108"/>
              <w:rPr>
                <w:sz w:val="20"/>
              </w:rPr>
            </w:pPr>
            <w:r>
              <w:rPr>
                <w:sz w:val="20"/>
              </w:rPr>
              <w:t>C3.1.1</w:t>
            </w:r>
            <w:r>
              <w:rPr>
                <w:spacing w:val="-5"/>
                <w:sz w:val="20"/>
              </w:rPr>
              <w:t xml:space="preserve"> </w:t>
            </w:r>
          </w:p>
        </w:tc>
      </w:tr>
      <w:tr w:rsidR="000E3F43" w14:paraId="5E8EAA96" w14:textId="77777777" w:rsidTr="00AA33C5">
        <w:trPr>
          <w:trHeight w:val="350"/>
        </w:trPr>
        <w:tc>
          <w:tcPr>
            <w:tcW w:w="9073" w:type="dxa"/>
            <w:gridSpan w:val="3"/>
          </w:tcPr>
          <w:p w14:paraId="66EAF38F" w14:textId="77777777" w:rsidR="000E3F43" w:rsidRDefault="000E3F43" w:rsidP="00AA33C5">
            <w:pPr>
              <w:pStyle w:val="TableParagraph"/>
              <w:spacing w:before="59"/>
              <w:ind w:left="1247"/>
              <w:rPr>
                <w:b/>
                <w:sz w:val="20"/>
              </w:rPr>
            </w:pPr>
            <w:r>
              <w:rPr>
                <w:b/>
                <w:sz w:val="20"/>
              </w:rPr>
              <w:t>Part</w:t>
            </w:r>
            <w:r>
              <w:rPr>
                <w:b/>
                <w:spacing w:val="-4"/>
                <w:sz w:val="20"/>
              </w:rPr>
              <w:t xml:space="preserve"> </w:t>
            </w:r>
            <w:r>
              <w:rPr>
                <w:b/>
                <w:sz w:val="20"/>
              </w:rPr>
              <w:t>C4:</w:t>
            </w:r>
            <w:r>
              <w:rPr>
                <w:b/>
                <w:spacing w:val="-4"/>
                <w:sz w:val="20"/>
              </w:rPr>
              <w:t xml:space="preserve"> </w:t>
            </w:r>
            <w:r>
              <w:rPr>
                <w:b/>
                <w:sz w:val="20"/>
              </w:rPr>
              <w:t>Site</w:t>
            </w:r>
            <w:r>
              <w:rPr>
                <w:b/>
                <w:spacing w:val="-5"/>
                <w:sz w:val="20"/>
              </w:rPr>
              <w:t xml:space="preserve"> </w:t>
            </w:r>
            <w:r>
              <w:rPr>
                <w:b/>
                <w:spacing w:val="-2"/>
                <w:sz w:val="20"/>
              </w:rPr>
              <w:t>information</w:t>
            </w:r>
          </w:p>
        </w:tc>
      </w:tr>
      <w:tr w:rsidR="000E3F43" w14:paraId="77824582" w14:textId="77777777" w:rsidTr="00AA33C5">
        <w:trPr>
          <w:trHeight w:val="347"/>
        </w:trPr>
        <w:tc>
          <w:tcPr>
            <w:tcW w:w="1135" w:type="dxa"/>
          </w:tcPr>
          <w:p w14:paraId="22331D14" w14:textId="77777777" w:rsidR="000E3F43" w:rsidRDefault="000E3F43" w:rsidP="00AA33C5">
            <w:pPr>
              <w:pStyle w:val="TableParagraph"/>
              <w:spacing w:before="59"/>
              <w:ind w:left="107"/>
              <w:rPr>
                <w:sz w:val="20"/>
              </w:rPr>
            </w:pPr>
            <w:r>
              <w:rPr>
                <w:spacing w:val="-5"/>
                <w:sz w:val="20"/>
              </w:rPr>
              <w:t>C4</w:t>
            </w:r>
          </w:p>
        </w:tc>
        <w:tc>
          <w:tcPr>
            <w:tcW w:w="6378" w:type="dxa"/>
          </w:tcPr>
          <w:p w14:paraId="1DEF40EA" w14:textId="77777777" w:rsidR="000E3F43" w:rsidRDefault="000E3F43" w:rsidP="00AA33C5">
            <w:pPr>
              <w:pStyle w:val="TableParagraph"/>
              <w:spacing w:before="59"/>
              <w:ind w:left="105"/>
              <w:rPr>
                <w:sz w:val="20"/>
              </w:rPr>
            </w:pPr>
            <w:r>
              <w:rPr>
                <w:sz w:val="20"/>
              </w:rPr>
              <w:t>Site</w:t>
            </w:r>
            <w:r>
              <w:rPr>
                <w:spacing w:val="-6"/>
                <w:sz w:val="20"/>
              </w:rPr>
              <w:t xml:space="preserve"> </w:t>
            </w:r>
            <w:r>
              <w:rPr>
                <w:spacing w:val="-2"/>
                <w:sz w:val="20"/>
              </w:rPr>
              <w:t>Information (Green)</w:t>
            </w:r>
          </w:p>
        </w:tc>
        <w:tc>
          <w:tcPr>
            <w:tcW w:w="1560" w:type="dxa"/>
          </w:tcPr>
          <w:p w14:paraId="7E9A10C5" w14:textId="77777777" w:rsidR="000E3F43" w:rsidRDefault="000E3F43" w:rsidP="00AA33C5">
            <w:pPr>
              <w:pStyle w:val="TableParagraph"/>
              <w:spacing w:before="59"/>
              <w:ind w:left="108"/>
              <w:rPr>
                <w:sz w:val="20"/>
              </w:rPr>
            </w:pPr>
            <w:r>
              <w:rPr>
                <w:sz w:val="20"/>
              </w:rPr>
              <w:t>C3.2.1</w:t>
            </w:r>
          </w:p>
        </w:tc>
      </w:tr>
    </w:tbl>
    <w:p w14:paraId="5BB17473" w14:textId="77777777" w:rsidR="000E3F43" w:rsidRDefault="000E3F43" w:rsidP="000E3F43">
      <w:pPr>
        <w:rPr>
          <w:sz w:val="20"/>
        </w:rPr>
      </w:pPr>
    </w:p>
    <w:p w14:paraId="41CD5318" w14:textId="77777777" w:rsidR="000E3F43" w:rsidRPr="00476BF3" w:rsidRDefault="000E3F43" w:rsidP="000E3F43">
      <w:pPr>
        <w:jc w:val="center"/>
        <w:rPr>
          <w:b/>
          <w:bCs/>
          <w:sz w:val="20"/>
        </w:rPr>
      </w:pPr>
      <w:r>
        <w:rPr>
          <w:sz w:val="20"/>
        </w:rPr>
        <w:br w:type="page"/>
      </w:r>
      <w:r w:rsidRPr="00476BF3">
        <w:rPr>
          <w:b/>
          <w:bCs/>
        </w:rPr>
        <w:lastRenderedPageBreak/>
        <w:t>INVITATION TO TENDER DIHLABENG</w:t>
      </w:r>
      <w:r w:rsidRPr="00476BF3">
        <w:rPr>
          <w:b/>
          <w:bCs/>
          <w:spacing w:val="-17"/>
        </w:rPr>
        <w:t xml:space="preserve"> </w:t>
      </w:r>
      <w:r w:rsidRPr="00476BF3">
        <w:rPr>
          <w:b/>
          <w:bCs/>
        </w:rPr>
        <w:t>LOCAL</w:t>
      </w:r>
      <w:r w:rsidRPr="00476BF3">
        <w:rPr>
          <w:b/>
          <w:bCs/>
          <w:spacing w:val="-16"/>
        </w:rPr>
        <w:t xml:space="preserve"> </w:t>
      </w:r>
      <w:r w:rsidRPr="00476BF3">
        <w:rPr>
          <w:b/>
          <w:bCs/>
        </w:rPr>
        <w:t>MUNICIPALITY</w:t>
      </w:r>
    </w:p>
    <w:p w14:paraId="7CF98819" w14:textId="77777777" w:rsidR="000E3F43" w:rsidRDefault="000E3F43" w:rsidP="000E3F43">
      <w:pPr>
        <w:pStyle w:val="BodyText"/>
        <w:spacing w:before="5"/>
        <w:rPr>
          <w:b/>
          <w:sz w:val="19"/>
        </w:rPr>
      </w:pPr>
    </w:p>
    <w:p w14:paraId="0BE712C2" w14:textId="77777777" w:rsidR="000E3F43" w:rsidRPr="00530D5B" w:rsidRDefault="000E3F43" w:rsidP="000E3F43">
      <w:pPr>
        <w:pStyle w:val="BodyText"/>
        <w:tabs>
          <w:tab w:val="left" w:pos="284"/>
        </w:tabs>
        <w:spacing w:before="5"/>
        <w:rPr>
          <w:bCs/>
          <w:sz w:val="19"/>
        </w:rPr>
      </w:pPr>
      <w:r w:rsidRPr="00530D5B">
        <w:rPr>
          <w:bCs/>
          <w:sz w:val="19"/>
        </w:rPr>
        <w:tab/>
        <w:t>Suitable Bids are hereby invited for the following bid:</w:t>
      </w:r>
    </w:p>
    <w:tbl>
      <w:tblPr>
        <w:tblW w:w="9746"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1"/>
        <w:gridCol w:w="1136"/>
        <w:gridCol w:w="1147"/>
        <w:gridCol w:w="1559"/>
        <w:gridCol w:w="1701"/>
        <w:gridCol w:w="1276"/>
        <w:gridCol w:w="1276"/>
      </w:tblGrid>
      <w:tr w:rsidR="000E3F43" w14:paraId="11A61545" w14:textId="77777777" w:rsidTr="00C009D6">
        <w:trPr>
          <w:trHeight w:val="1005"/>
        </w:trPr>
        <w:tc>
          <w:tcPr>
            <w:tcW w:w="1651" w:type="dxa"/>
          </w:tcPr>
          <w:p w14:paraId="3AC750B4" w14:textId="77777777" w:rsidR="000E3F43" w:rsidRDefault="000E3F43" w:rsidP="00AA33C5">
            <w:pPr>
              <w:pStyle w:val="TableParagraph"/>
              <w:rPr>
                <w:b/>
                <w:sz w:val="20"/>
              </w:rPr>
            </w:pPr>
          </w:p>
          <w:p w14:paraId="0B6FD406" w14:textId="77777777" w:rsidR="000E3F43" w:rsidRDefault="000E3F43" w:rsidP="00AA33C5">
            <w:pPr>
              <w:pStyle w:val="TableParagraph"/>
              <w:spacing w:before="3"/>
              <w:rPr>
                <w:b/>
                <w:sz w:val="23"/>
              </w:rPr>
            </w:pPr>
          </w:p>
          <w:p w14:paraId="5C259A5B" w14:textId="77777777" w:rsidR="000E3F43" w:rsidRDefault="000E3F43" w:rsidP="00AA33C5">
            <w:pPr>
              <w:pStyle w:val="TableParagraph"/>
              <w:ind w:left="407"/>
              <w:rPr>
                <w:b/>
                <w:sz w:val="18"/>
              </w:rPr>
            </w:pPr>
            <w:r>
              <w:rPr>
                <w:b/>
                <w:sz w:val="18"/>
              </w:rPr>
              <w:t>Bid</w:t>
            </w:r>
            <w:r>
              <w:rPr>
                <w:b/>
                <w:spacing w:val="-3"/>
                <w:sz w:val="18"/>
              </w:rPr>
              <w:t xml:space="preserve"> </w:t>
            </w:r>
            <w:r>
              <w:rPr>
                <w:b/>
                <w:spacing w:val="-4"/>
                <w:sz w:val="18"/>
              </w:rPr>
              <w:t>Name</w:t>
            </w:r>
          </w:p>
        </w:tc>
        <w:tc>
          <w:tcPr>
            <w:tcW w:w="1136" w:type="dxa"/>
          </w:tcPr>
          <w:p w14:paraId="299F8D65" w14:textId="77777777" w:rsidR="000E3F43" w:rsidRDefault="000E3F43" w:rsidP="00AA33C5">
            <w:pPr>
              <w:pStyle w:val="TableParagraph"/>
              <w:rPr>
                <w:b/>
                <w:sz w:val="20"/>
              </w:rPr>
            </w:pPr>
          </w:p>
          <w:p w14:paraId="69002A97" w14:textId="77777777" w:rsidR="000E3F43" w:rsidRDefault="000E3F43" w:rsidP="00AA33C5">
            <w:pPr>
              <w:pStyle w:val="TableParagraph"/>
              <w:spacing w:before="3"/>
              <w:rPr>
                <w:b/>
                <w:sz w:val="23"/>
              </w:rPr>
            </w:pPr>
          </w:p>
          <w:p w14:paraId="466EC6F6" w14:textId="77777777" w:rsidR="000E3F43" w:rsidRDefault="000E3F43" w:rsidP="00AA33C5">
            <w:pPr>
              <w:pStyle w:val="TableParagraph"/>
              <w:ind w:left="36" w:right="120"/>
              <w:jc w:val="center"/>
              <w:rPr>
                <w:b/>
                <w:sz w:val="18"/>
              </w:rPr>
            </w:pPr>
            <w:r>
              <w:rPr>
                <w:b/>
                <w:sz w:val="18"/>
              </w:rPr>
              <w:t>Bid</w:t>
            </w:r>
            <w:r>
              <w:rPr>
                <w:b/>
                <w:spacing w:val="-2"/>
                <w:sz w:val="18"/>
              </w:rPr>
              <w:t xml:space="preserve"> </w:t>
            </w:r>
            <w:r>
              <w:rPr>
                <w:b/>
                <w:spacing w:val="-5"/>
                <w:sz w:val="18"/>
              </w:rPr>
              <w:t>No.</w:t>
            </w:r>
          </w:p>
        </w:tc>
        <w:tc>
          <w:tcPr>
            <w:tcW w:w="1147" w:type="dxa"/>
          </w:tcPr>
          <w:p w14:paraId="22D3989F" w14:textId="77777777" w:rsidR="000E3F43" w:rsidRDefault="000E3F43" w:rsidP="00AA33C5">
            <w:pPr>
              <w:pStyle w:val="TableParagraph"/>
              <w:rPr>
                <w:b/>
                <w:sz w:val="18"/>
              </w:rPr>
            </w:pPr>
          </w:p>
          <w:p w14:paraId="2A92C9A7" w14:textId="1B232A4F" w:rsidR="000E3F43" w:rsidRDefault="00C009D6" w:rsidP="00AA33C5">
            <w:pPr>
              <w:pStyle w:val="TableParagraph"/>
              <w:spacing w:line="230" w:lineRule="auto"/>
              <w:ind w:left="311" w:hanging="183"/>
              <w:rPr>
                <w:b/>
                <w:sz w:val="18"/>
              </w:rPr>
            </w:pPr>
            <w:r>
              <w:rPr>
                <w:b/>
                <w:spacing w:val="-2"/>
                <w:sz w:val="18"/>
              </w:rPr>
              <w:t>CIDB Grading</w:t>
            </w:r>
          </w:p>
        </w:tc>
        <w:tc>
          <w:tcPr>
            <w:tcW w:w="1559" w:type="dxa"/>
          </w:tcPr>
          <w:p w14:paraId="5C4EE6DB" w14:textId="77777777" w:rsidR="000E3F43" w:rsidRDefault="000E3F43" w:rsidP="00AA33C5">
            <w:pPr>
              <w:pStyle w:val="TableParagraph"/>
              <w:rPr>
                <w:b/>
                <w:sz w:val="20"/>
              </w:rPr>
            </w:pPr>
          </w:p>
          <w:p w14:paraId="16292BFB" w14:textId="4D9297CB" w:rsidR="000E3F43" w:rsidRDefault="00C009D6" w:rsidP="00AA33C5">
            <w:pPr>
              <w:pStyle w:val="TableParagraph"/>
              <w:spacing w:line="207" w:lineRule="exact"/>
              <w:ind w:left="126" w:right="280"/>
              <w:jc w:val="center"/>
              <w:rPr>
                <w:b/>
                <w:sz w:val="18"/>
              </w:rPr>
            </w:pPr>
            <w:r>
              <w:rPr>
                <w:b/>
                <w:spacing w:val="-4"/>
                <w:sz w:val="18"/>
              </w:rPr>
              <w:t>Compulsory briefing session</w:t>
            </w:r>
          </w:p>
        </w:tc>
        <w:tc>
          <w:tcPr>
            <w:tcW w:w="1701" w:type="dxa"/>
          </w:tcPr>
          <w:p w14:paraId="4488EACA" w14:textId="77777777" w:rsidR="000E3F43" w:rsidRDefault="000E3F43" w:rsidP="00AA33C5">
            <w:pPr>
              <w:pStyle w:val="TableParagraph"/>
              <w:ind w:left="144" w:right="305"/>
              <w:jc w:val="center"/>
              <w:rPr>
                <w:b/>
                <w:sz w:val="18"/>
              </w:rPr>
            </w:pPr>
            <w:r>
              <w:rPr>
                <w:b/>
                <w:sz w:val="18"/>
              </w:rPr>
              <w:t>Evaluation</w:t>
            </w:r>
            <w:r>
              <w:rPr>
                <w:b/>
                <w:spacing w:val="-13"/>
                <w:sz w:val="18"/>
              </w:rPr>
              <w:t xml:space="preserve"> </w:t>
            </w:r>
            <w:r>
              <w:rPr>
                <w:b/>
                <w:sz w:val="18"/>
              </w:rPr>
              <w:t xml:space="preserve">and </w:t>
            </w:r>
            <w:r>
              <w:rPr>
                <w:b/>
                <w:spacing w:val="-2"/>
                <w:sz w:val="18"/>
              </w:rPr>
              <w:t>Adjudication Criteria</w:t>
            </w:r>
          </w:p>
          <w:p w14:paraId="53A42079" w14:textId="77777777" w:rsidR="000E3F43" w:rsidRDefault="000E3F43" w:rsidP="00AA33C5">
            <w:pPr>
              <w:pStyle w:val="TableParagraph"/>
              <w:spacing w:line="192" w:lineRule="exact"/>
              <w:ind w:left="195" w:right="274"/>
              <w:jc w:val="center"/>
              <w:rPr>
                <w:b/>
                <w:sz w:val="18"/>
              </w:rPr>
            </w:pPr>
            <w:r>
              <w:rPr>
                <w:b/>
                <w:sz w:val="18"/>
              </w:rPr>
              <w:t>and</w:t>
            </w:r>
            <w:r>
              <w:rPr>
                <w:b/>
                <w:spacing w:val="-13"/>
                <w:sz w:val="18"/>
              </w:rPr>
              <w:t xml:space="preserve"> </w:t>
            </w:r>
            <w:r>
              <w:rPr>
                <w:b/>
                <w:sz w:val="18"/>
              </w:rPr>
              <w:t xml:space="preserve">Preference </w:t>
            </w:r>
            <w:r>
              <w:rPr>
                <w:b/>
                <w:spacing w:val="-2"/>
                <w:sz w:val="18"/>
              </w:rPr>
              <w:t>Points</w:t>
            </w:r>
          </w:p>
        </w:tc>
        <w:tc>
          <w:tcPr>
            <w:tcW w:w="1276" w:type="dxa"/>
          </w:tcPr>
          <w:p w14:paraId="5A7E9AAC" w14:textId="77777777" w:rsidR="000E3F43" w:rsidRDefault="000E3F43" w:rsidP="00AA33C5">
            <w:pPr>
              <w:pStyle w:val="TableParagraph"/>
              <w:rPr>
                <w:b/>
                <w:sz w:val="20"/>
              </w:rPr>
            </w:pPr>
          </w:p>
          <w:p w14:paraId="460094B9" w14:textId="77777777" w:rsidR="000E3F43" w:rsidRDefault="000E3F43" w:rsidP="00AA33C5">
            <w:pPr>
              <w:pStyle w:val="TableParagraph"/>
              <w:spacing w:before="155" w:line="244" w:lineRule="auto"/>
              <w:ind w:left="231" w:hanging="80"/>
              <w:rPr>
                <w:b/>
                <w:sz w:val="18"/>
              </w:rPr>
            </w:pPr>
            <w:r>
              <w:rPr>
                <w:b/>
                <w:spacing w:val="-2"/>
                <w:sz w:val="18"/>
              </w:rPr>
              <w:t xml:space="preserve">Closing </w:t>
            </w:r>
            <w:r>
              <w:rPr>
                <w:b/>
                <w:spacing w:val="-4"/>
                <w:sz w:val="18"/>
              </w:rPr>
              <w:t>Date</w:t>
            </w:r>
          </w:p>
        </w:tc>
        <w:tc>
          <w:tcPr>
            <w:tcW w:w="1276" w:type="dxa"/>
          </w:tcPr>
          <w:p w14:paraId="1F5647B0" w14:textId="77777777" w:rsidR="000E3F43" w:rsidRDefault="000E3F43" w:rsidP="00AA33C5">
            <w:pPr>
              <w:pStyle w:val="TableParagraph"/>
              <w:rPr>
                <w:b/>
                <w:sz w:val="20"/>
              </w:rPr>
            </w:pPr>
          </w:p>
          <w:p w14:paraId="4C08F38B" w14:textId="77777777" w:rsidR="000E3F43" w:rsidRDefault="000E3F43" w:rsidP="00AA33C5">
            <w:pPr>
              <w:pStyle w:val="TableParagraph"/>
              <w:spacing w:before="3"/>
              <w:rPr>
                <w:b/>
                <w:sz w:val="23"/>
              </w:rPr>
            </w:pPr>
          </w:p>
          <w:p w14:paraId="0E73F5B7" w14:textId="77777777" w:rsidR="000E3F43" w:rsidRDefault="000E3F43" w:rsidP="00AA33C5">
            <w:pPr>
              <w:pStyle w:val="TableParagraph"/>
              <w:ind w:left="227"/>
              <w:rPr>
                <w:b/>
                <w:sz w:val="18"/>
              </w:rPr>
            </w:pPr>
            <w:r>
              <w:rPr>
                <w:b/>
                <w:spacing w:val="-2"/>
                <w:sz w:val="18"/>
              </w:rPr>
              <w:t>Enquiries</w:t>
            </w:r>
          </w:p>
        </w:tc>
      </w:tr>
      <w:tr w:rsidR="004A1BC4" w14:paraId="7EB8467B" w14:textId="77777777" w:rsidTr="00C009D6">
        <w:trPr>
          <w:trHeight w:val="4354"/>
        </w:trPr>
        <w:tc>
          <w:tcPr>
            <w:tcW w:w="1651" w:type="dxa"/>
          </w:tcPr>
          <w:p w14:paraId="5074FA0C" w14:textId="77777777" w:rsidR="004A1BC4" w:rsidRPr="0062480C" w:rsidRDefault="004A1BC4" w:rsidP="004A1BC4">
            <w:pPr>
              <w:spacing w:before="2"/>
              <w:rPr>
                <w:rFonts w:eastAsia="Arial MT"/>
                <w:sz w:val="18"/>
                <w:szCs w:val="18"/>
              </w:rPr>
            </w:pPr>
          </w:p>
          <w:p w14:paraId="1B9968C2" w14:textId="32A98443" w:rsidR="004A1BC4" w:rsidRDefault="004A1BC4" w:rsidP="004A1BC4">
            <w:pPr>
              <w:pStyle w:val="TableParagraph"/>
              <w:spacing w:line="187" w:lineRule="exact"/>
              <w:ind w:left="107"/>
              <w:rPr>
                <w:b/>
                <w:sz w:val="18"/>
              </w:rPr>
            </w:pPr>
            <w:r w:rsidRPr="0062480C">
              <w:rPr>
                <w:rFonts w:eastAsia="Calibri"/>
                <w:sz w:val="18"/>
                <w:szCs w:val="18"/>
              </w:rPr>
              <w:t>Appointment of a panel of four (4) se</w:t>
            </w:r>
            <w:r>
              <w:rPr>
                <w:rFonts w:eastAsia="Calibri"/>
                <w:sz w:val="18"/>
                <w:szCs w:val="18"/>
              </w:rPr>
              <w:t>rvice providers for the repairs and</w:t>
            </w:r>
            <w:r w:rsidRPr="0062480C">
              <w:rPr>
                <w:rFonts w:eastAsia="Calibri"/>
                <w:sz w:val="18"/>
                <w:szCs w:val="18"/>
              </w:rPr>
              <w:t xml:space="preserve"> mainte</w:t>
            </w:r>
            <w:r>
              <w:rPr>
                <w:rFonts w:eastAsia="Calibri"/>
                <w:sz w:val="18"/>
                <w:szCs w:val="18"/>
              </w:rPr>
              <w:t xml:space="preserve">nance </w:t>
            </w:r>
            <w:r w:rsidRPr="0062480C">
              <w:rPr>
                <w:rFonts w:eastAsia="Calibri"/>
                <w:sz w:val="18"/>
                <w:szCs w:val="18"/>
              </w:rPr>
              <w:t>of water and sanitation infrastructure for a period of three (3) years.</w:t>
            </w:r>
          </w:p>
        </w:tc>
        <w:tc>
          <w:tcPr>
            <w:tcW w:w="1136" w:type="dxa"/>
          </w:tcPr>
          <w:p w14:paraId="41F72C50" w14:textId="77777777" w:rsidR="004A1BC4" w:rsidRPr="0062480C" w:rsidRDefault="004A1BC4" w:rsidP="004A1BC4">
            <w:pPr>
              <w:jc w:val="center"/>
              <w:rPr>
                <w:rFonts w:eastAsia="Arial MT"/>
                <w:sz w:val="18"/>
                <w:szCs w:val="18"/>
              </w:rPr>
            </w:pPr>
          </w:p>
          <w:p w14:paraId="426BDD3E" w14:textId="77777777" w:rsidR="004A1BC4" w:rsidRPr="0062480C" w:rsidRDefault="004A1BC4" w:rsidP="004A1BC4">
            <w:pPr>
              <w:jc w:val="center"/>
              <w:rPr>
                <w:rFonts w:eastAsia="Arial MT"/>
                <w:sz w:val="18"/>
                <w:szCs w:val="18"/>
              </w:rPr>
            </w:pPr>
          </w:p>
          <w:p w14:paraId="3F1367BE" w14:textId="77777777" w:rsidR="004A1BC4" w:rsidRPr="0062480C" w:rsidRDefault="004A1BC4" w:rsidP="004A1BC4">
            <w:pPr>
              <w:jc w:val="center"/>
              <w:rPr>
                <w:rFonts w:eastAsia="Arial MT"/>
                <w:sz w:val="18"/>
                <w:szCs w:val="18"/>
              </w:rPr>
            </w:pPr>
          </w:p>
          <w:p w14:paraId="667FC428" w14:textId="77777777" w:rsidR="004A1BC4" w:rsidRPr="0062480C" w:rsidRDefault="004A1BC4" w:rsidP="004A1BC4">
            <w:pPr>
              <w:jc w:val="center"/>
              <w:rPr>
                <w:rFonts w:eastAsia="Arial MT"/>
                <w:sz w:val="18"/>
                <w:szCs w:val="18"/>
              </w:rPr>
            </w:pPr>
          </w:p>
          <w:p w14:paraId="4E950E18" w14:textId="77777777" w:rsidR="004A1BC4" w:rsidRPr="0062480C" w:rsidRDefault="004A1BC4" w:rsidP="004A1BC4">
            <w:pPr>
              <w:jc w:val="center"/>
              <w:rPr>
                <w:rFonts w:eastAsia="Arial MT"/>
                <w:sz w:val="18"/>
                <w:szCs w:val="18"/>
              </w:rPr>
            </w:pPr>
          </w:p>
          <w:p w14:paraId="1C3D2185" w14:textId="474A8735" w:rsidR="004A1BC4" w:rsidRDefault="004A1BC4" w:rsidP="004A1BC4">
            <w:pPr>
              <w:pStyle w:val="TableParagraph"/>
              <w:ind w:left="36" w:right="29"/>
              <w:jc w:val="center"/>
              <w:rPr>
                <w:sz w:val="18"/>
              </w:rPr>
            </w:pPr>
            <w:r>
              <w:rPr>
                <w:rFonts w:eastAsia="Arial MT"/>
                <w:sz w:val="18"/>
                <w:szCs w:val="18"/>
              </w:rPr>
              <w:t>TS 004</w:t>
            </w:r>
            <w:r w:rsidRPr="0062480C">
              <w:rPr>
                <w:rFonts w:eastAsia="Arial MT"/>
                <w:sz w:val="18"/>
                <w:szCs w:val="18"/>
              </w:rPr>
              <w:t>/202</w:t>
            </w:r>
            <w:r>
              <w:rPr>
                <w:rFonts w:eastAsia="Arial MT"/>
                <w:sz w:val="18"/>
                <w:szCs w:val="18"/>
              </w:rPr>
              <w:t>5</w:t>
            </w:r>
          </w:p>
        </w:tc>
        <w:tc>
          <w:tcPr>
            <w:tcW w:w="1147" w:type="dxa"/>
          </w:tcPr>
          <w:p w14:paraId="1131E9F4" w14:textId="77777777" w:rsidR="004A1BC4" w:rsidRPr="0062480C" w:rsidRDefault="004A1BC4" w:rsidP="004A1BC4">
            <w:pPr>
              <w:ind w:left="108" w:right="117"/>
              <w:jc w:val="center"/>
              <w:rPr>
                <w:rFonts w:eastAsia="Arial MT"/>
                <w:sz w:val="18"/>
                <w:szCs w:val="18"/>
              </w:rPr>
            </w:pPr>
          </w:p>
          <w:p w14:paraId="42E8E61F" w14:textId="77777777" w:rsidR="004A1BC4" w:rsidRPr="0062480C" w:rsidRDefault="004A1BC4" w:rsidP="004A1BC4">
            <w:pPr>
              <w:ind w:left="108" w:right="117"/>
              <w:jc w:val="center"/>
              <w:rPr>
                <w:rFonts w:eastAsia="Arial MT"/>
                <w:sz w:val="18"/>
                <w:szCs w:val="18"/>
              </w:rPr>
            </w:pPr>
          </w:p>
          <w:p w14:paraId="7BD0FABD" w14:textId="77777777" w:rsidR="004A1BC4" w:rsidRPr="0062480C" w:rsidRDefault="004A1BC4" w:rsidP="004A1BC4">
            <w:pPr>
              <w:ind w:left="108" w:right="117"/>
              <w:jc w:val="center"/>
              <w:rPr>
                <w:rFonts w:eastAsia="Arial MT"/>
                <w:sz w:val="18"/>
                <w:szCs w:val="18"/>
              </w:rPr>
            </w:pPr>
          </w:p>
          <w:p w14:paraId="1B302FCE" w14:textId="77777777" w:rsidR="004A1BC4" w:rsidRPr="0062480C" w:rsidRDefault="004A1BC4" w:rsidP="004A1BC4">
            <w:pPr>
              <w:ind w:left="108" w:right="117"/>
              <w:jc w:val="center"/>
              <w:rPr>
                <w:rFonts w:eastAsia="Arial MT"/>
                <w:sz w:val="18"/>
                <w:szCs w:val="18"/>
              </w:rPr>
            </w:pPr>
          </w:p>
          <w:p w14:paraId="22A6B127" w14:textId="77777777" w:rsidR="004A1BC4" w:rsidRPr="0062480C" w:rsidRDefault="004A1BC4" w:rsidP="004A1BC4">
            <w:pPr>
              <w:ind w:left="108" w:right="117"/>
              <w:jc w:val="center"/>
              <w:rPr>
                <w:rFonts w:eastAsia="Arial MT"/>
                <w:sz w:val="18"/>
                <w:szCs w:val="18"/>
              </w:rPr>
            </w:pPr>
          </w:p>
          <w:p w14:paraId="3BA93383" w14:textId="6FE6EB4C" w:rsidR="004A1BC4" w:rsidRDefault="004A1BC4" w:rsidP="004A1BC4">
            <w:pPr>
              <w:pStyle w:val="TableParagraph"/>
              <w:spacing w:line="206" w:lineRule="exact"/>
              <w:ind w:left="159" w:right="309"/>
              <w:jc w:val="center"/>
              <w:rPr>
                <w:sz w:val="18"/>
              </w:rPr>
            </w:pPr>
            <w:r>
              <w:rPr>
                <w:rFonts w:eastAsia="Arial MT"/>
                <w:sz w:val="18"/>
                <w:szCs w:val="18"/>
              </w:rPr>
              <w:t>2</w:t>
            </w:r>
            <w:r w:rsidRPr="0062480C">
              <w:rPr>
                <w:rFonts w:eastAsia="Arial MT"/>
                <w:sz w:val="18"/>
                <w:szCs w:val="18"/>
              </w:rPr>
              <w:t>ME</w:t>
            </w:r>
            <w:r>
              <w:rPr>
                <w:rFonts w:eastAsia="Arial MT"/>
                <w:sz w:val="18"/>
                <w:szCs w:val="18"/>
              </w:rPr>
              <w:t xml:space="preserve"> or higher</w:t>
            </w:r>
          </w:p>
        </w:tc>
        <w:tc>
          <w:tcPr>
            <w:tcW w:w="1559" w:type="dxa"/>
            <w:shd w:val="clear" w:color="auto" w:fill="auto"/>
          </w:tcPr>
          <w:p w14:paraId="3E9E7646" w14:textId="77777777" w:rsidR="004A1BC4" w:rsidRPr="0062480C" w:rsidRDefault="004A1BC4" w:rsidP="004A1BC4">
            <w:pPr>
              <w:jc w:val="center"/>
              <w:rPr>
                <w:sz w:val="18"/>
                <w:szCs w:val="18"/>
              </w:rPr>
            </w:pPr>
          </w:p>
          <w:p w14:paraId="602C412E" w14:textId="77777777" w:rsidR="004A1BC4" w:rsidRPr="0062480C" w:rsidRDefault="004A1BC4" w:rsidP="004A1BC4">
            <w:pPr>
              <w:spacing w:after="160" w:line="259" w:lineRule="auto"/>
              <w:rPr>
                <w:rFonts w:eastAsia="Calibri"/>
                <w:sz w:val="18"/>
                <w:szCs w:val="18"/>
              </w:rPr>
            </w:pPr>
            <w:r>
              <w:rPr>
                <w:rFonts w:eastAsia="Calibri"/>
                <w:sz w:val="18"/>
                <w:szCs w:val="18"/>
              </w:rPr>
              <w:t>Date : 08 May 2025</w:t>
            </w:r>
          </w:p>
          <w:p w14:paraId="1CCD752E" w14:textId="77777777" w:rsidR="004A1BC4" w:rsidRPr="0062480C" w:rsidRDefault="004A1BC4" w:rsidP="004A1BC4">
            <w:pPr>
              <w:spacing w:after="160" w:line="259" w:lineRule="auto"/>
              <w:rPr>
                <w:rFonts w:eastAsia="Calibri"/>
                <w:sz w:val="18"/>
                <w:szCs w:val="18"/>
              </w:rPr>
            </w:pPr>
            <w:r w:rsidRPr="0062480C">
              <w:rPr>
                <w:rFonts w:eastAsia="Calibri"/>
                <w:sz w:val="18"/>
                <w:szCs w:val="18"/>
              </w:rPr>
              <w:t xml:space="preserve">Time : </w:t>
            </w:r>
            <w:r>
              <w:rPr>
                <w:rFonts w:eastAsia="Calibri"/>
                <w:sz w:val="18"/>
                <w:szCs w:val="18"/>
              </w:rPr>
              <w:t>1</w:t>
            </w:r>
            <w:r w:rsidRPr="0062480C">
              <w:rPr>
                <w:rFonts w:eastAsia="Calibri"/>
                <w:sz w:val="18"/>
                <w:szCs w:val="18"/>
              </w:rPr>
              <w:t>0H00</w:t>
            </w:r>
            <w:r>
              <w:rPr>
                <w:rFonts w:eastAsia="Calibri"/>
                <w:sz w:val="18"/>
                <w:szCs w:val="18"/>
              </w:rPr>
              <w:t xml:space="preserve"> (Doors will be  closed Strictly at 10H10)</w:t>
            </w:r>
          </w:p>
          <w:p w14:paraId="111515AB" w14:textId="77777777" w:rsidR="004A1BC4" w:rsidRPr="0062480C" w:rsidRDefault="004A1BC4" w:rsidP="004A1BC4">
            <w:pPr>
              <w:spacing w:after="160" w:line="259" w:lineRule="auto"/>
              <w:rPr>
                <w:rFonts w:eastAsia="Calibri"/>
                <w:sz w:val="18"/>
                <w:szCs w:val="18"/>
              </w:rPr>
            </w:pPr>
            <w:r w:rsidRPr="0062480C">
              <w:rPr>
                <w:rFonts w:eastAsia="Calibri"/>
                <w:sz w:val="18"/>
                <w:szCs w:val="18"/>
              </w:rPr>
              <w:t>Venue : Side hall</w:t>
            </w:r>
          </w:p>
          <w:p w14:paraId="70ECFE2F" w14:textId="77777777" w:rsidR="004A1BC4" w:rsidRPr="0062480C" w:rsidRDefault="004A1BC4" w:rsidP="004A1BC4">
            <w:pPr>
              <w:ind w:left="108" w:right="117"/>
              <w:jc w:val="center"/>
              <w:rPr>
                <w:rFonts w:eastAsia="Arial MT"/>
                <w:b/>
                <w:sz w:val="18"/>
                <w:szCs w:val="18"/>
              </w:rPr>
            </w:pPr>
          </w:p>
          <w:p w14:paraId="4EE052B3" w14:textId="77777777" w:rsidR="004A1BC4" w:rsidRPr="0062480C" w:rsidRDefault="004A1BC4" w:rsidP="004A1BC4">
            <w:pPr>
              <w:rPr>
                <w:rFonts w:eastAsia="Arial MT"/>
                <w:sz w:val="18"/>
                <w:szCs w:val="18"/>
              </w:rPr>
            </w:pPr>
          </w:p>
          <w:p w14:paraId="0ED18029" w14:textId="77777777" w:rsidR="004A1BC4" w:rsidRPr="0062480C" w:rsidRDefault="004A1BC4" w:rsidP="004A1BC4">
            <w:pPr>
              <w:rPr>
                <w:rFonts w:eastAsia="Arial MT"/>
                <w:sz w:val="18"/>
                <w:szCs w:val="18"/>
              </w:rPr>
            </w:pPr>
          </w:p>
          <w:p w14:paraId="162E6449" w14:textId="77777777" w:rsidR="004A1BC4" w:rsidRPr="0062480C" w:rsidRDefault="004A1BC4" w:rsidP="004A1BC4">
            <w:pPr>
              <w:rPr>
                <w:sz w:val="18"/>
                <w:szCs w:val="18"/>
              </w:rPr>
            </w:pPr>
          </w:p>
          <w:p w14:paraId="0CCA11A0" w14:textId="77777777" w:rsidR="004A1BC4" w:rsidRPr="0062480C" w:rsidRDefault="004A1BC4" w:rsidP="004A1BC4">
            <w:pPr>
              <w:jc w:val="center"/>
              <w:rPr>
                <w:sz w:val="18"/>
                <w:szCs w:val="18"/>
              </w:rPr>
            </w:pPr>
          </w:p>
          <w:p w14:paraId="7FBAA46F" w14:textId="08DDC36A" w:rsidR="004A1BC4" w:rsidRDefault="004A1BC4" w:rsidP="004A1BC4">
            <w:pPr>
              <w:pStyle w:val="TableParagraph"/>
              <w:spacing w:line="244" w:lineRule="auto"/>
              <w:ind w:left="311" w:right="284"/>
              <w:rPr>
                <w:sz w:val="18"/>
              </w:rPr>
            </w:pPr>
          </w:p>
        </w:tc>
        <w:tc>
          <w:tcPr>
            <w:tcW w:w="1701" w:type="dxa"/>
          </w:tcPr>
          <w:p w14:paraId="50D1FDB2" w14:textId="77777777" w:rsidR="004A1BC4" w:rsidRPr="0062480C" w:rsidRDefault="004A1BC4" w:rsidP="004A1BC4">
            <w:pPr>
              <w:ind w:left="108" w:right="117"/>
              <w:rPr>
                <w:rFonts w:eastAsia="Arial MT"/>
                <w:b/>
                <w:sz w:val="18"/>
                <w:szCs w:val="18"/>
              </w:rPr>
            </w:pPr>
            <w:r w:rsidRPr="0062480C">
              <w:rPr>
                <w:rFonts w:eastAsia="Arial MT"/>
                <w:b/>
                <w:sz w:val="18"/>
                <w:szCs w:val="18"/>
              </w:rPr>
              <w:t>Bids will be evaluated</w:t>
            </w:r>
            <w:r w:rsidRPr="0062480C">
              <w:rPr>
                <w:rFonts w:eastAsia="Arial MT"/>
                <w:b/>
                <w:spacing w:val="-48"/>
                <w:sz w:val="18"/>
                <w:szCs w:val="18"/>
              </w:rPr>
              <w:t xml:space="preserve"> </w:t>
            </w:r>
            <w:r w:rsidRPr="0062480C">
              <w:rPr>
                <w:rFonts w:eastAsia="Arial MT"/>
                <w:b/>
                <w:sz w:val="18"/>
                <w:szCs w:val="18"/>
              </w:rPr>
              <w:t>on:</w:t>
            </w:r>
          </w:p>
          <w:p w14:paraId="22FE70EE" w14:textId="77777777" w:rsidR="004A1BC4" w:rsidRPr="0062480C" w:rsidRDefault="004A1BC4" w:rsidP="004A1BC4">
            <w:pPr>
              <w:numPr>
                <w:ilvl w:val="0"/>
                <w:numId w:val="1"/>
              </w:numPr>
              <w:ind w:right="215"/>
              <w:rPr>
                <w:rFonts w:eastAsia="Arial MT"/>
                <w:sz w:val="18"/>
                <w:szCs w:val="18"/>
              </w:rPr>
            </w:pPr>
            <w:r w:rsidRPr="0062480C">
              <w:rPr>
                <w:rFonts w:eastAsia="Arial MT"/>
                <w:sz w:val="18"/>
                <w:szCs w:val="18"/>
              </w:rPr>
              <w:t>Stage 1: Responsiveness</w:t>
            </w:r>
          </w:p>
          <w:p w14:paraId="163F1715" w14:textId="77777777" w:rsidR="004A1BC4" w:rsidRPr="0062480C" w:rsidRDefault="004A1BC4" w:rsidP="004A1BC4">
            <w:pPr>
              <w:numPr>
                <w:ilvl w:val="0"/>
                <w:numId w:val="1"/>
              </w:numPr>
              <w:ind w:right="215"/>
              <w:rPr>
                <w:rFonts w:eastAsia="Arial MT"/>
                <w:sz w:val="18"/>
                <w:szCs w:val="18"/>
              </w:rPr>
            </w:pPr>
            <w:r w:rsidRPr="0062480C">
              <w:rPr>
                <w:rFonts w:eastAsia="Arial MT"/>
                <w:sz w:val="18"/>
                <w:szCs w:val="18"/>
              </w:rPr>
              <w:t>Stage 2: Functionality</w:t>
            </w:r>
          </w:p>
          <w:p w14:paraId="0D653216" w14:textId="77777777" w:rsidR="004A1BC4" w:rsidRPr="0062480C" w:rsidRDefault="004A1BC4" w:rsidP="004A1BC4">
            <w:pPr>
              <w:numPr>
                <w:ilvl w:val="0"/>
                <w:numId w:val="1"/>
              </w:numPr>
              <w:ind w:right="215"/>
              <w:rPr>
                <w:rFonts w:eastAsia="Arial MT"/>
                <w:sz w:val="18"/>
                <w:szCs w:val="18"/>
              </w:rPr>
            </w:pPr>
            <w:r w:rsidRPr="0062480C">
              <w:rPr>
                <w:rFonts w:eastAsia="Arial MT"/>
                <w:sz w:val="18"/>
                <w:szCs w:val="18"/>
              </w:rPr>
              <w:t>Stage 3: Financial Offer and Preference Evaluation (80/20 Scoring Points)</w:t>
            </w:r>
          </w:p>
          <w:p w14:paraId="20373CC4" w14:textId="7E3F24F8" w:rsidR="004A1BC4" w:rsidRDefault="004A1BC4" w:rsidP="004A1BC4">
            <w:pPr>
              <w:pStyle w:val="TableParagraph"/>
              <w:numPr>
                <w:ilvl w:val="0"/>
                <w:numId w:val="2"/>
              </w:numPr>
              <w:tabs>
                <w:tab w:val="left" w:pos="903"/>
                <w:tab w:val="left" w:pos="1372"/>
              </w:tabs>
              <w:ind w:left="136" w:right="110" w:hanging="136"/>
              <w:rPr>
                <w:sz w:val="18"/>
              </w:rPr>
            </w:pPr>
            <w:r w:rsidRPr="0062480C">
              <w:rPr>
                <w:rFonts w:eastAsia="Arial MT"/>
                <w:sz w:val="18"/>
                <w:szCs w:val="18"/>
              </w:rPr>
              <w:t>Stage 4: Risk Analysis</w:t>
            </w:r>
          </w:p>
        </w:tc>
        <w:tc>
          <w:tcPr>
            <w:tcW w:w="1276" w:type="dxa"/>
          </w:tcPr>
          <w:p w14:paraId="0710E2CE" w14:textId="77777777" w:rsidR="004A1BC4" w:rsidRPr="0062480C" w:rsidRDefault="004A1BC4" w:rsidP="004A1BC4">
            <w:pPr>
              <w:jc w:val="center"/>
              <w:rPr>
                <w:rFonts w:eastAsia="Arial MT"/>
                <w:sz w:val="18"/>
                <w:szCs w:val="18"/>
              </w:rPr>
            </w:pPr>
          </w:p>
          <w:p w14:paraId="2DD9BE85" w14:textId="77777777" w:rsidR="004A1BC4" w:rsidRPr="0062480C" w:rsidRDefault="004A1BC4" w:rsidP="004A1BC4">
            <w:pPr>
              <w:jc w:val="center"/>
              <w:rPr>
                <w:rFonts w:eastAsia="Arial MT"/>
                <w:sz w:val="18"/>
                <w:szCs w:val="18"/>
              </w:rPr>
            </w:pPr>
          </w:p>
          <w:p w14:paraId="156ECB50" w14:textId="77777777" w:rsidR="004A1BC4" w:rsidRPr="0062480C" w:rsidRDefault="004A1BC4" w:rsidP="004A1BC4">
            <w:pPr>
              <w:jc w:val="center"/>
              <w:rPr>
                <w:rFonts w:eastAsia="Arial MT"/>
                <w:sz w:val="18"/>
                <w:szCs w:val="18"/>
              </w:rPr>
            </w:pPr>
          </w:p>
          <w:p w14:paraId="4F1C8483" w14:textId="512121D8" w:rsidR="004A1BC4" w:rsidRDefault="00BB35D1" w:rsidP="004A1BC4">
            <w:pPr>
              <w:pStyle w:val="TableParagraph"/>
              <w:spacing w:before="1"/>
              <w:ind w:left="363" w:hanging="250"/>
              <w:rPr>
                <w:sz w:val="18"/>
              </w:rPr>
            </w:pPr>
            <w:r>
              <w:rPr>
                <w:rFonts w:eastAsia="Arial MT"/>
                <w:sz w:val="18"/>
                <w:szCs w:val="18"/>
              </w:rPr>
              <w:t>5</w:t>
            </w:r>
            <w:r w:rsidR="004A1BC4" w:rsidRPr="002B0E01">
              <w:rPr>
                <w:rFonts w:eastAsia="Arial MT"/>
                <w:sz w:val="18"/>
                <w:szCs w:val="18"/>
                <w:vertAlign w:val="superscript"/>
              </w:rPr>
              <w:t>th</w:t>
            </w:r>
            <w:r w:rsidR="004A1BC4">
              <w:rPr>
                <w:rFonts w:eastAsia="Arial MT"/>
                <w:sz w:val="18"/>
                <w:szCs w:val="18"/>
              </w:rPr>
              <w:t xml:space="preserve"> </w:t>
            </w:r>
            <w:r w:rsidR="004A1BC4" w:rsidRPr="0062480C">
              <w:rPr>
                <w:rFonts w:eastAsia="Arial MT"/>
                <w:sz w:val="18"/>
                <w:szCs w:val="18"/>
              </w:rPr>
              <w:t xml:space="preserve"> </w:t>
            </w:r>
            <w:r>
              <w:rPr>
                <w:rFonts w:eastAsia="Arial MT"/>
                <w:sz w:val="18"/>
                <w:szCs w:val="18"/>
              </w:rPr>
              <w:t>June</w:t>
            </w:r>
            <w:r w:rsidR="004A1BC4" w:rsidRPr="0062480C">
              <w:rPr>
                <w:rFonts w:eastAsia="Arial MT"/>
                <w:sz w:val="18"/>
                <w:szCs w:val="18"/>
              </w:rPr>
              <w:t xml:space="preserve"> 202</w:t>
            </w:r>
            <w:r w:rsidR="004A1BC4">
              <w:rPr>
                <w:rFonts w:eastAsia="Arial MT"/>
                <w:sz w:val="18"/>
                <w:szCs w:val="18"/>
              </w:rPr>
              <w:t>5</w:t>
            </w:r>
          </w:p>
        </w:tc>
        <w:tc>
          <w:tcPr>
            <w:tcW w:w="1276" w:type="dxa"/>
          </w:tcPr>
          <w:p w14:paraId="316C3A70" w14:textId="77777777" w:rsidR="004A1BC4" w:rsidRPr="0062480C" w:rsidRDefault="004A1BC4" w:rsidP="004A1BC4">
            <w:pPr>
              <w:spacing w:before="163"/>
              <w:ind w:right="226"/>
              <w:jc w:val="center"/>
              <w:rPr>
                <w:rFonts w:eastAsia="Arial MT"/>
                <w:spacing w:val="1"/>
                <w:sz w:val="18"/>
                <w:szCs w:val="18"/>
              </w:rPr>
            </w:pPr>
            <w:r w:rsidRPr="0062480C">
              <w:rPr>
                <w:rFonts w:eastAsia="Arial MT"/>
                <w:sz w:val="18"/>
                <w:szCs w:val="18"/>
              </w:rPr>
              <w:t xml:space="preserve">Mr. </w:t>
            </w:r>
            <w:r>
              <w:rPr>
                <w:rFonts w:eastAsia="Arial MT"/>
                <w:sz w:val="18"/>
                <w:szCs w:val="18"/>
              </w:rPr>
              <w:t>MG Shongwe</w:t>
            </w:r>
          </w:p>
          <w:p w14:paraId="200A9AAE" w14:textId="77777777" w:rsidR="004A1BC4" w:rsidRPr="0062480C" w:rsidRDefault="004A1BC4" w:rsidP="004A1BC4">
            <w:pPr>
              <w:spacing w:before="163"/>
              <w:ind w:right="226"/>
              <w:jc w:val="center"/>
              <w:rPr>
                <w:rFonts w:eastAsia="Arial MT"/>
                <w:sz w:val="18"/>
                <w:szCs w:val="18"/>
              </w:rPr>
            </w:pPr>
            <w:r w:rsidRPr="0062480C">
              <w:rPr>
                <w:rFonts w:eastAsia="Arial MT"/>
                <w:sz w:val="18"/>
                <w:szCs w:val="18"/>
              </w:rPr>
              <w:t>Tel.:</w:t>
            </w:r>
            <w:r w:rsidRPr="0062480C">
              <w:rPr>
                <w:rFonts w:eastAsia="Arial MT"/>
                <w:spacing w:val="-1"/>
                <w:sz w:val="18"/>
                <w:szCs w:val="18"/>
              </w:rPr>
              <w:t xml:space="preserve"> </w:t>
            </w:r>
            <w:r w:rsidRPr="0062480C">
              <w:rPr>
                <w:rFonts w:eastAsia="Arial MT"/>
                <w:sz w:val="18"/>
                <w:szCs w:val="18"/>
              </w:rPr>
              <w:t>058</w:t>
            </w:r>
            <w:r w:rsidRPr="0062480C">
              <w:rPr>
                <w:rFonts w:eastAsia="Arial MT"/>
                <w:spacing w:val="-2"/>
                <w:sz w:val="18"/>
                <w:szCs w:val="18"/>
              </w:rPr>
              <w:t xml:space="preserve"> </w:t>
            </w:r>
            <w:r w:rsidRPr="0062480C">
              <w:rPr>
                <w:rFonts w:eastAsia="Arial MT"/>
                <w:sz w:val="18"/>
                <w:szCs w:val="18"/>
              </w:rPr>
              <w:t>303</w:t>
            </w:r>
            <w:r w:rsidRPr="0062480C">
              <w:rPr>
                <w:rFonts w:eastAsia="Arial MT"/>
                <w:spacing w:val="-3"/>
                <w:sz w:val="18"/>
                <w:szCs w:val="18"/>
              </w:rPr>
              <w:t xml:space="preserve"> </w:t>
            </w:r>
            <w:r w:rsidRPr="0062480C">
              <w:rPr>
                <w:rFonts w:eastAsia="Arial MT"/>
                <w:sz w:val="18"/>
                <w:szCs w:val="18"/>
              </w:rPr>
              <w:t>5732</w:t>
            </w:r>
          </w:p>
          <w:p w14:paraId="51DCBD55" w14:textId="77777777" w:rsidR="004A1BC4" w:rsidRPr="0062480C" w:rsidRDefault="00E41A22" w:rsidP="004A1BC4">
            <w:pPr>
              <w:spacing w:before="163"/>
              <w:ind w:right="226"/>
              <w:rPr>
                <w:rFonts w:eastAsia="Arial MT"/>
                <w:sz w:val="18"/>
                <w:szCs w:val="18"/>
              </w:rPr>
            </w:pPr>
            <w:hyperlink r:id="rId11" w:history="1">
              <w:r w:rsidR="004A1BC4" w:rsidRPr="00E47BE7">
                <w:rPr>
                  <w:rStyle w:val="Hyperlink"/>
                </w:rPr>
                <w:t>muziwandiles</w:t>
              </w:r>
              <w:r w:rsidR="004A1BC4" w:rsidRPr="00E47BE7">
                <w:rPr>
                  <w:rStyle w:val="Hyperlink"/>
                  <w:sz w:val="18"/>
                  <w:szCs w:val="18"/>
                </w:rPr>
                <w:t>@dihlabeng.co.za</w:t>
              </w:r>
            </w:hyperlink>
            <w:r w:rsidR="004A1BC4" w:rsidRPr="0062480C">
              <w:rPr>
                <w:rFonts w:eastAsia="Arial MT"/>
                <w:sz w:val="18"/>
                <w:szCs w:val="18"/>
              </w:rPr>
              <w:t xml:space="preserve"> </w:t>
            </w:r>
          </w:p>
          <w:p w14:paraId="67428A15" w14:textId="1CF6A863" w:rsidR="004A1BC4" w:rsidRDefault="004A1BC4" w:rsidP="004A1BC4">
            <w:pPr>
              <w:pStyle w:val="TableParagraph"/>
              <w:spacing w:before="1"/>
              <w:ind w:right="50"/>
              <w:rPr>
                <w:sz w:val="18"/>
              </w:rPr>
            </w:pPr>
          </w:p>
        </w:tc>
      </w:tr>
    </w:tbl>
    <w:p w14:paraId="7E74CA60" w14:textId="77777777" w:rsidR="000E3F43" w:rsidRDefault="000E3F43" w:rsidP="000E3F43">
      <w:pPr>
        <w:pStyle w:val="BodyText"/>
        <w:spacing w:before="7"/>
        <w:rPr>
          <w:sz w:val="17"/>
        </w:rPr>
      </w:pPr>
    </w:p>
    <w:p w14:paraId="1D0B64EF" w14:textId="5A32C6B5" w:rsidR="004A1BC4" w:rsidRPr="004A1BC4" w:rsidRDefault="004A1BC4" w:rsidP="004A1BC4">
      <w:pPr>
        <w:pStyle w:val="BodyText"/>
        <w:spacing w:before="5"/>
        <w:rPr>
          <w:lang w:val="en-ZA"/>
        </w:rPr>
      </w:pPr>
      <w:r w:rsidRPr="004A1BC4">
        <w:rPr>
          <w:noProof/>
          <w:lang w:val="en-ZA" w:eastAsia="en-ZA"/>
        </w:rPr>
        <mc:AlternateContent>
          <mc:Choice Requires="wps">
            <w:drawing>
              <wp:anchor distT="0" distB="0" distL="114300" distR="114300" simplePos="0" relativeHeight="251709440" behindDoc="1" locked="0" layoutInCell="1" allowOverlap="1" wp14:anchorId="07D1F75D" wp14:editId="6954183D">
                <wp:simplePos x="0" y="0"/>
                <wp:positionH relativeFrom="page">
                  <wp:posOffset>3277235</wp:posOffset>
                </wp:positionH>
                <wp:positionV relativeFrom="paragraph">
                  <wp:posOffset>121920</wp:posOffset>
                </wp:positionV>
                <wp:extent cx="960120" cy="12065"/>
                <wp:effectExtent l="0" t="0" r="0" b="69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66DE2" id="Rectangle 31" o:spid="_x0000_s1026" style="position:absolute;margin-left:258.05pt;margin-top:9.6pt;width:75.6pt;height:.9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" fillcolor="black" stroked="f">
                <w10:wrap anchorx="page"/>
              </v:rect>
            </w:pict>
          </mc:Fallback>
        </mc:AlternateContent>
      </w:r>
      <w:r w:rsidRPr="004A1BC4">
        <w:rPr>
          <w:lang w:val="en-ZA"/>
        </w:rPr>
        <w:t xml:space="preserve">Bid documents will be available from </w:t>
      </w:r>
      <w:r w:rsidRPr="004A1BC4">
        <w:rPr>
          <w:b/>
          <w:u w:val="single"/>
          <w:lang w:val="en-ZA"/>
        </w:rPr>
        <w:t>12:00</w:t>
      </w:r>
      <w:r w:rsidRPr="004A1BC4">
        <w:rPr>
          <w:b/>
          <w:lang w:val="en-ZA"/>
        </w:rPr>
        <w:t xml:space="preserve"> </w:t>
      </w:r>
      <w:r w:rsidRPr="004A1BC4">
        <w:rPr>
          <w:lang w:val="en-ZA"/>
        </w:rPr>
        <w:t xml:space="preserve">on </w:t>
      </w:r>
      <w:r w:rsidRPr="004A1BC4">
        <w:rPr>
          <w:b/>
          <w:lang w:val="en-ZA"/>
        </w:rPr>
        <w:t>Tuesday 29 April 2025</w:t>
      </w:r>
      <w:r w:rsidRPr="004A1BC4">
        <w:rPr>
          <w:lang w:val="en-ZA"/>
        </w:rPr>
        <w:t>,</w:t>
      </w:r>
      <w:r w:rsidRPr="004A1BC4">
        <w:rPr>
          <w:b/>
          <w:lang w:val="en-ZA"/>
        </w:rPr>
        <w:t xml:space="preserve"> </w:t>
      </w:r>
      <w:r w:rsidRPr="004A1BC4">
        <w:rPr>
          <w:lang w:val="en-ZA"/>
        </w:rPr>
        <w:t>upon payment of a cash non-refundable document fee of  R1 000,00 per set, at the Dihlabeng Local Municipality, 9 Muller Street, Bethlehem, 9700.</w:t>
      </w:r>
    </w:p>
    <w:p w14:paraId="158944C2" w14:textId="77777777" w:rsidR="000F729A" w:rsidRPr="000F729A" w:rsidRDefault="000F729A" w:rsidP="000F729A">
      <w:pPr>
        <w:pStyle w:val="BodyText"/>
        <w:spacing w:before="5"/>
      </w:pPr>
    </w:p>
    <w:p w14:paraId="4E1F8E8F" w14:textId="77777777" w:rsidR="000F729A" w:rsidRPr="000F729A" w:rsidRDefault="000F729A" w:rsidP="000F729A">
      <w:pPr>
        <w:ind w:left="100" w:right="116"/>
        <w:rPr>
          <w:b/>
          <w:sz w:val="20"/>
          <w:szCs w:val="20"/>
        </w:rPr>
      </w:pPr>
      <w:r w:rsidRPr="000F729A">
        <w:rPr>
          <w:b/>
          <w:sz w:val="20"/>
          <w:szCs w:val="20"/>
        </w:rPr>
        <w:t>Please</w:t>
      </w:r>
      <w:r w:rsidRPr="000F729A">
        <w:rPr>
          <w:b/>
          <w:spacing w:val="25"/>
          <w:sz w:val="20"/>
          <w:szCs w:val="20"/>
        </w:rPr>
        <w:t xml:space="preserve"> </w:t>
      </w:r>
      <w:r w:rsidRPr="000F729A">
        <w:rPr>
          <w:b/>
          <w:sz w:val="20"/>
          <w:szCs w:val="20"/>
        </w:rPr>
        <w:t>note</w:t>
      </w:r>
      <w:r w:rsidRPr="000F729A">
        <w:rPr>
          <w:b/>
          <w:spacing w:val="26"/>
          <w:sz w:val="20"/>
          <w:szCs w:val="20"/>
        </w:rPr>
        <w:t xml:space="preserve"> </w:t>
      </w:r>
      <w:r w:rsidRPr="000F729A">
        <w:rPr>
          <w:b/>
          <w:sz w:val="20"/>
          <w:szCs w:val="20"/>
        </w:rPr>
        <w:t>that</w:t>
      </w:r>
      <w:r w:rsidRPr="000F729A">
        <w:rPr>
          <w:b/>
          <w:spacing w:val="25"/>
          <w:sz w:val="20"/>
          <w:szCs w:val="20"/>
        </w:rPr>
        <w:t xml:space="preserve"> </w:t>
      </w:r>
      <w:r w:rsidRPr="000F729A">
        <w:rPr>
          <w:b/>
          <w:sz w:val="20"/>
          <w:szCs w:val="20"/>
        </w:rPr>
        <w:t>tender</w:t>
      </w:r>
      <w:r w:rsidRPr="000F729A">
        <w:rPr>
          <w:b/>
          <w:spacing w:val="27"/>
          <w:sz w:val="20"/>
          <w:szCs w:val="20"/>
        </w:rPr>
        <w:t xml:space="preserve"> </w:t>
      </w:r>
      <w:r w:rsidRPr="000F729A">
        <w:rPr>
          <w:b/>
          <w:sz w:val="20"/>
          <w:szCs w:val="20"/>
        </w:rPr>
        <w:t>document</w:t>
      </w:r>
      <w:r w:rsidRPr="000F729A">
        <w:rPr>
          <w:b/>
          <w:spacing w:val="26"/>
          <w:sz w:val="20"/>
          <w:szCs w:val="20"/>
        </w:rPr>
        <w:t xml:space="preserve"> </w:t>
      </w:r>
      <w:r w:rsidRPr="000F729A">
        <w:rPr>
          <w:b/>
          <w:sz w:val="20"/>
          <w:szCs w:val="20"/>
        </w:rPr>
        <w:t>can</w:t>
      </w:r>
      <w:r w:rsidRPr="000F729A">
        <w:rPr>
          <w:b/>
          <w:spacing w:val="28"/>
          <w:sz w:val="20"/>
          <w:szCs w:val="20"/>
        </w:rPr>
        <w:t xml:space="preserve"> </w:t>
      </w:r>
      <w:r w:rsidRPr="000F729A">
        <w:rPr>
          <w:b/>
          <w:sz w:val="20"/>
          <w:szCs w:val="20"/>
        </w:rPr>
        <w:t>also</w:t>
      </w:r>
      <w:r w:rsidRPr="000F729A">
        <w:rPr>
          <w:b/>
          <w:spacing w:val="26"/>
          <w:sz w:val="20"/>
          <w:szCs w:val="20"/>
        </w:rPr>
        <w:t xml:space="preserve"> </w:t>
      </w:r>
      <w:r w:rsidRPr="000F729A">
        <w:rPr>
          <w:b/>
          <w:sz w:val="20"/>
          <w:szCs w:val="20"/>
        </w:rPr>
        <w:t>be</w:t>
      </w:r>
      <w:r w:rsidRPr="000F729A">
        <w:rPr>
          <w:b/>
          <w:spacing w:val="26"/>
          <w:sz w:val="20"/>
          <w:szCs w:val="20"/>
        </w:rPr>
        <w:t xml:space="preserve"> </w:t>
      </w:r>
      <w:r w:rsidRPr="000F729A">
        <w:rPr>
          <w:b/>
          <w:sz w:val="20"/>
          <w:szCs w:val="20"/>
        </w:rPr>
        <w:t>accessed/download</w:t>
      </w:r>
      <w:r w:rsidRPr="000F729A">
        <w:rPr>
          <w:b/>
          <w:spacing w:val="29"/>
          <w:sz w:val="20"/>
          <w:szCs w:val="20"/>
        </w:rPr>
        <w:t xml:space="preserve"> </w:t>
      </w:r>
      <w:r w:rsidRPr="000F729A">
        <w:rPr>
          <w:b/>
          <w:sz w:val="20"/>
          <w:szCs w:val="20"/>
        </w:rPr>
        <w:t>for</w:t>
      </w:r>
      <w:r w:rsidRPr="000F729A">
        <w:rPr>
          <w:b/>
          <w:spacing w:val="25"/>
          <w:sz w:val="20"/>
          <w:szCs w:val="20"/>
        </w:rPr>
        <w:t xml:space="preserve"> </w:t>
      </w:r>
      <w:r w:rsidRPr="000F729A">
        <w:rPr>
          <w:b/>
          <w:sz w:val="20"/>
          <w:szCs w:val="20"/>
        </w:rPr>
        <w:t>free</w:t>
      </w:r>
      <w:r w:rsidRPr="000F729A">
        <w:rPr>
          <w:b/>
          <w:spacing w:val="27"/>
          <w:sz w:val="20"/>
          <w:szCs w:val="20"/>
        </w:rPr>
        <w:t xml:space="preserve"> </w:t>
      </w:r>
      <w:r w:rsidRPr="000F729A">
        <w:rPr>
          <w:b/>
          <w:sz w:val="20"/>
          <w:szCs w:val="20"/>
        </w:rPr>
        <w:t>on</w:t>
      </w:r>
      <w:r w:rsidRPr="000F729A">
        <w:rPr>
          <w:b/>
          <w:spacing w:val="28"/>
          <w:sz w:val="20"/>
          <w:szCs w:val="20"/>
        </w:rPr>
        <w:t xml:space="preserve"> </w:t>
      </w:r>
      <w:r w:rsidRPr="000F729A">
        <w:rPr>
          <w:b/>
          <w:sz w:val="20"/>
          <w:szCs w:val="20"/>
        </w:rPr>
        <w:t>the</w:t>
      </w:r>
      <w:r w:rsidRPr="000F729A">
        <w:rPr>
          <w:b/>
          <w:spacing w:val="28"/>
          <w:sz w:val="20"/>
          <w:szCs w:val="20"/>
        </w:rPr>
        <w:t xml:space="preserve"> </w:t>
      </w:r>
      <w:r w:rsidRPr="000F729A">
        <w:rPr>
          <w:b/>
          <w:sz w:val="20"/>
          <w:szCs w:val="20"/>
        </w:rPr>
        <w:t>Dihlabeng</w:t>
      </w:r>
      <w:r w:rsidRPr="000F729A">
        <w:rPr>
          <w:b/>
          <w:spacing w:val="26"/>
          <w:sz w:val="20"/>
          <w:szCs w:val="20"/>
        </w:rPr>
        <w:t xml:space="preserve"> </w:t>
      </w:r>
      <w:r w:rsidRPr="000F729A">
        <w:rPr>
          <w:b/>
          <w:sz w:val="20"/>
          <w:szCs w:val="20"/>
        </w:rPr>
        <w:t>Local</w:t>
      </w:r>
      <w:r w:rsidRPr="000F729A">
        <w:rPr>
          <w:b/>
          <w:spacing w:val="26"/>
          <w:sz w:val="20"/>
          <w:szCs w:val="20"/>
        </w:rPr>
        <w:t xml:space="preserve"> </w:t>
      </w:r>
      <w:r w:rsidRPr="000F729A">
        <w:rPr>
          <w:b/>
          <w:sz w:val="20"/>
          <w:szCs w:val="20"/>
        </w:rPr>
        <w:t>Municipality</w:t>
      </w:r>
      <w:r w:rsidRPr="000F729A">
        <w:rPr>
          <w:b/>
          <w:spacing w:val="21"/>
          <w:sz w:val="20"/>
          <w:szCs w:val="20"/>
        </w:rPr>
        <w:t xml:space="preserve"> </w:t>
      </w:r>
      <w:r w:rsidRPr="000F729A">
        <w:rPr>
          <w:b/>
          <w:sz w:val="20"/>
          <w:szCs w:val="20"/>
        </w:rPr>
        <w:t>website</w:t>
      </w:r>
      <w:r w:rsidRPr="000F729A">
        <w:rPr>
          <w:b/>
          <w:spacing w:val="-47"/>
          <w:sz w:val="20"/>
          <w:szCs w:val="20"/>
        </w:rPr>
        <w:t xml:space="preserve"> </w:t>
      </w:r>
      <w:hyperlink r:id="rId12" w:history="1">
        <w:r w:rsidRPr="000F729A">
          <w:rPr>
            <w:rStyle w:val="Hyperlink"/>
            <w:b/>
            <w:sz w:val="20"/>
            <w:szCs w:val="20"/>
          </w:rPr>
          <w:t>http://www.dihlabeng.gov.za/strategic-documents/bid-documents.</w:t>
        </w:r>
        <w:r w:rsidRPr="000F729A">
          <w:rPr>
            <w:rStyle w:val="Hyperlink"/>
            <w:b/>
            <w:spacing w:val="-2"/>
            <w:sz w:val="20"/>
            <w:szCs w:val="20"/>
          </w:rPr>
          <w:t xml:space="preserve"> </w:t>
        </w:r>
      </w:hyperlink>
      <w:r w:rsidRPr="000F729A">
        <w:rPr>
          <w:b/>
          <w:sz w:val="20"/>
          <w:szCs w:val="20"/>
        </w:rPr>
        <w:t>And</w:t>
      </w:r>
      <w:r w:rsidRPr="000F729A">
        <w:rPr>
          <w:b/>
          <w:spacing w:val="-1"/>
          <w:sz w:val="20"/>
          <w:szCs w:val="20"/>
        </w:rPr>
        <w:t xml:space="preserve"> </w:t>
      </w:r>
      <w:r w:rsidRPr="000F729A">
        <w:rPr>
          <w:b/>
          <w:sz w:val="20"/>
          <w:szCs w:val="20"/>
        </w:rPr>
        <w:t>on</w:t>
      </w:r>
      <w:r w:rsidRPr="000F729A">
        <w:rPr>
          <w:b/>
          <w:spacing w:val="-1"/>
          <w:sz w:val="20"/>
          <w:szCs w:val="20"/>
        </w:rPr>
        <w:t xml:space="preserve"> </w:t>
      </w:r>
      <w:r w:rsidRPr="000F729A">
        <w:rPr>
          <w:b/>
          <w:sz w:val="20"/>
          <w:szCs w:val="20"/>
        </w:rPr>
        <w:t>eTender</w:t>
      </w:r>
      <w:r w:rsidRPr="000F729A">
        <w:rPr>
          <w:b/>
          <w:spacing w:val="-1"/>
          <w:sz w:val="20"/>
          <w:szCs w:val="20"/>
        </w:rPr>
        <w:t xml:space="preserve"> </w:t>
      </w:r>
      <w:r w:rsidRPr="000F729A">
        <w:rPr>
          <w:b/>
          <w:sz w:val="20"/>
          <w:szCs w:val="20"/>
        </w:rPr>
        <w:t>Portal.</w:t>
      </w:r>
    </w:p>
    <w:p w14:paraId="2BACD3C0" w14:textId="77777777" w:rsidR="000F729A" w:rsidRPr="000F729A" w:rsidRDefault="000F729A" w:rsidP="000F729A">
      <w:pPr>
        <w:spacing w:before="96" w:line="235" w:lineRule="auto"/>
        <w:ind w:left="100" w:right="114"/>
        <w:jc w:val="both"/>
        <w:rPr>
          <w:b/>
          <w:sz w:val="20"/>
          <w:szCs w:val="20"/>
          <w:u w:val="single"/>
        </w:rPr>
      </w:pPr>
      <w:r w:rsidRPr="000F729A">
        <w:rPr>
          <w:sz w:val="20"/>
          <w:szCs w:val="20"/>
        </w:rPr>
        <w:t>Bids</w:t>
      </w:r>
      <w:r w:rsidRPr="000F729A">
        <w:rPr>
          <w:spacing w:val="-3"/>
          <w:sz w:val="20"/>
          <w:szCs w:val="20"/>
        </w:rPr>
        <w:t xml:space="preserve"> </w:t>
      </w:r>
      <w:r w:rsidRPr="000F729A">
        <w:rPr>
          <w:sz w:val="20"/>
          <w:szCs w:val="20"/>
        </w:rPr>
        <w:t>are</w:t>
      </w:r>
      <w:r w:rsidRPr="000F729A">
        <w:rPr>
          <w:spacing w:val="-4"/>
          <w:sz w:val="20"/>
          <w:szCs w:val="20"/>
        </w:rPr>
        <w:t xml:space="preserve"> </w:t>
      </w:r>
      <w:r w:rsidRPr="000F729A">
        <w:rPr>
          <w:sz w:val="20"/>
          <w:szCs w:val="20"/>
        </w:rPr>
        <w:t>to</w:t>
      </w:r>
      <w:r w:rsidRPr="000F729A">
        <w:rPr>
          <w:spacing w:val="-3"/>
          <w:sz w:val="20"/>
          <w:szCs w:val="20"/>
        </w:rPr>
        <w:t xml:space="preserve"> </w:t>
      </w:r>
      <w:r w:rsidRPr="000F729A">
        <w:rPr>
          <w:sz w:val="20"/>
          <w:szCs w:val="20"/>
        </w:rPr>
        <w:t>be</w:t>
      </w:r>
      <w:r w:rsidRPr="000F729A">
        <w:rPr>
          <w:spacing w:val="-4"/>
          <w:sz w:val="20"/>
          <w:szCs w:val="20"/>
        </w:rPr>
        <w:t xml:space="preserve"> </w:t>
      </w:r>
      <w:r w:rsidRPr="000F729A">
        <w:rPr>
          <w:sz w:val="20"/>
          <w:szCs w:val="20"/>
        </w:rPr>
        <w:t>completed</w:t>
      </w:r>
      <w:r w:rsidRPr="000F729A">
        <w:rPr>
          <w:spacing w:val="-3"/>
          <w:sz w:val="20"/>
          <w:szCs w:val="20"/>
        </w:rPr>
        <w:t xml:space="preserve"> </w:t>
      </w:r>
      <w:r w:rsidRPr="000F729A">
        <w:rPr>
          <w:sz w:val="20"/>
          <w:szCs w:val="20"/>
        </w:rPr>
        <w:t>in</w:t>
      </w:r>
      <w:r w:rsidRPr="000F729A">
        <w:rPr>
          <w:spacing w:val="-4"/>
          <w:sz w:val="20"/>
          <w:szCs w:val="20"/>
        </w:rPr>
        <w:t xml:space="preserve"> </w:t>
      </w:r>
      <w:r w:rsidRPr="000F729A">
        <w:rPr>
          <w:sz w:val="20"/>
          <w:szCs w:val="20"/>
        </w:rPr>
        <w:t>accordance</w:t>
      </w:r>
      <w:r w:rsidRPr="000F729A">
        <w:rPr>
          <w:spacing w:val="-3"/>
          <w:sz w:val="20"/>
          <w:szCs w:val="20"/>
        </w:rPr>
        <w:t xml:space="preserve"> </w:t>
      </w:r>
      <w:r w:rsidRPr="000F729A">
        <w:rPr>
          <w:sz w:val="20"/>
          <w:szCs w:val="20"/>
        </w:rPr>
        <w:t>with</w:t>
      </w:r>
      <w:r w:rsidRPr="000F729A">
        <w:rPr>
          <w:spacing w:val="-4"/>
          <w:sz w:val="20"/>
          <w:szCs w:val="20"/>
        </w:rPr>
        <w:t xml:space="preserve"> </w:t>
      </w:r>
      <w:r w:rsidRPr="000F729A">
        <w:rPr>
          <w:sz w:val="20"/>
          <w:szCs w:val="20"/>
        </w:rPr>
        <w:t>the</w:t>
      </w:r>
      <w:r w:rsidRPr="000F729A">
        <w:rPr>
          <w:spacing w:val="-3"/>
          <w:sz w:val="20"/>
          <w:szCs w:val="20"/>
        </w:rPr>
        <w:t xml:space="preserve"> </w:t>
      </w:r>
      <w:r w:rsidRPr="000F729A">
        <w:rPr>
          <w:sz w:val="20"/>
          <w:szCs w:val="20"/>
        </w:rPr>
        <w:t>conditions</w:t>
      </w:r>
      <w:r w:rsidRPr="000F729A">
        <w:rPr>
          <w:spacing w:val="-3"/>
          <w:sz w:val="20"/>
          <w:szCs w:val="20"/>
        </w:rPr>
        <w:t xml:space="preserve"> </w:t>
      </w:r>
      <w:r w:rsidRPr="000F729A">
        <w:rPr>
          <w:sz w:val="20"/>
          <w:szCs w:val="20"/>
        </w:rPr>
        <w:t>and</w:t>
      </w:r>
      <w:r w:rsidRPr="000F729A">
        <w:rPr>
          <w:spacing w:val="-4"/>
          <w:sz w:val="20"/>
          <w:szCs w:val="20"/>
        </w:rPr>
        <w:t xml:space="preserve"> </w:t>
      </w:r>
      <w:r w:rsidRPr="000F729A">
        <w:rPr>
          <w:sz w:val="20"/>
          <w:szCs w:val="20"/>
        </w:rPr>
        <w:t>bid</w:t>
      </w:r>
      <w:r w:rsidRPr="000F729A">
        <w:rPr>
          <w:spacing w:val="-3"/>
          <w:sz w:val="20"/>
          <w:szCs w:val="20"/>
        </w:rPr>
        <w:t xml:space="preserve"> </w:t>
      </w:r>
      <w:r w:rsidRPr="000F729A">
        <w:rPr>
          <w:sz w:val="20"/>
          <w:szCs w:val="20"/>
        </w:rPr>
        <w:t>rules</w:t>
      </w:r>
      <w:r w:rsidRPr="000F729A">
        <w:rPr>
          <w:spacing w:val="-3"/>
          <w:sz w:val="20"/>
          <w:szCs w:val="20"/>
        </w:rPr>
        <w:t xml:space="preserve"> </w:t>
      </w:r>
      <w:r w:rsidRPr="000F729A">
        <w:rPr>
          <w:sz w:val="20"/>
          <w:szCs w:val="20"/>
        </w:rPr>
        <w:t>contained</w:t>
      </w:r>
      <w:r w:rsidRPr="000F729A">
        <w:rPr>
          <w:spacing w:val="-3"/>
          <w:sz w:val="20"/>
          <w:szCs w:val="20"/>
        </w:rPr>
        <w:t xml:space="preserve"> </w:t>
      </w:r>
      <w:r w:rsidRPr="000F729A">
        <w:rPr>
          <w:sz w:val="20"/>
          <w:szCs w:val="20"/>
        </w:rPr>
        <w:t>in</w:t>
      </w:r>
      <w:r w:rsidRPr="000F729A">
        <w:rPr>
          <w:spacing w:val="-4"/>
          <w:sz w:val="20"/>
          <w:szCs w:val="20"/>
        </w:rPr>
        <w:t xml:space="preserve"> </w:t>
      </w:r>
      <w:r w:rsidRPr="000F729A">
        <w:rPr>
          <w:sz w:val="20"/>
          <w:szCs w:val="20"/>
        </w:rPr>
        <w:t>the</w:t>
      </w:r>
      <w:r w:rsidRPr="000F729A">
        <w:rPr>
          <w:spacing w:val="-3"/>
          <w:sz w:val="20"/>
          <w:szCs w:val="20"/>
        </w:rPr>
        <w:t xml:space="preserve"> </w:t>
      </w:r>
      <w:r w:rsidRPr="000F729A">
        <w:rPr>
          <w:sz w:val="20"/>
          <w:szCs w:val="20"/>
        </w:rPr>
        <w:t>bid</w:t>
      </w:r>
      <w:r w:rsidRPr="000F729A">
        <w:rPr>
          <w:spacing w:val="-4"/>
          <w:sz w:val="20"/>
          <w:szCs w:val="20"/>
        </w:rPr>
        <w:t xml:space="preserve"> </w:t>
      </w:r>
      <w:r w:rsidRPr="000F729A">
        <w:rPr>
          <w:sz w:val="20"/>
          <w:szCs w:val="20"/>
        </w:rPr>
        <w:t>documents</w:t>
      </w:r>
      <w:r w:rsidRPr="000F729A">
        <w:rPr>
          <w:spacing w:val="-2"/>
          <w:sz w:val="20"/>
          <w:szCs w:val="20"/>
        </w:rPr>
        <w:t xml:space="preserve"> </w:t>
      </w:r>
      <w:r w:rsidRPr="000F729A">
        <w:rPr>
          <w:sz w:val="20"/>
          <w:szCs w:val="20"/>
        </w:rPr>
        <w:t>and</w:t>
      </w:r>
      <w:r w:rsidRPr="000F729A">
        <w:rPr>
          <w:spacing w:val="-4"/>
          <w:sz w:val="20"/>
          <w:szCs w:val="20"/>
        </w:rPr>
        <w:t xml:space="preserve"> </w:t>
      </w:r>
      <w:r w:rsidRPr="000F729A">
        <w:rPr>
          <w:sz w:val="20"/>
          <w:szCs w:val="20"/>
        </w:rPr>
        <w:t>must</w:t>
      </w:r>
      <w:r w:rsidRPr="000F729A">
        <w:rPr>
          <w:spacing w:val="-3"/>
          <w:sz w:val="20"/>
          <w:szCs w:val="20"/>
        </w:rPr>
        <w:t xml:space="preserve"> </w:t>
      </w:r>
      <w:r w:rsidRPr="000F729A">
        <w:rPr>
          <w:sz w:val="20"/>
          <w:szCs w:val="20"/>
        </w:rPr>
        <w:t>be</w:t>
      </w:r>
      <w:r w:rsidRPr="000F729A">
        <w:rPr>
          <w:spacing w:val="-4"/>
          <w:sz w:val="20"/>
          <w:szCs w:val="20"/>
        </w:rPr>
        <w:t xml:space="preserve"> </w:t>
      </w:r>
      <w:r w:rsidRPr="000F729A">
        <w:rPr>
          <w:sz w:val="20"/>
          <w:szCs w:val="20"/>
        </w:rPr>
        <w:t>sealed</w:t>
      </w:r>
      <w:r w:rsidRPr="000F729A">
        <w:rPr>
          <w:spacing w:val="3"/>
          <w:sz w:val="20"/>
          <w:szCs w:val="20"/>
        </w:rPr>
        <w:t xml:space="preserve"> </w:t>
      </w:r>
      <w:r w:rsidRPr="000F729A">
        <w:rPr>
          <w:sz w:val="20"/>
          <w:szCs w:val="20"/>
        </w:rPr>
        <w:t>together</w:t>
      </w:r>
      <w:r w:rsidRPr="000F729A">
        <w:rPr>
          <w:spacing w:val="-47"/>
          <w:sz w:val="20"/>
          <w:szCs w:val="20"/>
        </w:rPr>
        <w:t xml:space="preserve"> </w:t>
      </w:r>
      <w:r w:rsidRPr="000F729A">
        <w:rPr>
          <w:sz w:val="20"/>
          <w:szCs w:val="20"/>
        </w:rPr>
        <w:t>with</w:t>
      </w:r>
      <w:r w:rsidRPr="000F729A">
        <w:rPr>
          <w:spacing w:val="-7"/>
          <w:sz w:val="20"/>
          <w:szCs w:val="20"/>
        </w:rPr>
        <w:t xml:space="preserve"> </w:t>
      </w:r>
      <w:r w:rsidRPr="000F729A">
        <w:rPr>
          <w:sz w:val="20"/>
          <w:szCs w:val="20"/>
        </w:rPr>
        <w:t>supporting</w:t>
      </w:r>
      <w:r w:rsidRPr="000F729A">
        <w:rPr>
          <w:spacing w:val="-7"/>
          <w:sz w:val="20"/>
          <w:szCs w:val="20"/>
        </w:rPr>
        <w:t xml:space="preserve"> </w:t>
      </w:r>
      <w:r w:rsidRPr="000F729A">
        <w:rPr>
          <w:sz w:val="20"/>
          <w:szCs w:val="20"/>
        </w:rPr>
        <w:t>documents</w:t>
      </w:r>
      <w:r w:rsidRPr="000F729A">
        <w:rPr>
          <w:spacing w:val="-3"/>
          <w:sz w:val="20"/>
          <w:szCs w:val="20"/>
        </w:rPr>
        <w:t xml:space="preserve"> </w:t>
      </w:r>
      <w:r w:rsidRPr="000F729A">
        <w:rPr>
          <w:sz w:val="20"/>
          <w:szCs w:val="20"/>
        </w:rPr>
        <w:t>and</w:t>
      </w:r>
      <w:r w:rsidRPr="000F729A">
        <w:rPr>
          <w:spacing w:val="-7"/>
          <w:sz w:val="20"/>
          <w:szCs w:val="20"/>
        </w:rPr>
        <w:t xml:space="preserve"> </w:t>
      </w:r>
      <w:r w:rsidRPr="000F729A">
        <w:rPr>
          <w:sz w:val="20"/>
          <w:szCs w:val="20"/>
        </w:rPr>
        <w:t>externally</w:t>
      </w:r>
      <w:r w:rsidRPr="000F729A">
        <w:rPr>
          <w:spacing w:val="-8"/>
          <w:sz w:val="20"/>
          <w:szCs w:val="20"/>
        </w:rPr>
        <w:t xml:space="preserve"> </w:t>
      </w:r>
      <w:r w:rsidRPr="000F729A">
        <w:rPr>
          <w:sz w:val="20"/>
          <w:szCs w:val="20"/>
        </w:rPr>
        <w:t>endorsed</w:t>
      </w:r>
      <w:r w:rsidRPr="000F729A">
        <w:rPr>
          <w:spacing w:val="-5"/>
          <w:sz w:val="20"/>
          <w:szCs w:val="20"/>
        </w:rPr>
        <w:t xml:space="preserve"> </w:t>
      </w:r>
      <w:r w:rsidRPr="000F729A">
        <w:rPr>
          <w:b/>
          <w:sz w:val="20"/>
          <w:szCs w:val="20"/>
          <w:u w:val="single"/>
        </w:rPr>
        <w:t>WITH</w:t>
      </w:r>
      <w:r w:rsidRPr="000F729A">
        <w:rPr>
          <w:b/>
          <w:spacing w:val="-7"/>
          <w:sz w:val="20"/>
          <w:szCs w:val="20"/>
          <w:u w:val="single"/>
        </w:rPr>
        <w:t xml:space="preserve"> </w:t>
      </w:r>
      <w:r w:rsidRPr="000F729A">
        <w:rPr>
          <w:b/>
          <w:sz w:val="20"/>
          <w:szCs w:val="20"/>
          <w:u w:val="single"/>
        </w:rPr>
        <w:t>THE</w:t>
      </w:r>
      <w:r w:rsidRPr="000F729A">
        <w:rPr>
          <w:b/>
          <w:spacing w:val="-8"/>
          <w:sz w:val="20"/>
          <w:szCs w:val="20"/>
          <w:u w:val="single"/>
        </w:rPr>
        <w:t xml:space="preserve"> </w:t>
      </w:r>
      <w:r w:rsidRPr="000F729A">
        <w:rPr>
          <w:b/>
          <w:sz w:val="20"/>
          <w:szCs w:val="20"/>
          <w:u w:val="single"/>
        </w:rPr>
        <w:t>CONTRACT</w:t>
      </w:r>
      <w:r w:rsidRPr="000F729A">
        <w:rPr>
          <w:b/>
          <w:spacing w:val="-7"/>
          <w:sz w:val="20"/>
          <w:szCs w:val="20"/>
          <w:u w:val="single"/>
        </w:rPr>
        <w:t xml:space="preserve"> </w:t>
      </w:r>
      <w:r w:rsidRPr="000F729A">
        <w:rPr>
          <w:b/>
          <w:sz w:val="20"/>
          <w:szCs w:val="20"/>
          <w:u w:val="single"/>
        </w:rPr>
        <w:t>NUMBER</w:t>
      </w:r>
      <w:r w:rsidRPr="000F729A">
        <w:rPr>
          <w:b/>
          <w:spacing w:val="-6"/>
          <w:sz w:val="20"/>
          <w:szCs w:val="20"/>
          <w:u w:val="single"/>
        </w:rPr>
        <w:t xml:space="preserve"> </w:t>
      </w:r>
      <w:r w:rsidRPr="000F729A">
        <w:rPr>
          <w:b/>
          <w:sz w:val="20"/>
          <w:szCs w:val="20"/>
          <w:u w:val="single"/>
        </w:rPr>
        <w:t>AND</w:t>
      </w:r>
      <w:r w:rsidRPr="000F729A">
        <w:rPr>
          <w:b/>
          <w:spacing w:val="-7"/>
          <w:sz w:val="20"/>
          <w:szCs w:val="20"/>
          <w:u w:val="single"/>
        </w:rPr>
        <w:t xml:space="preserve"> </w:t>
      </w:r>
      <w:r w:rsidRPr="000F729A">
        <w:rPr>
          <w:b/>
          <w:sz w:val="20"/>
          <w:szCs w:val="20"/>
          <w:u w:val="single"/>
        </w:rPr>
        <w:t>DESCRIPTION</w:t>
      </w:r>
      <w:r w:rsidRPr="000F729A">
        <w:rPr>
          <w:b/>
          <w:spacing w:val="-6"/>
          <w:sz w:val="20"/>
          <w:szCs w:val="20"/>
        </w:rPr>
        <w:t xml:space="preserve"> </w:t>
      </w:r>
      <w:r w:rsidRPr="000F729A">
        <w:rPr>
          <w:sz w:val="20"/>
          <w:szCs w:val="20"/>
        </w:rPr>
        <w:t>and</w:t>
      </w:r>
      <w:r w:rsidRPr="000F729A">
        <w:rPr>
          <w:spacing w:val="-6"/>
          <w:sz w:val="20"/>
          <w:szCs w:val="20"/>
        </w:rPr>
        <w:t xml:space="preserve"> </w:t>
      </w:r>
      <w:r w:rsidRPr="000F729A">
        <w:rPr>
          <w:sz w:val="20"/>
          <w:szCs w:val="20"/>
        </w:rPr>
        <w:t>placed</w:t>
      </w:r>
      <w:r w:rsidRPr="000F729A">
        <w:rPr>
          <w:spacing w:val="-7"/>
          <w:sz w:val="20"/>
          <w:szCs w:val="20"/>
        </w:rPr>
        <w:t xml:space="preserve"> </w:t>
      </w:r>
      <w:r w:rsidRPr="000F729A">
        <w:rPr>
          <w:sz w:val="20"/>
          <w:szCs w:val="20"/>
        </w:rPr>
        <w:t>in</w:t>
      </w:r>
      <w:r w:rsidRPr="000F729A">
        <w:rPr>
          <w:spacing w:val="-6"/>
          <w:sz w:val="20"/>
          <w:szCs w:val="20"/>
        </w:rPr>
        <w:t xml:space="preserve"> </w:t>
      </w:r>
      <w:r w:rsidRPr="000F729A">
        <w:rPr>
          <w:sz w:val="20"/>
          <w:szCs w:val="20"/>
        </w:rPr>
        <w:t>bid</w:t>
      </w:r>
      <w:r w:rsidRPr="000F729A">
        <w:rPr>
          <w:spacing w:val="-10"/>
          <w:sz w:val="20"/>
          <w:szCs w:val="20"/>
        </w:rPr>
        <w:t xml:space="preserve"> </w:t>
      </w:r>
      <w:r w:rsidRPr="000F729A">
        <w:rPr>
          <w:sz w:val="20"/>
          <w:szCs w:val="20"/>
        </w:rPr>
        <w:t>box,</w:t>
      </w:r>
      <w:r w:rsidRPr="000F729A">
        <w:rPr>
          <w:spacing w:val="-7"/>
          <w:sz w:val="20"/>
          <w:szCs w:val="20"/>
        </w:rPr>
        <w:t xml:space="preserve"> </w:t>
      </w:r>
      <w:r w:rsidRPr="000F729A">
        <w:rPr>
          <w:sz w:val="20"/>
          <w:szCs w:val="20"/>
        </w:rPr>
        <w:t>on</w:t>
      </w:r>
      <w:r w:rsidRPr="000F729A">
        <w:rPr>
          <w:spacing w:val="-48"/>
          <w:sz w:val="20"/>
          <w:szCs w:val="20"/>
        </w:rPr>
        <w:t xml:space="preserve"> </w:t>
      </w:r>
      <w:r w:rsidRPr="000F729A">
        <w:rPr>
          <w:spacing w:val="-1"/>
          <w:sz w:val="20"/>
          <w:szCs w:val="20"/>
        </w:rPr>
        <w:t>the</w:t>
      </w:r>
      <w:r w:rsidRPr="000F729A">
        <w:rPr>
          <w:spacing w:val="-9"/>
          <w:sz w:val="20"/>
          <w:szCs w:val="20"/>
        </w:rPr>
        <w:t xml:space="preserve"> </w:t>
      </w:r>
      <w:r w:rsidRPr="000F729A">
        <w:rPr>
          <w:spacing w:val="-1"/>
          <w:sz w:val="20"/>
          <w:szCs w:val="20"/>
        </w:rPr>
        <w:t>Ground</w:t>
      </w:r>
      <w:r w:rsidRPr="000F729A">
        <w:rPr>
          <w:spacing w:val="-12"/>
          <w:sz w:val="20"/>
          <w:szCs w:val="20"/>
        </w:rPr>
        <w:t xml:space="preserve"> </w:t>
      </w:r>
      <w:r w:rsidRPr="000F729A">
        <w:rPr>
          <w:spacing w:val="-1"/>
          <w:sz w:val="20"/>
          <w:szCs w:val="20"/>
        </w:rPr>
        <w:t>Floor,</w:t>
      </w:r>
      <w:r w:rsidRPr="000F729A">
        <w:rPr>
          <w:spacing w:val="-8"/>
          <w:sz w:val="20"/>
          <w:szCs w:val="20"/>
        </w:rPr>
        <w:t xml:space="preserve"> </w:t>
      </w:r>
      <w:r w:rsidRPr="000F729A">
        <w:rPr>
          <w:spacing w:val="-1"/>
          <w:sz w:val="20"/>
          <w:szCs w:val="20"/>
        </w:rPr>
        <w:t>Dihlabeng</w:t>
      </w:r>
      <w:r w:rsidRPr="000F729A">
        <w:rPr>
          <w:spacing w:val="-11"/>
          <w:sz w:val="20"/>
          <w:szCs w:val="20"/>
        </w:rPr>
        <w:t xml:space="preserve"> </w:t>
      </w:r>
      <w:r w:rsidRPr="000F729A">
        <w:rPr>
          <w:spacing w:val="-1"/>
          <w:sz w:val="20"/>
          <w:szCs w:val="20"/>
        </w:rPr>
        <w:t>Local</w:t>
      </w:r>
      <w:r w:rsidRPr="000F729A">
        <w:rPr>
          <w:spacing w:val="-11"/>
          <w:sz w:val="20"/>
          <w:szCs w:val="20"/>
        </w:rPr>
        <w:t xml:space="preserve"> </w:t>
      </w:r>
      <w:r w:rsidRPr="000F729A">
        <w:rPr>
          <w:spacing w:val="-1"/>
          <w:sz w:val="20"/>
          <w:szCs w:val="20"/>
        </w:rPr>
        <w:t>Municipality,</w:t>
      </w:r>
      <w:r w:rsidRPr="000F729A">
        <w:rPr>
          <w:spacing w:val="-12"/>
          <w:sz w:val="20"/>
          <w:szCs w:val="20"/>
        </w:rPr>
        <w:t xml:space="preserve"> </w:t>
      </w:r>
      <w:r w:rsidRPr="000F729A">
        <w:rPr>
          <w:spacing w:val="-1"/>
          <w:sz w:val="20"/>
          <w:szCs w:val="20"/>
        </w:rPr>
        <w:t>9</w:t>
      </w:r>
      <w:r w:rsidRPr="000F729A">
        <w:rPr>
          <w:spacing w:val="-9"/>
          <w:sz w:val="20"/>
          <w:szCs w:val="20"/>
        </w:rPr>
        <w:t xml:space="preserve"> </w:t>
      </w:r>
      <w:r w:rsidRPr="000F729A">
        <w:rPr>
          <w:spacing w:val="-1"/>
          <w:sz w:val="20"/>
          <w:szCs w:val="20"/>
        </w:rPr>
        <w:t>Muller</w:t>
      </w:r>
      <w:r w:rsidRPr="000F729A">
        <w:rPr>
          <w:spacing w:val="-8"/>
          <w:sz w:val="20"/>
          <w:szCs w:val="20"/>
        </w:rPr>
        <w:t xml:space="preserve"> </w:t>
      </w:r>
      <w:r w:rsidRPr="000F729A">
        <w:rPr>
          <w:sz w:val="20"/>
          <w:szCs w:val="20"/>
        </w:rPr>
        <w:t>Street,</w:t>
      </w:r>
      <w:r w:rsidRPr="000F729A">
        <w:rPr>
          <w:spacing w:val="-9"/>
          <w:sz w:val="20"/>
          <w:szCs w:val="20"/>
        </w:rPr>
        <w:t xml:space="preserve"> </w:t>
      </w:r>
      <w:r w:rsidRPr="000F729A">
        <w:rPr>
          <w:sz w:val="20"/>
          <w:szCs w:val="20"/>
        </w:rPr>
        <w:t>Bethlehem,</w:t>
      </w:r>
      <w:r w:rsidRPr="000F729A">
        <w:rPr>
          <w:spacing w:val="-9"/>
          <w:sz w:val="20"/>
          <w:szCs w:val="20"/>
        </w:rPr>
        <w:t xml:space="preserve"> </w:t>
      </w:r>
      <w:r w:rsidRPr="000F729A">
        <w:rPr>
          <w:sz w:val="20"/>
          <w:szCs w:val="20"/>
        </w:rPr>
        <w:t>9700</w:t>
      </w:r>
      <w:r w:rsidRPr="000F729A">
        <w:rPr>
          <w:spacing w:val="-11"/>
          <w:sz w:val="20"/>
          <w:szCs w:val="20"/>
        </w:rPr>
        <w:t xml:space="preserve"> </w:t>
      </w:r>
      <w:r w:rsidRPr="000F729A">
        <w:rPr>
          <w:sz w:val="20"/>
          <w:szCs w:val="20"/>
        </w:rPr>
        <w:t>not</w:t>
      </w:r>
      <w:r w:rsidRPr="000F729A">
        <w:rPr>
          <w:spacing w:val="-12"/>
          <w:sz w:val="20"/>
          <w:szCs w:val="20"/>
        </w:rPr>
        <w:t xml:space="preserve"> </w:t>
      </w:r>
      <w:r w:rsidRPr="000F729A">
        <w:rPr>
          <w:sz w:val="20"/>
          <w:szCs w:val="20"/>
        </w:rPr>
        <w:t>later</w:t>
      </w:r>
      <w:r w:rsidRPr="000F729A">
        <w:rPr>
          <w:spacing w:val="-10"/>
          <w:sz w:val="20"/>
          <w:szCs w:val="20"/>
        </w:rPr>
        <w:t xml:space="preserve"> </w:t>
      </w:r>
      <w:r w:rsidRPr="000F729A">
        <w:rPr>
          <w:sz w:val="20"/>
          <w:szCs w:val="20"/>
        </w:rPr>
        <w:t>than</w:t>
      </w:r>
      <w:r w:rsidRPr="000F729A">
        <w:rPr>
          <w:spacing w:val="-9"/>
          <w:sz w:val="20"/>
          <w:szCs w:val="20"/>
        </w:rPr>
        <w:t xml:space="preserve"> </w:t>
      </w:r>
      <w:r w:rsidRPr="000F729A">
        <w:rPr>
          <w:b/>
          <w:sz w:val="20"/>
          <w:szCs w:val="20"/>
          <w:u w:val="single"/>
        </w:rPr>
        <w:t>12:00</w:t>
      </w:r>
      <w:r w:rsidRPr="000F729A">
        <w:rPr>
          <w:b/>
          <w:spacing w:val="-9"/>
          <w:sz w:val="20"/>
          <w:szCs w:val="20"/>
          <w:u w:val="single"/>
        </w:rPr>
        <w:t xml:space="preserve"> </w:t>
      </w:r>
      <w:r w:rsidRPr="000F729A">
        <w:rPr>
          <w:b/>
          <w:sz w:val="20"/>
          <w:szCs w:val="20"/>
          <w:u w:val="single"/>
        </w:rPr>
        <w:t>on</w:t>
      </w:r>
      <w:r w:rsidRPr="000F729A">
        <w:rPr>
          <w:b/>
          <w:spacing w:val="-11"/>
          <w:sz w:val="20"/>
          <w:szCs w:val="20"/>
          <w:u w:val="single"/>
        </w:rPr>
        <w:t xml:space="preserve"> </w:t>
      </w:r>
      <w:r w:rsidRPr="000F729A">
        <w:rPr>
          <w:b/>
          <w:sz w:val="20"/>
          <w:szCs w:val="20"/>
          <w:u w:val="single"/>
        </w:rPr>
        <w:t>or</w:t>
      </w:r>
      <w:r w:rsidRPr="000F729A">
        <w:rPr>
          <w:b/>
          <w:spacing w:val="-10"/>
          <w:sz w:val="20"/>
          <w:szCs w:val="20"/>
          <w:u w:val="single"/>
        </w:rPr>
        <w:t xml:space="preserve"> </w:t>
      </w:r>
      <w:r w:rsidRPr="000F729A">
        <w:rPr>
          <w:b/>
          <w:sz w:val="20"/>
          <w:szCs w:val="20"/>
          <w:u w:val="single"/>
        </w:rPr>
        <w:t>before</w:t>
      </w:r>
      <w:r w:rsidRPr="000F729A">
        <w:rPr>
          <w:b/>
          <w:spacing w:val="-8"/>
          <w:sz w:val="20"/>
          <w:szCs w:val="20"/>
          <w:u w:val="single"/>
        </w:rPr>
        <w:t xml:space="preserve"> </w:t>
      </w:r>
      <w:r w:rsidRPr="000F729A">
        <w:rPr>
          <w:b/>
          <w:sz w:val="20"/>
          <w:szCs w:val="20"/>
          <w:u w:val="single"/>
        </w:rPr>
        <w:t>the</w:t>
      </w:r>
      <w:r w:rsidRPr="000F729A">
        <w:rPr>
          <w:b/>
          <w:spacing w:val="-9"/>
          <w:sz w:val="20"/>
          <w:szCs w:val="20"/>
          <w:u w:val="single"/>
        </w:rPr>
        <w:t xml:space="preserve"> </w:t>
      </w:r>
      <w:r w:rsidRPr="000F729A">
        <w:rPr>
          <w:b/>
          <w:sz w:val="20"/>
          <w:szCs w:val="20"/>
          <w:u w:val="single"/>
        </w:rPr>
        <w:t>date</w:t>
      </w:r>
      <w:r w:rsidRPr="000F729A">
        <w:rPr>
          <w:b/>
          <w:spacing w:val="-9"/>
          <w:sz w:val="20"/>
          <w:szCs w:val="20"/>
          <w:u w:val="single"/>
        </w:rPr>
        <w:t xml:space="preserve"> </w:t>
      </w:r>
      <w:r w:rsidRPr="000F729A">
        <w:rPr>
          <w:b/>
          <w:sz w:val="20"/>
          <w:szCs w:val="20"/>
          <w:u w:val="single"/>
        </w:rPr>
        <w:t>stipulated</w:t>
      </w:r>
      <w:r w:rsidRPr="000F729A">
        <w:rPr>
          <w:b/>
          <w:spacing w:val="-48"/>
          <w:sz w:val="20"/>
          <w:szCs w:val="20"/>
        </w:rPr>
        <w:t xml:space="preserve"> </w:t>
      </w:r>
      <w:r w:rsidRPr="000F729A">
        <w:rPr>
          <w:b/>
          <w:sz w:val="20"/>
          <w:szCs w:val="20"/>
          <w:u w:val="single"/>
        </w:rPr>
        <w:t>above.</w:t>
      </w:r>
    </w:p>
    <w:p w14:paraId="20443163" w14:textId="77777777" w:rsidR="000F729A" w:rsidRPr="000F729A" w:rsidRDefault="000F729A" w:rsidP="000F729A">
      <w:pPr>
        <w:pStyle w:val="BodyText"/>
        <w:spacing w:before="4"/>
        <w:rPr>
          <w:b/>
        </w:rPr>
      </w:pPr>
    </w:p>
    <w:p w14:paraId="73276520" w14:textId="77777777" w:rsidR="000F729A" w:rsidRPr="000F729A" w:rsidRDefault="000F729A" w:rsidP="000F729A">
      <w:pPr>
        <w:pStyle w:val="BodyText"/>
        <w:spacing w:before="94"/>
        <w:ind w:left="100" w:right="115"/>
        <w:jc w:val="both"/>
      </w:pPr>
      <w:r w:rsidRPr="000F729A">
        <w:t>Bidders’ attention is specifically drawn to the provisions of the bid rules and evaluation criteria (including Functionality) which are</w:t>
      </w:r>
      <w:r w:rsidRPr="000F729A">
        <w:rPr>
          <w:spacing w:val="1"/>
        </w:rPr>
        <w:t xml:space="preserve"> </w:t>
      </w:r>
      <w:r w:rsidRPr="000F729A">
        <w:rPr>
          <w:spacing w:val="-1"/>
        </w:rPr>
        <w:t>included</w:t>
      </w:r>
      <w:r w:rsidRPr="000F729A">
        <w:rPr>
          <w:spacing w:val="-9"/>
        </w:rPr>
        <w:t xml:space="preserve"> </w:t>
      </w:r>
      <w:r w:rsidRPr="000F729A">
        <w:rPr>
          <w:spacing w:val="-1"/>
        </w:rPr>
        <w:t>in</w:t>
      </w:r>
      <w:r w:rsidRPr="000F729A">
        <w:rPr>
          <w:spacing w:val="-9"/>
        </w:rPr>
        <w:t xml:space="preserve"> </w:t>
      </w:r>
      <w:r w:rsidRPr="000F729A">
        <w:rPr>
          <w:spacing w:val="-1"/>
        </w:rPr>
        <w:t>the</w:t>
      </w:r>
      <w:r w:rsidRPr="000F729A">
        <w:rPr>
          <w:spacing w:val="-12"/>
        </w:rPr>
        <w:t xml:space="preserve"> </w:t>
      </w:r>
      <w:r w:rsidRPr="000F729A">
        <w:rPr>
          <w:spacing w:val="-1"/>
        </w:rPr>
        <w:t>bid</w:t>
      </w:r>
      <w:r w:rsidRPr="000F729A">
        <w:rPr>
          <w:spacing w:val="-11"/>
        </w:rPr>
        <w:t xml:space="preserve"> </w:t>
      </w:r>
      <w:r w:rsidRPr="000F729A">
        <w:rPr>
          <w:spacing w:val="-1"/>
        </w:rPr>
        <w:t>documents.</w:t>
      </w:r>
      <w:r w:rsidRPr="000F729A">
        <w:rPr>
          <w:spacing w:val="30"/>
        </w:rPr>
        <w:t xml:space="preserve"> </w:t>
      </w:r>
      <w:r w:rsidRPr="000F729A">
        <w:rPr>
          <w:spacing w:val="-1"/>
        </w:rPr>
        <w:t>The</w:t>
      </w:r>
      <w:r w:rsidRPr="000F729A">
        <w:rPr>
          <w:spacing w:val="-9"/>
        </w:rPr>
        <w:t xml:space="preserve"> </w:t>
      </w:r>
      <w:r w:rsidRPr="000F729A">
        <w:rPr>
          <w:spacing w:val="-1"/>
        </w:rPr>
        <w:t>highest</w:t>
      </w:r>
      <w:r w:rsidRPr="000F729A">
        <w:rPr>
          <w:spacing w:val="-8"/>
        </w:rPr>
        <w:t xml:space="preserve"> </w:t>
      </w:r>
      <w:r w:rsidRPr="000F729A">
        <w:rPr>
          <w:spacing w:val="-1"/>
        </w:rPr>
        <w:t>or</w:t>
      </w:r>
      <w:r w:rsidRPr="000F729A">
        <w:rPr>
          <w:spacing w:val="-10"/>
        </w:rPr>
        <w:t xml:space="preserve"> </w:t>
      </w:r>
      <w:r w:rsidRPr="000F729A">
        <w:rPr>
          <w:spacing w:val="-1"/>
        </w:rPr>
        <w:t>any</w:t>
      </w:r>
      <w:r w:rsidRPr="000F729A">
        <w:rPr>
          <w:spacing w:val="-11"/>
        </w:rPr>
        <w:t xml:space="preserve"> </w:t>
      </w:r>
      <w:r w:rsidRPr="000F729A">
        <w:rPr>
          <w:spacing w:val="-1"/>
        </w:rPr>
        <w:t>bid</w:t>
      </w:r>
      <w:r w:rsidRPr="000F729A">
        <w:rPr>
          <w:spacing w:val="-11"/>
        </w:rPr>
        <w:t xml:space="preserve"> </w:t>
      </w:r>
      <w:r w:rsidRPr="000F729A">
        <w:rPr>
          <w:spacing w:val="-1"/>
        </w:rPr>
        <w:t>will</w:t>
      </w:r>
      <w:r w:rsidRPr="000F729A">
        <w:rPr>
          <w:spacing w:val="-9"/>
        </w:rPr>
        <w:t xml:space="preserve"> </w:t>
      </w:r>
      <w:r w:rsidRPr="000F729A">
        <w:t>not</w:t>
      </w:r>
      <w:r w:rsidRPr="000F729A">
        <w:rPr>
          <w:spacing w:val="-12"/>
        </w:rPr>
        <w:t xml:space="preserve"> </w:t>
      </w:r>
      <w:r w:rsidRPr="000F729A">
        <w:t>necessarily</w:t>
      </w:r>
      <w:r w:rsidRPr="000F729A">
        <w:rPr>
          <w:spacing w:val="-13"/>
        </w:rPr>
        <w:t xml:space="preserve"> </w:t>
      </w:r>
      <w:r w:rsidRPr="000F729A">
        <w:t>be</w:t>
      </w:r>
      <w:r w:rsidRPr="000F729A">
        <w:rPr>
          <w:spacing w:val="-12"/>
        </w:rPr>
        <w:t xml:space="preserve"> </w:t>
      </w:r>
      <w:r w:rsidRPr="000F729A">
        <w:t>accepted</w:t>
      </w:r>
      <w:r w:rsidRPr="000F729A">
        <w:rPr>
          <w:spacing w:val="-12"/>
        </w:rPr>
        <w:t xml:space="preserve"> </w:t>
      </w:r>
      <w:r w:rsidRPr="000F729A">
        <w:t>and</w:t>
      </w:r>
      <w:r w:rsidRPr="000F729A">
        <w:rPr>
          <w:spacing w:val="-11"/>
        </w:rPr>
        <w:t xml:space="preserve"> </w:t>
      </w:r>
      <w:r w:rsidRPr="000F729A">
        <w:t>the</w:t>
      </w:r>
      <w:r w:rsidRPr="000F729A">
        <w:rPr>
          <w:spacing w:val="-9"/>
        </w:rPr>
        <w:t xml:space="preserve"> </w:t>
      </w:r>
      <w:r w:rsidRPr="000F729A">
        <w:t>Council</w:t>
      </w:r>
      <w:r w:rsidRPr="000F729A">
        <w:rPr>
          <w:spacing w:val="-9"/>
        </w:rPr>
        <w:t xml:space="preserve"> </w:t>
      </w:r>
      <w:r w:rsidRPr="000F729A">
        <w:t>reserves</w:t>
      </w:r>
      <w:r w:rsidRPr="000F729A">
        <w:rPr>
          <w:spacing w:val="-11"/>
        </w:rPr>
        <w:t xml:space="preserve"> </w:t>
      </w:r>
      <w:r w:rsidRPr="000F729A">
        <w:t>the</w:t>
      </w:r>
      <w:r w:rsidRPr="000F729A">
        <w:rPr>
          <w:spacing w:val="-9"/>
        </w:rPr>
        <w:t xml:space="preserve"> </w:t>
      </w:r>
      <w:r w:rsidRPr="000F729A">
        <w:t>right</w:t>
      </w:r>
      <w:r w:rsidRPr="000F729A">
        <w:rPr>
          <w:spacing w:val="-11"/>
        </w:rPr>
        <w:t xml:space="preserve"> </w:t>
      </w:r>
      <w:r w:rsidRPr="000F729A">
        <w:t>not</w:t>
      </w:r>
      <w:r w:rsidRPr="000F729A">
        <w:rPr>
          <w:spacing w:val="-12"/>
        </w:rPr>
        <w:t xml:space="preserve"> </w:t>
      </w:r>
      <w:r w:rsidRPr="000F729A">
        <w:t>to</w:t>
      </w:r>
      <w:r w:rsidRPr="000F729A">
        <w:rPr>
          <w:spacing w:val="-11"/>
        </w:rPr>
        <w:t xml:space="preserve"> </w:t>
      </w:r>
      <w:r w:rsidRPr="000F729A">
        <w:t>consider</w:t>
      </w:r>
      <w:r w:rsidRPr="000F729A">
        <w:rPr>
          <w:spacing w:val="1"/>
        </w:rPr>
        <w:t xml:space="preserve"> </w:t>
      </w:r>
      <w:r w:rsidRPr="000F729A">
        <w:t>any bid not suitably endorsed or comprehensively completed. Bids completed in pencil will be regarded as invalid bids. Bids may only</w:t>
      </w:r>
      <w:r w:rsidRPr="000F729A">
        <w:rPr>
          <w:spacing w:val="-47"/>
        </w:rPr>
        <w:t xml:space="preserve"> </w:t>
      </w:r>
      <w:r w:rsidRPr="000F729A">
        <w:t>be</w:t>
      </w:r>
      <w:r w:rsidRPr="000F729A">
        <w:rPr>
          <w:spacing w:val="-1"/>
        </w:rPr>
        <w:t xml:space="preserve"> </w:t>
      </w:r>
      <w:r w:rsidRPr="000F729A">
        <w:t>submitted on</w:t>
      </w:r>
      <w:r w:rsidRPr="000F729A">
        <w:rPr>
          <w:spacing w:val="-1"/>
        </w:rPr>
        <w:t xml:space="preserve"> </w:t>
      </w:r>
      <w:r w:rsidRPr="000F729A">
        <w:t>the</w:t>
      </w:r>
      <w:r w:rsidRPr="000F729A">
        <w:rPr>
          <w:spacing w:val="-2"/>
        </w:rPr>
        <w:t xml:space="preserve"> </w:t>
      </w:r>
      <w:r w:rsidRPr="000F729A">
        <w:t>documentation</w:t>
      </w:r>
      <w:r w:rsidRPr="000F729A">
        <w:rPr>
          <w:spacing w:val="-2"/>
        </w:rPr>
        <w:t xml:space="preserve"> </w:t>
      </w:r>
      <w:r w:rsidRPr="000F729A">
        <w:t>provided</w:t>
      </w:r>
      <w:r w:rsidRPr="000F729A">
        <w:rPr>
          <w:spacing w:val="-1"/>
        </w:rPr>
        <w:t xml:space="preserve"> </w:t>
      </w:r>
      <w:r w:rsidRPr="000F729A">
        <w:t>by</w:t>
      </w:r>
      <w:r w:rsidRPr="000F729A">
        <w:rPr>
          <w:spacing w:val="-2"/>
        </w:rPr>
        <w:t xml:space="preserve"> </w:t>
      </w:r>
      <w:r w:rsidRPr="000F729A">
        <w:t>the Dihlabeng</w:t>
      </w:r>
      <w:r w:rsidRPr="000F729A">
        <w:rPr>
          <w:spacing w:val="-1"/>
        </w:rPr>
        <w:t xml:space="preserve"> </w:t>
      </w:r>
      <w:r w:rsidRPr="000F729A">
        <w:t>Local Municipality.</w:t>
      </w:r>
    </w:p>
    <w:p w14:paraId="495F6560" w14:textId="77777777" w:rsidR="000F729A" w:rsidRPr="000F729A" w:rsidRDefault="000F729A" w:rsidP="000F729A">
      <w:pPr>
        <w:pStyle w:val="BodyText"/>
        <w:spacing w:before="7"/>
      </w:pPr>
    </w:p>
    <w:p w14:paraId="6BC0EB50" w14:textId="77777777" w:rsidR="000F729A" w:rsidRPr="000F729A" w:rsidRDefault="000F729A" w:rsidP="000F729A">
      <w:pPr>
        <w:ind w:left="100"/>
        <w:jc w:val="both"/>
        <w:rPr>
          <w:b/>
          <w:sz w:val="20"/>
          <w:szCs w:val="20"/>
        </w:rPr>
      </w:pPr>
      <w:r w:rsidRPr="000F729A">
        <w:rPr>
          <w:b/>
          <w:sz w:val="20"/>
          <w:szCs w:val="20"/>
        </w:rPr>
        <w:t>The</w:t>
      </w:r>
      <w:r w:rsidRPr="000F729A">
        <w:rPr>
          <w:b/>
          <w:spacing w:val="-3"/>
          <w:sz w:val="20"/>
          <w:szCs w:val="20"/>
        </w:rPr>
        <w:t xml:space="preserve"> </w:t>
      </w:r>
      <w:r w:rsidRPr="000F729A">
        <w:rPr>
          <w:b/>
          <w:sz w:val="20"/>
          <w:szCs w:val="20"/>
        </w:rPr>
        <w:t>compulsory</w:t>
      </w:r>
      <w:r w:rsidRPr="000F729A">
        <w:rPr>
          <w:b/>
          <w:spacing w:val="-4"/>
          <w:sz w:val="20"/>
          <w:szCs w:val="20"/>
        </w:rPr>
        <w:t xml:space="preserve"> </w:t>
      </w:r>
      <w:r w:rsidRPr="000F729A">
        <w:rPr>
          <w:b/>
          <w:sz w:val="20"/>
          <w:szCs w:val="20"/>
        </w:rPr>
        <w:t>documents</w:t>
      </w:r>
      <w:r w:rsidRPr="000F729A">
        <w:rPr>
          <w:b/>
          <w:spacing w:val="-3"/>
          <w:sz w:val="20"/>
          <w:szCs w:val="20"/>
        </w:rPr>
        <w:t xml:space="preserve"> </w:t>
      </w:r>
      <w:r w:rsidRPr="000F729A">
        <w:rPr>
          <w:b/>
          <w:sz w:val="20"/>
          <w:szCs w:val="20"/>
        </w:rPr>
        <w:t>stated</w:t>
      </w:r>
      <w:r w:rsidRPr="000F729A">
        <w:rPr>
          <w:b/>
          <w:spacing w:val="-1"/>
          <w:sz w:val="20"/>
          <w:szCs w:val="20"/>
        </w:rPr>
        <w:t xml:space="preserve"> </w:t>
      </w:r>
      <w:r w:rsidRPr="000F729A">
        <w:rPr>
          <w:b/>
          <w:sz w:val="20"/>
          <w:szCs w:val="20"/>
        </w:rPr>
        <w:t>in</w:t>
      </w:r>
      <w:r w:rsidRPr="000F729A">
        <w:rPr>
          <w:b/>
          <w:spacing w:val="-3"/>
          <w:sz w:val="20"/>
          <w:szCs w:val="20"/>
        </w:rPr>
        <w:t xml:space="preserve"> </w:t>
      </w:r>
      <w:r w:rsidRPr="000F729A">
        <w:rPr>
          <w:b/>
          <w:sz w:val="20"/>
          <w:szCs w:val="20"/>
        </w:rPr>
        <w:t>the</w:t>
      </w:r>
      <w:r w:rsidRPr="000F729A">
        <w:rPr>
          <w:b/>
          <w:spacing w:val="-2"/>
          <w:sz w:val="20"/>
          <w:szCs w:val="20"/>
        </w:rPr>
        <w:t xml:space="preserve"> </w:t>
      </w:r>
      <w:r w:rsidRPr="000F729A">
        <w:rPr>
          <w:b/>
          <w:sz w:val="20"/>
          <w:szCs w:val="20"/>
        </w:rPr>
        <w:t>document</w:t>
      </w:r>
      <w:r w:rsidRPr="000F729A">
        <w:rPr>
          <w:b/>
          <w:spacing w:val="4"/>
          <w:sz w:val="20"/>
          <w:szCs w:val="20"/>
        </w:rPr>
        <w:t xml:space="preserve"> </w:t>
      </w:r>
      <w:r w:rsidRPr="000F729A">
        <w:rPr>
          <w:b/>
          <w:sz w:val="20"/>
          <w:szCs w:val="20"/>
        </w:rPr>
        <w:t>must</w:t>
      </w:r>
      <w:r w:rsidRPr="000F729A">
        <w:rPr>
          <w:b/>
          <w:spacing w:val="-2"/>
          <w:sz w:val="20"/>
          <w:szCs w:val="20"/>
        </w:rPr>
        <w:t xml:space="preserve"> </w:t>
      </w:r>
      <w:r w:rsidRPr="000F729A">
        <w:rPr>
          <w:b/>
          <w:sz w:val="20"/>
          <w:szCs w:val="20"/>
        </w:rPr>
        <w:t>be</w:t>
      </w:r>
      <w:r w:rsidRPr="000F729A">
        <w:rPr>
          <w:b/>
          <w:spacing w:val="-3"/>
          <w:sz w:val="20"/>
          <w:szCs w:val="20"/>
        </w:rPr>
        <w:t xml:space="preserve"> </w:t>
      </w:r>
      <w:r w:rsidRPr="000F729A">
        <w:rPr>
          <w:b/>
          <w:sz w:val="20"/>
          <w:szCs w:val="20"/>
        </w:rPr>
        <w:t>submitted</w:t>
      </w:r>
      <w:r w:rsidRPr="000F729A">
        <w:rPr>
          <w:b/>
          <w:spacing w:val="-2"/>
          <w:sz w:val="20"/>
          <w:szCs w:val="20"/>
        </w:rPr>
        <w:t xml:space="preserve"> </w:t>
      </w:r>
      <w:r w:rsidRPr="000F729A">
        <w:rPr>
          <w:b/>
          <w:sz w:val="20"/>
          <w:szCs w:val="20"/>
        </w:rPr>
        <w:t>together</w:t>
      </w:r>
      <w:r w:rsidRPr="000F729A">
        <w:rPr>
          <w:b/>
          <w:spacing w:val="-4"/>
          <w:sz w:val="20"/>
          <w:szCs w:val="20"/>
        </w:rPr>
        <w:t xml:space="preserve"> </w:t>
      </w:r>
      <w:r w:rsidRPr="000F729A">
        <w:rPr>
          <w:b/>
          <w:sz w:val="20"/>
          <w:szCs w:val="20"/>
        </w:rPr>
        <w:t>with</w:t>
      </w:r>
      <w:r w:rsidRPr="000F729A">
        <w:rPr>
          <w:b/>
          <w:spacing w:val="-1"/>
          <w:sz w:val="20"/>
          <w:szCs w:val="20"/>
        </w:rPr>
        <w:t xml:space="preserve"> </w:t>
      </w:r>
      <w:r w:rsidRPr="000F729A">
        <w:rPr>
          <w:b/>
          <w:sz w:val="20"/>
          <w:szCs w:val="20"/>
        </w:rPr>
        <w:t>the</w:t>
      </w:r>
      <w:r w:rsidRPr="000F729A">
        <w:rPr>
          <w:b/>
          <w:spacing w:val="-2"/>
          <w:sz w:val="20"/>
          <w:szCs w:val="20"/>
        </w:rPr>
        <w:t xml:space="preserve"> </w:t>
      </w:r>
      <w:r w:rsidRPr="000F729A">
        <w:rPr>
          <w:b/>
          <w:sz w:val="20"/>
          <w:szCs w:val="20"/>
        </w:rPr>
        <w:t>Bid</w:t>
      </w:r>
      <w:r w:rsidRPr="000F729A">
        <w:rPr>
          <w:b/>
          <w:spacing w:val="-3"/>
          <w:sz w:val="20"/>
          <w:szCs w:val="20"/>
        </w:rPr>
        <w:t xml:space="preserve"> </w:t>
      </w:r>
      <w:r w:rsidRPr="000F729A">
        <w:rPr>
          <w:b/>
          <w:sz w:val="20"/>
          <w:szCs w:val="20"/>
        </w:rPr>
        <w:t>Document</w:t>
      </w:r>
    </w:p>
    <w:p w14:paraId="63105B4A" w14:textId="77777777" w:rsidR="000F729A" w:rsidRPr="00C611DB" w:rsidRDefault="000F729A" w:rsidP="000F729A">
      <w:pPr>
        <w:pStyle w:val="Heading1"/>
        <w:rPr>
          <w:rFonts w:ascii="Arial" w:hAnsi="Arial" w:cs="Arial"/>
          <w:b/>
          <w:color w:val="auto"/>
          <w:sz w:val="20"/>
          <w:szCs w:val="20"/>
        </w:rPr>
      </w:pPr>
      <w:r w:rsidRPr="00C611DB">
        <w:rPr>
          <w:rFonts w:ascii="Arial" w:hAnsi="Arial" w:cs="Arial"/>
          <w:color w:val="auto"/>
          <w:sz w:val="20"/>
          <w:szCs w:val="20"/>
        </w:rPr>
        <w:t>With</w:t>
      </w:r>
      <w:r w:rsidRPr="00C611DB">
        <w:rPr>
          <w:rFonts w:ascii="Arial" w:hAnsi="Arial" w:cs="Arial"/>
          <w:color w:val="auto"/>
          <w:spacing w:val="-1"/>
          <w:sz w:val="20"/>
          <w:szCs w:val="20"/>
        </w:rPr>
        <w:t xml:space="preserve"> </w:t>
      </w:r>
      <w:r w:rsidRPr="00C611DB">
        <w:rPr>
          <w:rFonts w:ascii="Arial" w:hAnsi="Arial" w:cs="Arial"/>
          <w:color w:val="auto"/>
          <w:sz w:val="20"/>
          <w:szCs w:val="20"/>
        </w:rPr>
        <w:t>effect</w:t>
      </w:r>
      <w:r w:rsidRPr="00C611DB">
        <w:rPr>
          <w:rFonts w:ascii="Arial" w:hAnsi="Arial" w:cs="Arial"/>
          <w:color w:val="auto"/>
          <w:spacing w:val="-1"/>
          <w:sz w:val="20"/>
          <w:szCs w:val="20"/>
        </w:rPr>
        <w:t xml:space="preserve"> </w:t>
      </w:r>
      <w:r w:rsidRPr="00C611DB">
        <w:rPr>
          <w:rFonts w:ascii="Arial" w:hAnsi="Arial" w:cs="Arial"/>
          <w:color w:val="auto"/>
          <w:sz w:val="20"/>
          <w:szCs w:val="20"/>
        </w:rPr>
        <w:t>from</w:t>
      </w:r>
      <w:r w:rsidRPr="00C611DB">
        <w:rPr>
          <w:rFonts w:ascii="Arial" w:hAnsi="Arial" w:cs="Arial"/>
          <w:color w:val="auto"/>
          <w:spacing w:val="-2"/>
          <w:sz w:val="20"/>
          <w:szCs w:val="20"/>
        </w:rPr>
        <w:t xml:space="preserve"> </w:t>
      </w:r>
      <w:r w:rsidRPr="00C611DB">
        <w:rPr>
          <w:rFonts w:ascii="Arial" w:hAnsi="Arial" w:cs="Arial"/>
          <w:color w:val="auto"/>
          <w:sz w:val="20"/>
          <w:szCs w:val="20"/>
        </w:rPr>
        <w:t>1 July</w:t>
      </w:r>
      <w:r w:rsidRPr="00C611DB">
        <w:rPr>
          <w:rFonts w:ascii="Arial" w:hAnsi="Arial" w:cs="Arial"/>
          <w:color w:val="auto"/>
          <w:spacing w:val="-10"/>
          <w:sz w:val="20"/>
          <w:szCs w:val="20"/>
        </w:rPr>
        <w:t xml:space="preserve"> </w:t>
      </w:r>
      <w:r w:rsidRPr="00C611DB">
        <w:rPr>
          <w:rFonts w:ascii="Arial" w:hAnsi="Arial" w:cs="Arial"/>
          <w:color w:val="auto"/>
          <w:sz w:val="20"/>
          <w:szCs w:val="20"/>
        </w:rPr>
        <w:t>2016,</w:t>
      </w:r>
      <w:r w:rsidRPr="00C611DB">
        <w:rPr>
          <w:rFonts w:ascii="Arial" w:hAnsi="Arial" w:cs="Arial"/>
          <w:color w:val="auto"/>
          <w:spacing w:val="-1"/>
          <w:sz w:val="20"/>
          <w:szCs w:val="20"/>
        </w:rPr>
        <w:t xml:space="preserve"> </w:t>
      </w:r>
      <w:r w:rsidRPr="00C611DB">
        <w:rPr>
          <w:rFonts w:ascii="Arial" w:hAnsi="Arial" w:cs="Arial"/>
          <w:color w:val="auto"/>
          <w:sz w:val="20"/>
          <w:szCs w:val="20"/>
        </w:rPr>
        <w:t>Dihlabeng Local</w:t>
      </w:r>
      <w:r w:rsidRPr="00C611DB">
        <w:rPr>
          <w:rFonts w:ascii="Arial" w:hAnsi="Arial" w:cs="Arial"/>
          <w:color w:val="auto"/>
          <w:spacing w:val="-3"/>
          <w:sz w:val="20"/>
          <w:szCs w:val="20"/>
        </w:rPr>
        <w:t xml:space="preserve"> </w:t>
      </w:r>
      <w:r w:rsidRPr="00C611DB">
        <w:rPr>
          <w:rFonts w:ascii="Arial" w:hAnsi="Arial" w:cs="Arial"/>
          <w:color w:val="auto"/>
          <w:sz w:val="20"/>
          <w:szCs w:val="20"/>
        </w:rPr>
        <w:t>Municipality</w:t>
      </w:r>
      <w:r w:rsidRPr="00C611DB">
        <w:rPr>
          <w:rFonts w:ascii="Arial" w:hAnsi="Arial" w:cs="Arial"/>
          <w:color w:val="auto"/>
          <w:spacing w:val="-6"/>
          <w:sz w:val="20"/>
          <w:szCs w:val="20"/>
        </w:rPr>
        <w:t xml:space="preserve"> </w:t>
      </w:r>
      <w:r w:rsidRPr="00C611DB">
        <w:rPr>
          <w:rFonts w:ascii="Arial" w:hAnsi="Arial" w:cs="Arial"/>
          <w:color w:val="auto"/>
          <w:sz w:val="20"/>
          <w:szCs w:val="20"/>
        </w:rPr>
        <w:t>must</w:t>
      </w:r>
      <w:r w:rsidRPr="00C611DB">
        <w:rPr>
          <w:rFonts w:ascii="Arial" w:hAnsi="Arial" w:cs="Arial"/>
          <w:color w:val="auto"/>
          <w:spacing w:val="-1"/>
          <w:sz w:val="20"/>
          <w:szCs w:val="20"/>
        </w:rPr>
        <w:t xml:space="preserve"> </w:t>
      </w:r>
      <w:r w:rsidRPr="00C611DB">
        <w:rPr>
          <w:rFonts w:ascii="Arial" w:hAnsi="Arial" w:cs="Arial"/>
          <w:color w:val="auto"/>
          <w:sz w:val="20"/>
          <w:szCs w:val="20"/>
        </w:rPr>
        <w:t>use and</w:t>
      </w:r>
      <w:r w:rsidRPr="00C611DB">
        <w:rPr>
          <w:rFonts w:ascii="Arial" w:hAnsi="Arial" w:cs="Arial"/>
          <w:color w:val="auto"/>
          <w:spacing w:val="-1"/>
          <w:sz w:val="20"/>
          <w:szCs w:val="20"/>
        </w:rPr>
        <w:t xml:space="preserve"> </w:t>
      </w:r>
      <w:r w:rsidRPr="00C611DB">
        <w:rPr>
          <w:rFonts w:ascii="Arial" w:hAnsi="Arial" w:cs="Arial"/>
          <w:color w:val="auto"/>
          <w:sz w:val="20"/>
          <w:szCs w:val="20"/>
        </w:rPr>
        <w:t>verify</w:t>
      </w:r>
      <w:r w:rsidRPr="00C611DB">
        <w:rPr>
          <w:rFonts w:ascii="Arial" w:hAnsi="Arial" w:cs="Arial"/>
          <w:color w:val="auto"/>
          <w:spacing w:val="-8"/>
          <w:sz w:val="20"/>
          <w:szCs w:val="20"/>
        </w:rPr>
        <w:t xml:space="preserve"> </w:t>
      </w:r>
      <w:r w:rsidRPr="00C611DB">
        <w:rPr>
          <w:rFonts w:ascii="Arial" w:hAnsi="Arial" w:cs="Arial"/>
          <w:color w:val="auto"/>
          <w:sz w:val="20"/>
          <w:szCs w:val="20"/>
        </w:rPr>
        <w:t>suppliers registered</w:t>
      </w:r>
      <w:r w:rsidRPr="00C611DB">
        <w:rPr>
          <w:rFonts w:ascii="Arial" w:hAnsi="Arial" w:cs="Arial"/>
          <w:color w:val="auto"/>
          <w:spacing w:val="-1"/>
          <w:sz w:val="20"/>
          <w:szCs w:val="20"/>
        </w:rPr>
        <w:t xml:space="preserve"> </w:t>
      </w:r>
      <w:r w:rsidRPr="00C611DB">
        <w:rPr>
          <w:rFonts w:ascii="Arial" w:hAnsi="Arial" w:cs="Arial"/>
          <w:color w:val="auto"/>
          <w:sz w:val="20"/>
          <w:szCs w:val="20"/>
        </w:rPr>
        <w:t>on</w:t>
      </w:r>
      <w:r w:rsidRPr="00C611DB">
        <w:rPr>
          <w:rFonts w:ascii="Arial" w:hAnsi="Arial" w:cs="Arial"/>
          <w:color w:val="auto"/>
          <w:spacing w:val="-3"/>
          <w:sz w:val="20"/>
          <w:szCs w:val="20"/>
        </w:rPr>
        <w:t xml:space="preserve"> </w:t>
      </w:r>
      <w:r w:rsidRPr="00C611DB">
        <w:rPr>
          <w:rFonts w:ascii="Arial" w:hAnsi="Arial" w:cs="Arial"/>
          <w:color w:val="auto"/>
          <w:sz w:val="20"/>
          <w:szCs w:val="20"/>
        </w:rPr>
        <w:t>the Central</w:t>
      </w:r>
      <w:r w:rsidRPr="00C611DB">
        <w:rPr>
          <w:rFonts w:ascii="Arial" w:hAnsi="Arial" w:cs="Arial"/>
          <w:color w:val="auto"/>
          <w:spacing w:val="-3"/>
          <w:sz w:val="20"/>
          <w:szCs w:val="20"/>
        </w:rPr>
        <w:t xml:space="preserve"> </w:t>
      </w:r>
      <w:r w:rsidRPr="00C611DB">
        <w:rPr>
          <w:rFonts w:ascii="Arial" w:hAnsi="Arial" w:cs="Arial"/>
          <w:color w:val="auto"/>
          <w:sz w:val="20"/>
          <w:szCs w:val="20"/>
        </w:rPr>
        <w:t>Supplier</w:t>
      </w:r>
      <w:r w:rsidRPr="00C611DB">
        <w:rPr>
          <w:rFonts w:ascii="Arial" w:hAnsi="Arial" w:cs="Arial"/>
          <w:color w:val="auto"/>
          <w:spacing w:val="-47"/>
          <w:sz w:val="20"/>
          <w:szCs w:val="20"/>
        </w:rPr>
        <w:t xml:space="preserve"> </w:t>
      </w:r>
      <w:r w:rsidRPr="00C611DB">
        <w:rPr>
          <w:rFonts w:ascii="Arial" w:hAnsi="Arial" w:cs="Arial"/>
          <w:color w:val="auto"/>
          <w:sz w:val="20"/>
          <w:szCs w:val="20"/>
        </w:rPr>
        <w:t>Database</w:t>
      </w:r>
      <w:r w:rsidRPr="00C611DB">
        <w:rPr>
          <w:rFonts w:ascii="Arial" w:hAnsi="Arial" w:cs="Arial"/>
          <w:color w:val="auto"/>
          <w:spacing w:val="-2"/>
          <w:sz w:val="20"/>
          <w:szCs w:val="20"/>
        </w:rPr>
        <w:t xml:space="preserve"> </w:t>
      </w:r>
      <w:r w:rsidRPr="00C611DB">
        <w:rPr>
          <w:rFonts w:ascii="Arial" w:hAnsi="Arial" w:cs="Arial"/>
          <w:color w:val="auto"/>
          <w:sz w:val="20"/>
          <w:szCs w:val="20"/>
        </w:rPr>
        <w:t>- https://secured.csd.gov.za/.</w:t>
      </w:r>
    </w:p>
    <w:p w14:paraId="058B1036" w14:textId="77777777" w:rsidR="000F729A" w:rsidRPr="000F729A" w:rsidRDefault="000F729A" w:rsidP="000F729A">
      <w:pPr>
        <w:spacing w:before="7"/>
        <w:ind w:left="100"/>
        <w:rPr>
          <w:b/>
          <w:sz w:val="20"/>
          <w:szCs w:val="20"/>
        </w:rPr>
      </w:pPr>
      <w:r w:rsidRPr="000F729A">
        <w:rPr>
          <w:b/>
          <w:sz w:val="20"/>
          <w:szCs w:val="20"/>
        </w:rPr>
        <w:t>Failure</w:t>
      </w:r>
      <w:r w:rsidRPr="000F729A">
        <w:rPr>
          <w:b/>
          <w:spacing w:val="-3"/>
          <w:sz w:val="20"/>
          <w:szCs w:val="20"/>
        </w:rPr>
        <w:t xml:space="preserve"> </w:t>
      </w:r>
      <w:r w:rsidRPr="000F729A">
        <w:rPr>
          <w:b/>
          <w:sz w:val="20"/>
          <w:szCs w:val="20"/>
        </w:rPr>
        <w:t>to</w:t>
      </w:r>
      <w:r w:rsidRPr="000F729A">
        <w:rPr>
          <w:b/>
          <w:spacing w:val="-3"/>
          <w:sz w:val="20"/>
          <w:szCs w:val="20"/>
        </w:rPr>
        <w:t xml:space="preserve"> </w:t>
      </w:r>
      <w:r w:rsidRPr="000F729A">
        <w:rPr>
          <w:b/>
          <w:sz w:val="20"/>
          <w:szCs w:val="20"/>
        </w:rPr>
        <w:t>register</w:t>
      </w:r>
      <w:r w:rsidRPr="000F729A">
        <w:rPr>
          <w:b/>
          <w:spacing w:val="-2"/>
          <w:sz w:val="20"/>
          <w:szCs w:val="20"/>
        </w:rPr>
        <w:t xml:space="preserve"> </w:t>
      </w:r>
      <w:r w:rsidRPr="000F729A">
        <w:rPr>
          <w:b/>
          <w:sz w:val="20"/>
          <w:szCs w:val="20"/>
        </w:rPr>
        <w:t>will</w:t>
      </w:r>
      <w:r w:rsidRPr="000F729A">
        <w:rPr>
          <w:b/>
          <w:spacing w:val="-2"/>
          <w:sz w:val="20"/>
          <w:szCs w:val="20"/>
        </w:rPr>
        <w:t xml:space="preserve"> </w:t>
      </w:r>
      <w:r w:rsidRPr="000F729A">
        <w:rPr>
          <w:b/>
          <w:sz w:val="20"/>
          <w:szCs w:val="20"/>
        </w:rPr>
        <w:t>result</w:t>
      </w:r>
      <w:r w:rsidRPr="000F729A">
        <w:rPr>
          <w:b/>
          <w:spacing w:val="-1"/>
          <w:sz w:val="20"/>
          <w:szCs w:val="20"/>
        </w:rPr>
        <w:t xml:space="preserve"> </w:t>
      </w:r>
      <w:r w:rsidRPr="000F729A">
        <w:rPr>
          <w:b/>
          <w:sz w:val="20"/>
          <w:szCs w:val="20"/>
        </w:rPr>
        <w:t>in</w:t>
      </w:r>
      <w:r w:rsidRPr="000F729A">
        <w:rPr>
          <w:b/>
          <w:spacing w:val="-3"/>
          <w:sz w:val="20"/>
          <w:szCs w:val="20"/>
        </w:rPr>
        <w:t xml:space="preserve"> </w:t>
      </w:r>
      <w:r w:rsidRPr="000F729A">
        <w:rPr>
          <w:b/>
          <w:sz w:val="20"/>
          <w:szCs w:val="20"/>
        </w:rPr>
        <w:t>Dihlabeng</w:t>
      </w:r>
      <w:r w:rsidRPr="000F729A">
        <w:rPr>
          <w:b/>
          <w:spacing w:val="-1"/>
          <w:sz w:val="20"/>
          <w:szCs w:val="20"/>
        </w:rPr>
        <w:t xml:space="preserve"> </w:t>
      </w:r>
      <w:r w:rsidRPr="000F729A">
        <w:rPr>
          <w:b/>
          <w:sz w:val="20"/>
          <w:szCs w:val="20"/>
        </w:rPr>
        <w:t>Local</w:t>
      </w:r>
      <w:r w:rsidRPr="000F729A">
        <w:rPr>
          <w:b/>
          <w:spacing w:val="-1"/>
          <w:sz w:val="20"/>
          <w:szCs w:val="20"/>
        </w:rPr>
        <w:t xml:space="preserve"> </w:t>
      </w:r>
      <w:r w:rsidRPr="000F729A">
        <w:rPr>
          <w:b/>
          <w:sz w:val="20"/>
          <w:szCs w:val="20"/>
        </w:rPr>
        <w:t>Municipality</w:t>
      </w:r>
      <w:r w:rsidRPr="000F729A">
        <w:rPr>
          <w:b/>
          <w:spacing w:val="-1"/>
          <w:sz w:val="20"/>
          <w:szCs w:val="20"/>
        </w:rPr>
        <w:t xml:space="preserve"> </w:t>
      </w:r>
      <w:r w:rsidRPr="000F729A">
        <w:rPr>
          <w:b/>
          <w:sz w:val="20"/>
          <w:szCs w:val="20"/>
        </w:rPr>
        <w:t>not</w:t>
      </w:r>
      <w:r w:rsidRPr="000F729A">
        <w:rPr>
          <w:b/>
          <w:spacing w:val="-2"/>
          <w:sz w:val="20"/>
          <w:szCs w:val="20"/>
        </w:rPr>
        <w:t xml:space="preserve"> </w:t>
      </w:r>
      <w:r w:rsidRPr="000F729A">
        <w:rPr>
          <w:b/>
          <w:sz w:val="20"/>
          <w:szCs w:val="20"/>
        </w:rPr>
        <w:t>being able</w:t>
      </w:r>
      <w:r w:rsidRPr="000F729A">
        <w:rPr>
          <w:b/>
          <w:spacing w:val="-2"/>
          <w:sz w:val="20"/>
          <w:szCs w:val="20"/>
        </w:rPr>
        <w:t xml:space="preserve"> </w:t>
      </w:r>
      <w:r w:rsidRPr="000F729A">
        <w:rPr>
          <w:b/>
          <w:sz w:val="20"/>
          <w:szCs w:val="20"/>
        </w:rPr>
        <w:t>to</w:t>
      </w:r>
      <w:r w:rsidRPr="000F729A">
        <w:rPr>
          <w:b/>
          <w:spacing w:val="-2"/>
          <w:sz w:val="20"/>
          <w:szCs w:val="20"/>
        </w:rPr>
        <w:t xml:space="preserve"> </w:t>
      </w:r>
      <w:r w:rsidRPr="000F729A">
        <w:rPr>
          <w:b/>
          <w:sz w:val="20"/>
          <w:szCs w:val="20"/>
        </w:rPr>
        <w:t>conduct</w:t>
      </w:r>
      <w:r w:rsidRPr="000F729A">
        <w:rPr>
          <w:b/>
          <w:spacing w:val="-2"/>
          <w:sz w:val="20"/>
          <w:szCs w:val="20"/>
        </w:rPr>
        <w:t xml:space="preserve"> </w:t>
      </w:r>
      <w:r w:rsidRPr="000F729A">
        <w:rPr>
          <w:b/>
          <w:sz w:val="20"/>
          <w:szCs w:val="20"/>
        </w:rPr>
        <w:t>business</w:t>
      </w:r>
      <w:r w:rsidRPr="000F729A">
        <w:rPr>
          <w:b/>
          <w:spacing w:val="-4"/>
          <w:sz w:val="20"/>
          <w:szCs w:val="20"/>
        </w:rPr>
        <w:t xml:space="preserve"> </w:t>
      </w:r>
      <w:r w:rsidRPr="000F729A">
        <w:rPr>
          <w:b/>
          <w:sz w:val="20"/>
          <w:szCs w:val="20"/>
        </w:rPr>
        <w:t>with</w:t>
      </w:r>
      <w:r w:rsidRPr="000F729A">
        <w:rPr>
          <w:b/>
          <w:spacing w:val="-3"/>
          <w:sz w:val="20"/>
          <w:szCs w:val="20"/>
        </w:rPr>
        <w:t xml:space="preserve"> </w:t>
      </w:r>
      <w:r w:rsidRPr="000F729A">
        <w:rPr>
          <w:b/>
          <w:sz w:val="20"/>
          <w:szCs w:val="20"/>
        </w:rPr>
        <w:t>your</w:t>
      </w:r>
      <w:r w:rsidRPr="000F729A">
        <w:rPr>
          <w:b/>
          <w:spacing w:val="-3"/>
          <w:sz w:val="20"/>
          <w:szCs w:val="20"/>
        </w:rPr>
        <w:t xml:space="preserve"> </w:t>
      </w:r>
      <w:r w:rsidRPr="000F729A">
        <w:rPr>
          <w:b/>
          <w:sz w:val="20"/>
          <w:szCs w:val="20"/>
        </w:rPr>
        <w:t>company/</w:t>
      </w:r>
      <w:r w:rsidRPr="000F729A">
        <w:rPr>
          <w:b/>
          <w:spacing w:val="-1"/>
          <w:sz w:val="20"/>
          <w:szCs w:val="20"/>
        </w:rPr>
        <w:t xml:space="preserve"> </w:t>
      </w:r>
      <w:r w:rsidRPr="000F729A">
        <w:rPr>
          <w:b/>
          <w:sz w:val="20"/>
          <w:szCs w:val="20"/>
        </w:rPr>
        <w:t>entity.</w:t>
      </w:r>
    </w:p>
    <w:p w14:paraId="42F9916D" w14:textId="77777777" w:rsidR="000F729A" w:rsidRPr="000F729A" w:rsidRDefault="000F729A" w:rsidP="000F729A">
      <w:pPr>
        <w:pStyle w:val="BodyText"/>
        <w:spacing w:before="10"/>
        <w:rPr>
          <w:b/>
        </w:rPr>
      </w:pPr>
    </w:p>
    <w:p w14:paraId="59100BE7" w14:textId="7EBE11C6" w:rsidR="000E3F43" w:rsidRDefault="000F729A" w:rsidP="000F729A">
      <w:pPr>
        <w:pStyle w:val="BodyText"/>
        <w:rPr>
          <w:sz w:val="18"/>
        </w:rPr>
      </w:pPr>
      <w:r w:rsidRPr="000F729A">
        <w:t>Bids</w:t>
      </w:r>
      <w:r w:rsidRPr="000F729A">
        <w:rPr>
          <w:spacing w:val="-4"/>
        </w:rPr>
        <w:t xml:space="preserve"> </w:t>
      </w:r>
      <w:r w:rsidRPr="000F729A">
        <w:t>will</w:t>
      </w:r>
      <w:r w:rsidRPr="000F729A">
        <w:rPr>
          <w:spacing w:val="-2"/>
        </w:rPr>
        <w:t xml:space="preserve"> </w:t>
      </w:r>
      <w:r w:rsidRPr="000F729A">
        <w:t>be</w:t>
      </w:r>
      <w:r w:rsidRPr="000F729A">
        <w:rPr>
          <w:spacing w:val="-4"/>
        </w:rPr>
        <w:t xml:space="preserve"> </w:t>
      </w:r>
      <w:r w:rsidRPr="000F729A">
        <w:t>opened</w:t>
      </w:r>
      <w:r w:rsidRPr="000F729A">
        <w:rPr>
          <w:spacing w:val="-4"/>
        </w:rPr>
        <w:t xml:space="preserve"> </w:t>
      </w:r>
      <w:r w:rsidRPr="000F729A">
        <w:t>in</w:t>
      </w:r>
      <w:r w:rsidRPr="000F729A">
        <w:rPr>
          <w:spacing w:val="-2"/>
        </w:rPr>
        <w:t xml:space="preserve"> </w:t>
      </w:r>
      <w:r w:rsidRPr="000F729A">
        <w:t>public</w:t>
      </w:r>
      <w:r w:rsidRPr="000F729A">
        <w:rPr>
          <w:spacing w:val="-3"/>
        </w:rPr>
        <w:t xml:space="preserve"> </w:t>
      </w:r>
      <w:r w:rsidRPr="000F729A">
        <w:t>as</w:t>
      </w:r>
      <w:r w:rsidRPr="000F729A">
        <w:rPr>
          <w:spacing w:val="-1"/>
        </w:rPr>
        <w:t xml:space="preserve"> </w:t>
      </w:r>
      <w:r w:rsidRPr="000F729A">
        <w:t>soon</w:t>
      </w:r>
      <w:r w:rsidRPr="000F729A">
        <w:rPr>
          <w:spacing w:val="-4"/>
        </w:rPr>
        <w:t xml:space="preserve"> </w:t>
      </w:r>
      <w:r w:rsidRPr="000F729A">
        <w:t>as</w:t>
      </w:r>
      <w:r w:rsidRPr="000F729A">
        <w:rPr>
          <w:spacing w:val="-4"/>
        </w:rPr>
        <w:t xml:space="preserve"> </w:t>
      </w:r>
      <w:r w:rsidRPr="000F729A">
        <w:t>possible</w:t>
      </w:r>
      <w:r w:rsidRPr="000F729A">
        <w:rPr>
          <w:spacing w:val="-2"/>
        </w:rPr>
        <w:t xml:space="preserve"> </w:t>
      </w:r>
      <w:r w:rsidRPr="000F729A">
        <w:t>after</w:t>
      </w:r>
      <w:r w:rsidRPr="000F729A">
        <w:rPr>
          <w:spacing w:val="-4"/>
        </w:rPr>
        <w:t xml:space="preserve"> </w:t>
      </w:r>
      <w:r w:rsidRPr="000F729A">
        <w:t>the</w:t>
      </w:r>
      <w:r w:rsidRPr="000F729A">
        <w:rPr>
          <w:spacing w:val="-4"/>
        </w:rPr>
        <w:t xml:space="preserve"> </w:t>
      </w:r>
      <w:r w:rsidRPr="000F729A">
        <w:t>closing</w:t>
      </w:r>
      <w:r w:rsidRPr="000F729A">
        <w:rPr>
          <w:spacing w:val="-2"/>
        </w:rPr>
        <w:t xml:space="preserve"> </w:t>
      </w:r>
      <w:r w:rsidRPr="000F729A">
        <w:t>time.</w:t>
      </w:r>
      <w:r w:rsidRPr="000F729A">
        <w:rPr>
          <w:spacing w:val="4"/>
        </w:rPr>
        <w:t xml:space="preserve"> </w:t>
      </w:r>
      <w:r w:rsidRPr="000F729A">
        <w:t>The</w:t>
      </w:r>
      <w:r w:rsidRPr="000F729A">
        <w:rPr>
          <w:spacing w:val="-4"/>
        </w:rPr>
        <w:t xml:space="preserve"> </w:t>
      </w:r>
      <w:r w:rsidRPr="000F729A">
        <w:t>municipality</w:t>
      </w:r>
      <w:r w:rsidRPr="000F729A">
        <w:rPr>
          <w:spacing w:val="-3"/>
        </w:rPr>
        <w:t xml:space="preserve"> </w:t>
      </w:r>
      <w:r w:rsidRPr="000F729A">
        <w:t>reserves</w:t>
      </w:r>
      <w:r w:rsidRPr="000F729A">
        <w:rPr>
          <w:spacing w:val="-4"/>
        </w:rPr>
        <w:t xml:space="preserve"> </w:t>
      </w:r>
      <w:r w:rsidRPr="000F729A">
        <w:t>the</w:t>
      </w:r>
      <w:r w:rsidRPr="000F729A">
        <w:rPr>
          <w:spacing w:val="-4"/>
        </w:rPr>
        <w:t xml:space="preserve"> </w:t>
      </w:r>
      <w:r w:rsidRPr="000F729A">
        <w:t>right</w:t>
      </w:r>
      <w:r w:rsidRPr="000F729A">
        <w:rPr>
          <w:spacing w:val="-2"/>
        </w:rPr>
        <w:t xml:space="preserve"> </w:t>
      </w:r>
      <w:r w:rsidRPr="000F729A">
        <w:t>to</w:t>
      </w:r>
      <w:r w:rsidRPr="000F729A">
        <w:rPr>
          <w:spacing w:val="-2"/>
        </w:rPr>
        <w:t xml:space="preserve"> </w:t>
      </w:r>
      <w:r w:rsidRPr="000F729A">
        <w:t>reject</w:t>
      </w:r>
      <w:r w:rsidRPr="000F729A">
        <w:rPr>
          <w:spacing w:val="-3"/>
        </w:rPr>
        <w:t xml:space="preserve"> </w:t>
      </w:r>
      <w:r w:rsidRPr="000F729A">
        <w:t>any</w:t>
      </w:r>
      <w:r w:rsidRPr="000F729A">
        <w:rPr>
          <w:spacing w:val="-4"/>
        </w:rPr>
        <w:t xml:space="preserve"> </w:t>
      </w:r>
      <w:r w:rsidRPr="000F729A">
        <w:t>and</w:t>
      </w:r>
      <w:r w:rsidRPr="000F729A">
        <w:rPr>
          <w:spacing w:val="-2"/>
        </w:rPr>
        <w:t xml:space="preserve"> </w:t>
      </w:r>
      <w:r w:rsidRPr="000F729A">
        <w:t>all</w:t>
      </w:r>
      <w:r w:rsidRPr="000F729A">
        <w:rPr>
          <w:spacing w:val="1"/>
        </w:rPr>
        <w:t xml:space="preserve"> </w:t>
      </w:r>
      <w:r w:rsidRPr="000F729A">
        <w:t>bids</w:t>
      </w:r>
      <w:r w:rsidRPr="000F729A">
        <w:rPr>
          <w:spacing w:val="-1"/>
        </w:rPr>
        <w:t xml:space="preserve"> </w:t>
      </w:r>
      <w:r w:rsidRPr="000F729A">
        <w:t>at</w:t>
      </w:r>
      <w:r w:rsidRPr="000F729A">
        <w:rPr>
          <w:spacing w:val="1"/>
        </w:rPr>
        <w:t xml:space="preserve"> </w:t>
      </w:r>
      <w:r w:rsidRPr="000F729A">
        <w:t>any</w:t>
      </w:r>
      <w:r w:rsidRPr="000F729A">
        <w:rPr>
          <w:spacing w:val="-2"/>
        </w:rPr>
        <w:t xml:space="preserve"> </w:t>
      </w:r>
      <w:r w:rsidRPr="000F729A">
        <w:t>time</w:t>
      </w:r>
      <w:r w:rsidR="000E3F43">
        <w:rPr>
          <w:noProof/>
          <w:lang w:val="en-ZA" w:eastAsia="en-ZA"/>
        </w:rPr>
        <w:drawing>
          <wp:anchor distT="0" distB="0" distL="0" distR="0" simplePos="0" relativeHeight="251658240" behindDoc="1" locked="0" layoutInCell="1" allowOverlap="1" wp14:anchorId="7DA509F0" wp14:editId="3F7B3B44">
            <wp:simplePos x="0" y="0"/>
            <wp:positionH relativeFrom="page">
              <wp:posOffset>3553460</wp:posOffset>
            </wp:positionH>
            <wp:positionV relativeFrom="paragraph">
              <wp:posOffset>163830</wp:posOffset>
            </wp:positionV>
            <wp:extent cx="790575" cy="744855"/>
            <wp:effectExtent l="0" t="0" r="9525" b="0"/>
            <wp:wrapNone/>
            <wp:docPr id="3" name="Picture 3" descr="Picture in Dihlabeng Technical Report t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790575" cy="744855"/>
                    </a:xfrm>
                    <a:prstGeom prst="rect">
                      <a:avLst/>
                    </a:prstGeom>
                  </pic:spPr>
                </pic:pic>
              </a:graphicData>
            </a:graphic>
          </wp:anchor>
        </w:drawing>
      </w:r>
      <w:r w:rsidR="000E3F43">
        <w:rPr>
          <w:sz w:val="18"/>
        </w:rPr>
        <w:tab/>
      </w:r>
      <w:r w:rsidR="000E3F43">
        <w:rPr>
          <w:sz w:val="18"/>
        </w:rPr>
        <w:tab/>
      </w:r>
      <w:r w:rsidR="000E3F43">
        <w:rPr>
          <w:sz w:val="18"/>
        </w:rPr>
        <w:tab/>
      </w:r>
      <w:r w:rsidR="000E3F43">
        <w:rPr>
          <w:sz w:val="18"/>
        </w:rPr>
        <w:tab/>
      </w:r>
      <w:r w:rsidR="000E3F43">
        <w:rPr>
          <w:sz w:val="18"/>
        </w:rPr>
        <w:tab/>
      </w:r>
      <w:r w:rsidR="000E3F43">
        <w:rPr>
          <w:sz w:val="18"/>
        </w:rPr>
        <w:tab/>
      </w:r>
      <w:r w:rsidR="000E3F43">
        <w:rPr>
          <w:sz w:val="18"/>
        </w:rPr>
        <w:tab/>
      </w:r>
      <w:r w:rsidR="000E3F43">
        <w:rPr>
          <w:sz w:val="18"/>
        </w:rPr>
        <w:tab/>
      </w:r>
      <w:r w:rsidR="000E3F43">
        <w:rPr>
          <w:sz w:val="18"/>
        </w:rPr>
        <w:tab/>
      </w:r>
      <w:r w:rsidR="000E3F43">
        <w:rPr>
          <w:sz w:val="18"/>
        </w:rPr>
        <w:tab/>
      </w:r>
      <w:r w:rsidR="00417E0F">
        <w:rPr>
          <w:sz w:val="18"/>
        </w:rPr>
        <w:tab/>
      </w:r>
      <w:r w:rsidR="00417E0F">
        <w:rPr>
          <w:sz w:val="18"/>
        </w:rPr>
        <w:tab/>
      </w:r>
      <w:r w:rsidR="00417E0F">
        <w:rPr>
          <w:sz w:val="18"/>
        </w:rPr>
        <w:tab/>
      </w:r>
      <w:r w:rsidR="00417E0F">
        <w:rPr>
          <w:sz w:val="18"/>
        </w:rPr>
        <w:tab/>
      </w:r>
      <w:r w:rsidR="00417E0F">
        <w:rPr>
          <w:sz w:val="18"/>
        </w:rPr>
        <w:tab/>
      </w:r>
      <w:r w:rsidR="00417E0F">
        <w:rPr>
          <w:sz w:val="18"/>
        </w:rPr>
        <w:tab/>
      </w:r>
      <w:r w:rsidR="00417E0F">
        <w:rPr>
          <w:sz w:val="18"/>
        </w:rPr>
        <w:tab/>
      </w:r>
      <w:r w:rsidR="00417E0F">
        <w:rPr>
          <w:sz w:val="18"/>
        </w:rPr>
        <w:tab/>
      </w:r>
      <w:r w:rsidR="00417E0F">
        <w:rPr>
          <w:sz w:val="18"/>
        </w:rPr>
        <w:tab/>
      </w:r>
      <w:r w:rsidR="000E3F43">
        <w:rPr>
          <w:sz w:val="18"/>
        </w:rPr>
        <w:t>9 Muller Street</w:t>
      </w:r>
    </w:p>
    <w:p w14:paraId="57A58CA3" w14:textId="77777777" w:rsidR="000E3F43" w:rsidRDefault="000E3F43" w:rsidP="000E3F43">
      <w:pPr>
        <w:pStyle w:val="BodyText"/>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PO Box 551</w:t>
      </w:r>
    </w:p>
    <w:p w14:paraId="05111C64" w14:textId="77777777" w:rsidR="000E3F43" w:rsidRDefault="000E3F43" w:rsidP="000E3F43">
      <w:pPr>
        <w:pStyle w:val="BodyText"/>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BETHLEHEM, 9700</w:t>
      </w:r>
    </w:p>
    <w:p w14:paraId="7C7ACD44" w14:textId="15FF6957" w:rsidR="000E3F43" w:rsidRPr="00E45012" w:rsidRDefault="00417E0F" w:rsidP="000E3F43">
      <w:pPr>
        <w:ind w:left="359" w:right="34"/>
        <w:rPr>
          <w:bCs/>
          <w:sz w:val="18"/>
        </w:rPr>
      </w:pPr>
      <w:r>
        <w:rPr>
          <w:b/>
        </w:rPr>
        <w:t>M Ntheli</w:t>
      </w:r>
      <w:r w:rsidR="000E3F43">
        <w:rPr>
          <w:b/>
          <w:sz w:val="18"/>
        </w:rPr>
        <w:tab/>
      </w:r>
      <w:r w:rsidR="000E3F43">
        <w:rPr>
          <w:b/>
          <w:sz w:val="18"/>
        </w:rPr>
        <w:tab/>
      </w:r>
      <w:r w:rsidR="000E3F43">
        <w:rPr>
          <w:b/>
          <w:sz w:val="18"/>
        </w:rPr>
        <w:tab/>
      </w:r>
      <w:r w:rsidR="000E3F43">
        <w:rPr>
          <w:b/>
          <w:sz w:val="18"/>
        </w:rPr>
        <w:tab/>
      </w:r>
      <w:r w:rsidR="000E3F43">
        <w:rPr>
          <w:b/>
          <w:sz w:val="18"/>
        </w:rPr>
        <w:tab/>
      </w:r>
      <w:r w:rsidR="000E3F43">
        <w:rPr>
          <w:b/>
          <w:sz w:val="18"/>
        </w:rPr>
        <w:tab/>
      </w:r>
      <w:r w:rsidR="000E3F43">
        <w:rPr>
          <w:b/>
          <w:sz w:val="18"/>
        </w:rPr>
        <w:tab/>
      </w:r>
      <w:r w:rsidR="000E3F43">
        <w:rPr>
          <w:b/>
          <w:sz w:val="18"/>
        </w:rPr>
        <w:tab/>
      </w:r>
      <w:r w:rsidR="000E3F43">
        <w:rPr>
          <w:b/>
          <w:sz w:val="18"/>
        </w:rPr>
        <w:tab/>
      </w:r>
      <w:r w:rsidR="000E3F43">
        <w:rPr>
          <w:bCs/>
          <w:sz w:val="18"/>
        </w:rPr>
        <w:t>Website: www.dihlabeng.gov.za</w:t>
      </w:r>
    </w:p>
    <w:p w14:paraId="1341AF4A" w14:textId="7456ED60" w:rsidR="000E3F43" w:rsidRDefault="000E3F43" w:rsidP="00417E0F">
      <w:pPr>
        <w:ind w:left="359" w:right="34"/>
        <w:rPr>
          <w:b/>
        </w:rPr>
      </w:pPr>
      <w:r>
        <w:rPr>
          <w:b/>
          <w:sz w:val="18"/>
        </w:rPr>
        <w:t>MUNICIPAL</w:t>
      </w:r>
      <w:r>
        <w:rPr>
          <w:b/>
          <w:spacing w:val="-13"/>
          <w:sz w:val="18"/>
        </w:rPr>
        <w:t xml:space="preserve"> </w:t>
      </w:r>
      <w:r>
        <w:rPr>
          <w:b/>
          <w:sz w:val="18"/>
        </w:rPr>
        <w:t>MANAGER</w:t>
      </w:r>
      <w:r>
        <w:rPr>
          <w:b/>
          <w:sz w:val="18"/>
        </w:rPr>
        <w:tab/>
      </w:r>
      <w:r>
        <w:rPr>
          <w:b/>
          <w:sz w:val="18"/>
        </w:rPr>
        <w:tab/>
      </w:r>
      <w:r>
        <w:rPr>
          <w:b/>
          <w:sz w:val="18"/>
        </w:rPr>
        <w:tab/>
      </w:r>
      <w:r>
        <w:rPr>
          <w:b/>
          <w:sz w:val="18"/>
        </w:rPr>
        <w:tab/>
      </w:r>
      <w:r>
        <w:rPr>
          <w:b/>
          <w:sz w:val="18"/>
        </w:rPr>
        <w:tab/>
      </w:r>
      <w:r>
        <w:rPr>
          <w:b/>
          <w:sz w:val="18"/>
        </w:rPr>
        <w:tab/>
      </w:r>
      <w:r>
        <w:rPr>
          <w:b/>
          <w:sz w:val="18"/>
        </w:rPr>
        <w:tab/>
      </w:r>
      <w:r>
        <w:rPr>
          <w:bCs/>
          <w:sz w:val="18"/>
        </w:rPr>
        <w:t>E-mail: info@bethlehem.org.za</w:t>
      </w:r>
    </w:p>
    <w:p w14:paraId="59EE6E4B" w14:textId="77777777" w:rsidR="00C734DB" w:rsidRDefault="00C734DB"/>
    <w:p w14:paraId="7EF7F35E" w14:textId="77777777" w:rsidR="00EE5ED9" w:rsidRDefault="00EE5ED9" w:rsidP="00AA33C5">
      <w:pPr>
        <w:tabs>
          <w:tab w:val="left" w:pos="2204"/>
        </w:tabs>
        <w:rPr>
          <w:b/>
        </w:rPr>
      </w:pPr>
      <w:bookmarkStart w:id="2" w:name="_Hlk95746614"/>
    </w:p>
    <w:p w14:paraId="09405C01" w14:textId="77777777" w:rsidR="00EE5ED9" w:rsidRDefault="00EE5ED9" w:rsidP="00AA33C5">
      <w:pPr>
        <w:pStyle w:val="BodyText"/>
        <w:rPr>
          <w:b/>
        </w:rPr>
      </w:pPr>
    </w:p>
    <w:p w14:paraId="051659C6" w14:textId="77777777" w:rsidR="00EE5ED9" w:rsidRDefault="00EE5ED9" w:rsidP="00AA33C5">
      <w:pPr>
        <w:ind w:left="-360"/>
        <w:jc w:val="center"/>
        <w:rPr>
          <w:b/>
          <w:sz w:val="24"/>
          <w:szCs w:val="24"/>
        </w:rPr>
      </w:pPr>
      <w:r>
        <w:rPr>
          <w:b/>
          <w:sz w:val="24"/>
          <w:szCs w:val="24"/>
        </w:rPr>
        <w:t xml:space="preserve">DIHLABENG LOCAL </w:t>
      </w:r>
      <w:r w:rsidRPr="009B2D6D">
        <w:rPr>
          <w:b/>
          <w:sz w:val="24"/>
          <w:szCs w:val="24"/>
        </w:rPr>
        <w:t>MUNICIPALITY</w:t>
      </w:r>
    </w:p>
    <w:p w14:paraId="457EB860" w14:textId="77777777" w:rsidR="00EE5ED9" w:rsidRDefault="00EE5ED9" w:rsidP="00AA33C5">
      <w:pPr>
        <w:ind w:left="-360"/>
        <w:jc w:val="center"/>
        <w:rPr>
          <w:b/>
          <w:sz w:val="24"/>
          <w:szCs w:val="24"/>
        </w:rPr>
      </w:pPr>
    </w:p>
    <w:p w14:paraId="2974249A" w14:textId="77777777" w:rsidR="00EE5ED9" w:rsidRDefault="00EE5ED9" w:rsidP="00AA33C5">
      <w:pPr>
        <w:ind w:left="-360"/>
        <w:jc w:val="center"/>
        <w:rPr>
          <w:b/>
          <w:sz w:val="28"/>
          <w:szCs w:val="28"/>
        </w:rPr>
      </w:pPr>
    </w:p>
    <w:p w14:paraId="67ACE6BC" w14:textId="77777777" w:rsidR="00EE5ED9" w:rsidRDefault="00EE5ED9" w:rsidP="00AA33C5">
      <w:pPr>
        <w:ind w:left="-360"/>
        <w:jc w:val="center"/>
        <w:rPr>
          <w:b/>
          <w:sz w:val="28"/>
          <w:szCs w:val="28"/>
        </w:rPr>
      </w:pPr>
    </w:p>
    <w:p w14:paraId="6F1C9C60" w14:textId="77777777" w:rsidR="00EE5ED9" w:rsidRDefault="00EE5ED9" w:rsidP="00AA33C5">
      <w:pPr>
        <w:jc w:val="center"/>
        <w:rPr>
          <w:b/>
          <w:bCs/>
          <w:sz w:val="28"/>
          <w:szCs w:val="28"/>
        </w:rPr>
      </w:pPr>
      <w:r>
        <w:rPr>
          <w:b/>
          <w:bCs/>
          <w:sz w:val="28"/>
          <w:szCs w:val="28"/>
        </w:rPr>
        <w:t xml:space="preserve">APPOINTMENT OF A SERVICE PROVIDER </w:t>
      </w:r>
    </w:p>
    <w:p w14:paraId="37A80629" w14:textId="77777777" w:rsidR="00EE5ED9" w:rsidRDefault="00EE5ED9" w:rsidP="00AA33C5">
      <w:pPr>
        <w:jc w:val="center"/>
        <w:rPr>
          <w:b/>
          <w:bCs/>
          <w:sz w:val="28"/>
          <w:szCs w:val="28"/>
        </w:rPr>
      </w:pPr>
    </w:p>
    <w:p w14:paraId="7D1AEE96" w14:textId="54C5B867" w:rsidR="00EE5ED9" w:rsidRDefault="00364EB5" w:rsidP="00AA33C5">
      <w:pPr>
        <w:jc w:val="center"/>
        <w:rPr>
          <w:b/>
          <w:bCs/>
          <w:sz w:val="28"/>
          <w:szCs w:val="28"/>
        </w:rPr>
      </w:pPr>
      <w:r w:rsidRPr="00364EB5">
        <w:rPr>
          <w:b/>
          <w:bCs/>
          <w:sz w:val="28"/>
          <w:szCs w:val="28"/>
        </w:rPr>
        <w:t>A</w:t>
      </w:r>
      <w:r w:rsidR="00464E79">
        <w:rPr>
          <w:b/>
          <w:bCs/>
          <w:sz w:val="28"/>
          <w:szCs w:val="28"/>
        </w:rPr>
        <w:t>ppointment of a panel of four (4</w:t>
      </w:r>
      <w:r w:rsidRPr="00364EB5">
        <w:rPr>
          <w:b/>
          <w:bCs/>
          <w:sz w:val="28"/>
          <w:szCs w:val="28"/>
        </w:rPr>
        <w:t>) se</w:t>
      </w:r>
      <w:r w:rsidR="004A1BC4">
        <w:rPr>
          <w:b/>
          <w:bCs/>
          <w:sz w:val="28"/>
          <w:szCs w:val="28"/>
        </w:rPr>
        <w:t>rvice providers for the repairs and</w:t>
      </w:r>
      <w:r w:rsidRPr="00364EB5">
        <w:rPr>
          <w:b/>
          <w:bCs/>
          <w:sz w:val="28"/>
          <w:szCs w:val="28"/>
        </w:rPr>
        <w:t xml:space="preserve"> maintena</w:t>
      </w:r>
      <w:r w:rsidR="004A1BC4">
        <w:rPr>
          <w:b/>
          <w:bCs/>
          <w:sz w:val="28"/>
          <w:szCs w:val="28"/>
        </w:rPr>
        <w:t>nce</w:t>
      </w:r>
      <w:r w:rsidRPr="00364EB5">
        <w:rPr>
          <w:b/>
          <w:bCs/>
          <w:sz w:val="28"/>
          <w:szCs w:val="28"/>
        </w:rPr>
        <w:t xml:space="preserve"> of water and sanitation infrastructure for a period of three (3) year</w:t>
      </w:r>
      <w:r>
        <w:rPr>
          <w:b/>
          <w:bCs/>
          <w:sz w:val="28"/>
          <w:szCs w:val="28"/>
        </w:rPr>
        <w:t>s</w:t>
      </w:r>
    </w:p>
    <w:p w14:paraId="0D3FDEDD" w14:textId="77777777" w:rsidR="00EE5ED9" w:rsidRPr="005D2E4F" w:rsidRDefault="00EE5ED9" w:rsidP="00AA33C5">
      <w:pPr>
        <w:tabs>
          <w:tab w:val="left" w:pos="2700"/>
        </w:tabs>
        <w:jc w:val="center"/>
        <w:rPr>
          <w:b/>
          <w:sz w:val="28"/>
          <w:szCs w:val="28"/>
        </w:rPr>
      </w:pPr>
    </w:p>
    <w:p w14:paraId="66558D30" w14:textId="77777777" w:rsidR="00EE5ED9" w:rsidRPr="005D2E4F" w:rsidRDefault="00EE5ED9" w:rsidP="00AA33C5">
      <w:pPr>
        <w:tabs>
          <w:tab w:val="left" w:pos="2700"/>
        </w:tabs>
        <w:jc w:val="center"/>
        <w:rPr>
          <w:b/>
          <w:sz w:val="28"/>
          <w:szCs w:val="28"/>
        </w:rPr>
      </w:pPr>
    </w:p>
    <w:p w14:paraId="7B166085" w14:textId="77777777" w:rsidR="00EE5ED9" w:rsidRPr="005D2E4F" w:rsidRDefault="00EE5ED9" w:rsidP="00AA33C5">
      <w:pPr>
        <w:tabs>
          <w:tab w:val="left" w:pos="2700"/>
        </w:tabs>
        <w:jc w:val="center"/>
        <w:rPr>
          <w:b/>
          <w:sz w:val="28"/>
          <w:szCs w:val="28"/>
        </w:rPr>
      </w:pPr>
    </w:p>
    <w:p w14:paraId="2481D8B6" w14:textId="77777777" w:rsidR="00EE5ED9" w:rsidRPr="005D2E4F" w:rsidRDefault="00EE5ED9" w:rsidP="00AA33C5">
      <w:pPr>
        <w:tabs>
          <w:tab w:val="left" w:pos="2700"/>
        </w:tabs>
        <w:jc w:val="center"/>
        <w:rPr>
          <w:b/>
          <w:sz w:val="28"/>
          <w:szCs w:val="28"/>
        </w:rPr>
      </w:pPr>
    </w:p>
    <w:p w14:paraId="2463847A" w14:textId="77777777" w:rsidR="00EE5ED9" w:rsidRPr="005D2E4F" w:rsidRDefault="00EE5ED9" w:rsidP="00AA33C5">
      <w:pPr>
        <w:tabs>
          <w:tab w:val="left" w:pos="2700"/>
        </w:tabs>
        <w:jc w:val="center"/>
        <w:rPr>
          <w:b/>
          <w:sz w:val="28"/>
          <w:szCs w:val="28"/>
        </w:rPr>
      </w:pPr>
    </w:p>
    <w:p w14:paraId="18DE054E" w14:textId="77777777" w:rsidR="00EE5ED9" w:rsidRPr="005D2E4F" w:rsidRDefault="00EE5ED9" w:rsidP="00364EB5">
      <w:pPr>
        <w:tabs>
          <w:tab w:val="left" w:pos="2700"/>
        </w:tabs>
        <w:rPr>
          <w:b/>
          <w:sz w:val="28"/>
          <w:szCs w:val="28"/>
        </w:rPr>
      </w:pPr>
    </w:p>
    <w:p w14:paraId="187E31AB" w14:textId="77777777" w:rsidR="00EE5ED9" w:rsidRPr="005D2E4F" w:rsidRDefault="00EE5ED9" w:rsidP="00AA33C5">
      <w:pPr>
        <w:tabs>
          <w:tab w:val="left" w:pos="2700"/>
        </w:tabs>
        <w:jc w:val="center"/>
        <w:rPr>
          <w:b/>
          <w:sz w:val="28"/>
          <w:szCs w:val="28"/>
        </w:rPr>
      </w:pPr>
    </w:p>
    <w:p w14:paraId="3C4426AB" w14:textId="77777777" w:rsidR="00EE5ED9" w:rsidRPr="005D2E4F" w:rsidRDefault="00EE5ED9" w:rsidP="00AA33C5">
      <w:pPr>
        <w:tabs>
          <w:tab w:val="left" w:pos="2700"/>
        </w:tabs>
        <w:jc w:val="center"/>
        <w:rPr>
          <w:b/>
          <w:sz w:val="28"/>
          <w:szCs w:val="28"/>
        </w:rPr>
      </w:pPr>
    </w:p>
    <w:p w14:paraId="1D8C34C8" w14:textId="77777777" w:rsidR="00EE5ED9" w:rsidRDefault="00EE5ED9" w:rsidP="00AA33C5">
      <w:pPr>
        <w:rPr>
          <w:b/>
          <w:sz w:val="28"/>
          <w:szCs w:val="28"/>
        </w:rPr>
      </w:pPr>
    </w:p>
    <w:p w14:paraId="26D19B26" w14:textId="77777777" w:rsidR="00EE5ED9" w:rsidRPr="00431BE2" w:rsidRDefault="00EE5ED9" w:rsidP="00AA33C5">
      <w:pPr>
        <w:jc w:val="center"/>
        <w:rPr>
          <w:b/>
          <w:sz w:val="32"/>
          <w:szCs w:val="32"/>
        </w:rPr>
      </w:pPr>
      <w:r w:rsidRPr="00431BE2">
        <w:rPr>
          <w:b/>
          <w:sz w:val="32"/>
          <w:szCs w:val="32"/>
        </w:rPr>
        <w:t>PART T1.2</w:t>
      </w:r>
    </w:p>
    <w:p w14:paraId="5239C703" w14:textId="77777777" w:rsidR="00EE5ED9" w:rsidRDefault="00EE5ED9" w:rsidP="00AA33C5">
      <w:pPr>
        <w:jc w:val="center"/>
        <w:rPr>
          <w:b/>
          <w:sz w:val="28"/>
          <w:szCs w:val="28"/>
        </w:rPr>
      </w:pPr>
    </w:p>
    <w:p w14:paraId="0D949F80" w14:textId="77777777" w:rsidR="00EE5ED9" w:rsidRDefault="00EE5ED9" w:rsidP="00AA33C5">
      <w:pPr>
        <w:jc w:val="center"/>
        <w:rPr>
          <w:b/>
          <w:sz w:val="32"/>
          <w:szCs w:val="32"/>
        </w:rPr>
      </w:pPr>
      <w:r>
        <w:rPr>
          <w:b/>
          <w:sz w:val="32"/>
          <w:szCs w:val="32"/>
        </w:rPr>
        <w:t xml:space="preserve">TENDER </w:t>
      </w:r>
      <w:r w:rsidRPr="005D2E4F">
        <w:rPr>
          <w:b/>
          <w:sz w:val="32"/>
          <w:szCs w:val="32"/>
        </w:rPr>
        <w:t>DATA</w:t>
      </w:r>
    </w:p>
    <w:p w14:paraId="19B7AA13" w14:textId="77777777" w:rsidR="00EE5ED9" w:rsidRDefault="00EE5ED9">
      <w:pPr>
        <w:widowControl/>
        <w:autoSpaceDE/>
        <w:autoSpaceDN/>
        <w:spacing w:after="160" w:line="259" w:lineRule="auto"/>
        <w:rPr>
          <w:b/>
          <w:sz w:val="32"/>
          <w:szCs w:val="32"/>
        </w:rPr>
      </w:pPr>
      <w:r>
        <w:rPr>
          <w:b/>
          <w:sz w:val="32"/>
          <w:szCs w:val="32"/>
        </w:rPr>
        <w:br w:type="page"/>
      </w:r>
    </w:p>
    <w:p w14:paraId="360453B3" w14:textId="77777777" w:rsidR="00EE5ED9" w:rsidRDefault="00EE5ED9" w:rsidP="00AA33C5">
      <w:pPr>
        <w:jc w:val="center"/>
        <w:rPr>
          <w:b/>
          <w:sz w:val="24"/>
          <w:szCs w:val="24"/>
        </w:rPr>
      </w:pPr>
    </w:p>
    <w:p w14:paraId="5F0BC7BA" w14:textId="77777777" w:rsidR="00EE5ED9" w:rsidRDefault="00EE5ED9" w:rsidP="00AA33C5">
      <w:pPr>
        <w:jc w:val="center"/>
        <w:rPr>
          <w:b/>
          <w:sz w:val="24"/>
          <w:szCs w:val="24"/>
        </w:rPr>
      </w:pPr>
      <w:r>
        <w:rPr>
          <w:b/>
          <w:sz w:val="24"/>
          <w:szCs w:val="24"/>
        </w:rPr>
        <w:t xml:space="preserve">DIHLABENG LOCAL </w:t>
      </w:r>
      <w:r w:rsidRPr="009B2D6D">
        <w:rPr>
          <w:b/>
          <w:sz w:val="24"/>
          <w:szCs w:val="24"/>
        </w:rPr>
        <w:t>MUNICIPALITY</w:t>
      </w:r>
    </w:p>
    <w:p w14:paraId="61FA1245" w14:textId="77777777" w:rsidR="00EE5ED9" w:rsidRDefault="00EE5ED9" w:rsidP="00AA33C5">
      <w:pPr>
        <w:ind w:left="-360"/>
        <w:jc w:val="center"/>
        <w:rPr>
          <w:b/>
          <w:sz w:val="24"/>
          <w:szCs w:val="24"/>
        </w:rPr>
      </w:pPr>
    </w:p>
    <w:p w14:paraId="519BC9E4" w14:textId="77777777" w:rsidR="00EE5ED9" w:rsidRDefault="00EE5ED9" w:rsidP="00AA33C5">
      <w:pPr>
        <w:ind w:left="-360"/>
        <w:jc w:val="center"/>
        <w:rPr>
          <w:b/>
          <w:sz w:val="28"/>
          <w:szCs w:val="28"/>
        </w:rPr>
      </w:pPr>
    </w:p>
    <w:p w14:paraId="609D0E16" w14:textId="77777777" w:rsidR="00EE5ED9" w:rsidRDefault="00EE5ED9" w:rsidP="00AA33C5">
      <w:pPr>
        <w:jc w:val="center"/>
        <w:rPr>
          <w:b/>
          <w:bCs/>
          <w:sz w:val="28"/>
          <w:szCs w:val="28"/>
        </w:rPr>
      </w:pPr>
      <w:r>
        <w:rPr>
          <w:b/>
          <w:bCs/>
          <w:sz w:val="28"/>
          <w:szCs w:val="28"/>
        </w:rPr>
        <w:t xml:space="preserve">APPOINTMENT OF A SERVICE PROVIDER </w:t>
      </w:r>
    </w:p>
    <w:p w14:paraId="04324F2B" w14:textId="77777777" w:rsidR="00EE5ED9" w:rsidRDefault="00EE5ED9" w:rsidP="00AA33C5">
      <w:pPr>
        <w:jc w:val="center"/>
        <w:rPr>
          <w:b/>
          <w:bCs/>
          <w:sz w:val="28"/>
          <w:szCs w:val="28"/>
        </w:rPr>
      </w:pPr>
    </w:p>
    <w:p w14:paraId="32D04E9C" w14:textId="40A22041" w:rsidR="005874DB" w:rsidRDefault="00364EB5" w:rsidP="005874DB">
      <w:pPr>
        <w:jc w:val="center"/>
        <w:rPr>
          <w:b/>
          <w:bCs/>
          <w:sz w:val="28"/>
          <w:szCs w:val="28"/>
        </w:rPr>
      </w:pPr>
      <w:r w:rsidRPr="00364EB5">
        <w:rPr>
          <w:b/>
          <w:bCs/>
          <w:sz w:val="28"/>
          <w:szCs w:val="28"/>
        </w:rPr>
        <w:t>A</w:t>
      </w:r>
      <w:r w:rsidR="00464E79">
        <w:rPr>
          <w:b/>
          <w:bCs/>
          <w:sz w:val="28"/>
          <w:szCs w:val="28"/>
        </w:rPr>
        <w:t>ppointment of a panel of four (4</w:t>
      </w:r>
      <w:r w:rsidRPr="00364EB5">
        <w:rPr>
          <w:b/>
          <w:bCs/>
          <w:sz w:val="28"/>
          <w:szCs w:val="28"/>
        </w:rPr>
        <w:t>) se</w:t>
      </w:r>
      <w:r w:rsidR="004A1BC4">
        <w:rPr>
          <w:b/>
          <w:bCs/>
          <w:sz w:val="28"/>
          <w:szCs w:val="28"/>
        </w:rPr>
        <w:t>rvice providers for the repairs and</w:t>
      </w:r>
      <w:r w:rsidRPr="00364EB5">
        <w:rPr>
          <w:b/>
          <w:bCs/>
          <w:sz w:val="28"/>
          <w:szCs w:val="28"/>
        </w:rPr>
        <w:t xml:space="preserve"> maintena</w:t>
      </w:r>
      <w:r w:rsidR="004A1BC4">
        <w:rPr>
          <w:b/>
          <w:bCs/>
          <w:sz w:val="28"/>
          <w:szCs w:val="28"/>
        </w:rPr>
        <w:t>nce</w:t>
      </w:r>
      <w:r w:rsidRPr="00364EB5">
        <w:rPr>
          <w:b/>
          <w:bCs/>
          <w:sz w:val="28"/>
          <w:szCs w:val="28"/>
        </w:rPr>
        <w:t xml:space="preserve"> of water and sanitation infrastructure for a period of three (3) year</w:t>
      </w:r>
      <w:r>
        <w:rPr>
          <w:b/>
          <w:bCs/>
          <w:sz w:val="28"/>
          <w:szCs w:val="28"/>
        </w:rPr>
        <w:t>s</w:t>
      </w:r>
    </w:p>
    <w:p w14:paraId="27537FE8" w14:textId="77777777" w:rsidR="00EE5ED9" w:rsidRDefault="00EE5ED9" w:rsidP="00AA33C5">
      <w:pPr>
        <w:jc w:val="center"/>
        <w:rPr>
          <w:b/>
          <w:bCs/>
          <w:sz w:val="28"/>
          <w:szCs w:val="28"/>
        </w:rPr>
      </w:pPr>
    </w:p>
    <w:p w14:paraId="495EA313" w14:textId="77777777" w:rsidR="00EE5ED9" w:rsidRDefault="00EE5ED9" w:rsidP="00AA33C5">
      <w:pPr>
        <w:pStyle w:val="BodyText"/>
        <w:spacing w:line="20" w:lineRule="exact"/>
        <w:ind w:left="252"/>
        <w:rPr>
          <w:b/>
          <w:sz w:val="10"/>
        </w:rPr>
      </w:pPr>
      <w:r>
        <w:rPr>
          <w:noProof/>
          <w:lang w:val="en-ZA" w:eastAsia="en-ZA"/>
        </w:rPr>
        <mc:AlternateContent>
          <mc:Choice Requires="wps">
            <w:drawing>
              <wp:anchor distT="0" distB="0" distL="0" distR="0" simplePos="0" relativeHeight="251662336" behindDoc="1" locked="0" layoutInCell="1" allowOverlap="1" wp14:anchorId="114EAD68" wp14:editId="125F209D">
                <wp:simplePos x="0" y="0"/>
                <wp:positionH relativeFrom="page">
                  <wp:posOffset>844550</wp:posOffset>
                </wp:positionH>
                <wp:positionV relativeFrom="paragraph">
                  <wp:posOffset>132715</wp:posOffset>
                </wp:positionV>
                <wp:extent cx="6106795" cy="234950"/>
                <wp:effectExtent l="0" t="0" r="0" b="0"/>
                <wp:wrapTopAndBottom/>
                <wp:docPr id="719"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234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653A4D" w14:textId="77777777" w:rsidR="00C009D6" w:rsidRDefault="00C009D6" w:rsidP="00AA33C5">
                            <w:pPr>
                              <w:tabs>
                                <w:tab w:val="left" w:pos="947"/>
                              </w:tabs>
                              <w:spacing w:before="18"/>
                              <w:ind w:left="108"/>
                              <w:rPr>
                                <w:b/>
                                <w:i/>
                                <w:sz w:val="28"/>
                              </w:rPr>
                            </w:pPr>
                            <w:r>
                              <w:rPr>
                                <w:b/>
                                <w:i/>
                                <w:spacing w:val="-4"/>
                                <w:sz w:val="28"/>
                              </w:rPr>
                              <w:t>T1.2</w:t>
                            </w:r>
                            <w:r>
                              <w:rPr>
                                <w:b/>
                                <w:i/>
                                <w:sz w:val="28"/>
                              </w:rPr>
                              <w:tab/>
                              <w:t>Tender</w:t>
                            </w:r>
                            <w:r>
                              <w:rPr>
                                <w:b/>
                                <w:i/>
                                <w:spacing w:val="-7"/>
                                <w:sz w:val="28"/>
                              </w:rPr>
                              <w:t xml:space="preserve"> </w:t>
                            </w:r>
                            <w:r>
                              <w:rPr>
                                <w:b/>
                                <w:i/>
                                <w:spacing w:val="-4"/>
                                <w:sz w:val="28"/>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EAD68" id="_x0000_t202" coordsize="21600,21600" o:spt="202" path="m,l,21600r21600,l21600,xe">
                <v:stroke joinstyle="miter"/>
                <v:path gradientshapeok="t" o:connecttype="rect"/>
              </v:shapetype>
              <v:shape id="Text Box 719" o:spid="_x0000_s1026" type="#_x0000_t202" style="position:absolute;left:0;text-align:left;margin-left:66.5pt;margin-top:10.45pt;width:480.85pt;height:1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" filled="f" strokeweight=".48pt">
                <v:textbox inset="0,0,0,0">
                  <w:txbxContent>
                    <w:p w14:paraId="43653A4D" w14:textId="77777777" w:rsidR="00C009D6" w:rsidRDefault="00C009D6" w:rsidP="00AA33C5">
                      <w:pPr>
                        <w:tabs>
                          <w:tab w:val="left" w:pos="947"/>
                        </w:tabs>
                        <w:spacing w:before="18"/>
                        <w:ind w:left="108"/>
                        <w:rPr>
                          <w:b/>
                          <w:i/>
                          <w:sz w:val="28"/>
                        </w:rPr>
                      </w:pPr>
                      <w:r>
                        <w:rPr>
                          <w:b/>
                          <w:i/>
                          <w:spacing w:val="-4"/>
                          <w:sz w:val="28"/>
                        </w:rPr>
                        <w:t>T1.2</w:t>
                      </w:r>
                      <w:r>
                        <w:rPr>
                          <w:b/>
                          <w:i/>
                          <w:sz w:val="28"/>
                        </w:rPr>
                        <w:tab/>
                        <w:t>Tender</w:t>
                      </w:r>
                      <w:r>
                        <w:rPr>
                          <w:b/>
                          <w:i/>
                          <w:spacing w:val="-7"/>
                          <w:sz w:val="28"/>
                        </w:rPr>
                        <w:t xml:space="preserve"> </w:t>
                      </w:r>
                      <w:r>
                        <w:rPr>
                          <w:b/>
                          <w:i/>
                          <w:spacing w:val="-4"/>
                          <w:sz w:val="28"/>
                        </w:rPr>
                        <w:t>Data</w:t>
                      </w:r>
                    </w:p>
                  </w:txbxContent>
                </v:textbox>
                <w10:wrap type="topAndBottom" anchorx="page"/>
              </v:shape>
            </w:pict>
          </mc:Fallback>
        </mc:AlternateContent>
      </w:r>
    </w:p>
    <w:p w14:paraId="4EA2E7CB" w14:textId="77777777" w:rsidR="00EE5ED9" w:rsidRDefault="00EE5ED9" w:rsidP="00AA33C5">
      <w:pPr>
        <w:pStyle w:val="BodyText"/>
        <w:spacing w:before="3"/>
        <w:rPr>
          <w:b/>
          <w:sz w:val="10"/>
        </w:rPr>
      </w:pPr>
    </w:p>
    <w:p w14:paraId="5AA3330E" w14:textId="77777777" w:rsidR="00EE5ED9" w:rsidRDefault="00EE5ED9" w:rsidP="00AA33C5">
      <w:pPr>
        <w:pStyle w:val="BodyText"/>
        <w:spacing w:before="3"/>
        <w:rPr>
          <w:b/>
          <w:sz w:val="10"/>
        </w:rPr>
      </w:pPr>
    </w:p>
    <w:p w14:paraId="41EA97E5" w14:textId="77777777" w:rsidR="00EE5ED9" w:rsidRDefault="00EE5ED9" w:rsidP="00AA33C5">
      <w:pPr>
        <w:pStyle w:val="BodyText"/>
        <w:spacing w:before="93"/>
        <w:ind w:left="258" w:right="652"/>
        <w:jc w:val="both"/>
      </w:pPr>
      <w:r>
        <w:t>The conditions of Tender are the Standard Conditions of Tender as contained in Annex</w:t>
      </w:r>
      <w:r>
        <w:rPr>
          <w:spacing w:val="-1"/>
        </w:rPr>
        <w:t xml:space="preserve"> </w:t>
      </w:r>
      <w:r>
        <w:t>F of the CIDB Standard for Uniformity in Construction Procurement (see www.cidb.org.za) which are reproduced without amendment or alteration for the convenience of tenderers as an Annex to this Tender Data.</w:t>
      </w:r>
    </w:p>
    <w:p w14:paraId="5FD2170A" w14:textId="77777777" w:rsidR="00EE5ED9" w:rsidRDefault="00EE5ED9" w:rsidP="00AA33C5">
      <w:pPr>
        <w:pStyle w:val="BodyText"/>
        <w:spacing w:before="10"/>
        <w:rPr>
          <w:sz w:val="19"/>
        </w:rPr>
      </w:pPr>
    </w:p>
    <w:p w14:paraId="19CAB539" w14:textId="77777777" w:rsidR="00EE5ED9" w:rsidRDefault="00EE5ED9" w:rsidP="00AA33C5">
      <w:pPr>
        <w:pStyle w:val="BodyText"/>
        <w:ind w:left="258" w:right="653"/>
        <w:jc w:val="both"/>
      </w:pPr>
      <w:r>
        <w:t>The Standard Conditions of Tender makes several references to the Tender Data for details that apply specifically to this Tender. The Tender Data shall have precedence in the interpretation of any ambiguity</w:t>
      </w:r>
      <w:r>
        <w:rPr>
          <w:spacing w:val="40"/>
        </w:rPr>
        <w:t xml:space="preserve"> </w:t>
      </w:r>
      <w:r>
        <w:t>or inconsistency between it and the Standard Conditions of Tender. Each item of data provided below is cross-referenced to the clause in the Standard Conditions of Tender to which it mainly applies.</w:t>
      </w:r>
    </w:p>
    <w:p w14:paraId="10971657" w14:textId="77777777" w:rsidR="00EE5ED9" w:rsidRDefault="00EE5ED9" w:rsidP="00AA33C5">
      <w:pPr>
        <w:pStyle w:val="BodyText"/>
      </w:pPr>
    </w:p>
    <w:p w14:paraId="0F40B7CA" w14:textId="77777777" w:rsidR="00EE5ED9" w:rsidRDefault="00EE5ED9" w:rsidP="00AA33C5">
      <w:pPr>
        <w:spacing w:before="1"/>
        <w:ind w:left="258"/>
        <w:jc w:val="both"/>
        <w:rPr>
          <w:b/>
          <w:sz w:val="20"/>
        </w:rPr>
      </w:pPr>
      <w:r>
        <w:rPr>
          <w:b/>
          <w:sz w:val="20"/>
        </w:rPr>
        <w:t>The</w:t>
      </w:r>
      <w:r>
        <w:rPr>
          <w:b/>
          <w:spacing w:val="-8"/>
          <w:sz w:val="20"/>
        </w:rPr>
        <w:t xml:space="preserve"> </w:t>
      </w:r>
      <w:r>
        <w:rPr>
          <w:b/>
          <w:sz w:val="20"/>
        </w:rPr>
        <w:t>additional</w:t>
      </w:r>
      <w:r>
        <w:rPr>
          <w:b/>
          <w:spacing w:val="-8"/>
          <w:sz w:val="20"/>
        </w:rPr>
        <w:t xml:space="preserve"> </w:t>
      </w:r>
      <w:r>
        <w:rPr>
          <w:b/>
          <w:sz w:val="20"/>
        </w:rPr>
        <w:t>Conditions</w:t>
      </w:r>
      <w:r>
        <w:rPr>
          <w:b/>
          <w:spacing w:val="-5"/>
          <w:sz w:val="20"/>
        </w:rPr>
        <w:t xml:space="preserve"> </w:t>
      </w:r>
      <w:r>
        <w:rPr>
          <w:b/>
          <w:sz w:val="20"/>
        </w:rPr>
        <w:t>of</w:t>
      </w:r>
      <w:r>
        <w:rPr>
          <w:b/>
          <w:spacing w:val="-6"/>
          <w:sz w:val="20"/>
        </w:rPr>
        <w:t xml:space="preserve"> </w:t>
      </w:r>
      <w:r>
        <w:rPr>
          <w:b/>
          <w:sz w:val="20"/>
        </w:rPr>
        <w:t>Tender</w:t>
      </w:r>
      <w:r>
        <w:rPr>
          <w:b/>
          <w:spacing w:val="-7"/>
          <w:sz w:val="20"/>
        </w:rPr>
        <w:t xml:space="preserve"> </w:t>
      </w:r>
      <w:r>
        <w:rPr>
          <w:b/>
          <w:spacing w:val="-4"/>
          <w:sz w:val="20"/>
        </w:rPr>
        <w:t>are:</w:t>
      </w:r>
    </w:p>
    <w:p w14:paraId="40D76BFE" w14:textId="77777777" w:rsidR="00EE5ED9" w:rsidRDefault="00EE5ED9" w:rsidP="00AA33C5">
      <w:pPr>
        <w:pStyle w:val="BodyText"/>
        <w:rPr>
          <w:b/>
        </w:rPr>
      </w:pPr>
    </w:p>
    <w:p w14:paraId="2356BE2D" w14:textId="77777777" w:rsidR="00EE5ED9" w:rsidRDefault="00EE5ED9" w:rsidP="00AA33C5">
      <w:pPr>
        <w:tabs>
          <w:tab w:val="left" w:pos="1418"/>
        </w:tabs>
        <w:ind w:left="258" w:right="6917"/>
        <w:rPr>
          <w:b/>
          <w:sz w:val="20"/>
        </w:rPr>
      </w:pPr>
      <w:r>
        <w:rPr>
          <w:b/>
          <w:spacing w:val="-2"/>
          <w:sz w:val="20"/>
        </w:rPr>
        <w:t>Clause</w:t>
      </w:r>
      <w:r>
        <w:rPr>
          <w:b/>
          <w:sz w:val="20"/>
        </w:rPr>
        <w:tab/>
        <w:t>Tender</w:t>
      </w:r>
      <w:r>
        <w:rPr>
          <w:b/>
          <w:spacing w:val="-14"/>
          <w:sz w:val="20"/>
        </w:rPr>
        <w:t xml:space="preserve"> </w:t>
      </w:r>
      <w:r>
        <w:rPr>
          <w:b/>
          <w:sz w:val="20"/>
        </w:rPr>
        <w:t xml:space="preserve">Data </w:t>
      </w:r>
      <w:r>
        <w:rPr>
          <w:b/>
          <w:spacing w:val="-2"/>
          <w:sz w:val="20"/>
        </w:rPr>
        <w:t>number</w:t>
      </w:r>
    </w:p>
    <w:p w14:paraId="51CA8216" w14:textId="77777777" w:rsidR="00EE5ED9" w:rsidRDefault="00EE5ED9" w:rsidP="00AA33C5">
      <w:pPr>
        <w:pStyle w:val="BodyText"/>
        <w:spacing w:before="11"/>
        <w:rPr>
          <w:b/>
          <w:sz w:val="19"/>
        </w:rPr>
      </w:pPr>
    </w:p>
    <w:p w14:paraId="60ED799B" w14:textId="77777777" w:rsidR="00EE5ED9" w:rsidRPr="00105B49" w:rsidRDefault="00EE5ED9" w:rsidP="00E00940">
      <w:pPr>
        <w:pStyle w:val="ListParagraph"/>
        <w:numPr>
          <w:ilvl w:val="2"/>
          <w:numId w:val="14"/>
        </w:numPr>
        <w:ind w:left="1418" w:hanging="851"/>
        <w:rPr>
          <w:sz w:val="20"/>
        </w:rPr>
      </w:pPr>
      <w:r>
        <w:rPr>
          <w:sz w:val="20"/>
        </w:rPr>
        <w:t>The</w:t>
      </w:r>
      <w:r>
        <w:rPr>
          <w:spacing w:val="-6"/>
          <w:sz w:val="20"/>
        </w:rPr>
        <w:t xml:space="preserve"> </w:t>
      </w:r>
      <w:r>
        <w:rPr>
          <w:sz w:val="20"/>
        </w:rPr>
        <w:t>Employer</w:t>
      </w:r>
      <w:r>
        <w:rPr>
          <w:spacing w:val="-7"/>
          <w:sz w:val="20"/>
        </w:rPr>
        <w:t xml:space="preserve"> </w:t>
      </w:r>
      <w:r>
        <w:rPr>
          <w:sz w:val="20"/>
        </w:rPr>
        <w:t>is</w:t>
      </w:r>
      <w:r>
        <w:rPr>
          <w:spacing w:val="-6"/>
          <w:sz w:val="20"/>
        </w:rPr>
        <w:t xml:space="preserve"> </w:t>
      </w:r>
      <w:r>
        <w:rPr>
          <w:sz w:val="20"/>
        </w:rPr>
        <w:t>the</w:t>
      </w:r>
      <w:r>
        <w:rPr>
          <w:spacing w:val="-5"/>
          <w:sz w:val="20"/>
        </w:rPr>
        <w:t xml:space="preserve"> </w:t>
      </w:r>
      <w:r>
        <w:rPr>
          <w:sz w:val="20"/>
        </w:rPr>
        <w:t>Dihlabeng</w:t>
      </w:r>
      <w:r>
        <w:rPr>
          <w:spacing w:val="-5"/>
          <w:sz w:val="20"/>
        </w:rPr>
        <w:t xml:space="preserve"> </w:t>
      </w:r>
      <w:r>
        <w:rPr>
          <w:sz w:val="20"/>
        </w:rPr>
        <w:t>Local</w:t>
      </w:r>
      <w:r>
        <w:rPr>
          <w:spacing w:val="-6"/>
          <w:sz w:val="20"/>
        </w:rPr>
        <w:t xml:space="preserve"> </w:t>
      </w:r>
      <w:r>
        <w:rPr>
          <w:spacing w:val="-2"/>
          <w:sz w:val="20"/>
        </w:rPr>
        <w:t>Municipality.</w:t>
      </w:r>
    </w:p>
    <w:p w14:paraId="115F1391" w14:textId="77777777" w:rsidR="00EE5ED9" w:rsidRDefault="00EE5ED9" w:rsidP="00AA33C5">
      <w:pPr>
        <w:rPr>
          <w:sz w:val="20"/>
        </w:rPr>
      </w:pPr>
    </w:p>
    <w:p w14:paraId="077E5681" w14:textId="77777777" w:rsidR="00EE5ED9" w:rsidRDefault="00EE5ED9" w:rsidP="00AA33C5">
      <w:pPr>
        <w:pStyle w:val="TableParagraph"/>
        <w:spacing w:line="223" w:lineRule="exact"/>
        <w:ind w:left="182" w:firstLine="385"/>
        <w:rPr>
          <w:sz w:val="20"/>
        </w:rPr>
      </w:pPr>
      <w:r>
        <w:rPr>
          <w:sz w:val="20"/>
        </w:rPr>
        <w:t>F1.2</w:t>
      </w:r>
      <w:r>
        <w:rPr>
          <w:sz w:val="20"/>
        </w:rPr>
        <w:tab/>
        <w:t>The</w:t>
      </w:r>
      <w:r>
        <w:rPr>
          <w:spacing w:val="-7"/>
          <w:sz w:val="20"/>
        </w:rPr>
        <w:t xml:space="preserve"> </w:t>
      </w:r>
      <w:r>
        <w:rPr>
          <w:sz w:val="20"/>
        </w:rPr>
        <w:t>Tender</w:t>
      </w:r>
      <w:r>
        <w:rPr>
          <w:spacing w:val="-6"/>
          <w:sz w:val="20"/>
        </w:rPr>
        <w:t xml:space="preserve"> </w:t>
      </w:r>
      <w:r>
        <w:rPr>
          <w:sz w:val="20"/>
        </w:rPr>
        <w:t>document</w:t>
      </w:r>
      <w:r>
        <w:rPr>
          <w:spacing w:val="-7"/>
          <w:sz w:val="20"/>
        </w:rPr>
        <w:t xml:space="preserve"> </w:t>
      </w:r>
      <w:r>
        <w:rPr>
          <w:sz w:val="20"/>
        </w:rPr>
        <w:t>(Volume</w:t>
      </w:r>
      <w:r>
        <w:rPr>
          <w:spacing w:val="-5"/>
          <w:sz w:val="20"/>
        </w:rPr>
        <w:t xml:space="preserve"> </w:t>
      </w:r>
      <w:r>
        <w:rPr>
          <w:sz w:val="20"/>
        </w:rPr>
        <w:t>1)</w:t>
      </w:r>
      <w:r>
        <w:rPr>
          <w:spacing w:val="-6"/>
          <w:sz w:val="20"/>
        </w:rPr>
        <w:t xml:space="preserve"> </w:t>
      </w:r>
      <w:r>
        <w:rPr>
          <w:sz w:val="20"/>
        </w:rPr>
        <w:t>issued</w:t>
      </w:r>
      <w:r>
        <w:rPr>
          <w:spacing w:val="-5"/>
          <w:sz w:val="20"/>
        </w:rPr>
        <w:t xml:space="preserve"> </w:t>
      </w:r>
      <w:r>
        <w:rPr>
          <w:sz w:val="20"/>
        </w:rPr>
        <w:t>by</w:t>
      </w:r>
      <w:r>
        <w:rPr>
          <w:spacing w:val="-6"/>
          <w:sz w:val="20"/>
        </w:rPr>
        <w:t xml:space="preserve"> </w:t>
      </w:r>
      <w:r>
        <w:rPr>
          <w:sz w:val="20"/>
        </w:rPr>
        <w:t>the</w:t>
      </w:r>
      <w:r>
        <w:rPr>
          <w:spacing w:val="-7"/>
          <w:sz w:val="20"/>
        </w:rPr>
        <w:t xml:space="preserve"> </w:t>
      </w:r>
      <w:r>
        <w:rPr>
          <w:sz w:val="20"/>
        </w:rPr>
        <w:t>Employer</w:t>
      </w:r>
      <w:r>
        <w:rPr>
          <w:spacing w:val="-4"/>
          <w:sz w:val="20"/>
        </w:rPr>
        <w:t xml:space="preserve"> </w:t>
      </w:r>
      <w:r>
        <w:rPr>
          <w:spacing w:val="-2"/>
          <w:sz w:val="20"/>
        </w:rPr>
        <w:t>comprises:</w:t>
      </w:r>
    </w:p>
    <w:p w14:paraId="14C94884" w14:textId="77777777" w:rsidR="00EE5ED9" w:rsidRDefault="00EE5ED9" w:rsidP="00AA33C5">
      <w:pPr>
        <w:pStyle w:val="TableParagraph"/>
        <w:spacing w:before="9"/>
        <w:rPr>
          <w:sz w:val="19"/>
        </w:rPr>
      </w:pPr>
    </w:p>
    <w:p w14:paraId="08EFA588" w14:textId="77777777" w:rsidR="00EE5ED9" w:rsidRDefault="00EE5ED9" w:rsidP="00AA33C5">
      <w:pPr>
        <w:pStyle w:val="TableParagraph"/>
        <w:tabs>
          <w:tab w:val="left" w:pos="1070"/>
        </w:tabs>
        <w:spacing w:before="1"/>
        <w:ind w:left="194" w:right="1253"/>
        <w:rPr>
          <w:sz w:val="20"/>
        </w:rPr>
      </w:pPr>
      <w:r>
        <w:rPr>
          <w:spacing w:val="-4"/>
          <w:sz w:val="20"/>
        </w:rPr>
        <w:tab/>
      </w:r>
      <w:r>
        <w:rPr>
          <w:spacing w:val="-4"/>
          <w:sz w:val="20"/>
        </w:rPr>
        <w:tab/>
        <w:t>T1.1</w:t>
      </w:r>
      <w:r>
        <w:rPr>
          <w:sz w:val="20"/>
        </w:rPr>
        <w:tab/>
        <w:t>Tender</w:t>
      </w:r>
      <w:r>
        <w:rPr>
          <w:spacing w:val="-8"/>
          <w:sz w:val="20"/>
        </w:rPr>
        <w:t xml:space="preserve"> </w:t>
      </w:r>
      <w:r>
        <w:rPr>
          <w:sz w:val="20"/>
        </w:rPr>
        <w:t>Notice</w:t>
      </w:r>
      <w:r>
        <w:rPr>
          <w:spacing w:val="-7"/>
          <w:sz w:val="20"/>
        </w:rPr>
        <w:t xml:space="preserve"> </w:t>
      </w:r>
      <w:r>
        <w:rPr>
          <w:sz w:val="20"/>
        </w:rPr>
        <w:t>and</w:t>
      </w:r>
      <w:r>
        <w:rPr>
          <w:spacing w:val="-9"/>
          <w:sz w:val="20"/>
        </w:rPr>
        <w:t xml:space="preserve"> </w:t>
      </w:r>
      <w:r>
        <w:rPr>
          <w:sz w:val="20"/>
        </w:rPr>
        <w:t>Invitation</w:t>
      </w:r>
      <w:r>
        <w:rPr>
          <w:spacing w:val="-9"/>
          <w:sz w:val="20"/>
        </w:rPr>
        <w:t xml:space="preserve"> </w:t>
      </w:r>
      <w:r>
        <w:rPr>
          <w:sz w:val="20"/>
        </w:rPr>
        <w:t>to</w:t>
      </w:r>
      <w:r>
        <w:rPr>
          <w:spacing w:val="-9"/>
          <w:sz w:val="20"/>
        </w:rPr>
        <w:t xml:space="preserve"> </w:t>
      </w:r>
      <w:r>
        <w:rPr>
          <w:sz w:val="20"/>
        </w:rPr>
        <w:t xml:space="preserve">Tender </w:t>
      </w:r>
      <w:r>
        <w:rPr>
          <w:sz w:val="20"/>
        </w:rPr>
        <w:tab/>
      </w:r>
    </w:p>
    <w:p w14:paraId="6CAE0102" w14:textId="77777777" w:rsidR="00EE5ED9" w:rsidRDefault="00EE5ED9" w:rsidP="00AA33C5">
      <w:pPr>
        <w:pStyle w:val="TableParagraph"/>
        <w:tabs>
          <w:tab w:val="left" w:pos="1070"/>
        </w:tabs>
        <w:spacing w:before="1"/>
        <w:ind w:left="194" w:right="1253"/>
        <w:rPr>
          <w:sz w:val="20"/>
        </w:rPr>
      </w:pPr>
      <w:r>
        <w:rPr>
          <w:sz w:val="20"/>
        </w:rPr>
        <w:tab/>
      </w:r>
      <w:r>
        <w:rPr>
          <w:sz w:val="20"/>
        </w:rPr>
        <w:tab/>
      </w:r>
      <w:r>
        <w:rPr>
          <w:spacing w:val="-4"/>
          <w:sz w:val="20"/>
        </w:rPr>
        <w:t>T1.2</w:t>
      </w:r>
      <w:r>
        <w:rPr>
          <w:sz w:val="20"/>
        </w:rPr>
        <w:tab/>
        <w:t>Tender Data</w:t>
      </w:r>
    </w:p>
    <w:p w14:paraId="6A69A92D" w14:textId="77777777" w:rsidR="00EE5ED9" w:rsidRDefault="00EE5ED9" w:rsidP="00AA33C5">
      <w:pPr>
        <w:pStyle w:val="TableParagraph"/>
        <w:tabs>
          <w:tab w:val="left" w:pos="1070"/>
        </w:tabs>
        <w:ind w:left="194" w:right="4841"/>
        <w:rPr>
          <w:sz w:val="20"/>
        </w:rPr>
      </w:pPr>
      <w:r>
        <w:rPr>
          <w:spacing w:val="-4"/>
          <w:sz w:val="20"/>
        </w:rPr>
        <w:tab/>
      </w:r>
      <w:r>
        <w:rPr>
          <w:spacing w:val="-4"/>
          <w:sz w:val="20"/>
        </w:rPr>
        <w:tab/>
        <w:t>T2.1</w:t>
      </w:r>
      <w:r>
        <w:rPr>
          <w:sz w:val="20"/>
        </w:rPr>
        <w:tab/>
        <w:t>List</w:t>
      </w:r>
      <w:r>
        <w:rPr>
          <w:spacing w:val="-14"/>
          <w:sz w:val="20"/>
        </w:rPr>
        <w:t xml:space="preserve"> </w:t>
      </w:r>
      <w:r>
        <w:rPr>
          <w:sz w:val="20"/>
        </w:rPr>
        <w:t>of</w:t>
      </w:r>
      <w:r>
        <w:rPr>
          <w:spacing w:val="-12"/>
          <w:sz w:val="20"/>
        </w:rPr>
        <w:t xml:space="preserve"> </w:t>
      </w:r>
      <w:r>
        <w:rPr>
          <w:sz w:val="20"/>
        </w:rPr>
        <w:t>returnable</w:t>
      </w:r>
      <w:r>
        <w:rPr>
          <w:spacing w:val="-14"/>
          <w:sz w:val="20"/>
        </w:rPr>
        <w:t xml:space="preserve"> </w:t>
      </w:r>
      <w:r>
        <w:rPr>
          <w:sz w:val="20"/>
        </w:rPr>
        <w:t xml:space="preserve">documents </w:t>
      </w:r>
    </w:p>
    <w:p w14:paraId="728C2280" w14:textId="77777777" w:rsidR="00EE5ED9" w:rsidRDefault="00EE5ED9" w:rsidP="00AA33C5">
      <w:pPr>
        <w:pStyle w:val="TableParagraph"/>
        <w:tabs>
          <w:tab w:val="left" w:pos="1070"/>
        </w:tabs>
        <w:ind w:left="194" w:right="4841"/>
        <w:rPr>
          <w:sz w:val="20"/>
        </w:rPr>
      </w:pPr>
      <w:r>
        <w:rPr>
          <w:sz w:val="20"/>
        </w:rPr>
        <w:tab/>
      </w:r>
      <w:r>
        <w:rPr>
          <w:sz w:val="20"/>
        </w:rPr>
        <w:tab/>
      </w:r>
      <w:r>
        <w:rPr>
          <w:spacing w:val="-4"/>
          <w:sz w:val="20"/>
        </w:rPr>
        <w:t>T2.2</w:t>
      </w:r>
      <w:r>
        <w:rPr>
          <w:sz w:val="20"/>
        </w:rPr>
        <w:tab/>
        <w:t>Returnable schedules</w:t>
      </w:r>
    </w:p>
    <w:p w14:paraId="05146BB5" w14:textId="77777777" w:rsidR="00EE5ED9" w:rsidRDefault="00EE5ED9" w:rsidP="00AA33C5">
      <w:pPr>
        <w:pStyle w:val="TableParagraph"/>
        <w:rPr>
          <w:sz w:val="20"/>
        </w:rPr>
      </w:pPr>
    </w:p>
    <w:p w14:paraId="7B74C51C" w14:textId="77777777" w:rsidR="00EE5ED9" w:rsidRDefault="00EE5ED9" w:rsidP="00AA33C5">
      <w:pPr>
        <w:pStyle w:val="TableParagraph"/>
        <w:tabs>
          <w:tab w:val="left" w:pos="1070"/>
        </w:tabs>
        <w:ind w:left="182" w:right="4485"/>
        <w:rPr>
          <w:b/>
          <w:sz w:val="20"/>
        </w:rPr>
      </w:pPr>
      <w:r>
        <w:rPr>
          <w:b/>
          <w:sz w:val="20"/>
        </w:rPr>
        <w:tab/>
      </w:r>
      <w:r>
        <w:rPr>
          <w:b/>
          <w:sz w:val="20"/>
        </w:rPr>
        <w:tab/>
        <w:t>Part 1 :</w:t>
      </w:r>
      <w:r>
        <w:rPr>
          <w:b/>
          <w:sz w:val="20"/>
        </w:rPr>
        <w:tab/>
        <w:t>Agreements</w:t>
      </w:r>
      <w:r>
        <w:rPr>
          <w:b/>
          <w:spacing w:val="-14"/>
          <w:sz w:val="20"/>
        </w:rPr>
        <w:t xml:space="preserve"> </w:t>
      </w:r>
      <w:r>
        <w:rPr>
          <w:b/>
          <w:sz w:val="20"/>
        </w:rPr>
        <w:t>and</w:t>
      </w:r>
      <w:r>
        <w:rPr>
          <w:b/>
          <w:spacing w:val="-12"/>
          <w:sz w:val="20"/>
        </w:rPr>
        <w:t xml:space="preserve"> </w:t>
      </w:r>
      <w:r>
        <w:rPr>
          <w:b/>
          <w:sz w:val="20"/>
        </w:rPr>
        <w:t>contract</w:t>
      </w:r>
      <w:r>
        <w:rPr>
          <w:b/>
          <w:spacing w:val="-12"/>
          <w:sz w:val="20"/>
        </w:rPr>
        <w:t xml:space="preserve"> </w:t>
      </w:r>
      <w:r>
        <w:rPr>
          <w:b/>
          <w:sz w:val="20"/>
        </w:rPr>
        <w:t xml:space="preserve">data </w:t>
      </w:r>
    </w:p>
    <w:p w14:paraId="49BAB284" w14:textId="77777777" w:rsidR="00EE5ED9" w:rsidRDefault="00EE5ED9" w:rsidP="00AA33C5">
      <w:pPr>
        <w:pStyle w:val="TableParagraph"/>
        <w:tabs>
          <w:tab w:val="left" w:pos="1070"/>
        </w:tabs>
        <w:ind w:left="182" w:right="4485"/>
        <w:rPr>
          <w:sz w:val="20"/>
        </w:rPr>
      </w:pPr>
      <w:r>
        <w:rPr>
          <w:b/>
          <w:sz w:val="20"/>
        </w:rPr>
        <w:tab/>
      </w:r>
      <w:r>
        <w:rPr>
          <w:b/>
          <w:sz w:val="20"/>
        </w:rPr>
        <w:tab/>
      </w:r>
      <w:r>
        <w:rPr>
          <w:spacing w:val="-4"/>
          <w:sz w:val="20"/>
        </w:rPr>
        <w:t>C1.1</w:t>
      </w:r>
      <w:r>
        <w:rPr>
          <w:sz w:val="20"/>
        </w:rPr>
        <w:tab/>
        <w:t xml:space="preserve">Form of offer and acceptance </w:t>
      </w:r>
    </w:p>
    <w:p w14:paraId="1A5F48CC" w14:textId="77777777" w:rsidR="00EE5ED9" w:rsidRDefault="00EE5ED9" w:rsidP="00AA33C5">
      <w:pPr>
        <w:pStyle w:val="TableParagraph"/>
        <w:tabs>
          <w:tab w:val="left" w:pos="1070"/>
        </w:tabs>
        <w:ind w:left="182" w:right="4485"/>
        <w:rPr>
          <w:sz w:val="20"/>
        </w:rPr>
      </w:pPr>
      <w:r>
        <w:rPr>
          <w:sz w:val="20"/>
        </w:rPr>
        <w:tab/>
      </w:r>
      <w:r>
        <w:rPr>
          <w:sz w:val="20"/>
        </w:rPr>
        <w:tab/>
      </w:r>
      <w:r>
        <w:rPr>
          <w:spacing w:val="-4"/>
          <w:sz w:val="20"/>
        </w:rPr>
        <w:t>C1.2</w:t>
      </w:r>
      <w:r>
        <w:rPr>
          <w:sz w:val="20"/>
        </w:rPr>
        <w:tab/>
        <w:t>Contract data</w:t>
      </w:r>
    </w:p>
    <w:p w14:paraId="54788197" w14:textId="77777777" w:rsidR="00EE5ED9" w:rsidRDefault="00EE5ED9" w:rsidP="00AA33C5">
      <w:pPr>
        <w:pStyle w:val="TableParagraph"/>
        <w:tabs>
          <w:tab w:val="left" w:pos="1070"/>
        </w:tabs>
        <w:spacing w:before="1"/>
        <w:ind w:left="182"/>
        <w:rPr>
          <w:sz w:val="20"/>
        </w:rPr>
      </w:pPr>
      <w:r>
        <w:rPr>
          <w:spacing w:val="-4"/>
          <w:sz w:val="20"/>
        </w:rPr>
        <w:tab/>
      </w:r>
      <w:r>
        <w:rPr>
          <w:spacing w:val="-4"/>
          <w:sz w:val="20"/>
        </w:rPr>
        <w:tab/>
        <w:t>C1.3</w:t>
      </w:r>
      <w:r>
        <w:rPr>
          <w:sz w:val="20"/>
        </w:rPr>
        <w:tab/>
        <w:t>Form</w:t>
      </w:r>
      <w:r>
        <w:rPr>
          <w:spacing w:val="-6"/>
          <w:sz w:val="20"/>
        </w:rPr>
        <w:t xml:space="preserve"> </w:t>
      </w:r>
      <w:r>
        <w:rPr>
          <w:sz w:val="20"/>
        </w:rPr>
        <w:t>of</w:t>
      </w:r>
      <w:r>
        <w:rPr>
          <w:spacing w:val="-7"/>
          <w:sz w:val="20"/>
        </w:rPr>
        <w:t xml:space="preserve"> </w:t>
      </w:r>
      <w:r>
        <w:rPr>
          <w:spacing w:val="-2"/>
          <w:sz w:val="20"/>
        </w:rPr>
        <w:t>Guarantee</w:t>
      </w:r>
    </w:p>
    <w:p w14:paraId="2E1062A3" w14:textId="77777777" w:rsidR="00EE5ED9" w:rsidRDefault="00EE5ED9" w:rsidP="00AA33C5">
      <w:pPr>
        <w:pStyle w:val="TableParagraph"/>
        <w:tabs>
          <w:tab w:val="left" w:pos="1070"/>
        </w:tabs>
        <w:ind w:left="182"/>
        <w:rPr>
          <w:sz w:val="20"/>
        </w:rPr>
      </w:pPr>
      <w:r>
        <w:rPr>
          <w:spacing w:val="-4"/>
          <w:sz w:val="20"/>
        </w:rPr>
        <w:tab/>
      </w:r>
      <w:r>
        <w:rPr>
          <w:spacing w:val="-4"/>
          <w:sz w:val="20"/>
        </w:rPr>
        <w:tab/>
        <w:t>C1.4</w:t>
      </w:r>
      <w:r>
        <w:rPr>
          <w:sz w:val="20"/>
        </w:rPr>
        <w:tab/>
      </w:r>
      <w:r>
        <w:rPr>
          <w:spacing w:val="-2"/>
          <w:sz w:val="20"/>
        </w:rPr>
        <w:t>Adjudicator’s</w:t>
      </w:r>
      <w:r>
        <w:rPr>
          <w:spacing w:val="9"/>
          <w:sz w:val="20"/>
        </w:rPr>
        <w:t xml:space="preserve"> </w:t>
      </w:r>
      <w:r>
        <w:rPr>
          <w:spacing w:val="-2"/>
          <w:sz w:val="20"/>
        </w:rPr>
        <w:t>appointment</w:t>
      </w:r>
    </w:p>
    <w:p w14:paraId="45A4C674" w14:textId="77777777" w:rsidR="00EE5ED9" w:rsidRDefault="00EE5ED9" w:rsidP="00AA33C5">
      <w:pPr>
        <w:pStyle w:val="TableParagraph"/>
        <w:spacing w:before="10"/>
        <w:rPr>
          <w:sz w:val="19"/>
        </w:rPr>
      </w:pPr>
    </w:p>
    <w:p w14:paraId="5D5E35AB" w14:textId="77777777" w:rsidR="00EE5ED9" w:rsidRDefault="00EE5ED9" w:rsidP="00AA33C5">
      <w:pPr>
        <w:pStyle w:val="TableParagraph"/>
        <w:tabs>
          <w:tab w:val="left" w:pos="1070"/>
        </w:tabs>
        <w:ind w:left="182"/>
        <w:rPr>
          <w:b/>
          <w:sz w:val="20"/>
        </w:rPr>
      </w:pPr>
      <w:r>
        <w:rPr>
          <w:b/>
          <w:sz w:val="20"/>
        </w:rPr>
        <w:tab/>
      </w:r>
      <w:r>
        <w:rPr>
          <w:b/>
          <w:sz w:val="20"/>
        </w:rPr>
        <w:tab/>
        <w:t>Part</w:t>
      </w:r>
      <w:r>
        <w:rPr>
          <w:b/>
          <w:spacing w:val="-5"/>
          <w:sz w:val="20"/>
        </w:rPr>
        <w:t xml:space="preserve"> </w:t>
      </w:r>
      <w:r>
        <w:rPr>
          <w:b/>
          <w:sz w:val="20"/>
        </w:rPr>
        <w:t>2</w:t>
      </w:r>
      <w:r>
        <w:rPr>
          <w:b/>
          <w:spacing w:val="-5"/>
          <w:sz w:val="20"/>
        </w:rPr>
        <w:t xml:space="preserve"> </w:t>
      </w:r>
      <w:r>
        <w:rPr>
          <w:b/>
          <w:spacing w:val="-10"/>
          <w:sz w:val="20"/>
        </w:rPr>
        <w:t>:</w:t>
      </w:r>
      <w:r>
        <w:rPr>
          <w:b/>
          <w:sz w:val="20"/>
        </w:rPr>
        <w:tab/>
        <w:t>Pricing</w:t>
      </w:r>
      <w:r>
        <w:rPr>
          <w:b/>
          <w:spacing w:val="-10"/>
          <w:sz w:val="20"/>
        </w:rPr>
        <w:t xml:space="preserve"> </w:t>
      </w:r>
      <w:r>
        <w:rPr>
          <w:b/>
          <w:spacing w:val="-4"/>
          <w:sz w:val="20"/>
        </w:rPr>
        <w:t>data</w:t>
      </w:r>
    </w:p>
    <w:p w14:paraId="023DBFAF" w14:textId="77777777" w:rsidR="00EE5ED9" w:rsidRDefault="00EE5ED9" w:rsidP="00AA33C5">
      <w:pPr>
        <w:pStyle w:val="TableParagraph"/>
        <w:tabs>
          <w:tab w:val="left" w:pos="1070"/>
        </w:tabs>
        <w:spacing w:before="1"/>
        <w:ind w:left="182"/>
        <w:rPr>
          <w:sz w:val="20"/>
        </w:rPr>
      </w:pPr>
      <w:r>
        <w:rPr>
          <w:spacing w:val="-4"/>
          <w:sz w:val="20"/>
        </w:rPr>
        <w:tab/>
      </w:r>
      <w:r>
        <w:rPr>
          <w:spacing w:val="-4"/>
          <w:sz w:val="20"/>
        </w:rPr>
        <w:tab/>
        <w:t>C2.1</w:t>
      </w:r>
      <w:r>
        <w:rPr>
          <w:sz w:val="20"/>
        </w:rPr>
        <w:tab/>
        <w:t>Pricing</w:t>
      </w:r>
      <w:r>
        <w:rPr>
          <w:spacing w:val="-11"/>
          <w:sz w:val="20"/>
        </w:rPr>
        <w:t xml:space="preserve"> </w:t>
      </w:r>
      <w:r>
        <w:rPr>
          <w:spacing w:val="-2"/>
          <w:sz w:val="20"/>
        </w:rPr>
        <w:t>instructions</w:t>
      </w:r>
    </w:p>
    <w:p w14:paraId="15EF58E5" w14:textId="77777777" w:rsidR="00EE5ED9" w:rsidRDefault="00EE5ED9" w:rsidP="00AA33C5">
      <w:pPr>
        <w:pStyle w:val="TableParagraph"/>
        <w:tabs>
          <w:tab w:val="left" w:pos="1070"/>
        </w:tabs>
        <w:ind w:left="182"/>
        <w:rPr>
          <w:sz w:val="20"/>
        </w:rPr>
      </w:pPr>
      <w:r>
        <w:rPr>
          <w:spacing w:val="-4"/>
          <w:sz w:val="20"/>
        </w:rPr>
        <w:tab/>
      </w:r>
      <w:r>
        <w:rPr>
          <w:spacing w:val="-4"/>
          <w:sz w:val="20"/>
        </w:rPr>
        <w:tab/>
        <w:t>C2.2</w:t>
      </w:r>
      <w:r>
        <w:rPr>
          <w:sz w:val="20"/>
        </w:rPr>
        <w:tab/>
        <w:t>Activity</w:t>
      </w:r>
      <w:r>
        <w:rPr>
          <w:spacing w:val="-6"/>
          <w:sz w:val="20"/>
        </w:rPr>
        <w:t xml:space="preserve"> </w:t>
      </w:r>
      <w:r>
        <w:rPr>
          <w:sz w:val="20"/>
        </w:rPr>
        <w:t>schedules</w:t>
      </w:r>
      <w:r>
        <w:rPr>
          <w:spacing w:val="-5"/>
          <w:sz w:val="20"/>
        </w:rPr>
        <w:t xml:space="preserve"> </w:t>
      </w:r>
      <w:r>
        <w:rPr>
          <w:sz w:val="20"/>
        </w:rPr>
        <w:t>/</w:t>
      </w:r>
      <w:r>
        <w:rPr>
          <w:spacing w:val="-6"/>
          <w:sz w:val="20"/>
        </w:rPr>
        <w:t xml:space="preserve"> </w:t>
      </w:r>
      <w:r>
        <w:rPr>
          <w:sz w:val="20"/>
        </w:rPr>
        <w:t>Bill</w:t>
      </w:r>
      <w:r>
        <w:rPr>
          <w:spacing w:val="-7"/>
          <w:sz w:val="20"/>
        </w:rPr>
        <w:t xml:space="preserve"> </w:t>
      </w:r>
      <w:r>
        <w:rPr>
          <w:sz w:val="20"/>
        </w:rPr>
        <w:t>of</w:t>
      </w:r>
      <w:r>
        <w:rPr>
          <w:spacing w:val="-4"/>
          <w:sz w:val="20"/>
        </w:rPr>
        <w:t xml:space="preserve"> </w:t>
      </w:r>
      <w:r>
        <w:rPr>
          <w:spacing w:val="-2"/>
          <w:sz w:val="20"/>
        </w:rPr>
        <w:t>Quantities</w:t>
      </w:r>
    </w:p>
    <w:p w14:paraId="1A320524" w14:textId="77777777" w:rsidR="00EE5ED9" w:rsidRDefault="00EE5ED9" w:rsidP="00AA33C5">
      <w:pPr>
        <w:pStyle w:val="TableParagraph"/>
        <w:spacing w:before="1"/>
        <w:rPr>
          <w:sz w:val="20"/>
        </w:rPr>
      </w:pPr>
    </w:p>
    <w:p w14:paraId="0BFBE630" w14:textId="77777777" w:rsidR="00EE5ED9" w:rsidRDefault="00EE5ED9" w:rsidP="00AA33C5">
      <w:pPr>
        <w:pStyle w:val="TableParagraph"/>
        <w:tabs>
          <w:tab w:val="left" w:pos="1070"/>
        </w:tabs>
        <w:ind w:left="182"/>
        <w:rPr>
          <w:b/>
          <w:sz w:val="20"/>
        </w:rPr>
      </w:pPr>
      <w:r>
        <w:rPr>
          <w:b/>
          <w:sz w:val="20"/>
        </w:rPr>
        <w:tab/>
      </w:r>
      <w:r>
        <w:rPr>
          <w:b/>
          <w:sz w:val="20"/>
        </w:rPr>
        <w:tab/>
        <w:t>Part</w:t>
      </w:r>
      <w:r>
        <w:rPr>
          <w:b/>
          <w:spacing w:val="-5"/>
          <w:sz w:val="20"/>
        </w:rPr>
        <w:t xml:space="preserve"> </w:t>
      </w:r>
      <w:r>
        <w:rPr>
          <w:b/>
          <w:sz w:val="20"/>
        </w:rPr>
        <w:t>3</w:t>
      </w:r>
      <w:r>
        <w:rPr>
          <w:b/>
          <w:spacing w:val="-5"/>
          <w:sz w:val="20"/>
        </w:rPr>
        <w:t xml:space="preserve"> </w:t>
      </w:r>
      <w:r>
        <w:rPr>
          <w:b/>
          <w:spacing w:val="-10"/>
          <w:sz w:val="20"/>
        </w:rPr>
        <w:t>:</w:t>
      </w:r>
      <w:r>
        <w:rPr>
          <w:b/>
          <w:sz w:val="20"/>
        </w:rPr>
        <w:tab/>
        <w:t>Scope</w:t>
      </w:r>
      <w:r>
        <w:rPr>
          <w:b/>
          <w:spacing w:val="-7"/>
          <w:sz w:val="20"/>
        </w:rPr>
        <w:t xml:space="preserve"> </w:t>
      </w:r>
      <w:r>
        <w:rPr>
          <w:b/>
          <w:sz w:val="20"/>
        </w:rPr>
        <w:t>of</w:t>
      </w:r>
      <w:r>
        <w:rPr>
          <w:b/>
          <w:spacing w:val="-5"/>
          <w:sz w:val="20"/>
        </w:rPr>
        <w:t xml:space="preserve"> </w:t>
      </w:r>
      <w:r>
        <w:rPr>
          <w:b/>
          <w:spacing w:val="-4"/>
          <w:sz w:val="20"/>
        </w:rPr>
        <w:t>work</w:t>
      </w:r>
    </w:p>
    <w:p w14:paraId="59BA6414" w14:textId="77777777" w:rsidR="00EE5ED9" w:rsidRDefault="00EE5ED9" w:rsidP="00AA33C5">
      <w:pPr>
        <w:pStyle w:val="TableParagraph"/>
        <w:tabs>
          <w:tab w:val="left" w:pos="1070"/>
        </w:tabs>
        <w:spacing w:before="1"/>
        <w:ind w:left="182"/>
        <w:rPr>
          <w:sz w:val="20"/>
        </w:rPr>
      </w:pPr>
      <w:r>
        <w:rPr>
          <w:spacing w:val="-5"/>
          <w:sz w:val="20"/>
        </w:rPr>
        <w:tab/>
      </w:r>
      <w:r>
        <w:rPr>
          <w:spacing w:val="-5"/>
          <w:sz w:val="20"/>
        </w:rPr>
        <w:tab/>
        <w:t>C3</w:t>
      </w:r>
      <w:r>
        <w:rPr>
          <w:sz w:val="20"/>
        </w:rPr>
        <w:tab/>
        <w:t>Scope</w:t>
      </w:r>
      <w:r>
        <w:rPr>
          <w:spacing w:val="-5"/>
          <w:sz w:val="20"/>
        </w:rPr>
        <w:t xml:space="preserve"> </w:t>
      </w:r>
      <w:r>
        <w:rPr>
          <w:sz w:val="20"/>
        </w:rPr>
        <w:t>of</w:t>
      </w:r>
      <w:r>
        <w:rPr>
          <w:spacing w:val="-7"/>
          <w:sz w:val="20"/>
        </w:rPr>
        <w:t xml:space="preserve"> </w:t>
      </w:r>
      <w:r>
        <w:rPr>
          <w:spacing w:val="-4"/>
          <w:sz w:val="20"/>
        </w:rPr>
        <w:t>work</w:t>
      </w:r>
    </w:p>
    <w:p w14:paraId="5E9E2649" w14:textId="77777777" w:rsidR="00EE5ED9" w:rsidRDefault="00EE5ED9" w:rsidP="00AA33C5">
      <w:pPr>
        <w:pStyle w:val="TableParagraph"/>
        <w:spacing w:before="10"/>
        <w:rPr>
          <w:sz w:val="19"/>
        </w:rPr>
      </w:pPr>
    </w:p>
    <w:p w14:paraId="742FA23F" w14:textId="77777777" w:rsidR="00EE5ED9" w:rsidRDefault="00EE5ED9" w:rsidP="00AA33C5">
      <w:pPr>
        <w:pStyle w:val="TableParagraph"/>
        <w:tabs>
          <w:tab w:val="left" w:pos="1070"/>
        </w:tabs>
        <w:ind w:left="182"/>
        <w:rPr>
          <w:b/>
          <w:sz w:val="20"/>
        </w:rPr>
      </w:pPr>
      <w:r>
        <w:rPr>
          <w:b/>
          <w:sz w:val="20"/>
        </w:rPr>
        <w:tab/>
      </w:r>
      <w:r>
        <w:rPr>
          <w:b/>
          <w:sz w:val="20"/>
        </w:rPr>
        <w:tab/>
        <w:t>Part</w:t>
      </w:r>
      <w:r>
        <w:rPr>
          <w:b/>
          <w:spacing w:val="-5"/>
          <w:sz w:val="20"/>
        </w:rPr>
        <w:t xml:space="preserve"> </w:t>
      </w:r>
      <w:r>
        <w:rPr>
          <w:b/>
          <w:sz w:val="20"/>
        </w:rPr>
        <w:t>4</w:t>
      </w:r>
      <w:r>
        <w:rPr>
          <w:b/>
          <w:spacing w:val="-5"/>
          <w:sz w:val="20"/>
        </w:rPr>
        <w:t xml:space="preserve"> </w:t>
      </w:r>
      <w:r>
        <w:rPr>
          <w:b/>
          <w:spacing w:val="-10"/>
          <w:sz w:val="20"/>
        </w:rPr>
        <w:t>:</w:t>
      </w:r>
      <w:r>
        <w:rPr>
          <w:b/>
          <w:sz w:val="20"/>
        </w:rPr>
        <w:tab/>
        <w:t>Site</w:t>
      </w:r>
      <w:r>
        <w:rPr>
          <w:b/>
          <w:spacing w:val="-6"/>
          <w:sz w:val="20"/>
        </w:rPr>
        <w:t xml:space="preserve"> </w:t>
      </w:r>
      <w:r>
        <w:rPr>
          <w:b/>
          <w:spacing w:val="-2"/>
          <w:sz w:val="20"/>
        </w:rPr>
        <w:t>information</w:t>
      </w:r>
    </w:p>
    <w:p w14:paraId="62704205" w14:textId="77777777" w:rsidR="00EE5ED9" w:rsidRDefault="00EE5ED9" w:rsidP="00AA33C5">
      <w:pPr>
        <w:pStyle w:val="TableParagraph"/>
        <w:tabs>
          <w:tab w:val="left" w:pos="1070"/>
        </w:tabs>
        <w:ind w:left="182"/>
        <w:rPr>
          <w:sz w:val="20"/>
        </w:rPr>
      </w:pPr>
      <w:r>
        <w:rPr>
          <w:spacing w:val="-5"/>
          <w:sz w:val="20"/>
        </w:rPr>
        <w:tab/>
      </w:r>
      <w:r>
        <w:rPr>
          <w:spacing w:val="-5"/>
          <w:sz w:val="20"/>
        </w:rPr>
        <w:tab/>
        <w:t>C4</w:t>
      </w:r>
      <w:r>
        <w:rPr>
          <w:sz w:val="20"/>
        </w:rPr>
        <w:tab/>
        <w:t>Site</w:t>
      </w:r>
      <w:r>
        <w:rPr>
          <w:spacing w:val="-6"/>
          <w:sz w:val="20"/>
        </w:rPr>
        <w:t xml:space="preserve"> </w:t>
      </w:r>
      <w:r>
        <w:rPr>
          <w:spacing w:val="-2"/>
          <w:sz w:val="20"/>
        </w:rPr>
        <w:t>information</w:t>
      </w:r>
    </w:p>
    <w:p w14:paraId="07A1B2D4" w14:textId="77777777" w:rsidR="00EE5ED9" w:rsidRDefault="00EE5ED9" w:rsidP="00AA33C5">
      <w:pPr>
        <w:pStyle w:val="TableParagraph"/>
        <w:spacing w:before="1"/>
        <w:rPr>
          <w:sz w:val="20"/>
        </w:rPr>
      </w:pPr>
    </w:p>
    <w:p w14:paraId="61562FE7" w14:textId="77777777" w:rsidR="00EE5ED9" w:rsidRDefault="00EE5ED9" w:rsidP="00AA33C5">
      <w:pPr>
        <w:pStyle w:val="TableParagraph"/>
        <w:tabs>
          <w:tab w:val="left" w:pos="1418"/>
        </w:tabs>
        <w:ind w:left="182"/>
        <w:rPr>
          <w:sz w:val="20"/>
        </w:rPr>
      </w:pPr>
      <w:r>
        <w:rPr>
          <w:b/>
          <w:sz w:val="20"/>
        </w:rPr>
        <w:tab/>
        <w:t>VOLUME</w:t>
      </w:r>
      <w:r>
        <w:rPr>
          <w:b/>
          <w:spacing w:val="-9"/>
          <w:sz w:val="20"/>
        </w:rPr>
        <w:t xml:space="preserve"> </w:t>
      </w:r>
      <w:r>
        <w:rPr>
          <w:b/>
          <w:spacing w:val="-5"/>
          <w:sz w:val="20"/>
        </w:rPr>
        <w:t>2:</w:t>
      </w:r>
      <w:r>
        <w:rPr>
          <w:b/>
          <w:sz w:val="20"/>
        </w:rPr>
        <w:tab/>
      </w:r>
      <w:r>
        <w:rPr>
          <w:sz w:val="20"/>
        </w:rPr>
        <w:t>Book</w:t>
      </w:r>
      <w:r>
        <w:rPr>
          <w:spacing w:val="-5"/>
          <w:sz w:val="20"/>
        </w:rPr>
        <w:t xml:space="preserve"> </w:t>
      </w:r>
      <w:r>
        <w:rPr>
          <w:sz w:val="20"/>
        </w:rPr>
        <w:t>of</w:t>
      </w:r>
      <w:r>
        <w:rPr>
          <w:spacing w:val="-5"/>
          <w:sz w:val="20"/>
        </w:rPr>
        <w:t xml:space="preserve"> </w:t>
      </w:r>
      <w:r>
        <w:rPr>
          <w:spacing w:val="-2"/>
          <w:sz w:val="20"/>
        </w:rPr>
        <w:t>Drawings</w:t>
      </w:r>
    </w:p>
    <w:p w14:paraId="4278964C" w14:textId="77777777" w:rsidR="00EE5ED9" w:rsidRDefault="00EE5ED9" w:rsidP="00AA33C5">
      <w:pPr>
        <w:pStyle w:val="TableParagraph"/>
        <w:spacing w:before="10"/>
        <w:rPr>
          <w:sz w:val="19"/>
        </w:rPr>
      </w:pPr>
    </w:p>
    <w:p w14:paraId="272AB23C" w14:textId="77777777" w:rsidR="00EE5ED9" w:rsidRDefault="00EE5ED9" w:rsidP="00AA33C5">
      <w:pPr>
        <w:pStyle w:val="TableParagraph"/>
        <w:ind w:left="1440" w:right="71"/>
        <w:rPr>
          <w:sz w:val="20"/>
        </w:rPr>
      </w:pPr>
      <w:r>
        <w:rPr>
          <w:sz w:val="20"/>
        </w:rPr>
        <w:t>The following documents also form part of the tender and contract, but must be purchased</w:t>
      </w:r>
      <w:r>
        <w:rPr>
          <w:spacing w:val="40"/>
          <w:sz w:val="20"/>
        </w:rPr>
        <w:t xml:space="preserve"> </w:t>
      </w:r>
      <w:r>
        <w:rPr>
          <w:sz w:val="20"/>
        </w:rPr>
        <w:t>by the tender himself.</w:t>
      </w:r>
    </w:p>
    <w:p w14:paraId="2C046C5C" w14:textId="77777777" w:rsidR="00EE5ED9" w:rsidRDefault="00EE5ED9" w:rsidP="00AA33C5">
      <w:pPr>
        <w:pStyle w:val="TableParagraph"/>
        <w:ind w:left="1440" w:right="71"/>
        <w:rPr>
          <w:sz w:val="20"/>
        </w:rPr>
      </w:pPr>
    </w:p>
    <w:p w14:paraId="40BDC09E" w14:textId="77777777" w:rsidR="00EE5ED9" w:rsidRDefault="00EE5ED9" w:rsidP="00AA33C5">
      <w:pPr>
        <w:pStyle w:val="TableParagraph"/>
        <w:spacing w:before="1"/>
        <w:rPr>
          <w:sz w:val="20"/>
        </w:rPr>
      </w:pPr>
    </w:p>
    <w:p w14:paraId="4A9333E8" w14:textId="77777777" w:rsidR="00EE5ED9" w:rsidRDefault="00EE5ED9" w:rsidP="00AA33C5">
      <w:pPr>
        <w:pStyle w:val="TableParagraph"/>
        <w:ind w:left="2880" w:right="829" w:hanging="1464"/>
        <w:rPr>
          <w:b/>
          <w:sz w:val="20"/>
        </w:rPr>
      </w:pPr>
      <w:r>
        <w:rPr>
          <w:b/>
          <w:sz w:val="20"/>
        </w:rPr>
        <w:lastRenderedPageBreak/>
        <w:t>VOLUME 3:</w:t>
      </w:r>
      <w:r>
        <w:rPr>
          <w:b/>
          <w:sz w:val="20"/>
        </w:rPr>
        <w:tab/>
      </w:r>
    </w:p>
    <w:p w14:paraId="0C3B2234" w14:textId="77777777" w:rsidR="00EE5ED9" w:rsidRDefault="00EE5ED9" w:rsidP="00AA33C5">
      <w:pPr>
        <w:pStyle w:val="TableParagraph"/>
        <w:ind w:left="1418" w:right="544"/>
        <w:rPr>
          <w:sz w:val="20"/>
        </w:rPr>
      </w:pPr>
      <w:r>
        <w:rPr>
          <w:sz w:val="20"/>
        </w:rPr>
        <w:t>General</w:t>
      </w:r>
      <w:r>
        <w:rPr>
          <w:spacing w:val="-4"/>
          <w:sz w:val="20"/>
        </w:rPr>
        <w:t xml:space="preserve"> </w:t>
      </w:r>
      <w:r>
        <w:rPr>
          <w:sz w:val="20"/>
        </w:rPr>
        <w:t>Conditions</w:t>
      </w:r>
      <w:r>
        <w:rPr>
          <w:spacing w:val="-5"/>
          <w:sz w:val="20"/>
        </w:rPr>
        <w:t xml:space="preserve"> </w:t>
      </w:r>
      <w:r>
        <w:rPr>
          <w:sz w:val="20"/>
        </w:rPr>
        <w:t>of</w:t>
      </w:r>
      <w:r>
        <w:rPr>
          <w:spacing w:val="-7"/>
          <w:sz w:val="20"/>
        </w:rPr>
        <w:t xml:space="preserve"> </w:t>
      </w:r>
      <w:r>
        <w:rPr>
          <w:sz w:val="20"/>
        </w:rPr>
        <w:t>Contract</w:t>
      </w:r>
      <w:r>
        <w:rPr>
          <w:spacing w:val="-6"/>
          <w:sz w:val="20"/>
        </w:rPr>
        <w:t xml:space="preserve"> </w:t>
      </w:r>
      <w:r>
        <w:rPr>
          <w:sz w:val="20"/>
        </w:rPr>
        <w:t>for</w:t>
      </w:r>
      <w:r>
        <w:rPr>
          <w:spacing w:val="-5"/>
          <w:sz w:val="20"/>
        </w:rPr>
        <w:t xml:space="preserve"> </w:t>
      </w:r>
      <w:r>
        <w:rPr>
          <w:sz w:val="20"/>
        </w:rPr>
        <w:t>Construction</w:t>
      </w:r>
      <w:r>
        <w:rPr>
          <w:spacing w:val="-5"/>
          <w:sz w:val="20"/>
        </w:rPr>
        <w:t xml:space="preserve"> </w:t>
      </w:r>
      <w:r>
        <w:rPr>
          <w:sz w:val="20"/>
        </w:rPr>
        <w:t>Works</w:t>
      </w:r>
      <w:r>
        <w:rPr>
          <w:spacing w:val="-5"/>
          <w:sz w:val="20"/>
        </w:rPr>
        <w:t xml:space="preserve"> </w:t>
      </w:r>
      <w:r>
        <w:rPr>
          <w:sz w:val="20"/>
        </w:rPr>
        <w:t>(3</w:t>
      </w:r>
      <w:r w:rsidRPr="00B560EA">
        <w:rPr>
          <w:sz w:val="20"/>
          <w:vertAlign w:val="superscript"/>
        </w:rPr>
        <w:t>rd</w:t>
      </w:r>
      <w:r>
        <w:rPr>
          <w:sz w:val="20"/>
        </w:rPr>
        <w:t xml:space="preserve"> Edition, 2015) issued by the South African Institution of Civil Engineering.</w:t>
      </w:r>
    </w:p>
    <w:p w14:paraId="539BCCFA" w14:textId="77777777" w:rsidR="00EE5ED9" w:rsidRDefault="00EE5ED9" w:rsidP="00AA33C5">
      <w:pPr>
        <w:pStyle w:val="TableParagraph"/>
        <w:spacing w:before="3"/>
        <w:rPr>
          <w:sz w:val="18"/>
        </w:rPr>
      </w:pPr>
    </w:p>
    <w:p w14:paraId="1B13737B" w14:textId="77777777" w:rsidR="00EE5ED9" w:rsidRDefault="00EE5ED9" w:rsidP="00AA33C5">
      <w:pPr>
        <w:ind w:left="720" w:firstLine="720"/>
        <w:rPr>
          <w:b/>
          <w:sz w:val="20"/>
        </w:rPr>
      </w:pPr>
      <w:r>
        <w:rPr>
          <w:b/>
          <w:sz w:val="20"/>
        </w:rPr>
        <w:t>VOLUME 4:</w:t>
      </w:r>
      <w:r>
        <w:rPr>
          <w:b/>
          <w:sz w:val="20"/>
        </w:rPr>
        <w:tab/>
      </w:r>
    </w:p>
    <w:p w14:paraId="5441F54C" w14:textId="77777777" w:rsidR="00EE5ED9" w:rsidRPr="00105B49" w:rsidRDefault="00EE5ED9" w:rsidP="00AA33C5">
      <w:pPr>
        <w:ind w:left="1440"/>
        <w:rPr>
          <w:sz w:val="20"/>
        </w:rPr>
      </w:pPr>
      <w:r>
        <w:rPr>
          <w:sz w:val="20"/>
        </w:rPr>
        <w:t>South</w:t>
      </w:r>
      <w:r>
        <w:rPr>
          <w:spacing w:val="-5"/>
          <w:sz w:val="20"/>
        </w:rPr>
        <w:t xml:space="preserve"> </w:t>
      </w:r>
      <w:r>
        <w:rPr>
          <w:sz w:val="20"/>
        </w:rPr>
        <w:t>African</w:t>
      </w:r>
      <w:r>
        <w:rPr>
          <w:spacing w:val="-6"/>
          <w:sz w:val="20"/>
        </w:rPr>
        <w:t xml:space="preserve"> </w:t>
      </w:r>
      <w:r>
        <w:rPr>
          <w:sz w:val="20"/>
        </w:rPr>
        <w:t>National</w:t>
      </w:r>
      <w:r>
        <w:rPr>
          <w:spacing w:val="-6"/>
          <w:sz w:val="20"/>
        </w:rPr>
        <w:t xml:space="preserve"> </w:t>
      </w:r>
      <w:r>
        <w:rPr>
          <w:sz w:val="20"/>
        </w:rPr>
        <w:t>Standards</w:t>
      </w:r>
      <w:r>
        <w:rPr>
          <w:spacing w:val="-4"/>
          <w:sz w:val="20"/>
        </w:rPr>
        <w:t xml:space="preserve"> </w:t>
      </w:r>
      <w:r>
        <w:rPr>
          <w:sz w:val="20"/>
        </w:rPr>
        <w:t>Standardized</w:t>
      </w:r>
      <w:r>
        <w:rPr>
          <w:spacing w:val="-6"/>
          <w:sz w:val="20"/>
        </w:rPr>
        <w:t xml:space="preserve"> </w:t>
      </w:r>
      <w:r>
        <w:rPr>
          <w:sz w:val="20"/>
        </w:rPr>
        <w:t>Specifications</w:t>
      </w:r>
      <w:r>
        <w:rPr>
          <w:spacing w:val="-6"/>
          <w:sz w:val="20"/>
        </w:rPr>
        <w:t xml:space="preserve"> </w:t>
      </w:r>
      <w:r>
        <w:rPr>
          <w:sz w:val="20"/>
        </w:rPr>
        <w:t>for</w:t>
      </w:r>
      <w:r>
        <w:rPr>
          <w:spacing w:val="-6"/>
          <w:sz w:val="20"/>
        </w:rPr>
        <w:t xml:space="preserve"> </w:t>
      </w:r>
      <w:r>
        <w:rPr>
          <w:sz w:val="20"/>
        </w:rPr>
        <w:t>Civil Engineering Construction (SANS 1200)</w:t>
      </w:r>
    </w:p>
    <w:p w14:paraId="016C469F" w14:textId="77777777" w:rsidR="00EE5ED9" w:rsidRDefault="00EE5ED9" w:rsidP="00AA33C5">
      <w:pPr>
        <w:pStyle w:val="BodyText"/>
        <w:spacing w:before="9"/>
        <w:rPr>
          <w:sz w:val="14"/>
        </w:rPr>
      </w:pPr>
    </w:p>
    <w:tbl>
      <w:tblPr>
        <w:tblW w:w="0" w:type="auto"/>
        <w:tblInd w:w="266" w:type="dxa"/>
        <w:tblLayout w:type="fixed"/>
        <w:tblCellMar>
          <w:left w:w="0" w:type="dxa"/>
          <w:right w:w="0" w:type="dxa"/>
        </w:tblCellMar>
        <w:tblLook w:val="01E0" w:firstRow="1" w:lastRow="1" w:firstColumn="1" w:lastColumn="1" w:noHBand="0" w:noVBand="0"/>
      </w:tblPr>
      <w:tblGrid>
        <w:gridCol w:w="907"/>
        <w:gridCol w:w="73"/>
        <w:gridCol w:w="8386"/>
      </w:tblGrid>
      <w:tr w:rsidR="00EE5ED9" w14:paraId="1BBD9A7B" w14:textId="77777777" w:rsidTr="00364EB5">
        <w:trPr>
          <w:trHeight w:val="758"/>
        </w:trPr>
        <w:tc>
          <w:tcPr>
            <w:tcW w:w="980" w:type="dxa"/>
            <w:gridSpan w:val="2"/>
          </w:tcPr>
          <w:p w14:paraId="72B8DD67" w14:textId="77777777" w:rsidR="00EE5ED9" w:rsidRDefault="00EE5ED9" w:rsidP="00AA33C5">
            <w:pPr>
              <w:pStyle w:val="TableParagraph"/>
              <w:spacing w:before="145"/>
              <w:ind w:left="50"/>
              <w:rPr>
                <w:sz w:val="20"/>
              </w:rPr>
            </w:pPr>
            <w:r>
              <w:br w:type="page"/>
            </w:r>
            <w:r>
              <w:rPr>
                <w:spacing w:val="-2"/>
                <w:sz w:val="20"/>
              </w:rPr>
              <w:t>F.1.5</w:t>
            </w:r>
          </w:p>
        </w:tc>
        <w:tc>
          <w:tcPr>
            <w:tcW w:w="8386" w:type="dxa"/>
          </w:tcPr>
          <w:p w14:paraId="3912A7D6" w14:textId="77777777" w:rsidR="00EE5ED9" w:rsidRDefault="00EE5ED9" w:rsidP="00AA33C5">
            <w:pPr>
              <w:pStyle w:val="TableParagraph"/>
              <w:spacing w:before="145"/>
              <w:ind w:left="219"/>
              <w:rPr>
                <w:sz w:val="20"/>
              </w:rPr>
            </w:pPr>
            <w:r>
              <w:rPr>
                <w:sz w:val="20"/>
              </w:rPr>
              <w:t>The lowest or any Tender will not necessarily be accepted. The Employer reserves the right to award the contract for different projects to different bidders.</w:t>
            </w:r>
          </w:p>
        </w:tc>
      </w:tr>
      <w:tr w:rsidR="00EE5ED9" w14:paraId="29816015" w14:textId="77777777" w:rsidTr="00364EB5">
        <w:trPr>
          <w:trHeight w:val="1447"/>
        </w:trPr>
        <w:tc>
          <w:tcPr>
            <w:tcW w:w="980" w:type="dxa"/>
            <w:gridSpan w:val="2"/>
          </w:tcPr>
          <w:p w14:paraId="53DC1D13" w14:textId="77777777" w:rsidR="00EE5ED9" w:rsidRDefault="00EE5ED9" w:rsidP="00AA33C5">
            <w:pPr>
              <w:pStyle w:val="TableParagraph"/>
              <w:spacing w:before="145"/>
              <w:ind w:left="50"/>
              <w:rPr>
                <w:sz w:val="20"/>
              </w:rPr>
            </w:pPr>
            <w:r>
              <w:rPr>
                <w:spacing w:val="-2"/>
                <w:sz w:val="20"/>
              </w:rPr>
              <w:t>F.2.1</w:t>
            </w:r>
          </w:p>
        </w:tc>
        <w:tc>
          <w:tcPr>
            <w:tcW w:w="8386" w:type="dxa"/>
          </w:tcPr>
          <w:p w14:paraId="3E544B2D" w14:textId="40395882" w:rsidR="00EE5ED9" w:rsidRDefault="00EE5ED9" w:rsidP="00AA33C5">
            <w:pPr>
              <w:pStyle w:val="TableParagraph"/>
              <w:spacing w:before="145"/>
              <w:ind w:left="219" w:right="1"/>
              <w:jc w:val="both"/>
              <w:rPr>
                <w:sz w:val="20"/>
              </w:rPr>
            </w:pPr>
            <w:r w:rsidRPr="005E7B38">
              <w:rPr>
                <w:sz w:val="20"/>
              </w:rPr>
              <w:t xml:space="preserve">Only those bidders who are registered with the CIDB in a contractor grading designation equal to or higher than </w:t>
            </w:r>
            <w:r w:rsidR="00360D9D">
              <w:rPr>
                <w:b/>
                <w:bCs/>
                <w:sz w:val="20"/>
              </w:rPr>
              <w:t>2</w:t>
            </w:r>
            <w:r w:rsidR="00480AB8">
              <w:rPr>
                <w:b/>
                <w:bCs/>
                <w:sz w:val="20"/>
              </w:rPr>
              <w:t xml:space="preserve"> ME</w:t>
            </w:r>
            <w:r w:rsidRPr="005E7B38">
              <w:rPr>
                <w:sz w:val="20"/>
              </w:rPr>
              <w:t xml:space="preserve">; and have adequate experience in the </w:t>
            </w:r>
            <w:r w:rsidR="00480AB8">
              <w:rPr>
                <w:sz w:val="20"/>
              </w:rPr>
              <w:t xml:space="preserve">repair and maintenance of pumps and electrical panels as well as </w:t>
            </w:r>
            <w:r w:rsidRPr="005E7B38">
              <w:rPr>
                <w:sz w:val="20"/>
              </w:rPr>
              <w:t>construction of water and/or sewer pipeline are eligible to tender.</w:t>
            </w:r>
          </w:p>
          <w:p w14:paraId="42D4DF0E" w14:textId="77777777" w:rsidR="00EE5ED9" w:rsidRDefault="00EE5ED9" w:rsidP="00AA33C5">
            <w:pPr>
              <w:pStyle w:val="TableParagraph"/>
              <w:rPr>
                <w:sz w:val="20"/>
              </w:rPr>
            </w:pPr>
          </w:p>
          <w:p w14:paraId="7B7DF087" w14:textId="77777777" w:rsidR="00EE5ED9" w:rsidRDefault="00EE5ED9" w:rsidP="00AA33C5">
            <w:pPr>
              <w:pStyle w:val="TableParagraph"/>
              <w:ind w:left="219"/>
              <w:jc w:val="both"/>
              <w:rPr>
                <w:sz w:val="20"/>
              </w:rPr>
            </w:pPr>
            <w:r>
              <w:rPr>
                <w:sz w:val="20"/>
              </w:rPr>
              <w:t>The</w:t>
            </w:r>
            <w:r>
              <w:rPr>
                <w:spacing w:val="-8"/>
                <w:sz w:val="20"/>
              </w:rPr>
              <w:t xml:space="preserve"> </w:t>
            </w:r>
            <w:r>
              <w:rPr>
                <w:sz w:val="20"/>
              </w:rPr>
              <w:t>tender</w:t>
            </w:r>
            <w:r>
              <w:rPr>
                <w:spacing w:val="-5"/>
                <w:sz w:val="20"/>
              </w:rPr>
              <w:t xml:space="preserve"> </w:t>
            </w:r>
            <w:r>
              <w:rPr>
                <w:sz w:val="20"/>
              </w:rPr>
              <w:t>is</w:t>
            </w:r>
            <w:r>
              <w:rPr>
                <w:spacing w:val="-6"/>
                <w:sz w:val="20"/>
              </w:rPr>
              <w:t xml:space="preserve"> </w:t>
            </w:r>
            <w:r>
              <w:rPr>
                <w:sz w:val="20"/>
              </w:rPr>
              <w:t>subjected</w:t>
            </w:r>
            <w:r>
              <w:rPr>
                <w:spacing w:val="-6"/>
                <w:sz w:val="20"/>
              </w:rPr>
              <w:t xml:space="preserve"> </w:t>
            </w:r>
            <w:r>
              <w:rPr>
                <w:sz w:val="20"/>
              </w:rPr>
              <w:t>to</w:t>
            </w:r>
            <w:r>
              <w:rPr>
                <w:spacing w:val="-3"/>
                <w:sz w:val="20"/>
              </w:rPr>
              <w:t xml:space="preserve"> </w:t>
            </w:r>
            <w:r>
              <w:rPr>
                <w:sz w:val="20"/>
              </w:rPr>
              <w:t>invitation</w:t>
            </w:r>
            <w:r>
              <w:rPr>
                <w:spacing w:val="-5"/>
                <w:sz w:val="20"/>
              </w:rPr>
              <w:t xml:space="preserve"> </w:t>
            </w:r>
            <w:r>
              <w:rPr>
                <w:spacing w:val="-4"/>
                <w:sz w:val="20"/>
              </w:rPr>
              <w:t>only.</w:t>
            </w:r>
          </w:p>
        </w:tc>
      </w:tr>
      <w:tr w:rsidR="00EE5ED9" w14:paraId="2E304557" w14:textId="77777777" w:rsidTr="00364EB5">
        <w:trPr>
          <w:trHeight w:val="489"/>
        </w:trPr>
        <w:tc>
          <w:tcPr>
            <w:tcW w:w="980" w:type="dxa"/>
            <w:gridSpan w:val="2"/>
          </w:tcPr>
          <w:p w14:paraId="634FD4FA" w14:textId="77777777" w:rsidR="00EE5ED9" w:rsidRDefault="00EE5ED9" w:rsidP="00AA33C5">
            <w:pPr>
              <w:pStyle w:val="TableParagraph"/>
              <w:spacing w:before="145"/>
              <w:ind w:left="50"/>
              <w:rPr>
                <w:sz w:val="20"/>
              </w:rPr>
            </w:pPr>
            <w:r>
              <w:rPr>
                <w:spacing w:val="-2"/>
                <w:sz w:val="20"/>
              </w:rPr>
              <w:t>F.2.7</w:t>
            </w:r>
          </w:p>
        </w:tc>
        <w:tc>
          <w:tcPr>
            <w:tcW w:w="8386" w:type="dxa"/>
          </w:tcPr>
          <w:p w14:paraId="08AA6260" w14:textId="77777777" w:rsidR="00EE5ED9" w:rsidRDefault="00EE5ED9" w:rsidP="00AA33C5">
            <w:pPr>
              <w:tabs>
                <w:tab w:val="left" w:pos="1180"/>
              </w:tabs>
              <w:spacing w:line="234" w:lineRule="auto"/>
              <w:ind w:left="1200" w:right="60" w:hanging="1026"/>
              <w:jc w:val="both"/>
              <w:rPr>
                <w:sz w:val="20"/>
                <w:szCs w:val="20"/>
              </w:rPr>
            </w:pPr>
            <w:r>
              <w:rPr>
                <w:sz w:val="20"/>
                <w:szCs w:val="20"/>
              </w:rPr>
              <w:t xml:space="preserve">The arrangements for a compulsory clarification meeting are as stated in the Tender Notice </w:t>
            </w:r>
          </w:p>
          <w:p w14:paraId="0B8CB167" w14:textId="77777777" w:rsidR="00EE5ED9" w:rsidRDefault="00EE5ED9" w:rsidP="00AA33C5">
            <w:pPr>
              <w:tabs>
                <w:tab w:val="left" w:pos="1180"/>
              </w:tabs>
              <w:spacing w:line="234" w:lineRule="auto"/>
              <w:ind w:left="1200" w:right="60" w:hanging="1026"/>
              <w:jc w:val="both"/>
              <w:rPr>
                <w:sz w:val="20"/>
                <w:szCs w:val="20"/>
              </w:rPr>
            </w:pPr>
            <w:r>
              <w:rPr>
                <w:sz w:val="20"/>
                <w:szCs w:val="20"/>
              </w:rPr>
              <w:t>and Invitation to Tender.</w:t>
            </w:r>
          </w:p>
          <w:p w14:paraId="2F7E7C8F" w14:textId="77777777" w:rsidR="00EE5ED9" w:rsidRDefault="00EE5ED9" w:rsidP="00AA33C5">
            <w:pPr>
              <w:spacing w:line="243" w:lineRule="exact"/>
              <w:rPr>
                <w:sz w:val="20"/>
                <w:szCs w:val="20"/>
              </w:rPr>
            </w:pPr>
          </w:p>
          <w:p w14:paraId="227D4002" w14:textId="77777777" w:rsidR="00EE5ED9" w:rsidRDefault="00EE5ED9" w:rsidP="00AA33C5">
            <w:pPr>
              <w:pStyle w:val="TableParagraph"/>
              <w:spacing w:before="145"/>
              <w:ind w:left="219"/>
              <w:jc w:val="both"/>
              <w:rPr>
                <w:sz w:val="20"/>
              </w:rPr>
            </w:pPr>
            <w:r>
              <w:rPr>
                <w:sz w:val="20"/>
                <w:szCs w:val="20"/>
              </w:rPr>
              <w:t>Tenderers must sign the attendance list in the name of the tendering entity. Addenda will be issued to and tenders will be received only from those tendering entities appearing on the attendance list.</w:t>
            </w:r>
          </w:p>
          <w:p w14:paraId="3A0D6033" w14:textId="77777777" w:rsidR="00EE5ED9" w:rsidRDefault="00EE5ED9" w:rsidP="00AA33C5">
            <w:pPr>
              <w:pStyle w:val="TableParagraph"/>
              <w:ind w:left="219" w:right="1"/>
              <w:jc w:val="both"/>
              <w:rPr>
                <w:sz w:val="20"/>
              </w:rPr>
            </w:pPr>
          </w:p>
        </w:tc>
      </w:tr>
      <w:tr w:rsidR="00EE5ED9" w14:paraId="68C1DFB6" w14:textId="77777777" w:rsidTr="00364EB5">
        <w:trPr>
          <w:trHeight w:val="414"/>
        </w:trPr>
        <w:tc>
          <w:tcPr>
            <w:tcW w:w="980" w:type="dxa"/>
            <w:gridSpan w:val="2"/>
          </w:tcPr>
          <w:p w14:paraId="0CE0F905" w14:textId="77777777" w:rsidR="00EE5ED9" w:rsidRDefault="00EE5ED9" w:rsidP="00AA33C5">
            <w:pPr>
              <w:pStyle w:val="TableParagraph"/>
              <w:spacing w:before="50"/>
              <w:ind w:left="50"/>
              <w:rPr>
                <w:sz w:val="20"/>
              </w:rPr>
            </w:pPr>
            <w:r>
              <w:rPr>
                <w:spacing w:val="-2"/>
                <w:sz w:val="20"/>
              </w:rPr>
              <w:t>F.2.12</w:t>
            </w:r>
          </w:p>
        </w:tc>
        <w:tc>
          <w:tcPr>
            <w:tcW w:w="8386" w:type="dxa"/>
          </w:tcPr>
          <w:p w14:paraId="2DBDE333" w14:textId="77777777" w:rsidR="00EE5ED9" w:rsidRDefault="00EE5ED9" w:rsidP="00AA33C5">
            <w:pPr>
              <w:pStyle w:val="TableParagraph"/>
              <w:spacing w:before="50"/>
              <w:ind w:left="219"/>
              <w:rPr>
                <w:sz w:val="20"/>
              </w:rPr>
            </w:pPr>
            <w:r>
              <w:rPr>
                <w:sz w:val="20"/>
              </w:rPr>
              <w:t>No</w:t>
            </w:r>
            <w:r>
              <w:rPr>
                <w:spacing w:val="-7"/>
                <w:sz w:val="20"/>
              </w:rPr>
              <w:t xml:space="preserve"> </w:t>
            </w:r>
            <w:r>
              <w:rPr>
                <w:sz w:val="20"/>
              </w:rPr>
              <w:t>alternative</w:t>
            </w:r>
            <w:r>
              <w:rPr>
                <w:spacing w:val="-6"/>
                <w:sz w:val="20"/>
              </w:rPr>
              <w:t xml:space="preserve"> </w:t>
            </w:r>
            <w:r>
              <w:rPr>
                <w:sz w:val="20"/>
              </w:rPr>
              <w:t>Tender</w:t>
            </w:r>
            <w:r>
              <w:rPr>
                <w:spacing w:val="-6"/>
                <w:sz w:val="20"/>
              </w:rPr>
              <w:t xml:space="preserve"> </w:t>
            </w:r>
            <w:r>
              <w:rPr>
                <w:sz w:val="20"/>
              </w:rPr>
              <w:t>offers</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pacing w:val="-2"/>
                <w:sz w:val="20"/>
              </w:rPr>
              <w:t>considered.</w:t>
            </w:r>
          </w:p>
        </w:tc>
      </w:tr>
      <w:tr w:rsidR="00EE5ED9" w14:paraId="54FBEBD6" w14:textId="77777777" w:rsidTr="00364EB5">
        <w:trPr>
          <w:trHeight w:val="663"/>
        </w:trPr>
        <w:tc>
          <w:tcPr>
            <w:tcW w:w="980" w:type="dxa"/>
            <w:gridSpan w:val="2"/>
          </w:tcPr>
          <w:p w14:paraId="70B02E31" w14:textId="77777777" w:rsidR="00EE5ED9" w:rsidRDefault="00EE5ED9" w:rsidP="00AA33C5">
            <w:pPr>
              <w:pStyle w:val="TableParagraph"/>
              <w:spacing w:before="126"/>
              <w:ind w:left="50"/>
              <w:rPr>
                <w:sz w:val="20"/>
              </w:rPr>
            </w:pPr>
            <w:r>
              <w:rPr>
                <w:spacing w:val="-2"/>
                <w:sz w:val="20"/>
              </w:rPr>
              <w:t>F.2.13.3</w:t>
            </w:r>
          </w:p>
        </w:tc>
        <w:tc>
          <w:tcPr>
            <w:tcW w:w="8386" w:type="dxa"/>
          </w:tcPr>
          <w:p w14:paraId="31E90F47" w14:textId="77777777" w:rsidR="00EE5ED9" w:rsidRDefault="00EE5ED9" w:rsidP="00AA33C5">
            <w:pPr>
              <w:pStyle w:val="TableParagraph"/>
              <w:spacing w:before="126"/>
              <w:ind w:left="219"/>
              <w:rPr>
                <w:sz w:val="20"/>
              </w:rPr>
            </w:pPr>
            <w:r>
              <w:rPr>
                <w:sz w:val="20"/>
              </w:rPr>
              <w:t>Parts</w:t>
            </w:r>
            <w:r>
              <w:rPr>
                <w:spacing w:val="23"/>
                <w:sz w:val="20"/>
              </w:rPr>
              <w:t xml:space="preserve"> </w:t>
            </w:r>
            <w:r>
              <w:rPr>
                <w:sz w:val="20"/>
              </w:rPr>
              <w:t>of</w:t>
            </w:r>
            <w:r>
              <w:rPr>
                <w:spacing w:val="21"/>
                <w:sz w:val="20"/>
              </w:rPr>
              <w:t xml:space="preserve"> </w:t>
            </w:r>
            <w:r>
              <w:rPr>
                <w:sz w:val="20"/>
              </w:rPr>
              <w:t>each</w:t>
            </w:r>
            <w:r>
              <w:rPr>
                <w:spacing w:val="22"/>
                <w:sz w:val="20"/>
              </w:rPr>
              <w:t xml:space="preserve"> </w:t>
            </w:r>
            <w:r>
              <w:rPr>
                <w:sz w:val="20"/>
              </w:rPr>
              <w:t>Tender</w:t>
            </w:r>
            <w:r>
              <w:rPr>
                <w:spacing w:val="22"/>
                <w:sz w:val="20"/>
              </w:rPr>
              <w:t xml:space="preserve"> </w:t>
            </w:r>
            <w:r>
              <w:rPr>
                <w:sz w:val="20"/>
              </w:rPr>
              <w:t>offer</w:t>
            </w:r>
            <w:r>
              <w:rPr>
                <w:spacing w:val="24"/>
                <w:sz w:val="20"/>
              </w:rPr>
              <w:t xml:space="preserve"> </w:t>
            </w:r>
            <w:r>
              <w:rPr>
                <w:sz w:val="20"/>
              </w:rPr>
              <w:t>communicated</w:t>
            </w:r>
            <w:r>
              <w:rPr>
                <w:spacing w:val="21"/>
                <w:sz w:val="20"/>
              </w:rPr>
              <w:t xml:space="preserve"> </w:t>
            </w:r>
            <w:r>
              <w:rPr>
                <w:sz w:val="20"/>
              </w:rPr>
              <w:t>on</w:t>
            </w:r>
            <w:r>
              <w:rPr>
                <w:spacing w:val="21"/>
                <w:sz w:val="20"/>
              </w:rPr>
              <w:t xml:space="preserve"> </w:t>
            </w:r>
            <w:r>
              <w:rPr>
                <w:sz w:val="20"/>
              </w:rPr>
              <w:t>paper</w:t>
            </w:r>
            <w:r>
              <w:rPr>
                <w:spacing w:val="24"/>
                <w:sz w:val="20"/>
              </w:rPr>
              <w:t xml:space="preserve"> </w:t>
            </w:r>
            <w:r>
              <w:rPr>
                <w:sz w:val="20"/>
              </w:rPr>
              <w:t>shall</w:t>
            </w:r>
            <w:r>
              <w:rPr>
                <w:spacing w:val="23"/>
                <w:sz w:val="20"/>
              </w:rPr>
              <w:t xml:space="preserve"> </w:t>
            </w:r>
            <w:r>
              <w:rPr>
                <w:sz w:val="20"/>
              </w:rPr>
              <w:t>be</w:t>
            </w:r>
            <w:r>
              <w:rPr>
                <w:spacing w:val="21"/>
                <w:sz w:val="20"/>
              </w:rPr>
              <w:t xml:space="preserve"> </w:t>
            </w:r>
            <w:r>
              <w:rPr>
                <w:sz w:val="20"/>
              </w:rPr>
              <w:t>submitted</w:t>
            </w:r>
            <w:r>
              <w:rPr>
                <w:spacing w:val="21"/>
                <w:sz w:val="20"/>
              </w:rPr>
              <w:t xml:space="preserve"> </w:t>
            </w:r>
            <w:r>
              <w:rPr>
                <w:sz w:val="20"/>
              </w:rPr>
              <w:t>as</w:t>
            </w:r>
            <w:r>
              <w:rPr>
                <w:spacing w:val="22"/>
                <w:sz w:val="20"/>
              </w:rPr>
              <w:t xml:space="preserve"> </w:t>
            </w:r>
            <w:r>
              <w:rPr>
                <w:sz w:val="20"/>
              </w:rPr>
              <w:t>original,</w:t>
            </w:r>
            <w:r>
              <w:rPr>
                <w:spacing w:val="23"/>
                <w:sz w:val="20"/>
              </w:rPr>
              <w:t xml:space="preserve"> </w:t>
            </w:r>
            <w:r>
              <w:rPr>
                <w:sz w:val="20"/>
              </w:rPr>
              <w:t>plus</w:t>
            </w:r>
            <w:r>
              <w:rPr>
                <w:spacing w:val="22"/>
                <w:sz w:val="20"/>
              </w:rPr>
              <w:t xml:space="preserve"> </w:t>
            </w:r>
            <w:r>
              <w:rPr>
                <w:sz w:val="20"/>
              </w:rPr>
              <w:t xml:space="preserve">0 </w:t>
            </w:r>
            <w:r>
              <w:rPr>
                <w:spacing w:val="-2"/>
                <w:sz w:val="20"/>
              </w:rPr>
              <w:t>copies.</w:t>
            </w:r>
          </w:p>
        </w:tc>
      </w:tr>
      <w:tr w:rsidR="00EE5ED9" w14:paraId="3626D3CD" w14:textId="77777777" w:rsidTr="00364EB5">
        <w:trPr>
          <w:trHeight w:val="2657"/>
        </w:trPr>
        <w:tc>
          <w:tcPr>
            <w:tcW w:w="980" w:type="dxa"/>
            <w:gridSpan w:val="2"/>
          </w:tcPr>
          <w:p w14:paraId="5F9350CC" w14:textId="77777777" w:rsidR="00EE5ED9" w:rsidRDefault="00EE5ED9" w:rsidP="00AA33C5">
            <w:pPr>
              <w:pStyle w:val="TableParagraph"/>
              <w:spacing w:before="91"/>
              <w:ind w:left="50"/>
              <w:rPr>
                <w:sz w:val="20"/>
              </w:rPr>
            </w:pPr>
            <w:r>
              <w:rPr>
                <w:spacing w:val="-2"/>
                <w:sz w:val="20"/>
              </w:rPr>
              <w:t>F.2.13.5</w:t>
            </w:r>
          </w:p>
        </w:tc>
        <w:tc>
          <w:tcPr>
            <w:tcW w:w="8386" w:type="dxa"/>
          </w:tcPr>
          <w:p w14:paraId="318F9D11" w14:textId="77777777" w:rsidR="00EE5ED9" w:rsidRDefault="00EE5ED9" w:rsidP="00AA33C5">
            <w:pPr>
              <w:pStyle w:val="TableParagraph"/>
              <w:spacing w:before="91" w:line="216" w:lineRule="auto"/>
              <w:ind w:left="219"/>
              <w:rPr>
                <w:sz w:val="20"/>
              </w:rPr>
            </w:pPr>
            <w:r>
              <w:rPr>
                <w:sz w:val="20"/>
              </w:rPr>
              <w:t>The Employer’s address for delivery of Tender offers and identification details to be shown on each Tender offer package are:</w:t>
            </w:r>
          </w:p>
          <w:p w14:paraId="6D8971C9" w14:textId="77777777" w:rsidR="00EE5ED9" w:rsidRDefault="00EE5ED9" w:rsidP="00AA33C5">
            <w:pPr>
              <w:pStyle w:val="TableParagraph"/>
              <w:rPr>
                <w:sz w:val="18"/>
              </w:rPr>
            </w:pPr>
          </w:p>
          <w:p w14:paraId="4CDF1957" w14:textId="7F460F95" w:rsidR="00EE5ED9" w:rsidRDefault="00EE5ED9" w:rsidP="00AA33C5">
            <w:pPr>
              <w:pStyle w:val="TableParagraph"/>
              <w:spacing w:line="216" w:lineRule="auto"/>
              <w:ind w:left="219"/>
              <w:rPr>
                <w:b/>
                <w:sz w:val="20"/>
              </w:rPr>
            </w:pPr>
            <w:r>
              <w:rPr>
                <w:sz w:val="20"/>
              </w:rPr>
              <w:t>Location of</w:t>
            </w:r>
            <w:r>
              <w:rPr>
                <w:spacing w:val="27"/>
                <w:sz w:val="20"/>
              </w:rPr>
              <w:t xml:space="preserve"> </w:t>
            </w:r>
            <w:r>
              <w:rPr>
                <w:sz w:val="20"/>
              </w:rPr>
              <w:t>Tender</w:t>
            </w:r>
            <w:r>
              <w:rPr>
                <w:spacing w:val="27"/>
                <w:sz w:val="20"/>
              </w:rPr>
              <w:t xml:space="preserve"> </w:t>
            </w:r>
            <w:r>
              <w:rPr>
                <w:sz w:val="20"/>
              </w:rPr>
              <w:t xml:space="preserve">box: </w:t>
            </w:r>
            <w:r>
              <w:rPr>
                <w:b/>
                <w:sz w:val="20"/>
              </w:rPr>
              <w:t>Tender Box</w:t>
            </w:r>
            <w:r>
              <w:rPr>
                <w:b/>
                <w:spacing w:val="27"/>
                <w:sz w:val="20"/>
              </w:rPr>
              <w:t xml:space="preserve"> </w:t>
            </w:r>
            <w:r>
              <w:rPr>
                <w:b/>
                <w:sz w:val="20"/>
              </w:rPr>
              <w:t xml:space="preserve">No: </w:t>
            </w:r>
            <w:hyperlink w:anchor="_bookmark0" w:history="1">
              <w:r w:rsidR="009B2DCE">
                <w:rPr>
                  <w:b/>
                  <w:sz w:val="20"/>
                </w:rPr>
                <w:t>TS</w:t>
              </w:r>
              <w:r>
                <w:rPr>
                  <w:b/>
                  <w:sz w:val="20"/>
                </w:rPr>
                <w:t xml:space="preserve"> </w:t>
              </w:r>
            </w:hyperlink>
            <w:r w:rsidR="009B2DCE">
              <w:rPr>
                <w:b/>
                <w:sz w:val="20"/>
              </w:rPr>
              <w:t>00</w:t>
            </w:r>
            <w:r w:rsidR="00E11FBD">
              <w:rPr>
                <w:b/>
                <w:sz w:val="20"/>
              </w:rPr>
              <w:t>4</w:t>
            </w:r>
            <w:r w:rsidR="009B2DCE">
              <w:rPr>
                <w:b/>
                <w:sz w:val="20"/>
              </w:rPr>
              <w:t>/2025</w:t>
            </w:r>
            <w:r>
              <w:rPr>
                <w:b/>
                <w:sz w:val="20"/>
              </w:rPr>
              <w:t>,</w:t>
            </w:r>
            <w:r>
              <w:rPr>
                <w:b/>
                <w:spacing w:val="26"/>
                <w:sz w:val="20"/>
              </w:rPr>
              <w:t xml:space="preserve"> </w:t>
            </w:r>
            <w:r>
              <w:rPr>
                <w:b/>
                <w:sz w:val="20"/>
              </w:rPr>
              <w:t>Dihlabeng Local</w:t>
            </w:r>
            <w:r>
              <w:rPr>
                <w:b/>
                <w:spacing w:val="27"/>
                <w:sz w:val="20"/>
              </w:rPr>
              <w:t xml:space="preserve"> </w:t>
            </w:r>
            <w:r>
              <w:rPr>
                <w:b/>
                <w:sz w:val="20"/>
              </w:rPr>
              <w:t xml:space="preserve">Municipality, </w:t>
            </w:r>
            <w:r>
              <w:rPr>
                <w:b/>
                <w:spacing w:val="-2"/>
                <w:sz w:val="20"/>
              </w:rPr>
              <w:t>Bethlehem.</w:t>
            </w:r>
          </w:p>
          <w:p w14:paraId="25DBF90C" w14:textId="77777777" w:rsidR="00EE5ED9" w:rsidRDefault="00EE5ED9" w:rsidP="00AA33C5">
            <w:pPr>
              <w:pStyle w:val="TableParagraph"/>
              <w:spacing w:before="189"/>
              <w:ind w:left="219"/>
              <w:rPr>
                <w:b/>
                <w:sz w:val="20"/>
              </w:rPr>
            </w:pPr>
            <w:r>
              <w:rPr>
                <w:sz w:val="20"/>
              </w:rPr>
              <w:t>Physical</w:t>
            </w:r>
            <w:r>
              <w:rPr>
                <w:spacing w:val="-7"/>
                <w:sz w:val="20"/>
              </w:rPr>
              <w:t xml:space="preserve"> </w:t>
            </w:r>
            <w:r>
              <w:rPr>
                <w:sz w:val="20"/>
              </w:rPr>
              <w:t>address:</w:t>
            </w:r>
            <w:r>
              <w:rPr>
                <w:spacing w:val="-6"/>
                <w:sz w:val="20"/>
              </w:rPr>
              <w:t xml:space="preserve"> </w:t>
            </w:r>
            <w:r>
              <w:rPr>
                <w:b/>
                <w:sz w:val="20"/>
              </w:rPr>
              <w:t>9</w:t>
            </w:r>
            <w:r>
              <w:rPr>
                <w:b/>
                <w:spacing w:val="-8"/>
                <w:sz w:val="20"/>
              </w:rPr>
              <w:t xml:space="preserve"> </w:t>
            </w:r>
            <w:r>
              <w:rPr>
                <w:b/>
                <w:sz w:val="20"/>
              </w:rPr>
              <w:t>Muller</w:t>
            </w:r>
            <w:r>
              <w:rPr>
                <w:b/>
                <w:spacing w:val="-7"/>
                <w:sz w:val="20"/>
              </w:rPr>
              <w:t xml:space="preserve"> </w:t>
            </w:r>
            <w:r>
              <w:rPr>
                <w:b/>
                <w:sz w:val="20"/>
              </w:rPr>
              <w:t>Street</w:t>
            </w:r>
            <w:r>
              <w:rPr>
                <w:b/>
                <w:spacing w:val="-5"/>
                <w:sz w:val="20"/>
              </w:rPr>
              <w:t xml:space="preserve"> </w:t>
            </w:r>
            <w:r>
              <w:rPr>
                <w:b/>
                <w:sz w:val="20"/>
              </w:rPr>
              <w:t>East,</w:t>
            </w:r>
            <w:r>
              <w:rPr>
                <w:b/>
                <w:spacing w:val="-8"/>
                <w:sz w:val="20"/>
              </w:rPr>
              <w:t xml:space="preserve"> </w:t>
            </w:r>
            <w:r>
              <w:rPr>
                <w:b/>
                <w:spacing w:val="-2"/>
                <w:sz w:val="20"/>
              </w:rPr>
              <w:t>Bethlehem.</w:t>
            </w:r>
          </w:p>
          <w:p w14:paraId="02EDFE0E" w14:textId="77777777" w:rsidR="00EE5ED9" w:rsidRDefault="00EE5ED9" w:rsidP="00AA33C5">
            <w:pPr>
              <w:pStyle w:val="TableParagraph"/>
              <w:spacing w:before="6"/>
              <w:rPr>
                <w:sz w:val="17"/>
              </w:rPr>
            </w:pPr>
          </w:p>
          <w:p w14:paraId="7F381781" w14:textId="77777777" w:rsidR="00EE5ED9" w:rsidRDefault="00EE5ED9" w:rsidP="00AA33C5">
            <w:pPr>
              <w:pStyle w:val="TableParagraph"/>
              <w:spacing w:line="216" w:lineRule="auto"/>
              <w:ind w:left="219"/>
              <w:rPr>
                <w:b/>
                <w:sz w:val="20"/>
              </w:rPr>
            </w:pPr>
            <w:r>
              <w:rPr>
                <w:sz w:val="20"/>
              </w:rPr>
              <w:t>Identification</w:t>
            </w:r>
            <w:r>
              <w:rPr>
                <w:spacing w:val="40"/>
                <w:sz w:val="20"/>
              </w:rPr>
              <w:t xml:space="preserve"> </w:t>
            </w:r>
            <w:r>
              <w:rPr>
                <w:sz w:val="20"/>
              </w:rPr>
              <w:t>details:</w:t>
            </w:r>
            <w:r>
              <w:rPr>
                <w:spacing w:val="40"/>
                <w:sz w:val="20"/>
              </w:rPr>
              <w:t xml:space="preserve"> </w:t>
            </w:r>
            <w:r>
              <w:rPr>
                <w:sz w:val="20"/>
              </w:rPr>
              <w:t>Sealed</w:t>
            </w:r>
            <w:r>
              <w:rPr>
                <w:spacing w:val="40"/>
                <w:sz w:val="20"/>
              </w:rPr>
              <w:t xml:space="preserve"> </w:t>
            </w:r>
            <w:r>
              <w:rPr>
                <w:sz w:val="20"/>
              </w:rPr>
              <w:t>tenders</w:t>
            </w:r>
            <w:r>
              <w:rPr>
                <w:spacing w:val="40"/>
                <w:sz w:val="20"/>
              </w:rPr>
              <w:t xml:space="preserve"> </w:t>
            </w:r>
            <w:r>
              <w:rPr>
                <w:sz w:val="20"/>
              </w:rPr>
              <w:t>endorsed:</w:t>
            </w:r>
            <w:r>
              <w:rPr>
                <w:spacing w:val="40"/>
                <w:sz w:val="20"/>
              </w:rPr>
              <w:t xml:space="preserve"> </w:t>
            </w:r>
            <w:r>
              <w:rPr>
                <w:b/>
                <w:sz w:val="20"/>
              </w:rPr>
              <w:t>Tender</w:t>
            </w:r>
            <w:r>
              <w:rPr>
                <w:b/>
                <w:spacing w:val="40"/>
                <w:sz w:val="20"/>
              </w:rPr>
              <w:t xml:space="preserve"> </w:t>
            </w:r>
            <w:r>
              <w:rPr>
                <w:b/>
                <w:sz w:val="20"/>
              </w:rPr>
              <w:t>Reference</w:t>
            </w:r>
            <w:r>
              <w:rPr>
                <w:b/>
                <w:spacing w:val="40"/>
                <w:sz w:val="20"/>
              </w:rPr>
              <w:t xml:space="preserve"> </w:t>
            </w:r>
            <w:r>
              <w:rPr>
                <w:b/>
                <w:sz w:val="20"/>
              </w:rPr>
              <w:t>Number,</w:t>
            </w:r>
            <w:r>
              <w:rPr>
                <w:b/>
                <w:spacing w:val="40"/>
                <w:sz w:val="20"/>
              </w:rPr>
              <w:t xml:space="preserve"> </w:t>
            </w:r>
            <w:r>
              <w:rPr>
                <w:b/>
                <w:sz w:val="20"/>
              </w:rPr>
              <w:t>Title</w:t>
            </w:r>
            <w:r>
              <w:rPr>
                <w:b/>
                <w:spacing w:val="40"/>
                <w:sz w:val="20"/>
              </w:rPr>
              <w:t xml:space="preserve"> </w:t>
            </w:r>
            <w:r>
              <w:rPr>
                <w:b/>
                <w:sz w:val="20"/>
              </w:rPr>
              <w:t>of</w:t>
            </w:r>
            <w:r>
              <w:rPr>
                <w:b/>
                <w:spacing w:val="80"/>
                <w:sz w:val="20"/>
              </w:rPr>
              <w:t xml:space="preserve"> </w:t>
            </w:r>
            <w:r>
              <w:rPr>
                <w:b/>
                <w:sz w:val="20"/>
              </w:rPr>
              <w:t>Tender and the closing date and time of the Tender.</w:t>
            </w:r>
          </w:p>
          <w:p w14:paraId="25EAA774" w14:textId="77777777" w:rsidR="00EE5ED9" w:rsidRDefault="00EE5ED9" w:rsidP="00AA33C5">
            <w:pPr>
              <w:pStyle w:val="TableParagraph"/>
              <w:spacing w:before="189"/>
              <w:ind w:left="219"/>
              <w:rPr>
                <w:b/>
                <w:sz w:val="20"/>
              </w:rPr>
            </w:pPr>
            <w:r>
              <w:rPr>
                <w:sz w:val="20"/>
              </w:rPr>
              <w:t>Postal</w:t>
            </w:r>
            <w:r>
              <w:rPr>
                <w:spacing w:val="-7"/>
                <w:sz w:val="20"/>
              </w:rPr>
              <w:t xml:space="preserve"> </w:t>
            </w:r>
            <w:r>
              <w:rPr>
                <w:sz w:val="20"/>
              </w:rPr>
              <w:t>address:</w:t>
            </w:r>
            <w:r>
              <w:rPr>
                <w:spacing w:val="-6"/>
                <w:sz w:val="20"/>
              </w:rPr>
              <w:t xml:space="preserve"> </w:t>
            </w:r>
            <w:r>
              <w:rPr>
                <w:b/>
                <w:sz w:val="20"/>
              </w:rPr>
              <w:t>PO</w:t>
            </w:r>
            <w:r>
              <w:rPr>
                <w:b/>
                <w:spacing w:val="-6"/>
                <w:sz w:val="20"/>
              </w:rPr>
              <w:t xml:space="preserve"> </w:t>
            </w:r>
            <w:r>
              <w:rPr>
                <w:b/>
                <w:sz w:val="20"/>
              </w:rPr>
              <w:t>Box</w:t>
            </w:r>
            <w:r>
              <w:rPr>
                <w:b/>
                <w:spacing w:val="-7"/>
                <w:sz w:val="20"/>
              </w:rPr>
              <w:t xml:space="preserve"> </w:t>
            </w:r>
            <w:r>
              <w:rPr>
                <w:b/>
                <w:sz w:val="20"/>
              </w:rPr>
              <w:t>551,</w:t>
            </w:r>
            <w:r>
              <w:rPr>
                <w:b/>
                <w:spacing w:val="-6"/>
                <w:sz w:val="20"/>
              </w:rPr>
              <w:t xml:space="preserve"> </w:t>
            </w:r>
            <w:r>
              <w:rPr>
                <w:b/>
                <w:sz w:val="20"/>
              </w:rPr>
              <w:t>Bethlehem,</w:t>
            </w:r>
            <w:r>
              <w:rPr>
                <w:b/>
                <w:spacing w:val="-7"/>
                <w:sz w:val="20"/>
              </w:rPr>
              <w:t xml:space="preserve"> </w:t>
            </w:r>
            <w:r>
              <w:rPr>
                <w:b/>
                <w:spacing w:val="-4"/>
                <w:sz w:val="20"/>
              </w:rPr>
              <w:t>9700</w:t>
            </w:r>
          </w:p>
        </w:tc>
      </w:tr>
      <w:tr w:rsidR="00EE5ED9" w14:paraId="21F4A299" w14:textId="77777777" w:rsidTr="00364EB5">
        <w:trPr>
          <w:trHeight w:val="789"/>
        </w:trPr>
        <w:tc>
          <w:tcPr>
            <w:tcW w:w="980" w:type="dxa"/>
            <w:gridSpan w:val="2"/>
          </w:tcPr>
          <w:p w14:paraId="0A981DF7" w14:textId="77777777" w:rsidR="00EE5ED9" w:rsidRDefault="00EE5ED9" w:rsidP="00AA33C5">
            <w:pPr>
              <w:pStyle w:val="TableParagraph"/>
              <w:spacing w:before="89"/>
              <w:ind w:left="50"/>
              <w:rPr>
                <w:sz w:val="20"/>
              </w:rPr>
            </w:pPr>
            <w:r>
              <w:rPr>
                <w:spacing w:val="-2"/>
                <w:sz w:val="20"/>
              </w:rPr>
              <w:t>F.2.15.1</w:t>
            </w:r>
          </w:p>
        </w:tc>
        <w:tc>
          <w:tcPr>
            <w:tcW w:w="8386" w:type="dxa"/>
          </w:tcPr>
          <w:p w14:paraId="08C252F1" w14:textId="77777777" w:rsidR="00EE5ED9" w:rsidRDefault="00EE5ED9" w:rsidP="00AA33C5">
            <w:pPr>
              <w:pStyle w:val="TableParagraph"/>
              <w:spacing w:before="89" w:line="216" w:lineRule="auto"/>
              <w:ind w:left="219" w:right="-15"/>
              <w:jc w:val="both"/>
              <w:rPr>
                <w:sz w:val="20"/>
              </w:rPr>
            </w:pPr>
            <w:r>
              <w:rPr>
                <w:sz w:val="20"/>
              </w:rPr>
              <w:t>The closing time for submission of Tender offers is as stated in the Tender Notice and Invitation to Tender. Telephonic, telegraphic, telex, facsimile or e-mailed Tender offers will not be accepted.</w:t>
            </w:r>
          </w:p>
        </w:tc>
      </w:tr>
      <w:tr w:rsidR="00EE5ED9" w14:paraId="00F25F38" w14:textId="77777777" w:rsidTr="00364EB5">
        <w:trPr>
          <w:trHeight w:val="321"/>
        </w:trPr>
        <w:tc>
          <w:tcPr>
            <w:tcW w:w="980" w:type="dxa"/>
            <w:gridSpan w:val="2"/>
          </w:tcPr>
          <w:p w14:paraId="410E8027" w14:textId="77777777" w:rsidR="00EE5ED9" w:rsidRDefault="00EE5ED9" w:rsidP="00AA33C5">
            <w:pPr>
              <w:pStyle w:val="TableParagraph"/>
              <w:spacing w:before="89"/>
              <w:ind w:left="50"/>
              <w:rPr>
                <w:sz w:val="20"/>
              </w:rPr>
            </w:pPr>
            <w:r>
              <w:rPr>
                <w:spacing w:val="-2"/>
                <w:sz w:val="20"/>
              </w:rPr>
              <w:t>F.2.16</w:t>
            </w:r>
          </w:p>
        </w:tc>
        <w:tc>
          <w:tcPr>
            <w:tcW w:w="8386" w:type="dxa"/>
          </w:tcPr>
          <w:p w14:paraId="64573753" w14:textId="6C16FA54" w:rsidR="00EE5ED9" w:rsidRDefault="00EE5ED9" w:rsidP="00AA33C5">
            <w:pPr>
              <w:pStyle w:val="TableParagraph"/>
              <w:spacing w:before="86" w:line="218" w:lineRule="auto"/>
              <w:ind w:left="219"/>
              <w:rPr>
                <w:sz w:val="20"/>
              </w:rPr>
            </w:pPr>
            <w:r>
              <w:rPr>
                <w:sz w:val="20"/>
                <w:u w:val="single"/>
              </w:rPr>
              <w:t>The</w:t>
            </w:r>
            <w:r>
              <w:rPr>
                <w:spacing w:val="38"/>
                <w:sz w:val="20"/>
                <w:u w:val="single"/>
              </w:rPr>
              <w:t xml:space="preserve"> </w:t>
            </w:r>
            <w:r>
              <w:rPr>
                <w:sz w:val="20"/>
                <w:u w:val="single"/>
              </w:rPr>
              <w:t>Tender</w:t>
            </w:r>
            <w:r>
              <w:rPr>
                <w:spacing w:val="40"/>
                <w:sz w:val="20"/>
                <w:u w:val="single"/>
              </w:rPr>
              <w:t xml:space="preserve"> </w:t>
            </w:r>
            <w:r>
              <w:rPr>
                <w:sz w:val="20"/>
                <w:u w:val="single"/>
              </w:rPr>
              <w:t>offer</w:t>
            </w:r>
            <w:r>
              <w:rPr>
                <w:spacing w:val="39"/>
                <w:sz w:val="20"/>
                <w:u w:val="single"/>
              </w:rPr>
              <w:t xml:space="preserve"> </w:t>
            </w:r>
            <w:r>
              <w:rPr>
                <w:sz w:val="20"/>
                <w:u w:val="single"/>
              </w:rPr>
              <w:t>validity</w:t>
            </w:r>
            <w:r>
              <w:rPr>
                <w:spacing w:val="39"/>
                <w:sz w:val="20"/>
                <w:u w:val="single"/>
              </w:rPr>
              <w:t xml:space="preserve"> </w:t>
            </w:r>
            <w:r>
              <w:rPr>
                <w:sz w:val="20"/>
                <w:u w:val="single"/>
              </w:rPr>
              <w:t>period</w:t>
            </w:r>
            <w:r>
              <w:rPr>
                <w:spacing w:val="40"/>
                <w:sz w:val="20"/>
                <w:u w:val="single"/>
              </w:rPr>
              <w:t xml:space="preserve"> </w:t>
            </w:r>
            <w:r>
              <w:rPr>
                <w:sz w:val="20"/>
                <w:u w:val="single"/>
              </w:rPr>
              <w:t>is</w:t>
            </w:r>
            <w:r>
              <w:rPr>
                <w:spacing w:val="40"/>
                <w:sz w:val="20"/>
                <w:u w:val="single"/>
              </w:rPr>
              <w:t xml:space="preserve"> </w:t>
            </w:r>
            <w:r w:rsidR="00464E79">
              <w:rPr>
                <w:sz w:val="20"/>
                <w:u w:val="single"/>
              </w:rPr>
              <w:t>90</w:t>
            </w:r>
            <w:r>
              <w:rPr>
                <w:spacing w:val="38"/>
                <w:sz w:val="20"/>
                <w:u w:val="single"/>
              </w:rPr>
              <w:t xml:space="preserve"> </w:t>
            </w:r>
            <w:r>
              <w:rPr>
                <w:sz w:val="20"/>
                <w:u w:val="single"/>
              </w:rPr>
              <w:t>Days</w:t>
            </w:r>
            <w:r w:rsidR="009B2DCE">
              <w:rPr>
                <w:sz w:val="20"/>
                <w:u w:val="single"/>
              </w:rPr>
              <w:t xml:space="preserve"> from date of closing of bid</w:t>
            </w:r>
            <w:r>
              <w:rPr>
                <w:sz w:val="20"/>
                <w:u w:val="single"/>
              </w:rPr>
              <w:t>.</w:t>
            </w:r>
          </w:p>
        </w:tc>
      </w:tr>
      <w:tr w:rsidR="00EE5ED9" w14:paraId="6044D32B" w14:textId="77777777" w:rsidTr="00364EB5">
        <w:trPr>
          <w:trHeight w:val="895"/>
        </w:trPr>
        <w:tc>
          <w:tcPr>
            <w:tcW w:w="980" w:type="dxa"/>
            <w:gridSpan w:val="2"/>
          </w:tcPr>
          <w:p w14:paraId="6D3BA8AE" w14:textId="77777777" w:rsidR="00EE5ED9" w:rsidRDefault="00EE5ED9" w:rsidP="00AA33C5">
            <w:pPr>
              <w:pStyle w:val="TableParagraph"/>
              <w:spacing w:before="192"/>
              <w:ind w:left="50"/>
              <w:rPr>
                <w:sz w:val="20"/>
              </w:rPr>
            </w:pPr>
            <w:r>
              <w:rPr>
                <w:spacing w:val="-2"/>
                <w:sz w:val="20"/>
              </w:rPr>
              <w:t>F.2.16.1</w:t>
            </w:r>
          </w:p>
        </w:tc>
        <w:tc>
          <w:tcPr>
            <w:tcW w:w="8386" w:type="dxa"/>
          </w:tcPr>
          <w:p w14:paraId="24C3040A" w14:textId="77777777" w:rsidR="00EE5ED9" w:rsidRDefault="00EE5ED9" w:rsidP="00AA33C5">
            <w:pPr>
              <w:pStyle w:val="TableParagraph"/>
              <w:spacing w:before="173" w:line="218" w:lineRule="exact"/>
              <w:ind w:left="219"/>
              <w:rPr>
                <w:sz w:val="20"/>
              </w:rPr>
            </w:pPr>
            <w:r>
              <w:rPr>
                <w:sz w:val="20"/>
              </w:rPr>
              <w:t>Add</w:t>
            </w:r>
            <w:r>
              <w:rPr>
                <w:spacing w:val="-5"/>
                <w:sz w:val="20"/>
              </w:rPr>
              <w:t xml:space="preserve"> </w:t>
            </w:r>
            <w:r>
              <w:rPr>
                <w:sz w:val="20"/>
              </w:rPr>
              <w:t>the</w:t>
            </w:r>
            <w:r>
              <w:rPr>
                <w:spacing w:val="-4"/>
                <w:sz w:val="20"/>
              </w:rPr>
              <w:t xml:space="preserve"> </w:t>
            </w:r>
            <w:r>
              <w:rPr>
                <w:sz w:val="20"/>
              </w:rPr>
              <w:t>following</w:t>
            </w:r>
            <w:r>
              <w:rPr>
                <w:spacing w:val="-6"/>
                <w:sz w:val="20"/>
              </w:rPr>
              <w:t xml:space="preserve"> </w:t>
            </w:r>
            <w:r>
              <w:rPr>
                <w:sz w:val="20"/>
              </w:rPr>
              <w:t>to</w:t>
            </w:r>
            <w:r>
              <w:rPr>
                <w:spacing w:val="-3"/>
                <w:sz w:val="20"/>
              </w:rPr>
              <w:t xml:space="preserve"> </w:t>
            </w:r>
            <w:r>
              <w:rPr>
                <w:sz w:val="20"/>
              </w:rPr>
              <w:t>the</w:t>
            </w:r>
            <w:r>
              <w:rPr>
                <w:spacing w:val="-4"/>
                <w:sz w:val="20"/>
              </w:rPr>
              <w:t xml:space="preserve"> </w:t>
            </w:r>
            <w:r>
              <w:rPr>
                <w:spacing w:val="-2"/>
                <w:sz w:val="20"/>
              </w:rPr>
              <w:t>clause:</w:t>
            </w:r>
          </w:p>
          <w:p w14:paraId="687EB724" w14:textId="77777777" w:rsidR="00EE5ED9" w:rsidRDefault="00EE5ED9" w:rsidP="00AA33C5">
            <w:pPr>
              <w:pStyle w:val="TableParagraph"/>
              <w:spacing w:before="5" w:line="218" w:lineRule="auto"/>
              <w:ind w:left="219"/>
              <w:rPr>
                <w:sz w:val="20"/>
              </w:rPr>
            </w:pPr>
            <w:r>
              <w:rPr>
                <w:sz w:val="20"/>
              </w:rPr>
              <w:t>If the tender validity expires on a weekend or public holiday, the tender validity period shall remain open until the close of business on the next working day.</w:t>
            </w:r>
          </w:p>
        </w:tc>
      </w:tr>
      <w:tr w:rsidR="00EE5ED9" w14:paraId="00EB0987" w14:textId="77777777" w:rsidTr="00364EB5">
        <w:trPr>
          <w:trHeight w:val="583"/>
        </w:trPr>
        <w:tc>
          <w:tcPr>
            <w:tcW w:w="980" w:type="dxa"/>
            <w:gridSpan w:val="2"/>
          </w:tcPr>
          <w:p w14:paraId="4B65F276" w14:textId="77777777" w:rsidR="00EE5ED9" w:rsidRDefault="00EE5ED9" w:rsidP="00AA33C5">
            <w:pPr>
              <w:pStyle w:val="TableParagraph"/>
              <w:spacing w:before="86"/>
              <w:ind w:left="50"/>
              <w:rPr>
                <w:sz w:val="20"/>
              </w:rPr>
            </w:pPr>
            <w:r>
              <w:rPr>
                <w:spacing w:val="-2"/>
                <w:sz w:val="20"/>
              </w:rPr>
              <w:t>F.2.23</w:t>
            </w:r>
          </w:p>
        </w:tc>
        <w:tc>
          <w:tcPr>
            <w:tcW w:w="8386" w:type="dxa"/>
          </w:tcPr>
          <w:p w14:paraId="21136A8B" w14:textId="77777777" w:rsidR="00EE5ED9" w:rsidRDefault="00EE5ED9" w:rsidP="00AA33C5">
            <w:pPr>
              <w:pStyle w:val="TableParagraph"/>
              <w:spacing w:before="88" w:line="216" w:lineRule="auto"/>
              <w:ind w:left="219"/>
              <w:rPr>
                <w:sz w:val="20"/>
              </w:rPr>
            </w:pPr>
            <w:r>
              <w:rPr>
                <w:sz w:val="20"/>
              </w:rPr>
              <w:t>The</w:t>
            </w:r>
            <w:r>
              <w:rPr>
                <w:spacing w:val="40"/>
                <w:sz w:val="20"/>
              </w:rPr>
              <w:t xml:space="preserve"> </w:t>
            </w:r>
            <w:r>
              <w:rPr>
                <w:sz w:val="20"/>
              </w:rPr>
              <w:t>Tenderer</w:t>
            </w:r>
            <w:r>
              <w:rPr>
                <w:spacing w:val="40"/>
                <w:sz w:val="20"/>
              </w:rPr>
              <w:t xml:space="preserve"> </w:t>
            </w:r>
            <w:r>
              <w:rPr>
                <w:sz w:val="20"/>
              </w:rPr>
              <w:t>is</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submit</w:t>
            </w:r>
            <w:r>
              <w:rPr>
                <w:spacing w:val="40"/>
                <w:sz w:val="20"/>
              </w:rPr>
              <w:t xml:space="preserve"> </w:t>
            </w:r>
            <w:r>
              <w:rPr>
                <w:sz w:val="20"/>
              </w:rPr>
              <w:t>Certificates</w:t>
            </w:r>
            <w:r>
              <w:rPr>
                <w:spacing w:val="40"/>
                <w:sz w:val="20"/>
              </w:rPr>
              <w:t xml:space="preserve"> </w:t>
            </w:r>
            <w:r>
              <w:rPr>
                <w:sz w:val="20"/>
              </w:rPr>
              <w:t>as</w:t>
            </w:r>
            <w:r>
              <w:rPr>
                <w:spacing w:val="40"/>
                <w:sz w:val="20"/>
              </w:rPr>
              <w:t xml:space="preserve"> </w:t>
            </w:r>
            <w:r>
              <w:rPr>
                <w:sz w:val="20"/>
              </w:rPr>
              <w:t>required</w:t>
            </w:r>
            <w:r>
              <w:rPr>
                <w:spacing w:val="40"/>
                <w:sz w:val="20"/>
              </w:rPr>
              <w:t xml:space="preserve"> </w:t>
            </w:r>
            <w:r>
              <w:rPr>
                <w:sz w:val="20"/>
              </w:rPr>
              <w:t>under</w:t>
            </w:r>
            <w:r>
              <w:rPr>
                <w:spacing w:val="40"/>
                <w:sz w:val="20"/>
              </w:rPr>
              <w:t xml:space="preserve"> </w:t>
            </w:r>
            <w:r>
              <w:rPr>
                <w:sz w:val="20"/>
              </w:rPr>
              <w:t>Part</w:t>
            </w:r>
            <w:r>
              <w:rPr>
                <w:spacing w:val="40"/>
                <w:sz w:val="20"/>
              </w:rPr>
              <w:t xml:space="preserve"> </w:t>
            </w:r>
            <w:r>
              <w:rPr>
                <w:sz w:val="20"/>
              </w:rPr>
              <w:t>2</w:t>
            </w:r>
            <w:r>
              <w:rPr>
                <w:spacing w:val="40"/>
                <w:sz w:val="20"/>
              </w:rPr>
              <w:t xml:space="preserve"> </w:t>
            </w:r>
            <w:r>
              <w:rPr>
                <w:sz w:val="20"/>
              </w:rPr>
              <w:t>–</w:t>
            </w:r>
            <w:r>
              <w:rPr>
                <w:spacing w:val="40"/>
                <w:sz w:val="20"/>
              </w:rPr>
              <w:t xml:space="preserve"> </w:t>
            </w:r>
            <w:r>
              <w:rPr>
                <w:sz w:val="20"/>
              </w:rPr>
              <w:t>Returnable Documents and Schedules.</w:t>
            </w:r>
          </w:p>
        </w:tc>
      </w:tr>
      <w:tr w:rsidR="00EE5ED9" w14:paraId="4B001FB6" w14:textId="77777777" w:rsidTr="00364EB5">
        <w:trPr>
          <w:trHeight w:val="583"/>
        </w:trPr>
        <w:tc>
          <w:tcPr>
            <w:tcW w:w="980" w:type="dxa"/>
            <w:gridSpan w:val="2"/>
          </w:tcPr>
          <w:p w14:paraId="53D927E7" w14:textId="77777777" w:rsidR="00EE5ED9" w:rsidRDefault="00EE5ED9" w:rsidP="00AA33C5">
            <w:pPr>
              <w:pStyle w:val="TableParagraph"/>
              <w:spacing w:before="89"/>
              <w:ind w:left="50"/>
              <w:rPr>
                <w:sz w:val="20"/>
              </w:rPr>
            </w:pPr>
            <w:r>
              <w:rPr>
                <w:spacing w:val="-2"/>
                <w:sz w:val="20"/>
              </w:rPr>
              <w:t>F.3.4</w:t>
            </w:r>
          </w:p>
        </w:tc>
        <w:tc>
          <w:tcPr>
            <w:tcW w:w="8386" w:type="dxa"/>
          </w:tcPr>
          <w:p w14:paraId="4CDCBB09" w14:textId="77777777" w:rsidR="00EE5ED9" w:rsidRDefault="00EE5ED9" w:rsidP="00AA33C5">
            <w:pPr>
              <w:pStyle w:val="TableParagraph"/>
              <w:spacing w:before="89" w:line="216" w:lineRule="auto"/>
              <w:ind w:left="219"/>
              <w:rPr>
                <w:sz w:val="20"/>
              </w:rPr>
            </w:pPr>
            <w:r>
              <w:rPr>
                <w:sz w:val="20"/>
              </w:rPr>
              <w:t>Tenders will be opened immediately after the closing time for bids at the Dihlabeng Local</w:t>
            </w:r>
            <w:r>
              <w:rPr>
                <w:spacing w:val="80"/>
                <w:sz w:val="20"/>
              </w:rPr>
              <w:t xml:space="preserve"> </w:t>
            </w:r>
            <w:r>
              <w:rPr>
                <w:sz w:val="20"/>
              </w:rPr>
              <w:t>Municipality’s offices in Bethlehem.</w:t>
            </w:r>
          </w:p>
        </w:tc>
      </w:tr>
      <w:tr w:rsidR="00EE5ED9" w14:paraId="6B5DBFA8" w14:textId="77777777" w:rsidTr="00364EB5">
        <w:trPr>
          <w:trHeight w:val="398"/>
        </w:trPr>
        <w:tc>
          <w:tcPr>
            <w:tcW w:w="980" w:type="dxa"/>
            <w:gridSpan w:val="2"/>
          </w:tcPr>
          <w:p w14:paraId="5ECD61FB" w14:textId="77777777" w:rsidR="00EE5ED9" w:rsidRDefault="00EE5ED9" w:rsidP="00AA33C5">
            <w:pPr>
              <w:pStyle w:val="TableParagraph"/>
              <w:spacing w:before="89"/>
              <w:ind w:left="50"/>
              <w:rPr>
                <w:sz w:val="20"/>
              </w:rPr>
            </w:pPr>
            <w:r>
              <w:rPr>
                <w:spacing w:val="-2"/>
                <w:sz w:val="20"/>
              </w:rPr>
              <w:t>F.3.5</w:t>
            </w:r>
          </w:p>
        </w:tc>
        <w:tc>
          <w:tcPr>
            <w:tcW w:w="8386" w:type="dxa"/>
          </w:tcPr>
          <w:p w14:paraId="0834C45C" w14:textId="77777777" w:rsidR="00EE5ED9" w:rsidRDefault="00EE5ED9" w:rsidP="00AA33C5">
            <w:pPr>
              <w:pStyle w:val="TableParagraph"/>
              <w:spacing w:before="70"/>
              <w:ind w:left="219"/>
              <w:rPr>
                <w:sz w:val="20"/>
              </w:rPr>
            </w:pPr>
            <w:r>
              <w:rPr>
                <w:sz w:val="20"/>
              </w:rPr>
              <w:t>The</w:t>
            </w:r>
            <w:r>
              <w:rPr>
                <w:spacing w:val="-7"/>
                <w:sz w:val="20"/>
              </w:rPr>
              <w:t xml:space="preserve"> </w:t>
            </w:r>
            <w:r>
              <w:rPr>
                <w:sz w:val="20"/>
              </w:rPr>
              <w:t>two-envelope</w:t>
            </w:r>
            <w:r>
              <w:rPr>
                <w:spacing w:val="-4"/>
                <w:sz w:val="20"/>
              </w:rPr>
              <w:t xml:space="preserve"> </w:t>
            </w:r>
            <w:r>
              <w:rPr>
                <w:sz w:val="20"/>
              </w:rPr>
              <w:t>system</w:t>
            </w:r>
            <w:r>
              <w:rPr>
                <w:spacing w:val="-4"/>
                <w:sz w:val="20"/>
              </w:rPr>
              <w:t xml:space="preserve"> </w:t>
            </w:r>
            <w:r>
              <w:rPr>
                <w:sz w:val="20"/>
              </w:rPr>
              <w:t>will</w:t>
            </w:r>
            <w:r>
              <w:rPr>
                <w:spacing w:val="-7"/>
                <w:sz w:val="20"/>
              </w:rPr>
              <w:t xml:space="preserve"> </w:t>
            </w:r>
            <w:r>
              <w:rPr>
                <w:sz w:val="20"/>
              </w:rPr>
              <w:t>not</w:t>
            </w:r>
            <w:r>
              <w:rPr>
                <w:spacing w:val="-7"/>
                <w:sz w:val="20"/>
              </w:rPr>
              <w:t xml:space="preserve"> </w:t>
            </w:r>
            <w:r>
              <w:rPr>
                <w:sz w:val="20"/>
              </w:rPr>
              <w:t>be</w:t>
            </w:r>
            <w:r>
              <w:rPr>
                <w:spacing w:val="-6"/>
                <w:sz w:val="20"/>
              </w:rPr>
              <w:t xml:space="preserve"> </w:t>
            </w:r>
            <w:r>
              <w:rPr>
                <w:sz w:val="20"/>
              </w:rPr>
              <w:t>followed</w:t>
            </w:r>
            <w:r>
              <w:rPr>
                <w:spacing w:val="-6"/>
                <w:sz w:val="20"/>
              </w:rPr>
              <w:t xml:space="preserve"> </w:t>
            </w:r>
            <w:r>
              <w:rPr>
                <w:sz w:val="20"/>
              </w:rPr>
              <w:t>for</w:t>
            </w:r>
            <w:r>
              <w:rPr>
                <w:spacing w:val="-5"/>
                <w:sz w:val="20"/>
              </w:rPr>
              <w:t xml:space="preserve"> </w:t>
            </w:r>
            <w:r>
              <w:rPr>
                <w:sz w:val="20"/>
              </w:rPr>
              <w:t>this</w:t>
            </w:r>
            <w:r>
              <w:rPr>
                <w:spacing w:val="-2"/>
                <w:sz w:val="20"/>
              </w:rPr>
              <w:t xml:space="preserve"> Tender.</w:t>
            </w:r>
          </w:p>
        </w:tc>
      </w:tr>
      <w:tr w:rsidR="00EE5ED9" w14:paraId="21CA6A0E" w14:textId="77777777" w:rsidTr="00364EB5">
        <w:trPr>
          <w:trHeight w:val="508"/>
        </w:trPr>
        <w:tc>
          <w:tcPr>
            <w:tcW w:w="980" w:type="dxa"/>
            <w:gridSpan w:val="2"/>
          </w:tcPr>
          <w:p w14:paraId="068E7FC1" w14:textId="77777777" w:rsidR="00EE5ED9" w:rsidRDefault="00EE5ED9" w:rsidP="00AA33C5">
            <w:pPr>
              <w:pStyle w:val="TableParagraph"/>
              <w:spacing w:before="91"/>
              <w:ind w:left="50"/>
              <w:rPr>
                <w:sz w:val="20"/>
              </w:rPr>
            </w:pPr>
            <w:r>
              <w:rPr>
                <w:spacing w:val="-2"/>
                <w:sz w:val="20"/>
              </w:rPr>
              <w:t>F.3.7</w:t>
            </w:r>
          </w:p>
        </w:tc>
        <w:tc>
          <w:tcPr>
            <w:tcW w:w="8386" w:type="dxa"/>
          </w:tcPr>
          <w:p w14:paraId="23C7BBFF" w14:textId="77777777" w:rsidR="00EE5ED9" w:rsidRDefault="00EE5ED9" w:rsidP="00AA33C5">
            <w:pPr>
              <w:pStyle w:val="TableParagraph"/>
              <w:spacing w:before="72" w:line="218" w:lineRule="exact"/>
              <w:ind w:left="219"/>
              <w:rPr>
                <w:sz w:val="20"/>
              </w:rPr>
            </w:pPr>
            <w:r>
              <w:rPr>
                <w:sz w:val="20"/>
              </w:rPr>
              <w:t>Add</w:t>
            </w:r>
            <w:r>
              <w:rPr>
                <w:spacing w:val="-5"/>
                <w:sz w:val="20"/>
              </w:rPr>
              <w:t xml:space="preserve"> </w:t>
            </w:r>
            <w:r>
              <w:rPr>
                <w:sz w:val="20"/>
              </w:rPr>
              <w:t>the</w:t>
            </w:r>
            <w:r>
              <w:rPr>
                <w:spacing w:val="-4"/>
                <w:sz w:val="20"/>
              </w:rPr>
              <w:t xml:space="preserve"> </w:t>
            </w:r>
            <w:r>
              <w:rPr>
                <w:sz w:val="20"/>
              </w:rPr>
              <w:t>following</w:t>
            </w:r>
            <w:r>
              <w:rPr>
                <w:spacing w:val="-5"/>
                <w:sz w:val="20"/>
              </w:rPr>
              <w:t xml:space="preserve"> </w:t>
            </w:r>
            <w:r>
              <w:rPr>
                <w:sz w:val="20"/>
              </w:rPr>
              <w:t>to</w:t>
            </w:r>
            <w:r>
              <w:rPr>
                <w:spacing w:val="-2"/>
                <w:sz w:val="20"/>
              </w:rPr>
              <w:t xml:space="preserve"> </w:t>
            </w:r>
            <w:r>
              <w:rPr>
                <w:sz w:val="20"/>
              </w:rPr>
              <w:t>the</w:t>
            </w:r>
            <w:r>
              <w:rPr>
                <w:spacing w:val="-4"/>
                <w:sz w:val="20"/>
              </w:rPr>
              <w:t xml:space="preserve"> </w:t>
            </w:r>
            <w:r>
              <w:rPr>
                <w:spacing w:val="-2"/>
                <w:sz w:val="20"/>
              </w:rPr>
              <w:t>clause:</w:t>
            </w:r>
          </w:p>
          <w:p w14:paraId="4083F7E9" w14:textId="77777777" w:rsidR="00EE5ED9" w:rsidRPr="00EF7ECD" w:rsidRDefault="00EE5ED9" w:rsidP="00AA33C5">
            <w:pPr>
              <w:pStyle w:val="TableParagraph"/>
              <w:spacing w:line="198" w:lineRule="exact"/>
              <w:ind w:left="219"/>
              <w:rPr>
                <w:b/>
                <w:spacing w:val="-5"/>
                <w:sz w:val="20"/>
              </w:rPr>
            </w:pPr>
            <w:r>
              <w:rPr>
                <w:sz w:val="20"/>
              </w:rPr>
              <w:t>Accept</w:t>
            </w:r>
            <w:r>
              <w:rPr>
                <w:spacing w:val="-1"/>
                <w:sz w:val="20"/>
              </w:rPr>
              <w:t xml:space="preserve"> </w:t>
            </w:r>
            <w:r>
              <w:rPr>
                <w:sz w:val="20"/>
              </w:rPr>
              <w:t>that</w:t>
            </w:r>
            <w:r>
              <w:rPr>
                <w:spacing w:val="-1"/>
                <w:sz w:val="20"/>
              </w:rPr>
              <w:t xml:space="preserve"> </w:t>
            </w:r>
            <w:r>
              <w:rPr>
                <w:sz w:val="20"/>
              </w:rPr>
              <w:t>failure</w:t>
            </w:r>
            <w:r>
              <w:rPr>
                <w:spacing w:val="-1"/>
                <w:sz w:val="20"/>
              </w:rPr>
              <w:t xml:space="preserve"> </w:t>
            </w:r>
            <w:r>
              <w:rPr>
                <w:sz w:val="20"/>
              </w:rPr>
              <w:t>to</w:t>
            </w:r>
            <w:r>
              <w:rPr>
                <w:spacing w:val="-2"/>
                <w:sz w:val="20"/>
              </w:rPr>
              <w:t xml:space="preserve"> </w:t>
            </w:r>
            <w:r>
              <w:rPr>
                <w:sz w:val="20"/>
              </w:rPr>
              <w:t>submit</w:t>
            </w:r>
            <w:r>
              <w:rPr>
                <w:spacing w:val="-1"/>
                <w:sz w:val="20"/>
              </w:rPr>
              <w:t xml:space="preserve"> </w:t>
            </w:r>
            <w:r>
              <w:rPr>
                <w:sz w:val="20"/>
              </w:rPr>
              <w:t>certificates</w:t>
            </w:r>
            <w:r>
              <w:rPr>
                <w:spacing w:val="-1"/>
                <w:sz w:val="20"/>
              </w:rPr>
              <w:t xml:space="preserve"> </w:t>
            </w:r>
            <w:r>
              <w:rPr>
                <w:sz w:val="20"/>
              </w:rPr>
              <w:t>stated</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Tender</w:t>
            </w:r>
            <w:r>
              <w:rPr>
                <w:spacing w:val="1"/>
                <w:sz w:val="20"/>
              </w:rPr>
              <w:t xml:space="preserve"> </w:t>
            </w:r>
            <w:r>
              <w:rPr>
                <w:sz w:val="20"/>
              </w:rPr>
              <w:t>Data</w:t>
            </w:r>
            <w:r>
              <w:rPr>
                <w:spacing w:val="-2"/>
                <w:sz w:val="20"/>
              </w:rPr>
              <w:t xml:space="preserve"> </w:t>
            </w:r>
            <w:r>
              <w:rPr>
                <w:sz w:val="20"/>
              </w:rPr>
              <w:t>and</w:t>
            </w:r>
            <w:r>
              <w:rPr>
                <w:spacing w:val="-2"/>
                <w:sz w:val="20"/>
              </w:rPr>
              <w:t xml:space="preserve"> </w:t>
            </w:r>
            <w:r>
              <w:rPr>
                <w:sz w:val="20"/>
              </w:rPr>
              <w:t>failure</w:t>
            </w:r>
            <w:r>
              <w:rPr>
                <w:spacing w:val="-2"/>
                <w:sz w:val="20"/>
              </w:rPr>
              <w:t xml:space="preserve"> </w:t>
            </w:r>
            <w:r>
              <w:rPr>
                <w:sz w:val="20"/>
              </w:rPr>
              <w:t>to</w:t>
            </w:r>
            <w:r>
              <w:rPr>
                <w:spacing w:val="-2"/>
                <w:sz w:val="20"/>
              </w:rPr>
              <w:t xml:space="preserve"> </w:t>
            </w:r>
            <w:r>
              <w:rPr>
                <w:sz w:val="20"/>
              </w:rPr>
              <w:t>complete</w:t>
            </w:r>
            <w:r>
              <w:rPr>
                <w:spacing w:val="-1"/>
                <w:sz w:val="20"/>
              </w:rPr>
              <w:t xml:space="preserve"> </w:t>
            </w:r>
            <w:r>
              <w:rPr>
                <w:b/>
                <w:spacing w:val="-5"/>
                <w:sz w:val="20"/>
              </w:rPr>
              <w:t xml:space="preserve">in </w:t>
            </w:r>
            <w:r>
              <w:rPr>
                <w:b/>
                <w:sz w:val="20"/>
              </w:rPr>
              <w:t>full</w:t>
            </w:r>
            <w:r>
              <w:rPr>
                <w:b/>
                <w:spacing w:val="-9"/>
                <w:sz w:val="20"/>
              </w:rPr>
              <w:t xml:space="preserve"> </w:t>
            </w:r>
            <w:r>
              <w:rPr>
                <w:b/>
                <w:sz w:val="20"/>
              </w:rPr>
              <w:t>the</w:t>
            </w:r>
            <w:r>
              <w:rPr>
                <w:b/>
                <w:spacing w:val="-7"/>
                <w:sz w:val="20"/>
              </w:rPr>
              <w:t xml:space="preserve"> </w:t>
            </w:r>
            <w:r>
              <w:rPr>
                <w:b/>
                <w:sz w:val="20"/>
              </w:rPr>
              <w:t>tender</w:t>
            </w:r>
            <w:r>
              <w:rPr>
                <w:b/>
                <w:spacing w:val="-8"/>
                <w:sz w:val="20"/>
              </w:rPr>
              <w:t xml:space="preserve"> </w:t>
            </w:r>
            <w:r>
              <w:rPr>
                <w:b/>
                <w:sz w:val="20"/>
              </w:rPr>
              <w:t>document</w:t>
            </w:r>
            <w:r>
              <w:rPr>
                <w:b/>
                <w:spacing w:val="-5"/>
                <w:sz w:val="20"/>
              </w:rPr>
              <w:t xml:space="preserve"> </w:t>
            </w:r>
            <w:r>
              <w:rPr>
                <w:b/>
                <w:sz w:val="20"/>
              </w:rPr>
              <w:t>shall</w:t>
            </w:r>
            <w:r>
              <w:rPr>
                <w:b/>
                <w:spacing w:val="-6"/>
                <w:sz w:val="20"/>
              </w:rPr>
              <w:t xml:space="preserve"> </w:t>
            </w:r>
            <w:r>
              <w:rPr>
                <w:b/>
                <w:sz w:val="20"/>
              </w:rPr>
              <w:t>result</w:t>
            </w:r>
            <w:r>
              <w:rPr>
                <w:b/>
                <w:spacing w:val="-6"/>
                <w:sz w:val="20"/>
              </w:rPr>
              <w:t xml:space="preserve"> </w:t>
            </w:r>
            <w:r>
              <w:rPr>
                <w:b/>
                <w:sz w:val="20"/>
              </w:rPr>
              <w:t>in</w:t>
            </w:r>
            <w:r>
              <w:rPr>
                <w:b/>
                <w:spacing w:val="-7"/>
                <w:sz w:val="20"/>
              </w:rPr>
              <w:t xml:space="preserve"> </w:t>
            </w:r>
            <w:r>
              <w:rPr>
                <w:b/>
                <w:sz w:val="20"/>
              </w:rPr>
              <w:t>tender</w:t>
            </w:r>
            <w:r>
              <w:rPr>
                <w:b/>
                <w:spacing w:val="-7"/>
                <w:sz w:val="20"/>
              </w:rPr>
              <w:t xml:space="preserve"> </w:t>
            </w:r>
            <w:r>
              <w:rPr>
                <w:b/>
                <w:sz w:val="20"/>
              </w:rPr>
              <w:t>being</w:t>
            </w:r>
            <w:r>
              <w:rPr>
                <w:b/>
                <w:spacing w:val="-6"/>
                <w:sz w:val="20"/>
              </w:rPr>
              <w:t xml:space="preserve"> </w:t>
            </w:r>
            <w:r>
              <w:rPr>
                <w:b/>
                <w:sz w:val="20"/>
              </w:rPr>
              <w:t>regarded</w:t>
            </w:r>
            <w:r>
              <w:rPr>
                <w:b/>
                <w:spacing w:val="-7"/>
                <w:sz w:val="20"/>
              </w:rPr>
              <w:t xml:space="preserve"> </w:t>
            </w:r>
            <w:r>
              <w:rPr>
                <w:b/>
                <w:sz w:val="20"/>
              </w:rPr>
              <w:t>as</w:t>
            </w:r>
            <w:r>
              <w:rPr>
                <w:b/>
                <w:spacing w:val="-6"/>
                <w:sz w:val="20"/>
              </w:rPr>
              <w:t xml:space="preserve"> </w:t>
            </w:r>
            <w:r>
              <w:rPr>
                <w:b/>
                <w:sz w:val="20"/>
              </w:rPr>
              <w:t>non-</w:t>
            </w:r>
            <w:r>
              <w:rPr>
                <w:b/>
                <w:spacing w:val="-2"/>
                <w:sz w:val="20"/>
              </w:rPr>
              <w:t>responsive.</w:t>
            </w:r>
          </w:p>
        </w:tc>
      </w:tr>
      <w:tr w:rsidR="00EE5ED9" w14:paraId="4B80B8DD" w14:textId="77777777" w:rsidTr="00AA33C5">
        <w:trPr>
          <w:trHeight w:val="13112"/>
        </w:trPr>
        <w:tc>
          <w:tcPr>
            <w:tcW w:w="907" w:type="dxa"/>
          </w:tcPr>
          <w:p w14:paraId="6D536EB4" w14:textId="77777777" w:rsidR="00EE5ED9" w:rsidRDefault="00EE5ED9" w:rsidP="00AA33C5">
            <w:pPr>
              <w:pStyle w:val="TableParagraph"/>
              <w:ind w:left="50"/>
              <w:rPr>
                <w:spacing w:val="-2"/>
                <w:sz w:val="20"/>
              </w:rPr>
            </w:pPr>
          </w:p>
          <w:p w14:paraId="34CAE481" w14:textId="77777777" w:rsidR="00EE5ED9" w:rsidRDefault="00EE5ED9" w:rsidP="00AA33C5">
            <w:pPr>
              <w:pStyle w:val="TableParagraph"/>
              <w:ind w:left="50"/>
              <w:rPr>
                <w:sz w:val="20"/>
              </w:rPr>
            </w:pPr>
            <w:r>
              <w:rPr>
                <w:spacing w:val="-2"/>
                <w:sz w:val="20"/>
              </w:rPr>
              <w:t>F.3.11</w:t>
            </w:r>
          </w:p>
        </w:tc>
        <w:tc>
          <w:tcPr>
            <w:tcW w:w="8459" w:type="dxa"/>
            <w:gridSpan w:val="2"/>
          </w:tcPr>
          <w:p w14:paraId="66ACFF1B" w14:textId="77777777" w:rsidR="00EE5ED9" w:rsidRDefault="00EE5ED9" w:rsidP="00AA33C5">
            <w:pPr>
              <w:pStyle w:val="TableParagraph"/>
              <w:ind w:right="4"/>
              <w:jc w:val="both"/>
              <w:rPr>
                <w:sz w:val="20"/>
              </w:rPr>
            </w:pPr>
          </w:p>
          <w:p w14:paraId="15C38B46" w14:textId="77777777" w:rsidR="00EE5ED9" w:rsidRDefault="00EE5ED9" w:rsidP="00AA33C5">
            <w:pPr>
              <w:pStyle w:val="TableParagraph"/>
              <w:ind w:right="4"/>
              <w:jc w:val="both"/>
              <w:rPr>
                <w:sz w:val="20"/>
              </w:rPr>
            </w:pPr>
            <w:r>
              <w:rPr>
                <w:sz w:val="20"/>
              </w:rPr>
              <w:t>Tender offers will be evaluated on F.3.11.2 Method 2: Financial offer and preference, using Formula 2, option 1a (table F.1).</w:t>
            </w:r>
          </w:p>
          <w:p w14:paraId="09C2B574" w14:textId="77777777" w:rsidR="00EE5ED9" w:rsidRDefault="00EE5ED9" w:rsidP="00AA33C5">
            <w:pPr>
              <w:pStyle w:val="TableParagraph"/>
              <w:spacing w:before="5"/>
              <w:rPr>
                <w:sz w:val="28"/>
              </w:rPr>
            </w:pPr>
          </w:p>
          <w:p w14:paraId="0DB7DF63" w14:textId="77777777" w:rsidR="00EE5ED9" w:rsidRDefault="00EE5ED9" w:rsidP="00AA33C5">
            <w:pPr>
              <w:pStyle w:val="TableParagraph"/>
              <w:spacing w:before="1"/>
              <w:jc w:val="both"/>
              <w:rPr>
                <w:b/>
                <w:sz w:val="20"/>
              </w:rPr>
            </w:pPr>
            <w:r>
              <w:rPr>
                <w:b/>
                <w:sz w:val="20"/>
                <w:u w:val="single"/>
              </w:rPr>
              <w:t>Stage</w:t>
            </w:r>
            <w:r>
              <w:rPr>
                <w:b/>
                <w:spacing w:val="-6"/>
                <w:sz w:val="20"/>
                <w:u w:val="single"/>
              </w:rPr>
              <w:t xml:space="preserve"> </w:t>
            </w:r>
            <w:r>
              <w:rPr>
                <w:b/>
                <w:sz w:val="20"/>
                <w:u w:val="single"/>
              </w:rPr>
              <w:t>1</w:t>
            </w:r>
            <w:r>
              <w:rPr>
                <w:b/>
                <w:spacing w:val="-3"/>
                <w:sz w:val="20"/>
                <w:u w:val="single"/>
              </w:rPr>
              <w:t xml:space="preserve"> </w:t>
            </w:r>
            <w:r>
              <w:rPr>
                <w:b/>
                <w:sz w:val="20"/>
                <w:u w:val="single"/>
              </w:rPr>
              <w:t>–</w:t>
            </w:r>
            <w:r>
              <w:rPr>
                <w:b/>
                <w:spacing w:val="-5"/>
                <w:sz w:val="20"/>
                <w:u w:val="single"/>
              </w:rPr>
              <w:t xml:space="preserve"> </w:t>
            </w:r>
            <w:r>
              <w:rPr>
                <w:b/>
                <w:sz w:val="20"/>
                <w:u w:val="single"/>
              </w:rPr>
              <w:t>Tender</w:t>
            </w:r>
            <w:r>
              <w:rPr>
                <w:b/>
                <w:spacing w:val="-5"/>
                <w:sz w:val="20"/>
                <w:u w:val="single"/>
              </w:rPr>
              <w:t xml:space="preserve"> </w:t>
            </w:r>
            <w:r>
              <w:rPr>
                <w:b/>
                <w:spacing w:val="-2"/>
                <w:sz w:val="20"/>
                <w:u w:val="single"/>
              </w:rPr>
              <w:t>Responsiveness</w:t>
            </w:r>
          </w:p>
          <w:p w14:paraId="62018DF0" w14:textId="7B9CAEEB" w:rsidR="00EE5ED9" w:rsidRDefault="00EE5ED9" w:rsidP="00AA33C5">
            <w:pPr>
              <w:adjustRightInd w:val="0"/>
              <w:spacing w:beforeLines="40" w:before="96"/>
              <w:jc w:val="both"/>
              <w:rPr>
                <w:sz w:val="20"/>
                <w:szCs w:val="20"/>
                <w:lang w:val="en-GB"/>
              </w:rPr>
            </w:pPr>
            <w:r w:rsidRPr="001C3B1E">
              <w:rPr>
                <w:sz w:val="20"/>
                <w:szCs w:val="20"/>
                <w:lang w:val="en-GB"/>
              </w:rPr>
              <w:t>The following submissions are the requirements for evaluating each bid for responsiveness. The Bidder who fail</w:t>
            </w:r>
            <w:r w:rsidR="00497800">
              <w:rPr>
                <w:sz w:val="20"/>
                <w:szCs w:val="20"/>
                <w:lang w:val="en-GB"/>
              </w:rPr>
              <w:t>s</w:t>
            </w:r>
            <w:r w:rsidRPr="001C3B1E">
              <w:rPr>
                <w:sz w:val="20"/>
                <w:szCs w:val="20"/>
                <w:lang w:val="en-GB"/>
              </w:rPr>
              <w:t xml:space="preserve"> to submit the following results in immediate disqualification:</w:t>
            </w:r>
          </w:p>
          <w:p w14:paraId="1485ED9D" w14:textId="77777777" w:rsidR="00491519" w:rsidRDefault="00491519" w:rsidP="00AA33C5">
            <w:pPr>
              <w:adjustRightInd w:val="0"/>
              <w:spacing w:beforeLines="40" w:before="96"/>
              <w:jc w:val="both"/>
              <w:rPr>
                <w:sz w:val="20"/>
                <w:szCs w:val="20"/>
                <w:lang w:val="en-GB"/>
              </w:rPr>
            </w:pPr>
          </w:p>
          <w:p w14:paraId="3F79F7DE" w14:textId="77777777" w:rsidR="00491519" w:rsidRPr="00AE5745" w:rsidRDefault="00491519" w:rsidP="00F16776">
            <w:pPr>
              <w:pStyle w:val="ListParagraph"/>
              <w:numPr>
                <w:ilvl w:val="1"/>
                <w:numId w:val="55"/>
              </w:numPr>
              <w:autoSpaceDE/>
              <w:autoSpaceDN/>
              <w:spacing w:line="360" w:lineRule="auto"/>
              <w:rPr>
                <w:rFonts w:eastAsia="Times New Roman"/>
                <w:sz w:val="20"/>
                <w:szCs w:val="20"/>
                <w:lang w:val="en-GB"/>
              </w:rPr>
            </w:pPr>
            <w:r w:rsidRPr="00AE5745">
              <w:rPr>
                <w:rFonts w:eastAsia="Times New Roman"/>
                <w:sz w:val="20"/>
                <w:szCs w:val="20"/>
                <w:lang w:val="en-GB"/>
              </w:rPr>
              <w:t>Proof of attendance of bid briefing and visit to site (Briefing Session Attendance Form).</w:t>
            </w:r>
          </w:p>
          <w:p w14:paraId="4526E5B3" w14:textId="77777777" w:rsidR="00491519" w:rsidRPr="00AE5745" w:rsidRDefault="00491519" w:rsidP="00F16776">
            <w:pPr>
              <w:pStyle w:val="Style4"/>
              <w:numPr>
                <w:ilvl w:val="1"/>
                <w:numId w:val="55"/>
              </w:numPr>
              <w:tabs>
                <w:tab w:val="left" w:pos="426"/>
              </w:tabs>
              <w:jc w:val="left"/>
              <w:rPr>
                <w:sz w:val="20"/>
                <w:szCs w:val="20"/>
              </w:rPr>
            </w:pPr>
            <w:r w:rsidRPr="00AE5745">
              <w:rPr>
                <w:sz w:val="20"/>
                <w:szCs w:val="20"/>
              </w:rPr>
              <w:t>Certificate of Authority for Signatory.</w:t>
            </w:r>
          </w:p>
          <w:p w14:paraId="0046ED02" w14:textId="77777777" w:rsidR="00491519" w:rsidRPr="00AE5745" w:rsidRDefault="00491519" w:rsidP="00F16776">
            <w:pPr>
              <w:pStyle w:val="Style4"/>
              <w:numPr>
                <w:ilvl w:val="1"/>
                <w:numId w:val="55"/>
              </w:numPr>
              <w:tabs>
                <w:tab w:val="left" w:pos="426"/>
              </w:tabs>
              <w:jc w:val="left"/>
              <w:rPr>
                <w:sz w:val="20"/>
                <w:szCs w:val="20"/>
              </w:rPr>
            </w:pPr>
            <w:r w:rsidRPr="00AE5745">
              <w:rPr>
                <w:sz w:val="20"/>
                <w:szCs w:val="20"/>
              </w:rPr>
              <w:t>Joint Venture Agreement and Power of Attorney, in case of Joint Venture.</w:t>
            </w:r>
          </w:p>
          <w:p w14:paraId="3BFF0532" w14:textId="753FFC51" w:rsidR="00491519" w:rsidRPr="00AE5745" w:rsidRDefault="00491519" w:rsidP="00F16776">
            <w:pPr>
              <w:pStyle w:val="Style4"/>
              <w:numPr>
                <w:ilvl w:val="1"/>
                <w:numId w:val="55"/>
              </w:numPr>
              <w:tabs>
                <w:tab w:val="left" w:pos="426"/>
              </w:tabs>
              <w:jc w:val="left"/>
              <w:rPr>
                <w:sz w:val="20"/>
                <w:szCs w:val="20"/>
              </w:rPr>
            </w:pPr>
            <w:r w:rsidRPr="00AE5745">
              <w:rPr>
                <w:sz w:val="20"/>
                <w:szCs w:val="20"/>
              </w:rPr>
              <w:t>Proof of payment (municipal account/statement) of Municipal Services, which is not more than three (3) months old and not more than ninety (90) days in arrears. If Municipal Services are paid by the Lessee, a copy of municipal account/statement and a valid Lease Agreement (</w:t>
            </w:r>
            <w:r w:rsidRPr="00AE5745">
              <w:rPr>
                <w:b/>
                <w:sz w:val="20"/>
                <w:szCs w:val="20"/>
              </w:rPr>
              <w:t>indicating the municipal account payer and the validity period of the contract</w:t>
            </w:r>
            <w:r w:rsidRPr="00AE5745">
              <w:rPr>
                <w:sz w:val="20"/>
                <w:szCs w:val="20"/>
              </w:rPr>
              <w:t>) must be attached, should the municipal services be paid by the Landlord/owner, a valid Lease Agreement (</w:t>
            </w:r>
            <w:r w:rsidRPr="00AE5745">
              <w:rPr>
                <w:b/>
                <w:sz w:val="20"/>
                <w:szCs w:val="20"/>
              </w:rPr>
              <w:t>indicating the municipal account payer and the validity period of the contract</w:t>
            </w:r>
            <w:r w:rsidRPr="00AE5745">
              <w:rPr>
                <w:sz w:val="20"/>
                <w:szCs w:val="20"/>
              </w:rPr>
              <w:t xml:space="preserve">) must be </w:t>
            </w:r>
            <w:r w:rsidR="004A1BC4" w:rsidRPr="00AE5745">
              <w:rPr>
                <w:sz w:val="20"/>
                <w:szCs w:val="20"/>
              </w:rPr>
              <w:t>attached.</w:t>
            </w:r>
            <w:r w:rsidR="004A1BC4">
              <w:rPr>
                <w:sz w:val="20"/>
                <w:szCs w:val="20"/>
              </w:rPr>
              <w:t xml:space="preserve"> </w:t>
            </w:r>
            <w:r w:rsidR="004A1BC4" w:rsidRPr="004A1BC4">
              <w:rPr>
                <w:color w:val="FF0000"/>
                <w:sz w:val="20"/>
                <w:szCs w:val="20"/>
              </w:rPr>
              <w:t>Furthermore the municipality reserves the right to verify the validity of lease agreements.</w:t>
            </w:r>
          </w:p>
          <w:p w14:paraId="41773418" w14:textId="77777777" w:rsidR="00491519" w:rsidRPr="00AE5745" w:rsidRDefault="00491519" w:rsidP="00F16776">
            <w:pPr>
              <w:pStyle w:val="Style4"/>
              <w:numPr>
                <w:ilvl w:val="1"/>
                <w:numId w:val="55"/>
              </w:numPr>
              <w:tabs>
                <w:tab w:val="left" w:pos="426"/>
              </w:tabs>
              <w:jc w:val="left"/>
              <w:rPr>
                <w:sz w:val="20"/>
                <w:szCs w:val="20"/>
              </w:rPr>
            </w:pPr>
            <w:r w:rsidRPr="00AE5745">
              <w:rPr>
                <w:sz w:val="20"/>
                <w:szCs w:val="20"/>
              </w:rPr>
              <w:t>Proof of CSD Registration Report which is Valid/Compliant from the date of availability of tender document.</w:t>
            </w:r>
          </w:p>
          <w:p w14:paraId="15165849" w14:textId="77777777" w:rsidR="00491519" w:rsidRPr="00AE5745" w:rsidRDefault="00491519" w:rsidP="00F16776">
            <w:pPr>
              <w:pStyle w:val="Style4"/>
              <w:numPr>
                <w:ilvl w:val="1"/>
                <w:numId w:val="55"/>
              </w:numPr>
              <w:tabs>
                <w:tab w:val="left" w:pos="426"/>
              </w:tabs>
              <w:jc w:val="left"/>
              <w:rPr>
                <w:sz w:val="20"/>
                <w:szCs w:val="20"/>
              </w:rPr>
            </w:pPr>
            <w:r w:rsidRPr="00AE5745">
              <w:rPr>
                <w:sz w:val="20"/>
                <w:szCs w:val="20"/>
              </w:rPr>
              <w:t>The bidder must provide a Valid Letter of Good Standing (COIDA).</w:t>
            </w:r>
          </w:p>
          <w:p w14:paraId="15459AA6" w14:textId="77777777" w:rsidR="00491519" w:rsidRPr="00AE5745" w:rsidRDefault="00491519" w:rsidP="00F16776">
            <w:pPr>
              <w:widowControl/>
              <w:numPr>
                <w:ilvl w:val="1"/>
                <w:numId w:val="55"/>
              </w:numPr>
              <w:adjustRightInd w:val="0"/>
              <w:spacing w:beforeLines="40" w:before="96" w:line="360" w:lineRule="auto"/>
              <w:contextualSpacing/>
              <w:jc w:val="both"/>
              <w:rPr>
                <w:rFonts w:eastAsia="Calibri"/>
                <w:color w:val="000000"/>
                <w:sz w:val="20"/>
                <w:szCs w:val="20"/>
                <w:lang w:val="en-GB" w:eastAsia="en-ZA"/>
              </w:rPr>
            </w:pPr>
            <w:r w:rsidRPr="00AE5745">
              <w:rPr>
                <w:rFonts w:eastAsia="Calibri"/>
                <w:color w:val="000000"/>
                <w:sz w:val="20"/>
                <w:szCs w:val="20"/>
                <w:lang w:val="en-GB" w:eastAsia="en-ZA"/>
              </w:rPr>
              <w:t xml:space="preserve">The document must be completely filled in </w:t>
            </w:r>
            <w:r w:rsidRPr="00AE5745">
              <w:rPr>
                <w:rFonts w:eastAsia="Calibri"/>
                <w:b/>
                <w:color w:val="000000"/>
                <w:sz w:val="20"/>
                <w:szCs w:val="20"/>
                <w:lang w:val="en-GB" w:eastAsia="en-ZA"/>
              </w:rPr>
              <w:t>Black Ink</w:t>
            </w:r>
            <w:r w:rsidRPr="00AE5745">
              <w:rPr>
                <w:rFonts w:eastAsia="Calibri"/>
                <w:color w:val="000000"/>
                <w:sz w:val="20"/>
                <w:szCs w:val="20"/>
                <w:lang w:val="en-GB" w:eastAsia="en-ZA"/>
              </w:rPr>
              <w:t xml:space="preserve"> &amp; corrections are countersigned.</w:t>
            </w:r>
          </w:p>
          <w:p w14:paraId="2A4A99A3" w14:textId="77777777" w:rsidR="00491519" w:rsidRPr="00AE5745" w:rsidRDefault="00491519" w:rsidP="00F16776">
            <w:pPr>
              <w:widowControl/>
              <w:numPr>
                <w:ilvl w:val="1"/>
                <w:numId w:val="55"/>
              </w:numPr>
              <w:adjustRightInd w:val="0"/>
              <w:spacing w:beforeLines="40" w:before="96" w:line="360" w:lineRule="auto"/>
              <w:contextualSpacing/>
              <w:jc w:val="both"/>
              <w:rPr>
                <w:rFonts w:eastAsia="Calibri"/>
                <w:color w:val="000000"/>
                <w:sz w:val="20"/>
                <w:szCs w:val="20"/>
                <w:lang w:val="en-GB" w:eastAsia="en-ZA"/>
              </w:rPr>
            </w:pPr>
            <w:r w:rsidRPr="00AE5745">
              <w:rPr>
                <w:rFonts w:eastAsia="Calibri"/>
                <w:color w:val="000000"/>
                <w:sz w:val="20"/>
                <w:szCs w:val="20"/>
                <w:lang w:val="en-GB" w:eastAsia="en-ZA"/>
              </w:rPr>
              <w:t xml:space="preserve">Bill of Quantities </w:t>
            </w:r>
            <w:r w:rsidRPr="00AE5745">
              <w:rPr>
                <w:rFonts w:eastAsia="Calibri"/>
                <w:b/>
                <w:color w:val="000000"/>
                <w:sz w:val="20"/>
                <w:szCs w:val="20"/>
                <w:lang w:val="en-GB" w:eastAsia="en-ZA"/>
              </w:rPr>
              <w:t>must</w:t>
            </w:r>
            <w:r w:rsidRPr="00AE5745">
              <w:rPr>
                <w:rFonts w:eastAsia="Calibri"/>
                <w:color w:val="000000"/>
                <w:sz w:val="20"/>
                <w:szCs w:val="20"/>
                <w:lang w:val="en-GB" w:eastAsia="en-ZA"/>
              </w:rPr>
              <w:t xml:space="preserve"> be completely filled with </w:t>
            </w:r>
            <w:r w:rsidRPr="00AE5745">
              <w:rPr>
                <w:rFonts w:eastAsia="Calibri"/>
                <w:b/>
                <w:color w:val="000000"/>
                <w:sz w:val="20"/>
                <w:szCs w:val="20"/>
                <w:lang w:val="en-GB" w:eastAsia="en-ZA"/>
              </w:rPr>
              <w:t>black ink</w:t>
            </w:r>
            <w:r w:rsidRPr="00AE5745">
              <w:rPr>
                <w:rFonts w:eastAsia="Calibri"/>
                <w:color w:val="000000"/>
                <w:sz w:val="20"/>
                <w:szCs w:val="20"/>
                <w:lang w:val="en-GB" w:eastAsia="en-ZA"/>
              </w:rPr>
              <w:t xml:space="preserve"> not pencil.</w:t>
            </w:r>
          </w:p>
          <w:p w14:paraId="0AF4D90F" w14:textId="77777777" w:rsidR="00491519" w:rsidRPr="00AE5745" w:rsidRDefault="00491519" w:rsidP="00F16776">
            <w:pPr>
              <w:widowControl/>
              <w:numPr>
                <w:ilvl w:val="1"/>
                <w:numId w:val="55"/>
              </w:numPr>
              <w:adjustRightInd w:val="0"/>
              <w:spacing w:beforeLines="40" w:before="96" w:line="360" w:lineRule="auto"/>
              <w:contextualSpacing/>
              <w:jc w:val="both"/>
              <w:rPr>
                <w:rFonts w:eastAsia="Calibri"/>
                <w:color w:val="000000"/>
                <w:sz w:val="20"/>
                <w:szCs w:val="20"/>
                <w:lang w:val="en-GB" w:eastAsia="en-ZA"/>
              </w:rPr>
            </w:pPr>
            <w:r w:rsidRPr="00AE5745">
              <w:rPr>
                <w:rFonts w:eastAsia="Calibri"/>
                <w:color w:val="000000"/>
                <w:sz w:val="20"/>
                <w:szCs w:val="20"/>
                <w:lang w:val="en-GB" w:eastAsia="en-ZA"/>
              </w:rPr>
              <w:t xml:space="preserve">A rate/amount is to be entered against all items in the schedule of fees/Bill of Quantities, an item against which no rate/amount is entered will lead to immediate disqualification due to unfair price advantage. </w:t>
            </w:r>
          </w:p>
          <w:p w14:paraId="6E37DBEE" w14:textId="77777777" w:rsidR="00491519" w:rsidRPr="00AE5745" w:rsidRDefault="00491519" w:rsidP="00F16776">
            <w:pPr>
              <w:widowControl/>
              <w:numPr>
                <w:ilvl w:val="1"/>
                <w:numId w:val="55"/>
              </w:numPr>
              <w:adjustRightInd w:val="0"/>
              <w:spacing w:beforeLines="40" w:before="96" w:line="360" w:lineRule="auto"/>
              <w:contextualSpacing/>
              <w:jc w:val="both"/>
              <w:rPr>
                <w:rFonts w:eastAsia="Calibri"/>
                <w:color w:val="000000"/>
                <w:sz w:val="20"/>
                <w:szCs w:val="20"/>
                <w:lang w:val="en-GB" w:eastAsia="en-ZA"/>
              </w:rPr>
            </w:pPr>
            <w:r w:rsidRPr="00AE5745">
              <w:rPr>
                <w:rFonts w:eastAsia="Calibri"/>
                <w:color w:val="000000"/>
                <w:sz w:val="20"/>
                <w:szCs w:val="20"/>
                <w:lang w:val="en-GB" w:eastAsia="en-ZA"/>
              </w:rPr>
              <w:t xml:space="preserve">The bidder </w:t>
            </w:r>
            <w:r>
              <w:rPr>
                <w:rFonts w:eastAsia="Calibri"/>
                <w:color w:val="000000"/>
                <w:sz w:val="20"/>
                <w:szCs w:val="20"/>
                <w:lang w:val="en-GB" w:eastAsia="en-ZA"/>
              </w:rPr>
              <w:t xml:space="preserve">must </w:t>
            </w:r>
            <w:r w:rsidRPr="00AE5745">
              <w:rPr>
                <w:rFonts w:eastAsia="Calibri"/>
                <w:color w:val="000000"/>
                <w:sz w:val="20"/>
                <w:szCs w:val="20"/>
                <w:lang w:val="en-GB" w:eastAsia="en-ZA"/>
              </w:rPr>
              <w:t xml:space="preserve">complete and sign all the prescribed and </w:t>
            </w:r>
            <w:r w:rsidRPr="00AE5745">
              <w:rPr>
                <w:rFonts w:eastAsia="Calibri"/>
                <w:b/>
                <w:color w:val="000000"/>
                <w:sz w:val="20"/>
                <w:szCs w:val="20"/>
                <w:lang w:val="en-GB" w:eastAsia="en-ZA"/>
              </w:rPr>
              <w:t>compulsory</w:t>
            </w:r>
            <w:r w:rsidRPr="00AE5745">
              <w:rPr>
                <w:rFonts w:eastAsia="Calibri"/>
                <w:color w:val="000000"/>
                <w:sz w:val="20"/>
                <w:szCs w:val="20"/>
                <w:lang w:val="en-GB" w:eastAsia="en-ZA"/>
              </w:rPr>
              <w:t xml:space="preserve"> bid forms including Compulsory Briefing Session attendance register.</w:t>
            </w:r>
          </w:p>
          <w:p w14:paraId="6FFD1E3D" w14:textId="565A084E" w:rsidR="00491519" w:rsidRDefault="00491519" w:rsidP="00F16776">
            <w:pPr>
              <w:pStyle w:val="ListParagraph"/>
              <w:numPr>
                <w:ilvl w:val="1"/>
                <w:numId w:val="55"/>
              </w:numPr>
              <w:autoSpaceDE/>
              <w:autoSpaceDN/>
              <w:spacing w:line="360" w:lineRule="auto"/>
              <w:rPr>
                <w:rFonts w:eastAsia="Calibri"/>
                <w:color w:val="000000"/>
                <w:sz w:val="20"/>
                <w:szCs w:val="20"/>
                <w:lang w:val="en-GB" w:eastAsia="en-ZA"/>
              </w:rPr>
            </w:pPr>
            <w:r w:rsidRPr="00AE5745">
              <w:rPr>
                <w:rFonts w:eastAsia="Calibri"/>
                <w:color w:val="000000"/>
                <w:sz w:val="20"/>
                <w:szCs w:val="20"/>
                <w:lang w:val="en-GB" w:eastAsia="en-ZA"/>
              </w:rPr>
              <w:t>The bidder must provide a valid P</w:t>
            </w:r>
            <w:r>
              <w:rPr>
                <w:rFonts w:eastAsia="Calibri"/>
                <w:color w:val="000000"/>
                <w:sz w:val="20"/>
                <w:szCs w:val="20"/>
                <w:lang w:val="en-GB" w:eastAsia="en-ZA"/>
              </w:rPr>
              <w:t xml:space="preserve">ublic Liability </w:t>
            </w:r>
            <w:r w:rsidR="00480AB8">
              <w:rPr>
                <w:rFonts w:eastAsia="Calibri"/>
                <w:color w:val="000000"/>
                <w:sz w:val="20"/>
                <w:szCs w:val="20"/>
                <w:lang w:val="en-GB" w:eastAsia="en-ZA"/>
              </w:rPr>
              <w:t>Cover of at least R 1</w:t>
            </w:r>
            <w:r w:rsidRPr="00AE5745">
              <w:rPr>
                <w:rFonts w:eastAsia="Calibri"/>
                <w:color w:val="000000"/>
                <w:sz w:val="20"/>
                <w:szCs w:val="20"/>
                <w:lang w:val="en-GB" w:eastAsia="en-ZA"/>
              </w:rPr>
              <w:t xml:space="preserve"> 000 000.00</w:t>
            </w:r>
            <w:r w:rsidRPr="00AE5745">
              <w:t xml:space="preserve"> </w:t>
            </w:r>
            <w:r w:rsidRPr="00AE5745">
              <w:rPr>
                <w:rFonts w:eastAsia="Calibri"/>
                <w:color w:val="000000"/>
                <w:sz w:val="20"/>
                <w:szCs w:val="20"/>
                <w:lang w:val="en-GB" w:eastAsia="en-ZA"/>
              </w:rPr>
              <w:t>or a letter of intent from an approved service provider.</w:t>
            </w:r>
          </w:p>
          <w:p w14:paraId="5C7DEFD6" w14:textId="7DE5C67C" w:rsidR="00491519" w:rsidRPr="00BF7D6A" w:rsidRDefault="00491519" w:rsidP="00F16776">
            <w:pPr>
              <w:pStyle w:val="ListParagraph"/>
              <w:numPr>
                <w:ilvl w:val="1"/>
                <w:numId w:val="55"/>
              </w:numPr>
              <w:autoSpaceDE/>
              <w:autoSpaceDN/>
              <w:spacing w:line="360" w:lineRule="auto"/>
              <w:rPr>
                <w:rFonts w:eastAsia="Calibri"/>
                <w:color w:val="000000"/>
                <w:sz w:val="20"/>
                <w:szCs w:val="20"/>
                <w:lang w:val="en-GB" w:eastAsia="en-ZA"/>
              </w:rPr>
            </w:pPr>
            <w:r w:rsidRPr="00BF7D6A">
              <w:rPr>
                <w:sz w:val="20"/>
                <w:szCs w:val="20"/>
                <w:lang w:val="en-GB"/>
              </w:rPr>
              <w:t xml:space="preserve">The bidder must provide a valid copy of the company’s </w:t>
            </w:r>
            <w:r w:rsidR="00BF7D6A" w:rsidRPr="00BF7D6A">
              <w:rPr>
                <w:color w:val="FF0000"/>
                <w:sz w:val="20"/>
                <w:szCs w:val="20"/>
                <w:lang w:val="en-GB"/>
              </w:rPr>
              <w:t>SABS approved</w:t>
            </w:r>
            <w:r w:rsidR="0097430D">
              <w:rPr>
                <w:color w:val="FF0000"/>
                <w:sz w:val="20"/>
                <w:szCs w:val="20"/>
                <w:lang w:val="en-GB"/>
              </w:rPr>
              <w:t xml:space="preserve"> or any recognised body’s</w:t>
            </w:r>
            <w:r w:rsidR="00BF7D6A" w:rsidRPr="00BF7D6A">
              <w:rPr>
                <w:color w:val="FF0000"/>
                <w:sz w:val="20"/>
                <w:szCs w:val="20"/>
                <w:lang w:val="en-GB"/>
              </w:rPr>
              <w:t xml:space="preserve"> </w:t>
            </w:r>
            <w:r w:rsidRPr="00BF7D6A">
              <w:rPr>
                <w:sz w:val="20"/>
                <w:szCs w:val="20"/>
                <w:lang w:val="en-GB"/>
              </w:rPr>
              <w:t>Quality Management System</w:t>
            </w:r>
            <w:r w:rsidR="00BF7D6A">
              <w:rPr>
                <w:sz w:val="20"/>
                <w:szCs w:val="20"/>
                <w:lang w:val="en-GB"/>
              </w:rPr>
              <w:t xml:space="preserve"> (QMS)</w:t>
            </w:r>
            <w:r w:rsidRPr="00BF7D6A">
              <w:rPr>
                <w:sz w:val="20"/>
                <w:szCs w:val="20"/>
              </w:rPr>
              <w:t xml:space="preserve"> that is currently in implementation.</w:t>
            </w:r>
          </w:p>
          <w:p w14:paraId="3158872A" w14:textId="324A9829" w:rsidR="00CD2BF2" w:rsidRDefault="00CD2BF2" w:rsidP="00F16776">
            <w:pPr>
              <w:widowControl/>
              <w:numPr>
                <w:ilvl w:val="1"/>
                <w:numId w:val="55"/>
              </w:numPr>
              <w:adjustRightInd w:val="0"/>
              <w:spacing w:beforeLines="40" w:before="96" w:line="360" w:lineRule="auto"/>
              <w:contextualSpacing/>
              <w:jc w:val="both"/>
              <w:rPr>
                <w:rFonts w:eastAsia="Calibri"/>
                <w:color w:val="000000"/>
                <w:sz w:val="20"/>
                <w:szCs w:val="20"/>
                <w:lang w:val="en-GB" w:eastAsia="en-ZA"/>
              </w:rPr>
            </w:pPr>
            <w:r w:rsidRPr="00CD2BF2">
              <w:rPr>
                <w:rFonts w:eastAsia="Calibri"/>
                <w:color w:val="000000"/>
                <w:sz w:val="20"/>
                <w:szCs w:val="20"/>
                <w:lang w:eastAsia="en-ZA"/>
              </w:rPr>
              <w:t>The bidder must provide a va</w:t>
            </w:r>
            <w:r w:rsidR="00C009D6">
              <w:rPr>
                <w:rFonts w:eastAsia="Calibri"/>
                <w:color w:val="000000"/>
                <w:sz w:val="20"/>
                <w:szCs w:val="20"/>
                <w:lang w:eastAsia="en-ZA"/>
              </w:rPr>
              <w:t>lid copy of CIDB Grading (2</w:t>
            </w:r>
            <w:r w:rsidR="00480AB8">
              <w:rPr>
                <w:rFonts w:eastAsia="Calibri"/>
                <w:color w:val="000000"/>
                <w:sz w:val="20"/>
                <w:szCs w:val="20"/>
                <w:lang w:eastAsia="en-ZA"/>
              </w:rPr>
              <w:t>ME</w:t>
            </w:r>
            <w:r w:rsidRPr="00CD2BF2">
              <w:rPr>
                <w:rFonts w:eastAsia="Calibri"/>
                <w:color w:val="000000"/>
                <w:sz w:val="20"/>
                <w:szCs w:val="20"/>
                <w:lang w:eastAsia="en-ZA"/>
              </w:rPr>
              <w:t>)</w:t>
            </w:r>
            <w:r>
              <w:rPr>
                <w:rFonts w:eastAsia="Calibri"/>
                <w:color w:val="000000"/>
                <w:sz w:val="20"/>
                <w:szCs w:val="20"/>
                <w:lang w:eastAsia="en-ZA"/>
              </w:rPr>
              <w:t xml:space="preserve"> or higher</w:t>
            </w:r>
            <w:r w:rsidRPr="00CD2BF2">
              <w:rPr>
                <w:rFonts w:eastAsia="Calibri"/>
                <w:color w:val="000000"/>
                <w:sz w:val="20"/>
                <w:szCs w:val="20"/>
                <w:lang w:eastAsia="en-ZA"/>
              </w:rPr>
              <w:t>.</w:t>
            </w:r>
          </w:p>
          <w:p w14:paraId="6666D150" w14:textId="5EFEBDE1" w:rsidR="00491519" w:rsidRDefault="00491519" w:rsidP="00F16776">
            <w:pPr>
              <w:widowControl/>
              <w:numPr>
                <w:ilvl w:val="1"/>
                <w:numId w:val="55"/>
              </w:numPr>
              <w:adjustRightInd w:val="0"/>
              <w:spacing w:beforeLines="40" w:before="96" w:line="360" w:lineRule="auto"/>
              <w:contextualSpacing/>
              <w:jc w:val="both"/>
              <w:rPr>
                <w:rFonts w:eastAsia="Calibri"/>
                <w:color w:val="000000"/>
                <w:sz w:val="20"/>
                <w:szCs w:val="20"/>
                <w:lang w:val="en-GB" w:eastAsia="en-ZA"/>
              </w:rPr>
            </w:pPr>
            <w:r w:rsidRPr="00AE5745">
              <w:rPr>
                <w:rFonts w:eastAsia="Calibri"/>
                <w:color w:val="000000"/>
                <w:sz w:val="20"/>
                <w:szCs w:val="20"/>
                <w:lang w:val="en-GB" w:eastAsia="en-ZA"/>
              </w:rPr>
              <w:t>The bidder must provide the recent 3 Years Financial Statements</w:t>
            </w:r>
            <w:r w:rsidR="00480605">
              <w:rPr>
                <w:rFonts w:eastAsia="Calibri"/>
                <w:color w:val="000000"/>
                <w:sz w:val="20"/>
                <w:szCs w:val="20"/>
                <w:lang w:val="en-GB" w:eastAsia="en-ZA"/>
              </w:rPr>
              <w:t xml:space="preserve">, preferably </w:t>
            </w:r>
            <w:r w:rsidR="00480605" w:rsidRPr="00AE5745">
              <w:rPr>
                <w:rFonts w:eastAsia="Calibri"/>
                <w:color w:val="000000"/>
                <w:sz w:val="20"/>
                <w:szCs w:val="20"/>
                <w:lang w:val="en-GB" w:eastAsia="en-ZA"/>
              </w:rPr>
              <w:t>(20</w:t>
            </w:r>
            <w:r w:rsidR="004A1BC4">
              <w:rPr>
                <w:rFonts w:eastAsia="Calibri"/>
                <w:color w:val="000000"/>
                <w:sz w:val="20"/>
                <w:szCs w:val="20"/>
                <w:lang w:val="en-GB" w:eastAsia="en-ZA"/>
              </w:rPr>
              <w:t>23</w:t>
            </w:r>
            <w:r w:rsidR="00480605" w:rsidRPr="00AE5745">
              <w:rPr>
                <w:rFonts w:eastAsia="Calibri"/>
                <w:color w:val="000000"/>
                <w:sz w:val="20"/>
                <w:szCs w:val="20"/>
                <w:lang w:val="en-GB" w:eastAsia="en-ZA"/>
              </w:rPr>
              <w:t xml:space="preserve"> / 202</w:t>
            </w:r>
            <w:r w:rsidR="004A1BC4">
              <w:rPr>
                <w:rFonts w:eastAsia="Calibri"/>
                <w:color w:val="000000"/>
                <w:sz w:val="20"/>
                <w:szCs w:val="20"/>
                <w:lang w:val="en-GB" w:eastAsia="en-ZA"/>
              </w:rPr>
              <w:t>4</w:t>
            </w:r>
            <w:r w:rsidR="00480605" w:rsidRPr="00AE5745">
              <w:rPr>
                <w:rFonts w:eastAsia="Calibri"/>
                <w:color w:val="000000"/>
                <w:sz w:val="20"/>
                <w:szCs w:val="20"/>
                <w:lang w:val="en-GB" w:eastAsia="en-ZA"/>
              </w:rPr>
              <w:t xml:space="preserve"> / 202</w:t>
            </w:r>
            <w:r w:rsidR="004A1BC4">
              <w:rPr>
                <w:rFonts w:eastAsia="Calibri"/>
                <w:color w:val="000000"/>
                <w:sz w:val="20"/>
                <w:szCs w:val="20"/>
                <w:lang w:val="en-GB" w:eastAsia="en-ZA"/>
              </w:rPr>
              <w:t>5</w:t>
            </w:r>
            <w:r w:rsidR="00480605" w:rsidRPr="00AE5745">
              <w:rPr>
                <w:rFonts w:eastAsia="Calibri"/>
                <w:color w:val="000000"/>
                <w:sz w:val="20"/>
                <w:szCs w:val="20"/>
                <w:lang w:val="en-GB" w:eastAsia="en-ZA"/>
              </w:rPr>
              <w:t>)</w:t>
            </w:r>
            <w:r w:rsidRPr="00AE5745">
              <w:rPr>
                <w:rFonts w:eastAsia="Calibri"/>
                <w:color w:val="000000"/>
                <w:sz w:val="20"/>
                <w:szCs w:val="20"/>
                <w:lang w:val="en-GB" w:eastAsia="en-ZA"/>
              </w:rPr>
              <w:t>.</w:t>
            </w:r>
          </w:p>
          <w:p w14:paraId="417BAA30" w14:textId="77777777" w:rsidR="007758EC" w:rsidRPr="007758EC" w:rsidRDefault="00491519" w:rsidP="00F16776">
            <w:pPr>
              <w:widowControl/>
              <w:numPr>
                <w:ilvl w:val="1"/>
                <w:numId w:val="55"/>
              </w:numPr>
              <w:adjustRightInd w:val="0"/>
              <w:spacing w:beforeLines="40" w:before="96" w:line="360" w:lineRule="auto"/>
              <w:contextualSpacing/>
              <w:jc w:val="both"/>
              <w:rPr>
                <w:sz w:val="20"/>
                <w:szCs w:val="20"/>
                <w:lang w:val="en-GB"/>
              </w:rPr>
            </w:pPr>
            <w:r w:rsidRPr="007758EC">
              <w:rPr>
                <w:rFonts w:eastAsia="Calibri"/>
                <w:color w:val="000000"/>
                <w:sz w:val="20"/>
                <w:szCs w:val="20"/>
                <w:lang w:val="en-GB" w:eastAsia="en-ZA"/>
              </w:rPr>
              <w:t xml:space="preserve">Copy/Copies of Identity document(s) (ID) of all the Directors. </w:t>
            </w:r>
            <w:r w:rsidR="007758EC" w:rsidRPr="007758EC">
              <w:rPr>
                <w:rFonts w:eastAsia="Calibri"/>
                <w:color w:val="000000"/>
                <w:sz w:val="20"/>
                <w:szCs w:val="20"/>
                <w:lang w:val="en-GB" w:eastAsia="en-ZA"/>
              </w:rPr>
              <w:t xml:space="preserve"> </w:t>
            </w:r>
          </w:p>
          <w:p w14:paraId="58C7FA60" w14:textId="0E6B6C53" w:rsidR="004955F1" w:rsidRPr="007758EC" w:rsidRDefault="00491519" w:rsidP="00F16776">
            <w:pPr>
              <w:widowControl/>
              <w:numPr>
                <w:ilvl w:val="1"/>
                <w:numId w:val="55"/>
              </w:numPr>
              <w:adjustRightInd w:val="0"/>
              <w:spacing w:beforeLines="40" w:before="96" w:line="360" w:lineRule="auto"/>
              <w:contextualSpacing/>
              <w:jc w:val="both"/>
              <w:rPr>
                <w:sz w:val="20"/>
                <w:szCs w:val="20"/>
                <w:lang w:val="en-GB"/>
              </w:rPr>
            </w:pPr>
            <w:r w:rsidRPr="007758EC">
              <w:rPr>
                <w:rFonts w:eastAsia="Calibri"/>
                <w:color w:val="000000"/>
                <w:sz w:val="20"/>
                <w:szCs w:val="20"/>
                <w:lang w:val="en-GB" w:eastAsia="en-ZA"/>
              </w:rPr>
              <w:t>Tender documents must be submitted as one (1) original, and one (1) scanned copy (PDF) of the original completed in a flash drive with all exhibits and forms required included in the returnable schedule</w:t>
            </w:r>
            <w:r w:rsidR="000430A4">
              <w:rPr>
                <w:rFonts w:eastAsia="Calibri"/>
                <w:color w:val="000000"/>
                <w:sz w:val="20"/>
                <w:szCs w:val="20"/>
                <w:lang w:val="en-GB" w:eastAsia="en-ZA"/>
              </w:rPr>
              <w:t xml:space="preserve">. </w:t>
            </w:r>
          </w:p>
          <w:p w14:paraId="41D96190" w14:textId="3FBA29C1" w:rsidR="00EE5ED9" w:rsidRPr="009F648F" w:rsidRDefault="00EE5ED9" w:rsidP="00480605">
            <w:pPr>
              <w:widowControl/>
              <w:adjustRightInd w:val="0"/>
              <w:spacing w:beforeLines="40" w:before="96" w:after="160"/>
              <w:jc w:val="both"/>
              <w:rPr>
                <w:sz w:val="20"/>
                <w:szCs w:val="20"/>
                <w:lang w:val="en-GB"/>
              </w:rPr>
            </w:pPr>
          </w:p>
        </w:tc>
      </w:tr>
    </w:tbl>
    <w:p w14:paraId="2440D12D" w14:textId="77777777" w:rsidR="00EE5ED9" w:rsidRDefault="00EE5ED9" w:rsidP="00AA33C5">
      <w:pPr>
        <w:jc w:val="both"/>
        <w:rPr>
          <w:b/>
          <w:sz w:val="20"/>
          <w:szCs w:val="20"/>
          <w:u w:val="single"/>
        </w:rPr>
      </w:pPr>
    </w:p>
    <w:p w14:paraId="65A56B7C" w14:textId="77777777" w:rsidR="00EE5ED9" w:rsidRDefault="00EE5ED9" w:rsidP="00AA33C5">
      <w:pPr>
        <w:jc w:val="both"/>
        <w:rPr>
          <w:b/>
          <w:sz w:val="20"/>
          <w:szCs w:val="20"/>
          <w:u w:val="single"/>
        </w:rPr>
      </w:pPr>
    </w:p>
    <w:p w14:paraId="16196079" w14:textId="77777777" w:rsidR="00EE5ED9" w:rsidRDefault="00EE5ED9" w:rsidP="00AA33C5">
      <w:pPr>
        <w:jc w:val="both"/>
        <w:rPr>
          <w:b/>
          <w:sz w:val="20"/>
          <w:szCs w:val="20"/>
          <w:u w:val="single"/>
        </w:rPr>
      </w:pPr>
    </w:p>
    <w:p w14:paraId="6696AF10" w14:textId="77777777" w:rsidR="00EE5ED9" w:rsidRPr="008B7A7A" w:rsidRDefault="00EE5ED9" w:rsidP="00AA33C5">
      <w:pPr>
        <w:ind w:firstLine="720"/>
        <w:jc w:val="both"/>
        <w:rPr>
          <w:b/>
          <w:sz w:val="20"/>
          <w:szCs w:val="20"/>
          <w:u w:val="single"/>
        </w:rPr>
      </w:pPr>
      <w:r w:rsidRPr="008B7A7A">
        <w:rPr>
          <w:b/>
          <w:sz w:val="20"/>
          <w:szCs w:val="20"/>
          <w:u w:val="single"/>
        </w:rPr>
        <w:t>Stage 2 – Functionality</w:t>
      </w:r>
    </w:p>
    <w:p w14:paraId="3DC6DFFD" w14:textId="77777777" w:rsidR="00EE5ED9" w:rsidRDefault="00EE5ED9" w:rsidP="00AA33C5">
      <w:pPr>
        <w:adjustRightInd w:val="0"/>
        <w:spacing w:beforeLines="40" w:before="96"/>
        <w:rPr>
          <w:sz w:val="20"/>
          <w:szCs w:val="20"/>
        </w:rPr>
      </w:pPr>
    </w:p>
    <w:p w14:paraId="14B2098D" w14:textId="77777777" w:rsidR="00E15766" w:rsidRPr="00E15766" w:rsidRDefault="00E15766" w:rsidP="00E15766">
      <w:pPr>
        <w:adjustRightInd w:val="0"/>
        <w:spacing w:beforeLines="40" w:before="96"/>
        <w:rPr>
          <w:sz w:val="20"/>
          <w:szCs w:val="20"/>
        </w:rPr>
      </w:pPr>
      <w:r w:rsidRPr="00E15766">
        <w:rPr>
          <w:sz w:val="20"/>
          <w:szCs w:val="20"/>
        </w:rPr>
        <w:t xml:space="preserve">The functionality points will only be used to pre-qualify the bids before scoring for preferences and price points. </w:t>
      </w:r>
      <w:r w:rsidRPr="00E15766">
        <w:rPr>
          <w:b/>
          <w:sz w:val="20"/>
          <w:szCs w:val="20"/>
        </w:rPr>
        <w:t>Please note that bids that score less than 60% of the maximum points allocated for functionality will automatically be disqualified</w:t>
      </w:r>
      <w:r w:rsidRPr="00E15766">
        <w:rPr>
          <w:sz w:val="20"/>
          <w:szCs w:val="20"/>
        </w:rPr>
        <w:t xml:space="preserve">. The maximum obtainable are 60 points (100%); however, a Bid will be disqualified should it fail to meet the maximum threshold for functionality per category/criteria and in total as prescribed in the following table. The minimum threshold required is 36 points (60%) and the minimum per category/criteria as indicated in the ‘Min Pts. Required per criteria’ column. The table below has reference, and the points will be allocated as follow. </w:t>
      </w:r>
    </w:p>
    <w:p w14:paraId="0D2517D4" w14:textId="77777777" w:rsidR="00E15766" w:rsidRPr="00E15766" w:rsidRDefault="00E15766" w:rsidP="00E15766">
      <w:pPr>
        <w:adjustRightInd w:val="0"/>
        <w:spacing w:beforeLines="40" w:before="96"/>
        <w:rPr>
          <w:b/>
          <w:sz w:val="20"/>
          <w:szCs w:val="20"/>
          <w:u w:val="single"/>
        </w:rPr>
      </w:pPr>
    </w:p>
    <w:tbl>
      <w:tblPr>
        <w:tblStyle w:val="TableGrid"/>
        <w:tblW w:w="10060" w:type="dxa"/>
        <w:tblLayout w:type="fixed"/>
        <w:tblLook w:val="04A0" w:firstRow="1" w:lastRow="0" w:firstColumn="1" w:lastColumn="0" w:noHBand="0" w:noVBand="1"/>
      </w:tblPr>
      <w:tblGrid>
        <w:gridCol w:w="421"/>
        <w:gridCol w:w="8221"/>
        <w:gridCol w:w="709"/>
        <w:gridCol w:w="709"/>
      </w:tblGrid>
      <w:tr w:rsidR="00E15766" w:rsidRPr="00E15766" w14:paraId="729B8A26" w14:textId="77777777" w:rsidTr="00AA33C5">
        <w:tc>
          <w:tcPr>
            <w:tcW w:w="10060" w:type="dxa"/>
            <w:gridSpan w:val="4"/>
          </w:tcPr>
          <w:p w14:paraId="630FDCEE" w14:textId="77777777" w:rsidR="00E15766" w:rsidRPr="00E15766" w:rsidRDefault="00E15766" w:rsidP="00AA33C5">
            <w:pPr>
              <w:rPr>
                <w:sz w:val="20"/>
                <w:szCs w:val="20"/>
              </w:rPr>
            </w:pPr>
            <w:r w:rsidRPr="00E15766">
              <w:rPr>
                <w:sz w:val="20"/>
                <w:szCs w:val="20"/>
              </w:rPr>
              <w:t>Stage 2 Evaluation: Minimum Threshold 60% (36pts)</w:t>
            </w:r>
          </w:p>
        </w:tc>
      </w:tr>
      <w:tr w:rsidR="00E15766" w:rsidRPr="00E15766" w14:paraId="0092A0E9" w14:textId="77777777" w:rsidTr="00AA33C5">
        <w:tc>
          <w:tcPr>
            <w:tcW w:w="8642" w:type="dxa"/>
            <w:gridSpan w:val="2"/>
          </w:tcPr>
          <w:p w14:paraId="540FBF07" w14:textId="7A065A38" w:rsidR="00E15766" w:rsidRPr="00E15766" w:rsidRDefault="00E15766" w:rsidP="00F16776">
            <w:pPr>
              <w:pStyle w:val="ListParagraph"/>
              <w:widowControl/>
              <w:numPr>
                <w:ilvl w:val="0"/>
                <w:numId w:val="17"/>
              </w:numPr>
              <w:autoSpaceDE/>
              <w:autoSpaceDN/>
              <w:contextualSpacing/>
              <w:rPr>
                <w:sz w:val="20"/>
                <w:szCs w:val="20"/>
              </w:rPr>
            </w:pPr>
            <w:r w:rsidRPr="00E15766">
              <w:rPr>
                <w:b/>
                <w:sz w:val="20"/>
                <w:szCs w:val="20"/>
              </w:rPr>
              <w:t>Experience:</w:t>
            </w:r>
            <w:r w:rsidRPr="00E15766">
              <w:rPr>
                <w:sz w:val="20"/>
                <w:szCs w:val="20"/>
              </w:rPr>
              <w:t xml:space="preserve"> Attach </w:t>
            </w:r>
            <w:r w:rsidRPr="00E15766">
              <w:rPr>
                <w:b/>
                <w:sz w:val="20"/>
                <w:szCs w:val="20"/>
              </w:rPr>
              <w:t>appointment letters</w:t>
            </w:r>
            <w:r w:rsidRPr="00E15766">
              <w:rPr>
                <w:sz w:val="20"/>
                <w:szCs w:val="20"/>
              </w:rPr>
              <w:t xml:space="preserve"> and </w:t>
            </w:r>
            <w:r w:rsidRPr="00E15766">
              <w:rPr>
                <w:b/>
                <w:sz w:val="20"/>
                <w:szCs w:val="20"/>
              </w:rPr>
              <w:t xml:space="preserve">completion certificates </w:t>
            </w:r>
            <w:r w:rsidRPr="00E15766">
              <w:rPr>
                <w:sz w:val="20"/>
                <w:szCs w:val="20"/>
              </w:rPr>
              <w:t>from where services providers have conducted the civil</w:t>
            </w:r>
            <w:r w:rsidR="00480605">
              <w:rPr>
                <w:sz w:val="20"/>
                <w:szCs w:val="20"/>
              </w:rPr>
              <w:t xml:space="preserve"> </w:t>
            </w:r>
            <w:r w:rsidRPr="00E15766">
              <w:rPr>
                <w:sz w:val="20"/>
                <w:szCs w:val="20"/>
              </w:rPr>
              <w:t>works for water</w:t>
            </w:r>
            <w:r w:rsidR="00BF7D6A">
              <w:rPr>
                <w:sz w:val="20"/>
                <w:szCs w:val="20"/>
              </w:rPr>
              <w:t xml:space="preserve"> &amp; wastewater</w:t>
            </w:r>
            <w:r w:rsidRPr="00E15766">
              <w:rPr>
                <w:sz w:val="20"/>
                <w:szCs w:val="20"/>
              </w:rPr>
              <w:t xml:space="preserve"> projects.</w:t>
            </w:r>
          </w:p>
        </w:tc>
        <w:tc>
          <w:tcPr>
            <w:tcW w:w="709" w:type="dxa"/>
          </w:tcPr>
          <w:p w14:paraId="7B2046AE" w14:textId="59CCF04F" w:rsidR="00E15766" w:rsidRPr="00E15766" w:rsidRDefault="00E15766" w:rsidP="00AA33C5">
            <w:pPr>
              <w:rPr>
                <w:sz w:val="20"/>
                <w:szCs w:val="20"/>
              </w:rPr>
            </w:pPr>
            <w:r w:rsidRPr="00E15766">
              <w:rPr>
                <w:sz w:val="20"/>
                <w:szCs w:val="20"/>
              </w:rPr>
              <w:t>(</w:t>
            </w:r>
            <w:r w:rsidR="00144B10">
              <w:rPr>
                <w:sz w:val="20"/>
                <w:szCs w:val="20"/>
              </w:rPr>
              <w:t>40</w:t>
            </w:r>
            <w:r w:rsidRPr="00E15766">
              <w:rPr>
                <w:sz w:val="20"/>
                <w:szCs w:val="20"/>
              </w:rPr>
              <w:t>)</w:t>
            </w:r>
          </w:p>
        </w:tc>
        <w:tc>
          <w:tcPr>
            <w:tcW w:w="709" w:type="dxa"/>
          </w:tcPr>
          <w:p w14:paraId="20448AEE" w14:textId="014E738C" w:rsidR="00E15766" w:rsidRPr="00E15766" w:rsidRDefault="00E15766" w:rsidP="00AA33C5">
            <w:pPr>
              <w:rPr>
                <w:sz w:val="20"/>
                <w:szCs w:val="20"/>
              </w:rPr>
            </w:pPr>
            <w:r w:rsidRPr="00E15766">
              <w:rPr>
                <w:sz w:val="20"/>
                <w:szCs w:val="20"/>
              </w:rPr>
              <w:t>(</w:t>
            </w:r>
            <w:r w:rsidR="00144B10">
              <w:rPr>
                <w:sz w:val="20"/>
                <w:szCs w:val="20"/>
              </w:rPr>
              <w:t>24</w:t>
            </w:r>
            <w:r w:rsidRPr="00E15766">
              <w:rPr>
                <w:sz w:val="20"/>
                <w:szCs w:val="20"/>
              </w:rPr>
              <w:t>)</w:t>
            </w:r>
          </w:p>
        </w:tc>
      </w:tr>
      <w:tr w:rsidR="00E15766" w:rsidRPr="00E15766" w14:paraId="6F0C233E" w14:textId="77777777" w:rsidTr="00480605">
        <w:tc>
          <w:tcPr>
            <w:tcW w:w="421" w:type="dxa"/>
          </w:tcPr>
          <w:p w14:paraId="1433B2F5" w14:textId="77777777" w:rsidR="00E15766" w:rsidRPr="00E15766" w:rsidRDefault="00E15766" w:rsidP="00AA33C5">
            <w:pPr>
              <w:rPr>
                <w:sz w:val="20"/>
                <w:szCs w:val="20"/>
              </w:rPr>
            </w:pPr>
          </w:p>
        </w:tc>
        <w:tc>
          <w:tcPr>
            <w:tcW w:w="8221" w:type="dxa"/>
          </w:tcPr>
          <w:p w14:paraId="1E653035" w14:textId="77777777" w:rsidR="00E15766" w:rsidRPr="00E15766" w:rsidRDefault="00E15766" w:rsidP="00AA33C5">
            <w:pPr>
              <w:rPr>
                <w:sz w:val="20"/>
                <w:szCs w:val="20"/>
              </w:rPr>
            </w:pPr>
            <w:r w:rsidRPr="00E15766">
              <w:rPr>
                <w:sz w:val="20"/>
                <w:szCs w:val="20"/>
              </w:rPr>
              <w:t>No appointment letters attached</w:t>
            </w:r>
          </w:p>
        </w:tc>
        <w:tc>
          <w:tcPr>
            <w:tcW w:w="709" w:type="dxa"/>
          </w:tcPr>
          <w:p w14:paraId="2AF72002" w14:textId="77777777" w:rsidR="00E15766" w:rsidRPr="00E15766" w:rsidRDefault="00E15766" w:rsidP="00AA33C5">
            <w:pPr>
              <w:rPr>
                <w:sz w:val="20"/>
                <w:szCs w:val="20"/>
              </w:rPr>
            </w:pPr>
            <w:r w:rsidRPr="00E15766">
              <w:rPr>
                <w:sz w:val="20"/>
                <w:szCs w:val="20"/>
              </w:rPr>
              <w:t>0</w:t>
            </w:r>
          </w:p>
        </w:tc>
        <w:tc>
          <w:tcPr>
            <w:tcW w:w="709" w:type="dxa"/>
          </w:tcPr>
          <w:p w14:paraId="6593B824" w14:textId="77777777" w:rsidR="00E15766" w:rsidRPr="00E15766" w:rsidRDefault="00E15766" w:rsidP="00AA33C5">
            <w:pPr>
              <w:rPr>
                <w:sz w:val="20"/>
                <w:szCs w:val="20"/>
              </w:rPr>
            </w:pPr>
          </w:p>
        </w:tc>
      </w:tr>
      <w:tr w:rsidR="00E15766" w:rsidRPr="00E15766" w14:paraId="4D8712BB" w14:textId="77777777" w:rsidTr="00480605">
        <w:tc>
          <w:tcPr>
            <w:tcW w:w="421" w:type="dxa"/>
          </w:tcPr>
          <w:p w14:paraId="3FB0E1BB" w14:textId="77777777" w:rsidR="00E15766" w:rsidRPr="00E15766" w:rsidRDefault="00E15766" w:rsidP="00AA33C5">
            <w:pPr>
              <w:rPr>
                <w:sz w:val="20"/>
                <w:szCs w:val="20"/>
              </w:rPr>
            </w:pPr>
          </w:p>
        </w:tc>
        <w:tc>
          <w:tcPr>
            <w:tcW w:w="8221" w:type="dxa"/>
          </w:tcPr>
          <w:p w14:paraId="7FD0A576" w14:textId="6D57715F" w:rsidR="00E15766" w:rsidRPr="00E15766" w:rsidRDefault="00E15766" w:rsidP="00AA33C5">
            <w:pPr>
              <w:rPr>
                <w:sz w:val="20"/>
                <w:szCs w:val="20"/>
              </w:rPr>
            </w:pPr>
            <w:r w:rsidRPr="00E15766">
              <w:rPr>
                <w:sz w:val="20"/>
                <w:szCs w:val="20"/>
              </w:rPr>
              <w:t>One appointment letter and completion certificate attached R</w:t>
            </w:r>
            <w:r w:rsidR="00BF7D6A">
              <w:rPr>
                <w:sz w:val="20"/>
                <w:szCs w:val="20"/>
              </w:rPr>
              <w:t xml:space="preserve"> 3</w:t>
            </w:r>
            <w:r w:rsidRPr="00E15766">
              <w:rPr>
                <w:sz w:val="20"/>
                <w:szCs w:val="20"/>
              </w:rPr>
              <w:t>00 000.00 and above</w:t>
            </w:r>
          </w:p>
        </w:tc>
        <w:tc>
          <w:tcPr>
            <w:tcW w:w="709" w:type="dxa"/>
          </w:tcPr>
          <w:p w14:paraId="02689A9B" w14:textId="3F0BF238" w:rsidR="00E15766" w:rsidRPr="00E15766" w:rsidRDefault="00144B10" w:rsidP="00AA33C5">
            <w:pPr>
              <w:rPr>
                <w:sz w:val="20"/>
                <w:szCs w:val="20"/>
              </w:rPr>
            </w:pPr>
            <w:r>
              <w:rPr>
                <w:sz w:val="20"/>
                <w:szCs w:val="20"/>
              </w:rPr>
              <w:t>10</w:t>
            </w:r>
          </w:p>
        </w:tc>
        <w:tc>
          <w:tcPr>
            <w:tcW w:w="709" w:type="dxa"/>
          </w:tcPr>
          <w:p w14:paraId="01FFCDCE" w14:textId="77777777" w:rsidR="00E15766" w:rsidRPr="00E15766" w:rsidRDefault="00E15766" w:rsidP="00AA33C5">
            <w:pPr>
              <w:rPr>
                <w:sz w:val="20"/>
                <w:szCs w:val="20"/>
              </w:rPr>
            </w:pPr>
          </w:p>
        </w:tc>
      </w:tr>
      <w:tr w:rsidR="00E15766" w:rsidRPr="00E15766" w14:paraId="5975F7A9" w14:textId="77777777" w:rsidTr="00480605">
        <w:tc>
          <w:tcPr>
            <w:tcW w:w="421" w:type="dxa"/>
          </w:tcPr>
          <w:p w14:paraId="51E677EE" w14:textId="77777777" w:rsidR="00E15766" w:rsidRPr="00E15766" w:rsidRDefault="00E15766" w:rsidP="00AA33C5">
            <w:pPr>
              <w:rPr>
                <w:sz w:val="20"/>
                <w:szCs w:val="20"/>
              </w:rPr>
            </w:pPr>
          </w:p>
        </w:tc>
        <w:tc>
          <w:tcPr>
            <w:tcW w:w="8221" w:type="dxa"/>
          </w:tcPr>
          <w:p w14:paraId="1193BC28" w14:textId="26E833FE" w:rsidR="00E15766" w:rsidRPr="00E15766" w:rsidRDefault="00E15766" w:rsidP="00AA33C5">
            <w:pPr>
              <w:rPr>
                <w:sz w:val="20"/>
                <w:szCs w:val="20"/>
              </w:rPr>
            </w:pPr>
            <w:r w:rsidRPr="00E15766">
              <w:rPr>
                <w:sz w:val="20"/>
                <w:szCs w:val="20"/>
              </w:rPr>
              <w:t xml:space="preserve">Two appointment letters and completion certificate attached R </w:t>
            </w:r>
            <w:r w:rsidR="00BF7D6A">
              <w:rPr>
                <w:sz w:val="20"/>
                <w:szCs w:val="20"/>
              </w:rPr>
              <w:t>5</w:t>
            </w:r>
            <w:r w:rsidRPr="00E15766">
              <w:rPr>
                <w:sz w:val="20"/>
                <w:szCs w:val="20"/>
              </w:rPr>
              <w:t>00 000.00 and above</w:t>
            </w:r>
          </w:p>
        </w:tc>
        <w:tc>
          <w:tcPr>
            <w:tcW w:w="709" w:type="dxa"/>
          </w:tcPr>
          <w:p w14:paraId="6BA60413" w14:textId="7918C419" w:rsidR="00E15766" w:rsidRPr="00E15766" w:rsidRDefault="00144B10" w:rsidP="00AA33C5">
            <w:pPr>
              <w:rPr>
                <w:sz w:val="20"/>
                <w:szCs w:val="20"/>
              </w:rPr>
            </w:pPr>
            <w:r>
              <w:rPr>
                <w:sz w:val="20"/>
                <w:szCs w:val="20"/>
              </w:rPr>
              <w:t>2</w:t>
            </w:r>
            <w:r w:rsidR="00E15766" w:rsidRPr="00E15766">
              <w:rPr>
                <w:sz w:val="20"/>
                <w:szCs w:val="20"/>
              </w:rPr>
              <w:t>0</w:t>
            </w:r>
          </w:p>
        </w:tc>
        <w:tc>
          <w:tcPr>
            <w:tcW w:w="709" w:type="dxa"/>
          </w:tcPr>
          <w:p w14:paraId="5AF739EC" w14:textId="77777777" w:rsidR="00E15766" w:rsidRPr="00E15766" w:rsidRDefault="00E15766" w:rsidP="00AA33C5">
            <w:pPr>
              <w:rPr>
                <w:sz w:val="20"/>
                <w:szCs w:val="20"/>
              </w:rPr>
            </w:pPr>
          </w:p>
        </w:tc>
      </w:tr>
      <w:tr w:rsidR="00E15766" w:rsidRPr="00E15766" w14:paraId="434C9B53" w14:textId="77777777" w:rsidTr="00480605">
        <w:tc>
          <w:tcPr>
            <w:tcW w:w="421" w:type="dxa"/>
          </w:tcPr>
          <w:p w14:paraId="1DAB01F0" w14:textId="77777777" w:rsidR="00E15766" w:rsidRPr="00E15766" w:rsidRDefault="00E15766" w:rsidP="00AA33C5">
            <w:pPr>
              <w:rPr>
                <w:sz w:val="20"/>
                <w:szCs w:val="20"/>
              </w:rPr>
            </w:pPr>
          </w:p>
        </w:tc>
        <w:tc>
          <w:tcPr>
            <w:tcW w:w="8221" w:type="dxa"/>
          </w:tcPr>
          <w:p w14:paraId="44760B1C" w14:textId="0CD3F5CE" w:rsidR="00E15766" w:rsidRPr="00E15766" w:rsidRDefault="00E15766" w:rsidP="00AA33C5">
            <w:pPr>
              <w:rPr>
                <w:sz w:val="20"/>
                <w:szCs w:val="20"/>
              </w:rPr>
            </w:pPr>
            <w:r w:rsidRPr="00E15766">
              <w:rPr>
                <w:sz w:val="20"/>
                <w:szCs w:val="20"/>
              </w:rPr>
              <w:t xml:space="preserve">Three appointment letters and completion certificate attached R </w:t>
            </w:r>
            <w:r w:rsidR="00BF7D6A">
              <w:rPr>
                <w:sz w:val="20"/>
                <w:szCs w:val="20"/>
              </w:rPr>
              <w:t>1</w:t>
            </w:r>
            <w:r w:rsidRPr="00E15766">
              <w:rPr>
                <w:sz w:val="20"/>
                <w:szCs w:val="20"/>
              </w:rPr>
              <w:t> 000 000.00 and above</w:t>
            </w:r>
          </w:p>
        </w:tc>
        <w:tc>
          <w:tcPr>
            <w:tcW w:w="709" w:type="dxa"/>
          </w:tcPr>
          <w:p w14:paraId="7F95107A" w14:textId="57B17DA2" w:rsidR="00E15766" w:rsidRPr="00E15766" w:rsidRDefault="00480AB8" w:rsidP="00AA33C5">
            <w:pPr>
              <w:rPr>
                <w:sz w:val="20"/>
                <w:szCs w:val="20"/>
              </w:rPr>
            </w:pPr>
            <w:r>
              <w:rPr>
                <w:sz w:val="20"/>
                <w:szCs w:val="20"/>
              </w:rPr>
              <w:t>30</w:t>
            </w:r>
          </w:p>
        </w:tc>
        <w:tc>
          <w:tcPr>
            <w:tcW w:w="709" w:type="dxa"/>
          </w:tcPr>
          <w:p w14:paraId="14A61A53" w14:textId="77777777" w:rsidR="00E15766" w:rsidRPr="00E15766" w:rsidRDefault="00E15766" w:rsidP="00AA33C5">
            <w:pPr>
              <w:rPr>
                <w:sz w:val="20"/>
                <w:szCs w:val="20"/>
              </w:rPr>
            </w:pPr>
          </w:p>
        </w:tc>
      </w:tr>
      <w:tr w:rsidR="00480AB8" w:rsidRPr="00E15766" w14:paraId="3F654B8C" w14:textId="77777777" w:rsidTr="00480605">
        <w:tc>
          <w:tcPr>
            <w:tcW w:w="421" w:type="dxa"/>
          </w:tcPr>
          <w:p w14:paraId="42D52C64" w14:textId="77777777" w:rsidR="00480AB8" w:rsidRPr="00E15766" w:rsidRDefault="00480AB8" w:rsidP="00480AB8">
            <w:pPr>
              <w:rPr>
                <w:sz w:val="20"/>
                <w:szCs w:val="20"/>
              </w:rPr>
            </w:pPr>
          </w:p>
        </w:tc>
        <w:tc>
          <w:tcPr>
            <w:tcW w:w="8221" w:type="dxa"/>
          </w:tcPr>
          <w:p w14:paraId="0714BF5D" w14:textId="4AC87707" w:rsidR="00480AB8" w:rsidRPr="00E15766" w:rsidRDefault="00480AB8" w:rsidP="00480AB8">
            <w:pPr>
              <w:rPr>
                <w:sz w:val="20"/>
                <w:szCs w:val="20"/>
              </w:rPr>
            </w:pPr>
            <w:r>
              <w:rPr>
                <w:sz w:val="20"/>
                <w:szCs w:val="20"/>
              </w:rPr>
              <w:t>Four</w:t>
            </w:r>
            <w:r w:rsidRPr="00E15766">
              <w:rPr>
                <w:sz w:val="20"/>
                <w:szCs w:val="20"/>
              </w:rPr>
              <w:t xml:space="preserve"> appointment letters and completion certificate attached R </w:t>
            </w:r>
            <w:r w:rsidR="00BF7D6A">
              <w:rPr>
                <w:sz w:val="20"/>
                <w:szCs w:val="20"/>
              </w:rPr>
              <w:t>2</w:t>
            </w:r>
            <w:r w:rsidRPr="00E15766">
              <w:rPr>
                <w:sz w:val="20"/>
                <w:szCs w:val="20"/>
              </w:rPr>
              <w:t> 000 000.00 and above</w:t>
            </w:r>
          </w:p>
        </w:tc>
        <w:tc>
          <w:tcPr>
            <w:tcW w:w="709" w:type="dxa"/>
          </w:tcPr>
          <w:p w14:paraId="41FE0DC1" w14:textId="4F2D9C92" w:rsidR="00480AB8" w:rsidRDefault="00480AB8" w:rsidP="00480AB8">
            <w:pPr>
              <w:rPr>
                <w:sz w:val="20"/>
                <w:szCs w:val="20"/>
              </w:rPr>
            </w:pPr>
            <w:r>
              <w:rPr>
                <w:sz w:val="20"/>
                <w:szCs w:val="20"/>
              </w:rPr>
              <w:t>40</w:t>
            </w:r>
          </w:p>
        </w:tc>
        <w:tc>
          <w:tcPr>
            <w:tcW w:w="709" w:type="dxa"/>
          </w:tcPr>
          <w:p w14:paraId="4A627D14" w14:textId="77777777" w:rsidR="00480AB8" w:rsidRPr="00E15766" w:rsidRDefault="00480AB8" w:rsidP="00480AB8">
            <w:pPr>
              <w:rPr>
                <w:sz w:val="20"/>
                <w:szCs w:val="20"/>
              </w:rPr>
            </w:pPr>
          </w:p>
        </w:tc>
      </w:tr>
      <w:tr w:rsidR="00480AB8" w:rsidRPr="00E15766" w14:paraId="76710E0D" w14:textId="77777777" w:rsidTr="00AA33C5">
        <w:tc>
          <w:tcPr>
            <w:tcW w:w="8642" w:type="dxa"/>
            <w:gridSpan w:val="2"/>
          </w:tcPr>
          <w:p w14:paraId="6CEF8954" w14:textId="005654D4" w:rsidR="00480AB8" w:rsidRPr="00E15766" w:rsidRDefault="00480AB8" w:rsidP="00480AB8">
            <w:pPr>
              <w:pStyle w:val="ListParagraph"/>
              <w:widowControl/>
              <w:numPr>
                <w:ilvl w:val="0"/>
                <w:numId w:val="17"/>
              </w:numPr>
              <w:autoSpaceDE/>
              <w:autoSpaceDN/>
              <w:contextualSpacing/>
              <w:rPr>
                <w:sz w:val="20"/>
                <w:szCs w:val="20"/>
              </w:rPr>
            </w:pPr>
            <w:r w:rsidRPr="00E15766">
              <w:rPr>
                <w:b/>
                <w:sz w:val="20"/>
                <w:szCs w:val="20"/>
              </w:rPr>
              <w:t>Technical skill</w:t>
            </w:r>
            <w:r w:rsidRPr="00E15766">
              <w:rPr>
                <w:sz w:val="20"/>
                <w:szCs w:val="20"/>
              </w:rPr>
              <w:t>: The tenderer has the ability to construct Civil</w:t>
            </w:r>
            <w:r>
              <w:rPr>
                <w:sz w:val="20"/>
                <w:szCs w:val="20"/>
              </w:rPr>
              <w:t>, perform electrical and mechanical works on infrastructure for</w:t>
            </w:r>
            <w:r w:rsidRPr="00E15766">
              <w:rPr>
                <w:sz w:val="20"/>
                <w:szCs w:val="20"/>
              </w:rPr>
              <w:t xml:space="preserve"> </w:t>
            </w:r>
            <w:r>
              <w:rPr>
                <w:sz w:val="20"/>
                <w:szCs w:val="20"/>
              </w:rPr>
              <w:t xml:space="preserve">water </w:t>
            </w:r>
            <w:r w:rsidRPr="00E15766">
              <w:rPr>
                <w:sz w:val="20"/>
                <w:szCs w:val="20"/>
              </w:rPr>
              <w:t>projects. Attach CV’s with qualifications of qualified and experience personnel in water</w:t>
            </w:r>
            <w:r w:rsidR="00BF7D6A">
              <w:rPr>
                <w:sz w:val="20"/>
                <w:szCs w:val="20"/>
              </w:rPr>
              <w:t xml:space="preserve"> &amp; Wastewater</w:t>
            </w:r>
            <w:r w:rsidRPr="00E15766">
              <w:rPr>
                <w:sz w:val="20"/>
                <w:szCs w:val="20"/>
              </w:rPr>
              <w:t xml:space="preserve"> projects. </w:t>
            </w:r>
          </w:p>
        </w:tc>
        <w:tc>
          <w:tcPr>
            <w:tcW w:w="709" w:type="dxa"/>
          </w:tcPr>
          <w:p w14:paraId="3C7454FA" w14:textId="5C9C924B" w:rsidR="00480AB8" w:rsidRPr="00E15766" w:rsidRDefault="00480AB8" w:rsidP="00480AB8">
            <w:pPr>
              <w:rPr>
                <w:sz w:val="20"/>
                <w:szCs w:val="20"/>
              </w:rPr>
            </w:pPr>
            <w:r w:rsidRPr="00E15766">
              <w:rPr>
                <w:sz w:val="20"/>
                <w:szCs w:val="20"/>
              </w:rPr>
              <w:t>(1</w:t>
            </w:r>
            <w:r>
              <w:rPr>
                <w:sz w:val="20"/>
                <w:szCs w:val="20"/>
              </w:rPr>
              <w:t>5</w:t>
            </w:r>
            <w:r w:rsidRPr="00E15766">
              <w:rPr>
                <w:sz w:val="20"/>
                <w:szCs w:val="20"/>
              </w:rPr>
              <w:t>)</w:t>
            </w:r>
          </w:p>
        </w:tc>
        <w:tc>
          <w:tcPr>
            <w:tcW w:w="709" w:type="dxa"/>
          </w:tcPr>
          <w:p w14:paraId="55ECBF3B" w14:textId="1FB58025" w:rsidR="00480AB8" w:rsidRPr="00E15766" w:rsidRDefault="00480AB8" w:rsidP="00480AB8">
            <w:pPr>
              <w:rPr>
                <w:sz w:val="20"/>
                <w:szCs w:val="20"/>
              </w:rPr>
            </w:pPr>
            <w:r w:rsidRPr="00E15766">
              <w:rPr>
                <w:sz w:val="20"/>
                <w:szCs w:val="20"/>
              </w:rPr>
              <w:t>(</w:t>
            </w:r>
            <w:r w:rsidR="009D7576">
              <w:rPr>
                <w:sz w:val="20"/>
                <w:szCs w:val="20"/>
              </w:rPr>
              <w:t>9</w:t>
            </w:r>
            <w:r w:rsidRPr="00E15766">
              <w:rPr>
                <w:sz w:val="20"/>
                <w:szCs w:val="20"/>
              </w:rPr>
              <w:t>)</w:t>
            </w:r>
          </w:p>
        </w:tc>
      </w:tr>
      <w:tr w:rsidR="00480AB8" w:rsidRPr="00E15766" w14:paraId="26A7C0C8" w14:textId="77777777" w:rsidTr="00480605">
        <w:tc>
          <w:tcPr>
            <w:tcW w:w="421" w:type="dxa"/>
          </w:tcPr>
          <w:p w14:paraId="6A34FDD5" w14:textId="77777777" w:rsidR="00480AB8" w:rsidRPr="00E15766" w:rsidRDefault="00480AB8" w:rsidP="00480AB8">
            <w:pPr>
              <w:rPr>
                <w:sz w:val="20"/>
                <w:szCs w:val="20"/>
              </w:rPr>
            </w:pPr>
          </w:p>
        </w:tc>
        <w:tc>
          <w:tcPr>
            <w:tcW w:w="8221" w:type="dxa"/>
          </w:tcPr>
          <w:p w14:paraId="0DFAD0FD" w14:textId="77777777" w:rsidR="00480AB8" w:rsidRPr="00E15766" w:rsidRDefault="00480AB8" w:rsidP="00480AB8">
            <w:pPr>
              <w:rPr>
                <w:sz w:val="20"/>
                <w:szCs w:val="20"/>
              </w:rPr>
            </w:pPr>
            <w:r w:rsidRPr="00E15766">
              <w:rPr>
                <w:sz w:val="20"/>
                <w:szCs w:val="20"/>
              </w:rPr>
              <w:t>No qualification</w:t>
            </w:r>
          </w:p>
        </w:tc>
        <w:tc>
          <w:tcPr>
            <w:tcW w:w="709" w:type="dxa"/>
          </w:tcPr>
          <w:p w14:paraId="6A303002" w14:textId="77777777" w:rsidR="00480AB8" w:rsidRPr="00E15766" w:rsidRDefault="00480AB8" w:rsidP="00480AB8">
            <w:pPr>
              <w:rPr>
                <w:sz w:val="20"/>
                <w:szCs w:val="20"/>
              </w:rPr>
            </w:pPr>
            <w:r w:rsidRPr="00E15766">
              <w:rPr>
                <w:sz w:val="20"/>
                <w:szCs w:val="20"/>
              </w:rPr>
              <w:t>0</w:t>
            </w:r>
          </w:p>
        </w:tc>
        <w:tc>
          <w:tcPr>
            <w:tcW w:w="709" w:type="dxa"/>
          </w:tcPr>
          <w:p w14:paraId="55AE9C1C" w14:textId="77777777" w:rsidR="00480AB8" w:rsidRPr="00E15766" w:rsidRDefault="00480AB8" w:rsidP="00480AB8">
            <w:pPr>
              <w:rPr>
                <w:sz w:val="20"/>
                <w:szCs w:val="20"/>
              </w:rPr>
            </w:pPr>
          </w:p>
        </w:tc>
      </w:tr>
      <w:tr w:rsidR="00480AB8" w:rsidRPr="00E15766" w14:paraId="3D8A17D6" w14:textId="77777777" w:rsidTr="00480605">
        <w:tc>
          <w:tcPr>
            <w:tcW w:w="421" w:type="dxa"/>
          </w:tcPr>
          <w:p w14:paraId="0C9B6DA2" w14:textId="77777777" w:rsidR="00480AB8" w:rsidRPr="00E15766" w:rsidRDefault="00480AB8" w:rsidP="00480AB8">
            <w:pPr>
              <w:ind w:firstLine="720"/>
              <w:rPr>
                <w:sz w:val="20"/>
                <w:szCs w:val="20"/>
              </w:rPr>
            </w:pPr>
          </w:p>
        </w:tc>
        <w:tc>
          <w:tcPr>
            <w:tcW w:w="8221" w:type="dxa"/>
          </w:tcPr>
          <w:p w14:paraId="41C9A370" w14:textId="6676F954" w:rsidR="00480AB8" w:rsidRPr="00E15766" w:rsidRDefault="00480AB8" w:rsidP="00480AB8">
            <w:pPr>
              <w:rPr>
                <w:sz w:val="20"/>
                <w:szCs w:val="20"/>
              </w:rPr>
            </w:pPr>
            <w:r w:rsidRPr="00E15766">
              <w:rPr>
                <w:sz w:val="20"/>
                <w:szCs w:val="20"/>
              </w:rPr>
              <w:t>Qualification at least a National Diploma in Civil</w:t>
            </w:r>
            <w:r w:rsidR="009D7576">
              <w:rPr>
                <w:sz w:val="20"/>
                <w:szCs w:val="20"/>
              </w:rPr>
              <w:t>, Electrical and Mechanical</w:t>
            </w:r>
            <w:r>
              <w:rPr>
                <w:sz w:val="20"/>
                <w:szCs w:val="20"/>
              </w:rPr>
              <w:t xml:space="preserve"> </w:t>
            </w:r>
            <w:r w:rsidRPr="00E15766">
              <w:rPr>
                <w:sz w:val="20"/>
                <w:szCs w:val="20"/>
              </w:rPr>
              <w:t xml:space="preserve">Engineering with less than 3 years’ experience </w:t>
            </w:r>
          </w:p>
        </w:tc>
        <w:tc>
          <w:tcPr>
            <w:tcW w:w="709" w:type="dxa"/>
          </w:tcPr>
          <w:p w14:paraId="6F8FD361" w14:textId="722339FE" w:rsidR="00480AB8" w:rsidRPr="00E15766" w:rsidRDefault="00480AB8" w:rsidP="00480AB8">
            <w:pPr>
              <w:rPr>
                <w:sz w:val="20"/>
                <w:szCs w:val="20"/>
              </w:rPr>
            </w:pPr>
            <w:r>
              <w:rPr>
                <w:sz w:val="20"/>
                <w:szCs w:val="20"/>
              </w:rPr>
              <w:t>5</w:t>
            </w:r>
          </w:p>
        </w:tc>
        <w:tc>
          <w:tcPr>
            <w:tcW w:w="709" w:type="dxa"/>
          </w:tcPr>
          <w:p w14:paraId="7BAD2C51" w14:textId="77777777" w:rsidR="00480AB8" w:rsidRPr="00E15766" w:rsidRDefault="00480AB8" w:rsidP="00480AB8">
            <w:pPr>
              <w:rPr>
                <w:sz w:val="20"/>
                <w:szCs w:val="20"/>
              </w:rPr>
            </w:pPr>
          </w:p>
        </w:tc>
      </w:tr>
      <w:tr w:rsidR="00480AB8" w:rsidRPr="00E15766" w14:paraId="1F85F5F0" w14:textId="77777777" w:rsidTr="00480605">
        <w:tc>
          <w:tcPr>
            <w:tcW w:w="421" w:type="dxa"/>
          </w:tcPr>
          <w:p w14:paraId="75C142AF" w14:textId="77777777" w:rsidR="00480AB8" w:rsidRPr="00E15766" w:rsidRDefault="00480AB8" w:rsidP="00480AB8">
            <w:pPr>
              <w:rPr>
                <w:sz w:val="20"/>
                <w:szCs w:val="20"/>
              </w:rPr>
            </w:pPr>
          </w:p>
        </w:tc>
        <w:tc>
          <w:tcPr>
            <w:tcW w:w="8221" w:type="dxa"/>
          </w:tcPr>
          <w:p w14:paraId="12281A87" w14:textId="1A6B78D1" w:rsidR="00480AB8" w:rsidRPr="00E15766" w:rsidRDefault="00480AB8" w:rsidP="00480AB8">
            <w:pPr>
              <w:rPr>
                <w:sz w:val="20"/>
                <w:szCs w:val="20"/>
              </w:rPr>
            </w:pPr>
            <w:r w:rsidRPr="00E15766">
              <w:rPr>
                <w:sz w:val="20"/>
                <w:szCs w:val="20"/>
              </w:rPr>
              <w:t>Qualification at least  a B Tech in Civil</w:t>
            </w:r>
            <w:r w:rsidR="009D7576">
              <w:rPr>
                <w:sz w:val="20"/>
                <w:szCs w:val="20"/>
              </w:rPr>
              <w:t>, Electrical and Mechanical</w:t>
            </w:r>
            <w:r>
              <w:rPr>
                <w:sz w:val="20"/>
                <w:szCs w:val="20"/>
              </w:rPr>
              <w:t xml:space="preserve"> </w:t>
            </w:r>
            <w:r w:rsidRPr="00E15766">
              <w:rPr>
                <w:sz w:val="20"/>
                <w:szCs w:val="20"/>
              </w:rPr>
              <w:t>Engineering with less than 8 years’ experience</w:t>
            </w:r>
          </w:p>
        </w:tc>
        <w:tc>
          <w:tcPr>
            <w:tcW w:w="709" w:type="dxa"/>
          </w:tcPr>
          <w:p w14:paraId="278E76B3" w14:textId="4E3BB76E" w:rsidR="00480AB8" w:rsidRPr="00E15766" w:rsidRDefault="009D7576" w:rsidP="00480AB8">
            <w:pPr>
              <w:rPr>
                <w:sz w:val="20"/>
                <w:szCs w:val="20"/>
              </w:rPr>
            </w:pPr>
            <w:r>
              <w:rPr>
                <w:sz w:val="20"/>
                <w:szCs w:val="20"/>
              </w:rPr>
              <w:t>10</w:t>
            </w:r>
          </w:p>
        </w:tc>
        <w:tc>
          <w:tcPr>
            <w:tcW w:w="709" w:type="dxa"/>
          </w:tcPr>
          <w:p w14:paraId="1F6C79B6" w14:textId="77777777" w:rsidR="00480AB8" w:rsidRPr="00E15766" w:rsidRDefault="00480AB8" w:rsidP="00480AB8">
            <w:pPr>
              <w:rPr>
                <w:sz w:val="20"/>
                <w:szCs w:val="20"/>
              </w:rPr>
            </w:pPr>
          </w:p>
        </w:tc>
      </w:tr>
      <w:tr w:rsidR="00480AB8" w:rsidRPr="00E15766" w14:paraId="504D7E72" w14:textId="77777777" w:rsidTr="00480605">
        <w:tc>
          <w:tcPr>
            <w:tcW w:w="421" w:type="dxa"/>
          </w:tcPr>
          <w:p w14:paraId="7138C237" w14:textId="77777777" w:rsidR="00480AB8" w:rsidRPr="00E15766" w:rsidRDefault="00480AB8" w:rsidP="00480AB8">
            <w:pPr>
              <w:rPr>
                <w:sz w:val="20"/>
                <w:szCs w:val="20"/>
              </w:rPr>
            </w:pPr>
          </w:p>
        </w:tc>
        <w:tc>
          <w:tcPr>
            <w:tcW w:w="8221" w:type="dxa"/>
          </w:tcPr>
          <w:p w14:paraId="297FA381" w14:textId="35532647" w:rsidR="00480AB8" w:rsidRPr="00E15766" w:rsidRDefault="00480AB8" w:rsidP="00480AB8">
            <w:pPr>
              <w:rPr>
                <w:sz w:val="20"/>
                <w:szCs w:val="20"/>
              </w:rPr>
            </w:pPr>
            <w:r w:rsidRPr="00E15766">
              <w:rPr>
                <w:sz w:val="20"/>
                <w:szCs w:val="20"/>
              </w:rPr>
              <w:t>Qualification at least a B Tech in Civil</w:t>
            </w:r>
            <w:r w:rsidR="009D7576">
              <w:rPr>
                <w:sz w:val="20"/>
                <w:szCs w:val="20"/>
              </w:rPr>
              <w:t>, Electrical and Mechanical</w:t>
            </w:r>
            <w:r>
              <w:rPr>
                <w:sz w:val="20"/>
                <w:szCs w:val="20"/>
              </w:rPr>
              <w:t xml:space="preserve"> </w:t>
            </w:r>
            <w:r w:rsidRPr="00E15766">
              <w:rPr>
                <w:sz w:val="20"/>
                <w:szCs w:val="20"/>
              </w:rPr>
              <w:t xml:space="preserve">Engineering with 10 years or more experience </w:t>
            </w:r>
          </w:p>
        </w:tc>
        <w:tc>
          <w:tcPr>
            <w:tcW w:w="709" w:type="dxa"/>
          </w:tcPr>
          <w:p w14:paraId="20B05884" w14:textId="5E7CF6F7" w:rsidR="00480AB8" w:rsidRPr="00E15766" w:rsidRDefault="00480AB8" w:rsidP="00480AB8">
            <w:pPr>
              <w:rPr>
                <w:sz w:val="20"/>
                <w:szCs w:val="20"/>
              </w:rPr>
            </w:pPr>
            <w:r w:rsidRPr="00E15766">
              <w:rPr>
                <w:sz w:val="20"/>
                <w:szCs w:val="20"/>
              </w:rPr>
              <w:t>1</w:t>
            </w:r>
            <w:r w:rsidR="009D7576">
              <w:rPr>
                <w:sz w:val="20"/>
                <w:szCs w:val="20"/>
              </w:rPr>
              <w:t>5</w:t>
            </w:r>
          </w:p>
        </w:tc>
        <w:tc>
          <w:tcPr>
            <w:tcW w:w="709" w:type="dxa"/>
          </w:tcPr>
          <w:p w14:paraId="284092D3" w14:textId="77777777" w:rsidR="00480AB8" w:rsidRPr="00E15766" w:rsidRDefault="00480AB8" w:rsidP="00480AB8">
            <w:pPr>
              <w:rPr>
                <w:sz w:val="20"/>
                <w:szCs w:val="20"/>
              </w:rPr>
            </w:pPr>
          </w:p>
        </w:tc>
      </w:tr>
      <w:tr w:rsidR="00480AB8" w:rsidRPr="00E15766" w14:paraId="57EF1BA3" w14:textId="77777777" w:rsidTr="00AA33C5">
        <w:tc>
          <w:tcPr>
            <w:tcW w:w="8642" w:type="dxa"/>
            <w:gridSpan w:val="2"/>
          </w:tcPr>
          <w:p w14:paraId="47F8B46E" w14:textId="2B1C5C4F" w:rsidR="00480AB8" w:rsidRPr="00E15766" w:rsidRDefault="009D7576" w:rsidP="009D7576">
            <w:pPr>
              <w:pStyle w:val="ListParagraph"/>
              <w:widowControl/>
              <w:numPr>
                <w:ilvl w:val="0"/>
                <w:numId w:val="17"/>
              </w:numPr>
              <w:autoSpaceDE/>
              <w:autoSpaceDN/>
              <w:contextualSpacing/>
              <w:rPr>
                <w:sz w:val="20"/>
                <w:szCs w:val="20"/>
              </w:rPr>
            </w:pPr>
            <w:r>
              <w:rPr>
                <w:b/>
                <w:sz w:val="20"/>
                <w:szCs w:val="20"/>
              </w:rPr>
              <w:t>Workshop</w:t>
            </w:r>
            <w:r w:rsidR="00480AB8" w:rsidRPr="00E15766">
              <w:rPr>
                <w:sz w:val="20"/>
                <w:szCs w:val="20"/>
              </w:rPr>
              <w:t xml:space="preserve">: </w:t>
            </w:r>
            <w:r>
              <w:rPr>
                <w:sz w:val="20"/>
                <w:szCs w:val="20"/>
              </w:rPr>
              <w:t>The tenderer must have his own workshop or leased workshop to conduct the repairs and maintenance. Provide proof (workshop profile and address</w:t>
            </w:r>
            <w:r w:rsidR="00BF7D6A">
              <w:rPr>
                <w:sz w:val="20"/>
                <w:szCs w:val="20"/>
              </w:rPr>
              <w:t xml:space="preserve">), </w:t>
            </w:r>
            <w:r w:rsidR="00BF7D6A" w:rsidRPr="005D3521">
              <w:rPr>
                <w:color w:val="FF0000"/>
                <w:sz w:val="20"/>
                <w:szCs w:val="20"/>
              </w:rPr>
              <w:t>the municipality reserves the right to visit the workshop to validate</w:t>
            </w:r>
            <w:r w:rsidR="005D3521">
              <w:rPr>
                <w:color w:val="FF0000"/>
                <w:sz w:val="20"/>
                <w:szCs w:val="20"/>
              </w:rPr>
              <w:t xml:space="preserve"> and inspect the</w:t>
            </w:r>
            <w:r w:rsidR="00BF7D6A" w:rsidRPr="005D3521">
              <w:rPr>
                <w:color w:val="FF0000"/>
                <w:sz w:val="20"/>
                <w:szCs w:val="20"/>
              </w:rPr>
              <w:t xml:space="preserve"> existence.</w:t>
            </w:r>
          </w:p>
        </w:tc>
        <w:tc>
          <w:tcPr>
            <w:tcW w:w="709" w:type="dxa"/>
          </w:tcPr>
          <w:p w14:paraId="2B2EB1B6" w14:textId="36B98D79" w:rsidR="00480AB8" w:rsidRPr="00E15766" w:rsidRDefault="00480AB8" w:rsidP="00480AB8">
            <w:pPr>
              <w:rPr>
                <w:sz w:val="20"/>
                <w:szCs w:val="20"/>
              </w:rPr>
            </w:pPr>
            <w:r w:rsidRPr="00E15766">
              <w:rPr>
                <w:sz w:val="20"/>
                <w:szCs w:val="20"/>
              </w:rPr>
              <w:t>(</w:t>
            </w:r>
            <w:r>
              <w:rPr>
                <w:sz w:val="20"/>
                <w:szCs w:val="20"/>
              </w:rPr>
              <w:t>5</w:t>
            </w:r>
            <w:r w:rsidRPr="00E15766">
              <w:rPr>
                <w:sz w:val="20"/>
                <w:szCs w:val="20"/>
              </w:rPr>
              <w:t>)</w:t>
            </w:r>
          </w:p>
        </w:tc>
        <w:tc>
          <w:tcPr>
            <w:tcW w:w="709" w:type="dxa"/>
          </w:tcPr>
          <w:p w14:paraId="39644D1D" w14:textId="360A0CB2" w:rsidR="00480AB8" w:rsidRPr="00E15766" w:rsidRDefault="00480AB8" w:rsidP="00480AB8">
            <w:pPr>
              <w:rPr>
                <w:sz w:val="20"/>
                <w:szCs w:val="20"/>
              </w:rPr>
            </w:pPr>
            <w:r w:rsidRPr="00E15766">
              <w:rPr>
                <w:sz w:val="20"/>
                <w:szCs w:val="20"/>
              </w:rPr>
              <w:t>(</w:t>
            </w:r>
            <w:r>
              <w:rPr>
                <w:sz w:val="20"/>
                <w:szCs w:val="20"/>
              </w:rPr>
              <w:t>3</w:t>
            </w:r>
            <w:r w:rsidRPr="00E15766">
              <w:rPr>
                <w:sz w:val="20"/>
                <w:szCs w:val="20"/>
              </w:rPr>
              <w:t xml:space="preserve"> )</w:t>
            </w:r>
          </w:p>
        </w:tc>
      </w:tr>
      <w:tr w:rsidR="00480AB8" w:rsidRPr="00E15766" w14:paraId="60FEBA9A" w14:textId="77777777" w:rsidTr="00480605">
        <w:trPr>
          <w:trHeight w:val="365"/>
        </w:trPr>
        <w:tc>
          <w:tcPr>
            <w:tcW w:w="421" w:type="dxa"/>
            <w:vMerge w:val="restart"/>
          </w:tcPr>
          <w:p w14:paraId="0B042EB5" w14:textId="77777777" w:rsidR="00480AB8" w:rsidRPr="00E15766" w:rsidRDefault="00480AB8" w:rsidP="00480AB8">
            <w:pPr>
              <w:pStyle w:val="ListParagraph"/>
              <w:tabs>
                <w:tab w:val="left" w:pos="2940"/>
              </w:tabs>
              <w:rPr>
                <w:sz w:val="20"/>
                <w:szCs w:val="20"/>
              </w:rPr>
            </w:pPr>
            <w:r w:rsidRPr="00E15766">
              <w:rPr>
                <w:sz w:val="20"/>
                <w:szCs w:val="20"/>
              </w:rPr>
              <w:tab/>
            </w:r>
          </w:p>
        </w:tc>
        <w:tc>
          <w:tcPr>
            <w:tcW w:w="8221" w:type="dxa"/>
          </w:tcPr>
          <w:p w14:paraId="3A809E36" w14:textId="3B22CC31" w:rsidR="00480AB8" w:rsidRPr="00E15766" w:rsidRDefault="009D7576" w:rsidP="00480AB8">
            <w:pPr>
              <w:tabs>
                <w:tab w:val="left" w:pos="2940"/>
              </w:tabs>
              <w:rPr>
                <w:sz w:val="20"/>
                <w:szCs w:val="20"/>
              </w:rPr>
            </w:pPr>
            <w:r>
              <w:rPr>
                <w:sz w:val="20"/>
                <w:szCs w:val="20"/>
              </w:rPr>
              <w:t xml:space="preserve">No </w:t>
            </w:r>
          </w:p>
        </w:tc>
        <w:tc>
          <w:tcPr>
            <w:tcW w:w="709" w:type="dxa"/>
          </w:tcPr>
          <w:p w14:paraId="734249E4" w14:textId="77777777" w:rsidR="00480AB8" w:rsidRPr="00E15766" w:rsidRDefault="00480AB8" w:rsidP="00480AB8">
            <w:pPr>
              <w:rPr>
                <w:sz w:val="20"/>
                <w:szCs w:val="20"/>
              </w:rPr>
            </w:pPr>
            <w:r w:rsidRPr="00E15766">
              <w:rPr>
                <w:sz w:val="20"/>
                <w:szCs w:val="20"/>
              </w:rPr>
              <w:t>0</w:t>
            </w:r>
          </w:p>
        </w:tc>
        <w:tc>
          <w:tcPr>
            <w:tcW w:w="709" w:type="dxa"/>
            <w:vMerge w:val="restart"/>
          </w:tcPr>
          <w:p w14:paraId="5119AC95" w14:textId="77777777" w:rsidR="00480AB8" w:rsidRPr="00E15766" w:rsidRDefault="00480AB8" w:rsidP="00480AB8">
            <w:pPr>
              <w:rPr>
                <w:sz w:val="20"/>
                <w:szCs w:val="20"/>
              </w:rPr>
            </w:pPr>
          </w:p>
        </w:tc>
      </w:tr>
      <w:tr w:rsidR="00480AB8" w:rsidRPr="00E15766" w14:paraId="752F74D3" w14:textId="77777777" w:rsidTr="00480605">
        <w:trPr>
          <w:trHeight w:val="292"/>
        </w:trPr>
        <w:tc>
          <w:tcPr>
            <w:tcW w:w="421" w:type="dxa"/>
            <w:vMerge/>
          </w:tcPr>
          <w:p w14:paraId="2749840F" w14:textId="77777777" w:rsidR="00480AB8" w:rsidRPr="00E15766" w:rsidRDefault="00480AB8" w:rsidP="00480AB8">
            <w:pPr>
              <w:pStyle w:val="ListParagraph"/>
              <w:tabs>
                <w:tab w:val="left" w:pos="2940"/>
              </w:tabs>
              <w:rPr>
                <w:sz w:val="20"/>
                <w:szCs w:val="20"/>
              </w:rPr>
            </w:pPr>
          </w:p>
        </w:tc>
        <w:tc>
          <w:tcPr>
            <w:tcW w:w="8221" w:type="dxa"/>
          </w:tcPr>
          <w:p w14:paraId="4A5BEC52" w14:textId="0067B4DE" w:rsidR="00480AB8" w:rsidRPr="00E15766" w:rsidRDefault="009D7576" w:rsidP="00480AB8">
            <w:pPr>
              <w:tabs>
                <w:tab w:val="left" w:pos="2940"/>
              </w:tabs>
              <w:rPr>
                <w:sz w:val="20"/>
                <w:szCs w:val="20"/>
              </w:rPr>
            </w:pPr>
            <w:r>
              <w:rPr>
                <w:sz w:val="20"/>
                <w:szCs w:val="20"/>
              </w:rPr>
              <w:t xml:space="preserve">Yes </w:t>
            </w:r>
          </w:p>
        </w:tc>
        <w:tc>
          <w:tcPr>
            <w:tcW w:w="709" w:type="dxa"/>
          </w:tcPr>
          <w:p w14:paraId="4385DA75" w14:textId="1677529C" w:rsidR="00480AB8" w:rsidRPr="00E15766" w:rsidRDefault="009D7576" w:rsidP="00480AB8">
            <w:pPr>
              <w:rPr>
                <w:sz w:val="20"/>
                <w:szCs w:val="20"/>
              </w:rPr>
            </w:pPr>
            <w:r>
              <w:rPr>
                <w:sz w:val="20"/>
                <w:szCs w:val="20"/>
              </w:rPr>
              <w:t>5</w:t>
            </w:r>
          </w:p>
        </w:tc>
        <w:tc>
          <w:tcPr>
            <w:tcW w:w="709" w:type="dxa"/>
            <w:vMerge/>
          </w:tcPr>
          <w:p w14:paraId="011A9E16" w14:textId="77777777" w:rsidR="00480AB8" w:rsidRPr="00E15766" w:rsidRDefault="00480AB8" w:rsidP="00480AB8">
            <w:pPr>
              <w:rPr>
                <w:sz w:val="20"/>
                <w:szCs w:val="20"/>
              </w:rPr>
            </w:pPr>
          </w:p>
        </w:tc>
      </w:tr>
      <w:tr w:rsidR="009D7576" w:rsidRPr="00E15766" w14:paraId="17A88FCC" w14:textId="77777777" w:rsidTr="00AA33C5">
        <w:tc>
          <w:tcPr>
            <w:tcW w:w="8642" w:type="dxa"/>
            <w:gridSpan w:val="2"/>
          </w:tcPr>
          <w:p w14:paraId="5916A082" w14:textId="053D5882" w:rsidR="009D7576" w:rsidRPr="00E15766" w:rsidRDefault="009D7576" w:rsidP="00480AB8">
            <w:pPr>
              <w:rPr>
                <w:b/>
                <w:sz w:val="20"/>
                <w:szCs w:val="20"/>
              </w:rPr>
            </w:pPr>
          </w:p>
        </w:tc>
        <w:tc>
          <w:tcPr>
            <w:tcW w:w="709" w:type="dxa"/>
          </w:tcPr>
          <w:p w14:paraId="5418888C" w14:textId="77777777" w:rsidR="009D7576" w:rsidRPr="00E15766" w:rsidRDefault="009D7576" w:rsidP="00480AB8">
            <w:pPr>
              <w:rPr>
                <w:sz w:val="20"/>
                <w:szCs w:val="20"/>
              </w:rPr>
            </w:pPr>
            <w:r w:rsidRPr="00E15766">
              <w:rPr>
                <w:sz w:val="20"/>
                <w:szCs w:val="20"/>
              </w:rPr>
              <w:t>60</w:t>
            </w:r>
          </w:p>
        </w:tc>
        <w:tc>
          <w:tcPr>
            <w:tcW w:w="709" w:type="dxa"/>
          </w:tcPr>
          <w:p w14:paraId="4C3B3D39" w14:textId="77777777" w:rsidR="009D7576" w:rsidRPr="00E15766" w:rsidRDefault="009D7576" w:rsidP="00480AB8">
            <w:pPr>
              <w:rPr>
                <w:sz w:val="20"/>
                <w:szCs w:val="20"/>
              </w:rPr>
            </w:pPr>
            <w:r w:rsidRPr="00E15766">
              <w:rPr>
                <w:sz w:val="20"/>
                <w:szCs w:val="20"/>
              </w:rPr>
              <w:t>36</w:t>
            </w:r>
          </w:p>
        </w:tc>
      </w:tr>
    </w:tbl>
    <w:p w14:paraId="32E4C111" w14:textId="77777777" w:rsidR="00EE5ED9" w:rsidRDefault="00EE5ED9" w:rsidP="009D7576"/>
    <w:p w14:paraId="0CCF70A9" w14:textId="77777777" w:rsidR="00EE5ED9" w:rsidRDefault="00EE5ED9" w:rsidP="00AA33C5">
      <w:pPr>
        <w:jc w:val="center"/>
      </w:pPr>
    </w:p>
    <w:p w14:paraId="0D21C1D0" w14:textId="77777777" w:rsidR="00EE5ED9" w:rsidRDefault="00EE5ED9" w:rsidP="00AA33C5">
      <w:pPr>
        <w:jc w:val="center"/>
      </w:pPr>
    </w:p>
    <w:p w14:paraId="631507CD" w14:textId="77777777" w:rsidR="00EE5ED9" w:rsidRDefault="00EE5ED9" w:rsidP="00AA33C5">
      <w:pPr>
        <w:jc w:val="center"/>
      </w:pPr>
    </w:p>
    <w:p w14:paraId="38D92900" w14:textId="77777777" w:rsidR="00EE5ED9" w:rsidRPr="003F1B36" w:rsidRDefault="00EE5ED9" w:rsidP="002368C9">
      <w:pPr>
        <w:ind w:left="567"/>
        <w:jc w:val="both"/>
        <w:rPr>
          <w:b/>
          <w:sz w:val="20"/>
          <w:szCs w:val="20"/>
          <w:u w:val="single"/>
        </w:rPr>
      </w:pPr>
      <w:r w:rsidRPr="003F1B36">
        <w:rPr>
          <w:b/>
          <w:sz w:val="20"/>
          <w:szCs w:val="20"/>
          <w:u w:val="single"/>
        </w:rPr>
        <w:t>Stage 3:  Financial Offer and Preference Evaluation</w:t>
      </w:r>
    </w:p>
    <w:p w14:paraId="7E06C38E" w14:textId="77777777" w:rsidR="00EE5ED9" w:rsidRDefault="00EE5ED9" w:rsidP="00AA33C5">
      <w:pPr>
        <w:ind w:left="1134"/>
        <w:jc w:val="both"/>
        <w:rPr>
          <w:sz w:val="20"/>
          <w:szCs w:val="20"/>
        </w:rPr>
      </w:pPr>
    </w:p>
    <w:p w14:paraId="648927A1" w14:textId="4923659E" w:rsidR="00EE5ED9" w:rsidRPr="003F1B36" w:rsidRDefault="00EE5ED9" w:rsidP="002368C9">
      <w:pPr>
        <w:ind w:left="567"/>
        <w:jc w:val="both"/>
        <w:rPr>
          <w:sz w:val="20"/>
          <w:szCs w:val="20"/>
        </w:rPr>
      </w:pPr>
      <w:r w:rsidRPr="003F1B36">
        <w:rPr>
          <w:sz w:val="20"/>
          <w:szCs w:val="20"/>
        </w:rPr>
        <w:t>Each Bid will be evaluated in terms of price and preference in accordance with the Preferential Procurement Regulations 20</w:t>
      </w:r>
      <w:r w:rsidR="008255A5">
        <w:rPr>
          <w:sz w:val="20"/>
          <w:szCs w:val="20"/>
        </w:rPr>
        <w:t>22</w:t>
      </w:r>
      <w:r w:rsidRPr="003F1B36">
        <w:rPr>
          <w:sz w:val="20"/>
          <w:szCs w:val="20"/>
        </w:rPr>
        <w:t xml:space="preserve"> (Government Gazette </w:t>
      </w:r>
      <w:r w:rsidR="008255A5">
        <w:rPr>
          <w:sz w:val="20"/>
          <w:szCs w:val="20"/>
        </w:rPr>
        <w:t xml:space="preserve">Vol 689, </w:t>
      </w:r>
      <w:r w:rsidRPr="003F1B36">
        <w:rPr>
          <w:sz w:val="20"/>
          <w:szCs w:val="20"/>
        </w:rPr>
        <w:t>No. 4</w:t>
      </w:r>
      <w:r w:rsidR="008255A5">
        <w:rPr>
          <w:sz w:val="20"/>
          <w:szCs w:val="20"/>
        </w:rPr>
        <w:t>745</w:t>
      </w:r>
      <w:r w:rsidR="00D948E5">
        <w:rPr>
          <w:sz w:val="20"/>
          <w:szCs w:val="20"/>
        </w:rPr>
        <w:t>2</w:t>
      </w:r>
      <w:r w:rsidRPr="003F1B36">
        <w:rPr>
          <w:sz w:val="20"/>
          <w:szCs w:val="20"/>
        </w:rPr>
        <w:t xml:space="preserve"> dated</w:t>
      </w:r>
      <w:r w:rsidR="00D948E5">
        <w:rPr>
          <w:sz w:val="20"/>
          <w:szCs w:val="20"/>
        </w:rPr>
        <w:t xml:space="preserve"> 4 November 2022</w:t>
      </w:r>
      <w:r w:rsidRPr="003F1B36">
        <w:rPr>
          <w:sz w:val="20"/>
          <w:szCs w:val="20"/>
        </w:rPr>
        <w:t xml:space="preserve">). </w:t>
      </w:r>
    </w:p>
    <w:p w14:paraId="7CC22DDE" w14:textId="77777777" w:rsidR="00EE5ED9" w:rsidRDefault="00EE5ED9" w:rsidP="00AA33C5">
      <w:pPr>
        <w:jc w:val="both"/>
        <w:rPr>
          <w:b/>
          <w:bCs/>
          <w:sz w:val="20"/>
          <w:szCs w:val="20"/>
        </w:rPr>
      </w:pPr>
    </w:p>
    <w:p w14:paraId="40668A72" w14:textId="2D85B333" w:rsidR="00EE5ED9" w:rsidRDefault="00EE5ED9" w:rsidP="002368C9">
      <w:pPr>
        <w:adjustRightInd w:val="0"/>
        <w:ind w:left="567"/>
        <w:jc w:val="both"/>
        <w:rPr>
          <w:rFonts w:eastAsia="PMingLiU"/>
          <w:b/>
          <w:sz w:val="19"/>
          <w:szCs w:val="19"/>
          <w:lang w:eastAsia="en-GB"/>
        </w:rPr>
      </w:pPr>
      <w:r w:rsidRPr="00EF1CA4">
        <w:rPr>
          <w:rFonts w:eastAsia="PMingLiU"/>
          <w:b/>
          <w:sz w:val="19"/>
          <w:szCs w:val="19"/>
          <w:lang w:eastAsia="en-GB"/>
        </w:rPr>
        <w:t>The 90/10 preference point system for acquisition o</w:t>
      </w:r>
      <w:r w:rsidR="009E6145">
        <w:rPr>
          <w:rFonts w:eastAsia="PMingLiU"/>
          <w:b/>
          <w:sz w:val="19"/>
          <w:szCs w:val="19"/>
          <w:lang w:eastAsia="en-GB"/>
        </w:rPr>
        <w:t>f services, works or goods above</w:t>
      </w:r>
      <w:r w:rsidRPr="00EF1CA4">
        <w:rPr>
          <w:rFonts w:eastAsia="PMingLiU"/>
          <w:b/>
          <w:sz w:val="19"/>
          <w:szCs w:val="19"/>
          <w:lang w:eastAsia="en-GB"/>
        </w:rPr>
        <w:t xml:space="preserve"> a Rand value of R50 million</w:t>
      </w:r>
    </w:p>
    <w:p w14:paraId="5C5AFEF6" w14:textId="77777777" w:rsidR="0097430D" w:rsidRDefault="0097430D" w:rsidP="002368C9">
      <w:pPr>
        <w:adjustRightInd w:val="0"/>
        <w:ind w:left="567"/>
        <w:jc w:val="both"/>
        <w:rPr>
          <w:rFonts w:eastAsia="PMingLiU"/>
          <w:b/>
          <w:sz w:val="19"/>
          <w:szCs w:val="19"/>
          <w:lang w:eastAsia="en-GB"/>
        </w:rPr>
      </w:pPr>
    </w:p>
    <w:p w14:paraId="1211973D" w14:textId="3589A78D" w:rsidR="0097430D" w:rsidRPr="005D3521" w:rsidRDefault="0097430D" w:rsidP="0097430D">
      <w:pPr>
        <w:adjustRightInd w:val="0"/>
        <w:ind w:left="567"/>
        <w:jc w:val="both"/>
        <w:rPr>
          <w:rFonts w:eastAsia="PMingLiU"/>
          <w:b/>
          <w:color w:val="FF0000"/>
          <w:sz w:val="19"/>
          <w:szCs w:val="19"/>
          <w:lang w:eastAsia="en-GB"/>
        </w:rPr>
      </w:pPr>
      <w:r w:rsidRPr="005D3521">
        <w:rPr>
          <w:rFonts w:eastAsia="PMingLiU"/>
          <w:b/>
          <w:color w:val="FF0000"/>
          <w:sz w:val="19"/>
          <w:szCs w:val="19"/>
          <w:lang w:eastAsia="en-GB"/>
        </w:rPr>
        <w:t>The 80/20 preference point system for acquisition of services, works or goods up to a Rand value of R50 million</w:t>
      </w:r>
    </w:p>
    <w:p w14:paraId="29F40932" w14:textId="77777777" w:rsidR="0097430D" w:rsidRPr="00EF1CA4" w:rsidRDefault="0097430D" w:rsidP="002368C9">
      <w:pPr>
        <w:adjustRightInd w:val="0"/>
        <w:ind w:left="567"/>
        <w:jc w:val="both"/>
        <w:rPr>
          <w:rFonts w:eastAsia="PMingLiU"/>
          <w:b/>
          <w:sz w:val="19"/>
          <w:szCs w:val="19"/>
          <w:lang w:eastAsia="en-GB"/>
        </w:rPr>
      </w:pPr>
    </w:p>
    <w:p w14:paraId="38DA075D" w14:textId="77777777" w:rsidR="00EE5ED9" w:rsidRDefault="00EE5ED9" w:rsidP="00AA33C5">
      <w:pPr>
        <w:adjustRightInd w:val="0"/>
        <w:jc w:val="both"/>
        <w:rPr>
          <w:rFonts w:eastAsia="PMingLiU"/>
          <w:sz w:val="19"/>
          <w:szCs w:val="19"/>
          <w:lang w:eastAsia="en-GB"/>
        </w:rPr>
      </w:pPr>
    </w:p>
    <w:p w14:paraId="58CD5EF4" w14:textId="77777777" w:rsidR="002368C9" w:rsidRPr="00503366" w:rsidRDefault="002368C9" w:rsidP="00F16776">
      <w:pPr>
        <w:pStyle w:val="NormalWeb"/>
        <w:numPr>
          <w:ilvl w:val="0"/>
          <w:numId w:val="56"/>
        </w:numPr>
        <w:shd w:val="clear" w:color="auto" w:fill="FFFFFF"/>
        <w:ind w:left="851" w:hanging="284"/>
      </w:pPr>
      <w:r>
        <w:rPr>
          <w:rFonts w:ascii="ArialMT" w:hAnsi="ArialMT"/>
        </w:rPr>
        <w:t xml:space="preserve">The following formula must be used to calculate the points out 90 for price in respect of a tender with a Rand value above R50 million, inclusive of all applicable taxes: </w:t>
      </w:r>
    </w:p>
    <w:p w14:paraId="6123FF1A" w14:textId="1E157EC0" w:rsidR="00EE5ED9" w:rsidRPr="00EF1CA4" w:rsidRDefault="00EE5ED9" w:rsidP="00AA33C5">
      <w:pPr>
        <w:tabs>
          <w:tab w:val="left" w:pos="-1440"/>
          <w:tab w:val="left" w:pos="1800"/>
        </w:tabs>
        <w:jc w:val="both"/>
        <w:rPr>
          <w:bCs/>
          <w:sz w:val="19"/>
          <w:szCs w:val="19"/>
        </w:rPr>
      </w:pPr>
      <w:r w:rsidRPr="00EF1CA4">
        <w:rPr>
          <w:sz w:val="19"/>
          <w:szCs w:val="19"/>
        </w:rPr>
        <w:tab/>
      </w:r>
      <m:oMath>
        <m:r>
          <w:rPr>
            <w:rFonts w:ascii="Cambria Math" w:hAnsi="Cambria Math"/>
            <w:sz w:val="19"/>
            <w:szCs w:val="19"/>
          </w:rPr>
          <m:t>Ps=80</m:t>
        </m:r>
        <m:d>
          <m:dPr>
            <m:ctrlPr>
              <w:rPr>
                <w:rFonts w:ascii="Cambria Math" w:eastAsia="Calibri" w:hAnsi="Cambria Math"/>
                <w:i/>
                <w:sz w:val="19"/>
                <w:szCs w:val="19"/>
              </w:rPr>
            </m:ctrlPr>
          </m:dPr>
          <m:e>
            <m:r>
              <w:rPr>
                <w:rFonts w:ascii="Cambria Math" w:hAnsi="Cambria Math"/>
                <w:sz w:val="19"/>
                <w:szCs w:val="19"/>
              </w:rPr>
              <m:t>1-</m:t>
            </m:r>
            <m:f>
              <m:fPr>
                <m:ctrlPr>
                  <w:rPr>
                    <w:rFonts w:ascii="Cambria Math" w:eastAsia="Calibri" w:hAnsi="Cambria Math"/>
                    <w:i/>
                    <w:sz w:val="19"/>
                    <w:szCs w:val="19"/>
                  </w:rPr>
                </m:ctrlPr>
              </m:fPr>
              <m:num>
                <m:r>
                  <w:rPr>
                    <w:rFonts w:ascii="Cambria Math" w:hAnsi="Cambria Math"/>
                    <w:sz w:val="19"/>
                    <w:szCs w:val="19"/>
                  </w:rPr>
                  <m:t>Pt-Pmin</m:t>
                </m:r>
              </m:num>
              <m:den>
                <m:r>
                  <w:rPr>
                    <w:rFonts w:ascii="Cambria Math" w:hAnsi="Cambria Math"/>
                    <w:sz w:val="19"/>
                    <w:szCs w:val="19"/>
                  </w:rPr>
                  <m:t>Pmin</m:t>
                </m:r>
              </m:den>
            </m:f>
          </m:e>
        </m:d>
      </m:oMath>
    </w:p>
    <w:p w14:paraId="3CFE7F0F" w14:textId="77777777" w:rsidR="00EE5ED9" w:rsidRPr="00EF1CA4" w:rsidRDefault="00EE5ED9" w:rsidP="00AA33C5">
      <w:pPr>
        <w:tabs>
          <w:tab w:val="left" w:pos="-1440"/>
          <w:tab w:val="left" w:pos="1800"/>
        </w:tabs>
        <w:jc w:val="both"/>
        <w:rPr>
          <w:bCs/>
          <w:sz w:val="19"/>
          <w:szCs w:val="19"/>
        </w:rPr>
      </w:pPr>
      <w:r w:rsidRPr="00EF1CA4">
        <w:rPr>
          <w:bCs/>
          <w:sz w:val="19"/>
          <w:szCs w:val="19"/>
        </w:rPr>
        <w:br/>
      </w:r>
      <w:r w:rsidRPr="00EF1CA4">
        <w:rPr>
          <w:bCs/>
          <w:sz w:val="19"/>
          <w:szCs w:val="19"/>
        </w:rPr>
        <w:lastRenderedPageBreak/>
        <w:tab/>
        <w:t>Where</w:t>
      </w:r>
    </w:p>
    <w:p w14:paraId="0A5D2A89" w14:textId="77777777" w:rsidR="00EE5ED9" w:rsidRPr="00EF1CA4" w:rsidRDefault="00EE5ED9" w:rsidP="00AA33C5">
      <w:pPr>
        <w:tabs>
          <w:tab w:val="left" w:pos="-1440"/>
          <w:tab w:val="left" w:pos="1800"/>
        </w:tabs>
        <w:jc w:val="both"/>
        <w:rPr>
          <w:bCs/>
          <w:sz w:val="19"/>
          <w:szCs w:val="19"/>
        </w:rPr>
      </w:pPr>
      <w:r w:rsidRPr="00EF1CA4">
        <w:rPr>
          <w:bCs/>
          <w:sz w:val="19"/>
          <w:szCs w:val="19"/>
        </w:rPr>
        <w:tab/>
        <w:t xml:space="preserve">Ps      =  </w:t>
      </w:r>
      <w:r w:rsidRPr="00EF1CA4">
        <w:rPr>
          <w:bCs/>
          <w:sz w:val="19"/>
          <w:szCs w:val="19"/>
        </w:rPr>
        <w:tab/>
        <w:t>Points scored for comparative price of tender under consideration;</w:t>
      </w:r>
    </w:p>
    <w:p w14:paraId="33357335" w14:textId="77777777" w:rsidR="00EE5ED9" w:rsidRPr="00EF1CA4" w:rsidRDefault="00EE5ED9" w:rsidP="00AA33C5">
      <w:pPr>
        <w:tabs>
          <w:tab w:val="left" w:pos="-1440"/>
          <w:tab w:val="left" w:pos="1800"/>
        </w:tabs>
        <w:jc w:val="both"/>
        <w:rPr>
          <w:bCs/>
          <w:sz w:val="19"/>
          <w:szCs w:val="19"/>
        </w:rPr>
      </w:pPr>
      <w:r w:rsidRPr="00EF1CA4">
        <w:rPr>
          <w:bCs/>
          <w:sz w:val="19"/>
          <w:szCs w:val="19"/>
        </w:rPr>
        <w:tab/>
        <w:t xml:space="preserve">Pt       =  </w:t>
      </w:r>
      <w:r w:rsidRPr="00EF1CA4">
        <w:rPr>
          <w:bCs/>
          <w:sz w:val="19"/>
          <w:szCs w:val="19"/>
        </w:rPr>
        <w:tab/>
        <w:t>Comparative Price of tender under consideration, and;</w:t>
      </w:r>
    </w:p>
    <w:p w14:paraId="24917CE4" w14:textId="77777777" w:rsidR="00EE5ED9" w:rsidRPr="00EF1CA4" w:rsidRDefault="00EE5ED9" w:rsidP="00AA33C5">
      <w:pPr>
        <w:tabs>
          <w:tab w:val="left" w:pos="-1440"/>
          <w:tab w:val="left" w:pos="1800"/>
        </w:tabs>
        <w:jc w:val="both"/>
        <w:rPr>
          <w:bCs/>
          <w:sz w:val="19"/>
          <w:szCs w:val="19"/>
        </w:rPr>
      </w:pPr>
      <w:r w:rsidRPr="00EF1CA4">
        <w:rPr>
          <w:bCs/>
          <w:sz w:val="19"/>
          <w:szCs w:val="19"/>
        </w:rPr>
        <w:tab/>
        <w:t xml:space="preserve">Pmin  =  </w:t>
      </w:r>
      <w:r w:rsidRPr="00EF1CA4">
        <w:rPr>
          <w:bCs/>
          <w:sz w:val="19"/>
          <w:szCs w:val="19"/>
        </w:rPr>
        <w:tab/>
        <w:t>Comparative Price of lowest acceptable tender.</w:t>
      </w:r>
    </w:p>
    <w:p w14:paraId="7C70F8FD" w14:textId="77777777" w:rsidR="00EE5ED9" w:rsidRDefault="00EE5ED9" w:rsidP="00AA33C5">
      <w:pPr>
        <w:jc w:val="both"/>
        <w:rPr>
          <w:b/>
          <w:bCs/>
          <w:sz w:val="20"/>
          <w:szCs w:val="20"/>
        </w:rPr>
      </w:pPr>
    </w:p>
    <w:p w14:paraId="486F7623" w14:textId="77777777" w:rsidR="00C60F25" w:rsidRDefault="00C60F25" w:rsidP="00AA33C5">
      <w:pPr>
        <w:jc w:val="both"/>
        <w:rPr>
          <w:b/>
          <w:bCs/>
          <w:sz w:val="20"/>
          <w:szCs w:val="20"/>
        </w:rPr>
      </w:pPr>
    </w:p>
    <w:p w14:paraId="79E0AD6C"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A maximum of 10 points may be awarded to a tenderer for the specified goals for the tender.</w:t>
      </w:r>
    </w:p>
    <w:p w14:paraId="3B69F482"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The points scored for the specific goal must be added to the points scored for the price and the total must be rounded off to the nearest two decimal places.</w:t>
      </w:r>
    </w:p>
    <w:p w14:paraId="6AD5E4D5"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A bidder must submit proof of its compliant B-BBEE status level of contributor in order to claim points for B-BBEE</w:t>
      </w:r>
    </w:p>
    <w:p w14:paraId="2AB8B5C4"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 xml:space="preserve">Failure to submit proof of B-BBEE or compliant B-BBEE status level of contributor with quotation/tender, will lead to a score of zero (0) and not a disqualification  </w:t>
      </w:r>
    </w:p>
    <w:p w14:paraId="0B21F9BF"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Proof of locality must be submitted in order to claim point(s) for locality</w:t>
      </w:r>
    </w:p>
    <w:p w14:paraId="3176CA30"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 xml:space="preserve">Failure to submit proof of locality  with quotation/tender, will lead to a score of zero (0) and not a disqualification  </w:t>
      </w:r>
    </w:p>
    <w:p w14:paraId="353756F3" w14:textId="77777777" w:rsidR="00706C4A" w:rsidRP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A bidder that score 0 points for B-BBEE and/ or 0 points for locality must be score for price in addition to points for B-BBEE or locality</w:t>
      </w:r>
    </w:p>
    <w:p w14:paraId="270F7501" w14:textId="77777777" w:rsidR="00706C4A" w:rsidRDefault="00706C4A" w:rsidP="00F16776">
      <w:pPr>
        <w:numPr>
          <w:ilvl w:val="1"/>
          <w:numId w:val="56"/>
        </w:numPr>
        <w:autoSpaceDE/>
        <w:autoSpaceDN/>
        <w:spacing w:before="120" w:after="120"/>
        <w:ind w:left="993" w:hanging="426"/>
        <w:rPr>
          <w:sz w:val="20"/>
          <w:szCs w:val="20"/>
          <w:lang w:bidi="en-US"/>
        </w:rPr>
      </w:pPr>
      <w:r w:rsidRPr="00706C4A">
        <w:rPr>
          <w:sz w:val="20"/>
          <w:szCs w:val="20"/>
          <w:lang w:bidi="en-US"/>
        </w:rPr>
        <w:t>Subject to section 2(1)(f) of the Act, the contract must be awarded to the tendering scoring the highest points.</w:t>
      </w:r>
    </w:p>
    <w:p w14:paraId="1467867D" w14:textId="77777777" w:rsidR="00706C4A" w:rsidRPr="00706C4A" w:rsidRDefault="00706C4A" w:rsidP="00E9693E">
      <w:pPr>
        <w:autoSpaceDE/>
        <w:autoSpaceDN/>
        <w:spacing w:before="120" w:after="120"/>
        <w:ind w:left="567"/>
        <w:rPr>
          <w:sz w:val="20"/>
          <w:szCs w:val="20"/>
          <w:lang w:bidi="en-US"/>
        </w:rPr>
      </w:pPr>
    </w:p>
    <w:p w14:paraId="17088135" w14:textId="77777777" w:rsidR="00706C4A" w:rsidRPr="00706C4A" w:rsidRDefault="00706C4A" w:rsidP="00F16776">
      <w:pPr>
        <w:numPr>
          <w:ilvl w:val="0"/>
          <w:numId w:val="56"/>
        </w:numPr>
        <w:autoSpaceDE/>
        <w:autoSpaceDN/>
        <w:spacing w:before="120" w:after="120"/>
        <w:ind w:left="993" w:hanging="426"/>
        <w:rPr>
          <w:b/>
          <w:sz w:val="20"/>
          <w:szCs w:val="20"/>
          <w:lang w:bidi="en-US"/>
        </w:rPr>
      </w:pPr>
      <w:r w:rsidRPr="00706C4A">
        <w:rPr>
          <w:b/>
          <w:sz w:val="20"/>
          <w:szCs w:val="20"/>
          <w:lang w:bidi="en-US"/>
        </w:rPr>
        <w:t xml:space="preserve"> Specific Contract Participation Goals</w:t>
      </w:r>
    </w:p>
    <w:p w14:paraId="3C517990" w14:textId="77777777" w:rsidR="00706C4A" w:rsidRPr="00706C4A" w:rsidRDefault="00706C4A" w:rsidP="00F16776">
      <w:pPr>
        <w:numPr>
          <w:ilvl w:val="1"/>
          <w:numId w:val="56"/>
        </w:numPr>
        <w:autoSpaceDE/>
        <w:autoSpaceDN/>
        <w:spacing w:before="120" w:after="120"/>
        <w:ind w:left="993"/>
        <w:rPr>
          <w:sz w:val="20"/>
          <w:szCs w:val="20"/>
          <w:lang w:bidi="en-US"/>
        </w:rPr>
      </w:pPr>
      <w:r w:rsidRPr="00706C4A">
        <w:rPr>
          <w:sz w:val="20"/>
          <w:szCs w:val="20"/>
          <w:lang w:bidi="en-US"/>
        </w:rPr>
        <w:t>the tendering conditions will stipulate the specific goals, as contemplated in section 2(1)d(ii) of the preferential Procurement Act, to be attained</w:t>
      </w:r>
    </w:p>
    <w:p w14:paraId="1CB162B4" w14:textId="77777777" w:rsidR="00706C4A" w:rsidRPr="00706C4A" w:rsidRDefault="00706C4A" w:rsidP="00F16776">
      <w:pPr>
        <w:numPr>
          <w:ilvl w:val="1"/>
          <w:numId w:val="56"/>
        </w:numPr>
        <w:autoSpaceDE/>
        <w:autoSpaceDN/>
        <w:spacing w:before="120" w:after="120"/>
        <w:ind w:left="993"/>
        <w:rPr>
          <w:sz w:val="20"/>
          <w:szCs w:val="20"/>
          <w:lang w:bidi="en-US"/>
        </w:rPr>
      </w:pPr>
      <w:r w:rsidRPr="00706C4A">
        <w:rPr>
          <w:sz w:val="20"/>
          <w:szCs w:val="20"/>
          <w:lang w:bidi="en-US"/>
        </w:rPr>
        <w:t>for any tenders a maximum of 20 points (80/20 preference points system) or 10 (90/10 preference points system), will be allocated for specific goals. These goals are:</w:t>
      </w:r>
    </w:p>
    <w:p w14:paraId="5C24619D" w14:textId="77777777" w:rsidR="00706C4A" w:rsidRPr="00706C4A" w:rsidRDefault="00706C4A" w:rsidP="00F16776">
      <w:pPr>
        <w:numPr>
          <w:ilvl w:val="2"/>
          <w:numId w:val="56"/>
        </w:numPr>
        <w:autoSpaceDE/>
        <w:autoSpaceDN/>
        <w:spacing w:before="120" w:after="120"/>
        <w:ind w:left="1418" w:hanging="425"/>
        <w:rPr>
          <w:sz w:val="20"/>
          <w:szCs w:val="20"/>
          <w:lang w:bidi="en-US"/>
        </w:rPr>
      </w:pPr>
      <w:r w:rsidRPr="00706C4A">
        <w:rPr>
          <w:sz w:val="20"/>
          <w:szCs w:val="20"/>
          <w:lang w:bidi="en-US"/>
        </w:rPr>
        <w:t>Contracting with persons, or categories of persons, historically disadvantaged by unfair discrimination on the basis of race, gender or disability</w:t>
      </w:r>
    </w:p>
    <w:p w14:paraId="7AC1B626" w14:textId="77777777" w:rsidR="00706C4A" w:rsidRPr="00706C4A" w:rsidRDefault="00706C4A" w:rsidP="00F16776">
      <w:pPr>
        <w:numPr>
          <w:ilvl w:val="2"/>
          <w:numId w:val="56"/>
        </w:numPr>
        <w:autoSpaceDE/>
        <w:autoSpaceDN/>
        <w:spacing w:before="120" w:after="120"/>
        <w:ind w:left="1418" w:hanging="425"/>
        <w:rPr>
          <w:sz w:val="20"/>
          <w:szCs w:val="20"/>
          <w:lang w:bidi="en-US"/>
        </w:rPr>
      </w:pPr>
      <w:r w:rsidRPr="00706C4A">
        <w:rPr>
          <w:sz w:val="20"/>
          <w:szCs w:val="20"/>
          <w:lang w:bidi="en-US"/>
        </w:rPr>
        <w:t>Local labour, and/ or promotion of enterprise located in the municipal area</w:t>
      </w:r>
    </w:p>
    <w:p w14:paraId="7475C224" w14:textId="77777777" w:rsidR="00706C4A" w:rsidRPr="00144B10" w:rsidRDefault="00706C4A" w:rsidP="00F16776">
      <w:pPr>
        <w:numPr>
          <w:ilvl w:val="1"/>
          <w:numId w:val="56"/>
        </w:numPr>
        <w:autoSpaceDE/>
        <w:autoSpaceDN/>
        <w:spacing w:before="120" w:after="120"/>
        <w:ind w:left="993"/>
        <w:rPr>
          <w:lang w:bidi="en-US"/>
        </w:rPr>
      </w:pPr>
      <w:r w:rsidRPr="00706C4A">
        <w:rPr>
          <w:sz w:val="20"/>
          <w:szCs w:val="20"/>
          <w:lang w:bidi="en-US"/>
        </w:rPr>
        <w:t>Regarding paragraph 6.3.1, 50% of the 20/10 points will be allocated to promoting this goal and points will be allocated in terms of the BBEEE scorecard as follows:</w:t>
      </w:r>
    </w:p>
    <w:p w14:paraId="4C4EB039" w14:textId="77777777" w:rsidR="00144B10" w:rsidRDefault="00144B10" w:rsidP="00144B10">
      <w:pPr>
        <w:autoSpaceDE/>
        <w:autoSpaceDN/>
        <w:spacing w:before="120" w:after="120"/>
        <w:rPr>
          <w:lang w:bidi="en-US"/>
        </w:rPr>
      </w:pPr>
    </w:p>
    <w:p w14:paraId="41BE6F3C" w14:textId="77777777" w:rsidR="00C60F25" w:rsidRDefault="00C60F25" w:rsidP="00D514A7">
      <w:pPr>
        <w:ind w:left="993" w:hanging="360"/>
        <w:jc w:val="both"/>
        <w:rPr>
          <w:b/>
          <w:bCs/>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3330"/>
        <w:gridCol w:w="3193"/>
      </w:tblGrid>
      <w:tr w:rsidR="00794181" w:rsidRPr="00503366" w14:paraId="33623AD4" w14:textId="77777777" w:rsidTr="00794181">
        <w:trPr>
          <w:trHeight w:val="1016"/>
        </w:trPr>
        <w:tc>
          <w:tcPr>
            <w:tcW w:w="2171" w:type="dxa"/>
            <w:tcBorders>
              <w:top w:val="single" w:sz="4" w:space="0" w:color="auto"/>
              <w:left w:val="single" w:sz="4" w:space="0" w:color="auto"/>
              <w:bottom w:val="single" w:sz="4" w:space="0" w:color="auto"/>
              <w:right w:val="single" w:sz="4" w:space="0" w:color="auto"/>
            </w:tcBorders>
          </w:tcPr>
          <w:p w14:paraId="2287B3E7" w14:textId="77777777" w:rsidR="00794181" w:rsidRPr="00794181" w:rsidRDefault="00794181" w:rsidP="00AA33C5">
            <w:pPr>
              <w:rPr>
                <w:b/>
                <w:bCs/>
                <w:sz w:val="20"/>
                <w:szCs w:val="20"/>
                <w:lang w:bidi="en-US"/>
              </w:rPr>
            </w:pPr>
            <w:r w:rsidRPr="00794181">
              <w:rPr>
                <w:b/>
                <w:bCs/>
                <w:sz w:val="20"/>
                <w:szCs w:val="20"/>
                <w:lang w:bidi="en-US"/>
              </w:rPr>
              <w:t>B-BBEE Status Level of</w:t>
            </w:r>
          </w:p>
          <w:p w14:paraId="4B0D77CA" w14:textId="77777777" w:rsidR="00794181" w:rsidRPr="00794181" w:rsidRDefault="00794181" w:rsidP="00AA33C5">
            <w:pPr>
              <w:rPr>
                <w:b/>
                <w:bCs/>
                <w:sz w:val="20"/>
                <w:szCs w:val="20"/>
                <w:lang w:bidi="en-US"/>
              </w:rPr>
            </w:pPr>
            <w:r w:rsidRPr="00794181">
              <w:rPr>
                <w:b/>
                <w:bCs/>
                <w:sz w:val="20"/>
                <w:szCs w:val="20"/>
                <w:lang w:bidi="en-US"/>
              </w:rPr>
              <w:t>Contributor</w:t>
            </w:r>
          </w:p>
        </w:tc>
        <w:tc>
          <w:tcPr>
            <w:tcW w:w="3330" w:type="dxa"/>
            <w:tcBorders>
              <w:top w:val="single" w:sz="4" w:space="0" w:color="auto"/>
              <w:left w:val="single" w:sz="4" w:space="0" w:color="auto"/>
              <w:bottom w:val="single" w:sz="4" w:space="0" w:color="auto"/>
              <w:right w:val="single" w:sz="4" w:space="0" w:color="auto"/>
            </w:tcBorders>
          </w:tcPr>
          <w:p w14:paraId="5EB9562D" w14:textId="77777777" w:rsidR="00794181" w:rsidRPr="00794181" w:rsidRDefault="00794181" w:rsidP="00AA33C5">
            <w:pPr>
              <w:rPr>
                <w:b/>
                <w:bCs/>
                <w:sz w:val="20"/>
                <w:szCs w:val="20"/>
                <w:lang w:bidi="en-US"/>
              </w:rPr>
            </w:pPr>
            <w:r w:rsidRPr="00794181">
              <w:rPr>
                <w:b/>
                <w:bCs/>
                <w:sz w:val="20"/>
                <w:szCs w:val="20"/>
                <w:lang w:bidi="en-US"/>
              </w:rPr>
              <w:t>Number of points for preference</w:t>
            </w:r>
          </w:p>
          <w:p w14:paraId="072BD55E" w14:textId="77777777" w:rsidR="00794181" w:rsidRPr="00794181" w:rsidRDefault="00794181" w:rsidP="00AA33C5">
            <w:pPr>
              <w:rPr>
                <w:b/>
                <w:bCs/>
                <w:sz w:val="20"/>
                <w:szCs w:val="20"/>
                <w:lang w:bidi="en-US"/>
              </w:rPr>
            </w:pPr>
            <w:r w:rsidRPr="00794181">
              <w:rPr>
                <w:b/>
                <w:bCs/>
                <w:sz w:val="20"/>
                <w:szCs w:val="20"/>
                <w:lang w:bidi="en-US"/>
              </w:rPr>
              <w:t>(80/20 system)</w:t>
            </w:r>
          </w:p>
        </w:tc>
        <w:tc>
          <w:tcPr>
            <w:tcW w:w="3193" w:type="dxa"/>
            <w:tcBorders>
              <w:top w:val="single" w:sz="4" w:space="0" w:color="auto"/>
              <w:left w:val="single" w:sz="4" w:space="0" w:color="auto"/>
              <w:bottom w:val="single" w:sz="4" w:space="0" w:color="auto"/>
              <w:right w:val="single" w:sz="4" w:space="0" w:color="auto"/>
            </w:tcBorders>
          </w:tcPr>
          <w:p w14:paraId="37A52288" w14:textId="77777777" w:rsidR="00794181" w:rsidRPr="00794181" w:rsidRDefault="00794181" w:rsidP="00AA33C5">
            <w:pPr>
              <w:rPr>
                <w:b/>
                <w:bCs/>
                <w:sz w:val="20"/>
                <w:szCs w:val="20"/>
                <w:lang w:bidi="en-US"/>
              </w:rPr>
            </w:pPr>
            <w:r w:rsidRPr="00794181">
              <w:rPr>
                <w:b/>
                <w:bCs/>
                <w:sz w:val="20"/>
                <w:szCs w:val="20"/>
                <w:lang w:bidi="en-US"/>
              </w:rPr>
              <w:t>Number of points for preference</w:t>
            </w:r>
          </w:p>
          <w:p w14:paraId="552A9BC3" w14:textId="77777777" w:rsidR="00794181" w:rsidRPr="00794181" w:rsidRDefault="00794181" w:rsidP="00AA33C5">
            <w:pPr>
              <w:rPr>
                <w:b/>
                <w:bCs/>
                <w:sz w:val="20"/>
                <w:szCs w:val="20"/>
                <w:lang w:bidi="en-US"/>
              </w:rPr>
            </w:pPr>
            <w:r w:rsidRPr="00794181">
              <w:rPr>
                <w:b/>
                <w:bCs/>
                <w:sz w:val="20"/>
                <w:szCs w:val="20"/>
                <w:lang w:bidi="en-US"/>
              </w:rPr>
              <w:t>(90/10 system)</w:t>
            </w:r>
          </w:p>
          <w:p w14:paraId="5EA6784E" w14:textId="77777777" w:rsidR="00794181" w:rsidRPr="00794181" w:rsidRDefault="00794181" w:rsidP="00AA33C5">
            <w:pPr>
              <w:rPr>
                <w:sz w:val="20"/>
                <w:szCs w:val="20"/>
                <w:lang w:bidi="en-US"/>
              </w:rPr>
            </w:pPr>
          </w:p>
        </w:tc>
      </w:tr>
      <w:tr w:rsidR="00794181" w:rsidRPr="00503366" w14:paraId="280718D6" w14:textId="77777777" w:rsidTr="00794181">
        <w:trPr>
          <w:trHeight w:val="371"/>
        </w:trPr>
        <w:tc>
          <w:tcPr>
            <w:tcW w:w="2171" w:type="dxa"/>
            <w:tcBorders>
              <w:top w:val="single" w:sz="4" w:space="0" w:color="auto"/>
              <w:left w:val="single" w:sz="4" w:space="0" w:color="auto"/>
              <w:bottom w:val="single" w:sz="4" w:space="0" w:color="auto"/>
              <w:right w:val="single" w:sz="4" w:space="0" w:color="auto"/>
            </w:tcBorders>
            <w:hideMark/>
          </w:tcPr>
          <w:p w14:paraId="5A779F78" w14:textId="77777777" w:rsidR="00794181" w:rsidRPr="00794181" w:rsidRDefault="00794181" w:rsidP="00AA33C5">
            <w:pPr>
              <w:rPr>
                <w:sz w:val="20"/>
                <w:szCs w:val="20"/>
                <w:lang w:bidi="en-US"/>
              </w:rPr>
            </w:pPr>
            <w:r w:rsidRPr="00794181">
              <w:rPr>
                <w:sz w:val="20"/>
                <w:szCs w:val="20"/>
                <w:lang w:bidi="en-US"/>
              </w:rPr>
              <w:t>1</w:t>
            </w:r>
          </w:p>
        </w:tc>
        <w:tc>
          <w:tcPr>
            <w:tcW w:w="3330" w:type="dxa"/>
            <w:tcBorders>
              <w:top w:val="single" w:sz="4" w:space="0" w:color="auto"/>
              <w:left w:val="single" w:sz="4" w:space="0" w:color="auto"/>
              <w:bottom w:val="single" w:sz="4" w:space="0" w:color="auto"/>
              <w:right w:val="single" w:sz="4" w:space="0" w:color="auto"/>
            </w:tcBorders>
            <w:hideMark/>
          </w:tcPr>
          <w:p w14:paraId="3A2DB13C" w14:textId="77777777" w:rsidR="00794181" w:rsidRPr="00794181" w:rsidRDefault="00794181" w:rsidP="00AA33C5">
            <w:pPr>
              <w:rPr>
                <w:sz w:val="20"/>
                <w:szCs w:val="20"/>
                <w:lang w:bidi="en-US"/>
              </w:rPr>
            </w:pPr>
            <w:r w:rsidRPr="00794181">
              <w:rPr>
                <w:sz w:val="20"/>
                <w:szCs w:val="20"/>
                <w:lang w:bidi="en-US"/>
              </w:rPr>
              <w:t>10</w:t>
            </w:r>
          </w:p>
        </w:tc>
        <w:tc>
          <w:tcPr>
            <w:tcW w:w="3193" w:type="dxa"/>
            <w:tcBorders>
              <w:top w:val="single" w:sz="4" w:space="0" w:color="auto"/>
              <w:left w:val="single" w:sz="4" w:space="0" w:color="auto"/>
              <w:bottom w:val="single" w:sz="4" w:space="0" w:color="auto"/>
              <w:right w:val="single" w:sz="4" w:space="0" w:color="auto"/>
            </w:tcBorders>
            <w:hideMark/>
          </w:tcPr>
          <w:p w14:paraId="05F52131" w14:textId="77777777" w:rsidR="00794181" w:rsidRPr="00794181" w:rsidRDefault="00794181" w:rsidP="00AA33C5">
            <w:pPr>
              <w:rPr>
                <w:sz w:val="20"/>
                <w:szCs w:val="20"/>
                <w:lang w:bidi="en-US"/>
              </w:rPr>
            </w:pPr>
            <w:r w:rsidRPr="00794181">
              <w:rPr>
                <w:sz w:val="20"/>
                <w:szCs w:val="20"/>
                <w:lang w:bidi="en-US"/>
              </w:rPr>
              <w:t>5</w:t>
            </w:r>
          </w:p>
        </w:tc>
      </w:tr>
      <w:tr w:rsidR="00794181" w:rsidRPr="00503366" w14:paraId="2FA08E36" w14:textId="77777777" w:rsidTr="00794181">
        <w:trPr>
          <w:trHeight w:val="371"/>
        </w:trPr>
        <w:tc>
          <w:tcPr>
            <w:tcW w:w="2171" w:type="dxa"/>
            <w:tcBorders>
              <w:top w:val="single" w:sz="4" w:space="0" w:color="auto"/>
              <w:left w:val="single" w:sz="4" w:space="0" w:color="auto"/>
              <w:bottom w:val="single" w:sz="4" w:space="0" w:color="auto"/>
              <w:right w:val="single" w:sz="4" w:space="0" w:color="auto"/>
            </w:tcBorders>
            <w:hideMark/>
          </w:tcPr>
          <w:p w14:paraId="3350A0E3" w14:textId="77777777" w:rsidR="00794181" w:rsidRPr="00794181" w:rsidRDefault="00794181" w:rsidP="00AA33C5">
            <w:pPr>
              <w:rPr>
                <w:sz w:val="20"/>
                <w:szCs w:val="20"/>
                <w:lang w:bidi="en-US"/>
              </w:rPr>
            </w:pPr>
            <w:r w:rsidRPr="00794181">
              <w:rPr>
                <w:sz w:val="20"/>
                <w:szCs w:val="20"/>
                <w:lang w:bidi="en-US"/>
              </w:rPr>
              <w:t>2</w:t>
            </w:r>
          </w:p>
        </w:tc>
        <w:tc>
          <w:tcPr>
            <w:tcW w:w="3330" w:type="dxa"/>
            <w:tcBorders>
              <w:top w:val="single" w:sz="4" w:space="0" w:color="auto"/>
              <w:left w:val="single" w:sz="4" w:space="0" w:color="auto"/>
              <w:bottom w:val="single" w:sz="4" w:space="0" w:color="auto"/>
              <w:right w:val="single" w:sz="4" w:space="0" w:color="auto"/>
            </w:tcBorders>
            <w:hideMark/>
          </w:tcPr>
          <w:p w14:paraId="3738E175" w14:textId="77777777" w:rsidR="00794181" w:rsidRPr="00794181" w:rsidRDefault="00794181" w:rsidP="00AA33C5">
            <w:pPr>
              <w:rPr>
                <w:sz w:val="20"/>
                <w:szCs w:val="20"/>
                <w:lang w:bidi="en-US"/>
              </w:rPr>
            </w:pPr>
            <w:r w:rsidRPr="00794181">
              <w:rPr>
                <w:sz w:val="20"/>
                <w:szCs w:val="20"/>
                <w:lang w:bidi="en-US"/>
              </w:rPr>
              <w:t>9</w:t>
            </w:r>
          </w:p>
        </w:tc>
        <w:tc>
          <w:tcPr>
            <w:tcW w:w="3193" w:type="dxa"/>
            <w:tcBorders>
              <w:top w:val="single" w:sz="4" w:space="0" w:color="auto"/>
              <w:left w:val="single" w:sz="4" w:space="0" w:color="auto"/>
              <w:bottom w:val="single" w:sz="4" w:space="0" w:color="auto"/>
              <w:right w:val="single" w:sz="4" w:space="0" w:color="auto"/>
            </w:tcBorders>
            <w:hideMark/>
          </w:tcPr>
          <w:p w14:paraId="1C2E19CD" w14:textId="77777777" w:rsidR="00794181" w:rsidRPr="00794181" w:rsidRDefault="00794181" w:rsidP="00AA33C5">
            <w:pPr>
              <w:rPr>
                <w:sz w:val="20"/>
                <w:szCs w:val="20"/>
                <w:lang w:bidi="en-US"/>
              </w:rPr>
            </w:pPr>
            <w:r w:rsidRPr="00794181">
              <w:rPr>
                <w:sz w:val="20"/>
                <w:szCs w:val="20"/>
                <w:lang w:bidi="en-US"/>
              </w:rPr>
              <w:t>4.5</w:t>
            </w:r>
          </w:p>
        </w:tc>
      </w:tr>
      <w:tr w:rsidR="00794181" w:rsidRPr="00503366" w14:paraId="0B54427A" w14:textId="77777777" w:rsidTr="00794181">
        <w:trPr>
          <w:trHeight w:val="73"/>
        </w:trPr>
        <w:tc>
          <w:tcPr>
            <w:tcW w:w="2171" w:type="dxa"/>
            <w:tcBorders>
              <w:top w:val="single" w:sz="4" w:space="0" w:color="auto"/>
              <w:left w:val="single" w:sz="4" w:space="0" w:color="auto"/>
              <w:bottom w:val="single" w:sz="4" w:space="0" w:color="auto"/>
              <w:right w:val="single" w:sz="4" w:space="0" w:color="auto"/>
            </w:tcBorders>
            <w:hideMark/>
          </w:tcPr>
          <w:p w14:paraId="3D7C850F" w14:textId="77777777" w:rsidR="00794181" w:rsidRPr="00794181" w:rsidRDefault="00794181" w:rsidP="00AA33C5">
            <w:pPr>
              <w:rPr>
                <w:sz w:val="20"/>
                <w:szCs w:val="20"/>
                <w:lang w:bidi="en-US"/>
              </w:rPr>
            </w:pPr>
            <w:r w:rsidRPr="00794181">
              <w:rPr>
                <w:sz w:val="20"/>
                <w:szCs w:val="20"/>
                <w:lang w:bidi="en-US"/>
              </w:rPr>
              <w:t>3</w:t>
            </w:r>
          </w:p>
        </w:tc>
        <w:tc>
          <w:tcPr>
            <w:tcW w:w="3330" w:type="dxa"/>
            <w:tcBorders>
              <w:top w:val="single" w:sz="4" w:space="0" w:color="auto"/>
              <w:left w:val="single" w:sz="4" w:space="0" w:color="auto"/>
              <w:bottom w:val="single" w:sz="4" w:space="0" w:color="auto"/>
              <w:right w:val="single" w:sz="4" w:space="0" w:color="auto"/>
            </w:tcBorders>
            <w:hideMark/>
          </w:tcPr>
          <w:p w14:paraId="6D096950" w14:textId="77777777" w:rsidR="00794181" w:rsidRPr="00794181" w:rsidRDefault="00794181" w:rsidP="00AA33C5">
            <w:pPr>
              <w:rPr>
                <w:sz w:val="20"/>
                <w:szCs w:val="20"/>
                <w:lang w:bidi="en-US"/>
              </w:rPr>
            </w:pPr>
            <w:r w:rsidRPr="00794181">
              <w:rPr>
                <w:sz w:val="20"/>
                <w:szCs w:val="20"/>
                <w:lang w:bidi="en-US"/>
              </w:rPr>
              <w:t>8</w:t>
            </w:r>
          </w:p>
        </w:tc>
        <w:tc>
          <w:tcPr>
            <w:tcW w:w="3193" w:type="dxa"/>
            <w:tcBorders>
              <w:top w:val="single" w:sz="4" w:space="0" w:color="auto"/>
              <w:left w:val="single" w:sz="4" w:space="0" w:color="auto"/>
              <w:bottom w:val="single" w:sz="4" w:space="0" w:color="auto"/>
              <w:right w:val="single" w:sz="4" w:space="0" w:color="auto"/>
            </w:tcBorders>
            <w:hideMark/>
          </w:tcPr>
          <w:p w14:paraId="1D1A0C3D" w14:textId="77777777" w:rsidR="00794181" w:rsidRPr="00794181" w:rsidRDefault="00794181" w:rsidP="00AA33C5">
            <w:pPr>
              <w:rPr>
                <w:sz w:val="20"/>
                <w:szCs w:val="20"/>
                <w:lang w:bidi="en-US"/>
              </w:rPr>
            </w:pPr>
            <w:r w:rsidRPr="00794181">
              <w:rPr>
                <w:sz w:val="20"/>
                <w:szCs w:val="20"/>
                <w:lang w:bidi="en-US"/>
              </w:rPr>
              <w:t>4</w:t>
            </w:r>
          </w:p>
        </w:tc>
      </w:tr>
      <w:tr w:rsidR="00794181" w:rsidRPr="00503366" w14:paraId="6F1F9ED5" w14:textId="77777777" w:rsidTr="00794181">
        <w:trPr>
          <w:trHeight w:val="371"/>
        </w:trPr>
        <w:tc>
          <w:tcPr>
            <w:tcW w:w="2171" w:type="dxa"/>
            <w:tcBorders>
              <w:top w:val="single" w:sz="4" w:space="0" w:color="auto"/>
              <w:left w:val="single" w:sz="4" w:space="0" w:color="auto"/>
              <w:bottom w:val="single" w:sz="4" w:space="0" w:color="auto"/>
              <w:right w:val="single" w:sz="4" w:space="0" w:color="auto"/>
            </w:tcBorders>
            <w:hideMark/>
          </w:tcPr>
          <w:p w14:paraId="3A86EC48" w14:textId="77777777" w:rsidR="00794181" w:rsidRPr="00794181" w:rsidRDefault="00794181" w:rsidP="00AA33C5">
            <w:pPr>
              <w:rPr>
                <w:sz w:val="20"/>
                <w:szCs w:val="20"/>
                <w:lang w:bidi="en-US"/>
              </w:rPr>
            </w:pPr>
            <w:r w:rsidRPr="00794181">
              <w:rPr>
                <w:sz w:val="20"/>
                <w:szCs w:val="20"/>
                <w:lang w:bidi="en-US"/>
              </w:rPr>
              <w:t>4</w:t>
            </w:r>
          </w:p>
        </w:tc>
        <w:tc>
          <w:tcPr>
            <w:tcW w:w="3330" w:type="dxa"/>
            <w:tcBorders>
              <w:top w:val="single" w:sz="4" w:space="0" w:color="auto"/>
              <w:left w:val="single" w:sz="4" w:space="0" w:color="auto"/>
              <w:bottom w:val="single" w:sz="4" w:space="0" w:color="auto"/>
              <w:right w:val="single" w:sz="4" w:space="0" w:color="auto"/>
            </w:tcBorders>
            <w:hideMark/>
          </w:tcPr>
          <w:p w14:paraId="65235534" w14:textId="77777777" w:rsidR="00794181" w:rsidRPr="00794181" w:rsidRDefault="00794181" w:rsidP="00AA33C5">
            <w:pPr>
              <w:rPr>
                <w:sz w:val="20"/>
                <w:szCs w:val="20"/>
                <w:lang w:bidi="en-US"/>
              </w:rPr>
            </w:pPr>
            <w:r w:rsidRPr="00794181">
              <w:rPr>
                <w:sz w:val="20"/>
                <w:szCs w:val="20"/>
                <w:lang w:bidi="en-US"/>
              </w:rPr>
              <w:t>5</w:t>
            </w:r>
          </w:p>
        </w:tc>
        <w:tc>
          <w:tcPr>
            <w:tcW w:w="3193" w:type="dxa"/>
            <w:tcBorders>
              <w:top w:val="single" w:sz="4" w:space="0" w:color="auto"/>
              <w:left w:val="single" w:sz="4" w:space="0" w:color="auto"/>
              <w:bottom w:val="single" w:sz="4" w:space="0" w:color="auto"/>
              <w:right w:val="single" w:sz="4" w:space="0" w:color="auto"/>
            </w:tcBorders>
            <w:hideMark/>
          </w:tcPr>
          <w:p w14:paraId="17889DEF" w14:textId="77777777" w:rsidR="00794181" w:rsidRPr="00794181" w:rsidRDefault="00794181" w:rsidP="00AA33C5">
            <w:pPr>
              <w:rPr>
                <w:sz w:val="20"/>
                <w:szCs w:val="20"/>
                <w:lang w:bidi="en-US"/>
              </w:rPr>
            </w:pPr>
            <w:r w:rsidRPr="00794181">
              <w:rPr>
                <w:sz w:val="20"/>
                <w:szCs w:val="20"/>
                <w:lang w:bidi="en-US"/>
              </w:rPr>
              <w:t>2.5</w:t>
            </w:r>
          </w:p>
        </w:tc>
      </w:tr>
      <w:tr w:rsidR="00794181" w:rsidRPr="00503366" w14:paraId="221581E9" w14:textId="77777777" w:rsidTr="00794181">
        <w:trPr>
          <w:trHeight w:val="362"/>
        </w:trPr>
        <w:tc>
          <w:tcPr>
            <w:tcW w:w="2171" w:type="dxa"/>
            <w:tcBorders>
              <w:top w:val="single" w:sz="4" w:space="0" w:color="auto"/>
              <w:left w:val="single" w:sz="4" w:space="0" w:color="auto"/>
              <w:bottom w:val="single" w:sz="4" w:space="0" w:color="auto"/>
              <w:right w:val="single" w:sz="4" w:space="0" w:color="auto"/>
            </w:tcBorders>
            <w:hideMark/>
          </w:tcPr>
          <w:p w14:paraId="2B1D3662" w14:textId="77777777" w:rsidR="00794181" w:rsidRPr="00794181" w:rsidRDefault="00794181" w:rsidP="00AA33C5">
            <w:pPr>
              <w:rPr>
                <w:sz w:val="20"/>
                <w:szCs w:val="20"/>
                <w:lang w:bidi="en-US"/>
              </w:rPr>
            </w:pPr>
            <w:r w:rsidRPr="00794181">
              <w:rPr>
                <w:sz w:val="20"/>
                <w:szCs w:val="20"/>
                <w:lang w:bidi="en-US"/>
              </w:rPr>
              <w:t>5</w:t>
            </w:r>
          </w:p>
        </w:tc>
        <w:tc>
          <w:tcPr>
            <w:tcW w:w="3330" w:type="dxa"/>
            <w:tcBorders>
              <w:top w:val="single" w:sz="4" w:space="0" w:color="auto"/>
              <w:left w:val="single" w:sz="4" w:space="0" w:color="auto"/>
              <w:bottom w:val="single" w:sz="4" w:space="0" w:color="auto"/>
              <w:right w:val="single" w:sz="4" w:space="0" w:color="auto"/>
            </w:tcBorders>
            <w:hideMark/>
          </w:tcPr>
          <w:p w14:paraId="1ABC21C0" w14:textId="77777777" w:rsidR="00794181" w:rsidRPr="00794181" w:rsidRDefault="00794181" w:rsidP="00AA33C5">
            <w:pPr>
              <w:rPr>
                <w:sz w:val="20"/>
                <w:szCs w:val="20"/>
                <w:lang w:bidi="en-US"/>
              </w:rPr>
            </w:pPr>
            <w:r w:rsidRPr="00794181">
              <w:rPr>
                <w:sz w:val="20"/>
                <w:szCs w:val="20"/>
                <w:lang w:bidi="en-US"/>
              </w:rPr>
              <w:t>4</w:t>
            </w:r>
          </w:p>
        </w:tc>
        <w:tc>
          <w:tcPr>
            <w:tcW w:w="3193" w:type="dxa"/>
            <w:tcBorders>
              <w:top w:val="single" w:sz="4" w:space="0" w:color="auto"/>
              <w:left w:val="single" w:sz="4" w:space="0" w:color="auto"/>
              <w:bottom w:val="single" w:sz="4" w:space="0" w:color="auto"/>
              <w:right w:val="single" w:sz="4" w:space="0" w:color="auto"/>
            </w:tcBorders>
            <w:hideMark/>
          </w:tcPr>
          <w:p w14:paraId="3E67758D" w14:textId="77777777" w:rsidR="00794181" w:rsidRPr="00794181" w:rsidRDefault="00794181" w:rsidP="00AA33C5">
            <w:pPr>
              <w:rPr>
                <w:sz w:val="20"/>
                <w:szCs w:val="20"/>
                <w:lang w:bidi="en-US"/>
              </w:rPr>
            </w:pPr>
            <w:r w:rsidRPr="00794181">
              <w:rPr>
                <w:sz w:val="20"/>
                <w:szCs w:val="20"/>
                <w:lang w:bidi="en-US"/>
              </w:rPr>
              <w:t>2</w:t>
            </w:r>
          </w:p>
        </w:tc>
      </w:tr>
      <w:tr w:rsidR="00794181" w:rsidRPr="00503366" w14:paraId="27CAA6B2" w14:textId="77777777" w:rsidTr="00794181">
        <w:trPr>
          <w:trHeight w:val="371"/>
        </w:trPr>
        <w:tc>
          <w:tcPr>
            <w:tcW w:w="2171" w:type="dxa"/>
            <w:tcBorders>
              <w:top w:val="single" w:sz="4" w:space="0" w:color="auto"/>
              <w:left w:val="single" w:sz="4" w:space="0" w:color="auto"/>
              <w:bottom w:val="single" w:sz="4" w:space="0" w:color="auto"/>
              <w:right w:val="single" w:sz="4" w:space="0" w:color="auto"/>
            </w:tcBorders>
            <w:hideMark/>
          </w:tcPr>
          <w:p w14:paraId="2E257966" w14:textId="77777777" w:rsidR="00794181" w:rsidRPr="00794181" w:rsidRDefault="00794181" w:rsidP="00AA33C5">
            <w:pPr>
              <w:rPr>
                <w:sz w:val="20"/>
                <w:szCs w:val="20"/>
                <w:lang w:bidi="en-US"/>
              </w:rPr>
            </w:pPr>
            <w:r w:rsidRPr="00794181">
              <w:rPr>
                <w:sz w:val="20"/>
                <w:szCs w:val="20"/>
                <w:lang w:bidi="en-US"/>
              </w:rPr>
              <w:t>6</w:t>
            </w:r>
          </w:p>
        </w:tc>
        <w:tc>
          <w:tcPr>
            <w:tcW w:w="3330" w:type="dxa"/>
            <w:tcBorders>
              <w:top w:val="single" w:sz="4" w:space="0" w:color="auto"/>
              <w:left w:val="single" w:sz="4" w:space="0" w:color="auto"/>
              <w:bottom w:val="single" w:sz="4" w:space="0" w:color="auto"/>
              <w:right w:val="single" w:sz="4" w:space="0" w:color="auto"/>
            </w:tcBorders>
            <w:hideMark/>
          </w:tcPr>
          <w:p w14:paraId="6EAF08E8" w14:textId="77777777" w:rsidR="00794181" w:rsidRPr="00794181" w:rsidRDefault="00794181" w:rsidP="00AA33C5">
            <w:pPr>
              <w:rPr>
                <w:sz w:val="20"/>
                <w:szCs w:val="20"/>
                <w:lang w:bidi="en-US"/>
              </w:rPr>
            </w:pPr>
            <w:r w:rsidRPr="00794181">
              <w:rPr>
                <w:sz w:val="20"/>
                <w:szCs w:val="20"/>
                <w:lang w:bidi="en-US"/>
              </w:rPr>
              <w:t>3</w:t>
            </w:r>
          </w:p>
        </w:tc>
        <w:tc>
          <w:tcPr>
            <w:tcW w:w="3193" w:type="dxa"/>
            <w:tcBorders>
              <w:top w:val="single" w:sz="4" w:space="0" w:color="auto"/>
              <w:left w:val="single" w:sz="4" w:space="0" w:color="auto"/>
              <w:bottom w:val="single" w:sz="4" w:space="0" w:color="auto"/>
              <w:right w:val="single" w:sz="4" w:space="0" w:color="auto"/>
            </w:tcBorders>
            <w:hideMark/>
          </w:tcPr>
          <w:p w14:paraId="4BF597BA" w14:textId="77777777" w:rsidR="00794181" w:rsidRPr="00794181" w:rsidRDefault="00794181" w:rsidP="00AA33C5">
            <w:pPr>
              <w:rPr>
                <w:sz w:val="20"/>
                <w:szCs w:val="20"/>
                <w:lang w:bidi="en-US"/>
              </w:rPr>
            </w:pPr>
            <w:r w:rsidRPr="00794181">
              <w:rPr>
                <w:sz w:val="20"/>
                <w:szCs w:val="20"/>
                <w:lang w:bidi="en-US"/>
              </w:rPr>
              <w:t>1.5</w:t>
            </w:r>
          </w:p>
        </w:tc>
      </w:tr>
      <w:tr w:rsidR="00794181" w:rsidRPr="00503366" w14:paraId="095AFD76" w14:textId="77777777" w:rsidTr="00794181">
        <w:trPr>
          <w:trHeight w:val="362"/>
        </w:trPr>
        <w:tc>
          <w:tcPr>
            <w:tcW w:w="2171" w:type="dxa"/>
            <w:tcBorders>
              <w:top w:val="single" w:sz="4" w:space="0" w:color="auto"/>
              <w:left w:val="single" w:sz="4" w:space="0" w:color="auto"/>
              <w:bottom w:val="single" w:sz="4" w:space="0" w:color="auto"/>
              <w:right w:val="single" w:sz="4" w:space="0" w:color="auto"/>
            </w:tcBorders>
            <w:hideMark/>
          </w:tcPr>
          <w:p w14:paraId="2469B243" w14:textId="77777777" w:rsidR="00794181" w:rsidRPr="00794181" w:rsidRDefault="00794181" w:rsidP="00AA33C5">
            <w:pPr>
              <w:rPr>
                <w:sz w:val="20"/>
                <w:szCs w:val="20"/>
                <w:lang w:bidi="en-US"/>
              </w:rPr>
            </w:pPr>
            <w:r w:rsidRPr="00794181">
              <w:rPr>
                <w:sz w:val="20"/>
                <w:szCs w:val="20"/>
                <w:lang w:bidi="en-US"/>
              </w:rPr>
              <w:t>7</w:t>
            </w:r>
          </w:p>
        </w:tc>
        <w:tc>
          <w:tcPr>
            <w:tcW w:w="3330" w:type="dxa"/>
            <w:tcBorders>
              <w:top w:val="single" w:sz="4" w:space="0" w:color="auto"/>
              <w:left w:val="single" w:sz="4" w:space="0" w:color="auto"/>
              <w:bottom w:val="single" w:sz="4" w:space="0" w:color="auto"/>
              <w:right w:val="single" w:sz="4" w:space="0" w:color="auto"/>
            </w:tcBorders>
            <w:hideMark/>
          </w:tcPr>
          <w:p w14:paraId="05E885A4" w14:textId="77777777" w:rsidR="00794181" w:rsidRPr="00794181" w:rsidRDefault="00794181" w:rsidP="00AA33C5">
            <w:pPr>
              <w:rPr>
                <w:sz w:val="20"/>
                <w:szCs w:val="20"/>
                <w:lang w:bidi="en-US"/>
              </w:rPr>
            </w:pPr>
            <w:r w:rsidRPr="00794181">
              <w:rPr>
                <w:sz w:val="20"/>
                <w:szCs w:val="20"/>
                <w:lang w:bidi="en-US"/>
              </w:rPr>
              <w:t>2</w:t>
            </w:r>
          </w:p>
        </w:tc>
        <w:tc>
          <w:tcPr>
            <w:tcW w:w="3193" w:type="dxa"/>
            <w:tcBorders>
              <w:top w:val="single" w:sz="4" w:space="0" w:color="auto"/>
              <w:left w:val="single" w:sz="4" w:space="0" w:color="auto"/>
              <w:bottom w:val="single" w:sz="4" w:space="0" w:color="auto"/>
              <w:right w:val="single" w:sz="4" w:space="0" w:color="auto"/>
            </w:tcBorders>
            <w:hideMark/>
          </w:tcPr>
          <w:p w14:paraId="445B9B20" w14:textId="77777777" w:rsidR="00794181" w:rsidRPr="00794181" w:rsidRDefault="00794181" w:rsidP="00AA33C5">
            <w:pPr>
              <w:rPr>
                <w:sz w:val="20"/>
                <w:szCs w:val="20"/>
                <w:lang w:bidi="en-US"/>
              </w:rPr>
            </w:pPr>
            <w:r w:rsidRPr="00794181">
              <w:rPr>
                <w:sz w:val="20"/>
                <w:szCs w:val="20"/>
                <w:lang w:bidi="en-US"/>
              </w:rPr>
              <w:t>1</w:t>
            </w:r>
          </w:p>
        </w:tc>
      </w:tr>
      <w:tr w:rsidR="00794181" w:rsidRPr="00503366" w14:paraId="69B6D021" w14:textId="77777777" w:rsidTr="00794181">
        <w:trPr>
          <w:trHeight w:val="371"/>
        </w:trPr>
        <w:tc>
          <w:tcPr>
            <w:tcW w:w="2171" w:type="dxa"/>
            <w:tcBorders>
              <w:top w:val="single" w:sz="4" w:space="0" w:color="auto"/>
              <w:left w:val="single" w:sz="4" w:space="0" w:color="auto"/>
              <w:bottom w:val="single" w:sz="4" w:space="0" w:color="auto"/>
              <w:right w:val="single" w:sz="4" w:space="0" w:color="auto"/>
            </w:tcBorders>
            <w:hideMark/>
          </w:tcPr>
          <w:p w14:paraId="02BA3B63" w14:textId="77777777" w:rsidR="00794181" w:rsidRPr="00794181" w:rsidRDefault="00794181" w:rsidP="00AA33C5">
            <w:pPr>
              <w:rPr>
                <w:sz w:val="20"/>
                <w:szCs w:val="20"/>
                <w:lang w:bidi="en-US"/>
              </w:rPr>
            </w:pPr>
            <w:r w:rsidRPr="00794181">
              <w:rPr>
                <w:sz w:val="20"/>
                <w:szCs w:val="20"/>
                <w:lang w:bidi="en-US"/>
              </w:rPr>
              <w:t>8</w:t>
            </w:r>
          </w:p>
        </w:tc>
        <w:tc>
          <w:tcPr>
            <w:tcW w:w="3330" w:type="dxa"/>
            <w:tcBorders>
              <w:top w:val="single" w:sz="4" w:space="0" w:color="auto"/>
              <w:left w:val="single" w:sz="4" w:space="0" w:color="auto"/>
              <w:bottom w:val="single" w:sz="4" w:space="0" w:color="auto"/>
              <w:right w:val="single" w:sz="4" w:space="0" w:color="auto"/>
            </w:tcBorders>
            <w:hideMark/>
          </w:tcPr>
          <w:p w14:paraId="3D84FC30" w14:textId="77777777" w:rsidR="00794181" w:rsidRPr="00794181" w:rsidRDefault="00794181" w:rsidP="00AA33C5">
            <w:pPr>
              <w:rPr>
                <w:sz w:val="20"/>
                <w:szCs w:val="20"/>
                <w:lang w:bidi="en-US"/>
              </w:rPr>
            </w:pPr>
            <w:r w:rsidRPr="00794181">
              <w:rPr>
                <w:sz w:val="20"/>
                <w:szCs w:val="20"/>
                <w:lang w:bidi="en-US"/>
              </w:rPr>
              <w:t>1</w:t>
            </w:r>
          </w:p>
        </w:tc>
        <w:tc>
          <w:tcPr>
            <w:tcW w:w="3193" w:type="dxa"/>
            <w:tcBorders>
              <w:top w:val="single" w:sz="4" w:space="0" w:color="auto"/>
              <w:left w:val="single" w:sz="4" w:space="0" w:color="auto"/>
              <w:bottom w:val="single" w:sz="4" w:space="0" w:color="auto"/>
              <w:right w:val="single" w:sz="4" w:space="0" w:color="auto"/>
            </w:tcBorders>
            <w:hideMark/>
          </w:tcPr>
          <w:p w14:paraId="31CB9243" w14:textId="77777777" w:rsidR="00794181" w:rsidRPr="00794181" w:rsidRDefault="00794181" w:rsidP="00AA33C5">
            <w:pPr>
              <w:rPr>
                <w:sz w:val="20"/>
                <w:szCs w:val="20"/>
                <w:lang w:bidi="en-US"/>
              </w:rPr>
            </w:pPr>
            <w:r w:rsidRPr="00794181">
              <w:rPr>
                <w:sz w:val="20"/>
                <w:szCs w:val="20"/>
                <w:lang w:bidi="en-US"/>
              </w:rPr>
              <w:t>0.5</w:t>
            </w:r>
          </w:p>
        </w:tc>
      </w:tr>
      <w:tr w:rsidR="00794181" w:rsidRPr="00503366" w14:paraId="534FE949" w14:textId="77777777" w:rsidTr="00794181">
        <w:trPr>
          <w:trHeight w:val="48"/>
        </w:trPr>
        <w:tc>
          <w:tcPr>
            <w:tcW w:w="2171" w:type="dxa"/>
            <w:tcBorders>
              <w:top w:val="single" w:sz="4" w:space="0" w:color="auto"/>
              <w:left w:val="single" w:sz="4" w:space="0" w:color="auto"/>
              <w:bottom w:val="single" w:sz="4" w:space="0" w:color="auto"/>
              <w:right w:val="single" w:sz="4" w:space="0" w:color="auto"/>
            </w:tcBorders>
            <w:hideMark/>
          </w:tcPr>
          <w:p w14:paraId="255B803F" w14:textId="77777777" w:rsidR="00794181" w:rsidRPr="00794181" w:rsidRDefault="00794181" w:rsidP="00AA33C5">
            <w:pPr>
              <w:rPr>
                <w:sz w:val="20"/>
                <w:szCs w:val="20"/>
                <w:lang w:bidi="en-US"/>
              </w:rPr>
            </w:pPr>
            <w:r w:rsidRPr="00794181">
              <w:rPr>
                <w:sz w:val="20"/>
                <w:szCs w:val="20"/>
                <w:lang w:bidi="en-US"/>
              </w:rPr>
              <w:t>Non-compliant contributor</w:t>
            </w:r>
          </w:p>
        </w:tc>
        <w:tc>
          <w:tcPr>
            <w:tcW w:w="3330" w:type="dxa"/>
            <w:tcBorders>
              <w:top w:val="single" w:sz="4" w:space="0" w:color="auto"/>
              <w:left w:val="single" w:sz="4" w:space="0" w:color="auto"/>
              <w:bottom w:val="single" w:sz="4" w:space="0" w:color="auto"/>
              <w:right w:val="single" w:sz="4" w:space="0" w:color="auto"/>
            </w:tcBorders>
            <w:hideMark/>
          </w:tcPr>
          <w:p w14:paraId="4253A6D6" w14:textId="77777777" w:rsidR="00794181" w:rsidRPr="00794181" w:rsidRDefault="00794181" w:rsidP="00AA33C5">
            <w:pPr>
              <w:rPr>
                <w:sz w:val="20"/>
                <w:szCs w:val="20"/>
                <w:lang w:bidi="en-US"/>
              </w:rPr>
            </w:pPr>
            <w:r w:rsidRPr="00794181">
              <w:rPr>
                <w:sz w:val="20"/>
                <w:szCs w:val="20"/>
                <w:lang w:bidi="en-US"/>
              </w:rPr>
              <w:t>0</w:t>
            </w:r>
          </w:p>
        </w:tc>
        <w:tc>
          <w:tcPr>
            <w:tcW w:w="3193" w:type="dxa"/>
            <w:tcBorders>
              <w:top w:val="single" w:sz="4" w:space="0" w:color="auto"/>
              <w:left w:val="single" w:sz="4" w:space="0" w:color="auto"/>
              <w:bottom w:val="single" w:sz="4" w:space="0" w:color="auto"/>
              <w:right w:val="single" w:sz="4" w:space="0" w:color="auto"/>
            </w:tcBorders>
            <w:hideMark/>
          </w:tcPr>
          <w:p w14:paraId="1E343131" w14:textId="77777777" w:rsidR="00794181" w:rsidRPr="00794181" w:rsidRDefault="00794181" w:rsidP="00AA33C5">
            <w:pPr>
              <w:rPr>
                <w:sz w:val="20"/>
                <w:szCs w:val="20"/>
                <w:lang w:bidi="en-US"/>
              </w:rPr>
            </w:pPr>
            <w:r w:rsidRPr="00794181">
              <w:rPr>
                <w:sz w:val="20"/>
                <w:szCs w:val="20"/>
                <w:lang w:bidi="en-US"/>
              </w:rPr>
              <w:t>0</w:t>
            </w:r>
          </w:p>
        </w:tc>
      </w:tr>
    </w:tbl>
    <w:p w14:paraId="150CEAAA" w14:textId="769E82E5" w:rsidR="00EE5ED9" w:rsidRPr="00E9693E" w:rsidRDefault="00EE5ED9" w:rsidP="00AA33C5">
      <w:pPr>
        <w:tabs>
          <w:tab w:val="left" w:pos="-1440"/>
          <w:tab w:val="left" w:pos="709"/>
        </w:tabs>
        <w:ind w:left="1134"/>
        <w:jc w:val="both"/>
        <w:rPr>
          <w:bCs/>
          <w:sz w:val="20"/>
          <w:szCs w:val="20"/>
        </w:rPr>
      </w:pPr>
    </w:p>
    <w:p w14:paraId="2B932CD6" w14:textId="77777777" w:rsidR="00EE5ED9" w:rsidRPr="00E9693E" w:rsidRDefault="00EE5ED9" w:rsidP="00AA33C5">
      <w:pPr>
        <w:tabs>
          <w:tab w:val="left" w:pos="-1440"/>
          <w:tab w:val="left" w:pos="1800"/>
        </w:tabs>
        <w:jc w:val="both"/>
        <w:rPr>
          <w:bCs/>
          <w:sz w:val="20"/>
          <w:szCs w:val="20"/>
        </w:rPr>
      </w:pPr>
    </w:p>
    <w:p w14:paraId="75BE6618" w14:textId="77777777" w:rsidR="00E9693E" w:rsidRPr="00E9693E" w:rsidRDefault="00E9693E" w:rsidP="00F16776">
      <w:pPr>
        <w:numPr>
          <w:ilvl w:val="1"/>
          <w:numId w:val="56"/>
        </w:numPr>
        <w:autoSpaceDE/>
        <w:autoSpaceDN/>
        <w:spacing w:before="120" w:after="120"/>
        <w:ind w:left="993" w:hanging="426"/>
        <w:rPr>
          <w:sz w:val="20"/>
          <w:szCs w:val="20"/>
          <w:lang w:bidi="en-US"/>
        </w:rPr>
      </w:pPr>
      <w:r w:rsidRPr="00E9693E">
        <w:rPr>
          <w:sz w:val="20"/>
          <w:szCs w:val="20"/>
          <w:lang w:bidi="en-US"/>
        </w:rPr>
        <w:t>A bidder must submit proof of its BBEEE status level contributor [scorecard]</w:t>
      </w:r>
    </w:p>
    <w:p w14:paraId="245FAFFD" w14:textId="77777777" w:rsidR="00E9693E" w:rsidRPr="00E9693E" w:rsidRDefault="00E9693E" w:rsidP="00F16776">
      <w:pPr>
        <w:numPr>
          <w:ilvl w:val="1"/>
          <w:numId w:val="56"/>
        </w:numPr>
        <w:autoSpaceDE/>
        <w:autoSpaceDN/>
        <w:spacing w:before="120" w:after="120"/>
        <w:ind w:left="993" w:hanging="426"/>
        <w:rPr>
          <w:sz w:val="20"/>
          <w:szCs w:val="20"/>
          <w:lang w:bidi="en-US"/>
        </w:rPr>
      </w:pPr>
      <w:r w:rsidRPr="00E9693E">
        <w:rPr>
          <w:sz w:val="20"/>
          <w:szCs w:val="20"/>
          <w:lang w:bidi="en-US"/>
        </w:rPr>
        <w:t>A bidder failing to submit proof of BBEEE status level contributor -</w:t>
      </w:r>
    </w:p>
    <w:p w14:paraId="05EF4DC3" w14:textId="77777777" w:rsidR="00E9693E" w:rsidRPr="00E9693E" w:rsidRDefault="00E9693E" w:rsidP="00F16776">
      <w:pPr>
        <w:numPr>
          <w:ilvl w:val="2"/>
          <w:numId w:val="56"/>
        </w:numPr>
        <w:autoSpaceDE/>
        <w:autoSpaceDN/>
        <w:spacing w:before="120" w:after="120"/>
        <w:ind w:left="1560" w:hanging="567"/>
        <w:rPr>
          <w:sz w:val="20"/>
          <w:szCs w:val="20"/>
          <w:lang w:bidi="en-US"/>
        </w:rPr>
      </w:pPr>
      <w:r w:rsidRPr="00E9693E">
        <w:rPr>
          <w:sz w:val="20"/>
          <w:szCs w:val="20"/>
          <w:lang w:bidi="en-US"/>
        </w:rPr>
        <w:t>may only score in terms of the 80/90-point formula for price; and</w:t>
      </w:r>
    </w:p>
    <w:p w14:paraId="4886E4F1" w14:textId="77777777" w:rsidR="00E9693E" w:rsidRPr="00E9693E" w:rsidRDefault="00E9693E" w:rsidP="00F16776">
      <w:pPr>
        <w:numPr>
          <w:ilvl w:val="2"/>
          <w:numId w:val="56"/>
        </w:numPr>
        <w:autoSpaceDE/>
        <w:autoSpaceDN/>
        <w:spacing w:before="120" w:after="120"/>
        <w:ind w:left="1560" w:hanging="568"/>
        <w:rPr>
          <w:sz w:val="20"/>
          <w:szCs w:val="20"/>
          <w:lang w:bidi="en-US"/>
        </w:rPr>
      </w:pPr>
      <w:r w:rsidRPr="00E9693E">
        <w:rPr>
          <w:sz w:val="20"/>
          <w:szCs w:val="20"/>
          <w:lang w:bidi="en-US"/>
        </w:rPr>
        <w:t>scores 0 points for BBEEE status level contributor, which is in line with section 2 (1) (d) (i) of the Act, where the supplier or service provider did not provide thereof.</w:t>
      </w:r>
    </w:p>
    <w:p w14:paraId="7A09C6BE" w14:textId="77777777" w:rsidR="00E9693E" w:rsidRDefault="00E9693E" w:rsidP="00F16776">
      <w:pPr>
        <w:numPr>
          <w:ilvl w:val="1"/>
          <w:numId w:val="56"/>
        </w:numPr>
        <w:autoSpaceDE/>
        <w:autoSpaceDN/>
        <w:spacing w:before="120" w:after="120"/>
        <w:ind w:left="993" w:hanging="426"/>
        <w:rPr>
          <w:sz w:val="20"/>
          <w:szCs w:val="20"/>
          <w:lang w:bidi="en-US"/>
        </w:rPr>
      </w:pPr>
      <w:r w:rsidRPr="00E9693E">
        <w:rPr>
          <w:sz w:val="20"/>
          <w:szCs w:val="20"/>
          <w:lang w:bidi="en-US"/>
        </w:rPr>
        <w:t>Regarding paragraph 6.3.2, 50% of the 20/10 points will be allocated to promote this goal. Points will be allocated as follows:</w:t>
      </w:r>
    </w:p>
    <w:p w14:paraId="55EC5170" w14:textId="77777777" w:rsidR="00E9693E" w:rsidRPr="00E9693E" w:rsidRDefault="00E9693E" w:rsidP="003228A4">
      <w:pPr>
        <w:autoSpaceDE/>
        <w:autoSpaceDN/>
        <w:ind w:left="993"/>
        <w:rPr>
          <w:sz w:val="20"/>
          <w:szCs w:val="20"/>
          <w:lang w:bidi="en-US"/>
        </w:rPr>
      </w:pP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2126"/>
        <w:gridCol w:w="2552"/>
      </w:tblGrid>
      <w:tr w:rsidR="00E9693E" w:rsidRPr="00E9693E" w14:paraId="16B46E77" w14:textId="77777777" w:rsidTr="00AA33C5">
        <w:tc>
          <w:tcPr>
            <w:tcW w:w="4880" w:type="dxa"/>
            <w:shd w:val="clear" w:color="auto" w:fill="F2F2F2"/>
          </w:tcPr>
          <w:p w14:paraId="641A5504" w14:textId="77777777" w:rsidR="00E9693E" w:rsidRPr="00E9693E" w:rsidRDefault="00E9693E" w:rsidP="00AA33C5">
            <w:pPr>
              <w:rPr>
                <w:sz w:val="20"/>
                <w:szCs w:val="20"/>
                <w:lang w:bidi="en-US"/>
              </w:rPr>
            </w:pPr>
            <w:r w:rsidRPr="00E9693E">
              <w:rPr>
                <w:sz w:val="20"/>
                <w:szCs w:val="20"/>
                <w:lang w:bidi="en-US"/>
              </w:rPr>
              <w:t>Locality of supplier</w:t>
            </w:r>
          </w:p>
        </w:tc>
        <w:tc>
          <w:tcPr>
            <w:tcW w:w="2126" w:type="dxa"/>
            <w:shd w:val="clear" w:color="auto" w:fill="F2F2F2"/>
          </w:tcPr>
          <w:p w14:paraId="613C6D2B" w14:textId="77777777" w:rsidR="00E9693E" w:rsidRPr="00E9693E" w:rsidRDefault="00E9693E" w:rsidP="00AA33C5">
            <w:pPr>
              <w:rPr>
                <w:sz w:val="20"/>
                <w:szCs w:val="20"/>
                <w:lang w:bidi="en-US"/>
              </w:rPr>
            </w:pPr>
            <w:r w:rsidRPr="00E9693E">
              <w:rPr>
                <w:sz w:val="20"/>
                <w:szCs w:val="20"/>
                <w:lang w:bidi="en-US"/>
              </w:rPr>
              <w:t>Number of points for locality (80/20)</w:t>
            </w:r>
          </w:p>
        </w:tc>
        <w:tc>
          <w:tcPr>
            <w:tcW w:w="2552" w:type="dxa"/>
            <w:shd w:val="clear" w:color="auto" w:fill="F2F2F2"/>
          </w:tcPr>
          <w:p w14:paraId="6634E7FB" w14:textId="77777777" w:rsidR="00E9693E" w:rsidRPr="00E9693E" w:rsidRDefault="00E9693E" w:rsidP="00AA33C5">
            <w:pPr>
              <w:rPr>
                <w:sz w:val="20"/>
                <w:szCs w:val="20"/>
                <w:lang w:bidi="en-US"/>
              </w:rPr>
            </w:pPr>
            <w:r w:rsidRPr="00E9693E">
              <w:rPr>
                <w:sz w:val="20"/>
                <w:szCs w:val="20"/>
                <w:lang w:bidi="en-US"/>
              </w:rPr>
              <w:t>Number of points for locality (90/10)</w:t>
            </w:r>
          </w:p>
        </w:tc>
      </w:tr>
      <w:tr w:rsidR="00E9693E" w:rsidRPr="00E9693E" w14:paraId="5D1466D9" w14:textId="77777777" w:rsidTr="00AA33C5">
        <w:tc>
          <w:tcPr>
            <w:tcW w:w="4880" w:type="dxa"/>
            <w:shd w:val="clear" w:color="auto" w:fill="auto"/>
          </w:tcPr>
          <w:p w14:paraId="22FE7C63" w14:textId="77777777" w:rsidR="00E9693E" w:rsidRPr="00E9693E" w:rsidRDefault="00E9693E" w:rsidP="00AA33C5">
            <w:pPr>
              <w:rPr>
                <w:sz w:val="20"/>
                <w:szCs w:val="20"/>
                <w:lang w:bidi="en-US"/>
              </w:rPr>
            </w:pPr>
            <w:r w:rsidRPr="00E9693E">
              <w:rPr>
                <w:sz w:val="20"/>
                <w:szCs w:val="20"/>
                <w:lang w:bidi="en-US"/>
              </w:rPr>
              <w:t>Within the boundaries of Dihlabeng municipality</w:t>
            </w:r>
          </w:p>
        </w:tc>
        <w:tc>
          <w:tcPr>
            <w:tcW w:w="2126" w:type="dxa"/>
            <w:shd w:val="clear" w:color="auto" w:fill="auto"/>
          </w:tcPr>
          <w:p w14:paraId="17F69B70" w14:textId="77777777" w:rsidR="00E9693E" w:rsidRPr="00E9693E" w:rsidRDefault="00E9693E" w:rsidP="00AA33C5">
            <w:pPr>
              <w:rPr>
                <w:sz w:val="20"/>
                <w:szCs w:val="20"/>
                <w:lang w:bidi="en-US"/>
              </w:rPr>
            </w:pPr>
            <w:r w:rsidRPr="00E9693E">
              <w:rPr>
                <w:sz w:val="20"/>
                <w:szCs w:val="20"/>
                <w:lang w:bidi="en-US"/>
              </w:rPr>
              <w:t>6</w:t>
            </w:r>
          </w:p>
        </w:tc>
        <w:tc>
          <w:tcPr>
            <w:tcW w:w="2552" w:type="dxa"/>
            <w:shd w:val="clear" w:color="auto" w:fill="auto"/>
          </w:tcPr>
          <w:p w14:paraId="6AB5D760" w14:textId="77777777" w:rsidR="00E9693E" w:rsidRPr="00E9693E" w:rsidRDefault="00E9693E" w:rsidP="00AA33C5">
            <w:pPr>
              <w:rPr>
                <w:sz w:val="20"/>
                <w:szCs w:val="20"/>
                <w:lang w:bidi="en-US"/>
              </w:rPr>
            </w:pPr>
            <w:r w:rsidRPr="00E9693E">
              <w:rPr>
                <w:sz w:val="20"/>
                <w:szCs w:val="20"/>
                <w:lang w:bidi="en-US"/>
              </w:rPr>
              <w:t>3</w:t>
            </w:r>
          </w:p>
        </w:tc>
      </w:tr>
      <w:tr w:rsidR="00E9693E" w:rsidRPr="00E9693E" w14:paraId="02875C96" w14:textId="77777777" w:rsidTr="00AA33C5">
        <w:trPr>
          <w:trHeight w:val="509"/>
        </w:trPr>
        <w:tc>
          <w:tcPr>
            <w:tcW w:w="4880" w:type="dxa"/>
            <w:shd w:val="clear" w:color="auto" w:fill="auto"/>
          </w:tcPr>
          <w:p w14:paraId="72BA7F07" w14:textId="77777777" w:rsidR="00E9693E" w:rsidRPr="00E9693E" w:rsidRDefault="00E9693E" w:rsidP="00AA33C5">
            <w:pPr>
              <w:rPr>
                <w:sz w:val="20"/>
                <w:szCs w:val="20"/>
                <w:lang w:bidi="en-US"/>
              </w:rPr>
            </w:pPr>
            <w:r w:rsidRPr="00E9693E">
              <w:rPr>
                <w:sz w:val="20"/>
                <w:szCs w:val="20"/>
                <w:lang w:bidi="en-US"/>
              </w:rPr>
              <w:t>Within the boundaries of  Free State</w:t>
            </w:r>
          </w:p>
        </w:tc>
        <w:tc>
          <w:tcPr>
            <w:tcW w:w="2126" w:type="dxa"/>
            <w:shd w:val="clear" w:color="auto" w:fill="auto"/>
          </w:tcPr>
          <w:p w14:paraId="77A81478" w14:textId="77777777" w:rsidR="00E9693E" w:rsidRPr="00E9693E" w:rsidRDefault="00E9693E" w:rsidP="00AA33C5">
            <w:pPr>
              <w:rPr>
                <w:sz w:val="20"/>
                <w:szCs w:val="20"/>
                <w:lang w:bidi="en-US"/>
              </w:rPr>
            </w:pPr>
            <w:r w:rsidRPr="00E9693E">
              <w:rPr>
                <w:sz w:val="20"/>
                <w:szCs w:val="20"/>
                <w:lang w:bidi="en-US"/>
              </w:rPr>
              <w:t>4</w:t>
            </w:r>
          </w:p>
        </w:tc>
        <w:tc>
          <w:tcPr>
            <w:tcW w:w="2552" w:type="dxa"/>
            <w:shd w:val="clear" w:color="auto" w:fill="auto"/>
          </w:tcPr>
          <w:p w14:paraId="06263336" w14:textId="77777777" w:rsidR="00E9693E" w:rsidRPr="00E9693E" w:rsidRDefault="00E9693E" w:rsidP="00AA33C5">
            <w:pPr>
              <w:rPr>
                <w:sz w:val="20"/>
                <w:szCs w:val="20"/>
                <w:lang w:bidi="en-US"/>
              </w:rPr>
            </w:pPr>
            <w:r w:rsidRPr="00E9693E">
              <w:rPr>
                <w:sz w:val="20"/>
                <w:szCs w:val="20"/>
                <w:lang w:bidi="en-US"/>
              </w:rPr>
              <w:t>2</w:t>
            </w:r>
          </w:p>
        </w:tc>
      </w:tr>
      <w:tr w:rsidR="00E9693E" w:rsidRPr="00E9693E" w14:paraId="553E3C3F" w14:textId="77777777" w:rsidTr="00AA33C5">
        <w:trPr>
          <w:trHeight w:val="509"/>
        </w:trPr>
        <w:tc>
          <w:tcPr>
            <w:tcW w:w="4880" w:type="dxa"/>
            <w:shd w:val="clear" w:color="auto" w:fill="auto"/>
          </w:tcPr>
          <w:p w14:paraId="1DF7A24A" w14:textId="77777777" w:rsidR="00E9693E" w:rsidRPr="00E9693E" w:rsidRDefault="00E9693E" w:rsidP="00AA33C5">
            <w:pPr>
              <w:rPr>
                <w:sz w:val="20"/>
                <w:szCs w:val="20"/>
                <w:lang w:bidi="en-US"/>
              </w:rPr>
            </w:pPr>
            <w:r w:rsidRPr="00E9693E">
              <w:rPr>
                <w:sz w:val="20"/>
                <w:szCs w:val="20"/>
                <w:lang w:bidi="en-US"/>
              </w:rPr>
              <w:t>Historically Disadvantaged Individuals</w:t>
            </w:r>
          </w:p>
        </w:tc>
        <w:tc>
          <w:tcPr>
            <w:tcW w:w="2126" w:type="dxa"/>
            <w:shd w:val="clear" w:color="auto" w:fill="auto"/>
          </w:tcPr>
          <w:p w14:paraId="4019A26A" w14:textId="77777777" w:rsidR="00E9693E" w:rsidRPr="00E9693E" w:rsidRDefault="00E9693E" w:rsidP="00AA33C5">
            <w:pPr>
              <w:rPr>
                <w:sz w:val="20"/>
                <w:szCs w:val="20"/>
                <w:lang w:bidi="en-US"/>
              </w:rPr>
            </w:pPr>
            <w:r w:rsidRPr="00E9693E">
              <w:rPr>
                <w:sz w:val="20"/>
                <w:szCs w:val="20"/>
                <w:lang w:bidi="en-US"/>
              </w:rPr>
              <w:t>10</w:t>
            </w:r>
          </w:p>
        </w:tc>
        <w:tc>
          <w:tcPr>
            <w:tcW w:w="2552" w:type="dxa"/>
            <w:shd w:val="clear" w:color="auto" w:fill="auto"/>
          </w:tcPr>
          <w:p w14:paraId="32788976" w14:textId="77777777" w:rsidR="00E9693E" w:rsidRPr="00E9693E" w:rsidRDefault="00E9693E" w:rsidP="00AA33C5">
            <w:pPr>
              <w:rPr>
                <w:sz w:val="20"/>
                <w:szCs w:val="20"/>
                <w:lang w:bidi="en-US"/>
              </w:rPr>
            </w:pPr>
            <w:r w:rsidRPr="00E9693E">
              <w:rPr>
                <w:sz w:val="20"/>
                <w:szCs w:val="20"/>
                <w:lang w:bidi="en-US"/>
              </w:rPr>
              <w:t>5</w:t>
            </w:r>
          </w:p>
        </w:tc>
      </w:tr>
    </w:tbl>
    <w:p w14:paraId="4F9A288F" w14:textId="77777777" w:rsidR="00E9693E" w:rsidRPr="00E9693E" w:rsidRDefault="00E9693E" w:rsidP="00E9693E">
      <w:pPr>
        <w:rPr>
          <w:b/>
          <w:sz w:val="20"/>
          <w:szCs w:val="20"/>
          <w:lang w:bidi="en-US"/>
        </w:rPr>
      </w:pPr>
    </w:p>
    <w:p w14:paraId="6812D076" w14:textId="77777777" w:rsidR="00E9693E" w:rsidRPr="00E9693E" w:rsidRDefault="00E9693E" w:rsidP="00F16776">
      <w:pPr>
        <w:numPr>
          <w:ilvl w:val="1"/>
          <w:numId w:val="56"/>
        </w:numPr>
        <w:autoSpaceDE/>
        <w:autoSpaceDN/>
        <w:spacing w:before="120" w:after="120"/>
        <w:ind w:left="993" w:hanging="426"/>
        <w:rPr>
          <w:sz w:val="20"/>
          <w:szCs w:val="20"/>
        </w:rPr>
      </w:pPr>
      <w:r w:rsidRPr="00E9693E">
        <w:rPr>
          <w:sz w:val="20"/>
          <w:szCs w:val="20"/>
        </w:rPr>
        <w:t>The policy should not include Pre-qualification goals.</w:t>
      </w:r>
    </w:p>
    <w:p w14:paraId="34D428E4" w14:textId="77777777" w:rsidR="00E9693E" w:rsidRPr="00E9693E" w:rsidRDefault="00E9693E" w:rsidP="00F16776">
      <w:pPr>
        <w:numPr>
          <w:ilvl w:val="1"/>
          <w:numId w:val="56"/>
        </w:numPr>
        <w:autoSpaceDE/>
        <w:autoSpaceDN/>
        <w:spacing w:before="120" w:after="120"/>
        <w:ind w:left="993" w:hanging="426"/>
        <w:rPr>
          <w:sz w:val="20"/>
          <w:szCs w:val="20"/>
        </w:rPr>
      </w:pPr>
      <w:r w:rsidRPr="00E9693E">
        <w:rPr>
          <w:sz w:val="20"/>
          <w:szCs w:val="20"/>
        </w:rPr>
        <w:t>Any specific goal for which a point may be awarded, must be clearly specified in the invitation to submit a tender.</w:t>
      </w:r>
    </w:p>
    <w:p w14:paraId="4A318D7E" w14:textId="77777777" w:rsidR="00E9693E" w:rsidRPr="00E9693E" w:rsidRDefault="00E9693E" w:rsidP="00F16776">
      <w:pPr>
        <w:numPr>
          <w:ilvl w:val="1"/>
          <w:numId w:val="56"/>
        </w:numPr>
        <w:autoSpaceDE/>
        <w:autoSpaceDN/>
        <w:spacing w:before="120" w:after="120"/>
        <w:ind w:left="993" w:hanging="426"/>
        <w:rPr>
          <w:sz w:val="20"/>
          <w:szCs w:val="20"/>
        </w:rPr>
      </w:pPr>
      <w:r w:rsidRPr="00E9693E">
        <w:rPr>
          <w:sz w:val="20"/>
          <w:szCs w:val="20"/>
        </w:rPr>
        <w:t>A tenderer failing to submit proof of required evidence to claim preferences for other specified goals, which is in line with section 2 (1) (d) (ii) of the Act.</w:t>
      </w:r>
    </w:p>
    <w:p w14:paraId="6A0DEC5E" w14:textId="77777777" w:rsidR="00E9693E" w:rsidRPr="00E9693E" w:rsidRDefault="00E9693E" w:rsidP="00F16776">
      <w:pPr>
        <w:numPr>
          <w:ilvl w:val="2"/>
          <w:numId w:val="57"/>
        </w:numPr>
        <w:autoSpaceDE/>
        <w:autoSpaceDN/>
        <w:spacing w:before="120" w:after="120"/>
        <w:ind w:left="1560" w:hanging="567"/>
        <w:rPr>
          <w:sz w:val="20"/>
          <w:szCs w:val="20"/>
        </w:rPr>
      </w:pPr>
      <w:r w:rsidRPr="00E9693E">
        <w:rPr>
          <w:sz w:val="20"/>
          <w:szCs w:val="20"/>
        </w:rPr>
        <w:t xml:space="preserve">may only score in terms of the 80/90-point formula for price; and </w:t>
      </w:r>
    </w:p>
    <w:p w14:paraId="3331CAEF" w14:textId="77777777" w:rsidR="00E9693E" w:rsidRPr="00E9693E" w:rsidRDefault="00E9693E" w:rsidP="00F16776">
      <w:pPr>
        <w:numPr>
          <w:ilvl w:val="2"/>
          <w:numId w:val="57"/>
        </w:numPr>
        <w:autoSpaceDE/>
        <w:autoSpaceDN/>
        <w:spacing w:before="120" w:after="120"/>
        <w:ind w:left="1560" w:hanging="567"/>
        <w:rPr>
          <w:sz w:val="20"/>
          <w:szCs w:val="20"/>
        </w:rPr>
      </w:pPr>
      <w:r w:rsidRPr="00E9693E">
        <w:rPr>
          <w:sz w:val="20"/>
          <w:szCs w:val="20"/>
        </w:rPr>
        <w:t>scores 0 points for the relevant specific goals where the supplier or service provider did not stipulate locality.</w:t>
      </w:r>
    </w:p>
    <w:p w14:paraId="1843052C" w14:textId="77777777" w:rsidR="00E9693E" w:rsidRPr="00E9693E" w:rsidRDefault="00E9693E" w:rsidP="00F16776">
      <w:pPr>
        <w:numPr>
          <w:ilvl w:val="1"/>
          <w:numId w:val="56"/>
        </w:numPr>
        <w:autoSpaceDE/>
        <w:autoSpaceDN/>
        <w:spacing w:before="120" w:after="120"/>
        <w:ind w:left="993" w:hanging="426"/>
        <w:rPr>
          <w:sz w:val="20"/>
          <w:szCs w:val="20"/>
        </w:rPr>
      </w:pPr>
      <w:r w:rsidRPr="00E9693E">
        <w:rPr>
          <w:sz w:val="20"/>
          <w:szCs w:val="20"/>
        </w:rPr>
        <w:t>The preference points scored by a bidder must be added to the points scored for price.</w:t>
      </w:r>
    </w:p>
    <w:p w14:paraId="5E2A345C" w14:textId="77777777" w:rsidR="00E9693E" w:rsidRPr="00E9693E" w:rsidRDefault="00E9693E" w:rsidP="00F16776">
      <w:pPr>
        <w:numPr>
          <w:ilvl w:val="1"/>
          <w:numId w:val="56"/>
        </w:numPr>
        <w:autoSpaceDE/>
        <w:autoSpaceDN/>
        <w:spacing w:before="120" w:after="120"/>
        <w:ind w:left="993" w:hanging="426"/>
        <w:rPr>
          <w:sz w:val="20"/>
          <w:szCs w:val="20"/>
        </w:rPr>
      </w:pPr>
      <w:r w:rsidRPr="00E9693E">
        <w:rPr>
          <w:sz w:val="20"/>
          <w:szCs w:val="20"/>
        </w:rPr>
        <w:t>The points scored must be rounded off to the nearest two decimal   places.</w:t>
      </w:r>
    </w:p>
    <w:p w14:paraId="1427A349" w14:textId="77777777" w:rsidR="00E9693E" w:rsidRPr="00E9693E" w:rsidRDefault="00E9693E" w:rsidP="00F16776">
      <w:pPr>
        <w:numPr>
          <w:ilvl w:val="1"/>
          <w:numId w:val="56"/>
        </w:numPr>
        <w:autoSpaceDE/>
        <w:autoSpaceDN/>
        <w:spacing w:before="120" w:after="120"/>
        <w:ind w:left="993" w:hanging="426"/>
        <w:rPr>
          <w:sz w:val="20"/>
          <w:szCs w:val="20"/>
        </w:rPr>
      </w:pPr>
      <w:r w:rsidRPr="00E9693E">
        <w:rPr>
          <w:sz w:val="20"/>
          <w:szCs w:val="20"/>
        </w:rPr>
        <w:t>The contract must be awarded to the tenderer scoring the highest procurement points</w:t>
      </w:r>
      <w:r w:rsidRPr="00E9693E">
        <w:rPr>
          <w:b/>
          <w:sz w:val="20"/>
          <w:szCs w:val="20"/>
        </w:rPr>
        <w:t xml:space="preserve">   </w:t>
      </w:r>
    </w:p>
    <w:p w14:paraId="4FAFF6A5" w14:textId="77777777" w:rsidR="00E9693E" w:rsidRPr="00E9693E" w:rsidRDefault="00E9693E" w:rsidP="00F16776">
      <w:pPr>
        <w:numPr>
          <w:ilvl w:val="1"/>
          <w:numId w:val="56"/>
        </w:numPr>
        <w:tabs>
          <w:tab w:val="left" w:pos="993"/>
        </w:tabs>
        <w:autoSpaceDE/>
        <w:autoSpaceDN/>
        <w:spacing w:before="120" w:after="120"/>
        <w:ind w:left="1560" w:hanging="993"/>
        <w:rPr>
          <w:sz w:val="20"/>
          <w:szCs w:val="20"/>
        </w:rPr>
      </w:pPr>
      <w:r w:rsidRPr="00E9693E">
        <w:rPr>
          <w:sz w:val="20"/>
          <w:szCs w:val="20"/>
        </w:rPr>
        <w:t>(a)If the price offered by a tenderer scoring the highest points is not market related,</w:t>
      </w:r>
    </w:p>
    <w:p w14:paraId="2C95EA97" w14:textId="77777777" w:rsidR="00E9693E" w:rsidRPr="00E9693E" w:rsidRDefault="00E9693E" w:rsidP="003228A4">
      <w:pPr>
        <w:spacing w:before="120" w:after="120"/>
        <w:ind w:left="1560" w:hanging="567"/>
        <w:rPr>
          <w:sz w:val="20"/>
          <w:szCs w:val="20"/>
        </w:rPr>
      </w:pPr>
      <w:r w:rsidRPr="00E9693E">
        <w:rPr>
          <w:sz w:val="20"/>
          <w:szCs w:val="20"/>
        </w:rPr>
        <w:t>the organ of state may not award the contract to that tenderer.</w:t>
      </w:r>
    </w:p>
    <w:p w14:paraId="0E5563BF" w14:textId="77777777" w:rsidR="00E9693E" w:rsidRPr="00E9693E" w:rsidRDefault="00E9693E" w:rsidP="003228A4">
      <w:pPr>
        <w:spacing w:before="120" w:after="120"/>
        <w:ind w:left="1560" w:hanging="567"/>
        <w:rPr>
          <w:sz w:val="20"/>
          <w:szCs w:val="20"/>
        </w:rPr>
      </w:pPr>
      <w:r w:rsidRPr="00E9693E">
        <w:rPr>
          <w:sz w:val="20"/>
          <w:szCs w:val="20"/>
        </w:rPr>
        <w:t>(b) The organs of state may-</w:t>
      </w:r>
    </w:p>
    <w:p w14:paraId="7CE05566" w14:textId="0645C9FA" w:rsidR="00E9693E" w:rsidRPr="00E9693E" w:rsidRDefault="00E9693E" w:rsidP="003D11D1">
      <w:pPr>
        <w:tabs>
          <w:tab w:val="left" w:pos="1701"/>
        </w:tabs>
        <w:spacing w:before="120" w:after="120"/>
        <w:ind w:left="1701" w:hanging="426"/>
        <w:rPr>
          <w:sz w:val="20"/>
          <w:szCs w:val="20"/>
        </w:rPr>
      </w:pPr>
      <w:r w:rsidRPr="00E9693E">
        <w:rPr>
          <w:sz w:val="20"/>
          <w:szCs w:val="20"/>
        </w:rPr>
        <w:t xml:space="preserve">(i) </w:t>
      </w:r>
      <w:r w:rsidR="003D11D1">
        <w:rPr>
          <w:sz w:val="20"/>
          <w:szCs w:val="20"/>
        </w:rPr>
        <w:tab/>
      </w:r>
      <w:r w:rsidRPr="00E9693E">
        <w:rPr>
          <w:sz w:val="20"/>
          <w:szCs w:val="20"/>
        </w:rPr>
        <w:t>negotiate a market-related price with the tenderer scoring the highest points or cancel the tender;</w:t>
      </w:r>
    </w:p>
    <w:p w14:paraId="4539210A" w14:textId="3E622EFF" w:rsidR="00E9693E" w:rsidRPr="00E9693E" w:rsidRDefault="00E9693E" w:rsidP="003D11D1">
      <w:pPr>
        <w:tabs>
          <w:tab w:val="left" w:pos="1701"/>
        </w:tabs>
        <w:spacing w:before="120" w:after="120"/>
        <w:ind w:left="1701" w:hanging="426"/>
        <w:rPr>
          <w:sz w:val="20"/>
          <w:szCs w:val="20"/>
        </w:rPr>
      </w:pPr>
      <w:r w:rsidRPr="00E9693E">
        <w:rPr>
          <w:sz w:val="20"/>
          <w:szCs w:val="20"/>
        </w:rPr>
        <w:t>(ii)</w:t>
      </w:r>
      <w:r w:rsidR="003D11D1">
        <w:rPr>
          <w:sz w:val="20"/>
          <w:szCs w:val="20"/>
        </w:rPr>
        <w:tab/>
      </w:r>
      <w:r w:rsidRPr="00E9693E">
        <w:rPr>
          <w:sz w:val="20"/>
          <w:szCs w:val="20"/>
        </w:rPr>
        <w:t xml:space="preserve"> if the tenderer does not agree to a market-related price, negotiate a market-related</w:t>
      </w:r>
    </w:p>
    <w:p w14:paraId="3BB5678E" w14:textId="57B1C8CC" w:rsidR="00E9693E" w:rsidRPr="00E9693E" w:rsidRDefault="003D11D1" w:rsidP="003D11D1">
      <w:pPr>
        <w:tabs>
          <w:tab w:val="left" w:pos="1701"/>
        </w:tabs>
        <w:spacing w:before="120" w:after="120"/>
        <w:ind w:left="1701" w:hanging="426"/>
        <w:rPr>
          <w:sz w:val="20"/>
          <w:szCs w:val="20"/>
        </w:rPr>
      </w:pPr>
      <w:r>
        <w:rPr>
          <w:sz w:val="20"/>
          <w:szCs w:val="20"/>
        </w:rPr>
        <w:tab/>
      </w:r>
      <w:r w:rsidR="00E9693E" w:rsidRPr="00E9693E">
        <w:rPr>
          <w:sz w:val="20"/>
          <w:szCs w:val="20"/>
        </w:rPr>
        <w:t>price with the tenderer scoring the second highest points or cancel the tender;</w:t>
      </w:r>
    </w:p>
    <w:p w14:paraId="0DF8E233" w14:textId="3BFD33C7" w:rsidR="00E9693E" w:rsidRPr="00E9693E" w:rsidRDefault="00E9693E" w:rsidP="003D11D1">
      <w:pPr>
        <w:tabs>
          <w:tab w:val="left" w:pos="1701"/>
        </w:tabs>
        <w:spacing w:before="120" w:after="120"/>
        <w:ind w:left="1701" w:hanging="426"/>
        <w:rPr>
          <w:sz w:val="20"/>
          <w:szCs w:val="20"/>
        </w:rPr>
      </w:pPr>
      <w:r w:rsidRPr="00E9693E">
        <w:rPr>
          <w:sz w:val="20"/>
          <w:szCs w:val="20"/>
        </w:rPr>
        <w:t xml:space="preserve">(iii) </w:t>
      </w:r>
      <w:r w:rsidR="003D11D1">
        <w:rPr>
          <w:sz w:val="20"/>
          <w:szCs w:val="20"/>
        </w:rPr>
        <w:tab/>
      </w:r>
      <w:r w:rsidRPr="00E9693E">
        <w:rPr>
          <w:sz w:val="20"/>
          <w:szCs w:val="20"/>
        </w:rPr>
        <w:t>if the tenderer scoring the second highest points does not agree to a market-related organ of state must cancel the tender</w:t>
      </w:r>
      <w:r w:rsidR="0039584C">
        <w:rPr>
          <w:sz w:val="20"/>
          <w:szCs w:val="20"/>
        </w:rPr>
        <w:t xml:space="preserve"> </w:t>
      </w:r>
      <w:r w:rsidRPr="00E9693E">
        <w:rPr>
          <w:sz w:val="20"/>
          <w:szCs w:val="20"/>
        </w:rPr>
        <w:t>price, negotiate a market-related price with the tenderer scoring the third highest</w:t>
      </w:r>
      <w:r w:rsidR="0039584C">
        <w:rPr>
          <w:sz w:val="20"/>
          <w:szCs w:val="20"/>
        </w:rPr>
        <w:t xml:space="preserve"> </w:t>
      </w:r>
      <w:r w:rsidRPr="00E9693E">
        <w:rPr>
          <w:sz w:val="20"/>
          <w:szCs w:val="20"/>
        </w:rPr>
        <w:t>points or cancel the tender.</w:t>
      </w:r>
    </w:p>
    <w:p w14:paraId="200A669E" w14:textId="77777777" w:rsidR="00E9693E" w:rsidRPr="00E9693E" w:rsidRDefault="00E9693E" w:rsidP="0039584C">
      <w:pPr>
        <w:spacing w:before="120" w:after="120"/>
        <w:ind w:left="1560" w:hanging="567"/>
        <w:rPr>
          <w:sz w:val="20"/>
          <w:szCs w:val="20"/>
        </w:rPr>
      </w:pPr>
      <w:r w:rsidRPr="00E9693E">
        <w:rPr>
          <w:sz w:val="20"/>
          <w:szCs w:val="20"/>
        </w:rPr>
        <w:t>(c) If a market-related price is not agreed as envisaged in paragraph (b)(iii), the organ of state must cancel the tender.</w:t>
      </w:r>
    </w:p>
    <w:p w14:paraId="1628B3BA" w14:textId="1B04FC49" w:rsidR="00EE5ED9" w:rsidRDefault="00EE5ED9" w:rsidP="00AA33C5">
      <w:pPr>
        <w:spacing w:line="216" w:lineRule="auto"/>
        <w:ind w:left="1440"/>
        <w:rPr>
          <w:sz w:val="20"/>
          <w:szCs w:val="20"/>
        </w:rPr>
      </w:pPr>
    </w:p>
    <w:p w14:paraId="731DB202" w14:textId="77777777" w:rsidR="00144B10" w:rsidRDefault="00144B10" w:rsidP="00AA33C5">
      <w:pPr>
        <w:spacing w:line="216" w:lineRule="auto"/>
        <w:ind w:left="1440"/>
        <w:rPr>
          <w:sz w:val="20"/>
          <w:szCs w:val="20"/>
        </w:rPr>
      </w:pPr>
    </w:p>
    <w:p w14:paraId="02F14932" w14:textId="77777777" w:rsidR="00144B10" w:rsidRDefault="00144B10" w:rsidP="00AA33C5">
      <w:pPr>
        <w:spacing w:line="216" w:lineRule="auto"/>
        <w:ind w:left="1440"/>
        <w:rPr>
          <w:sz w:val="20"/>
          <w:szCs w:val="20"/>
        </w:rPr>
      </w:pPr>
    </w:p>
    <w:p w14:paraId="588EB4F8" w14:textId="77777777" w:rsidR="00144B10" w:rsidRDefault="00144B10" w:rsidP="00AA33C5">
      <w:pPr>
        <w:spacing w:line="216" w:lineRule="auto"/>
        <w:ind w:left="1440"/>
        <w:rPr>
          <w:sz w:val="20"/>
          <w:szCs w:val="20"/>
        </w:rPr>
      </w:pPr>
    </w:p>
    <w:p w14:paraId="197D7953" w14:textId="77777777" w:rsidR="00144B10" w:rsidRDefault="00144B10" w:rsidP="00AA33C5">
      <w:pPr>
        <w:spacing w:line="216" w:lineRule="auto"/>
        <w:ind w:left="1440"/>
        <w:rPr>
          <w:sz w:val="20"/>
          <w:szCs w:val="20"/>
        </w:rPr>
      </w:pPr>
    </w:p>
    <w:p w14:paraId="1CA4DAE7" w14:textId="77777777" w:rsidR="00144B10" w:rsidRDefault="00144B10" w:rsidP="00AA33C5">
      <w:pPr>
        <w:spacing w:line="216" w:lineRule="auto"/>
        <w:ind w:left="1440"/>
        <w:rPr>
          <w:sz w:val="20"/>
          <w:szCs w:val="20"/>
        </w:rPr>
      </w:pPr>
    </w:p>
    <w:p w14:paraId="5B7F76AB" w14:textId="77777777" w:rsidR="00144B10" w:rsidRDefault="00144B10" w:rsidP="00AA33C5">
      <w:pPr>
        <w:spacing w:line="216" w:lineRule="auto"/>
        <w:ind w:left="1440"/>
        <w:rPr>
          <w:sz w:val="20"/>
          <w:szCs w:val="20"/>
        </w:rPr>
      </w:pPr>
    </w:p>
    <w:p w14:paraId="2DEDD504" w14:textId="77777777" w:rsidR="00144B10" w:rsidRDefault="00144B10" w:rsidP="00AA33C5">
      <w:pPr>
        <w:spacing w:line="216" w:lineRule="auto"/>
        <w:ind w:left="1440"/>
        <w:rPr>
          <w:sz w:val="20"/>
          <w:szCs w:val="20"/>
        </w:rPr>
      </w:pPr>
    </w:p>
    <w:p w14:paraId="7EB99689" w14:textId="77777777" w:rsidR="00144B10" w:rsidRDefault="00144B10" w:rsidP="00AA33C5">
      <w:pPr>
        <w:spacing w:line="216" w:lineRule="auto"/>
        <w:ind w:left="1440"/>
        <w:rPr>
          <w:sz w:val="20"/>
          <w:szCs w:val="20"/>
        </w:rPr>
      </w:pPr>
    </w:p>
    <w:p w14:paraId="5DD93376" w14:textId="77777777" w:rsidR="00144B10" w:rsidRDefault="00144B10" w:rsidP="00AA33C5">
      <w:pPr>
        <w:spacing w:line="216" w:lineRule="auto"/>
        <w:ind w:left="1440"/>
        <w:rPr>
          <w:sz w:val="20"/>
          <w:szCs w:val="20"/>
        </w:rPr>
      </w:pPr>
    </w:p>
    <w:p w14:paraId="3283AF67" w14:textId="77777777" w:rsidR="00EE5ED9" w:rsidRDefault="00EE5ED9" w:rsidP="009D7576">
      <w:pPr>
        <w:spacing w:line="216" w:lineRule="auto"/>
      </w:pPr>
    </w:p>
    <w:p w14:paraId="00ECCB2D" w14:textId="77777777" w:rsidR="00EE5ED9" w:rsidRPr="003531B6" w:rsidRDefault="00EE5ED9" w:rsidP="00AA33C5">
      <w:pPr>
        <w:spacing w:line="216" w:lineRule="auto"/>
        <w:ind w:firstLine="1134"/>
        <w:rPr>
          <w:b/>
          <w:sz w:val="20"/>
          <w:szCs w:val="20"/>
        </w:rPr>
      </w:pPr>
      <w:r w:rsidRPr="00F2158E">
        <w:rPr>
          <w:b/>
          <w:sz w:val="20"/>
          <w:szCs w:val="20"/>
          <w:u w:val="single"/>
        </w:rPr>
        <w:lastRenderedPageBreak/>
        <w:t>Stage 4 – Risk Analy</w:t>
      </w:r>
      <w:r w:rsidRPr="003531B6">
        <w:rPr>
          <w:b/>
          <w:sz w:val="20"/>
          <w:szCs w:val="20"/>
          <w:u w:val="single"/>
        </w:rPr>
        <w:t>sis</w:t>
      </w:r>
    </w:p>
    <w:p w14:paraId="173B3F23" w14:textId="77777777" w:rsidR="00EE5ED9" w:rsidRPr="003531B6" w:rsidRDefault="00EE5ED9" w:rsidP="00AA33C5">
      <w:pPr>
        <w:spacing w:line="216" w:lineRule="auto"/>
        <w:rPr>
          <w:sz w:val="20"/>
          <w:szCs w:val="20"/>
        </w:rPr>
      </w:pPr>
    </w:p>
    <w:p w14:paraId="7CB49C78" w14:textId="77777777" w:rsidR="003531B6" w:rsidRPr="003531B6" w:rsidRDefault="003531B6" w:rsidP="003531B6">
      <w:pPr>
        <w:spacing w:before="120" w:after="120"/>
        <w:jc w:val="both"/>
        <w:rPr>
          <w:rFonts w:cs="Times New Roman"/>
          <w:sz w:val="20"/>
          <w:szCs w:val="20"/>
        </w:rPr>
      </w:pPr>
      <w:r w:rsidRPr="003531B6">
        <w:rPr>
          <w:rFonts w:cs="Times New Roman"/>
          <w:sz w:val="20"/>
          <w:szCs w:val="20"/>
        </w:rPr>
        <w:t>In addition to the evaluation of Responsiveness, Functionality and Financial Offer, a risk analysis will be performed on the bidders having the highest ranking/number of points to ascertain if any of the following, as relevant, present an unacceptable commercial risk to the employer in terms of:</w:t>
      </w:r>
    </w:p>
    <w:p w14:paraId="37E3942A" w14:textId="77777777" w:rsidR="003531B6" w:rsidRPr="003531B6" w:rsidRDefault="003531B6" w:rsidP="00F16776">
      <w:pPr>
        <w:pStyle w:val="ListParagraph"/>
        <w:widowControl/>
        <w:numPr>
          <w:ilvl w:val="0"/>
          <w:numId w:val="58"/>
        </w:numPr>
        <w:autoSpaceDE/>
        <w:autoSpaceDN/>
        <w:spacing w:before="120" w:after="120"/>
        <w:ind w:left="426"/>
        <w:jc w:val="both"/>
        <w:rPr>
          <w:rFonts w:cs="Times New Roman"/>
          <w:sz w:val="20"/>
          <w:szCs w:val="20"/>
        </w:rPr>
      </w:pPr>
      <w:r w:rsidRPr="003531B6">
        <w:rPr>
          <w:rFonts w:cs="Times New Roman"/>
          <w:sz w:val="20"/>
          <w:szCs w:val="20"/>
        </w:rPr>
        <w:t xml:space="preserve">The bid of any bidder may be disregarded if that bidder, or any of its directors have – </w:t>
      </w:r>
    </w:p>
    <w:p w14:paraId="30B7F0BE" w14:textId="77777777" w:rsidR="003531B6" w:rsidRPr="003531B6" w:rsidRDefault="003531B6" w:rsidP="00F16776">
      <w:pPr>
        <w:pStyle w:val="ListParagraph"/>
        <w:widowControl/>
        <w:numPr>
          <w:ilvl w:val="0"/>
          <w:numId w:val="59"/>
        </w:numPr>
        <w:autoSpaceDE/>
        <w:autoSpaceDN/>
        <w:spacing w:before="120" w:after="120"/>
        <w:ind w:left="851"/>
        <w:jc w:val="both"/>
        <w:rPr>
          <w:rFonts w:cs="Times New Roman"/>
          <w:sz w:val="20"/>
          <w:szCs w:val="20"/>
        </w:rPr>
      </w:pPr>
      <w:r w:rsidRPr="003531B6">
        <w:rPr>
          <w:rFonts w:cs="Times New Roman"/>
          <w:sz w:val="20"/>
          <w:szCs w:val="20"/>
        </w:rPr>
        <w:t>Abused the institution’s supply chain management system;</w:t>
      </w:r>
    </w:p>
    <w:p w14:paraId="1B9B6891" w14:textId="77777777" w:rsidR="003531B6" w:rsidRPr="003531B6" w:rsidRDefault="003531B6" w:rsidP="00F16776">
      <w:pPr>
        <w:pStyle w:val="ListParagraph"/>
        <w:widowControl/>
        <w:numPr>
          <w:ilvl w:val="0"/>
          <w:numId w:val="59"/>
        </w:numPr>
        <w:autoSpaceDE/>
        <w:autoSpaceDN/>
        <w:spacing w:before="120" w:after="120"/>
        <w:ind w:left="851"/>
        <w:jc w:val="both"/>
        <w:rPr>
          <w:rFonts w:cs="Times New Roman"/>
          <w:sz w:val="20"/>
          <w:szCs w:val="20"/>
        </w:rPr>
      </w:pPr>
      <w:r w:rsidRPr="003531B6">
        <w:rPr>
          <w:rFonts w:cs="Times New Roman"/>
          <w:sz w:val="20"/>
          <w:szCs w:val="20"/>
        </w:rPr>
        <w:t>Committed fraud or any other improper conduct in relation to such system;</w:t>
      </w:r>
    </w:p>
    <w:p w14:paraId="3407375A" w14:textId="77777777" w:rsidR="003531B6" w:rsidRPr="003531B6" w:rsidRDefault="003531B6" w:rsidP="00F16776">
      <w:pPr>
        <w:pStyle w:val="ListParagraph"/>
        <w:widowControl/>
        <w:numPr>
          <w:ilvl w:val="0"/>
          <w:numId w:val="59"/>
        </w:numPr>
        <w:autoSpaceDE/>
        <w:autoSpaceDN/>
        <w:spacing w:before="120" w:after="120"/>
        <w:ind w:left="850" w:hanging="357"/>
        <w:jc w:val="both"/>
        <w:rPr>
          <w:rFonts w:cs="Times New Roman"/>
          <w:sz w:val="20"/>
          <w:szCs w:val="20"/>
        </w:rPr>
      </w:pPr>
      <w:r w:rsidRPr="003531B6">
        <w:rPr>
          <w:rFonts w:cs="Times New Roman"/>
          <w:sz w:val="20"/>
          <w:szCs w:val="20"/>
        </w:rPr>
        <w:t>Failed to perform on any previous contract.</w:t>
      </w:r>
    </w:p>
    <w:p w14:paraId="13E345C6" w14:textId="77777777" w:rsidR="003531B6" w:rsidRPr="003531B6" w:rsidRDefault="003531B6" w:rsidP="00F16776">
      <w:pPr>
        <w:pStyle w:val="ListParagraph"/>
        <w:widowControl/>
        <w:numPr>
          <w:ilvl w:val="0"/>
          <w:numId w:val="58"/>
        </w:numPr>
        <w:autoSpaceDE/>
        <w:autoSpaceDN/>
        <w:spacing w:before="120" w:after="120"/>
        <w:ind w:left="426"/>
        <w:jc w:val="both"/>
        <w:rPr>
          <w:rFonts w:cs="Times New Roman"/>
          <w:sz w:val="20"/>
          <w:szCs w:val="20"/>
        </w:rPr>
      </w:pPr>
      <w:r w:rsidRPr="003531B6">
        <w:rPr>
          <w:rFonts w:cs="Times New Roman"/>
          <w:sz w:val="20"/>
          <w:szCs w:val="20"/>
        </w:rPr>
        <w:t>The bidder or any of its directors listed on the National Treasury’s Database of Restricted Suppliers as companies or persons prohibited from doing business with the public sector?</w:t>
      </w:r>
    </w:p>
    <w:p w14:paraId="10F87AC0" w14:textId="77777777" w:rsidR="003531B6" w:rsidRPr="003531B6" w:rsidRDefault="003531B6" w:rsidP="003531B6">
      <w:pPr>
        <w:spacing w:before="120" w:after="120"/>
        <w:ind w:left="709"/>
        <w:jc w:val="both"/>
        <w:rPr>
          <w:rFonts w:cs="Times New Roman"/>
          <w:sz w:val="20"/>
          <w:szCs w:val="20"/>
        </w:rPr>
      </w:pPr>
      <w:r w:rsidRPr="003531B6">
        <w:rPr>
          <w:rFonts w:cs="Times New Roman"/>
          <w:sz w:val="20"/>
          <w:szCs w:val="20"/>
        </w:rPr>
        <w:t xml:space="preserve">Companies or persons who are listed on this Database were informed in writing of this restriction by the Accounting Officer/Authority of the institution that imposed the restriction after the </w:t>
      </w:r>
      <w:r w:rsidRPr="003531B6">
        <w:rPr>
          <w:rFonts w:cs="Times New Roman"/>
          <w:i/>
          <w:sz w:val="20"/>
          <w:szCs w:val="20"/>
        </w:rPr>
        <w:t>audi alteram partem</w:t>
      </w:r>
      <w:r w:rsidRPr="003531B6">
        <w:rPr>
          <w:rFonts w:cs="Times New Roman"/>
          <w:sz w:val="20"/>
          <w:szCs w:val="20"/>
        </w:rPr>
        <w:t xml:space="preserve"> rule was applied.</w:t>
      </w:r>
    </w:p>
    <w:p w14:paraId="2789C59C" w14:textId="77777777" w:rsidR="003531B6" w:rsidRPr="003531B6" w:rsidRDefault="003531B6" w:rsidP="003531B6">
      <w:pPr>
        <w:spacing w:before="120" w:after="120"/>
        <w:ind w:left="709"/>
        <w:jc w:val="both"/>
        <w:rPr>
          <w:rFonts w:cs="Times New Roman"/>
          <w:sz w:val="20"/>
          <w:szCs w:val="20"/>
        </w:rPr>
      </w:pPr>
      <w:r w:rsidRPr="003531B6">
        <w:rPr>
          <w:rFonts w:cs="Times New Roman"/>
          <w:sz w:val="20"/>
          <w:szCs w:val="20"/>
        </w:rPr>
        <w:t>The Database of Restricted Suppliers is available on the National Treasury’s website (</w:t>
      </w:r>
      <w:hyperlink r:id="rId14" w:history="1">
        <w:r w:rsidRPr="003531B6">
          <w:rPr>
            <w:rStyle w:val="Hyperlink"/>
            <w:rFonts w:cs="Times New Roman"/>
            <w:sz w:val="20"/>
            <w:szCs w:val="20"/>
          </w:rPr>
          <w:t>www.treasury.gov.za</w:t>
        </w:r>
      </w:hyperlink>
      <w:r w:rsidRPr="003531B6">
        <w:rPr>
          <w:rFonts w:cs="Times New Roman"/>
          <w:sz w:val="20"/>
          <w:szCs w:val="20"/>
        </w:rPr>
        <w:t>) and can be accessed by clicking on its link at the bottom of the home page.</w:t>
      </w:r>
    </w:p>
    <w:p w14:paraId="6B6EAB70" w14:textId="77777777" w:rsidR="003531B6" w:rsidRPr="003531B6" w:rsidRDefault="003531B6" w:rsidP="00F16776">
      <w:pPr>
        <w:pStyle w:val="ListParagraph"/>
        <w:widowControl/>
        <w:numPr>
          <w:ilvl w:val="0"/>
          <w:numId w:val="58"/>
        </w:numPr>
        <w:autoSpaceDE/>
        <w:autoSpaceDN/>
        <w:spacing w:before="120" w:after="120"/>
        <w:ind w:left="426"/>
        <w:jc w:val="both"/>
        <w:rPr>
          <w:rFonts w:cs="Times New Roman"/>
          <w:sz w:val="20"/>
          <w:szCs w:val="20"/>
        </w:rPr>
      </w:pPr>
      <w:r w:rsidRPr="003531B6">
        <w:rPr>
          <w:rFonts w:cs="Times New Roman"/>
          <w:sz w:val="20"/>
          <w:szCs w:val="20"/>
        </w:rPr>
        <w:t>Is the bidder or any of its directors listed on the Register for Tender Defaulters in terms of section 29 of the Prevention and Combating of Corrupt Activities Act (No 12 of 2004)?</w:t>
      </w:r>
    </w:p>
    <w:p w14:paraId="0FB3E99E" w14:textId="77777777" w:rsidR="003531B6" w:rsidRPr="003531B6" w:rsidRDefault="003531B6" w:rsidP="003531B6">
      <w:pPr>
        <w:spacing w:before="120" w:after="120"/>
        <w:ind w:left="426"/>
        <w:jc w:val="both"/>
        <w:rPr>
          <w:rFonts w:cs="Times New Roman"/>
          <w:sz w:val="20"/>
          <w:szCs w:val="20"/>
        </w:rPr>
      </w:pPr>
      <w:r w:rsidRPr="003531B6">
        <w:rPr>
          <w:rFonts w:cs="Times New Roman"/>
          <w:sz w:val="20"/>
          <w:szCs w:val="20"/>
        </w:rPr>
        <w:t>The Register for Tender Defaulters can be accessed on the National Treasury’s website (</w:t>
      </w:r>
      <w:hyperlink r:id="rId15" w:history="1">
        <w:r w:rsidRPr="003531B6">
          <w:rPr>
            <w:rStyle w:val="Hyperlink"/>
            <w:rFonts w:cs="Times New Roman"/>
            <w:sz w:val="20"/>
            <w:szCs w:val="20"/>
          </w:rPr>
          <w:t>www.treasury.gov.za</w:t>
        </w:r>
      </w:hyperlink>
      <w:r w:rsidRPr="003531B6">
        <w:rPr>
          <w:rFonts w:cs="Times New Roman"/>
          <w:sz w:val="20"/>
          <w:szCs w:val="20"/>
        </w:rPr>
        <w:t>) by clicking on its link at the bottom of the home page.</w:t>
      </w:r>
    </w:p>
    <w:p w14:paraId="041604AE" w14:textId="77777777" w:rsidR="003531B6" w:rsidRPr="003531B6" w:rsidRDefault="003531B6" w:rsidP="00F16776">
      <w:pPr>
        <w:pStyle w:val="ListParagraph"/>
        <w:widowControl/>
        <w:numPr>
          <w:ilvl w:val="0"/>
          <w:numId w:val="60"/>
        </w:numPr>
        <w:autoSpaceDE/>
        <w:autoSpaceDN/>
        <w:spacing w:before="120" w:after="120"/>
        <w:ind w:left="851"/>
        <w:jc w:val="both"/>
        <w:rPr>
          <w:rFonts w:cs="Times New Roman"/>
          <w:sz w:val="20"/>
          <w:szCs w:val="20"/>
        </w:rPr>
      </w:pPr>
      <w:r w:rsidRPr="003531B6">
        <w:rPr>
          <w:rFonts w:cs="Times New Roman"/>
          <w:sz w:val="20"/>
          <w:szCs w:val="20"/>
        </w:rPr>
        <w:t>Was the bidder or any of its directors convicted by a court of law (including a court outside of the Republic of South Africa) for fraud or corruption during the past five years?</w:t>
      </w:r>
    </w:p>
    <w:p w14:paraId="5BBE361D" w14:textId="77777777" w:rsidR="003531B6" w:rsidRPr="003531B6" w:rsidRDefault="003531B6" w:rsidP="00F16776">
      <w:pPr>
        <w:pStyle w:val="ListParagraph"/>
        <w:widowControl/>
        <w:numPr>
          <w:ilvl w:val="0"/>
          <w:numId w:val="60"/>
        </w:numPr>
        <w:autoSpaceDE/>
        <w:autoSpaceDN/>
        <w:spacing w:before="120" w:after="120"/>
        <w:ind w:left="851"/>
        <w:jc w:val="both"/>
        <w:rPr>
          <w:rFonts w:cs="Times New Roman"/>
          <w:sz w:val="20"/>
          <w:szCs w:val="20"/>
        </w:rPr>
      </w:pPr>
      <w:r w:rsidRPr="003531B6">
        <w:rPr>
          <w:rFonts w:cs="Times New Roman"/>
          <w:sz w:val="20"/>
          <w:szCs w:val="20"/>
        </w:rPr>
        <w:t>Was any contract between the bidder and any organ of state terminated during the past five years on account of failure to perform on or comply with the contract?</w:t>
      </w:r>
    </w:p>
    <w:p w14:paraId="1445D2B0" w14:textId="274BE968" w:rsidR="00EE5ED9" w:rsidRPr="00A720FC" w:rsidRDefault="003531B6" w:rsidP="00F16776">
      <w:pPr>
        <w:pStyle w:val="ListParagraph"/>
        <w:numPr>
          <w:ilvl w:val="0"/>
          <w:numId w:val="58"/>
        </w:numPr>
        <w:spacing w:before="120" w:after="120"/>
        <w:ind w:left="426"/>
        <w:jc w:val="both"/>
        <w:rPr>
          <w:sz w:val="20"/>
          <w:szCs w:val="20"/>
        </w:rPr>
      </w:pPr>
      <w:r w:rsidRPr="00A720FC">
        <w:rPr>
          <w:rFonts w:cs="Times New Roman"/>
          <w:sz w:val="20"/>
          <w:szCs w:val="20"/>
        </w:rPr>
        <w:t>This tender is and shall be implemented in accordance with all relevant and applicable legislation, which includes and is not limited to best practice guidelines of procurement, Engineering Profession Act (Engineering Council of South Africa – ECSA: Guideline for Services and Processes for Estimating Fees for Persons Registered in terms of the Engineering Professions (ECSA) for the typical services stages as listed), tender evaluations and etc.</w:t>
      </w:r>
    </w:p>
    <w:p w14:paraId="55B072C4" w14:textId="77777777" w:rsidR="00EE5ED9" w:rsidRDefault="00EE5ED9" w:rsidP="003531B6">
      <w:pPr>
        <w:spacing w:before="120" w:after="120"/>
        <w:contextualSpacing/>
        <w:rPr>
          <w:sz w:val="20"/>
        </w:rPr>
      </w:pPr>
    </w:p>
    <w:p w14:paraId="6D2FB852" w14:textId="77777777" w:rsidR="00EE5ED9" w:rsidRPr="002C65F2" w:rsidRDefault="00EE5ED9" w:rsidP="00AA33C5">
      <w:pPr>
        <w:tabs>
          <w:tab w:val="left" w:pos="1180"/>
        </w:tabs>
        <w:spacing w:line="216" w:lineRule="auto"/>
        <w:rPr>
          <w:sz w:val="20"/>
          <w:szCs w:val="20"/>
        </w:rPr>
      </w:pPr>
      <w:r w:rsidRPr="002C65F2">
        <w:rPr>
          <w:sz w:val="20"/>
          <w:szCs w:val="20"/>
        </w:rPr>
        <w:t>F3.13.1</w:t>
      </w:r>
      <w:r w:rsidRPr="002C65F2">
        <w:rPr>
          <w:sz w:val="20"/>
          <w:szCs w:val="20"/>
        </w:rPr>
        <w:tab/>
        <w:t>Tender offers will only be accepted if:</w:t>
      </w:r>
    </w:p>
    <w:p w14:paraId="5ABF09F0" w14:textId="77777777" w:rsidR="00EE5ED9" w:rsidRPr="002C65F2" w:rsidRDefault="00EE5ED9" w:rsidP="00AA33C5">
      <w:pPr>
        <w:spacing w:line="216" w:lineRule="auto"/>
        <w:rPr>
          <w:sz w:val="20"/>
          <w:szCs w:val="20"/>
        </w:rPr>
      </w:pPr>
    </w:p>
    <w:p w14:paraId="6DED289B" w14:textId="77777777" w:rsidR="00EE5ED9" w:rsidRPr="002C65F2" w:rsidRDefault="00EE5ED9" w:rsidP="00E00940">
      <w:pPr>
        <w:widowControl/>
        <w:numPr>
          <w:ilvl w:val="1"/>
          <w:numId w:val="12"/>
        </w:numPr>
        <w:autoSpaceDE/>
        <w:autoSpaceDN/>
        <w:spacing w:line="216" w:lineRule="auto"/>
        <w:ind w:left="1640" w:right="60" w:hanging="362"/>
        <w:jc w:val="both"/>
        <w:rPr>
          <w:sz w:val="20"/>
          <w:szCs w:val="20"/>
        </w:rPr>
      </w:pPr>
      <w:r w:rsidRPr="002C65F2">
        <w:rPr>
          <w:sz w:val="20"/>
          <w:szCs w:val="20"/>
        </w:rPr>
        <w:t>the tenderer has in his or her possession a certified copy of a valid Tax Clearance Certificate issued by the South African Revenue Services or has made arrangements to meet outstanding tax obligations;</w:t>
      </w:r>
    </w:p>
    <w:p w14:paraId="3E3BBC24" w14:textId="77777777" w:rsidR="00EE5ED9" w:rsidRPr="002C65F2" w:rsidRDefault="00EE5ED9" w:rsidP="00AA33C5">
      <w:pPr>
        <w:spacing w:line="216" w:lineRule="auto"/>
        <w:rPr>
          <w:sz w:val="20"/>
          <w:szCs w:val="20"/>
        </w:rPr>
      </w:pPr>
    </w:p>
    <w:p w14:paraId="14AD9868" w14:textId="78823DD3" w:rsidR="00EE5ED9" w:rsidRPr="002B74AF" w:rsidRDefault="00EE5ED9" w:rsidP="00E00940">
      <w:pPr>
        <w:widowControl/>
        <w:numPr>
          <w:ilvl w:val="1"/>
          <w:numId w:val="12"/>
        </w:numPr>
        <w:autoSpaceDE/>
        <w:autoSpaceDN/>
        <w:spacing w:line="216" w:lineRule="auto"/>
        <w:ind w:left="1640" w:right="60" w:hanging="362"/>
        <w:rPr>
          <w:sz w:val="20"/>
          <w:szCs w:val="20"/>
        </w:rPr>
      </w:pPr>
      <w:r w:rsidRPr="002B74AF">
        <w:rPr>
          <w:sz w:val="20"/>
          <w:szCs w:val="20"/>
        </w:rPr>
        <w:t xml:space="preserve">the tenderer is registered with the Construction Industry Development Board with a grading of </w:t>
      </w:r>
      <w:r w:rsidR="0016640F">
        <w:rPr>
          <w:b/>
          <w:bCs/>
          <w:sz w:val="20"/>
          <w:szCs w:val="20"/>
        </w:rPr>
        <w:t>2</w:t>
      </w:r>
      <w:r w:rsidR="000430A4">
        <w:rPr>
          <w:b/>
          <w:bCs/>
          <w:sz w:val="20"/>
          <w:szCs w:val="20"/>
        </w:rPr>
        <w:t>M</w:t>
      </w:r>
      <w:r w:rsidRPr="002B74AF">
        <w:rPr>
          <w:b/>
          <w:bCs/>
          <w:sz w:val="20"/>
          <w:szCs w:val="20"/>
        </w:rPr>
        <w:t>E</w:t>
      </w:r>
      <w:r w:rsidRPr="002B74AF">
        <w:rPr>
          <w:sz w:val="20"/>
          <w:szCs w:val="20"/>
        </w:rPr>
        <w:t xml:space="preserve"> or higher;</w:t>
      </w:r>
    </w:p>
    <w:p w14:paraId="62BC93C3" w14:textId="77777777" w:rsidR="00EE5ED9" w:rsidRPr="002C65F2" w:rsidRDefault="00EE5ED9" w:rsidP="00AA33C5">
      <w:pPr>
        <w:spacing w:line="216" w:lineRule="auto"/>
        <w:rPr>
          <w:sz w:val="20"/>
          <w:szCs w:val="20"/>
        </w:rPr>
      </w:pPr>
    </w:p>
    <w:p w14:paraId="777D92B4" w14:textId="77777777" w:rsidR="00EE5ED9" w:rsidRPr="002C65F2" w:rsidRDefault="00EE5ED9" w:rsidP="00E00940">
      <w:pPr>
        <w:widowControl/>
        <w:numPr>
          <w:ilvl w:val="1"/>
          <w:numId w:val="12"/>
        </w:numPr>
        <w:autoSpaceDE/>
        <w:autoSpaceDN/>
        <w:spacing w:line="216" w:lineRule="auto"/>
        <w:ind w:left="1640" w:right="60" w:hanging="362"/>
        <w:jc w:val="both"/>
        <w:rPr>
          <w:sz w:val="20"/>
          <w:szCs w:val="20"/>
        </w:rPr>
      </w:pPr>
      <w:r w:rsidRPr="002C65F2">
        <w:rPr>
          <w:sz w:val="20"/>
          <w:szCs w:val="20"/>
        </w:rPr>
        <w:t>the tenderer or any of its directors is not listed on the Register of Tender Defaulters in terms of the Prevention and Combating of Corrupt Activities Act of 2004 as a person prohibited from doing business with the public sector;</w:t>
      </w:r>
    </w:p>
    <w:p w14:paraId="2771EEB1" w14:textId="77777777" w:rsidR="00EE5ED9" w:rsidRPr="002C65F2" w:rsidRDefault="00EE5ED9" w:rsidP="00AA33C5">
      <w:pPr>
        <w:spacing w:line="216" w:lineRule="auto"/>
        <w:rPr>
          <w:sz w:val="20"/>
          <w:szCs w:val="20"/>
        </w:rPr>
      </w:pPr>
    </w:p>
    <w:p w14:paraId="58DEB3F9" w14:textId="77777777" w:rsidR="00EE5ED9" w:rsidRPr="002C65F2" w:rsidRDefault="00EE5ED9" w:rsidP="00E00940">
      <w:pPr>
        <w:widowControl/>
        <w:numPr>
          <w:ilvl w:val="1"/>
          <w:numId w:val="12"/>
        </w:numPr>
        <w:autoSpaceDE/>
        <w:autoSpaceDN/>
        <w:spacing w:line="216" w:lineRule="auto"/>
        <w:ind w:left="1640" w:hanging="362"/>
        <w:rPr>
          <w:sz w:val="20"/>
          <w:szCs w:val="20"/>
        </w:rPr>
      </w:pPr>
      <w:r w:rsidRPr="002C65F2">
        <w:rPr>
          <w:sz w:val="20"/>
          <w:szCs w:val="20"/>
        </w:rPr>
        <w:t>the tenderer has not:</w:t>
      </w:r>
    </w:p>
    <w:p w14:paraId="72AB2FB8" w14:textId="77777777" w:rsidR="00EE5ED9" w:rsidRPr="002C65F2" w:rsidRDefault="00EE5ED9" w:rsidP="00E00940">
      <w:pPr>
        <w:widowControl/>
        <w:numPr>
          <w:ilvl w:val="3"/>
          <w:numId w:val="12"/>
        </w:numPr>
        <w:tabs>
          <w:tab w:val="left" w:pos="1980"/>
        </w:tabs>
        <w:autoSpaceDE/>
        <w:autoSpaceDN/>
        <w:spacing w:line="216" w:lineRule="auto"/>
        <w:ind w:left="1980" w:hanging="356"/>
        <w:rPr>
          <w:sz w:val="20"/>
          <w:szCs w:val="20"/>
        </w:rPr>
      </w:pPr>
      <w:r w:rsidRPr="002C65F2">
        <w:rPr>
          <w:sz w:val="20"/>
          <w:szCs w:val="20"/>
        </w:rPr>
        <w:t>abused the Employer’s Supply Chain management system; or</w:t>
      </w:r>
    </w:p>
    <w:p w14:paraId="2C52A500" w14:textId="77777777" w:rsidR="00EE5ED9" w:rsidRPr="002C65F2" w:rsidRDefault="00EE5ED9" w:rsidP="00AA33C5">
      <w:pPr>
        <w:spacing w:line="216" w:lineRule="auto"/>
        <w:rPr>
          <w:sz w:val="20"/>
          <w:szCs w:val="20"/>
        </w:rPr>
      </w:pPr>
    </w:p>
    <w:p w14:paraId="7990ADEA" w14:textId="77777777" w:rsidR="00EE5ED9" w:rsidRDefault="00EE5ED9" w:rsidP="00E00940">
      <w:pPr>
        <w:widowControl/>
        <w:numPr>
          <w:ilvl w:val="3"/>
          <w:numId w:val="12"/>
        </w:numPr>
        <w:tabs>
          <w:tab w:val="left" w:pos="1986"/>
        </w:tabs>
        <w:autoSpaceDE/>
        <w:autoSpaceDN/>
        <w:spacing w:line="216" w:lineRule="auto"/>
        <w:ind w:left="2020" w:right="60" w:hanging="387"/>
        <w:rPr>
          <w:sz w:val="20"/>
          <w:szCs w:val="20"/>
        </w:rPr>
      </w:pPr>
      <w:r w:rsidRPr="002C65F2">
        <w:rPr>
          <w:sz w:val="20"/>
          <w:szCs w:val="20"/>
        </w:rPr>
        <w:t xml:space="preserve">failed to perform on any previous contract and has been given a written </w:t>
      </w:r>
      <w:r>
        <w:rPr>
          <w:sz w:val="20"/>
          <w:szCs w:val="20"/>
        </w:rPr>
        <w:tab/>
      </w:r>
      <w:r>
        <w:rPr>
          <w:sz w:val="20"/>
          <w:szCs w:val="20"/>
        </w:rPr>
        <w:tab/>
      </w:r>
      <w:r>
        <w:rPr>
          <w:sz w:val="20"/>
          <w:szCs w:val="20"/>
        </w:rPr>
        <w:tab/>
      </w:r>
      <w:r w:rsidRPr="002C65F2">
        <w:rPr>
          <w:sz w:val="20"/>
          <w:szCs w:val="20"/>
        </w:rPr>
        <w:t>notice to this effect; and</w:t>
      </w:r>
    </w:p>
    <w:p w14:paraId="3E6CDDB3" w14:textId="77777777" w:rsidR="00EE5ED9" w:rsidRDefault="00EE5ED9" w:rsidP="00AA33C5">
      <w:pPr>
        <w:pStyle w:val="ListParagraph"/>
        <w:rPr>
          <w:sz w:val="20"/>
          <w:szCs w:val="20"/>
        </w:rPr>
      </w:pPr>
    </w:p>
    <w:p w14:paraId="7181E0E2" w14:textId="77777777" w:rsidR="00EE5ED9" w:rsidRPr="00551559" w:rsidRDefault="00EE5ED9" w:rsidP="00E00940">
      <w:pPr>
        <w:widowControl/>
        <w:numPr>
          <w:ilvl w:val="3"/>
          <w:numId w:val="12"/>
        </w:numPr>
        <w:tabs>
          <w:tab w:val="left" w:pos="1986"/>
        </w:tabs>
        <w:autoSpaceDE/>
        <w:autoSpaceDN/>
        <w:spacing w:line="216" w:lineRule="auto"/>
        <w:ind w:left="2020" w:right="60" w:hanging="387"/>
        <w:rPr>
          <w:sz w:val="20"/>
          <w:szCs w:val="20"/>
        </w:rPr>
      </w:pPr>
      <w:r w:rsidRPr="00551559">
        <w:rPr>
          <w:sz w:val="20"/>
          <w:szCs w:val="20"/>
        </w:rPr>
        <w:t xml:space="preserve">the tenderer has completed the Compulsory Enterprise Questionnaire and </w:t>
      </w:r>
      <w:r>
        <w:rPr>
          <w:sz w:val="20"/>
          <w:szCs w:val="20"/>
        </w:rPr>
        <w:tab/>
      </w:r>
      <w:r>
        <w:rPr>
          <w:sz w:val="20"/>
          <w:szCs w:val="20"/>
        </w:rPr>
        <w:tab/>
      </w:r>
      <w:r w:rsidRPr="00551559">
        <w:rPr>
          <w:sz w:val="20"/>
          <w:szCs w:val="20"/>
        </w:rPr>
        <w:t xml:space="preserve">there is no conflict of interest which may impact on the tenderer’s ability to </w:t>
      </w:r>
      <w:r>
        <w:rPr>
          <w:sz w:val="20"/>
          <w:szCs w:val="20"/>
        </w:rPr>
        <w:tab/>
      </w:r>
      <w:r>
        <w:rPr>
          <w:sz w:val="20"/>
          <w:szCs w:val="20"/>
        </w:rPr>
        <w:tab/>
      </w:r>
      <w:r w:rsidRPr="00551559">
        <w:rPr>
          <w:sz w:val="20"/>
          <w:szCs w:val="20"/>
        </w:rPr>
        <w:t xml:space="preserve">perform the contract in the best interests of the Employer or potentially </w:t>
      </w:r>
      <w:r>
        <w:rPr>
          <w:sz w:val="20"/>
          <w:szCs w:val="20"/>
        </w:rPr>
        <w:tab/>
      </w:r>
      <w:r>
        <w:rPr>
          <w:sz w:val="20"/>
          <w:szCs w:val="20"/>
        </w:rPr>
        <w:tab/>
      </w:r>
      <w:r>
        <w:rPr>
          <w:sz w:val="20"/>
          <w:szCs w:val="20"/>
        </w:rPr>
        <w:tab/>
      </w:r>
      <w:r w:rsidRPr="00551559">
        <w:rPr>
          <w:sz w:val="20"/>
          <w:szCs w:val="20"/>
        </w:rPr>
        <w:t>compromise the tender process.</w:t>
      </w:r>
    </w:p>
    <w:p w14:paraId="1E9D3B89" w14:textId="77777777" w:rsidR="00EE5ED9" w:rsidRPr="002C65F2" w:rsidRDefault="00EE5ED9" w:rsidP="00AA33C5">
      <w:pPr>
        <w:spacing w:line="216" w:lineRule="auto"/>
        <w:rPr>
          <w:sz w:val="20"/>
          <w:szCs w:val="20"/>
        </w:rPr>
      </w:pPr>
    </w:p>
    <w:p w14:paraId="1101ACF2" w14:textId="77777777" w:rsidR="00EE5ED9" w:rsidRPr="002C65F2" w:rsidRDefault="00EE5ED9" w:rsidP="00E00940">
      <w:pPr>
        <w:widowControl/>
        <w:numPr>
          <w:ilvl w:val="0"/>
          <w:numId w:val="13"/>
        </w:numPr>
        <w:tabs>
          <w:tab w:val="left" w:pos="1620"/>
        </w:tabs>
        <w:autoSpaceDE/>
        <w:autoSpaceDN/>
        <w:spacing w:line="216" w:lineRule="auto"/>
        <w:ind w:left="1620" w:hanging="356"/>
        <w:rPr>
          <w:sz w:val="20"/>
          <w:szCs w:val="20"/>
        </w:rPr>
      </w:pPr>
      <w:r w:rsidRPr="002C65F2">
        <w:rPr>
          <w:sz w:val="20"/>
          <w:szCs w:val="20"/>
        </w:rPr>
        <w:t>the tenderer does not have arrears on municipal rates and levies exceeding 3 months.</w:t>
      </w:r>
    </w:p>
    <w:p w14:paraId="08547FE8" w14:textId="77777777" w:rsidR="00EE5ED9" w:rsidRPr="002C65F2" w:rsidRDefault="00EE5ED9" w:rsidP="00AA33C5">
      <w:pPr>
        <w:spacing w:line="216" w:lineRule="auto"/>
        <w:rPr>
          <w:sz w:val="20"/>
          <w:szCs w:val="20"/>
        </w:rPr>
      </w:pPr>
    </w:p>
    <w:p w14:paraId="2CBB9F67" w14:textId="77777777" w:rsidR="00EE5ED9" w:rsidRPr="00B1094F" w:rsidRDefault="00EE5ED9" w:rsidP="00E00940">
      <w:pPr>
        <w:pStyle w:val="ListParagraph"/>
        <w:numPr>
          <w:ilvl w:val="0"/>
          <w:numId w:val="13"/>
        </w:numPr>
        <w:spacing w:line="216" w:lineRule="auto"/>
        <w:ind w:left="1560" w:hanging="284"/>
        <w:rPr>
          <w:sz w:val="20"/>
          <w:szCs w:val="20"/>
        </w:rPr>
      </w:pPr>
      <w:r w:rsidRPr="00B1094F">
        <w:rPr>
          <w:sz w:val="20"/>
          <w:szCs w:val="20"/>
        </w:rPr>
        <w:t>the tenderer has completed all forms.</w:t>
      </w:r>
    </w:p>
    <w:p w14:paraId="34DF0E22" w14:textId="77777777" w:rsidR="00EE5ED9" w:rsidRPr="002C65F2" w:rsidRDefault="00EE5ED9" w:rsidP="00AA33C5">
      <w:pPr>
        <w:spacing w:line="216" w:lineRule="auto"/>
        <w:rPr>
          <w:sz w:val="20"/>
          <w:szCs w:val="20"/>
        </w:rPr>
      </w:pPr>
    </w:p>
    <w:p w14:paraId="6C2DEE6A" w14:textId="77777777" w:rsidR="00EE5ED9" w:rsidRPr="002C65F2" w:rsidRDefault="00EE5ED9" w:rsidP="00AA33C5">
      <w:pPr>
        <w:tabs>
          <w:tab w:val="left" w:pos="1180"/>
        </w:tabs>
        <w:ind w:left="40"/>
        <w:rPr>
          <w:sz w:val="20"/>
          <w:szCs w:val="20"/>
        </w:rPr>
      </w:pPr>
      <w:r w:rsidRPr="002C65F2">
        <w:rPr>
          <w:sz w:val="20"/>
          <w:szCs w:val="20"/>
        </w:rPr>
        <w:lastRenderedPageBreak/>
        <w:t>F.3.17</w:t>
      </w:r>
      <w:r w:rsidRPr="002C65F2">
        <w:rPr>
          <w:sz w:val="20"/>
          <w:szCs w:val="20"/>
        </w:rPr>
        <w:tab/>
        <w:t>The number of paper copies of the signed contract to be provided by the Employer is one.</w:t>
      </w:r>
    </w:p>
    <w:p w14:paraId="39203DF6" w14:textId="77777777" w:rsidR="00EE5ED9" w:rsidRPr="002C65F2" w:rsidRDefault="00EE5ED9" w:rsidP="00AA33C5">
      <w:pPr>
        <w:spacing w:line="171" w:lineRule="exact"/>
        <w:rPr>
          <w:sz w:val="20"/>
          <w:szCs w:val="20"/>
        </w:rPr>
      </w:pPr>
    </w:p>
    <w:p w14:paraId="24F5DE1C" w14:textId="77777777" w:rsidR="00EE5ED9" w:rsidRPr="002C65F2" w:rsidRDefault="00EE5ED9" w:rsidP="00AA33C5">
      <w:pPr>
        <w:ind w:left="1200"/>
        <w:rPr>
          <w:sz w:val="20"/>
          <w:szCs w:val="20"/>
        </w:rPr>
      </w:pPr>
      <w:r w:rsidRPr="002C65F2">
        <w:rPr>
          <w:sz w:val="20"/>
          <w:szCs w:val="20"/>
        </w:rPr>
        <w:t>The additional conditions of tender are:</w:t>
      </w:r>
    </w:p>
    <w:p w14:paraId="0756A68D" w14:textId="77777777" w:rsidR="00EE5ED9" w:rsidRPr="002C65F2" w:rsidRDefault="00EE5ED9" w:rsidP="00AA33C5">
      <w:pPr>
        <w:spacing w:line="11" w:lineRule="exact"/>
        <w:rPr>
          <w:sz w:val="20"/>
          <w:szCs w:val="20"/>
        </w:rPr>
      </w:pPr>
    </w:p>
    <w:p w14:paraId="2240228D" w14:textId="77777777" w:rsidR="00EE5ED9" w:rsidRDefault="00EE5ED9" w:rsidP="00AA33C5">
      <w:pPr>
        <w:spacing w:line="234" w:lineRule="auto"/>
        <w:ind w:left="1200" w:right="60"/>
        <w:rPr>
          <w:sz w:val="20"/>
          <w:szCs w:val="20"/>
        </w:rPr>
      </w:pPr>
      <w:r w:rsidRPr="002C65F2">
        <w:rPr>
          <w:sz w:val="20"/>
          <w:szCs w:val="20"/>
        </w:rPr>
        <w:t>All returnable schedules are to be completed and all relevant certificates attached where indicated.</w:t>
      </w:r>
    </w:p>
    <w:p w14:paraId="117A3EF6" w14:textId="77777777" w:rsidR="00EE5ED9" w:rsidRDefault="00EE5ED9" w:rsidP="00AA33C5">
      <w:pPr>
        <w:spacing w:line="230" w:lineRule="atLeast"/>
        <w:rPr>
          <w:sz w:val="20"/>
        </w:rPr>
        <w:sectPr w:rsidR="00EE5ED9" w:rsidSect="00AA33C5">
          <w:headerReference w:type="default" r:id="rId16"/>
          <w:footerReference w:type="default" r:id="rId17"/>
          <w:pgSz w:w="11913" w:h="16840"/>
          <w:pgMar w:top="1247" w:right="851" w:bottom="1134" w:left="1247" w:header="708" w:footer="708" w:gutter="0"/>
          <w:cols w:space="708"/>
          <w:docGrid w:linePitch="299"/>
        </w:sectPr>
      </w:pPr>
    </w:p>
    <w:p w14:paraId="19CE1EA3" w14:textId="77777777" w:rsidR="00EE5ED9" w:rsidRDefault="00EE5ED9" w:rsidP="00AA33C5">
      <w:pPr>
        <w:pStyle w:val="BodyText"/>
        <w:spacing w:before="8"/>
        <w:rPr>
          <w:sz w:val="14"/>
        </w:rPr>
      </w:pPr>
    </w:p>
    <w:p w14:paraId="137A20B2" w14:textId="77777777" w:rsidR="00EE5ED9" w:rsidRDefault="00EE5ED9" w:rsidP="00AA33C5">
      <w:pPr>
        <w:pStyle w:val="BodyText"/>
        <w:spacing w:line="20" w:lineRule="exact"/>
        <w:ind w:left="252"/>
        <w:rPr>
          <w:sz w:val="2"/>
        </w:rPr>
      </w:pPr>
    </w:p>
    <w:p w14:paraId="4F44F919" w14:textId="77777777" w:rsidR="00EE5ED9" w:rsidRDefault="00EE5ED9" w:rsidP="00AA33C5">
      <w:pPr>
        <w:jc w:val="center"/>
        <w:rPr>
          <w:b/>
          <w:sz w:val="20"/>
        </w:rPr>
      </w:pPr>
      <w:r>
        <w:rPr>
          <w:b/>
          <w:sz w:val="20"/>
          <w:u w:val="single"/>
        </w:rPr>
        <w:t>ANNEX</w:t>
      </w:r>
      <w:r>
        <w:rPr>
          <w:b/>
          <w:spacing w:val="-7"/>
          <w:sz w:val="20"/>
          <w:u w:val="single"/>
        </w:rPr>
        <w:t xml:space="preserve"> </w:t>
      </w:r>
      <w:r>
        <w:rPr>
          <w:b/>
          <w:sz w:val="20"/>
          <w:u w:val="single"/>
        </w:rPr>
        <w:t>F:</w:t>
      </w:r>
      <w:r>
        <w:rPr>
          <w:b/>
          <w:spacing w:val="-6"/>
          <w:sz w:val="20"/>
          <w:u w:val="single"/>
        </w:rPr>
        <w:t xml:space="preserve"> </w:t>
      </w:r>
      <w:r>
        <w:rPr>
          <w:b/>
          <w:sz w:val="20"/>
          <w:u w:val="single"/>
        </w:rPr>
        <w:t>STANDARD</w:t>
      </w:r>
      <w:r>
        <w:rPr>
          <w:b/>
          <w:spacing w:val="-4"/>
          <w:sz w:val="20"/>
          <w:u w:val="single"/>
        </w:rPr>
        <w:t xml:space="preserve"> </w:t>
      </w:r>
      <w:r>
        <w:rPr>
          <w:b/>
          <w:sz w:val="20"/>
          <w:u w:val="single"/>
        </w:rPr>
        <w:t>CONDITIONS</w:t>
      </w:r>
      <w:r>
        <w:rPr>
          <w:b/>
          <w:spacing w:val="-7"/>
          <w:sz w:val="20"/>
          <w:u w:val="single"/>
        </w:rPr>
        <w:t xml:space="preserve"> </w:t>
      </w:r>
      <w:r>
        <w:rPr>
          <w:b/>
          <w:sz w:val="20"/>
          <w:u w:val="single"/>
        </w:rPr>
        <w:t>OF</w:t>
      </w:r>
      <w:r>
        <w:rPr>
          <w:b/>
          <w:spacing w:val="-6"/>
          <w:sz w:val="20"/>
          <w:u w:val="single"/>
        </w:rPr>
        <w:t xml:space="preserve"> </w:t>
      </w:r>
      <w:r>
        <w:rPr>
          <w:b/>
          <w:spacing w:val="-2"/>
          <w:sz w:val="20"/>
          <w:u w:val="single"/>
        </w:rPr>
        <w:t>TENDER</w:t>
      </w:r>
    </w:p>
    <w:p w14:paraId="241502E9" w14:textId="77777777" w:rsidR="00EE5ED9" w:rsidRDefault="00EE5ED9" w:rsidP="00AA33C5">
      <w:pPr>
        <w:pStyle w:val="BodyText"/>
        <w:spacing w:before="4"/>
        <w:rPr>
          <w:b/>
          <w:sz w:val="11"/>
        </w:rPr>
      </w:pPr>
    </w:p>
    <w:p w14:paraId="551D5B6B" w14:textId="77777777" w:rsidR="00EE5ED9" w:rsidRPr="00117288" w:rsidRDefault="00EE5ED9" w:rsidP="00AA33C5">
      <w:pPr>
        <w:spacing w:before="93"/>
        <w:ind w:right="-26"/>
        <w:rPr>
          <w:i/>
          <w:sz w:val="18"/>
          <w:szCs w:val="18"/>
        </w:rPr>
      </w:pPr>
      <w:r w:rsidRPr="00117288">
        <w:rPr>
          <w:i/>
          <w:sz w:val="18"/>
          <w:szCs w:val="18"/>
        </w:rPr>
        <w:t>(As</w:t>
      </w:r>
      <w:r w:rsidRPr="00117288">
        <w:rPr>
          <w:i/>
          <w:spacing w:val="30"/>
          <w:sz w:val="18"/>
          <w:szCs w:val="18"/>
        </w:rPr>
        <w:t xml:space="preserve"> </w:t>
      </w:r>
      <w:r w:rsidRPr="00117288">
        <w:rPr>
          <w:i/>
          <w:sz w:val="18"/>
          <w:szCs w:val="18"/>
        </w:rPr>
        <w:t>published</w:t>
      </w:r>
      <w:r w:rsidRPr="00117288">
        <w:rPr>
          <w:i/>
          <w:spacing w:val="29"/>
          <w:sz w:val="18"/>
          <w:szCs w:val="18"/>
        </w:rPr>
        <w:t xml:space="preserve"> </w:t>
      </w:r>
      <w:r w:rsidRPr="00117288">
        <w:rPr>
          <w:i/>
          <w:sz w:val="18"/>
          <w:szCs w:val="18"/>
        </w:rPr>
        <w:t>in</w:t>
      </w:r>
      <w:r w:rsidRPr="00117288">
        <w:rPr>
          <w:i/>
          <w:spacing w:val="29"/>
          <w:sz w:val="18"/>
          <w:szCs w:val="18"/>
        </w:rPr>
        <w:t xml:space="preserve"> </w:t>
      </w:r>
      <w:r w:rsidRPr="00117288">
        <w:rPr>
          <w:i/>
          <w:sz w:val="18"/>
          <w:szCs w:val="18"/>
        </w:rPr>
        <w:t>Annex</w:t>
      </w:r>
      <w:r w:rsidRPr="00117288">
        <w:rPr>
          <w:i/>
          <w:spacing w:val="30"/>
          <w:sz w:val="18"/>
          <w:szCs w:val="18"/>
        </w:rPr>
        <w:t xml:space="preserve"> </w:t>
      </w:r>
      <w:r w:rsidRPr="00117288">
        <w:rPr>
          <w:i/>
          <w:sz w:val="18"/>
          <w:szCs w:val="18"/>
        </w:rPr>
        <w:t>F</w:t>
      </w:r>
      <w:r w:rsidRPr="00117288">
        <w:rPr>
          <w:i/>
          <w:spacing w:val="32"/>
          <w:sz w:val="18"/>
          <w:szCs w:val="18"/>
        </w:rPr>
        <w:t xml:space="preserve"> </w:t>
      </w:r>
      <w:r w:rsidRPr="00117288">
        <w:rPr>
          <w:i/>
          <w:sz w:val="18"/>
          <w:szCs w:val="18"/>
        </w:rPr>
        <w:t>of</w:t>
      </w:r>
      <w:r w:rsidRPr="00117288">
        <w:rPr>
          <w:i/>
          <w:spacing w:val="29"/>
          <w:sz w:val="18"/>
          <w:szCs w:val="18"/>
        </w:rPr>
        <w:t xml:space="preserve"> </w:t>
      </w:r>
      <w:r w:rsidRPr="00117288">
        <w:rPr>
          <w:i/>
          <w:sz w:val="18"/>
          <w:szCs w:val="18"/>
        </w:rPr>
        <w:t>the</w:t>
      </w:r>
      <w:r w:rsidRPr="00117288">
        <w:rPr>
          <w:i/>
          <w:spacing w:val="28"/>
          <w:sz w:val="18"/>
          <w:szCs w:val="18"/>
        </w:rPr>
        <w:t xml:space="preserve"> </w:t>
      </w:r>
      <w:r w:rsidRPr="00117288">
        <w:rPr>
          <w:i/>
          <w:sz w:val="18"/>
          <w:szCs w:val="18"/>
        </w:rPr>
        <w:t>CIDB</w:t>
      </w:r>
      <w:r w:rsidRPr="00117288">
        <w:rPr>
          <w:i/>
          <w:spacing w:val="31"/>
          <w:sz w:val="18"/>
          <w:szCs w:val="18"/>
        </w:rPr>
        <w:t xml:space="preserve"> </w:t>
      </w:r>
      <w:r w:rsidRPr="00117288">
        <w:rPr>
          <w:i/>
          <w:sz w:val="18"/>
          <w:szCs w:val="18"/>
        </w:rPr>
        <w:t>Standards</w:t>
      </w:r>
      <w:r w:rsidRPr="00117288">
        <w:rPr>
          <w:i/>
          <w:spacing w:val="30"/>
          <w:sz w:val="18"/>
          <w:szCs w:val="18"/>
        </w:rPr>
        <w:t xml:space="preserve"> </w:t>
      </w:r>
      <w:r w:rsidRPr="00117288">
        <w:rPr>
          <w:i/>
          <w:sz w:val="18"/>
          <w:szCs w:val="18"/>
        </w:rPr>
        <w:t>for</w:t>
      </w:r>
      <w:r w:rsidRPr="00117288">
        <w:rPr>
          <w:i/>
          <w:spacing w:val="29"/>
          <w:sz w:val="18"/>
          <w:szCs w:val="18"/>
        </w:rPr>
        <w:t xml:space="preserve"> </w:t>
      </w:r>
      <w:r w:rsidRPr="00117288">
        <w:rPr>
          <w:i/>
          <w:sz w:val="18"/>
          <w:szCs w:val="18"/>
        </w:rPr>
        <w:t>Uniformity</w:t>
      </w:r>
      <w:r w:rsidRPr="00117288">
        <w:rPr>
          <w:i/>
          <w:spacing w:val="32"/>
          <w:sz w:val="18"/>
          <w:szCs w:val="18"/>
        </w:rPr>
        <w:t xml:space="preserve"> </w:t>
      </w:r>
      <w:r w:rsidRPr="00117288">
        <w:rPr>
          <w:i/>
          <w:sz w:val="18"/>
          <w:szCs w:val="18"/>
        </w:rPr>
        <w:t>in</w:t>
      </w:r>
      <w:r w:rsidRPr="00117288">
        <w:rPr>
          <w:i/>
          <w:spacing w:val="29"/>
          <w:sz w:val="18"/>
          <w:szCs w:val="18"/>
        </w:rPr>
        <w:t xml:space="preserve"> </w:t>
      </w:r>
      <w:r w:rsidRPr="00117288">
        <w:rPr>
          <w:i/>
          <w:sz w:val="18"/>
          <w:szCs w:val="18"/>
        </w:rPr>
        <w:t>Construction</w:t>
      </w:r>
      <w:r w:rsidRPr="00117288">
        <w:rPr>
          <w:i/>
          <w:spacing w:val="31"/>
          <w:sz w:val="18"/>
          <w:szCs w:val="18"/>
        </w:rPr>
        <w:t xml:space="preserve"> </w:t>
      </w:r>
      <w:r w:rsidRPr="00117288">
        <w:rPr>
          <w:i/>
          <w:sz w:val="18"/>
          <w:szCs w:val="18"/>
        </w:rPr>
        <w:t>Procurement</w:t>
      </w:r>
      <w:r w:rsidRPr="00117288">
        <w:rPr>
          <w:i/>
          <w:spacing w:val="32"/>
          <w:sz w:val="18"/>
          <w:szCs w:val="18"/>
        </w:rPr>
        <w:t xml:space="preserve"> </w:t>
      </w:r>
      <w:r w:rsidRPr="00117288">
        <w:rPr>
          <w:i/>
          <w:sz w:val="18"/>
          <w:szCs w:val="18"/>
        </w:rPr>
        <w:t>in</w:t>
      </w:r>
      <w:r w:rsidRPr="00117288">
        <w:rPr>
          <w:i/>
          <w:spacing w:val="29"/>
          <w:sz w:val="18"/>
          <w:szCs w:val="18"/>
        </w:rPr>
        <w:t xml:space="preserve"> </w:t>
      </w:r>
      <w:r w:rsidRPr="00117288">
        <w:rPr>
          <w:i/>
          <w:sz w:val="18"/>
          <w:szCs w:val="18"/>
        </w:rPr>
        <w:t>Board Notice 136 of 2015 in Government Gazette No 38960 of 10 July 2015)</w:t>
      </w:r>
    </w:p>
    <w:p w14:paraId="6248E93E" w14:textId="77777777" w:rsidR="00EE5ED9" w:rsidRPr="00117288" w:rsidRDefault="00EE5ED9" w:rsidP="00AA33C5">
      <w:pPr>
        <w:pStyle w:val="BodyText"/>
        <w:spacing w:before="4"/>
        <w:rPr>
          <w:sz w:val="18"/>
          <w:szCs w:val="18"/>
        </w:rPr>
      </w:pPr>
    </w:p>
    <w:p w14:paraId="2228D368" w14:textId="77777777" w:rsidR="00EE5ED9" w:rsidRPr="00117288" w:rsidRDefault="00EE5ED9" w:rsidP="00AA33C5">
      <w:pPr>
        <w:adjustRightInd w:val="0"/>
        <w:rPr>
          <w:rFonts w:eastAsia="PMingLiU"/>
          <w:b/>
          <w:sz w:val="18"/>
          <w:szCs w:val="18"/>
          <w:lang w:eastAsia="en-GB"/>
        </w:rPr>
      </w:pPr>
      <w:r w:rsidRPr="00117288">
        <w:rPr>
          <w:rFonts w:eastAsia="PMingLiU"/>
          <w:b/>
          <w:sz w:val="18"/>
          <w:szCs w:val="18"/>
          <w:lang w:eastAsia="en-GB"/>
        </w:rPr>
        <w:t xml:space="preserve">F.1 </w:t>
      </w:r>
      <w:r w:rsidRPr="00117288">
        <w:rPr>
          <w:rFonts w:eastAsia="PMingLiU"/>
          <w:b/>
          <w:sz w:val="18"/>
          <w:szCs w:val="18"/>
          <w:lang w:eastAsia="en-GB"/>
        </w:rPr>
        <w:tab/>
        <w:t>General</w:t>
      </w:r>
    </w:p>
    <w:p w14:paraId="1342F521" w14:textId="77777777" w:rsidR="00EE5ED9" w:rsidRPr="00117288" w:rsidRDefault="00EE5ED9" w:rsidP="00AA33C5">
      <w:pPr>
        <w:adjustRightInd w:val="0"/>
        <w:rPr>
          <w:rFonts w:eastAsia="PMingLiU"/>
          <w:b/>
          <w:sz w:val="18"/>
          <w:szCs w:val="18"/>
          <w:lang w:eastAsia="en-GB"/>
        </w:rPr>
      </w:pPr>
    </w:p>
    <w:p w14:paraId="0AC2BD3F" w14:textId="77777777" w:rsidR="00EE5ED9" w:rsidRPr="00117288" w:rsidRDefault="00EE5ED9" w:rsidP="00AA33C5">
      <w:pPr>
        <w:adjustRightInd w:val="0"/>
        <w:rPr>
          <w:rFonts w:eastAsia="PMingLiU"/>
          <w:b/>
          <w:sz w:val="18"/>
          <w:szCs w:val="18"/>
          <w:lang w:eastAsia="en-GB"/>
        </w:rPr>
      </w:pPr>
      <w:r w:rsidRPr="00117288">
        <w:rPr>
          <w:rFonts w:eastAsia="PMingLiU"/>
          <w:b/>
          <w:sz w:val="18"/>
          <w:szCs w:val="18"/>
          <w:lang w:eastAsia="en-GB"/>
        </w:rPr>
        <w:t xml:space="preserve">F.1.1 </w:t>
      </w:r>
      <w:r w:rsidRPr="00117288">
        <w:rPr>
          <w:rFonts w:eastAsia="PMingLiU"/>
          <w:b/>
          <w:sz w:val="18"/>
          <w:szCs w:val="18"/>
          <w:lang w:eastAsia="en-GB"/>
        </w:rPr>
        <w:tab/>
        <w:t>Actions</w:t>
      </w:r>
    </w:p>
    <w:p w14:paraId="6BE2CD96" w14:textId="77777777" w:rsidR="00EE5ED9" w:rsidRPr="00117288" w:rsidRDefault="00EE5ED9" w:rsidP="00AA33C5">
      <w:pPr>
        <w:adjustRightInd w:val="0"/>
        <w:rPr>
          <w:rFonts w:eastAsia="PMingLiU"/>
          <w:sz w:val="18"/>
          <w:szCs w:val="18"/>
          <w:lang w:eastAsia="en-GB"/>
        </w:rPr>
      </w:pPr>
    </w:p>
    <w:p w14:paraId="76F5DA11"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F.1.1.1</w:t>
      </w:r>
      <w:r w:rsidRPr="00117288">
        <w:rPr>
          <w:rFonts w:eastAsia="PMingLiU"/>
          <w:sz w:val="18"/>
          <w:szCs w:val="18"/>
          <w:lang w:eastAsia="en-GB"/>
        </w:rPr>
        <w:t xml:space="preserve"> 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14:paraId="50BBB1A4" w14:textId="77777777" w:rsidR="00EE5ED9" w:rsidRPr="00117288" w:rsidRDefault="00EE5ED9" w:rsidP="00AA33C5">
      <w:pPr>
        <w:adjustRightInd w:val="0"/>
        <w:jc w:val="both"/>
        <w:rPr>
          <w:rFonts w:eastAsia="PMingLiU"/>
          <w:sz w:val="18"/>
          <w:szCs w:val="18"/>
          <w:lang w:eastAsia="en-GB"/>
        </w:rPr>
      </w:pPr>
    </w:p>
    <w:p w14:paraId="4B9AB6F8"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F.1.1.2</w:t>
      </w:r>
      <w:r w:rsidRPr="00117288">
        <w:rPr>
          <w:rFonts w:eastAsia="PMingLiU"/>
          <w:sz w:val="18"/>
          <w:szCs w:val="18"/>
          <w:lang w:eastAsia="en-GB"/>
        </w:rPr>
        <w:t xml:space="preserve"> 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096A327F" w14:textId="77777777" w:rsidR="00EE5ED9" w:rsidRPr="00117288" w:rsidRDefault="00EE5ED9" w:rsidP="00AA33C5">
      <w:pPr>
        <w:adjustRightInd w:val="0"/>
        <w:jc w:val="both"/>
        <w:rPr>
          <w:rFonts w:eastAsia="PMingLiU"/>
          <w:sz w:val="18"/>
          <w:szCs w:val="18"/>
          <w:lang w:eastAsia="en-GB"/>
        </w:rPr>
      </w:pPr>
    </w:p>
    <w:p w14:paraId="4A1FE2EA" w14:textId="77777777" w:rsidR="00EE5ED9" w:rsidRPr="00117288" w:rsidRDefault="00EE5ED9" w:rsidP="00AA33C5">
      <w:pPr>
        <w:adjustRightInd w:val="0"/>
        <w:ind w:left="709" w:hanging="720"/>
        <w:jc w:val="both"/>
        <w:rPr>
          <w:rFonts w:eastAsia="PMingLiU"/>
          <w:sz w:val="18"/>
          <w:szCs w:val="18"/>
          <w:lang w:eastAsia="en-GB"/>
        </w:rPr>
      </w:pPr>
      <w:r w:rsidRPr="00117288">
        <w:rPr>
          <w:rFonts w:eastAsia="PMingLiU"/>
          <w:sz w:val="18"/>
          <w:szCs w:val="18"/>
          <w:lang w:eastAsia="en-GB"/>
        </w:rPr>
        <w:t xml:space="preserve">Note: </w:t>
      </w:r>
      <w:r w:rsidRPr="00117288">
        <w:rPr>
          <w:rFonts w:eastAsia="PMingLiU"/>
          <w:sz w:val="18"/>
          <w:szCs w:val="18"/>
          <w:lang w:eastAsia="en-GB"/>
        </w:rPr>
        <w:tab/>
        <w:t xml:space="preserve">1) </w:t>
      </w:r>
      <w:r w:rsidRPr="00117288">
        <w:rPr>
          <w:rFonts w:eastAsia="PMingLiU"/>
          <w:sz w:val="18"/>
          <w:szCs w:val="18"/>
          <w:lang w:eastAsia="en-GB"/>
        </w:rPr>
        <w:tab/>
        <w:t xml:space="preserve">A conflict of interest may arise due to a conflict of roles which might provide an incentive for </w:t>
      </w:r>
    </w:p>
    <w:p w14:paraId="44510E5D" w14:textId="77777777" w:rsidR="00EE5ED9" w:rsidRPr="00117288" w:rsidRDefault="00EE5ED9" w:rsidP="00AA33C5">
      <w:pPr>
        <w:adjustRightInd w:val="0"/>
        <w:ind w:left="1440"/>
        <w:jc w:val="both"/>
        <w:rPr>
          <w:rFonts w:eastAsia="PMingLiU"/>
          <w:sz w:val="18"/>
          <w:szCs w:val="18"/>
          <w:lang w:eastAsia="en-GB"/>
        </w:rPr>
      </w:pPr>
      <w:r w:rsidRPr="00117288">
        <w:rPr>
          <w:rFonts w:eastAsia="PMingLiU"/>
          <w:sz w:val="18"/>
          <w:szCs w:val="18"/>
          <w:lang w:eastAsia="en-GB"/>
        </w:rPr>
        <w:t>improper acts in some circumstances. A conflict of interest can create an appearance of impropriety that can undermine confidence in the ability of that person to act properly in his or her position even if no improper acts result.</w:t>
      </w:r>
    </w:p>
    <w:p w14:paraId="74A0DA14" w14:textId="77777777" w:rsidR="00EE5ED9" w:rsidRPr="00117288" w:rsidRDefault="00EE5ED9" w:rsidP="00AA33C5">
      <w:pPr>
        <w:adjustRightInd w:val="0"/>
        <w:ind w:left="1440"/>
        <w:jc w:val="both"/>
        <w:rPr>
          <w:rFonts w:eastAsia="PMingLiU"/>
          <w:sz w:val="18"/>
          <w:szCs w:val="18"/>
          <w:lang w:eastAsia="en-GB"/>
        </w:rPr>
      </w:pPr>
    </w:p>
    <w:p w14:paraId="59DB185E" w14:textId="77777777" w:rsidR="00EE5ED9" w:rsidRPr="00117288" w:rsidRDefault="00EE5ED9" w:rsidP="00AA33C5">
      <w:pPr>
        <w:adjustRightInd w:val="0"/>
        <w:ind w:left="1440" w:hanging="720"/>
        <w:jc w:val="both"/>
        <w:rPr>
          <w:rFonts w:eastAsia="PMingLiU"/>
          <w:sz w:val="18"/>
          <w:szCs w:val="18"/>
          <w:lang w:eastAsia="en-GB"/>
        </w:rPr>
      </w:pPr>
      <w:r w:rsidRPr="00117288">
        <w:rPr>
          <w:rFonts w:eastAsia="PMingLiU"/>
          <w:sz w:val="18"/>
          <w:szCs w:val="18"/>
          <w:lang w:eastAsia="en-GB"/>
        </w:rPr>
        <w:t xml:space="preserve">2) </w:t>
      </w:r>
      <w:r w:rsidRPr="00117288">
        <w:rPr>
          <w:rFonts w:eastAsia="PMingLiU"/>
          <w:sz w:val="18"/>
          <w:szCs w:val="18"/>
          <w:lang w:eastAsia="en-GB"/>
        </w:rPr>
        <w:tab/>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4542A597" w14:textId="77777777" w:rsidR="00EE5ED9" w:rsidRPr="00117288" w:rsidRDefault="00EE5ED9" w:rsidP="00AA33C5">
      <w:pPr>
        <w:adjustRightInd w:val="0"/>
        <w:ind w:left="1440" w:hanging="720"/>
        <w:jc w:val="both"/>
        <w:rPr>
          <w:rFonts w:eastAsia="PMingLiU"/>
          <w:sz w:val="18"/>
          <w:szCs w:val="18"/>
          <w:lang w:eastAsia="en-GB"/>
        </w:rPr>
      </w:pPr>
    </w:p>
    <w:p w14:paraId="28D76AB9"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F.1.1.3</w:t>
      </w:r>
      <w:r w:rsidRPr="00117288">
        <w:rPr>
          <w:rFonts w:eastAsia="PMingLiU"/>
          <w:sz w:val="18"/>
          <w:szCs w:val="18"/>
          <w:lang w:eastAsia="en-GB"/>
        </w:rPr>
        <w:t xml:space="preserve"> The Employer shall not seek and a tenderer shall not submit a tender without having a firm intention and the capacity to proceed with the contract.</w:t>
      </w:r>
    </w:p>
    <w:p w14:paraId="6B25FF04" w14:textId="77777777" w:rsidR="00EE5ED9" w:rsidRPr="00117288" w:rsidRDefault="00EE5ED9" w:rsidP="00AA33C5">
      <w:pPr>
        <w:adjustRightInd w:val="0"/>
        <w:jc w:val="both"/>
        <w:rPr>
          <w:rFonts w:eastAsia="PMingLiU"/>
          <w:sz w:val="18"/>
          <w:szCs w:val="18"/>
          <w:lang w:eastAsia="en-GB"/>
        </w:rPr>
      </w:pPr>
    </w:p>
    <w:p w14:paraId="2BB5250E"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F.1.2 </w:t>
      </w:r>
      <w:r w:rsidRPr="00117288">
        <w:rPr>
          <w:rFonts w:eastAsia="PMingLiU"/>
          <w:b/>
          <w:sz w:val="18"/>
          <w:szCs w:val="18"/>
          <w:lang w:eastAsia="en-GB"/>
        </w:rPr>
        <w:tab/>
        <w:t>Tender Documents</w:t>
      </w:r>
    </w:p>
    <w:p w14:paraId="5F5B5370" w14:textId="77777777" w:rsidR="00EE5ED9" w:rsidRPr="00117288" w:rsidRDefault="00EE5ED9" w:rsidP="00AA33C5">
      <w:pPr>
        <w:adjustRightInd w:val="0"/>
        <w:jc w:val="both"/>
        <w:rPr>
          <w:rFonts w:eastAsia="PMingLiU"/>
          <w:sz w:val="18"/>
          <w:szCs w:val="18"/>
          <w:lang w:eastAsia="en-GB"/>
        </w:rPr>
      </w:pPr>
    </w:p>
    <w:p w14:paraId="4D9CE938"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The documents issued by the Employer for the purpose of a tender offer are listed in the tender data.</w:t>
      </w:r>
    </w:p>
    <w:p w14:paraId="17ABFB03" w14:textId="77777777" w:rsidR="00EE5ED9" w:rsidRPr="00117288" w:rsidRDefault="00EE5ED9" w:rsidP="00AA33C5">
      <w:pPr>
        <w:adjustRightInd w:val="0"/>
        <w:jc w:val="both"/>
        <w:rPr>
          <w:rFonts w:eastAsia="PMingLiU"/>
          <w:sz w:val="18"/>
          <w:szCs w:val="18"/>
          <w:lang w:eastAsia="en-GB"/>
        </w:rPr>
      </w:pPr>
    </w:p>
    <w:p w14:paraId="3BC96A9F"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F.1.3 </w:t>
      </w:r>
      <w:r w:rsidRPr="00117288">
        <w:rPr>
          <w:rFonts w:eastAsia="PMingLiU"/>
          <w:b/>
          <w:sz w:val="18"/>
          <w:szCs w:val="18"/>
          <w:lang w:eastAsia="en-GB"/>
        </w:rPr>
        <w:tab/>
        <w:t>Interpretation</w:t>
      </w:r>
    </w:p>
    <w:p w14:paraId="390C2902" w14:textId="77777777" w:rsidR="00EE5ED9" w:rsidRPr="00117288" w:rsidRDefault="00EE5ED9" w:rsidP="00AA33C5">
      <w:pPr>
        <w:adjustRightInd w:val="0"/>
        <w:jc w:val="both"/>
        <w:rPr>
          <w:rFonts w:eastAsia="PMingLiU"/>
          <w:sz w:val="18"/>
          <w:szCs w:val="18"/>
          <w:lang w:eastAsia="en-GB"/>
        </w:rPr>
      </w:pPr>
    </w:p>
    <w:p w14:paraId="228E0400"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F.1.3.1</w:t>
      </w:r>
      <w:r w:rsidRPr="00117288">
        <w:rPr>
          <w:rFonts w:eastAsia="PMingLiU"/>
          <w:sz w:val="18"/>
          <w:szCs w:val="18"/>
          <w:lang w:eastAsia="en-GB"/>
        </w:rPr>
        <w:t xml:space="preserve"> The tender data and additional requirements contained in the tender schedules that are included in the returnable documents are deemed to be part of these conditions of tender.</w:t>
      </w:r>
    </w:p>
    <w:p w14:paraId="3D3C3869" w14:textId="77777777" w:rsidR="00EE5ED9" w:rsidRPr="00117288" w:rsidRDefault="00EE5ED9" w:rsidP="00AA33C5">
      <w:pPr>
        <w:adjustRightInd w:val="0"/>
        <w:jc w:val="both"/>
        <w:rPr>
          <w:rFonts w:eastAsia="PMingLiU"/>
          <w:sz w:val="18"/>
          <w:szCs w:val="18"/>
          <w:lang w:eastAsia="en-GB"/>
        </w:rPr>
      </w:pPr>
    </w:p>
    <w:p w14:paraId="4A4CE7C4"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F.1.3.2</w:t>
      </w:r>
      <w:r w:rsidRPr="00117288">
        <w:rPr>
          <w:rFonts w:eastAsia="PMingLiU"/>
          <w:sz w:val="18"/>
          <w:szCs w:val="18"/>
          <w:lang w:eastAsia="en-GB"/>
        </w:rPr>
        <w:t xml:space="preserve"> These conditions of tender, the tender data and tender schedules which are only required for tender evaluation purposes, shall not form part of any contract arising from the invitation to tender.</w:t>
      </w:r>
    </w:p>
    <w:p w14:paraId="036418F5" w14:textId="77777777" w:rsidR="00EE5ED9" w:rsidRPr="00117288" w:rsidRDefault="00EE5ED9" w:rsidP="00AA33C5">
      <w:pPr>
        <w:adjustRightInd w:val="0"/>
        <w:jc w:val="both"/>
        <w:rPr>
          <w:rFonts w:eastAsia="PMingLiU"/>
          <w:sz w:val="18"/>
          <w:szCs w:val="18"/>
          <w:lang w:eastAsia="en-GB"/>
        </w:rPr>
      </w:pPr>
    </w:p>
    <w:p w14:paraId="321E1ECF"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F.1.3.3</w:t>
      </w:r>
      <w:r w:rsidRPr="00117288">
        <w:rPr>
          <w:rFonts w:eastAsia="PMingLiU"/>
          <w:sz w:val="18"/>
          <w:szCs w:val="18"/>
          <w:lang w:eastAsia="en-GB"/>
        </w:rPr>
        <w:t xml:space="preserve"> For the purposes of these conditions of tender, the following definitions apply:</w:t>
      </w:r>
    </w:p>
    <w:p w14:paraId="4890C0B1" w14:textId="77777777" w:rsidR="00EE5ED9" w:rsidRPr="00117288" w:rsidRDefault="00EE5ED9" w:rsidP="00AA33C5">
      <w:pPr>
        <w:adjustRightInd w:val="0"/>
        <w:jc w:val="both"/>
        <w:rPr>
          <w:rFonts w:eastAsia="PMingLiU"/>
          <w:sz w:val="18"/>
          <w:szCs w:val="18"/>
          <w:lang w:eastAsia="en-GB"/>
        </w:rPr>
      </w:pPr>
    </w:p>
    <w:p w14:paraId="743D29CD"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a) </w:t>
      </w:r>
      <w:r w:rsidRPr="00117288">
        <w:rPr>
          <w:rFonts w:eastAsia="PMingLiU"/>
          <w:sz w:val="18"/>
          <w:szCs w:val="18"/>
          <w:lang w:eastAsia="en-GB"/>
        </w:rPr>
        <w:tab/>
      </w:r>
      <w:r w:rsidRPr="00117288">
        <w:rPr>
          <w:rFonts w:eastAsia="PMingLiU"/>
          <w:b/>
          <w:sz w:val="18"/>
          <w:szCs w:val="18"/>
          <w:lang w:eastAsia="en-GB"/>
        </w:rPr>
        <w:t>conflict of interest</w:t>
      </w:r>
      <w:r w:rsidRPr="00117288">
        <w:rPr>
          <w:rFonts w:eastAsia="PMingLiU"/>
          <w:sz w:val="18"/>
          <w:szCs w:val="18"/>
          <w:lang w:eastAsia="en-GB"/>
        </w:rPr>
        <w:t xml:space="preserve"> means any situation in which:</w:t>
      </w:r>
    </w:p>
    <w:p w14:paraId="6979A611" w14:textId="77777777" w:rsidR="00EE5ED9" w:rsidRPr="00117288" w:rsidRDefault="00EE5ED9" w:rsidP="00AA33C5">
      <w:pPr>
        <w:adjustRightInd w:val="0"/>
        <w:ind w:left="1440" w:hanging="720"/>
        <w:jc w:val="both"/>
        <w:rPr>
          <w:rFonts w:eastAsia="PMingLiU"/>
          <w:sz w:val="18"/>
          <w:szCs w:val="18"/>
          <w:lang w:eastAsia="en-GB"/>
        </w:rPr>
      </w:pPr>
      <w:r w:rsidRPr="00117288">
        <w:rPr>
          <w:rFonts w:eastAsia="PMingLiU"/>
          <w:sz w:val="18"/>
          <w:szCs w:val="18"/>
          <w:lang w:eastAsia="en-GB"/>
        </w:rPr>
        <w:t xml:space="preserve">i) </w:t>
      </w:r>
      <w:r w:rsidRPr="00117288">
        <w:rPr>
          <w:rFonts w:eastAsia="PMingLiU"/>
          <w:sz w:val="18"/>
          <w:szCs w:val="18"/>
          <w:lang w:eastAsia="en-GB"/>
        </w:rPr>
        <w:tab/>
        <w:t>someone in a position of trust has competing professional or personal interests which make it difficult to fulfill his or her duties impartially;</w:t>
      </w:r>
    </w:p>
    <w:p w14:paraId="7AE4B91B" w14:textId="77777777" w:rsidR="00EE5ED9" w:rsidRPr="00117288" w:rsidRDefault="00EE5ED9" w:rsidP="00AA33C5">
      <w:pPr>
        <w:adjustRightInd w:val="0"/>
        <w:ind w:left="1440" w:hanging="720"/>
        <w:jc w:val="both"/>
        <w:rPr>
          <w:rFonts w:eastAsia="PMingLiU"/>
          <w:sz w:val="18"/>
          <w:szCs w:val="18"/>
          <w:lang w:eastAsia="en-GB"/>
        </w:rPr>
      </w:pPr>
      <w:r w:rsidRPr="00117288">
        <w:rPr>
          <w:rFonts w:eastAsia="PMingLiU"/>
          <w:sz w:val="18"/>
          <w:szCs w:val="18"/>
          <w:lang w:eastAsia="en-GB"/>
        </w:rPr>
        <w:t xml:space="preserve">ii) </w:t>
      </w:r>
      <w:r w:rsidRPr="00117288">
        <w:rPr>
          <w:rFonts w:eastAsia="PMingLiU"/>
          <w:sz w:val="18"/>
          <w:szCs w:val="18"/>
          <w:lang w:eastAsia="en-GB"/>
        </w:rPr>
        <w:tab/>
        <w:t>an individual or organisation is in a position to exploit a professional or official capacity in some way for their personal or corporate benefit; or</w:t>
      </w:r>
    </w:p>
    <w:p w14:paraId="339E4655" w14:textId="77777777" w:rsidR="00EE5ED9" w:rsidRPr="00117288" w:rsidRDefault="00EE5ED9" w:rsidP="00AA33C5">
      <w:pPr>
        <w:adjustRightInd w:val="0"/>
        <w:ind w:left="1440" w:hanging="720"/>
        <w:jc w:val="both"/>
        <w:rPr>
          <w:rFonts w:eastAsia="PMingLiU"/>
          <w:sz w:val="18"/>
          <w:szCs w:val="18"/>
          <w:lang w:eastAsia="en-GB"/>
        </w:rPr>
      </w:pPr>
      <w:r w:rsidRPr="00117288">
        <w:rPr>
          <w:rFonts w:eastAsia="PMingLiU"/>
          <w:sz w:val="18"/>
          <w:szCs w:val="18"/>
          <w:lang w:eastAsia="en-GB"/>
        </w:rPr>
        <w:t>iii)</w:t>
      </w:r>
      <w:r w:rsidRPr="00117288">
        <w:rPr>
          <w:rFonts w:eastAsia="PMingLiU"/>
          <w:sz w:val="18"/>
          <w:szCs w:val="18"/>
          <w:lang w:eastAsia="en-GB"/>
        </w:rPr>
        <w:tab/>
        <w:t xml:space="preserve"> incompatibility or contradictory interests exist between an employee and the organisation which employs that employee.</w:t>
      </w:r>
    </w:p>
    <w:p w14:paraId="59FCF8BA"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r>
      <w:r w:rsidRPr="00117288">
        <w:rPr>
          <w:rFonts w:eastAsia="PMingLiU"/>
          <w:b/>
          <w:sz w:val="18"/>
          <w:szCs w:val="18"/>
          <w:lang w:eastAsia="en-GB"/>
        </w:rPr>
        <w:t>comparative offer</w:t>
      </w:r>
      <w:r w:rsidRPr="00117288">
        <w:rPr>
          <w:rFonts w:eastAsia="PMingLiU"/>
          <w:sz w:val="18"/>
          <w:szCs w:val="18"/>
          <w:lang w:eastAsia="en-GB"/>
        </w:rPr>
        <w:t xml:space="preserve"> means the tenderer’s financial offer after all tendered parameters that will affect the value of the financial offer have been taken into consideration in order to enable comparisons to be made between offers on a comparative basis</w:t>
      </w:r>
    </w:p>
    <w:p w14:paraId="58DEED35"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c) </w:t>
      </w:r>
      <w:r w:rsidRPr="00117288">
        <w:rPr>
          <w:rFonts w:eastAsia="PMingLiU"/>
          <w:sz w:val="18"/>
          <w:szCs w:val="18"/>
          <w:lang w:eastAsia="en-GB"/>
        </w:rPr>
        <w:tab/>
      </w:r>
      <w:r w:rsidRPr="00117288">
        <w:rPr>
          <w:rFonts w:eastAsia="PMingLiU"/>
          <w:b/>
          <w:sz w:val="18"/>
          <w:szCs w:val="18"/>
          <w:lang w:eastAsia="en-GB"/>
        </w:rPr>
        <w:t>corrupt practice</w:t>
      </w:r>
      <w:r w:rsidRPr="00117288">
        <w:rPr>
          <w:rFonts w:eastAsia="PMingLiU"/>
          <w:sz w:val="18"/>
          <w:szCs w:val="18"/>
          <w:lang w:eastAsia="en-GB"/>
        </w:rPr>
        <w:t xml:space="preserve"> means the offering, giving, receiving or soliciting of anything of value to influence the action of the Employer or his staff or agents in the tender process; and</w:t>
      </w:r>
    </w:p>
    <w:p w14:paraId="7B3EEAD5"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d) </w:t>
      </w:r>
      <w:r w:rsidRPr="00117288">
        <w:rPr>
          <w:rFonts w:eastAsia="PMingLiU"/>
          <w:sz w:val="18"/>
          <w:szCs w:val="18"/>
          <w:lang w:eastAsia="en-GB"/>
        </w:rPr>
        <w:tab/>
      </w:r>
      <w:r w:rsidRPr="00117288">
        <w:rPr>
          <w:rFonts w:eastAsia="PMingLiU"/>
          <w:b/>
          <w:sz w:val="18"/>
          <w:szCs w:val="18"/>
          <w:lang w:eastAsia="en-GB"/>
        </w:rPr>
        <w:t>fraudulent practice</w:t>
      </w:r>
      <w:r w:rsidRPr="00117288">
        <w:rPr>
          <w:rFonts w:eastAsia="PMingLiU"/>
          <w:sz w:val="18"/>
          <w:szCs w:val="18"/>
          <w:lang w:eastAsia="en-GB"/>
        </w:rPr>
        <w:t xml:space="preserve"> means the misrepresentation of the facts in order to influence the tender process or the award of a contract arising from a tender offer to the detriment of the Employer, including collusive practices intended to establish prices at artificial levels</w:t>
      </w:r>
    </w:p>
    <w:p w14:paraId="37C3F2C1"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e) </w:t>
      </w:r>
      <w:r w:rsidRPr="00117288">
        <w:rPr>
          <w:rFonts w:eastAsia="PMingLiU"/>
          <w:sz w:val="18"/>
          <w:szCs w:val="18"/>
          <w:lang w:eastAsia="en-GB"/>
        </w:rPr>
        <w:tab/>
      </w:r>
      <w:r w:rsidRPr="00117288">
        <w:rPr>
          <w:rFonts w:eastAsia="PMingLiU"/>
          <w:b/>
          <w:sz w:val="18"/>
          <w:szCs w:val="18"/>
          <w:lang w:eastAsia="en-GB"/>
        </w:rPr>
        <w:t>organization</w:t>
      </w:r>
      <w:r w:rsidRPr="00117288">
        <w:rPr>
          <w:rFonts w:eastAsia="PMingLiU"/>
          <w:sz w:val="18"/>
          <w:szCs w:val="18"/>
          <w:lang w:eastAsia="en-GB"/>
        </w:rPr>
        <w:t xml:space="preserve"> means a company, firm, enterprise, association or other legal entity, whether incorporated or not, or a public body</w:t>
      </w:r>
    </w:p>
    <w:p w14:paraId="734495E0" w14:textId="77777777" w:rsidR="00EE5ED9" w:rsidRPr="00117288" w:rsidRDefault="00EE5ED9" w:rsidP="00AA33C5">
      <w:pPr>
        <w:adjustRightInd w:val="0"/>
        <w:ind w:left="720" w:hanging="720"/>
        <w:jc w:val="both"/>
        <w:rPr>
          <w:rFonts w:eastAsia="PMingLiU"/>
          <w:sz w:val="18"/>
          <w:szCs w:val="18"/>
          <w:lang w:eastAsia="en-GB"/>
        </w:rPr>
      </w:pPr>
    </w:p>
    <w:p w14:paraId="2936A252"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f) </w:t>
      </w:r>
      <w:r w:rsidRPr="00117288">
        <w:rPr>
          <w:rFonts w:eastAsia="PMingLiU"/>
          <w:sz w:val="18"/>
          <w:szCs w:val="18"/>
          <w:lang w:eastAsia="en-GB"/>
        </w:rPr>
        <w:tab/>
      </w:r>
      <w:r w:rsidRPr="00117288">
        <w:rPr>
          <w:rFonts w:eastAsia="PMingLiU"/>
          <w:b/>
          <w:sz w:val="18"/>
          <w:szCs w:val="18"/>
          <w:lang w:eastAsia="en-GB"/>
        </w:rPr>
        <w:t>quality (functionality)</w:t>
      </w:r>
      <w:r w:rsidRPr="00117288">
        <w:rPr>
          <w:rFonts w:eastAsia="PMingLiU"/>
          <w:sz w:val="18"/>
          <w:szCs w:val="18"/>
          <w:lang w:eastAsia="en-GB"/>
        </w:rPr>
        <w:t xml:space="preserve"> means the totality of features and characteristics of a product or service that bear on its ability to satisfy stated or implied needs</w:t>
      </w:r>
    </w:p>
    <w:p w14:paraId="2FFDE5A7" w14:textId="77777777" w:rsidR="00EE5ED9" w:rsidRPr="00117288" w:rsidRDefault="00EE5ED9" w:rsidP="00AA33C5">
      <w:pPr>
        <w:adjustRightInd w:val="0"/>
        <w:jc w:val="both"/>
        <w:rPr>
          <w:rFonts w:eastAsia="PMingLiU"/>
          <w:sz w:val="18"/>
          <w:szCs w:val="18"/>
          <w:lang w:eastAsia="en-GB"/>
        </w:rPr>
      </w:pPr>
    </w:p>
    <w:p w14:paraId="3A60048C"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F.1.4 </w:t>
      </w:r>
      <w:r w:rsidRPr="00117288">
        <w:rPr>
          <w:rFonts w:eastAsia="PMingLiU"/>
          <w:b/>
          <w:sz w:val="18"/>
          <w:szCs w:val="18"/>
          <w:lang w:eastAsia="en-GB"/>
        </w:rPr>
        <w:tab/>
        <w:t>Communication and Employer’s agent</w:t>
      </w:r>
    </w:p>
    <w:p w14:paraId="109B3046" w14:textId="77777777" w:rsidR="00EE5ED9" w:rsidRPr="00117288" w:rsidRDefault="00EE5ED9" w:rsidP="00AA33C5">
      <w:pPr>
        <w:adjustRightInd w:val="0"/>
        <w:jc w:val="both"/>
        <w:rPr>
          <w:rFonts w:eastAsia="PMingLiU"/>
          <w:sz w:val="18"/>
          <w:szCs w:val="18"/>
          <w:lang w:eastAsia="en-GB"/>
        </w:rPr>
      </w:pPr>
    </w:p>
    <w:p w14:paraId="2C97B6DC"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14:paraId="534EF00F" w14:textId="77777777" w:rsidR="00EE5ED9" w:rsidRPr="00117288" w:rsidRDefault="00EE5ED9" w:rsidP="00AA33C5">
      <w:pPr>
        <w:adjustRightInd w:val="0"/>
        <w:jc w:val="both"/>
        <w:rPr>
          <w:rFonts w:eastAsia="PMingLiU"/>
          <w:sz w:val="18"/>
          <w:szCs w:val="18"/>
          <w:lang w:eastAsia="en-GB"/>
        </w:rPr>
      </w:pPr>
    </w:p>
    <w:p w14:paraId="165C5CFF"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F.1.5 </w:t>
      </w:r>
      <w:r w:rsidRPr="00117288">
        <w:rPr>
          <w:rFonts w:eastAsia="PMingLiU"/>
          <w:b/>
          <w:sz w:val="18"/>
          <w:szCs w:val="18"/>
          <w:lang w:eastAsia="en-GB"/>
        </w:rPr>
        <w:tab/>
        <w:t>Cancellation and Re-invitation of Tenders</w:t>
      </w:r>
    </w:p>
    <w:p w14:paraId="70686B8A" w14:textId="77777777" w:rsidR="00EE5ED9" w:rsidRPr="00117288" w:rsidRDefault="00EE5ED9" w:rsidP="00AA33C5">
      <w:pPr>
        <w:adjustRightInd w:val="0"/>
        <w:jc w:val="both"/>
        <w:rPr>
          <w:rFonts w:eastAsia="PMingLiU"/>
          <w:sz w:val="18"/>
          <w:szCs w:val="18"/>
          <w:lang w:eastAsia="en-GB"/>
        </w:rPr>
      </w:pPr>
    </w:p>
    <w:p w14:paraId="70F28338"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F.1.5.1</w:t>
      </w:r>
      <w:r w:rsidRPr="00117288">
        <w:rPr>
          <w:rFonts w:eastAsia="PMingLiU"/>
          <w:sz w:val="18"/>
          <w:szCs w:val="18"/>
          <w:lang w:eastAsia="en-GB"/>
        </w:rPr>
        <w:t xml:space="preserve"> </w:t>
      </w:r>
      <w:r w:rsidRPr="00117288">
        <w:rPr>
          <w:rFonts w:eastAsia="PMingLiU"/>
          <w:sz w:val="18"/>
          <w:szCs w:val="18"/>
          <w:lang w:eastAsia="en-GB"/>
        </w:rPr>
        <w:tab/>
        <w:t xml:space="preserve">An organ of state may, prior to the award of the tender, cancel a tender if – </w:t>
      </w:r>
    </w:p>
    <w:p w14:paraId="22A0DF60"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b/>
        <w:t>(a)</w:t>
      </w:r>
      <w:r w:rsidRPr="00117288">
        <w:rPr>
          <w:rFonts w:eastAsia="PMingLiU"/>
          <w:sz w:val="18"/>
          <w:szCs w:val="18"/>
          <w:lang w:eastAsia="en-GB"/>
        </w:rPr>
        <w:tab/>
        <w:t xml:space="preserve">due to changed circumstances, there is no longer a need for the service, works or goods </w:t>
      </w:r>
      <w:r w:rsidRPr="00117288">
        <w:rPr>
          <w:rFonts w:eastAsia="PMingLiU"/>
          <w:sz w:val="18"/>
          <w:szCs w:val="18"/>
          <w:lang w:eastAsia="en-GB"/>
        </w:rPr>
        <w:tab/>
        <w:t>requested; or</w:t>
      </w:r>
    </w:p>
    <w:p w14:paraId="10A62C3C"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ab/>
        <w:t>(b)</w:t>
      </w:r>
      <w:r w:rsidRPr="00117288">
        <w:rPr>
          <w:rFonts w:eastAsia="PMingLiU"/>
          <w:sz w:val="18"/>
          <w:szCs w:val="18"/>
          <w:lang w:eastAsia="en-GB"/>
        </w:rPr>
        <w:tab/>
        <w:t>funds are no longer available to cover the total envisaged expenditure; or</w:t>
      </w:r>
    </w:p>
    <w:p w14:paraId="51FBC2C7"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ab/>
        <w:t xml:space="preserve">(c) </w:t>
      </w:r>
      <w:r w:rsidRPr="00117288">
        <w:rPr>
          <w:rFonts w:eastAsia="PMingLiU"/>
          <w:sz w:val="18"/>
          <w:szCs w:val="18"/>
          <w:lang w:eastAsia="en-GB"/>
        </w:rPr>
        <w:tab/>
        <w:t>no acceptable tenders are received.</w:t>
      </w:r>
    </w:p>
    <w:p w14:paraId="426C22FC" w14:textId="77777777" w:rsidR="00EE5ED9" w:rsidRPr="00117288" w:rsidRDefault="00EE5ED9" w:rsidP="00AA33C5">
      <w:pPr>
        <w:adjustRightInd w:val="0"/>
        <w:jc w:val="both"/>
        <w:rPr>
          <w:rFonts w:eastAsia="PMingLiU"/>
          <w:sz w:val="18"/>
          <w:szCs w:val="18"/>
          <w:lang w:eastAsia="en-GB"/>
        </w:rPr>
      </w:pPr>
    </w:p>
    <w:p w14:paraId="4986FD74"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F.1.5.2</w:t>
      </w:r>
      <w:r w:rsidRPr="00117288">
        <w:rPr>
          <w:rFonts w:eastAsia="PMingLiU"/>
          <w:sz w:val="18"/>
          <w:szCs w:val="18"/>
          <w:lang w:eastAsia="en-GB"/>
        </w:rPr>
        <w:t xml:space="preserve"> The decision to cancel a tender must be published in the cidb website and in the government Tender Bulletin for the media in which the original tender invitation was advertised.</w:t>
      </w:r>
    </w:p>
    <w:p w14:paraId="5AB63829" w14:textId="77777777" w:rsidR="00EE5ED9" w:rsidRPr="00117288" w:rsidRDefault="00EE5ED9" w:rsidP="00AA33C5">
      <w:pPr>
        <w:adjustRightInd w:val="0"/>
        <w:jc w:val="both"/>
        <w:rPr>
          <w:rFonts w:eastAsia="PMingLiU"/>
          <w:sz w:val="18"/>
          <w:szCs w:val="18"/>
          <w:lang w:eastAsia="en-GB"/>
        </w:rPr>
      </w:pPr>
    </w:p>
    <w:p w14:paraId="1B9561C0"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F.1.6 </w:t>
      </w:r>
      <w:r w:rsidRPr="00117288">
        <w:rPr>
          <w:rFonts w:eastAsia="PMingLiU"/>
          <w:b/>
          <w:sz w:val="18"/>
          <w:szCs w:val="18"/>
          <w:lang w:eastAsia="en-GB"/>
        </w:rPr>
        <w:tab/>
        <w:t>Procurement procedures</w:t>
      </w:r>
    </w:p>
    <w:p w14:paraId="4CD3C8F5" w14:textId="77777777" w:rsidR="00EE5ED9" w:rsidRPr="00117288" w:rsidRDefault="00EE5ED9" w:rsidP="00AA33C5">
      <w:pPr>
        <w:adjustRightInd w:val="0"/>
        <w:jc w:val="both"/>
        <w:rPr>
          <w:rFonts w:eastAsia="PMingLiU"/>
          <w:sz w:val="18"/>
          <w:szCs w:val="18"/>
          <w:lang w:eastAsia="en-GB"/>
        </w:rPr>
      </w:pPr>
    </w:p>
    <w:p w14:paraId="73D14068"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F.1.6.1 </w:t>
      </w:r>
      <w:r w:rsidRPr="00117288">
        <w:rPr>
          <w:rFonts w:eastAsia="PMingLiU"/>
          <w:b/>
          <w:sz w:val="18"/>
          <w:szCs w:val="18"/>
          <w:lang w:eastAsia="en-GB"/>
        </w:rPr>
        <w:tab/>
        <w:t>General</w:t>
      </w:r>
    </w:p>
    <w:p w14:paraId="3DA0DB14" w14:textId="77777777" w:rsidR="00EE5ED9" w:rsidRPr="00117288" w:rsidRDefault="00EE5ED9" w:rsidP="00AA33C5">
      <w:pPr>
        <w:adjustRightInd w:val="0"/>
        <w:jc w:val="both"/>
        <w:rPr>
          <w:rFonts w:eastAsia="PMingLiU"/>
          <w:sz w:val="18"/>
          <w:szCs w:val="18"/>
          <w:lang w:eastAsia="en-GB"/>
        </w:rPr>
      </w:pPr>
    </w:p>
    <w:p w14:paraId="5F016D7F"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54D29C2B" w14:textId="77777777" w:rsidR="00EE5ED9" w:rsidRPr="00117288" w:rsidRDefault="00EE5ED9" w:rsidP="00AA33C5">
      <w:pPr>
        <w:adjustRightInd w:val="0"/>
        <w:jc w:val="both"/>
        <w:rPr>
          <w:rFonts w:eastAsia="PMingLiU"/>
          <w:sz w:val="18"/>
          <w:szCs w:val="18"/>
          <w:lang w:eastAsia="en-GB"/>
        </w:rPr>
      </w:pPr>
    </w:p>
    <w:p w14:paraId="2EBE0134"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F.1.6.2 </w:t>
      </w:r>
      <w:r w:rsidRPr="00117288">
        <w:rPr>
          <w:rFonts w:eastAsia="PMingLiU"/>
          <w:b/>
          <w:sz w:val="18"/>
          <w:szCs w:val="18"/>
          <w:lang w:eastAsia="en-GB"/>
        </w:rPr>
        <w:tab/>
        <w:t>Competitive negotiation procedure</w:t>
      </w:r>
    </w:p>
    <w:p w14:paraId="4A40EABA" w14:textId="77777777" w:rsidR="00EE5ED9" w:rsidRPr="00117288" w:rsidRDefault="00EE5ED9" w:rsidP="00AA33C5">
      <w:pPr>
        <w:adjustRightInd w:val="0"/>
        <w:jc w:val="both"/>
        <w:rPr>
          <w:rFonts w:eastAsia="PMingLiU"/>
          <w:sz w:val="18"/>
          <w:szCs w:val="18"/>
          <w:lang w:eastAsia="en-GB"/>
        </w:rPr>
      </w:pPr>
    </w:p>
    <w:p w14:paraId="3779BC4F"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F.1.6.2.1</w:t>
      </w:r>
      <w:r w:rsidRPr="00117288">
        <w:rPr>
          <w:rFonts w:eastAsia="PMingLiU"/>
          <w:sz w:val="18"/>
          <w:szCs w:val="18"/>
          <w:lang w:eastAsia="en-GB"/>
        </w:rPr>
        <w:t xml:space="preserve"> 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14:paraId="5439FB43" w14:textId="77777777" w:rsidR="00EE5ED9" w:rsidRPr="00117288" w:rsidRDefault="00EE5ED9" w:rsidP="00AA33C5">
      <w:pPr>
        <w:adjustRightInd w:val="0"/>
        <w:jc w:val="both"/>
        <w:rPr>
          <w:rFonts w:eastAsia="PMingLiU"/>
          <w:sz w:val="18"/>
          <w:szCs w:val="18"/>
          <w:lang w:eastAsia="en-GB"/>
        </w:rPr>
      </w:pPr>
    </w:p>
    <w:p w14:paraId="4F692E01"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F.1.6.2.2</w:t>
      </w:r>
      <w:r w:rsidRPr="00117288">
        <w:rPr>
          <w:rFonts w:eastAsia="PMingLiU"/>
          <w:sz w:val="18"/>
          <w:szCs w:val="18"/>
          <w:lang w:eastAsia="en-GB"/>
        </w:rPr>
        <w:t xml:space="preserve">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1116AF16" w14:textId="77777777" w:rsidR="00EE5ED9" w:rsidRPr="00117288" w:rsidRDefault="00EE5ED9" w:rsidP="00AA33C5">
      <w:pPr>
        <w:adjustRightInd w:val="0"/>
        <w:jc w:val="both"/>
        <w:rPr>
          <w:rFonts w:eastAsia="PMingLiU"/>
          <w:sz w:val="18"/>
          <w:szCs w:val="18"/>
          <w:lang w:eastAsia="en-GB"/>
        </w:rPr>
      </w:pPr>
    </w:p>
    <w:p w14:paraId="2E47A6DA"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F.1.6.2.3</w:t>
      </w:r>
      <w:r w:rsidRPr="00117288">
        <w:rPr>
          <w:rFonts w:eastAsia="PMingLiU"/>
          <w:sz w:val="18"/>
          <w:szCs w:val="18"/>
          <w:lang w:eastAsia="en-GB"/>
        </w:rPr>
        <w:t xml:space="preserve"> At the conclusion of each round of negotiations, tenderers shall be invited by the Employer to make a fresh tender offer, based on the same evaluation criteria, with or without adjusted weightings. Tenderers shall be advised when they are to submit their best and final offer. </w:t>
      </w:r>
    </w:p>
    <w:p w14:paraId="0DD8B418" w14:textId="77777777" w:rsidR="00EE5ED9" w:rsidRPr="00117288" w:rsidRDefault="00EE5ED9" w:rsidP="00AA33C5">
      <w:pPr>
        <w:adjustRightInd w:val="0"/>
        <w:jc w:val="both"/>
        <w:rPr>
          <w:rFonts w:eastAsia="PMingLiU"/>
          <w:sz w:val="18"/>
          <w:szCs w:val="18"/>
          <w:lang w:eastAsia="en-GB"/>
        </w:rPr>
      </w:pPr>
    </w:p>
    <w:p w14:paraId="4D81A75A"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F.1.6.2.4</w:t>
      </w:r>
      <w:r w:rsidRPr="00117288">
        <w:rPr>
          <w:rFonts w:eastAsia="PMingLiU"/>
          <w:sz w:val="18"/>
          <w:szCs w:val="18"/>
          <w:lang w:eastAsia="en-GB"/>
        </w:rPr>
        <w:t xml:space="preserve"> The contract shall be awarded in accordance with the provisions of F.3.11 and F.3.13 after tenderers have been requested to submit their best and final offer. </w:t>
      </w:r>
    </w:p>
    <w:p w14:paraId="01FE0F1A" w14:textId="77777777" w:rsidR="00EE5ED9" w:rsidRPr="00117288" w:rsidRDefault="00EE5ED9" w:rsidP="00AA33C5">
      <w:pPr>
        <w:adjustRightInd w:val="0"/>
        <w:jc w:val="both"/>
        <w:rPr>
          <w:rFonts w:eastAsia="PMingLiU"/>
          <w:sz w:val="18"/>
          <w:szCs w:val="18"/>
          <w:lang w:eastAsia="en-GB"/>
        </w:rPr>
      </w:pPr>
    </w:p>
    <w:p w14:paraId="0A95FF09"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F.1.6.3 </w:t>
      </w:r>
      <w:r w:rsidRPr="00117288">
        <w:rPr>
          <w:rFonts w:eastAsia="PMingLiU"/>
          <w:b/>
          <w:sz w:val="18"/>
          <w:szCs w:val="18"/>
          <w:lang w:eastAsia="en-GB"/>
        </w:rPr>
        <w:tab/>
        <w:t>Proposal procedure using the two stage-system</w:t>
      </w:r>
    </w:p>
    <w:p w14:paraId="3765C4A7" w14:textId="77777777" w:rsidR="00EE5ED9" w:rsidRPr="00117288" w:rsidRDefault="00EE5ED9" w:rsidP="00AA33C5">
      <w:pPr>
        <w:adjustRightInd w:val="0"/>
        <w:jc w:val="both"/>
        <w:rPr>
          <w:rFonts w:eastAsia="PMingLiU"/>
          <w:sz w:val="18"/>
          <w:szCs w:val="18"/>
          <w:lang w:eastAsia="en-GB"/>
        </w:rPr>
      </w:pPr>
    </w:p>
    <w:p w14:paraId="563616F8"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F.1.6.3.1 Option 1</w:t>
      </w:r>
    </w:p>
    <w:p w14:paraId="741C109E" w14:textId="77777777" w:rsidR="00EE5ED9" w:rsidRPr="00117288" w:rsidRDefault="00EE5ED9" w:rsidP="00AA33C5">
      <w:pPr>
        <w:adjustRightInd w:val="0"/>
        <w:jc w:val="both"/>
        <w:rPr>
          <w:rFonts w:eastAsia="PMingLiU"/>
          <w:sz w:val="18"/>
          <w:szCs w:val="18"/>
          <w:lang w:eastAsia="en-GB"/>
        </w:rPr>
      </w:pPr>
    </w:p>
    <w:p w14:paraId="73B66625"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14:paraId="3779973F" w14:textId="77777777" w:rsidR="00EE5ED9" w:rsidRPr="00117288" w:rsidRDefault="00EE5ED9" w:rsidP="00AA33C5">
      <w:pPr>
        <w:adjustRightInd w:val="0"/>
        <w:jc w:val="both"/>
        <w:rPr>
          <w:rFonts w:eastAsia="PMingLiU"/>
          <w:sz w:val="18"/>
          <w:szCs w:val="18"/>
          <w:lang w:eastAsia="en-GB"/>
        </w:rPr>
      </w:pPr>
    </w:p>
    <w:p w14:paraId="4EAC24D3"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F.1.6.3.2 Option 2</w:t>
      </w:r>
    </w:p>
    <w:p w14:paraId="3D0DA3CB" w14:textId="77777777" w:rsidR="00EE5ED9" w:rsidRPr="00117288" w:rsidRDefault="00EE5ED9" w:rsidP="00AA33C5">
      <w:pPr>
        <w:adjustRightInd w:val="0"/>
        <w:jc w:val="both"/>
        <w:rPr>
          <w:rFonts w:eastAsia="PMingLiU"/>
          <w:sz w:val="18"/>
          <w:szCs w:val="18"/>
          <w:lang w:eastAsia="en-GB"/>
        </w:rPr>
      </w:pPr>
    </w:p>
    <w:p w14:paraId="4F518739"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F.1.6.3.2.1</w:t>
      </w:r>
      <w:r w:rsidRPr="00117288">
        <w:rPr>
          <w:rFonts w:eastAsia="PMingLiU"/>
          <w:sz w:val="18"/>
          <w:szCs w:val="18"/>
          <w:lang w:eastAsia="en-GB"/>
        </w:rPr>
        <w:t xml:space="preserve"> Tenderers shall submit in the first stage only technical proposals. The Employer shall invite all responsive tenderers to submit tender offers in the second stage, following the issuing of procurement documents.</w:t>
      </w:r>
    </w:p>
    <w:p w14:paraId="05BD85CE" w14:textId="77777777" w:rsidR="00EE5ED9" w:rsidRPr="00117288" w:rsidRDefault="00EE5ED9" w:rsidP="00AA33C5">
      <w:pPr>
        <w:adjustRightInd w:val="0"/>
        <w:jc w:val="both"/>
        <w:rPr>
          <w:rFonts w:eastAsia="PMingLiU"/>
          <w:sz w:val="18"/>
          <w:szCs w:val="18"/>
          <w:lang w:eastAsia="en-GB"/>
        </w:rPr>
      </w:pPr>
    </w:p>
    <w:p w14:paraId="52C2D91F"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F.1.6.3.2.2</w:t>
      </w:r>
      <w:r w:rsidRPr="00117288">
        <w:rPr>
          <w:rFonts w:eastAsia="PMingLiU"/>
          <w:sz w:val="18"/>
          <w:szCs w:val="18"/>
          <w:lang w:eastAsia="en-GB"/>
        </w:rPr>
        <w:t xml:space="preserve"> The Employer shall evaluate tenders received during the second stage in terms of the method of evaluation stated in the tender data, and award the contract in terms of these conditions of tender.</w:t>
      </w:r>
    </w:p>
    <w:p w14:paraId="18105753" w14:textId="77777777" w:rsidR="00EE5ED9" w:rsidRPr="00117288" w:rsidRDefault="00EE5ED9" w:rsidP="00AA33C5">
      <w:pPr>
        <w:adjustRightInd w:val="0"/>
        <w:jc w:val="both"/>
        <w:rPr>
          <w:rFonts w:eastAsia="PMingLiU"/>
          <w:sz w:val="18"/>
          <w:szCs w:val="18"/>
          <w:lang w:eastAsia="en-GB"/>
        </w:rPr>
      </w:pPr>
    </w:p>
    <w:p w14:paraId="45F2D58E"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 </w:t>
      </w:r>
      <w:r w:rsidRPr="00117288">
        <w:rPr>
          <w:rFonts w:eastAsia="PMingLiU"/>
          <w:b/>
          <w:sz w:val="18"/>
          <w:szCs w:val="18"/>
          <w:lang w:eastAsia="en-GB"/>
        </w:rPr>
        <w:tab/>
        <w:t>Tenderer’s obligations</w:t>
      </w:r>
    </w:p>
    <w:p w14:paraId="0FF79097" w14:textId="77777777" w:rsidR="00EE5ED9" w:rsidRPr="00117288" w:rsidRDefault="00EE5ED9" w:rsidP="00AA33C5">
      <w:pPr>
        <w:adjustRightInd w:val="0"/>
        <w:jc w:val="both"/>
        <w:rPr>
          <w:rFonts w:eastAsia="PMingLiU"/>
          <w:sz w:val="18"/>
          <w:szCs w:val="18"/>
          <w:lang w:eastAsia="en-GB"/>
        </w:rPr>
      </w:pPr>
    </w:p>
    <w:p w14:paraId="2772A8D4"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 </w:t>
      </w:r>
      <w:r w:rsidRPr="00117288">
        <w:rPr>
          <w:rFonts w:eastAsia="PMingLiU"/>
          <w:b/>
          <w:sz w:val="18"/>
          <w:szCs w:val="18"/>
          <w:lang w:eastAsia="en-GB"/>
        </w:rPr>
        <w:tab/>
        <w:t>Eligibility</w:t>
      </w:r>
    </w:p>
    <w:p w14:paraId="74C39ACA" w14:textId="77777777" w:rsidR="00EE5ED9" w:rsidRPr="00117288" w:rsidRDefault="00EE5ED9" w:rsidP="00AA33C5">
      <w:pPr>
        <w:adjustRightInd w:val="0"/>
        <w:jc w:val="both"/>
        <w:rPr>
          <w:rFonts w:eastAsia="PMingLiU"/>
          <w:sz w:val="18"/>
          <w:szCs w:val="18"/>
          <w:lang w:eastAsia="en-GB"/>
        </w:rPr>
      </w:pPr>
    </w:p>
    <w:p w14:paraId="0F16260E"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lastRenderedPageBreak/>
        <w:t>F.2.1.1</w:t>
      </w:r>
      <w:r w:rsidRPr="00117288">
        <w:rPr>
          <w:rFonts w:eastAsia="PMingLiU"/>
          <w:sz w:val="18"/>
          <w:szCs w:val="18"/>
          <w:lang w:eastAsia="en-GB"/>
        </w:rPr>
        <w:t xml:space="preserve"> Submit a tender offer only if the tenderer satisfies the criteria stated in the tender data and the tenderer, or any of his principals, is not under any restriction to do business with Employer.</w:t>
      </w:r>
    </w:p>
    <w:p w14:paraId="5FBEA580" w14:textId="77777777" w:rsidR="00EE5ED9" w:rsidRPr="00117288" w:rsidRDefault="00EE5ED9" w:rsidP="00AA33C5">
      <w:pPr>
        <w:adjustRightInd w:val="0"/>
        <w:jc w:val="both"/>
        <w:rPr>
          <w:rFonts w:eastAsia="PMingLiU"/>
          <w:sz w:val="18"/>
          <w:szCs w:val="18"/>
          <w:lang w:eastAsia="en-GB"/>
        </w:rPr>
      </w:pPr>
    </w:p>
    <w:p w14:paraId="2FE0051B"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F.2.1.2</w:t>
      </w:r>
      <w:r w:rsidRPr="00117288">
        <w:rPr>
          <w:rFonts w:eastAsia="PMingLiU"/>
          <w:sz w:val="18"/>
          <w:szCs w:val="18"/>
          <w:lang w:eastAsia="en-GB"/>
        </w:rPr>
        <w:t xml:space="preserve">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40309BF9" w14:textId="77777777" w:rsidR="00EE5ED9" w:rsidRPr="00117288" w:rsidRDefault="00EE5ED9" w:rsidP="00AA33C5">
      <w:pPr>
        <w:adjustRightInd w:val="0"/>
        <w:jc w:val="both"/>
        <w:rPr>
          <w:rFonts w:eastAsia="PMingLiU"/>
          <w:sz w:val="18"/>
          <w:szCs w:val="18"/>
          <w:lang w:eastAsia="en-GB"/>
        </w:rPr>
      </w:pPr>
    </w:p>
    <w:p w14:paraId="23DC7E0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F.2.2 </w:t>
      </w:r>
      <w:r w:rsidRPr="00117288">
        <w:rPr>
          <w:rFonts w:eastAsia="PMingLiU"/>
          <w:b/>
          <w:sz w:val="18"/>
          <w:szCs w:val="18"/>
          <w:lang w:eastAsia="en-GB"/>
        </w:rPr>
        <w:tab/>
        <w:t>Cost of tendering</w:t>
      </w:r>
    </w:p>
    <w:p w14:paraId="5CDB4222" w14:textId="77777777" w:rsidR="00EE5ED9" w:rsidRPr="00117288" w:rsidRDefault="00EE5ED9" w:rsidP="00AA33C5">
      <w:pPr>
        <w:adjustRightInd w:val="0"/>
        <w:jc w:val="both"/>
        <w:rPr>
          <w:rFonts w:eastAsia="PMingLiU"/>
          <w:sz w:val="18"/>
          <w:szCs w:val="18"/>
          <w:lang w:eastAsia="en-GB"/>
        </w:rPr>
      </w:pPr>
    </w:p>
    <w:p w14:paraId="6284F4A8"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 xml:space="preserve">F.2.2.1 </w:t>
      </w:r>
      <w:r w:rsidRPr="00117288">
        <w:rPr>
          <w:rFonts w:eastAsia="PMingLiU"/>
          <w:sz w:val="18"/>
          <w:szCs w:val="18"/>
          <w:lang w:eastAsia="en-GB"/>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14:paraId="21AAB6DC"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br/>
      </w:r>
      <w:r w:rsidRPr="00117288">
        <w:rPr>
          <w:rFonts w:eastAsia="PMingLiU"/>
          <w:b/>
          <w:sz w:val="18"/>
          <w:szCs w:val="18"/>
          <w:lang w:eastAsia="en-GB"/>
        </w:rPr>
        <w:t>F.2.2.2</w:t>
      </w:r>
      <w:r w:rsidRPr="00117288">
        <w:rPr>
          <w:rFonts w:eastAsia="PMingLiU"/>
          <w:b/>
          <w:sz w:val="18"/>
          <w:szCs w:val="18"/>
          <w:lang w:eastAsia="en-GB"/>
        </w:rPr>
        <w:tab/>
      </w:r>
      <w:r w:rsidRPr="00117288">
        <w:rPr>
          <w:rFonts w:eastAsia="PMingLiU"/>
          <w:sz w:val="18"/>
          <w:szCs w:val="18"/>
          <w:lang w:eastAsia="en-GB"/>
        </w:rPr>
        <w:t>The cost of the tender document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14:paraId="2D35E9FE" w14:textId="77777777" w:rsidR="00EE5ED9" w:rsidRPr="00117288" w:rsidRDefault="00EE5ED9" w:rsidP="00AA33C5">
      <w:pPr>
        <w:adjustRightInd w:val="0"/>
        <w:jc w:val="both"/>
        <w:rPr>
          <w:rFonts w:eastAsia="PMingLiU"/>
          <w:sz w:val="18"/>
          <w:szCs w:val="18"/>
          <w:lang w:eastAsia="en-GB"/>
        </w:rPr>
      </w:pPr>
    </w:p>
    <w:p w14:paraId="085E8779"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F.2.3 </w:t>
      </w:r>
      <w:r w:rsidRPr="00117288">
        <w:rPr>
          <w:rFonts w:eastAsia="PMingLiU"/>
          <w:b/>
          <w:sz w:val="18"/>
          <w:szCs w:val="18"/>
          <w:lang w:eastAsia="en-GB"/>
        </w:rPr>
        <w:tab/>
        <w:t>Check documents</w:t>
      </w:r>
    </w:p>
    <w:p w14:paraId="2D7FEA66" w14:textId="77777777" w:rsidR="00EE5ED9" w:rsidRPr="00117288" w:rsidRDefault="00EE5ED9" w:rsidP="00AA33C5">
      <w:pPr>
        <w:adjustRightInd w:val="0"/>
        <w:jc w:val="both"/>
        <w:rPr>
          <w:rFonts w:eastAsia="PMingLiU"/>
          <w:sz w:val="18"/>
          <w:szCs w:val="18"/>
          <w:lang w:eastAsia="en-GB"/>
        </w:rPr>
      </w:pPr>
    </w:p>
    <w:p w14:paraId="1F5022CC"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Check the tender documents on receipt for completeness and notify the Employer of any discrepancy or omission.</w:t>
      </w:r>
    </w:p>
    <w:p w14:paraId="6053BA7C" w14:textId="77777777" w:rsidR="00EE5ED9" w:rsidRPr="00117288" w:rsidRDefault="00EE5ED9" w:rsidP="00AA33C5">
      <w:pPr>
        <w:adjustRightInd w:val="0"/>
        <w:jc w:val="both"/>
        <w:rPr>
          <w:rFonts w:eastAsia="PMingLiU"/>
          <w:sz w:val="18"/>
          <w:szCs w:val="18"/>
          <w:lang w:eastAsia="en-GB"/>
        </w:rPr>
      </w:pPr>
    </w:p>
    <w:p w14:paraId="072600BD"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F.2.4 </w:t>
      </w:r>
      <w:r w:rsidRPr="00117288">
        <w:rPr>
          <w:rFonts w:eastAsia="PMingLiU"/>
          <w:b/>
          <w:sz w:val="18"/>
          <w:szCs w:val="18"/>
          <w:lang w:eastAsia="en-GB"/>
        </w:rPr>
        <w:tab/>
        <w:t>Confidentiality and copyright of documents</w:t>
      </w:r>
    </w:p>
    <w:p w14:paraId="57F71665" w14:textId="77777777" w:rsidR="00EE5ED9" w:rsidRPr="00117288" w:rsidRDefault="00EE5ED9" w:rsidP="00AA33C5">
      <w:pPr>
        <w:adjustRightInd w:val="0"/>
        <w:jc w:val="both"/>
        <w:rPr>
          <w:rFonts w:eastAsia="PMingLiU"/>
          <w:sz w:val="18"/>
          <w:szCs w:val="18"/>
          <w:lang w:eastAsia="en-GB"/>
        </w:rPr>
      </w:pPr>
    </w:p>
    <w:p w14:paraId="3D230253"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Treat as confidential all matters arising in connection with the tender. Use and copy the documents issued by the Employer only for the purpose of preparing and submitting a tender offer in response to the invitation.</w:t>
      </w:r>
    </w:p>
    <w:p w14:paraId="031CF7A2" w14:textId="77777777" w:rsidR="00EE5ED9" w:rsidRPr="00117288" w:rsidRDefault="00EE5ED9" w:rsidP="00AA33C5">
      <w:pPr>
        <w:adjustRightInd w:val="0"/>
        <w:jc w:val="both"/>
        <w:rPr>
          <w:rFonts w:eastAsia="PMingLiU"/>
          <w:sz w:val="18"/>
          <w:szCs w:val="18"/>
          <w:lang w:eastAsia="en-GB"/>
        </w:rPr>
      </w:pPr>
    </w:p>
    <w:p w14:paraId="0954AE4A"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F.2.5 </w:t>
      </w:r>
      <w:r w:rsidRPr="00117288">
        <w:rPr>
          <w:rFonts w:eastAsia="PMingLiU"/>
          <w:b/>
          <w:sz w:val="18"/>
          <w:szCs w:val="18"/>
          <w:lang w:eastAsia="en-GB"/>
        </w:rPr>
        <w:tab/>
        <w:t>Reference documents</w:t>
      </w:r>
    </w:p>
    <w:p w14:paraId="10AEF55A" w14:textId="77777777" w:rsidR="00EE5ED9" w:rsidRPr="00117288" w:rsidRDefault="00EE5ED9" w:rsidP="00AA33C5">
      <w:pPr>
        <w:adjustRightInd w:val="0"/>
        <w:jc w:val="both"/>
        <w:rPr>
          <w:rFonts w:eastAsia="PMingLiU"/>
          <w:sz w:val="18"/>
          <w:szCs w:val="18"/>
          <w:lang w:eastAsia="en-GB"/>
        </w:rPr>
      </w:pPr>
    </w:p>
    <w:p w14:paraId="2307251A"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Obtain, as necessary for submitting a tender offer, copies of the latest versions of standards, specifications, conditions of contract and other publications, which are not attached but which are incorporated into the tender documents by reference.</w:t>
      </w:r>
    </w:p>
    <w:p w14:paraId="64270F80" w14:textId="77777777" w:rsidR="00EE5ED9" w:rsidRPr="00117288" w:rsidRDefault="00EE5ED9" w:rsidP="00AA33C5">
      <w:pPr>
        <w:adjustRightInd w:val="0"/>
        <w:jc w:val="both"/>
        <w:rPr>
          <w:rFonts w:eastAsia="PMingLiU"/>
          <w:sz w:val="18"/>
          <w:szCs w:val="18"/>
          <w:lang w:eastAsia="en-GB"/>
        </w:rPr>
      </w:pPr>
    </w:p>
    <w:p w14:paraId="498A9AC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F.2.6 </w:t>
      </w:r>
      <w:r w:rsidRPr="00117288">
        <w:rPr>
          <w:rFonts w:eastAsia="PMingLiU"/>
          <w:b/>
          <w:sz w:val="18"/>
          <w:szCs w:val="18"/>
          <w:lang w:eastAsia="en-GB"/>
        </w:rPr>
        <w:tab/>
        <w:t>Acknowledge addenda</w:t>
      </w:r>
    </w:p>
    <w:p w14:paraId="65606410" w14:textId="77777777" w:rsidR="00EE5ED9" w:rsidRPr="00117288" w:rsidRDefault="00EE5ED9" w:rsidP="00AA33C5">
      <w:pPr>
        <w:adjustRightInd w:val="0"/>
        <w:jc w:val="both"/>
        <w:rPr>
          <w:rFonts w:eastAsia="PMingLiU"/>
          <w:sz w:val="18"/>
          <w:szCs w:val="18"/>
          <w:lang w:eastAsia="en-GB"/>
        </w:rPr>
      </w:pPr>
    </w:p>
    <w:p w14:paraId="3DEB9440"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Acknowledge receipt of addenda to the tender documents, which the Employer may issue, and if necessary apply for an extension to the closing time stated in the tender data, in order to take the addenda into account.</w:t>
      </w:r>
    </w:p>
    <w:p w14:paraId="11A33E4F" w14:textId="77777777" w:rsidR="00EE5ED9" w:rsidRPr="00117288" w:rsidRDefault="00EE5ED9" w:rsidP="00AA33C5">
      <w:pPr>
        <w:adjustRightInd w:val="0"/>
        <w:jc w:val="both"/>
        <w:rPr>
          <w:rFonts w:eastAsia="PMingLiU"/>
          <w:sz w:val="18"/>
          <w:szCs w:val="18"/>
          <w:lang w:eastAsia="en-GB"/>
        </w:rPr>
      </w:pPr>
    </w:p>
    <w:p w14:paraId="3E9A151F"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F.2.7 </w:t>
      </w:r>
      <w:r w:rsidRPr="00117288">
        <w:rPr>
          <w:rFonts w:eastAsia="PMingLiU"/>
          <w:b/>
          <w:sz w:val="18"/>
          <w:szCs w:val="18"/>
          <w:lang w:eastAsia="en-GB"/>
        </w:rPr>
        <w:tab/>
        <w:t>Clarification meeting</w:t>
      </w:r>
    </w:p>
    <w:p w14:paraId="3829177C" w14:textId="77777777" w:rsidR="00EE5ED9" w:rsidRPr="00117288" w:rsidRDefault="00EE5ED9" w:rsidP="00AA33C5">
      <w:pPr>
        <w:adjustRightInd w:val="0"/>
        <w:jc w:val="both"/>
        <w:rPr>
          <w:rFonts w:eastAsia="PMingLiU"/>
          <w:sz w:val="18"/>
          <w:szCs w:val="18"/>
          <w:lang w:eastAsia="en-GB"/>
        </w:rPr>
      </w:pPr>
    </w:p>
    <w:p w14:paraId="1B76C5FE"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Attend, where required, a clarification meeting at which tenderers may familiarize themselves with aspects of the proposed work, services or supply and raise questions. Details of the meeting(s) are stated in the tender data.</w:t>
      </w:r>
    </w:p>
    <w:p w14:paraId="369661DD" w14:textId="77777777" w:rsidR="00EE5ED9" w:rsidRPr="00117288" w:rsidRDefault="00EE5ED9" w:rsidP="00AA33C5">
      <w:pPr>
        <w:adjustRightInd w:val="0"/>
        <w:jc w:val="both"/>
        <w:rPr>
          <w:rFonts w:eastAsia="PMingLiU"/>
          <w:sz w:val="18"/>
          <w:szCs w:val="18"/>
          <w:lang w:eastAsia="en-GB"/>
        </w:rPr>
      </w:pPr>
    </w:p>
    <w:p w14:paraId="423524CA"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F.2.8 </w:t>
      </w:r>
      <w:r w:rsidRPr="00117288">
        <w:rPr>
          <w:rFonts w:eastAsia="PMingLiU"/>
          <w:b/>
          <w:sz w:val="18"/>
          <w:szCs w:val="18"/>
          <w:lang w:eastAsia="en-GB"/>
        </w:rPr>
        <w:tab/>
        <w:t>Seek clarification</w:t>
      </w:r>
    </w:p>
    <w:p w14:paraId="0BD13A7E" w14:textId="77777777" w:rsidR="00EE5ED9" w:rsidRPr="00117288" w:rsidRDefault="00EE5ED9" w:rsidP="00AA33C5">
      <w:pPr>
        <w:adjustRightInd w:val="0"/>
        <w:jc w:val="both"/>
        <w:rPr>
          <w:rFonts w:eastAsia="PMingLiU"/>
          <w:sz w:val="18"/>
          <w:szCs w:val="18"/>
          <w:lang w:eastAsia="en-GB"/>
        </w:rPr>
      </w:pPr>
    </w:p>
    <w:p w14:paraId="74BDB6D5"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Request clarification of the tender documents, if necessary, by notifying the Employer at least five working days before the closing time stated in the tender data.</w:t>
      </w:r>
    </w:p>
    <w:p w14:paraId="2D1BF906" w14:textId="77777777" w:rsidR="00EE5ED9" w:rsidRPr="00117288" w:rsidRDefault="00EE5ED9" w:rsidP="00AA33C5">
      <w:pPr>
        <w:adjustRightInd w:val="0"/>
        <w:jc w:val="both"/>
        <w:rPr>
          <w:rFonts w:eastAsia="PMingLiU"/>
          <w:sz w:val="18"/>
          <w:szCs w:val="18"/>
          <w:lang w:eastAsia="en-GB"/>
        </w:rPr>
      </w:pPr>
    </w:p>
    <w:p w14:paraId="252D2789"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F.2.9 </w:t>
      </w:r>
      <w:r w:rsidRPr="00117288">
        <w:rPr>
          <w:rFonts w:eastAsia="PMingLiU"/>
          <w:b/>
          <w:sz w:val="18"/>
          <w:szCs w:val="18"/>
          <w:lang w:eastAsia="en-GB"/>
        </w:rPr>
        <w:tab/>
        <w:t>Insurance</w:t>
      </w:r>
    </w:p>
    <w:p w14:paraId="505269C4" w14:textId="77777777" w:rsidR="00EE5ED9" w:rsidRPr="00117288" w:rsidRDefault="00EE5ED9" w:rsidP="00AA33C5">
      <w:pPr>
        <w:adjustRightInd w:val="0"/>
        <w:jc w:val="both"/>
        <w:rPr>
          <w:rFonts w:eastAsia="PMingLiU"/>
          <w:sz w:val="18"/>
          <w:szCs w:val="18"/>
          <w:lang w:eastAsia="en-GB"/>
        </w:rPr>
      </w:pPr>
    </w:p>
    <w:p w14:paraId="04B06A7C"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7EF1C832" w14:textId="77777777" w:rsidR="00EE5ED9" w:rsidRPr="00117288" w:rsidRDefault="00EE5ED9" w:rsidP="00AA33C5">
      <w:pPr>
        <w:adjustRightInd w:val="0"/>
        <w:jc w:val="both"/>
        <w:rPr>
          <w:rFonts w:eastAsia="PMingLiU"/>
          <w:sz w:val="18"/>
          <w:szCs w:val="18"/>
          <w:lang w:eastAsia="en-GB"/>
        </w:rPr>
      </w:pPr>
    </w:p>
    <w:p w14:paraId="1C9A2C5D"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F.2.10 </w:t>
      </w:r>
      <w:r w:rsidRPr="00117288">
        <w:rPr>
          <w:rFonts w:eastAsia="PMingLiU"/>
          <w:b/>
          <w:sz w:val="18"/>
          <w:szCs w:val="18"/>
          <w:lang w:eastAsia="en-GB"/>
        </w:rPr>
        <w:tab/>
        <w:t>Pricing the tender offer</w:t>
      </w:r>
    </w:p>
    <w:p w14:paraId="61A4AB8C" w14:textId="77777777" w:rsidR="00EE5ED9" w:rsidRPr="00117288" w:rsidRDefault="00EE5ED9" w:rsidP="00AA33C5">
      <w:pPr>
        <w:adjustRightInd w:val="0"/>
        <w:jc w:val="both"/>
        <w:rPr>
          <w:rFonts w:eastAsia="PMingLiU"/>
          <w:b/>
          <w:sz w:val="18"/>
          <w:szCs w:val="18"/>
          <w:lang w:eastAsia="en-GB"/>
        </w:rPr>
      </w:pPr>
    </w:p>
    <w:p w14:paraId="055609CE"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F.2.10.1</w:t>
      </w:r>
      <w:r w:rsidRPr="00117288">
        <w:rPr>
          <w:rFonts w:eastAsia="PMingLiU"/>
          <w:sz w:val="18"/>
          <w:szCs w:val="18"/>
          <w:lang w:eastAsia="en-GB"/>
        </w:rPr>
        <w:t xml:space="preserve"> 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50C2E58C" w14:textId="77777777" w:rsidR="00EE5ED9" w:rsidRPr="00117288" w:rsidRDefault="00EE5ED9" w:rsidP="00AA33C5">
      <w:pPr>
        <w:adjustRightInd w:val="0"/>
        <w:jc w:val="both"/>
        <w:rPr>
          <w:rFonts w:eastAsia="PMingLiU"/>
          <w:sz w:val="18"/>
          <w:szCs w:val="18"/>
          <w:lang w:eastAsia="en-GB"/>
        </w:rPr>
      </w:pPr>
    </w:p>
    <w:p w14:paraId="5FED1129"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F2.10.2</w:t>
      </w:r>
      <w:r w:rsidRPr="00117288">
        <w:rPr>
          <w:rFonts w:eastAsia="PMingLiU"/>
          <w:sz w:val="18"/>
          <w:szCs w:val="18"/>
          <w:lang w:eastAsia="en-GB"/>
        </w:rPr>
        <w:t xml:space="preserve"> Show VAT payable by the Employer separately as an addition to the tendered total of the prices.</w:t>
      </w:r>
    </w:p>
    <w:p w14:paraId="24B841EA" w14:textId="77777777" w:rsidR="00EE5ED9" w:rsidRPr="00117288" w:rsidRDefault="00EE5ED9" w:rsidP="00AA33C5">
      <w:pPr>
        <w:adjustRightInd w:val="0"/>
        <w:jc w:val="both"/>
        <w:rPr>
          <w:rFonts w:eastAsia="PMingLiU"/>
          <w:sz w:val="18"/>
          <w:szCs w:val="18"/>
          <w:lang w:eastAsia="en-GB"/>
        </w:rPr>
      </w:pPr>
    </w:p>
    <w:p w14:paraId="4BC576B0"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F.2.10.3</w:t>
      </w:r>
      <w:r w:rsidRPr="00117288">
        <w:rPr>
          <w:rFonts w:eastAsia="PMingLiU"/>
          <w:sz w:val="18"/>
          <w:szCs w:val="18"/>
          <w:lang w:eastAsia="en-GB"/>
        </w:rPr>
        <w:t xml:space="preserve"> Provide rates and prices that are fixed for the duration of the contract and not subject to adjustment except as provided for in the conditions of contract identified in the contract data.</w:t>
      </w:r>
    </w:p>
    <w:p w14:paraId="71671F1E" w14:textId="77777777" w:rsidR="00EE5ED9" w:rsidRPr="00117288" w:rsidRDefault="00EE5ED9" w:rsidP="00AA33C5">
      <w:pPr>
        <w:adjustRightInd w:val="0"/>
        <w:jc w:val="both"/>
        <w:rPr>
          <w:rFonts w:eastAsia="PMingLiU"/>
          <w:sz w:val="18"/>
          <w:szCs w:val="18"/>
          <w:lang w:eastAsia="en-GB"/>
        </w:rPr>
      </w:pPr>
    </w:p>
    <w:p w14:paraId="1C21B24B"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F.2.10.4</w:t>
      </w:r>
      <w:r w:rsidRPr="00117288">
        <w:rPr>
          <w:rFonts w:eastAsia="PMingLiU"/>
          <w:sz w:val="18"/>
          <w:szCs w:val="18"/>
          <w:lang w:eastAsia="en-GB"/>
        </w:rPr>
        <w:t xml:space="preserve"> State the rates and prices in Rand unless instructed otherwise in the tender data. The conditions of contract identified in the contract data may provide for part payment in other currencies.</w:t>
      </w:r>
    </w:p>
    <w:p w14:paraId="53C1AC67" w14:textId="77777777" w:rsidR="00EE5ED9" w:rsidRPr="00117288" w:rsidRDefault="00EE5ED9" w:rsidP="00AA33C5">
      <w:pPr>
        <w:adjustRightInd w:val="0"/>
        <w:jc w:val="both"/>
        <w:rPr>
          <w:rFonts w:eastAsia="PMingLiU"/>
          <w:sz w:val="18"/>
          <w:szCs w:val="18"/>
          <w:lang w:eastAsia="en-GB"/>
        </w:rPr>
      </w:pPr>
    </w:p>
    <w:p w14:paraId="47FFDE5C"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F.2.11 </w:t>
      </w:r>
      <w:r w:rsidRPr="00117288">
        <w:rPr>
          <w:rFonts w:eastAsia="PMingLiU"/>
          <w:b/>
          <w:sz w:val="18"/>
          <w:szCs w:val="18"/>
          <w:lang w:eastAsia="en-GB"/>
        </w:rPr>
        <w:tab/>
        <w:t>Alterations to documents</w:t>
      </w:r>
    </w:p>
    <w:p w14:paraId="3E023B53" w14:textId="77777777" w:rsidR="00EE5ED9" w:rsidRPr="00117288" w:rsidRDefault="00EE5ED9" w:rsidP="00AA33C5">
      <w:pPr>
        <w:adjustRightInd w:val="0"/>
        <w:jc w:val="both"/>
        <w:rPr>
          <w:rFonts w:eastAsia="PMingLiU"/>
          <w:sz w:val="18"/>
          <w:szCs w:val="18"/>
          <w:lang w:eastAsia="en-GB"/>
        </w:rPr>
      </w:pPr>
    </w:p>
    <w:p w14:paraId="76AAB910"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lastRenderedPageBreak/>
        <w:t>Do not make any alterations or additions to the tender documents, except to comply with instructions issued by the Employer, or necessary to correct errors made by the tenderer. All signatories to the tender offer shall initial all such alterations.</w:t>
      </w:r>
    </w:p>
    <w:p w14:paraId="0E8A99D2" w14:textId="77777777" w:rsidR="00EE5ED9" w:rsidRPr="00117288" w:rsidRDefault="00EE5ED9" w:rsidP="00AA33C5">
      <w:pPr>
        <w:adjustRightInd w:val="0"/>
        <w:jc w:val="both"/>
        <w:rPr>
          <w:rFonts w:eastAsia="PMingLiU"/>
          <w:sz w:val="18"/>
          <w:szCs w:val="18"/>
          <w:lang w:eastAsia="en-GB"/>
        </w:rPr>
      </w:pPr>
    </w:p>
    <w:p w14:paraId="763BBC44"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F.2.12 </w:t>
      </w:r>
      <w:r w:rsidRPr="00117288">
        <w:rPr>
          <w:rFonts w:eastAsia="PMingLiU"/>
          <w:b/>
          <w:sz w:val="18"/>
          <w:szCs w:val="18"/>
          <w:lang w:eastAsia="en-GB"/>
        </w:rPr>
        <w:tab/>
        <w:t>Alternative tender offers</w:t>
      </w:r>
    </w:p>
    <w:p w14:paraId="6CB278A2" w14:textId="77777777" w:rsidR="00EE5ED9" w:rsidRPr="00117288" w:rsidRDefault="00EE5ED9" w:rsidP="00AA33C5">
      <w:pPr>
        <w:adjustRightInd w:val="0"/>
        <w:jc w:val="both"/>
        <w:rPr>
          <w:rFonts w:eastAsia="PMingLiU"/>
          <w:sz w:val="18"/>
          <w:szCs w:val="18"/>
          <w:lang w:eastAsia="en-GB"/>
        </w:rPr>
      </w:pPr>
    </w:p>
    <w:p w14:paraId="15CAC97A"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F.2.12.1</w:t>
      </w:r>
      <w:r w:rsidRPr="00117288">
        <w:rPr>
          <w:rFonts w:eastAsia="PMingLiU"/>
          <w:sz w:val="18"/>
          <w:szCs w:val="18"/>
          <w:lang w:eastAsia="en-GB"/>
        </w:rPr>
        <w:t xml:space="preserve">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1FA01315" w14:textId="77777777" w:rsidR="00EE5ED9" w:rsidRPr="00117288" w:rsidRDefault="00EE5ED9" w:rsidP="00AA33C5">
      <w:pPr>
        <w:adjustRightInd w:val="0"/>
        <w:jc w:val="both"/>
        <w:rPr>
          <w:rFonts w:eastAsia="PMingLiU"/>
          <w:sz w:val="18"/>
          <w:szCs w:val="18"/>
          <w:lang w:eastAsia="en-GB"/>
        </w:rPr>
      </w:pPr>
    </w:p>
    <w:p w14:paraId="5B08C439"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F.2.12.2</w:t>
      </w:r>
      <w:r w:rsidRPr="00117288">
        <w:rPr>
          <w:rFonts w:eastAsia="PMingLiU"/>
          <w:sz w:val="18"/>
          <w:szCs w:val="18"/>
          <w:lang w:eastAsia="en-GB"/>
        </w:rPr>
        <w:t xml:space="preserve"> Accept that an alternative tender offer may be based only on the criteria stated in the tender data or criteria otherwise acceptable to the Employer.</w:t>
      </w:r>
    </w:p>
    <w:p w14:paraId="7A5CB65D" w14:textId="77777777" w:rsidR="00EE5ED9" w:rsidRPr="00117288" w:rsidRDefault="00EE5ED9" w:rsidP="00AA33C5">
      <w:pPr>
        <w:adjustRightInd w:val="0"/>
        <w:jc w:val="both"/>
        <w:rPr>
          <w:rFonts w:eastAsia="PMingLiU"/>
          <w:sz w:val="18"/>
          <w:szCs w:val="18"/>
          <w:lang w:eastAsia="en-GB"/>
        </w:rPr>
      </w:pPr>
    </w:p>
    <w:p w14:paraId="51CD110F"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 xml:space="preserve">F.2.12.3 </w:t>
      </w:r>
      <w:r w:rsidRPr="00117288">
        <w:rPr>
          <w:rFonts w:eastAsia="PMingLiU"/>
          <w:sz w:val="18"/>
          <w:szCs w:val="18"/>
          <w:lang w:eastAsia="en-GB"/>
        </w:rPr>
        <w:t>An alternative tender offer may only be considered in the event that the main tender offer is the winning tender.</w:t>
      </w:r>
    </w:p>
    <w:p w14:paraId="43144F48" w14:textId="77777777" w:rsidR="00EE5ED9" w:rsidRPr="00117288" w:rsidRDefault="00EE5ED9" w:rsidP="00AA33C5">
      <w:pPr>
        <w:adjustRightInd w:val="0"/>
        <w:jc w:val="both"/>
        <w:rPr>
          <w:rFonts w:eastAsia="PMingLiU"/>
          <w:sz w:val="18"/>
          <w:szCs w:val="18"/>
          <w:lang w:eastAsia="en-GB"/>
        </w:rPr>
      </w:pPr>
    </w:p>
    <w:p w14:paraId="7D324708"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F.2.13 </w:t>
      </w:r>
      <w:r w:rsidRPr="00117288">
        <w:rPr>
          <w:rFonts w:eastAsia="PMingLiU"/>
          <w:b/>
          <w:sz w:val="18"/>
          <w:szCs w:val="18"/>
          <w:lang w:eastAsia="en-GB"/>
        </w:rPr>
        <w:tab/>
        <w:t>Submitting a tender offer</w:t>
      </w:r>
    </w:p>
    <w:p w14:paraId="0CDC01DC" w14:textId="77777777" w:rsidR="00EE5ED9" w:rsidRPr="00117288" w:rsidRDefault="00EE5ED9" w:rsidP="00AA33C5">
      <w:pPr>
        <w:adjustRightInd w:val="0"/>
        <w:jc w:val="both"/>
        <w:rPr>
          <w:rFonts w:eastAsia="PMingLiU"/>
          <w:sz w:val="18"/>
          <w:szCs w:val="18"/>
          <w:lang w:eastAsia="en-GB"/>
        </w:rPr>
      </w:pPr>
    </w:p>
    <w:p w14:paraId="6F400373"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F.2.13.1</w:t>
      </w:r>
      <w:r w:rsidRPr="00117288">
        <w:rPr>
          <w:rFonts w:eastAsia="PMingLiU"/>
          <w:sz w:val="18"/>
          <w:szCs w:val="18"/>
          <w:lang w:eastAsia="en-GB"/>
        </w:rPr>
        <w:t xml:space="preserve"> 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05D14B44" w14:textId="77777777" w:rsidR="00EE5ED9" w:rsidRPr="00117288" w:rsidRDefault="00EE5ED9" w:rsidP="00AA33C5">
      <w:pPr>
        <w:adjustRightInd w:val="0"/>
        <w:jc w:val="both"/>
        <w:rPr>
          <w:rFonts w:eastAsia="PMingLiU"/>
          <w:sz w:val="18"/>
          <w:szCs w:val="18"/>
          <w:lang w:eastAsia="en-GB"/>
        </w:rPr>
      </w:pPr>
    </w:p>
    <w:p w14:paraId="4941262D"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F.2.13.2</w:t>
      </w:r>
      <w:r w:rsidRPr="00117288">
        <w:rPr>
          <w:rFonts w:eastAsia="PMingLiU"/>
          <w:sz w:val="18"/>
          <w:szCs w:val="18"/>
          <w:lang w:eastAsia="en-GB"/>
        </w:rPr>
        <w:t xml:space="preserve"> Return all returnable documents to the Employer after completing them in their entirety, either electronically (if they were issued in electronic format) or by writing legibly in non-erasable ink.</w:t>
      </w:r>
    </w:p>
    <w:p w14:paraId="63626835" w14:textId="77777777" w:rsidR="00EE5ED9" w:rsidRPr="00117288" w:rsidRDefault="00EE5ED9" w:rsidP="00AA33C5">
      <w:pPr>
        <w:adjustRightInd w:val="0"/>
        <w:jc w:val="both"/>
        <w:rPr>
          <w:rFonts w:eastAsia="PMingLiU"/>
          <w:sz w:val="18"/>
          <w:szCs w:val="18"/>
          <w:lang w:eastAsia="en-GB"/>
        </w:rPr>
      </w:pPr>
    </w:p>
    <w:p w14:paraId="5144AD9E"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F.2.13.3</w:t>
      </w:r>
      <w:r w:rsidRPr="00117288">
        <w:rPr>
          <w:rFonts w:eastAsia="PMingLiU"/>
          <w:sz w:val="18"/>
          <w:szCs w:val="18"/>
          <w:lang w:eastAsia="en-GB"/>
        </w:rPr>
        <w:t xml:space="preserve">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52C5639C" w14:textId="77777777" w:rsidR="00EE5ED9" w:rsidRPr="00117288" w:rsidRDefault="00EE5ED9" w:rsidP="00AA33C5">
      <w:pPr>
        <w:adjustRightInd w:val="0"/>
        <w:jc w:val="both"/>
        <w:rPr>
          <w:rFonts w:eastAsia="PMingLiU"/>
          <w:sz w:val="18"/>
          <w:szCs w:val="18"/>
          <w:lang w:eastAsia="en-GB"/>
        </w:rPr>
      </w:pPr>
    </w:p>
    <w:p w14:paraId="798B3002"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F.2.13.4</w:t>
      </w:r>
      <w:r w:rsidRPr="00117288">
        <w:rPr>
          <w:rFonts w:eastAsia="PMingLiU"/>
          <w:sz w:val="18"/>
          <w:szCs w:val="18"/>
          <w:lang w:eastAsia="en-GB"/>
        </w:rPr>
        <w:t xml:space="preserve">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6BBDC2D9" w14:textId="77777777" w:rsidR="00EE5ED9" w:rsidRPr="00117288" w:rsidRDefault="00EE5ED9" w:rsidP="00AA33C5">
      <w:pPr>
        <w:adjustRightInd w:val="0"/>
        <w:jc w:val="both"/>
        <w:rPr>
          <w:rFonts w:eastAsia="PMingLiU"/>
          <w:sz w:val="18"/>
          <w:szCs w:val="18"/>
          <w:lang w:eastAsia="en-GB"/>
        </w:rPr>
      </w:pPr>
    </w:p>
    <w:p w14:paraId="69E8DE10"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F.2.13.5</w:t>
      </w:r>
      <w:r w:rsidRPr="00117288">
        <w:rPr>
          <w:rFonts w:eastAsia="PMingLiU"/>
          <w:sz w:val="18"/>
          <w:szCs w:val="18"/>
          <w:lang w:eastAsia="en-GB"/>
        </w:rPr>
        <w:t xml:space="preserve"> 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259C06EC" w14:textId="77777777" w:rsidR="00EE5ED9" w:rsidRPr="00117288" w:rsidRDefault="00EE5ED9" w:rsidP="00AA33C5">
      <w:pPr>
        <w:adjustRightInd w:val="0"/>
        <w:jc w:val="both"/>
        <w:rPr>
          <w:rFonts w:eastAsia="PMingLiU"/>
          <w:sz w:val="18"/>
          <w:szCs w:val="18"/>
          <w:lang w:eastAsia="en-GB"/>
        </w:rPr>
      </w:pPr>
    </w:p>
    <w:p w14:paraId="6DC24FEB"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F.2.13.6</w:t>
      </w:r>
      <w:r w:rsidRPr="00117288">
        <w:rPr>
          <w:rFonts w:eastAsia="PMingLiU"/>
          <w:sz w:val="18"/>
          <w:szCs w:val="18"/>
          <w:lang w:eastAsia="en-GB"/>
        </w:rPr>
        <w:t xml:space="preserve">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5280CF73" w14:textId="77777777" w:rsidR="00EE5ED9" w:rsidRPr="00117288" w:rsidRDefault="00EE5ED9" w:rsidP="00AA33C5">
      <w:pPr>
        <w:adjustRightInd w:val="0"/>
        <w:jc w:val="both"/>
        <w:rPr>
          <w:rFonts w:eastAsia="PMingLiU"/>
          <w:sz w:val="18"/>
          <w:szCs w:val="18"/>
          <w:lang w:eastAsia="en-GB"/>
        </w:rPr>
      </w:pPr>
    </w:p>
    <w:p w14:paraId="32A349F7"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F.2.13.7</w:t>
      </w:r>
      <w:r w:rsidRPr="00117288">
        <w:rPr>
          <w:rFonts w:eastAsia="PMingLiU"/>
          <w:sz w:val="18"/>
          <w:szCs w:val="18"/>
          <w:lang w:eastAsia="en-GB"/>
        </w:rPr>
        <w:t xml:space="preserve"> Seal the original tender offer and copy packages together in an outer package that states on the outside only the Employer's address and identification details as stated in the tender data.</w:t>
      </w:r>
    </w:p>
    <w:p w14:paraId="3D5964BE" w14:textId="77777777" w:rsidR="00EE5ED9" w:rsidRPr="00117288" w:rsidRDefault="00EE5ED9" w:rsidP="00AA33C5">
      <w:pPr>
        <w:adjustRightInd w:val="0"/>
        <w:jc w:val="both"/>
        <w:rPr>
          <w:rFonts w:eastAsia="PMingLiU"/>
          <w:sz w:val="18"/>
          <w:szCs w:val="18"/>
          <w:lang w:eastAsia="en-GB"/>
        </w:rPr>
      </w:pPr>
    </w:p>
    <w:p w14:paraId="297AA8F6"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F.2.13.8</w:t>
      </w:r>
      <w:r w:rsidRPr="00117288">
        <w:rPr>
          <w:rFonts w:eastAsia="PMingLiU"/>
          <w:sz w:val="18"/>
          <w:szCs w:val="18"/>
          <w:lang w:eastAsia="en-GB"/>
        </w:rPr>
        <w:t xml:space="preserve"> Accept that the Employer will not assume any responsibility for the misplacement or premature opening of the tender offer if the outer package is not sealed and marked as stated.</w:t>
      </w:r>
    </w:p>
    <w:p w14:paraId="61B0BA56" w14:textId="77777777" w:rsidR="00EE5ED9" w:rsidRPr="00117288" w:rsidRDefault="00EE5ED9" w:rsidP="00AA33C5">
      <w:pPr>
        <w:adjustRightInd w:val="0"/>
        <w:jc w:val="both"/>
        <w:rPr>
          <w:rFonts w:eastAsia="PMingLiU"/>
          <w:sz w:val="18"/>
          <w:szCs w:val="18"/>
          <w:lang w:eastAsia="en-GB"/>
        </w:rPr>
      </w:pPr>
    </w:p>
    <w:p w14:paraId="53E94E55"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F.2.13.9</w:t>
      </w:r>
      <w:r w:rsidRPr="00117288">
        <w:rPr>
          <w:rFonts w:eastAsia="PMingLiU"/>
          <w:sz w:val="18"/>
          <w:szCs w:val="18"/>
          <w:lang w:eastAsia="en-GB"/>
        </w:rPr>
        <w:t xml:space="preserve"> Accept that tender offers submitted by facsimile or e-mail will be rejected by the Employer, unless stated otherwise in the tender data.</w:t>
      </w:r>
    </w:p>
    <w:p w14:paraId="386EEB98" w14:textId="77777777" w:rsidR="00EE5ED9" w:rsidRPr="00117288" w:rsidRDefault="00EE5ED9" w:rsidP="00AA33C5">
      <w:pPr>
        <w:adjustRightInd w:val="0"/>
        <w:jc w:val="both"/>
        <w:rPr>
          <w:rFonts w:eastAsia="PMingLiU"/>
          <w:sz w:val="18"/>
          <w:szCs w:val="18"/>
          <w:lang w:eastAsia="en-GB"/>
        </w:rPr>
      </w:pPr>
    </w:p>
    <w:p w14:paraId="1251027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F.2.14 Information and data to be completed in all respects</w:t>
      </w:r>
    </w:p>
    <w:p w14:paraId="48D80CFB" w14:textId="77777777" w:rsidR="00EE5ED9" w:rsidRPr="00117288" w:rsidRDefault="00EE5ED9" w:rsidP="00AA33C5">
      <w:pPr>
        <w:adjustRightInd w:val="0"/>
        <w:jc w:val="both"/>
        <w:rPr>
          <w:rFonts w:eastAsia="PMingLiU"/>
          <w:sz w:val="18"/>
          <w:szCs w:val="18"/>
          <w:lang w:eastAsia="en-GB"/>
        </w:rPr>
      </w:pPr>
    </w:p>
    <w:p w14:paraId="2376E828"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Accept that tender offers, which do not provide all the data or information requested completely and in the form required, may be regarded by the Employer as non-responsive.</w:t>
      </w:r>
    </w:p>
    <w:p w14:paraId="23B4FA62" w14:textId="77777777" w:rsidR="00EE5ED9" w:rsidRPr="00117288" w:rsidRDefault="00EE5ED9" w:rsidP="00AA33C5">
      <w:pPr>
        <w:adjustRightInd w:val="0"/>
        <w:jc w:val="both"/>
        <w:rPr>
          <w:rFonts w:eastAsia="PMingLiU"/>
          <w:sz w:val="18"/>
          <w:szCs w:val="18"/>
          <w:lang w:eastAsia="en-GB"/>
        </w:rPr>
      </w:pPr>
    </w:p>
    <w:p w14:paraId="70F64FC0"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F.2.15 </w:t>
      </w:r>
      <w:r w:rsidRPr="00117288">
        <w:rPr>
          <w:rFonts w:eastAsia="PMingLiU"/>
          <w:b/>
          <w:sz w:val="18"/>
          <w:szCs w:val="18"/>
          <w:lang w:eastAsia="en-GB"/>
        </w:rPr>
        <w:tab/>
        <w:t>Closing time</w:t>
      </w:r>
    </w:p>
    <w:p w14:paraId="345E63E6" w14:textId="77777777" w:rsidR="00EE5ED9" w:rsidRPr="00117288" w:rsidRDefault="00EE5ED9" w:rsidP="00AA33C5">
      <w:pPr>
        <w:adjustRightInd w:val="0"/>
        <w:jc w:val="both"/>
        <w:rPr>
          <w:rFonts w:eastAsia="PMingLiU"/>
          <w:b/>
          <w:sz w:val="18"/>
          <w:szCs w:val="18"/>
          <w:lang w:eastAsia="en-GB"/>
        </w:rPr>
      </w:pPr>
    </w:p>
    <w:p w14:paraId="242B3ECE"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F.2.15.1</w:t>
      </w:r>
      <w:r w:rsidRPr="00117288">
        <w:rPr>
          <w:rFonts w:eastAsia="PMingLiU"/>
          <w:sz w:val="18"/>
          <w:szCs w:val="18"/>
          <w:lang w:eastAsia="en-GB"/>
        </w:rPr>
        <w:t xml:space="preserve"> Ensure that the Employer receives the tender offer at the address specified in the tender data not later than the closing time stated in the tender data. Accept that proof of posting shall not be accepted as proof of delivery.</w:t>
      </w:r>
    </w:p>
    <w:p w14:paraId="2A152CEB" w14:textId="77777777" w:rsidR="00EE5ED9" w:rsidRPr="00117288" w:rsidRDefault="00EE5ED9" w:rsidP="00AA33C5">
      <w:pPr>
        <w:adjustRightInd w:val="0"/>
        <w:jc w:val="both"/>
        <w:rPr>
          <w:rFonts w:eastAsia="PMingLiU"/>
          <w:sz w:val="18"/>
          <w:szCs w:val="18"/>
          <w:lang w:eastAsia="en-GB"/>
        </w:rPr>
      </w:pPr>
    </w:p>
    <w:p w14:paraId="0969032C"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F.2.15.2</w:t>
      </w:r>
      <w:r w:rsidRPr="00117288">
        <w:rPr>
          <w:rFonts w:eastAsia="PMingLiU"/>
          <w:sz w:val="18"/>
          <w:szCs w:val="18"/>
          <w:lang w:eastAsia="en-GB"/>
        </w:rPr>
        <w:t xml:space="preserve"> Accept that, if the Employer extends the closing time stated in the tender data for any reason, the requirements of these conditions of tender apply equally to the extended deadline.</w:t>
      </w:r>
    </w:p>
    <w:p w14:paraId="1CAB739F" w14:textId="77777777" w:rsidR="00EE5ED9" w:rsidRPr="00117288" w:rsidRDefault="00EE5ED9" w:rsidP="00AA33C5">
      <w:pPr>
        <w:adjustRightInd w:val="0"/>
        <w:jc w:val="both"/>
        <w:rPr>
          <w:rFonts w:eastAsia="PMingLiU"/>
          <w:sz w:val="18"/>
          <w:szCs w:val="18"/>
          <w:lang w:eastAsia="en-GB"/>
        </w:rPr>
      </w:pPr>
    </w:p>
    <w:p w14:paraId="787F5CEC"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F.2.16 </w:t>
      </w:r>
      <w:r w:rsidRPr="00117288">
        <w:rPr>
          <w:rFonts w:eastAsia="PMingLiU"/>
          <w:b/>
          <w:sz w:val="18"/>
          <w:szCs w:val="18"/>
          <w:lang w:eastAsia="en-GB"/>
        </w:rPr>
        <w:tab/>
        <w:t>Tender offer validity</w:t>
      </w:r>
    </w:p>
    <w:p w14:paraId="491CB27C" w14:textId="77777777" w:rsidR="00EE5ED9" w:rsidRPr="00117288" w:rsidRDefault="00EE5ED9" w:rsidP="00AA33C5">
      <w:pPr>
        <w:adjustRightInd w:val="0"/>
        <w:jc w:val="both"/>
        <w:rPr>
          <w:rFonts w:eastAsia="PMingLiU"/>
          <w:sz w:val="18"/>
          <w:szCs w:val="18"/>
          <w:lang w:eastAsia="en-GB"/>
        </w:rPr>
      </w:pPr>
    </w:p>
    <w:p w14:paraId="6CF8167C"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F.2.16.1</w:t>
      </w:r>
      <w:r w:rsidRPr="00117288">
        <w:rPr>
          <w:rFonts w:eastAsia="PMingLiU"/>
          <w:sz w:val="18"/>
          <w:szCs w:val="18"/>
          <w:lang w:eastAsia="en-GB"/>
        </w:rPr>
        <w:t xml:space="preserve"> Hold the tender offer(s) valid for acceptance by the Employer at any time during the validity period stated in the tender data after the closing time stated in the tender data.</w:t>
      </w:r>
    </w:p>
    <w:p w14:paraId="04839247" w14:textId="77777777" w:rsidR="00EE5ED9" w:rsidRPr="00117288" w:rsidRDefault="00EE5ED9" w:rsidP="00AA33C5">
      <w:pPr>
        <w:adjustRightInd w:val="0"/>
        <w:jc w:val="both"/>
        <w:rPr>
          <w:rFonts w:eastAsia="PMingLiU"/>
          <w:sz w:val="18"/>
          <w:szCs w:val="18"/>
          <w:lang w:eastAsia="en-GB"/>
        </w:rPr>
      </w:pPr>
    </w:p>
    <w:p w14:paraId="468F71C1"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F.2.16.2</w:t>
      </w:r>
      <w:r w:rsidRPr="00117288">
        <w:rPr>
          <w:rFonts w:eastAsia="PMingLiU"/>
          <w:sz w:val="18"/>
          <w:szCs w:val="18"/>
          <w:lang w:eastAsia="en-GB"/>
        </w:rPr>
        <w:t xml:space="preserve"> If requested by the Employer, consider extending the validity period stated in the bid data for an agreed additional period with or without any conditions attached to such extension.</w:t>
      </w:r>
    </w:p>
    <w:p w14:paraId="080BC94A" w14:textId="77777777" w:rsidR="00EE5ED9" w:rsidRPr="00117288" w:rsidRDefault="00EE5ED9" w:rsidP="00AA33C5">
      <w:pPr>
        <w:adjustRightInd w:val="0"/>
        <w:jc w:val="both"/>
        <w:rPr>
          <w:rFonts w:eastAsia="PMingLiU"/>
          <w:sz w:val="18"/>
          <w:szCs w:val="18"/>
          <w:lang w:eastAsia="en-GB"/>
        </w:rPr>
      </w:pPr>
    </w:p>
    <w:p w14:paraId="4735DCFF"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F.2.16.3</w:t>
      </w:r>
      <w:r w:rsidRPr="00117288">
        <w:rPr>
          <w:rFonts w:eastAsia="PMingLiU"/>
          <w:sz w:val="18"/>
          <w:szCs w:val="18"/>
          <w:lang w:eastAsia="en-GB"/>
        </w:rPr>
        <w:t xml:space="preserve"> Accept that a tender submission that has been submitted to the Employer may only be withdrawn or substituted by giving the Employer’s agent written notice before the closing time for tenders that a tender is to be withdrawn or substituted.</w:t>
      </w:r>
    </w:p>
    <w:p w14:paraId="786BF68E" w14:textId="77777777" w:rsidR="00EE5ED9" w:rsidRPr="00117288" w:rsidRDefault="00EE5ED9" w:rsidP="00AA33C5">
      <w:pPr>
        <w:adjustRightInd w:val="0"/>
        <w:jc w:val="both"/>
        <w:rPr>
          <w:rFonts w:eastAsia="PMingLiU"/>
          <w:sz w:val="18"/>
          <w:szCs w:val="18"/>
          <w:lang w:eastAsia="en-GB"/>
        </w:rPr>
      </w:pPr>
    </w:p>
    <w:p w14:paraId="60DE9035"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F.2.16.4</w:t>
      </w:r>
      <w:r w:rsidRPr="00117288">
        <w:rPr>
          <w:rFonts w:eastAsia="PMingLiU"/>
          <w:sz w:val="18"/>
          <w:szCs w:val="18"/>
          <w:lang w:eastAsia="en-GB"/>
        </w:rPr>
        <w:t xml:space="preserve"> Where a tender submission is to be substituted, submit a substitute tender in accordance with the requirements of F.2.13 with the packages clearly marked as “SUBSTITUTE”.</w:t>
      </w:r>
    </w:p>
    <w:p w14:paraId="554F2D60" w14:textId="77777777" w:rsidR="00EE5ED9" w:rsidRPr="00117288" w:rsidRDefault="00EE5ED9" w:rsidP="00AA33C5">
      <w:pPr>
        <w:adjustRightInd w:val="0"/>
        <w:jc w:val="both"/>
        <w:rPr>
          <w:rFonts w:eastAsia="PMingLiU"/>
          <w:sz w:val="18"/>
          <w:szCs w:val="18"/>
          <w:lang w:eastAsia="en-GB"/>
        </w:rPr>
      </w:pPr>
    </w:p>
    <w:p w14:paraId="598C99D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F.2.17 </w:t>
      </w:r>
      <w:r w:rsidRPr="00117288">
        <w:rPr>
          <w:rFonts w:eastAsia="PMingLiU"/>
          <w:b/>
          <w:sz w:val="18"/>
          <w:szCs w:val="18"/>
          <w:lang w:eastAsia="en-GB"/>
        </w:rPr>
        <w:tab/>
        <w:t>Clarification of tender offer after submission</w:t>
      </w:r>
    </w:p>
    <w:p w14:paraId="01F6780B" w14:textId="77777777" w:rsidR="00EE5ED9" w:rsidRPr="00117288" w:rsidRDefault="00EE5ED9" w:rsidP="00AA33C5">
      <w:pPr>
        <w:adjustRightInd w:val="0"/>
        <w:jc w:val="both"/>
        <w:rPr>
          <w:rFonts w:eastAsia="PMingLiU"/>
          <w:sz w:val="18"/>
          <w:szCs w:val="18"/>
          <w:lang w:eastAsia="en-GB"/>
        </w:rPr>
      </w:pPr>
    </w:p>
    <w:p w14:paraId="6767F48B"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14:paraId="1A1D5B55" w14:textId="77777777" w:rsidR="00EE5ED9" w:rsidRPr="00117288" w:rsidRDefault="00EE5ED9" w:rsidP="00AA33C5">
      <w:pPr>
        <w:adjustRightInd w:val="0"/>
        <w:jc w:val="both"/>
        <w:rPr>
          <w:rFonts w:eastAsia="PMingLiU"/>
          <w:sz w:val="18"/>
          <w:szCs w:val="18"/>
          <w:lang w:eastAsia="en-GB"/>
        </w:rPr>
      </w:pPr>
    </w:p>
    <w:p w14:paraId="7345866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F.2.18 </w:t>
      </w:r>
      <w:r w:rsidRPr="00117288">
        <w:rPr>
          <w:rFonts w:eastAsia="PMingLiU"/>
          <w:b/>
          <w:sz w:val="18"/>
          <w:szCs w:val="18"/>
          <w:lang w:eastAsia="en-GB"/>
        </w:rPr>
        <w:tab/>
        <w:t>Provide other material</w:t>
      </w:r>
    </w:p>
    <w:p w14:paraId="4D41CB93" w14:textId="77777777" w:rsidR="00EE5ED9" w:rsidRPr="00117288" w:rsidRDefault="00EE5ED9" w:rsidP="00AA33C5">
      <w:pPr>
        <w:adjustRightInd w:val="0"/>
        <w:jc w:val="both"/>
        <w:rPr>
          <w:rFonts w:eastAsia="PMingLiU"/>
          <w:sz w:val="18"/>
          <w:szCs w:val="18"/>
          <w:lang w:eastAsia="en-GB"/>
        </w:rPr>
      </w:pPr>
    </w:p>
    <w:p w14:paraId="702B9C0B"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F.2.18.1</w:t>
      </w:r>
      <w:r w:rsidRPr="00117288">
        <w:rPr>
          <w:rFonts w:eastAsia="PMingLiU"/>
          <w:sz w:val="18"/>
          <w:szCs w:val="18"/>
          <w:lang w:eastAsia="en-GB"/>
        </w:rPr>
        <w:t xml:space="preserve"> 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540E4370" w14:textId="77777777" w:rsidR="00EE5ED9" w:rsidRPr="00117288" w:rsidRDefault="00EE5ED9" w:rsidP="00AA33C5">
      <w:pPr>
        <w:adjustRightInd w:val="0"/>
        <w:jc w:val="both"/>
        <w:rPr>
          <w:rFonts w:eastAsia="PMingLiU"/>
          <w:sz w:val="18"/>
          <w:szCs w:val="18"/>
          <w:lang w:eastAsia="en-GB"/>
        </w:rPr>
      </w:pPr>
    </w:p>
    <w:p w14:paraId="423DF9D4"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F.2.18.2</w:t>
      </w:r>
      <w:r w:rsidRPr="00117288">
        <w:rPr>
          <w:rFonts w:eastAsia="PMingLiU"/>
          <w:sz w:val="18"/>
          <w:szCs w:val="18"/>
          <w:lang w:eastAsia="en-GB"/>
        </w:rPr>
        <w:t xml:space="preserve"> Dispose of samples of materials provided for evaluation by the Employer, where required.</w:t>
      </w:r>
    </w:p>
    <w:p w14:paraId="5EA60132" w14:textId="77777777" w:rsidR="00EE5ED9" w:rsidRPr="00117288" w:rsidRDefault="00EE5ED9" w:rsidP="00AA33C5">
      <w:pPr>
        <w:adjustRightInd w:val="0"/>
        <w:jc w:val="both"/>
        <w:rPr>
          <w:rFonts w:eastAsia="PMingLiU"/>
          <w:sz w:val="18"/>
          <w:szCs w:val="18"/>
          <w:lang w:eastAsia="en-GB"/>
        </w:rPr>
      </w:pPr>
    </w:p>
    <w:p w14:paraId="2188CA6F"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F.2.19 </w:t>
      </w:r>
      <w:r w:rsidRPr="00117288">
        <w:rPr>
          <w:rFonts w:eastAsia="PMingLiU"/>
          <w:b/>
          <w:sz w:val="18"/>
          <w:szCs w:val="18"/>
          <w:lang w:eastAsia="en-GB"/>
        </w:rPr>
        <w:tab/>
        <w:t>Inspections, tests and analysis</w:t>
      </w:r>
    </w:p>
    <w:p w14:paraId="17CAD40D" w14:textId="77777777" w:rsidR="00EE5ED9" w:rsidRPr="00117288" w:rsidRDefault="00EE5ED9" w:rsidP="00AA33C5">
      <w:pPr>
        <w:adjustRightInd w:val="0"/>
        <w:jc w:val="both"/>
        <w:rPr>
          <w:rFonts w:eastAsia="PMingLiU"/>
          <w:sz w:val="18"/>
          <w:szCs w:val="18"/>
          <w:lang w:eastAsia="en-GB"/>
        </w:rPr>
      </w:pPr>
    </w:p>
    <w:p w14:paraId="5B35B463"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Provide access during working hours to premises for inspections, tests and analysis as provided for in the tender data.</w:t>
      </w:r>
    </w:p>
    <w:p w14:paraId="3656269D" w14:textId="77777777" w:rsidR="00EE5ED9" w:rsidRPr="00117288" w:rsidRDefault="00EE5ED9" w:rsidP="00AA33C5">
      <w:pPr>
        <w:adjustRightInd w:val="0"/>
        <w:jc w:val="both"/>
        <w:rPr>
          <w:rFonts w:eastAsia="PMingLiU"/>
          <w:sz w:val="18"/>
          <w:szCs w:val="18"/>
          <w:lang w:eastAsia="en-GB"/>
        </w:rPr>
      </w:pPr>
    </w:p>
    <w:p w14:paraId="2214170D"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F.2.20 </w:t>
      </w:r>
      <w:r w:rsidRPr="00117288">
        <w:rPr>
          <w:rFonts w:eastAsia="PMingLiU"/>
          <w:b/>
          <w:sz w:val="18"/>
          <w:szCs w:val="18"/>
          <w:lang w:eastAsia="en-GB"/>
        </w:rPr>
        <w:tab/>
        <w:t>Submit securities, bonds, policies, etc.</w:t>
      </w:r>
    </w:p>
    <w:p w14:paraId="77C5022B" w14:textId="77777777" w:rsidR="00EE5ED9" w:rsidRPr="00117288" w:rsidRDefault="00EE5ED9" w:rsidP="00AA33C5">
      <w:pPr>
        <w:adjustRightInd w:val="0"/>
        <w:jc w:val="both"/>
        <w:rPr>
          <w:rFonts w:eastAsia="PMingLiU"/>
          <w:sz w:val="18"/>
          <w:szCs w:val="18"/>
          <w:lang w:eastAsia="en-GB"/>
        </w:rPr>
      </w:pPr>
    </w:p>
    <w:p w14:paraId="5BF13184"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If requested, submit for the Employer’s acceptance before formation of the contract, all securities, bonds, guarantees, policies and certificates of insurance required in terms of the conditions of contract identified in the contract data.</w:t>
      </w:r>
    </w:p>
    <w:p w14:paraId="4F058592" w14:textId="77777777" w:rsidR="00EE5ED9" w:rsidRPr="00117288" w:rsidRDefault="00EE5ED9" w:rsidP="00AA33C5">
      <w:pPr>
        <w:adjustRightInd w:val="0"/>
        <w:jc w:val="both"/>
        <w:rPr>
          <w:rFonts w:eastAsia="PMingLiU"/>
          <w:sz w:val="18"/>
          <w:szCs w:val="18"/>
          <w:lang w:eastAsia="en-GB"/>
        </w:rPr>
      </w:pPr>
    </w:p>
    <w:p w14:paraId="21E20C1B"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F.2.21 </w:t>
      </w:r>
      <w:r w:rsidRPr="00117288">
        <w:rPr>
          <w:rFonts w:eastAsia="PMingLiU"/>
          <w:b/>
          <w:sz w:val="18"/>
          <w:szCs w:val="18"/>
          <w:lang w:eastAsia="en-GB"/>
        </w:rPr>
        <w:tab/>
        <w:t>Check final draft</w:t>
      </w:r>
    </w:p>
    <w:p w14:paraId="77F72805" w14:textId="77777777" w:rsidR="00EE5ED9" w:rsidRPr="00117288" w:rsidRDefault="00EE5ED9" w:rsidP="00AA33C5">
      <w:pPr>
        <w:adjustRightInd w:val="0"/>
        <w:jc w:val="both"/>
        <w:rPr>
          <w:rFonts w:eastAsia="PMingLiU"/>
          <w:b/>
          <w:sz w:val="18"/>
          <w:szCs w:val="18"/>
          <w:lang w:eastAsia="en-GB"/>
        </w:rPr>
      </w:pPr>
    </w:p>
    <w:p w14:paraId="5FC73B34"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Check the final draft of the contract provided by the Employer within the time available for the Employer to issue the contract.</w:t>
      </w:r>
    </w:p>
    <w:p w14:paraId="79372F9A" w14:textId="77777777" w:rsidR="00EE5ED9" w:rsidRPr="00117288" w:rsidRDefault="00EE5ED9" w:rsidP="00AA33C5">
      <w:pPr>
        <w:adjustRightInd w:val="0"/>
        <w:jc w:val="both"/>
        <w:rPr>
          <w:rFonts w:eastAsia="PMingLiU"/>
          <w:sz w:val="18"/>
          <w:szCs w:val="18"/>
          <w:lang w:eastAsia="en-GB"/>
        </w:rPr>
      </w:pPr>
    </w:p>
    <w:p w14:paraId="552A0E7F"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F.2.22 </w:t>
      </w:r>
      <w:r w:rsidRPr="00117288">
        <w:rPr>
          <w:rFonts w:eastAsia="PMingLiU"/>
          <w:b/>
          <w:sz w:val="18"/>
          <w:szCs w:val="18"/>
          <w:lang w:eastAsia="en-GB"/>
        </w:rPr>
        <w:tab/>
        <w:t>Return of other tender documents</w:t>
      </w:r>
    </w:p>
    <w:p w14:paraId="497AF92D" w14:textId="77777777" w:rsidR="00EE5ED9" w:rsidRPr="00117288" w:rsidRDefault="00EE5ED9" w:rsidP="00AA33C5">
      <w:pPr>
        <w:adjustRightInd w:val="0"/>
        <w:jc w:val="both"/>
        <w:rPr>
          <w:rFonts w:eastAsia="PMingLiU"/>
          <w:sz w:val="18"/>
          <w:szCs w:val="18"/>
          <w:lang w:eastAsia="en-GB"/>
        </w:rPr>
      </w:pPr>
    </w:p>
    <w:p w14:paraId="0DB6016D"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If so instructed by the Employer, return all retained tender documents within 28 days after the expiry of the validity period stated in the tender data.</w:t>
      </w:r>
    </w:p>
    <w:p w14:paraId="1A61706B" w14:textId="77777777" w:rsidR="00EE5ED9" w:rsidRPr="00117288" w:rsidRDefault="00EE5ED9" w:rsidP="00AA33C5">
      <w:pPr>
        <w:adjustRightInd w:val="0"/>
        <w:jc w:val="both"/>
        <w:rPr>
          <w:rFonts w:eastAsia="PMingLiU"/>
          <w:sz w:val="18"/>
          <w:szCs w:val="18"/>
          <w:lang w:eastAsia="en-GB"/>
        </w:rPr>
      </w:pPr>
    </w:p>
    <w:p w14:paraId="272266BB"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F.2.23 </w:t>
      </w:r>
      <w:r w:rsidRPr="00117288">
        <w:rPr>
          <w:rFonts w:eastAsia="PMingLiU"/>
          <w:b/>
          <w:sz w:val="18"/>
          <w:szCs w:val="18"/>
          <w:lang w:eastAsia="en-GB"/>
        </w:rPr>
        <w:tab/>
        <w:t>Certificates</w:t>
      </w:r>
    </w:p>
    <w:p w14:paraId="6DCBCDB3" w14:textId="77777777" w:rsidR="00EE5ED9" w:rsidRPr="00117288" w:rsidRDefault="00EE5ED9" w:rsidP="00AA33C5">
      <w:pPr>
        <w:adjustRightInd w:val="0"/>
        <w:jc w:val="both"/>
        <w:rPr>
          <w:rFonts w:eastAsia="PMingLiU"/>
          <w:b/>
          <w:sz w:val="18"/>
          <w:szCs w:val="18"/>
          <w:lang w:eastAsia="en-GB"/>
        </w:rPr>
      </w:pPr>
    </w:p>
    <w:p w14:paraId="3E9F4DF4"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Include in the tender submission or provide the Employer with any certificates as stated in the tender data.</w:t>
      </w:r>
    </w:p>
    <w:p w14:paraId="007E6249" w14:textId="77777777" w:rsidR="00EE5ED9" w:rsidRPr="00117288" w:rsidRDefault="00EE5ED9" w:rsidP="00AA33C5">
      <w:pPr>
        <w:adjustRightInd w:val="0"/>
        <w:jc w:val="both"/>
        <w:rPr>
          <w:rFonts w:eastAsia="PMingLiU"/>
          <w:sz w:val="18"/>
          <w:szCs w:val="18"/>
          <w:lang w:eastAsia="en-GB"/>
        </w:rPr>
      </w:pPr>
    </w:p>
    <w:p w14:paraId="0B8D396E"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 </w:t>
      </w:r>
      <w:r w:rsidRPr="00117288">
        <w:rPr>
          <w:rFonts w:eastAsia="PMingLiU"/>
          <w:b/>
          <w:sz w:val="18"/>
          <w:szCs w:val="18"/>
          <w:lang w:eastAsia="en-GB"/>
        </w:rPr>
        <w:tab/>
        <w:t>The Employer’s undertakings</w:t>
      </w:r>
    </w:p>
    <w:p w14:paraId="43E0D933" w14:textId="77777777" w:rsidR="00EE5ED9" w:rsidRPr="00117288" w:rsidRDefault="00EE5ED9" w:rsidP="00AA33C5">
      <w:pPr>
        <w:adjustRightInd w:val="0"/>
        <w:jc w:val="both"/>
        <w:rPr>
          <w:rFonts w:eastAsia="PMingLiU"/>
          <w:sz w:val="18"/>
          <w:szCs w:val="18"/>
          <w:lang w:eastAsia="en-GB"/>
        </w:rPr>
      </w:pPr>
    </w:p>
    <w:p w14:paraId="23F94D43"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F.3.1 </w:t>
      </w:r>
      <w:r w:rsidRPr="00117288">
        <w:rPr>
          <w:rFonts w:eastAsia="PMingLiU"/>
          <w:b/>
          <w:sz w:val="18"/>
          <w:szCs w:val="18"/>
          <w:lang w:eastAsia="en-GB"/>
        </w:rPr>
        <w:tab/>
        <w:t>Respond to requests from the tenderer</w:t>
      </w:r>
    </w:p>
    <w:p w14:paraId="2E15C953" w14:textId="77777777" w:rsidR="00EE5ED9" w:rsidRPr="00117288" w:rsidRDefault="00EE5ED9" w:rsidP="00AA33C5">
      <w:pPr>
        <w:adjustRightInd w:val="0"/>
        <w:jc w:val="both"/>
        <w:rPr>
          <w:rFonts w:eastAsia="PMingLiU"/>
          <w:sz w:val="18"/>
          <w:szCs w:val="18"/>
          <w:lang w:eastAsia="en-GB"/>
        </w:rPr>
      </w:pPr>
    </w:p>
    <w:p w14:paraId="14D941A8"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F.3.1.1</w:t>
      </w:r>
      <w:r w:rsidRPr="00117288">
        <w:rPr>
          <w:rFonts w:eastAsia="PMingLiU"/>
          <w:sz w:val="18"/>
          <w:szCs w:val="18"/>
          <w:lang w:eastAsia="en-GB"/>
        </w:rPr>
        <w:t xml:space="preserve"> Unless otherwise stated in the tender Data, respond to a request for clarification received up to five working days before the tender closing time stated in the Tender Data and notify all tenderers who drew procurement documents.</w:t>
      </w:r>
    </w:p>
    <w:p w14:paraId="6DB88EF6" w14:textId="77777777" w:rsidR="00EE5ED9" w:rsidRPr="00117288" w:rsidRDefault="00EE5ED9" w:rsidP="00AA33C5">
      <w:pPr>
        <w:adjustRightInd w:val="0"/>
        <w:jc w:val="both"/>
        <w:rPr>
          <w:rFonts w:eastAsia="PMingLiU"/>
          <w:sz w:val="18"/>
          <w:szCs w:val="18"/>
          <w:lang w:eastAsia="en-GB"/>
        </w:rPr>
      </w:pPr>
    </w:p>
    <w:p w14:paraId="5C5177C4"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F.3.1.2</w:t>
      </w:r>
      <w:r w:rsidRPr="00117288">
        <w:rPr>
          <w:rFonts w:eastAsia="PMingLiU"/>
          <w:sz w:val="18"/>
          <w:szCs w:val="18"/>
          <w:lang w:eastAsia="en-GB"/>
        </w:rPr>
        <w:t xml:space="preserve">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14:paraId="3C6C728B" w14:textId="77777777" w:rsidR="00EE5ED9" w:rsidRPr="00117288" w:rsidRDefault="00EE5ED9" w:rsidP="00AA33C5">
      <w:pPr>
        <w:adjustRightInd w:val="0"/>
        <w:jc w:val="both"/>
        <w:rPr>
          <w:rFonts w:eastAsia="PMingLiU"/>
          <w:sz w:val="18"/>
          <w:szCs w:val="18"/>
          <w:lang w:eastAsia="en-GB"/>
        </w:rPr>
      </w:pPr>
    </w:p>
    <w:p w14:paraId="27731E42" w14:textId="77777777" w:rsidR="00EE5ED9" w:rsidRPr="006654B8" w:rsidRDefault="00EE5ED9" w:rsidP="00F16776">
      <w:pPr>
        <w:pStyle w:val="ListParagraph"/>
        <w:numPr>
          <w:ilvl w:val="0"/>
          <w:numId w:val="18"/>
        </w:numPr>
        <w:adjustRightInd w:val="0"/>
        <w:ind w:left="709" w:hanging="425"/>
        <w:jc w:val="both"/>
        <w:rPr>
          <w:rFonts w:eastAsia="PMingLiU"/>
          <w:sz w:val="18"/>
          <w:szCs w:val="18"/>
          <w:lang w:eastAsia="en-GB"/>
        </w:rPr>
      </w:pPr>
      <w:r w:rsidRPr="006654B8">
        <w:rPr>
          <w:rFonts w:eastAsia="PMingLiU"/>
          <w:sz w:val="18"/>
          <w:szCs w:val="18"/>
          <w:lang w:eastAsia="en-GB"/>
        </w:rPr>
        <w:t>an individual firm, or a joint venture as a whole, or any individual member of the joint venture fails to meet any of the collective or individual qualifying requirements;</w:t>
      </w:r>
    </w:p>
    <w:p w14:paraId="065C82B3" w14:textId="77777777" w:rsidR="00EE5ED9" w:rsidRPr="006654B8" w:rsidRDefault="00EE5ED9" w:rsidP="00AA33C5">
      <w:pPr>
        <w:adjustRightInd w:val="0"/>
        <w:jc w:val="both"/>
        <w:rPr>
          <w:rFonts w:eastAsia="PMingLiU"/>
          <w:sz w:val="18"/>
          <w:szCs w:val="18"/>
          <w:lang w:eastAsia="en-GB"/>
        </w:rPr>
      </w:pPr>
    </w:p>
    <w:p w14:paraId="260ED3C3" w14:textId="77777777" w:rsidR="00EE5ED9" w:rsidRPr="00117288" w:rsidRDefault="00EE5ED9" w:rsidP="00AA33C5">
      <w:pPr>
        <w:adjustRightInd w:val="0"/>
        <w:ind w:left="720" w:hanging="360"/>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the new partners to a joint venture were not prequalified in the first instance, either as individual firms or as another joint venture; or</w:t>
      </w:r>
    </w:p>
    <w:p w14:paraId="21DEA54D" w14:textId="77777777" w:rsidR="00EE5ED9" w:rsidRPr="00117288" w:rsidRDefault="00EE5ED9" w:rsidP="00AA33C5">
      <w:pPr>
        <w:adjustRightInd w:val="0"/>
        <w:ind w:left="720" w:hanging="360"/>
        <w:jc w:val="both"/>
        <w:rPr>
          <w:rFonts w:eastAsia="PMingLiU"/>
          <w:sz w:val="18"/>
          <w:szCs w:val="18"/>
          <w:lang w:eastAsia="en-GB"/>
        </w:rPr>
      </w:pPr>
      <w:r w:rsidRPr="00117288">
        <w:rPr>
          <w:rFonts w:eastAsia="PMingLiU"/>
          <w:sz w:val="18"/>
          <w:szCs w:val="18"/>
          <w:lang w:eastAsia="en-GB"/>
        </w:rPr>
        <w:t xml:space="preserve">c) </w:t>
      </w:r>
      <w:r w:rsidRPr="00117288">
        <w:rPr>
          <w:rFonts w:eastAsia="PMingLiU"/>
          <w:sz w:val="18"/>
          <w:szCs w:val="18"/>
          <w:lang w:eastAsia="en-GB"/>
        </w:rPr>
        <w:tab/>
        <w:t>in the opinion of the Employer, acceptance of the material change would compromise the outcome of the prequalification process.</w:t>
      </w:r>
    </w:p>
    <w:p w14:paraId="75783D0E" w14:textId="77777777" w:rsidR="00EE5ED9" w:rsidRPr="00117288" w:rsidRDefault="00EE5ED9" w:rsidP="00AA33C5">
      <w:pPr>
        <w:adjustRightInd w:val="0"/>
        <w:jc w:val="both"/>
        <w:rPr>
          <w:rFonts w:eastAsia="PMingLiU"/>
          <w:sz w:val="18"/>
          <w:szCs w:val="18"/>
          <w:lang w:eastAsia="en-GB"/>
        </w:rPr>
      </w:pPr>
    </w:p>
    <w:p w14:paraId="20CB4A3C"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F.3.2 </w:t>
      </w:r>
      <w:r w:rsidRPr="00117288">
        <w:rPr>
          <w:rFonts w:eastAsia="PMingLiU"/>
          <w:b/>
          <w:sz w:val="18"/>
          <w:szCs w:val="18"/>
          <w:lang w:eastAsia="en-GB"/>
        </w:rPr>
        <w:tab/>
        <w:t>Issue Addenda</w:t>
      </w:r>
    </w:p>
    <w:p w14:paraId="31EB94EC" w14:textId="77777777" w:rsidR="00EE5ED9" w:rsidRPr="00117288" w:rsidRDefault="00EE5ED9" w:rsidP="00AA33C5">
      <w:pPr>
        <w:adjustRightInd w:val="0"/>
        <w:jc w:val="both"/>
        <w:rPr>
          <w:rFonts w:eastAsia="PMingLiU"/>
          <w:sz w:val="18"/>
          <w:szCs w:val="18"/>
          <w:lang w:eastAsia="en-GB"/>
        </w:rPr>
      </w:pPr>
    </w:p>
    <w:p w14:paraId="35BCF342"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If necessary, issue addenda that may amend or amplify the tender documents to each tenderer during the period from the date that tender documents are available until three days before the tender closing time stated in the Tender Data. If, as a </w:t>
      </w:r>
      <w:r w:rsidRPr="00117288">
        <w:rPr>
          <w:rFonts w:eastAsia="PMingLiU"/>
          <w:sz w:val="18"/>
          <w:szCs w:val="18"/>
          <w:lang w:eastAsia="en-GB"/>
        </w:rPr>
        <w:lastRenderedPageBreak/>
        <w:t>result a tenderer applies for an extension to the closing time stated in the Tender Data, the Employer may grant such extension and, shall then notify all tenderers who drew documents.</w:t>
      </w:r>
    </w:p>
    <w:p w14:paraId="2CCCF66E" w14:textId="77777777" w:rsidR="00EE5ED9" w:rsidRPr="00117288" w:rsidRDefault="00EE5ED9" w:rsidP="00AA33C5">
      <w:pPr>
        <w:adjustRightInd w:val="0"/>
        <w:jc w:val="both"/>
        <w:rPr>
          <w:rFonts w:eastAsia="PMingLiU"/>
          <w:sz w:val="18"/>
          <w:szCs w:val="18"/>
          <w:lang w:eastAsia="en-GB"/>
        </w:rPr>
      </w:pPr>
    </w:p>
    <w:p w14:paraId="4E16B06D"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F.3.3 </w:t>
      </w:r>
      <w:r w:rsidRPr="00117288">
        <w:rPr>
          <w:rFonts w:eastAsia="PMingLiU"/>
          <w:b/>
          <w:sz w:val="18"/>
          <w:szCs w:val="18"/>
          <w:lang w:eastAsia="en-GB"/>
        </w:rPr>
        <w:tab/>
        <w:t>Return late tender offers</w:t>
      </w:r>
    </w:p>
    <w:p w14:paraId="577B36F7" w14:textId="77777777" w:rsidR="00EE5ED9" w:rsidRPr="00117288" w:rsidRDefault="00EE5ED9" w:rsidP="00AA33C5">
      <w:pPr>
        <w:adjustRightInd w:val="0"/>
        <w:jc w:val="both"/>
        <w:rPr>
          <w:rFonts w:eastAsia="PMingLiU"/>
          <w:sz w:val="18"/>
          <w:szCs w:val="18"/>
          <w:lang w:eastAsia="en-GB"/>
        </w:rPr>
      </w:pPr>
    </w:p>
    <w:p w14:paraId="2CF874C1"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Return tender offers received after the closing time stated in the Tender Data, unopened, (unless it is necessary to open a tender submission to obtain a forwarding address), to the tenderer concerned.</w:t>
      </w:r>
    </w:p>
    <w:p w14:paraId="52A3CD7B" w14:textId="77777777" w:rsidR="00EE5ED9" w:rsidRPr="00117288" w:rsidRDefault="00EE5ED9" w:rsidP="00AA33C5">
      <w:pPr>
        <w:adjustRightInd w:val="0"/>
        <w:jc w:val="both"/>
        <w:rPr>
          <w:rFonts w:eastAsia="PMingLiU"/>
          <w:sz w:val="18"/>
          <w:szCs w:val="18"/>
          <w:lang w:eastAsia="en-GB"/>
        </w:rPr>
      </w:pPr>
    </w:p>
    <w:p w14:paraId="710EB874"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F.3.4 Opening of tender submissions</w:t>
      </w:r>
    </w:p>
    <w:p w14:paraId="5CC73300" w14:textId="77777777" w:rsidR="00EE5ED9" w:rsidRPr="00117288" w:rsidRDefault="00EE5ED9" w:rsidP="00AA33C5">
      <w:pPr>
        <w:adjustRightInd w:val="0"/>
        <w:jc w:val="both"/>
        <w:rPr>
          <w:rFonts w:eastAsia="PMingLiU"/>
          <w:sz w:val="18"/>
          <w:szCs w:val="18"/>
          <w:lang w:eastAsia="en-GB"/>
        </w:rPr>
      </w:pPr>
    </w:p>
    <w:p w14:paraId="60FC6063"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F.3.4.1</w:t>
      </w:r>
      <w:r w:rsidRPr="00117288">
        <w:rPr>
          <w:rFonts w:eastAsia="PMingLiU"/>
          <w:sz w:val="18"/>
          <w:szCs w:val="18"/>
          <w:lang w:eastAsia="en-GB"/>
        </w:rPr>
        <w:t xml:space="preserve">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4D0AAA8E" w14:textId="77777777" w:rsidR="00EE5ED9" w:rsidRPr="00117288" w:rsidRDefault="00EE5ED9" w:rsidP="00AA33C5">
      <w:pPr>
        <w:adjustRightInd w:val="0"/>
        <w:jc w:val="both"/>
        <w:rPr>
          <w:rFonts w:eastAsia="PMingLiU"/>
          <w:sz w:val="18"/>
          <w:szCs w:val="18"/>
          <w:lang w:eastAsia="en-GB"/>
        </w:rPr>
      </w:pPr>
    </w:p>
    <w:p w14:paraId="2D3DD557"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F.3.4.2</w:t>
      </w:r>
      <w:r w:rsidRPr="00117288">
        <w:rPr>
          <w:rFonts w:eastAsia="PMingLiU"/>
          <w:sz w:val="18"/>
          <w:szCs w:val="18"/>
          <w:lang w:eastAsia="en-GB"/>
        </w:rPr>
        <w:t xml:space="preserve"> 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14:paraId="382E3695" w14:textId="77777777" w:rsidR="00EE5ED9" w:rsidRPr="00117288" w:rsidRDefault="00EE5ED9" w:rsidP="00AA33C5">
      <w:pPr>
        <w:adjustRightInd w:val="0"/>
        <w:jc w:val="both"/>
        <w:rPr>
          <w:rFonts w:eastAsia="PMingLiU"/>
          <w:sz w:val="18"/>
          <w:szCs w:val="18"/>
          <w:lang w:eastAsia="en-GB"/>
        </w:rPr>
      </w:pPr>
    </w:p>
    <w:p w14:paraId="5FF0D302"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F.3.4.3</w:t>
      </w:r>
      <w:r w:rsidRPr="00117288">
        <w:rPr>
          <w:rFonts w:eastAsia="PMingLiU"/>
          <w:sz w:val="18"/>
          <w:szCs w:val="18"/>
          <w:lang w:eastAsia="en-GB"/>
        </w:rPr>
        <w:t xml:space="preserve"> Make available the record outlined in F.3.4.2 to all interested persons upon request.</w:t>
      </w:r>
    </w:p>
    <w:p w14:paraId="34DBEE9C" w14:textId="77777777" w:rsidR="00EE5ED9" w:rsidRPr="00117288" w:rsidRDefault="00EE5ED9" w:rsidP="00AA33C5">
      <w:pPr>
        <w:adjustRightInd w:val="0"/>
        <w:jc w:val="both"/>
        <w:rPr>
          <w:rFonts w:eastAsia="PMingLiU"/>
          <w:sz w:val="18"/>
          <w:szCs w:val="18"/>
          <w:lang w:eastAsia="en-GB"/>
        </w:rPr>
      </w:pPr>
    </w:p>
    <w:p w14:paraId="745DAC50"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F.3.5 </w:t>
      </w:r>
      <w:r w:rsidRPr="00117288">
        <w:rPr>
          <w:rFonts w:eastAsia="PMingLiU"/>
          <w:b/>
          <w:sz w:val="18"/>
          <w:szCs w:val="18"/>
          <w:lang w:eastAsia="en-GB"/>
        </w:rPr>
        <w:tab/>
        <w:t>Two-envelope system</w:t>
      </w:r>
    </w:p>
    <w:p w14:paraId="48A86A81" w14:textId="77777777" w:rsidR="00EE5ED9" w:rsidRPr="00117288" w:rsidRDefault="00EE5ED9" w:rsidP="00AA33C5">
      <w:pPr>
        <w:adjustRightInd w:val="0"/>
        <w:jc w:val="both"/>
        <w:rPr>
          <w:rFonts w:eastAsia="PMingLiU"/>
          <w:sz w:val="18"/>
          <w:szCs w:val="18"/>
          <w:lang w:eastAsia="en-GB"/>
        </w:rPr>
      </w:pPr>
    </w:p>
    <w:p w14:paraId="000AB102"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F.3.5.1</w:t>
      </w:r>
      <w:r w:rsidRPr="00117288">
        <w:rPr>
          <w:rFonts w:eastAsia="PMingLiU"/>
          <w:sz w:val="18"/>
          <w:szCs w:val="18"/>
          <w:lang w:eastAsia="en-GB"/>
        </w:rPr>
        <w:t xml:space="preserve"> 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35353A8C" w14:textId="77777777" w:rsidR="00EE5ED9" w:rsidRPr="00117288" w:rsidRDefault="00EE5ED9" w:rsidP="00AA33C5">
      <w:pPr>
        <w:adjustRightInd w:val="0"/>
        <w:jc w:val="both"/>
        <w:rPr>
          <w:rFonts w:eastAsia="PMingLiU"/>
          <w:sz w:val="18"/>
          <w:szCs w:val="18"/>
          <w:lang w:eastAsia="en-GB"/>
        </w:rPr>
      </w:pPr>
    </w:p>
    <w:p w14:paraId="5613D5C4"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F.3.5.2</w:t>
      </w:r>
      <w:r w:rsidRPr="00117288">
        <w:rPr>
          <w:rFonts w:eastAsia="PMingLiU"/>
          <w:sz w:val="18"/>
          <w:szCs w:val="18"/>
          <w:lang w:eastAsia="en-GB"/>
        </w:rPr>
        <w:t xml:space="preserve"> Evaluate the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14:paraId="51FC9D90" w14:textId="77777777" w:rsidR="00EE5ED9" w:rsidRPr="00117288" w:rsidRDefault="00EE5ED9" w:rsidP="00AA33C5">
      <w:pPr>
        <w:adjustRightInd w:val="0"/>
        <w:jc w:val="both"/>
        <w:rPr>
          <w:rFonts w:eastAsia="PMingLiU"/>
          <w:sz w:val="18"/>
          <w:szCs w:val="18"/>
          <w:lang w:eastAsia="en-GB"/>
        </w:rPr>
      </w:pPr>
    </w:p>
    <w:p w14:paraId="63358396"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F.3.6 </w:t>
      </w:r>
      <w:r w:rsidRPr="00117288">
        <w:rPr>
          <w:rFonts w:eastAsia="PMingLiU"/>
          <w:b/>
          <w:sz w:val="18"/>
          <w:szCs w:val="18"/>
          <w:lang w:eastAsia="en-GB"/>
        </w:rPr>
        <w:tab/>
        <w:t>Non-disclosure</w:t>
      </w:r>
    </w:p>
    <w:p w14:paraId="17060F60" w14:textId="77777777" w:rsidR="00EE5ED9" w:rsidRPr="00117288" w:rsidRDefault="00EE5ED9" w:rsidP="00AA33C5">
      <w:pPr>
        <w:adjustRightInd w:val="0"/>
        <w:jc w:val="both"/>
        <w:rPr>
          <w:rFonts w:eastAsia="PMingLiU"/>
          <w:sz w:val="18"/>
          <w:szCs w:val="18"/>
          <w:lang w:eastAsia="en-GB"/>
        </w:rPr>
      </w:pPr>
    </w:p>
    <w:p w14:paraId="5E888F58"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37F00906" w14:textId="77777777" w:rsidR="00EE5ED9" w:rsidRPr="00117288" w:rsidRDefault="00EE5ED9" w:rsidP="00AA33C5">
      <w:pPr>
        <w:adjustRightInd w:val="0"/>
        <w:jc w:val="both"/>
        <w:rPr>
          <w:rFonts w:eastAsia="PMingLiU"/>
          <w:sz w:val="18"/>
          <w:szCs w:val="18"/>
          <w:lang w:eastAsia="en-GB"/>
        </w:rPr>
      </w:pPr>
    </w:p>
    <w:p w14:paraId="0E96EDCB"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 xml:space="preserve">F.3.7 </w:t>
      </w:r>
      <w:r w:rsidRPr="00117288">
        <w:rPr>
          <w:rFonts w:eastAsia="PMingLiU"/>
          <w:b/>
          <w:sz w:val="18"/>
          <w:szCs w:val="18"/>
          <w:lang w:eastAsia="en-GB"/>
        </w:rPr>
        <w:tab/>
        <w:t>Grounds for rejection and disqualification</w:t>
      </w:r>
    </w:p>
    <w:p w14:paraId="4F2D4A94" w14:textId="77777777" w:rsidR="00EE5ED9" w:rsidRPr="00117288" w:rsidRDefault="00EE5ED9" w:rsidP="00AA33C5">
      <w:pPr>
        <w:adjustRightInd w:val="0"/>
        <w:jc w:val="both"/>
        <w:rPr>
          <w:rFonts w:eastAsia="PMingLiU"/>
          <w:sz w:val="18"/>
          <w:szCs w:val="18"/>
          <w:lang w:eastAsia="en-GB"/>
        </w:rPr>
      </w:pPr>
    </w:p>
    <w:p w14:paraId="1792F4B2"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Determine whether there has been any effort by a tenderer to influence the processing of tender offers and instantly disqualify a tenderer (and his tender offer) if it is established that he engaged in corrupt or fraudulent practices.</w:t>
      </w:r>
    </w:p>
    <w:p w14:paraId="7BC21DD6" w14:textId="77777777" w:rsidR="00EE5ED9" w:rsidRPr="00117288" w:rsidRDefault="00EE5ED9" w:rsidP="00AA33C5">
      <w:pPr>
        <w:adjustRightInd w:val="0"/>
        <w:jc w:val="both"/>
        <w:rPr>
          <w:rFonts w:eastAsia="PMingLiU"/>
          <w:b/>
          <w:sz w:val="18"/>
          <w:szCs w:val="18"/>
          <w:lang w:eastAsia="en-GB"/>
        </w:rPr>
      </w:pPr>
    </w:p>
    <w:p w14:paraId="60FF9E64"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 xml:space="preserve">F.3.8 </w:t>
      </w:r>
      <w:r w:rsidRPr="00117288">
        <w:rPr>
          <w:rFonts w:eastAsia="PMingLiU"/>
          <w:b/>
          <w:sz w:val="18"/>
          <w:szCs w:val="18"/>
          <w:lang w:eastAsia="en-GB"/>
        </w:rPr>
        <w:tab/>
        <w:t>Test for responsiveness</w:t>
      </w:r>
    </w:p>
    <w:p w14:paraId="496C41B6" w14:textId="77777777" w:rsidR="00EE5ED9" w:rsidRPr="00117288" w:rsidRDefault="00EE5ED9" w:rsidP="00AA33C5">
      <w:pPr>
        <w:adjustRightInd w:val="0"/>
        <w:spacing w:line="216" w:lineRule="auto"/>
        <w:jc w:val="both"/>
        <w:rPr>
          <w:rFonts w:eastAsia="PMingLiU"/>
          <w:b/>
          <w:sz w:val="18"/>
          <w:szCs w:val="18"/>
          <w:lang w:eastAsia="en-GB"/>
        </w:rPr>
      </w:pPr>
    </w:p>
    <w:p w14:paraId="5921C5B9"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b/>
          <w:sz w:val="18"/>
          <w:szCs w:val="18"/>
          <w:lang w:eastAsia="en-GB"/>
        </w:rPr>
        <w:t>F.3.8.1</w:t>
      </w:r>
      <w:r w:rsidRPr="00117288">
        <w:rPr>
          <w:rFonts w:eastAsia="PMingLiU"/>
          <w:sz w:val="18"/>
          <w:szCs w:val="18"/>
          <w:lang w:eastAsia="en-GB"/>
        </w:rPr>
        <w:t xml:space="preserve"> Determine, after opening and before detailed evaluation, whether each tender offer properly received:</w:t>
      </w:r>
    </w:p>
    <w:p w14:paraId="7FAB258B" w14:textId="77777777" w:rsidR="00EE5ED9" w:rsidRPr="00117288" w:rsidRDefault="00EE5ED9" w:rsidP="00AA33C5">
      <w:pPr>
        <w:adjustRightInd w:val="0"/>
        <w:spacing w:line="216" w:lineRule="auto"/>
        <w:jc w:val="both"/>
        <w:rPr>
          <w:rFonts w:eastAsia="PMingLiU"/>
          <w:sz w:val="18"/>
          <w:szCs w:val="18"/>
          <w:lang w:eastAsia="en-GB"/>
        </w:rPr>
      </w:pPr>
    </w:p>
    <w:p w14:paraId="63CC2F71"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 xml:space="preserve">a) </w:t>
      </w:r>
      <w:r w:rsidRPr="00117288">
        <w:rPr>
          <w:rFonts w:eastAsia="PMingLiU"/>
          <w:sz w:val="18"/>
          <w:szCs w:val="18"/>
          <w:lang w:eastAsia="en-GB"/>
        </w:rPr>
        <w:tab/>
        <w:t>complies with the requirements of these Conditions of Tender,</w:t>
      </w:r>
    </w:p>
    <w:p w14:paraId="2B44FC43"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has been properly and fully completed and signed, and</w:t>
      </w:r>
    </w:p>
    <w:p w14:paraId="108E53A2"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c)</w:t>
      </w:r>
      <w:r w:rsidRPr="00117288">
        <w:rPr>
          <w:rFonts w:eastAsia="PMingLiU"/>
          <w:sz w:val="18"/>
          <w:szCs w:val="18"/>
          <w:lang w:eastAsia="en-GB"/>
        </w:rPr>
        <w:tab/>
        <w:t xml:space="preserve"> is responsive to the other requirements of the tender documents.</w:t>
      </w:r>
    </w:p>
    <w:p w14:paraId="3F2B37A8" w14:textId="77777777" w:rsidR="00EE5ED9" w:rsidRPr="00117288" w:rsidRDefault="00EE5ED9" w:rsidP="00AA33C5">
      <w:pPr>
        <w:adjustRightInd w:val="0"/>
        <w:spacing w:line="216" w:lineRule="auto"/>
        <w:jc w:val="both"/>
        <w:rPr>
          <w:rFonts w:eastAsia="PMingLiU"/>
          <w:sz w:val="18"/>
          <w:szCs w:val="18"/>
          <w:lang w:eastAsia="en-GB"/>
        </w:rPr>
      </w:pPr>
    </w:p>
    <w:p w14:paraId="7802FEA5"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b/>
          <w:sz w:val="18"/>
          <w:szCs w:val="18"/>
          <w:lang w:eastAsia="en-GB"/>
        </w:rPr>
        <w:t>F.3.8.2</w:t>
      </w:r>
      <w:r w:rsidRPr="00117288">
        <w:rPr>
          <w:rFonts w:eastAsia="PMingLiU"/>
          <w:sz w:val="18"/>
          <w:szCs w:val="18"/>
          <w:lang w:eastAsia="en-GB"/>
        </w:rPr>
        <w:t xml:space="preserve"> A responsive tender is one that conforms to all the terms, conditions, and specifications of the tender documents without material deviation or qualification. A material deviation or qualification is one which, in the Employer's opinion, would: </w:t>
      </w:r>
    </w:p>
    <w:p w14:paraId="25EFFF3F" w14:textId="77777777" w:rsidR="00EE5ED9" w:rsidRPr="00117288" w:rsidRDefault="00EE5ED9" w:rsidP="00AA33C5">
      <w:pPr>
        <w:adjustRightInd w:val="0"/>
        <w:spacing w:line="216" w:lineRule="auto"/>
        <w:jc w:val="both"/>
        <w:rPr>
          <w:rFonts w:eastAsia="PMingLiU"/>
          <w:sz w:val="18"/>
          <w:szCs w:val="18"/>
          <w:lang w:eastAsia="en-GB"/>
        </w:rPr>
      </w:pPr>
    </w:p>
    <w:p w14:paraId="031FDEBE"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 xml:space="preserve">a) </w:t>
      </w:r>
      <w:r w:rsidRPr="00117288">
        <w:rPr>
          <w:rFonts w:eastAsia="PMingLiU"/>
          <w:sz w:val="18"/>
          <w:szCs w:val="18"/>
          <w:lang w:eastAsia="en-GB"/>
        </w:rPr>
        <w:tab/>
        <w:t xml:space="preserve">detrimentally affect the scope, quality, or performance of the works, services or supply identified in the Scope of Work, </w:t>
      </w:r>
    </w:p>
    <w:p w14:paraId="78B0E41B"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 xml:space="preserve">significantly change the Employer's or the tenderer's risks and responsibilities under the contract, </w:t>
      </w:r>
      <w:r w:rsidRPr="00117288">
        <w:rPr>
          <w:rFonts w:eastAsia="PMingLiU"/>
          <w:sz w:val="18"/>
          <w:szCs w:val="18"/>
          <w:lang w:eastAsia="en-GB"/>
        </w:rPr>
        <w:tab/>
        <w:t>or</w:t>
      </w:r>
    </w:p>
    <w:p w14:paraId="352BCBC9" w14:textId="77777777" w:rsidR="00EE5ED9"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 xml:space="preserve">c) </w:t>
      </w:r>
      <w:r w:rsidRPr="00117288">
        <w:rPr>
          <w:rFonts w:eastAsia="PMingLiU"/>
          <w:sz w:val="18"/>
          <w:szCs w:val="18"/>
          <w:lang w:eastAsia="en-GB"/>
        </w:rPr>
        <w:tab/>
        <w:t>affect the competitive position of other tenderers presenting responsive tenders, if it were to be rectified.</w:t>
      </w:r>
    </w:p>
    <w:p w14:paraId="6C359EAE" w14:textId="77777777" w:rsidR="00EE5ED9" w:rsidRPr="00117288" w:rsidRDefault="00EE5ED9" w:rsidP="00AA33C5">
      <w:pPr>
        <w:adjustRightInd w:val="0"/>
        <w:spacing w:line="216" w:lineRule="auto"/>
        <w:ind w:left="720" w:hanging="720"/>
        <w:jc w:val="both"/>
        <w:rPr>
          <w:rFonts w:eastAsia="PMingLiU"/>
          <w:sz w:val="18"/>
          <w:szCs w:val="18"/>
          <w:lang w:eastAsia="en-GB"/>
        </w:rPr>
      </w:pPr>
    </w:p>
    <w:p w14:paraId="6015700C" w14:textId="77777777" w:rsidR="00EE5ED9" w:rsidRPr="00117288" w:rsidRDefault="00EE5ED9" w:rsidP="00AA33C5">
      <w:pPr>
        <w:adjustRightInd w:val="0"/>
        <w:spacing w:line="216" w:lineRule="auto"/>
        <w:ind w:left="720" w:hanging="720"/>
        <w:jc w:val="both"/>
        <w:rPr>
          <w:rFonts w:eastAsia="PMingLiU"/>
          <w:sz w:val="18"/>
          <w:szCs w:val="18"/>
          <w:lang w:eastAsia="en-GB"/>
        </w:rPr>
      </w:pPr>
    </w:p>
    <w:p w14:paraId="3178597F"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Reject a non-responsive tender offer, and not allow it to be subsequently made responsive by correction or withdrawal of the non-conforming deviation or reservation.</w:t>
      </w:r>
    </w:p>
    <w:p w14:paraId="710E2E82" w14:textId="77777777" w:rsidR="00EE5ED9" w:rsidRPr="00117288" w:rsidRDefault="00EE5ED9" w:rsidP="00AA33C5">
      <w:pPr>
        <w:adjustRightInd w:val="0"/>
        <w:jc w:val="both"/>
        <w:rPr>
          <w:rFonts w:eastAsia="PMingLiU"/>
          <w:sz w:val="18"/>
          <w:szCs w:val="18"/>
          <w:lang w:eastAsia="en-GB"/>
        </w:rPr>
      </w:pPr>
    </w:p>
    <w:p w14:paraId="481B151B"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F.3.9 Arithmetical errors, omissions and discrepancies</w:t>
      </w:r>
    </w:p>
    <w:p w14:paraId="52058B98" w14:textId="77777777" w:rsidR="00EE5ED9" w:rsidRPr="00117288" w:rsidRDefault="00EE5ED9" w:rsidP="00AA33C5">
      <w:pPr>
        <w:adjustRightInd w:val="0"/>
        <w:jc w:val="both"/>
        <w:rPr>
          <w:rFonts w:eastAsia="PMingLiU"/>
          <w:sz w:val="18"/>
          <w:szCs w:val="18"/>
          <w:lang w:eastAsia="en-GB"/>
        </w:rPr>
      </w:pPr>
    </w:p>
    <w:p w14:paraId="39C91771"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F.3.9.1</w:t>
      </w:r>
      <w:r w:rsidRPr="00117288">
        <w:rPr>
          <w:rFonts w:eastAsia="PMingLiU"/>
          <w:sz w:val="18"/>
          <w:szCs w:val="18"/>
          <w:lang w:eastAsia="en-GB"/>
        </w:rPr>
        <w:t xml:space="preserve"> Check the highest ranked tender or tenderer with the highest number of tender evaluation points after the evaluation of tender offers in accordance with F.3.11 for:</w:t>
      </w:r>
    </w:p>
    <w:p w14:paraId="72951FFE" w14:textId="77777777" w:rsidR="00EE5ED9" w:rsidRPr="00117288" w:rsidRDefault="00EE5ED9" w:rsidP="00AA33C5">
      <w:pPr>
        <w:adjustRightInd w:val="0"/>
        <w:jc w:val="both"/>
        <w:rPr>
          <w:rFonts w:eastAsia="PMingLiU"/>
          <w:sz w:val="18"/>
          <w:szCs w:val="18"/>
          <w:lang w:eastAsia="en-GB"/>
        </w:rPr>
      </w:pPr>
    </w:p>
    <w:p w14:paraId="5DF93A39"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a) </w:t>
      </w:r>
      <w:r w:rsidRPr="00117288">
        <w:rPr>
          <w:rFonts w:eastAsia="PMingLiU"/>
          <w:sz w:val="18"/>
          <w:szCs w:val="18"/>
          <w:lang w:eastAsia="en-GB"/>
        </w:rPr>
        <w:tab/>
        <w:t>the gross misplacement of the decimal point in any unit rate;</w:t>
      </w:r>
    </w:p>
    <w:p w14:paraId="3D3B8CBA"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omissions made in completing the pricing schedule or bills of quantities; or</w:t>
      </w:r>
    </w:p>
    <w:p w14:paraId="30928441"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lastRenderedPageBreak/>
        <w:t xml:space="preserve">c) </w:t>
      </w:r>
      <w:r w:rsidRPr="00117288">
        <w:rPr>
          <w:rFonts w:eastAsia="PMingLiU"/>
          <w:sz w:val="18"/>
          <w:szCs w:val="18"/>
          <w:lang w:eastAsia="en-GB"/>
        </w:rPr>
        <w:tab/>
        <w:t>arithmetic errors in:</w:t>
      </w:r>
    </w:p>
    <w:p w14:paraId="7FE86C6E" w14:textId="77777777" w:rsidR="00EE5ED9" w:rsidRPr="00117288" w:rsidRDefault="00EE5ED9" w:rsidP="00AA33C5">
      <w:pPr>
        <w:tabs>
          <w:tab w:val="left" w:pos="1134"/>
        </w:tabs>
        <w:adjustRightInd w:val="0"/>
        <w:ind w:left="1134" w:hanging="414"/>
        <w:jc w:val="both"/>
        <w:rPr>
          <w:rFonts w:eastAsia="PMingLiU"/>
          <w:sz w:val="18"/>
          <w:szCs w:val="18"/>
          <w:lang w:eastAsia="en-GB"/>
        </w:rPr>
      </w:pPr>
      <w:r w:rsidRPr="00117288">
        <w:rPr>
          <w:rFonts w:eastAsia="PMingLiU"/>
          <w:sz w:val="18"/>
          <w:szCs w:val="18"/>
          <w:lang w:eastAsia="en-GB"/>
        </w:rPr>
        <w:t>i)</w:t>
      </w:r>
      <w:r w:rsidRPr="00117288">
        <w:rPr>
          <w:rFonts w:eastAsia="PMingLiU"/>
          <w:sz w:val="18"/>
          <w:szCs w:val="18"/>
          <w:lang w:eastAsia="en-GB"/>
        </w:rPr>
        <w:tab/>
        <w:t xml:space="preserve"> line item totals resulting from the product of a unit rate and a quantity in bills of quantities or schedules of prices; or</w:t>
      </w:r>
    </w:p>
    <w:p w14:paraId="1294A85B" w14:textId="77777777" w:rsidR="00EE5ED9" w:rsidRPr="00117288" w:rsidRDefault="00EE5ED9" w:rsidP="00AA33C5">
      <w:pPr>
        <w:tabs>
          <w:tab w:val="left" w:pos="1134"/>
        </w:tabs>
        <w:adjustRightInd w:val="0"/>
        <w:ind w:firstLine="720"/>
        <w:jc w:val="both"/>
        <w:rPr>
          <w:rFonts w:eastAsia="PMingLiU"/>
          <w:sz w:val="18"/>
          <w:szCs w:val="18"/>
          <w:lang w:eastAsia="en-GB"/>
        </w:rPr>
      </w:pPr>
      <w:r w:rsidRPr="00117288">
        <w:rPr>
          <w:rFonts w:eastAsia="PMingLiU"/>
          <w:sz w:val="18"/>
          <w:szCs w:val="18"/>
          <w:lang w:eastAsia="en-GB"/>
        </w:rPr>
        <w:t xml:space="preserve">ii) </w:t>
      </w:r>
      <w:r w:rsidRPr="00117288">
        <w:rPr>
          <w:rFonts w:eastAsia="PMingLiU"/>
          <w:sz w:val="18"/>
          <w:szCs w:val="18"/>
          <w:lang w:eastAsia="en-GB"/>
        </w:rPr>
        <w:tab/>
        <w:t>the summation of the prices.</w:t>
      </w:r>
    </w:p>
    <w:p w14:paraId="6C0B7037" w14:textId="77777777" w:rsidR="00EE5ED9" w:rsidRPr="00117288" w:rsidRDefault="00EE5ED9" w:rsidP="00AA33C5">
      <w:pPr>
        <w:adjustRightInd w:val="0"/>
        <w:jc w:val="both"/>
        <w:rPr>
          <w:rFonts w:eastAsia="PMingLiU"/>
          <w:sz w:val="18"/>
          <w:szCs w:val="18"/>
          <w:lang w:eastAsia="en-GB"/>
        </w:rPr>
      </w:pPr>
    </w:p>
    <w:p w14:paraId="0DDCE0ED"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F.3.9.2</w:t>
      </w:r>
      <w:r w:rsidRPr="00117288">
        <w:rPr>
          <w:rFonts w:eastAsia="PMingLiU"/>
          <w:sz w:val="18"/>
          <w:szCs w:val="18"/>
          <w:lang w:eastAsia="en-GB"/>
        </w:rPr>
        <w:t xml:space="preserve"> The Employer must correct the arithmetical errors in the following manner:</w:t>
      </w:r>
    </w:p>
    <w:p w14:paraId="6DAD89C9" w14:textId="77777777" w:rsidR="00EE5ED9" w:rsidRPr="00117288" w:rsidRDefault="00EE5ED9" w:rsidP="00AA33C5">
      <w:pPr>
        <w:adjustRightInd w:val="0"/>
        <w:jc w:val="both"/>
        <w:rPr>
          <w:rFonts w:eastAsia="PMingLiU"/>
          <w:sz w:val="18"/>
          <w:szCs w:val="18"/>
          <w:lang w:eastAsia="en-GB"/>
        </w:rPr>
      </w:pPr>
    </w:p>
    <w:p w14:paraId="358BCBDF"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a)</w:t>
      </w:r>
      <w:r w:rsidRPr="00117288">
        <w:rPr>
          <w:rFonts w:eastAsia="PMingLiU"/>
          <w:sz w:val="18"/>
          <w:szCs w:val="18"/>
          <w:lang w:eastAsia="en-GB"/>
        </w:rPr>
        <w:tab/>
        <w:t>Where there is a discrepancy between the amounts in words and amounts in figures, the amount in words shall govern.</w:t>
      </w:r>
    </w:p>
    <w:p w14:paraId="4F18FA8F"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C5123E8"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c) </w:t>
      </w:r>
      <w:r w:rsidRPr="00117288">
        <w:rPr>
          <w:rFonts w:eastAsia="PMingLiU"/>
          <w:sz w:val="18"/>
          <w:szCs w:val="18"/>
          <w:lang w:eastAsia="en-GB"/>
        </w:rPr>
        <w:tab/>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1FDB3A99"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d)</w:t>
      </w:r>
      <w:r w:rsidRPr="00117288">
        <w:rPr>
          <w:rFonts w:eastAsia="PMingLiU"/>
          <w:sz w:val="18"/>
          <w:szCs w:val="18"/>
          <w:lang w:eastAsia="en-GB"/>
        </w:rPr>
        <w:tab/>
        <w:t>Consider the rejection of a tender offer if the tenderer does not correct or accept the correction of the arithmetical error in the manner described above.</w:t>
      </w:r>
    </w:p>
    <w:p w14:paraId="3863C5B7" w14:textId="77777777" w:rsidR="00EE5ED9" w:rsidRPr="00117288" w:rsidRDefault="00EE5ED9" w:rsidP="00AA33C5">
      <w:pPr>
        <w:adjustRightInd w:val="0"/>
        <w:jc w:val="both"/>
        <w:rPr>
          <w:rFonts w:eastAsia="PMingLiU"/>
          <w:sz w:val="18"/>
          <w:szCs w:val="18"/>
          <w:lang w:eastAsia="en-GB"/>
        </w:rPr>
      </w:pPr>
    </w:p>
    <w:p w14:paraId="66A4D7EB"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F.3.10 Clarification of a tender offer</w:t>
      </w:r>
    </w:p>
    <w:p w14:paraId="5CFC356D" w14:textId="77777777" w:rsidR="00EE5ED9" w:rsidRPr="00117288" w:rsidRDefault="00EE5ED9" w:rsidP="00AA33C5">
      <w:pPr>
        <w:adjustRightInd w:val="0"/>
        <w:jc w:val="both"/>
        <w:rPr>
          <w:rFonts w:eastAsia="PMingLiU"/>
          <w:sz w:val="18"/>
          <w:szCs w:val="18"/>
          <w:lang w:eastAsia="en-GB"/>
        </w:rPr>
      </w:pPr>
    </w:p>
    <w:p w14:paraId="529A7562"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Obtain clarification from a tenderer on any matter that could give rise to ambiguity in a contract arising from the tender offer.</w:t>
      </w:r>
    </w:p>
    <w:p w14:paraId="0A9601D4" w14:textId="77777777" w:rsidR="00EE5ED9" w:rsidRPr="00117288" w:rsidRDefault="00EE5ED9" w:rsidP="00AA33C5">
      <w:pPr>
        <w:adjustRightInd w:val="0"/>
        <w:jc w:val="both"/>
        <w:rPr>
          <w:rFonts w:eastAsia="PMingLiU"/>
          <w:sz w:val="18"/>
          <w:szCs w:val="18"/>
          <w:lang w:eastAsia="en-GB"/>
        </w:rPr>
      </w:pPr>
    </w:p>
    <w:p w14:paraId="37D0D199"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F.3.11 Evaluation of tender offers</w:t>
      </w:r>
    </w:p>
    <w:p w14:paraId="61059B2B" w14:textId="77777777" w:rsidR="00EE5ED9" w:rsidRPr="00117288" w:rsidRDefault="00EE5ED9" w:rsidP="00AA33C5">
      <w:pPr>
        <w:adjustRightInd w:val="0"/>
        <w:jc w:val="both"/>
        <w:rPr>
          <w:rFonts w:eastAsia="PMingLiU"/>
          <w:sz w:val="18"/>
          <w:szCs w:val="18"/>
          <w:lang w:eastAsia="en-GB"/>
        </w:rPr>
      </w:pPr>
    </w:p>
    <w:p w14:paraId="2F1EB07E"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F.3.11.1 General</w:t>
      </w:r>
    </w:p>
    <w:p w14:paraId="47658C84" w14:textId="77777777" w:rsidR="00EE5ED9" w:rsidRPr="00117288" w:rsidRDefault="00EE5ED9" w:rsidP="00AA33C5">
      <w:pPr>
        <w:adjustRightInd w:val="0"/>
        <w:jc w:val="both"/>
        <w:rPr>
          <w:rFonts w:eastAsia="PMingLiU"/>
          <w:sz w:val="18"/>
          <w:szCs w:val="18"/>
          <w:lang w:eastAsia="en-GB"/>
        </w:rPr>
      </w:pPr>
    </w:p>
    <w:p w14:paraId="1DCC8D61"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14:paraId="4B588B85" w14:textId="77777777" w:rsidR="00EE5ED9" w:rsidRPr="00117288" w:rsidRDefault="00EE5ED9" w:rsidP="00AA33C5">
      <w:pPr>
        <w:adjustRightInd w:val="0"/>
        <w:jc w:val="both"/>
        <w:rPr>
          <w:rFonts w:eastAsia="PMingLiU"/>
          <w:sz w:val="18"/>
          <w:szCs w:val="18"/>
          <w:lang w:eastAsia="en-GB"/>
        </w:rPr>
      </w:pPr>
    </w:p>
    <w:p w14:paraId="1EED398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F.3.11.2 Method 1: Price and Preference</w:t>
      </w:r>
    </w:p>
    <w:p w14:paraId="0DC472BE" w14:textId="77777777" w:rsidR="00EE5ED9" w:rsidRPr="00117288" w:rsidRDefault="00EE5ED9" w:rsidP="00AA33C5">
      <w:pPr>
        <w:adjustRightInd w:val="0"/>
        <w:jc w:val="both"/>
        <w:rPr>
          <w:rFonts w:eastAsia="PMingLiU"/>
          <w:sz w:val="18"/>
          <w:szCs w:val="18"/>
          <w:lang w:eastAsia="en-GB"/>
        </w:rPr>
      </w:pPr>
    </w:p>
    <w:p w14:paraId="4472AB2E"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In the case of a price and preference:</w:t>
      </w:r>
    </w:p>
    <w:p w14:paraId="7E1DDA79" w14:textId="77777777" w:rsidR="00EE5ED9" w:rsidRPr="00117288" w:rsidRDefault="00EE5ED9" w:rsidP="00AA33C5">
      <w:pPr>
        <w:adjustRightInd w:val="0"/>
        <w:jc w:val="both"/>
        <w:rPr>
          <w:rFonts w:eastAsia="PMingLiU"/>
          <w:sz w:val="18"/>
          <w:szCs w:val="18"/>
          <w:lang w:eastAsia="en-GB"/>
        </w:rPr>
      </w:pPr>
    </w:p>
    <w:p w14:paraId="5A536132"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1) </w:t>
      </w:r>
      <w:r w:rsidRPr="00117288">
        <w:rPr>
          <w:rFonts w:eastAsia="PMingLiU"/>
          <w:sz w:val="18"/>
          <w:szCs w:val="18"/>
          <w:lang w:eastAsia="en-GB"/>
        </w:rPr>
        <w:tab/>
        <w:t>Score tender evaluation points for price</w:t>
      </w:r>
    </w:p>
    <w:p w14:paraId="4BC4A423"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2)</w:t>
      </w:r>
      <w:r w:rsidRPr="00117288">
        <w:rPr>
          <w:rFonts w:eastAsia="PMingLiU"/>
          <w:sz w:val="18"/>
          <w:szCs w:val="18"/>
          <w:lang w:eastAsia="en-GB"/>
        </w:rPr>
        <w:tab/>
        <w:t>Score points for BBBEE contribution</w:t>
      </w:r>
    </w:p>
    <w:p w14:paraId="51D9BEE9"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3)</w:t>
      </w:r>
      <w:r w:rsidRPr="00117288">
        <w:rPr>
          <w:rFonts w:eastAsia="PMingLiU"/>
          <w:sz w:val="18"/>
          <w:szCs w:val="18"/>
          <w:lang w:eastAsia="en-GB"/>
        </w:rPr>
        <w:tab/>
        <w:t>Add the pointed scored for price and BBBEE.</w:t>
      </w:r>
    </w:p>
    <w:p w14:paraId="297DD593" w14:textId="77777777" w:rsidR="00EE5ED9" w:rsidRPr="00117288" w:rsidRDefault="00EE5ED9" w:rsidP="00AA33C5">
      <w:pPr>
        <w:adjustRightInd w:val="0"/>
        <w:jc w:val="both"/>
        <w:rPr>
          <w:rFonts w:eastAsia="PMingLiU"/>
          <w:sz w:val="18"/>
          <w:szCs w:val="18"/>
          <w:lang w:eastAsia="en-GB"/>
        </w:rPr>
      </w:pPr>
    </w:p>
    <w:p w14:paraId="5B773594"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F.3.11.3 Methods 2: Functionality, Price and Preference</w:t>
      </w:r>
    </w:p>
    <w:p w14:paraId="074F4C0E" w14:textId="77777777" w:rsidR="00EE5ED9" w:rsidRPr="00117288" w:rsidRDefault="00EE5ED9" w:rsidP="00AA33C5">
      <w:pPr>
        <w:adjustRightInd w:val="0"/>
        <w:spacing w:line="216" w:lineRule="auto"/>
        <w:jc w:val="both"/>
        <w:rPr>
          <w:rFonts w:eastAsia="PMingLiU"/>
          <w:sz w:val="18"/>
          <w:szCs w:val="18"/>
          <w:lang w:eastAsia="en-GB"/>
        </w:rPr>
      </w:pPr>
    </w:p>
    <w:p w14:paraId="08256E09"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In the case of a functionality, price and preference:</w:t>
      </w:r>
    </w:p>
    <w:p w14:paraId="1EFB048C" w14:textId="77777777" w:rsidR="00EE5ED9" w:rsidRPr="00117288" w:rsidRDefault="00EE5ED9" w:rsidP="00AA33C5">
      <w:pPr>
        <w:adjustRightInd w:val="0"/>
        <w:spacing w:line="216" w:lineRule="auto"/>
        <w:jc w:val="both"/>
        <w:rPr>
          <w:rFonts w:eastAsia="PMingLiU"/>
          <w:sz w:val="18"/>
          <w:szCs w:val="18"/>
          <w:lang w:eastAsia="en-GB"/>
        </w:rPr>
      </w:pPr>
    </w:p>
    <w:p w14:paraId="1EEA27F5"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1)</w:t>
      </w:r>
      <w:r w:rsidRPr="00117288">
        <w:rPr>
          <w:rFonts w:eastAsia="PMingLiU"/>
          <w:sz w:val="18"/>
          <w:szCs w:val="18"/>
          <w:lang w:eastAsia="en-GB"/>
        </w:rPr>
        <w:tab/>
        <w:t>Score functionality, rejecting all tender offers that fail to achieve the minimum number of points for functionality as stated in the Tender Data.</w:t>
      </w:r>
    </w:p>
    <w:p w14:paraId="180BA538"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2)</w:t>
      </w:r>
      <w:r w:rsidRPr="00117288">
        <w:rPr>
          <w:rFonts w:eastAsia="PMingLiU"/>
          <w:sz w:val="18"/>
          <w:szCs w:val="18"/>
          <w:lang w:eastAsia="en-GB"/>
        </w:rPr>
        <w:tab/>
        <w:t>No tender must be regarded as an acceptable tender if it fails to achieve the minimum qualifying score for functionality as indicated in the tender invitation.</w:t>
      </w:r>
    </w:p>
    <w:p w14:paraId="11CE0633"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3)</w:t>
      </w:r>
      <w:r w:rsidRPr="00117288">
        <w:rPr>
          <w:rFonts w:eastAsia="PMingLiU"/>
          <w:sz w:val="18"/>
          <w:szCs w:val="18"/>
          <w:lang w:eastAsia="en-GB"/>
        </w:rPr>
        <w:tab/>
        <w:t>Tenders that have achieved the minimum qualification score for functionality must be evaluated further in terms of the preference points system prescribed in paragraphs 4 and 5 below.</w:t>
      </w:r>
    </w:p>
    <w:p w14:paraId="27D0967D" w14:textId="77777777" w:rsidR="00EE5ED9" w:rsidRPr="00117288" w:rsidRDefault="00EE5ED9" w:rsidP="00AA33C5">
      <w:pPr>
        <w:adjustRightInd w:val="0"/>
        <w:spacing w:line="216" w:lineRule="auto"/>
        <w:ind w:left="720" w:hanging="720"/>
        <w:jc w:val="both"/>
        <w:rPr>
          <w:rFonts w:eastAsia="PMingLiU"/>
          <w:sz w:val="18"/>
          <w:szCs w:val="18"/>
          <w:lang w:eastAsia="en-GB"/>
        </w:rPr>
      </w:pPr>
    </w:p>
    <w:p w14:paraId="082A0996" w14:textId="6324D113" w:rsidR="00EE5ED9" w:rsidRPr="008459F1" w:rsidRDefault="008459F1" w:rsidP="00AA33C5">
      <w:pPr>
        <w:adjustRightInd w:val="0"/>
        <w:spacing w:line="216" w:lineRule="auto"/>
        <w:jc w:val="both"/>
        <w:rPr>
          <w:rFonts w:eastAsia="PMingLiU"/>
          <w:b/>
          <w:color w:val="FF0000"/>
          <w:sz w:val="18"/>
          <w:szCs w:val="18"/>
          <w:lang w:eastAsia="en-GB"/>
        </w:rPr>
      </w:pPr>
      <w:r w:rsidRPr="008459F1">
        <w:rPr>
          <w:rFonts w:eastAsia="PMingLiU"/>
          <w:b/>
          <w:color w:val="FF0000"/>
          <w:sz w:val="18"/>
          <w:szCs w:val="18"/>
          <w:lang w:eastAsia="en-GB"/>
        </w:rPr>
        <w:t>The 80/20</w:t>
      </w:r>
      <w:r w:rsidR="00EE5ED9" w:rsidRPr="008459F1">
        <w:rPr>
          <w:rFonts w:eastAsia="PMingLiU"/>
          <w:b/>
          <w:color w:val="FF0000"/>
          <w:sz w:val="18"/>
          <w:szCs w:val="18"/>
          <w:lang w:eastAsia="en-GB"/>
        </w:rPr>
        <w:t xml:space="preserve"> preference point system for acquisition of services, works o</w:t>
      </w:r>
      <w:r w:rsidRPr="008459F1">
        <w:rPr>
          <w:rFonts w:eastAsia="PMingLiU"/>
          <w:b/>
          <w:color w:val="FF0000"/>
          <w:sz w:val="18"/>
          <w:szCs w:val="18"/>
          <w:lang w:eastAsia="en-GB"/>
        </w:rPr>
        <w:t>r goods up to a Rand value of R50</w:t>
      </w:r>
      <w:r w:rsidR="00EE5ED9" w:rsidRPr="008459F1">
        <w:rPr>
          <w:rFonts w:eastAsia="PMingLiU"/>
          <w:b/>
          <w:color w:val="FF0000"/>
          <w:sz w:val="18"/>
          <w:szCs w:val="18"/>
          <w:lang w:eastAsia="en-GB"/>
        </w:rPr>
        <w:t xml:space="preserve"> million</w:t>
      </w:r>
    </w:p>
    <w:p w14:paraId="4FBE809B" w14:textId="77777777" w:rsidR="00EE5ED9" w:rsidRPr="00117288" w:rsidRDefault="00EE5ED9" w:rsidP="00AA33C5">
      <w:pPr>
        <w:adjustRightInd w:val="0"/>
        <w:spacing w:line="216" w:lineRule="auto"/>
        <w:jc w:val="both"/>
        <w:rPr>
          <w:rFonts w:eastAsia="PMingLiU"/>
          <w:sz w:val="18"/>
          <w:szCs w:val="18"/>
          <w:lang w:eastAsia="en-GB"/>
        </w:rPr>
      </w:pPr>
    </w:p>
    <w:p w14:paraId="5A588E3A" w14:textId="77777777" w:rsidR="00EE5ED9" w:rsidRPr="00117288" w:rsidRDefault="00EE5ED9" w:rsidP="00AA33C5">
      <w:pPr>
        <w:adjustRightInd w:val="0"/>
        <w:spacing w:line="216" w:lineRule="auto"/>
        <w:ind w:left="720" w:hanging="720"/>
        <w:jc w:val="both"/>
        <w:rPr>
          <w:bCs/>
          <w:sz w:val="18"/>
          <w:szCs w:val="18"/>
        </w:rPr>
      </w:pPr>
      <w:r w:rsidRPr="00117288">
        <w:rPr>
          <w:rFonts w:eastAsia="PMingLiU"/>
          <w:sz w:val="18"/>
          <w:szCs w:val="18"/>
          <w:lang w:eastAsia="en-GB"/>
        </w:rPr>
        <w:t>4)</w:t>
      </w:r>
      <w:r w:rsidRPr="00117288">
        <w:rPr>
          <w:rFonts w:eastAsia="PMingLiU"/>
          <w:sz w:val="18"/>
          <w:szCs w:val="18"/>
          <w:lang w:eastAsia="en-GB"/>
        </w:rPr>
        <w:tab/>
        <w:t xml:space="preserve">(a)(i) The following </w:t>
      </w:r>
      <w:r w:rsidRPr="00117288">
        <w:rPr>
          <w:bCs/>
          <w:sz w:val="18"/>
          <w:szCs w:val="18"/>
        </w:rPr>
        <w:t xml:space="preserve">formula must be used to calculate the points out of 80 for price in respect of  tenders (including price </w:t>
      </w:r>
      <w:r w:rsidRPr="00117288">
        <w:rPr>
          <w:bCs/>
          <w:sz w:val="18"/>
          <w:szCs w:val="18"/>
        </w:rPr>
        <w:tab/>
        <w:t>quotation) with a Rand value equal to or above R30 000 and up to a Rand value of R50 million, (inclusive of all applicable taxes):</w:t>
      </w:r>
    </w:p>
    <w:p w14:paraId="125531B2" w14:textId="77777777" w:rsidR="00EE5ED9" w:rsidRPr="00117288" w:rsidRDefault="00EE5ED9" w:rsidP="00AA33C5">
      <w:pPr>
        <w:tabs>
          <w:tab w:val="left" w:pos="-1440"/>
          <w:tab w:val="left" w:pos="1800"/>
        </w:tabs>
        <w:spacing w:line="216" w:lineRule="auto"/>
        <w:jc w:val="both"/>
        <w:rPr>
          <w:bCs/>
          <w:sz w:val="18"/>
          <w:szCs w:val="18"/>
        </w:rPr>
      </w:pPr>
    </w:p>
    <w:p w14:paraId="69603F58" w14:textId="5CB5B9CA" w:rsidR="00EE5ED9" w:rsidRPr="00117288" w:rsidRDefault="00EE5ED9" w:rsidP="00AA33C5">
      <w:pPr>
        <w:tabs>
          <w:tab w:val="left" w:pos="-1440"/>
          <w:tab w:val="left" w:pos="1800"/>
        </w:tabs>
        <w:spacing w:line="216" w:lineRule="auto"/>
        <w:jc w:val="both"/>
        <w:rPr>
          <w:bCs/>
          <w:sz w:val="18"/>
          <w:szCs w:val="18"/>
        </w:rPr>
      </w:pPr>
    </w:p>
    <w:p w14:paraId="2C6B1053" w14:textId="77777777" w:rsidR="00EE5ED9" w:rsidRPr="00117288" w:rsidRDefault="00EE5ED9" w:rsidP="00AA33C5">
      <w:pPr>
        <w:tabs>
          <w:tab w:val="left" w:pos="-1440"/>
          <w:tab w:val="left" w:pos="1800"/>
        </w:tabs>
        <w:spacing w:line="216" w:lineRule="auto"/>
        <w:jc w:val="both"/>
        <w:rPr>
          <w:bCs/>
          <w:sz w:val="18"/>
          <w:szCs w:val="18"/>
        </w:rPr>
      </w:pPr>
      <w:r w:rsidRPr="00117288">
        <w:rPr>
          <w:bCs/>
          <w:sz w:val="18"/>
          <w:szCs w:val="18"/>
        </w:rPr>
        <w:br/>
      </w:r>
      <w:r w:rsidRPr="00117288">
        <w:rPr>
          <w:bCs/>
          <w:sz w:val="18"/>
          <w:szCs w:val="18"/>
        </w:rPr>
        <w:tab/>
        <w:t>Where</w:t>
      </w:r>
    </w:p>
    <w:p w14:paraId="225E1593" w14:textId="77777777" w:rsidR="00EE5ED9" w:rsidRPr="00117288" w:rsidRDefault="00EE5ED9" w:rsidP="00AA33C5">
      <w:pPr>
        <w:tabs>
          <w:tab w:val="left" w:pos="-1440"/>
          <w:tab w:val="left" w:pos="1800"/>
        </w:tabs>
        <w:spacing w:line="216" w:lineRule="auto"/>
        <w:jc w:val="both"/>
        <w:rPr>
          <w:bCs/>
          <w:sz w:val="18"/>
          <w:szCs w:val="18"/>
        </w:rPr>
      </w:pPr>
      <w:r w:rsidRPr="00117288">
        <w:rPr>
          <w:bCs/>
          <w:sz w:val="18"/>
          <w:szCs w:val="18"/>
        </w:rPr>
        <w:tab/>
        <w:t xml:space="preserve">Ps      =  </w:t>
      </w:r>
      <w:r w:rsidRPr="00117288">
        <w:rPr>
          <w:bCs/>
          <w:sz w:val="18"/>
          <w:szCs w:val="18"/>
        </w:rPr>
        <w:tab/>
        <w:t>Points scored for comparative price of tender under consideration;</w:t>
      </w:r>
    </w:p>
    <w:p w14:paraId="0E6E5E94" w14:textId="77777777" w:rsidR="00EE5ED9" w:rsidRPr="00117288" w:rsidRDefault="00EE5ED9" w:rsidP="00AA33C5">
      <w:pPr>
        <w:tabs>
          <w:tab w:val="left" w:pos="-1440"/>
          <w:tab w:val="left" w:pos="1800"/>
        </w:tabs>
        <w:spacing w:line="216" w:lineRule="auto"/>
        <w:jc w:val="both"/>
        <w:rPr>
          <w:bCs/>
          <w:sz w:val="18"/>
          <w:szCs w:val="18"/>
        </w:rPr>
      </w:pPr>
      <w:r w:rsidRPr="00117288">
        <w:rPr>
          <w:bCs/>
          <w:sz w:val="18"/>
          <w:szCs w:val="18"/>
        </w:rPr>
        <w:tab/>
        <w:t xml:space="preserve">Pt       =  </w:t>
      </w:r>
      <w:r w:rsidRPr="00117288">
        <w:rPr>
          <w:bCs/>
          <w:sz w:val="18"/>
          <w:szCs w:val="18"/>
        </w:rPr>
        <w:tab/>
        <w:t>Comparative Price of tender under consideration, and;</w:t>
      </w:r>
    </w:p>
    <w:p w14:paraId="3B2F13C1" w14:textId="77777777" w:rsidR="00EE5ED9" w:rsidRPr="00117288" w:rsidRDefault="00EE5ED9" w:rsidP="00AA33C5">
      <w:pPr>
        <w:tabs>
          <w:tab w:val="left" w:pos="-1440"/>
          <w:tab w:val="left" w:pos="1800"/>
        </w:tabs>
        <w:spacing w:line="216" w:lineRule="auto"/>
        <w:jc w:val="both"/>
        <w:rPr>
          <w:bCs/>
          <w:sz w:val="18"/>
          <w:szCs w:val="18"/>
        </w:rPr>
      </w:pPr>
      <w:r w:rsidRPr="00117288">
        <w:rPr>
          <w:bCs/>
          <w:sz w:val="18"/>
          <w:szCs w:val="18"/>
        </w:rPr>
        <w:tab/>
        <w:t xml:space="preserve">Pmin  =  </w:t>
      </w:r>
      <w:r w:rsidRPr="00117288">
        <w:rPr>
          <w:bCs/>
          <w:sz w:val="18"/>
          <w:szCs w:val="18"/>
        </w:rPr>
        <w:tab/>
        <w:t>Comparative Price of lowest acceptable tender.</w:t>
      </w:r>
    </w:p>
    <w:p w14:paraId="1815B19A" w14:textId="77777777" w:rsidR="00EE5ED9" w:rsidRPr="00117288" w:rsidRDefault="00EE5ED9" w:rsidP="00AA33C5">
      <w:pPr>
        <w:tabs>
          <w:tab w:val="left" w:pos="-1440"/>
          <w:tab w:val="left" w:pos="1800"/>
        </w:tabs>
        <w:spacing w:line="216" w:lineRule="auto"/>
        <w:jc w:val="both"/>
        <w:rPr>
          <w:bCs/>
          <w:sz w:val="18"/>
          <w:szCs w:val="18"/>
        </w:rPr>
      </w:pPr>
    </w:p>
    <w:p w14:paraId="134B164C" w14:textId="77777777" w:rsidR="00EE5ED9" w:rsidRPr="00117288" w:rsidRDefault="00EE5ED9" w:rsidP="00AA33C5">
      <w:pPr>
        <w:tabs>
          <w:tab w:val="left" w:pos="-1440"/>
          <w:tab w:val="left" w:pos="709"/>
        </w:tabs>
        <w:spacing w:line="216" w:lineRule="auto"/>
        <w:ind w:left="709"/>
        <w:jc w:val="both"/>
        <w:rPr>
          <w:bCs/>
          <w:sz w:val="18"/>
          <w:szCs w:val="18"/>
        </w:rPr>
      </w:pPr>
      <w:r w:rsidRPr="00117288">
        <w:rPr>
          <w:bCs/>
          <w:sz w:val="18"/>
          <w:szCs w:val="18"/>
        </w:rPr>
        <w:tab/>
        <w:t>(4)(a)(ii) An Employer of state may apply the formula in paragraph (a)(i) for price quotations with a value of less than R30 000, if and when appropriate.</w:t>
      </w:r>
    </w:p>
    <w:p w14:paraId="42A321AC" w14:textId="77777777" w:rsidR="00EE5ED9" w:rsidRPr="00117288" w:rsidRDefault="00EE5ED9" w:rsidP="00AA33C5">
      <w:pPr>
        <w:tabs>
          <w:tab w:val="left" w:pos="-1440"/>
          <w:tab w:val="left" w:pos="709"/>
        </w:tabs>
        <w:spacing w:line="216" w:lineRule="auto"/>
        <w:ind w:left="709"/>
        <w:jc w:val="both"/>
        <w:rPr>
          <w:bCs/>
          <w:sz w:val="18"/>
          <w:szCs w:val="18"/>
        </w:rPr>
      </w:pPr>
    </w:p>
    <w:p w14:paraId="074FA8F1" w14:textId="77777777" w:rsidR="00EE5ED9" w:rsidRPr="00117288" w:rsidRDefault="00EE5ED9" w:rsidP="00AA33C5">
      <w:pPr>
        <w:tabs>
          <w:tab w:val="left" w:pos="-1440"/>
          <w:tab w:val="left" w:pos="709"/>
        </w:tabs>
        <w:spacing w:line="216" w:lineRule="auto"/>
        <w:ind w:left="709"/>
        <w:jc w:val="both"/>
        <w:rPr>
          <w:bCs/>
          <w:sz w:val="18"/>
          <w:szCs w:val="18"/>
        </w:rPr>
      </w:pPr>
      <w:r w:rsidRPr="00117288">
        <w:rPr>
          <w:bCs/>
          <w:sz w:val="18"/>
          <w:szCs w:val="18"/>
        </w:rPr>
        <w:t>(4)(b) Subject to subparagraph (4)(c), points must be awarded to a tender for attaining the B-BBEE status level of contributor in accordance with the table below:</w:t>
      </w:r>
    </w:p>
    <w:p w14:paraId="1610D6C8" w14:textId="77777777" w:rsidR="00EE5ED9" w:rsidRPr="00117288" w:rsidRDefault="00EE5ED9" w:rsidP="00AA33C5">
      <w:pPr>
        <w:tabs>
          <w:tab w:val="left" w:pos="-1440"/>
          <w:tab w:val="left" w:pos="1800"/>
        </w:tabs>
        <w:jc w:val="both"/>
        <w:rPr>
          <w:bCs/>
          <w:sz w:val="18"/>
          <w:szCs w:val="18"/>
        </w:rPr>
      </w:pPr>
    </w:p>
    <w:tbl>
      <w:tblPr>
        <w:tblW w:w="73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69"/>
        <w:gridCol w:w="3402"/>
      </w:tblGrid>
      <w:tr w:rsidR="00EE5ED9" w:rsidRPr="00117288" w14:paraId="781C2D4A" w14:textId="77777777" w:rsidTr="00AA33C5">
        <w:trPr>
          <w:jc w:val="center"/>
        </w:trPr>
        <w:tc>
          <w:tcPr>
            <w:tcW w:w="3969" w:type="dxa"/>
            <w:shd w:val="pct20" w:color="auto" w:fill="auto"/>
          </w:tcPr>
          <w:p w14:paraId="1F0C7719" w14:textId="77777777" w:rsidR="00EE5ED9" w:rsidRPr="00117288" w:rsidRDefault="00EE5ED9" w:rsidP="00AA33C5">
            <w:pPr>
              <w:tabs>
                <w:tab w:val="left" w:pos="1276"/>
              </w:tabs>
              <w:jc w:val="center"/>
              <w:rPr>
                <w:b/>
                <w:sz w:val="18"/>
                <w:szCs w:val="18"/>
              </w:rPr>
            </w:pPr>
            <w:r w:rsidRPr="00117288">
              <w:rPr>
                <w:b/>
                <w:sz w:val="18"/>
                <w:szCs w:val="18"/>
              </w:rPr>
              <w:t xml:space="preserve">B-BBEE STATUS LEVEL OF </w:t>
            </w:r>
          </w:p>
          <w:p w14:paraId="3C41B5A7" w14:textId="77777777" w:rsidR="00EE5ED9" w:rsidRPr="00117288" w:rsidRDefault="00EE5ED9" w:rsidP="00AA33C5">
            <w:pPr>
              <w:tabs>
                <w:tab w:val="left" w:pos="1276"/>
              </w:tabs>
              <w:jc w:val="center"/>
              <w:rPr>
                <w:b/>
                <w:sz w:val="18"/>
                <w:szCs w:val="18"/>
              </w:rPr>
            </w:pPr>
            <w:r w:rsidRPr="00117288">
              <w:rPr>
                <w:b/>
                <w:sz w:val="18"/>
                <w:szCs w:val="18"/>
              </w:rPr>
              <w:t>CONTRIBUTOR</w:t>
            </w:r>
          </w:p>
        </w:tc>
        <w:tc>
          <w:tcPr>
            <w:tcW w:w="3402" w:type="dxa"/>
            <w:shd w:val="pct20" w:color="auto" w:fill="auto"/>
          </w:tcPr>
          <w:p w14:paraId="3FE28AA7" w14:textId="77777777" w:rsidR="00EE5ED9" w:rsidRPr="00117288" w:rsidRDefault="00EE5ED9" w:rsidP="00AA33C5">
            <w:pPr>
              <w:tabs>
                <w:tab w:val="left" w:pos="1276"/>
              </w:tabs>
              <w:jc w:val="center"/>
              <w:rPr>
                <w:b/>
                <w:sz w:val="18"/>
                <w:szCs w:val="18"/>
              </w:rPr>
            </w:pPr>
            <w:r w:rsidRPr="00117288">
              <w:rPr>
                <w:b/>
                <w:sz w:val="18"/>
                <w:szCs w:val="18"/>
              </w:rPr>
              <w:t xml:space="preserve">NUMBER OF </w:t>
            </w:r>
          </w:p>
          <w:p w14:paraId="70EE1157" w14:textId="77777777" w:rsidR="00EE5ED9" w:rsidRPr="00117288" w:rsidRDefault="00EE5ED9" w:rsidP="00AA33C5">
            <w:pPr>
              <w:tabs>
                <w:tab w:val="left" w:pos="1276"/>
              </w:tabs>
              <w:jc w:val="center"/>
              <w:rPr>
                <w:b/>
                <w:sz w:val="18"/>
                <w:szCs w:val="18"/>
              </w:rPr>
            </w:pPr>
            <w:r w:rsidRPr="00117288">
              <w:rPr>
                <w:b/>
                <w:sz w:val="18"/>
                <w:szCs w:val="18"/>
              </w:rPr>
              <w:t>POINTS</w:t>
            </w:r>
          </w:p>
        </w:tc>
      </w:tr>
      <w:tr w:rsidR="00EE5ED9" w:rsidRPr="00117288" w14:paraId="77501BD6" w14:textId="77777777" w:rsidTr="00AA33C5">
        <w:trPr>
          <w:jc w:val="center"/>
        </w:trPr>
        <w:tc>
          <w:tcPr>
            <w:tcW w:w="3969" w:type="dxa"/>
          </w:tcPr>
          <w:p w14:paraId="6C02654B" w14:textId="77777777" w:rsidR="00EE5ED9" w:rsidRPr="00117288" w:rsidRDefault="00EE5ED9" w:rsidP="00AA33C5">
            <w:pPr>
              <w:tabs>
                <w:tab w:val="left" w:pos="1276"/>
              </w:tabs>
              <w:jc w:val="center"/>
              <w:rPr>
                <w:sz w:val="18"/>
                <w:szCs w:val="18"/>
              </w:rPr>
            </w:pPr>
            <w:r w:rsidRPr="00117288">
              <w:rPr>
                <w:sz w:val="18"/>
                <w:szCs w:val="18"/>
              </w:rPr>
              <w:t>1</w:t>
            </w:r>
          </w:p>
        </w:tc>
        <w:tc>
          <w:tcPr>
            <w:tcW w:w="3402" w:type="dxa"/>
          </w:tcPr>
          <w:p w14:paraId="32F4E05D" w14:textId="77777777" w:rsidR="00EE5ED9" w:rsidRPr="00117288" w:rsidRDefault="00EE5ED9" w:rsidP="00AA33C5">
            <w:pPr>
              <w:tabs>
                <w:tab w:val="left" w:pos="1276"/>
              </w:tabs>
              <w:jc w:val="center"/>
              <w:rPr>
                <w:sz w:val="18"/>
                <w:szCs w:val="18"/>
              </w:rPr>
            </w:pPr>
            <w:r w:rsidRPr="00117288">
              <w:rPr>
                <w:sz w:val="18"/>
                <w:szCs w:val="18"/>
              </w:rPr>
              <w:t>20</w:t>
            </w:r>
          </w:p>
        </w:tc>
      </w:tr>
      <w:tr w:rsidR="00EE5ED9" w:rsidRPr="00117288" w14:paraId="3B4F2628" w14:textId="77777777" w:rsidTr="00AA33C5">
        <w:trPr>
          <w:jc w:val="center"/>
        </w:trPr>
        <w:tc>
          <w:tcPr>
            <w:tcW w:w="3969" w:type="dxa"/>
          </w:tcPr>
          <w:p w14:paraId="5748C897" w14:textId="77777777" w:rsidR="00EE5ED9" w:rsidRPr="00117288" w:rsidRDefault="00EE5ED9" w:rsidP="00AA33C5">
            <w:pPr>
              <w:tabs>
                <w:tab w:val="left" w:pos="1276"/>
              </w:tabs>
              <w:jc w:val="center"/>
              <w:rPr>
                <w:sz w:val="18"/>
                <w:szCs w:val="18"/>
              </w:rPr>
            </w:pPr>
            <w:r w:rsidRPr="00117288">
              <w:rPr>
                <w:sz w:val="18"/>
                <w:szCs w:val="18"/>
              </w:rPr>
              <w:lastRenderedPageBreak/>
              <w:t>2</w:t>
            </w:r>
          </w:p>
        </w:tc>
        <w:tc>
          <w:tcPr>
            <w:tcW w:w="3402" w:type="dxa"/>
          </w:tcPr>
          <w:p w14:paraId="1E443FC5" w14:textId="77777777" w:rsidR="00EE5ED9" w:rsidRPr="00117288" w:rsidRDefault="00EE5ED9" w:rsidP="00AA33C5">
            <w:pPr>
              <w:tabs>
                <w:tab w:val="left" w:pos="1276"/>
              </w:tabs>
              <w:jc w:val="center"/>
              <w:rPr>
                <w:sz w:val="18"/>
                <w:szCs w:val="18"/>
              </w:rPr>
            </w:pPr>
            <w:r w:rsidRPr="00117288">
              <w:rPr>
                <w:sz w:val="18"/>
                <w:szCs w:val="18"/>
              </w:rPr>
              <w:t>18</w:t>
            </w:r>
          </w:p>
        </w:tc>
      </w:tr>
      <w:tr w:rsidR="00EE5ED9" w:rsidRPr="00117288" w14:paraId="2AF0AB31" w14:textId="77777777" w:rsidTr="00AA33C5">
        <w:trPr>
          <w:jc w:val="center"/>
        </w:trPr>
        <w:tc>
          <w:tcPr>
            <w:tcW w:w="3969" w:type="dxa"/>
          </w:tcPr>
          <w:p w14:paraId="6677B235" w14:textId="77777777" w:rsidR="00EE5ED9" w:rsidRPr="00117288" w:rsidRDefault="00EE5ED9" w:rsidP="00AA33C5">
            <w:pPr>
              <w:tabs>
                <w:tab w:val="left" w:pos="1276"/>
              </w:tabs>
              <w:jc w:val="center"/>
              <w:rPr>
                <w:sz w:val="18"/>
                <w:szCs w:val="18"/>
              </w:rPr>
            </w:pPr>
            <w:r w:rsidRPr="00117288">
              <w:rPr>
                <w:sz w:val="18"/>
                <w:szCs w:val="18"/>
              </w:rPr>
              <w:t>3</w:t>
            </w:r>
          </w:p>
        </w:tc>
        <w:tc>
          <w:tcPr>
            <w:tcW w:w="3402" w:type="dxa"/>
          </w:tcPr>
          <w:p w14:paraId="18FC87C1" w14:textId="77777777" w:rsidR="00EE5ED9" w:rsidRPr="00117288" w:rsidRDefault="00EE5ED9" w:rsidP="00AA33C5">
            <w:pPr>
              <w:tabs>
                <w:tab w:val="left" w:pos="1276"/>
              </w:tabs>
              <w:jc w:val="center"/>
              <w:rPr>
                <w:sz w:val="18"/>
                <w:szCs w:val="18"/>
              </w:rPr>
            </w:pPr>
            <w:r w:rsidRPr="00117288">
              <w:rPr>
                <w:sz w:val="18"/>
                <w:szCs w:val="18"/>
              </w:rPr>
              <w:t>14</w:t>
            </w:r>
          </w:p>
        </w:tc>
      </w:tr>
      <w:tr w:rsidR="00EE5ED9" w:rsidRPr="00117288" w14:paraId="7AFE0A3E" w14:textId="77777777" w:rsidTr="00AA33C5">
        <w:trPr>
          <w:jc w:val="center"/>
        </w:trPr>
        <w:tc>
          <w:tcPr>
            <w:tcW w:w="3969" w:type="dxa"/>
          </w:tcPr>
          <w:p w14:paraId="6DE4337D" w14:textId="77777777" w:rsidR="00EE5ED9" w:rsidRPr="00117288" w:rsidRDefault="00EE5ED9" w:rsidP="00AA33C5">
            <w:pPr>
              <w:tabs>
                <w:tab w:val="left" w:pos="1276"/>
              </w:tabs>
              <w:jc w:val="center"/>
              <w:rPr>
                <w:sz w:val="18"/>
                <w:szCs w:val="18"/>
              </w:rPr>
            </w:pPr>
            <w:r w:rsidRPr="00117288">
              <w:rPr>
                <w:sz w:val="18"/>
                <w:szCs w:val="18"/>
              </w:rPr>
              <w:t>4</w:t>
            </w:r>
          </w:p>
        </w:tc>
        <w:tc>
          <w:tcPr>
            <w:tcW w:w="3402" w:type="dxa"/>
          </w:tcPr>
          <w:p w14:paraId="6698478E" w14:textId="77777777" w:rsidR="00EE5ED9" w:rsidRPr="00117288" w:rsidRDefault="00EE5ED9" w:rsidP="00AA33C5">
            <w:pPr>
              <w:tabs>
                <w:tab w:val="left" w:pos="1276"/>
              </w:tabs>
              <w:jc w:val="center"/>
              <w:rPr>
                <w:sz w:val="18"/>
                <w:szCs w:val="18"/>
              </w:rPr>
            </w:pPr>
            <w:r w:rsidRPr="00117288">
              <w:rPr>
                <w:sz w:val="18"/>
                <w:szCs w:val="18"/>
              </w:rPr>
              <w:t>12</w:t>
            </w:r>
          </w:p>
        </w:tc>
      </w:tr>
      <w:tr w:rsidR="00EE5ED9" w:rsidRPr="00117288" w14:paraId="3853B281" w14:textId="77777777" w:rsidTr="00AA33C5">
        <w:trPr>
          <w:jc w:val="center"/>
        </w:trPr>
        <w:tc>
          <w:tcPr>
            <w:tcW w:w="3969" w:type="dxa"/>
          </w:tcPr>
          <w:p w14:paraId="7EDBEFCB" w14:textId="77777777" w:rsidR="00EE5ED9" w:rsidRPr="00117288" w:rsidRDefault="00EE5ED9" w:rsidP="00AA33C5">
            <w:pPr>
              <w:tabs>
                <w:tab w:val="left" w:pos="1276"/>
              </w:tabs>
              <w:jc w:val="center"/>
              <w:rPr>
                <w:sz w:val="18"/>
                <w:szCs w:val="18"/>
              </w:rPr>
            </w:pPr>
            <w:r w:rsidRPr="00117288">
              <w:rPr>
                <w:sz w:val="18"/>
                <w:szCs w:val="18"/>
              </w:rPr>
              <w:t>5</w:t>
            </w:r>
          </w:p>
        </w:tc>
        <w:tc>
          <w:tcPr>
            <w:tcW w:w="3402" w:type="dxa"/>
          </w:tcPr>
          <w:p w14:paraId="568B47F0" w14:textId="77777777" w:rsidR="00EE5ED9" w:rsidRPr="00117288" w:rsidRDefault="00EE5ED9" w:rsidP="00AA33C5">
            <w:pPr>
              <w:tabs>
                <w:tab w:val="left" w:pos="1276"/>
              </w:tabs>
              <w:jc w:val="center"/>
              <w:rPr>
                <w:sz w:val="18"/>
                <w:szCs w:val="18"/>
              </w:rPr>
            </w:pPr>
            <w:r w:rsidRPr="00117288">
              <w:rPr>
                <w:sz w:val="18"/>
                <w:szCs w:val="18"/>
              </w:rPr>
              <w:t>8</w:t>
            </w:r>
          </w:p>
        </w:tc>
      </w:tr>
      <w:tr w:rsidR="00EE5ED9" w:rsidRPr="00117288" w14:paraId="0CE7BCA5" w14:textId="77777777" w:rsidTr="00AA33C5">
        <w:trPr>
          <w:jc w:val="center"/>
        </w:trPr>
        <w:tc>
          <w:tcPr>
            <w:tcW w:w="3969" w:type="dxa"/>
          </w:tcPr>
          <w:p w14:paraId="7DF3E36A" w14:textId="77777777" w:rsidR="00EE5ED9" w:rsidRPr="00117288" w:rsidRDefault="00EE5ED9" w:rsidP="00AA33C5">
            <w:pPr>
              <w:tabs>
                <w:tab w:val="left" w:pos="1276"/>
              </w:tabs>
              <w:jc w:val="center"/>
              <w:rPr>
                <w:sz w:val="18"/>
                <w:szCs w:val="18"/>
              </w:rPr>
            </w:pPr>
            <w:r w:rsidRPr="00117288">
              <w:rPr>
                <w:sz w:val="18"/>
                <w:szCs w:val="18"/>
              </w:rPr>
              <w:t>6</w:t>
            </w:r>
          </w:p>
        </w:tc>
        <w:tc>
          <w:tcPr>
            <w:tcW w:w="3402" w:type="dxa"/>
          </w:tcPr>
          <w:p w14:paraId="10685092" w14:textId="77777777" w:rsidR="00EE5ED9" w:rsidRPr="00117288" w:rsidRDefault="00EE5ED9" w:rsidP="00AA33C5">
            <w:pPr>
              <w:tabs>
                <w:tab w:val="left" w:pos="1276"/>
              </w:tabs>
              <w:jc w:val="center"/>
              <w:rPr>
                <w:sz w:val="18"/>
                <w:szCs w:val="18"/>
              </w:rPr>
            </w:pPr>
            <w:r w:rsidRPr="00117288">
              <w:rPr>
                <w:sz w:val="18"/>
                <w:szCs w:val="18"/>
              </w:rPr>
              <w:t>6</w:t>
            </w:r>
          </w:p>
        </w:tc>
      </w:tr>
      <w:tr w:rsidR="00EE5ED9" w:rsidRPr="00117288" w14:paraId="7E037377" w14:textId="77777777" w:rsidTr="00AA33C5">
        <w:trPr>
          <w:jc w:val="center"/>
        </w:trPr>
        <w:tc>
          <w:tcPr>
            <w:tcW w:w="3969" w:type="dxa"/>
          </w:tcPr>
          <w:p w14:paraId="313CC3FC" w14:textId="77777777" w:rsidR="00EE5ED9" w:rsidRPr="00117288" w:rsidRDefault="00EE5ED9" w:rsidP="00AA33C5">
            <w:pPr>
              <w:tabs>
                <w:tab w:val="left" w:pos="1276"/>
              </w:tabs>
              <w:jc w:val="center"/>
              <w:rPr>
                <w:sz w:val="18"/>
                <w:szCs w:val="18"/>
              </w:rPr>
            </w:pPr>
            <w:r w:rsidRPr="00117288">
              <w:rPr>
                <w:sz w:val="18"/>
                <w:szCs w:val="18"/>
              </w:rPr>
              <w:t>7</w:t>
            </w:r>
          </w:p>
        </w:tc>
        <w:tc>
          <w:tcPr>
            <w:tcW w:w="3402" w:type="dxa"/>
          </w:tcPr>
          <w:p w14:paraId="03375D50" w14:textId="77777777" w:rsidR="00EE5ED9" w:rsidRPr="00117288" w:rsidRDefault="00EE5ED9" w:rsidP="00AA33C5">
            <w:pPr>
              <w:tabs>
                <w:tab w:val="left" w:pos="1276"/>
              </w:tabs>
              <w:jc w:val="center"/>
              <w:rPr>
                <w:sz w:val="18"/>
                <w:szCs w:val="18"/>
              </w:rPr>
            </w:pPr>
            <w:r w:rsidRPr="00117288">
              <w:rPr>
                <w:sz w:val="18"/>
                <w:szCs w:val="18"/>
              </w:rPr>
              <w:t>4</w:t>
            </w:r>
          </w:p>
        </w:tc>
      </w:tr>
      <w:tr w:rsidR="00EE5ED9" w:rsidRPr="00117288" w14:paraId="203D832C" w14:textId="77777777" w:rsidTr="00AA33C5">
        <w:trPr>
          <w:jc w:val="center"/>
        </w:trPr>
        <w:tc>
          <w:tcPr>
            <w:tcW w:w="3969" w:type="dxa"/>
          </w:tcPr>
          <w:p w14:paraId="65719F48" w14:textId="77777777" w:rsidR="00EE5ED9" w:rsidRPr="00117288" w:rsidRDefault="00EE5ED9" w:rsidP="00AA33C5">
            <w:pPr>
              <w:tabs>
                <w:tab w:val="left" w:pos="1276"/>
              </w:tabs>
              <w:jc w:val="center"/>
              <w:rPr>
                <w:sz w:val="18"/>
                <w:szCs w:val="18"/>
              </w:rPr>
            </w:pPr>
            <w:r w:rsidRPr="00117288">
              <w:rPr>
                <w:sz w:val="18"/>
                <w:szCs w:val="18"/>
              </w:rPr>
              <w:t>8</w:t>
            </w:r>
          </w:p>
        </w:tc>
        <w:tc>
          <w:tcPr>
            <w:tcW w:w="3402" w:type="dxa"/>
          </w:tcPr>
          <w:p w14:paraId="52F87215" w14:textId="77777777" w:rsidR="00EE5ED9" w:rsidRPr="00117288" w:rsidRDefault="00EE5ED9" w:rsidP="00AA33C5">
            <w:pPr>
              <w:tabs>
                <w:tab w:val="left" w:pos="1276"/>
              </w:tabs>
              <w:jc w:val="center"/>
              <w:rPr>
                <w:sz w:val="18"/>
                <w:szCs w:val="18"/>
              </w:rPr>
            </w:pPr>
            <w:r w:rsidRPr="00117288">
              <w:rPr>
                <w:sz w:val="18"/>
                <w:szCs w:val="18"/>
              </w:rPr>
              <w:t>2</w:t>
            </w:r>
          </w:p>
        </w:tc>
      </w:tr>
      <w:tr w:rsidR="00EE5ED9" w:rsidRPr="00117288" w14:paraId="6AED807E" w14:textId="77777777" w:rsidTr="00AA33C5">
        <w:trPr>
          <w:jc w:val="center"/>
        </w:trPr>
        <w:tc>
          <w:tcPr>
            <w:tcW w:w="3969" w:type="dxa"/>
          </w:tcPr>
          <w:p w14:paraId="72DDE5E7" w14:textId="77777777" w:rsidR="00EE5ED9" w:rsidRPr="00117288" w:rsidRDefault="00EE5ED9" w:rsidP="00AA33C5">
            <w:pPr>
              <w:tabs>
                <w:tab w:val="left" w:pos="1276"/>
              </w:tabs>
              <w:jc w:val="both"/>
              <w:rPr>
                <w:sz w:val="18"/>
                <w:szCs w:val="18"/>
              </w:rPr>
            </w:pPr>
            <w:r w:rsidRPr="00117288">
              <w:rPr>
                <w:sz w:val="18"/>
                <w:szCs w:val="18"/>
              </w:rPr>
              <w:t>Non-compliant contributor</w:t>
            </w:r>
          </w:p>
        </w:tc>
        <w:tc>
          <w:tcPr>
            <w:tcW w:w="3402" w:type="dxa"/>
          </w:tcPr>
          <w:p w14:paraId="45C9D497" w14:textId="77777777" w:rsidR="00EE5ED9" w:rsidRPr="00117288" w:rsidRDefault="00EE5ED9" w:rsidP="00AA33C5">
            <w:pPr>
              <w:tabs>
                <w:tab w:val="left" w:pos="1276"/>
              </w:tabs>
              <w:jc w:val="center"/>
              <w:rPr>
                <w:sz w:val="18"/>
                <w:szCs w:val="18"/>
              </w:rPr>
            </w:pPr>
            <w:r w:rsidRPr="00117288">
              <w:rPr>
                <w:sz w:val="18"/>
                <w:szCs w:val="18"/>
              </w:rPr>
              <w:t>0</w:t>
            </w:r>
          </w:p>
        </w:tc>
      </w:tr>
    </w:tbl>
    <w:p w14:paraId="3467413C" w14:textId="77777777" w:rsidR="00EE5ED9" w:rsidRPr="00117288" w:rsidRDefault="00EE5ED9" w:rsidP="00AA33C5">
      <w:pPr>
        <w:adjustRightInd w:val="0"/>
        <w:ind w:left="720" w:hanging="720"/>
        <w:jc w:val="both"/>
        <w:rPr>
          <w:rFonts w:eastAsia="PMingLiU"/>
          <w:sz w:val="18"/>
          <w:szCs w:val="18"/>
          <w:lang w:eastAsia="en-GB"/>
        </w:rPr>
      </w:pPr>
    </w:p>
    <w:p w14:paraId="783E5E28"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ab/>
        <w:t>(4)(c) A maximum of 20 points may be allowed in accordance with subparagraph (4)(b)</w:t>
      </w:r>
    </w:p>
    <w:p w14:paraId="0BAF09B0" w14:textId="77777777" w:rsidR="00EE5ED9" w:rsidRPr="00117288" w:rsidRDefault="00EE5ED9" w:rsidP="00AA33C5">
      <w:pPr>
        <w:adjustRightInd w:val="0"/>
        <w:ind w:left="720" w:hanging="720"/>
        <w:jc w:val="both"/>
        <w:rPr>
          <w:rFonts w:eastAsia="PMingLiU"/>
          <w:sz w:val="18"/>
          <w:szCs w:val="18"/>
          <w:lang w:eastAsia="en-GB"/>
        </w:rPr>
      </w:pPr>
    </w:p>
    <w:p w14:paraId="551360CE"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ab/>
        <w:t>(4)(d) the points scored by tender in respect of B-BBEE contribution contemplated in subparagraph (4)(b) must be added to the points scored for price as calculated in accordance with subparagraph (4)(a).</w:t>
      </w:r>
    </w:p>
    <w:p w14:paraId="63759DB1" w14:textId="77777777" w:rsidR="00EE5ED9" w:rsidRPr="00117288" w:rsidRDefault="00EE5ED9" w:rsidP="00AA33C5">
      <w:pPr>
        <w:adjustRightInd w:val="0"/>
        <w:ind w:left="720" w:hanging="720"/>
        <w:jc w:val="both"/>
        <w:rPr>
          <w:rFonts w:eastAsia="PMingLiU"/>
          <w:sz w:val="18"/>
          <w:szCs w:val="18"/>
          <w:lang w:eastAsia="en-GB"/>
        </w:rPr>
      </w:pPr>
    </w:p>
    <w:p w14:paraId="322F8DDB"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ab/>
        <w:t>(4)(e) Subject to paragraph 4.3.8 the contract must be awarded to the tender who scores the highest total number of points.</w:t>
      </w:r>
    </w:p>
    <w:p w14:paraId="6561DC61" w14:textId="77777777" w:rsidR="00EE5ED9" w:rsidRPr="00117288" w:rsidRDefault="00EE5ED9" w:rsidP="00AA33C5">
      <w:pPr>
        <w:adjustRightInd w:val="0"/>
        <w:jc w:val="both"/>
        <w:rPr>
          <w:rFonts w:eastAsia="PMingLiU"/>
          <w:b/>
          <w:sz w:val="18"/>
          <w:szCs w:val="18"/>
          <w:lang w:eastAsia="en-GB"/>
        </w:rPr>
      </w:pPr>
    </w:p>
    <w:p w14:paraId="76505C90"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The 90/10 preference point system for acquisition of services, works or goods up to a Rand value of R50 million</w:t>
      </w:r>
    </w:p>
    <w:p w14:paraId="03FBECAA" w14:textId="77777777" w:rsidR="00EE5ED9" w:rsidRPr="00117288" w:rsidRDefault="00EE5ED9" w:rsidP="00AA33C5">
      <w:pPr>
        <w:adjustRightInd w:val="0"/>
        <w:jc w:val="both"/>
        <w:rPr>
          <w:rFonts w:eastAsia="PMingLiU"/>
          <w:sz w:val="18"/>
          <w:szCs w:val="18"/>
          <w:lang w:eastAsia="en-GB"/>
        </w:rPr>
      </w:pPr>
    </w:p>
    <w:p w14:paraId="72B2DC0B" w14:textId="4E53E71C" w:rsidR="00EE5ED9" w:rsidRPr="00117288" w:rsidRDefault="00EE5ED9" w:rsidP="00AA33C5">
      <w:pPr>
        <w:adjustRightInd w:val="0"/>
        <w:ind w:left="720"/>
        <w:jc w:val="both"/>
        <w:rPr>
          <w:bCs/>
          <w:sz w:val="18"/>
          <w:szCs w:val="18"/>
        </w:rPr>
      </w:pPr>
      <w:r w:rsidRPr="00117288">
        <w:rPr>
          <w:rFonts w:eastAsia="PMingLiU"/>
          <w:sz w:val="18"/>
          <w:szCs w:val="18"/>
          <w:lang w:eastAsia="en-GB"/>
        </w:rPr>
        <w:t xml:space="preserve">(5)(a) The following </w:t>
      </w:r>
      <w:r w:rsidRPr="00117288">
        <w:rPr>
          <w:bCs/>
          <w:sz w:val="18"/>
          <w:szCs w:val="18"/>
        </w:rPr>
        <w:t xml:space="preserve">formula must be used </w:t>
      </w:r>
      <w:r w:rsidR="008459F1">
        <w:rPr>
          <w:bCs/>
          <w:sz w:val="18"/>
          <w:szCs w:val="18"/>
        </w:rPr>
        <w:t>to calculate the points out of 8</w:t>
      </w:r>
      <w:r w:rsidRPr="00117288">
        <w:rPr>
          <w:bCs/>
          <w:sz w:val="18"/>
          <w:szCs w:val="18"/>
        </w:rPr>
        <w:t xml:space="preserve">0 for price in respect of  tenders (including price </w:t>
      </w:r>
      <w:r w:rsidRPr="00117288">
        <w:rPr>
          <w:bCs/>
          <w:sz w:val="18"/>
          <w:szCs w:val="18"/>
        </w:rPr>
        <w:tab/>
        <w:t>quotation) wit</w:t>
      </w:r>
      <w:r w:rsidR="008459F1">
        <w:rPr>
          <w:bCs/>
          <w:sz w:val="18"/>
          <w:szCs w:val="18"/>
        </w:rPr>
        <w:t>h a Rand value equal to a</w:t>
      </w:r>
      <w:r w:rsidRPr="00117288">
        <w:rPr>
          <w:bCs/>
          <w:sz w:val="18"/>
          <w:szCs w:val="18"/>
        </w:rPr>
        <w:t xml:space="preserve"> R50 000 000 (inclusive of all applicable taxes):</w:t>
      </w:r>
    </w:p>
    <w:p w14:paraId="52B08B3B" w14:textId="57251B8D" w:rsidR="00EE5ED9" w:rsidRPr="00117288" w:rsidRDefault="00EE5ED9" w:rsidP="00AA33C5">
      <w:pPr>
        <w:tabs>
          <w:tab w:val="left" w:pos="-1440"/>
          <w:tab w:val="left" w:pos="1800"/>
        </w:tabs>
        <w:jc w:val="both"/>
        <w:rPr>
          <w:bCs/>
          <w:sz w:val="18"/>
          <w:szCs w:val="18"/>
        </w:rPr>
      </w:pPr>
      <w:r w:rsidRPr="00117288">
        <w:rPr>
          <w:sz w:val="18"/>
          <w:szCs w:val="18"/>
        </w:rPr>
        <w:tab/>
      </w:r>
      <m:oMath>
        <m:r>
          <w:rPr>
            <w:rFonts w:ascii="Cambria Math" w:hAnsi="Cambria Math"/>
            <w:sz w:val="18"/>
            <w:szCs w:val="18"/>
          </w:rPr>
          <m:t>Ps=80</m:t>
        </m:r>
        <m:d>
          <m:dPr>
            <m:ctrlPr>
              <w:rPr>
                <w:rFonts w:ascii="Cambria Math" w:eastAsia="Calibri" w:hAnsi="Cambria Math"/>
                <w:i/>
                <w:sz w:val="18"/>
                <w:szCs w:val="18"/>
              </w:rPr>
            </m:ctrlPr>
          </m:dPr>
          <m:e>
            <m:r>
              <w:rPr>
                <w:rFonts w:ascii="Cambria Math" w:hAnsi="Cambria Math"/>
                <w:sz w:val="18"/>
                <w:szCs w:val="18"/>
              </w:rPr>
              <m:t>1-</m:t>
            </m:r>
            <m:f>
              <m:fPr>
                <m:ctrlPr>
                  <w:rPr>
                    <w:rFonts w:ascii="Cambria Math" w:eastAsia="Calibri" w:hAnsi="Cambria Math"/>
                    <w:i/>
                    <w:sz w:val="18"/>
                    <w:szCs w:val="18"/>
                  </w:rPr>
                </m:ctrlPr>
              </m:fPr>
              <m:num>
                <m:r>
                  <w:rPr>
                    <w:rFonts w:ascii="Cambria Math" w:hAnsi="Cambria Math"/>
                    <w:sz w:val="18"/>
                    <w:szCs w:val="18"/>
                  </w:rPr>
                  <m:t>Pt-Pmin</m:t>
                </m:r>
              </m:num>
              <m:den>
                <m:r>
                  <w:rPr>
                    <w:rFonts w:ascii="Cambria Math" w:hAnsi="Cambria Math"/>
                    <w:sz w:val="18"/>
                    <w:szCs w:val="18"/>
                  </w:rPr>
                  <m:t>Pmin</m:t>
                </m:r>
              </m:den>
            </m:f>
          </m:e>
        </m:d>
      </m:oMath>
    </w:p>
    <w:p w14:paraId="59DA2C60" w14:textId="77777777" w:rsidR="00EE5ED9" w:rsidRPr="00117288" w:rsidRDefault="00EE5ED9" w:rsidP="00AA33C5">
      <w:pPr>
        <w:tabs>
          <w:tab w:val="left" w:pos="-1440"/>
          <w:tab w:val="left" w:pos="1800"/>
        </w:tabs>
        <w:jc w:val="both"/>
        <w:rPr>
          <w:bCs/>
          <w:sz w:val="18"/>
          <w:szCs w:val="18"/>
        </w:rPr>
      </w:pPr>
      <w:r w:rsidRPr="00117288">
        <w:rPr>
          <w:bCs/>
          <w:sz w:val="18"/>
          <w:szCs w:val="18"/>
        </w:rPr>
        <w:br/>
      </w:r>
      <w:r w:rsidRPr="00117288">
        <w:rPr>
          <w:bCs/>
          <w:sz w:val="18"/>
          <w:szCs w:val="18"/>
        </w:rPr>
        <w:tab/>
        <w:t>Where</w:t>
      </w:r>
    </w:p>
    <w:p w14:paraId="21E545D4" w14:textId="77777777" w:rsidR="00EE5ED9" w:rsidRPr="00117288" w:rsidRDefault="00EE5ED9" w:rsidP="00AA33C5">
      <w:pPr>
        <w:tabs>
          <w:tab w:val="left" w:pos="-1440"/>
          <w:tab w:val="left" w:pos="1800"/>
        </w:tabs>
        <w:jc w:val="both"/>
        <w:rPr>
          <w:bCs/>
          <w:sz w:val="18"/>
          <w:szCs w:val="18"/>
        </w:rPr>
      </w:pPr>
      <w:r w:rsidRPr="00117288">
        <w:rPr>
          <w:bCs/>
          <w:sz w:val="18"/>
          <w:szCs w:val="18"/>
        </w:rPr>
        <w:tab/>
        <w:t xml:space="preserve">Ps      =  </w:t>
      </w:r>
      <w:r w:rsidRPr="00117288">
        <w:rPr>
          <w:bCs/>
          <w:sz w:val="18"/>
          <w:szCs w:val="18"/>
        </w:rPr>
        <w:tab/>
        <w:t>Points scored for comparative price of tender under consideration;</w:t>
      </w:r>
    </w:p>
    <w:p w14:paraId="73B49F84" w14:textId="77777777" w:rsidR="00EE5ED9" w:rsidRPr="00117288" w:rsidRDefault="00EE5ED9" w:rsidP="00AA33C5">
      <w:pPr>
        <w:tabs>
          <w:tab w:val="left" w:pos="-1440"/>
          <w:tab w:val="left" w:pos="1800"/>
        </w:tabs>
        <w:jc w:val="both"/>
        <w:rPr>
          <w:bCs/>
          <w:sz w:val="18"/>
          <w:szCs w:val="18"/>
        </w:rPr>
      </w:pPr>
      <w:r w:rsidRPr="00117288">
        <w:rPr>
          <w:bCs/>
          <w:sz w:val="18"/>
          <w:szCs w:val="18"/>
        </w:rPr>
        <w:tab/>
        <w:t xml:space="preserve">Pt       =  </w:t>
      </w:r>
      <w:r w:rsidRPr="00117288">
        <w:rPr>
          <w:bCs/>
          <w:sz w:val="18"/>
          <w:szCs w:val="18"/>
        </w:rPr>
        <w:tab/>
        <w:t>Comparative Price of tender under consideration, and;</w:t>
      </w:r>
    </w:p>
    <w:p w14:paraId="7358926C" w14:textId="77777777" w:rsidR="00EE5ED9" w:rsidRPr="00117288" w:rsidRDefault="00EE5ED9" w:rsidP="00AA33C5">
      <w:pPr>
        <w:tabs>
          <w:tab w:val="left" w:pos="-1440"/>
          <w:tab w:val="left" w:pos="1800"/>
        </w:tabs>
        <w:jc w:val="both"/>
        <w:rPr>
          <w:bCs/>
          <w:sz w:val="18"/>
          <w:szCs w:val="18"/>
        </w:rPr>
      </w:pPr>
      <w:r w:rsidRPr="00117288">
        <w:rPr>
          <w:bCs/>
          <w:sz w:val="18"/>
          <w:szCs w:val="18"/>
        </w:rPr>
        <w:tab/>
        <w:t xml:space="preserve">Pmin  =  </w:t>
      </w:r>
      <w:r w:rsidRPr="00117288">
        <w:rPr>
          <w:bCs/>
          <w:sz w:val="18"/>
          <w:szCs w:val="18"/>
        </w:rPr>
        <w:tab/>
        <w:t>Comparative Price of lowest acceptable tender.</w:t>
      </w:r>
    </w:p>
    <w:p w14:paraId="27F622A9" w14:textId="77777777" w:rsidR="00EE5ED9" w:rsidRPr="00117288" w:rsidRDefault="00EE5ED9" w:rsidP="00AA33C5">
      <w:pPr>
        <w:tabs>
          <w:tab w:val="left" w:pos="-1440"/>
          <w:tab w:val="left" w:pos="1800"/>
        </w:tabs>
        <w:jc w:val="both"/>
        <w:rPr>
          <w:bCs/>
          <w:sz w:val="18"/>
          <w:szCs w:val="18"/>
        </w:rPr>
      </w:pPr>
    </w:p>
    <w:p w14:paraId="289C76C0" w14:textId="77777777" w:rsidR="00EE5ED9" w:rsidRPr="00117288" w:rsidRDefault="00EE5ED9" w:rsidP="00AA33C5">
      <w:pPr>
        <w:tabs>
          <w:tab w:val="left" w:pos="-1440"/>
          <w:tab w:val="left" w:pos="709"/>
        </w:tabs>
        <w:ind w:left="709"/>
        <w:jc w:val="both"/>
        <w:rPr>
          <w:bCs/>
          <w:sz w:val="18"/>
          <w:szCs w:val="18"/>
        </w:rPr>
      </w:pPr>
    </w:p>
    <w:p w14:paraId="158476EC" w14:textId="77777777" w:rsidR="00EE5ED9" w:rsidRPr="00117288" w:rsidRDefault="00EE5ED9" w:rsidP="00AA33C5">
      <w:pPr>
        <w:tabs>
          <w:tab w:val="left" w:pos="-1440"/>
          <w:tab w:val="left" w:pos="709"/>
        </w:tabs>
        <w:ind w:left="709"/>
        <w:jc w:val="both"/>
        <w:rPr>
          <w:bCs/>
          <w:sz w:val="18"/>
          <w:szCs w:val="18"/>
        </w:rPr>
      </w:pPr>
      <w:r w:rsidRPr="00117288">
        <w:rPr>
          <w:bCs/>
          <w:sz w:val="18"/>
          <w:szCs w:val="18"/>
        </w:rPr>
        <w:t>(5)(b) Subject to subparagraph (5)(c), points must be awarded to a tender for attaining the B-BBEE status level of contributor in accordance with the table below:</w:t>
      </w:r>
    </w:p>
    <w:p w14:paraId="15D3070A" w14:textId="77777777" w:rsidR="00EE5ED9" w:rsidRPr="00117288" w:rsidRDefault="00EE5ED9" w:rsidP="00AA33C5">
      <w:pPr>
        <w:tabs>
          <w:tab w:val="left" w:pos="-1440"/>
          <w:tab w:val="left" w:pos="1800"/>
        </w:tabs>
        <w:jc w:val="both"/>
        <w:rPr>
          <w:bCs/>
          <w:sz w:val="18"/>
          <w:szCs w:val="18"/>
        </w:rPr>
      </w:pPr>
    </w:p>
    <w:tbl>
      <w:tblPr>
        <w:tblW w:w="73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69"/>
        <w:gridCol w:w="3402"/>
      </w:tblGrid>
      <w:tr w:rsidR="00EE5ED9" w:rsidRPr="00117288" w14:paraId="350A2E3F" w14:textId="77777777" w:rsidTr="00AA33C5">
        <w:trPr>
          <w:jc w:val="center"/>
        </w:trPr>
        <w:tc>
          <w:tcPr>
            <w:tcW w:w="3969" w:type="dxa"/>
            <w:shd w:val="pct20" w:color="auto" w:fill="auto"/>
          </w:tcPr>
          <w:p w14:paraId="5BC1D329" w14:textId="77777777" w:rsidR="00EE5ED9" w:rsidRPr="00117288" w:rsidRDefault="00EE5ED9" w:rsidP="00AA33C5">
            <w:pPr>
              <w:tabs>
                <w:tab w:val="left" w:pos="1276"/>
              </w:tabs>
              <w:jc w:val="center"/>
              <w:rPr>
                <w:b/>
                <w:sz w:val="18"/>
                <w:szCs w:val="18"/>
              </w:rPr>
            </w:pPr>
            <w:r w:rsidRPr="00117288">
              <w:rPr>
                <w:b/>
                <w:sz w:val="18"/>
                <w:szCs w:val="18"/>
              </w:rPr>
              <w:t xml:space="preserve">B-BBEE STATUS LEVEL OF </w:t>
            </w:r>
          </w:p>
          <w:p w14:paraId="35CEC581" w14:textId="77777777" w:rsidR="00EE5ED9" w:rsidRPr="00117288" w:rsidRDefault="00EE5ED9" w:rsidP="00AA33C5">
            <w:pPr>
              <w:tabs>
                <w:tab w:val="left" w:pos="1276"/>
              </w:tabs>
              <w:jc w:val="center"/>
              <w:rPr>
                <w:b/>
                <w:sz w:val="18"/>
                <w:szCs w:val="18"/>
              </w:rPr>
            </w:pPr>
            <w:r w:rsidRPr="00117288">
              <w:rPr>
                <w:b/>
                <w:sz w:val="18"/>
                <w:szCs w:val="18"/>
              </w:rPr>
              <w:t>CONTRIBUTOR</w:t>
            </w:r>
          </w:p>
        </w:tc>
        <w:tc>
          <w:tcPr>
            <w:tcW w:w="3402" w:type="dxa"/>
            <w:shd w:val="pct20" w:color="auto" w:fill="auto"/>
          </w:tcPr>
          <w:p w14:paraId="587BB822" w14:textId="77777777" w:rsidR="00EE5ED9" w:rsidRPr="00117288" w:rsidRDefault="00EE5ED9" w:rsidP="00AA33C5">
            <w:pPr>
              <w:tabs>
                <w:tab w:val="left" w:pos="1276"/>
              </w:tabs>
              <w:jc w:val="center"/>
              <w:rPr>
                <w:b/>
                <w:sz w:val="18"/>
                <w:szCs w:val="18"/>
              </w:rPr>
            </w:pPr>
            <w:r w:rsidRPr="00117288">
              <w:rPr>
                <w:b/>
                <w:sz w:val="18"/>
                <w:szCs w:val="18"/>
              </w:rPr>
              <w:t xml:space="preserve">NUMBER OF </w:t>
            </w:r>
          </w:p>
          <w:p w14:paraId="1D53DB20" w14:textId="77777777" w:rsidR="00EE5ED9" w:rsidRPr="00117288" w:rsidRDefault="00EE5ED9" w:rsidP="00AA33C5">
            <w:pPr>
              <w:tabs>
                <w:tab w:val="left" w:pos="1276"/>
              </w:tabs>
              <w:jc w:val="center"/>
              <w:rPr>
                <w:b/>
                <w:sz w:val="18"/>
                <w:szCs w:val="18"/>
              </w:rPr>
            </w:pPr>
            <w:r w:rsidRPr="00117288">
              <w:rPr>
                <w:b/>
                <w:sz w:val="18"/>
                <w:szCs w:val="18"/>
              </w:rPr>
              <w:t>POINTS</w:t>
            </w:r>
          </w:p>
        </w:tc>
      </w:tr>
      <w:tr w:rsidR="00EE5ED9" w:rsidRPr="00117288" w14:paraId="18B43919" w14:textId="77777777" w:rsidTr="00AA33C5">
        <w:trPr>
          <w:jc w:val="center"/>
        </w:trPr>
        <w:tc>
          <w:tcPr>
            <w:tcW w:w="3969" w:type="dxa"/>
          </w:tcPr>
          <w:p w14:paraId="629CF5A2" w14:textId="77777777" w:rsidR="00EE5ED9" w:rsidRPr="00117288" w:rsidRDefault="00EE5ED9" w:rsidP="00AA33C5">
            <w:pPr>
              <w:tabs>
                <w:tab w:val="left" w:pos="1276"/>
              </w:tabs>
              <w:jc w:val="center"/>
              <w:rPr>
                <w:sz w:val="18"/>
                <w:szCs w:val="18"/>
              </w:rPr>
            </w:pPr>
            <w:r w:rsidRPr="00117288">
              <w:rPr>
                <w:sz w:val="18"/>
                <w:szCs w:val="18"/>
              </w:rPr>
              <w:t>1</w:t>
            </w:r>
          </w:p>
        </w:tc>
        <w:tc>
          <w:tcPr>
            <w:tcW w:w="3402" w:type="dxa"/>
          </w:tcPr>
          <w:p w14:paraId="3A884462" w14:textId="77777777" w:rsidR="00EE5ED9" w:rsidRPr="00117288" w:rsidRDefault="00EE5ED9" w:rsidP="00AA33C5">
            <w:pPr>
              <w:tabs>
                <w:tab w:val="left" w:pos="1276"/>
              </w:tabs>
              <w:jc w:val="center"/>
              <w:rPr>
                <w:sz w:val="18"/>
                <w:szCs w:val="18"/>
              </w:rPr>
            </w:pPr>
            <w:r w:rsidRPr="00117288">
              <w:rPr>
                <w:sz w:val="18"/>
                <w:szCs w:val="18"/>
              </w:rPr>
              <w:t>10</w:t>
            </w:r>
          </w:p>
        </w:tc>
      </w:tr>
      <w:tr w:rsidR="00EE5ED9" w:rsidRPr="00117288" w14:paraId="528B8B0C" w14:textId="77777777" w:rsidTr="00AA33C5">
        <w:trPr>
          <w:jc w:val="center"/>
        </w:trPr>
        <w:tc>
          <w:tcPr>
            <w:tcW w:w="3969" w:type="dxa"/>
          </w:tcPr>
          <w:p w14:paraId="54FF3139" w14:textId="77777777" w:rsidR="00EE5ED9" w:rsidRPr="00117288" w:rsidRDefault="00EE5ED9" w:rsidP="00AA33C5">
            <w:pPr>
              <w:tabs>
                <w:tab w:val="left" w:pos="1276"/>
              </w:tabs>
              <w:jc w:val="center"/>
              <w:rPr>
                <w:sz w:val="18"/>
                <w:szCs w:val="18"/>
              </w:rPr>
            </w:pPr>
            <w:r w:rsidRPr="00117288">
              <w:rPr>
                <w:sz w:val="18"/>
                <w:szCs w:val="18"/>
              </w:rPr>
              <w:t>2</w:t>
            </w:r>
          </w:p>
        </w:tc>
        <w:tc>
          <w:tcPr>
            <w:tcW w:w="3402" w:type="dxa"/>
          </w:tcPr>
          <w:p w14:paraId="5D1039F0" w14:textId="77777777" w:rsidR="00EE5ED9" w:rsidRPr="00117288" w:rsidRDefault="00EE5ED9" w:rsidP="00AA33C5">
            <w:pPr>
              <w:tabs>
                <w:tab w:val="left" w:pos="1276"/>
              </w:tabs>
              <w:jc w:val="center"/>
              <w:rPr>
                <w:sz w:val="18"/>
                <w:szCs w:val="18"/>
              </w:rPr>
            </w:pPr>
            <w:r w:rsidRPr="00117288">
              <w:rPr>
                <w:sz w:val="18"/>
                <w:szCs w:val="18"/>
              </w:rPr>
              <w:t>9</w:t>
            </w:r>
          </w:p>
        </w:tc>
      </w:tr>
      <w:tr w:rsidR="00EE5ED9" w:rsidRPr="00117288" w14:paraId="1C5A4F53" w14:textId="77777777" w:rsidTr="00AA33C5">
        <w:trPr>
          <w:jc w:val="center"/>
        </w:trPr>
        <w:tc>
          <w:tcPr>
            <w:tcW w:w="3969" w:type="dxa"/>
          </w:tcPr>
          <w:p w14:paraId="4E62238D" w14:textId="77777777" w:rsidR="00EE5ED9" w:rsidRPr="00117288" w:rsidRDefault="00EE5ED9" w:rsidP="00AA33C5">
            <w:pPr>
              <w:tabs>
                <w:tab w:val="left" w:pos="1276"/>
              </w:tabs>
              <w:jc w:val="center"/>
              <w:rPr>
                <w:sz w:val="18"/>
                <w:szCs w:val="18"/>
              </w:rPr>
            </w:pPr>
            <w:r w:rsidRPr="00117288">
              <w:rPr>
                <w:sz w:val="18"/>
                <w:szCs w:val="18"/>
              </w:rPr>
              <w:t>3</w:t>
            </w:r>
          </w:p>
        </w:tc>
        <w:tc>
          <w:tcPr>
            <w:tcW w:w="3402" w:type="dxa"/>
          </w:tcPr>
          <w:p w14:paraId="25FAAA0C" w14:textId="77777777" w:rsidR="00EE5ED9" w:rsidRPr="00117288" w:rsidRDefault="00EE5ED9" w:rsidP="00AA33C5">
            <w:pPr>
              <w:tabs>
                <w:tab w:val="left" w:pos="1276"/>
              </w:tabs>
              <w:jc w:val="center"/>
              <w:rPr>
                <w:sz w:val="18"/>
                <w:szCs w:val="18"/>
              </w:rPr>
            </w:pPr>
            <w:r w:rsidRPr="00117288">
              <w:rPr>
                <w:sz w:val="18"/>
                <w:szCs w:val="18"/>
              </w:rPr>
              <w:t>8</w:t>
            </w:r>
          </w:p>
        </w:tc>
      </w:tr>
      <w:tr w:rsidR="00EE5ED9" w:rsidRPr="00117288" w14:paraId="046A1948" w14:textId="77777777" w:rsidTr="00AA33C5">
        <w:trPr>
          <w:jc w:val="center"/>
        </w:trPr>
        <w:tc>
          <w:tcPr>
            <w:tcW w:w="3969" w:type="dxa"/>
          </w:tcPr>
          <w:p w14:paraId="4FA1E922" w14:textId="77777777" w:rsidR="00EE5ED9" w:rsidRPr="00117288" w:rsidRDefault="00EE5ED9" w:rsidP="00AA33C5">
            <w:pPr>
              <w:tabs>
                <w:tab w:val="left" w:pos="1276"/>
              </w:tabs>
              <w:jc w:val="center"/>
              <w:rPr>
                <w:sz w:val="18"/>
                <w:szCs w:val="18"/>
              </w:rPr>
            </w:pPr>
            <w:r w:rsidRPr="00117288">
              <w:rPr>
                <w:sz w:val="18"/>
                <w:szCs w:val="18"/>
              </w:rPr>
              <w:t>4</w:t>
            </w:r>
          </w:p>
        </w:tc>
        <w:tc>
          <w:tcPr>
            <w:tcW w:w="3402" w:type="dxa"/>
          </w:tcPr>
          <w:p w14:paraId="1179B038" w14:textId="77777777" w:rsidR="00EE5ED9" w:rsidRPr="00117288" w:rsidRDefault="00EE5ED9" w:rsidP="00AA33C5">
            <w:pPr>
              <w:tabs>
                <w:tab w:val="left" w:pos="1276"/>
              </w:tabs>
              <w:jc w:val="center"/>
              <w:rPr>
                <w:sz w:val="18"/>
                <w:szCs w:val="18"/>
              </w:rPr>
            </w:pPr>
            <w:r w:rsidRPr="00117288">
              <w:rPr>
                <w:sz w:val="18"/>
                <w:szCs w:val="18"/>
              </w:rPr>
              <w:t>5</w:t>
            </w:r>
          </w:p>
        </w:tc>
      </w:tr>
      <w:tr w:rsidR="00EE5ED9" w:rsidRPr="00117288" w14:paraId="0CE67219" w14:textId="77777777" w:rsidTr="00AA33C5">
        <w:trPr>
          <w:jc w:val="center"/>
        </w:trPr>
        <w:tc>
          <w:tcPr>
            <w:tcW w:w="3969" w:type="dxa"/>
          </w:tcPr>
          <w:p w14:paraId="755896D3" w14:textId="77777777" w:rsidR="00EE5ED9" w:rsidRPr="00117288" w:rsidRDefault="00EE5ED9" w:rsidP="00AA33C5">
            <w:pPr>
              <w:tabs>
                <w:tab w:val="left" w:pos="1276"/>
              </w:tabs>
              <w:jc w:val="center"/>
              <w:rPr>
                <w:sz w:val="18"/>
                <w:szCs w:val="18"/>
              </w:rPr>
            </w:pPr>
            <w:r w:rsidRPr="00117288">
              <w:rPr>
                <w:sz w:val="18"/>
                <w:szCs w:val="18"/>
              </w:rPr>
              <w:t>5</w:t>
            </w:r>
          </w:p>
        </w:tc>
        <w:tc>
          <w:tcPr>
            <w:tcW w:w="3402" w:type="dxa"/>
          </w:tcPr>
          <w:p w14:paraId="629F1B48" w14:textId="77777777" w:rsidR="00EE5ED9" w:rsidRPr="00117288" w:rsidRDefault="00EE5ED9" w:rsidP="00AA33C5">
            <w:pPr>
              <w:tabs>
                <w:tab w:val="left" w:pos="1276"/>
              </w:tabs>
              <w:jc w:val="center"/>
              <w:rPr>
                <w:sz w:val="18"/>
                <w:szCs w:val="18"/>
              </w:rPr>
            </w:pPr>
            <w:r w:rsidRPr="00117288">
              <w:rPr>
                <w:sz w:val="18"/>
                <w:szCs w:val="18"/>
              </w:rPr>
              <w:t>4</w:t>
            </w:r>
          </w:p>
        </w:tc>
      </w:tr>
      <w:tr w:rsidR="00EE5ED9" w:rsidRPr="00117288" w14:paraId="351DF039" w14:textId="77777777" w:rsidTr="00AA33C5">
        <w:trPr>
          <w:jc w:val="center"/>
        </w:trPr>
        <w:tc>
          <w:tcPr>
            <w:tcW w:w="3969" w:type="dxa"/>
          </w:tcPr>
          <w:p w14:paraId="7FB3F3DB" w14:textId="77777777" w:rsidR="00EE5ED9" w:rsidRPr="00117288" w:rsidRDefault="00EE5ED9" w:rsidP="00AA33C5">
            <w:pPr>
              <w:tabs>
                <w:tab w:val="left" w:pos="1276"/>
              </w:tabs>
              <w:jc w:val="center"/>
              <w:rPr>
                <w:sz w:val="18"/>
                <w:szCs w:val="18"/>
              </w:rPr>
            </w:pPr>
            <w:r w:rsidRPr="00117288">
              <w:rPr>
                <w:sz w:val="18"/>
                <w:szCs w:val="18"/>
              </w:rPr>
              <w:t>6</w:t>
            </w:r>
          </w:p>
        </w:tc>
        <w:tc>
          <w:tcPr>
            <w:tcW w:w="3402" w:type="dxa"/>
          </w:tcPr>
          <w:p w14:paraId="359F2367" w14:textId="77777777" w:rsidR="00EE5ED9" w:rsidRPr="00117288" w:rsidRDefault="00EE5ED9" w:rsidP="00AA33C5">
            <w:pPr>
              <w:tabs>
                <w:tab w:val="left" w:pos="1276"/>
              </w:tabs>
              <w:jc w:val="center"/>
              <w:rPr>
                <w:sz w:val="18"/>
                <w:szCs w:val="18"/>
              </w:rPr>
            </w:pPr>
            <w:r w:rsidRPr="00117288">
              <w:rPr>
                <w:sz w:val="18"/>
                <w:szCs w:val="18"/>
              </w:rPr>
              <w:t>3</w:t>
            </w:r>
          </w:p>
        </w:tc>
      </w:tr>
      <w:tr w:rsidR="00EE5ED9" w:rsidRPr="00117288" w14:paraId="5C91C17F" w14:textId="77777777" w:rsidTr="00AA33C5">
        <w:trPr>
          <w:jc w:val="center"/>
        </w:trPr>
        <w:tc>
          <w:tcPr>
            <w:tcW w:w="3969" w:type="dxa"/>
          </w:tcPr>
          <w:p w14:paraId="58959153" w14:textId="77777777" w:rsidR="00EE5ED9" w:rsidRPr="00117288" w:rsidRDefault="00EE5ED9" w:rsidP="00AA33C5">
            <w:pPr>
              <w:tabs>
                <w:tab w:val="left" w:pos="1276"/>
              </w:tabs>
              <w:jc w:val="center"/>
              <w:rPr>
                <w:sz w:val="18"/>
                <w:szCs w:val="18"/>
              </w:rPr>
            </w:pPr>
            <w:r w:rsidRPr="00117288">
              <w:rPr>
                <w:sz w:val="18"/>
                <w:szCs w:val="18"/>
              </w:rPr>
              <w:t>7</w:t>
            </w:r>
          </w:p>
        </w:tc>
        <w:tc>
          <w:tcPr>
            <w:tcW w:w="3402" w:type="dxa"/>
          </w:tcPr>
          <w:p w14:paraId="7CF4F617" w14:textId="77777777" w:rsidR="00EE5ED9" w:rsidRPr="00117288" w:rsidRDefault="00EE5ED9" w:rsidP="00AA33C5">
            <w:pPr>
              <w:tabs>
                <w:tab w:val="left" w:pos="1276"/>
              </w:tabs>
              <w:jc w:val="center"/>
              <w:rPr>
                <w:sz w:val="18"/>
                <w:szCs w:val="18"/>
              </w:rPr>
            </w:pPr>
            <w:r w:rsidRPr="00117288">
              <w:rPr>
                <w:sz w:val="18"/>
                <w:szCs w:val="18"/>
              </w:rPr>
              <w:t>2</w:t>
            </w:r>
          </w:p>
        </w:tc>
      </w:tr>
      <w:tr w:rsidR="00EE5ED9" w:rsidRPr="00117288" w14:paraId="6F74E16A" w14:textId="77777777" w:rsidTr="00AA33C5">
        <w:trPr>
          <w:jc w:val="center"/>
        </w:trPr>
        <w:tc>
          <w:tcPr>
            <w:tcW w:w="3969" w:type="dxa"/>
          </w:tcPr>
          <w:p w14:paraId="5EB909C4" w14:textId="77777777" w:rsidR="00EE5ED9" w:rsidRPr="00117288" w:rsidRDefault="00EE5ED9" w:rsidP="00AA33C5">
            <w:pPr>
              <w:tabs>
                <w:tab w:val="left" w:pos="1276"/>
              </w:tabs>
              <w:jc w:val="center"/>
              <w:rPr>
                <w:sz w:val="18"/>
                <w:szCs w:val="18"/>
              </w:rPr>
            </w:pPr>
            <w:r w:rsidRPr="00117288">
              <w:rPr>
                <w:sz w:val="18"/>
                <w:szCs w:val="18"/>
              </w:rPr>
              <w:t>8</w:t>
            </w:r>
          </w:p>
        </w:tc>
        <w:tc>
          <w:tcPr>
            <w:tcW w:w="3402" w:type="dxa"/>
          </w:tcPr>
          <w:p w14:paraId="7BB87BDE" w14:textId="77777777" w:rsidR="00EE5ED9" w:rsidRPr="00117288" w:rsidRDefault="00EE5ED9" w:rsidP="00AA33C5">
            <w:pPr>
              <w:tabs>
                <w:tab w:val="left" w:pos="1276"/>
              </w:tabs>
              <w:jc w:val="center"/>
              <w:rPr>
                <w:sz w:val="18"/>
                <w:szCs w:val="18"/>
              </w:rPr>
            </w:pPr>
            <w:r w:rsidRPr="00117288">
              <w:rPr>
                <w:sz w:val="18"/>
                <w:szCs w:val="18"/>
              </w:rPr>
              <w:t>1</w:t>
            </w:r>
          </w:p>
        </w:tc>
      </w:tr>
      <w:tr w:rsidR="00EE5ED9" w:rsidRPr="00117288" w14:paraId="599A86D0" w14:textId="77777777" w:rsidTr="00AA33C5">
        <w:trPr>
          <w:jc w:val="center"/>
        </w:trPr>
        <w:tc>
          <w:tcPr>
            <w:tcW w:w="3969" w:type="dxa"/>
          </w:tcPr>
          <w:p w14:paraId="71F8A3C1" w14:textId="77777777" w:rsidR="00EE5ED9" w:rsidRPr="00117288" w:rsidRDefault="00EE5ED9" w:rsidP="00AA33C5">
            <w:pPr>
              <w:tabs>
                <w:tab w:val="left" w:pos="1276"/>
              </w:tabs>
              <w:jc w:val="both"/>
              <w:rPr>
                <w:sz w:val="18"/>
                <w:szCs w:val="18"/>
              </w:rPr>
            </w:pPr>
            <w:r w:rsidRPr="00117288">
              <w:rPr>
                <w:sz w:val="18"/>
                <w:szCs w:val="18"/>
              </w:rPr>
              <w:t>Non-compliant contributor</w:t>
            </w:r>
          </w:p>
        </w:tc>
        <w:tc>
          <w:tcPr>
            <w:tcW w:w="3402" w:type="dxa"/>
          </w:tcPr>
          <w:p w14:paraId="6AAF13E1" w14:textId="77777777" w:rsidR="00EE5ED9" w:rsidRPr="00117288" w:rsidRDefault="00EE5ED9" w:rsidP="00AA33C5">
            <w:pPr>
              <w:tabs>
                <w:tab w:val="left" w:pos="1276"/>
              </w:tabs>
              <w:jc w:val="center"/>
              <w:rPr>
                <w:sz w:val="18"/>
                <w:szCs w:val="18"/>
              </w:rPr>
            </w:pPr>
            <w:r w:rsidRPr="00117288">
              <w:rPr>
                <w:sz w:val="18"/>
                <w:szCs w:val="18"/>
              </w:rPr>
              <w:t>0</w:t>
            </w:r>
          </w:p>
        </w:tc>
      </w:tr>
    </w:tbl>
    <w:p w14:paraId="1832BEDE" w14:textId="77777777" w:rsidR="00EE5ED9" w:rsidRPr="00117288" w:rsidRDefault="00EE5ED9" w:rsidP="00AA33C5">
      <w:pPr>
        <w:adjustRightInd w:val="0"/>
        <w:ind w:left="720" w:hanging="720"/>
        <w:jc w:val="both"/>
        <w:rPr>
          <w:rFonts w:eastAsia="PMingLiU"/>
          <w:sz w:val="18"/>
          <w:szCs w:val="18"/>
          <w:lang w:eastAsia="en-GB"/>
        </w:rPr>
      </w:pPr>
    </w:p>
    <w:p w14:paraId="6DD1144D"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ab/>
        <w:t>(5)(c) A maximum of 10 points may be allowed in accordance with subparagraph (5)(b)</w:t>
      </w:r>
    </w:p>
    <w:p w14:paraId="0904BD05" w14:textId="77777777" w:rsidR="00EE5ED9" w:rsidRPr="00117288" w:rsidRDefault="00EE5ED9" w:rsidP="00AA33C5">
      <w:pPr>
        <w:adjustRightInd w:val="0"/>
        <w:spacing w:line="216" w:lineRule="auto"/>
        <w:ind w:left="720" w:hanging="720"/>
        <w:jc w:val="both"/>
        <w:rPr>
          <w:rFonts w:eastAsia="PMingLiU"/>
          <w:sz w:val="18"/>
          <w:szCs w:val="18"/>
          <w:lang w:eastAsia="en-GB"/>
        </w:rPr>
      </w:pPr>
    </w:p>
    <w:p w14:paraId="15D423CA"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ab/>
        <w:t>(5)(d) The points scored by tender in respect of B-BBEE contribution contemplated in subparagraph (5)(b) must be added to the points scored for price as calculated in accordance with subparagraph (5)(a).</w:t>
      </w:r>
    </w:p>
    <w:p w14:paraId="066DADFD" w14:textId="77777777" w:rsidR="00EE5ED9" w:rsidRPr="00117288" w:rsidRDefault="00EE5ED9" w:rsidP="00AA33C5">
      <w:pPr>
        <w:adjustRightInd w:val="0"/>
        <w:spacing w:line="216" w:lineRule="auto"/>
        <w:ind w:left="720" w:hanging="720"/>
        <w:jc w:val="both"/>
        <w:rPr>
          <w:rFonts w:eastAsia="PMingLiU"/>
          <w:sz w:val="18"/>
          <w:szCs w:val="18"/>
          <w:lang w:eastAsia="en-GB"/>
        </w:rPr>
      </w:pPr>
    </w:p>
    <w:p w14:paraId="38B87FD4" w14:textId="77777777" w:rsidR="00EE5ED9" w:rsidRPr="00117288" w:rsidRDefault="00EE5ED9" w:rsidP="00AA33C5">
      <w:pPr>
        <w:adjustRightInd w:val="0"/>
        <w:spacing w:line="216" w:lineRule="auto"/>
        <w:ind w:left="720" w:hanging="720"/>
        <w:jc w:val="both"/>
        <w:rPr>
          <w:rFonts w:eastAsia="PMingLiU"/>
          <w:sz w:val="18"/>
          <w:szCs w:val="18"/>
          <w:lang w:eastAsia="en-GB"/>
        </w:rPr>
      </w:pPr>
      <w:r w:rsidRPr="00117288">
        <w:rPr>
          <w:rFonts w:eastAsia="PMingLiU"/>
          <w:sz w:val="18"/>
          <w:szCs w:val="18"/>
          <w:lang w:eastAsia="en-GB"/>
        </w:rPr>
        <w:tab/>
        <w:t>(5)(e) Subject to paragraph 4.3.8 the contract must be awarded to the tender who scores the highest total number of points.</w:t>
      </w:r>
    </w:p>
    <w:p w14:paraId="190CB558" w14:textId="77777777" w:rsidR="00EE5ED9" w:rsidRPr="00117288" w:rsidRDefault="00EE5ED9" w:rsidP="00AA33C5">
      <w:pPr>
        <w:adjustRightInd w:val="0"/>
        <w:spacing w:line="216" w:lineRule="auto"/>
        <w:ind w:left="720" w:hanging="720"/>
        <w:jc w:val="both"/>
        <w:rPr>
          <w:rFonts w:eastAsia="PMingLiU"/>
          <w:sz w:val="18"/>
          <w:szCs w:val="18"/>
          <w:lang w:eastAsia="en-GB"/>
        </w:rPr>
      </w:pPr>
    </w:p>
    <w:p w14:paraId="1795B5D5"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F.3.11.6 Decimal places</w:t>
      </w:r>
    </w:p>
    <w:p w14:paraId="656D5D15" w14:textId="77777777" w:rsidR="00EE5ED9" w:rsidRPr="00117288" w:rsidRDefault="00EE5ED9" w:rsidP="00AA33C5">
      <w:pPr>
        <w:adjustRightInd w:val="0"/>
        <w:spacing w:line="216" w:lineRule="auto"/>
        <w:jc w:val="both"/>
        <w:rPr>
          <w:rFonts w:eastAsia="PMingLiU"/>
          <w:sz w:val="18"/>
          <w:szCs w:val="18"/>
          <w:lang w:eastAsia="en-GB"/>
        </w:rPr>
      </w:pPr>
    </w:p>
    <w:p w14:paraId="2F98CB04"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Score price, preference and functionality, as relevant, to two decimal places.</w:t>
      </w:r>
    </w:p>
    <w:p w14:paraId="13B130DF" w14:textId="77777777" w:rsidR="00EE5ED9" w:rsidRPr="00117288" w:rsidRDefault="00EE5ED9" w:rsidP="00AA33C5">
      <w:pPr>
        <w:adjustRightInd w:val="0"/>
        <w:spacing w:line="216" w:lineRule="auto"/>
        <w:jc w:val="both"/>
        <w:rPr>
          <w:rFonts w:eastAsia="PMingLiU"/>
          <w:sz w:val="18"/>
          <w:szCs w:val="18"/>
          <w:lang w:eastAsia="en-GB"/>
        </w:rPr>
      </w:pPr>
    </w:p>
    <w:p w14:paraId="0FAC9B61"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F.3.11.7 Scoring Financial Offers</w:t>
      </w:r>
    </w:p>
    <w:p w14:paraId="6BD18CD6" w14:textId="77777777" w:rsidR="00EE5ED9" w:rsidRPr="00117288" w:rsidRDefault="00EE5ED9" w:rsidP="00AA33C5">
      <w:pPr>
        <w:adjustRightInd w:val="0"/>
        <w:spacing w:line="216" w:lineRule="auto"/>
        <w:jc w:val="both"/>
        <w:rPr>
          <w:rFonts w:eastAsia="PMingLiU"/>
          <w:sz w:val="18"/>
          <w:szCs w:val="18"/>
          <w:lang w:eastAsia="en-GB"/>
        </w:rPr>
      </w:pPr>
    </w:p>
    <w:p w14:paraId="6114DB36"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Score price of remaining responsive tender offers using the following formula:</w:t>
      </w:r>
    </w:p>
    <w:p w14:paraId="782A8EFD" w14:textId="77777777" w:rsidR="00EE5ED9" w:rsidRPr="00117288" w:rsidRDefault="00EE5ED9" w:rsidP="00AA33C5">
      <w:pPr>
        <w:adjustRightInd w:val="0"/>
        <w:spacing w:line="216" w:lineRule="auto"/>
        <w:jc w:val="both"/>
        <w:rPr>
          <w:rFonts w:eastAsia="PMingLiU"/>
          <w:sz w:val="18"/>
          <w:szCs w:val="18"/>
          <w:lang w:eastAsia="en-GB"/>
        </w:rPr>
      </w:pPr>
    </w:p>
    <w:p w14:paraId="13BC8117"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N</w:t>
      </w:r>
      <w:r w:rsidRPr="00117288">
        <w:rPr>
          <w:rFonts w:eastAsia="PMingLiU"/>
          <w:sz w:val="18"/>
          <w:szCs w:val="18"/>
          <w:vertAlign w:val="subscript"/>
          <w:lang w:eastAsia="en-GB"/>
        </w:rPr>
        <w:t>FO</w:t>
      </w:r>
      <w:r w:rsidRPr="00117288">
        <w:rPr>
          <w:rFonts w:eastAsia="PMingLiU"/>
          <w:sz w:val="18"/>
          <w:szCs w:val="18"/>
          <w:lang w:eastAsia="en-GB"/>
        </w:rPr>
        <w:t xml:space="preserve"> = W</w:t>
      </w:r>
      <w:r w:rsidRPr="00117288">
        <w:rPr>
          <w:rFonts w:eastAsia="PMingLiU"/>
          <w:sz w:val="18"/>
          <w:szCs w:val="18"/>
          <w:vertAlign w:val="subscript"/>
          <w:lang w:eastAsia="en-GB"/>
        </w:rPr>
        <w:t>1</w:t>
      </w:r>
      <w:r w:rsidRPr="00117288">
        <w:rPr>
          <w:rFonts w:eastAsia="PMingLiU"/>
          <w:sz w:val="18"/>
          <w:szCs w:val="18"/>
          <w:lang w:eastAsia="en-GB"/>
        </w:rPr>
        <w:t xml:space="preserve"> x A</w:t>
      </w:r>
    </w:p>
    <w:p w14:paraId="41B10887" w14:textId="77777777" w:rsidR="00EE5ED9" w:rsidRPr="00117288" w:rsidRDefault="00EE5ED9" w:rsidP="00AA33C5">
      <w:pPr>
        <w:adjustRightInd w:val="0"/>
        <w:spacing w:line="216" w:lineRule="auto"/>
        <w:jc w:val="both"/>
        <w:rPr>
          <w:rFonts w:eastAsia="PMingLiU"/>
          <w:sz w:val="18"/>
          <w:szCs w:val="18"/>
          <w:lang w:eastAsia="en-GB"/>
        </w:rPr>
      </w:pPr>
    </w:p>
    <w:p w14:paraId="3FA0ED39" w14:textId="77777777" w:rsidR="00EE5ED9" w:rsidRPr="00117288" w:rsidRDefault="00EE5ED9" w:rsidP="00AA33C5">
      <w:pPr>
        <w:adjustRightInd w:val="0"/>
        <w:spacing w:line="216" w:lineRule="auto"/>
        <w:ind w:firstLine="720"/>
        <w:jc w:val="both"/>
        <w:rPr>
          <w:rFonts w:eastAsia="PMingLiU"/>
          <w:sz w:val="18"/>
          <w:szCs w:val="18"/>
          <w:lang w:eastAsia="en-GB"/>
        </w:rPr>
      </w:pPr>
      <w:r w:rsidRPr="00117288">
        <w:rPr>
          <w:rFonts w:eastAsia="PMingLiU"/>
          <w:sz w:val="18"/>
          <w:szCs w:val="18"/>
          <w:lang w:eastAsia="en-GB"/>
        </w:rPr>
        <w:t xml:space="preserve">where: </w:t>
      </w:r>
      <w:r w:rsidRPr="00117288">
        <w:rPr>
          <w:rFonts w:eastAsia="PMingLiU"/>
          <w:sz w:val="18"/>
          <w:szCs w:val="18"/>
          <w:lang w:eastAsia="en-GB"/>
        </w:rPr>
        <w:tab/>
        <w:t>N</w:t>
      </w:r>
      <w:r w:rsidRPr="00117288">
        <w:rPr>
          <w:rFonts w:eastAsia="PMingLiU"/>
          <w:sz w:val="18"/>
          <w:szCs w:val="18"/>
          <w:vertAlign w:val="subscript"/>
          <w:lang w:eastAsia="en-GB"/>
        </w:rPr>
        <w:t>FO</w:t>
      </w:r>
      <w:r w:rsidRPr="00117288">
        <w:rPr>
          <w:rFonts w:eastAsia="PMingLiU"/>
          <w:sz w:val="18"/>
          <w:szCs w:val="18"/>
          <w:lang w:eastAsia="en-GB"/>
        </w:rPr>
        <w:t xml:space="preserve"> is the number of tender evaluation points awarded for the financial offer.</w:t>
      </w:r>
    </w:p>
    <w:p w14:paraId="1BB976CE" w14:textId="77777777" w:rsidR="00EE5ED9" w:rsidRPr="00117288" w:rsidRDefault="00EE5ED9" w:rsidP="00AA33C5">
      <w:pPr>
        <w:adjustRightInd w:val="0"/>
        <w:spacing w:line="216" w:lineRule="auto"/>
        <w:ind w:left="720"/>
        <w:jc w:val="both"/>
        <w:rPr>
          <w:rFonts w:eastAsia="PMingLiU"/>
          <w:sz w:val="18"/>
          <w:szCs w:val="18"/>
          <w:lang w:eastAsia="en-GB"/>
        </w:rPr>
      </w:pPr>
      <w:r w:rsidRPr="00117288">
        <w:rPr>
          <w:rFonts w:eastAsia="PMingLiU"/>
          <w:sz w:val="18"/>
          <w:szCs w:val="18"/>
          <w:lang w:eastAsia="en-GB"/>
        </w:rPr>
        <w:t>W</w:t>
      </w:r>
      <w:r w:rsidRPr="00117288">
        <w:rPr>
          <w:rFonts w:eastAsia="PMingLiU"/>
          <w:sz w:val="18"/>
          <w:szCs w:val="18"/>
          <w:vertAlign w:val="subscript"/>
          <w:lang w:eastAsia="en-GB"/>
        </w:rPr>
        <w:t>1</w:t>
      </w:r>
      <w:r w:rsidRPr="00117288">
        <w:rPr>
          <w:rFonts w:eastAsia="PMingLiU"/>
          <w:sz w:val="18"/>
          <w:szCs w:val="18"/>
          <w:lang w:eastAsia="en-GB"/>
        </w:rPr>
        <w:t xml:space="preserve"> is the maximum possible number of tender evaluation points awarded for the financial offer as stated in the Tender Data.</w:t>
      </w:r>
    </w:p>
    <w:p w14:paraId="350F812C" w14:textId="77777777" w:rsidR="00EE5ED9" w:rsidRPr="00117288" w:rsidRDefault="00EE5ED9" w:rsidP="00AA33C5">
      <w:pPr>
        <w:adjustRightInd w:val="0"/>
        <w:spacing w:line="216" w:lineRule="auto"/>
        <w:ind w:left="720"/>
        <w:jc w:val="both"/>
        <w:rPr>
          <w:rFonts w:eastAsia="PMingLiU"/>
          <w:sz w:val="18"/>
          <w:szCs w:val="18"/>
          <w:lang w:eastAsia="en-GB"/>
        </w:rPr>
      </w:pPr>
      <w:r w:rsidRPr="00117288">
        <w:rPr>
          <w:rFonts w:eastAsia="PMingLiU"/>
          <w:sz w:val="18"/>
          <w:szCs w:val="18"/>
          <w:lang w:eastAsia="en-GB"/>
        </w:rPr>
        <w:t>A is a number calculated using the formula and option described in Table F.1 as stated in the Tender Data.</w:t>
      </w:r>
    </w:p>
    <w:p w14:paraId="2EDB41A3" w14:textId="77777777" w:rsidR="00EE5ED9" w:rsidRPr="00117288" w:rsidRDefault="00EE5ED9" w:rsidP="00AA33C5">
      <w:pPr>
        <w:adjustRightInd w:val="0"/>
        <w:spacing w:line="216" w:lineRule="auto"/>
        <w:ind w:left="720"/>
        <w:jc w:val="both"/>
        <w:rPr>
          <w:rFonts w:eastAsia="PMingLiU"/>
          <w:sz w:val="18"/>
          <w:szCs w:val="18"/>
          <w:lang w:eastAsia="en-GB"/>
        </w:rPr>
      </w:pPr>
    </w:p>
    <w:p w14:paraId="2C71DD16"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Table F.1: Formulae for calculating the value of A</w:t>
      </w:r>
    </w:p>
    <w:p w14:paraId="273B6AC9" w14:textId="77777777" w:rsidR="00EE5ED9" w:rsidRPr="00117288" w:rsidRDefault="00EE5ED9" w:rsidP="00AA33C5">
      <w:pPr>
        <w:adjustRightInd w:val="0"/>
        <w:jc w:val="both"/>
        <w:rPr>
          <w:rFonts w:eastAsia="PMingLiU"/>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679"/>
        <w:gridCol w:w="2446"/>
        <w:gridCol w:w="2447"/>
      </w:tblGrid>
      <w:tr w:rsidR="00EE5ED9" w:rsidRPr="00117288" w14:paraId="78F9DF3F" w14:textId="77777777" w:rsidTr="00AA33C5">
        <w:tc>
          <w:tcPr>
            <w:tcW w:w="1242" w:type="dxa"/>
            <w:shd w:val="clear" w:color="auto" w:fill="auto"/>
          </w:tcPr>
          <w:p w14:paraId="2D7C7A09"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lastRenderedPageBreak/>
              <w:t>Formula</w:t>
            </w:r>
          </w:p>
        </w:tc>
        <w:tc>
          <w:tcPr>
            <w:tcW w:w="3738" w:type="dxa"/>
            <w:shd w:val="clear" w:color="auto" w:fill="auto"/>
          </w:tcPr>
          <w:p w14:paraId="1B627D0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Compensation aimed at achieving</w:t>
            </w:r>
          </w:p>
        </w:tc>
        <w:tc>
          <w:tcPr>
            <w:tcW w:w="2490" w:type="dxa"/>
            <w:shd w:val="clear" w:color="auto" w:fill="auto"/>
          </w:tcPr>
          <w:p w14:paraId="2C62E2D0"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Option 1</w:t>
            </w:r>
            <w:r w:rsidRPr="00117288">
              <w:rPr>
                <w:rFonts w:eastAsia="PMingLiU"/>
                <w:b/>
                <w:sz w:val="18"/>
                <w:szCs w:val="18"/>
                <w:vertAlign w:val="superscript"/>
                <w:lang w:eastAsia="en-GB"/>
              </w:rPr>
              <w:t>a</w:t>
            </w:r>
          </w:p>
        </w:tc>
        <w:tc>
          <w:tcPr>
            <w:tcW w:w="2491" w:type="dxa"/>
            <w:shd w:val="clear" w:color="auto" w:fill="auto"/>
          </w:tcPr>
          <w:p w14:paraId="68A40FAA"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Option 2</w:t>
            </w:r>
            <w:r w:rsidRPr="00117288">
              <w:rPr>
                <w:rFonts w:eastAsia="PMingLiU"/>
                <w:b/>
                <w:sz w:val="18"/>
                <w:szCs w:val="18"/>
                <w:vertAlign w:val="superscript"/>
                <w:lang w:eastAsia="en-GB"/>
              </w:rPr>
              <w:t>a</w:t>
            </w:r>
          </w:p>
        </w:tc>
      </w:tr>
      <w:tr w:rsidR="00EE5ED9" w:rsidRPr="00117288" w14:paraId="3B5F673E" w14:textId="77777777" w:rsidTr="00AA33C5">
        <w:tc>
          <w:tcPr>
            <w:tcW w:w="1242" w:type="dxa"/>
            <w:shd w:val="clear" w:color="auto" w:fill="auto"/>
          </w:tcPr>
          <w:p w14:paraId="24F662B5"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1</w:t>
            </w:r>
          </w:p>
        </w:tc>
        <w:tc>
          <w:tcPr>
            <w:tcW w:w="3738" w:type="dxa"/>
            <w:shd w:val="clear" w:color="auto" w:fill="auto"/>
          </w:tcPr>
          <w:p w14:paraId="1B35861C"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Highest price or discount</w:t>
            </w:r>
          </w:p>
        </w:tc>
        <w:tc>
          <w:tcPr>
            <w:tcW w:w="2490" w:type="dxa"/>
            <w:shd w:val="clear" w:color="auto" w:fill="auto"/>
          </w:tcPr>
          <w:p w14:paraId="6F66972B"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 = (1 + (</w:t>
            </w:r>
            <w:r w:rsidRPr="00117288">
              <w:rPr>
                <w:rFonts w:eastAsia="PMingLiU"/>
                <w:sz w:val="18"/>
                <w:szCs w:val="18"/>
                <w:u w:val="single"/>
                <w:lang w:eastAsia="en-GB"/>
              </w:rPr>
              <w:t>P – Pm</w:t>
            </w:r>
            <w:r w:rsidRPr="00117288">
              <w:rPr>
                <w:rFonts w:eastAsia="PMingLiU"/>
                <w:sz w:val="18"/>
                <w:szCs w:val="18"/>
                <w:lang w:eastAsia="en-GB"/>
              </w:rPr>
              <w:t>))</w:t>
            </w:r>
          </w:p>
          <w:p w14:paraId="4DC232E6"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                   Pm</w:t>
            </w:r>
          </w:p>
        </w:tc>
        <w:tc>
          <w:tcPr>
            <w:tcW w:w="2491" w:type="dxa"/>
            <w:shd w:val="clear" w:color="auto" w:fill="auto"/>
          </w:tcPr>
          <w:p w14:paraId="2E277926"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 = P / Pm</w:t>
            </w:r>
          </w:p>
        </w:tc>
      </w:tr>
      <w:tr w:rsidR="00EE5ED9" w:rsidRPr="00117288" w14:paraId="65EB3F7F" w14:textId="77777777" w:rsidTr="00AA33C5">
        <w:tc>
          <w:tcPr>
            <w:tcW w:w="1242" w:type="dxa"/>
            <w:shd w:val="clear" w:color="auto" w:fill="auto"/>
          </w:tcPr>
          <w:p w14:paraId="56089774"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2</w:t>
            </w:r>
          </w:p>
        </w:tc>
        <w:tc>
          <w:tcPr>
            <w:tcW w:w="3738" w:type="dxa"/>
            <w:shd w:val="clear" w:color="auto" w:fill="auto"/>
          </w:tcPr>
          <w:p w14:paraId="22A7267E"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Lowest price or percentage commission / fee</w:t>
            </w:r>
          </w:p>
        </w:tc>
        <w:tc>
          <w:tcPr>
            <w:tcW w:w="2490" w:type="dxa"/>
            <w:shd w:val="clear" w:color="auto" w:fill="auto"/>
          </w:tcPr>
          <w:p w14:paraId="017C7217"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 = (1 - (</w:t>
            </w:r>
            <w:r w:rsidRPr="00117288">
              <w:rPr>
                <w:rFonts w:eastAsia="PMingLiU"/>
                <w:sz w:val="18"/>
                <w:szCs w:val="18"/>
                <w:u w:val="single"/>
                <w:lang w:eastAsia="en-GB"/>
              </w:rPr>
              <w:t>P – Pm</w:t>
            </w:r>
            <w:r w:rsidRPr="00117288">
              <w:rPr>
                <w:rFonts w:eastAsia="PMingLiU"/>
                <w:sz w:val="18"/>
                <w:szCs w:val="18"/>
                <w:lang w:eastAsia="en-GB"/>
              </w:rPr>
              <w:t>))</w:t>
            </w:r>
          </w:p>
          <w:p w14:paraId="1E318651"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                   Pm</w:t>
            </w:r>
          </w:p>
        </w:tc>
        <w:tc>
          <w:tcPr>
            <w:tcW w:w="2491" w:type="dxa"/>
            <w:shd w:val="clear" w:color="auto" w:fill="auto"/>
          </w:tcPr>
          <w:p w14:paraId="6CFAA079"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 = Pm / P</w:t>
            </w:r>
          </w:p>
        </w:tc>
      </w:tr>
      <w:tr w:rsidR="00EE5ED9" w:rsidRPr="00117288" w14:paraId="154EA427" w14:textId="77777777" w:rsidTr="00AA33C5">
        <w:tc>
          <w:tcPr>
            <w:tcW w:w="9961" w:type="dxa"/>
            <w:gridSpan w:val="4"/>
            <w:shd w:val="clear" w:color="auto" w:fill="auto"/>
          </w:tcPr>
          <w:p w14:paraId="0CEFE533"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vertAlign w:val="superscript"/>
                <w:lang w:eastAsia="en-GB"/>
              </w:rPr>
              <w:t>a</w:t>
            </w:r>
            <w:r w:rsidRPr="00117288">
              <w:rPr>
                <w:rFonts w:eastAsia="PMingLiU"/>
                <w:sz w:val="18"/>
                <w:szCs w:val="18"/>
                <w:lang w:eastAsia="en-GB"/>
              </w:rPr>
              <w:tab/>
              <w:t>P</w:t>
            </w:r>
            <w:r w:rsidRPr="00117288">
              <w:rPr>
                <w:rFonts w:eastAsia="PMingLiU"/>
                <w:sz w:val="18"/>
                <w:szCs w:val="18"/>
                <w:vertAlign w:val="subscript"/>
                <w:lang w:eastAsia="en-GB"/>
              </w:rPr>
              <w:t>m</w:t>
            </w:r>
            <w:r w:rsidRPr="00117288">
              <w:rPr>
                <w:rFonts w:eastAsia="PMingLiU"/>
                <w:sz w:val="18"/>
                <w:szCs w:val="18"/>
                <w:lang w:eastAsia="en-GB"/>
              </w:rPr>
              <w:tab/>
              <w:t>is the comparative offer of the most favourable comparative offer.</w:t>
            </w:r>
          </w:p>
          <w:p w14:paraId="6A3884E1"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b/>
              <w:t>P</w:t>
            </w:r>
            <w:r w:rsidRPr="00117288">
              <w:rPr>
                <w:rFonts w:eastAsia="PMingLiU"/>
                <w:sz w:val="18"/>
                <w:szCs w:val="18"/>
                <w:lang w:eastAsia="en-GB"/>
              </w:rPr>
              <w:tab/>
              <w:t>is the comparative offer of the tender under consideration.</w:t>
            </w:r>
          </w:p>
        </w:tc>
      </w:tr>
    </w:tbl>
    <w:p w14:paraId="04FC1BAD" w14:textId="77777777" w:rsidR="00EE5ED9" w:rsidRPr="00117288" w:rsidRDefault="00EE5ED9" w:rsidP="00AA33C5">
      <w:pPr>
        <w:adjustRightInd w:val="0"/>
        <w:spacing w:line="216" w:lineRule="auto"/>
        <w:jc w:val="both"/>
        <w:rPr>
          <w:rFonts w:eastAsia="PMingLiU"/>
          <w:sz w:val="18"/>
          <w:szCs w:val="18"/>
          <w:lang w:eastAsia="en-GB"/>
        </w:rPr>
      </w:pPr>
    </w:p>
    <w:p w14:paraId="56BE7577"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F.3.11.8 Scoring preferences</w:t>
      </w:r>
    </w:p>
    <w:p w14:paraId="63AD4A38" w14:textId="77777777" w:rsidR="00EE5ED9" w:rsidRPr="00117288" w:rsidRDefault="00EE5ED9" w:rsidP="00AA33C5">
      <w:pPr>
        <w:adjustRightInd w:val="0"/>
        <w:spacing w:line="216" w:lineRule="auto"/>
        <w:jc w:val="both"/>
        <w:rPr>
          <w:rFonts w:eastAsia="PMingLiU"/>
          <w:sz w:val="18"/>
          <w:szCs w:val="18"/>
          <w:lang w:eastAsia="en-GB"/>
        </w:rPr>
      </w:pPr>
    </w:p>
    <w:p w14:paraId="0A052714"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 xml:space="preserve">Confirm that tenderers are eligible for the preferences claimed in accordance with the provisions of the tender data and reject all claims for preferences where tenderers are not eligible for such preferences. </w:t>
      </w:r>
    </w:p>
    <w:p w14:paraId="02B8F0DA" w14:textId="77777777" w:rsidR="00EE5ED9" w:rsidRPr="00117288" w:rsidRDefault="00EE5ED9" w:rsidP="00AA33C5">
      <w:pPr>
        <w:adjustRightInd w:val="0"/>
        <w:spacing w:line="216" w:lineRule="auto"/>
        <w:jc w:val="both"/>
        <w:rPr>
          <w:rFonts w:eastAsia="PMingLiU"/>
          <w:sz w:val="18"/>
          <w:szCs w:val="18"/>
          <w:lang w:eastAsia="en-GB"/>
        </w:rPr>
      </w:pPr>
    </w:p>
    <w:p w14:paraId="0BFC92B8"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Calculate the total number of tender evaluation points for preferences claimed in accordance with the provisions of the tender data.</w:t>
      </w:r>
    </w:p>
    <w:p w14:paraId="7395672C" w14:textId="77777777" w:rsidR="00EE5ED9" w:rsidRPr="00117288" w:rsidRDefault="00EE5ED9" w:rsidP="00AA33C5">
      <w:pPr>
        <w:adjustRightInd w:val="0"/>
        <w:spacing w:line="216" w:lineRule="auto"/>
        <w:jc w:val="both"/>
        <w:rPr>
          <w:rFonts w:eastAsia="PMingLiU"/>
          <w:sz w:val="18"/>
          <w:szCs w:val="18"/>
          <w:lang w:eastAsia="en-GB"/>
        </w:rPr>
      </w:pPr>
    </w:p>
    <w:p w14:paraId="45A3FB03" w14:textId="77777777" w:rsidR="00EE5ED9" w:rsidRPr="00117288" w:rsidRDefault="00EE5ED9" w:rsidP="00AA33C5">
      <w:pPr>
        <w:adjustRightInd w:val="0"/>
        <w:spacing w:line="216" w:lineRule="auto"/>
        <w:jc w:val="both"/>
        <w:rPr>
          <w:rFonts w:eastAsia="PMingLiU"/>
          <w:b/>
          <w:sz w:val="18"/>
          <w:szCs w:val="18"/>
          <w:lang w:eastAsia="en-GB"/>
        </w:rPr>
      </w:pPr>
      <w:r w:rsidRPr="00117288">
        <w:rPr>
          <w:rFonts w:eastAsia="PMingLiU"/>
          <w:b/>
          <w:sz w:val="18"/>
          <w:szCs w:val="18"/>
          <w:lang w:eastAsia="en-GB"/>
        </w:rPr>
        <w:t>F.3.11.9 Scoring functionality</w:t>
      </w:r>
    </w:p>
    <w:p w14:paraId="3EE16C58" w14:textId="77777777" w:rsidR="00EE5ED9" w:rsidRPr="00117288" w:rsidRDefault="00EE5ED9" w:rsidP="00AA33C5">
      <w:pPr>
        <w:adjustRightInd w:val="0"/>
        <w:spacing w:line="216" w:lineRule="auto"/>
        <w:jc w:val="both"/>
        <w:rPr>
          <w:rFonts w:eastAsia="PMingLiU"/>
          <w:sz w:val="18"/>
          <w:szCs w:val="18"/>
          <w:lang w:eastAsia="en-GB"/>
        </w:rPr>
      </w:pPr>
    </w:p>
    <w:p w14:paraId="69064608"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Score each of the criteria and subcriteria for quality in accordance with the provisions of the Tender Data.</w:t>
      </w:r>
    </w:p>
    <w:p w14:paraId="30B9877C" w14:textId="77777777" w:rsidR="00EE5ED9" w:rsidRPr="00117288" w:rsidRDefault="00EE5ED9" w:rsidP="00AA33C5">
      <w:pPr>
        <w:adjustRightInd w:val="0"/>
        <w:spacing w:line="216" w:lineRule="auto"/>
        <w:jc w:val="both"/>
        <w:rPr>
          <w:rFonts w:eastAsia="PMingLiU"/>
          <w:sz w:val="18"/>
          <w:szCs w:val="18"/>
          <w:lang w:eastAsia="en-GB"/>
        </w:rPr>
      </w:pPr>
    </w:p>
    <w:p w14:paraId="588F6D12" w14:textId="77777777" w:rsidR="00EE5ED9" w:rsidRPr="00117288" w:rsidRDefault="00EE5ED9" w:rsidP="00AA33C5">
      <w:pPr>
        <w:adjustRightInd w:val="0"/>
        <w:spacing w:line="216" w:lineRule="auto"/>
        <w:jc w:val="both"/>
        <w:rPr>
          <w:rFonts w:eastAsia="PMingLiU"/>
          <w:sz w:val="18"/>
          <w:szCs w:val="18"/>
          <w:lang w:eastAsia="en-GB"/>
        </w:rPr>
      </w:pPr>
      <w:r w:rsidRPr="00117288">
        <w:rPr>
          <w:rFonts w:eastAsia="PMingLiU"/>
          <w:sz w:val="18"/>
          <w:szCs w:val="18"/>
          <w:lang w:eastAsia="en-GB"/>
        </w:rPr>
        <w:t>Calculate the total number of tender evaluation points for quality using the following formula:</w:t>
      </w:r>
    </w:p>
    <w:p w14:paraId="11584141" w14:textId="77777777" w:rsidR="00EE5ED9" w:rsidRPr="00117288" w:rsidRDefault="00EE5ED9" w:rsidP="00AA33C5">
      <w:pPr>
        <w:adjustRightInd w:val="0"/>
        <w:spacing w:line="216" w:lineRule="auto"/>
        <w:jc w:val="both"/>
        <w:rPr>
          <w:rFonts w:eastAsia="PMingLiU"/>
          <w:sz w:val="18"/>
          <w:szCs w:val="18"/>
          <w:lang w:eastAsia="en-GB"/>
        </w:rPr>
      </w:pPr>
    </w:p>
    <w:p w14:paraId="01CC1BCE" w14:textId="77777777" w:rsidR="00EE5ED9" w:rsidRPr="00117288" w:rsidRDefault="00EE5ED9" w:rsidP="00AA33C5">
      <w:pPr>
        <w:adjustRightInd w:val="0"/>
        <w:spacing w:line="216" w:lineRule="auto"/>
        <w:jc w:val="both"/>
        <w:rPr>
          <w:rFonts w:eastAsia="PMingLiU"/>
          <w:sz w:val="18"/>
          <w:szCs w:val="18"/>
          <w:vertAlign w:val="subscript"/>
          <w:lang w:eastAsia="en-GB"/>
        </w:rPr>
      </w:pPr>
      <w:r w:rsidRPr="00117288">
        <w:rPr>
          <w:rFonts w:eastAsia="PMingLiU"/>
          <w:sz w:val="18"/>
          <w:szCs w:val="18"/>
          <w:lang w:eastAsia="en-GB"/>
        </w:rPr>
        <w:t>N</w:t>
      </w:r>
      <w:r w:rsidRPr="00117288">
        <w:rPr>
          <w:rFonts w:eastAsia="PMingLiU"/>
          <w:sz w:val="18"/>
          <w:szCs w:val="18"/>
          <w:vertAlign w:val="subscript"/>
          <w:lang w:eastAsia="en-GB"/>
        </w:rPr>
        <w:t>Q</w:t>
      </w:r>
      <w:r w:rsidRPr="00117288">
        <w:rPr>
          <w:rFonts w:eastAsia="PMingLiU"/>
          <w:sz w:val="18"/>
          <w:szCs w:val="18"/>
          <w:lang w:eastAsia="en-GB"/>
        </w:rPr>
        <w:t xml:space="preserve"> = W</w:t>
      </w:r>
      <w:r w:rsidRPr="00117288">
        <w:rPr>
          <w:rFonts w:eastAsia="PMingLiU"/>
          <w:sz w:val="18"/>
          <w:szCs w:val="18"/>
          <w:vertAlign w:val="subscript"/>
          <w:lang w:eastAsia="en-GB"/>
        </w:rPr>
        <w:t>2</w:t>
      </w:r>
      <w:r w:rsidRPr="00117288">
        <w:rPr>
          <w:rFonts w:eastAsia="PMingLiU"/>
          <w:sz w:val="18"/>
          <w:szCs w:val="18"/>
          <w:lang w:eastAsia="en-GB"/>
        </w:rPr>
        <w:t xml:space="preserve"> x S</w:t>
      </w:r>
      <w:r w:rsidRPr="00117288">
        <w:rPr>
          <w:rFonts w:eastAsia="PMingLiU"/>
          <w:sz w:val="18"/>
          <w:szCs w:val="18"/>
          <w:vertAlign w:val="subscript"/>
          <w:lang w:eastAsia="en-GB"/>
        </w:rPr>
        <w:t>O</w:t>
      </w:r>
      <w:r w:rsidRPr="00117288">
        <w:rPr>
          <w:rFonts w:eastAsia="PMingLiU"/>
          <w:sz w:val="18"/>
          <w:szCs w:val="18"/>
          <w:lang w:eastAsia="en-GB"/>
        </w:rPr>
        <w:t xml:space="preserve"> / M</w:t>
      </w:r>
      <w:r w:rsidRPr="00117288">
        <w:rPr>
          <w:rFonts w:eastAsia="PMingLiU"/>
          <w:sz w:val="18"/>
          <w:szCs w:val="18"/>
          <w:vertAlign w:val="subscript"/>
          <w:lang w:eastAsia="en-GB"/>
        </w:rPr>
        <w:t>S</w:t>
      </w:r>
    </w:p>
    <w:p w14:paraId="0E53625D" w14:textId="77777777" w:rsidR="00EE5ED9" w:rsidRPr="00117288" w:rsidRDefault="00EE5ED9" w:rsidP="00AA33C5">
      <w:pPr>
        <w:adjustRightInd w:val="0"/>
        <w:spacing w:line="216" w:lineRule="auto"/>
        <w:jc w:val="both"/>
        <w:rPr>
          <w:rFonts w:eastAsia="PMingLiU"/>
          <w:sz w:val="18"/>
          <w:szCs w:val="18"/>
          <w:lang w:eastAsia="en-GB"/>
        </w:rPr>
      </w:pPr>
    </w:p>
    <w:p w14:paraId="2FF149ED"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where: </w:t>
      </w:r>
      <w:r w:rsidRPr="00117288">
        <w:rPr>
          <w:rFonts w:eastAsia="PMingLiU"/>
          <w:sz w:val="18"/>
          <w:szCs w:val="18"/>
          <w:lang w:eastAsia="en-GB"/>
        </w:rPr>
        <w:tab/>
        <w:t>S</w:t>
      </w:r>
      <w:r w:rsidRPr="00117288">
        <w:rPr>
          <w:rFonts w:eastAsia="PMingLiU"/>
          <w:sz w:val="18"/>
          <w:szCs w:val="18"/>
          <w:vertAlign w:val="subscript"/>
          <w:lang w:eastAsia="en-GB"/>
        </w:rPr>
        <w:t>O</w:t>
      </w:r>
      <w:r w:rsidRPr="00117288">
        <w:rPr>
          <w:rFonts w:eastAsia="PMingLiU"/>
          <w:sz w:val="18"/>
          <w:szCs w:val="18"/>
          <w:lang w:eastAsia="en-GB"/>
        </w:rPr>
        <w:t xml:space="preserve"> is the score for quality allocated to the submission under consideration;</w:t>
      </w:r>
    </w:p>
    <w:p w14:paraId="56ADE628" w14:textId="77777777" w:rsidR="00EE5ED9" w:rsidRPr="00117288" w:rsidRDefault="00EE5ED9" w:rsidP="00AA33C5">
      <w:pPr>
        <w:adjustRightInd w:val="0"/>
        <w:ind w:firstLine="720"/>
        <w:jc w:val="both"/>
        <w:rPr>
          <w:rFonts w:eastAsia="PMingLiU"/>
          <w:sz w:val="18"/>
          <w:szCs w:val="18"/>
          <w:lang w:eastAsia="en-GB"/>
        </w:rPr>
      </w:pPr>
      <w:r w:rsidRPr="00117288">
        <w:rPr>
          <w:rFonts w:eastAsia="PMingLiU"/>
          <w:sz w:val="18"/>
          <w:szCs w:val="18"/>
          <w:lang w:eastAsia="en-GB"/>
        </w:rPr>
        <w:t>M</w:t>
      </w:r>
      <w:r w:rsidRPr="00117288">
        <w:rPr>
          <w:rFonts w:eastAsia="PMingLiU"/>
          <w:sz w:val="18"/>
          <w:szCs w:val="18"/>
          <w:vertAlign w:val="subscript"/>
          <w:lang w:eastAsia="en-GB"/>
        </w:rPr>
        <w:t>S</w:t>
      </w:r>
      <w:r w:rsidRPr="00117288">
        <w:rPr>
          <w:rFonts w:eastAsia="PMingLiU"/>
          <w:sz w:val="18"/>
          <w:szCs w:val="18"/>
          <w:lang w:eastAsia="en-GB"/>
        </w:rPr>
        <w:t xml:space="preserve"> is the maximum possible score for quality in respect of a submission; and</w:t>
      </w:r>
    </w:p>
    <w:p w14:paraId="68637D4C" w14:textId="77777777" w:rsidR="00EE5ED9" w:rsidRPr="00117288" w:rsidRDefault="00EE5ED9" w:rsidP="00AA33C5">
      <w:pPr>
        <w:adjustRightInd w:val="0"/>
        <w:ind w:left="720"/>
        <w:jc w:val="both"/>
        <w:rPr>
          <w:rFonts w:eastAsia="PMingLiU"/>
          <w:sz w:val="18"/>
          <w:szCs w:val="18"/>
          <w:lang w:eastAsia="en-GB"/>
        </w:rPr>
      </w:pPr>
      <w:r w:rsidRPr="00117288">
        <w:rPr>
          <w:rFonts w:eastAsia="PMingLiU"/>
          <w:sz w:val="18"/>
          <w:szCs w:val="18"/>
          <w:lang w:eastAsia="en-GB"/>
        </w:rPr>
        <w:t>W</w:t>
      </w:r>
      <w:r w:rsidRPr="00117288">
        <w:rPr>
          <w:rFonts w:eastAsia="PMingLiU"/>
          <w:sz w:val="18"/>
          <w:szCs w:val="18"/>
          <w:vertAlign w:val="subscript"/>
          <w:lang w:eastAsia="en-GB"/>
        </w:rPr>
        <w:t>2</w:t>
      </w:r>
      <w:r w:rsidRPr="00117288">
        <w:rPr>
          <w:rFonts w:eastAsia="PMingLiU"/>
          <w:sz w:val="18"/>
          <w:szCs w:val="18"/>
          <w:lang w:eastAsia="en-GB"/>
        </w:rPr>
        <w:t xml:space="preserve"> is the maximum possible number of tender evaluation points awarded for the quality as stated in the tender data</w:t>
      </w:r>
    </w:p>
    <w:p w14:paraId="4BCAB49C" w14:textId="77777777" w:rsidR="00EE5ED9" w:rsidRPr="00117288" w:rsidRDefault="00EE5ED9" w:rsidP="00AA33C5">
      <w:pPr>
        <w:adjustRightInd w:val="0"/>
        <w:ind w:left="720"/>
        <w:jc w:val="both"/>
        <w:rPr>
          <w:rFonts w:eastAsia="PMingLiU"/>
          <w:sz w:val="18"/>
          <w:szCs w:val="18"/>
          <w:lang w:eastAsia="en-GB"/>
        </w:rPr>
      </w:pPr>
    </w:p>
    <w:p w14:paraId="3A7FA302"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F.3.12 Insurance provided by the Employer</w:t>
      </w:r>
    </w:p>
    <w:p w14:paraId="4D9D5180" w14:textId="77777777" w:rsidR="00EE5ED9" w:rsidRPr="00117288" w:rsidRDefault="00EE5ED9" w:rsidP="00AA33C5">
      <w:pPr>
        <w:adjustRightInd w:val="0"/>
        <w:jc w:val="both"/>
        <w:rPr>
          <w:rFonts w:eastAsia="PMingLiU"/>
          <w:sz w:val="18"/>
          <w:szCs w:val="18"/>
          <w:lang w:eastAsia="en-GB"/>
        </w:rPr>
      </w:pPr>
    </w:p>
    <w:p w14:paraId="274C8A2C"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If requested by the proposed successful tenderer, submit for the tenderer's information the policies and / or certificates of insurance which the conditions of contract identified in the contract data, require the Employer to provide.</w:t>
      </w:r>
    </w:p>
    <w:p w14:paraId="3E5D7853" w14:textId="77777777" w:rsidR="00EE5ED9" w:rsidRPr="00117288" w:rsidRDefault="00EE5ED9" w:rsidP="00AA33C5">
      <w:pPr>
        <w:adjustRightInd w:val="0"/>
        <w:jc w:val="both"/>
        <w:rPr>
          <w:rFonts w:eastAsia="PMingLiU"/>
          <w:sz w:val="18"/>
          <w:szCs w:val="18"/>
          <w:lang w:eastAsia="en-GB"/>
        </w:rPr>
      </w:pPr>
    </w:p>
    <w:p w14:paraId="22DDE6CA"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F.3.13 Acceptance of tender offer</w:t>
      </w:r>
    </w:p>
    <w:p w14:paraId="35EB96AB" w14:textId="77777777" w:rsidR="00EE5ED9" w:rsidRPr="00117288" w:rsidRDefault="00EE5ED9" w:rsidP="00AA33C5">
      <w:pPr>
        <w:adjustRightInd w:val="0"/>
        <w:jc w:val="both"/>
        <w:rPr>
          <w:rFonts w:eastAsia="PMingLiU"/>
          <w:sz w:val="18"/>
          <w:szCs w:val="18"/>
          <w:lang w:eastAsia="en-GB"/>
        </w:rPr>
      </w:pPr>
    </w:p>
    <w:p w14:paraId="29FFFC4F"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Accept the tender offer, if in the opinion of the Employer, it does not present any unacceptable commercial risk and only if the tenderer:</w:t>
      </w:r>
    </w:p>
    <w:p w14:paraId="5C7F2289" w14:textId="77777777" w:rsidR="00EE5ED9" w:rsidRPr="00117288" w:rsidRDefault="00EE5ED9" w:rsidP="00AA33C5">
      <w:pPr>
        <w:adjustRightInd w:val="0"/>
        <w:jc w:val="both"/>
        <w:rPr>
          <w:rFonts w:eastAsia="PMingLiU"/>
          <w:sz w:val="18"/>
          <w:szCs w:val="18"/>
          <w:lang w:eastAsia="en-GB"/>
        </w:rPr>
      </w:pPr>
    </w:p>
    <w:p w14:paraId="145CD8AF"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a) </w:t>
      </w:r>
      <w:r w:rsidRPr="00117288">
        <w:rPr>
          <w:rFonts w:eastAsia="PMingLiU"/>
          <w:sz w:val="18"/>
          <w:szCs w:val="18"/>
          <w:lang w:eastAsia="en-GB"/>
        </w:rPr>
        <w:tab/>
        <w:t>is not under restrictions, or has principals who are under restrictions, preventing participating in the Employer’s procurement,</w:t>
      </w:r>
    </w:p>
    <w:p w14:paraId="48F16F2A"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714283EF"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c) </w:t>
      </w:r>
      <w:r w:rsidRPr="00117288">
        <w:rPr>
          <w:rFonts w:eastAsia="PMingLiU"/>
          <w:sz w:val="18"/>
          <w:szCs w:val="18"/>
          <w:lang w:eastAsia="en-GB"/>
        </w:rPr>
        <w:tab/>
        <w:t>has the legal capacity to enter into the contract,</w:t>
      </w:r>
    </w:p>
    <w:p w14:paraId="1FCC5453" w14:textId="77777777" w:rsidR="00EE5ED9" w:rsidRPr="00117288" w:rsidRDefault="00EE5ED9" w:rsidP="00AA33C5">
      <w:pPr>
        <w:adjustRightInd w:val="0"/>
        <w:ind w:left="720" w:hanging="720"/>
        <w:jc w:val="both"/>
        <w:rPr>
          <w:rFonts w:eastAsia="PMingLiU"/>
          <w:sz w:val="18"/>
          <w:szCs w:val="18"/>
          <w:lang w:eastAsia="en-GB"/>
        </w:rPr>
      </w:pPr>
      <w:r w:rsidRPr="00117288">
        <w:rPr>
          <w:rFonts w:eastAsia="PMingLiU"/>
          <w:sz w:val="18"/>
          <w:szCs w:val="18"/>
          <w:lang w:eastAsia="en-GB"/>
        </w:rPr>
        <w:t xml:space="preserve">d) </w:t>
      </w:r>
      <w:r w:rsidRPr="00117288">
        <w:rPr>
          <w:rFonts w:eastAsia="PMingLiU"/>
          <w:sz w:val="18"/>
          <w:szCs w:val="18"/>
          <w:lang w:eastAsia="en-GB"/>
        </w:rPr>
        <w:tab/>
        <w:t>is not insolvent, in receivership, bankrupt or being wound up, has his affairs administered by a court or a judicial officer, has suspended his business activities, or is subject to legal proceedings in respect of any of the foregoing,</w:t>
      </w:r>
    </w:p>
    <w:p w14:paraId="7CCBA839"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e) </w:t>
      </w:r>
      <w:r w:rsidRPr="00117288">
        <w:rPr>
          <w:rFonts w:eastAsia="PMingLiU"/>
          <w:sz w:val="18"/>
          <w:szCs w:val="18"/>
          <w:lang w:eastAsia="en-GB"/>
        </w:rPr>
        <w:tab/>
        <w:t>complies with the legal requirements, if any, stated in the tender data, and</w:t>
      </w:r>
    </w:p>
    <w:p w14:paraId="2C019C21"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f) </w:t>
      </w:r>
      <w:r w:rsidRPr="00117288">
        <w:rPr>
          <w:rFonts w:eastAsia="PMingLiU"/>
          <w:sz w:val="18"/>
          <w:szCs w:val="18"/>
          <w:lang w:eastAsia="en-GB"/>
        </w:rPr>
        <w:tab/>
        <w:t>is able, in the opinion of the Employer, to perform the contract free of conflicts of interest.</w:t>
      </w:r>
    </w:p>
    <w:p w14:paraId="54CF568F" w14:textId="77777777" w:rsidR="00EE5ED9" w:rsidRPr="00117288" w:rsidRDefault="00EE5ED9" w:rsidP="00AA33C5">
      <w:pPr>
        <w:adjustRightInd w:val="0"/>
        <w:jc w:val="both"/>
        <w:rPr>
          <w:rFonts w:eastAsia="PMingLiU"/>
          <w:sz w:val="18"/>
          <w:szCs w:val="18"/>
          <w:lang w:eastAsia="en-GB"/>
        </w:rPr>
      </w:pPr>
    </w:p>
    <w:p w14:paraId="31388B1C"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F.3.14 Prepare contract documents</w:t>
      </w:r>
    </w:p>
    <w:p w14:paraId="613D7EDF" w14:textId="77777777" w:rsidR="00EE5ED9" w:rsidRPr="00117288" w:rsidRDefault="00EE5ED9" w:rsidP="00AA33C5">
      <w:pPr>
        <w:adjustRightInd w:val="0"/>
        <w:jc w:val="both"/>
        <w:rPr>
          <w:rFonts w:eastAsia="PMingLiU"/>
          <w:sz w:val="18"/>
          <w:szCs w:val="18"/>
          <w:lang w:eastAsia="en-GB"/>
        </w:rPr>
      </w:pPr>
    </w:p>
    <w:p w14:paraId="0F3918B7"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F.3.14.1</w:t>
      </w:r>
      <w:r w:rsidRPr="00117288">
        <w:rPr>
          <w:rFonts w:eastAsia="PMingLiU"/>
          <w:sz w:val="18"/>
          <w:szCs w:val="18"/>
          <w:lang w:eastAsia="en-GB"/>
        </w:rPr>
        <w:t xml:space="preserve"> If necessary, revise documents that shall form part of the contract and that were issued by the Employer as part of the tender documents to take account of:</w:t>
      </w:r>
    </w:p>
    <w:p w14:paraId="1C75E6F2" w14:textId="77777777" w:rsidR="00EE5ED9" w:rsidRPr="00117288" w:rsidRDefault="00EE5ED9" w:rsidP="00AA33C5">
      <w:pPr>
        <w:adjustRightInd w:val="0"/>
        <w:jc w:val="both"/>
        <w:rPr>
          <w:rFonts w:eastAsia="PMingLiU"/>
          <w:sz w:val="18"/>
          <w:szCs w:val="18"/>
          <w:lang w:eastAsia="en-GB"/>
        </w:rPr>
      </w:pPr>
    </w:p>
    <w:p w14:paraId="722989CF"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a) </w:t>
      </w:r>
      <w:r w:rsidRPr="00117288">
        <w:rPr>
          <w:rFonts w:eastAsia="PMingLiU"/>
          <w:sz w:val="18"/>
          <w:szCs w:val="18"/>
          <w:lang w:eastAsia="en-GB"/>
        </w:rPr>
        <w:tab/>
        <w:t>addenda issued during the tender period,</w:t>
      </w:r>
    </w:p>
    <w:p w14:paraId="3E98B75F"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b) </w:t>
      </w:r>
      <w:r w:rsidRPr="00117288">
        <w:rPr>
          <w:rFonts w:eastAsia="PMingLiU"/>
          <w:sz w:val="18"/>
          <w:szCs w:val="18"/>
          <w:lang w:eastAsia="en-GB"/>
        </w:rPr>
        <w:tab/>
        <w:t>inclusion of some of the returnable documents, and</w:t>
      </w:r>
    </w:p>
    <w:p w14:paraId="03BF8404"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 xml:space="preserve">c) </w:t>
      </w:r>
      <w:r w:rsidRPr="00117288">
        <w:rPr>
          <w:rFonts w:eastAsia="PMingLiU"/>
          <w:sz w:val="18"/>
          <w:szCs w:val="18"/>
          <w:lang w:eastAsia="en-GB"/>
        </w:rPr>
        <w:tab/>
        <w:t>other revisions agreed between the Employer and the successful tenderer.</w:t>
      </w:r>
    </w:p>
    <w:p w14:paraId="65385263" w14:textId="77777777" w:rsidR="00EE5ED9" w:rsidRPr="00117288" w:rsidRDefault="00EE5ED9" w:rsidP="00AA33C5">
      <w:pPr>
        <w:adjustRightInd w:val="0"/>
        <w:jc w:val="both"/>
        <w:rPr>
          <w:rFonts w:eastAsia="PMingLiU"/>
          <w:sz w:val="18"/>
          <w:szCs w:val="18"/>
          <w:lang w:eastAsia="en-GB"/>
        </w:rPr>
      </w:pPr>
    </w:p>
    <w:p w14:paraId="3CBD7E00"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F.3.14.2</w:t>
      </w:r>
      <w:r w:rsidRPr="00117288">
        <w:rPr>
          <w:rFonts w:eastAsia="PMingLiU"/>
          <w:sz w:val="18"/>
          <w:szCs w:val="18"/>
          <w:lang w:eastAsia="en-GB"/>
        </w:rPr>
        <w:t xml:space="preserve"> Complete the schedule of deviations attached to the form of offer and acceptance, if any.</w:t>
      </w:r>
    </w:p>
    <w:p w14:paraId="4C979E44" w14:textId="77777777" w:rsidR="00EE5ED9" w:rsidRPr="00117288" w:rsidRDefault="00EE5ED9" w:rsidP="00AA33C5">
      <w:pPr>
        <w:adjustRightInd w:val="0"/>
        <w:jc w:val="both"/>
        <w:rPr>
          <w:rFonts w:eastAsia="PMingLiU"/>
          <w:sz w:val="18"/>
          <w:szCs w:val="18"/>
          <w:lang w:eastAsia="en-GB"/>
        </w:rPr>
      </w:pPr>
    </w:p>
    <w:p w14:paraId="6F9F6F7E"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F.3.15 Complete adjudicator's contract</w:t>
      </w:r>
    </w:p>
    <w:p w14:paraId="528517FA" w14:textId="77777777" w:rsidR="00EE5ED9" w:rsidRPr="00117288" w:rsidRDefault="00EE5ED9" w:rsidP="00AA33C5">
      <w:pPr>
        <w:adjustRightInd w:val="0"/>
        <w:jc w:val="both"/>
        <w:rPr>
          <w:rFonts w:eastAsia="PMingLiU"/>
          <w:sz w:val="18"/>
          <w:szCs w:val="18"/>
          <w:lang w:eastAsia="en-GB"/>
        </w:rPr>
      </w:pPr>
    </w:p>
    <w:p w14:paraId="56F5BE8A"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Unless alternative arrangements have been agreed or otherwise provided for in the contract, arrange for both parties to complete formalities for appointing the selected adjudicator at the same time as the main contract is signed.</w:t>
      </w:r>
    </w:p>
    <w:p w14:paraId="2C9BA37A" w14:textId="77777777" w:rsidR="00EE5ED9" w:rsidRPr="00117288" w:rsidRDefault="00EE5ED9" w:rsidP="00AA33C5">
      <w:pPr>
        <w:adjustRightInd w:val="0"/>
        <w:jc w:val="both"/>
        <w:rPr>
          <w:rFonts w:eastAsia="PMingLiU"/>
          <w:sz w:val="18"/>
          <w:szCs w:val="18"/>
          <w:lang w:eastAsia="en-GB"/>
        </w:rPr>
      </w:pPr>
    </w:p>
    <w:p w14:paraId="69DB5603"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F.3.16 Notice to unsuccessful tenderers</w:t>
      </w:r>
    </w:p>
    <w:p w14:paraId="1E7F9100" w14:textId="77777777" w:rsidR="00EE5ED9" w:rsidRPr="00117288" w:rsidRDefault="00EE5ED9" w:rsidP="00AA33C5">
      <w:pPr>
        <w:adjustRightInd w:val="0"/>
        <w:jc w:val="both"/>
        <w:rPr>
          <w:rFonts w:eastAsia="PMingLiU"/>
          <w:sz w:val="18"/>
          <w:szCs w:val="18"/>
          <w:lang w:eastAsia="en-GB"/>
        </w:rPr>
      </w:pPr>
    </w:p>
    <w:p w14:paraId="1EEA73A9"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F.3.16.1</w:t>
      </w:r>
      <w:r w:rsidRPr="00117288">
        <w:rPr>
          <w:rFonts w:eastAsia="PMingLiU"/>
          <w:sz w:val="18"/>
          <w:szCs w:val="18"/>
          <w:lang w:eastAsia="en-GB"/>
        </w:rPr>
        <w:t xml:space="preserve"> Notify the successful tenderer of the Employer's acceptance of his tender offer by completing and returning one copy of the form of offer and acceptance before the expiry of the validity period stated in the tender data, or agreed additional period.</w:t>
      </w:r>
    </w:p>
    <w:p w14:paraId="2363D8E3" w14:textId="77777777" w:rsidR="00EE5ED9" w:rsidRPr="00117288" w:rsidRDefault="00EE5ED9" w:rsidP="00AA33C5">
      <w:pPr>
        <w:adjustRightInd w:val="0"/>
        <w:jc w:val="both"/>
        <w:rPr>
          <w:rFonts w:eastAsia="PMingLiU"/>
          <w:sz w:val="18"/>
          <w:szCs w:val="18"/>
          <w:lang w:eastAsia="en-GB"/>
        </w:rPr>
      </w:pPr>
    </w:p>
    <w:p w14:paraId="488442AC" w14:textId="77777777" w:rsidR="00EE5ED9" w:rsidRPr="00117288" w:rsidRDefault="00EE5ED9" w:rsidP="00AA33C5">
      <w:pPr>
        <w:adjustRightInd w:val="0"/>
        <w:jc w:val="both"/>
        <w:rPr>
          <w:rFonts w:eastAsia="PMingLiU"/>
          <w:sz w:val="18"/>
          <w:szCs w:val="18"/>
          <w:lang w:eastAsia="en-GB"/>
        </w:rPr>
      </w:pPr>
      <w:r w:rsidRPr="00117288">
        <w:rPr>
          <w:rFonts w:eastAsia="PMingLiU"/>
          <w:b/>
          <w:sz w:val="18"/>
          <w:szCs w:val="18"/>
          <w:lang w:eastAsia="en-GB"/>
        </w:rPr>
        <w:t xml:space="preserve">F.3.16.2 </w:t>
      </w:r>
      <w:r w:rsidRPr="00117288">
        <w:rPr>
          <w:rFonts w:eastAsia="PMingLiU"/>
          <w:sz w:val="18"/>
          <w:szCs w:val="18"/>
          <w:lang w:eastAsia="en-GB"/>
        </w:rPr>
        <w:t>After the successful tenderer has been notified of the Employer’s acceptance of the tender, notify other tenderers that their tender offers have not been accepted.</w:t>
      </w:r>
    </w:p>
    <w:p w14:paraId="14FEA1E5" w14:textId="77777777" w:rsidR="00EE5ED9" w:rsidRPr="00117288" w:rsidRDefault="00EE5ED9" w:rsidP="00AA33C5">
      <w:pPr>
        <w:adjustRightInd w:val="0"/>
        <w:jc w:val="both"/>
        <w:rPr>
          <w:rFonts w:eastAsia="PMingLiU"/>
          <w:sz w:val="18"/>
          <w:szCs w:val="18"/>
          <w:lang w:eastAsia="en-GB"/>
        </w:rPr>
      </w:pPr>
    </w:p>
    <w:p w14:paraId="079586C4"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F.3.17 Provide copies of the contracts</w:t>
      </w:r>
    </w:p>
    <w:p w14:paraId="0E5FC601" w14:textId="77777777" w:rsidR="00EE5ED9" w:rsidRPr="00117288" w:rsidRDefault="00EE5ED9" w:rsidP="00AA33C5">
      <w:pPr>
        <w:adjustRightInd w:val="0"/>
        <w:jc w:val="both"/>
        <w:rPr>
          <w:rFonts w:eastAsia="PMingLiU"/>
          <w:sz w:val="18"/>
          <w:szCs w:val="18"/>
          <w:lang w:eastAsia="en-GB"/>
        </w:rPr>
      </w:pPr>
    </w:p>
    <w:p w14:paraId="0B3BBBB4" w14:textId="77777777" w:rsidR="00EE5ED9" w:rsidRPr="00117288" w:rsidRDefault="00EE5ED9" w:rsidP="00AA33C5">
      <w:pPr>
        <w:adjustRightInd w:val="0"/>
        <w:jc w:val="both"/>
        <w:rPr>
          <w:rFonts w:eastAsia="PMingLiU"/>
          <w:sz w:val="18"/>
          <w:szCs w:val="18"/>
          <w:lang w:eastAsia="en-GB"/>
        </w:rPr>
      </w:pPr>
      <w:r w:rsidRPr="00117288">
        <w:rPr>
          <w:rFonts w:eastAsia="PMingLiU"/>
          <w:sz w:val="18"/>
          <w:szCs w:val="18"/>
          <w:lang w:eastAsia="en-GB"/>
        </w:rPr>
        <w:t>Provide to the successful tenderer the number of copies stated in the Tender Data of the signed copy of the contract as soon as possible after completion and signing of the form of offer and acceptance.</w:t>
      </w:r>
    </w:p>
    <w:p w14:paraId="0D9CA9BB" w14:textId="77777777" w:rsidR="00EE5ED9" w:rsidRPr="00117288" w:rsidRDefault="00EE5ED9" w:rsidP="00AA33C5">
      <w:pPr>
        <w:adjustRightInd w:val="0"/>
        <w:jc w:val="both"/>
        <w:rPr>
          <w:rFonts w:eastAsia="PMingLiU"/>
          <w:sz w:val="18"/>
          <w:szCs w:val="18"/>
          <w:lang w:eastAsia="en-GB"/>
        </w:rPr>
      </w:pPr>
    </w:p>
    <w:p w14:paraId="4E282D65" w14:textId="77777777" w:rsidR="00EE5ED9" w:rsidRPr="00117288" w:rsidRDefault="00EE5ED9" w:rsidP="00AA33C5">
      <w:pPr>
        <w:adjustRightInd w:val="0"/>
        <w:jc w:val="both"/>
        <w:rPr>
          <w:rFonts w:eastAsia="PMingLiU"/>
          <w:b/>
          <w:sz w:val="18"/>
          <w:szCs w:val="18"/>
          <w:lang w:eastAsia="en-GB"/>
        </w:rPr>
      </w:pPr>
      <w:r w:rsidRPr="00117288">
        <w:rPr>
          <w:rFonts w:eastAsia="PMingLiU"/>
          <w:b/>
          <w:sz w:val="18"/>
          <w:szCs w:val="18"/>
          <w:lang w:eastAsia="en-GB"/>
        </w:rPr>
        <w:t>F.3.18 Provide written reasons for actions taken</w:t>
      </w:r>
    </w:p>
    <w:p w14:paraId="766259F3" w14:textId="77777777" w:rsidR="00EE5ED9" w:rsidRPr="00117288" w:rsidRDefault="00EE5ED9" w:rsidP="00AA33C5">
      <w:pPr>
        <w:adjustRightInd w:val="0"/>
        <w:jc w:val="both"/>
        <w:rPr>
          <w:rFonts w:eastAsia="PMingLiU"/>
          <w:sz w:val="18"/>
          <w:szCs w:val="18"/>
          <w:lang w:eastAsia="en-GB"/>
        </w:rPr>
      </w:pPr>
    </w:p>
    <w:p w14:paraId="3621AC73" w14:textId="77777777" w:rsidR="00EE5ED9" w:rsidRPr="00117288" w:rsidRDefault="00EE5ED9" w:rsidP="00AA33C5">
      <w:pPr>
        <w:adjustRightInd w:val="0"/>
        <w:jc w:val="both"/>
        <w:rPr>
          <w:b/>
          <w:bCs/>
          <w:sz w:val="18"/>
          <w:szCs w:val="18"/>
        </w:rPr>
      </w:pPr>
      <w:r w:rsidRPr="00117288">
        <w:rPr>
          <w:rFonts w:eastAsia="PMingLiU"/>
          <w:sz w:val="18"/>
          <w:szCs w:val="18"/>
          <w:lang w:eastAsia="en-GB"/>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44E18447" w14:textId="77777777" w:rsidR="00EE5ED9" w:rsidRPr="00117288" w:rsidRDefault="00EE5ED9" w:rsidP="00AA33C5">
      <w:pPr>
        <w:spacing w:line="216" w:lineRule="auto"/>
        <w:ind w:left="1440" w:hanging="1440"/>
        <w:jc w:val="both"/>
        <w:rPr>
          <w:b/>
          <w:bCs/>
          <w:sz w:val="18"/>
          <w:szCs w:val="18"/>
        </w:rPr>
      </w:pPr>
    </w:p>
    <w:p w14:paraId="1A9C8318" w14:textId="77777777" w:rsidR="00EE5ED9" w:rsidRPr="00117288" w:rsidRDefault="00EE5ED9" w:rsidP="00AA33C5">
      <w:pPr>
        <w:spacing w:line="216" w:lineRule="auto"/>
        <w:ind w:left="1440" w:hanging="1440"/>
        <w:jc w:val="both"/>
        <w:rPr>
          <w:bCs/>
          <w:sz w:val="18"/>
          <w:szCs w:val="18"/>
        </w:rPr>
      </w:pPr>
      <w:r w:rsidRPr="00117288">
        <w:rPr>
          <w:b/>
          <w:bCs/>
          <w:sz w:val="18"/>
          <w:szCs w:val="18"/>
        </w:rPr>
        <w:t>F.3.19 Transparency in the procurement process</w:t>
      </w:r>
    </w:p>
    <w:p w14:paraId="015DE765" w14:textId="77777777" w:rsidR="00EE5ED9" w:rsidRPr="00117288" w:rsidRDefault="00EE5ED9" w:rsidP="00AA33C5">
      <w:pPr>
        <w:spacing w:line="216" w:lineRule="auto"/>
        <w:ind w:left="1440" w:hanging="1440"/>
        <w:jc w:val="both"/>
        <w:rPr>
          <w:bCs/>
          <w:sz w:val="18"/>
          <w:szCs w:val="18"/>
        </w:rPr>
      </w:pPr>
    </w:p>
    <w:p w14:paraId="0A82BF99" w14:textId="77777777" w:rsidR="00EE5ED9" w:rsidRPr="00117288" w:rsidRDefault="00EE5ED9" w:rsidP="00AA33C5">
      <w:pPr>
        <w:spacing w:line="216" w:lineRule="auto"/>
        <w:ind w:left="1440" w:hanging="1440"/>
        <w:jc w:val="both"/>
        <w:rPr>
          <w:bCs/>
          <w:sz w:val="18"/>
          <w:szCs w:val="18"/>
        </w:rPr>
      </w:pPr>
      <w:r w:rsidRPr="00117288">
        <w:rPr>
          <w:bCs/>
          <w:sz w:val="18"/>
          <w:szCs w:val="18"/>
        </w:rPr>
        <w:t>F3.19.1</w:t>
      </w:r>
      <w:r w:rsidRPr="00117288">
        <w:rPr>
          <w:bCs/>
          <w:sz w:val="18"/>
          <w:szCs w:val="18"/>
        </w:rPr>
        <w:tab/>
        <w:t>The CIDB prescripts require that tenders must be advertised and be registered on the i.Tender system.</w:t>
      </w:r>
    </w:p>
    <w:p w14:paraId="54FD0302" w14:textId="77777777" w:rsidR="00EE5ED9" w:rsidRPr="00117288" w:rsidRDefault="00EE5ED9" w:rsidP="00AA33C5">
      <w:pPr>
        <w:spacing w:line="216" w:lineRule="auto"/>
        <w:ind w:left="1440" w:hanging="1440"/>
        <w:jc w:val="both"/>
        <w:rPr>
          <w:bCs/>
          <w:sz w:val="18"/>
          <w:szCs w:val="18"/>
        </w:rPr>
      </w:pPr>
    </w:p>
    <w:p w14:paraId="09695270" w14:textId="77777777" w:rsidR="00EE5ED9" w:rsidRPr="00117288" w:rsidRDefault="00EE5ED9" w:rsidP="00AA33C5">
      <w:pPr>
        <w:spacing w:line="216" w:lineRule="auto"/>
        <w:ind w:left="1440" w:hanging="1440"/>
        <w:jc w:val="both"/>
        <w:rPr>
          <w:bCs/>
          <w:sz w:val="18"/>
          <w:szCs w:val="18"/>
        </w:rPr>
      </w:pPr>
      <w:r w:rsidRPr="00117288">
        <w:rPr>
          <w:bCs/>
          <w:sz w:val="18"/>
          <w:szCs w:val="18"/>
        </w:rPr>
        <w:t>F3.19.2</w:t>
      </w:r>
      <w:r w:rsidRPr="00117288">
        <w:rPr>
          <w:bCs/>
          <w:sz w:val="18"/>
          <w:szCs w:val="18"/>
        </w:rPr>
        <w:tab/>
        <w:t>The Employer must adopt a transparency model that incorporates the disclosure and accountability as transparency requirements in the procurement process.</w:t>
      </w:r>
    </w:p>
    <w:p w14:paraId="288C414B" w14:textId="77777777" w:rsidR="00EE5ED9" w:rsidRPr="00117288" w:rsidRDefault="00EE5ED9" w:rsidP="00AA33C5">
      <w:pPr>
        <w:spacing w:line="216" w:lineRule="auto"/>
        <w:ind w:left="1440" w:hanging="1440"/>
        <w:jc w:val="both"/>
        <w:rPr>
          <w:bCs/>
          <w:sz w:val="18"/>
          <w:szCs w:val="18"/>
        </w:rPr>
      </w:pPr>
    </w:p>
    <w:p w14:paraId="27B1B356" w14:textId="77777777" w:rsidR="00EE5ED9" w:rsidRPr="00117288" w:rsidRDefault="00EE5ED9" w:rsidP="00AA33C5">
      <w:pPr>
        <w:spacing w:line="216" w:lineRule="auto"/>
        <w:ind w:left="1440" w:hanging="1440"/>
        <w:jc w:val="both"/>
        <w:rPr>
          <w:bCs/>
          <w:sz w:val="18"/>
          <w:szCs w:val="18"/>
        </w:rPr>
      </w:pPr>
      <w:r w:rsidRPr="00117288">
        <w:rPr>
          <w:bCs/>
          <w:sz w:val="18"/>
          <w:szCs w:val="18"/>
        </w:rPr>
        <w:t>F3.19.3</w:t>
      </w:r>
      <w:r w:rsidRPr="00117288">
        <w:rPr>
          <w:bCs/>
          <w:sz w:val="18"/>
          <w:szCs w:val="18"/>
        </w:rPr>
        <w:tab/>
        <w:t>The transparency model must identify the criteria for selection of projects, project information template and the threshold value of the projects to be disclosed in the public domain at various intervals of delivery of infrastructure projects.</w:t>
      </w:r>
    </w:p>
    <w:p w14:paraId="6739C2F5" w14:textId="77777777" w:rsidR="00EE5ED9" w:rsidRPr="00117288" w:rsidRDefault="00EE5ED9" w:rsidP="00AA33C5">
      <w:pPr>
        <w:spacing w:line="216" w:lineRule="auto"/>
        <w:ind w:left="1440" w:hanging="1440"/>
        <w:jc w:val="both"/>
        <w:rPr>
          <w:bCs/>
          <w:sz w:val="18"/>
          <w:szCs w:val="18"/>
        </w:rPr>
      </w:pPr>
    </w:p>
    <w:p w14:paraId="2DF90D3E" w14:textId="77777777" w:rsidR="00EE5ED9" w:rsidRPr="00117288" w:rsidRDefault="00EE5ED9" w:rsidP="00AA33C5">
      <w:pPr>
        <w:spacing w:line="216" w:lineRule="auto"/>
        <w:ind w:left="1440" w:hanging="1440"/>
        <w:jc w:val="both"/>
        <w:rPr>
          <w:bCs/>
          <w:sz w:val="18"/>
          <w:szCs w:val="18"/>
        </w:rPr>
      </w:pPr>
      <w:r w:rsidRPr="00117288">
        <w:rPr>
          <w:bCs/>
          <w:sz w:val="18"/>
          <w:szCs w:val="18"/>
        </w:rPr>
        <w:t>F3.19.4</w:t>
      </w:r>
      <w:r w:rsidRPr="00117288">
        <w:rPr>
          <w:bCs/>
          <w:sz w:val="18"/>
          <w:szCs w:val="18"/>
        </w:rPr>
        <w:tab/>
        <w:t>The client must publish the information on a quarterly basis which contains the following information:</w:t>
      </w:r>
    </w:p>
    <w:p w14:paraId="467DCE01" w14:textId="77777777" w:rsidR="00EE5ED9" w:rsidRPr="00117288" w:rsidRDefault="00EE5ED9" w:rsidP="00AA33C5">
      <w:pPr>
        <w:spacing w:line="216" w:lineRule="auto"/>
        <w:ind w:left="1440" w:hanging="1440"/>
        <w:jc w:val="both"/>
        <w:rPr>
          <w:bCs/>
          <w:sz w:val="18"/>
          <w:szCs w:val="18"/>
        </w:rPr>
      </w:pPr>
    </w:p>
    <w:p w14:paraId="6354C4F8"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Procurement planning process</w:t>
      </w:r>
    </w:p>
    <w:p w14:paraId="4615384F"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Procurement method and evaluation process</w:t>
      </w:r>
    </w:p>
    <w:p w14:paraId="371DFCDA"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type</w:t>
      </w:r>
    </w:p>
    <w:p w14:paraId="1479FBFC"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status</w:t>
      </w:r>
    </w:p>
    <w:p w14:paraId="26C49C49"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Number of firms tendering</w:t>
      </w:r>
    </w:p>
    <w:p w14:paraId="5FAC56AA"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Cost estimate</w:t>
      </w:r>
    </w:p>
    <w:p w14:paraId="71858FCC"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title</w:t>
      </w:r>
    </w:p>
    <w:p w14:paraId="2BEA6F5C"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firm (s)</w:t>
      </w:r>
    </w:p>
    <w:p w14:paraId="5BBEE5C6"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price</w:t>
      </w:r>
    </w:p>
    <w:p w14:paraId="4581D677"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scope of work</w:t>
      </w:r>
    </w:p>
    <w:p w14:paraId="210D5E89"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start date and duration</w:t>
      </w:r>
    </w:p>
    <w:p w14:paraId="18F0764E" w14:textId="77777777" w:rsidR="00EE5ED9" w:rsidRPr="00117288" w:rsidRDefault="00EE5ED9" w:rsidP="00E00940">
      <w:pPr>
        <w:widowControl/>
        <w:numPr>
          <w:ilvl w:val="0"/>
          <w:numId w:val="11"/>
        </w:numPr>
        <w:autoSpaceDE/>
        <w:autoSpaceDN/>
        <w:spacing w:line="216" w:lineRule="auto"/>
        <w:ind w:left="1843" w:hanging="425"/>
        <w:jc w:val="both"/>
        <w:rPr>
          <w:bCs/>
          <w:sz w:val="18"/>
          <w:szCs w:val="18"/>
        </w:rPr>
      </w:pPr>
      <w:r w:rsidRPr="00117288">
        <w:rPr>
          <w:bCs/>
          <w:sz w:val="18"/>
          <w:szCs w:val="18"/>
        </w:rPr>
        <w:t>Contract evaluation report</w:t>
      </w:r>
    </w:p>
    <w:p w14:paraId="5BF73B37" w14:textId="77777777" w:rsidR="00EE5ED9" w:rsidRPr="00117288" w:rsidRDefault="00EE5ED9" w:rsidP="00AA33C5">
      <w:pPr>
        <w:spacing w:line="216" w:lineRule="auto"/>
        <w:jc w:val="both"/>
        <w:rPr>
          <w:bCs/>
          <w:sz w:val="18"/>
          <w:szCs w:val="18"/>
        </w:rPr>
      </w:pPr>
    </w:p>
    <w:p w14:paraId="36A7A59E" w14:textId="77777777" w:rsidR="00EE5ED9" w:rsidRPr="00117288" w:rsidRDefault="00EE5ED9" w:rsidP="00AA33C5">
      <w:pPr>
        <w:spacing w:line="216" w:lineRule="auto"/>
        <w:ind w:left="1418" w:hanging="1418"/>
        <w:jc w:val="both"/>
        <w:rPr>
          <w:bCs/>
          <w:sz w:val="18"/>
          <w:szCs w:val="18"/>
        </w:rPr>
      </w:pPr>
      <w:r w:rsidRPr="00117288">
        <w:rPr>
          <w:bCs/>
          <w:sz w:val="18"/>
          <w:szCs w:val="18"/>
        </w:rPr>
        <w:t>F3.19.5</w:t>
      </w:r>
      <w:r w:rsidRPr="00117288">
        <w:rPr>
          <w:bCs/>
          <w:sz w:val="18"/>
          <w:szCs w:val="18"/>
        </w:rPr>
        <w:tab/>
      </w:r>
      <w:r w:rsidRPr="00117288">
        <w:rPr>
          <w:bCs/>
          <w:sz w:val="18"/>
          <w:szCs w:val="18"/>
        </w:rPr>
        <w:tab/>
        <w:t>The Employer must establish a Consultative Forum which will conduct a random audit in the implementation of transparency requirements in the procurement process.</w:t>
      </w:r>
    </w:p>
    <w:p w14:paraId="588962CF" w14:textId="77777777" w:rsidR="00EE5ED9" w:rsidRPr="00117288" w:rsidRDefault="00EE5ED9" w:rsidP="00AA33C5">
      <w:pPr>
        <w:spacing w:line="216" w:lineRule="auto"/>
        <w:ind w:left="1418" w:hanging="1418"/>
        <w:jc w:val="both"/>
        <w:rPr>
          <w:bCs/>
          <w:sz w:val="18"/>
          <w:szCs w:val="18"/>
        </w:rPr>
      </w:pPr>
    </w:p>
    <w:p w14:paraId="29A072D2" w14:textId="77777777" w:rsidR="00EE5ED9" w:rsidRPr="00117288" w:rsidRDefault="00EE5ED9" w:rsidP="00AA33C5">
      <w:pPr>
        <w:spacing w:line="216" w:lineRule="auto"/>
        <w:ind w:left="1418" w:hanging="1418"/>
        <w:jc w:val="both"/>
        <w:rPr>
          <w:bCs/>
          <w:sz w:val="18"/>
          <w:szCs w:val="18"/>
        </w:rPr>
      </w:pPr>
      <w:r w:rsidRPr="00117288">
        <w:rPr>
          <w:bCs/>
          <w:sz w:val="18"/>
          <w:szCs w:val="18"/>
        </w:rPr>
        <w:t>F3.19.6</w:t>
      </w:r>
      <w:r w:rsidRPr="00117288">
        <w:rPr>
          <w:bCs/>
          <w:sz w:val="18"/>
          <w:szCs w:val="18"/>
        </w:rPr>
        <w:tab/>
        <w:t>Consultative Forum must be an independent structure from the bid committees.</w:t>
      </w:r>
    </w:p>
    <w:p w14:paraId="0B61B10B" w14:textId="77777777" w:rsidR="00EE5ED9" w:rsidRPr="00117288" w:rsidRDefault="00EE5ED9" w:rsidP="00AA33C5">
      <w:pPr>
        <w:spacing w:line="216" w:lineRule="auto"/>
        <w:ind w:left="1418" w:hanging="1418"/>
        <w:jc w:val="both"/>
        <w:rPr>
          <w:bCs/>
          <w:sz w:val="18"/>
          <w:szCs w:val="18"/>
        </w:rPr>
      </w:pPr>
    </w:p>
    <w:p w14:paraId="3DD1A2CD" w14:textId="77777777" w:rsidR="00EE5ED9" w:rsidRPr="00117288" w:rsidRDefault="00EE5ED9" w:rsidP="00AA33C5">
      <w:pPr>
        <w:spacing w:line="216" w:lineRule="auto"/>
        <w:ind w:left="1418" w:hanging="1418"/>
        <w:jc w:val="both"/>
        <w:rPr>
          <w:bCs/>
          <w:sz w:val="18"/>
          <w:szCs w:val="18"/>
        </w:rPr>
      </w:pPr>
      <w:r w:rsidRPr="00117288">
        <w:rPr>
          <w:bCs/>
          <w:sz w:val="18"/>
          <w:szCs w:val="18"/>
        </w:rPr>
        <w:t>F3.19.7</w:t>
      </w:r>
      <w:r w:rsidRPr="00117288">
        <w:rPr>
          <w:bCs/>
          <w:sz w:val="18"/>
          <w:szCs w:val="18"/>
        </w:rPr>
        <w:tab/>
      </w:r>
      <w:r w:rsidRPr="00117288">
        <w:rPr>
          <w:bCs/>
          <w:sz w:val="18"/>
          <w:szCs w:val="18"/>
        </w:rPr>
        <w:tab/>
        <w:t>The information must be published on the Employer’s website</w:t>
      </w:r>
    </w:p>
    <w:p w14:paraId="2E5F67F8" w14:textId="77777777" w:rsidR="00EE5ED9" w:rsidRPr="00117288" w:rsidRDefault="00EE5ED9" w:rsidP="00AA33C5">
      <w:pPr>
        <w:spacing w:line="216" w:lineRule="auto"/>
        <w:ind w:left="1418" w:hanging="1418"/>
        <w:jc w:val="both"/>
        <w:rPr>
          <w:bCs/>
          <w:sz w:val="18"/>
          <w:szCs w:val="18"/>
        </w:rPr>
      </w:pPr>
    </w:p>
    <w:p w14:paraId="1D24523D" w14:textId="77777777" w:rsidR="00EE5ED9" w:rsidRPr="00117288" w:rsidRDefault="00EE5ED9" w:rsidP="00AA33C5">
      <w:pPr>
        <w:spacing w:line="216" w:lineRule="auto"/>
        <w:ind w:left="1418" w:hanging="1418"/>
        <w:jc w:val="both"/>
        <w:rPr>
          <w:bCs/>
          <w:sz w:val="18"/>
          <w:szCs w:val="18"/>
        </w:rPr>
      </w:pPr>
      <w:r w:rsidRPr="00117288">
        <w:rPr>
          <w:bCs/>
          <w:sz w:val="18"/>
          <w:szCs w:val="18"/>
        </w:rPr>
        <w:t>F3.19.8</w:t>
      </w:r>
      <w:r w:rsidRPr="00117288">
        <w:rPr>
          <w:bCs/>
          <w:sz w:val="18"/>
          <w:szCs w:val="18"/>
        </w:rPr>
        <w:tab/>
      </w:r>
      <w:r w:rsidRPr="00117288">
        <w:rPr>
          <w:bCs/>
          <w:sz w:val="18"/>
          <w:szCs w:val="18"/>
        </w:rPr>
        <w:tab/>
        <w:t>Records of such disclosed information must be retained for audit purposes.</w:t>
      </w:r>
      <w:bookmarkEnd w:id="2"/>
    </w:p>
    <w:p w14:paraId="1573AA08" w14:textId="77777777" w:rsidR="00EE5ED9" w:rsidRPr="00117288" w:rsidRDefault="00EE5ED9" w:rsidP="00AA33C5">
      <w:pPr>
        <w:spacing w:line="216" w:lineRule="auto"/>
        <w:rPr>
          <w:sz w:val="18"/>
          <w:szCs w:val="18"/>
        </w:rPr>
      </w:pPr>
    </w:p>
    <w:p w14:paraId="673EEF1B" w14:textId="77777777" w:rsidR="00EE5ED9" w:rsidRDefault="00EE5ED9"/>
    <w:p w14:paraId="41D6A370" w14:textId="77777777" w:rsidR="008A0906" w:rsidRDefault="008A0906"/>
    <w:p w14:paraId="1D0AC188" w14:textId="77777777" w:rsidR="008A0906" w:rsidRDefault="008A0906"/>
    <w:p w14:paraId="1E7AE15C" w14:textId="6B244223" w:rsidR="008A0906" w:rsidRDefault="008A0906">
      <w:pPr>
        <w:widowControl/>
        <w:autoSpaceDE/>
        <w:autoSpaceDN/>
        <w:spacing w:after="160" w:line="259" w:lineRule="auto"/>
      </w:pPr>
      <w:r>
        <w:br w:type="page"/>
      </w:r>
    </w:p>
    <w:p w14:paraId="1198AD29" w14:textId="77777777" w:rsidR="008A0906" w:rsidRDefault="008A0906" w:rsidP="00AA33C5">
      <w:pPr>
        <w:jc w:val="center"/>
        <w:rPr>
          <w:b/>
          <w:sz w:val="24"/>
          <w:szCs w:val="24"/>
        </w:rPr>
      </w:pPr>
      <w:r>
        <w:rPr>
          <w:b/>
          <w:sz w:val="24"/>
          <w:szCs w:val="24"/>
        </w:rPr>
        <w:lastRenderedPageBreak/>
        <w:t xml:space="preserve">DIHLABENG LOCAL </w:t>
      </w:r>
      <w:r w:rsidRPr="009B2D6D">
        <w:rPr>
          <w:b/>
          <w:sz w:val="24"/>
          <w:szCs w:val="24"/>
        </w:rPr>
        <w:t>MUNICIPALITY</w:t>
      </w:r>
    </w:p>
    <w:p w14:paraId="2937C84D" w14:textId="77777777" w:rsidR="008A0906" w:rsidRDefault="008A0906" w:rsidP="00AA33C5">
      <w:pPr>
        <w:ind w:left="-360"/>
        <w:jc w:val="center"/>
        <w:rPr>
          <w:b/>
          <w:sz w:val="24"/>
          <w:szCs w:val="24"/>
        </w:rPr>
      </w:pPr>
    </w:p>
    <w:p w14:paraId="5C0BF39C" w14:textId="77777777" w:rsidR="008A0906" w:rsidRDefault="008A0906" w:rsidP="00AA33C5">
      <w:pPr>
        <w:ind w:left="-360"/>
        <w:jc w:val="center"/>
        <w:rPr>
          <w:b/>
          <w:sz w:val="28"/>
          <w:szCs w:val="28"/>
        </w:rPr>
      </w:pPr>
    </w:p>
    <w:p w14:paraId="518D8601" w14:textId="77777777" w:rsidR="008A0906" w:rsidRDefault="008A0906" w:rsidP="00AA33C5">
      <w:pPr>
        <w:jc w:val="center"/>
        <w:rPr>
          <w:b/>
          <w:bCs/>
          <w:sz w:val="28"/>
          <w:szCs w:val="28"/>
        </w:rPr>
      </w:pPr>
      <w:r>
        <w:rPr>
          <w:b/>
          <w:bCs/>
          <w:sz w:val="28"/>
          <w:szCs w:val="28"/>
        </w:rPr>
        <w:t xml:space="preserve">APPOINTMENT OF A SERVICE PROVIDER </w:t>
      </w:r>
    </w:p>
    <w:p w14:paraId="3D5AC881" w14:textId="77777777" w:rsidR="008A0906" w:rsidRDefault="008A0906" w:rsidP="00AA33C5">
      <w:pPr>
        <w:jc w:val="center"/>
        <w:rPr>
          <w:b/>
          <w:bCs/>
          <w:sz w:val="28"/>
          <w:szCs w:val="28"/>
        </w:rPr>
      </w:pPr>
    </w:p>
    <w:p w14:paraId="5ECAC52B" w14:textId="60C1E289" w:rsidR="008A0906" w:rsidRDefault="009D7576" w:rsidP="00AA33C5">
      <w:pPr>
        <w:ind w:left="-360"/>
        <w:jc w:val="center"/>
        <w:rPr>
          <w:b/>
          <w:sz w:val="24"/>
          <w:szCs w:val="24"/>
        </w:rPr>
      </w:pPr>
      <w:r>
        <w:rPr>
          <w:b/>
          <w:bCs/>
          <w:sz w:val="28"/>
          <w:szCs w:val="28"/>
        </w:rPr>
        <w:t>A</w:t>
      </w:r>
      <w:r w:rsidR="003C3CF3">
        <w:rPr>
          <w:b/>
          <w:bCs/>
          <w:sz w:val="28"/>
          <w:szCs w:val="28"/>
        </w:rPr>
        <w:t>PPOINTMENT OF A PANEL OF FOUR (4</w:t>
      </w:r>
      <w:r>
        <w:rPr>
          <w:b/>
          <w:bCs/>
          <w:sz w:val="28"/>
          <w:szCs w:val="28"/>
        </w:rPr>
        <w:t>) SER</w:t>
      </w:r>
      <w:r w:rsidR="008459F1">
        <w:rPr>
          <w:b/>
          <w:bCs/>
          <w:sz w:val="28"/>
          <w:szCs w:val="28"/>
        </w:rPr>
        <w:t xml:space="preserve">VICE PROVIDERS FOR THE REPAIRS AND </w:t>
      </w:r>
      <w:r>
        <w:rPr>
          <w:b/>
          <w:bCs/>
          <w:sz w:val="28"/>
          <w:szCs w:val="28"/>
        </w:rPr>
        <w:t>MAINTENA</w:t>
      </w:r>
      <w:r w:rsidR="008459F1">
        <w:rPr>
          <w:b/>
          <w:bCs/>
          <w:sz w:val="28"/>
          <w:szCs w:val="28"/>
        </w:rPr>
        <w:t>NCE</w:t>
      </w:r>
      <w:r>
        <w:rPr>
          <w:b/>
          <w:bCs/>
          <w:sz w:val="28"/>
          <w:szCs w:val="28"/>
        </w:rPr>
        <w:t xml:space="preserve"> OF </w:t>
      </w:r>
      <w:r w:rsidR="00557266">
        <w:rPr>
          <w:b/>
          <w:bCs/>
          <w:sz w:val="28"/>
          <w:szCs w:val="28"/>
        </w:rPr>
        <w:t xml:space="preserve">WATER AND SANITATION INFRASTRUCTURE FOR A PERIOD OF THREE (3) YEARS. </w:t>
      </w:r>
    </w:p>
    <w:p w14:paraId="23FAE754" w14:textId="77777777" w:rsidR="008A0906" w:rsidRDefault="008A0906" w:rsidP="00AA33C5">
      <w:pPr>
        <w:ind w:left="-360"/>
        <w:jc w:val="center"/>
        <w:rPr>
          <w:b/>
          <w:sz w:val="24"/>
          <w:szCs w:val="24"/>
        </w:rPr>
      </w:pPr>
    </w:p>
    <w:p w14:paraId="6B8939C9" w14:textId="77777777" w:rsidR="008A0906" w:rsidRDefault="008A0906" w:rsidP="00AA33C5">
      <w:pPr>
        <w:jc w:val="center"/>
        <w:rPr>
          <w:b/>
          <w:sz w:val="28"/>
          <w:szCs w:val="28"/>
        </w:rPr>
      </w:pPr>
    </w:p>
    <w:p w14:paraId="0A7ABDAC" w14:textId="77777777" w:rsidR="008A0906" w:rsidRDefault="008A0906" w:rsidP="00AA33C5">
      <w:pPr>
        <w:jc w:val="center"/>
        <w:rPr>
          <w:b/>
          <w:sz w:val="28"/>
          <w:szCs w:val="28"/>
        </w:rPr>
      </w:pPr>
    </w:p>
    <w:p w14:paraId="21CB2775" w14:textId="77777777" w:rsidR="008A0906" w:rsidRDefault="008A0906" w:rsidP="00AA33C5">
      <w:pPr>
        <w:jc w:val="center"/>
        <w:rPr>
          <w:b/>
          <w:sz w:val="28"/>
          <w:szCs w:val="28"/>
        </w:rPr>
      </w:pPr>
    </w:p>
    <w:p w14:paraId="09B58148" w14:textId="77777777" w:rsidR="008A0906" w:rsidRDefault="008A0906" w:rsidP="00AA33C5">
      <w:pPr>
        <w:jc w:val="center"/>
        <w:rPr>
          <w:b/>
          <w:sz w:val="28"/>
          <w:szCs w:val="28"/>
        </w:rPr>
      </w:pPr>
    </w:p>
    <w:p w14:paraId="132D6F77" w14:textId="77777777" w:rsidR="008A0906" w:rsidRDefault="008A0906" w:rsidP="00AA33C5">
      <w:pPr>
        <w:jc w:val="center"/>
        <w:rPr>
          <w:b/>
          <w:sz w:val="28"/>
          <w:szCs w:val="28"/>
        </w:rPr>
      </w:pPr>
    </w:p>
    <w:p w14:paraId="5119E692" w14:textId="77777777" w:rsidR="008A0906" w:rsidRDefault="008A0906" w:rsidP="00AA33C5">
      <w:pPr>
        <w:jc w:val="center"/>
        <w:rPr>
          <w:b/>
          <w:sz w:val="28"/>
          <w:szCs w:val="28"/>
        </w:rPr>
      </w:pPr>
    </w:p>
    <w:p w14:paraId="69AF4DAC" w14:textId="77777777" w:rsidR="008A0906" w:rsidRDefault="008A0906" w:rsidP="00AA33C5">
      <w:pPr>
        <w:jc w:val="center"/>
        <w:rPr>
          <w:b/>
          <w:sz w:val="28"/>
          <w:szCs w:val="28"/>
        </w:rPr>
      </w:pPr>
    </w:p>
    <w:p w14:paraId="0543A923" w14:textId="77777777" w:rsidR="008A0906" w:rsidRDefault="008A0906" w:rsidP="00AA33C5">
      <w:pPr>
        <w:jc w:val="center"/>
        <w:rPr>
          <w:b/>
          <w:sz w:val="28"/>
          <w:szCs w:val="28"/>
        </w:rPr>
      </w:pPr>
    </w:p>
    <w:p w14:paraId="0FBC5B8A" w14:textId="77777777" w:rsidR="008A0906" w:rsidRDefault="008A0906" w:rsidP="00AA33C5">
      <w:pPr>
        <w:jc w:val="center"/>
        <w:rPr>
          <w:b/>
          <w:sz w:val="28"/>
          <w:szCs w:val="28"/>
        </w:rPr>
      </w:pPr>
    </w:p>
    <w:p w14:paraId="48107CF9" w14:textId="77777777" w:rsidR="008A0906" w:rsidRDefault="008A0906" w:rsidP="00AA33C5">
      <w:pPr>
        <w:jc w:val="center"/>
        <w:rPr>
          <w:b/>
          <w:sz w:val="28"/>
          <w:szCs w:val="28"/>
        </w:rPr>
      </w:pPr>
    </w:p>
    <w:p w14:paraId="3B972D01" w14:textId="77777777" w:rsidR="008A0906" w:rsidRDefault="008A0906" w:rsidP="00AA33C5">
      <w:pPr>
        <w:jc w:val="center"/>
        <w:rPr>
          <w:b/>
          <w:sz w:val="28"/>
          <w:szCs w:val="28"/>
        </w:rPr>
      </w:pPr>
    </w:p>
    <w:p w14:paraId="31A66352" w14:textId="77777777" w:rsidR="008A0906" w:rsidRDefault="008A0906" w:rsidP="00AA33C5">
      <w:pPr>
        <w:jc w:val="center"/>
        <w:rPr>
          <w:b/>
          <w:sz w:val="28"/>
          <w:szCs w:val="28"/>
        </w:rPr>
      </w:pPr>
    </w:p>
    <w:p w14:paraId="573D001A" w14:textId="77777777" w:rsidR="008A0906" w:rsidRDefault="008A0906" w:rsidP="00AA33C5">
      <w:pPr>
        <w:jc w:val="center"/>
        <w:rPr>
          <w:b/>
          <w:sz w:val="28"/>
          <w:szCs w:val="28"/>
        </w:rPr>
      </w:pPr>
    </w:p>
    <w:p w14:paraId="5A39D1F1" w14:textId="77777777" w:rsidR="008A0906" w:rsidRDefault="008A0906" w:rsidP="00AA33C5">
      <w:pPr>
        <w:jc w:val="center"/>
        <w:rPr>
          <w:b/>
          <w:sz w:val="28"/>
          <w:szCs w:val="28"/>
        </w:rPr>
      </w:pPr>
    </w:p>
    <w:p w14:paraId="7737E4FC" w14:textId="77777777" w:rsidR="008A0906" w:rsidRDefault="008A0906" w:rsidP="00AA33C5">
      <w:pPr>
        <w:jc w:val="center"/>
        <w:rPr>
          <w:b/>
          <w:sz w:val="28"/>
          <w:szCs w:val="28"/>
        </w:rPr>
      </w:pPr>
    </w:p>
    <w:p w14:paraId="3658A0F7" w14:textId="77777777" w:rsidR="008A0906" w:rsidRPr="000F1693" w:rsidRDefault="008A0906" w:rsidP="00AA33C5">
      <w:pPr>
        <w:jc w:val="center"/>
        <w:rPr>
          <w:b/>
          <w:sz w:val="36"/>
          <w:szCs w:val="36"/>
        </w:rPr>
      </w:pPr>
      <w:r w:rsidRPr="000F1693">
        <w:rPr>
          <w:b/>
          <w:sz w:val="36"/>
          <w:szCs w:val="36"/>
        </w:rPr>
        <w:t>PART T2</w:t>
      </w:r>
    </w:p>
    <w:p w14:paraId="012402AB" w14:textId="77777777" w:rsidR="008A0906" w:rsidRDefault="008A0906" w:rsidP="00AA33C5">
      <w:pPr>
        <w:ind w:left="-360"/>
        <w:jc w:val="center"/>
        <w:rPr>
          <w:b/>
          <w:sz w:val="36"/>
          <w:szCs w:val="36"/>
        </w:rPr>
      </w:pPr>
      <w:r w:rsidRPr="000F1693">
        <w:rPr>
          <w:b/>
          <w:sz w:val="36"/>
          <w:szCs w:val="36"/>
        </w:rPr>
        <w:t>RETURNABLE DOCUMENTS</w:t>
      </w:r>
      <w:r>
        <w:rPr>
          <w:b/>
          <w:sz w:val="36"/>
          <w:szCs w:val="36"/>
        </w:rPr>
        <w:t xml:space="preserve"> AND SCHEDULES</w:t>
      </w:r>
    </w:p>
    <w:p w14:paraId="5D8712EA" w14:textId="77777777" w:rsidR="008A0906" w:rsidRDefault="008A0906" w:rsidP="00AA33C5">
      <w:pPr>
        <w:ind w:left="-360"/>
        <w:jc w:val="center"/>
        <w:rPr>
          <w:b/>
          <w:sz w:val="36"/>
          <w:szCs w:val="36"/>
        </w:rPr>
      </w:pPr>
    </w:p>
    <w:p w14:paraId="21ED8F13" w14:textId="77777777" w:rsidR="008A0906" w:rsidRPr="00C22139" w:rsidRDefault="008A0906" w:rsidP="00AA33C5">
      <w:pPr>
        <w:rPr>
          <w:sz w:val="36"/>
          <w:szCs w:val="36"/>
        </w:rPr>
      </w:pPr>
    </w:p>
    <w:p w14:paraId="319698B4" w14:textId="77777777" w:rsidR="008A0906" w:rsidRPr="00C22139" w:rsidRDefault="008A0906" w:rsidP="00AA33C5">
      <w:pPr>
        <w:rPr>
          <w:sz w:val="36"/>
          <w:szCs w:val="36"/>
        </w:rPr>
      </w:pPr>
    </w:p>
    <w:p w14:paraId="796D1232" w14:textId="77777777" w:rsidR="008A0906" w:rsidRPr="00C22139" w:rsidRDefault="008A0906" w:rsidP="00AA33C5">
      <w:pPr>
        <w:rPr>
          <w:sz w:val="36"/>
          <w:szCs w:val="36"/>
        </w:rPr>
      </w:pPr>
    </w:p>
    <w:p w14:paraId="685FFC13" w14:textId="77777777" w:rsidR="008A0906" w:rsidRPr="00C22139" w:rsidRDefault="008A0906" w:rsidP="00AA33C5">
      <w:pPr>
        <w:rPr>
          <w:sz w:val="36"/>
          <w:szCs w:val="36"/>
        </w:rPr>
      </w:pPr>
    </w:p>
    <w:p w14:paraId="4556651B" w14:textId="77777777" w:rsidR="008A0906" w:rsidRPr="00C22139" w:rsidRDefault="008A0906" w:rsidP="00AA33C5">
      <w:pPr>
        <w:rPr>
          <w:sz w:val="36"/>
          <w:szCs w:val="36"/>
        </w:rPr>
      </w:pPr>
    </w:p>
    <w:p w14:paraId="1E718E7C" w14:textId="77777777" w:rsidR="008A0906" w:rsidRPr="00C22139" w:rsidRDefault="008A0906" w:rsidP="00AA33C5">
      <w:pPr>
        <w:rPr>
          <w:sz w:val="36"/>
          <w:szCs w:val="36"/>
        </w:rPr>
      </w:pPr>
    </w:p>
    <w:p w14:paraId="0573DE14" w14:textId="77777777" w:rsidR="008A0906" w:rsidRPr="00C22139" w:rsidRDefault="008A0906" w:rsidP="00AA33C5">
      <w:pPr>
        <w:rPr>
          <w:sz w:val="36"/>
          <w:szCs w:val="36"/>
        </w:rPr>
      </w:pPr>
    </w:p>
    <w:p w14:paraId="491B4D21" w14:textId="77777777" w:rsidR="008A0906" w:rsidRPr="00C22139" w:rsidRDefault="008A0906" w:rsidP="00AA33C5">
      <w:pPr>
        <w:jc w:val="center"/>
        <w:rPr>
          <w:sz w:val="36"/>
          <w:szCs w:val="36"/>
        </w:rPr>
      </w:pPr>
    </w:p>
    <w:p w14:paraId="376AB6BE" w14:textId="77777777" w:rsidR="008A0906" w:rsidRPr="00C22139" w:rsidRDefault="008A0906" w:rsidP="00AA33C5">
      <w:pPr>
        <w:rPr>
          <w:sz w:val="36"/>
          <w:szCs w:val="36"/>
        </w:rPr>
      </w:pPr>
    </w:p>
    <w:p w14:paraId="13F16301" w14:textId="77777777" w:rsidR="008A0906" w:rsidRDefault="008A0906" w:rsidP="00AA33C5">
      <w:pPr>
        <w:ind w:left="-360"/>
        <w:jc w:val="center"/>
        <w:rPr>
          <w:sz w:val="36"/>
          <w:szCs w:val="36"/>
        </w:rPr>
      </w:pPr>
      <w:r w:rsidRPr="00C22139">
        <w:rPr>
          <w:sz w:val="36"/>
          <w:szCs w:val="36"/>
        </w:rPr>
        <w:br w:type="page"/>
      </w:r>
    </w:p>
    <w:p w14:paraId="2E6FD7E2" w14:textId="77777777" w:rsidR="008A0906" w:rsidRDefault="008A0906" w:rsidP="00AA33C5">
      <w:pPr>
        <w:ind w:left="-360"/>
        <w:jc w:val="center"/>
        <w:rPr>
          <w:b/>
          <w:sz w:val="24"/>
          <w:szCs w:val="24"/>
        </w:rPr>
      </w:pPr>
      <w:r>
        <w:rPr>
          <w:b/>
          <w:sz w:val="24"/>
          <w:szCs w:val="24"/>
        </w:rPr>
        <w:lastRenderedPageBreak/>
        <w:t xml:space="preserve">DIHLABENG LOCAL </w:t>
      </w:r>
      <w:r w:rsidRPr="009B2D6D">
        <w:rPr>
          <w:b/>
          <w:sz w:val="24"/>
          <w:szCs w:val="24"/>
        </w:rPr>
        <w:t>MUNICIPALITY</w:t>
      </w:r>
    </w:p>
    <w:p w14:paraId="13B9CDA0" w14:textId="77777777" w:rsidR="008A0906" w:rsidRDefault="008A0906" w:rsidP="00AA33C5">
      <w:pPr>
        <w:ind w:left="-360"/>
        <w:jc w:val="center"/>
        <w:rPr>
          <w:b/>
          <w:sz w:val="24"/>
          <w:szCs w:val="24"/>
        </w:rPr>
      </w:pPr>
    </w:p>
    <w:p w14:paraId="5A122267" w14:textId="77777777" w:rsidR="008A0906" w:rsidRDefault="008A0906" w:rsidP="00AA33C5">
      <w:pPr>
        <w:ind w:left="-360"/>
        <w:jc w:val="center"/>
        <w:rPr>
          <w:b/>
          <w:sz w:val="28"/>
          <w:szCs w:val="28"/>
        </w:rPr>
      </w:pPr>
    </w:p>
    <w:p w14:paraId="04BEBADD" w14:textId="77777777" w:rsidR="008A0906" w:rsidRDefault="008A0906" w:rsidP="00AA33C5">
      <w:pPr>
        <w:jc w:val="center"/>
        <w:rPr>
          <w:b/>
          <w:bCs/>
          <w:sz w:val="28"/>
          <w:szCs w:val="28"/>
        </w:rPr>
      </w:pPr>
      <w:r>
        <w:rPr>
          <w:b/>
          <w:bCs/>
          <w:sz w:val="28"/>
          <w:szCs w:val="28"/>
        </w:rPr>
        <w:t xml:space="preserve">APPOINTMENT OF A SERVICE PROVIDER </w:t>
      </w:r>
    </w:p>
    <w:p w14:paraId="241363EA" w14:textId="77777777" w:rsidR="008A0906" w:rsidRDefault="008A0906" w:rsidP="00AA33C5">
      <w:pPr>
        <w:jc w:val="center"/>
        <w:rPr>
          <w:b/>
          <w:bCs/>
          <w:sz w:val="28"/>
          <w:szCs w:val="28"/>
        </w:rPr>
      </w:pPr>
    </w:p>
    <w:p w14:paraId="688468AC" w14:textId="136DD491" w:rsidR="00557266" w:rsidRPr="00557266" w:rsidRDefault="003C3CF3" w:rsidP="00557266">
      <w:pPr>
        <w:ind w:left="-360"/>
        <w:jc w:val="center"/>
        <w:rPr>
          <w:b/>
          <w:bCs/>
          <w:sz w:val="28"/>
          <w:szCs w:val="28"/>
        </w:rPr>
      </w:pPr>
      <w:r>
        <w:rPr>
          <w:b/>
          <w:bCs/>
          <w:sz w:val="28"/>
          <w:szCs w:val="28"/>
        </w:rPr>
        <w:t>APPOINTMENT OF A PANEL OF FOUR (4</w:t>
      </w:r>
      <w:r w:rsidR="00557266" w:rsidRPr="00557266">
        <w:rPr>
          <w:b/>
          <w:bCs/>
          <w:sz w:val="28"/>
          <w:szCs w:val="28"/>
        </w:rPr>
        <w:t>) SERVICE PROVIDERS</w:t>
      </w:r>
      <w:r w:rsidR="003431EB">
        <w:rPr>
          <w:b/>
          <w:bCs/>
          <w:sz w:val="28"/>
          <w:szCs w:val="28"/>
        </w:rPr>
        <w:t xml:space="preserve"> FOR THE REPAIRS, MAINTENANCE</w:t>
      </w:r>
      <w:r w:rsidR="00557266" w:rsidRPr="00557266">
        <w:rPr>
          <w:b/>
          <w:bCs/>
          <w:sz w:val="28"/>
          <w:szCs w:val="28"/>
        </w:rPr>
        <w:t xml:space="preserve"> OF WATER AND SANITATION INFRASTRUCTURE FOR A PERIOD OF THREE (3) YEARS. </w:t>
      </w:r>
    </w:p>
    <w:p w14:paraId="13BEABC3" w14:textId="77777777" w:rsidR="008A0906" w:rsidRDefault="008A0906" w:rsidP="00AA33C5">
      <w:pPr>
        <w:ind w:left="-360"/>
        <w:jc w:val="center"/>
        <w:rPr>
          <w:sz w:val="36"/>
          <w:szCs w:val="36"/>
        </w:rPr>
      </w:pPr>
    </w:p>
    <w:p w14:paraId="14D026D1" w14:textId="77777777" w:rsidR="008A0906" w:rsidRDefault="008A0906" w:rsidP="00AA33C5">
      <w:pPr>
        <w:jc w:val="center"/>
        <w:rPr>
          <w:b/>
          <w:sz w:val="28"/>
          <w:szCs w:val="28"/>
        </w:rPr>
      </w:pPr>
    </w:p>
    <w:p w14:paraId="106DE4A3" w14:textId="77777777" w:rsidR="008A0906" w:rsidRDefault="008A0906" w:rsidP="00AA33C5">
      <w:pPr>
        <w:jc w:val="center"/>
        <w:rPr>
          <w:b/>
          <w:sz w:val="28"/>
          <w:szCs w:val="28"/>
        </w:rPr>
      </w:pPr>
    </w:p>
    <w:p w14:paraId="62E90A58" w14:textId="77777777" w:rsidR="008A0906" w:rsidRDefault="008A0906" w:rsidP="00AA33C5">
      <w:pPr>
        <w:jc w:val="center"/>
        <w:rPr>
          <w:b/>
          <w:sz w:val="28"/>
          <w:szCs w:val="28"/>
        </w:rPr>
      </w:pPr>
    </w:p>
    <w:p w14:paraId="213EB69A" w14:textId="77777777" w:rsidR="008A0906" w:rsidRDefault="008A0906" w:rsidP="00AA33C5">
      <w:pPr>
        <w:jc w:val="center"/>
        <w:rPr>
          <w:b/>
          <w:sz w:val="28"/>
          <w:szCs w:val="28"/>
        </w:rPr>
      </w:pPr>
    </w:p>
    <w:p w14:paraId="7DEFE33F" w14:textId="77777777" w:rsidR="008A0906" w:rsidRDefault="008A0906" w:rsidP="00AA33C5">
      <w:pPr>
        <w:jc w:val="center"/>
        <w:rPr>
          <w:b/>
          <w:sz w:val="28"/>
          <w:szCs w:val="28"/>
        </w:rPr>
      </w:pPr>
    </w:p>
    <w:p w14:paraId="76EDD5A7" w14:textId="77777777" w:rsidR="008A0906" w:rsidRDefault="008A0906" w:rsidP="00AA33C5">
      <w:pPr>
        <w:jc w:val="center"/>
        <w:rPr>
          <w:b/>
          <w:sz w:val="28"/>
          <w:szCs w:val="28"/>
        </w:rPr>
      </w:pPr>
    </w:p>
    <w:p w14:paraId="1D2A6BEB" w14:textId="77777777" w:rsidR="008A0906" w:rsidRDefault="008A0906" w:rsidP="00AA33C5">
      <w:pPr>
        <w:jc w:val="center"/>
        <w:rPr>
          <w:b/>
          <w:sz w:val="28"/>
          <w:szCs w:val="28"/>
        </w:rPr>
      </w:pPr>
    </w:p>
    <w:p w14:paraId="7F7AE0C5" w14:textId="77777777" w:rsidR="008A0906" w:rsidRDefault="008A0906" w:rsidP="00AA33C5">
      <w:pPr>
        <w:jc w:val="center"/>
        <w:rPr>
          <w:b/>
          <w:sz w:val="28"/>
          <w:szCs w:val="28"/>
        </w:rPr>
      </w:pPr>
    </w:p>
    <w:p w14:paraId="280DF3EF" w14:textId="77777777" w:rsidR="008A0906" w:rsidRDefault="008A0906" w:rsidP="00AA33C5">
      <w:pPr>
        <w:jc w:val="center"/>
        <w:rPr>
          <w:b/>
          <w:sz w:val="28"/>
          <w:szCs w:val="28"/>
        </w:rPr>
      </w:pPr>
    </w:p>
    <w:p w14:paraId="3A53CFCC" w14:textId="77777777" w:rsidR="008A0906" w:rsidRPr="000F1693" w:rsidRDefault="008A0906" w:rsidP="00AA33C5">
      <w:pPr>
        <w:jc w:val="center"/>
        <w:rPr>
          <w:b/>
          <w:sz w:val="36"/>
          <w:szCs w:val="36"/>
        </w:rPr>
      </w:pPr>
      <w:r>
        <w:rPr>
          <w:b/>
          <w:sz w:val="36"/>
          <w:szCs w:val="36"/>
        </w:rPr>
        <w:t xml:space="preserve">PART </w:t>
      </w:r>
      <w:r w:rsidRPr="000F1693">
        <w:rPr>
          <w:b/>
          <w:sz w:val="36"/>
          <w:szCs w:val="36"/>
        </w:rPr>
        <w:t>T2</w:t>
      </w:r>
      <w:r>
        <w:rPr>
          <w:b/>
          <w:sz w:val="36"/>
          <w:szCs w:val="36"/>
        </w:rPr>
        <w:t>.1</w:t>
      </w:r>
    </w:p>
    <w:p w14:paraId="3C5792E3" w14:textId="77777777" w:rsidR="008A0906" w:rsidRDefault="008A0906" w:rsidP="00AA33C5">
      <w:pPr>
        <w:ind w:left="-360"/>
        <w:jc w:val="center"/>
        <w:rPr>
          <w:b/>
          <w:sz w:val="24"/>
          <w:szCs w:val="24"/>
        </w:rPr>
      </w:pPr>
      <w:r>
        <w:rPr>
          <w:b/>
          <w:sz w:val="36"/>
          <w:szCs w:val="36"/>
        </w:rPr>
        <w:t xml:space="preserve">LIST OF </w:t>
      </w:r>
      <w:r w:rsidRPr="000F1693">
        <w:rPr>
          <w:b/>
          <w:sz w:val="36"/>
          <w:szCs w:val="36"/>
        </w:rPr>
        <w:t>RETURNABLE DOCUMENTS</w:t>
      </w:r>
      <w:r>
        <w:rPr>
          <w:b/>
          <w:sz w:val="24"/>
          <w:szCs w:val="24"/>
        </w:rPr>
        <w:br w:type="page"/>
      </w:r>
    </w:p>
    <w:p w14:paraId="06AAD6C6" w14:textId="77777777" w:rsidR="008A0906" w:rsidRDefault="008A0906" w:rsidP="00AA33C5">
      <w:pPr>
        <w:ind w:left="-360"/>
        <w:jc w:val="center"/>
        <w:rPr>
          <w:b/>
          <w:sz w:val="24"/>
          <w:szCs w:val="24"/>
        </w:rPr>
      </w:pPr>
      <w:r>
        <w:rPr>
          <w:b/>
          <w:sz w:val="24"/>
          <w:szCs w:val="24"/>
        </w:rPr>
        <w:lastRenderedPageBreak/>
        <w:t xml:space="preserve">DIHLABENG LOCAL </w:t>
      </w:r>
      <w:r w:rsidRPr="009B2D6D">
        <w:rPr>
          <w:b/>
          <w:sz w:val="24"/>
          <w:szCs w:val="24"/>
        </w:rPr>
        <w:t>MUNICIPALITY</w:t>
      </w:r>
    </w:p>
    <w:p w14:paraId="62FE2845" w14:textId="77777777" w:rsidR="008A0906" w:rsidRDefault="008A0906" w:rsidP="00AA33C5">
      <w:pPr>
        <w:ind w:left="-360"/>
        <w:jc w:val="center"/>
        <w:rPr>
          <w:b/>
          <w:sz w:val="24"/>
          <w:szCs w:val="24"/>
        </w:rPr>
      </w:pPr>
    </w:p>
    <w:p w14:paraId="4B5BBDB3" w14:textId="77777777" w:rsidR="008A0906" w:rsidRDefault="008A0906" w:rsidP="00AA33C5">
      <w:pPr>
        <w:ind w:left="-360"/>
        <w:jc w:val="center"/>
        <w:rPr>
          <w:b/>
          <w:sz w:val="28"/>
          <w:szCs w:val="28"/>
        </w:rPr>
      </w:pPr>
    </w:p>
    <w:p w14:paraId="198965AE" w14:textId="77777777" w:rsidR="008A0906" w:rsidRDefault="008A0906" w:rsidP="00AA33C5">
      <w:pPr>
        <w:jc w:val="center"/>
        <w:rPr>
          <w:b/>
          <w:bCs/>
          <w:sz w:val="28"/>
          <w:szCs w:val="28"/>
        </w:rPr>
      </w:pPr>
      <w:r>
        <w:rPr>
          <w:b/>
          <w:bCs/>
          <w:sz w:val="28"/>
          <w:szCs w:val="28"/>
        </w:rPr>
        <w:t xml:space="preserve">APPOINTMENT OF A SERVICE PROVIDER </w:t>
      </w:r>
    </w:p>
    <w:p w14:paraId="470E7C08" w14:textId="77777777" w:rsidR="008A0906" w:rsidRDefault="008A0906" w:rsidP="00AA33C5">
      <w:pPr>
        <w:jc w:val="center"/>
        <w:rPr>
          <w:b/>
          <w:bCs/>
          <w:sz w:val="28"/>
          <w:szCs w:val="28"/>
        </w:rPr>
      </w:pPr>
    </w:p>
    <w:p w14:paraId="0761F925" w14:textId="25C86D8D" w:rsidR="00557266" w:rsidRPr="00557266" w:rsidRDefault="00557266" w:rsidP="00557266">
      <w:pPr>
        <w:ind w:left="-360"/>
        <w:jc w:val="center"/>
        <w:rPr>
          <w:b/>
          <w:bCs/>
          <w:sz w:val="28"/>
          <w:szCs w:val="28"/>
        </w:rPr>
      </w:pPr>
      <w:r w:rsidRPr="00557266">
        <w:rPr>
          <w:b/>
          <w:bCs/>
          <w:sz w:val="28"/>
          <w:szCs w:val="28"/>
        </w:rPr>
        <w:t>A</w:t>
      </w:r>
      <w:r w:rsidR="003C3CF3">
        <w:rPr>
          <w:b/>
          <w:bCs/>
          <w:sz w:val="28"/>
          <w:szCs w:val="28"/>
        </w:rPr>
        <w:t>PPOINTMENT OF A PANEL OF FOUR (4</w:t>
      </w:r>
      <w:r w:rsidRPr="00557266">
        <w:rPr>
          <w:b/>
          <w:bCs/>
          <w:sz w:val="28"/>
          <w:szCs w:val="28"/>
        </w:rPr>
        <w:t xml:space="preserve">) SERVICE PROVIDERS FOR THE REPAIRS, MAINTENANCE, REFURBISHMENT AND UPGRADING OF WATER AND SANITATION INFRASTRUCTURE FOR A PERIOD OF THREE (3) YEARS. </w:t>
      </w:r>
    </w:p>
    <w:p w14:paraId="06D173B9" w14:textId="77777777" w:rsidR="008A0906" w:rsidRDefault="008A0906" w:rsidP="00AA33C5">
      <w:pPr>
        <w:ind w:left="-360"/>
        <w:jc w:val="center"/>
        <w:rPr>
          <w:b/>
          <w:sz w:val="24"/>
          <w:szCs w:val="24"/>
        </w:rPr>
      </w:pPr>
    </w:p>
    <w:p w14:paraId="0CB21C76" w14:textId="77777777" w:rsidR="00557266" w:rsidRDefault="00557266" w:rsidP="00AA33C5">
      <w:pPr>
        <w:ind w:left="-360"/>
        <w:jc w:val="center"/>
        <w:rPr>
          <w:b/>
          <w:sz w:val="24"/>
          <w:szCs w:val="24"/>
        </w:rPr>
      </w:pPr>
    </w:p>
    <w:p w14:paraId="2C513DCD" w14:textId="77777777" w:rsidR="008A0906" w:rsidRDefault="008A0906" w:rsidP="00AA33C5">
      <w:pPr>
        <w:pStyle w:val="Heading3"/>
        <w:spacing w:before="91"/>
      </w:pPr>
      <w:r>
        <w:t>T2.1. List</w:t>
      </w:r>
      <w:r>
        <w:rPr>
          <w:spacing w:val="-4"/>
        </w:rPr>
        <w:t xml:space="preserve"> </w:t>
      </w:r>
      <w:r>
        <w:t>of</w:t>
      </w:r>
      <w:r>
        <w:rPr>
          <w:spacing w:val="-3"/>
        </w:rPr>
        <w:t xml:space="preserve"> </w:t>
      </w:r>
      <w:r>
        <w:t>Returnable</w:t>
      </w:r>
      <w:r>
        <w:rPr>
          <w:spacing w:val="-4"/>
        </w:rPr>
        <w:t xml:space="preserve"> </w:t>
      </w:r>
      <w:r>
        <w:rPr>
          <w:spacing w:val="-2"/>
        </w:rPr>
        <w:t>Documents</w:t>
      </w:r>
    </w:p>
    <w:p w14:paraId="43BCA0CA" w14:textId="77777777" w:rsidR="008A0906" w:rsidRDefault="008A0906" w:rsidP="00AA33C5">
      <w:pPr>
        <w:pStyle w:val="BodyText"/>
        <w:spacing w:before="5"/>
        <w:rPr>
          <w:b/>
          <w:sz w:val="33"/>
        </w:rPr>
      </w:pPr>
    </w:p>
    <w:p w14:paraId="36712B84" w14:textId="77777777" w:rsidR="008A0906" w:rsidRDefault="008A0906" w:rsidP="00AA33C5">
      <w:pPr>
        <w:pStyle w:val="BodyText"/>
        <w:ind w:left="258" w:right="655"/>
      </w:pPr>
      <w:r>
        <w:t>Bidders are required to submit the following returnable documents with their bids, neatly bound in a</w:t>
      </w:r>
      <w:r>
        <w:rPr>
          <w:spacing w:val="80"/>
        </w:rPr>
        <w:t xml:space="preserve"> </w:t>
      </w:r>
      <w:r>
        <w:t>separate file.</w:t>
      </w:r>
    </w:p>
    <w:p w14:paraId="2E9F4165" w14:textId="77777777" w:rsidR="008A0906" w:rsidRDefault="008A0906" w:rsidP="00AA33C5">
      <w:pPr>
        <w:pStyle w:val="BodyText"/>
        <w:spacing w:before="10"/>
        <w:rPr>
          <w:sz w:val="19"/>
        </w:rPr>
      </w:pPr>
    </w:p>
    <w:p w14:paraId="2E9C7C62" w14:textId="77777777" w:rsidR="008A0906" w:rsidRDefault="008A0906" w:rsidP="00AA33C5">
      <w:pPr>
        <w:spacing w:before="1"/>
        <w:ind w:left="258"/>
        <w:rPr>
          <w:b/>
          <w:sz w:val="20"/>
        </w:rPr>
      </w:pPr>
      <w:r>
        <w:rPr>
          <w:b/>
          <w:sz w:val="20"/>
        </w:rPr>
        <w:t>Returnable</w:t>
      </w:r>
      <w:r>
        <w:rPr>
          <w:b/>
          <w:spacing w:val="-12"/>
          <w:sz w:val="20"/>
        </w:rPr>
        <w:t xml:space="preserve"> </w:t>
      </w:r>
      <w:r>
        <w:rPr>
          <w:b/>
          <w:spacing w:val="-2"/>
          <w:sz w:val="20"/>
        </w:rPr>
        <w:t>Documents</w:t>
      </w:r>
    </w:p>
    <w:p w14:paraId="445C9A63" w14:textId="77777777" w:rsidR="008A0906" w:rsidRPr="008D1E0A" w:rsidRDefault="008A0906" w:rsidP="00AA33C5">
      <w:pPr>
        <w:pStyle w:val="BodyText"/>
        <w:rPr>
          <w:b/>
        </w:rPr>
      </w:pPr>
    </w:p>
    <w:p w14:paraId="2F9B9930" w14:textId="77777777" w:rsidR="008A0906" w:rsidRPr="008D1E0A" w:rsidRDefault="008A0906" w:rsidP="00AA33C5">
      <w:pPr>
        <w:adjustRightInd w:val="0"/>
        <w:spacing w:after="120" w:line="276" w:lineRule="auto"/>
        <w:ind w:left="743" w:hanging="485"/>
        <w:jc w:val="both"/>
        <w:rPr>
          <w:sz w:val="20"/>
          <w:szCs w:val="20"/>
        </w:rPr>
      </w:pPr>
      <w:r w:rsidRPr="008D1E0A">
        <w:rPr>
          <w:sz w:val="20"/>
          <w:szCs w:val="20"/>
        </w:rPr>
        <w:t>a)</w:t>
      </w:r>
      <w:r w:rsidRPr="008D1E0A">
        <w:rPr>
          <w:sz w:val="20"/>
          <w:szCs w:val="20"/>
        </w:rPr>
        <w:tab/>
        <w:t xml:space="preserve">Original valid tax clearance certificate (in terms of the Preferential </w:t>
      </w:r>
      <w:r w:rsidRPr="009D3B24">
        <w:rPr>
          <w:sz w:val="20"/>
          <w:szCs w:val="20"/>
        </w:rPr>
        <w:t>Procurement Regulations, 2001</w:t>
      </w:r>
      <w:r w:rsidRPr="008D1E0A">
        <w:rPr>
          <w:sz w:val="20"/>
          <w:szCs w:val="20"/>
        </w:rPr>
        <w:t xml:space="preserve"> published in Government Gazette No 22549 dated 10 August 2001),</w:t>
      </w:r>
    </w:p>
    <w:p w14:paraId="7F509C60" w14:textId="77777777" w:rsidR="008A0906" w:rsidRPr="008D1E0A" w:rsidRDefault="008A0906" w:rsidP="00AA33C5">
      <w:pPr>
        <w:adjustRightInd w:val="0"/>
        <w:spacing w:after="120" w:line="276" w:lineRule="auto"/>
        <w:ind w:left="743" w:hanging="485"/>
        <w:jc w:val="both"/>
        <w:rPr>
          <w:sz w:val="20"/>
          <w:szCs w:val="20"/>
        </w:rPr>
      </w:pPr>
      <w:r w:rsidRPr="008D1E0A">
        <w:rPr>
          <w:sz w:val="20"/>
          <w:szCs w:val="20"/>
        </w:rPr>
        <w:t>b)</w:t>
      </w:r>
      <w:r w:rsidRPr="008D1E0A">
        <w:rPr>
          <w:sz w:val="20"/>
          <w:szCs w:val="20"/>
        </w:rPr>
        <w:tab/>
        <w:t>Certified copy of Certificate of Incorporation (if Bidder is a Company)</w:t>
      </w:r>
    </w:p>
    <w:p w14:paraId="528C1C30" w14:textId="77777777" w:rsidR="008A0906" w:rsidRPr="008D1E0A" w:rsidRDefault="008A0906" w:rsidP="00AA33C5">
      <w:pPr>
        <w:adjustRightInd w:val="0"/>
        <w:spacing w:after="120" w:line="276" w:lineRule="auto"/>
        <w:ind w:left="743" w:hanging="485"/>
        <w:jc w:val="both"/>
        <w:rPr>
          <w:sz w:val="20"/>
          <w:szCs w:val="20"/>
        </w:rPr>
      </w:pPr>
      <w:r w:rsidRPr="008D1E0A">
        <w:rPr>
          <w:sz w:val="20"/>
          <w:szCs w:val="20"/>
        </w:rPr>
        <w:t>c)</w:t>
      </w:r>
      <w:r w:rsidRPr="008D1E0A">
        <w:rPr>
          <w:sz w:val="20"/>
          <w:szCs w:val="20"/>
        </w:rPr>
        <w:tab/>
        <w:t>Certified copy of Founding Statement (if Bidder is a Closed Corporation)</w:t>
      </w:r>
    </w:p>
    <w:p w14:paraId="64224D74" w14:textId="77777777" w:rsidR="008A0906" w:rsidRPr="008D1E0A" w:rsidRDefault="008A0906" w:rsidP="00AA33C5">
      <w:pPr>
        <w:adjustRightInd w:val="0"/>
        <w:spacing w:after="120" w:line="276" w:lineRule="auto"/>
        <w:ind w:left="743" w:hanging="485"/>
        <w:jc w:val="both"/>
        <w:rPr>
          <w:sz w:val="20"/>
          <w:szCs w:val="20"/>
        </w:rPr>
      </w:pPr>
      <w:r w:rsidRPr="008D1E0A">
        <w:rPr>
          <w:sz w:val="20"/>
          <w:szCs w:val="20"/>
        </w:rPr>
        <w:t>d)</w:t>
      </w:r>
      <w:r w:rsidRPr="008D1E0A">
        <w:rPr>
          <w:sz w:val="20"/>
          <w:szCs w:val="20"/>
        </w:rPr>
        <w:tab/>
        <w:t>Certified copy of Partnership Agreement (if Bidder is a Partnership)</w:t>
      </w:r>
    </w:p>
    <w:p w14:paraId="13024A30" w14:textId="7FEAC4A7" w:rsidR="008A0906" w:rsidRPr="008D1E0A" w:rsidRDefault="008A0906" w:rsidP="00AA33C5">
      <w:pPr>
        <w:adjustRightInd w:val="0"/>
        <w:spacing w:after="120" w:line="276" w:lineRule="auto"/>
        <w:ind w:left="743" w:hanging="485"/>
        <w:jc w:val="both"/>
        <w:rPr>
          <w:sz w:val="20"/>
          <w:szCs w:val="20"/>
        </w:rPr>
      </w:pPr>
      <w:r w:rsidRPr="008D1E0A">
        <w:rPr>
          <w:sz w:val="20"/>
          <w:szCs w:val="20"/>
        </w:rPr>
        <w:t>e)</w:t>
      </w:r>
      <w:r w:rsidRPr="008D1E0A">
        <w:rPr>
          <w:sz w:val="20"/>
          <w:szCs w:val="20"/>
        </w:rPr>
        <w:tab/>
        <w:t xml:space="preserve">Certified copy </w:t>
      </w:r>
      <w:r w:rsidR="009E18E1">
        <w:rPr>
          <w:sz w:val="20"/>
          <w:szCs w:val="20"/>
        </w:rPr>
        <w:t>of Identity Document (if Bidder</w:t>
      </w:r>
      <w:r w:rsidRPr="008D1E0A">
        <w:rPr>
          <w:sz w:val="20"/>
          <w:szCs w:val="20"/>
        </w:rPr>
        <w:t xml:space="preserve"> is a One-man concern), </w:t>
      </w:r>
    </w:p>
    <w:p w14:paraId="59E4CE41" w14:textId="77777777" w:rsidR="008A0906" w:rsidRPr="008D1E0A" w:rsidRDefault="008A0906" w:rsidP="00AA33C5">
      <w:pPr>
        <w:adjustRightInd w:val="0"/>
        <w:spacing w:after="120" w:line="276" w:lineRule="auto"/>
        <w:ind w:left="743" w:hanging="485"/>
        <w:jc w:val="both"/>
        <w:rPr>
          <w:sz w:val="20"/>
          <w:szCs w:val="20"/>
        </w:rPr>
      </w:pPr>
      <w:r w:rsidRPr="008D1E0A">
        <w:rPr>
          <w:sz w:val="20"/>
          <w:szCs w:val="20"/>
        </w:rPr>
        <w:t>f)</w:t>
      </w:r>
      <w:r w:rsidRPr="008D1E0A">
        <w:rPr>
          <w:sz w:val="20"/>
          <w:szCs w:val="20"/>
        </w:rPr>
        <w:tab/>
        <w:t>Joint venture agreement (if the Bidder is a Joint Venture).</w:t>
      </w:r>
    </w:p>
    <w:p w14:paraId="39C98402" w14:textId="77777777" w:rsidR="008A0906" w:rsidRPr="008D1E0A" w:rsidRDefault="008A0906" w:rsidP="00AA33C5">
      <w:pPr>
        <w:ind w:firstLine="258"/>
        <w:rPr>
          <w:sz w:val="20"/>
          <w:szCs w:val="20"/>
        </w:rPr>
      </w:pPr>
      <w:r w:rsidRPr="008D1E0A">
        <w:rPr>
          <w:sz w:val="20"/>
          <w:szCs w:val="20"/>
        </w:rPr>
        <w:t>g)</w:t>
      </w:r>
      <w:r w:rsidRPr="008D1E0A">
        <w:rPr>
          <w:sz w:val="20"/>
          <w:szCs w:val="20"/>
        </w:rPr>
        <w:tab/>
        <w:t>B-BBEE Status Level Verification Certificate (main and sub-contractors)</w:t>
      </w:r>
    </w:p>
    <w:p w14:paraId="02DA05E4" w14:textId="77777777" w:rsidR="008A0906" w:rsidRPr="008D1E0A" w:rsidRDefault="008A0906" w:rsidP="00AA33C5">
      <w:pPr>
        <w:rPr>
          <w:sz w:val="20"/>
          <w:szCs w:val="20"/>
        </w:rPr>
      </w:pPr>
    </w:p>
    <w:p w14:paraId="0120A20C" w14:textId="77777777" w:rsidR="008A0906" w:rsidRPr="00E1513A" w:rsidRDefault="008A0906" w:rsidP="00AA33C5">
      <w:pPr>
        <w:ind w:firstLine="252"/>
      </w:pPr>
      <w:r w:rsidRPr="008D1E0A">
        <w:rPr>
          <w:sz w:val="20"/>
          <w:szCs w:val="20"/>
        </w:rPr>
        <w:t>h)</w:t>
      </w:r>
      <w:r w:rsidRPr="008D1E0A">
        <w:rPr>
          <w:sz w:val="20"/>
          <w:szCs w:val="20"/>
        </w:rPr>
        <w:tab/>
        <w:t>Proof of registration with Central Supplier Datatbase</w:t>
      </w:r>
    </w:p>
    <w:p w14:paraId="5BF54BE6" w14:textId="77777777" w:rsidR="008A0906" w:rsidRDefault="008A0906" w:rsidP="00AA33C5">
      <w:pPr>
        <w:pStyle w:val="BodyText"/>
        <w:rPr>
          <w:b/>
          <w:sz w:val="22"/>
        </w:rPr>
      </w:pPr>
    </w:p>
    <w:p w14:paraId="6C6DA777" w14:textId="77777777" w:rsidR="008A0906" w:rsidRDefault="008A0906" w:rsidP="00AA33C5">
      <w:pPr>
        <w:pStyle w:val="BodyText"/>
        <w:rPr>
          <w:b/>
          <w:sz w:val="22"/>
        </w:rPr>
      </w:pPr>
    </w:p>
    <w:p w14:paraId="45BE6310" w14:textId="77777777" w:rsidR="008A0906" w:rsidRDefault="008A0906" w:rsidP="00AA33C5">
      <w:pPr>
        <w:rPr>
          <w:sz w:val="20"/>
        </w:rPr>
        <w:sectPr w:rsidR="008A0906" w:rsidSect="00AA33C5">
          <w:footerReference w:type="default" r:id="rId18"/>
          <w:pgSz w:w="11913" w:h="16840"/>
          <w:pgMar w:top="1247" w:right="851" w:bottom="1134" w:left="1247" w:header="708" w:footer="708" w:gutter="0"/>
          <w:cols w:space="708"/>
          <w:docGrid w:linePitch="299"/>
        </w:sectPr>
      </w:pPr>
    </w:p>
    <w:p w14:paraId="33EB26C5" w14:textId="77777777" w:rsidR="008A0906" w:rsidRDefault="008A0906" w:rsidP="00AA33C5">
      <w:pPr>
        <w:pStyle w:val="BodyText"/>
        <w:spacing w:before="8"/>
        <w:rPr>
          <w:sz w:val="14"/>
        </w:rPr>
      </w:pPr>
    </w:p>
    <w:p w14:paraId="5F3B11C1" w14:textId="77777777" w:rsidR="008A0906" w:rsidRDefault="008A0906" w:rsidP="00AA33C5">
      <w:pPr>
        <w:pStyle w:val="BodyText"/>
        <w:spacing w:line="20" w:lineRule="exact"/>
        <w:ind w:left="252"/>
        <w:rPr>
          <w:sz w:val="2"/>
        </w:rPr>
      </w:pPr>
    </w:p>
    <w:p w14:paraId="7825102C" w14:textId="77777777" w:rsidR="008A0906" w:rsidRDefault="008A0906" w:rsidP="00AA33C5">
      <w:pPr>
        <w:ind w:left="-360"/>
        <w:jc w:val="center"/>
        <w:rPr>
          <w:b/>
          <w:sz w:val="24"/>
          <w:szCs w:val="24"/>
        </w:rPr>
      </w:pPr>
      <w:bookmarkStart w:id="3" w:name="_Hlk95627712"/>
      <w:r>
        <w:rPr>
          <w:b/>
          <w:sz w:val="24"/>
          <w:szCs w:val="24"/>
        </w:rPr>
        <w:t xml:space="preserve">DIHLABENG LOCAL </w:t>
      </w:r>
      <w:r w:rsidRPr="009B2D6D">
        <w:rPr>
          <w:b/>
          <w:sz w:val="24"/>
          <w:szCs w:val="24"/>
        </w:rPr>
        <w:t>MUNICIPALITY</w:t>
      </w:r>
    </w:p>
    <w:p w14:paraId="40EA59E0" w14:textId="77777777" w:rsidR="008A0906" w:rsidRDefault="008A0906" w:rsidP="00AA33C5">
      <w:pPr>
        <w:ind w:left="-360"/>
        <w:jc w:val="center"/>
        <w:rPr>
          <w:b/>
          <w:sz w:val="24"/>
          <w:szCs w:val="24"/>
        </w:rPr>
      </w:pPr>
    </w:p>
    <w:p w14:paraId="7986C3CF" w14:textId="77777777" w:rsidR="008A0906" w:rsidRDefault="008A0906" w:rsidP="00AA33C5">
      <w:pPr>
        <w:ind w:left="-360"/>
        <w:jc w:val="center"/>
        <w:rPr>
          <w:b/>
          <w:sz w:val="28"/>
          <w:szCs w:val="28"/>
        </w:rPr>
      </w:pPr>
    </w:p>
    <w:p w14:paraId="4212C972" w14:textId="77777777" w:rsidR="008A0906" w:rsidRDefault="008A0906" w:rsidP="00AA33C5">
      <w:pPr>
        <w:jc w:val="center"/>
        <w:rPr>
          <w:b/>
          <w:bCs/>
          <w:sz w:val="28"/>
          <w:szCs w:val="28"/>
        </w:rPr>
      </w:pPr>
      <w:r>
        <w:rPr>
          <w:b/>
          <w:bCs/>
          <w:sz w:val="28"/>
          <w:szCs w:val="28"/>
        </w:rPr>
        <w:t xml:space="preserve">APPOINTMENT OF A SERVICE PROVIDER </w:t>
      </w:r>
    </w:p>
    <w:p w14:paraId="65C6EDF5" w14:textId="77777777" w:rsidR="008A0906" w:rsidRDefault="008A0906" w:rsidP="00AA33C5">
      <w:pPr>
        <w:jc w:val="center"/>
        <w:rPr>
          <w:b/>
          <w:bCs/>
          <w:sz w:val="28"/>
          <w:szCs w:val="28"/>
        </w:rPr>
      </w:pPr>
    </w:p>
    <w:p w14:paraId="4BB7028B" w14:textId="3C965056" w:rsidR="00557266" w:rsidRPr="00557266" w:rsidRDefault="00557266" w:rsidP="00557266">
      <w:pPr>
        <w:jc w:val="center"/>
        <w:rPr>
          <w:b/>
          <w:bCs/>
          <w:sz w:val="28"/>
          <w:szCs w:val="28"/>
        </w:rPr>
      </w:pPr>
      <w:r w:rsidRPr="00557266">
        <w:rPr>
          <w:b/>
          <w:bCs/>
          <w:sz w:val="28"/>
          <w:szCs w:val="28"/>
        </w:rPr>
        <w:t>A</w:t>
      </w:r>
      <w:r w:rsidR="003C3CF3">
        <w:rPr>
          <w:b/>
          <w:bCs/>
          <w:sz w:val="28"/>
          <w:szCs w:val="28"/>
        </w:rPr>
        <w:t>PPOINTMENT OF A PANEL OF FOUR (4</w:t>
      </w:r>
      <w:r w:rsidRPr="00557266">
        <w:rPr>
          <w:b/>
          <w:bCs/>
          <w:sz w:val="28"/>
          <w:szCs w:val="28"/>
        </w:rPr>
        <w:t>) SER</w:t>
      </w:r>
      <w:r w:rsidR="003431EB">
        <w:rPr>
          <w:b/>
          <w:bCs/>
          <w:sz w:val="28"/>
          <w:szCs w:val="28"/>
        </w:rPr>
        <w:t xml:space="preserve">VICE PROVIDERS FOR THE REPAIRS AND </w:t>
      </w:r>
      <w:r w:rsidRPr="00557266">
        <w:rPr>
          <w:b/>
          <w:bCs/>
          <w:sz w:val="28"/>
          <w:szCs w:val="28"/>
        </w:rPr>
        <w:t>MAINTENA</w:t>
      </w:r>
      <w:r w:rsidR="003431EB">
        <w:rPr>
          <w:b/>
          <w:bCs/>
          <w:sz w:val="28"/>
          <w:szCs w:val="28"/>
        </w:rPr>
        <w:t>NCE</w:t>
      </w:r>
      <w:r w:rsidRPr="00557266">
        <w:rPr>
          <w:b/>
          <w:bCs/>
          <w:sz w:val="28"/>
          <w:szCs w:val="28"/>
        </w:rPr>
        <w:t xml:space="preserve"> OF WATER AND SANITATION INFRASTRUCTURE FOR A PERIOD OF THREE (3) YEARS. </w:t>
      </w:r>
    </w:p>
    <w:p w14:paraId="73C29217" w14:textId="77777777" w:rsidR="008A0906" w:rsidRDefault="008A0906" w:rsidP="00AA33C5">
      <w:pPr>
        <w:jc w:val="center"/>
        <w:rPr>
          <w:b/>
          <w:sz w:val="28"/>
          <w:szCs w:val="28"/>
        </w:rPr>
      </w:pPr>
    </w:p>
    <w:p w14:paraId="0A6B77D7" w14:textId="77777777" w:rsidR="008A0906" w:rsidRDefault="008A0906" w:rsidP="00AA33C5">
      <w:pPr>
        <w:jc w:val="center"/>
        <w:rPr>
          <w:b/>
          <w:sz w:val="28"/>
          <w:szCs w:val="28"/>
        </w:rPr>
      </w:pPr>
    </w:p>
    <w:p w14:paraId="57E133C4" w14:textId="77777777" w:rsidR="008A0906" w:rsidRDefault="008A0906" w:rsidP="00AA33C5">
      <w:pPr>
        <w:jc w:val="center"/>
        <w:rPr>
          <w:b/>
          <w:sz w:val="28"/>
          <w:szCs w:val="28"/>
        </w:rPr>
      </w:pPr>
    </w:p>
    <w:p w14:paraId="758BDD09" w14:textId="77777777" w:rsidR="008A0906" w:rsidRDefault="008A0906" w:rsidP="00AA33C5">
      <w:pPr>
        <w:jc w:val="center"/>
        <w:rPr>
          <w:b/>
          <w:sz w:val="28"/>
          <w:szCs w:val="28"/>
        </w:rPr>
      </w:pPr>
    </w:p>
    <w:p w14:paraId="11ABA59F" w14:textId="77777777" w:rsidR="008A0906" w:rsidRDefault="008A0906" w:rsidP="00AA33C5">
      <w:pPr>
        <w:jc w:val="center"/>
        <w:rPr>
          <w:b/>
          <w:sz w:val="28"/>
          <w:szCs w:val="28"/>
        </w:rPr>
      </w:pPr>
    </w:p>
    <w:p w14:paraId="00FD8847" w14:textId="77777777" w:rsidR="008A0906" w:rsidRDefault="008A0906" w:rsidP="00AA33C5">
      <w:pPr>
        <w:jc w:val="center"/>
        <w:rPr>
          <w:b/>
          <w:sz w:val="28"/>
          <w:szCs w:val="28"/>
        </w:rPr>
      </w:pPr>
    </w:p>
    <w:p w14:paraId="1961B229" w14:textId="77777777" w:rsidR="008A0906" w:rsidRDefault="008A0906" w:rsidP="00AA33C5">
      <w:pPr>
        <w:jc w:val="center"/>
        <w:rPr>
          <w:b/>
          <w:sz w:val="28"/>
          <w:szCs w:val="28"/>
        </w:rPr>
      </w:pPr>
    </w:p>
    <w:p w14:paraId="53FC825F" w14:textId="77777777" w:rsidR="008A0906" w:rsidRDefault="008A0906" w:rsidP="00AA33C5">
      <w:pPr>
        <w:jc w:val="center"/>
        <w:rPr>
          <w:b/>
          <w:sz w:val="28"/>
          <w:szCs w:val="28"/>
        </w:rPr>
      </w:pPr>
    </w:p>
    <w:p w14:paraId="192253B0" w14:textId="77777777" w:rsidR="008A0906" w:rsidRDefault="008A0906" w:rsidP="00AA33C5">
      <w:pPr>
        <w:jc w:val="center"/>
        <w:rPr>
          <w:b/>
          <w:sz w:val="28"/>
          <w:szCs w:val="28"/>
        </w:rPr>
      </w:pPr>
    </w:p>
    <w:p w14:paraId="54F14893" w14:textId="77777777" w:rsidR="008A0906" w:rsidRDefault="008A0906" w:rsidP="00AA33C5">
      <w:pPr>
        <w:jc w:val="center"/>
        <w:rPr>
          <w:b/>
          <w:sz w:val="28"/>
          <w:szCs w:val="28"/>
        </w:rPr>
      </w:pPr>
    </w:p>
    <w:p w14:paraId="477A0DBD" w14:textId="77777777" w:rsidR="008A0906" w:rsidRDefault="008A0906" w:rsidP="00AA33C5">
      <w:pPr>
        <w:jc w:val="center"/>
        <w:rPr>
          <w:b/>
          <w:sz w:val="28"/>
          <w:szCs w:val="28"/>
        </w:rPr>
      </w:pPr>
    </w:p>
    <w:p w14:paraId="306DD970" w14:textId="77777777" w:rsidR="008A0906" w:rsidRDefault="008A0906" w:rsidP="00AA33C5">
      <w:pPr>
        <w:jc w:val="center"/>
        <w:rPr>
          <w:b/>
          <w:sz w:val="28"/>
          <w:szCs w:val="28"/>
        </w:rPr>
      </w:pPr>
    </w:p>
    <w:p w14:paraId="013B65FF" w14:textId="77777777" w:rsidR="008A0906" w:rsidRDefault="008A0906" w:rsidP="00AA33C5">
      <w:pPr>
        <w:jc w:val="center"/>
        <w:rPr>
          <w:b/>
          <w:sz w:val="28"/>
          <w:szCs w:val="28"/>
        </w:rPr>
      </w:pPr>
    </w:p>
    <w:p w14:paraId="5EC4A5FA" w14:textId="77777777" w:rsidR="008A0906" w:rsidRPr="000F1693" w:rsidRDefault="008A0906" w:rsidP="00AA33C5">
      <w:pPr>
        <w:jc w:val="center"/>
        <w:rPr>
          <w:b/>
          <w:sz w:val="36"/>
          <w:szCs w:val="36"/>
        </w:rPr>
      </w:pPr>
      <w:r>
        <w:rPr>
          <w:b/>
          <w:sz w:val="36"/>
          <w:szCs w:val="36"/>
        </w:rPr>
        <w:t xml:space="preserve">PART </w:t>
      </w:r>
      <w:r w:rsidRPr="000F1693">
        <w:rPr>
          <w:b/>
          <w:sz w:val="36"/>
          <w:szCs w:val="36"/>
        </w:rPr>
        <w:t>T2</w:t>
      </w:r>
      <w:r>
        <w:rPr>
          <w:b/>
          <w:sz w:val="36"/>
          <w:szCs w:val="36"/>
        </w:rPr>
        <w:t>.2</w:t>
      </w:r>
    </w:p>
    <w:p w14:paraId="39204675" w14:textId="77777777" w:rsidR="008A0906" w:rsidRDefault="008A0906" w:rsidP="00AA33C5">
      <w:pPr>
        <w:jc w:val="center"/>
        <w:rPr>
          <w:b/>
          <w:sz w:val="36"/>
          <w:szCs w:val="36"/>
        </w:rPr>
      </w:pPr>
      <w:r w:rsidRPr="000F1693">
        <w:rPr>
          <w:b/>
          <w:sz w:val="36"/>
          <w:szCs w:val="36"/>
        </w:rPr>
        <w:t xml:space="preserve">RETURNABLE </w:t>
      </w:r>
      <w:r>
        <w:rPr>
          <w:b/>
          <w:sz w:val="36"/>
          <w:szCs w:val="36"/>
        </w:rPr>
        <w:t>SCHEDULES</w:t>
      </w:r>
    </w:p>
    <w:p w14:paraId="263BC541" w14:textId="77777777" w:rsidR="008A0906" w:rsidRDefault="008A0906" w:rsidP="00AA33C5">
      <w:pPr>
        <w:ind w:left="-360"/>
        <w:jc w:val="center"/>
        <w:rPr>
          <w:b/>
          <w:sz w:val="36"/>
          <w:szCs w:val="36"/>
        </w:rPr>
      </w:pPr>
    </w:p>
    <w:p w14:paraId="5E0B24C8" w14:textId="77777777" w:rsidR="008A0906" w:rsidRPr="00E06A95" w:rsidRDefault="008A0906" w:rsidP="00AA33C5">
      <w:pPr>
        <w:rPr>
          <w:sz w:val="36"/>
          <w:szCs w:val="36"/>
        </w:rPr>
      </w:pPr>
    </w:p>
    <w:p w14:paraId="6C8EE226" w14:textId="77777777" w:rsidR="008A0906" w:rsidRPr="00E06A95" w:rsidRDefault="008A0906" w:rsidP="00AA33C5">
      <w:pPr>
        <w:rPr>
          <w:sz w:val="36"/>
          <w:szCs w:val="36"/>
        </w:rPr>
      </w:pPr>
    </w:p>
    <w:p w14:paraId="4086AF4F" w14:textId="77777777" w:rsidR="008A0906" w:rsidRPr="00E06A95" w:rsidRDefault="008A0906" w:rsidP="00AA33C5">
      <w:pPr>
        <w:rPr>
          <w:sz w:val="36"/>
          <w:szCs w:val="36"/>
        </w:rPr>
      </w:pPr>
    </w:p>
    <w:p w14:paraId="0A004BEF" w14:textId="77777777" w:rsidR="008A0906" w:rsidRPr="00E06A95" w:rsidRDefault="008A0906" w:rsidP="00AA33C5">
      <w:pPr>
        <w:rPr>
          <w:sz w:val="36"/>
          <w:szCs w:val="36"/>
        </w:rPr>
      </w:pPr>
    </w:p>
    <w:p w14:paraId="486DC852" w14:textId="77777777" w:rsidR="008A0906" w:rsidRDefault="008A0906" w:rsidP="00AA33C5">
      <w:pPr>
        <w:ind w:left="-360"/>
        <w:jc w:val="center"/>
        <w:rPr>
          <w:sz w:val="36"/>
          <w:szCs w:val="36"/>
        </w:rPr>
      </w:pPr>
      <w:r w:rsidRPr="00E06A95">
        <w:rPr>
          <w:sz w:val="36"/>
          <w:szCs w:val="36"/>
        </w:rPr>
        <w:br w:type="page"/>
      </w:r>
    </w:p>
    <w:p w14:paraId="36AAC9FB" w14:textId="77777777" w:rsidR="008A0906" w:rsidRDefault="008A0906" w:rsidP="00AA33C5">
      <w:pPr>
        <w:ind w:left="-360"/>
        <w:jc w:val="center"/>
        <w:rPr>
          <w:b/>
          <w:sz w:val="24"/>
          <w:szCs w:val="24"/>
        </w:rPr>
      </w:pPr>
      <w:r>
        <w:rPr>
          <w:b/>
          <w:sz w:val="24"/>
          <w:szCs w:val="24"/>
        </w:rPr>
        <w:lastRenderedPageBreak/>
        <w:t xml:space="preserve">DIHLABENG LOCAL </w:t>
      </w:r>
      <w:r w:rsidRPr="009B2D6D">
        <w:rPr>
          <w:b/>
          <w:sz w:val="24"/>
          <w:szCs w:val="24"/>
        </w:rPr>
        <w:t>MUNICIPALITY</w:t>
      </w:r>
    </w:p>
    <w:p w14:paraId="51137401" w14:textId="77777777" w:rsidR="008A0906" w:rsidRDefault="008A0906" w:rsidP="00AA33C5">
      <w:pPr>
        <w:ind w:left="-360"/>
        <w:jc w:val="center"/>
        <w:rPr>
          <w:b/>
          <w:sz w:val="24"/>
          <w:szCs w:val="24"/>
        </w:rPr>
      </w:pPr>
    </w:p>
    <w:p w14:paraId="725631B0" w14:textId="77777777" w:rsidR="008A0906" w:rsidRDefault="008A0906" w:rsidP="00AA33C5">
      <w:pPr>
        <w:ind w:left="-360"/>
        <w:jc w:val="center"/>
        <w:rPr>
          <w:b/>
          <w:sz w:val="28"/>
          <w:szCs w:val="28"/>
        </w:rPr>
      </w:pPr>
    </w:p>
    <w:p w14:paraId="6FBD1948" w14:textId="77777777" w:rsidR="008A0906" w:rsidRDefault="008A0906" w:rsidP="00AA33C5">
      <w:pPr>
        <w:jc w:val="center"/>
        <w:rPr>
          <w:b/>
          <w:bCs/>
          <w:sz w:val="28"/>
          <w:szCs w:val="28"/>
        </w:rPr>
      </w:pPr>
      <w:r>
        <w:rPr>
          <w:b/>
          <w:bCs/>
          <w:sz w:val="28"/>
          <w:szCs w:val="28"/>
        </w:rPr>
        <w:t xml:space="preserve">APPOINTMENT OF A SERVICE PROVIDER </w:t>
      </w:r>
    </w:p>
    <w:p w14:paraId="447FD22C" w14:textId="77777777" w:rsidR="008A0906" w:rsidRDefault="008A0906" w:rsidP="00AA33C5">
      <w:pPr>
        <w:jc w:val="center"/>
        <w:rPr>
          <w:b/>
          <w:bCs/>
          <w:sz w:val="28"/>
          <w:szCs w:val="28"/>
        </w:rPr>
      </w:pPr>
    </w:p>
    <w:p w14:paraId="5474755F" w14:textId="40B95882" w:rsidR="00557266" w:rsidRPr="00557266" w:rsidRDefault="00557266" w:rsidP="00557266">
      <w:pPr>
        <w:ind w:left="-360"/>
        <w:jc w:val="center"/>
        <w:rPr>
          <w:b/>
          <w:bCs/>
          <w:sz w:val="28"/>
          <w:szCs w:val="28"/>
        </w:rPr>
      </w:pPr>
      <w:r w:rsidRPr="00557266">
        <w:rPr>
          <w:b/>
          <w:bCs/>
          <w:sz w:val="28"/>
          <w:szCs w:val="28"/>
        </w:rPr>
        <w:t>A</w:t>
      </w:r>
      <w:r w:rsidR="003C3CF3">
        <w:rPr>
          <w:b/>
          <w:bCs/>
          <w:sz w:val="28"/>
          <w:szCs w:val="28"/>
        </w:rPr>
        <w:t>PPOINTMENT OF A PANEL OF FOUR (4</w:t>
      </w:r>
      <w:r w:rsidRPr="00557266">
        <w:rPr>
          <w:b/>
          <w:bCs/>
          <w:sz w:val="28"/>
          <w:szCs w:val="28"/>
        </w:rPr>
        <w:t xml:space="preserve">) SERVICE PROVIDERS FOR THE REPAIRS, MAINTENANCE, REFURBISHMENT AND UPGRADING OF WATER AND SANITATION INFRASTRUCTURE FOR A PERIOD OF THREE (3) YEARS. </w:t>
      </w:r>
    </w:p>
    <w:p w14:paraId="275FEB39" w14:textId="77777777" w:rsidR="008A0906" w:rsidRDefault="008A0906" w:rsidP="00AA33C5">
      <w:pPr>
        <w:ind w:left="-360"/>
        <w:jc w:val="center"/>
        <w:rPr>
          <w:b/>
          <w:sz w:val="24"/>
          <w:szCs w:val="24"/>
        </w:rPr>
      </w:pPr>
    </w:p>
    <w:p w14:paraId="25CFBEC1" w14:textId="77777777" w:rsidR="008A0906" w:rsidRDefault="008A0906" w:rsidP="00AA33C5">
      <w:pPr>
        <w:pStyle w:val="Heading3"/>
      </w:pPr>
      <w:r>
        <w:t>T2.2</w:t>
      </w:r>
      <w:r>
        <w:rPr>
          <w:spacing w:val="73"/>
        </w:rPr>
        <w:t xml:space="preserve"> </w:t>
      </w:r>
      <w:r>
        <w:t>List</w:t>
      </w:r>
      <w:r>
        <w:rPr>
          <w:spacing w:val="-4"/>
        </w:rPr>
        <w:t xml:space="preserve"> </w:t>
      </w:r>
      <w:r>
        <w:t>of</w:t>
      </w:r>
      <w:r>
        <w:rPr>
          <w:spacing w:val="-5"/>
        </w:rPr>
        <w:t xml:space="preserve"> </w:t>
      </w:r>
      <w:r>
        <w:t xml:space="preserve">Returnable </w:t>
      </w:r>
      <w:r>
        <w:rPr>
          <w:spacing w:val="-2"/>
        </w:rPr>
        <w:t>Schedules</w:t>
      </w:r>
    </w:p>
    <w:p w14:paraId="2DD5ABCF" w14:textId="77777777" w:rsidR="008A0906" w:rsidRDefault="008A0906" w:rsidP="00AA33C5">
      <w:pPr>
        <w:pStyle w:val="BodyText"/>
        <w:spacing w:before="186"/>
        <w:ind w:left="162"/>
      </w:pPr>
      <w:r>
        <w:t>The</w:t>
      </w:r>
      <w:r>
        <w:rPr>
          <w:spacing w:val="-8"/>
        </w:rPr>
        <w:t xml:space="preserve"> </w:t>
      </w:r>
      <w:r>
        <w:t>bidder</w:t>
      </w:r>
      <w:r>
        <w:rPr>
          <w:spacing w:val="-8"/>
        </w:rPr>
        <w:t xml:space="preserve"> </w:t>
      </w:r>
      <w:r>
        <w:t>must</w:t>
      </w:r>
      <w:r>
        <w:rPr>
          <w:spacing w:val="-7"/>
        </w:rPr>
        <w:t xml:space="preserve"> </w:t>
      </w:r>
      <w:r>
        <w:t>complete</w:t>
      </w:r>
      <w:r>
        <w:rPr>
          <w:spacing w:val="-6"/>
        </w:rPr>
        <w:t xml:space="preserve"> </w:t>
      </w:r>
      <w:r>
        <w:t>the</w:t>
      </w:r>
      <w:r>
        <w:rPr>
          <w:spacing w:val="-8"/>
        </w:rPr>
        <w:t xml:space="preserve"> </w:t>
      </w:r>
      <w:r>
        <w:t>following</w:t>
      </w:r>
      <w:r>
        <w:rPr>
          <w:spacing w:val="-9"/>
        </w:rPr>
        <w:t xml:space="preserve"> </w:t>
      </w:r>
      <w:r>
        <w:t>returnable</w:t>
      </w:r>
      <w:r>
        <w:rPr>
          <w:spacing w:val="-7"/>
        </w:rPr>
        <w:t xml:space="preserve"> </w:t>
      </w:r>
      <w:r>
        <w:rPr>
          <w:spacing w:val="-2"/>
        </w:rPr>
        <w:t>schedules:</w:t>
      </w:r>
    </w:p>
    <w:p w14:paraId="792CF8CA" w14:textId="77777777" w:rsidR="008A0906" w:rsidRDefault="008A0906" w:rsidP="00AA33C5">
      <w:pPr>
        <w:pStyle w:val="BodyText"/>
        <w:rPr>
          <w:sz w:val="18"/>
        </w:rPr>
      </w:pPr>
    </w:p>
    <w:p w14:paraId="4D51605B" w14:textId="77777777" w:rsidR="008A0906" w:rsidRDefault="008A0906" w:rsidP="00E00940">
      <w:pPr>
        <w:numPr>
          <w:ilvl w:val="0"/>
          <w:numId w:val="14"/>
        </w:numPr>
        <w:tabs>
          <w:tab w:val="left" w:pos="619"/>
        </w:tabs>
        <w:ind w:hanging="361"/>
        <w:rPr>
          <w:b/>
          <w:sz w:val="20"/>
        </w:rPr>
      </w:pPr>
      <w:r>
        <w:rPr>
          <w:b/>
          <w:sz w:val="20"/>
        </w:rPr>
        <w:t>Returnable</w:t>
      </w:r>
      <w:r>
        <w:rPr>
          <w:b/>
          <w:spacing w:val="-7"/>
          <w:sz w:val="20"/>
        </w:rPr>
        <w:t xml:space="preserve"> </w:t>
      </w:r>
      <w:r>
        <w:rPr>
          <w:b/>
          <w:sz w:val="20"/>
        </w:rPr>
        <w:t>Schedules</w:t>
      </w:r>
      <w:r>
        <w:rPr>
          <w:b/>
          <w:spacing w:val="-7"/>
          <w:sz w:val="20"/>
        </w:rPr>
        <w:t xml:space="preserve"> </w:t>
      </w:r>
      <w:r>
        <w:rPr>
          <w:b/>
          <w:sz w:val="20"/>
        </w:rPr>
        <w:t>required</w:t>
      </w:r>
      <w:r>
        <w:rPr>
          <w:b/>
          <w:spacing w:val="-9"/>
          <w:sz w:val="20"/>
        </w:rPr>
        <w:t xml:space="preserve"> </w:t>
      </w:r>
      <w:r>
        <w:rPr>
          <w:b/>
          <w:sz w:val="20"/>
        </w:rPr>
        <w:t>only</w:t>
      </w:r>
      <w:r>
        <w:rPr>
          <w:b/>
          <w:spacing w:val="-9"/>
          <w:sz w:val="20"/>
        </w:rPr>
        <w:t xml:space="preserve"> </w:t>
      </w:r>
      <w:r>
        <w:rPr>
          <w:b/>
          <w:sz w:val="20"/>
        </w:rPr>
        <w:t>for</w:t>
      </w:r>
      <w:r>
        <w:rPr>
          <w:b/>
          <w:spacing w:val="-5"/>
          <w:sz w:val="20"/>
        </w:rPr>
        <w:t xml:space="preserve"> </w:t>
      </w:r>
      <w:r>
        <w:rPr>
          <w:b/>
          <w:sz w:val="20"/>
        </w:rPr>
        <w:t>bid</w:t>
      </w:r>
      <w:r>
        <w:rPr>
          <w:b/>
          <w:spacing w:val="-9"/>
          <w:sz w:val="20"/>
        </w:rPr>
        <w:t xml:space="preserve"> </w:t>
      </w:r>
      <w:r>
        <w:rPr>
          <w:b/>
          <w:sz w:val="20"/>
        </w:rPr>
        <w:t>evaluation</w:t>
      </w:r>
      <w:r>
        <w:rPr>
          <w:b/>
          <w:spacing w:val="-8"/>
          <w:sz w:val="20"/>
        </w:rPr>
        <w:t xml:space="preserve"> </w:t>
      </w:r>
      <w:r>
        <w:rPr>
          <w:b/>
          <w:spacing w:val="-2"/>
          <w:sz w:val="20"/>
        </w:rPr>
        <w:t>purposes</w:t>
      </w:r>
    </w:p>
    <w:p w14:paraId="45EA7061" w14:textId="77777777" w:rsidR="008A0906" w:rsidRDefault="008A0906" w:rsidP="00E00940">
      <w:pPr>
        <w:pStyle w:val="ListParagraph"/>
        <w:numPr>
          <w:ilvl w:val="1"/>
          <w:numId w:val="14"/>
        </w:numPr>
        <w:tabs>
          <w:tab w:val="left" w:pos="1110"/>
          <w:tab w:val="left" w:pos="1111"/>
          <w:tab w:val="left" w:pos="2527"/>
        </w:tabs>
        <w:spacing w:before="2" w:line="244" w:lineRule="exact"/>
        <w:ind w:left="1110" w:hanging="493"/>
        <w:rPr>
          <w:sz w:val="20"/>
        </w:rPr>
      </w:pPr>
      <w:r>
        <w:rPr>
          <w:sz w:val="20"/>
        </w:rPr>
        <w:t>Schedule</w:t>
      </w:r>
      <w:r>
        <w:rPr>
          <w:spacing w:val="-12"/>
          <w:sz w:val="20"/>
        </w:rPr>
        <w:t xml:space="preserve"> </w:t>
      </w:r>
      <w:r>
        <w:rPr>
          <w:spacing w:val="-5"/>
          <w:sz w:val="20"/>
        </w:rPr>
        <w:t>A:</w:t>
      </w:r>
      <w:r>
        <w:rPr>
          <w:sz w:val="20"/>
        </w:rPr>
        <w:tab/>
        <w:t>Record</w:t>
      </w:r>
      <w:r>
        <w:rPr>
          <w:spacing w:val="-6"/>
          <w:sz w:val="20"/>
        </w:rPr>
        <w:t xml:space="preserve"> </w:t>
      </w:r>
      <w:r>
        <w:rPr>
          <w:sz w:val="20"/>
        </w:rPr>
        <w:t>of</w:t>
      </w:r>
      <w:r>
        <w:rPr>
          <w:spacing w:val="-4"/>
          <w:sz w:val="20"/>
        </w:rPr>
        <w:t xml:space="preserve"> </w:t>
      </w:r>
      <w:r>
        <w:rPr>
          <w:sz w:val="20"/>
        </w:rPr>
        <w:t>Addenda</w:t>
      </w:r>
      <w:r>
        <w:rPr>
          <w:spacing w:val="-6"/>
          <w:sz w:val="20"/>
        </w:rPr>
        <w:t xml:space="preserve"> </w:t>
      </w:r>
      <w:r>
        <w:rPr>
          <w:sz w:val="20"/>
        </w:rPr>
        <w:t>to</w:t>
      </w:r>
      <w:r>
        <w:rPr>
          <w:spacing w:val="-4"/>
          <w:sz w:val="20"/>
        </w:rPr>
        <w:t xml:space="preserve"> </w:t>
      </w:r>
      <w:r>
        <w:rPr>
          <w:sz w:val="20"/>
        </w:rPr>
        <w:t>Bid</w:t>
      </w:r>
      <w:r>
        <w:rPr>
          <w:spacing w:val="-2"/>
          <w:sz w:val="20"/>
        </w:rPr>
        <w:t xml:space="preserve"> Documents</w:t>
      </w:r>
    </w:p>
    <w:p w14:paraId="4DE6139A"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1"/>
          <w:sz w:val="20"/>
        </w:rPr>
        <w:t xml:space="preserve"> </w:t>
      </w:r>
      <w:r>
        <w:rPr>
          <w:spacing w:val="-5"/>
          <w:sz w:val="20"/>
        </w:rPr>
        <w:t>B:</w:t>
      </w:r>
      <w:r>
        <w:rPr>
          <w:sz w:val="20"/>
        </w:rPr>
        <w:tab/>
        <w:t>Proposed</w:t>
      </w:r>
      <w:r>
        <w:rPr>
          <w:spacing w:val="-10"/>
          <w:sz w:val="20"/>
        </w:rPr>
        <w:t xml:space="preserve"> </w:t>
      </w:r>
      <w:r>
        <w:rPr>
          <w:sz w:val="20"/>
        </w:rPr>
        <w:t>Amendments</w:t>
      </w:r>
      <w:r>
        <w:rPr>
          <w:spacing w:val="-9"/>
          <w:sz w:val="20"/>
        </w:rPr>
        <w:t xml:space="preserve"> </w:t>
      </w:r>
      <w:r>
        <w:rPr>
          <w:sz w:val="20"/>
        </w:rPr>
        <w:t>and</w:t>
      </w:r>
      <w:r>
        <w:rPr>
          <w:spacing w:val="-10"/>
          <w:sz w:val="20"/>
        </w:rPr>
        <w:t xml:space="preserve"> </w:t>
      </w:r>
      <w:r>
        <w:rPr>
          <w:spacing w:val="-2"/>
          <w:sz w:val="20"/>
        </w:rPr>
        <w:t>Qualifications</w:t>
      </w:r>
    </w:p>
    <w:p w14:paraId="0E8AD709"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C:</w:t>
      </w:r>
      <w:r>
        <w:rPr>
          <w:sz w:val="20"/>
        </w:rPr>
        <w:tab/>
        <w:t>Present</w:t>
      </w:r>
      <w:r>
        <w:rPr>
          <w:spacing w:val="-9"/>
          <w:sz w:val="20"/>
        </w:rPr>
        <w:t xml:space="preserve"> </w:t>
      </w:r>
      <w:r>
        <w:rPr>
          <w:sz w:val="20"/>
        </w:rPr>
        <w:t>Work</w:t>
      </w:r>
      <w:r>
        <w:rPr>
          <w:spacing w:val="-8"/>
          <w:sz w:val="20"/>
        </w:rPr>
        <w:t xml:space="preserve"> </w:t>
      </w:r>
      <w:r>
        <w:rPr>
          <w:spacing w:val="-2"/>
          <w:sz w:val="20"/>
        </w:rPr>
        <w:t>Commitments</w:t>
      </w:r>
    </w:p>
    <w:p w14:paraId="7F6830CF"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D:</w:t>
      </w:r>
      <w:r>
        <w:rPr>
          <w:sz w:val="20"/>
        </w:rPr>
        <w:tab/>
        <w:t>Proposed</w:t>
      </w:r>
      <w:r>
        <w:rPr>
          <w:spacing w:val="-13"/>
          <w:sz w:val="20"/>
        </w:rPr>
        <w:t xml:space="preserve"> </w:t>
      </w:r>
      <w:r>
        <w:rPr>
          <w:spacing w:val="-2"/>
          <w:sz w:val="20"/>
        </w:rPr>
        <w:t>Subcontractors</w:t>
      </w:r>
    </w:p>
    <w:p w14:paraId="5B256C69"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1"/>
          <w:sz w:val="20"/>
        </w:rPr>
        <w:t xml:space="preserve"> </w:t>
      </w:r>
      <w:r>
        <w:rPr>
          <w:spacing w:val="-5"/>
          <w:sz w:val="20"/>
        </w:rPr>
        <w:t>E:</w:t>
      </w:r>
      <w:r>
        <w:rPr>
          <w:sz w:val="20"/>
        </w:rPr>
        <w:tab/>
        <w:t>Compliance</w:t>
      </w:r>
      <w:r>
        <w:rPr>
          <w:spacing w:val="-6"/>
          <w:sz w:val="20"/>
        </w:rPr>
        <w:t xml:space="preserve"> </w:t>
      </w:r>
      <w:r>
        <w:rPr>
          <w:sz w:val="20"/>
        </w:rPr>
        <w:t>with</w:t>
      </w:r>
      <w:r>
        <w:rPr>
          <w:spacing w:val="-3"/>
          <w:sz w:val="20"/>
        </w:rPr>
        <w:t xml:space="preserve"> </w:t>
      </w:r>
      <w:r>
        <w:rPr>
          <w:sz w:val="20"/>
        </w:rPr>
        <w:t>OHSA</w:t>
      </w:r>
      <w:r>
        <w:rPr>
          <w:spacing w:val="-6"/>
          <w:sz w:val="20"/>
        </w:rPr>
        <w:t xml:space="preserve"> </w:t>
      </w:r>
      <w:r>
        <w:rPr>
          <w:sz w:val="20"/>
        </w:rPr>
        <w:t>(Act</w:t>
      </w:r>
      <w:r>
        <w:rPr>
          <w:spacing w:val="-5"/>
          <w:sz w:val="20"/>
        </w:rPr>
        <w:t xml:space="preserve"> </w:t>
      </w:r>
      <w:r>
        <w:rPr>
          <w:sz w:val="20"/>
        </w:rPr>
        <w:t>85</w:t>
      </w:r>
      <w:r>
        <w:rPr>
          <w:spacing w:val="-4"/>
          <w:sz w:val="20"/>
        </w:rPr>
        <w:t xml:space="preserve"> </w:t>
      </w:r>
      <w:r>
        <w:rPr>
          <w:sz w:val="20"/>
        </w:rPr>
        <w:t>of</w:t>
      </w:r>
      <w:r>
        <w:rPr>
          <w:spacing w:val="-7"/>
          <w:sz w:val="20"/>
        </w:rPr>
        <w:t xml:space="preserve"> </w:t>
      </w:r>
      <w:r>
        <w:rPr>
          <w:spacing w:val="-4"/>
          <w:sz w:val="20"/>
        </w:rPr>
        <w:t>1993)</w:t>
      </w:r>
    </w:p>
    <w:p w14:paraId="45BCD1AF" w14:textId="77777777" w:rsidR="008A0906" w:rsidRDefault="008A0906" w:rsidP="00E00940">
      <w:pPr>
        <w:pStyle w:val="ListParagraph"/>
        <w:numPr>
          <w:ilvl w:val="1"/>
          <w:numId w:val="14"/>
        </w:numPr>
        <w:tabs>
          <w:tab w:val="left" w:pos="1110"/>
          <w:tab w:val="left" w:pos="1111"/>
          <w:tab w:val="left" w:pos="2527"/>
        </w:tabs>
        <w:spacing w:line="242" w:lineRule="exact"/>
        <w:ind w:left="1110" w:hanging="493"/>
        <w:rPr>
          <w:sz w:val="20"/>
        </w:rPr>
      </w:pPr>
      <w:r>
        <w:rPr>
          <w:sz w:val="20"/>
        </w:rPr>
        <w:t>Schedule</w:t>
      </w:r>
      <w:r>
        <w:rPr>
          <w:spacing w:val="-12"/>
          <w:sz w:val="20"/>
        </w:rPr>
        <w:t xml:space="preserve"> </w:t>
      </w:r>
      <w:r>
        <w:rPr>
          <w:spacing w:val="-5"/>
          <w:sz w:val="20"/>
        </w:rPr>
        <w:t>F:</w:t>
      </w:r>
      <w:r>
        <w:rPr>
          <w:sz w:val="20"/>
        </w:rPr>
        <w:tab/>
        <w:t>Authority</w:t>
      </w:r>
      <w:r>
        <w:rPr>
          <w:spacing w:val="-8"/>
          <w:sz w:val="20"/>
        </w:rPr>
        <w:t xml:space="preserve"> </w:t>
      </w:r>
      <w:r>
        <w:rPr>
          <w:sz w:val="20"/>
        </w:rPr>
        <w:t>of</w:t>
      </w:r>
      <w:r>
        <w:rPr>
          <w:spacing w:val="-8"/>
          <w:sz w:val="20"/>
        </w:rPr>
        <w:t xml:space="preserve"> </w:t>
      </w:r>
      <w:r>
        <w:rPr>
          <w:spacing w:val="-2"/>
          <w:sz w:val="20"/>
        </w:rPr>
        <w:t>Signatory</w:t>
      </w:r>
    </w:p>
    <w:p w14:paraId="77C502BC"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1"/>
          <w:sz w:val="20"/>
        </w:rPr>
        <w:t xml:space="preserve"> </w:t>
      </w:r>
      <w:r>
        <w:rPr>
          <w:spacing w:val="-5"/>
          <w:sz w:val="20"/>
        </w:rPr>
        <w:t>G:</w:t>
      </w:r>
      <w:r>
        <w:rPr>
          <w:sz w:val="20"/>
        </w:rPr>
        <w:tab/>
        <w:t>Invitation</w:t>
      </w:r>
      <w:r>
        <w:rPr>
          <w:spacing w:val="-6"/>
          <w:sz w:val="20"/>
        </w:rPr>
        <w:t xml:space="preserve"> </w:t>
      </w:r>
      <w:r>
        <w:rPr>
          <w:sz w:val="20"/>
        </w:rPr>
        <w:t>to</w:t>
      </w:r>
      <w:r>
        <w:rPr>
          <w:spacing w:val="-4"/>
          <w:sz w:val="20"/>
        </w:rPr>
        <w:t xml:space="preserve"> </w:t>
      </w:r>
      <w:r>
        <w:rPr>
          <w:sz w:val="20"/>
        </w:rPr>
        <w:t>Bid</w:t>
      </w:r>
      <w:r>
        <w:rPr>
          <w:spacing w:val="-6"/>
          <w:sz w:val="20"/>
        </w:rPr>
        <w:t xml:space="preserve"> </w:t>
      </w:r>
      <w:r>
        <w:rPr>
          <w:sz w:val="20"/>
        </w:rPr>
        <w:t>(MBD</w:t>
      </w:r>
      <w:r>
        <w:rPr>
          <w:spacing w:val="-6"/>
          <w:sz w:val="20"/>
        </w:rPr>
        <w:t xml:space="preserve"> </w:t>
      </w:r>
      <w:r>
        <w:rPr>
          <w:spacing w:val="-5"/>
          <w:sz w:val="20"/>
        </w:rPr>
        <w:t>1)</w:t>
      </w:r>
    </w:p>
    <w:p w14:paraId="5C06D02B"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H:</w:t>
      </w:r>
      <w:r>
        <w:rPr>
          <w:sz w:val="20"/>
        </w:rPr>
        <w:tab/>
        <w:t>Tax</w:t>
      </w:r>
      <w:r>
        <w:rPr>
          <w:spacing w:val="-10"/>
          <w:sz w:val="20"/>
        </w:rPr>
        <w:t xml:space="preserve"> </w:t>
      </w:r>
      <w:r>
        <w:rPr>
          <w:sz w:val="20"/>
        </w:rPr>
        <w:t>Clearance</w:t>
      </w:r>
      <w:r>
        <w:rPr>
          <w:spacing w:val="-10"/>
          <w:sz w:val="20"/>
        </w:rPr>
        <w:t xml:space="preserve"> </w:t>
      </w:r>
      <w:r>
        <w:rPr>
          <w:sz w:val="20"/>
        </w:rPr>
        <w:t>Requirements</w:t>
      </w:r>
      <w:r>
        <w:rPr>
          <w:spacing w:val="-6"/>
          <w:sz w:val="20"/>
        </w:rPr>
        <w:t xml:space="preserve"> </w:t>
      </w:r>
      <w:r>
        <w:rPr>
          <w:sz w:val="20"/>
        </w:rPr>
        <w:t>(MBD</w:t>
      </w:r>
      <w:r>
        <w:rPr>
          <w:spacing w:val="-11"/>
          <w:sz w:val="20"/>
        </w:rPr>
        <w:t xml:space="preserve"> </w:t>
      </w:r>
      <w:r>
        <w:rPr>
          <w:spacing w:val="-5"/>
          <w:sz w:val="20"/>
        </w:rPr>
        <w:t>2)</w:t>
      </w:r>
    </w:p>
    <w:p w14:paraId="0C6CF4CA"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I:</w:t>
      </w:r>
      <w:r>
        <w:rPr>
          <w:sz w:val="20"/>
        </w:rPr>
        <w:tab/>
        <w:t>Declaration</w:t>
      </w:r>
      <w:r>
        <w:rPr>
          <w:spacing w:val="-9"/>
          <w:sz w:val="20"/>
        </w:rPr>
        <w:t xml:space="preserve"> </w:t>
      </w:r>
      <w:r>
        <w:rPr>
          <w:sz w:val="20"/>
        </w:rPr>
        <w:t>of</w:t>
      </w:r>
      <w:r>
        <w:rPr>
          <w:spacing w:val="-6"/>
          <w:sz w:val="20"/>
        </w:rPr>
        <w:t xml:space="preserve"> </w:t>
      </w:r>
      <w:r>
        <w:rPr>
          <w:sz w:val="20"/>
        </w:rPr>
        <w:t>Interest</w:t>
      </w:r>
      <w:r>
        <w:rPr>
          <w:spacing w:val="-7"/>
          <w:sz w:val="20"/>
        </w:rPr>
        <w:t xml:space="preserve"> </w:t>
      </w:r>
      <w:r>
        <w:rPr>
          <w:sz w:val="20"/>
        </w:rPr>
        <w:t>(MBD</w:t>
      </w:r>
      <w:r>
        <w:rPr>
          <w:spacing w:val="-8"/>
          <w:sz w:val="20"/>
        </w:rPr>
        <w:t xml:space="preserve"> </w:t>
      </w:r>
      <w:r>
        <w:rPr>
          <w:spacing w:val="-5"/>
          <w:sz w:val="20"/>
        </w:rPr>
        <w:t>4)</w:t>
      </w:r>
    </w:p>
    <w:p w14:paraId="4AF7A3D4" w14:textId="77777777" w:rsidR="008A0906" w:rsidRDefault="008A0906" w:rsidP="00E00940">
      <w:pPr>
        <w:pStyle w:val="ListParagraph"/>
        <w:numPr>
          <w:ilvl w:val="1"/>
          <w:numId w:val="14"/>
        </w:numPr>
        <w:tabs>
          <w:tab w:val="left" w:pos="1110"/>
          <w:tab w:val="left" w:pos="1111"/>
          <w:tab w:val="num" w:pos="1495"/>
          <w:tab w:val="left" w:pos="2527"/>
        </w:tabs>
        <w:spacing w:before="4" w:line="235" w:lineRule="auto"/>
        <w:ind w:left="2526" w:right="654" w:hanging="1909"/>
        <w:rPr>
          <w:sz w:val="20"/>
        </w:rPr>
      </w:pPr>
      <w:r>
        <w:rPr>
          <w:sz w:val="20"/>
        </w:rPr>
        <w:t>Schedule J:</w:t>
      </w:r>
      <w:r>
        <w:rPr>
          <w:sz w:val="20"/>
        </w:rPr>
        <w:tab/>
        <w:t>Declaration</w:t>
      </w:r>
      <w:r>
        <w:rPr>
          <w:spacing w:val="32"/>
          <w:sz w:val="20"/>
        </w:rPr>
        <w:t xml:space="preserve"> </w:t>
      </w:r>
      <w:r>
        <w:rPr>
          <w:sz w:val="20"/>
        </w:rPr>
        <w:t>for</w:t>
      </w:r>
      <w:r>
        <w:rPr>
          <w:spacing w:val="34"/>
          <w:sz w:val="20"/>
        </w:rPr>
        <w:t xml:space="preserve"> </w:t>
      </w:r>
      <w:r>
        <w:rPr>
          <w:sz w:val="20"/>
        </w:rPr>
        <w:t>procurement</w:t>
      </w:r>
      <w:r>
        <w:rPr>
          <w:spacing w:val="32"/>
          <w:sz w:val="20"/>
        </w:rPr>
        <w:t xml:space="preserve"> </w:t>
      </w:r>
      <w:r>
        <w:rPr>
          <w:sz w:val="20"/>
        </w:rPr>
        <w:t>above</w:t>
      </w:r>
      <w:r>
        <w:rPr>
          <w:spacing w:val="35"/>
          <w:sz w:val="20"/>
        </w:rPr>
        <w:t xml:space="preserve"> </w:t>
      </w:r>
      <w:r>
        <w:rPr>
          <w:sz w:val="20"/>
        </w:rPr>
        <w:t>R10</w:t>
      </w:r>
      <w:r>
        <w:rPr>
          <w:spacing w:val="35"/>
          <w:sz w:val="20"/>
        </w:rPr>
        <w:t xml:space="preserve"> </w:t>
      </w:r>
      <w:r>
        <w:rPr>
          <w:sz w:val="20"/>
        </w:rPr>
        <w:t>million</w:t>
      </w:r>
      <w:r>
        <w:rPr>
          <w:spacing w:val="32"/>
          <w:sz w:val="20"/>
        </w:rPr>
        <w:t xml:space="preserve"> </w:t>
      </w:r>
      <w:r>
        <w:rPr>
          <w:sz w:val="20"/>
        </w:rPr>
        <w:t>(all</w:t>
      </w:r>
      <w:r>
        <w:rPr>
          <w:spacing w:val="34"/>
          <w:sz w:val="20"/>
        </w:rPr>
        <w:t xml:space="preserve"> </w:t>
      </w:r>
      <w:r>
        <w:rPr>
          <w:sz w:val="20"/>
        </w:rPr>
        <w:t>applicable</w:t>
      </w:r>
      <w:r>
        <w:rPr>
          <w:spacing w:val="32"/>
          <w:sz w:val="20"/>
        </w:rPr>
        <w:t xml:space="preserve"> </w:t>
      </w:r>
      <w:r>
        <w:rPr>
          <w:sz w:val="20"/>
        </w:rPr>
        <w:t>taxes</w:t>
      </w:r>
      <w:r>
        <w:rPr>
          <w:spacing w:val="33"/>
          <w:sz w:val="20"/>
        </w:rPr>
        <w:t xml:space="preserve"> </w:t>
      </w:r>
      <w:r>
        <w:rPr>
          <w:sz w:val="20"/>
        </w:rPr>
        <w:t>included) (MBD 5)</w:t>
      </w:r>
    </w:p>
    <w:p w14:paraId="1954C992" w14:textId="77777777" w:rsidR="008A0906" w:rsidRDefault="008A0906" w:rsidP="00E00940">
      <w:pPr>
        <w:pStyle w:val="ListParagraph"/>
        <w:numPr>
          <w:ilvl w:val="1"/>
          <w:numId w:val="14"/>
        </w:numPr>
        <w:tabs>
          <w:tab w:val="left" w:pos="1110"/>
          <w:tab w:val="left" w:pos="1111"/>
          <w:tab w:val="num" w:pos="1495"/>
          <w:tab w:val="left" w:pos="2527"/>
        </w:tabs>
        <w:spacing w:before="7" w:line="235" w:lineRule="auto"/>
        <w:ind w:left="2526" w:right="657" w:hanging="1909"/>
        <w:rPr>
          <w:sz w:val="20"/>
        </w:rPr>
      </w:pPr>
      <w:r>
        <w:rPr>
          <w:sz w:val="20"/>
        </w:rPr>
        <w:t>Schedule K:</w:t>
      </w:r>
      <w:r>
        <w:rPr>
          <w:sz w:val="20"/>
        </w:rPr>
        <w:tab/>
        <w:t>Preferential Procurement Policy Framework Act, 05 of 2000 and Regulation of 2017 (MBD 6.1)</w:t>
      </w:r>
    </w:p>
    <w:p w14:paraId="64C59970" w14:textId="77777777" w:rsidR="008A0906" w:rsidRDefault="008A0906" w:rsidP="00E00940">
      <w:pPr>
        <w:pStyle w:val="ListParagraph"/>
        <w:numPr>
          <w:ilvl w:val="1"/>
          <w:numId w:val="14"/>
        </w:numPr>
        <w:tabs>
          <w:tab w:val="left" w:pos="1110"/>
          <w:tab w:val="left" w:pos="1111"/>
          <w:tab w:val="left" w:pos="2527"/>
        </w:tabs>
        <w:spacing w:before="1" w:line="244" w:lineRule="exact"/>
        <w:ind w:left="1110" w:hanging="493"/>
        <w:rPr>
          <w:sz w:val="20"/>
        </w:rPr>
      </w:pPr>
      <w:r>
        <w:rPr>
          <w:sz w:val="20"/>
        </w:rPr>
        <w:t>Schedule</w:t>
      </w:r>
      <w:r>
        <w:rPr>
          <w:spacing w:val="-12"/>
          <w:sz w:val="20"/>
        </w:rPr>
        <w:t xml:space="preserve"> L</w:t>
      </w:r>
      <w:r>
        <w:rPr>
          <w:spacing w:val="-5"/>
          <w:sz w:val="20"/>
        </w:rPr>
        <w:t>:</w:t>
      </w:r>
      <w:r>
        <w:rPr>
          <w:sz w:val="20"/>
        </w:rPr>
        <w:tab/>
        <w:t>Declaration</w:t>
      </w:r>
      <w:r>
        <w:rPr>
          <w:spacing w:val="-9"/>
          <w:sz w:val="20"/>
        </w:rPr>
        <w:t xml:space="preserve"> </w:t>
      </w:r>
      <w:r>
        <w:rPr>
          <w:sz w:val="20"/>
        </w:rPr>
        <w:t>of</w:t>
      </w:r>
      <w:r>
        <w:rPr>
          <w:spacing w:val="-6"/>
          <w:sz w:val="20"/>
        </w:rPr>
        <w:t xml:space="preserve"> </w:t>
      </w:r>
      <w:r>
        <w:rPr>
          <w:sz w:val="20"/>
        </w:rPr>
        <w:t>Bidder’s</w:t>
      </w:r>
      <w:r>
        <w:rPr>
          <w:spacing w:val="-8"/>
          <w:sz w:val="20"/>
        </w:rPr>
        <w:t xml:space="preserve"> </w:t>
      </w:r>
      <w:r>
        <w:rPr>
          <w:sz w:val="20"/>
        </w:rPr>
        <w:t>past</w:t>
      </w:r>
      <w:r>
        <w:rPr>
          <w:spacing w:val="-7"/>
          <w:sz w:val="20"/>
        </w:rPr>
        <w:t xml:space="preserve"> </w:t>
      </w:r>
      <w:r>
        <w:rPr>
          <w:sz w:val="20"/>
        </w:rPr>
        <w:t>Supply</w:t>
      </w:r>
      <w:r>
        <w:rPr>
          <w:spacing w:val="-8"/>
          <w:sz w:val="20"/>
        </w:rPr>
        <w:t xml:space="preserve"> </w:t>
      </w:r>
      <w:r>
        <w:rPr>
          <w:sz w:val="20"/>
        </w:rPr>
        <w:t>Chain</w:t>
      </w:r>
      <w:r>
        <w:rPr>
          <w:spacing w:val="-9"/>
          <w:sz w:val="20"/>
        </w:rPr>
        <w:t xml:space="preserve"> </w:t>
      </w:r>
      <w:r>
        <w:rPr>
          <w:sz w:val="20"/>
        </w:rPr>
        <w:t>Management</w:t>
      </w:r>
      <w:r>
        <w:rPr>
          <w:spacing w:val="-9"/>
          <w:sz w:val="20"/>
        </w:rPr>
        <w:t xml:space="preserve"> </w:t>
      </w:r>
      <w:r>
        <w:rPr>
          <w:sz w:val="20"/>
        </w:rPr>
        <w:t>Practices</w:t>
      </w:r>
      <w:r>
        <w:rPr>
          <w:spacing w:val="-7"/>
          <w:sz w:val="20"/>
        </w:rPr>
        <w:t xml:space="preserve"> </w:t>
      </w:r>
      <w:r>
        <w:rPr>
          <w:sz w:val="20"/>
        </w:rPr>
        <w:t>(MBD</w:t>
      </w:r>
      <w:r>
        <w:rPr>
          <w:spacing w:val="-7"/>
          <w:sz w:val="20"/>
        </w:rPr>
        <w:t xml:space="preserve"> </w:t>
      </w:r>
      <w:r>
        <w:rPr>
          <w:spacing w:val="-5"/>
          <w:sz w:val="20"/>
        </w:rPr>
        <w:t>8)</w:t>
      </w:r>
    </w:p>
    <w:p w14:paraId="0B9C4EC2" w14:textId="77777777" w:rsidR="008A0906" w:rsidRDefault="008A0906" w:rsidP="00E00940">
      <w:pPr>
        <w:pStyle w:val="ListParagraph"/>
        <w:numPr>
          <w:ilvl w:val="1"/>
          <w:numId w:val="14"/>
        </w:numPr>
        <w:tabs>
          <w:tab w:val="left" w:pos="1110"/>
          <w:tab w:val="left" w:pos="1111"/>
          <w:tab w:val="left" w:pos="2527"/>
        </w:tabs>
        <w:spacing w:line="242" w:lineRule="exact"/>
        <w:ind w:left="1110" w:hanging="493"/>
        <w:rPr>
          <w:sz w:val="20"/>
        </w:rPr>
      </w:pPr>
      <w:r>
        <w:rPr>
          <w:sz w:val="20"/>
        </w:rPr>
        <w:t>Schedule</w:t>
      </w:r>
      <w:r>
        <w:rPr>
          <w:spacing w:val="-12"/>
          <w:sz w:val="20"/>
        </w:rPr>
        <w:t xml:space="preserve"> </w:t>
      </w:r>
      <w:r>
        <w:rPr>
          <w:spacing w:val="-5"/>
          <w:sz w:val="20"/>
        </w:rPr>
        <w:t>M:</w:t>
      </w:r>
      <w:r>
        <w:rPr>
          <w:sz w:val="20"/>
        </w:rPr>
        <w:tab/>
        <w:t>Certificate</w:t>
      </w:r>
      <w:r>
        <w:rPr>
          <w:spacing w:val="-9"/>
          <w:sz w:val="20"/>
        </w:rPr>
        <w:t xml:space="preserve"> </w:t>
      </w:r>
      <w:r>
        <w:rPr>
          <w:sz w:val="20"/>
        </w:rPr>
        <w:t>of</w:t>
      </w:r>
      <w:r>
        <w:rPr>
          <w:spacing w:val="-10"/>
          <w:sz w:val="20"/>
        </w:rPr>
        <w:t xml:space="preserve"> </w:t>
      </w:r>
      <w:r>
        <w:rPr>
          <w:sz w:val="20"/>
        </w:rPr>
        <w:t>Independent</w:t>
      </w:r>
      <w:r>
        <w:rPr>
          <w:spacing w:val="-7"/>
          <w:sz w:val="20"/>
        </w:rPr>
        <w:t xml:space="preserve"> </w:t>
      </w:r>
      <w:r>
        <w:rPr>
          <w:sz w:val="20"/>
        </w:rPr>
        <w:t>Bid</w:t>
      </w:r>
      <w:r>
        <w:rPr>
          <w:spacing w:val="-6"/>
          <w:sz w:val="20"/>
        </w:rPr>
        <w:t xml:space="preserve"> </w:t>
      </w:r>
      <w:r>
        <w:rPr>
          <w:sz w:val="20"/>
        </w:rPr>
        <w:t>Determination</w:t>
      </w:r>
      <w:r>
        <w:rPr>
          <w:spacing w:val="-8"/>
          <w:sz w:val="20"/>
        </w:rPr>
        <w:t xml:space="preserve"> </w:t>
      </w:r>
      <w:r>
        <w:rPr>
          <w:sz w:val="20"/>
        </w:rPr>
        <w:t>(MBD</w:t>
      </w:r>
      <w:r>
        <w:rPr>
          <w:spacing w:val="-10"/>
          <w:sz w:val="20"/>
        </w:rPr>
        <w:t xml:space="preserve"> </w:t>
      </w:r>
      <w:r>
        <w:rPr>
          <w:spacing w:val="-5"/>
          <w:sz w:val="20"/>
        </w:rPr>
        <w:t>9)</w:t>
      </w:r>
    </w:p>
    <w:p w14:paraId="06861FA1" w14:textId="77777777" w:rsidR="008A0906" w:rsidRDefault="008A0906" w:rsidP="00E00940">
      <w:pPr>
        <w:pStyle w:val="ListParagraph"/>
        <w:numPr>
          <w:ilvl w:val="1"/>
          <w:numId w:val="14"/>
        </w:numPr>
        <w:tabs>
          <w:tab w:val="left" w:pos="1110"/>
          <w:tab w:val="left" w:pos="1111"/>
          <w:tab w:val="num" w:pos="1495"/>
          <w:tab w:val="left" w:pos="2527"/>
        </w:tabs>
        <w:ind w:left="2526" w:right="655" w:hanging="1909"/>
        <w:rPr>
          <w:sz w:val="20"/>
        </w:rPr>
      </w:pPr>
      <w:r>
        <w:rPr>
          <w:sz w:val="20"/>
        </w:rPr>
        <w:t>Schedule N:</w:t>
      </w:r>
      <w:r>
        <w:rPr>
          <w:sz w:val="20"/>
        </w:rPr>
        <w:tab/>
        <w:t>Municipal</w:t>
      </w:r>
      <w:r>
        <w:rPr>
          <w:spacing w:val="38"/>
          <w:sz w:val="20"/>
        </w:rPr>
        <w:t xml:space="preserve"> </w:t>
      </w:r>
      <w:r>
        <w:rPr>
          <w:sz w:val="20"/>
        </w:rPr>
        <w:t>Services,</w:t>
      </w:r>
      <w:r>
        <w:rPr>
          <w:spacing w:val="40"/>
          <w:sz w:val="20"/>
        </w:rPr>
        <w:t xml:space="preserve"> </w:t>
      </w:r>
      <w:r>
        <w:rPr>
          <w:sz w:val="20"/>
        </w:rPr>
        <w:t>Rates</w:t>
      </w:r>
      <w:r>
        <w:rPr>
          <w:spacing w:val="39"/>
          <w:sz w:val="20"/>
        </w:rPr>
        <w:t xml:space="preserve"> </w:t>
      </w:r>
      <w:r>
        <w:rPr>
          <w:sz w:val="20"/>
        </w:rPr>
        <w:t>and</w:t>
      </w:r>
      <w:r>
        <w:rPr>
          <w:spacing w:val="38"/>
          <w:sz w:val="20"/>
        </w:rPr>
        <w:t xml:space="preserve"> </w:t>
      </w:r>
      <w:r>
        <w:rPr>
          <w:sz w:val="20"/>
        </w:rPr>
        <w:t>Taxes</w:t>
      </w:r>
      <w:r>
        <w:rPr>
          <w:spacing w:val="40"/>
          <w:sz w:val="20"/>
        </w:rPr>
        <w:t xml:space="preserve"> </w:t>
      </w:r>
      <w:r>
        <w:rPr>
          <w:sz w:val="20"/>
        </w:rPr>
        <w:t>Clearance</w:t>
      </w:r>
      <w:r>
        <w:rPr>
          <w:spacing w:val="39"/>
          <w:sz w:val="20"/>
        </w:rPr>
        <w:t xml:space="preserve"> </w:t>
      </w:r>
      <w:r>
        <w:rPr>
          <w:sz w:val="20"/>
        </w:rPr>
        <w:t>Certificate</w:t>
      </w:r>
      <w:r>
        <w:rPr>
          <w:spacing w:val="40"/>
          <w:sz w:val="20"/>
        </w:rPr>
        <w:t xml:space="preserve"> </w:t>
      </w:r>
      <w:r>
        <w:rPr>
          <w:sz w:val="20"/>
        </w:rPr>
        <w:t>for</w:t>
      </w:r>
      <w:r>
        <w:rPr>
          <w:spacing w:val="38"/>
          <w:sz w:val="20"/>
        </w:rPr>
        <w:t xml:space="preserve"> </w:t>
      </w:r>
      <w:r>
        <w:rPr>
          <w:sz w:val="20"/>
        </w:rPr>
        <w:t>Supply</w:t>
      </w:r>
      <w:r>
        <w:rPr>
          <w:spacing w:val="39"/>
          <w:sz w:val="20"/>
        </w:rPr>
        <w:t xml:space="preserve"> </w:t>
      </w:r>
      <w:r>
        <w:rPr>
          <w:sz w:val="20"/>
        </w:rPr>
        <w:t>Chain Management Purposes</w:t>
      </w:r>
    </w:p>
    <w:p w14:paraId="62780AF9" w14:textId="77777777" w:rsidR="008A0906" w:rsidRPr="00874877"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0"/>
          <w:sz w:val="20"/>
        </w:rPr>
        <w:t xml:space="preserve"> </w:t>
      </w:r>
      <w:r>
        <w:rPr>
          <w:spacing w:val="-5"/>
          <w:sz w:val="20"/>
        </w:rPr>
        <w:t>O:</w:t>
      </w:r>
      <w:r>
        <w:rPr>
          <w:sz w:val="20"/>
        </w:rPr>
        <w:tab/>
        <w:t>Certificate</w:t>
      </w:r>
      <w:r>
        <w:rPr>
          <w:spacing w:val="-6"/>
          <w:sz w:val="20"/>
        </w:rPr>
        <w:t xml:space="preserve"> </w:t>
      </w:r>
      <w:r>
        <w:rPr>
          <w:sz w:val="20"/>
        </w:rPr>
        <w:t>of</w:t>
      </w:r>
      <w:r>
        <w:rPr>
          <w:spacing w:val="-5"/>
          <w:sz w:val="20"/>
        </w:rPr>
        <w:t xml:space="preserve"> </w:t>
      </w:r>
      <w:r>
        <w:rPr>
          <w:sz w:val="20"/>
        </w:rPr>
        <w:t>Authority</w:t>
      </w:r>
      <w:r>
        <w:rPr>
          <w:spacing w:val="-6"/>
          <w:sz w:val="20"/>
        </w:rPr>
        <w:t xml:space="preserve"> </w:t>
      </w:r>
      <w:r>
        <w:rPr>
          <w:sz w:val="20"/>
        </w:rPr>
        <w:t>of</w:t>
      </w:r>
      <w:r>
        <w:rPr>
          <w:spacing w:val="-7"/>
          <w:sz w:val="20"/>
        </w:rPr>
        <w:t xml:space="preserve"> </w:t>
      </w:r>
      <w:r>
        <w:rPr>
          <w:sz w:val="20"/>
        </w:rPr>
        <w:t>an</w:t>
      </w:r>
      <w:r>
        <w:rPr>
          <w:spacing w:val="-7"/>
          <w:sz w:val="20"/>
        </w:rPr>
        <w:t xml:space="preserve"> </w:t>
      </w:r>
      <w:r>
        <w:rPr>
          <w:spacing w:val="-2"/>
          <w:sz w:val="20"/>
        </w:rPr>
        <w:t>Entity</w:t>
      </w:r>
    </w:p>
    <w:p w14:paraId="3249E818"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pacing w:val="-2"/>
          <w:sz w:val="20"/>
        </w:rPr>
        <w:t>Schedule P:</w:t>
      </w:r>
      <w:r>
        <w:rPr>
          <w:spacing w:val="-2"/>
          <w:sz w:val="20"/>
        </w:rPr>
        <w:tab/>
        <w:t>Certificate of Bidder’s Attendance at the Compulsory Clarification Meeting</w:t>
      </w:r>
    </w:p>
    <w:p w14:paraId="5859C14D"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1"/>
          <w:sz w:val="20"/>
        </w:rPr>
        <w:t xml:space="preserve"> </w:t>
      </w:r>
      <w:r>
        <w:rPr>
          <w:spacing w:val="-5"/>
          <w:sz w:val="20"/>
        </w:rPr>
        <w:t>Q:</w:t>
      </w:r>
      <w:r>
        <w:rPr>
          <w:sz w:val="20"/>
        </w:rPr>
        <w:tab/>
        <w:t>Certificate</w:t>
      </w:r>
      <w:r>
        <w:rPr>
          <w:spacing w:val="-6"/>
          <w:sz w:val="20"/>
        </w:rPr>
        <w:t xml:space="preserve"> </w:t>
      </w:r>
      <w:r>
        <w:rPr>
          <w:sz w:val="20"/>
        </w:rPr>
        <w:t>of</w:t>
      </w:r>
      <w:r>
        <w:rPr>
          <w:spacing w:val="-7"/>
          <w:sz w:val="20"/>
        </w:rPr>
        <w:t xml:space="preserve"> </w:t>
      </w:r>
      <w:r>
        <w:rPr>
          <w:sz w:val="20"/>
        </w:rPr>
        <w:t>Registration</w:t>
      </w:r>
      <w:r>
        <w:rPr>
          <w:spacing w:val="-5"/>
          <w:sz w:val="20"/>
        </w:rPr>
        <w:t xml:space="preserve"> </w:t>
      </w:r>
      <w:r>
        <w:rPr>
          <w:sz w:val="20"/>
        </w:rPr>
        <w:t>of</w:t>
      </w:r>
      <w:r>
        <w:rPr>
          <w:spacing w:val="-6"/>
          <w:sz w:val="20"/>
        </w:rPr>
        <w:t xml:space="preserve"> </w:t>
      </w:r>
      <w:r>
        <w:rPr>
          <w:sz w:val="20"/>
        </w:rPr>
        <w:t>entity</w:t>
      </w:r>
      <w:r>
        <w:rPr>
          <w:spacing w:val="-5"/>
          <w:sz w:val="20"/>
        </w:rPr>
        <w:t xml:space="preserve"> </w:t>
      </w:r>
      <w:r>
        <w:rPr>
          <w:sz w:val="20"/>
        </w:rPr>
        <w:t>(CIDB</w:t>
      </w:r>
      <w:r>
        <w:rPr>
          <w:spacing w:val="-8"/>
          <w:sz w:val="20"/>
        </w:rPr>
        <w:t xml:space="preserve"> </w:t>
      </w:r>
      <w:r>
        <w:rPr>
          <w:sz w:val="20"/>
        </w:rPr>
        <w:t>and</w:t>
      </w:r>
      <w:r>
        <w:rPr>
          <w:spacing w:val="-6"/>
          <w:sz w:val="20"/>
        </w:rPr>
        <w:t xml:space="preserve"> </w:t>
      </w:r>
      <w:r>
        <w:rPr>
          <w:sz w:val="20"/>
        </w:rPr>
        <w:t>B-</w:t>
      </w:r>
      <w:r>
        <w:rPr>
          <w:spacing w:val="-2"/>
          <w:sz w:val="20"/>
        </w:rPr>
        <w:t>BBEE)</w:t>
      </w:r>
    </w:p>
    <w:p w14:paraId="065985FC"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R:</w:t>
      </w:r>
      <w:r>
        <w:rPr>
          <w:sz w:val="20"/>
        </w:rPr>
        <w:tab/>
      </w:r>
      <w:r>
        <w:rPr>
          <w:spacing w:val="-2"/>
          <w:sz w:val="20"/>
        </w:rPr>
        <w:t>Workmen’s</w:t>
      </w:r>
      <w:r>
        <w:rPr>
          <w:spacing w:val="7"/>
          <w:sz w:val="20"/>
        </w:rPr>
        <w:t xml:space="preserve"> </w:t>
      </w:r>
      <w:r>
        <w:rPr>
          <w:spacing w:val="-2"/>
          <w:sz w:val="20"/>
        </w:rPr>
        <w:t>Compensation</w:t>
      </w:r>
      <w:r>
        <w:rPr>
          <w:spacing w:val="9"/>
          <w:sz w:val="20"/>
        </w:rPr>
        <w:t xml:space="preserve"> </w:t>
      </w:r>
      <w:r>
        <w:rPr>
          <w:spacing w:val="-2"/>
          <w:sz w:val="20"/>
        </w:rPr>
        <w:t>registration</w:t>
      </w:r>
      <w:r>
        <w:rPr>
          <w:spacing w:val="6"/>
          <w:sz w:val="20"/>
        </w:rPr>
        <w:t xml:space="preserve"> </w:t>
      </w:r>
      <w:r>
        <w:rPr>
          <w:spacing w:val="-2"/>
          <w:sz w:val="20"/>
        </w:rPr>
        <w:t>certificate</w:t>
      </w:r>
    </w:p>
    <w:p w14:paraId="3375D450"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0"/>
          <w:sz w:val="20"/>
        </w:rPr>
        <w:t xml:space="preserve"> </w:t>
      </w:r>
      <w:r>
        <w:rPr>
          <w:spacing w:val="-5"/>
          <w:sz w:val="20"/>
        </w:rPr>
        <w:t>S:</w:t>
      </w:r>
      <w:r>
        <w:rPr>
          <w:sz w:val="20"/>
        </w:rPr>
        <w:tab/>
        <w:t>UIF</w:t>
      </w:r>
      <w:r>
        <w:rPr>
          <w:spacing w:val="-9"/>
          <w:sz w:val="20"/>
        </w:rPr>
        <w:t xml:space="preserve"> </w:t>
      </w:r>
      <w:r>
        <w:rPr>
          <w:sz w:val="20"/>
        </w:rPr>
        <w:t>Registration</w:t>
      </w:r>
      <w:r>
        <w:rPr>
          <w:spacing w:val="-8"/>
          <w:sz w:val="20"/>
        </w:rPr>
        <w:t xml:space="preserve"> </w:t>
      </w:r>
      <w:r>
        <w:rPr>
          <w:spacing w:val="-2"/>
          <w:sz w:val="20"/>
        </w:rPr>
        <w:t>Certificate</w:t>
      </w:r>
    </w:p>
    <w:p w14:paraId="4A5ECAA4" w14:textId="77777777" w:rsidR="008A0906" w:rsidRDefault="008A0906" w:rsidP="00E00940">
      <w:pPr>
        <w:pStyle w:val="ListParagraph"/>
        <w:numPr>
          <w:ilvl w:val="1"/>
          <w:numId w:val="14"/>
        </w:numPr>
        <w:tabs>
          <w:tab w:val="left" w:pos="1110"/>
          <w:tab w:val="left" w:pos="1111"/>
          <w:tab w:val="left" w:pos="2527"/>
        </w:tabs>
        <w:spacing w:line="242" w:lineRule="exact"/>
        <w:ind w:left="1110" w:hanging="493"/>
        <w:rPr>
          <w:sz w:val="20"/>
        </w:rPr>
      </w:pPr>
      <w:r>
        <w:rPr>
          <w:sz w:val="20"/>
        </w:rPr>
        <w:t>Schedule</w:t>
      </w:r>
      <w:r>
        <w:rPr>
          <w:spacing w:val="-12"/>
          <w:sz w:val="20"/>
        </w:rPr>
        <w:t xml:space="preserve"> </w:t>
      </w:r>
      <w:r>
        <w:rPr>
          <w:spacing w:val="-5"/>
          <w:sz w:val="20"/>
        </w:rPr>
        <w:t>T:</w:t>
      </w:r>
      <w:r>
        <w:rPr>
          <w:sz w:val="20"/>
        </w:rPr>
        <w:tab/>
        <w:t>Compulsory</w:t>
      </w:r>
      <w:r>
        <w:rPr>
          <w:spacing w:val="-9"/>
          <w:sz w:val="20"/>
        </w:rPr>
        <w:t xml:space="preserve"> </w:t>
      </w:r>
      <w:r>
        <w:rPr>
          <w:sz w:val="20"/>
        </w:rPr>
        <w:t>Enterprise</w:t>
      </w:r>
      <w:r>
        <w:rPr>
          <w:spacing w:val="-10"/>
          <w:sz w:val="20"/>
        </w:rPr>
        <w:t xml:space="preserve"> </w:t>
      </w:r>
      <w:r>
        <w:rPr>
          <w:spacing w:val="-2"/>
          <w:sz w:val="20"/>
        </w:rPr>
        <w:t>Questionnaire</w:t>
      </w:r>
    </w:p>
    <w:p w14:paraId="3190DDA8"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U:</w:t>
      </w:r>
      <w:r>
        <w:rPr>
          <w:sz w:val="20"/>
        </w:rPr>
        <w:tab/>
        <w:t>Affidavit</w:t>
      </w:r>
      <w:r>
        <w:rPr>
          <w:spacing w:val="-5"/>
          <w:sz w:val="20"/>
        </w:rPr>
        <w:t xml:space="preserve"> </w:t>
      </w:r>
      <w:r>
        <w:rPr>
          <w:sz w:val="20"/>
        </w:rPr>
        <w:t>of</w:t>
      </w:r>
      <w:r>
        <w:rPr>
          <w:spacing w:val="-8"/>
          <w:sz w:val="20"/>
        </w:rPr>
        <w:t xml:space="preserve"> </w:t>
      </w:r>
      <w:r>
        <w:rPr>
          <w:sz w:val="20"/>
        </w:rPr>
        <w:t>Good</w:t>
      </w:r>
      <w:r>
        <w:rPr>
          <w:spacing w:val="-7"/>
          <w:sz w:val="20"/>
        </w:rPr>
        <w:t xml:space="preserve"> </w:t>
      </w:r>
      <w:r>
        <w:rPr>
          <w:sz w:val="20"/>
        </w:rPr>
        <w:t>Standing</w:t>
      </w:r>
      <w:r>
        <w:rPr>
          <w:spacing w:val="-6"/>
          <w:sz w:val="20"/>
        </w:rPr>
        <w:t xml:space="preserve"> </w:t>
      </w:r>
      <w:r>
        <w:rPr>
          <w:sz w:val="20"/>
        </w:rPr>
        <w:t>that</w:t>
      </w:r>
      <w:r>
        <w:rPr>
          <w:spacing w:val="-8"/>
          <w:sz w:val="20"/>
        </w:rPr>
        <w:t xml:space="preserve"> </w:t>
      </w:r>
      <w:r>
        <w:rPr>
          <w:sz w:val="20"/>
        </w:rPr>
        <w:t>will</w:t>
      </w:r>
      <w:r>
        <w:rPr>
          <w:spacing w:val="-8"/>
          <w:sz w:val="20"/>
        </w:rPr>
        <w:t xml:space="preserve"> </w:t>
      </w:r>
      <w:r>
        <w:rPr>
          <w:sz w:val="20"/>
        </w:rPr>
        <w:t>be</w:t>
      </w:r>
      <w:r>
        <w:rPr>
          <w:spacing w:val="-4"/>
          <w:sz w:val="20"/>
        </w:rPr>
        <w:t xml:space="preserve"> </w:t>
      </w:r>
      <w:r>
        <w:rPr>
          <w:sz w:val="20"/>
        </w:rPr>
        <w:t>incorporated</w:t>
      </w:r>
      <w:r>
        <w:rPr>
          <w:spacing w:val="-4"/>
          <w:sz w:val="20"/>
        </w:rPr>
        <w:t xml:space="preserve"> </w:t>
      </w:r>
      <w:r>
        <w:rPr>
          <w:sz w:val="20"/>
        </w:rPr>
        <w:t>into</w:t>
      </w:r>
      <w:r>
        <w:rPr>
          <w:spacing w:val="-6"/>
          <w:sz w:val="20"/>
        </w:rPr>
        <w:t xml:space="preserve"> </w:t>
      </w:r>
      <w:r>
        <w:rPr>
          <w:spacing w:val="-2"/>
          <w:sz w:val="20"/>
        </w:rPr>
        <w:t>contract.</w:t>
      </w:r>
    </w:p>
    <w:p w14:paraId="1D9434F9"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V:</w:t>
      </w:r>
      <w:r>
        <w:rPr>
          <w:sz w:val="20"/>
        </w:rPr>
        <w:tab/>
        <w:t>Schedule</w:t>
      </w:r>
      <w:r>
        <w:rPr>
          <w:spacing w:val="-6"/>
          <w:sz w:val="20"/>
        </w:rPr>
        <w:t xml:space="preserve"> </w:t>
      </w:r>
      <w:r>
        <w:rPr>
          <w:sz w:val="20"/>
        </w:rPr>
        <w:t>of</w:t>
      </w:r>
      <w:r>
        <w:rPr>
          <w:spacing w:val="-4"/>
          <w:sz w:val="20"/>
        </w:rPr>
        <w:t xml:space="preserve"> </w:t>
      </w:r>
      <w:r>
        <w:rPr>
          <w:sz w:val="20"/>
        </w:rPr>
        <w:t>all</w:t>
      </w:r>
      <w:r>
        <w:rPr>
          <w:spacing w:val="-6"/>
          <w:sz w:val="20"/>
        </w:rPr>
        <w:t xml:space="preserve"> </w:t>
      </w:r>
      <w:r>
        <w:rPr>
          <w:sz w:val="20"/>
        </w:rPr>
        <w:t>work</w:t>
      </w:r>
      <w:r>
        <w:rPr>
          <w:spacing w:val="-2"/>
          <w:sz w:val="20"/>
        </w:rPr>
        <w:t xml:space="preserve"> </w:t>
      </w:r>
      <w:r>
        <w:rPr>
          <w:sz w:val="20"/>
        </w:rPr>
        <w:t>Provided</w:t>
      </w:r>
      <w:r>
        <w:rPr>
          <w:spacing w:val="-6"/>
          <w:sz w:val="20"/>
        </w:rPr>
        <w:t xml:space="preserve"> </w:t>
      </w:r>
      <w:r>
        <w:rPr>
          <w:sz w:val="20"/>
        </w:rPr>
        <w:t>for</w:t>
      </w:r>
      <w:r>
        <w:rPr>
          <w:spacing w:val="-3"/>
          <w:sz w:val="20"/>
        </w:rPr>
        <w:t xml:space="preserve"> </w:t>
      </w:r>
      <w:r>
        <w:rPr>
          <w:sz w:val="20"/>
        </w:rPr>
        <w:t>an</w:t>
      </w:r>
      <w:r>
        <w:rPr>
          <w:spacing w:val="-6"/>
          <w:sz w:val="20"/>
        </w:rPr>
        <w:t xml:space="preserve"> </w:t>
      </w:r>
      <w:r>
        <w:rPr>
          <w:sz w:val="20"/>
        </w:rPr>
        <w:t>organ</w:t>
      </w:r>
      <w:r>
        <w:rPr>
          <w:spacing w:val="-5"/>
          <w:sz w:val="20"/>
        </w:rPr>
        <w:t xml:space="preserve"> </w:t>
      </w:r>
      <w:r>
        <w:rPr>
          <w:sz w:val="20"/>
        </w:rPr>
        <w:t>of</w:t>
      </w:r>
      <w:r>
        <w:rPr>
          <w:spacing w:val="-4"/>
          <w:sz w:val="20"/>
        </w:rPr>
        <w:t xml:space="preserve"> </w:t>
      </w:r>
      <w:r>
        <w:rPr>
          <w:sz w:val="20"/>
        </w:rPr>
        <w:t>the</w:t>
      </w:r>
      <w:r>
        <w:rPr>
          <w:spacing w:val="-7"/>
          <w:sz w:val="20"/>
        </w:rPr>
        <w:t xml:space="preserve"> </w:t>
      </w:r>
      <w:r>
        <w:rPr>
          <w:sz w:val="20"/>
        </w:rPr>
        <w:t>state</w:t>
      </w:r>
      <w:r>
        <w:rPr>
          <w:spacing w:val="-4"/>
          <w:sz w:val="20"/>
        </w:rPr>
        <w:t xml:space="preserve"> </w:t>
      </w:r>
      <w:r>
        <w:rPr>
          <w:sz w:val="20"/>
        </w:rPr>
        <w:t>over</w:t>
      </w:r>
      <w:r>
        <w:rPr>
          <w:spacing w:val="-5"/>
          <w:sz w:val="20"/>
        </w:rPr>
        <w:t xml:space="preserve"> </w:t>
      </w:r>
      <w:r>
        <w:rPr>
          <w:sz w:val="20"/>
        </w:rPr>
        <w:t>the</w:t>
      </w:r>
      <w:r>
        <w:rPr>
          <w:spacing w:val="-4"/>
          <w:sz w:val="20"/>
        </w:rPr>
        <w:t xml:space="preserve"> </w:t>
      </w:r>
      <w:r>
        <w:rPr>
          <w:sz w:val="20"/>
        </w:rPr>
        <w:t>last</w:t>
      </w:r>
      <w:r>
        <w:rPr>
          <w:spacing w:val="-3"/>
          <w:sz w:val="20"/>
        </w:rPr>
        <w:t xml:space="preserve"> </w:t>
      </w:r>
      <w:r>
        <w:rPr>
          <w:sz w:val="20"/>
        </w:rPr>
        <w:t>5</w:t>
      </w:r>
      <w:r>
        <w:rPr>
          <w:spacing w:val="-4"/>
          <w:sz w:val="20"/>
        </w:rPr>
        <w:t xml:space="preserve"> </w:t>
      </w:r>
      <w:r>
        <w:rPr>
          <w:spacing w:val="-2"/>
          <w:sz w:val="20"/>
        </w:rPr>
        <w:t>years</w:t>
      </w:r>
    </w:p>
    <w:p w14:paraId="59C0FE1C"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W:</w:t>
      </w:r>
      <w:r>
        <w:rPr>
          <w:sz w:val="20"/>
        </w:rPr>
        <w:tab/>
        <w:t>Banking</w:t>
      </w:r>
      <w:r>
        <w:rPr>
          <w:spacing w:val="-9"/>
          <w:sz w:val="20"/>
        </w:rPr>
        <w:t xml:space="preserve"> </w:t>
      </w:r>
      <w:r>
        <w:rPr>
          <w:spacing w:val="-2"/>
          <w:sz w:val="20"/>
        </w:rPr>
        <w:t>Details</w:t>
      </w:r>
    </w:p>
    <w:p w14:paraId="5BE16737" w14:textId="77777777" w:rsidR="008A0906" w:rsidRDefault="008A0906" w:rsidP="00E00940">
      <w:pPr>
        <w:pStyle w:val="ListParagraph"/>
        <w:numPr>
          <w:ilvl w:val="1"/>
          <w:numId w:val="14"/>
        </w:numPr>
        <w:tabs>
          <w:tab w:val="left" w:pos="1110"/>
          <w:tab w:val="left" w:pos="1111"/>
        </w:tabs>
        <w:spacing w:line="244" w:lineRule="exact"/>
        <w:ind w:left="1110" w:hanging="493"/>
        <w:rPr>
          <w:sz w:val="20"/>
        </w:rPr>
      </w:pPr>
      <w:r>
        <w:rPr>
          <w:sz w:val="20"/>
        </w:rPr>
        <w:t>Schedule</w:t>
      </w:r>
      <w:r>
        <w:rPr>
          <w:spacing w:val="-7"/>
          <w:sz w:val="20"/>
        </w:rPr>
        <w:t xml:space="preserve"> </w:t>
      </w:r>
      <w:r>
        <w:rPr>
          <w:sz w:val="20"/>
        </w:rPr>
        <w:t>X:</w:t>
      </w:r>
      <w:r>
        <w:rPr>
          <w:spacing w:val="72"/>
          <w:w w:val="150"/>
          <w:sz w:val="20"/>
        </w:rPr>
        <w:t xml:space="preserve">  </w:t>
      </w:r>
      <w:r>
        <w:rPr>
          <w:sz w:val="20"/>
        </w:rPr>
        <w:t>Declaration</w:t>
      </w:r>
      <w:r>
        <w:rPr>
          <w:spacing w:val="-6"/>
          <w:sz w:val="20"/>
        </w:rPr>
        <w:t xml:space="preserve"> </w:t>
      </w:r>
      <w:r>
        <w:rPr>
          <w:sz w:val="20"/>
        </w:rPr>
        <w:t>of</w:t>
      </w:r>
      <w:r>
        <w:rPr>
          <w:spacing w:val="-7"/>
          <w:sz w:val="20"/>
        </w:rPr>
        <w:t xml:space="preserve"> </w:t>
      </w:r>
      <w:r>
        <w:rPr>
          <w:sz w:val="20"/>
        </w:rPr>
        <w:t>Financial</w:t>
      </w:r>
      <w:r>
        <w:rPr>
          <w:spacing w:val="-6"/>
          <w:sz w:val="20"/>
        </w:rPr>
        <w:t xml:space="preserve"> </w:t>
      </w:r>
      <w:r>
        <w:rPr>
          <w:spacing w:val="-2"/>
          <w:sz w:val="20"/>
        </w:rPr>
        <w:t>Capacity</w:t>
      </w:r>
    </w:p>
    <w:p w14:paraId="71418A29"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0"/>
          <w:sz w:val="20"/>
        </w:rPr>
        <w:t xml:space="preserve"> </w:t>
      </w:r>
      <w:r>
        <w:rPr>
          <w:spacing w:val="-5"/>
          <w:sz w:val="20"/>
        </w:rPr>
        <w:t>Y:</w:t>
      </w:r>
      <w:r>
        <w:rPr>
          <w:sz w:val="20"/>
        </w:rPr>
        <w:tab/>
        <w:t>Schedule</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Tenders</w:t>
      </w:r>
      <w:r>
        <w:rPr>
          <w:spacing w:val="-5"/>
          <w:sz w:val="20"/>
        </w:rPr>
        <w:t xml:space="preserve"> </w:t>
      </w:r>
      <w:r>
        <w:rPr>
          <w:spacing w:val="-2"/>
          <w:sz w:val="20"/>
        </w:rPr>
        <w:t>Experience</w:t>
      </w:r>
    </w:p>
    <w:p w14:paraId="7A5E3749"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2"/>
          <w:sz w:val="20"/>
        </w:rPr>
        <w:t xml:space="preserve"> </w:t>
      </w:r>
      <w:r>
        <w:rPr>
          <w:spacing w:val="-5"/>
          <w:sz w:val="20"/>
        </w:rPr>
        <w:t>Z:</w:t>
      </w:r>
      <w:r>
        <w:rPr>
          <w:sz w:val="20"/>
        </w:rPr>
        <w:tab/>
        <w:t>Competency</w:t>
      </w:r>
      <w:r>
        <w:rPr>
          <w:spacing w:val="-7"/>
          <w:sz w:val="20"/>
        </w:rPr>
        <w:t xml:space="preserve"> </w:t>
      </w:r>
      <w:r>
        <w:rPr>
          <w:sz w:val="20"/>
        </w:rPr>
        <w:t>of</w:t>
      </w:r>
      <w:r>
        <w:rPr>
          <w:spacing w:val="-8"/>
          <w:sz w:val="20"/>
        </w:rPr>
        <w:t xml:space="preserve"> </w:t>
      </w:r>
      <w:r>
        <w:rPr>
          <w:sz w:val="20"/>
        </w:rPr>
        <w:t>Key</w:t>
      </w:r>
      <w:r>
        <w:rPr>
          <w:spacing w:val="-6"/>
          <w:sz w:val="20"/>
        </w:rPr>
        <w:t xml:space="preserve"> </w:t>
      </w:r>
      <w:r>
        <w:rPr>
          <w:spacing w:val="-2"/>
          <w:sz w:val="20"/>
        </w:rPr>
        <w:t>Personnel</w:t>
      </w:r>
    </w:p>
    <w:p w14:paraId="6F47EC2C" w14:textId="77777777" w:rsidR="008A0906" w:rsidRDefault="008A0906" w:rsidP="00E00940">
      <w:pPr>
        <w:pStyle w:val="ListParagraph"/>
        <w:numPr>
          <w:ilvl w:val="1"/>
          <w:numId w:val="14"/>
        </w:numPr>
        <w:tabs>
          <w:tab w:val="left" w:pos="1110"/>
          <w:tab w:val="left" w:pos="1111"/>
          <w:tab w:val="left" w:pos="2527"/>
        </w:tabs>
        <w:spacing w:line="244" w:lineRule="exact"/>
        <w:ind w:left="1110" w:hanging="493"/>
        <w:rPr>
          <w:sz w:val="20"/>
        </w:rPr>
      </w:pPr>
      <w:r>
        <w:rPr>
          <w:sz w:val="20"/>
        </w:rPr>
        <w:t>Schedule</w:t>
      </w:r>
      <w:r>
        <w:rPr>
          <w:spacing w:val="-10"/>
          <w:sz w:val="20"/>
        </w:rPr>
        <w:t xml:space="preserve"> </w:t>
      </w:r>
      <w:r>
        <w:rPr>
          <w:spacing w:val="-5"/>
          <w:sz w:val="20"/>
        </w:rPr>
        <w:t>CC:</w:t>
      </w:r>
      <w:r>
        <w:rPr>
          <w:sz w:val="20"/>
        </w:rPr>
        <w:tab/>
        <w:t>National</w:t>
      </w:r>
      <w:r>
        <w:rPr>
          <w:spacing w:val="-12"/>
          <w:sz w:val="20"/>
        </w:rPr>
        <w:t xml:space="preserve"> </w:t>
      </w:r>
      <w:r>
        <w:rPr>
          <w:sz w:val="20"/>
        </w:rPr>
        <w:t>Treasury’s</w:t>
      </w:r>
      <w:r>
        <w:rPr>
          <w:spacing w:val="-9"/>
          <w:sz w:val="20"/>
        </w:rPr>
        <w:t xml:space="preserve"> </w:t>
      </w:r>
      <w:r>
        <w:rPr>
          <w:sz w:val="20"/>
        </w:rPr>
        <w:t>Central</w:t>
      </w:r>
      <w:r>
        <w:rPr>
          <w:spacing w:val="-10"/>
          <w:sz w:val="20"/>
        </w:rPr>
        <w:t xml:space="preserve"> </w:t>
      </w:r>
      <w:r>
        <w:rPr>
          <w:sz w:val="20"/>
        </w:rPr>
        <w:t>Suppliers</w:t>
      </w:r>
      <w:r>
        <w:rPr>
          <w:spacing w:val="-9"/>
          <w:sz w:val="20"/>
        </w:rPr>
        <w:t xml:space="preserve"> </w:t>
      </w:r>
      <w:r>
        <w:rPr>
          <w:spacing w:val="-2"/>
          <w:sz w:val="20"/>
        </w:rPr>
        <w:t>Database</w:t>
      </w:r>
    </w:p>
    <w:p w14:paraId="353C5024" w14:textId="77777777" w:rsidR="008A0906" w:rsidRDefault="008A0906" w:rsidP="00E00940">
      <w:pPr>
        <w:pStyle w:val="ListParagraph"/>
        <w:numPr>
          <w:ilvl w:val="1"/>
          <w:numId w:val="14"/>
        </w:numPr>
        <w:tabs>
          <w:tab w:val="left" w:pos="1110"/>
          <w:tab w:val="left" w:pos="1111"/>
        </w:tabs>
        <w:spacing w:line="244" w:lineRule="exact"/>
        <w:ind w:left="1110" w:hanging="493"/>
        <w:rPr>
          <w:sz w:val="20"/>
        </w:rPr>
      </w:pPr>
      <w:r>
        <w:rPr>
          <w:sz w:val="20"/>
        </w:rPr>
        <w:t>Schedule</w:t>
      </w:r>
      <w:r>
        <w:rPr>
          <w:spacing w:val="-6"/>
          <w:sz w:val="20"/>
        </w:rPr>
        <w:t xml:space="preserve"> </w:t>
      </w:r>
      <w:r>
        <w:rPr>
          <w:sz w:val="20"/>
        </w:rPr>
        <w:t>DD:</w:t>
      </w:r>
      <w:r>
        <w:rPr>
          <w:spacing w:val="28"/>
          <w:sz w:val="20"/>
        </w:rPr>
        <w:t xml:space="preserve">  </w:t>
      </w:r>
      <w:r>
        <w:rPr>
          <w:sz w:val="20"/>
        </w:rPr>
        <w:t>Declaration</w:t>
      </w:r>
      <w:r>
        <w:rPr>
          <w:spacing w:val="-6"/>
          <w:sz w:val="20"/>
        </w:rPr>
        <w:t xml:space="preserve"> </w:t>
      </w:r>
      <w:r>
        <w:rPr>
          <w:sz w:val="20"/>
        </w:rPr>
        <w:t>of</w:t>
      </w:r>
      <w:r>
        <w:rPr>
          <w:spacing w:val="-4"/>
          <w:sz w:val="20"/>
        </w:rPr>
        <w:t xml:space="preserve"> </w:t>
      </w:r>
      <w:r>
        <w:rPr>
          <w:sz w:val="20"/>
        </w:rPr>
        <w:t>Solvency</w:t>
      </w:r>
      <w:r>
        <w:rPr>
          <w:spacing w:val="-3"/>
          <w:sz w:val="20"/>
        </w:rPr>
        <w:t xml:space="preserve"> </w:t>
      </w:r>
      <w:r>
        <w:rPr>
          <w:sz w:val="20"/>
        </w:rPr>
        <w:t>or</w:t>
      </w:r>
      <w:r>
        <w:rPr>
          <w:spacing w:val="-4"/>
          <w:sz w:val="20"/>
        </w:rPr>
        <w:t xml:space="preserve"> </w:t>
      </w:r>
      <w:r>
        <w:rPr>
          <w:spacing w:val="-2"/>
          <w:sz w:val="20"/>
        </w:rPr>
        <w:t>Liquidity</w:t>
      </w:r>
    </w:p>
    <w:p w14:paraId="65DB4E2A" w14:textId="77777777" w:rsidR="00E168CB" w:rsidRDefault="00E168CB">
      <w:pPr>
        <w:rPr>
          <w:sz w:val="20"/>
        </w:rPr>
      </w:pPr>
      <w:r>
        <w:rPr>
          <w:sz w:val="20"/>
        </w:rPr>
        <w:t>Schedule EE:</w:t>
      </w:r>
      <w:r>
        <w:rPr>
          <w:sz w:val="20"/>
        </w:rPr>
        <w:tab/>
        <w:t xml:space="preserve">Public Liability Cover and Quality Management System </w:t>
      </w:r>
    </w:p>
    <w:p w14:paraId="2952A057" w14:textId="77777777" w:rsidR="008A0906" w:rsidRDefault="008A0906" w:rsidP="00AA33C5">
      <w:pPr>
        <w:pStyle w:val="BodyText"/>
        <w:spacing w:before="3"/>
      </w:pPr>
    </w:p>
    <w:p w14:paraId="61DDDF7A" w14:textId="77777777" w:rsidR="008A0906" w:rsidRDefault="008A0906" w:rsidP="00E00940">
      <w:pPr>
        <w:numPr>
          <w:ilvl w:val="0"/>
          <w:numId w:val="14"/>
        </w:numPr>
        <w:tabs>
          <w:tab w:val="left" w:pos="619"/>
        </w:tabs>
        <w:ind w:hanging="361"/>
        <w:rPr>
          <w:b/>
          <w:sz w:val="20"/>
        </w:rPr>
      </w:pPr>
      <w:r>
        <w:rPr>
          <w:b/>
          <w:sz w:val="20"/>
        </w:rPr>
        <w:t>Other</w:t>
      </w:r>
      <w:r>
        <w:rPr>
          <w:b/>
          <w:spacing w:val="-9"/>
          <w:sz w:val="20"/>
        </w:rPr>
        <w:t xml:space="preserve"> </w:t>
      </w:r>
      <w:r>
        <w:rPr>
          <w:b/>
          <w:sz w:val="20"/>
        </w:rPr>
        <w:t>documents</w:t>
      </w:r>
      <w:r>
        <w:rPr>
          <w:b/>
          <w:spacing w:val="-5"/>
          <w:sz w:val="20"/>
        </w:rPr>
        <w:t xml:space="preserve"> </w:t>
      </w:r>
      <w:r>
        <w:rPr>
          <w:b/>
          <w:sz w:val="20"/>
        </w:rPr>
        <w:t>required</w:t>
      </w:r>
      <w:r>
        <w:rPr>
          <w:b/>
          <w:spacing w:val="-7"/>
          <w:sz w:val="20"/>
        </w:rPr>
        <w:t xml:space="preserve"> </w:t>
      </w:r>
      <w:r>
        <w:rPr>
          <w:b/>
          <w:sz w:val="20"/>
        </w:rPr>
        <w:t>only</w:t>
      </w:r>
      <w:r>
        <w:rPr>
          <w:b/>
          <w:spacing w:val="-5"/>
          <w:sz w:val="20"/>
        </w:rPr>
        <w:t xml:space="preserve"> </w:t>
      </w:r>
      <w:r>
        <w:rPr>
          <w:b/>
          <w:sz w:val="20"/>
        </w:rPr>
        <w:t>for</w:t>
      </w:r>
      <w:r>
        <w:rPr>
          <w:b/>
          <w:spacing w:val="-8"/>
          <w:sz w:val="20"/>
        </w:rPr>
        <w:t xml:space="preserve"> </w:t>
      </w:r>
      <w:r>
        <w:rPr>
          <w:b/>
          <w:sz w:val="20"/>
        </w:rPr>
        <w:t>bid</w:t>
      </w:r>
      <w:r>
        <w:rPr>
          <w:b/>
          <w:spacing w:val="-7"/>
          <w:sz w:val="20"/>
        </w:rPr>
        <w:t xml:space="preserve"> </w:t>
      </w:r>
      <w:r>
        <w:rPr>
          <w:b/>
          <w:sz w:val="20"/>
        </w:rPr>
        <w:t>evaluation</w:t>
      </w:r>
      <w:r>
        <w:rPr>
          <w:b/>
          <w:spacing w:val="-3"/>
          <w:sz w:val="20"/>
        </w:rPr>
        <w:t xml:space="preserve"> </w:t>
      </w:r>
      <w:r>
        <w:rPr>
          <w:b/>
          <w:spacing w:val="-2"/>
          <w:sz w:val="20"/>
        </w:rPr>
        <w:t>purposes</w:t>
      </w:r>
    </w:p>
    <w:p w14:paraId="17D33C2A" w14:textId="77777777" w:rsidR="008A0906" w:rsidRDefault="008A0906" w:rsidP="00E00940">
      <w:pPr>
        <w:pStyle w:val="ListParagraph"/>
        <w:numPr>
          <w:ilvl w:val="1"/>
          <w:numId w:val="14"/>
        </w:numPr>
        <w:tabs>
          <w:tab w:val="left" w:pos="978"/>
          <w:tab w:val="left" w:pos="979"/>
        </w:tabs>
        <w:spacing w:before="1"/>
        <w:ind w:left="978" w:hanging="361"/>
        <w:rPr>
          <w:sz w:val="20"/>
        </w:rPr>
      </w:pPr>
      <w:r>
        <w:rPr>
          <w:sz w:val="20"/>
        </w:rPr>
        <w:t>All</w:t>
      </w:r>
      <w:r>
        <w:rPr>
          <w:spacing w:val="-9"/>
          <w:sz w:val="20"/>
        </w:rPr>
        <w:t xml:space="preserve"> </w:t>
      </w:r>
      <w:r>
        <w:rPr>
          <w:sz w:val="20"/>
        </w:rPr>
        <w:t>returnable</w:t>
      </w:r>
      <w:r>
        <w:rPr>
          <w:spacing w:val="-7"/>
          <w:sz w:val="20"/>
        </w:rPr>
        <w:t xml:space="preserve"> </w:t>
      </w:r>
      <w:r>
        <w:rPr>
          <w:sz w:val="20"/>
        </w:rPr>
        <w:t>schedules</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incorporated</w:t>
      </w:r>
      <w:r>
        <w:rPr>
          <w:spacing w:val="-7"/>
          <w:sz w:val="20"/>
        </w:rPr>
        <w:t xml:space="preserve"> </w:t>
      </w:r>
      <w:r>
        <w:rPr>
          <w:sz w:val="20"/>
        </w:rPr>
        <w:t>into</w:t>
      </w:r>
      <w:r>
        <w:rPr>
          <w:spacing w:val="-6"/>
          <w:sz w:val="20"/>
        </w:rPr>
        <w:t xml:space="preserve"> </w:t>
      </w:r>
      <w:r>
        <w:rPr>
          <w:sz w:val="20"/>
        </w:rPr>
        <w:t>the</w:t>
      </w:r>
      <w:r>
        <w:rPr>
          <w:spacing w:val="-6"/>
          <w:sz w:val="20"/>
        </w:rPr>
        <w:t xml:space="preserve"> </w:t>
      </w:r>
      <w:r>
        <w:rPr>
          <w:spacing w:val="-2"/>
          <w:sz w:val="20"/>
        </w:rPr>
        <w:t>Contract.</w:t>
      </w:r>
    </w:p>
    <w:p w14:paraId="1DB7DFDE" w14:textId="77777777" w:rsidR="008A0906" w:rsidRDefault="008A0906" w:rsidP="00AA33C5">
      <w:pPr>
        <w:pStyle w:val="BodyText"/>
        <w:spacing w:before="9"/>
        <w:rPr>
          <w:sz w:val="19"/>
        </w:rPr>
      </w:pPr>
    </w:p>
    <w:p w14:paraId="3213FB80" w14:textId="77777777" w:rsidR="008A0906" w:rsidRDefault="008A0906" w:rsidP="00E00940">
      <w:pPr>
        <w:numPr>
          <w:ilvl w:val="0"/>
          <w:numId w:val="14"/>
        </w:numPr>
        <w:tabs>
          <w:tab w:val="left" w:pos="619"/>
        </w:tabs>
        <w:ind w:hanging="361"/>
        <w:rPr>
          <w:b/>
          <w:sz w:val="20"/>
        </w:rPr>
      </w:pPr>
      <w:r>
        <w:rPr>
          <w:b/>
          <w:sz w:val="20"/>
        </w:rPr>
        <w:t>Returnable</w:t>
      </w:r>
      <w:r>
        <w:rPr>
          <w:b/>
          <w:spacing w:val="-7"/>
          <w:sz w:val="20"/>
        </w:rPr>
        <w:t xml:space="preserve"> </w:t>
      </w:r>
      <w:r>
        <w:rPr>
          <w:b/>
          <w:sz w:val="20"/>
        </w:rPr>
        <w:t>Schedules</w:t>
      </w:r>
      <w:r>
        <w:rPr>
          <w:b/>
          <w:spacing w:val="-8"/>
          <w:sz w:val="20"/>
        </w:rPr>
        <w:t xml:space="preserve"> </w:t>
      </w:r>
      <w:r>
        <w:rPr>
          <w:b/>
          <w:sz w:val="20"/>
        </w:rPr>
        <w:t>that</w:t>
      </w:r>
      <w:r>
        <w:rPr>
          <w:b/>
          <w:spacing w:val="-7"/>
          <w:sz w:val="20"/>
        </w:rPr>
        <w:t xml:space="preserve"> </w:t>
      </w:r>
      <w:r>
        <w:rPr>
          <w:b/>
          <w:sz w:val="20"/>
        </w:rPr>
        <w:t>will</w:t>
      </w:r>
      <w:r>
        <w:rPr>
          <w:b/>
          <w:spacing w:val="-8"/>
          <w:sz w:val="20"/>
        </w:rPr>
        <w:t xml:space="preserve"> </w:t>
      </w:r>
      <w:r>
        <w:rPr>
          <w:b/>
          <w:sz w:val="20"/>
        </w:rPr>
        <w:t>be</w:t>
      </w:r>
      <w:r>
        <w:rPr>
          <w:b/>
          <w:spacing w:val="-8"/>
          <w:sz w:val="20"/>
        </w:rPr>
        <w:t xml:space="preserve"> </w:t>
      </w:r>
      <w:r>
        <w:rPr>
          <w:b/>
          <w:sz w:val="20"/>
        </w:rPr>
        <w:t>incorporated</w:t>
      </w:r>
      <w:r>
        <w:rPr>
          <w:b/>
          <w:spacing w:val="-7"/>
          <w:sz w:val="20"/>
        </w:rPr>
        <w:t xml:space="preserve"> </w:t>
      </w:r>
      <w:r>
        <w:rPr>
          <w:b/>
          <w:sz w:val="20"/>
        </w:rPr>
        <w:t>into</w:t>
      </w:r>
      <w:r>
        <w:rPr>
          <w:b/>
          <w:spacing w:val="-5"/>
          <w:sz w:val="20"/>
        </w:rPr>
        <w:t xml:space="preserve"> </w:t>
      </w:r>
      <w:r>
        <w:rPr>
          <w:b/>
          <w:sz w:val="20"/>
        </w:rPr>
        <w:t>the</w:t>
      </w:r>
      <w:r>
        <w:rPr>
          <w:b/>
          <w:spacing w:val="-8"/>
          <w:sz w:val="20"/>
        </w:rPr>
        <w:t xml:space="preserve"> </w:t>
      </w:r>
      <w:r>
        <w:rPr>
          <w:b/>
          <w:spacing w:val="-2"/>
          <w:sz w:val="20"/>
        </w:rPr>
        <w:t>contract</w:t>
      </w:r>
    </w:p>
    <w:p w14:paraId="43A42BA6" w14:textId="77777777" w:rsidR="008A0906" w:rsidRDefault="008A0906" w:rsidP="00E00940">
      <w:pPr>
        <w:pStyle w:val="ListParagraph"/>
        <w:numPr>
          <w:ilvl w:val="1"/>
          <w:numId w:val="14"/>
        </w:numPr>
        <w:tabs>
          <w:tab w:val="left" w:pos="978"/>
          <w:tab w:val="left" w:pos="979"/>
        </w:tabs>
        <w:spacing w:before="1" w:line="244" w:lineRule="exact"/>
        <w:ind w:left="978" w:hanging="361"/>
        <w:rPr>
          <w:sz w:val="20"/>
        </w:rPr>
      </w:pPr>
      <w:r>
        <w:rPr>
          <w:sz w:val="20"/>
        </w:rPr>
        <w:t>The</w:t>
      </w:r>
      <w:r>
        <w:rPr>
          <w:spacing w:val="-7"/>
          <w:sz w:val="20"/>
        </w:rPr>
        <w:t xml:space="preserve"> </w:t>
      </w:r>
      <w:r>
        <w:rPr>
          <w:sz w:val="20"/>
        </w:rPr>
        <w:t>offer</w:t>
      </w:r>
      <w:r>
        <w:rPr>
          <w:spacing w:val="-5"/>
          <w:sz w:val="20"/>
        </w:rPr>
        <w:t xml:space="preserve"> </w:t>
      </w:r>
      <w:r>
        <w:rPr>
          <w:sz w:val="20"/>
        </w:rPr>
        <w:t>portion</w:t>
      </w:r>
      <w:r>
        <w:rPr>
          <w:spacing w:val="-3"/>
          <w:sz w:val="20"/>
        </w:rPr>
        <w:t xml:space="preserve"> </w:t>
      </w:r>
      <w:r>
        <w:rPr>
          <w:sz w:val="20"/>
        </w:rPr>
        <w:t>of</w:t>
      </w:r>
      <w:r>
        <w:rPr>
          <w:spacing w:val="-6"/>
          <w:sz w:val="20"/>
        </w:rPr>
        <w:t xml:space="preserve"> </w:t>
      </w:r>
      <w:r>
        <w:rPr>
          <w:sz w:val="20"/>
        </w:rPr>
        <w:t>the</w:t>
      </w:r>
      <w:r>
        <w:rPr>
          <w:spacing w:val="-3"/>
          <w:sz w:val="20"/>
        </w:rPr>
        <w:t xml:space="preserve"> </w:t>
      </w:r>
      <w:r>
        <w:rPr>
          <w:sz w:val="20"/>
        </w:rPr>
        <w:t>C1.1</w:t>
      </w:r>
      <w:r>
        <w:rPr>
          <w:spacing w:val="-5"/>
          <w:sz w:val="20"/>
        </w:rPr>
        <w:t xml:space="preserve"> </w:t>
      </w:r>
      <w:r>
        <w:rPr>
          <w:sz w:val="20"/>
        </w:rPr>
        <w:t>Offer</w:t>
      </w:r>
      <w:r>
        <w:rPr>
          <w:spacing w:val="-4"/>
          <w:sz w:val="20"/>
        </w:rPr>
        <w:t xml:space="preserve"> </w:t>
      </w:r>
      <w:r>
        <w:rPr>
          <w:sz w:val="20"/>
        </w:rPr>
        <w:t>and</w:t>
      </w:r>
      <w:r>
        <w:rPr>
          <w:spacing w:val="-5"/>
          <w:sz w:val="20"/>
        </w:rPr>
        <w:t xml:space="preserve"> </w:t>
      </w:r>
      <w:r>
        <w:rPr>
          <w:spacing w:val="-2"/>
          <w:sz w:val="20"/>
        </w:rPr>
        <w:t>Acceptance</w:t>
      </w:r>
    </w:p>
    <w:p w14:paraId="0C2B6A75" w14:textId="77777777" w:rsidR="008A0906" w:rsidRDefault="008A0906" w:rsidP="00E00940">
      <w:pPr>
        <w:pStyle w:val="ListParagraph"/>
        <w:numPr>
          <w:ilvl w:val="1"/>
          <w:numId w:val="14"/>
        </w:numPr>
        <w:tabs>
          <w:tab w:val="left" w:pos="978"/>
          <w:tab w:val="left" w:pos="979"/>
        </w:tabs>
        <w:spacing w:line="244" w:lineRule="exact"/>
        <w:ind w:left="978" w:hanging="361"/>
        <w:rPr>
          <w:sz w:val="20"/>
        </w:rPr>
      </w:pPr>
      <w:r>
        <w:rPr>
          <w:sz w:val="20"/>
        </w:rPr>
        <w:t>C1.2</w:t>
      </w:r>
      <w:r>
        <w:rPr>
          <w:spacing w:val="-7"/>
          <w:sz w:val="20"/>
        </w:rPr>
        <w:t xml:space="preserve"> </w:t>
      </w:r>
      <w:r>
        <w:rPr>
          <w:sz w:val="20"/>
        </w:rPr>
        <w:t>Data</w:t>
      </w:r>
      <w:r>
        <w:rPr>
          <w:spacing w:val="-5"/>
          <w:sz w:val="20"/>
        </w:rPr>
        <w:t xml:space="preserve"> </w:t>
      </w:r>
      <w:r>
        <w:rPr>
          <w:sz w:val="20"/>
        </w:rPr>
        <w:t>provided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Contractor</w:t>
      </w:r>
    </w:p>
    <w:p w14:paraId="789FB43C" w14:textId="77777777" w:rsidR="008A0906" w:rsidRDefault="008A0906" w:rsidP="00E00940">
      <w:pPr>
        <w:pStyle w:val="ListParagraph"/>
        <w:numPr>
          <w:ilvl w:val="1"/>
          <w:numId w:val="14"/>
        </w:numPr>
        <w:tabs>
          <w:tab w:val="left" w:pos="978"/>
          <w:tab w:val="left" w:pos="979"/>
        </w:tabs>
        <w:spacing w:line="244" w:lineRule="exact"/>
        <w:ind w:left="978" w:hanging="361"/>
        <w:rPr>
          <w:sz w:val="20"/>
        </w:rPr>
      </w:pPr>
      <w:r>
        <w:rPr>
          <w:sz w:val="20"/>
        </w:rPr>
        <w:t>C2.2</w:t>
      </w:r>
      <w:r>
        <w:rPr>
          <w:spacing w:val="-5"/>
          <w:sz w:val="20"/>
        </w:rPr>
        <w:t xml:space="preserve"> </w:t>
      </w:r>
      <w:r>
        <w:rPr>
          <w:sz w:val="20"/>
        </w:rPr>
        <w:t>Schedule</w:t>
      </w:r>
      <w:r>
        <w:rPr>
          <w:spacing w:val="-7"/>
          <w:sz w:val="20"/>
        </w:rPr>
        <w:t xml:space="preserve"> </w:t>
      </w:r>
      <w:r>
        <w:rPr>
          <w:sz w:val="20"/>
        </w:rPr>
        <w:t>of</w:t>
      </w:r>
      <w:r>
        <w:rPr>
          <w:spacing w:val="-5"/>
          <w:sz w:val="20"/>
        </w:rPr>
        <w:t xml:space="preserve"> </w:t>
      </w:r>
      <w:r>
        <w:rPr>
          <w:spacing w:val="-2"/>
          <w:sz w:val="20"/>
        </w:rPr>
        <w:t>Quantities</w:t>
      </w:r>
    </w:p>
    <w:p w14:paraId="21D268AC" w14:textId="77777777" w:rsidR="008A0906" w:rsidRDefault="008A0906" w:rsidP="00E00940">
      <w:pPr>
        <w:pStyle w:val="ListParagraph"/>
        <w:numPr>
          <w:ilvl w:val="1"/>
          <w:numId w:val="14"/>
        </w:numPr>
        <w:tabs>
          <w:tab w:val="left" w:pos="978"/>
          <w:tab w:val="left" w:pos="979"/>
        </w:tabs>
        <w:spacing w:line="244" w:lineRule="exact"/>
        <w:ind w:left="978" w:hanging="361"/>
        <w:rPr>
          <w:sz w:val="20"/>
        </w:rPr>
      </w:pPr>
      <w:r>
        <w:rPr>
          <w:sz w:val="20"/>
        </w:rPr>
        <w:t>C2.3</w:t>
      </w:r>
      <w:r>
        <w:rPr>
          <w:spacing w:val="-6"/>
          <w:sz w:val="20"/>
        </w:rPr>
        <w:t xml:space="preserve"> </w:t>
      </w:r>
      <w:r>
        <w:rPr>
          <w:sz w:val="20"/>
        </w:rPr>
        <w:t>Summary</w:t>
      </w:r>
      <w:r>
        <w:rPr>
          <w:spacing w:val="-6"/>
          <w:sz w:val="20"/>
        </w:rPr>
        <w:t xml:space="preserve"> </w:t>
      </w:r>
      <w:r>
        <w:rPr>
          <w:sz w:val="20"/>
        </w:rPr>
        <w:t>of</w:t>
      </w:r>
      <w:r>
        <w:rPr>
          <w:spacing w:val="-6"/>
          <w:sz w:val="20"/>
        </w:rPr>
        <w:t xml:space="preserve"> </w:t>
      </w:r>
      <w:r>
        <w:rPr>
          <w:spacing w:val="-2"/>
          <w:sz w:val="20"/>
        </w:rPr>
        <w:t>Schedules</w:t>
      </w:r>
    </w:p>
    <w:p w14:paraId="2006402A" w14:textId="77777777" w:rsidR="008A0906" w:rsidRPr="00094E61" w:rsidRDefault="008A0906" w:rsidP="00E00940">
      <w:pPr>
        <w:pStyle w:val="ListParagraph"/>
        <w:numPr>
          <w:ilvl w:val="1"/>
          <w:numId w:val="14"/>
        </w:numPr>
        <w:tabs>
          <w:tab w:val="left" w:pos="978"/>
          <w:tab w:val="left" w:pos="979"/>
        </w:tabs>
        <w:ind w:left="978" w:hanging="361"/>
        <w:rPr>
          <w:color w:val="FF0000"/>
          <w:sz w:val="20"/>
        </w:rPr>
      </w:pPr>
      <w:r w:rsidRPr="00094E61">
        <w:rPr>
          <w:color w:val="FF0000"/>
          <w:sz w:val="20"/>
        </w:rPr>
        <w:t>Part</w:t>
      </w:r>
      <w:r w:rsidRPr="00094E61">
        <w:rPr>
          <w:color w:val="FF0000"/>
          <w:spacing w:val="-5"/>
          <w:sz w:val="20"/>
        </w:rPr>
        <w:t xml:space="preserve"> </w:t>
      </w:r>
      <w:r w:rsidRPr="00094E61">
        <w:rPr>
          <w:color w:val="FF0000"/>
          <w:sz w:val="20"/>
        </w:rPr>
        <w:t>C3:</w:t>
      </w:r>
      <w:r w:rsidRPr="00094E61">
        <w:rPr>
          <w:color w:val="FF0000"/>
          <w:spacing w:val="-5"/>
          <w:sz w:val="20"/>
        </w:rPr>
        <w:t xml:space="preserve"> </w:t>
      </w:r>
      <w:r w:rsidRPr="00094E61">
        <w:rPr>
          <w:color w:val="FF0000"/>
          <w:sz w:val="20"/>
        </w:rPr>
        <w:t>Scope</w:t>
      </w:r>
      <w:r w:rsidRPr="00094E61">
        <w:rPr>
          <w:color w:val="FF0000"/>
          <w:spacing w:val="-3"/>
          <w:sz w:val="20"/>
        </w:rPr>
        <w:t xml:space="preserve"> </w:t>
      </w:r>
      <w:r w:rsidRPr="00094E61">
        <w:rPr>
          <w:color w:val="FF0000"/>
          <w:sz w:val="20"/>
        </w:rPr>
        <w:t>of</w:t>
      </w:r>
      <w:r w:rsidRPr="00094E61">
        <w:rPr>
          <w:color w:val="FF0000"/>
          <w:spacing w:val="-3"/>
          <w:sz w:val="20"/>
        </w:rPr>
        <w:t xml:space="preserve"> </w:t>
      </w:r>
      <w:r w:rsidRPr="00094E61">
        <w:rPr>
          <w:color w:val="FF0000"/>
          <w:spacing w:val="-4"/>
          <w:sz w:val="20"/>
        </w:rPr>
        <w:t>Works</w:t>
      </w:r>
    </w:p>
    <w:p w14:paraId="2AD84F25" w14:textId="77777777" w:rsidR="008A0906" w:rsidRDefault="008A0906" w:rsidP="00AA33C5">
      <w:pPr>
        <w:rPr>
          <w:sz w:val="20"/>
        </w:rPr>
        <w:sectPr w:rsidR="008A0906" w:rsidSect="00AA33C5">
          <w:footerReference w:type="default" r:id="rId19"/>
          <w:pgSz w:w="11907" w:h="16840" w:code="9"/>
          <w:pgMar w:top="1134" w:right="851" w:bottom="1134" w:left="1247" w:header="510" w:footer="510" w:gutter="0"/>
          <w:pgNumType w:start="1"/>
          <w:cols w:space="720"/>
        </w:sectPr>
      </w:pPr>
    </w:p>
    <w:p w14:paraId="476107A5" w14:textId="77777777" w:rsidR="008A0906" w:rsidRDefault="008A0906" w:rsidP="00AA33C5">
      <w:pPr>
        <w:pStyle w:val="BodyText"/>
        <w:spacing w:line="20" w:lineRule="exact"/>
        <w:ind w:left="252"/>
        <w:rPr>
          <w:sz w:val="2"/>
        </w:rPr>
      </w:pPr>
    </w:p>
    <w:p w14:paraId="706F3089" w14:textId="77777777" w:rsidR="008A0906" w:rsidRDefault="008A0906" w:rsidP="00AA33C5">
      <w:pPr>
        <w:pStyle w:val="Heading7"/>
        <w:ind w:left="258"/>
      </w:pPr>
      <w:r>
        <w:t>SCHEDULE</w:t>
      </w:r>
      <w:r>
        <w:rPr>
          <w:spacing w:val="-6"/>
        </w:rPr>
        <w:t xml:space="preserve"> </w:t>
      </w:r>
      <w:r>
        <w:t>A:</w:t>
      </w:r>
      <w:r>
        <w:rPr>
          <w:spacing w:val="-2"/>
        </w:rPr>
        <w:t xml:space="preserve"> </w:t>
      </w:r>
      <w:r>
        <w:t>RECORD</w:t>
      </w:r>
      <w:r>
        <w:rPr>
          <w:spacing w:val="-4"/>
        </w:rPr>
        <w:t xml:space="preserve"> </w:t>
      </w:r>
      <w:r>
        <w:t>OF</w:t>
      </w:r>
      <w:r>
        <w:rPr>
          <w:spacing w:val="-6"/>
        </w:rPr>
        <w:t xml:space="preserve"> </w:t>
      </w:r>
      <w:r>
        <w:t>ADDENDA</w:t>
      </w:r>
      <w:r>
        <w:rPr>
          <w:spacing w:val="-7"/>
        </w:rPr>
        <w:t xml:space="preserve"> </w:t>
      </w:r>
      <w:r>
        <w:t>TO</w:t>
      </w:r>
      <w:r>
        <w:rPr>
          <w:spacing w:val="-5"/>
        </w:rPr>
        <w:t xml:space="preserve"> </w:t>
      </w:r>
      <w:r>
        <w:t>BID</w:t>
      </w:r>
      <w:r>
        <w:rPr>
          <w:spacing w:val="-4"/>
        </w:rPr>
        <w:t xml:space="preserve"> </w:t>
      </w:r>
      <w:r>
        <w:rPr>
          <w:spacing w:val="-2"/>
        </w:rPr>
        <w:t>DOCUMENTS</w:t>
      </w:r>
    </w:p>
    <w:p w14:paraId="74A5F1AD" w14:textId="77777777" w:rsidR="008A0906" w:rsidRDefault="008A0906" w:rsidP="00AA33C5">
      <w:pPr>
        <w:pStyle w:val="BodyText"/>
        <w:spacing w:before="6"/>
        <w:rPr>
          <w:b/>
          <w:sz w:val="23"/>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410"/>
        <w:gridCol w:w="6380"/>
      </w:tblGrid>
      <w:tr w:rsidR="008A0906" w14:paraId="24E63582" w14:textId="77777777" w:rsidTr="00AA33C5">
        <w:trPr>
          <w:trHeight w:val="654"/>
        </w:trPr>
        <w:tc>
          <w:tcPr>
            <w:tcW w:w="9464" w:type="dxa"/>
            <w:gridSpan w:val="3"/>
          </w:tcPr>
          <w:p w14:paraId="1D356812" w14:textId="77777777" w:rsidR="008A0906" w:rsidRDefault="008A0906" w:rsidP="00AA33C5">
            <w:pPr>
              <w:pStyle w:val="TableParagraph"/>
              <w:spacing w:before="119"/>
              <w:ind w:left="107" w:right="43"/>
              <w:rPr>
                <w:sz w:val="18"/>
              </w:rPr>
            </w:pPr>
            <w:r>
              <w:rPr>
                <w:sz w:val="18"/>
              </w:rPr>
              <w:t>We</w:t>
            </w:r>
            <w:r>
              <w:rPr>
                <w:spacing w:val="18"/>
                <w:sz w:val="18"/>
              </w:rPr>
              <w:t xml:space="preserve"> </w:t>
            </w:r>
            <w:r>
              <w:rPr>
                <w:sz w:val="18"/>
              </w:rPr>
              <w:t>confirm</w:t>
            </w:r>
            <w:r>
              <w:rPr>
                <w:spacing w:val="18"/>
                <w:sz w:val="18"/>
              </w:rPr>
              <w:t xml:space="preserve"> </w:t>
            </w:r>
            <w:r>
              <w:rPr>
                <w:sz w:val="18"/>
              </w:rPr>
              <w:t>that the following communications</w:t>
            </w:r>
            <w:r>
              <w:rPr>
                <w:spacing w:val="18"/>
                <w:sz w:val="18"/>
              </w:rPr>
              <w:t xml:space="preserve"> </w:t>
            </w:r>
            <w:r>
              <w:rPr>
                <w:sz w:val="18"/>
              </w:rPr>
              <w:t>received from</w:t>
            </w:r>
            <w:r>
              <w:rPr>
                <w:spacing w:val="18"/>
                <w:sz w:val="18"/>
              </w:rPr>
              <w:t xml:space="preserve"> </w:t>
            </w:r>
            <w:r>
              <w:rPr>
                <w:sz w:val="18"/>
              </w:rPr>
              <w:t>the</w:t>
            </w:r>
            <w:r>
              <w:rPr>
                <w:spacing w:val="19"/>
                <w:sz w:val="18"/>
              </w:rPr>
              <w:t xml:space="preserve"> </w:t>
            </w:r>
            <w:r>
              <w:rPr>
                <w:sz w:val="18"/>
              </w:rPr>
              <w:t>Employer or his</w:t>
            </w:r>
            <w:r>
              <w:rPr>
                <w:spacing w:val="18"/>
                <w:sz w:val="18"/>
              </w:rPr>
              <w:t xml:space="preserve"> </w:t>
            </w:r>
            <w:r>
              <w:rPr>
                <w:sz w:val="18"/>
              </w:rPr>
              <w:t>Agent before the submission of this Tender Offer, amending the tender documents, have been taken into account in this tender offer:</w:t>
            </w:r>
          </w:p>
        </w:tc>
      </w:tr>
      <w:tr w:rsidR="008A0906" w14:paraId="16179CDE" w14:textId="77777777" w:rsidTr="00AA33C5">
        <w:trPr>
          <w:trHeight w:val="599"/>
        </w:trPr>
        <w:tc>
          <w:tcPr>
            <w:tcW w:w="674" w:type="dxa"/>
          </w:tcPr>
          <w:p w14:paraId="2E9F9432" w14:textId="77777777" w:rsidR="008A0906" w:rsidRDefault="008A0906" w:rsidP="00AA33C5">
            <w:pPr>
              <w:pStyle w:val="TableParagraph"/>
              <w:rPr>
                <w:rFonts w:ascii="Times New Roman"/>
                <w:sz w:val="18"/>
              </w:rPr>
            </w:pPr>
          </w:p>
        </w:tc>
        <w:tc>
          <w:tcPr>
            <w:tcW w:w="2410" w:type="dxa"/>
          </w:tcPr>
          <w:p w14:paraId="3B04FF15" w14:textId="77777777" w:rsidR="008A0906" w:rsidRDefault="008A0906" w:rsidP="00AA33C5">
            <w:pPr>
              <w:pStyle w:val="TableParagraph"/>
              <w:spacing w:before="119"/>
              <w:ind w:left="108"/>
              <w:rPr>
                <w:b/>
                <w:sz w:val="18"/>
              </w:rPr>
            </w:pPr>
            <w:r>
              <w:rPr>
                <w:b/>
                <w:spacing w:val="-4"/>
                <w:sz w:val="18"/>
              </w:rPr>
              <w:t>Date</w:t>
            </w:r>
          </w:p>
        </w:tc>
        <w:tc>
          <w:tcPr>
            <w:tcW w:w="6380" w:type="dxa"/>
          </w:tcPr>
          <w:p w14:paraId="49BA95F4" w14:textId="77777777" w:rsidR="008A0906" w:rsidRDefault="008A0906" w:rsidP="00AA33C5">
            <w:pPr>
              <w:pStyle w:val="TableParagraph"/>
              <w:spacing w:before="119"/>
              <w:ind w:left="108"/>
              <w:rPr>
                <w:b/>
                <w:sz w:val="18"/>
              </w:rPr>
            </w:pPr>
            <w:r>
              <w:rPr>
                <w:b/>
                <w:sz w:val="18"/>
              </w:rPr>
              <w:t>Title or</w:t>
            </w:r>
            <w:r>
              <w:rPr>
                <w:b/>
                <w:spacing w:val="-1"/>
                <w:sz w:val="18"/>
              </w:rPr>
              <w:t xml:space="preserve"> </w:t>
            </w:r>
            <w:r>
              <w:rPr>
                <w:b/>
                <w:spacing w:val="-2"/>
                <w:sz w:val="18"/>
              </w:rPr>
              <w:t>Details</w:t>
            </w:r>
          </w:p>
        </w:tc>
      </w:tr>
      <w:tr w:rsidR="008A0906" w14:paraId="594ED8B9" w14:textId="77777777" w:rsidTr="00AA33C5">
        <w:trPr>
          <w:trHeight w:val="827"/>
        </w:trPr>
        <w:tc>
          <w:tcPr>
            <w:tcW w:w="674" w:type="dxa"/>
          </w:tcPr>
          <w:p w14:paraId="22E9A15B" w14:textId="77777777" w:rsidR="008A0906" w:rsidRDefault="008A0906" w:rsidP="00AA33C5">
            <w:pPr>
              <w:pStyle w:val="TableParagraph"/>
              <w:spacing w:line="206" w:lineRule="exact"/>
              <w:ind w:left="107"/>
              <w:rPr>
                <w:b/>
                <w:sz w:val="18"/>
              </w:rPr>
            </w:pPr>
            <w:r>
              <w:rPr>
                <w:b/>
                <w:spacing w:val="-5"/>
                <w:sz w:val="18"/>
              </w:rPr>
              <w:t>1.</w:t>
            </w:r>
          </w:p>
        </w:tc>
        <w:tc>
          <w:tcPr>
            <w:tcW w:w="2410" w:type="dxa"/>
          </w:tcPr>
          <w:p w14:paraId="77DFD614" w14:textId="77777777" w:rsidR="008A0906" w:rsidRDefault="008A0906" w:rsidP="00AA33C5">
            <w:pPr>
              <w:pStyle w:val="TableParagraph"/>
              <w:rPr>
                <w:rFonts w:ascii="Times New Roman"/>
                <w:sz w:val="18"/>
              </w:rPr>
            </w:pPr>
          </w:p>
        </w:tc>
        <w:tc>
          <w:tcPr>
            <w:tcW w:w="6380" w:type="dxa"/>
          </w:tcPr>
          <w:p w14:paraId="6124BC0B" w14:textId="77777777" w:rsidR="008A0906" w:rsidRDefault="008A0906" w:rsidP="00AA33C5">
            <w:pPr>
              <w:pStyle w:val="TableParagraph"/>
              <w:rPr>
                <w:rFonts w:ascii="Times New Roman"/>
                <w:sz w:val="18"/>
              </w:rPr>
            </w:pPr>
          </w:p>
        </w:tc>
      </w:tr>
      <w:tr w:rsidR="008A0906" w14:paraId="277C85E1" w14:textId="77777777" w:rsidTr="00AA33C5">
        <w:trPr>
          <w:trHeight w:val="828"/>
        </w:trPr>
        <w:tc>
          <w:tcPr>
            <w:tcW w:w="674" w:type="dxa"/>
          </w:tcPr>
          <w:p w14:paraId="40DD0C2C" w14:textId="77777777" w:rsidR="008A0906" w:rsidRDefault="008A0906" w:rsidP="00AA33C5">
            <w:pPr>
              <w:pStyle w:val="TableParagraph"/>
              <w:spacing w:line="206" w:lineRule="exact"/>
              <w:ind w:left="107"/>
              <w:rPr>
                <w:b/>
                <w:sz w:val="18"/>
              </w:rPr>
            </w:pPr>
            <w:r>
              <w:rPr>
                <w:b/>
                <w:spacing w:val="-5"/>
                <w:sz w:val="18"/>
              </w:rPr>
              <w:t>2.</w:t>
            </w:r>
          </w:p>
        </w:tc>
        <w:tc>
          <w:tcPr>
            <w:tcW w:w="2410" w:type="dxa"/>
          </w:tcPr>
          <w:p w14:paraId="7B28BB17" w14:textId="77777777" w:rsidR="008A0906" w:rsidRDefault="008A0906" w:rsidP="00AA33C5">
            <w:pPr>
              <w:pStyle w:val="TableParagraph"/>
              <w:rPr>
                <w:rFonts w:ascii="Times New Roman"/>
                <w:sz w:val="18"/>
              </w:rPr>
            </w:pPr>
          </w:p>
        </w:tc>
        <w:tc>
          <w:tcPr>
            <w:tcW w:w="6380" w:type="dxa"/>
          </w:tcPr>
          <w:p w14:paraId="649E49A7" w14:textId="77777777" w:rsidR="008A0906" w:rsidRDefault="008A0906" w:rsidP="00AA33C5">
            <w:pPr>
              <w:pStyle w:val="TableParagraph"/>
              <w:rPr>
                <w:rFonts w:ascii="Times New Roman"/>
                <w:sz w:val="18"/>
              </w:rPr>
            </w:pPr>
          </w:p>
        </w:tc>
      </w:tr>
      <w:tr w:rsidR="008A0906" w14:paraId="3A68CB1C" w14:textId="77777777" w:rsidTr="00AA33C5">
        <w:trPr>
          <w:trHeight w:val="827"/>
        </w:trPr>
        <w:tc>
          <w:tcPr>
            <w:tcW w:w="674" w:type="dxa"/>
          </w:tcPr>
          <w:p w14:paraId="6F28C607" w14:textId="77777777" w:rsidR="008A0906" w:rsidRDefault="008A0906" w:rsidP="00AA33C5">
            <w:pPr>
              <w:pStyle w:val="TableParagraph"/>
              <w:spacing w:line="206" w:lineRule="exact"/>
              <w:ind w:left="107"/>
              <w:rPr>
                <w:b/>
                <w:sz w:val="18"/>
              </w:rPr>
            </w:pPr>
            <w:r>
              <w:rPr>
                <w:b/>
                <w:spacing w:val="-5"/>
                <w:sz w:val="18"/>
              </w:rPr>
              <w:t>3.</w:t>
            </w:r>
          </w:p>
        </w:tc>
        <w:tc>
          <w:tcPr>
            <w:tcW w:w="2410" w:type="dxa"/>
          </w:tcPr>
          <w:p w14:paraId="0A41EAB7" w14:textId="77777777" w:rsidR="008A0906" w:rsidRDefault="008A0906" w:rsidP="00AA33C5">
            <w:pPr>
              <w:pStyle w:val="TableParagraph"/>
              <w:rPr>
                <w:rFonts w:ascii="Times New Roman"/>
                <w:sz w:val="18"/>
              </w:rPr>
            </w:pPr>
          </w:p>
        </w:tc>
        <w:tc>
          <w:tcPr>
            <w:tcW w:w="6380" w:type="dxa"/>
          </w:tcPr>
          <w:p w14:paraId="1DD61ED0" w14:textId="77777777" w:rsidR="008A0906" w:rsidRDefault="008A0906" w:rsidP="00AA33C5">
            <w:pPr>
              <w:pStyle w:val="TableParagraph"/>
              <w:rPr>
                <w:rFonts w:ascii="Times New Roman"/>
                <w:sz w:val="18"/>
              </w:rPr>
            </w:pPr>
          </w:p>
        </w:tc>
      </w:tr>
      <w:tr w:rsidR="008A0906" w14:paraId="264856C1" w14:textId="77777777" w:rsidTr="00AA33C5">
        <w:trPr>
          <w:trHeight w:val="827"/>
        </w:trPr>
        <w:tc>
          <w:tcPr>
            <w:tcW w:w="674" w:type="dxa"/>
          </w:tcPr>
          <w:p w14:paraId="6144B7D4" w14:textId="77777777" w:rsidR="008A0906" w:rsidRDefault="008A0906" w:rsidP="00AA33C5">
            <w:pPr>
              <w:pStyle w:val="TableParagraph"/>
              <w:spacing w:line="206" w:lineRule="exact"/>
              <w:ind w:left="107"/>
              <w:rPr>
                <w:b/>
                <w:sz w:val="18"/>
              </w:rPr>
            </w:pPr>
            <w:r>
              <w:rPr>
                <w:b/>
                <w:spacing w:val="-5"/>
                <w:sz w:val="18"/>
              </w:rPr>
              <w:t>4.</w:t>
            </w:r>
          </w:p>
        </w:tc>
        <w:tc>
          <w:tcPr>
            <w:tcW w:w="2410" w:type="dxa"/>
          </w:tcPr>
          <w:p w14:paraId="244D24DF" w14:textId="77777777" w:rsidR="008A0906" w:rsidRDefault="008A0906" w:rsidP="00AA33C5">
            <w:pPr>
              <w:pStyle w:val="TableParagraph"/>
              <w:rPr>
                <w:rFonts w:ascii="Times New Roman"/>
                <w:sz w:val="18"/>
              </w:rPr>
            </w:pPr>
          </w:p>
        </w:tc>
        <w:tc>
          <w:tcPr>
            <w:tcW w:w="6380" w:type="dxa"/>
          </w:tcPr>
          <w:p w14:paraId="3E8C4538" w14:textId="77777777" w:rsidR="008A0906" w:rsidRDefault="008A0906" w:rsidP="00AA33C5">
            <w:pPr>
              <w:pStyle w:val="TableParagraph"/>
              <w:rPr>
                <w:rFonts w:ascii="Times New Roman"/>
                <w:sz w:val="18"/>
              </w:rPr>
            </w:pPr>
          </w:p>
        </w:tc>
      </w:tr>
      <w:tr w:rsidR="008A0906" w14:paraId="7C0DD556" w14:textId="77777777" w:rsidTr="00AA33C5">
        <w:trPr>
          <w:trHeight w:val="827"/>
        </w:trPr>
        <w:tc>
          <w:tcPr>
            <w:tcW w:w="674" w:type="dxa"/>
          </w:tcPr>
          <w:p w14:paraId="4034E2AF" w14:textId="77777777" w:rsidR="008A0906" w:rsidRDefault="008A0906" w:rsidP="00AA33C5">
            <w:pPr>
              <w:pStyle w:val="TableParagraph"/>
              <w:spacing w:line="206" w:lineRule="exact"/>
              <w:ind w:left="107"/>
              <w:rPr>
                <w:b/>
                <w:sz w:val="18"/>
              </w:rPr>
            </w:pPr>
            <w:r>
              <w:rPr>
                <w:b/>
                <w:spacing w:val="-5"/>
                <w:sz w:val="18"/>
              </w:rPr>
              <w:t>5.</w:t>
            </w:r>
          </w:p>
        </w:tc>
        <w:tc>
          <w:tcPr>
            <w:tcW w:w="2410" w:type="dxa"/>
          </w:tcPr>
          <w:p w14:paraId="47E932BC" w14:textId="77777777" w:rsidR="008A0906" w:rsidRDefault="008A0906" w:rsidP="00AA33C5">
            <w:pPr>
              <w:pStyle w:val="TableParagraph"/>
              <w:rPr>
                <w:rFonts w:ascii="Times New Roman"/>
                <w:sz w:val="18"/>
              </w:rPr>
            </w:pPr>
          </w:p>
        </w:tc>
        <w:tc>
          <w:tcPr>
            <w:tcW w:w="6380" w:type="dxa"/>
          </w:tcPr>
          <w:p w14:paraId="584C23FF" w14:textId="77777777" w:rsidR="008A0906" w:rsidRDefault="008A0906" w:rsidP="00AA33C5">
            <w:pPr>
              <w:pStyle w:val="TableParagraph"/>
              <w:rPr>
                <w:rFonts w:ascii="Times New Roman"/>
                <w:sz w:val="18"/>
              </w:rPr>
            </w:pPr>
          </w:p>
        </w:tc>
      </w:tr>
      <w:tr w:rsidR="008A0906" w14:paraId="47984C74" w14:textId="77777777" w:rsidTr="00AA33C5">
        <w:trPr>
          <w:trHeight w:val="830"/>
        </w:trPr>
        <w:tc>
          <w:tcPr>
            <w:tcW w:w="674" w:type="dxa"/>
          </w:tcPr>
          <w:p w14:paraId="39BE2D11" w14:textId="77777777" w:rsidR="008A0906" w:rsidRDefault="008A0906" w:rsidP="00AA33C5">
            <w:pPr>
              <w:pStyle w:val="TableParagraph"/>
              <w:spacing w:before="1"/>
              <w:ind w:left="107"/>
              <w:rPr>
                <w:b/>
                <w:sz w:val="18"/>
              </w:rPr>
            </w:pPr>
            <w:r>
              <w:rPr>
                <w:b/>
                <w:spacing w:val="-5"/>
                <w:sz w:val="18"/>
              </w:rPr>
              <w:t>6.</w:t>
            </w:r>
          </w:p>
        </w:tc>
        <w:tc>
          <w:tcPr>
            <w:tcW w:w="2410" w:type="dxa"/>
          </w:tcPr>
          <w:p w14:paraId="4FD3C383" w14:textId="77777777" w:rsidR="008A0906" w:rsidRDefault="008A0906" w:rsidP="00AA33C5">
            <w:pPr>
              <w:pStyle w:val="TableParagraph"/>
              <w:rPr>
                <w:rFonts w:ascii="Times New Roman"/>
                <w:sz w:val="18"/>
              </w:rPr>
            </w:pPr>
          </w:p>
        </w:tc>
        <w:tc>
          <w:tcPr>
            <w:tcW w:w="6380" w:type="dxa"/>
          </w:tcPr>
          <w:p w14:paraId="0A00465E" w14:textId="77777777" w:rsidR="008A0906" w:rsidRDefault="008A0906" w:rsidP="00AA33C5">
            <w:pPr>
              <w:pStyle w:val="TableParagraph"/>
              <w:rPr>
                <w:rFonts w:ascii="Times New Roman"/>
                <w:sz w:val="18"/>
              </w:rPr>
            </w:pPr>
          </w:p>
        </w:tc>
      </w:tr>
      <w:tr w:rsidR="008A0906" w14:paraId="48A4F8E7" w14:textId="77777777" w:rsidTr="00AA33C5">
        <w:trPr>
          <w:trHeight w:val="827"/>
        </w:trPr>
        <w:tc>
          <w:tcPr>
            <w:tcW w:w="674" w:type="dxa"/>
          </w:tcPr>
          <w:p w14:paraId="38B9E2D8" w14:textId="77777777" w:rsidR="008A0906" w:rsidRDefault="008A0906" w:rsidP="00AA33C5">
            <w:pPr>
              <w:pStyle w:val="TableParagraph"/>
              <w:spacing w:line="206" w:lineRule="exact"/>
              <w:ind w:left="107"/>
              <w:rPr>
                <w:b/>
                <w:sz w:val="18"/>
              </w:rPr>
            </w:pPr>
            <w:r>
              <w:rPr>
                <w:b/>
                <w:spacing w:val="-5"/>
                <w:sz w:val="18"/>
              </w:rPr>
              <w:t>7.</w:t>
            </w:r>
          </w:p>
        </w:tc>
        <w:tc>
          <w:tcPr>
            <w:tcW w:w="2410" w:type="dxa"/>
          </w:tcPr>
          <w:p w14:paraId="4E40571A" w14:textId="77777777" w:rsidR="008A0906" w:rsidRDefault="008A0906" w:rsidP="00AA33C5">
            <w:pPr>
              <w:pStyle w:val="TableParagraph"/>
              <w:rPr>
                <w:rFonts w:ascii="Times New Roman"/>
                <w:sz w:val="18"/>
              </w:rPr>
            </w:pPr>
          </w:p>
        </w:tc>
        <w:tc>
          <w:tcPr>
            <w:tcW w:w="6380" w:type="dxa"/>
          </w:tcPr>
          <w:p w14:paraId="155A6A19" w14:textId="77777777" w:rsidR="008A0906" w:rsidRDefault="008A0906" w:rsidP="00AA33C5">
            <w:pPr>
              <w:pStyle w:val="TableParagraph"/>
              <w:rPr>
                <w:rFonts w:ascii="Times New Roman"/>
                <w:sz w:val="18"/>
              </w:rPr>
            </w:pPr>
          </w:p>
        </w:tc>
      </w:tr>
      <w:tr w:rsidR="008A0906" w14:paraId="0F392BB8" w14:textId="77777777" w:rsidTr="00AA33C5">
        <w:trPr>
          <w:trHeight w:val="827"/>
        </w:trPr>
        <w:tc>
          <w:tcPr>
            <w:tcW w:w="674" w:type="dxa"/>
          </w:tcPr>
          <w:p w14:paraId="7BED9C1E" w14:textId="77777777" w:rsidR="008A0906" w:rsidRDefault="008A0906" w:rsidP="00AA33C5">
            <w:pPr>
              <w:pStyle w:val="TableParagraph"/>
              <w:spacing w:line="206" w:lineRule="exact"/>
              <w:ind w:left="107"/>
              <w:rPr>
                <w:b/>
                <w:sz w:val="18"/>
              </w:rPr>
            </w:pPr>
            <w:r>
              <w:rPr>
                <w:b/>
                <w:spacing w:val="-5"/>
                <w:sz w:val="18"/>
              </w:rPr>
              <w:t>8.</w:t>
            </w:r>
          </w:p>
        </w:tc>
        <w:tc>
          <w:tcPr>
            <w:tcW w:w="2410" w:type="dxa"/>
          </w:tcPr>
          <w:p w14:paraId="658B21CF" w14:textId="77777777" w:rsidR="008A0906" w:rsidRDefault="008A0906" w:rsidP="00AA33C5">
            <w:pPr>
              <w:pStyle w:val="TableParagraph"/>
              <w:rPr>
                <w:rFonts w:ascii="Times New Roman"/>
                <w:sz w:val="18"/>
              </w:rPr>
            </w:pPr>
          </w:p>
        </w:tc>
        <w:tc>
          <w:tcPr>
            <w:tcW w:w="6380" w:type="dxa"/>
          </w:tcPr>
          <w:p w14:paraId="259CE63B" w14:textId="77777777" w:rsidR="008A0906" w:rsidRDefault="008A0906" w:rsidP="00AA33C5">
            <w:pPr>
              <w:pStyle w:val="TableParagraph"/>
              <w:rPr>
                <w:rFonts w:ascii="Times New Roman"/>
                <w:sz w:val="18"/>
              </w:rPr>
            </w:pPr>
          </w:p>
        </w:tc>
      </w:tr>
    </w:tbl>
    <w:p w14:paraId="1F4EF3DC" w14:textId="77777777" w:rsidR="008A0906" w:rsidRDefault="008A0906" w:rsidP="00AA33C5">
      <w:pPr>
        <w:spacing w:before="64"/>
        <w:ind w:left="258"/>
        <w:rPr>
          <w:sz w:val="18"/>
        </w:rPr>
      </w:pPr>
      <w:r>
        <w:rPr>
          <w:sz w:val="18"/>
        </w:rPr>
        <w:t>Attach</w:t>
      </w:r>
      <w:r>
        <w:rPr>
          <w:spacing w:val="-3"/>
          <w:sz w:val="18"/>
        </w:rPr>
        <w:t xml:space="preserve"> </w:t>
      </w:r>
      <w:r>
        <w:rPr>
          <w:sz w:val="18"/>
        </w:rPr>
        <w:t>additional</w:t>
      </w:r>
      <w:r>
        <w:rPr>
          <w:spacing w:val="-3"/>
          <w:sz w:val="18"/>
        </w:rPr>
        <w:t xml:space="preserve"> </w:t>
      </w:r>
      <w:r>
        <w:rPr>
          <w:sz w:val="18"/>
        </w:rPr>
        <w:t>pages</w:t>
      </w:r>
      <w:r>
        <w:rPr>
          <w:spacing w:val="-2"/>
          <w:sz w:val="18"/>
        </w:rPr>
        <w:t xml:space="preserve"> </w:t>
      </w:r>
      <w:r>
        <w:rPr>
          <w:sz w:val="18"/>
        </w:rPr>
        <w:t>if</w:t>
      </w:r>
      <w:r>
        <w:rPr>
          <w:spacing w:val="-1"/>
          <w:sz w:val="18"/>
        </w:rPr>
        <w:t xml:space="preserve"> </w:t>
      </w:r>
      <w:r>
        <w:rPr>
          <w:sz w:val="18"/>
        </w:rPr>
        <w:t>more space</w:t>
      </w:r>
      <w:r>
        <w:rPr>
          <w:spacing w:val="-3"/>
          <w:sz w:val="18"/>
        </w:rPr>
        <w:t xml:space="preserve"> </w:t>
      </w:r>
      <w:r>
        <w:rPr>
          <w:sz w:val="18"/>
        </w:rPr>
        <w:t>is</w:t>
      </w:r>
      <w:r>
        <w:rPr>
          <w:spacing w:val="1"/>
          <w:sz w:val="18"/>
        </w:rPr>
        <w:t xml:space="preserve"> </w:t>
      </w:r>
      <w:r>
        <w:rPr>
          <w:spacing w:val="-2"/>
          <w:sz w:val="18"/>
        </w:rPr>
        <w:t>required.</w:t>
      </w:r>
    </w:p>
    <w:p w14:paraId="32EDF35F" w14:textId="77777777" w:rsidR="008A0906" w:rsidRDefault="008A0906" w:rsidP="00AA33C5">
      <w:pPr>
        <w:pStyle w:val="BodyText"/>
      </w:pPr>
    </w:p>
    <w:p w14:paraId="6D9E630B" w14:textId="77777777" w:rsidR="008A0906" w:rsidRDefault="008A0906" w:rsidP="00AA33C5">
      <w:pPr>
        <w:pStyle w:val="BodyText"/>
      </w:pPr>
    </w:p>
    <w:p w14:paraId="704A8D89" w14:textId="77777777" w:rsidR="008A0906" w:rsidRDefault="008A0906" w:rsidP="00AA33C5">
      <w:pPr>
        <w:pStyle w:val="BodyText"/>
      </w:pPr>
    </w:p>
    <w:p w14:paraId="7724BA60" w14:textId="77777777" w:rsidR="008A0906" w:rsidRDefault="008A0906" w:rsidP="00AA33C5">
      <w:pPr>
        <w:pStyle w:val="BodyText"/>
      </w:pPr>
    </w:p>
    <w:p w14:paraId="570EED95" w14:textId="77777777" w:rsidR="008A0906" w:rsidRDefault="008A0906" w:rsidP="00AA33C5">
      <w:pPr>
        <w:pStyle w:val="BodyText"/>
      </w:pPr>
    </w:p>
    <w:p w14:paraId="72BD5EF1" w14:textId="77777777" w:rsidR="008A0906" w:rsidRDefault="008A0906" w:rsidP="00AA33C5">
      <w:pPr>
        <w:pStyle w:val="BodyText"/>
      </w:pPr>
    </w:p>
    <w:p w14:paraId="65F04061" w14:textId="77777777" w:rsidR="008A0906" w:rsidRDefault="008A0906" w:rsidP="00AA33C5">
      <w:pPr>
        <w:pStyle w:val="BodyText"/>
      </w:pPr>
    </w:p>
    <w:p w14:paraId="4CE2BAC1" w14:textId="77777777" w:rsidR="008A0906" w:rsidRDefault="008A0906" w:rsidP="00AA33C5">
      <w:pPr>
        <w:pStyle w:val="BodyText"/>
      </w:pPr>
    </w:p>
    <w:p w14:paraId="31235F12" w14:textId="77777777" w:rsidR="008A0906" w:rsidRDefault="008A0906" w:rsidP="00AA33C5">
      <w:pPr>
        <w:pStyle w:val="BodyText"/>
      </w:pPr>
    </w:p>
    <w:p w14:paraId="35031107" w14:textId="77777777" w:rsidR="008A0906" w:rsidRDefault="008A0906" w:rsidP="00AA33C5">
      <w:pPr>
        <w:pStyle w:val="BodyText"/>
      </w:pPr>
    </w:p>
    <w:p w14:paraId="51B10B10" w14:textId="77777777" w:rsidR="008A0906" w:rsidRDefault="008A0906" w:rsidP="00AA33C5">
      <w:pPr>
        <w:pStyle w:val="BodyText"/>
      </w:pPr>
    </w:p>
    <w:p w14:paraId="100256A2" w14:textId="77777777" w:rsidR="008A0906" w:rsidRDefault="008A0906" w:rsidP="00AA33C5">
      <w:pPr>
        <w:pStyle w:val="BodyText"/>
      </w:pPr>
    </w:p>
    <w:p w14:paraId="44C234F5" w14:textId="77777777" w:rsidR="008A0906" w:rsidRDefault="008A0906" w:rsidP="00AA33C5">
      <w:pPr>
        <w:pStyle w:val="BodyText"/>
        <w:spacing w:before="8"/>
        <w:rPr>
          <w:sz w:val="21"/>
        </w:rPr>
      </w:pPr>
    </w:p>
    <w:p w14:paraId="69766601" w14:textId="77777777" w:rsidR="008A0906" w:rsidRDefault="008A0906" w:rsidP="00AA33C5">
      <w:pPr>
        <w:pStyle w:val="BodyText"/>
        <w:tabs>
          <w:tab w:val="left" w:pos="6019"/>
          <w:tab w:val="left" w:pos="6740"/>
        </w:tabs>
        <w:spacing w:before="92"/>
        <w:ind w:left="258"/>
      </w:pPr>
      <w:r>
        <w:t>Signature</w:t>
      </w:r>
      <w:r>
        <w:rPr>
          <w:spacing w:val="69"/>
        </w:rPr>
        <w:t xml:space="preserve"> </w:t>
      </w:r>
      <w:r>
        <w:rPr>
          <w:spacing w:val="-2"/>
        </w:rPr>
        <w:t>........................................................................</w:t>
      </w:r>
      <w:r>
        <w:tab/>
      </w:r>
      <w:r>
        <w:rPr>
          <w:spacing w:val="-4"/>
        </w:rPr>
        <w:t>Date</w:t>
      </w:r>
      <w:r>
        <w:tab/>
      </w:r>
      <w:r>
        <w:rPr>
          <w:spacing w:val="-2"/>
        </w:rPr>
        <w:t>....................................................</w:t>
      </w:r>
    </w:p>
    <w:p w14:paraId="7E342DBE" w14:textId="77777777" w:rsidR="008A0906" w:rsidRDefault="008A0906" w:rsidP="00AA33C5">
      <w:pPr>
        <w:pStyle w:val="BodyText"/>
        <w:rPr>
          <w:sz w:val="22"/>
        </w:rPr>
      </w:pPr>
    </w:p>
    <w:p w14:paraId="32CBDC1E" w14:textId="77777777" w:rsidR="008A0906" w:rsidRDefault="008A0906" w:rsidP="00AA33C5">
      <w:pPr>
        <w:pStyle w:val="BodyText"/>
        <w:spacing w:before="11"/>
        <w:rPr>
          <w:sz w:val="17"/>
        </w:rPr>
      </w:pPr>
    </w:p>
    <w:p w14:paraId="51C83BBF"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09A8E7DB" w14:textId="77777777" w:rsidR="008A0906" w:rsidRDefault="008A0906" w:rsidP="00AA33C5">
      <w:pPr>
        <w:pStyle w:val="BodyText"/>
        <w:rPr>
          <w:sz w:val="22"/>
        </w:rPr>
      </w:pPr>
    </w:p>
    <w:p w14:paraId="2FD36B64" w14:textId="77777777" w:rsidR="008A0906" w:rsidRDefault="008A0906" w:rsidP="00AA33C5">
      <w:pPr>
        <w:pStyle w:val="BodyText"/>
        <w:spacing w:before="1"/>
        <w:rPr>
          <w:sz w:val="18"/>
        </w:rPr>
      </w:pPr>
    </w:p>
    <w:p w14:paraId="5CCBA2F5" w14:textId="77777777" w:rsidR="008A0906" w:rsidRDefault="008A0906" w:rsidP="00AA33C5">
      <w:pPr>
        <w:pStyle w:val="BodyText"/>
        <w:ind w:left="258"/>
      </w:pPr>
      <w:r>
        <w:t>Tenderer</w:t>
      </w:r>
      <w:r>
        <w:rPr>
          <w:spacing w:val="56"/>
        </w:rPr>
        <w:t xml:space="preserve">  </w:t>
      </w:r>
      <w:r>
        <w:rPr>
          <w:spacing w:val="-2"/>
        </w:rPr>
        <w:t>.......................................................................................................................................................</w:t>
      </w:r>
    </w:p>
    <w:p w14:paraId="0B3783B9" w14:textId="77777777" w:rsidR="008A0906" w:rsidRDefault="008A0906" w:rsidP="00AA33C5">
      <w:pPr>
        <w:sectPr w:rsidR="008A0906" w:rsidSect="00AA33C5">
          <w:pgSz w:w="11910" w:h="16850"/>
          <w:pgMar w:top="1134" w:right="851" w:bottom="1134" w:left="1247" w:header="510" w:footer="510" w:gutter="0"/>
          <w:cols w:space="720"/>
        </w:sectPr>
      </w:pPr>
    </w:p>
    <w:p w14:paraId="6BC50734" w14:textId="77777777" w:rsidR="008A0906" w:rsidRDefault="008A0906" w:rsidP="00AA33C5">
      <w:pPr>
        <w:pStyle w:val="BodyText"/>
        <w:spacing w:line="20" w:lineRule="exact"/>
        <w:ind w:left="252"/>
        <w:rPr>
          <w:sz w:val="2"/>
        </w:rPr>
      </w:pPr>
    </w:p>
    <w:p w14:paraId="00B23C2C" w14:textId="77777777" w:rsidR="008A0906" w:rsidRDefault="008A0906" w:rsidP="00AA33C5">
      <w:pPr>
        <w:pStyle w:val="Heading7"/>
        <w:ind w:left="258"/>
      </w:pPr>
      <w:r>
        <w:t>SCHEDULE</w:t>
      </w:r>
      <w:r>
        <w:rPr>
          <w:spacing w:val="-9"/>
        </w:rPr>
        <w:t xml:space="preserve"> </w:t>
      </w:r>
      <w:r>
        <w:t>B:</w:t>
      </w:r>
      <w:r>
        <w:rPr>
          <w:spacing w:val="-4"/>
        </w:rPr>
        <w:t xml:space="preserve"> </w:t>
      </w:r>
      <w:r>
        <w:t>PROPOSED</w:t>
      </w:r>
      <w:r>
        <w:rPr>
          <w:spacing w:val="-6"/>
        </w:rPr>
        <w:t xml:space="preserve"> </w:t>
      </w:r>
      <w:r>
        <w:t>AMENDMENTS</w:t>
      </w:r>
      <w:r>
        <w:rPr>
          <w:spacing w:val="-8"/>
        </w:rPr>
        <w:t xml:space="preserve"> </w:t>
      </w:r>
      <w:r>
        <w:t>AND</w:t>
      </w:r>
      <w:r>
        <w:rPr>
          <w:spacing w:val="-5"/>
        </w:rPr>
        <w:t xml:space="preserve"> </w:t>
      </w:r>
      <w:r>
        <w:rPr>
          <w:spacing w:val="-2"/>
        </w:rPr>
        <w:t>QUALIFICATIONS</w:t>
      </w:r>
    </w:p>
    <w:p w14:paraId="50BB1536" w14:textId="77777777" w:rsidR="008A0906" w:rsidRDefault="008A0906" w:rsidP="00AA33C5">
      <w:pPr>
        <w:pStyle w:val="BodyText"/>
        <w:spacing w:before="1"/>
        <w:rPr>
          <w:b/>
          <w:sz w:val="23"/>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131"/>
        <w:gridCol w:w="1561"/>
        <w:gridCol w:w="6374"/>
        <w:gridCol w:w="289"/>
      </w:tblGrid>
      <w:tr w:rsidR="008A0906" w14:paraId="2A7EFC3D" w14:textId="77777777" w:rsidTr="00AA33C5">
        <w:trPr>
          <w:trHeight w:val="2277"/>
        </w:trPr>
        <w:tc>
          <w:tcPr>
            <w:tcW w:w="9468" w:type="dxa"/>
            <w:gridSpan w:val="5"/>
            <w:tcBorders>
              <w:bottom w:val="nil"/>
            </w:tcBorders>
          </w:tcPr>
          <w:p w14:paraId="34299F6C" w14:textId="77777777" w:rsidR="008A0906" w:rsidRDefault="008A0906" w:rsidP="00AA33C5">
            <w:pPr>
              <w:pStyle w:val="TableParagraph"/>
              <w:ind w:left="107" w:right="98"/>
              <w:jc w:val="both"/>
              <w:rPr>
                <w:sz w:val="20"/>
              </w:rPr>
            </w:pPr>
            <w:r>
              <w:rPr>
                <w:sz w:val="20"/>
              </w:rPr>
              <w:t>Should the Tenderer desire to make any departures from, or modifications to the General Conditions of Contract, Specifications, Bill of Quantities or Drawings, or to qualify his tender in any way; he shall set out his proposal clearly hereunder or alternatively state them in a covering letter attached to the tender, and referred to hereunder. Falling to comply with the aforesaid will deem the tender unqualified. If no departures or modifications are desired the Schedule hereunder is to be marked NIL and, in any case, signed by the Tenderer.</w:t>
            </w:r>
          </w:p>
          <w:p w14:paraId="3BD5B944" w14:textId="77777777" w:rsidR="008A0906" w:rsidRDefault="008A0906" w:rsidP="00AA33C5">
            <w:pPr>
              <w:pStyle w:val="TableParagraph"/>
              <w:spacing w:before="11"/>
              <w:rPr>
                <w:b/>
                <w:sz w:val="19"/>
              </w:rPr>
            </w:pPr>
          </w:p>
          <w:p w14:paraId="1131470A" w14:textId="77777777" w:rsidR="008A0906" w:rsidRDefault="008A0906" w:rsidP="00AA33C5">
            <w:pPr>
              <w:pStyle w:val="TableParagraph"/>
              <w:ind w:left="107" w:right="101"/>
              <w:jc w:val="both"/>
              <w:rPr>
                <w:sz w:val="20"/>
              </w:rPr>
            </w:pPr>
            <w:r>
              <w:rPr>
                <w:sz w:val="20"/>
              </w:rPr>
              <w:t>The</w:t>
            </w:r>
            <w:r>
              <w:rPr>
                <w:spacing w:val="-2"/>
                <w:sz w:val="20"/>
              </w:rPr>
              <w:t xml:space="preserve"> </w:t>
            </w:r>
            <w:r>
              <w:rPr>
                <w:sz w:val="20"/>
              </w:rPr>
              <w:t>Tenderers attention is drawn to clause</w:t>
            </w:r>
            <w:r>
              <w:rPr>
                <w:spacing w:val="-2"/>
                <w:sz w:val="20"/>
              </w:rPr>
              <w:t xml:space="preserve"> </w:t>
            </w:r>
            <w:r>
              <w:rPr>
                <w:sz w:val="20"/>
              </w:rPr>
              <w:t>F.3.8 of the</w:t>
            </w:r>
            <w:r>
              <w:rPr>
                <w:spacing w:val="-2"/>
                <w:sz w:val="20"/>
              </w:rPr>
              <w:t xml:space="preserve"> </w:t>
            </w:r>
            <w:r>
              <w:rPr>
                <w:sz w:val="20"/>
              </w:rPr>
              <w:t>Standard Conditions</w:t>
            </w:r>
            <w:r>
              <w:rPr>
                <w:spacing w:val="-1"/>
                <w:sz w:val="20"/>
              </w:rPr>
              <w:t xml:space="preserve"> </w:t>
            </w:r>
            <w:r>
              <w:rPr>
                <w:sz w:val="20"/>
              </w:rPr>
              <w:t>of Tender referenced in</w:t>
            </w:r>
            <w:r>
              <w:rPr>
                <w:spacing w:val="-2"/>
                <w:sz w:val="20"/>
              </w:rPr>
              <w:t xml:space="preserve"> </w:t>
            </w:r>
            <w:r>
              <w:rPr>
                <w:sz w:val="20"/>
              </w:rPr>
              <w:t>the Tender Data regarding the employer’s handling of material deviations and qualifications.</w:t>
            </w:r>
          </w:p>
        </w:tc>
      </w:tr>
      <w:tr w:rsidR="008A0906" w14:paraId="5035D51E" w14:textId="77777777" w:rsidTr="00AA33C5">
        <w:trPr>
          <w:trHeight w:val="446"/>
        </w:trPr>
        <w:tc>
          <w:tcPr>
            <w:tcW w:w="113" w:type="dxa"/>
            <w:tcBorders>
              <w:top w:val="nil"/>
              <w:bottom w:val="nil"/>
            </w:tcBorders>
          </w:tcPr>
          <w:p w14:paraId="649F6D13" w14:textId="77777777" w:rsidR="008A0906" w:rsidRDefault="008A0906" w:rsidP="00AA33C5">
            <w:pPr>
              <w:pStyle w:val="TableParagraph"/>
              <w:rPr>
                <w:rFonts w:ascii="Times New Roman"/>
                <w:sz w:val="18"/>
              </w:rPr>
            </w:pPr>
          </w:p>
        </w:tc>
        <w:tc>
          <w:tcPr>
            <w:tcW w:w="1131" w:type="dxa"/>
          </w:tcPr>
          <w:p w14:paraId="53286597" w14:textId="77777777" w:rsidR="008A0906" w:rsidRDefault="008A0906" w:rsidP="00AA33C5">
            <w:pPr>
              <w:pStyle w:val="TableParagraph"/>
              <w:spacing w:before="119"/>
              <w:ind w:left="107"/>
              <w:rPr>
                <w:b/>
                <w:sz w:val="18"/>
              </w:rPr>
            </w:pPr>
            <w:r>
              <w:rPr>
                <w:b/>
                <w:spacing w:val="-4"/>
                <w:sz w:val="18"/>
              </w:rPr>
              <w:t>Page</w:t>
            </w:r>
          </w:p>
        </w:tc>
        <w:tc>
          <w:tcPr>
            <w:tcW w:w="1561" w:type="dxa"/>
          </w:tcPr>
          <w:p w14:paraId="4FCE3D14" w14:textId="77777777" w:rsidR="008A0906" w:rsidRDefault="008A0906" w:rsidP="00AA33C5">
            <w:pPr>
              <w:pStyle w:val="TableParagraph"/>
              <w:spacing w:before="119"/>
              <w:ind w:left="104"/>
              <w:rPr>
                <w:b/>
                <w:sz w:val="18"/>
              </w:rPr>
            </w:pPr>
            <w:r>
              <w:rPr>
                <w:b/>
                <w:sz w:val="18"/>
              </w:rPr>
              <w:t>Clause</w:t>
            </w:r>
            <w:r>
              <w:rPr>
                <w:b/>
                <w:spacing w:val="-2"/>
                <w:sz w:val="18"/>
              </w:rPr>
              <w:t xml:space="preserve"> </w:t>
            </w:r>
            <w:r>
              <w:rPr>
                <w:b/>
                <w:sz w:val="18"/>
              </w:rPr>
              <w:t>or</w:t>
            </w:r>
            <w:r>
              <w:rPr>
                <w:b/>
                <w:spacing w:val="-4"/>
                <w:sz w:val="18"/>
              </w:rPr>
              <w:t xml:space="preserve"> item</w:t>
            </w:r>
          </w:p>
        </w:tc>
        <w:tc>
          <w:tcPr>
            <w:tcW w:w="6374" w:type="dxa"/>
          </w:tcPr>
          <w:p w14:paraId="3609FF55" w14:textId="77777777" w:rsidR="008A0906" w:rsidRDefault="008A0906" w:rsidP="00AA33C5">
            <w:pPr>
              <w:pStyle w:val="TableParagraph"/>
              <w:spacing w:before="119"/>
              <w:ind w:left="104"/>
              <w:rPr>
                <w:b/>
                <w:sz w:val="18"/>
              </w:rPr>
            </w:pPr>
            <w:r>
              <w:rPr>
                <w:b/>
                <w:spacing w:val="-2"/>
                <w:sz w:val="18"/>
              </w:rPr>
              <w:t>Proposal</w:t>
            </w:r>
          </w:p>
        </w:tc>
        <w:tc>
          <w:tcPr>
            <w:tcW w:w="289" w:type="dxa"/>
            <w:vMerge w:val="restart"/>
            <w:tcBorders>
              <w:top w:val="nil"/>
            </w:tcBorders>
          </w:tcPr>
          <w:p w14:paraId="38953C44" w14:textId="77777777" w:rsidR="008A0906" w:rsidRDefault="008A0906" w:rsidP="00AA33C5">
            <w:pPr>
              <w:pStyle w:val="TableParagraph"/>
              <w:rPr>
                <w:rFonts w:ascii="Times New Roman"/>
                <w:sz w:val="18"/>
              </w:rPr>
            </w:pPr>
          </w:p>
        </w:tc>
      </w:tr>
      <w:tr w:rsidR="008A0906" w14:paraId="5712A8E2" w14:textId="77777777" w:rsidTr="00AA33C5">
        <w:trPr>
          <w:trHeight w:val="448"/>
        </w:trPr>
        <w:tc>
          <w:tcPr>
            <w:tcW w:w="113" w:type="dxa"/>
            <w:tcBorders>
              <w:top w:val="nil"/>
              <w:bottom w:val="nil"/>
            </w:tcBorders>
          </w:tcPr>
          <w:p w14:paraId="3C3DC6A0" w14:textId="77777777" w:rsidR="008A0906" w:rsidRDefault="008A0906" w:rsidP="00AA33C5">
            <w:pPr>
              <w:pStyle w:val="TableParagraph"/>
              <w:rPr>
                <w:rFonts w:ascii="Times New Roman"/>
                <w:sz w:val="18"/>
              </w:rPr>
            </w:pPr>
          </w:p>
        </w:tc>
        <w:tc>
          <w:tcPr>
            <w:tcW w:w="1131" w:type="dxa"/>
          </w:tcPr>
          <w:p w14:paraId="28F9C317" w14:textId="77777777" w:rsidR="008A0906" w:rsidRDefault="008A0906" w:rsidP="00AA33C5">
            <w:pPr>
              <w:pStyle w:val="TableParagraph"/>
              <w:rPr>
                <w:rFonts w:ascii="Times New Roman"/>
                <w:sz w:val="18"/>
              </w:rPr>
            </w:pPr>
          </w:p>
        </w:tc>
        <w:tc>
          <w:tcPr>
            <w:tcW w:w="1561" w:type="dxa"/>
          </w:tcPr>
          <w:p w14:paraId="10BE1077" w14:textId="77777777" w:rsidR="008A0906" w:rsidRDefault="008A0906" w:rsidP="00AA33C5">
            <w:pPr>
              <w:pStyle w:val="TableParagraph"/>
              <w:rPr>
                <w:rFonts w:ascii="Times New Roman"/>
                <w:sz w:val="18"/>
              </w:rPr>
            </w:pPr>
          </w:p>
        </w:tc>
        <w:tc>
          <w:tcPr>
            <w:tcW w:w="6374" w:type="dxa"/>
          </w:tcPr>
          <w:p w14:paraId="668A672A" w14:textId="77777777" w:rsidR="008A0906" w:rsidRDefault="008A0906" w:rsidP="00AA33C5">
            <w:pPr>
              <w:pStyle w:val="TableParagraph"/>
              <w:rPr>
                <w:rFonts w:ascii="Times New Roman"/>
                <w:sz w:val="18"/>
              </w:rPr>
            </w:pPr>
          </w:p>
        </w:tc>
        <w:tc>
          <w:tcPr>
            <w:tcW w:w="289" w:type="dxa"/>
            <w:vMerge/>
            <w:tcBorders>
              <w:top w:val="nil"/>
            </w:tcBorders>
          </w:tcPr>
          <w:p w14:paraId="66A4B077" w14:textId="77777777" w:rsidR="008A0906" w:rsidRDefault="008A0906" w:rsidP="00AA33C5">
            <w:pPr>
              <w:rPr>
                <w:sz w:val="2"/>
                <w:szCs w:val="2"/>
              </w:rPr>
            </w:pPr>
          </w:p>
        </w:tc>
      </w:tr>
      <w:tr w:rsidR="008A0906" w14:paraId="044C81AD" w14:textId="77777777" w:rsidTr="00AA33C5">
        <w:trPr>
          <w:trHeight w:val="470"/>
        </w:trPr>
        <w:tc>
          <w:tcPr>
            <w:tcW w:w="113" w:type="dxa"/>
            <w:tcBorders>
              <w:top w:val="nil"/>
              <w:bottom w:val="nil"/>
            </w:tcBorders>
          </w:tcPr>
          <w:p w14:paraId="01E5D646" w14:textId="77777777" w:rsidR="008A0906" w:rsidRDefault="008A0906" w:rsidP="00AA33C5">
            <w:pPr>
              <w:pStyle w:val="TableParagraph"/>
              <w:rPr>
                <w:rFonts w:ascii="Times New Roman"/>
                <w:sz w:val="18"/>
              </w:rPr>
            </w:pPr>
          </w:p>
        </w:tc>
        <w:tc>
          <w:tcPr>
            <w:tcW w:w="1131" w:type="dxa"/>
          </w:tcPr>
          <w:p w14:paraId="6959EBAE" w14:textId="77777777" w:rsidR="008A0906" w:rsidRDefault="008A0906" w:rsidP="00AA33C5">
            <w:pPr>
              <w:pStyle w:val="TableParagraph"/>
              <w:rPr>
                <w:rFonts w:ascii="Times New Roman"/>
                <w:sz w:val="18"/>
              </w:rPr>
            </w:pPr>
          </w:p>
        </w:tc>
        <w:tc>
          <w:tcPr>
            <w:tcW w:w="1561" w:type="dxa"/>
          </w:tcPr>
          <w:p w14:paraId="39B37184" w14:textId="77777777" w:rsidR="008A0906" w:rsidRDefault="008A0906" w:rsidP="00AA33C5">
            <w:pPr>
              <w:pStyle w:val="TableParagraph"/>
              <w:rPr>
                <w:rFonts w:ascii="Times New Roman"/>
                <w:sz w:val="18"/>
              </w:rPr>
            </w:pPr>
          </w:p>
        </w:tc>
        <w:tc>
          <w:tcPr>
            <w:tcW w:w="6374" w:type="dxa"/>
          </w:tcPr>
          <w:p w14:paraId="3416B6BC" w14:textId="77777777" w:rsidR="008A0906" w:rsidRDefault="008A0906" w:rsidP="00AA33C5">
            <w:pPr>
              <w:pStyle w:val="TableParagraph"/>
              <w:rPr>
                <w:rFonts w:ascii="Times New Roman"/>
                <w:sz w:val="18"/>
              </w:rPr>
            </w:pPr>
          </w:p>
        </w:tc>
        <w:tc>
          <w:tcPr>
            <w:tcW w:w="289" w:type="dxa"/>
            <w:vMerge/>
            <w:tcBorders>
              <w:top w:val="nil"/>
            </w:tcBorders>
          </w:tcPr>
          <w:p w14:paraId="666D25B5" w14:textId="77777777" w:rsidR="008A0906" w:rsidRDefault="008A0906" w:rsidP="00AA33C5">
            <w:pPr>
              <w:rPr>
                <w:sz w:val="2"/>
                <w:szCs w:val="2"/>
              </w:rPr>
            </w:pPr>
          </w:p>
        </w:tc>
      </w:tr>
      <w:tr w:rsidR="008A0906" w14:paraId="43D420AA" w14:textId="77777777" w:rsidTr="00AA33C5">
        <w:trPr>
          <w:trHeight w:val="470"/>
        </w:trPr>
        <w:tc>
          <w:tcPr>
            <w:tcW w:w="113" w:type="dxa"/>
            <w:tcBorders>
              <w:top w:val="nil"/>
              <w:bottom w:val="nil"/>
            </w:tcBorders>
          </w:tcPr>
          <w:p w14:paraId="06177310" w14:textId="77777777" w:rsidR="008A0906" w:rsidRDefault="008A0906" w:rsidP="00AA33C5">
            <w:pPr>
              <w:pStyle w:val="TableParagraph"/>
              <w:rPr>
                <w:rFonts w:ascii="Times New Roman"/>
                <w:sz w:val="18"/>
              </w:rPr>
            </w:pPr>
          </w:p>
        </w:tc>
        <w:tc>
          <w:tcPr>
            <w:tcW w:w="1131" w:type="dxa"/>
          </w:tcPr>
          <w:p w14:paraId="4CA5DC8B" w14:textId="77777777" w:rsidR="008A0906" w:rsidRDefault="008A0906" w:rsidP="00AA33C5">
            <w:pPr>
              <w:pStyle w:val="TableParagraph"/>
              <w:rPr>
                <w:rFonts w:ascii="Times New Roman"/>
                <w:sz w:val="18"/>
              </w:rPr>
            </w:pPr>
          </w:p>
        </w:tc>
        <w:tc>
          <w:tcPr>
            <w:tcW w:w="1561" w:type="dxa"/>
          </w:tcPr>
          <w:p w14:paraId="120A8F06" w14:textId="77777777" w:rsidR="008A0906" w:rsidRDefault="008A0906" w:rsidP="00AA33C5">
            <w:pPr>
              <w:pStyle w:val="TableParagraph"/>
              <w:rPr>
                <w:rFonts w:ascii="Times New Roman"/>
                <w:sz w:val="18"/>
              </w:rPr>
            </w:pPr>
          </w:p>
        </w:tc>
        <w:tc>
          <w:tcPr>
            <w:tcW w:w="6374" w:type="dxa"/>
          </w:tcPr>
          <w:p w14:paraId="3A1D9A71" w14:textId="77777777" w:rsidR="008A0906" w:rsidRDefault="008A0906" w:rsidP="00AA33C5">
            <w:pPr>
              <w:pStyle w:val="TableParagraph"/>
              <w:rPr>
                <w:rFonts w:ascii="Times New Roman"/>
                <w:sz w:val="18"/>
              </w:rPr>
            </w:pPr>
          </w:p>
        </w:tc>
        <w:tc>
          <w:tcPr>
            <w:tcW w:w="289" w:type="dxa"/>
            <w:vMerge/>
            <w:tcBorders>
              <w:top w:val="nil"/>
            </w:tcBorders>
          </w:tcPr>
          <w:p w14:paraId="1CBAC2E9" w14:textId="77777777" w:rsidR="008A0906" w:rsidRDefault="008A0906" w:rsidP="00AA33C5">
            <w:pPr>
              <w:rPr>
                <w:sz w:val="2"/>
                <w:szCs w:val="2"/>
              </w:rPr>
            </w:pPr>
          </w:p>
        </w:tc>
      </w:tr>
      <w:tr w:rsidR="008A0906" w14:paraId="2A7B24E2" w14:textId="77777777" w:rsidTr="00AA33C5">
        <w:trPr>
          <w:trHeight w:val="470"/>
        </w:trPr>
        <w:tc>
          <w:tcPr>
            <w:tcW w:w="113" w:type="dxa"/>
            <w:tcBorders>
              <w:top w:val="nil"/>
              <w:bottom w:val="nil"/>
            </w:tcBorders>
          </w:tcPr>
          <w:p w14:paraId="3BF5E031" w14:textId="77777777" w:rsidR="008A0906" w:rsidRDefault="008A0906" w:rsidP="00AA33C5">
            <w:pPr>
              <w:pStyle w:val="TableParagraph"/>
              <w:rPr>
                <w:rFonts w:ascii="Times New Roman"/>
                <w:sz w:val="18"/>
              </w:rPr>
            </w:pPr>
          </w:p>
        </w:tc>
        <w:tc>
          <w:tcPr>
            <w:tcW w:w="1131" w:type="dxa"/>
          </w:tcPr>
          <w:p w14:paraId="62A687BF" w14:textId="77777777" w:rsidR="008A0906" w:rsidRDefault="008A0906" w:rsidP="00AA33C5">
            <w:pPr>
              <w:pStyle w:val="TableParagraph"/>
              <w:rPr>
                <w:rFonts w:ascii="Times New Roman"/>
                <w:sz w:val="18"/>
              </w:rPr>
            </w:pPr>
          </w:p>
        </w:tc>
        <w:tc>
          <w:tcPr>
            <w:tcW w:w="1561" w:type="dxa"/>
          </w:tcPr>
          <w:p w14:paraId="29B2A353" w14:textId="77777777" w:rsidR="008A0906" w:rsidRDefault="008A0906" w:rsidP="00AA33C5">
            <w:pPr>
              <w:pStyle w:val="TableParagraph"/>
              <w:rPr>
                <w:rFonts w:ascii="Times New Roman"/>
                <w:sz w:val="18"/>
              </w:rPr>
            </w:pPr>
          </w:p>
        </w:tc>
        <w:tc>
          <w:tcPr>
            <w:tcW w:w="6374" w:type="dxa"/>
          </w:tcPr>
          <w:p w14:paraId="45306112" w14:textId="77777777" w:rsidR="008A0906" w:rsidRDefault="008A0906" w:rsidP="00AA33C5">
            <w:pPr>
              <w:pStyle w:val="TableParagraph"/>
              <w:rPr>
                <w:rFonts w:ascii="Times New Roman"/>
                <w:sz w:val="18"/>
              </w:rPr>
            </w:pPr>
          </w:p>
        </w:tc>
        <w:tc>
          <w:tcPr>
            <w:tcW w:w="289" w:type="dxa"/>
            <w:vMerge/>
            <w:tcBorders>
              <w:top w:val="nil"/>
            </w:tcBorders>
          </w:tcPr>
          <w:p w14:paraId="6C08D909" w14:textId="77777777" w:rsidR="008A0906" w:rsidRDefault="008A0906" w:rsidP="00AA33C5">
            <w:pPr>
              <w:rPr>
                <w:sz w:val="2"/>
                <w:szCs w:val="2"/>
              </w:rPr>
            </w:pPr>
          </w:p>
        </w:tc>
      </w:tr>
      <w:tr w:rsidR="008A0906" w14:paraId="36801146" w14:textId="77777777" w:rsidTr="00AA33C5">
        <w:trPr>
          <w:trHeight w:val="467"/>
        </w:trPr>
        <w:tc>
          <w:tcPr>
            <w:tcW w:w="113" w:type="dxa"/>
            <w:tcBorders>
              <w:top w:val="nil"/>
              <w:bottom w:val="nil"/>
            </w:tcBorders>
          </w:tcPr>
          <w:p w14:paraId="5142BA42" w14:textId="77777777" w:rsidR="008A0906" w:rsidRDefault="008A0906" w:rsidP="00AA33C5">
            <w:pPr>
              <w:pStyle w:val="TableParagraph"/>
              <w:rPr>
                <w:rFonts w:ascii="Times New Roman"/>
                <w:sz w:val="18"/>
              </w:rPr>
            </w:pPr>
          </w:p>
        </w:tc>
        <w:tc>
          <w:tcPr>
            <w:tcW w:w="1131" w:type="dxa"/>
          </w:tcPr>
          <w:p w14:paraId="07F04CBF" w14:textId="77777777" w:rsidR="008A0906" w:rsidRDefault="008A0906" w:rsidP="00AA33C5">
            <w:pPr>
              <w:pStyle w:val="TableParagraph"/>
              <w:rPr>
                <w:rFonts w:ascii="Times New Roman"/>
                <w:sz w:val="18"/>
              </w:rPr>
            </w:pPr>
          </w:p>
        </w:tc>
        <w:tc>
          <w:tcPr>
            <w:tcW w:w="1561" w:type="dxa"/>
          </w:tcPr>
          <w:p w14:paraId="28BCFBE7" w14:textId="77777777" w:rsidR="008A0906" w:rsidRDefault="008A0906" w:rsidP="00AA33C5">
            <w:pPr>
              <w:pStyle w:val="TableParagraph"/>
              <w:rPr>
                <w:rFonts w:ascii="Times New Roman"/>
                <w:sz w:val="18"/>
              </w:rPr>
            </w:pPr>
          </w:p>
        </w:tc>
        <w:tc>
          <w:tcPr>
            <w:tcW w:w="6374" w:type="dxa"/>
          </w:tcPr>
          <w:p w14:paraId="75188F74" w14:textId="77777777" w:rsidR="008A0906" w:rsidRDefault="008A0906" w:rsidP="00AA33C5">
            <w:pPr>
              <w:pStyle w:val="TableParagraph"/>
              <w:rPr>
                <w:rFonts w:ascii="Times New Roman"/>
                <w:sz w:val="18"/>
              </w:rPr>
            </w:pPr>
          </w:p>
        </w:tc>
        <w:tc>
          <w:tcPr>
            <w:tcW w:w="289" w:type="dxa"/>
            <w:vMerge/>
            <w:tcBorders>
              <w:top w:val="nil"/>
            </w:tcBorders>
          </w:tcPr>
          <w:p w14:paraId="4A443A5E" w14:textId="77777777" w:rsidR="008A0906" w:rsidRDefault="008A0906" w:rsidP="00AA33C5">
            <w:pPr>
              <w:rPr>
                <w:sz w:val="2"/>
                <w:szCs w:val="2"/>
              </w:rPr>
            </w:pPr>
          </w:p>
        </w:tc>
      </w:tr>
      <w:tr w:rsidR="008A0906" w14:paraId="38EAE976" w14:textId="77777777" w:rsidTr="00AA33C5">
        <w:trPr>
          <w:trHeight w:val="470"/>
        </w:trPr>
        <w:tc>
          <w:tcPr>
            <w:tcW w:w="113" w:type="dxa"/>
            <w:tcBorders>
              <w:top w:val="nil"/>
              <w:bottom w:val="nil"/>
            </w:tcBorders>
          </w:tcPr>
          <w:p w14:paraId="6A237E33" w14:textId="77777777" w:rsidR="008A0906" w:rsidRDefault="008A0906" w:rsidP="00AA33C5">
            <w:pPr>
              <w:pStyle w:val="TableParagraph"/>
              <w:rPr>
                <w:rFonts w:ascii="Times New Roman"/>
                <w:sz w:val="18"/>
              </w:rPr>
            </w:pPr>
          </w:p>
        </w:tc>
        <w:tc>
          <w:tcPr>
            <w:tcW w:w="1131" w:type="dxa"/>
          </w:tcPr>
          <w:p w14:paraId="6EAD4736" w14:textId="77777777" w:rsidR="008A0906" w:rsidRDefault="008A0906" w:rsidP="00AA33C5">
            <w:pPr>
              <w:pStyle w:val="TableParagraph"/>
              <w:rPr>
                <w:rFonts w:ascii="Times New Roman"/>
                <w:sz w:val="18"/>
              </w:rPr>
            </w:pPr>
          </w:p>
        </w:tc>
        <w:tc>
          <w:tcPr>
            <w:tcW w:w="1561" w:type="dxa"/>
          </w:tcPr>
          <w:p w14:paraId="0891D6E9" w14:textId="77777777" w:rsidR="008A0906" w:rsidRDefault="008A0906" w:rsidP="00AA33C5">
            <w:pPr>
              <w:pStyle w:val="TableParagraph"/>
              <w:rPr>
                <w:rFonts w:ascii="Times New Roman"/>
                <w:sz w:val="18"/>
              </w:rPr>
            </w:pPr>
          </w:p>
        </w:tc>
        <w:tc>
          <w:tcPr>
            <w:tcW w:w="6374" w:type="dxa"/>
          </w:tcPr>
          <w:p w14:paraId="5DEE5886" w14:textId="77777777" w:rsidR="008A0906" w:rsidRDefault="008A0906" w:rsidP="00AA33C5">
            <w:pPr>
              <w:pStyle w:val="TableParagraph"/>
              <w:rPr>
                <w:rFonts w:ascii="Times New Roman"/>
                <w:sz w:val="18"/>
              </w:rPr>
            </w:pPr>
          </w:p>
        </w:tc>
        <w:tc>
          <w:tcPr>
            <w:tcW w:w="289" w:type="dxa"/>
            <w:vMerge/>
            <w:tcBorders>
              <w:top w:val="nil"/>
            </w:tcBorders>
          </w:tcPr>
          <w:p w14:paraId="1BC6E925" w14:textId="77777777" w:rsidR="008A0906" w:rsidRDefault="008A0906" w:rsidP="00AA33C5">
            <w:pPr>
              <w:rPr>
                <w:sz w:val="2"/>
                <w:szCs w:val="2"/>
              </w:rPr>
            </w:pPr>
          </w:p>
        </w:tc>
      </w:tr>
      <w:tr w:rsidR="008A0906" w14:paraId="3195998F" w14:textId="77777777" w:rsidTr="00AA33C5">
        <w:trPr>
          <w:trHeight w:val="470"/>
        </w:trPr>
        <w:tc>
          <w:tcPr>
            <w:tcW w:w="113" w:type="dxa"/>
            <w:tcBorders>
              <w:top w:val="nil"/>
              <w:bottom w:val="nil"/>
            </w:tcBorders>
          </w:tcPr>
          <w:p w14:paraId="270B367A" w14:textId="77777777" w:rsidR="008A0906" w:rsidRDefault="008A0906" w:rsidP="00AA33C5">
            <w:pPr>
              <w:pStyle w:val="TableParagraph"/>
              <w:rPr>
                <w:rFonts w:ascii="Times New Roman"/>
                <w:sz w:val="18"/>
              </w:rPr>
            </w:pPr>
          </w:p>
        </w:tc>
        <w:tc>
          <w:tcPr>
            <w:tcW w:w="1131" w:type="dxa"/>
          </w:tcPr>
          <w:p w14:paraId="74359B4B" w14:textId="77777777" w:rsidR="008A0906" w:rsidRDefault="008A0906" w:rsidP="00AA33C5">
            <w:pPr>
              <w:pStyle w:val="TableParagraph"/>
              <w:rPr>
                <w:rFonts w:ascii="Times New Roman"/>
                <w:sz w:val="18"/>
              </w:rPr>
            </w:pPr>
          </w:p>
        </w:tc>
        <w:tc>
          <w:tcPr>
            <w:tcW w:w="1561" w:type="dxa"/>
          </w:tcPr>
          <w:p w14:paraId="47937632" w14:textId="77777777" w:rsidR="008A0906" w:rsidRDefault="008A0906" w:rsidP="00AA33C5">
            <w:pPr>
              <w:pStyle w:val="TableParagraph"/>
              <w:rPr>
                <w:rFonts w:ascii="Times New Roman"/>
                <w:sz w:val="18"/>
              </w:rPr>
            </w:pPr>
          </w:p>
        </w:tc>
        <w:tc>
          <w:tcPr>
            <w:tcW w:w="6374" w:type="dxa"/>
          </w:tcPr>
          <w:p w14:paraId="7F2A3001" w14:textId="77777777" w:rsidR="008A0906" w:rsidRDefault="008A0906" w:rsidP="00AA33C5">
            <w:pPr>
              <w:pStyle w:val="TableParagraph"/>
              <w:rPr>
                <w:rFonts w:ascii="Times New Roman"/>
                <w:sz w:val="18"/>
              </w:rPr>
            </w:pPr>
          </w:p>
        </w:tc>
        <w:tc>
          <w:tcPr>
            <w:tcW w:w="289" w:type="dxa"/>
            <w:vMerge/>
            <w:tcBorders>
              <w:top w:val="nil"/>
            </w:tcBorders>
          </w:tcPr>
          <w:p w14:paraId="1080A062" w14:textId="77777777" w:rsidR="008A0906" w:rsidRDefault="008A0906" w:rsidP="00AA33C5">
            <w:pPr>
              <w:rPr>
                <w:sz w:val="2"/>
                <w:szCs w:val="2"/>
              </w:rPr>
            </w:pPr>
          </w:p>
        </w:tc>
      </w:tr>
      <w:tr w:rsidR="008A0906" w14:paraId="43A52368" w14:textId="77777777" w:rsidTr="00AA33C5">
        <w:trPr>
          <w:trHeight w:val="470"/>
        </w:trPr>
        <w:tc>
          <w:tcPr>
            <w:tcW w:w="113" w:type="dxa"/>
            <w:tcBorders>
              <w:top w:val="nil"/>
              <w:bottom w:val="nil"/>
            </w:tcBorders>
          </w:tcPr>
          <w:p w14:paraId="5330C124" w14:textId="77777777" w:rsidR="008A0906" w:rsidRDefault="008A0906" w:rsidP="00AA33C5">
            <w:pPr>
              <w:pStyle w:val="TableParagraph"/>
              <w:rPr>
                <w:rFonts w:ascii="Times New Roman"/>
                <w:sz w:val="18"/>
              </w:rPr>
            </w:pPr>
          </w:p>
        </w:tc>
        <w:tc>
          <w:tcPr>
            <w:tcW w:w="1131" w:type="dxa"/>
          </w:tcPr>
          <w:p w14:paraId="106E52C7" w14:textId="77777777" w:rsidR="008A0906" w:rsidRDefault="008A0906" w:rsidP="00AA33C5">
            <w:pPr>
              <w:pStyle w:val="TableParagraph"/>
              <w:rPr>
                <w:rFonts w:ascii="Times New Roman"/>
                <w:sz w:val="18"/>
              </w:rPr>
            </w:pPr>
          </w:p>
        </w:tc>
        <w:tc>
          <w:tcPr>
            <w:tcW w:w="1561" w:type="dxa"/>
          </w:tcPr>
          <w:p w14:paraId="736A67D1" w14:textId="77777777" w:rsidR="008A0906" w:rsidRDefault="008A0906" w:rsidP="00AA33C5">
            <w:pPr>
              <w:pStyle w:val="TableParagraph"/>
              <w:rPr>
                <w:rFonts w:ascii="Times New Roman"/>
                <w:sz w:val="18"/>
              </w:rPr>
            </w:pPr>
          </w:p>
        </w:tc>
        <w:tc>
          <w:tcPr>
            <w:tcW w:w="6374" w:type="dxa"/>
          </w:tcPr>
          <w:p w14:paraId="541DC0B9" w14:textId="77777777" w:rsidR="008A0906" w:rsidRDefault="008A0906" w:rsidP="00AA33C5">
            <w:pPr>
              <w:pStyle w:val="TableParagraph"/>
              <w:rPr>
                <w:rFonts w:ascii="Times New Roman"/>
                <w:sz w:val="18"/>
              </w:rPr>
            </w:pPr>
          </w:p>
        </w:tc>
        <w:tc>
          <w:tcPr>
            <w:tcW w:w="289" w:type="dxa"/>
            <w:vMerge/>
            <w:tcBorders>
              <w:top w:val="nil"/>
            </w:tcBorders>
          </w:tcPr>
          <w:p w14:paraId="14776688" w14:textId="77777777" w:rsidR="008A0906" w:rsidRDefault="008A0906" w:rsidP="00AA33C5">
            <w:pPr>
              <w:rPr>
                <w:sz w:val="2"/>
                <w:szCs w:val="2"/>
              </w:rPr>
            </w:pPr>
          </w:p>
        </w:tc>
      </w:tr>
      <w:tr w:rsidR="008A0906" w14:paraId="0846517A" w14:textId="77777777" w:rsidTr="00AA33C5">
        <w:trPr>
          <w:trHeight w:val="470"/>
        </w:trPr>
        <w:tc>
          <w:tcPr>
            <w:tcW w:w="113" w:type="dxa"/>
            <w:tcBorders>
              <w:top w:val="nil"/>
              <w:bottom w:val="nil"/>
            </w:tcBorders>
          </w:tcPr>
          <w:p w14:paraId="314C28DF" w14:textId="77777777" w:rsidR="008A0906" w:rsidRDefault="008A0906" w:rsidP="00AA33C5">
            <w:pPr>
              <w:pStyle w:val="TableParagraph"/>
              <w:rPr>
                <w:rFonts w:ascii="Times New Roman"/>
                <w:sz w:val="18"/>
              </w:rPr>
            </w:pPr>
          </w:p>
        </w:tc>
        <w:tc>
          <w:tcPr>
            <w:tcW w:w="1131" w:type="dxa"/>
          </w:tcPr>
          <w:p w14:paraId="51C8AF8E" w14:textId="77777777" w:rsidR="008A0906" w:rsidRDefault="008A0906" w:rsidP="00AA33C5">
            <w:pPr>
              <w:pStyle w:val="TableParagraph"/>
              <w:rPr>
                <w:rFonts w:ascii="Times New Roman"/>
                <w:sz w:val="18"/>
              </w:rPr>
            </w:pPr>
          </w:p>
        </w:tc>
        <w:tc>
          <w:tcPr>
            <w:tcW w:w="1561" w:type="dxa"/>
          </w:tcPr>
          <w:p w14:paraId="1B03AB70" w14:textId="77777777" w:rsidR="008A0906" w:rsidRDefault="008A0906" w:rsidP="00AA33C5">
            <w:pPr>
              <w:pStyle w:val="TableParagraph"/>
              <w:rPr>
                <w:rFonts w:ascii="Times New Roman"/>
                <w:sz w:val="18"/>
              </w:rPr>
            </w:pPr>
          </w:p>
        </w:tc>
        <w:tc>
          <w:tcPr>
            <w:tcW w:w="6374" w:type="dxa"/>
          </w:tcPr>
          <w:p w14:paraId="76D49AC9" w14:textId="77777777" w:rsidR="008A0906" w:rsidRDefault="008A0906" w:rsidP="00AA33C5">
            <w:pPr>
              <w:pStyle w:val="TableParagraph"/>
              <w:rPr>
                <w:rFonts w:ascii="Times New Roman"/>
                <w:sz w:val="18"/>
              </w:rPr>
            </w:pPr>
          </w:p>
        </w:tc>
        <w:tc>
          <w:tcPr>
            <w:tcW w:w="289" w:type="dxa"/>
            <w:vMerge/>
            <w:tcBorders>
              <w:top w:val="nil"/>
            </w:tcBorders>
          </w:tcPr>
          <w:p w14:paraId="55430C93" w14:textId="77777777" w:rsidR="008A0906" w:rsidRDefault="008A0906" w:rsidP="00AA33C5">
            <w:pPr>
              <w:rPr>
                <w:sz w:val="2"/>
                <w:szCs w:val="2"/>
              </w:rPr>
            </w:pPr>
          </w:p>
        </w:tc>
      </w:tr>
      <w:tr w:rsidR="008A0906" w14:paraId="158A0D02" w14:textId="77777777" w:rsidTr="00AA33C5">
        <w:trPr>
          <w:trHeight w:val="470"/>
        </w:trPr>
        <w:tc>
          <w:tcPr>
            <w:tcW w:w="113" w:type="dxa"/>
            <w:tcBorders>
              <w:top w:val="nil"/>
              <w:bottom w:val="nil"/>
            </w:tcBorders>
          </w:tcPr>
          <w:p w14:paraId="0CB06248" w14:textId="77777777" w:rsidR="008A0906" w:rsidRDefault="008A0906" w:rsidP="00AA33C5">
            <w:pPr>
              <w:pStyle w:val="TableParagraph"/>
              <w:rPr>
                <w:rFonts w:ascii="Times New Roman"/>
                <w:sz w:val="18"/>
              </w:rPr>
            </w:pPr>
          </w:p>
        </w:tc>
        <w:tc>
          <w:tcPr>
            <w:tcW w:w="1131" w:type="dxa"/>
          </w:tcPr>
          <w:p w14:paraId="65B71708" w14:textId="77777777" w:rsidR="008A0906" w:rsidRDefault="008A0906" w:rsidP="00AA33C5">
            <w:pPr>
              <w:pStyle w:val="TableParagraph"/>
              <w:rPr>
                <w:rFonts w:ascii="Times New Roman"/>
                <w:sz w:val="18"/>
              </w:rPr>
            </w:pPr>
          </w:p>
        </w:tc>
        <w:tc>
          <w:tcPr>
            <w:tcW w:w="1561" w:type="dxa"/>
          </w:tcPr>
          <w:p w14:paraId="3BFB748F" w14:textId="77777777" w:rsidR="008A0906" w:rsidRDefault="008A0906" w:rsidP="00AA33C5">
            <w:pPr>
              <w:pStyle w:val="TableParagraph"/>
              <w:rPr>
                <w:rFonts w:ascii="Times New Roman"/>
                <w:sz w:val="18"/>
              </w:rPr>
            </w:pPr>
          </w:p>
        </w:tc>
        <w:tc>
          <w:tcPr>
            <w:tcW w:w="6374" w:type="dxa"/>
          </w:tcPr>
          <w:p w14:paraId="38B365F2" w14:textId="77777777" w:rsidR="008A0906" w:rsidRDefault="008A0906" w:rsidP="00AA33C5">
            <w:pPr>
              <w:pStyle w:val="TableParagraph"/>
              <w:rPr>
                <w:rFonts w:ascii="Times New Roman"/>
                <w:sz w:val="18"/>
              </w:rPr>
            </w:pPr>
          </w:p>
        </w:tc>
        <w:tc>
          <w:tcPr>
            <w:tcW w:w="289" w:type="dxa"/>
            <w:vMerge/>
            <w:tcBorders>
              <w:top w:val="nil"/>
            </w:tcBorders>
          </w:tcPr>
          <w:p w14:paraId="555AC024" w14:textId="77777777" w:rsidR="008A0906" w:rsidRDefault="008A0906" w:rsidP="00AA33C5">
            <w:pPr>
              <w:rPr>
                <w:sz w:val="2"/>
                <w:szCs w:val="2"/>
              </w:rPr>
            </w:pPr>
          </w:p>
        </w:tc>
      </w:tr>
      <w:tr w:rsidR="008A0906" w14:paraId="000C4A84" w14:textId="77777777" w:rsidTr="00AA33C5">
        <w:trPr>
          <w:trHeight w:val="470"/>
        </w:trPr>
        <w:tc>
          <w:tcPr>
            <w:tcW w:w="113" w:type="dxa"/>
            <w:tcBorders>
              <w:top w:val="nil"/>
              <w:bottom w:val="nil"/>
            </w:tcBorders>
          </w:tcPr>
          <w:p w14:paraId="6C21B6BA" w14:textId="77777777" w:rsidR="008A0906" w:rsidRDefault="008A0906" w:rsidP="00AA33C5">
            <w:pPr>
              <w:pStyle w:val="TableParagraph"/>
              <w:rPr>
                <w:rFonts w:ascii="Times New Roman"/>
                <w:sz w:val="18"/>
              </w:rPr>
            </w:pPr>
          </w:p>
        </w:tc>
        <w:tc>
          <w:tcPr>
            <w:tcW w:w="1131" w:type="dxa"/>
          </w:tcPr>
          <w:p w14:paraId="646BF5D4" w14:textId="77777777" w:rsidR="008A0906" w:rsidRDefault="008A0906" w:rsidP="00AA33C5">
            <w:pPr>
              <w:pStyle w:val="TableParagraph"/>
              <w:rPr>
                <w:rFonts w:ascii="Times New Roman"/>
                <w:sz w:val="18"/>
              </w:rPr>
            </w:pPr>
          </w:p>
        </w:tc>
        <w:tc>
          <w:tcPr>
            <w:tcW w:w="1561" w:type="dxa"/>
          </w:tcPr>
          <w:p w14:paraId="1CC2B463" w14:textId="77777777" w:rsidR="008A0906" w:rsidRDefault="008A0906" w:rsidP="00AA33C5">
            <w:pPr>
              <w:pStyle w:val="TableParagraph"/>
              <w:rPr>
                <w:rFonts w:ascii="Times New Roman"/>
                <w:sz w:val="18"/>
              </w:rPr>
            </w:pPr>
          </w:p>
        </w:tc>
        <w:tc>
          <w:tcPr>
            <w:tcW w:w="6374" w:type="dxa"/>
          </w:tcPr>
          <w:p w14:paraId="748F02CB" w14:textId="77777777" w:rsidR="008A0906" w:rsidRDefault="008A0906" w:rsidP="00AA33C5">
            <w:pPr>
              <w:pStyle w:val="TableParagraph"/>
              <w:rPr>
                <w:rFonts w:ascii="Times New Roman"/>
                <w:sz w:val="18"/>
              </w:rPr>
            </w:pPr>
          </w:p>
        </w:tc>
        <w:tc>
          <w:tcPr>
            <w:tcW w:w="289" w:type="dxa"/>
            <w:vMerge/>
            <w:tcBorders>
              <w:top w:val="nil"/>
            </w:tcBorders>
          </w:tcPr>
          <w:p w14:paraId="2D6B14DE" w14:textId="77777777" w:rsidR="008A0906" w:rsidRDefault="008A0906" w:rsidP="00AA33C5">
            <w:pPr>
              <w:rPr>
                <w:sz w:val="2"/>
                <w:szCs w:val="2"/>
              </w:rPr>
            </w:pPr>
          </w:p>
        </w:tc>
      </w:tr>
      <w:tr w:rsidR="008A0906" w14:paraId="05A219E1" w14:textId="77777777" w:rsidTr="00AA33C5">
        <w:trPr>
          <w:trHeight w:val="470"/>
        </w:trPr>
        <w:tc>
          <w:tcPr>
            <w:tcW w:w="113" w:type="dxa"/>
            <w:tcBorders>
              <w:top w:val="nil"/>
              <w:bottom w:val="nil"/>
            </w:tcBorders>
          </w:tcPr>
          <w:p w14:paraId="72935077" w14:textId="77777777" w:rsidR="008A0906" w:rsidRDefault="008A0906" w:rsidP="00AA33C5">
            <w:pPr>
              <w:pStyle w:val="TableParagraph"/>
              <w:rPr>
                <w:rFonts w:ascii="Times New Roman"/>
                <w:sz w:val="18"/>
              </w:rPr>
            </w:pPr>
          </w:p>
        </w:tc>
        <w:tc>
          <w:tcPr>
            <w:tcW w:w="1131" w:type="dxa"/>
          </w:tcPr>
          <w:p w14:paraId="1882CD03" w14:textId="77777777" w:rsidR="008A0906" w:rsidRDefault="008A0906" w:rsidP="00AA33C5">
            <w:pPr>
              <w:pStyle w:val="TableParagraph"/>
              <w:rPr>
                <w:rFonts w:ascii="Times New Roman"/>
                <w:sz w:val="18"/>
              </w:rPr>
            </w:pPr>
          </w:p>
        </w:tc>
        <w:tc>
          <w:tcPr>
            <w:tcW w:w="1561" w:type="dxa"/>
          </w:tcPr>
          <w:p w14:paraId="6CFF9CDE" w14:textId="77777777" w:rsidR="008A0906" w:rsidRDefault="008A0906" w:rsidP="00AA33C5">
            <w:pPr>
              <w:pStyle w:val="TableParagraph"/>
              <w:rPr>
                <w:rFonts w:ascii="Times New Roman"/>
                <w:sz w:val="18"/>
              </w:rPr>
            </w:pPr>
          </w:p>
        </w:tc>
        <w:tc>
          <w:tcPr>
            <w:tcW w:w="6374" w:type="dxa"/>
          </w:tcPr>
          <w:p w14:paraId="2531D401" w14:textId="77777777" w:rsidR="008A0906" w:rsidRDefault="008A0906" w:rsidP="00AA33C5">
            <w:pPr>
              <w:pStyle w:val="TableParagraph"/>
              <w:rPr>
                <w:rFonts w:ascii="Times New Roman"/>
                <w:sz w:val="18"/>
              </w:rPr>
            </w:pPr>
          </w:p>
        </w:tc>
        <w:tc>
          <w:tcPr>
            <w:tcW w:w="289" w:type="dxa"/>
            <w:vMerge/>
            <w:tcBorders>
              <w:top w:val="nil"/>
            </w:tcBorders>
          </w:tcPr>
          <w:p w14:paraId="039EFED0" w14:textId="77777777" w:rsidR="008A0906" w:rsidRDefault="008A0906" w:rsidP="00AA33C5">
            <w:pPr>
              <w:rPr>
                <w:sz w:val="2"/>
                <w:szCs w:val="2"/>
              </w:rPr>
            </w:pPr>
          </w:p>
        </w:tc>
      </w:tr>
      <w:tr w:rsidR="008A0906" w14:paraId="09DEEF36" w14:textId="77777777" w:rsidTr="00AA33C5">
        <w:trPr>
          <w:trHeight w:val="470"/>
        </w:trPr>
        <w:tc>
          <w:tcPr>
            <w:tcW w:w="113" w:type="dxa"/>
            <w:tcBorders>
              <w:top w:val="nil"/>
              <w:bottom w:val="nil"/>
            </w:tcBorders>
          </w:tcPr>
          <w:p w14:paraId="36C77593" w14:textId="77777777" w:rsidR="008A0906" w:rsidRDefault="008A0906" w:rsidP="00AA33C5">
            <w:pPr>
              <w:pStyle w:val="TableParagraph"/>
              <w:rPr>
                <w:rFonts w:ascii="Times New Roman"/>
                <w:sz w:val="18"/>
              </w:rPr>
            </w:pPr>
          </w:p>
        </w:tc>
        <w:tc>
          <w:tcPr>
            <w:tcW w:w="1131" w:type="dxa"/>
          </w:tcPr>
          <w:p w14:paraId="1CF66205" w14:textId="77777777" w:rsidR="008A0906" w:rsidRDefault="008A0906" w:rsidP="00AA33C5">
            <w:pPr>
              <w:pStyle w:val="TableParagraph"/>
              <w:rPr>
                <w:rFonts w:ascii="Times New Roman"/>
                <w:sz w:val="18"/>
              </w:rPr>
            </w:pPr>
          </w:p>
        </w:tc>
        <w:tc>
          <w:tcPr>
            <w:tcW w:w="1561" w:type="dxa"/>
          </w:tcPr>
          <w:p w14:paraId="331B1696" w14:textId="77777777" w:rsidR="008A0906" w:rsidRDefault="008A0906" w:rsidP="00AA33C5">
            <w:pPr>
              <w:pStyle w:val="TableParagraph"/>
              <w:rPr>
                <w:rFonts w:ascii="Times New Roman"/>
                <w:sz w:val="18"/>
              </w:rPr>
            </w:pPr>
          </w:p>
        </w:tc>
        <w:tc>
          <w:tcPr>
            <w:tcW w:w="6374" w:type="dxa"/>
          </w:tcPr>
          <w:p w14:paraId="313E37E2" w14:textId="77777777" w:rsidR="008A0906" w:rsidRDefault="008A0906" w:rsidP="00AA33C5">
            <w:pPr>
              <w:pStyle w:val="TableParagraph"/>
              <w:rPr>
                <w:rFonts w:ascii="Times New Roman"/>
                <w:sz w:val="18"/>
              </w:rPr>
            </w:pPr>
          </w:p>
        </w:tc>
        <w:tc>
          <w:tcPr>
            <w:tcW w:w="289" w:type="dxa"/>
            <w:vMerge/>
            <w:tcBorders>
              <w:top w:val="nil"/>
            </w:tcBorders>
          </w:tcPr>
          <w:p w14:paraId="3AF2A634" w14:textId="77777777" w:rsidR="008A0906" w:rsidRDefault="008A0906" w:rsidP="00AA33C5">
            <w:pPr>
              <w:rPr>
                <w:sz w:val="2"/>
                <w:szCs w:val="2"/>
              </w:rPr>
            </w:pPr>
          </w:p>
        </w:tc>
      </w:tr>
      <w:tr w:rsidR="008A0906" w14:paraId="4E28653F" w14:textId="77777777" w:rsidTr="00AA33C5">
        <w:trPr>
          <w:trHeight w:val="470"/>
        </w:trPr>
        <w:tc>
          <w:tcPr>
            <w:tcW w:w="113" w:type="dxa"/>
            <w:tcBorders>
              <w:top w:val="nil"/>
              <w:bottom w:val="nil"/>
            </w:tcBorders>
          </w:tcPr>
          <w:p w14:paraId="488BA7AF" w14:textId="77777777" w:rsidR="008A0906" w:rsidRDefault="008A0906" w:rsidP="00AA33C5">
            <w:pPr>
              <w:pStyle w:val="TableParagraph"/>
              <w:rPr>
                <w:rFonts w:ascii="Times New Roman"/>
                <w:sz w:val="18"/>
              </w:rPr>
            </w:pPr>
          </w:p>
        </w:tc>
        <w:tc>
          <w:tcPr>
            <w:tcW w:w="1131" w:type="dxa"/>
          </w:tcPr>
          <w:p w14:paraId="30ACBFD7" w14:textId="77777777" w:rsidR="008A0906" w:rsidRDefault="008A0906" w:rsidP="00AA33C5">
            <w:pPr>
              <w:pStyle w:val="TableParagraph"/>
              <w:rPr>
                <w:rFonts w:ascii="Times New Roman"/>
                <w:sz w:val="18"/>
              </w:rPr>
            </w:pPr>
          </w:p>
        </w:tc>
        <w:tc>
          <w:tcPr>
            <w:tcW w:w="1561" w:type="dxa"/>
          </w:tcPr>
          <w:p w14:paraId="6E4857B8" w14:textId="77777777" w:rsidR="008A0906" w:rsidRDefault="008A0906" w:rsidP="00AA33C5">
            <w:pPr>
              <w:pStyle w:val="TableParagraph"/>
              <w:rPr>
                <w:rFonts w:ascii="Times New Roman"/>
                <w:sz w:val="18"/>
              </w:rPr>
            </w:pPr>
          </w:p>
        </w:tc>
        <w:tc>
          <w:tcPr>
            <w:tcW w:w="6374" w:type="dxa"/>
          </w:tcPr>
          <w:p w14:paraId="685A2C05" w14:textId="77777777" w:rsidR="008A0906" w:rsidRDefault="008A0906" w:rsidP="00AA33C5">
            <w:pPr>
              <w:pStyle w:val="TableParagraph"/>
              <w:rPr>
                <w:rFonts w:ascii="Times New Roman"/>
                <w:sz w:val="18"/>
              </w:rPr>
            </w:pPr>
          </w:p>
        </w:tc>
        <w:tc>
          <w:tcPr>
            <w:tcW w:w="289" w:type="dxa"/>
            <w:vMerge/>
            <w:tcBorders>
              <w:top w:val="nil"/>
            </w:tcBorders>
          </w:tcPr>
          <w:p w14:paraId="6657B785" w14:textId="77777777" w:rsidR="008A0906" w:rsidRDefault="008A0906" w:rsidP="00AA33C5">
            <w:pPr>
              <w:rPr>
                <w:sz w:val="2"/>
                <w:szCs w:val="2"/>
              </w:rPr>
            </w:pPr>
          </w:p>
        </w:tc>
      </w:tr>
      <w:tr w:rsidR="008A0906" w14:paraId="09FB9D6F" w14:textId="77777777" w:rsidTr="00AA33C5">
        <w:trPr>
          <w:trHeight w:val="470"/>
        </w:trPr>
        <w:tc>
          <w:tcPr>
            <w:tcW w:w="113" w:type="dxa"/>
            <w:tcBorders>
              <w:top w:val="nil"/>
              <w:bottom w:val="nil"/>
            </w:tcBorders>
          </w:tcPr>
          <w:p w14:paraId="7EC10C5B" w14:textId="77777777" w:rsidR="008A0906" w:rsidRDefault="008A0906" w:rsidP="00AA33C5">
            <w:pPr>
              <w:pStyle w:val="TableParagraph"/>
              <w:rPr>
                <w:rFonts w:ascii="Times New Roman"/>
                <w:sz w:val="18"/>
              </w:rPr>
            </w:pPr>
          </w:p>
        </w:tc>
        <w:tc>
          <w:tcPr>
            <w:tcW w:w="1131" w:type="dxa"/>
          </w:tcPr>
          <w:p w14:paraId="4F040388" w14:textId="77777777" w:rsidR="008A0906" w:rsidRDefault="008A0906" w:rsidP="00AA33C5">
            <w:pPr>
              <w:pStyle w:val="TableParagraph"/>
              <w:rPr>
                <w:rFonts w:ascii="Times New Roman"/>
                <w:sz w:val="18"/>
              </w:rPr>
            </w:pPr>
          </w:p>
        </w:tc>
        <w:tc>
          <w:tcPr>
            <w:tcW w:w="1561" w:type="dxa"/>
          </w:tcPr>
          <w:p w14:paraId="680857A3" w14:textId="77777777" w:rsidR="008A0906" w:rsidRDefault="008A0906" w:rsidP="00AA33C5">
            <w:pPr>
              <w:pStyle w:val="TableParagraph"/>
              <w:rPr>
                <w:rFonts w:ascii="Times New Roman"/>
                <w:sz w:val="18"/>
              </w:rPr>
            </w:pPr>
          </w:p>
        </w:tc>
        <w:tc>
          <w:tcPr>
            <w:tcW w:w="6374" w:type="dxa"/>
          </w:tcPr>
          <w:p w14:paraId="23170340" w14:textId="77777777" w:rsidR="008A0906" w:rsidRDefault="008A0906" w:rsidP="00AA33C5">
            <w:pPr>
              <w:pStyle w:val="TableParagraph"/>
              <w:rPr>
                <w:rFonts w:ascii="Times New Roman"/>
                <w:sz w:val="18"/>
              </w:rPr>
            </w:pPr>
          </w:p>
        </w:tc>
        <w:tc>
          <w:tcPr>
            <w:tcW w:w="289" w:type="dxa"/>
            <w:vMerge/>
            <w:tcBorders>
              <w:top w:val="nil"/>
            </w:tcBorders>
          </w:tcPr>
          <w:p w14:paraId="44E46B77" w14:textId="77777777" w:rsidR="008A0906" w:rsidRDefault="008A0906" w:rsidP="00AA33C5">
            <w:pPr>
              <w:rPr>
                <w:sz w:val="2"/>
                <w:szCs w:val="2"/>
              </w:rPr>
            </w:pPr>
          </w:p>
        </w:tc>
      </w:tr>
      <w:tr w:rsidR="008A0906" w14:paraId="3FCA67AB" w14:textId="77777777" w:rsidTr="00AA33C5">
        <w:trPr>
          <w:trHeight w:val="472"/>
        </w:trPr>
        <w:tc>
          <w:tcPr>
            <w:tcW w:w="113" w:type="dxa"/>
            <w:tcBorders>
              <w:top w:val="nil"/>
            </w:tcBorders>
          </w:tcPr>
          <w:p w14:paraId="14D35FB4" w14:textId="77777777" w:rsidR="008A0906" w:rsidRDefault="008A0906" w:rsidP="00AA33C5">
            <w:pPr>
              <w:pStyle w:val="TableParagraph"/>
              <w:rPr>
                <w:rFonts w:ascii="Times New Roman"/>
                <w:sz w:val="18"/>
              </w:rPr>
            </w:pPr>
          </w:p>
        </w:tc>
        <w:tc>
          <w:tcPr>
            <w:tcW w:w="1131" w:type="dxa"/>
            <w:tcBorders>
              <w:bottom w:val="single" w:sz="8" w:space="0" w:color="000000"/>
            </w:tcBorders>
          </w:tcPr>
          <w:p w14:paraId="0C0B2E99" w14:textId="77777777" w:rsidR="008A0906" w:rsidRDefault="008A0906" w:rsidP="00AA33C5">
            <w:pPr>
              <w:pStyle w:val="TableParagraph"/>
              <w:rPr>
                <w:rFonts w:ascii="Times New Roman"/>
                <w:sz w:val="18"/>
              </w:rPr>
            </w:pPr>
          </w:p>
        </w:tc>
        <w:tc>
          <w:tcPr>
            <w:tcW w:w="1561" w:type="dxa"/>
            <w:tcBorders>
              <w:bottom w:val="single" w:sz="8" w:space="0" w:color="000000"/>
            </w:tcBorders>
          </w:tcPr>
          <w:p w14:paraId="24074B85" w14:textId="77777777" w:rsidR="008A0906" w:rsidRDefault="008A0906" w:rsidP="00AA33C5">
            <w:pPr>
              <w:pStyle w:val="TableParagraph"/>
              <w:rPr>
                <w:rFonts w:ascii="Times New Roman"/>
                <w:sz w:val="18"/>
              </w:rPr>
            </w:pPr>
          </w:p>
        </w:tc>
        <w:tc>
          <w:tcPr>
            <w:tcW w:w="6374" w:type="dxa"/>
            <w:tcBorders>
              <w:bottom w:val="single" w:sz="8" w:space="0" w:color="000000"/>
            </w:tcBorders>
          </w:tcPr>
          <w:p w14:paraId="46E9000A" w14:textId="77777777" w:rsidR="008A0906" w:rsidRDefault="008A0906" w:rsidP="00AA33C5">
            <w:pPr>
              <w:pStyle w:val="TableParagraph"/>
              <w:rPr>
                <w:rFonts w:ascii="Times New Roman"/>
                <w:sz w:val="18"/>
              </w:rPr>
            </w:pPr>
          </w:p>
        </w:tc>
        <w:tc>
          <w:tcPr>
            <w:tcW w:w="289" w:type="dxa"/>
            <w:vMerge/>
            <w:tcBorders>
              <w:top w:val="nil"/>
            </w:tcBorders>
          </w:tcPr>
          <w:p w14:paraId="73B3477C" w14:textId="77777777" w:rsidR="008A0906" w:rsidRDefault="008A0906" w:rsidP="00AA33C5">
            <w:pPr>
              <w:rPr>
                <w:sz w:val="2"/>
                <w:szCs w:val="2"/>
              </w:rPr>
            </w:pPr>
          </w:p>
        </w:tc>
      </w:tr>
    </w:tbl>
    <w:p w14:paraId="52F7DC45" w14:textId="77777777" w:rsidR="008A0906" w:rsidRDefault="008A0906" w:rsidP="00AA33C5">
      <w:pPr>
        <w:pStyle w:val="BodyText"/>
        <w:rPr>
          <w:b/>
          <w:sz w:val="24"/>
        </w:rPr>
      </w:pPr>
    </w:p>
    <w:p w14:paraId="09CA120B" w14:textId="77777777" w:rsidR="008A0906" w:rsidRDefault="008A0906" w:rsidP="00AA33C5">
      <w:pPr>
        <w:pStyle w:val="BodyText"/>
        <w:rPr>
          <w:b/>
          <w:sz w:val="24"/>
        </w:rPr>
      </w:pPr>
    </w:p>
    <w:p w14:paraId="2822F4B5" w14:textId="77777777" w:rsidR="008A0906" w:rsidRDefault="008A0906" w:rsidP="00AA33C5">
      <w:pPr>
        <w:pStyle w:val="BodyText"/>
        <w:tabs>
          <w:tab w:val="left" w:pos="6019"/>
          <w:tab w:val="left" w:pos="6740"/>
        </w:tabs>
        <w:spacing w:before="203"/>
        <w:ind w:left="258"/>
      </w:pPr>
      <w:r>
        <w:t>Signature</w:t>
      </w:r>
      <w:r>
        <w:rPr>
          <w:spacing w:val="71"/>
        </w:rPr>
        <w:t xml:space="preserve"> </w:t>
      </w:r>
      <w:r>
        <w:rPr>
          <w:spacing w:val="-2"/>
        </w:rPr>
        <w:t>........................................................................</w:t>
      </w:r>
      <w:r>
        <w:tab/>
      </w:r>
      <w:r>
        <w:rPr>
          <w:spacing w:val="-4"/>
        </w:rPr>
        <w:t>Date</w:t>
      </w:r>
      <w:r>
        <w:tab/>
      </w:r>
      <w:r>
        <w:rPr>
          <w:spacing w:val="-2"/>
        </w:rPr>
        <w:t>....................................................</w:t>
      </w:r>
    </w:p>
    <w:p w14:paraId="60128CE2" w14:textId="77777777" w:rsidR="008A0906" w:rsidRDefault="008A0906" w:rsidP="00AA33C5">
      <w:pPr>
        <w:pStyle w:val="BodyText"/>
        <w:rPr>
          <w:sz w:val="22"/>
        </w:rPr>
      </w:pPr>
    </w:p>
    <w:p w14:paraId="42B39EBB" w14:textId="77777777" w:rsidR="008A0906" w:rsidRDefault="008A0906" w:rsidP="00AA33C5">
      <w:pPr>
        <w:pStyle w:val="BodyText"/>
        <w:spacing w:before="2"/>
        <w:rPr>
          <w:sz w:val="18"/>
        </w:rPr>
      </w:pPr>
    </w:p>
    <w:p w14:paraId="7FDD4399"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6677325A" w14:textId="77777777" w:rsidR="008A0906" w:rsidRDefault="008A0906" w:rsidP="00AA33C5">
      <w:pPr>
        <w:pStyle w:val="BodyText"/>
        <w:rPr>
          <w:sz w:val="22"/>
        </w:rPr>
      </w:pPr>
    </w:p>
    <w:p w14:paraId="05D38496" w14:textId="77777777" w:rsidR="008A0906" w:rsidRDefault="008A0906" w:rsidP="00AA33C5">
      <w:pPr>
        <w:pStyle w:val="BodyText"/>
        <w:spacing w:before="10"/>
        <w:rPr>
          <w:sz w:val="17"/>
        </w:rPr>
      </w:pPr>
    </w:p>
    <w:p w14:paraId="1E921276" w14:textId="77777777" w:rsidR="008A0906" w:rsidRDefault="008A0906" w:rsidP="00AA33C5">
      <w:pPr>
        <w:pStyle w:val="BodyText"/>
        <w:ind w:left="258"/>
      </w:pPr>
      <w:r>
        <w:t>Tenderer</w:t>
      </w:r>
      <w:r>
        <w:rPr>
          <w:spacing w:val="67"/>
        </w:rPr>
        <w:t xml:space="preserve">  </w:t>
      </w:r>
      <w:r>
        <w:rPr>
          <w:spacing w:val="-2"/>
        </w:rPr>
        <w:t>......................................................................................................................................................</w:t>
      </w:r>
    </w:p>
    <w:p w14:paraId="64DAF389" w14:textId="77777777" w:rsidR="008A0906" w:rsidRDefault="008A0906" w:rsidP="00AA33C5">
      <w:pPr>
        <w:sectPr w:rsidR="008A0906" w:rsidSect="00AA33C5">
          <w:pgSz w:w="11910" w:h="16850"/>
          <w:pgMar w:top="1134" w:right="851" w:bottom="1134" w:left="1247" w:header="510" w:footer="510" w:gutter="0"/>
          <w:cols w:space="720"/>
          <w:docGrid w:linePitch="299"/>
        </w:sectPr>
      </w:pPr>
    </w:p>
    <w:p w14:paraId="3EBDB13A" w14:textId="77777777" w:rsidR="008A0906" w:rsidRDefault="008A0906" w:rsidP="00AA33C5">
      <w:pPr>
        <w:pStyle w:val="BodyText"/>
        <w:spacing w:line="20" w:lineRule="exact"/>
        <w:ind w:left="252"/>
        <w:rPr>
          <w:sz w:val="2"/>
        </w:rPr>
      </w:pPr>
    </w:p>
    <w:p w14:paraId="0E44CB79" w14:textId="77777777" w:rsidR="008A0906" w:rsidRDefault="008A0906" w:rsidP="00AA33C5">
      <w:pPr>
        <w:pStyle w:val="Heading7"/>
        <w:ind w:left="258"/>
      </w:pPr>
      <w:r>
        <w:t>SCHEDULE</w:t>
      </w:r>
      <w:r>
        <w:rPr>
          <w:spacing w:val="-5"/>
        </w:rPr>
        <w:t xml:space="preserve"> </w:t>
      </w:r>
      <w:r>
        <w:t>C:</w:t>
      </w:r>
      <w:r>
        <w:rPr>
          <w:spacing w:val="-3"/>
        </w:rPr>
        <w:t xml:space="preserve"> </w:t>
      </w:r>
      <w:r>
        <w:t>PRESENT</w:t>
      </w:r>
      <w:r>
        <w:rPr>
          <w:spacing w:val="-4"/>
        </w:rPr>
        <w:t xml:space="preserve"> </w:t>
      </w:r>
      <w:r>
        <w:t>WORK</w:t>
      </w:r>
      <w:r>
        <w:rPr>
          <w:spacing w:val="-7"/>
        </w:rPr>
        <w:t xml:space="preserve"> </w:t>
      </w:r>
      <w:r>
        <w:rPr>
          <w:spacing w:val="-2"/>
        </w:rPr>
        <w:t>COMMITMENTS</w:t>
      </w:r>
    </w:p>
    <w:p w14:paraId="003EACCA" w14:textId="77777777" w:rsidR="008A0906" w:rsidRDefault="008A0906" w:rsidP="00AA33C5">
      <w:pPr>
        <w:pStyle w:val="BodyText"/>
        <w:spacing w:before="1"/>
        <w:rPr>
          <w:b/>
          <w:sz w:val="23"/>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2691"/>
        <w:gridCol w:w="3401"/>
        <w:gridCol w:w="1844"/>
        <w:gridCol w:w="1700"/>
      </w:tblGrid>
      <w:tr w:rsidR="008A0906" w14:paraId="23C2797F" w14:textId="77777777" w:rsidTr="00AA33C5">
        <w:trPr>
          <w:trHeight w:val="230"/>
        </w:trPr>
        <w:tc>
          <w:tcPr>
            <w:tcW w:w="9749" w:type="dxa"/>
            <w:gridSpan w:val="5"/>
          </w:tcPr>
          <w:p w14:paraId="7F776DF6" w14:textId="77777777" w:rsidR="008A0906" w:rsidRDefault="008A0906" w:rsidP="00AA33C5">
            <w:pPr>
              <w:pStyle w:val="TableParagraph"/>
              <w:rPr>
                <w:rFonts w:ascii="Times New Roman"/>
                <w:sz w:val="16"/>
              </w:rPr>
            </w:pPr>
          </w:p>
        </w:tc>
      </w:tr>
      <w:tr w:rsidR="008A0906" w14:paraId="28DCB091" w14:textId="77777777" w:rsidTr="00AA33C5">
        <w:trPr>
          <w:trHeight w:val="930"/>
        </w:trPr>
        <w:tc>
          <w:tcPr>
            <w:tcW w:w="113" w:type="dxa"/>
            <w:tcBorders>
              <w:top w:val="nil"/>
              <w:bottom w:val="nil"/>
            </w:tcBorders>
          </w:tcPr>
          <w:p w14:paraId="76BBBA0D" w14:textId="77777777" w:rsidR="008A0906" w:rsidRDefault="008A0906" w:rsidP="00AA33C5">
            <w:pPr>
              <w:pStyle w:val="TableParagraph"/>
              <w:rPr>
                <w:rFonts w:ascii="Times New Roman"/>
                <w:sz w:val="18"/>
              </w:rPr>
            </w:pPr>
          </w:p>
        </w:tc>
        <w:tc>
          <w:tcPr>
            <w:tcW w:w="2691" w:type="dxa"/>
          </w:tcPr>
          <w:p w14:paraId="1ADD786A" w14:textId="77777777" w:rsidR="008A0906" w:rsidRDefault="008A0906" w:rsidP="00AA33C5">
            <w:pPr>
              <w:pStyle w:val="TableParagraph"/>
              <w:spacing w:before="119"/>
              <w:ind w:left="107" w:right="98"/>
              <w:jc w:val="both"/>
              <w:rPr>
                <w:b/>
                <w:sz w:val="20"/>
              </w:rPr>
            </w:pPr>
            <w:r>
              <w:rPr>
                <w:b/>
                <w:sz w:val="20"/>
              </w:rPr>
              <w:t>Consulting Engineer / Employer contact person and telephone number.</w:t>
            </w:r>
          </w:p>
        </w:tc>
        <w:tc>
          <w:tcPr>
            <w:tcW w:w="3401" w:type="dxa"/>
          </w:tcPr>
          <w:p w14:paraId="3D613F5E" w14:textId="77777777" w:rsidR="008A0906" w:rsidRDefault="008A0906" w:rsidP="00AA33C5">
            <w:pPr>
              <w:pStyle w:val="TableParagraph"/>
              <w:spacing w:before="119"/>
              <w:ind w:left="105"/>
              <w:rPr>
                <w:b/>
                <w:sz w:val="20"/>
              </w:rPr>
            </w:pPr>
            <w:r>
              <w:rPr>
                <w:b/>
                <w:sz w:val="20"/>
              </w:rPr>
              <w:t>Description</w:t>
            </w:r>
            <w:r>
              <w:rPr>
                <w:b/>
                <w:spacing w:val="-6"/>
                <w:sz w:val="20"/>
              </w:rPr>
              <w:t xml:space="preserve"> </w:t>
            </w:r>
            <w:r>
              <w:rPr>
                <w:b/>
                <w:sz w:val="20"/>
              </w:rPr>
              <w:t>of</w:t>
            </w:r>
            <w:r>
              <w:rPr>
                <w:b/>
                <w:spacing w:val="-5"/>
                <w:sz w:val="20"/>
              </w:rPr>
              <w:t xml:space="preserve"> </w:t>
            </w:r>
            <w:r>
              <w:rPr>
                <w:b/>
                <w:spacing w:val="-2"/>
                <w:sz w:val="20"/>
              </w:rPr>
              <w:t>works</w:t>
            </w:r>
          </w:p>
        </w:tc>
        <w:tc>
          <w:tcPr>
            <w:tcW w:w="1844" w:type="dxa"/>
          </w:tcPr>
          <w:p w14:paraId="56C8D037" w14:textId="77777777" w:rsidR="008A0906" w:rsidRDefault="008A0906" w:rsidP="00AA33C5">
            <w:pPr>
              <w:pStyle w:val="TableParagraph"/>
              <w:spacing w:before="119"/>
              <w:ind w:left="108" w:right="100"/>
              <w:jc w:val="both"/>
              <w:rPr>
                <w:b/>
                <w:sz w:val="20"/>
              </w:rPr>
            </w:pPr>
            <w:r>
              <w:rPr>
                <w:b/>
                <w:sz w:val="20"/>
              </w:rPr>
              <w:t xml:space="preserve">Value of work inclusive of VAT </w:t>
            </w:r>
            <w:r>
              <w:rPr>
                <w:b/>
                <w:spacing w:val="-2"/>
                <w:sz w:val="20"/>
              </w:rPr>
              <w:t>(Rand)</w:t>
            </w:r>
          </w:p>
        </w:tc>
        <w:tc>
          <w:tcPr>
            <w:tcW w:w="1700" w:type="dxa"/>
          </w:tcPr>
          <w:p w14:paraId="70E8AA5D" w14:textId="77777777" w:rsidR="008A0906" w:rsidRDefault="008A0906" w:rsidP="00AA33C5">
            <w:pPr>
              <w:pStyle w:val="TableParagraph"/>
              <w:tabs>
                <w:tab w:val="left" w:pos="1231"/>
              </w:tabs>
              <w:spacing w:before="119"/>
              <w:ind w:left="105" w:right="101"/>
              <w:rPr>
                <w:b/>
                <w:sz w:val="20"/>
              </w:rPr>
            </w:pPr>
            <w:r>
              <w:rPr>
                <w:b/>
                <w:spacing w:val="-2"/>
                <w:sz w:val="20"/>
              </w:rPr>
              <w:t>Duration</w:t>
            </w:r>
            <w:r>
              <w:rPr>
                <w:b/>
                <w:sz w:val="20"/>
              </w:rPr>
              <w:tab/>
            </w:r>
            <w:r>
              <w:rPr>
                <w:b/>
                <w:spacing w:val="-4"/>
                <w:sz w:val="20"/>
              </w:rPr>
              <w:t xml:space="preserve">and </w:t>
            </w:r>
            <w:r>
              <w:rPr>
                <w:b/>
                <w:spacing w:val="-2"/>
                <w:sz w:val="20"/>
              </w:rPr>
              <w:t>completion</w:t>
            </w:r>
            <w:r>
              <w:rPr>
                <w:b/>
                <w:spacing w:val="40"/>
                <w:sz w:val="20"/>
              </w:rPr>
              <w:t xml:space="preserve"> </w:t>
            </w:r>
            <w:r>
              <w:rPr>
                <w:b/>
                <w:spacing w:val="-4"/>
                <w:sz w:val="20"/>
              </w:rPr>
              <w:t>date</w:t>
            </w:r>
          </w:p>
        </w:tc>
      </w:tr>
      <w:tr w:rsidR="008A0906" w14:paraId="6BE4B704" w14:textId="77777777" w:rsidTr="00AA33C5">
        <w:trPr>
          <w:trHeight w:val="9399"/>
        </w:trPr>
        <w:tc>
          <w:tcPr>
            <w:tcW w:w="113" w:type="dxa"/>
            <w:tcBorders>
              <w:top w:val="nil"/>
            </w:tcBorders>
          </w:tcPr>
          <w:p w14:paraId="356E6B0A" w14:textId="77777777" w:rsidR="008A0906" w:rsidRDefault="008A0906" w:rsidP="00AA33C5">
            <w:pPr>
              <w:pStyle w:val="TableParagraph"/>
              <w:rPr>
                <w:rFonts w:ascii="Times New Roman"/>
                <w:sz w:val="18"/>
              </w:rPr>
            </w:pPr>
          </w:p>
        </w:tc>
        <w:tc>
          <w:tcPr>
            <w:tcW w:w="2691" w:type="dxa"/>
            <w:tcBorders>
              <w:bottom w:val="single" w:sz="8" w:space="0" w:color="000000"/>
            </w:tcBorders>
          </w:tcPr>
          <w:p w14:paraId="680D3998" w14:textId="77777777" w:rsidR="008A0906" w:rsidRDefault="008A0906" w:rsidP="00AA33C5">
            <w:pPr>
              <w:pStyle w:val="TableParagraph"/>
              <w:rPr>
                <w:rFonts w:ascii="Times New Roman"/>
                <w:sz w:val="18"/>
              </w:rPr>
            </w:pPr>
          </w:p>
        </w:tc>
        <w:tc>
          <w:tcPr>
            <w:tcW w:w="3401" w:type="dxa"/>
            <w:tcBorders>
              <w:bottom w:val="single" w:sz="8" w:space="0" w:color="000000"/>
            </w:tcBorders>
          </w:tcPr>
          <w:p w14:paraId="5E6769B0" w14:textId="77777777" w:rsidR="008A0906" w:rsidRDefault="008A0906" w:rsidP="00AA33C5">
            <w:pPr>
              <w:pStyle w:val="TableParagraph"/>
              <w:rPr>
                <w:rFonts w:ascii="Times New Roman"/>
                <w:sz w:val="18"/>
              </w:rPr>
            </w:pPr>
          </w:p>
        </w:tc>
        <w:tc>
          <w:tcPr>
            <w:tcW w:w="1844" w:type="dxa"/>
            <w:tcBorders>
              <w:bottom w:val="single" w:sz="8" w:space="0" w:color="000000"/>
            </w:tcBorders>
          </w:tcPr>
          <w:p w14:paraId="404E6D3D" w14:textId="77777777" w:rsidR="008A0906" w:rsidRDefault="008A0906" w:rsidP="00AA33C5">
            <w:pPr>
              <w:pStyle w:val="TableParagraph"/>
              <w:rPr>
                <w:rFonts w:ascii="Times New Roman"/>
                <w:sz w:val="18"/>
              </w:rPr>
            </w:pPr>
          </w:p>
        </w:tc>
        <w:tc>
          <w:tcPr>
            <w:tcW w:w="1700" w:type="dxa"/>
            <w:tcBorders>
              <w:bottom w:val="single" w:sz="8" w:space="0" w:color="000000"/>
            </w:tcBorders>
          </w:tcPr>
          <w:p w14:paraId="1BC19102" w14:textId="77777777" w:rsidR="008A0906" w:rsidRDefault="008A0906" w:rsidP="00AA33C5">
            <w:pPr>
              <w:pStyle w:val="TableParagraph"/>
              <w:rPr>
                <w:rFonts w:ascii="Times New Roman"/>
                <w:sz w:val="18"/>
              </w:rPr>
            </w:pPr>
          </w:p>
        </w:tc>
      </w:tr>
    </w:tbl>
    <w:p w14:paraId="404E049F" w14:textId="77777777" w:rsidR="008A0906" w:rsidRDefault="008A0906" w:rsidP="00AA33C5">
      <w:pPr>
        <w:pStyle w:val="BodyText"/>
        <w:rPr>
          <w:b/>
          <w:sz w:val="24"/>
        </w:rPr>
      </w:pPr>
    </w:p>
    <w:p w14:paraId="0C141E75" w14:textId="77777777" w:rsidR="008A0906" w:rsidRDefault="008A0906" w:rsidP="00AA33C5">
      <w:pPr>
        <w:pStyle w:val="BodyText"/>
        <w:rPr>
          <w:b/>
          <w:sz w:val="24"/>
        </w:rPr>
      </w:pPr>
    </w:p>
    <w:p w14:paraId="7AE1280C" w14:textId="77777777" w:rsidR="008A0906" w:rsidRDefault="008A0906" w:rsidP="00AA33C5">
      <w:pPr>
        <w:pStyle w:val="BodyText"/>
        <w:rPr>
          <w:b/>
          <w:sz w:val="24"/>
        </w:rPr>
      </w:pPr>
    </w:p>
    <w:p w14:paraId="2ACA4162" w14:textId="77777777" w:rsidR="008A0906" w:rsidRDefault="008A0906" w:rsidP="00AA33C5">
      <w:pPr>
        <w:pStyle w:val="BodyText"/>
        <w:tabs>
          <w:tab w:val="left" w:pos="6019"/>
          <w:tab w:val="left" w:pos="6740"/>
        </w:tabs>
        <w:spacing w:before="159"/>
        <w:ind w:left="258"/>
      </w:pPr>
      <w:r>
        <w:t>Signature</w:t>
      </w:r>
      <w:r>
        <w:rPr>
          <w:spacing w:val="71"/>
        </w:rPr>
        <w:t xml:space="preserve"> </w:t>
      </w:r>
      <w:r>
        <w:rPr>
          <w:spacing w:val="-2"/>
        </w:rPr>
        <w:t>........................................................................</w:t>
      </w:r>
      <w:r>
        <w:tab/>
      </w:r>
      <w:r>
        <w:rPr>
          <w:spacing w:val="-4"/>
        </w:rPr>
        <w:t>Date</w:t>
      </w:r>
      <w:r>
        <w:tab/>
      </w:r>
      <w:r>
        <w:rPr>
          <w:spacing w:val="-2"/>
        </w:rPr>
        <w:t>....................................................</w:t>
      </w:r>
    </w:p>
    <w:p w14:paraId="2C3B0B2B" w14:textId="77777777" w:rsidR="008A0906" w:rsidRDefault="008A0906" w:rsidP="00AA33C5">
      <w:pPr>
        <w:pStyle w:val="BodyText"/>
        <w:rPr>
          <w:sz w:val="22"/>
        </w:rPr>
      </w:pPr>
    </w:p>
    <w:p w14:paraId="70283DCB" w14:textId="77777777" w:rsidR="008A0906" w:rsidRDefault="008A0906" w:rsidP="00AA33C5">
      <w:pPr>
        <w:pStyle w:val="BodyText"/>
        <w:spacing w:before="10"/>
        <w:rPr>
          <w:sz w:val="17"/>
        </w:rPr>
      </w:pPr>
    </w:p>
    <w:p w14:paraId="52D79865"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33FE3A14" w14:textId="77777777" w:rsidR="008A0906" w:rsidRDefault="008A0906" w:rsidP="00AA33C5">
      <w:pPr>
        <w:pStyle w:val="BodyText"/>
        <w:rPr>
          <w:sz w:val="22"/>
        </w:rPr>
      </w:pPr>
    </w:p>
    <w:p w14:paraId="3B06CD82" w14:textId="77777777" w:rsidR="008A0906" w:rsidRDefault="008A0906" w:rsidP="00AA33C5">
      <w:pPr>
        <w:pStyle w:val="BodyText"/>
        <w:spacing w:before="1"/>
        <w:rPr>
          <w:sz w:val="18"/>
        </w:rPr>
      </w:pPr>
    </w:p>
    <w:p w14:paraId="0F06CF91" w14:textId="77777777" w:rsidR="008A0906" w:rsidRDefault="008A0906" w:rsidP="00AA33C5">
      <w:pPr>
        <w:pStyle w:val="BodyText"/>
        <w:ind w:left="258"/>
      </w:pPr>
      <w:r>
        <w:t>Tenderer</w:t>
      </w:r>
      <w:r>
        <w:rPr>
          <w:spacing w:val="67"/>
        </w:rPr>
        <w:t xml:space="preserve">  </w:t>
      </w:r>
      <w:r>
        <w:rPr>
          <w:spacing w:val="-2"/>
        </w:rPr>
        <w:t>......................................................................................................................................................</w:t>
      </w:r>
    </w:p>
    <w:p w14:paraId="1355B144" w14:textId="77777777" w:rsidR="008A0906" w:rsidRDefault="008A0906" w:rsidP="00AA33C5">
      <w:pPr>
        <w:sectPr w:rsidR="008A0906" w:rsidSect="00AA33C5">
          <w:pgSz w:w="11910" w:h="16850"/>
          <w:pgMar w:top="1134" w:right="851" w:bottom="1134" w:left="1247" w:header="510" w:footer="510" w:gutter="0"/>
          <w:cols w:space="720"/>
        </w:sectPr>
      </w:pPr>
    </w:p>
    <w:p w14:paraId="597E2B09" w14:textId="77777777" w:rsidR="008A0906" w:rsidRDefault="008A0906" w:rsidP="00AA33C5">
      <w:pPr>
        <w:pStyle w:val="BodyText"/>
        <w:spacing w:before="8"/>
        <w:rPr>
          <w:sz w:val="14"/>
        </w:rPr>
      </w:pPr>
    </w:p>
    <w:p w14:paraId="5845CDFD" w14:textId="77777777" w:rsidR="008A0906" w:rsidRDefault="008A0906" w:rsidP="00AA33C5">
      <w:pPr>
        <w:pStyle w:val="BodyText"/>
        <w:spacing w:line="20" w:lineRule="exact"/>
        <w:ind w:left="252"/>
        <w:rPr>
          <w:sz w:val="2"/>
        </w:rPr>
      </w:pPr>
    </w:p>
    <w:p w14:paraId="08FC34F6" w14:textId="042CFBDE" w:rsidR="008A0906" w:rsidRDefault="008A0906" w:rsidP="00AA33C5">
      <w:pPr>
        <w:pStyle w:val="Heading7"/>
        <w:ind w:left="258"/>
      </w:pPr>
      <w:r>
        <w:t>SCHEDULE</w:t>
      </w:r>
      <w:r>
        <w:rPr>
          <w:spacing w:val="-7"/>
        </w:rPr>
        <w:t xml:space="preserve"> </w:t>
      </w:r>
      <w:r>
        <w:t>D:</w:t>
      </w:r>
      <w:r>
        <w:rPr>
          <w:spacing w:val="-5"/>
        </w:rPr>
        <w:t xml:space="preserve"> </w:t>
      </w:r>
      <w:r>
        <w:t>PROPOSED</w:t>
      </w:r>
      <w:r>
        <w:rPr>
          <w:spacing w:val="-6"/>
        </w:rPr>
        <w:t xml:space="preserve"> </w:t>
      </w:r>
      <w:r>
        <w:rPr>
          <w:spacing w:val="-2"/>
        </w:rPr>
        <w:t>SUBCONTRACTORS</w:t>
      </w:r>
      <w:r w:rsidR="00D9237A">
        <w:rPr>
          <w:spacing w:val="-2"/>
        </w:rPr>
        <w:t xml:space="preserve"> </w:t>
      </w:r>
      <w:r w:rsidR="00D9237A" w:rsidRPr="00D9237A">
        <w:rPr>
          <w:color w:val="FF0000"/>
          <w:spacing w:val="-2"/>
        </w:rPr>
        <w:t>(Not Applicable)</w:t>
      </w:r>
    </w:p>
    <w:p w14:paraId="4E8870DF" w14:textId="77777777" w:rsidR="008A0906" w:rsidRDefault="008A0906" w:rsidP="00AA33C5">
      <w:pPr>
        <w:pStyle w:val="BodyText"/>
        <w:spacing w:before="6"/>
        <w:rPr>
          <w:b/>
          <w:sz w:val="23"/>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3024"/>
        <w:gridCol w:w="3024"/>
        <w:gridCol w:w="3023"/>
      </w:tblGrid>
      <w:tr w:rsidR="008A0906" w14:paraId="0C72047D" w14:textId="77777777" w:rsidTr="00AA33C5">
        <w:trPr>
          <w:trHeight w:val="1307"/>
        </w:trPr>
        <w:tc>
          <w:tcPr>
            <w:tcW w:w="9462" w:type="dxa"/>
            <w:gridSpan w:val="4"/>
          </w:tcPr>
          <w:p w14:paraId="635EFAFE" w14:textId="77777777" w:rsidR="008A0906" w:rsidRDefault="008A0906" w:rsidP="00AA33C5">
            <w:pPr>
              <w:pStyle w:val="TableParagraph"/>
              <w:spacing w:before="119"/>
              <w:ind w:left="107"/>
              <w:jc w:val="both"/>
              <w:rPr>
                <w:sz w:val="18"/>
              </w:rPr>
            </w:pPr>
            <w:r>
              <w:rPr>
                <w:sz w:val="18"/>
              </w:rPr>
              <w:t>We</w:t>
            </w:r>
            <w:r>
              <w:rPr>
                <w:spacing w:val="-3"/>
                <w:sz w:val="18"/>
              </w:rPr>
              <w:t xml:space="preserve"> </w:t>
            </w:r>
            <w:r>
              <w:rPr>
                <w:sz w:val="18"/>
              </w:rPr>
              <w:t>notify</w:t>
            </w:r>
            <w:r>
              <w:rPr>
                <w:spacing w:val="-2"/>
                <w:sz w:val="18"/>
              </w:rPr>
              <w:t xml:space="preserve"> </w:t>
            </w:r>
            <w:r>
              <w:rPr>
                <w:sz w:val="18"/>
              </w:rPr>
              <w:t>you</w:t>
            </w:r>
            <w:r>
              <w:rPr>
                <w:spacing w:val="-2"/>
                <w:sz w:val="18"/>
              </w:rPr>
              <w:t xml:space="preserve"> </w:t>
            </w:r>
            <w:r>
              <w:rPr>
                <w:sz w:val="18"/>
              </w:rPr>
              <w:t>that</w:t>
            </w:r>
            <w:r>
              <w:rPr>
                <w:spacing w:val="-1"/>
                <w:sz w:val="18"/>
              </w:rPr>
              <w:t xml:space="preserve"> </w:t>
            </w:r>
            <w:r>
              <w:rPr>
                <w:sz w:val="18"/>
              </w:rPr>
              <w:t>it</w:t>
            </w:r>
            <w:r>
              <w:rPr>
                <w:spacing w:val="-3"/>
                <w:sz w:val="18"/>
              </w:rPr>
              <w:t xml:space="preserve"> </w:t>
            </w:r>
            <w:r>
              <w:rPr>
                <w:sz w:val="18"/>
              </w:rPr>
              <w:t>is</w:t>
            </w:r>
            <w:r>
              <w:rPr>
                <w:spacing w:val="-2"/>
                <w:sz w:val="18"/>
              </w:rPr>
              <w:t xml:space="preserve"> </w:t>
            </w:r>
            <w:r>
              <w:rPr>
                <w:sz w:val="18"/>
              </w:rPr>
              <w:t>our</w:t>
            </w:r>
            <w:r>
              <w:rPr>
                <w:spacing w:val="-3"/>
                <w:sz w:val="18"/>
              </w:rPr>
              <w:t xml:space="preserve"> </w:t>
            </w:r>
            <w:r>
              <w:rPr>
                <w:sz w:val="18"/>
              </w:rPr>
              <w:t>intention</w:t>
            </w:r>
            <w:r>
              <w:rPr>
                <w:spacing w:val="-3"/>
                <w:sz w:val="18"/>
              </w:rPr>
              <w:t xml:space="preserve"> </w:t>
            </w:r>
            <w:r>
              <w:rPr>
                <w:sz w:val="18"/>
              </w:rPr>
              <w:t>to</w:t>
            </w:r>
            <w:r>
              <w:rPr>
                <w:spacing w:val="-2"/>
                <w:sz w:val="18"/>
              </w:rPr>
              <w:t xml:space="preserve"> </w:t>
            </w:r>
            <w:r>
              <w:rPr>
                <w:sz w:val="18"/>
              </w:rPr>
              <w:t>employ</w:t>
            </w:r>
            <w:r>
              <w:rPr>
                <w:spacing w:val="-2"/>
                <w:sz w:val="18"/>
              </w:rPr>
              <w:t xml:space="preserve"> </w:t>
            </w:r>
            <w:r>
              <w:rPr>
                <w:sz w:val="18"/>
              </w:rPr>
              <w:t>the</w:t>
            </w:r>
            <w:r>
              <w:rPr>
                <w:spacing w:val="-3"/>
                <w:sz w:val="18"/>
              </w:rPr>
              <w:t xml:space="preserve"> </w:t>
            </w:r>
            <w:r>
              <w:rPr>
                <w:sz w:val="18"/>
              </w:rPr>
              <w:t>following</w:t>
            </w:r>
            <w:r>
              <w:rPr>
                <w:spacing w:val="-2"/>
                <w:sz w:val="18"/>
              </w:rPr>
              <w:t xml:space="preserve"> </w:t>
            </w:r>
            <w:r>
              <w:rPr>
                <w:sz w:val="18"/>
              </w:rPr>
              <w:t>Subcontractors for</w:t>
            </w:r>
            <w:r>
              <w:rPr>
                <w:spacing w:val="-1"/>
                <w:sz w:val="18"/>
              </w:rPr>
              <w:t xml:space="preserve"> </w:t>
            </w:r>
            <w:r>
              <w:rPr>
                <w:sz w:val="18"/>
              </w:rPr>
              <w:t>work</w:t>
            </w:r>
            <w:r>
              <w:rPr>
                <w:spacing w:val="-1"/>
                <w:sz w:val="18"/>
              </w:rPr>
              <w:t xml:space="preserve"> </w:t>
            </w:r>
            <w:r>
              <w:rPr>
                <w:sz w:val="18"/>
              </w:rPr>
              <w:t>in</w:t>
            </w:r>
            <w:r>
              <w:rPr>
                <w:spacing w:val="-1"/>
                <w:sz w:val="18"/>
              </w:rPr>
              <w:t xml:space="preserve"> </w:t>
            </w:r>
            <w:r>
              <w:rPr>
                <w:sz w:val="18"/>
              </w:rPr>
              <w:t>this</w:t>
            </w:r>
            <w:r>
              <w:rPr>
                <w:spacing w:val="-2"/>
                <w:sz w:val="18"/>
              </w:rPr>
              <w:t xml:space="preserve"> contract.</w:t>
            </w:r>
          </w:p>
          <w:p w14:paraId="4DCFD643" w14:textId="77777777" w:rsidR="008A0906" w:rsidRDefault="008A0906" w:rsidP="00AA33C5">
            <w:pPr>
              <w:pStyle w:val="TableParagraph"/>
              <w:spacing w:before="9"/>
              <w:rPr>
                <w:b/>
                <w:sz w:val="20"/>
              </w:rPr>
            </w:pPr>
          </w:p>
          <w:p w14:paraId="395BA913" w14:textId="77777777" w:rsidR="008A0906" w:rsidRDefault="008A0906" w:rsidP="00AA33C5">
            <w:pPr>
              <w:pStyle w:val="TableParagraph"/>
              <w:ind w:left="107" w:right="89"/>
              <w:jc w:val="both"/>
              <w:rPr>
                <w:sz w:val="18"/>
              </w:rPr>
            </w:pPr>
            <w:r>
              <w:rPr>
                <w:sz w:val="18"/>
              </w:rPr>
              <w:t>If we are awarded a contract, we agree that this notification does not change the requirement for us to submit the names of proposed Subcontractors in accordance with requirements in the contract for such appointments.</w:t>
            </w:r>
            <w:r>
              <w:rPr>
                <w:spacing w:val="40"/>
                <w:sz w:val="18"/>
              </w:rPr>
              <w:t xml:space="preserve"> </w:t>
            </w:r>
            <w:r>
              <w:rPr>
                <w:sz w:val="18"/>
              </w:rPr>
              <w:t>If there are no such requirements in the contract, then your written acceptance of this list shall be binding between us.</w:t>
            </w:r>
          </w:p>
        </w:tc>
      </w:tr>
      <w:tr w:rsidR="008A0906" w14:paraId="539F50E0" w14:textId="77777777" w:rsidTr="00AA33C5">
        <w:trPr>
          <w:trHeight w:val="978"/>
        </w:trPr>
        <w:tc>
          <w:tcPr>
            <w:tcW w:w="391" w:type="dxa"/>
          </w:tcPr>
          <w:p w14:paraId="0D22E6EF" w14:textId="77777777" w:rsidR="008A0906" w:rsidRDefault="008A0906" w:rsidP="00AA33C5">
            <w:pPr>
              <w:pStyle w:val="TableParagraph"/>
              <w:rPr>
                <w:rFonts w:ascii="Times New Roman"/>
                <w:sz w:val="18"/>
              </w:rPr>
            </w:pPr>
          </w:p>
        </w:tc>
        <w:tc>
          <w:tcPr>
            <w:tcW w:w="3024" w:type="dxa"/>
          </w:tcPr>
          <w:p w14:paraId="0F022928" w14:textId="77777777" w:rsidR="008A0906" w:rsidRDefault="008A0906" w:rsidP="00AA33C5">
            <w:pPr>
              <w:pStyle w:val="TableParagraph"/>
              <w:spacing w:before="2"/>
              <w:rPr>
                <w:b/>
                <w:sz w:val="25"/>
              </w:rPr>
            </w:pPr>
          </w:p>
          <w:p w14:paraId="60F19E33" w14:textId="77777777" w:rsidR="008A0906" w:rsidRDefault="008A0906" w:rsidP="00AA33C5">
            <w:pPr>
              <w:pStyle w:val="TableParagraph"/>
              <w:ind w:left="345" w:right="329" w:firstLine="156"/>
              <w:rPr>
                <w:b/>
                <w:sz w:val="20"/>
              </w:rPr>
            </w:pPr>
            <w:r>
              <w:rPr>
                <w:b/>
                <w:sz w:val="20"/>
              </w:rPr>
              <w:t>Name and address of proposed</w:t>
            </w:r>
            <w:r>
              <w:rPr>
                <w:b/>
                <w:spacing w:val="-14"/>
                <w:sz w:val="20"/>
              </w:rPr>
              <w:t xml:space="preserve"> </w:t>
            </w:r>
            <w:r>
              <w:rPr>
                <w:b/>
                <w:sz w:val="20"/>
              </w:rPr>
              <w:t>Subcontractor</w:t>
            </w:r>
          </w:p>
        </w:tc>
        <w:tc>
          <w:tcPr>
            <w:tcW w:w="3024" w:type="dxa"/>
          </w:tcPr>
          <w:p w14:paraId="304EECFC" w14:textId="77777777" w:rsidR="008A0906" w:rsidRDefault="008A0906" w:rsidP="00AA33C5">
            <w:pPr>
              <w:pStyle w:val="TableParagraph"/>
              <w:spacing w:before="2"/>
              <w:rPr>
                <w:b/>
                <w:sz w:val="25"/>
              </w:rPr>
            </w:pPr>
          </w:p>
          <w:p w14:paraId="5EE64CF2" w14:textId="77777777" w:rsidR="008A0906" w:rsidRDefault="008A0906" w:rsidP="00AA33C5">
            <w:pPr>
              <w:pStyle w:val="TableParagraph"/>
              <w:ind w:left="667" w:hanging="507"/>
              <w:rPr>
                <w:b/>
                <w:sz w:val="20"/>
              </w:rPr>
            </w:pPr>
            <w:r>
              <w:rPr>
                <w:b/>
                <w:sz w:val="20"/>
              </w:rPr>
              <w:t>Nature</w:t>
            </w:r>
            <w:r>
              <w:rPr>
                <w:b/>
                <w:spacing w:val="-9"/>
                <w:sz w:val="20"/>
              </w:rPr>
              <w:t xml:space="preserve"> </w:t>
            </w:r>
            <w:r>
              <w:rPr>
                <w:b/>
                <w:sz w:val="20"/>
              </w:rPr>
              <w:t>and</w:t>
            </w:r>
            <w:r>
              <w:rPr>
                <w:b/>
                <w:spacing w:val="-7"/>
                <w:sz w:val="20"/>
              </w:rPr>
              <w:t xml:space="preserve"> </w:t>
            </w:r>
            <w:r>
              <w:rPr>
                <w:b/>
                <w:sz w:val="20"/>
              </w:rPr>
              <w:t>extent</w:t>
            </w:r>
            <w:r>
              <w:rPr>
                <w:b/>
                <w:spacing w:val="-8"/>
                <w:sz w:val="20"/>
              </w:rPr>
              <w:t xml:space="preserve"> </w:t>
            </w:r>
            <w:r>
              <w:rPr>
                <w:b/>
                <w:sz w:val="20"/>
              </w:rPr>
              <w:t>of</w:t>
            </w:r>
            <w:r>
              <w:rPr>
                <w:b/>
                <w:spacing w:val="-7"/>
                <w:sz w:val="20"/>
              </w:rPr>
              <w:t xml:space="preserve"> </w:t>
            </w:r>
            <w:r>
              <w:rPr>
                <w:b/>
                <w:sz w:val="20"/>
              </w:rPr>
              <w:t>work</w:t>
            </w:r>
            <w:r>
              <w:rPr>
                <w:b/>
                <w:spacing w:val="-7"/>
                <w:sz w:val="20"/>
              </w:rPr>
              <w:t xml:space="preserve"> </w:t>
            </w:r>
            <w:r>
              <w:rPr>
                <w:b/>
                <w:sz w:val="20"/>
              </w:rPr>
              <w:t>to be Subcontracted</w:t>
            </w:r>
          </w:p>
        </w:tc>
        <w:tc>
          <w:tcPr>
            <w:tcW w:w="3023" w:type="dxa"/>
          </w:tcPr>
          <w:p w14:paraId="4422D21B" w14:textId="77777777" w:rsidR="008A0906" w:rsidRDefault="008A0906" w:rsidP="00AA33C5">
            <w:pPr>
              <w:pStyle w:val="TableParagraph"/>
              <w:spacing w:before="59"/>
              <w:ind w:left="114" w:right="98" w:hanging="1"/>
              <w:jc w:val="center"/>
              <w:rPr>
                <w:b/>
                <w:sz w:val="20"/>
              </w:rPr>
            </w:pPr>
            <w:r>
              <w:rPr>
                <w:b/>
                <w:sz w:val="20"/>
              </w:rPr>
              <w:t>Previous experience with Subcontractor</w:t>
            </w:r>
            <w:r>
              <w:rPr>
                <w:b/>
                <w:spacing w:val="-14"/>
                <w:sz w:val="20"/>
              </w:rPr>
              <w:t xml:space="preserve"> </w:t>
            </w:r>
            <w:r>
              <w:rPr>
                <w:b/>
                <w:sz w:val="20"/>
              </w:rPr>
              <w:t>or</w:t>
            </w:r>
            <w:r>
              <w:rPr>
                <w:b/>
                <w:spacing w:val="-13"/>
                <w:sz w:val="20"/>
              </w:rPr>
              <w:t xml:space="preserve"> </w:t>
            </w:r>
            <w:r>
              <w:rPr>
                <w:b/>
                <w:sz w:val="20"/>
              </w:rPr>
              <w:t>recent</w:t>
            </w:r>
            <w:r>
              <w:rPr>
                <w:b/>
                <w:spacing w:val="-14"/>
                <w:sz w:val="20"/>
              </w:rPr>
              <w:t xml:space="preserve"> </w:t>
            </w:r>
            <w:r>
              <w:rPr>
                <w:b/>
                <w:sz w:val="20"/>
              </w:rPr>
              <w:t>work</w:t>
            </w:r>
          </w:p>
          <w:p w14:paraId="06E328C2" w14:textId="1C4A55FC" w:rsidR="008A0906" w:rsidRDefault="009E18E1" w:rsidP="00AA33C5">
            <w:pPr>
              <w:pStyle w:val="TableParagraph"/>
              <w:spacing w:line="228" w:lineRule="exact"/>
              <w:ind w:left="757" w:right="744"/>
              <w:jc w:val="center"/>
              <w:rPr>
                <w:b/>
                <w:sz w:val="20"/>
              </w:rPr>
            </w:pPr>
            <w:r>
              <w:rPr>
                <w:b/>
                <w:sz w:val="20"/>
              </w:rPr>
              <w:t>Executed</w:t>
            </w:r>
            <w:r w:rsidR="008A0906">
              <w:rPr>
                <w:b/>
                <w:spacing w:val="-14"/>
                <w:sz w:val="20"/>
              </w:rPr>
              <w:t xml:space="preserve"> </w:t>
            </w:r>
            <w:r w:rsidR="008A0906">
              <w:rPr>
                <w:b/>
                <w:sz w:val="20"/>
              </w:rPr>
              <w:t>by</w:t>
            </w:r>
            <w:r w:rsidR="008A0906">
              <w:rPr>
                <w:b/>
                <w:spacing w:val="-14"/>
                <w:sz w:val="20"/>
              </w:rPr>
              <w:t xml:space="preserve"> </w:t>
            </w:r>
            <w:r w:rsidR="008A0906">
              <w:rPr>
                <w:b/>
                <w:sz w:val="20"/>
              </w:rPr>
              <w:t xml:space="preserve">the </w:t>
            </w:r>
            <w:r w:rsidR="008A0906">
              <w:rPr>
                <w:b/>
                <w:spacing w:val="-2"/>
                <w:sz w:val="20"/>
              </w:rPr>
              <w:t>Subcontractor.</w:t>
            </w:r>
          </w:p>
        </w:tc>
      </w:tr>
      <w:tr w:rsidR="008A0906" w14:paraId="3C82813F" w14:textId="77777777" w:rsidTr="00AA33C5">
        <w:trPr>
          <w:trHeight w:val="1589"/>
        </w:trPr>
        <w:tc>
          <w:tcPr>
            <w:tcW w:w="391" w:type="dxa"/>
          </w:tcPr>
          <w:p w14:paraId="21EE7645" w14:textId="77777777" w:rsidR="008A0906" w:rsidRDefault="008A0906" w:rsidP="00AA33C5">
            <w:pPr>
              <w:pStyle w:val="TableParagraph"/>
              <w:spacing w:before="2"/>
              <w:ind w:right="119"/>
              <w:jc w:val="right"/>
              <w:rPr>
                <w:b/>
                <w:sz w:val="18"/>
              </w:rPr>
            </w:pPr>
            <w:r>
              <w:rPr>
                <w:b/>
                <w:spacing w:val="-5"/>
                <w:sz w:val="18"/>
              </w:rPr>
              <w:t>1.</w:t>
            </w:r>
          </w:p>
        </w:tc>
        <w:tc>
          <w:tcPr>
            <w:tcW w:w="3024" w:type="dxa"/>
          </w:tcPr>
          <w:p w14:paraId="543C0730" w14:textId="77777777" w:rsidR="008A0906" w:rsidRDefault="008A0906" w:rsidP="00AA33C5">
            <w:pPr>
              <w:pStyle w:val="TableParagraph"/>
              <w:rPr>
                <w:rFonts w:ascii="Times New Roman"/>
                <w:sz w:val="18"/>
              </w:rPr>
            </w:pPr>
          </w:p>
        </w:tc>
        <w:tc>
          <w:tcPr>
            <w:tcW w:w="3024" w:type="dxa"/>
          </w:tcPr>
          <w:p w14:paraId="1DEC9947" w14:textId="77777777" w:rsidR="008A0906" w:rsidRDefault="008A0906" w:rsidP="00AA33C5">
            <w:pPr>
              <w:pStyle w:val="TableParagraph"/>
              <w:rPr>
                <w:rFonts w:ascii="Times New Roman"/>
                <w:sz w:val="18"/>
              </w:rPr>
            </w:pPr>
          </w:p>
        </w:tc>
        <w:tc>
          <w:tcPr>
            <w:tcW w:w="3023" w:type="dxa"/>
          </w:tcPr>
          <w:p w14:paraId="18C0EE4B" w14:textId="77777777" w:rsidR="008A0906" w:rsidRDefault="008A0906" w:rsidP="00AA33C5">
            <w:pPr>
              <w:pStyle w:val="TableParagraph"/>
              <w:rPr>
                <w:rFonts w:ascii="Times New Roman"/>
                <w:sz w:val="18"/>
              </w:rPr>
            </w:pPr>
          </w:p>
        </w:tc>
      </w:tr>
      <w:tr w:rsidR="008A0906" w14:paraId="7BF1D90B" w14:textId="77777777" w:rsidTr="00AA33C5">
        <w:trPr>
          <w:trHeight w:val="1586"/>
        </w:trPr>
        <w:tc>
          <w:tcPr>
            <w:tcW w:w="391" w:type="dxa"/>
          </w:tcPr>
          <w:p w14:paraId="75A52B18" w14:textId="77777777" w:rsidR="008A0906" w:rsidRDefault="008A0906" w:rsidP="00AA33C5">
            <w:pPr>
              <w:pStyle w:val="TableParagraph"/>
              <w:spacing w:line="206" w:lineRule="exact"/>
              <w:ind w:right="119"/>
              <w:jc w:val="right"/>
              <w:rPr>
                <w:b/>
                <w:sz w:val="18"/>
              </w:rPr>
            </w:pPr>
            <w:r>
              <w:rPr>
                <w:b/>
                <w:spacing w:val="-5"/>
                <w:sz w:val="18"/>
              </w:rPr>
              <w:t>2.</w:t>
            </w:r>
          </w:p>
        </w:tc>
        <w:tc>
          <w:tcPr>
            <w:tcW w:w="3024" w:type="dxa"/>
          </w:tcPr>
          <w:p w14:paraId="5C73366C" w14:textId="77777777" w:rsidR="008A0906" w:rsidRDefault="008A0906" w:rsidP="00AA33C5">
            <w:pPr>
              <w:pStyle w:val="TableParagraph"/>
              <w:rPr>
                <w:rFonts w:ascii="Times New Roman"/>
                <w:sz w:val="18"/>
              </w:rPr>
            </w:pPr>
          </w:p>
        </w:tc>
        <w:tc>
          <w:tcPr>
            <w:tcW w:w="3024" w:type="dxa"/>
          </w:tcPr>
          <w:p w14:paraId="4AFBAD11" w14:textId="77777777" w:rsidR="008A0906" w:rsidRDefault="008A0906" w:rsidP="00AA33C5">
            <w:pPr>
              <w:pStyle w:val="TableParagraph"/>
              <w:rPr>
                <w:rFonts w:ascii="Times New Roman"/>
                <w:sz w:val="18"/>
              </w:rPr>
            </w:pPr>
          </w:p>
        </w:tc>
        <w:tc>
          <w:tcPr>
            <w:tcW w:w="3023" w:type="dxa"/>
          </w:tcPr>
          <w:p w14:paraId="342B4B3B" w14:textId="77777777" w:rsidR="008A0906" w:rsidRDefault="008A0906" w:rsidP="00AA33C5">
            <w:pPr>
              <w:pStyle w:val="TableParagraph"/>
              <w:rPr>
                <w:rFonts w:ascii="Times New Roman"/>
                <w:sz w:val="18"/>
              </w:rPr>
            </w:pPr>
          </w:p>
        </w:tc>
      </w:tr>
      <w:tr w:rsidR="008A0906" w14:paraId="3289C8D0" w14:textId="77777777" w:rsidTr="00AA33C5">
        <w:trPr>
          <w:trHeight w:val="1588"/>
        </w:trPr>
        <w:tc>
          <w:tcPr>
            <w:tcW w:w="391" w:type="dxa"/>
          </w:tcPr>
          <w:p w14:paraId="08206732" w14:textId="77777777" w:rsidR="008A0906" w:rsidRDefault="008A0906" w:rsidP="00AA33C5">
            <w:pPr>
              <w:pStyle w:val="TableParagraph"/>
              <w:spacing w:line="206" w:lineRule="exact"/>
              <w:ind w:right="119"/>
              <w:jc w:val="right"/>
              <w:rPr>
                <w:b/>
                <w:sz w:val="18"/>
              </w:rPr>
            </w:pPr>
            <w:r>
              <w:rPr>
                <w:b/>
                <w:spacing w:val="-5"/>
                <w:sz w:val="18"/>
              </w:rPr>
              <w:t>3.</w:t>
            </w:r>
          </w:p>
        </w:tc>
        <w:tc>
          <w:tcPr>
            <w:tcW w:w="3024" w:type="dxa"/>
          </w:tcPr>
          <w:p w14:paraId="5E23A7BA" w14:textId="77777777" w:rsidR="008A0906" w:rsidRDefault="008A0906" w:rsidP="00AA33C5">
            <w:pPr>
              <w:pStyle w:val="TableParagraph"/>
              <w:rPr>
                <w:rFonts w:ascii="Times New Roman"/>
                <w:sz w:val="18"/>
              </w:rPr>
            </w:pPr>
          </w:p>
        </w:tc>
        <w:tc>
          <w:tcPr>
            <w:tcW w:w="3024" w:type="dxa"/>
          </w:tcPr>
          <w:p w14:paraId="18E67E1D" w14:textId="77777777" w:rsidR="008A0906" w:rsidRDefault="008A0906" w:rsidP="00AA33C5">
            <w:pPr>
              <w:pStyle w:val="TableParagraph"/>
              <w:rPr>
                <w:rFonts w:ascii="Times New Roman"/>
                <w:sz w:val="18"/>
              </w:rPr>
            </w:pPr>
          </w:p>
        </w:tc>
        <w:tc>
          <w:tcPr>
            <w:tcW w:w="3023" w:type="dxa"/>
          </w:tcPr>
          <w:p w14:paraId="5D80D575" w14:textId="77777777" w:rsidR="008A0906" w:rsidRDefault="008A0906" w:rsidP="00AA33C5">
            <w:pPr>
              <w:pStyle w:val="TableParagraph"/>
              <w:rPr>
                <w:rFonts w:ascii="Times New Roman"/>
                <w:sz w:val="18"/>
              </w:rPr>
            </w:pPr>
          </w:p>
        </w:tc>
      </w:tr>
      <w:tr w:rsidR="008A0906" w14:paraId="71E0556C" w14:textId="77777777" w:rsidTr="00AA33C5">
        <w:trPr>
          <w:trHeight w:val="1586"/>
        </w:trPr>
        <w:tc>
          <w:tcPr>
            <w:tcW w:w="391" w:type="dxa"/>
          </w:tcPr>
          <w:p w14:paraId="6AE9AF33" w14:textId="77777777" w:rsidR="008A0906" w:rsidRDefault="008A0906" w:rsidP="00AA33C5">
            <w:pPr>
              <w:pStyle w:val="TableParagraph"/>
              <w:spacing w:line="206" w:lineRule="exact"/>
              <w:ind w:right="119"/>
              <w:jc w:val="right"/>
              <w:rPr>
                <w:b/>
                <w:sz w:val="18"/>
              </w:rPr>
            </w:pPr>
            <w:r>
              <w:rPr>
                <w:b/>
                <w:spacing w:val="-5"/>
                <w:sz w:val="18"/>
              </w:rPr>
              <w:t>4.</w:t>
            </w:r>
          </w:p>
        </w:tc>
        <w:tc>
          <w:tcPr>
            <w:tcW w:w="3024" w:type="dxa"/>
          </w:tcPr>
          <w:p w14:paraId="21F316FD" w14:textId="77777777" w:rsidR="008A0906" w:rsidRDefault="008A0906" w:rsidP="00AA33C5">
            <w:pPr>
              <w:pStyle w:val="TableParagraph"/>
              <w:rPr>
                <w:rFonts w:ascii="Times New Roman"/>
                <w:sz w:val="18"/>
              </w:rPr>
            </w:pPr>
          </w:p>
        </w:tc>
        <w:tc>
          <w:tcPr>
            <w:tcW w:w="3024" w:type="dxa"/>
          </w:tcPr>
          <w:p w14:paraId="05C5AB46" w14:textId="77777777" w:rsidR="008A0906" w:rsidRDefault="008A0906" w:rsidP="00AA33C5">
            <w:pPr>
              <w:pStyle w:val="TableParagraph"/>
              <w:rPr>
                <w:rFonts w:ascii="Times New Roman"/>
                <w:sz w:val="18"/>
              </w:rPr>
            </w:pPr>
          </w:p>
        </w:tc>
        <w:tc>
          <w:tcPr>
            <w:tcW w:w="3023" w:type="dxa"/>
          </w:tcPr>
          <w:p w14:paraId="0B485B39" w14:textId="77777777" w:rsidR="008A0906" w:rsidRDefault="008A0906" w:rsidP="00AA33C5">
            <w:pPr>
              <w:pStyle w:val="TableParagraph"/>
              <w:rPr>
                <w:rFonts w:ascii="Times New Roman"/>
                <w:sz w:val="18"/>
              </w:rPr>
            </w:pPr>
          </w:p>
        </w:tc>
      </w:tr>
      <w:tr w:rsidR="008A0906" w14:paraId="0394AD3B" w14:textId="77777777" w:rsidTr="00AA33C5">
        <w:trPr>
          <w:trHeight w:val="1588"/>
        </w:trPr>
        <w:tc>
          <w:tcPr>
            <w:tcW w:w="391" w:type="dxa"/>
          </w:tcPr>
          <w:p w14:paraId="463A0785" w14:textId="77777777" w:rsidR="008A0906" w:rsidRDefault="008A0906" w:rsidP="00AA33C5">
            <w:pPr>
              <w:pStyle w:val="TableParagraph"/>
              <w:spacing w:line="206" w:lineRule="exact"/>
              <w:ind w:right="119"/>
              <w:jc w:val="right"/>
              <w:rPr>
                <w:b/>
                <w:sz w:val="18"/>
              </w:rPr>
            </w:pPr>
            <w:r>
              <w:rPr>
                <w:b/>
                <w:spacing w:val="-5"/>
                <w:sz w:val="18"/>
              </w:rPr>
              <w:t>5.</w:t>
            </w:r>
          </w:p>
        </w:tc>
        <w:tc>
          <w:tcPr>
            <w:tcW w:w="3024" w:type="dxa"/>
          </w:tcPr>
          <w:p w14:paraId="3B3F59C0" w14:textId="77777777" w:rsidR="008A0906" w:rsidRDefault="008A0906" w:rsidP="00AA33C5">
            <w:pPr>
              <w:pStyle w:val="TableParagraph"/>
              <w:rPr>
                <w:rFonts w:ascii="Times New Roman"/>
                <w:sz w:val="18"/>
              </w:rPr>
            </w:pPr>
          </w:p>
        </w:tc>
        <w:tc>
          <w:tcPr>
            <w:tcW w:w="3024" w:type="dxa"/>
          </w:tcPr>
          <w:p w14:paraId="0862EBD3" w14:textId="77777777" w:rsidR="008A0906" w:rsidRDefault="008A0906" w:rsidP="00AA33C5">
            <w:pPr>
              <w:pStyle w:val="TableParagraph"/>
              <w:rPr>
                <w:rFonts w:ascii="Times New Roman"/>
                <w:sz w:val="18"/>
              </w:rPr>
            </w:pPr>
          </w:p>
        </w:tc>
        <w:tc>
          <w:tcPr>
            <w:tcW w:w="3023" w:type="dxa"/>
          </w:tcPr>
          <w:p w14:paraId="55FDC5A8" w14:textId="77777777" w:rsidR="008A0906" w:rsidRDefault="008A0906" w:rsidP="00AA33C5">
            <w:pPr>
              <w:pStyle w:val="TableParagraph"/>
              <w:rPr>
                <w:rFonts w:ascii="Times New Roman"/>
                <w:sz w:val="18"/>
              </w:rPr>
            </w:pPr>
          </w:p>
        </w:tc>
      </w:tr>
    </w:tbl>
    <w:p w14:paraId="79C652D3" w14:textId="77777777" w:rsidR="008A0906" w:rsidRDefault="008A0906" w:rsidP="00AA33C5">
      <w:pPr>
        <w:pStyle w:val="BodyText"/>
        <w:rPr>
          <w:b/>
          <w:sz w:val="24"/>
        </w:rPr>
      </w:pPr>
    </w:p>
    <w:p w14:paraId="486450CD" w14:textId="77777777" w:rsidR="008A0906" w:rsidRDefault="008A0906" w:rsidP="00AA33C5">
      <w:pPr>
        <w:pStyle w:val="BodyText"/>
        <w:rPr>
          <w:b/>
          <w:sz w:val="24"/>
        </w:rPr>
      </w:pPr>
    </w:p>
    <w:p w14:paraId="4B7CB4E5" w14:textId="77777777" w:rsidR="008A0906" w:rsidRDefault="008A0906" w:rsidP="00AA33C5">
      <w:pPr>
        <w:pStyle w:val="BodyText"/>
        <w:rPr>
          <w:b/>
          <w:sz w:val="24"/>
        </w:rPr>
      </w:pPr>
    </w:p>
    <w:p w14:paraId="0A3488AA" w14:textId="77777777" w:rsidR="008A0906" w:rsidRDefault="008A0906" w:rsidP="00AA33C5">
      <w:pPr>
        <w:pStyle w:val="BodyText"/>
        <w:tabs>
          <w:tab w:val="left" w:pos="6019"/>
          <w:tab w:val="left" w:pos="6740"/>
        </w:tabs>
        <w:spacing w:before="139"/>
        <w:ind w:left="258"/>
      </w:pPr>
      <w:r>
        <w:t>Signature</w:t>
      </w:r>
      <w:r>
        <w:rPr>
          <w:spacing w:val="71"/>
        </w:rPr>
        <w:t xml:space="preserve"> </w:t>
      </w:r>
      <w:r>
        <w:rPr>
          <w:spacing w:val="-2"/>
        </w:rPr>
        <w:t>........................................................................</w:t>
      </w:r>
      <w:r>
        <w:tab/>
      </w:r>
      <w:r>
        <w:rPr>
          <w:spacing w:val="-4"/>
        </w:rPr>
        <w:t>Date</w:t>
      </w:r>
      <w:r>
        <w:tab/>
      </w:r>
      <w:r>
        <w:rPr>
          <w:spacing w:val="-2"/>
        </w:rPr>
        <w:t>....................................................</w:t>
      </w:r>
    </w:p>
    <w:p w14:paraId="1C6BA293" w14:textId="77777777" w:rsidR="008A0906" w:rsidRDefault="008A0906" w:rsidP="00AA33C5">
      <w:pPr>
        <w:pStyle w:val="BodyText"/>
        <w:rPr>
          <w:sz w:val="22"/>
        </w:rPr>
      </w:pPr>
    </w:p>
    <w:p w14:paraId="68489972" w14:textId="77777777" w:rsidR="008A0906" w:rsidRDefault="008A0906" w:rsidP="00AA33C5">
      <w:pPr>
        <w:pStyle w:val="BodyText"/>
        <w:spacing w:before="11"/>
        <w:rPr>
          <w:sz w:val="17"/>
        </w:rPr>
      </w:pPr>
    </w:p>
    <w:p w14:paraId="4433A585"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0C61C9DE" w14:textId="77777777" w:rsidR="008A0906" w:rsidRDefault="008A0906" w:rsidP="00AA33C5">
      <w:pPr>
        <w:pStyle w:val="BodyText"/>
        <w:rPr>
          <w:sz w:val="22"/>
        </w:rPr>
      </w:pPr>
    </w:p>
    <w:p w14:paraId="1E8A085E" w14:textId="77777777" w:rsidR="008A0906" w:rsidRDefault="008A0906" w:rsidP="00AA33C5">
      <w:pPr>
        <w:pStyle w:val="BodyText"/>
        <w:spacing w:before="1"/>
        <w:rPr>
          <w:sz w:val="18"/>
        </w:rPr>
      </w:pPr>
    </w:p>
    <w:p w14:paraId="306FB2E6" w14:textId="77777777" w:rsidR="008A0906" w:rsidRDefault="008A0906" w:rsidP="00AA33C5">
      <w:pPr>
        <w:pStyle w:val="BodyText"/>
        <w:ind w:left="258"/>
      </w:pPr>
      <w:r>
        <w:t>Tenderer</w:t>
      </w:r>
      <w:r>
        <w:rPr>
          <w:spacing w:val="65"/>
        </w:rPr>
        <w:t xml:space="preserve">  </w:t>
      </w:r>
      <w:r>
        <w:rPr>
          <w:spacing w:val="-2"/>
        </w:rPr>
        <w:t>......................................................................................................................................................</w:t>
      </w:r>
    </w:p>
    <w:p w14:paraId="482EF699" w14:textId="77777777" w:rsidR="008A0906" w:rsidRDefault="008A0906" w:rsidP="00AA33C5">
      <w:pPr>
        <w:sectPr w:rsidR="008A0906" w:rsidSect="00AA33C5">
          <w:pgSz w:w="11910" w:h="16850"/>
          <w:pgMar w:top="1134" w:right="851" w:bottom="1134" w:left="1247" w:header="510" w:footer="510" w:gutter="0"/>
          <w:cols w:space="720"/>
        </w:sectPr>
      </w:pPr>
    </w:p>
    <w:p w14:paraId="4CB72BA4" w14:textId="77777777" w:rsidR="008A0906" w:rsidRDefault="008A0906" w:rsidP="00AA33C5">
      <w:pPr>
        <w:pStyle w:val="BodyText"/>
        <w:spacing w:before="8"/>
        <w:rPr>
          <w:sz w:val="14"/>
        </w:rPr>
      </w:pPr>
    </w:p>
    <w:bookmarkEnd w:id="3"/>
    <w:p w14:paraId="2A12072D" w14:textId="77777777" w:rsidR="008A0906" w:rsidRDefault="008A0906" w:rsidP="00AA33C5">
      <w:pPr>
        <w:pStyle w:val="BodyText"/>
        <w:spacing w:line="20" w:lineRule="exact"/>
        <w:ind w:left="252"/>
        <w:rPr>
          <w:sz w:val="2"/>
        </w:rPr>
      </w:pPr>
    </w:p>
    <w:p w14:paraId="10A9FF99" w14:textId="77777777" w:rsidR="008A0906" w:rsidRDefault="008A0906" w:rsidP="00AA33C5">
      <w:pPr>
        <w:pStyle w:val="Heading7"/>
        <w:ind w:left="258"/>
        <w:jc w:val="both"/>
      </w:pPr>
      <w:r>
        <w:t>SCHEDULE</w:t>
      </w:r>
      <w:r>
        <w:rPr>
          <w:spacing w:val="-6"/>
        </w:rPr>
        <w:t xml:space="preserve"> </w:t>
      </w:r>
      <w:r>
        <w:t>E:</w:t>
      </w:r>
      <w:r>
        <w:rPr>
          <w:spacing w:val="-2"/>
        </w:rPr>
        <w:t xml:space="preserve"> </w:t>
      </w:r>
      <w:r>
        <w:t>COMPLIANCE</w:t>
      </w:r>
      <w:r>
        <w:rPr>
          <w:spacing w:val="-4"/>
        </w:rPr>
        <w:t xml:space="preserve"> </w:t>
      </w:r>
      <w:r>
        <w:t>WITH</w:t>
      </w:r>
      <w:r>
        <w:rPr>
          <w:spacing w:val="-7"/>
        </w:rPr>
        <w:t xml:space="preserve"> </w:t>
      </w:r>
      <w:r>
        <w:t>OHSA</w:t>
      </w:r>
      <w:r>
        <w:rPr>
          <w:spacing w:val="-3"/>
        </w:rPr>
        <w:t xml:space="preserve"> </w:t>
      </w:r>
      <w:r>
        <w:t>(ACT</w:t>
      </w:r>
      <w:r>
        <w:rPr>
          <w:spacing w:val="-4"/>
        </w:rPr>
        <w:t xml:space="preserve"> </w:t>
      </w:r>
      <w:r>
        <w:t>85</w:t>
      </w:r>
      <w:r>
        <w:rPr>
          <w:spacing w:val="-6"/>
        </w:rPr>
        <w:t xml:space="preserve"> </w:t>
      </w:r>
      <w:r>
        <w:t>OF</w:t>
      </w:r>
      <w:r>
        <w:rPr>
          <w:spacing w:val="-3"/>
        </w:rPr>
        <w:t xml:space="preserve"> </w:t>
      </w:r>
      <w:r>
        <w:rPr>
          <w:spacing w:val="-2"/>
        </w:rPr>
        <w:t>1993)</w:t>
      </w:r>
    </w:p>
    <w:p w14:paraId="64BF578A" w14:textId="77777777" w:rsidR="008A0906" w:rsidRDefault="008A0906" w:rsidP="00AA33C5">
      <w:pPr>
        <w:pStyle w:val="BodyText"/>
        <w:spacing w:before="6"/>
        <w:rPr>
          <w:b/>
          <w:sz w:val="19"/>
        </w:rPr>
      </w:pPr>
    </w:p>
    <w:p w14:paraId="1B8E2380" w14:textId="77777777" w:rsidR="008A0906" w:rsidRDefault="008A0906" w:rsidP="00AA33C5">
      <w:pPr>
        <w:pStyle w:val="BodyText"/>
        <w:ind w:left="258" w:right="652"/>
        <w:jc w:val="both"/>
      </w:pPr>
      <w:r>
        <w:t>Tenderers are required to</w:t>
      </w:r>
      <w:r>
        <w:rPr>
          <w:spacing w:val="-1"/>
        </w:rPr>
        <w:t xml:space="preserve"> </w:t>
      </w:r>
      <w:r>
        <w:t>satisfy the Employer and</w:t>
      </w:r>
      <w:r>
        <w:rPr>
          <w:spacing w:val="-2"/>
        </w:rPr>
        <w:t xml:space="preserve"> </w:t>
      </w:r>
      <w:r>
        <w:t>the Engineer as to</w:t>
      </w:r>
      <w:r>
        <w:rPr>
          <w:spacing w:val="-1"/>
        </w:rPr>
        <w:t xml:space="preserve"> </w:t>
      </w:r>
      <w:r>
        <w:t>their ability and available</w:t>
      </w:r>
      <w:r>
        <w:rPr>
          <w:spacing w:val="-1"/>
        </w:rPr>
        <w:t xml:space="preserve"> </w:t>
      </w:r>
      <w:r>
        <w:t>resources to comply with the above by answering the following questions and providing the relevant information required below:</w:t>
      </w:r>
    </w:p>
    <w:p w14:paraId="36F49B39" w14:textId="77777777" w:rsidR="008A0906" w:rsidRDefault="008A0906" w:rsidP="00AA33C5">
      <w:pPr>
        <w:pStyle w:val="BodyText"/>
        <w:spacing w:before="6"/>
      </w:pPr>
    </w:p>
    <w:tbl>
      <w:tblPr>
        <w:tblW w:w="0" w:type="auto"/>
        <w:tblInd w:w="216" w:type="dxa"/>
        <w:tblLayout w:type="fixed"/>
        <w:tblCellMar>
          <w:left w:w="0" w:type="dxa"/>
          <w:right w:w="0" w:type="dxa"/>
        </w:tblCellMar>
        <w:tblLook w:val="01E0" w:firstRow="1" w:lastRow="1" w:firstColumn="1" w:lastColumn="1" w:noHBand="0" w:noVBand="0"/>
      </w:tblPr>
      <w:tblGrid>
        <w:gridCol w:w="441"/>
        <w:gridCol w:w="7787"/>
        <w:gridCol w:w="1129"/>
      </w:tblGrid>
      <w:tr w:rsidR="008A0906" w14:paraId="3AAB05DF" w14:textId="77777777" w:rsidTr="00AA33C5">
        <w:trPr>
          <w:trHeight w:val="340"/>
        </w:trPr>
        <w:tc>
          <w:tcPr>
            <w:tcW w:w="441" w:type="dxa"/>
          </w:tcPr>
          <w:p w14:paraId="60F3BC9C" w14:textId="77777777" w:rsidR="008A0906" w:rsidRDefault="008A0906" w:rsidP="00AA33C5">
            <w:pPr>
              <w:pStyle w:val="TableParagraph"/>
              <w:spacing w:line="223" w:lineRule="exact"/>
              <w:ind w:left="50"/>
              <w:rPr>
                <w:sz w:val="20"/>
              </w:rPr>
            </w:pPr>
            <w:r>
              <w:rPr>
                <w:spacing w:val="-5"/>
                <w:sz w:val="20"/>
              </w:rPr>
              <w:t>1.</w:t>
            </w:r>
          </w:p>
        </w:tc>
        <w:tc>
          <w:tcPr>
            <w:tcW w:w="7787" w:type="dxa"/>
          </w:tcPr>
          <w:p w14:paraId="0197A3E3" w14:textId="77777777" w:rsidR="008A0906" w:rsidRDefault="008A0906" w:rsidP="00AA33C5">
            <w:pPr>
              <w:pStyle w:val="TableParagraph"/>
              <w:spacing w:line="223" w:lineRule="exact"/>
              <w:rPr>
                <w:sz w:val="20"/>
              </w:rPr>
            </w:pPr>
            <w:r>
              <w:rPr>
                <w:sz w:val="20"/>
              </w:rPr>
              <w:t>Is</w:t>
            </w:r>
            <w:r>
              <w:rPr>
                <w:spacing w:val="-5"/>
                <w:sz w:val="20"/>
              </w:rPr>
              <w:t xml:space="preserve"> </w:t>
            </w:r>
            <w:r>
              <w:rPr>
                <w:sz w:val="20"/>
              </w:rPr>
              <w:t>the</w:t>
            </w:r>
            <w:r>
              <w:rPr>
                <w:spacing w:val="-5"/>
                <w:sz w:val="20"/>
              </w:rPr>
              <w:t xml:space="preserve"> </w:t>
            </w:r>
            <w:r>
              <w:rPr>
                <w:sz w:val="20"/>
              </w:rPr>
              <w:t>Tenderer</w:t>
            </w:r>
            <w:r>
              <w:rPr>
                <w:spacing w:val="-4"/>
                <w:sz w:val="20"/>
              </w:rPr>
              <w:t xml:space="preserve"> </w:t>
            </w:r>
            <w:r>
              <w:rPr>
                <w:sz w:val="20"/>
              </w:rPr>
              <w:t>familiar</w:t>
            </w:r>
            <w:r>
              <w:rPr>
                <w:spacing w:val="-5"/>
                <w:sz w:val="20"/>
              </w:rPr>
              <w:t xml:space="preserve"> </w:t>
            </w:r>
            <w:r>
              <w:rPr>
                <w:sz w:val="20"/>
              </w:rPr>
              <w:t>with</w:t>
            </w:r>
            <w:r>
              <w:rPr>
                <w:spacing w:val="-5"/>
                <w:sz w:val="20"/>
              </w:rPr>
              <w:t xml:space="preserve"> </w:t>
            </w:r>
            <w:r>
              <w:rPr>
                <w:sz w:val="20"/>
              </w:rPr>
              <w:t>the</w:t>
            </w:r>
            <w:r>
              <w:rPr>
                <w:spacing w:val="-3"/>
                <w:sz w:val="20"/>
              </w:rPr>
              <w:t xml:space="preserve"> </w:t>
            </w:r>
            <w:r>
              <w:rPr>
                <w:sz w:val="20"/>
              </w:rPr>
              <w:t>OHSA</w:t>
            </w:r>
            <w:r>
              <w:rPr>
                <w:spacing w:val="-5"/>
                <w:sz w:val="20"/>
              </w:rPr>
              <w:t xml:space="preserve"> </w:t>
            </w:r>
            <w:r>
              <w:rPr>
                <w:sz w:val="20"/>
              </w:rPr>
              <w:t>(Act</w:t>
            </w:r>
            <w:r>
              <w:rPr>
                <w:spacing w:val="-4"/>
                <w:sz w:val="20"/>
              </w:rPr>
              <w:t xml:space="preserve"> </w:t>
            </w:r>
            <w:r>
              <w:rPr>
                <w:sz w:val="20"/>
              </w:rPr>
              <w:t>85</w:t>
            </w:r>
            <w:r>
              <w:rPr>
                <w:spacing w:val="-5"/>
                <w:sz w:val="20"/>
              </w:rPr>
              <w:t xml:space="preserve"> </w:t>
            </w:r>
            <w:r>
              <w:rPr>
                <w:sz w:val="20"/>
              </w:rPr>
              <w:t>of</w:t>
            </w:r>
            <w:r>
              <w:rPr>
                <w:spacing w:val="-5"/>
                <w:sz w:val="20"/>
              </w:rPr>
              <w:t xml:space="preserve"> </w:t>
            </w:r>
            <w:r>
              <w:rPr>
                <w:sz w:val="20"/>
              </w:rPr>
              <w:t>1993)</w:t>
            </w:r>
            <w:r>
              <w:rPr>
                <w:spacing w:val="-5"/>
                <w:sz w:val="20"/>
              </w:rPr>
              <w:t xml:space="preserve"> </w:t>
            </w:r>
            <w:r>
              <w:rPr>
                <w:sz w:val="20"/>
              </w:rPr>
              <w:t>and</w:t>
            </w:r>
            <w:r>
              <w:rPr>
                <w:spacing w:val="-1"/>
                <w:sz w:val="20"/>
              </w:rPr>
              <w:t xml:space="preserve"> </w:t>
            </w:r>
            <w:r>
              <w:rPr>
                <w:sz w:val="20"/>
              </w:rPr>
              <w:t>its</w:t>
            </w:r>
            <w:r>
              <w:rPr>
                <w:spacing w:val="-4"/>
                <w:sz w:val="20"/>
              </w:rPr>
              <w:t xml:space="preserve"> </w:t>
            </w:r>
            <w:r>
              <w:rPr>
                <w:spacing w:val="-2"/>
                <w:sz w:val="20"/>
              </w:rPr>
              <w:t>regulations?</w:t>
            </w:r>
          </w:p>
        </w:tc>
        <w:tc>
          <w:tcPr>
            <w:tcW w:w="1129" w:type="dxa"/>
          </w:tcPr>
          <w:p w14:paraId="3176EE91" w14:textId="77777777" w:rsidR="008A0906" w:rsidRDefault="008A0906" w:rsidP="00AA33C5">
            <w:pPr>
              <w:pStyle w:val="TableParagraph"/>
              <w:spacing w:line="223" w:lineRule="exact"/>
              <w:ind w:right="46"/>
              <w:jc w:val="right"/>
              <w:rPr>
                <w:b/>
                <w:sz w:val="20"/>
              </w:rPr>
            </w:pPr>
            <w:r>
              <w:rPr>
                <w:b/>
                <w:sz w:val="20"/>
              </w:rPr>
              <w:t>YES</w:t>
            </w:r>
            <w:r>
              <w:rPr>
                <w:b/>
                <w:spacing w:val="-4"/>
                <w:sz w:val="20"/>
              </w:rPr>
              <w:t xml:space="preserve"> </w:t>
            </w:r>
            <w:r>
              <w:rPr>
                <w:b/>
                <w:sz w:val="20"/>
              </w:rPr>
              <w:t>/</w:t>
            </w:r>
            <w:r>
              <w:rPr>
                <w:b/>
                <w:spacing w:val="-3"/>
                <w:sz w:val="20"/>
              </w:rPr>
              <w:t xml:space="preserve"> </w:t>
            </w:r>
            <w:r>
              <w:rPr>
                <w:b/>
                <w:spacing w:val="-5"/>
                <w:sz w:val="20"/>
              </w:rPr>
              <w:t>NO</w:t>
            </w:r>
          </w:p>
        </w:tc>
      </w:tr>
      <w:tr w:rsidR="008A0906" w14:paraId="1CA07804" w14:textId="77777777" w:rsidTr="00AA33C5">
        <w:trPr>
          <w:trHeight w:val="1151"/>
        </w:trPr>
        <w:tc>
          <w:tcPr>
            <w:tcW w:w="441" w:type="dxa"/>
          </w:tcPr>
          <w:p w14:paraId="4E0D0F25" w14:textId="77777777" w:rsidR="008A0906" w:rsidRDefault="008A0906" w:rsidP="00AA33C5">
            <w:pPr>
              <w:pStyle w:val="TableParagraph"/>
              <w:spacing w:before="110"/>
              <w:ind w:left="50"/>
              <w:rPr>
                <w:sz w:val="20"/>
              </w:rPr>
            </w:pPr>
            <w:r>
              <w:rPr>
                <w:spacing w:val="-5"/>
                <w:sz w:val="20"/>
              </w:rPr>
              <w:t>2.</w:t>
            </w:r>
          </w:p>
        </w:tc>
        <w:tc>
          <w:tcPr>
            <w:tcW w:w="7787" w:type="dxa"/>
          </w:tcPr>
          <w:p w14:paraId="660AD967" w14:textId="77777777" w:rsidR="008A0906" w:rsidRDefault="008A0906" w:rsidP="00AA33C5">
            <w:pPr>
              <w:pStyle w:val="TableParagraph"/>
              <w:spacing w:before="110"/>
              <w:rPr>
                <w:sz w:val="20"/>
              </w:rPr>
            </w:pPr>
            <w:r>
              <w:rPr>
                <w:sz w:val="20"/>
              </w:rPr>
              <w:t>Who will prepare the Tender’s Health and Safety Plan (Provide a copy of the persons/s curriculum vitae/s or company profile).</w:t>
            </w:r>
          </w:p>
          <w:p w14:paraId="494331E3" w14:textId="77777777" w:rsidR="008A0906" w:rsidRDefault="008A0906" w:rsidP="00AA33C5">
            <w:pPr>
              <w:pStyle w:val="TableParagraph"/>
              <w:spacing w:before="1"/>
              <w:rPr>
                <w:sz w:val="20"/>
              </w:rPr>
            </w:pPr>
          </w:p>
          <w:p w14:paraId="31DDB9C4" w14:textId="77777777" w:rsidR="008A0906" w:rsidRDefault="008A0906" w:rsidP="00AA33C5">
            <w:pPr>
              <w:pStyle w:val="TableParagraph"/>
              <w:tabs>
                <w:tab w:val="left" w:pos="5228"/>
                <w:tab w:val="left" w:pos="7725"/>
              </w:tabs>
              <w:spacing w:before="1"/>
              <w:rPr>
                <w:sz w:val="20"/>
              </w:rPr>
            </w:pPr>
            <w:r>
              <w:rPr>
                <w:sz w:val="20"/>
                <w:u w:val="single"/>
              </w:rPr>
              <w:tab/>
            </w:r>
            <w:r>
              <w:rPr>
                <w:spacing w:val="-10"/>
                <w:sz w:val="20"/>
              </w:rPr>
              <w:t>_</w:t>
            </w:r>
            <w:r>
              <w:rPr>
                <w:sz w:val="20"/>
                <w:u w:val="single"/>
              </w:rPr>
              <w:tab/>
            </w:r>
          </w:p>
        </w:tc>
        <w:tc>
          <w:tcPr>
            <w:tcW w:w="1129" w:type="dxa"/>
          </w:tcPr>
          <w:p w14:paraId="222C680D" w14:textId="77777777" w:rsidR="008A0906" w:rsidRDefault="008A0906" w:rsidP="00AA33C5">
            <w:pPr>
              <w:pStyle w:val="TableParagraph"/>
              <w:rPr>
                <w:rFonts w:ascii="Times New Roman"/>
                <w:sz w:val="18"/>
              </w:rPr>
            </w:pPr>
          </w:p>
        </w:tc>
      </w:tr>
      <w:tr w:rsidR="008A0906" w14:paraId="17D300AD" w14:textId="77777777" w:rsidTr="00AA33C5">
        <w:trPr>
          <w:trHeight w:val="1030"/>
        </w:trPr>
        <w:tc>
          <w:tcPr>
            <w:tcW w:w="441" w:type="dxa"/>
          </w:tcPr>
          <w:p w14:paraId="5328FB42" w14:textId="77777777" w:rsidR="008A0906" w:rsidRDefault="008A0906" w:rsidP="00AA33C5">
            <w:pPr>
              <w:pStyle w:val="TableParagraph"/>
              <w:spacing w:before="112"/>
              <w:ind w:left="50"/>
              <w:rPr>
                <w:sz w:val="20"/>
              </w:rPr>
            </w:pPr>
            <w:r>
              <w:rPr>
                <w:spacing w:val="-5"/>
                <w:sz w:val="20"/>
              </w:rPr>
              <w:t>3.</w:t>
            </w:r>
          </w:p>
        </w:tc>
        <w:tc>
          <w:tcPr>
            <w:tcW w:w="7787" w:type="dxa"/>
          </w:tcPr>
          <w:p w14:paraId="663BE997" w14:textId="77777777" w:rsidR="008A0906" w:rsidRDefault="008A0906" w:rsidP="00AA33C5">
            <w:pPr>
              <w:pStyle w:val="TableParagraph"/>
              <w:spacing w:before="112"/>
              <w:ind w:right="977"/>
              <w:rPr>
                <w:sz w:val="20"/>
              </w:rPr>
            </w:pPr>
            <w:r>
              <w:rPr>
                <w:sz w:val="20"/>
              </w:rPr>
              <w:t>Does</w:t>
            </w:r>
            <w:r>
              <w:rPr>
                <w:spacing w:val="-3"/>
                <w:sz w:val="20"/>
              </w:rPr>
              <w:t xml:space="preserve"> </w:t>
            </w:r>
            <w:r>
              <w:rPr>
                <w:sz w:val="20"/>
              </w:rPr>
              <w:t>the</w:t>
            </w:r>
            <w:r>
              <w:rPr>
                <w:spacing w:val="-4"/>
                <w:sz w:val="20"/>
              </w:rPr>
              <w:t xml:space="preserve"> </w:t>
            </w:r>
            <w:r>
              <w:rPr>
                <w:sz w:val="20"/>
              </w:rPr>
              <w:t>Tenderer</w:t>
            </w:r>
            <w:r>
              <w:rPr>
                <w:spacing w:val="-2"/>
                <w:sz w:val="20"/>
              </w:rPr>
              <w:t xml:space="preserve"> </w:t>
            </w:r>
            <w:r>
              <w:rPr>
                <w:sz w:val="20"/>
              </w:rPr>
              <w:t>have</w:t>
            </w:r>
            <w:r>
              <w:rPr>
                <w:spacing w:val="-4"/>
                <w:sz w:val="20"/>
              </w:rPr>
              <w:t xml:space="preserve"> </w:t>
            </w:r>
            <w:r>
              <w:rPr>
                <w:sz w:val="20"/>
              </w:rPr>
              <w:t>a</w:t>
            </w:r>
            <w:r>
              <w:rPr>
                <w:spacing w:val="-3"/>
                <w:sz w:val="20"/>
              </w:rPr>
              <w:t xml:space="preserve"> </w:t>
            </w:r>
            <w:r>
              <w:rPr>
                <w:sz w:val="20"/>
              </w:rPr>
              <w:t>health</w:t>
            </w:r>
            <w:r>
              <w:rPr>
                <w:spacing w:val="-2"/>
                <w:sz w:val="20"/>
              </w:rPr>
              <w:t xml:space="preserve"> </w:t>
            </w:r>
            <w:r>
              <w:rPr>
                <w:sz w:val="20"/>
              </w:rPr>
              <w:t>and</w:t>
            </w:r>
            <w:r>
              <w:rPr>
                <w:spacing w:val="-4"/>
                <w:sz w:val="20"/>
              </w:rPr>
              <w:t xml:space="preserve"> </w:t>
            </w:r>
            <w:r>
              <w:rPr>
                <w:sz w:val="20"/>
              </w:rPr>
              <w:t>safety</w:t>
            </w:r>
            <w:r>
              <w:rPr>
                <w:spacing w:val="-3"/>
                <w:sz w:val="20"/>
              </w:rPr>
              <w:t xml:space="preserve"> </w:t>
            </w:r>
            <w:r>
              <w:rPr>
                <w:sz w:val="20"/>
              </w:rPr>
              <w:t>policy?</w:t>
            </w:r>
            <w:r>
              <w:rPr>
                <w:spacing w:val="-4"/>
                <w:sz w:val="20"/>
              </w:rPr>
              <w:t xml:space="preserve"> </w:t>
            </w:r>
            <w:r>
              <w:rPr>
                <w:sz w:val="20"/>
              </w:rPr>
              <w:t>(If</w:t>
            </w:r>
            <w:r>
              <w:rPr>
                <w:spacing w:val="-1"/>
                <w:sz w:val="20"/>
              </w:rPr>
              <w:t xml:space="preserve"> </w:t>
            </w:r>
            <w:r>
              <w:rPr>
                <w:sz w:val="20"/>
              </w:rPr>
              <w:t>yes,</w:t>
            </w:r>
            <w:r>
              <w:rPr>
                <w:spacing w:val="-4"/>
                <w:sz w:val="20"/>
              </w:rPr>
              <w:t xml:space="preserve"> </w:t>
            </w:r>
            <w:r>
              <w:rPr>
                <w:sz w:val="20"/>
              </w:rPr>
              <w:t>provide</w:t>
            </w:r>
            <w:r>
              <w:rPr>
                <w:spacing w:val="-2"/>
                <w:sz w:val="20"/>
              </w:rPr>
              <w:t xml:space="preserve"> </w:t>
            </w:r>
            <w:r>
              <w:rPr>
                <w:sz w:val="20"/>
              </w:rPr>
              <w:t>a</w:t>
            </w:r>
            <w:r>
              <w:rPr>
                <w:spacing w:val="-5"/>
                <w:sz w:val="20"/>
              </w:rPr>
              <w:t xml:space="preserve"> </w:t>
            </w:r>
            <w:r>
              <w:rPr>
                <w:sz w:val="20"/>
              </w:rPr>
              <w:t>copy). How is this policy communicated to all employees?</w:t>
            </w:r>
          </w:p>
        </w:tc>
        <w:tc>
          <w:tcPr>
            <w:tcW w:w="1129" w:type="dxa"/>
          </w:tcPr>
          <w:p w14:paraId="237D4529" w14:textId="77777777" w:rsidR="008A0906" w:rsidRDefault="008A0906" w:rsidP="00AA33C5">
            <w:pPr>
              <w:pStyle w:val="TableParagraph"/>
              <w:spacing w:before="112"/>
              <w:ind w:right="47"/>
              <w:jc w:val="right"/>
              <w:rPr>
                <w:b/>
                <w:sz w:val="20"/>
              </w:rPr>
            </w:pPr>
            <w:r>
              <w:rPr>
                <w:b/>
                <w:sz w:val="20"/>
              </w:rPr>
              <w:t>YES</w:t>
            </w:r>
            <w:r>
              <w:rPr>
                <w:b/>
                <w:spacing w:val="-4"/>
                <w:sz w:val="20"/>
              </w:rPr>
              <w:t xml:space="preserve"> </w:t>
            </w:r>
            <w:r>
              <w:rPr>
                <w:b/>
                <w:sz w:val="20"/>
              </w:rPr>
              <w:t>/</w:t>
            </w:r>
            <w:r>
              <w:rPr>
                <w:b/>
                <w:spacing w:val="-3"/>
                <w:sz w:val="20"/>
              </w:rPr>
              <w:t xml:space="preserve"> </w:t>
            </w:r>
            <w:r>
              <w:rPr>
                <w:b/>
                <w:spacing w:val="-5"/>
                <w:sz w:val="20"/>
              </w:rPr>
              <w:t>NO</w:t>
            </w:r>
          </w:p>
        </w:tc>
      </w:tr>
      <w:tr w:rsidR="008A0906" w14:paraId="1A79E7C3" w14:textId="77777777" w:rsidTr="00AA33C5">
        <w:trPr>
          <w:trHeight w:val="1149"/>
        </w:trPr>
        <w:tc>
          <w:tcPr>
            <w:tcW w:w="441" w:type="dxa"/>
          </w:tcPr>
          <w:p w14:paraId="14CDAAF7" w14:textId="77777777" w:rsidR="008A0906" w:rsidRDefault="008A0906" w:rsidP="00AA33C5">
            <w:pPr>
              <w:pStyle w:val="TableParagraph"/>
              <w:spacing w:before="1"/>
              <w:rPr>
                <w:sz w:val="20"/>
              </w:rPr>
            </w:pPr>
          </w:p>
          <w:p w14:paraId="31248F76" w14:textId="77777777" w:rsidR="008A0906" w:rsidRDefault="008A0906" w:rsidP="00AA33C5">
            <w:pPr>
              <w:pStyle w:val="TableParagraph"/>
              <w:ind w:left="50"/>
              <w:rPr>
                <w:sz w:val="20"/>
              </w:rPr>
            </w:pPr>
            <w:r>
              <w:rPr>
                <w:spacing w:val="-5"/>
                <w:sz w:val="20"/>
              </w:rPr>
              <w:t>4.</w:t>
            </w:r>
          </w:p>
        </w:tc>
        <w:tc>
          <w:tcPr>
            <w:tcW w:w="7787" w:type="dxa"/>
          </w:tcPr>
          <w:p w14:paraId="62A07184" w14:textId="77777777" w:rsidR="008A0906" w:rsidRDefault="008A0906" w:rsidP="00AA33C5">
            <w:pPr>
              <w:pStyle w:val="TableParagraph"/>
              <w:spacing w:line="20" w:lineRule="exact"/>
              <w:ind w:left="-7"/>
              <w:rPr>
                <w:sz w:val="2"/>
              </w:rPr>
            </w:pPr>
            <w:r>
              <w:rPr>
                <w:noProof/>
                <w:sz w:val="2"/>
                <w:lang w:val="en-ZA" w:eastAsia="en-ZA"/>
              </w:rPr>
              <mc:AlternateContent>
                <mc:Choice Requires="wpg">
                  <w:drawing>
                    <wp:inline distT="0" distB="0" distL="0" distR="0" wp14:anchorId="110F1BEA" wp14:editId="0BAEA339">
                      <wp:extent cx="4874895" cy="8255"/>
                      <wp:effectExtent l="10795" t="5080" r="10160" b="5715"/>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895" cy="8255"/>
                                <a:chOff x="0" y="0"/>
                                <a:chExt cx="7677" cy="13"/>
                              </a:xfrm>
                            </wpg:grpSpPr>
                            <wps:wsp>
                              <wps:cNvPr id="682" name="docshape107"/>
                              <wps:cNvSpPr>
                                <a:spLocks/>
                              </wps:cNvSpPr>
                              <wps:spPr bwMode="auto">
                                <a:xfrm>
                                  <a:off x="0" y="6"/>
                                  <a:ext cx="7677" cy="2"/>
                                </a:xfrm>
                                <a:custGeom>
                                  <a:avLst/>
                                  <a:gdLst>
                                    <a:gd name="T0" fmla="*/ 0 w 7677"/>
                                    <a:gd name="T1" fmla="*/ 3556 w 7677"/>
                                    <a:gd name="T2" fmla="*/ 3560 w 7677"/>
                                    <a:gd name="T3" fmla="*/ 4448 w 7677"/>
                                    <a:gd name="T4" fmla="*/ 4451 w 7677"/>
                                    <a:gd name="T5" fmla="*/ 4782 w 7677"/>
                                    <a:gd name="T6" fmla="*/ 4784 w 7677"/>
                                    <a:gd name="T7" fmla="*/ 7229 w 7677"/>
                                    <a:gd name="T8" fmla="*/ 7233 w 7677"/>
                                    <a:gd name="T9" fmla="*/ 7677 w 7677"/>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7677">
                                      <a:moveTo>
                                        <a:pt x="0" y="0"/>
                                      </a:moveTo>
                                      <a:lnTo>
                                        <a:pt x="3556" y="0"/>
                                      </a:lnTo>
                                      <a:moveTo>
                                        <a:pt x="3560" y="0"/>
                                      </a:moveTo>
                                      <a:lnTo>
                                        <a:pt x="4448" y="0"/>
                                      </a:lnTo>
                                      <a:moveTo>
                                        <a:pt x="4451" y="0"/>
                                      </a:moveTo>
                                      <a:lnTo>
                                        <a:pt x="4782" y="0"/>
                                      </a:lnTo>
                                      <a:moveTo>
                                        <a:pt x="4784" y="0"/>
                                      </a:moveTo>
                                      <a:lnTo>
                                        <a:pt x="7229" y="0"/>
                                      </a:lnTo>
                                      <a:moveTo>
                                        <a:pt x="7233" y="0"/>
                                      </a:moveTo>
                                      <a:lnTo>
                                        <a:pt x="767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AE5D42" id="Group 681" o:spid="_x0000_s1026" style="width:383.85pt;height:.65pt;mso-position-horizontal-relative:char;mso-position-vertical-relative:line" coordsize="767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">
                      <v:shape id="docshape107" o:spid="_x0000_s1027" style="position:absolute;top:6;width:7677;height:2;visibility:visible;mso-wrap-style:square;v-text-anchor:top" coordsize="7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0cMUA&#10;AADcAAAADwAAAGRycy9kb3ducmV2LnhtbESP0WrCQBRE3wX/YbmCL6VuDNTG6CoqtPShKEY/4JK9&#10;JsHs3ZBdk/Tvu4WCj8PMnGHW28HUoqPWVZYVzGcRCOLc6ooLBdfLx2sCwnlkjbVlUvBDDrab8WiN&#10;qbY9n6nLfCEChF2KCkrvm1RKl5dk0M1sQxy8m20N+iDbQuoW+wA3tYyjaCENVhwWSmzoUFJ+zx5G&#10;wXmu9fKGb/m+6Y7vn3J5evk+nJSaTobdCoSnwT/D/+0vrWCRxP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nRwxQAAANwAAAAPAAAAAAAAAAAAAAAAAJgCAABkcnMv&#10;ZG93bnJldi54bWxQSwUGAAAAAAQABAD1AAAAigMAAAAA&#10;" path="m,l3556,t4,l4448,t3,l4782,t2,l7229,t4,l7677,e" filled="f" strokeweight=".22136mm">
                        <v:path arrowok="t" o:connecttype="custom" o:connectlocs="0,0;3556,0;3560,0;4448,0;4451,0;4782,0;4784,0;7229,0;7233,0;7677,0" o:connectangles="0,0,0,0,0,0,0,0,0,0"/>
                      </v:shape>
                      <w10:anchorlock/>
                    </v:group>
                  </w:pict>
                </mc:Fallback>
              </mc:AlternateContent>
            </w:r>
          </w:p>
          <w:p w14:paraId="402FB204" w14:textId="77777777" w:rsidR="008A0906" w:rsidRDefault="008A0906" w:rsidP="00AA33C5">
            <w:pPr>
              <w:pStyle w:val="TableParagraph"/>
              <w:spacing w:before="1"/>
              <w:rPr>
                <w:sz w:val="19"/>
              </w:rPr>
            </w:pPr>
          </w:p>
          <w:p w14:paraId="00CD0DDC" w14:textId="77777777" w:rsidR="008A0906" w:rsidRDefault="008A0906" w:rsidP="00AA33C5">
            <w:pPr>
              <w:pStyle w:val="TableParagraph"/>
              <w:ind w:right="977"/>
              <w:rPr>
                <w:sz w:val="20"/>
              </w:rPr>
            </w:pPr>
            <w:r>
              <w:rPr>
                <w:sz w:val="20"/>
              </w:rPr>
              <w:t>Does</w:t>
            </w:r>
            <w:r>
              <w:rPr>
                <w:spacing w:val="-3"/>
                <w:sz w:val="20"/>
              </w:rPr>
              <w:t xml:space="preserve"> </w:t>
            </w:r>
            <w:r>
              <w:rPr>
                <w:sz w:val="20"/>
              </w:rPr>
              <w:t>the</w:t>
            </w:r>
            <w:r>
              <w:rPr>
                <w:spacing w:val="-4"/>
                <w:sz w:val="20"/>
              </w:rPr>
              <w:t xml:space="preserve"> </w:t>
            </w:r>
            <w:r>
              <w:rPr>
                <w:sz w:val="20"/>
              </w:rPr>
              <w:t>Tenderer</w:t>
            </w:r>
            <w:r>
              <w:rPr>
                <w:spacing w:val="-3"/>
                <w:sz w:val="20"/>
              </w:rPr>
              <w:t xml:space="preserve"> </w:t>
            </w:r>
            <w:r>
              <w:rPr>
                <w:sz w:val="20"/>
              </w:rPr>
              <w:t>keep</w:t>
            </w:r>
            <w:r>
              <w:rPr>
                <w:spacing w:val="-4"/>
                <w:sz w:val="20"/>
              </w:rPr>
              <w:t xml:space="preserve"> </w:t>
            </w:r>
            <w:r>
              <w:rPr>
                <w:sz w:val="20"/>
              </w:rPr>
              <w:t>records</w:t>
            </w:r>
            <w:r>
              <w:rPr>
                <w:spacing w:val="-3"/>
                <w:sz w:val="20"/>
              </w:rPr>
              <w:t xml:space="preserve"> </w:t>
            </w:r>
            <w:r>
              <w:rPr>
                <w:sz w:val="20"/>
              </w:rPr>
              <w:t>of</w:t>
            </w:r>
            <w:r>
              <w:rPr>
                <w:spacing w:val="-5"/>
                <w:sz w:val="20"/>
              </w:rPr>
              <w:t xml:space="preserve"> </w:t>
            </w:r>
            <w:r>
              <w:rPr>
                <w:sz w:val="20"/>
              </w:rPr>
              <w:t>safety</w:t>
            </w:r>
            <w:r>
              <w:rPr>
                <w:spacing w:val="-3"/>
                <w:sz w:val="20"/>
              </w:rPr>
              <w:t xml:space="preserve"> </w:t>
            </w:r>
            <w:r>
              <w:rPr>
                <w:sz w:val="20"/>
              </w:rPr>
              <w:t>aspects</w:t>
            </w:r>
            <w:r>
              <w:rPr>
                <w:spacing w:val="-3"/>
                <w:sz w:val="20"/>
              </w:rPr>
              <w:t xml:space="preserve"> </w:t>
            </w:r>
            <w:r>
              <w:rPr>
                <w:sz w:val="20"/>
              </w:rPr>
              <w:t>of</w:t>
            </w:r>
            <w:r>
              <w:rPr>
                <w:spacing w:val="-5"/>
                <w:sz w:val="20"/>
              </w:rPr>
              <w:t xml:space="preserve"> </w:t>
            </w:r>
            <w:r>
              <w:rPr>
                <w:sz w:val="20"/>
              </w:rPr>
              <w:t>each</w:t>
            </w:r>
            <w:r>
              <w:rPr>
                <w:spacing w:val="-4"/>
                <w:sz w:val="20"/>
              </w:rPr>
              <w:t xml:space="preserve"> </w:t>
            </w:r>
            <w:r>
              <w:rPr>
                <w:sz w:val="20"/>
              </w:rPr>
              <w:t>construction</w:t>
            </w:r>
            <w:r>
              <w:rPr>
                <w:spacing w:val="-4"/>
                <w:sz w:val="20"/>
              </w:rPr>
              <w:t xml:space="preserve"> </w:t>
            </w:r>
            <w:r>
              <w:rPr>
                <w:sz w:val="20"/>
              </w:rPr>
              <w:t>site? If yes, what records are kept?</w:t>
            </w:r>
          </w:p>
        </w:tc>
        <w:tc>
          <w:tcPr>
            <w:tcW w:w="1129" w:type="dxa"/>
          </w:tcPr>
          <w:p w14:paraId="5599728F" w14:textId="77777777" w:rsidR="008A0906" w:rsidRDefault="008A0906" w:rsidP="00AA33C5">
            <w:pPr>
              <w:pStyle w:val="TableParagraph"/>
              <w:spacing w:before="1"/>
              <w:rPr>
                <w:sz w:val="20"/>
              </w:rPr>
            </w:pPr>
          </w:p>
          <w:p w14:paraId="7ACCB648" w14:textId="77777777" w:rsidR="008A0906" w:rsidRDefault="008A0906" w:rsidP="00AA33C5">
            <w:pPr>
              <w:pStyle w:val="TableParagraph"/>
              <w:ind w:right="47"/>
              <w:jc w:val="right"/>
              <w:rPr>
                <w:b/>
                <w:sz w:val="20"/>
              </w:rPr>
            </w:pPr>
            <w:r>
              <w:rPr>
                <w:b/>
                <w:sz w:val="20"/>
              </w:rPr>
              <w:t>YES</w:t>
            </w:r>
            <w:r>
              <w:rPr>
                <w:b/>
                <w:spacing w:val="-5"/>
                <w:sz w:val="20"/>
              </w:rPr>
              <w:t xml:space="preserve"> </w:t>
            </w:r>
            <w:r>
              <w:rPr>
                <w:b/>
                <w:sz w:val="20"/>
              </w:rPr>
              <w:t>/</w:t>
            </w:r>
            <w:r>
              <w:rPr>
                <w:b/>
                <w:spacing w:val="-3"/>
                <w:sz w:val="20"/>
              </w:rPr>
              <w:t xml:space="preserve"> </w:t>
            </w:r>
            <w:r>
              <w:rPr>
                <w:b/>
                <w:spacing w:val="-5"/>
                <w:sz w:val="20"/>
              </w:rPr>
              <w:t>NO</w:t>
            </w:r>
          </w:p>
        </w:tc>
      </w:tr>
      <w:tr w:rsidR="008A0906" w14:paraId="25A0A5B0" w14:textId="77777777" w:rsidTr="00AA33C5">
        <w:trPr>
          <w:trHeight w:val="1149"/>
        </w:trPr>
        <w:tc>
          <w:tcPr>
            <w:tcW w:w="441" w:type="dxa"/>
          </w:tcPr>
          <w:p w14:paraId="51BCE434" w14:textId="77777777" w:rsidR="008A0906" w:rsidRDefault="008A0906" w:rsidP="00AA33C5">
            <w:pPr>
              <w:pStyle w:val="TableParagraph"/>
              <w:spacing w:before="1"/>
              <w:rPr>
                <w:sz w:val="20"/>
              </w:rPr>
            </w:pPr>
          </w:p>
          <w:p w14:paraId="568B79DA" w14:textId="77777777" w:rsidR="008A0906" w:rsidRDefault="008A0906" w:rsidP="00AA33C5">
            <w:pPr>
              <w:pStyle w:val="TableParagraph"/>
              <w:ind w:left="50"/>
              <w:rPr>
                <w:sz w:val="20"/>
              </w:rPr>
            </w:pPr>
            <w:r>
              <w:rPr>
                <w:spacing w:val="-5"/>
                <w:sz w:val="20"/>
              </w:rPr>
              <w:t>5.</w:t>
            </w:r>
          </w:p>
        </w:tc>
        <w:tc>
          <w:tcPr>
            <w:tcW w:w="7787" w:type="dxa"/>
          </w:tcPr>
          <w:p w14:paraId="3FCE8DAA" w14:textId="77777777" w:rsidR="008A0906" w:rsidRDefault="008A0906" w:rsidP="00AA33C5">
            <w:pPr>
              <w:pStyle w:val="TableParagraph"/>
              <w:spacing w:line="20" w:lineRule="exact"/>
              <w:ind w:left="-7"/>
              <w:rPr>
                <w:sz w:val="2"/>
              </w:rPr>
            </w:pPr>
            <w:r>
              <w:rPr>
                <w:noProof/>
                <w:sz w:val="2"/>
                <w:lang w:val="en-ZA" w:eastAsia="en-ZA"/>
              </w:rPr>
              <mc:AlternateContent>
                <mc:Choice Requires="wpg">
                  <w:drawing>
                    <wp:inline distT="0" distB="0" distL="0" distR="0" wp14:anchorId="45B8728F" wp14:editId="500FC246">
                      <wp:extent cx="4874260" cy="8255"/>
                      <wp:effectExtent l="10795" t="1270" r="10795" b="9525"/>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8255"/>
                                <a:chOff x="0" y="0"/>
                                <a:chExt cx="7676" cy="13"/>
                              </a:xfrm>
                            </wpg:grpSpPr>
                            <wps:wsp>
                              <wps:cNvPr id="680" name="docshape109"/>
                              <wps:cNvSpPr>
                                <a:spLocks/>
                              </wps:cNvSpPr>
                              <wps:spPr bwMode="auto">
                                <a:xfrm>
                                  <a:off x="0" y="6"/>
                                  <a:ext cx="7676" cy="2"/>
                                </a:xfrm>
                                <a:custGeom>
                                  <a:avLst/>
                                  <a:gdLst>
                                    <a:gd name="T0" fmla="*/ 0 w 7676"/>
                                    <a:gd name="T1" fmla="*/ 4556 w 7676"/>
                                    <a:gd name="T2" fmla="*/ 4561 w 7676"/>
                                    <a:gd name="T3" fmla="*/ 6229 w 7676"/>
                                    <a:gd name="T4" fmla="*/ 6232 w 7676"/>
                                    <a:gd name="T5" fmla="*/ 7676 w 7676"/>
                                  </a:gdLst>
                                  <a:ahLst/>
                                  <a:cxnLst>
                                    <a:cxn ang="0">
                                      <a:pos x="T0" y="0"/>
                                    </a:cxn>
                                    <a:cxn ang="0">
                                      <a:pos x="T1" y="0"/>
                                    </a:cxn>
                                    <a:cxn ang="0">
                                      <a:pos x="T2" y="0"/>
                                    </a:cxn>
                                    <a:cxn ang="0">
                                      <a:pos x="T3" y="0"/>
                                    </a:cxn>
                                    <a:cxn ang="0">
                                      <a:pos x="T4" y="0"/>
                                    </a:cxn>
                                    <a:cxn ang="0">
                                      <a:pos x="T5" y="0"/>
                                    </a:cxn>
                                  </a:cxnLst>
                                  <a:rect l="0" t="0" r="r" b="b"/>
                                  <a:pathLst>
                                    <a:path w="7676">
                                      <a:moveTo>
                                        <a:pt x="0" y="0"/>
                                      </a:moveTo>
                                      <a:lnTo>
                                        <a:pt x="4556" y="0"/>
                                      </a:lnTo>
                                      <a:moveTo>
                                        <a:pt x="4561" y="0"/>
                                      </a:moveTo>
                                      <a:lnTo>
                                        <a:pt x="6229" y="0"/>
                                      </a:lnTo>
                                      <a:moveTo>
                                        <a:pt x="6232" y="0"/>
                                      </a:moveTo>
                                      <a:lnTo>
                                        <a:pt x="767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CB8876" id="Group 679" o:spid="_x0000_s1026" style="width:383.8pt;height:.65pt;mso-position-horizontal-relative:char;mso-position-vertical-relative:line" coordsize="76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">
                      <v:shape id="docshape109" o:spid="_x0000_s1027" style="position:absolute;top:6;width:7676;height:2;visibility:visible;mso-wrap-style:square;v-text-anchor:top" coordsize="7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n70A&#10;AADcAAAADwAAAGRycy9kb3ducmV2LnhtbERPzQ7BQBC+S7zDZiRubDlIU5aIkDhwUITjpDva0p1t&#10;uot6e3uQOH75/meL1lTiRY0rLSsYDSMQxJnVJecKTsfNIAbhPLLGyjIp+JCDxbzbmWGi7ZsP9Ep9&#10;LkIIuwQVFN7XiZQuK8igG9qaOHA32xj0ATa51A2+Q7ip5DiKJtJgyaGhwJpWBWWP9GkUXDg+7M+5&#10;2aXe6vv6Wn0uri6V6vfa5RSEp9b/xT/3ViuYxGF+OBOO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T4+n70AAADcAAAADwAAAAAAAAAAAAAAAACYAgAAZHJzL2Rvd25yZXYu&#10;eG1sUEsFBgAAAAAEAAQA9QAAAIIDAAAAAA==&#10;" path="m,l4556,t5,l6229,t3,l7676,e" filled="f" strokeweight=".22136mm">
                        <v:path arrowok="t" o:connecttype="custom" o:connectlocs="0,0;4556,0;4561,0;6229,0;6232,0;7676,0" o:connectangles="0,0,0,0,0,0"/>
                      </v:shape>
                      <w10:anchorlock/>
                    </v:group>
                  </w:pict>
                </mc:Fallback>
              </mc:AlternateContent>
            </w:r>
          </w:p>
          <w:p w14:paraId="721D9B0E" w14:textId="77777777" w:rsidR="008A0906" w:rsidRDefault="008A0906" w:rsidP="00AA33C5">
            <w:pPr>
              <w:pStyle w:val="TableParagraph"/>
              <w:spacing w:before="1"/>
              <w:rPr>
                <w:sz w:val="19"/>
              </w:rPr>
            </w:pPr>
          </w:p>
          <w:p w14:paraId="74D2624B" w14:textId="77777777" w:rsidR="008A0906" w:rsidRDefault="008A0906" w:rsidP="00AA33C5">
            <w:pPr>
              <w:pStyle w:val="TableParagraph"/>
              <w:rPr>
                <w:sz w:val="20"/>
              </w:rPr>
            </w:pPr>
            <w:r>
              <w:rPr>
                <w:sz w:val="20"/>
              </w:rPr>
              <w:t>Does</w:t>
            </w:r>
            <w:r>
              <w:rPr>
                <w:spacing w:val="-8"/>
                <w:sz w:val="20"/>
              </w:rPr>
              <w:t xml:space="preserve"> </w:t>
            </w:r>
            <w:r>
              <w:rPr>
                <w:sz w:val="20"/>
              </w:rPr>
              <w:t>the</w:t>
            </w:r>
            <w:r>
              <w:rPr>
                <w:spacing w:val="-8"/>
                <w:sz w:val="20"/>
              </w:rPr>
              <w:t xml:space="preserve"> </w:t>
            </w:r>
            <w:r>
              <w:rPr>
                <w:sz w:val="20"/>
              </w:rPr>
              <w:t>Tenderer</w:t>
            </w:r>
            <w:r>
              <w:rPr>
                <w:spacing w:val="-7"/>
                <w:sz w:val="20"/>
              </w:rPr>
              <w:t xml:space="preserve"> </w:t>
            </w:r>
            <w:r>
              <w:rPr>
                <w:sz w:val="20"/>
              </w:rPr>
              <w:t>conduct</w:t>
            </w:r>
            <w:r>
              <w:rPr>
                <w:spacing w:val="-7"/>
                <w:sz w:val="20"/>
              </w:rPr>
              <w:t xml:space="preserve"> </w:t>
            </w:r>
            <w:r>
              <w:rPr>
                <w:sz w:val="20"/>
              </w:rPr>
              <w:t>monthly</w:t>
            </w:r>
            <w:r>
              <w:rPr>
                <w:spacing w:val="-7"/>
                <w:sz w:val="20"/>
              </w:rPr>
              <w:t xml:space="preserve"> </w:t>
            </w:r>
            <w:r>
              <w:rPr>
                <w:sz w:val="20"/>
              </w:rPr>
              <w:t>safety</w:t>
            </w:r>
            <w:r>
              <w:rPr>
                <w:spacing w:val="-7"/>
                <w:sz w:val="20"/>
              </w:rPr>
              <w:t xml:space="preserve"> </w:t>
            </w:r>
            <w:r>
              <w:rPr>
                <w:spacing w:val="-2"/>
                <w:sz w:val="20"/>
              </w:rPr>
              <w:t>meetings?</w:t>
            </w:r>
          </w:p>
          <w:p w14:paraId="4611BAFA" w14:textId="77777777" w:rsidR="008A0906" w:rsidRDefault="008A0906" w:rsidP="00AA33C5">
            <w:pPr>
              <w:pStyle w:val="TableParagraph"/>
              <w:rPr>
                <w:sz w:val="20"/>
              </w:rPr>
            </w:pPr>
            <w:r>
              <w:rPr>
                <w:sz w:val="20"/>
              </w:rPr>
              <w:t>If</w:t>
            </w:r>
            <w:r>
              <w:rPr>
                <w:spacing w:val="-7"/>
                <w:sz w:val="20"/>
              </w:rPr>
              <w:t xml:space="preserve"> </w:t>
            </w:r>
            <w:r>
              <w:rPr>
                <w:sz w:val="20"/>
              </w:rPr>
              <w:t>yes,</w:t>
            </w:r>
            <w:r>
              <w:rPr>
                <w:spacing w:val="-6"/>
                <w:sz w:val="20"/>
              </w:rPr>
              <w:t xml:space="preserve"> </w:t>
            </w:r>
            <w:r>
              <w:rPr>
                <w:sz w:val="20"/>
              </w:rPr>
              <w:t>who</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chairperson</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meeting</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attend</w:t>
            </w:r>
            <w:r>
              <w:rPr>
                <w:spacing w:val="-7"/>
                <w:sz w:val="20"/>
              </w:rPr>
              <w:t xml:space="preserve"> </w:t>
            </w:r>
            <w:r>
              <w:rPr>
                <w:sz w:val="20"/>
              </w:rPr>
              <w:t>these</w:t>
            </w:r>
            <w:r>
              <w:rPr>
                <w:spacing w:val="-6"/>
                <w:sz w:val="20"/>
              </w:rPr>
              <w:t xml:space="preserve"> </w:t>
            </w:r>
            <w:r>
              <w:rPr>
                <w:spacing w:val="-2"/>
                <w:sz w:val="20"/>
              </w:rPr>
              <w:t>meetings?</w:t>
            </w:r>
          </w:p>
        </w:tc>
        <w:tc>
          <w:tcPr>
            <w:tcW w:w="1129" w:type="dxa"/>
          </w:tcPr>
          <w:p w14:paraId="313ED9AB" w14:textId="77777777" w:rsidR="008A0906" w:rsidRDefault="008A0906" w:rsidP="00AA33C5">
            <w:pPr>
              <w:pStyle w:val="TableParagraph"/>
              <w:spacing w:before="1"/>
              <w:rPr>
                <w:sz w:val="20"/>
              </w:rPr>
            </w:pPr>
          </w:p>
          <w:p w14:paraId="53314E96" w14:textId="77777777" w:rsidR="008A0906" w:rsidRDefault="008A0906" w:rsidP="00AA33C5">
            <w:pPr>
              <w:pStyle w:val="TableParagraph"/>
              <w:ind w:right="46"/>
              <w:jc w:val="right"/>
              <w:rPr>
                <w:b/>
                <w:sz w:val="20"/>
              </w:rPr>
            </w:pPr>
            <w:r>
              <w:rPr>
                <w:b/>
                <w:sz w:val="20"/>
              </w:rPr>
              <w:t>YES</w:t>
            </w:r>
            <w:r>
              <w:rPr>
                <w:b/>
                <w:spacing w:val="-4"/>
                <w:sz w:val="20"/>
              </w:rPr>
              <w:t xml:space="preserve"> </w:t>
            </w:r>
            <w:r>
              <w:rPr>
                <w:b/>
                <w:sz w:val="20"/>
              </w:rPr>
              <w:t>/</w:t>
            </w:r>
            <w:r>
              <w:rPr>
                <w:b/>
                <w:spacing w:val="-3"/>
                <w:sz w:val="20"/>
              </w:rPr>
              <w:t xml:space="preserve"> </w:t>
            </w:r>
            <w:r>
              <w:rPr>
                <w:b/>
                <w:spacing w:val="-5"/>
                <w:sz w:val="20"/>
              </w:rPr>
              <w:t>NO</w:t>
            </w:r>
          </w:p>
        </w:tc>
      </w:tr>
      <w:tr w:rsidR="008A0906" w14:paraId="72B144C0" w14:textId="77777777" w:rsidTr="00AA33C5">
        <w:trPr>
          <w:trHeight w:val="2063"/>
        </w:trPr>
        <w:tc>
          <w:tcPr>
            <w:tcW w:w="441" w:type="dxa"/>
          </w:tcPr>
          <w:p w14:paraId="1F011892" w14:textId="77777777" w:rsidR="008A0906" w:rsidRDefault="008A0906" w:rsidP="00AA33C5">
            <w:pPr>
              <w:pStyle w:val="TableParagraph"/>
              <w:spacing w:before="1"/>
              <w:rPr>
                <w:sz w:val="20"/>
              </w:rPr>
            </w:pPr>
          </w:p>
          <w:p w14:paraId="08186565" w14:textId="77777777" w:rsidR="008A0906" w:rsidRDefault="008A0906" w:rsidP="00AA33C5">
            <w:pPr>
              <w:pStyle w:val="TableParagraph"/>
              <w:ind w:left="50"/>
              <w:rPr>
                <w:sz w:val="20"/>
              </w:rPr>
            </w:pPr>
            <w:r>
              <w:rPr>
                <w:spacing w:val="-5"/>
                <w:sz w:val="20"/>
              </w:rPr>
              <w:t>6.</w:t>
            </w:r>
          </w:p>
        </w:tc>
        <w:tc>
          <w:tcPr>
            <w:tcW w:w="7787" w:type="dxa"/>
            <w:tcBorders>
              <w:bottom w:val="single" w:sz="6" w:space="0" w:color="000000"/>
            </w:tcBorders>
          </w:tcPr>
          <w:p w14:paraId="2AF68AB1" w14:textId="77777777" w:rsidR="008A0906" w:rsidRDefault="008A0906" w:rsidP="00AA33C5">
            <w:pPr>
              <w:pStyle w:val="TableParagraph"/>
              <w:spacing w:line="20" w:lineRule="exact"/>
              <w:ind w:left="-7"/>
              <w:rPr>
                <w:sz w:val="2"/>
              </w:rPr>
            </w:pPr>
            <w:r>
              <w:rPr>
                <w:noProof/>
                <w:sz w:val="2"/>
                <w:lang w:val="en-ZA" w:eastAsia="en-ZA"/>
              </w:rPr>
              <mc:AlternateContent>
                <mc:Choice Requires="wpg">
                  <w:drawing>
                    <wp:inline distT="0" distB="0" distL="0" distR="0" wp14:anchorId="079CC79B" wp14:editId="24A2466C">
                      <wp:extent cx="4872990" cy="8255"/>
                      <wp:effectExtent l="10795" t="6985" r="12065" b="3810"/>
                      <wp:docPr id="677"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2990" cy="8255"/>
                                <a:chOff x="0" y="0"/>
                                <a:chExt cx="7674" cy="13"/>
                              </a:xfrm>
                            </wpg:grpSpPr>
                            <wps:wsp>
                              <wps:cNvPr id="678" name="docshape111"/>
                              <wps:cNvSpPr>
                                <a:spLocks/>
                              </wps:cNvSpPr>
                              <wps:spPr bwMode="auto">
                                <a:xfrm>
                                  <a:off x="0" y="6"/>
                                  <a:ext cx="7674" cy="2"/>
                                </a:xfrm>
                                <a:custGeom>
                                  <a:avLst/>
                                  <a:gdLst>
                                    <a:gd name="T0" fmla="*/ 0 w 7674"/>
                                    <a:gd name="T1" fmla="*/ 4556 w 7674"/>
                                    <a:gd name="T2" fmla="*/ 4561 w 7674"/>
                                    <a:gd name="T3" fmla="*/ 7673 w 7674"/>
                                  </a:gdLst>
                                  <a:ahLst/>
                                  <a:cxnLst>
                                    <a:cxn ang="0">
                                      <a:pos x="T0" y="0"/>
                                    </a:cxn>
                                    <a:cxn ang="0">
                                      <a:pos x="T1" y="0"/>
                                    </a:cxn>
                                    <a:cxn ang="0">
                                      <a:pos x="T2" y="0"/>
                                    </a:cxn>
                                    <a:cxn ang="0">
                                      <a:pos x="T3" y="0"/>
                                    </a:cxn>
                                  </a:cxnLst>
                                  <a:rect l="0" t="0" r="r" b="b"/>
                                  <a:pathLst>
                                    <a:path w="7674">
                                      <a:moveTo>
                                        <a:pt x="0" y="0"/>
                                      </a:moveTo>
                                      <a:lnTo>
                                        <a:pt x="4556" y="0"/>
                                      </a:lnTo>
                                      <a:moveTo>
                                        <a:pt x="4561" y="0"/>
                                      </a:moveTo>
                                      <a:lnTo>
                                        <a:pt x="767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7D6FEC" id="Group 677" o:spid="_x0000_s1026" style="width:383.7pt;height:.65pt;mso-position-horizontal-relative:char;mso-position-vertical-relative:line" coordsize="76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">
                      <v:shape id="docshape111" o:spid="_x0000_s1027" style="position:absolute;top:6;width:7674;height:2;visibility:visible;mso-wrap-style:square;v-text-anchor:top" coordsize="7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LL4A&#10;AADcAAAADwAAAGRycy9kb3ducmV2LnhtbERPSwrCMBDdC94hjOBOU12oVKOoKAj+8HOAoRnbYjMp&#10;TdTq6c1CcPl4/8msNoV4UuVyywp63QgEcWJ1zqmC62XdGYFwHlljYZkUvMnBbNpsTDDW9sUnep59&#10;KkIIuxgVZN6XsZQuycig69qSOHA3Wxn0AVap1BW+QrgpZD+KBtJgzqEhw5KWGSX388MoWC8kbaPR&#10;/n24HHYftzrKq9sdlWq36vkYhKfa/8U/90YrGAzD2nAmHAE5/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myy+AAAA3AAAAA8AAAAAAAAAAAAAAAAAmAIAAGRycy9kb3ducmV2&#10;LnhtbFBLBQYAAAAABAAEAPUAAACDAwAAAAA=&#10;" path="m,l4556,t5,l7673,e" filled="f" strokeweight=".22136mm">
                        <v:path arrowok="t" o:connecttype="custom" o:connectlocs="0,0;4556,0;4561,0;7673,0" o:connectangles="0,0,0,0"/>
                      </v:shape>
                      <w10:anchorlock/>
                    </v:group>
                  </w:pict>
                </mc:Fallback>
              </mc:AlternateContent>
            </w:r>
          </w:p>
          <w:p w14:paraId="4F336837" w14:textId="77777777" w:rsidR="008A0906" w:rsidRDefault="008A0906" w:rsidP="00AA33C5">
            <w:pPr>
              <w:pStyle w:val="TableParagraph"/>
              <w:spacing w:before="1"/>
              <w:rPr>
                <w:sz w:val="19"/>
              </w:rPr>
            </w:pPr>
          </w:p>
          <w:p w14:paraId="0231DD80" w14:textId="77777777" w:rsidR="008A0906" w:rsidRDefault="008A0906" w:rsidP="00AA33C5">
            <w:pPr>
              <w:pStyle w:val="TableParagraph"/>
              <w:rPr>
                <w:sz w:val="20"/>
              </w:rPr>
            </w:pPr>
            <w:r>
              <w:rPr>
                <w:sz w:val="20"/>
              </w:rPr>
              <w:t>Does the Tenderer have a safety officer in his employment, responsible for the overall safety of his company?</w:t>
            </w:r>
          </w:p>
          <w:p w14:paraId="4E0B30F8" w14:textId="77777777" w:rsidR="008A0906" w:rsidRDefault="008A0906" w:rsidP="00AA33C5">
            <w:pPr>
              <w:pStyle w:val="TableParagraph"/>
              <w:spacing w:before="10"/>
              <w:rPr>
                <w:sz w:val="19"/>
              </w:rPr>
            </w:pPr>
          </w:p>
          <w:p w14:paraId="1E628027" w14:textId="77777777" w:rsidR="008A0906" w:rsidRDefault="008A0906" w:rsidP="00AA33C5">
            <w:pPr>
              <w:pStyle w:val="TableParagraph"/>
              <w:rPr>
                <w:sz w:val="20"/>
              </w:rPr>
            </w:pPr>
            <w:r>
              <w:rPr>
                <w:sz w:val="20"/>
              </w:rPr>
              <w:t>If</w:t>
            </w:r>
            <w:r>
              <w:rPr>
                <w:spacing w:val="-7"/>
                <w:sz w:val="20"/>
              </w:rPr>
              <w:t xml:space="preserve"> </w:t>
            </w:r>
            <w:r>
              <w:rPr>
                <w:sz w:val="20"/>
              </w:rPr>
              <w:t>yes,</w:t>
            </w:r>
            <w:r>
              <w:rPr>
                <w:spacing w:val="-6"/>
                <w:sz w:val="20"/>
              </w:rPr>
              <w:t xml:space="preserve"> </w:t>
            </w:r>
            <w:r>
              <w:rPr>
                <w:sz w:val="20"/>
              </w:rPr>
              <w:t>please</w:t>
            </w:r>
            <w:r>
              <w:rPr>
                <w:spacing w:val="-5"/>
                <w:sz w:val="20"/>
              </w:rPr>
              <w:t xml:space="preserve"> </w:t>
            </w:r>
            <w:r>
              <w:rPr>
                <w:sz w:val="20"/>
              </w:rPr>
              <w:t>explain</w:t>
            </w:r>
            <w:r>
              <w:rPr>
                <w:spacing w:val="-4"/>
                <w:sz w:val="20"/>
              </w:rPr>
              <w:t xml:space="preserve"> </w:t>
            </w:r>
            <w:r>
              <w:rPr>
                <w:sz w:val="20"/>
              </w:rPr>
              <w:t>his</w:t>
            </w:r>
            <w:r>
              <w:rPr>
                <w:spacing w:val="-6"/>
                <w:sz w:val="20"/>
              </w:rPr>
              <w:t xml:space="preserve"> </w:t>
            </w:r>
            <w:r>
              <w:rPr>
                <w:sz w:val="20"/>
              </w:rPr>
              <w:t>duties</w:t>
            </w:r>
            <w:r>
              <w:rPr>
                <w:spacing w:val="-3"/>
                <w:sz w:val="20"/>
              </w:rPr>
              <w:t xml:space="preserve"> </w:t>
            </w:r>
            <w:r>
              <w:rPr>
                <w:sz w:val="20"/>
              </w:rPr>
              <w:t>and</w:t>
            </w:r>
            <w:r>
              <w:rPr>
                <w:spacing w:val="-5"/>
                <w:sz w:val="20"/>
              </w:rPr>
              <w:t xml:space="preserve"> </w:t>
            </w:r>
            <w:r>
              <w:rPr>
                <w:sz w:val="20"/>
              </w:rPr>
              <w:t>provide</w:t>
            </w:r>
            <w:r>
              <w:rPr>
                <w:spacing w:val="-6"/>
                <w:sz w:val="20"/>
              </w:rPr>
              <w:t xml:space="preserve"> </w:t>
            </w:r>
            <w:r>
              <w:rPr>
                <w:sz w:val="20"/>
              </w:rPr>
              <w:t>a</w:t>
            </w:r>
            <w:r>
              <w:rPr>
                <w:spacing w:val="-8"/>
                <w:sz w:val="20"/>
              </w:rPr>
              <w:t xml:space="preserve"> </w:t>
            </w:r>
            <w:r>
              <w:rPr>
                <w:sz w:val="20"/>
              </w:rPr>
              <w:t>copy</w:t>
            </w:r>
            <w:r>
              <w:rPr>
                <w:spacing w:val="-5"/>
                <w:sz w:val="20"/>
              </w:rPr>
              <w:t xml:space="preserve"> </w:t>
            </w:r>
            <w:r>
              <w:rPr>
                <w:sz w:val="20"/>
              </w:rPr>
              <w:t>of</w:t>
            </w:r>
            <w:r>
              <w:rPr>
                <w:spacing w:val="-5"/>
                <w:sz w:val="20"/>
              </w:rPr>
              <w:t xml:space="preserve"> </w:t>
            </w:r>
            <w:r>
              <w:rPr>
                <w:sz w:val="20"/>
              </w:rPr>
              <w:t>his</w:t>
            </w:r>
            <w:r>
              <w:rPr>
                <w:spacing w:val="-6"/>
                <w:sz w:val="20"/>
              </w:rPr>
              <w:t xml:space="preserve"> </w:t>
            </w:r>
            <w:r>
              <w:rPr>
                <w:spacing w:val="-5"/>
                <w:sz w:val="20"/>
              </w:rPr>
              <w:t>CV.</w:t>
            </w:r>
          </w:p>
        </w:tc>
        <w:tc>
          <w:tcPr>
            <w:tcW w:w="1129" w:type="dxa"/>
          </w:tcPr>
          <w:p w14:paraId="43DB0B6B" w14:textId="77777777" w:rsidR="008A0906" w:rsidRDefault="008A0906" w:rsidP="00AA33C5">
            <w:pPr>
              <w:pStyle w:val="TableParagraph"/>
              <w:spacing w:before="1"/>
              <w:rPr>
                <w:sz w:val="20"/>
              </w:rPr>
            </w:pPr>
          </w:p>
          <w:p w14:paraId="4551EB00" w14:textId="77777777" w:rsidR="008A0906" w:rsidRDefault="008A0906" w:rsidP="00AA33C5">
            <w:pPr>
              <w:pStyle w:val="TableParagraph"/>
              <w:ind w:right="47"/>
              <w:jc w:val="right"/>
              <w:rPr>
                <w:b/>
                <w:sz w:val="20"/>
              </w:rPr>
            </w:pPr>
            <w:r>
              <w:rPr>
                <w:b/>
                <w:sz w:val="20"/>
              </w:rPr>
              <w:t>YES</w:t>
            </w:r>
            <w:r>
              <w:rPr>
                <w:b/>
                <w:spacing w:val="-4"/>
                <w:sz w:val="20"/>
              </w:rPr>
              <w:t xml:space="preserve"> </w:t>
            </w:r>
            <w:r>
              <w:rPr>
                <w:b/>
                <w:sz w:val="20"/>
              </w:rPr>
              <w:t>/</w:t>
            </w:r>
            <w:r>
              <w:rPr>
                <w:b/>
                <w:spacing w:val="-3"/>
                <w:sz w:val="20"/>
              </w:rPr>
              <w:t xml:space="preserve"> </w:t>
            </w:r>
            <w:r>
              <w:rPr>
                <w:b/>
                <w:spacing w:val="-5"/>
                <w:sz w:val="20"/>
              </w:rPr>
              <w:t>NO</w:t>
            </w:r>
          </w:p>
        </w:tc>
      </w:tr>
      <w:tr w:rsidR="008A0906" w14:paraId="365EA5F0" w14:textId="77777777" w:rsidTr="00AA33C5">
        <w:trPr>
          <w:trHeight w:val="904"/>
        </w:trPr>
        <w:tc>
          <w:tcPr>
            <w:tcW w:w="441" w:type="dxa"/>
          </w:tcPr>
          <w:p w14:paraId="15A76D38" w14:textId="77777777" w:rsidR="008A0906" w:rsidRDefault="008A0906" w:rsidP="00AA33C5">
            <w:pPr>
              <w:pStyle w:val="TableParagraph"/>
              <w:spacing w:before="2"/>
              <w:rPr>
                <w:sz w:val="19"/>
              </w:rPr>
            </w:pPr>
          </w:p>
          <w:p w14:paraId="5315AD5F" w14:textId="77777777" w:rsidR="008A0906" w:rsidRDefault="008A0906" w:rsidP="00AA33C5">
            <w:pPr>
              <w:pStyle w:val="TableParagraph"/>
              <w:ind w:left="50"/>
              <w:rPr>
                <w:sz w:val="20"/>
              </w:rPr>
            </w:pPr>
            <w:r>
              <w:rPr>
                <w:spacing w:val="-5"/>
                <w:sz w:val="20"/>
              </w:rPr>
              <w:t>7.</w:t>
            </w:r>
          </w:p>
        </w:tc>
        <w:tc>
          <w:tcPr>
            <w:tcW w:w="7787" w:type="dxa"/>
            <w:tcBorders>
              <w:top w:val="single" w:sz="6" w:space="0" w:color="000000"/>
              <w:bottom w:val="single" w:sz="6" w:space="0" w:color="000000"/>
            </w:tcBorders>
          </w:tcPr>
          <w:p w14:paraId="01A8FFEA" w14:textId="77777777" w:rsidR="008A0906" w:rsidRDefault="008A0906" w:rsidP="00AA33C5">
            <w:pPr>
              <w:pStyle w:val="TableParagraph"/>
              <w:spacing w:before="11"/>
              <w:rPr>
                <w:sz w:val="19"/>
              </w:rPr>
            </w:pPr>
          </w:p>
          <w:p w14:paraId="4B6E64C9" w14:textId="77777777" w:rsidR="008A0906" w:rsidRDefault="008A0906" w:rsidP="00AA33C5">
            <w:pPr>
              <w:pStyle w:val="TableParagraph"/>
              <w:rPr>
                <w:sz w:val="20"/>
              </w:rPr>
            </w:pPr>
            <w:r>
              <w:rPr>
                <w:sz w:val="20"/>
              </w:rPr>
              <w:t>Does</w:t>
            </w:r>
            <w:r>
              <w:rPr>
                <w:spacing w:val="-7"/>
                <w:sz w:val="20"/>
              </w:rPr>
              <w:t xml:space="preserve"> </w:t>
            </w:r>
            <w:r>
              <w:rPr>
                <w:sz w:val="20"/>
              </w:rPr>
              <w:t>the</w:t>
            </w:r>
            <w:r>
              <w:rPr>
                <w:spacing w:val="-7"/>
                <w:sz w:val="20"/>
              </w:rPr>
              <w:t xml:space="preserve"> </w:t>
            </w:r>
            <w:r>
              <w:rPr>
                <w:sz w:val="20"/>
              </w:rPr>
              <w:t>Tenderer</w:t>
            </w:r>
            <w:r>
              <w:rPr>
                <w:spacing w:val="-5"/>
                <w:sz w:val="20"/>
              </w:rPr>
              <w:t xml:space="preserve"> </w:t>
            </w:r>
            <w:r>
              <w:rPr>
                <w:sz w:val="20"/>
              </w:rPr>
              <w:t>have</w:t>
            </w:r>
            <w:r>
              <w:rPr>
                <w:spacing w:val="-7"/>
                <w:sz w:val="20"/>
              </w:rPr>
              <w:t xml:space="preserve"> </w:t>
            </w:r>
            <w:r>
              <w:rPr>
                <w:sz w:val="20"/>
              </w:rPr>
              <w:t>trained</w:t>
            </w:r>
            <w:r>
              <w:rPr>
                <w:spacing w:val="-7"/>
                <w:sz w:val="20"/>
              </w:rPr>
              <w:t xml:space="preserve"> </w:t>
            </w:r>
            <w:r>
              <w:rPr>
                <w:sz w:val="20"/>
              </w:rPr>
              <w:t>first</w:t>
            </w:r>
            <w:r>
              <w:rPr>
                <w:spacing w:val="-7"/>
                <w:sz w:val="20"/>
              </w:rPr>
              <w:t xml:space="preserve"> </w:t>
            </w:r>
            <w:r>
              <w:rPr>
                <w:sz w:val="20"/>
              </w:rPr>
              <w:t>aid</w:t>
            </w:r>
            <w:r>
              <w:rPr>
                <w:spacing w:val="-5"/>
                <w:sz w:val="20"/>
              </w:rPr>
              <w:t xml:space="preserve"> </w:t>
            </w:r>
            <w:r>
              <w:rPr>
                <w:sz w:val="20"/>
              </w:rPr>
              <w:t>employees?</w:t>
            </w:r>
            <w:r>
              <w:rPr>
                <w:spacing w:val="-6"/>
                <w:sz w:val="20"/>
              </w:rPr>
              <w:t xml:space="preserve"> </w:t>
            </w:r>
            <w:r>
              <w:rPr>
                <w:sz w:val="20"/>
              </w:rPr>
              <w:t>If</w:t>
            </w:r>
            <w:r>
              <w:rPr>
                <w:spacing w:val="-6"/>
                <w:sz w:val="20"/>
              </w:rPr>
              <w:t xml:space="preserve"> </w:t>
            </w:r>
            <w:r>
              <w:rPr>
                <w:sz w:val="20"/>
              </w:rPr>
              <w:t>yes,</w:t>
            </w:r>
            <w:r>
              <w:rPr>
                <w:spacing w:val="-7"/>
                <w:sz w:val="20"/>
              </w:rPr>
              <w:t xml:space="preserve"> </w:t>
            </w:r>
            <w:r>
              <w:rPr>
                <w:sz w:val="20"/>
              </w:rPr>
              <w:t>indicate</w:t>
            </w:r>
            <w:r>
              <w:rPr>
                <w:spacing w:val="-6"/>
                <w:sz w:val="20"/>
              </w:rPr>
              <w:t xml:space="preserve"> </w:t>
            </w:r>
            <w:r>
              <w:rPr>
                <w:spacing w:val="-4"/>
                <w:sz w:val="20"/>
              </w:rPr>
              <w:t>who.</w:t>
            </w:r>
          </w:p>
        </w:tc>
        <w:tc>
          <w:tcPr>
            <w:tcW w:w="1129" w:type="dxa"/>
          </w:tcPr>
          <w:p w14:paraId="651D5660" w14:textId="77777777" w:rsidR="008A0906" w:rsidRDefault="008A0906" w:rsidP="00AA33C5">
            <w:pPr>
              <w:pStyle w:val="TableParagraph"/>
              <w:spacing w:before="2"/>
              <w:rPr>
                <w:sz w:val="19"/>
              </w:rPr>
            </w:pPr>
          </w:p>
          <w:p w14:paraId="318780A2" w14:textId="77777777" w:rsidR="008A0906" w:rsidRDefault="008A0906" w:rsidP="00AA33C5">
            <w:pPr>
              <w:pStyle w:val="TableParagraph"/>
              <w:ind w:right="46"/>
              <w:jc w:val="right"/>
              <w:rPr>
                <w:b/>
                <w:sz w:val="20"/>
              </w:rPr>
            </w:pPr>
            <w:r>
              <w:rPr>
                <w:b/>
                <w:sz w:val="20"/>
              </w:rPr>
              <w:t>YES</w:t>
            </w:r>
            <w:r>
              <w:rPr>
                <w:b/>
                <w:spacing w:val="-4"/>
                <w:sz w:val="20"/>
              </w:rPr>
              <w:t xml:space="preserve"> </w:t>
            </w:r>
            <w:r>
              <w:rPr>
                <w:b/>
                <w:sz w:val="20"/>
              </w:rPr>
              <w:t>/</w:t>
            </w:r>
            <w:r>
              <w:rPr>
                <w:b/>
                <w:spacing w:val="-3"/>
                <w:sz w:val="20"/>
              </w:rPr>
              <w:t xml:space="preserve"> </w:t>
            </w:r>
            <w:r>
              <w:rPr>
                <w:b/>
                <w:spacing w:val="-5"/>
                <w:sz w:val="20"/>
              </w:rPr>
              <w:t>NO</w:t>
            </w:r>
          </w:p>
        </w:tc>
      </w:tr>
      <w:tr w:rsidR="008A0906" w14:paraId="0D44F44B" w14:textId="77777777" w:rsidTr="00AA33C5">
        <w:trPr>
          <w:trHeight w:val="911"/>
        </w:trPr>
        <w:tc>
          <w:tcPr>
            <w:tcW w:w="441" w:type="dxa"/>
          </w:tcPr>
          <w:p w14:paraId="6810AEEB" w14:textId="77777777" w:rsidR="008A0906" w:rsidRDefault="008A0906" w:rsidP="00AA33C5">
            <w:pPr>
              <w:pStyle w:val="TableParagraph"/>
              <w:spacing w:before="5"/>
              <w:rPr>
                <w:sz w:val="19"/>
              </w:rPr>
            </w:pPr>
          </w:p>
          <w:p w14:paraId="63135931" w14:textId="77777777" w:rsidR="008A0906" w:rsidRDefault="008A0906" w:rsidP="00AA33C5">
            <w:pPr>
              <w:pStyle w:val="TableParagraph"/>
              <w:ind w:left="50"/>
              <w:rPr>
                <w:sz w:val="20"/>
              </w:rPr>
            </w:pPr>
            <w:r>
              <w:rPr>
                <w:spacing w:val="-5"/>
                <w:sz w:val="20"/>
              </w:rPr>
              <w:t>8.</w:t>
            </w:r>
          </w:p>
        </w:tc>
        <w:tc>
          <w:tcPr>
            <w:tcW w:w="7787" w:type="dxa"/>
            <w:tcBorders>
              <w:top w:val="single" w:sz="6" w:space="0" w:color="000000"/>
            </w:tcBorders>
          </w:tcPr>
          <w:p w14:paraId="7851953F" w14:textId="77777777" w:rsidR="008A0906" w:rsidRDefault="008A0906" w:rsidP="00AA33C5">
            <w:pPr>
              <w:pStyle w:val="TableParagraph"/>
              <w:spacing w:line="460" w:lineRule="atLeast"/>
              <w:ind w:right="1325"/>
              <w:rPr>
                <w:sz w:val="20"/>
              </w:rPr>
            </w:pPr>
            <w:r>
              <w:rPr>
                <w:sz w:val="20"/>
              </w:rPr>
              <w:t>Does</w:t>
            </w:r>
            <w:r>
              <w:rPr>
                <w:spacing w:val="-4"/>
                <w:sz w:val="20"/>
              </w:rPr>
              <w:t xml:space="preserve"> </w:t>
            </w:r>
            <w:r>
              <w:rPr>
                <w:sz w:val="20"/>
              </w:rPr>
              <w:t>the</w:t>
            </w:r>
            <w:r>
              <w:rPr>
                <w:spacing w:val="-5"/>
                <w:sz w:val="20"/>
              </w:rPr>
              <w:t xml:space="preserve"> </w:t>
            </w:r>
            <w:r>
              <w:rPr>
                <w:sz w:val="20"/>
              </w:rPr>
              <w:t>Tenderer</w:t>
            </w:r>
            <w:r>
              <w:rPr>
                <w:spacing w:val="-3"/>
                <w:sz w:val="20"/>
              </w:rPr>
              <w:t xml:space="preserve"> </w:t>
            </w:r>
            <w:r>
              <w:rPr>
                <w:sz w:val="20"/>
              </w:rPr>
              <w:t>have</w:t>
            </w:r>
            <w:r>
              <w:rPr>
                <w:spacing w:val="-5"/>
                <w:sz w:val="20"/>
              </w:rPr>
              <w:t xml:space="preserve"> </w:t>
            </w:r>
            <w:r>
              <w:rPr>
                <w:sz w:val="20"/>
              </w:rPr>
              <w:t>a</w:t>
            </w:r>
            <w:r>
              <w:rPr>
                <w:spacing w:val="-3"/>
                <w:sz w:val="20"/>
              </w:rPr>
              <w:t xml:space="preserve"> </w:t>
            </w:r>
            <w:r>
              <w:rPr>
                <w:sz w:val="20"/>
              </w:rPr>
              <w:t>safety</w:t>
            </w:r>
            <w:r>
              <w:rPr>
                <w:spacing w:val="-4"/>
                <w:sz w:val="20"/>
              </w:rPr>
              <w:t xml:space="preserve"> </w:t>
            </w:r>
            <w:r>
              <w:rPr>
                <w:sz w:val="20"/>
              </w:rPr>
              <w:t>induction</w:t>
            </w:r>
            <w:r>
              <w:rPr>
                <w:spacing w:val="-6"/>
                <w:sz w:val="20"/>
              </w:rPr>
              <w:t xml:space="preserve"> </w:t>
            </w:r>
            <w:r>
              <w:rPr>
                <w:sz w:val="20"/>
              </w:rPr>
              <w:t>training</w:t>
            </w:r>
            <w:r>
              <w:rPr>
                <w:spacing w:val="-5"/>
                <w:sz w:val="20"/>
              </w:rPr>
              <w:t xml:space="preserve"> </w:t>
            </w:r>
            <w:r>
              <w:rPr>
                <w:sz w:val="20"/>
              </w:rPr>
              <w:t>programme</w:t>
            </w:r>
            <w:r>
              <w:rPr>
                <w:spacing w:val="-4"/>
                <w:sz w:val="20"/>
              </w:rPr>
              <w:t xml:space="preserve"> </w:t>
            </w:r>
            <w:r>
              <w:rPr>
                <w:sz w:val="20"/>
              </w:rPr>
              <w:t>in</w:t>
            </w:r>
            <w:r>
              <w:rPr>
                <w:spacing w:val="-5"/>
                <w:sz w:val="20"/>
              </w:rPr>
              <w:t xml:space="preserve"> </w:t>
            </w:r>
            <w:r>
              <w:rPr>
                <w:sz w:val="20"/>
              </w:rPr>
              <w:t>place? If yes, provide a copy.</w:t>
            </w:r>
          </w:p>
        </w:tc>
        <w:tc>
          <w:tcPr>
            <w:tcW w:w="1129" w:type="dxa"/>
          </w:tcPr>
          <w:p w14:paraId="6CD79A07" w14:textId="77777777" w:rsidR="008A0906" w:rsidRDefault="008A0906" w:rsidP="00AA33C5">
            <w:pPr>
              <w:pStyle w:val="TableParagraph"/>
              <w:spacing w:before="5"/>
              <w:rPr>
                <w:sz w:val="19"/>
              </w:rPr>
            </w:pPr>
          </w:p>
          <w:p w14:paraId="263D0065" w14:textId="77777777" w:rsidR="008A0906" w:rsidRDefault="008A0906" w:rsidP="00AA33C5">
            <w:pPr>
              <w:pStyle w:val="TableParagraph"/>
              <w:ind w:right="46"/>
              <w:jc w:val="right"/>
              <w:rPr>
                <w:b/>
                <w:sz w:val="20"/>
              </w:rPr>
            </w:pPr>
            <w:r>
              <w:rPr>
                <w:b/>
                <w:sz w:val="20"/>
              </w:rPr>
              <w:t>YES</w:t>
            </w:r>
            <w:r>
              <w:rPr>
                <w:b/>
                <w:spacing w:val="-4"/>
                <w:sz w:val="20"/>
              </w:rPr>
              <w:t xml:space="preserve"> </w:t>
            </w:r>
            <w:r>
              <w:rPr>
                <w:b/>
                <w:sz w:val="20"/>
              </w:rPr>
              <w:t>/</w:t>
            </w:r>
            <w:r>
              <w:rPr>
                <w:b/>
                <w:spacing w:val="-3"/>
                <w:sz w:val="20"/>
              </w:rPr>
              <w:t xml:space="preserve"> </w:t>
            </w:r>
            <w:r>
              <w:rPr>
                <w:b/>
                <w:spacing w:val="-5"/>
                <w:sz w:val="20"/>
              </w:rPr>
              <w:t>NO</w:t>
            </w:r>
          </w:p>
        </w:tc>
      </w:tr>
    </w:tbl>
    <w:p w14:paraId="295C8D4E" w14:textId="77777777" w:rsidR="008A0906" w:rsidRDefault="008A0906" w:rsidP="00AA33C5">
      <w:pPr>
        <w:pStyle w:val="BodyText"/>
        <w:rPr>
          <w:sz w:val="22"/>
        </w:rPr>
      </w:pPr>
    </w:p>
    <w:p w14:paraId="5EA5BBAE" w14:textId="77777777" w:rsidR="008A0906" w:rsidRDefault="008A0906" w:rsidP="00AA33C5">
      <w:pPr>
        <w:pStyle w:val="BodyText"/>
        <w:rPr>
          <w:sz w:val="22"/>
        </w:rPr>
      </w:pPr>
    </w:p>
    <w:p w14:paraId="171DF3F4" w14:textId="77777777" w:rsidR="008A0906" w:rsidRDefault="008A0906" w:rsidP="00AA33C5">
      <w:pPr>
        <w:pStyle w:val="BodyText"/>
        <w:rPr>
          <w:sz w:val="22"/>
        </w:rPr>
      </w:pPr>
    </w:p>
    <w:p w14:paraId="7324A723" w14:textId="77777777" w:rsidR="008A0906" w:rsidRDefault="008A0906" w:rsidP="00AA33C5">
      <w:pPr>
        <w:pStyle w:val="BodyText"/>
        <w:rPr>
          <w:sz w:val="22"/>
        </w:rPr>
      </w:pPr>
    </w:p>
    <w:p w14:paraId="602CDF33" w14:textId="77777777" w:rsidR="008A0906" w:rsidRDefault="008A0906" w:rsidP="00AA33C5">
      <w:pPr>
        <w:pStyle w:val="BodyText"/>
        <w:rPr>
          <w:sz w:val="22"/>
        </w:rPr>
      </w:pPr>
    </w:p>
    <w:p w14:paraId="347BA08A" w14:textId="77777777" w:rsidR="008A0906" w:rsidRDefault="008A0906" w:rsidP="00AA33C5">
      <w:pPr>
        <w:pStyle w:val="BodyText"/>
        <w:spacing w:before="6"/>
        <w:rPr>
          <w:sz w:val="30"/>
        </w:rPr>
      </w:pPr>
    </w:p>
    <w:p w14:paraId="05CA8F06" w14:textId="77777777" w:rsidR="008A0906" w:rsidRDefault="008A0906" w:rsidP="00AA33C5">
      <w:pPr>
        <w:pStyle w:val="BodyText"/>
        <w:tabs>
          <w:tab w:val="left" w:pos="6019"/>
        </w:tabs>
        <w:ind w:left="258"/>
        <w:jc w:val="both"/>
      </w:pPr>
      <w:r>
        <w:rPr>
          <w:noProof/>
          <w:lang w:val="en-ZA" w:eastAsia="en-ZA"/>
        </w:rPr>
        <mc:AlternateContent>
          <mc:Choice Requires="wps">
            <w:drawing>
              <wp:anchor distT="0" distB="0" distL="114300" distR="114300" simplePos="0" relativeHeight="251667456" behindDoc="1" locked="0" layoutInCell="1" allowOverlap="1" wp14:anchorId="00747129" wp14:editId="0E25CFCB">
                <wp:simplePos x="0" y="0"/>
                <wp:positionH relativeFrom="page">
                  <wp:posOffset>1149350</wp:posOffset>
                </wp:positionH>
                <wp:positionV relativeFrom="paragraph">
                  <wp:posOffset>-2489200</wp:posOffset>
                </wp:positionV>
                <wp:extent cx="4942840" cy="1270"/>
                <wp:effectExtent l="0" t="0" r="0" b="0"/>
                <wp:wrapNone/>
                <wp:docPr id="676" name="Freeform: Shape 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2840" cy="1270"/>
                        </a:xfrm>
                        <a:custGeom>
                          <a:avLst/>
                          <a:gdLst>
                            <a:gd name="T0" fmla="+- 0 1810 1810"/>
                            <a:gd name="T1" fmla="*/ T0 w 7784"/>
                            <a:gd name="T2" fmla="+- 0 5920 1810"/>
                            <a:gd name="T3" fmla="*/ T2 w 7784"/>
                            <a:gd name="T4" fmla="+- 0 5927 1810"/>
                            <a:gd name="T5" fmla="*/ T4 w 7784"/>
                            <a:gd name="T6" fmla="+- 0 9594 1810"/>
                            <a:gd name="T7" fmla="*/ T6 w 7784"/>
                          </a:gdLst>
                          <a:ahLst/>
                          <a:cxnLst>
                            <a:cxn ang="0">
                              <a:pos x="T1" y="0"/>
                            </a:cxn>
                            <a:cxn ang="0">
                              <a:pos x="T3" y="0"/>
                            </a:cxn>
                            <a:cxn ang="0">
                              <a:pos x="T5" y="0"/>
                            </a:cxn>
                            <a:cxn ang="0">
                              <a:pos x="T7" y="0"/>
                            </a:cxn>
                          </a:cxnLst>
                          <a:rect l="0" t="0" r="r" b="b"/>
                          <a:pathLst>
                            <a:path w="7784">
                              <a:moveTo>
                                <a:pt x="0" y="0"/>
                              </a:moveTo>
                              <a:lnTo>
                                <a:pt x="4110" y="0"/>
                              </a:lnTo>
                              <a:moveTo>
                                <a:pt x="4117" y="0"/>
                              </a:moveTo>
                              <a:lnTo>
                                <a:pt x="778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495843" id="Freeform: Shape 676" o:spid="_x0000_s1026" style="position:absolute;margin-left:90.5pt;margin-top:-196pt;width:389.2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" path="m,l4110,t7,l7784,e" filled="f" strokeweight=".22136mm">
                <v:path arrowok="t" o:connecttype="custom" o:connectlocs="0,0;2609850,0;2614295,0;4942840,0" o:connectangles="0,0,0,0"/>
                <w10:wrap anchorx="page"/>
              </v:shape>
            </w:pict>
          </mc:Fallback>
        </mc:AlternateContent>
      </w:r>
      <w:r>
        <w:t>Signature</w:t>
      </w:r>
      <w:r>
        <w:rPr>
          <w:spacing w:val="70"/>
        </w:rPr>
        <w:t xml:space="preserve"> </w:t>
      </w:r>
      <w:r>
        <w:rPr>
          <w:spacing w:val="-2"/>
        </w:rPr>
        <w:t>........................................................................</w:t>
      </w:r>
      <w:r>
        <w:tab/>
        <w:t>Date</w:t>
      </w:r>
      <w:r>
        <w:rPr>
          <w:spacing w:val="64"/>
          <w:w w:val="150"/>
        </w:rPr>
        <w:t xml:space="preserve">  </w:t>
      </w:r>
      <w:r>
        <w:rPr>
          <w:spacing w:val="-2"/>
        </w:rPr>
        <w:t>....................................................</w:t>
      </w:r>
    </w:p>
    <w:p w14:paraId="46DD9832" w14:textId="77777777" w:rsidR="008A0906" w:rsidRDefault="008A0906" w:rsidP="00AA33C5">
      <w:pPr>
        <w:pStyle w:val="BodyText"/>
        <w:rPr>
          <w:sz w:val="22"/>
        </w:rPr>
      </w:pPr>
    </w:p>
    <w:p w14:paraId="3E2486CA" w14:textId="77777777" w:rsidR="008A0906" w:rsidRDefault="008A0906" w:rsidP="00AA33C5">
      <w:pPr>
        <w:pStyle w:val="BodyText"/>
        <w:spacing w:before="11"/>
        <w:rPr>
          <w:sz w:val="17"/>
        </w:rPr>
      </w:pPr>
    </w:p>
    <w:p w14:paraId="1A53B7F2" w14:textId="77777777" w:rsidR="008A0906" w:rsidRDefault="008A0906" w:rsidP="00AA33C5">
      <w:pPr>
        <w:pStyle w:val="BodyText"/>
        <w:tabs>
          <w:tab w:val="left" w:pos="6019"/>
        </w:tabs>
        <w:ind w:left="258"/>
        <w:jc w:val="both"/>
      </w:pPr>
      <w:r>
        <w:t>Name</w:t>
      </w:r>
      <w:r>
        <w:rPr>
          <w:spacing w:val="68"/>
          <w:w w:val="150"/>
        </w:rPr>
        <w:t xml:space="preserve">   </w:t>
      </w:r>
      <w:r>
        <w:rPr>
          <w:spacing w:val="-2"/>
        </w:rPr>
        <w:t>.....................................................................</w:t>
      </w:r>
      <w:r>
        <w:tab/>
      </w:r>
      <w:r>
        <w:rPr>
          <w:spacing w:val="-2"/>
        </w:rPr>
        <w:t>Position....................................................</w:t>
      </w:r>
    </w:p>
    <w:p w14:paraId="18C47A1C" w14:textId="77777777" w:rsidR="008A0906" w:rsidRDefault="008A0906" w:rsidP="00AA33C5">
      <w:pPr>
        <w:pStyle w:val="BodyText"/>
        <w:rPr>
          <w:sz w:val="22"/>
        </w:rPr>
      </w:pPr>
    </w:p>
    <w:p w14:paraId="448D4AAE" w14:textId="77777777" w:rsidR="008A0906" w:rsidRDefault="008A0906" w:rsidP="00AA33C5">
      <w:pPr>
        <w:pStyle w:val="BodyText"/>
        <w:spacing w:before="1"/>
        <w:rPr>
          <w:sz w:val="18"/>
        </w:rPr>
      </w:pPr>
    </w:p>
    <w:p w14:paraId="7B76CC20" w14:textId="77777777" w:rsidR="008A0906" w:rsidRDefault="008A0906" w:rsidP="00AA33C5">
      <w:pPr>
        <w:pStyle w:val="BodyText"/>
        <w:ind w:left="258"/>
        <w:jc w:val="both"/>
      </w:pPr>
      <w:r>
        <w:t>Tenderer</w:t>
      </w:r>
      <w:r>
        <w:rPr>
          <w:spacing w:val="67"/>
        </w:rPr>
        <w:t xml:space="preserve">  </w:t>
      </w:r>
      <w:r>
        <w:rPr>
          <w:spacing w:val="-2"/>
        </w:rPr>
        <w:t>......................................................................................................................................................</w:t>
      </w:r>
    </w:p>
    <w:p w14:paraId="1781DC71" w14:textId="77777777" w:rsidR="008A0906" w:rsidRDefault="008A0906" w:rsidP="00AA33C5">
      <w:pPr>
        <w:jc w:val="both"/>
        <w:sectPr w:rsidR="008A0906" w:rsidSect="00AA33C5">
          <w:pgSz w:w="11907" w:h="16840" w:code="9"/>
          <w:pgMar w:top="1134" w:right="851" w:bottom="1134" w:left="1247" w:header="510" w:footer="510" w:gutter="0"/>
          <w:cols w:space="720"/>
          <w:docGrid w:linePitch="299"/>
        </w:sectPr>
      </w:pPr>
    </w:p>
    <w:p w14:paraId="6BF2956B" w14:textId="77777777" w:rsidR="008A0906" w:rsidRDefault="008A0906" w:rsidP="00AA33C5">
      <w:pPr>
        <w:pStyle w:val="BodyText"/>
        <w:spacing w:before="8"/>
        <w:rPr>
          <w:sz w:val="14"/>
        </w:rPr>
      </w:pPr>
    </w:p>
    <w:p w14:paraId="545B16D1" w14:textId="77777777" w:rsidR="008A0906" w:rsidRDefault="008A0906" w:rsidP="00AA33C5">
      <w:pPr>
        <w:pStyle w:val="BodyText"/>
        <w:spacing w:line="20" w:lineRule="exact"/>
        <w:ind w:left="252"/>
        <w:rPr>
          <w:sz w:val="2"/>
        </w:rPr>
      </w:pPr>
    </w:p>
    <w:p w14:paraId="45872DF6" w14:textId="77777777" w:rsidR="008A0906" w:rsidRDefault="008A0906" w:rsidP="00AA33C5">
      <w:pPr>
        <w:pStyle w:val="Heading7"/>
        <w:ind w:left="258"/>
      </w:pPr>
      <w:r>
        <w:t>SCHEDULE</w:t>
      </w:r>
      <w:r>
        <w:rPr>
          <w:spacing w:val="-5"/>
        </w:rPr>
        <w:t xml:space="preserve"> </w:t>
      </w:r>
      <w:r>
        <w:t>F:</w:t>
      </w:r>
      <w:r>
        <w:rPr>
          <w:spacing w:val="-3"/>
        </w:rPr>
        <w:t xml:space="preserve"> </w:t>
      </w:r>
      <w:r>
        <w:t>AUTHORITY</w:t>
      </w:r>
      <w:r>
        <w:rPr>
          <w:spacing w:val="-7"/>
        </w:rPr>
        <w:t xml:space="preserve"> </w:t>
      </w:r>
      <w:r>
        <w:t>OF</w:t>
      </w:r>
      <w:r>
        <w:rPr>
          <w:spacing w:val="-6"/>
        </w:rPr>
        <w:t xml:space="preserve"> </w:t>
      </w:r>
      <w:r>
        <w:rPr>
          <w:spacing w:val="-2"/>
        </w:rPr>
        <w:t>SIGNATORY</w:t>
      </w:r>
    </w:p>
    <w:p w14:paraId="6DFB0EA1" w14:textId="77777777" w:rsidR="008A0906" w:rsidRDefault="008A0906" w:rsidP="00AA33C5">
      <w:pPr>
        <w:pStyle w:val="BodyText"/>
        <w:spacing w:before="6"/>
        <w:rPr>
          <w:b/>
          <w:sz w:val="23"/>
        </w:rPr>
      </w:pPr>
    </w:p>
    <w:p w14:paraId="536D35A4" w14:textId="77777777" w:rsidR="008A0906" w:rsidRDefault="008A0906" w:rsidP="00AA33C5">
      <w:pPr>
        <w:tabs>
          <w:tab w:val="left" w:leader="dot" w:pos="7003"/>
        </w:tabs>
        <w:ind w:left="378"/>
        <w:rPr>
          <w:rFonts w:ascii="Arial Narrow"/>
        </w:rPr>
      </w:pPr>
      <w:r>
        <w:rPr>
          <w:rFonts w:ascii="Arial Narrow"/>
        </w:rPr>
        <w:t>We,</w:t>
      </w:r>
      <w:r>
        <w:rPr>
          <w:rFonts w:ascii="Arial Narrow"/>
          <w:spacing w:val="-4"/>
        </w:rPr>
        <w:t xml:space="preserve"> </w:t>
      </w:r>
      <w:r>
        <w:rPr>
          <w:rFonts w:ascii="Arial Narrow"/>
        </w:rPr>
        <w:t>the</w:t>
      </w:r>
      <w:r>
        <w:rPr>
          <w:rFonts w:ascii="Arial Narrow"/>
          <w:spacing w:val="-4"/>
        </w:rPr>
        <w:t xml:space="preserve"> </w:t>
      </w:r>
      <w:r>
        <w:rPr>
          <w:rFonts w:ascii="Arial Narrow"/>
        </w:rPr>
        <w:t>undersigned,</w:t>
      </w:r>
      <w:r>
        <w:rPr>
          <w:rFonts w:ascii="Arial Narrow"/>
          <w:spacing w:val="-6"/>
        </w:rPr>
        <w:t xml:space="preserve"> </w:t>
      </w:r>
      <w:r>
        <w:rPr>
          <w:rFonts w:ascii="Arial Narrow"/>
        </w:rPr>
        <w:t>hereby</w:t>
      </w:r>
      <w:r>
        <w:rPr>
          <w:rFonts w:ascii="Arial Narrow"/>
          <w:spacing w:val="-6"/>
        </w:rPr>
        <w:t xml:space="preserve"> </w:t>
      </w:r>
      <w:r>
        <w:rPr>
          <w:rFonts w:ascii="Arial Narrow"/>
        </w:rPr>
        <w:t>authorize</w:t>
      </w:r>
      <w:r>
        <w:rPr>
          <w:rFonts w:ascii="Arial Narrow"/>
          <w:spacing w:val="-4"/>
        </w:rPr>
        <w:t xml:space="preserve"> </w:t>
      </w:r>
      <w:r>
        <w:rPr>
          <w:rFonts w:ascii="Arial Narrow"/>
        </w:rPr>
        <w:t>Mr</w:t>
      </w:r>
      <w:r>
        <w:rPr>
          <w:rFonts w:ascii="Arial Narrow"/>
          <w:spacing w:val="-4"/>
        </w:rPr>
        <w:t xml:space="preserve"> </w:t>
      </w:r>
      <w:r>
        <w:rPr>
          <w:rFonts w:ascii="Arial Narrow"/>
        </w:rPr>
        <w:t>/</w:t>
      </w:r>
      <w:r>
        <w:rPr>
          <w:rFonts w:ascii="Arial Narrow"/>
          <w:spacing w:val="-6"/>
        </w:rPr>
        <w:t xml:space="preserve"> </w:t>
      </w:r>
      <w:r>
        <w:rPr>
          <w:rFonts w:ascii="Arial Narrow"/>
          <w:spacing w:val="-5"/>
        </w:rPr>
        <w:t>Mrs</w:t>
      </w:r>
      <w:r>
        <w:rPr>
          <w:rFonts w:ascii="Times New Roman"/>
        </w:rPr>
        <w:tab/>
      </w:r>
      <w:r>
        <w:rPr>
          <w:rFonts w:ascii="Arial Narrow"/>
        </w:rPr>
        <w:t>acting</w:t>
      </w:r>
      <w:r>
        <w:rPr>
          <w:rFonts w:ascii="Arial Narrow"/>
          <w:spacing w:val="-5"/>
        </w:rPr>
        <w:t xml:space="preserve"> </w:t>
      </w:r>
      <w:r>
        <w:rPr>
          <w:rFonts w:ascii="Arial Narrow"/>
        </w:rPr>
        <w:t>in</w:t>
      </w:r>
      <w:r>
        <w:rPr>
          <w:rFonts w:ascii="Arial Narrow"/>
          <w:spacing w:val="-3"/>
        </w:rPr>
        <w:t xml:space="preserve"> </w:t>
      </w:r>
      <w:r>
        <w:rPr>
          <w:rFonts w:ascii="Arial Narrow"/>
        </w:rPr>
        <w:t>his/her</w:t>
      </w:r>
      <w:r>
        <w:rPr>
          <w:rFonts w:ascii="Arial Narrow"/>
          <w:spacing w:val="-2"/>
        </w:rPr>
        <w:t xml:space="preserve"> capacity</w:t>
      </w:r>
    </w:p>
    <w:p w14:paraId="1FAFB7DC" w14:textId="77777777" w:rsidR="008A0906" w:rsidRDefault="008A0906" w:rsidP="00AA33C5">
      <w:pPr>
        <w:pStyle w:val="BodyText"/>
        <w:rPr>
          <w:rFonts w:ascii="Arial Narrow"/>
          <w:sz w:val="24"/>
        </w:rPr>
      </w:pPr>
    </w:p>
    <w:p w14:paraId="332D4040" w14:textId="77777777" w:rsidR="008A0906" w:rsidRDefault="008A0906" w:rsidP="00AA33C5">
      <w:pPr>
        <w:pStyle w:val="BodyText"/>
        <w:spacing w:before="10"/>
        <w:rPr>
          <w:rFonts w:ascii="Arial Narrow"/>
          <w:sz w:val="19"/>
        </w:rPr>
      </w:pPr>
    </w:p>
    <w:p w14:paraId="6A069C1B" w14:textId="77777777" w:rsidR="008A0906" w:rsidRDefault="008A0906" w:rsidP="00AA33C5">
      <w:pPr>
        <w:tabs>
          <w:tab w:val="left" w:leader="dot" w:pos="7382"/>
        </w:tabs>
        <w:ind w:left="378"/>
        <w:rPr>
          <w:rFonts w:ascii="Arial Narrow" w:hAnsi="Arial Narrow"/>
        </w:rPr>
      </w:pPr>
      <w:r>
        <w:rPr>
          <w:rFonts w:ascii="Arial Narrow" w:hAnsi="Arial Narrow"/>
        </w:rPr>
        <w:t>as</w:t>
      </w:r>
      <w:r>
        <w:rPr>
          <w:rFonts w:ascii="Arial Narrow" w:hAnsi="Arial Narrow"/>
          <w:spacing w:val="-6"/>
        </w:rPr>
        <w:t xml:space="preserve"> </w:t>
      </w:r>
      <w:r>
        <w:rPr>
          <w:rFonts w:ascii="Arial Narrow" w:hAnsi="Arial Narrow"/>
        </w:rPr>
        <w:t>………………………………….</w:t>
      </w:r>
      <w:r>
        <w:rPr>
          <w:rFonts w:ascii="Arial Narrow" w:hAnsi="Arial Narrow"/>
          <w:spacing w:val="-6"/>
        </w:rPr>
        <w:t xml:space="preserve"> </w:t>
      </w:r>
      <w:r>
        <w:rPr>
          <w:rFonts w:ascii="Arial Narrow" w:hAnsi="Arial Narrow"/>
        </w:rPr>
        <w:t>of</w:t>
      </w:r>
      <w:r>
        <w:rPr>
          <w:rFonts w:ascii="Arial Narrow" w:hAnsi="Arial Narrow"/>
          <w:spacing w:val="-5"/>
        </w:rPr>
        <w:t xml:space="preserve"> </w:t>
      </w:r>
      <w:r>
        <w:rPr>
          <w:rFonts w:ascii="Arial Narrow" w:hAnsi="Arial Narrow"/>
        </w:rPr>
        <w:t>the</w:t>
      </w:r>
      <w:r>
        <w:rPr>
          <w:rFonts w:ascii="Arial Narrow" w:hAnsi="Arial Narrow"/>
          <w:spacing w:val="-6"/>
        </w:rPr>
        <w:t xml:space="preserve"> </w:t>
      </w:r>
      <w:r>
        <w:rPr>
          <w:rFonts w:ascii="Arial Narrow" w:hAnsi="Arial Narrow"/>
        </w:rPr>
        <w:t>business</w:t>
      </w:r>
      <w:r>
        <w:rPr>
          <w:rFonts w:ascii="Arial Narrow" w:hAnsi="Arial Narrow"/>
          <w:spacing w:val="-7"/>
        </w:rPr>
        <w:t xml:space="preserve"> </w:t>
      </w:r>
      <w:r>
        <w:rPr>
          <w:rFonts w:ascii="Arial Narrow" w:hAnsi="Arial Narrow"/>
        </w:rPr>
        <w:t>trading</w:t>
      </w:r>
      <w:r>
        <w:rPr>
          <w:rFonts w:ascii="Arial Narrow" w:hAnsi="Arial Narrow"/>
          <w:spacing w:val="-5"/>
        </w:rPr>
        <w:t xml:space="preserve"> as</w:t>
      </w:r>
      <w:r>
        <w:rPr>
          <w:rFonts w:ascii="Times New Roman" w:hAnsi="Times New Roman"/>
        </w:rPr>
        <w:tab/>
      </w:r>
      <w:r>
        <w:rPr>
          <w:rFonts w:ascii="Arial Narrow" w:hAnsi="Arial Narrow"/>
        </w:rPr>
        <w:t xml:space="preserve">to sign </w:t>
      </w:r>
      <w:r>
        <w:rPr>
          <w:rFonts w:ascii="Arial Narrow" w:hAnsi="Arial Narrow"/>
          <w:spacing w:val="-5"/>
        </w:rPr>
        <w:t>all</w:t>
      </w:r>
    </w:p>
    <w:p w14:paraId="1A9FB53E" w14:textId="77777777" w:rsidR="008A0906" w:rsidRDefault="008A0906" w:rsidP="00AA33C5">
      <w:pPr>
        <w:pStyle w:val="BodyText"/>
        <w:rPr>
          <w:rFonts w:ascii="Arial Narrow"/>
          <w:sz w:val="24"/>
        </w:rPr>
      </w:pPr>
    </w:p>
    <w:p w14:paraId="7BF8C18B" w14:textId="77777777" w:rsidR="008A0906" w:rsidRDefault="008A0906" w:rsidP="00AA33C5">
      <w:pPr>
        <w:pStyle w:val="BodyText"/>
        <w:rPr>
          <w:rFonts w:ascii="Arial Narrow"/>
          <w:sz w:val="24"/>
        </w:rPr>
      </w:pPr>
    </w:p>
    <w:p w14:paraId="1125F047" w14:textId="77777777" w:rsidR="008A0906" w:rsidRDefault="008A0906" w:rsidP="00AA33C5">
      <w:pPr>
        <w:spacing w:before="207"/>
        <w:ind w:left="378"/>
        <w:rPr>
          <w:rFonts w:ascii="Arial Narrow" w:hAnsi="Arial Narrow"/>
        </w:rPr>
      </w:pPr>
      <w:r>
        <w:rPr>
          <w:rFonts w:ascii="Arial Narrow" w:hAnsi="Arial Narrow"/>
        </w:rPr>
        <w:t>documentation</w:t>
      </w:r>
      <w:r>
        <w:rPr>
          <w:rFonts w:ascii="Arial Narrow" w:hAnsi="Arial Narrow"/>
          <w:spacing w:val="-6"/>
        </w:rPr>
        <w:t xml:space="preserve"> </w:t>
      </w:r>
      <w:r>
        <w:rPr>
          <w:rFonts w:ascii="Arial Narrow" w:hAnsi="Arial Narrow"/>
        </w:rPr>
        <w:t>in</w:t>
      </w:r>
      <w:r>
        <w:rPr>
          <w:rFonts w:ascii="Arial Narrow" w:hAnsi="Arial Narrow"/>
          <w:spacing w:val="-5"/>
        </w:rPr>
        <w:t xml:space="preserve"> </w:t>
      </w:r>
      <w:r>
        <w:rPr>
          <w:rFonts w:ascii="Arial Narrow" w:hAnsi="Arial Narrow"/>
        </w:rPr>
        <w:t>connection</w:t>
      </w:r>
      <w:r>
        <w:rPr>
          <w:rFonts w:ascii="Arial Narrow" w:hAnsi="Arial Narrow"/>
          <w:spacing w:val="-8"/>
        </w:rPr>
        <w:t xml:space="preserve"> </w:t>
      </w:r>
      <w:r>
        <w:rPr>
          <w:rFonts w:ascii="Arial Narrow" w:hAnsi="Arial Narrow"/>
        </w:rPr>
        <w:t>with</w:t>
      </w:r>
      <w:r>
        <w:rPr>
          <w:rFonts w:ascii="Arial Narrow" w:hAnsi="Arial Narrow"/>
          <w:spacing w:val="-4"/>
        </w:rPr>
        <w:t xml:space="preserve"> </w:t>
      </w:r>
      <w:r>
        <w:rPr>
          <w:rFonts w:ascii="Arial Narrow" w:hAnsi="Arial Narrow"/>
        </w:rPr>
        <w:t>Tender</w:t>
      </w:r>
      <w:r>
        <w:rPr>
          <w:rFonts w:ascii="Arial Narrow" w:hAnsi="Arial Narrow"/>
          <w:spacing w:val="-5"/>
        </w:rPr>
        <w:t xml:space="preserve"> </w:t>
      </w:r>
      <w:r>
        <w:rPr>
          <w:rFonts w:ascii="Arial Narrow" w:hAnsi="Arial Narrow"/>
          <w:spacing w:val="-2"/>
        </w:rPr>
        <w:t>…………………………………………………………………………….</w:t>
      </w:r>
    </w:p>
    <w:p w14:paraId="777F9427" w14:textId="77777777" w:rsidR="008A0906" w:rsidRDefault="008A0906" w:rsidP="00AA33C5">
      <w:pPr>
        <w:pStyle w:val="BodyText"/>
        <w:rPr>
          <w:rFonts w:ascii="Arial Narrow"/>
        </w:rPr>
      </w:pPr>
    </w:p>
    <w:p w14:paraId="74639D7E" w14:textId="77777777" w:rsidR="008A0906" w:rsidRDefault="008A0906" w:rsidP="00AA33C5">
      <w:pPr>
        <w:pStyle w:val="BodyText"/>
        <w:rPr>
          <w:rFonts w:ascii="Arial Narrow"/>
        </w:rPr>
      </w:pPr>
    </w:p>
    <w:p w14:paraId="2C9DD865" w14:textId="77777777" w:rsidR="008A0906" w:rsidRDefault="008A0906" w:rsidP="00AA33C5">
      <w:pPr>
        <w:pStyle w:val="BodyText"/>
        <w:spacing w:before="6" w:after="1"/>
        <w:rPr>
          <w:rFonts w:ascii="Arial Narrow"/>
          <w:sz w:val="27"/>
        </w:rPr>
      </w:pPr>
    </w:p>
    <w:tbl>
      <w:tblPr>
        <w:tblW w:w="0" w:type="auto"/>
        <w:tblInd w:w="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2963"/>
        <w:gridCol w:w="2961"/>
      </w:tblGrid>
      <w:tr w:rsidR="008A0906" w14:paraId="2E583756" w14:textId="77777777" w:rsidTr="00AA33C5">
        <w:trPr>
          <w:trHeight w:val="444"/>
        </w:trPr>
        <w:tc>
          <w:tcPr>
            <w:tcW w:w="3200" w:type="dxa"/>
            <w:tcBorders>
              <w:bottom w:val="nil"/>
            </w:tcBorders>
          </w:tcPr>
          <w:p w14:paraId="3E836AA4" w14:textId="77777777" w:rsidR="008A0906" w:rsidRDefault="008A0906" w:rsidP="00AA33C5">
            <w:pPr>
              <w:pStyle w:val="TableParagraph"/>
              <w:spacing w:before="129"/>
              <w:ind w:left="637" w:right="622"/>
              <w:jc w:val="center"/>
              <w:rPr>
                <w:rFonts w:ascii="Arial Narrow"/>
                <w:b/>
              </w:rPr>
            </w:pPr>
            <w:r>
              <w:rPr>
                <w:rFonts w:ascii="Arial Narrow"/>
                <w:b/>
              </w:rPr>
              <w:t>NAME</w:t>
            </w:r>
            <w:r>
              <w:rPr>
                <w:rFonts w:ascii="Arial Narrow"/>
                <w:b/>
                <w:spacing w:val="-5"/>
              </w:rPr>
              <w:t xml:space="preserve"> </w:t>
            </w:r>
            <w:r>
              <w:rPr>
                <w:rFonts w:ascii="Arial Narrow"/>
                <w:b/>
              </w:rPr>
              <w:t>OF</w:t>
            </w:r>
            <w:r>
              <w:rPr>
                <w:rFonts w:ascii="Arial Narrow"/>
                <w:b/>
                <w:spacing w:val="-4"/>
              </w:rPr>
              <w:t xml:space="preserve"> </w:t>
            </w:r>
            <w:r>
              <w:rPr>
                <w:rFonts w:ascii="Arial Narrow"/>
                <w:b/>
              </w:rPr>
              <w:t>MEMBERS</w:t>
            </w:r>
            <w:r>
              <w:rPr>
                <w:rFonts w:ascii="Arial Narrow"/>
                <w:b/>
                <w:spacing w:val="-5"/>
              </w:rPr>
              <w:t xml:space="preserve"> </w:t>
            </w:r>
            <w:r>
              <w:rPr>
                <w:rFonts w:ascii="Arial Narrow"/>
                <w:b/>
                <w:spacing w:val="-10"/>
              </w:rPr>
              <w:t>/</w:t>
            </w:r>
          </w:p>
        </w:tc>
        <w:tc>
          <w:tcPr>
            <w:tcW w:w="2963" w:type="dxa"/>
            <w:vMerge w:val="restart"/>
          </w:tcPr>
          <w:p w14:paraId="529EE826" w14:textId="77777777" w:rsidR="008A0906" w:rsidRDefault="008A0906" w:rsidP="00AA33C5">
            <w:pPr>
              <w:pStyle w:val="TableParagraph"/>
              <w:spacing w:before="10"/>
              <w:rPr>
                <w:rFonts w:ascii="Arial Narrow"/>
                <w:sz w:val="34"/>
              </w:rPr>
            </w:pPr>
          </w:p>
          <w:p w14:paraId="353CDA17" w14:textId="77777777" w:rsidR="008A0906" w:rsidRDefault="008A0906" w:rsidP="00AA33C5">
            <w:pPr>
              <w:pStyle w:val="TableParagraph"/>
              <w:ind w:left="940"/>
              <w:rPr>
                <w:rFonts w:ascii="Arial Narrow"/>
                <w:b/>
              </w:rPr>
            </w:pPr>
            <w:r>
              <w:rPr>
                <w:rFonts w:ascii="Arial Narrow"/>
                <w:b/>
                <w:spacing w:val="-2"/>
              </w:rPr>
              <w:t>SIGNATURE</w:t>
            </w:r>
          </w:p>
        </w:tc>
        <w:tc>
          <w:tcPr>
            <w:tcW w:w="2961" w:type="dxa"/>
            <w:vMerge w:val="restart"/>
          </w:tcPr>
          <w:p w14:paraId="7A87677D" w14:textId="77777777" w:rsidR="008A0906" w:rsidRDefault="008A0906" w:rsidP="00AA33C5">
            <w:pPr>
              <w:pStyle w:val="TableParagraph"/>
              <w:spacing w:before="10"/>
              <w:rPr>
                <w:rFonts w:ascii="Arial Narrow"/>
                <w:sz w:val="34"/>
              </w:rPr>
            </w:pPr>
          </w:p>
          <w:p w14:paraId="379A1D06" w14:textId="77777777" w:rsidR="008A0906" w:rsidRDefault="008A0906" w:rsidP="00AA33C5">
            <w:pPr>
              <w:pStyle w:val="TableParagraph"/>
              <w:ind w:left="1205" w:right="1221"/>
              <w:jc w:val="center"/>
              <w:rPr>
                <w:rFonts w:ascii="Arial Narrow"/>
                <w:b/>
              </w:rPr>
            </w:pPr>
            <w:r>
              <w:rPr>
                <w:rFonts w:ascii="Arial Narrow"/>
                <w:b/>
                <w:spacing w:val="-4"/>
              </w:rPr>
              <w:t>DATE</w:t>
            </w:r>
          </w:p>
        </w:tc>
      </w:tr>
      <w:tr w:rsidR="008A0906" w14:paraId="7AA263B2" w14:textId="77777777" w:rsidTr="00AA33C5">
        <w:trPr>
          <w:trHeight w:val="436"/>
        </w:trPr>
        <w:tc>
          <w:tcPr>
            <w:tcW w:w="3200" w:type="dxa"/>
            <w:tcBorders>
              <w:top w:val="nil"/>
            </w:tcBorders>
          </w:tcPr>
          <w:p w14:paraId="094FB503" w14:textId="77777777" w:rsidR="008A0906" w:rsidRDefault="008A0906" w:rsidP="00AA33C5">
            <w:pPr>
              <w:pStyle w:val="TableParagraph"/>
              <w:spacing w:before="63"/>
              <w:ind w:left="634" w:right="622"/>
              <w:jc w:val="center"/>
              <w:rPr>
                <w:rFonts w:ascii="Arial Narrow"/>
                <w:b/>
              </w:rPr>
            </w:pPr>
            <w:r>
              <w:rPr>
                <w:rFonts w:ascii="Arial Narrow"/>
                <w:b/>
                <w:spacing w:val="-2"/>
              </w:rPr>
              <w:t>DIRECTORS</w:t>
            </w:r>
          </w:p>
        </w:tc>
        <w:tc>
          <w:tcPr>
            <w:tcW w:w="2963" w:type="dxa"/>
            <w:vMerge/>
            <w:tcBorders>
              <w:top w:val="nil"/>
            </w:tcBorders>
          </w:tcPr>
          <w:p w14:paraId="51DFF49A" w14:textId="77777777" w:rsidR="008A0906" w:rsidRDefault="008A0906" w:rsidP="00AA33C5">
            <w:pPr>
              <w:rPr>
                <w:sz w:val="2"/>
                <w:szCs w:val="2"/>
              </w:rPr>
            </w:pPr>
          </w:p>
        </w:tc>
        <w:tc>
          <w:tcPr>
            <w:tcW w:w="2961" w:type="dxa"/>
            <w:vMerge/>
            <w:tcBorders>
              <w:top w:val="nil"/>
            </w:tcBorders>
          </w:tcPr>
          <w:p w14:paraId="17B7A0D9" w14:textId="77777777" w:rsidR="008A0906" w:rsidRDefault="008A0906" w:rsidP="00AA33C5">
            <w:pPr>
              <w:rPr>
                <w:sz w:val="2"/>
                <w:szCs w:val="2"/>
              </w:rPr>
            </w:pPr>
          </w:p>
        </w:tc>
      </w:tr>
      <w:tr w:rsidR="008A0906" w14:paraId="75D2E40F" w14:textId="77777777" w:rsidTr="00AA33C5">
        <w:trPr>
          <w:trHeight w:val="481"/>
        </w:trPr>
        <w:tc>
          <w:tcPr>
            <w:tcW w:w="3200" w:type="dxa"/>
          </w:tcPr>
          <w:p w14:paraId="42D78CB7" w14:textId="77777777" w:rsidR="008A0906" w:rsidRDefault="008A0906" w:rsidP="00AA33C5">
            <w:pPr>
              <w:pStyle w:val="TableParagraph"/>
              <w:rPr>
                <w:rFonts w:ascii="Times New Roman"/>
                <w:sz w:val="18"/>
              </w:rPr>
            </w:pPr>
          </w:p>
        </w:tc>
        <w:tc>
          <w:tcPr>
            <w:tcW w:w="2963" w:type="dxa"/>
          </w:tcPr>
          <w:p w14:paraId="623E156E" w14:textId="77777777" w:rsidR="008A0906" w:rsidRDefault="008A0906" w:rsidP="00AA33C5">
            <w:pPr>
              <w:pStyle w:val="TableParagraph"/>
              <w:rPr>
                <w:rFonts w:ascii="Times New Roman"/>
                <w:sz w:val="18"/>
              </w:rPr>
            </w:pPr>
          </w:p>
        </w:tc>
        <w:tc>
          <w:tcPr>
            <w:tcW w:w="2961" w:type="dxa"/>
          </w:tcPr>
          <w:p w14:paraId="02C90BB6" w14:textId="77777777" w:rsidR="008A0906" w:rsidRDefault="008A0906" w:rsidP="00AA33C5">
            <w:pPr>
              <w:pStyle w:val="TableParagraph"/>
              <w:rPr>
                <w:rFonts w:ascii="Times New Roman"/>
                <w:sz w:val="18"/>
              </w:rPr>
            </w:pPr>
          </w:p>
        </w:tc>
      </w:tr>
      <w:tr w:rsidR="008A0906" w14:paraId="67274E02" w14:textId="77777777" w:rsidTr="00AA33C5">
        <w:trPr>
          <w:trHeight w:val="484"/>
        </w:trPr>
        <w:tc>
          <w:tcPr>
            <w:tcW w:w="3200" w:type="dxa"/>
          </w:tcPr>
          <w:p w14:paraId="36841454" w14:textId="77777777" w:rsidR="008A0906" w:rsidRDefault="008A0906" w:rsidP="00AA33C5">
            <w:pPr>
              <w:pStyle w:val="TableParagraph"/>
              <w:rPr>
                <w:rFonts w:ascii="Times New Roman"/>
                <w:sz w:val="18"/>
              </w:rPr>
            </w:pPr>
          </w:p>
        </w:tc>
        <w:tc>
          <w:tcPr>
            <w:tcW w:w="2963" w:type="dxa"/>
          </w:tcPr>
          <w:p w14:paraId="040CB542" w14:textId="77777777" w:rsidR="008A0906" w:rsidRDefault="008A0906" w:rsidP="00AA33C5">
            <w:pPr>
              <w:pStyle w:val="TableParagraph"/>
              <w:rPr>
                <w:rFonts w:ascii="Times New Roman"/>
                <w:sz w:val="18"/>
              </w:rPr>
            </w:pPr>
          </w:p>
        </w:tc>
        <w:tc>
          <w:tcPr>
            <w:tcW w:w="2961" w:type="dxa"/>
          </w:tcPr>
          <w:p w14:paraId="7692572D" w14:textId="77777777" w:rsidR="008A0906" w:rsidRDefault="008A0906" w:rsidP="00AA33C5">
            <w:pPr>
              <w:pStyle w:val="TableParagraph"/>
              <w:rPr>
                <w:rFonts w:ascii="Times New Roman"/>
                <w:sz w:val="18"/>
              </w:rPr>
            </w:pPr>
          </w:p>
        </w:tc>
      </w:tr>
      <w:tr w:rsidR="008A0906" w14:paraId="6326E730" w14:textId="77777777" w:rsidTr="00AA33C5">
        <w:trPr>
          <w:trHeight w:val="484"/>
        </w:trPr>
        <w:tc>
          <w:tcPr>
            <w:tcW w:w="3200" w:type="dxa"/>
          </w:tcPr>
          <w:p w14:paraId="69E89BE2" w14:textId="77777777" w:rsidR="008A0906" w:rsidRDefault="008A0906" w:rsidP="00AA33C5">
            <w:pPr>
              <w:pStyle w:val="TableParagraph"/>
              <w:rPr>
                <w:rFonts w:ascii="Times New Roman"/>
                <w:sz w:val="18"/>
              </w:rPr>
            </w:pPr>
          </w:p>
        </w:tc>
        <w:tc>
          <w:tcPr>
            <w:tcW w:w="2963" w:type="dxa"/>
          </w:tcPr>
          <w:p w14:paraId="1BB1224B" w14:textId="77777777" w:rsidR="008A0906" w:rsidRDefault="008A0906" w:rsidP="00AA33C5">
            <w:pPr>
              <w:pStyle w:val="TableParagraph"/>
              <w:rPr>
                <w:rFonts w:ascii="Times New Roman"/>
                <w:sz w:val="18"/>
              </w:rPr>
            </w:pPr>
          </w:p>
        </w:tc>
        <w:tc>
          <w:tcPr>
            <w:tcW w:w="2961" w:type="dxa"/>
          </w:tcPr>
          <w:p w14:paraId="757D4E04" w14:textId="77777777" w:rsidR="008A0906" w:rsidRDefault="008A0906" w:rsidP="00AA33C5">
            <w:pPr>
              <w:pStyle w:val="TableParagraph"/>
              <w:rPr>
                <w:rFonts w:ascii="Times New Roman"/>
                <w:sz w:val="18"/>
              </w:rPr>
            </w:pPr>
          </w:p>
        </w:tc>
      </w:tr>
      <w:tr w:rsidR="008A0906" w14:paraId="60241E90" w14:textId="77777777" w:rsidTr="00AA33C5">
        <w:trPr>
          <w:trHeight w:val="481"/>
        </w:trPr>
        <w:tc>
          <w:tcPr>
            <w:tcW w:w="3200" w:type="dxa"/>
          </w:tcPr>
          <w:p w14:paraId="66800077" w14:textId="77777777" w:rsidR="008A0906" w:rsidRDefault="008A0906" w:rsidP="00AA33C5">
            <w:pPr>
              <w:pStyle w:val="TableParagraph"/>
              <w:rPr>
                <w:rFonts w:ascii="Times New Roman"/>
                <w:sz w:val="18"/>
              </w:rPr>
            </w:pPr>
          </w:p>
        </w:tc>
        <w:tc>
          <w:tcPr>
            <w:tcW w:w="2963" w:type="dxa"/>
          </w:tcPr>
          <w:p w14:paraId="579EC1E0" w14:textId="77777777" w:rsidR="008A0906" w:rsidRDefault="008A0906" w:rsidP="00AA33C5">
            <w:pPr>
              <w:pStyle w:val="TableParagraph"/>
              <w:rPr>
                <w:rFonts w:ascii="Times New Roman"/>
                <w:sz w:val="18"/>
              </w:rPr>
            </w:pPr>
          </w:p>
        </w:tc>
        <w:tc>
          <w:tcPr>
            <w:tcW w:w="2961" w:type="dxa"/>
          </w:tcPr>
          <w:p w14:paraId="008096C1" w14:textId="77777777" w:rsidR="008A0906" w:rsidRDefault="008A0906" w:rsidP="00AA33C5">
            <w:pPr>
              <w:pStyle w:val="TableParagraph"/>
              <w:rPr>
                <w:rFonts w:ascii="Times New Roman"/>
                <w:sz w:val="18"/>
              </w:rPr>
            </w:pPr>
          </w:p>
        </w:tc>
      </w:tr>
      <w:tr w:rsidR="008A0906" w14:paraId="0A58710C" w14:textId="77777777" w:rsidTr="00AA33C5">
        <w:trPr>
          <w:trHeight w:val="484"/>
        </w:trPr>
        <w:tc>
          <w:tcPr>
            <w:tcW w:w="3200" w:type="dxa"/>
          </w:tcPr>
          <w:p w14:paraId="64B559D8" w14:textId="77777777" w:rsidR="008A0906" w:rsidRDefault="008A0906" w:rsidP="00AA33C5">
            <w:pPr>
              <w:pStyle w:val="TableParagraph"/>
              <w:rPr>
                <w:rFonts w:ascii="Times New Roman"/>
                <w:sz w:val="18"/>
              </w:rPr>
            </w:pPr>
          </w:p>
        </w:tc>
        <w:tc>
          <w:tcPr>
            <w:tcW w:w="2963" w:type="dxa"/>
          </w:tcPr>
          <w:p w14:paraId="1C44AF7A" w14:textId="77777777" w:rsidR="008A0906" w:rsidRDefault="008A0906" w:rsidP="00AA33C5">
            <w:pPr>
              <w:pStyle w:val="TableParagraph"/>
              <w:rPr>
                <w:rFonts w:ascii="Times New Roman"/>
                <w:sz w:val="18"/>
              </w:rPr>
            </w:pPr>
          </w:p>
        </w:tc>
        <w:tc>
          <w:tcPr>
            <w:tcW w:w="2961" w:type="dxa"/>
          </w:tcPr>
          <w:p w14:paraId="120CA667" w14:textId="77777777" w:rsidR="008A0906" w:rsidRDefault="008A0906" w:rsidP="00AA33C5">
            <w:pPr>
              <w:pStyle w:val="TableParagraph"/>
              <w:rPr>
                <w:rFonts w:ascii="Times New Roman"/>
                <w:sz w:val="18"/>
              </w:rPr>
            </w:pPr>
          </w:p>
        </w:tc>
      </w:tr>
      <w:tr w:rsidR="008A0906" w14:paraId="3C592B44" w14:textId="77777777" w:rsidTr="00AA33C5">
        <w:trPr>
          <w:trHeight w:val="481"/>
        </w:trPr>
        <w:tc>
          <w:tcPr>
            <w:tcW w:w="3200" w:type="dxa"/>
          </w:tcPr>
          <w:p w14:paraId="7DF5929A" w14:textId="77777777" w:rsidR="008A0906" w:rsidRDefault="008A0906" w:rsidP="00AA33C5">
            <w:pPr>
              <w:pStyle w:val="TableParagraph"/>
              <w:rPr>
                <w:rFonts w:ascii="Times New Roman"/>
                <w:sz w:val="18"/>
              </w:rPr>
            </w:pPr>
          </w:p>
        </w:tc>
        <w:tc>
          <w:tcPr>
            <w:tcW w:w="2963" w:type="dxa"/>
          </w:tcPr>
          <w:p w14:paraId="51061575" w14:textId="77777777" w:rsidR="008A0906" w:rsidRDefault="008A0906" w:rsidP="00AA33C5">
            <w:pPr>
              <w:pStyle w:val="TableParagraph"/>
              <w:rPr>
                <w:rFonts w:ascii="Times New Roman"/>
                <w:sz w:val="18"/>
              </w:rPr>
            </w:pPr>
          </w:p>
        </w:tc>
        <w:tc>
          <w:tcPr>
            <w:tcW w:w="2961" w:type="dxa"/>
          </w:tcPr>
          <w:p w14:paraId="7171F88D" w14:textId="77777777" w:rsidR="008A0906" w:rsidRDefault="008A0906" w:rsidP="00AA33C5">
            <w:pPr>
              <w:pStyle w:val="TableParagraph"/>
              <w:rPr>
                <w:rFonts w:ascii="Times New Roman"/>
                <w:sz w:val="18"/>
              </w:rPr>
            </w:pPr>
          </w:p>
        </w:tc>
      </w:tr>
      <w:tr w:rsidR="008A0906" w14:paraId="0940AB5B" w14:textId="77777777" w:rsidTr="00AA33C5">
        <w:trPr>
          <w:trHeight w:val="483"/>
        </w:trPr>
        <w:tc>
          <w:tcPr>
            <w:tcW w:w="3200" w:type="dxa"/>
          </w:tcPr>
          <w:p w14:paraId="43DD94DD" w14:textId="77777777" w:rsidR="008A0906" w:rsidRDefault="008A0906" w:rsidP="00AA33C5">
            <w:pPr>
              <w:pStyle w:val="TableParagraph"/>
              <w:rPr>
                <w:rFonts w:ascii="Times New Roman"/>
                <w:sz w:val="18"/>
              </w:rPr>
            </w:pPr>
          </w:p>
        </w:tc>
        <w:tc>
          <w:tcPr>
            <w:tcW w:w="2963" w:type="dxa"/>
          </w:tcPr>
          <w:p w14:paraId="26A4AEDD" w14:textId="77777777" w:rsidR="008A0906" w:rsidRDefault="008A0906" w:rsidP="00AA33C5">
            <w:pPr>
              <w:pStyle w:val="TableParagraph"/>
              <w:rPr>
                <w:rFonts w:ascii="Times New Roman"/>
                <w:sz w:val="18"/>
              </w:rPr>
            </w:pPr>
          </w:p>
        </w:tc>
        <w:tc>
          <w:tcPr>
            <w:tcW w:w="2961" w:type="dxa"/>
          </w:tcPr>
          <w:p w14:paraId="16D52031" w14:textId="77777777" w:rsidR="008A0906" w:rsidRDefault="008A0906" w:rsidP="00AA33C5">
            <w:pPr>
              <w:pStyle w:val="TableParagraph"/>
              <w:rPr>
                <w:rFonts w:ascii="Times New Roman"/>
                <w:sz w:val="18"/>
              </w:rPr>
            </w:pPr>
          </w:p>
        </w:tc>
      </w:tr>
    </w:tbl>
    <w:p w14:paraId="10FA7457" w14:textId="77777777" w:rsidR="008A0906" w:rsidRDefault="008A0906" w:rsidP="00AA33C5">
      <w:pPr>
        <w:pStyle w:val="BodyText"/>
        <w:rPr>
          <w:rFonts w:ascii="Arial Narrow"/>
        </w:rPr>
      </w:pPr>
    </w:p>
    <w:p w14:paraId="734DDC82" w14:textId="77777777" w:rsidR="008A0906" w:rsidRDefault="008A0906" w:rsidP="00AA33C5">
      <w:pPr>
        <w:pStyle w:val="BodyText"/>
        <w:rPr>
          <w:rFonts w:ascii="Arial Narrow"/>
          <w:sz w:val="24"/>
        </w:rPr>
      </w:pPr>
    </w:p>
    <w:p w14:paraId="0D115C31" w14:textId="77777777" w:rsidR="008A0906" w:rsidRDefault="008A0906" w:rsidP="00AA33C5">
      <w:pPr>
        <w:spacing w:before="1"/>
        <w:ind w:left="258"/>
        <w:rPr>
          <w:rFonts w:ascii="Arial Narrow"/>
        </w:rPr>
      </w:pPr>
      <w:r>
        <w:rPr>
          <w:rFonts w:ascii="Arial Narrow"/>
        </w:rPr>
        <w:t>Note:</w:t>
      </w:r>
      <w:r>
        <w:rPr>
          <w:rFonts w:ascii="Arial Narrow"/>
          <w:spacing w:val="-7"/>
        </w:rPr>
        <w:t xml:space="preserve"> </w:t>
      </w:r>
      <w:r>
        <w:rPr>
          <w:rFonts w:ascii="Arial Narrow"/>
        </w:rPr>
        <w:t>If</w:t>
      </w:r>
      <w:r>
        <w:rPr>
          <w:rFonts w:ascii="Arial Narrow"/>
          <w:spacing w:val="-4"/>
        </w:rPr>
        <w:t xml:space="preserve"> </w:t>
      </w:r>
      <w:r>
        <w:rPr>
          <w:rFonts w:ascii="Arial Narrow"/>
        </w:rPr>
        <w:t>bidders</w:t>
      </w:r>
      <w:r>
        <w:rPr>
          <w:rFonts w:ascii="Arial Narrow"/>
          <w:spacing w:val="-6"/>
        </w:rPr>
        <w:t xml:space="preserve"> </w:t>
      </w:r>
      <w:r>
        <w:rPr>
          <w:rFonts w:ascii="Arial Narrow"/>
        </w:rPr>
        <w:t>attached</w:t>
      </w:r>
      <w:r>
        <w:rPr>
          <w:rFonts w:ascii="Arial Narrow"/>
          <w:spacing w:val="-4"/>
        </w:rPr>
        <w:t xml:space="preserve"> </w:t>
      </w:r>
      <w:r>
        <w:rPr>
          <w:rFonts w:ascii="Arial Narrow"/>
        </w:rPr>
        <w:t>a</w:t>
      </w:r>
      <w:r>
        <w:rPr>
          <w:rFonts w:ascii="Arial Narrow"/>
          <w:spacing w:val="-6"/>
        </w:rPr>
        <w:t xml:space="preserve"> </w:t>
      </w:r>
      <w:r>
        <w:rPr>
          <w:rFonts w:ascii="Arial Narrow"/>
        </w:rPr>
        <w:t>copy</w:t>
      </w:r>
      <w:r>
        <w:rPr>
          <w:rFonts w:ascii="Arial Narrow"/>
          <w:spacing w:val="-4"/>
        </w:rPr>
        <w:t xml:space="preserve"> </w:t>
      </w:r>
      <w:r>
        <w:rPr>
          <w:rFonts w:ascii="Arial Narrow"/>
        </w:rPr>
        <w:t>of</w:t>
      </w:r>
      <w:r>
        <w:rPr>
          <w:rFonts w:ascii="Arial Narrow"/>
          <w:spacing w:val="-4"/>
        </w:rPr>
        <w:t xml:space="preserve"> </w:t>
      </w:r>
      <w:r>
        <w:rPr>
          <w:rFonts w:ascii="Arial Narrow"/>
        </w:rPr>
        <w:t>their</w:t>
      </w:r>
      <w:r>
        <w:rPr>
          <w:rFonts w:ascii="Arial Narrow"/>
          <w:spacing w:val="-4"/>
        </w:rPr>
        <w:t xml:space="preserve"> </w:t>
      </w:r>
      <w:r>
        <w:rPr>
          <w:rFonts w:ascii="Arial Narrow"/>
        </w:rPr>
        <w:t>Authorised</w:t>
      </w:r>
      <w:r>
        <w:rPr>
          <w:rFonts w:ascii="Arial Narrow"/>
          <w:spacing w:val="-4"/>
        </w:rPr>
        <w:t xml:space="preserve"> </w:t>
      </w:r>
      <w:r>
        <w:rPr>
          <w:rFonts w:ascii="Arial Narrow"/>
        </w:rPr>
        <w:t>Signatory</w:t>
      </w:r>
      <w:r>
        <w:rPr>
          <w:rFonts w:ascii="Arial Narrow"/>
          <w:spacing w:val="-4"/>
        </w:rPr>
        <w:t xml:space="preserve"> </w:t>
      </w:r>
      <w:r>
        <w:rPr>
          <w:rFonts w:ascii="Arial Narrow"/>
        </w:rPr>
        <w:t>is</w:t>
      </w:r>
      <w:r>
        <w:rPr>
          <w:rFonts w:ascii="Arial Narrow"/>
          <w:spacing w:val="-6"/>
        </w:rPr>
        <w:t xml:space="preserve"> </w:t>
      </w:r>
      <w:r>
        <w:rPr>
          <w:rFonts w:ascii="Arial Narrow"/>
        </w:rPr>
        <w:t>it</w:t>
      </w:r>
      <w:r>
        <w:rPr>
          <w:rFonts w:ascii="Arial Narrow"/>
          <w:spacing w:val="-4"/>
        </w:rPr>
        <w:t xml:space="preserve"> </w:t>
      </w:r>
      <w:r>
        <w:rPr>
          <w:rFonts w:ascii="Arial Narrow"/>
        </w:rPr>
        <w:t>not</w:t>
      </w:r>
      <w:r>
        <w:rPr>
          <w:rFonts w:ascii="Arial Narrow"/>
          <w:spacing w:val="-6"/>
        </w:rPr>
        <w:t xml:space="preserve"> </w:t>
      </w:r>
      <w:r>
        <w:rPr>
          <w:rFonts w:ascii="Arial Narrow"/>
        </w:rPr>
        <w:t>necessary</w:t>
      </w:r>
      <w:r>
        <w:rPr>
          <w:rFonts w:ascii="Arial Narrow"/>
          <w:spacing w:val="-5"/>
        </w:rPr>
        <w:t xml:space="preserve"> </w:t>
      </w:r>
      <w:r>
        <w:rPr>
          <w:rFonts w:ascii="Arial Narrow"/>
        </w:rPr>
        <w:t>to</w:t>
      </w:r>
      <w:r>
        <w:rPr>
          <w:rFonts w:ascii="Arial Narrow"/>
          <w:spacing w:val="-6"/>
        </w:rPr>
        <w:t xml:space="preserve"> </w:t>
      </w:r>
      <w:r>
        <w:rPr>
          <w:rFonts w:ascii="Arial Narrow"/>
        </w:rPr>
        <w:t>complete</w:t>
      </w:r>
      <w:r>
        <w:rPr>
          <w:rFonts w:ascii="Arial Narrow"/>
          <w:spacing w:val="-5"/>
        </w:rPr>
        <w:t xml:space="preserve"> </w:t>
      </w:r>
      <w:r>
        <w:rPr>
          <w:rFonts w:ascii="Arial Narrow"/>
        </w:rPr>
        <w:t>this</w:t>
      </w:r>
      <w:r>
        <w:rPr>
          <w:rFonts w:ascii="Arial Narrow"/>
          <w:spacing w:val="-5"/>
        </w:rPr>
        <w:t xml:space="preserve"> </w:t>
      </w:r>
      <w:r>
        <w:rPr>
          <w:rFonts w:ascii="Arial Narrow"/>
          <w:spacing w:val="-4"/>
        </w:rPr>
        <w:t>form</w:t>
      </w:r>
    </w:p>
    <w:p w14:paraId="6E0A8C1B" w14:textId="77777777" w:rsidR="008A0906" w:rsidRDefault="008A0906" w:rsidP="00AA33C5">
      <w:pPr>
        <w:pStyle w:val="BodyText"/>
        <w:rPr>
          <w:rFonts w:ascii="Arial Narrow"/>
          <w:sz w:val="24"/>
        </w:rPr>
      </w:pPr>
    </w:p>
    <w:p w14:paraId="25ADCC84" w14:textId="77777777" w:rsidR="008A0906" w:rsidRDefault="008A0906" w:rsidP="00AA33C5">
      <w:pPr>
        <w:pStyle w:val="BodyText"/>
        <w:rPr>
          <w:rFonts w:ascii="Arial Narrow"/>
          <w:sz w:val="24"/>
        </w:rPr>
      </w:pPr>
    </w:p>
    <w:p w14:paraId="178B9C3A" w14:textId="77777777" w:rsidR="008A0906" w:rsidRDefault="008A0906" w:rsidP="00AA33C5">
      <w:pPr>
        <w:pStyle w:val="BodyText"/>
        <w:rPr>
          <w:rFonts w:ascii="Arial Narrow"/>
          <w:sz w:val="24"/>
        </w:rPr>
      </w:pPr>
    </w:p>
    <w:p w14:paraId="61F5205B" w14:textId="77777777" w:rsidR="008A0906" w:rsidRDefault="008A0906" w:rsidP="00AA33C5">
      <w:pPr>
        <w:pStyle w:val="BodyText"/>
        <w:rPr>
          <w:rFonts w:ascii="Arial Narrow"/>
          <w:sz w:val="24"/>
        </w:rPr>
      </w:pPr>
    </w:p>
    <w:p w14:paraId="13E7213F" w14:textId="77777777" w:rsidR="008A0906" w:rsidRDefault="008A0906" w:rsidP="00AA33C5">
      <w:pPr>
        <w:pStyle w:val="BodyText"/>
        <w:rPr>
          <w:rFonts w:ascii="Arial Narrow"/>
          <w:sz w:val="24"/>
        </w:rPr>
      </w:pPr>
    </w:p>
    <w:p w14:paraId="24F32DBA" w14:textId="77777777" w:rsidR="008A0906" w:rsidRDefault="008A0906" w:rsidP="00AA33C5">
      <w:pPr>
        <w:pStyle w:val="BodyText"/>
        <w:rPr>
          <w:rFonts w:ascii="Arial Narrow"/>
          <w:sz w:val="24"/>
        </w:rPr>
      </w:pPr>
    </w:p>
    <w:p w14:paraId="202E091F" w14:textId="77777777" w:rsidR="008A0906" w:rsidRDefault="008A0906" w:rsidP="00AA33C5">
      <w:pPr>
        <w:pStyle w:val="BodyText"/>
        <w:rPr>
          <w:rFonts w:ascii="Arial Narrow"/>
          <w:sz w:val="24"/>
        </w:rPr>
      </w:pPr>
    </w:p>
    <w:p w14:paraId="2120A7DB" w14:textId="77777777" w:rsidR="008A0906" w:rsidRDefault="008A0906" w:rsidP="00AA33C5">
      <w:pPr>
        <w:pStyle w:val="BodyText"/>
        <w:rPr>
          <w:rFonts w:ascii="Arial Narrow"/>
          <w:sz w:val="24"/>
        </w:rPr>
      </w:pPr>
    </w:p>
    <w:p w14:paraId="7CD43BDF" w14:textId="77777777" w:rsidR="008A0906" w:rsidRDefault="008A0906" w:rsidP="00AA33C5">
      <w:pPr>
        <w:pStyle w:val="BodyText"/>
        <w:rPr>
          <w:rFonts w:ascii="Arial Narrow"/>
          <w:sz w:val="24"/>
        </w:rPr>
      </w:pPr>
    </w:p>
    <w:p w14:paraId="7509C681" w14:textId="77777777" w:rsidR="008A0906" w:rsidRDefault="008A0906" w:rsidP="00AA33C5">
      <w:pPr>
        <w:pStyle w:val="BodyText"/>
        <w:rPr>
          <w:rFonts w:ascii="Arial Narrow"/>
          <w:sz w:val="24"/>
        </w:rPr>
      </w:pPr>
    </w:p>
    <w:p w14:paraId="131143AB" w14:textId="77777777" w:rsidR="008A0906" w:rsidRDefault="008A0906" w:rsidP="00AA33C5">
      <w:pPr>
        <w:pStyle w:val="BodyText"/>
        <w:rPr>
          <w:rFonts w:ascii="Arial Narrow"/>
          <w:sz w:val="24"/>
        </w:rPr>
      </w:pPr>
    </w:p>
    <w:p w14:paraId="185DB3E4" w14:textId="77777777" w:rsidR="008A0906" w:rsidRDefault="008A0906" w:rsidP="00AA33C5">
      <w:pPr>
        <w:pStyle w:val="BodyText"/>
        <w:tabs>
          <w:tab w:val="left" w:pos="6019"/>
          <w:tab w:val="left" w:pos="6740"/>
        </w:tabs>
        <w:spacing w:before="191"/>
        <w:ind w:left="258"/>
      </w:pPr>
      <w:r>
        <w:t>Signature</w:t>
      </w:r>
      <w:r>
        <w:rPr>
          <w:spacing w:val="71"/>
        </w:rPr>
        <w:t xml:space="preserve"> </w:t>
      </w:r>
      <w:r>
        <w:rPr>
          <w:spacing w:val="-2"/>
        </w:rPr>
        <w:t>........................................................................</w:t>
      </w:r>
      <w:r>
        <w:tab/>
      </w:r>
      <w:r>
        <w:rPr>
          <w:spacing w:val="-4"/>
        </w:rPr>
        <w:t>Date</w:t>
      </w:r>
      <w:r>
        <w:tab/>
      </w:r>
      <w:r>
        <w:rPr>
          <w:spacing w:val="-2"/>
        </w:rPr>
        <w:t>....................................................</w:t>
      </w:r>
    </w:p>
    <w:p w14:paraId="5DCAF137" w14:textId="77777777" w:rsidR="008A0906" w:rsidRDefault="008A0906" w:rsidP="00AA33C5">
      <w:pPr>
        <w:pStyle w:val="BodyText"/>
        <w:rPr>
          <w:sz w:val="22"/>
        </w:rPr>
      </w:pPr>
    </w:p>
    <w:p w14:paraId="4D94BE72" w14:textId="77777777" w:rsidR="008A0906" w:rsidRDefault="008A0906" w:rsidP="00AA33C5">
      <w:pPr>
        <w:pStyle w:val="BodyText"/>
        <w:spacing w:before="10"/>
        <w:rPr>
          <w:sz w:val="17"/>
        </w:rPr>
      </w:pPr>
    </w:p>
    <w:p w14:paraId="5E5AF1BB"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61F8765D" w14:textId="77777777" w:rsidR="008A0906" w:rsidRDefault="008A0906" w:rsidP="00AA33C5">
      <w:pPr>
        <w:pStyle w:val="BodyText"/>
        <w:rPr>
          <w:sz w:val="22"/>
        </w:rPr>
      </w:pPr>
    </w:p>
    <w:p w14:paraId="13E1A90D" w14:textId="77777777" w:rsidR="008A0906" w:rsidRDefault="008A0906" w:rsidP="00AA33C5">
      <w:pPr>
        <w:pStyle w:val="BodyText"/>
        <w:spacing w:before="2"/>
        <w:rPr>
          <w:sz w:val="18"/>
        </w:rPr>
      </w:pPr>
    </w:p>
    <w:p w14:paraId="531F1457" w14:textId="77777777" w:rsidR="008A0906" w:rsidRDefault="008A0906" w:rsidP="00AA33C5">
      <w:pPr>
        <w:pStyle w:val="BodyText"/>
        <w:ind w:left="258"/>
      </w:pPr>
      <w:r>
        <w:t>Tenderer</w:t>
      </w:r>
      <w:r>
        <w:rPr>
          <w:spacing w:val="63"/>
        </w:rPr>
        <w:t xml:space="preserve">  </w:t>
      </w:r>
      <w:r>
        <w:rPr>
          <w:spacing w:val="-2"/>
        </w:rPr>
        <w:t>......................................................................................................................................................</w:t>
      </w:r>
    </w:p>
    <w:p w14:paraId="6A5C256B" w14:textId="77777777" w:rsidR="008A0906" w:rsidRDefault="008A0906" w:rsidP="00AA33C5">
      <w:pPr>
        <w:sectPr w:rsidR="008A0906" w:rsidSect="00AA33C5">
          <w:pgSz w:w="11910" w:h="16850"/>
          <w:pgMar w:top="1134" w:right="851" w:bottom="1134" w:left="1247" w:header="510" w:footer="510" w:gutter="0"/>
          <w:cols w:space="720"/>
        </w:sectPr>
      </w:pPr>
    </w:p>
    <w:p w14:paraId="6C147593" w14:textId="77777777" w:rsidR="008A0906" w:rsidRDefault="008A0906" w:rsidP="00AA33C5">
      <w:pPr>
        <w:pStyle w:val="BodyText"/>
        <w:spacing w:line="20" w:lineRule="exact"/>
        <w:ind w:left="252"/>
        <w:rPr>
          <w:sz w:val="2"/>
        </w:rPr>
      </w:pPr>
    </w:p>
    <w:p w14:paraId="67EF8455" w14:textId="77777777" w:rsidR="008A0906" w:rsidRDefault="008A0906" w:rsidP="00AA33C5">
      <w:pPr>
        <w:pStyle w:val="Heading7"/>
        <w:ind w:left="9049"/>
      </w:pPr>
      <w:r>
        <w:rPr>
          <w:spacing w:val="-4"/>
        </w:rPr>
        <w:t>MBD1</w:t>
      </w:r>
    </w:p>
    <w:p w14:paraId="6AB49B80" w14:textId="77777777" w:rsidR="008A0906" w:rsidRDefault="008A0906" w:rsidP="00AA33C5">
      <w:pPr>
        <w:ind w:left="258"/>
        <w:rPr>
          <w:b/>
          <w:spacing w:val="-5"/>
        </w:rPr>
      </w:pPr>
      <w:r>
        <w:rPr>
          <w:b/>
        </w:rPr>
        <w:t>SCHEDULE</w:t>
      </w:r>
      <w:r>
        <w:rPr>
          <w:b/>
          <w:spacing w:val="-4"/>
        </w:rPr>
        <w:t xml:space="preserve"> </w:t>
      </w:r>
      <w:r>
        <w:rPr>
          <w:b/>
        </w:rPr>
        <w:t>G:</w:t>
      </w:r>
      <w:r>
        <w:rPr>
          <w:b/>
          <w:spacing w:val="-4"/>
        </w:rPr>
        <w:t xml:space="preserve"> </w:t>
      </w:r>
      <w:r>
        <w:rPr>
          <w:b/>
        </w:rPr>
        <w:t>INVITATION</w:t>
      </w:r>
      <w:r>
        <w:rPr>
          <w:b/>
          <w:spacing w:val="-8"/>
        </w:rPr>
        <w:t xml:space="preserve"> </w:t>
      </w:r>
      <w:r>
        <w:rPr>
          <w:b/>
        </w:rPr>
        <w:t>TO</w:t>
      </w:r>
      <w:r>
        <w:rPr>
          <w:b/>
          <w:spacing w:val="-4"/>
        </w:rPr>
        <w:t xml:space="preserve"> </w:t>
      </w:r>
      <w:r>
        <w:rPr>
          <w:b/>
          <w:spacing w:val="-5"/>
        </w:rPr>
        <w:t>BID</w:t>
      </w:r>
    </w:p>
    <w:p w14:paraId="46DBCE9A" w14:textId="77777777" w:rsidR="003C6C75" w:rsidRDefault="003C6C75">
      <w:pPr>
        <w:widowControl/>
        <w:autoSpaceDE/>
        <w:autoSpaceDN/>
        <w:spacing w:after="160" w:line="259" w:lineRule="auto"/>
      </w:pPr>
    </w:p>
    <w:p w14:paraId="7991BADD" w14:textId="77777777" w:rsidR="003C6C75" w:rsidRPr="001668D1" w:rsidRDefault="003C6C75" w:rsidP="003C6C75">
      <w:pPr>
        <w:pStyle w:val="Title"/>
        <w:spacing w:before="120"/>
        <w:ind w:left="266" w:right="669"/>
        <w:rPr>
          <w:sz w:val="28"/>
        </w:rPr>
      </w:pPr>
      <w:r w:rsidRPr="001668D1">
        <w:rPr>
          <w:sz w:val="28"/>
        </w:rPr>
        <w:t>PART A</w:t>
      </w:r>
    </w:p>
    <w:p w14:paraId="66BAB714" w14:textId="77777777" w:rsidR="003C6C75" w:rsidRPr="003F5C36" w:rsidRDefault="003C6C75" w:rsidP="003C6C75">
      <w:pPr>
        <w:pStyle w:val="Title"/>
        <w:spacing w:before="120"/>
        <w:ind w:left="266" w:right="669"/>
        <w:rPr>
          <w:sz w:val="20"/>
        </w:rPr>
      </w:pPr>
      <w:r w:rsidRPr="001668D1">
        <w:rPr>
          <w:sz w:val="28"/>
        </w:rPr>
        <w:t>INVITATION TO BID</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891"/>
        <w:gridCol w:w="149"/>
        <w:gridCol w:w="970"/>
        <w:gridCol w:w="566"/>
        <w:gridCol w:w="126"/>
        <w:gridCol w:w="580"/>
        <w:gridCol w:w="58"/>
        <w:gridCol w:w="498"/>
        <w:gridCol w:w="31"/>
        <w:gridCol w:w="521"/>
        <w:gridCol w:w="545"/>
        <w:gridCol w:w="18"/>
        <w:gridCol w:w="243"/>
        <w:gridCol w:w="208"/>
        <w:gridCol w:w="809"/>
        <w:gridCol w:w="1656"/>
      </w:tblGrid>
      <w:tr w:rsidR="003C6C75" w:rsidRPr="00B86F85" w14:paraId="592FAE44" w14:textId="77777777" w:rsidTr="003C6C75">
        <w:trPr>
          <w:trHeight w:val="228"/>
        </w:trPr>
        <w:tc>
          <w:tcPr>
            <w:tcW w:w="10206" w:type="dxa"/>
            <w:gridSpan w:val="17"/>
            <w:shd w:val="clear" w:color="auto" w:fill="DDD9C3"/>
            <w:vAlign w:val="bottom"/>
          </w:tcPr>
          <w:p w14:paraId="240E71C7" w14:textId="109013DA" w:rsidR="003C6C75" w:rsidRPr="00B86F85" w:rsidRDefault="003C6C75" w:rsidP="005D5E7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r w:rsidRPr="00B86F85">
              <w:rPr>
                <w:rFonts w:ascii="Arial Narrow" w:hAnsi="Arial Narrow"/>
                <w:b/>
                <w:sz w:val="20"/>
                <w:szCs w:val="20"/>
              </w:rPr>
              <w:t xml:space="preserve">YOU ARE HEREBY INVITED TO BID FOR REQUIREMENTS OF THE </w:t>
            </w:r>
            <w:r w:rsidR="005D5E76">
              <w:rPr>
                <w:rFonts w:ascii="Arial Narrow" w:hAnsi="Arial Narrow"/>
                <w:b/>
                <w:sz w:val="20"/>
                <w:szCs w:val="20"/>
              </w:rPr>
              <w:t>DIHLABENG LOCAL MUNICIPALITY</w:t>
            </w:r>
          </w:p>
        </w:tc>
      </w:tr>
      <w:tr w:rsidR="003C3CF3" w:rsidRPr="00B86F85" w14:paraId="6767399F" w14:textId="77777777" w:rsidTr="003C6C75">
        <w:trPr>
          <w:trHeight w:val="228"/>
        </w:trPr>
        <w:tc>
          <w:tcPr>
            <w:tcW w:w="1337" w:type="dxa"/>
            <w:shd w:val="clear" w:color="auto" w:fill="auto"/>
            <w:vAlign w:val="bottom"/>
          </w:tcPr>
          <w:p w14:paraId="153D51C7"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BID NUMBER:</w:t>
            </w:r>
          </w:p>
        </w:tc>
        <w:tc>
          <w:tcPr>
            <w:tcW w:w="2216" w:type="dxa"/>
            <w:gridSpan w:val="2"/>
            <w:shd w:val="clear" w:color="auto" w:fill="auto"/>
            <w:vAlign w:val="bottom"/>
          </w:tcPr>
          <w:p w14:paraId="6C77086C" w14:textId="27B9DB73" w:rsidR="003C6C75" w:rsidRPr="00B86F85" w:rsidRDefault="00C47785" w:rsidP="00C4778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Pr>
                <w:rFonts w:ascii="Arial Narrow" w:hAnsi="Arial Narrow"/>
                <w:b/>
                <w:bCs/>
                <w:sz w:val="20"/>
                <w:szCs w:val="20"/>
                <w:lang w:val="en-GB"/>
              </w:rPr>
              <w:t>TS</w:t>
            </w:r>
            <w:r w:rsidR="003C3CF3">
              <w:rPr>
                <w:rFonts w:ascii="Arial Narrow" w:hAnsi="Arial Narrow"/>
                <w:b/>
                <w:bCs/>
                <w:sz w:val="20"/>
                <w:szCs w:val="20"/>
                <w:lang w:val="en-GB"/>
              </w:rPr>
              <w:t>00</w:t>
            </w:r>
            <w:r w:rsidR="00E11FBD">
              <w:rPr>
                <w:rFonts w:ascii="Arial Narrow" w:hAnsi="Arial Narrow"/>
                <w:b/>
                <w:bCs/>
                <w:sz w:val="20"/>
                <w:szCs w:val="20"/>
                <w:lang w:val="en-GB"/>
              </w:rPr>
              <w:t>4/2025</w:t>
            </w:r>
          </w:p>
        </w:tc>
        <w:tc>
          <w:tcPr>
            <w:tcW w:w="1553" w:type="dxa"/>
            <w:gridSpan w:val="2"/>
            <w:shd w:val="clear" w:color="auto" w:fill="auto"/>
            <w:vAlign w:val="bottom"/>
          </w:tcPr>
          <w:p w14:paraId="2D8AFBDD"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CLOSING DATE:</w:t>
            </w:r>
          </w:p>
        </w:tc>
        <w:tc>
          <w:tcPr>
            <w:tcW w:w="1911" w:type="dxa"/>
            <w:gridSpan w:val="6"/>
            <w:shd w:val="clear" w:color="auto" w:fill="auto"/>
            <w:vAlign w:val="bottom"/>
          </w:tcPr>
          <w:p w14:paraId="47ED2507" w14:textId="266433B8" w:rsidR="003C6C75" w:rsidRPr="00B86F85" w:rsidRDefault="00BB35D1" w:rsidP="00C4778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Pr>
                <w:rFonts w:ascii="Arial Narrow" w:hAnsi="Arial Narrow"/>
                <w:b/>
                <w:bCs/>
                <w:sz w:val="20"/>
                <w:szCs w:val="20"/>
                <w:lang w:val="en-GB"/>
              </w:rPr>
              <w:t>5 June</w:t>
            </w:r>
            <w:r w:rsidR="003C3CF3">
              <w:rPr>
                <w:rFonts w:ascii="Arial Narrow" w:hAnsi="Arial Narrow"/>
                <w:b/>
                <w:bCs/>
                <w:sz w:val="20"/>
                <w:szCs w:val="20"/>
                <w:lang w:val="en-GB"/>
              </w:rPr>
              <w:t xml:space="preserve"> </w:t>
            </w:r>
            <w:r w:rsidR="00C47785">
              <w:rPr>
                <w:rFonts w:ascii="Arial Narrow" w:hAnsi="Arial Narrow"/>
                <w:b/>
                <w:bCs/>
                <w:sz w:val="20"/>
                <w:szCs w:val="20"/>
                <w:lang w:val="en-GB"/>
              </w:rPr>
              <w:t>2025</w:t>
            </w:r>
          </w:p>
        </w:tc>
        <w:tc>
          <w:tcPr>
            <w:tcW w:w="1705" w:type="dxa"/>
            <w:gridSpan w:val="5"/>
            <w:shd w:val="clear" w:color="auto" w:fill="auto"/>
            <w:vAlign w:val="bottom"/>
          </w:tcPr>
          <w:p w14:paraId="6FB24BEA"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CLOSING TIME:</w:t>
            </w:r>
          </w:p>
        </w:tc>
        <w:tc>
          <w:tcPr>
            <w:tcW w:w="1484" w:type="dxa"/>
            <w:shd w:val="clear" w:color="auto" w:fill="auto"/>
            <w:vAlign w:val="bottom"/>
          </w:tcPr>
          <w:p w14:paraId="2617501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Pr>
                <w:rFonts w:ascii="Arial Narrow" w:hAnsi="Arial Narrow"/>
                <w:b/>
                <w:bCs/>
                <w:sz w:val="20"/>
                <w:szCs w:val="20"/>
                <w:lang w:val="en-GB"/>
              </w:rPr>
              <w:t>12:00</w:t>
            </w:r>
          </w:p>
        </w:tc>
      </w:tr>
      <w:tr w:rsidR="003C6C75" w:rsidRPr="00B86F85" w14:paraId="426D2653" w14:textId="77777777" w:rsidTr="003C6C75">
        <w:trPr>
          <w:trHeight w:val="228"/>
        </w:trPr>
        <w:tc>
          <w:tcPr>
            <w:tcW w:w="1337" w:type="dxa"/>
            <w:tcBorders>
              <w:bottom w:val="single" w:sz="4" w:space="0" w:color="auto"/>
            </w:tcBorders>
            <w:shd w:val="clear" w:color="auto" w:fill="auto"/>
            <w:vAlign w:val="bottom"/>
          </w:tcPr>
          <w:p w14:paraId="7E1A715C"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DESCRIPTION</w:t>
            </w:r>
          </w:p>
        </w:tc>
        <w:tc>
          <w:tcPr>
            <w:tcW w:w="8869" w:type="dxa"/>
            <w:gridSpan w:val="16"/>
            <w:tcBorders>
              <w:bottom w:val="single" w:sz="4" w:space="0" w:color="auto"/>
            </w:tcBorders>
            <w:shd w:val="clear" w:color="auto" w:fill="auto"/>
            <w:vAlign w:val="bottom"/>
          </w:tcPr>
          <w:p w14:paraId="577BC624" w14:textId="0049243F" w:rsidR="003C6C75" w:rsidRPr="00557266" w:rsidRDefault="00557266"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rPr>
            </w:pPr>
            <w:r w:rsidRPr="00557266">
              <w:rPr>
                <w:rFonts w:ascii="Arial Narrow" w:hAnsi="Arial Narrow"/>
                <w:b/>
                <w:bCs/>
                <w:sz w:val="20"/>
                <w:szCs w:val="20"/>
              </w:rPr>
              <w:t>A</w:t>
            </w:r>
            <w:r w:rsidR="003C3CF3">
              <w:rPr>
                <w:rFonts w:ascii="Arial Narrow" w:hAnsi="Arial Narrow"/>
                <w:b/>
                <w:bCs/>
                <w:sz w:val="20"/>
                <w:szCs w:val="20"/>
              </w:rPr>
              <w:t>PPOINTMENT OF A PANEL OF FOUR (4</w:t>
            </w:r>
            <w:r w:rsidRPr="00557266">
              <w:rPr>
                <w:rFonts w:ascii="Arial Narrow" w:hAnsi="Arial Narrow"/>
                <w:b/>
                <w:bCs/>
                <w:sz w:val="20"/>
                <w:szCs w:val="20"/>
              </w:rPr>
              <w:t>) SER</w:t>
            </w:r>
            <w:r w:rsidR="00C47785">
              <w:rPr>
                <w:rFonts w:ascii="Arial Narrow" w:hAnsi="Arial Narrow"/>
                <w:b/>
                <w:bCs/>
                <w:sz w:val="20"/>
                <w:szCs w:val="20"/>
              </w:rPr>
              <w:t xml:space="preserve">VICE PROVIDERS FOR THE REPAIRS AND </w:t>
            </w:r>
            <w:r w:rsidRPr="00557266">
              <w:rPr>
                <w:rFonts w:ascii="Arial Narrow" w:hAnsi="Arial Narrow"/>
                <w:b/>
                <w:bCs/>
                <w:sz w:val="20"/>
                <w:szCs w:val="20"/>
              </w:rPr>
              <w:t>MAINTENA</w:t>
            </w:r>
            <w:r w:rsidR="00C47785">
              <w:rPr>
                <w:rFonts w:ascii="Arial Narrow" w:hAnsi="Arial Narrow"/>
                <w:b/>
                <w:bCs/>
                <w:sz w:val="20"/>
                <w:szCs w:val="20"/>
              </w:rPr>
              <w:t>NCE</w:t>
            </w:r>
            <w:r w:rsidRPr="00557266">
              <w:rPr>
                <w:rFonts w:ascii="Arial Narrow" w:hAnsi="Arial Narrow"/>
                <w:b/>
                <w:bCs/>
                <w:sz w:val="20"/>
                <w:szCs w:val="20"/>
              </w:rPr>
              <w:t xml:space="preserve"> OF WATER AND SANITATION INFRASTRUCTURE FOR A PERIOD OF THREE (3) YEARS. </w:t>
            </w:r>
          </w:p>
        </w:tc>
      </w:tr>
      <w:tr w:rsidR="003C6C75" w:rsidRPr="00B86F85" w14:paraId="49D6EA02" w14:textId="77777777" w:rsidTr="003C6C75">
        <w:trPr>
          <w:trHeight w:val="228"/>
        </w:trPr>
        <w:tc>
          <w:tcPr>
            <w:tcW w:w="10206" w:type="dxa"/>
            <w:gridSpan w:val="17"/>
            <w:tcBorders>
              <w:bottom w:val="single" w:sz="4" w:space="0" w:color="auto"/>
            </w:tcBorders>
            <w:shd w:val="clear" w:color="auto" w:fill="DDD9C3"/>
            <w:vAlign w:val="bottom"/>
          </w:tcPr>
          <w:p w14:paraId="7064106C"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b/>
                <w:sz w:val="20"/>
                <w:szCs w:val="20"/>
                <w:lang w:val="en-GB"/>
              </w:rPr>
              <w:t>THE SUCCESSFUL BIDDER WILL BE REQUIRED TO FILL IN AND SIGN A WRITTEN CONTRACT FORM (MBD7).</w:t>
            </w:r>
          </w:p>
        </w:tc>
      </w:tr>
      <w:tr w:rsidR="003C6C75" w:rsidRPr="00B86F85" w14:paraId="2B3C9DCF" w14:textId="77777777" w:rsidTr="003C6C75">
        <w:trPr>
          <w:trHeight w:val="228"/>
        </w:trPr>
        <w:tc>
          <w:tcPr>
            <w:tcW w:w="5232" w:type="dxa"/>
            <w:gridSpan w:val="6"/>
            <w:tcBorders>
              <w:top w:val="single" w:sz="4" w:space="0" w:color="auto"/>
              <w:left w:val="nil"/>
              <w:bottom w:val="single" w:sz="4" w:space="0" w:color="auto"/>
              <w:right w:val="nil"/>
            </w:tcBorders>
            <w:shd w:val="clear" w:color="auto" w:fill="auto"/>
            <w:vAlign w:val="bottom"/>
          </w:tcPr>
          <w:p w14:paraId="54DC226C"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 xml:space="preserve">BID RESPONSE DOCUMENTS MAY BE DEPOSITED IN THE BID BOX SITUATED AT </w:t>
            </w:r>
            <w:r w:rsidRPr="00B86F85">
              <w:rPr>
                <w:rFonts w:ascii="Arial Narrow" w:hAnsi="Arial Narrow"/>
                <w:i/>
                <w:sz w:val="20"/>
                <w:szCs w:val="20"/>
                <w:lang w:val="en-GB"/>
              </w:rPr>
              <w:t>(STREET ADDRESS</w:t>
            </w:r>
          </w:p>
        </w:tc>
        <w:tc>
          <w:tcPr>
            <w:tcW w:w="677" w:type="dxa"/>
            <w:gridSpan w:val="2"/>
            <w:tcBorders>
              <w:top w:val="single" w:sz="4" w:space="0" w:color="auto"/>
              <w:left w:val="nil"/>
              <w:bottom w:val="nil"/>
              <w:right w:val="nil"/>
            </w:tcBorders>
            <w:shd w:val="clear" w:color="auto" w:fill="auto"/>
            <w:vAlign w:val="center"/>
          </w:tcPr>
          <w:p w14:paraId="1C215EF4"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p>
        </w:tc>
        <w:tc>
          <w:tcPr>
            <w:tcW w:w="4297" w:type="dxa"/>
            <w:gridSpan w:val="9"/>
            <w:tcBorders>
              <w:top w:val="single" w:sz="4" w:space="0" w:color="auto"/>
              <w:left w:val="nil"/>
              <w:bottom w:val="single" w:sz="4" w:space="0" w:color="auto"/>
              <w:right w:val="nil"/>
            </w:tcBorders>
            <w:shd w:val="clear" w:color="auto" w:fill="auto"/>
            <w:vAlign w:val="bottom"/>
          </w:tcPr>
          <w:p w14:paraId="474488B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4DC490EA" w14:textId="77777777" w:rsidTr="003C6C75">
        <w:trPr>
          <w:trHeight w:val="423"/>
        </w:trPr>
        <w:tc>
          <w:tcPr>
            <w:tcW w:w="10206" w:type="dxa"/>
            <w:gridSpan w:val="17"/>
            <w:tcBorders>
              <w:top w:val="single" w:sz="4" w:space="0" w:color="auto"/>
            </w:tcBorders>
            <w:shd w:val="clear" w:color="auto" w:fill="auto"/>
            <w:vAlign w:val="bottom"/>
          </w:tcPr>
          <w:p w14:paraId="4F7EC7D2"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9 Muller Street East</w:t>
            </w:r>
          </w:p>
        </w:tc>
      </w:tr>
      <w:tr w:rsidR="003C6C75" w:rsidRPr="00B86F85" w14:paraId="36FEDC9B" w14:textId="77777777" w:rsidTr="003C6C75">
        <w:trPr>
          <w:trHeight w:val="399"/>
        </w:trPr>
        <w:tc>
          <w:tcPr>
            <w:tcW w:w="10206" w:type="dxa"/>
            <w:gridSpan w:val="17"/>
            <w:tcBorders>
              <w:top w:val="single" w:sz="4" w:space="0" w:color="auto"/>
            </w:tcBorders>
            <w:shd w:val="clear" w:color="auto" w:fill="auto"/>
            <w:vAlign w:val="bottom"/>
          </w:tcPr>
          <w:p w14:paraId="08F841BE"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Bethlehem</w:t>
            </w:r>
          </w:p>
        </w:tc>
      </w:tr>
      <w:tr w:rsidR="003C6C75" w:rsidRPr="00B86F85" w14:paraId="4D47BC7E" w14:textId="77777777" w:rsidTr="003C6C75">
        <w:trPr>
          <w:trHeight w:val="419"/>
        </w:trPr>
        <w:tc>
          <w:tcPr>
            <w:tcW w:w="10206" w:type="dxa"/>
            <w:gridSpan w:val="17"/>
            <w:tcBorders>
              <w:top w:val="single" w:sz="4" w:space="0" w:color="auto"/>
            </w:tcBorders>
            <w:shd w:val="clear" w:color="auto" w:fill="auto"/>
            <w:vAlign w:val="bottom"/>
          </w:tcPr>
          <w:p w14:paraId="6A620431"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9700</w:t>
            </w:r>
          </w:p>
        </w:tc>
      </w:tr>
      <w:tr w:rsidR="003C6C75" w:rsidRPr="00B86F85" w14:paraId="139FD74B" w14:textId="77777777" w:rsidTr="003C6C75">
        <w:trPr>
          <w:trHeight w:val="468"/>
        </w:trPr>
        <w:tc>
          <w:tcPr>
            <w:tcW w:w="10206" w:type="dxa"/>
            <w:gridSpan w:val="17"/>
            <w:tcBorders>
              <w:top w:val="single" w:sz="4" w:space="0" w:color="auto"/>
            </w:tcBorders>
            <w:shd w:val="clear" w:color="auto" w:fill="auto"/>
            <w:vAlign w:val="bottom"/>
          </w:tcPr>
          <w:p w14:paraId="54170ECE"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
        </w:tc>
      </w:tr>
      <w:tr w:rsidR="003C6C75" w:rsidRPr="00B86F85" w14:paraId="57981D22" w14:textId="77777777" w:rsidTr="003C6C75">
        <w:trPr>
          <w:trHeight w:val="414"/>
        </w:trPr>
        <w:tc>
          <w:tcPr>
            <w:tcW w:w="10206" w:type="dxa"/>
            <w:gridSpan w:val="17"/>
            <w:tcBorders>
              <w:top w:val="single" w:sz="4" w:space="0" w:color="auto"/>
            </w:tcBorders>
            <w:shd w:val="clear" w:color="auto" w:fill="auto"/>
            <w:vAlign w:val="bottom"/>
          </w:tcPr>
          <w:p w14:paraId="761325A5"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
        </w:tc>
      </w:tr>
      <w:tr w:rsidR="003C6C75" w:rsidRPr="00B86F85" w14:paraId="5054645F" w14:textId="77777777" w:rsidTr="003C6C75">
        <w:trPr>
          <w:trHeight w:val="228"/>
        </w:trPr>
        <w:tc>
          <w:tcPr>
            <w:tcW w:w="10206" w:type="dxa"/>
            <w:gridSpan w:val="17"/>
            <w:shd w:val="clear" w:color="auto" w:fill="DDD9C3"/>
            <w:vAlign w:val="bottom"/>
          </w:tcPr>
          <w:p w14:paraId="01A2744D"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86F85">
              <w:rPr>
                <w:rFonts w:ascii="Arial Narrow" w:hAnsi="Arial Narrow"/>
                <w:b/>
                <w:sz w:val="20"/>
                <w:szCs w:val="20"/>
                <w:lang w:val="en-GB"/>
              </w:rPr>
              <w:t>SUPPLIER INFORMATION</w:t>
            </w:r>
          </w:p>
        </w:tc>
      </w:tr>
      <w:tr w:rsidR="003C6C75" w:rsidRPr="00B86F85" w14:paraId="0C15FEF9" w14:textId="77777777" w:rsidTr="003C6C75">
        <w:trPr>
          <w:trHeight w:val="340"/>
        </w:trPr>
        <w:tc>
          <w:tcPr>
            <w:tcW w:w="3404" w:type="dxa"/>
            <w:gridSpan w:val="2"/>
            <w:shd w:val="clear" w:color="auto" w:fill="auto"/>
            <w:vAlign w:val="bottom"/>
          </w:tcPr>
          <w:p w14:paraId="509B6568"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NAME OF BIDDER</w:t>
            </w:r>
          </w:p>
        </w:tc>
        <w:tc>
          <w:tcPr>
            <w:tcW w:w="6802" w:type="dxa"/>
            <w:gridSpan w:val="15"/>
            <w:shd w:val="clear" w:color="auto" w:fill="auto"/>
            <w:vAlign w:val="bottom"/>
          </w:tcPr>
          <w:p w14:paraId="748E245D"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0E46F9F6" w14:textId="77777777" w:rsidTr="003C6C75">
        <w:trPr>
          <w:trHeight w:val="340"/>
        </w:trPr>
        <w:tc>
          <w:tcPr>
            <w:tcW w:w="3404" w:type="dxa"/>
            <w:gridSpan w:val="2"/>
            <w:shd w:val="clear" w:color="auto" w:fill="auto"/>
            <w:vAlign w:val="bottom"/>
          </w:tcPr>
          <w:p w14:paraId="42E33B3F"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POSTAL ADDRESS</w:t>
            </w:r>
          </w:p>
        </w:tc>
        <w:tc>
          <w:tcPr>
            <w:tcW w:w="6802" w:type="dxa"/>
            <w:gridSpan w:val="15"/>
            <w:shd w:val="clear" w:color="auto" w:fill="auto"/>
            <w:vAlign w:val="bottom"/>
          </w:tcPr>
          <w:p w14:paraId="2264C0D9"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3539B19B" w14:textId="77777777" w:rsidTr="003C6C75">
        <w:trPr>
          <w:trHeight w:val="340"/>
        </w:trPr>
        <w:tc>
          <w:tcPr>
            <w:tcW w:w="3404" w:type="dxa"/>
            <w:gridSpan w:val="2"/>
            <w:shd w:val="clear" w:color="auto" w:fill="auto"/>
            <w:vAlign w:val="bottom"/>
          </w:tcPr>
          <w:p w14:paraId="53EFFD86"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STREET ADDRESS</w:t>
            </w:r>
          </w:p>
        </w:tc>
        <w:tc>
          <w:tcPr>
            <w:tcW w:w="6802" w:type="dxa"/>
            <w:gridSpan w:val="15"/>
            <w:shd w:val="clear" w:color="auto" w:fill="auto"/>
            <w:vAlign w:val="bottom"/>
          </w:tcPr>
          <w:p w14:paraId="38DDEF7F"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44D256FB" w14:textId="77777777" w:rsidTr="003C6C75">
        <w:trPr>
          <w:trHeight w:val="340"/>
        </w:trPr>
        <w:tc>
          <w:tcPr>
            <w:tcW w:w="3404" w:type="dxa"/>
            <w:gridSpan w:val="2"/>
            <w:shd w:val="clear" w:color="auto" w:fill="auto"/>
            <w:vAlign w:val="bottom"/>
          </w:tcPr>
          <w:p w14:paraId="015F5251"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TELEPHONE NUMBER</w:t>
            </w:r>
          </w:p>
        </w:tc>
        <w:tc>
          <w:tcPr>
            <w:tcW w:w="1119" w:type="dxa"/>
            <w:gridSpan w:val="2"/>
            <w:shd w:val="clear" w:color="auto" w:fill="auto"/>
            <w:vAlign w:val="bottom"/>
          </w:tcPr>
          <w:p w14:paraId="40E59A15"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CODE</w:t>
            </w:r>
          </w:p>
        </w:tc>
        <w:tc>
          <w:tcPr>
            <w:tcW w:w="1911" w:type="dxa"/>
            <w:gridSpan w:val="5"/>
            <w:shd w:val="clear" w:color="auto" w:fill="auto"/>
            <w:vAlign w:val="bottom"/>
          </w:tcPr>
          <w:p w14:paraId="4354FB5C"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155" w:type="dxa"/>
            <w:gridSpan w:val="4"/>
            <w:shd w:val="clear" w:color="auto" w:fill="auto"/>
            <w:vAlign w:val="bottom"/>
          </w:tcPr>
          <w:p w14:paraId="2E3BD4A9"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NUMBER</w:t>
            </w:r>
          </w:p>
        </w:tc>
        <w:tc>
          <w:tcPr>
            <w:tcW w:w="2617" w:type="dxa"/>
            <w:gridSpan w:val="4"/>
            <w:shd w:val="clear" w:color="auto" w:fill="auto"/>
            <w:vAlign w:val="bottom"/>
          </w:tcPr>
          <w:p w14:paraId="485A21E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12792E0B" w14:textId="77777777" w:rsidTr="003C6C75">
        <w:trPr>
          <w:trHeight w:val="340"/>
        </w:trPr>
        <w:tc>
          <w:tcPr>
            <w:tcW w:w="3404" w:type="dxa"/>
            <w:gridSpan w:val="2"/>
            <w:shd w:val="clear" w:color="auto" w:fill="auto"/>
            <w:vAlign w:val="bottom"/>
          </w:tcPr>
          <w:p w14:paraId="545FB565"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CELLPHONE NUMBER</w:t>
            </w:r>
          </w:p>
        </w:tc>
        <w:tc>
          <w:tcPr>
            <w:tcW w:w="6802" w:type="dxa"/>
            <w:gridSpan w:val="15"/>
            <w:shd w:val="clear" w:color="auto" w:fill="auto"/>
            <w:vAlign w:val="bottom"/>
          </w:tcPr>
          <w:p w14:paraId="76BED834"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72ABB012" w14:textId="77777777" w:rsidTr="003C6C75">
        <w:trPr>
          <w:trHeight w:val="340"/>
        </w:trPr>
        <w:tc>
          <w:tcPr>
            <w:tcW w:w="3404" w:type="dxa"/>
            <w:gridSpan w:val="2"/>
            <w:shd w:val="clear" w:color="auto" w:fill="auto"/>
            <w:vAlign w:val="bottom"/>
          </w:tcPr>
          <w:p w14:paraId="4DE805E1"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FACSIMILE NUMBER</w:t>
            </w:r>
          </w:p>
        </w:tc>
        <w:tc>
          <w:tcPr>
            <w:tcW w:w="1119" w:type="dxa"/>
            <w:gridSpan w:val="2"/>
            <w:shd w:val="clear" w:color="auto" w:fill="auto"/>
            <w:vAlign w:val="bottom"/>
          </w:tcPr>
          <w:p w14:paraId="5936772E"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CODE</w:t>
            </w:r>
          </w:p>
        </w:tc>
        <w:tc>
          <w:tcPr>
            <w:tcW w:w="1911" w:type="dxa"/>
            <w:gridSpan w:val="5"/>
            <w:shd w:val="clear" w:color="auto" w:fill="auto"/>
            <w:vAlign w:val="bottom"/>
          </w:tcPr>
          <w:p w14:paraId="198715E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155" w:type="dxa"/>
            <w:gridSpan w:val="4"/>
            <w:shd w:val="clear" w:color="auto" w:fill="auto"/>
            <w:vAlign w:val="bottom"/>
          </w:tcPr>
          <w:p w14:paraId="6E5EF702"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NUMBER</w:t>
            </w:r>
          </w:p>
        </w:tc>
        <w:tc>
          <w:tcPr>
            <w:tcW w:w="2617" w:type="dxa"/>
            <w:gridSpan w:val="4"/>
            <w:shd w:val="clear" w:color="auto" w:fill="auto"/>
            <w:vAlign w:val="bottom"/>
          </w:tcPr>
          <w:p w14:paraId="4C36F04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16FAC159" w14:textId="77777777" w:rsidTr="003C6C75">
        <w:trPr>
          <w:trHeight w:val="340"/>
        </w:trPr>
        <w:tc>
          <w:tcPr>
            <w:tcW w:w="3404" w:type="dxa"/>
            <w:gridSpan w:val="2"/>
            <w:shd w:val="clear" w:color="auto" w:fill="auto"/>
            <w:vAlign w:val="bottom"/>
          </w:tcPr>
          <w:p w14:paraId="3F8EA72A"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E-MAIL ADDRESS</w:t>
            </w:r>
          </w:p>
        </w:tc>
        <w:tc>
          <w:tcPr>
            <w:tcW w:w="6802" w:type="dxa"/>
            <w:gridSpan w:val="15"/>
            <w:shd w:val="clear" w:color="auto" w:fill="auto"/>
            <w:vAlign w:val="bottom"/>
          </w:tcPr>
          <w:p w14:paraId="5EAFBD37"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0BE34120" w14:textId="77777777" w:rsidTr="003C6C75">
        <w:trPr>
          <w:trHeight w:val="340"/>
        </w:trPr>
        <w:tc>
          <w:tcPr>
            <w:tcW w:w="3404" w:type="dxa"/>
            <w:gridSpan w:val="2"/>
            <w:shd w:val="clear" w:color="auto" w:fill="auto"/>
            <w:vAlign w:val="bottom"/>
          </w:tcPr>
          <w:p w14:paraId="2CD8290F"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VAT REGISTRATION NUMBER</w:t>
            </w:r>
          </w:p>
        </w:tc>
        <w:tc>
          <w:tcPr>
            <w:tcW w:w="6802" w:type="dxa"/>
            <w:gridSpan w:val="15"/>
            <w:shd w:val="clear" w:color="auto" w:fill="auto"/>
            <w:vAlign w:val="bottom"/>
          </w:tcPr>
          <w:p w14:paraId="7BABE0FD"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3CF3" w:rsidRPr="00B86F85" w14:paraId="76AFE62A" w14:textId="77777777" w:rsidTr="003C6C75">
        <w:trPr>
          <w:trHeight w:val="340"/>
        </w:trPr>
        <w:tc>
          <w:tcPr>
            <w:tcW w:w="3404" w:type="dxa"/>
            <w:gridSpan w:val="2"/>
            <w:shd w:val="clear" w:color="auto" w:fill="auto"/>
            <w:vAlign w:val="bottom"/>
          </w:tcPr>
          <w:p w14:paraId="28461BCE"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86F85">
              <w:rPr>
                <w:rFonts w:ascii="Arial Narrow" w:hAnsi="Arial Narrow"/>
                <w:sz w:val="20"/>
                <w:szCs w:val="20"/>
              </w:rPr>
              <w:t>TAX COMPLIANCE STATUS</w:t>
            </w:r>
          </w:p>
        </w:tc>
        <w:tc>
          <w:tcPr>
            <w:tcW w:w="1119" w:type="dxa"/>
            <w:gridSpan w:val="2"/>
            <w:shd w:val="clear" w:color="auto" w:fill="auto"/>
            <w:vAlign w:val="bottom"/>
          </w:tcPr>
          <w:p w14:paraId="24A563A3"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rPr>
              <w:t>TCS PIN:</w:t>
            </w:r>
          </w:p>
        </w:tc>
        <w:tc>
          <w:tcPr>
            <w:tcW w:w="1328" w:type="dxa"/>
            <w:gridSpan w:val="3"/>
            <w:shd w:val="clear" w:color="auto" w:fill="auto"/>
            <w:vAlign w:val="bottom"/>
          </w:tcPr>
          <w:p w14:paraId="77EC27B9"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614" w:type="dxa"/>
            <w:gridSpan w:val="3"/>
            <w:shd w:val="clear" w:color="auto" w:fill="auto"/>
            <w:vAlign w:val="bottom"/>
          </w:tcPr>
          <w:p w14:paraId="39BCD74C"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86F85">
              <w:rPr>
                <w:rFonts w:ascii="Arial Narrow" w:hAnsi="Arial Narrow"/>
                <w:b/>
                <w:sz w:val="20"/>
                <w:szCs w:val="20"/>
                <w:lang w:val="en-GB"/>
              </w:rPr>
              <w:t>OR</w:t>
            </w:r>
          </w:p>
        </w:tc>
        <w:tc>
          <w:tcPr>
            <w:tcW w:w="1106" w:type="dxa"/>
            <w:gridSpan w:val="2"/>
            <w:shd w:val="clear" w:color="auto" w:fill="auto"/>
            <w:vAlign w:val="bottom"/>
          </w:tcPr>
          <w:p w14:paraId="1C9C5873"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rPr>
              <w:t>CSD No:</w:t>
            </w:r>
          </w:p>
        </w:tc>
        <w:tc>
          <w:tcPr>
            <w:tcW w:w="2635" w:type="dxa"/>
            <w:gridSpan w:val="5"/>
            <w:shd w:val="clear" w:color="auto" w:fill="auto"/>
            <w:vAlign w:val="bottom"/>
          </w:tcPr>
          <w:p w14:paraId="34FA0573"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35DC88D2" w14:textId="77777777" w:rsidTr="003C6C75">
        <w:trPr>
          <w:trHeight w:val="866"/>
        </w:trPr>
        <w:tc>
          <w:tcPr>
            <w:tcW w:w="3404" w:type="dxa"/>
            <w:gridSpan w:val="2"/>
            <w:shd w:val="clear" w:color="auto" w:fill="auto"/>
            <w:vAlign w:val="center"/>
          </w:tcPr>
          <w:p w14:paraId="551DCDD8" w14:textId="77777777" w:rsidR="003C6C75" w:rsidRPr="00B86F85" w:rsidRDefault="003C6C75" w:rsidP="00AA33C5">
            <w:pPr>
              <w:pStyle w:val="Heading4"/>
              <w:ind w:left="34"/>
              <w:rPr>
                <w:rFonts w:ascii="Arial Narrow" w:hAnsi="Arial Narrow"/>
                <w:sz w:val="20"/>
                <w:szCs w:val="20"/>
                <w:lang w:val="en-GB"/>
              </w:rPr>
            </w:pPr>
            <w:r w:rsidRPr="00B86F85">
              <w:rPr>
                <w:rFonts w:ascii="Arial Narrow" w:hAnsi="Arial Narrow"/>
                <w:b w:val="0"/>
                <w:sz w:val="20"/>
                <w:szCs w:val="20"/>
              </w:rPr>
              <w:t>ARE YOU THE ACCREDITED REPRESENTATIVE IN SOUTH AFRICA FOR THE GOODS /SERVICES OFFERED?</w:t>
            </w:r>
          </w:p>
        </w:tc>
        <w:tc>
          <w:tcPr>
            <w:tcW w:w="2505" w:type="dxa"/>
            <w:gridSpan w:val="6"/>
            <w:shd w:val="clear" w:color="auto" w:fill="auto"/>
            <w:vAlign w:val="bottom"/>
          </w:tcPr>
          <w:p w14:paraId="736EC995"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B86F85">
              <w:rPr>
                <w:rFonts w:ascii="Arial Narrow" w:hAnsi="Arial Narrow"/>
                <w:sz w:val="20"/>
                <w:szCs w:val="20"/>
                <w:lang w:val="en-GB"/>
              </w:rPr>
              <w:fldChar w:fldCharType="begin">
                <w:ffData>
                  <w:name w:val="Check1"/>
                  <w:enabled/>
                  <w:calcOnExit w:val="0"/>
                  <w:checkBox>
                    <w:sizeAuto/>
                    <w:default w:val="0"/>
                  </w:checkBox>
                </w:ffData>
              </w:fldChar>
            </w:r>
            <w:r w:rsidRPr="00B86F85">
              <w:rPr>
                <w:rFonts w:ascii="Arial Narrow" w:hAnsi="Arial Narrow"/>
                <w:sz w:val="20"/>
                <w:szCs w:val="20"/>
                <w:lang w:val="en-GB"/>
              </w:rPr>
              <w:instrText xml:space="preserve"> FORMCHECKBOX </w:instrText>
            </w:r>
            <w:r w:rsidR="00E41A22">
              <w:rPr>
                <w:rFonts w:ascii="Arial Narrow" w:hAnsi="Arial Narrow"/>
                <w:sz w:val="20"/>
                <w:szCs w:val="20"/>
                <w:lang w:val="en-GB"/>
              </w:rPr>
            </w:r>
            <w:r w:rsidR="00E41A22">
              <w:rPr>
                <w:rFonts w:ascii="Arial Narrow" w:hAnsi="Arial Narrow"/>
                <w:sz w:val="20"/>
                <w:szCs w:val="20"/>
                <w:lang w:val="en-GB"/>
              </w:rPr>
              <w:fldChar w:fldCharType="separate"/>
            </w:r>
            <w:r w:rsidRPr="00B86F85">
              <w:rPr>
                <w:rFonts w:ascii="Arial Narrow" w:hAnsi="Arial Narrow"/>
                <w:sz w:val="20"/>
                <w:szCs w:val="20"/>
                <w:lang w:val="en-GB"/>
              </w:rPr>
              <w:fldChar w:fldCharType="end"/>
            </w:r>
            <w:r w:rsidRPr="00B86F85">
              <w:rPr>
                <w:rFonts w:ascii="Arial Narrow" w:hAnsi="Arial Narrow"/>
                <w:sz w:val="20"/>
                <w:szCs w:val="20"/>
                <w:lang w:val="en-GB"/>
              </w:rPr>
              <w:t xml:space="preserve">Yes                         </w:t>
            </w:r>
            <w:r w:rsidRPr="00B86F85">
              <w:rPr>
                <w:rFonts w:ascii="Arial Narrow" w:hAnsi="Arial Narrow"/>
                <w:sz w:val="20"/>
                <w:szCs w:val="20"/>
                <w:lang w:val="en-GB"/>
              </w:rPr>
              <w:fldChar w:fldCharType="begin">
                <w:ffData>
                  <w:name w:val=""/>
                  <w:enabled/>
                  <w:calcOnExit w:val="0"/>
                  <w:checkBox>
                    <w:sizeAuto/>
                    <w:default w:val="0"/>
                  </w:checkBox>
                </w:ffData>
              </w:fldChar>
            </w:r>
            <w:r w:rsidRPr="00B86F85">
              <w:rPr>
                <w:rFonts w:ascii="Arial Narrow" w:hAnsi="Arial Narrow"/>
                <w:sz w:val="20"/>
                <w:szCs w:val="20"/>
                <w:lang w:val="en-GB"/>
              </w:rPr>
              <w:instrText xml:space="preserve"> FORMCHECKBOX </w:instrText>
            </w:r>
            <w:r w:rsidR="00E41A22">
              <w:rPr>
                <w:rFonts w:ascii="Arial Narrow" w:hAnsi="Arial Narrow"/>
                <w:sz w:val="20"/>
                <w:szCs w:val="20"/>
                <w:lang w:val="en-GB"/>
              </w:rPr>
            </w:r>
            <w:r w:rsidR="00E41A22">
              <w:rPr>
                <w:rFonts w:ascii="Arial Narrow" w:hAnsi="Arial Narrow"/>
                <w:sz w:val="20"/>
                <w:szCs w:val="20"/>
                <w:lang w:val="en-GB"/>
              </w:rPr>
              <w:fldChar w:fldCharType="separate"/>
            </w:r>
            <w:r w:rsidRPr="00B86F85">
              <w:rPr>
                <w:rFonts w:ascii="Arial Narrow" w:hAnsi="Arial Narrow"/>
                <w:sz w:val="20"/>
                <w:szCs w:val="20"/>
                <w:lang w:val="en-GB"/>
              </w:rPr>
              <w:fldChar w:fldCharType="end"/>
            </w:r>
            <w:r w:rsidRPr="00B86F85">
              <w:rPr>
                <w:rFonts w:ascii="Arial Narrow" w:hAnsi="Arial Narrow"/>
                <w:sz w:val="20"/>
                <w:szCs w:val="20"/>
                <w:lang w:val="en-GB"/>
              </w:rPr>
              <w:t xml:space="preserve">No </w:t>
            </w:r>
          </w:p>
          <w:p w14:paraId="7C384B77"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16B41BA1"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86F85">
              <w:rPr>
                <w:rFonts w:ascii="Arial Narrow" w:hAnsi="Arial Narrow"/>
                <w:sz w:val="20"/>
                <w:szCs w:val="20"/>
                <w:lang w:val="en-GB"/>
              </w:rPr>
              <w:t>[</w:t>
            </w:r>
            <w:r w:rsidRPr="00B86F85">
              <w:rPr>
                <w:rFonts w:ascii="Arial Narrow" w:hAnsi="Arial Narrow"/>
                <w:sz w:val="20"/>
                <w:szCs w:val="20"/>
              </w:rPr>
              <w:t>IF YES ENCLOSE PROOF]</w:t>
            </w:r>
          </w:p>
          <w:p w14:paraId="1694ABA9"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078" w:type="dxa"/>
            <w:gridSpan w:val="7"/>
            <w:shd w:val="clear" w:color="auto" w:fill="auto"/>
            <w:vAlign w:val="center"/>
          </w:tcPr>
          <w:p w14:paraId="608A2066" w14:textId="77777777" w:rsidR="003C6C75" w:rsidRPr="00B86F85" w:rsidRDefault="003C6C75" w:rsidP="00AA33C5">
            <w:pPr>
              <w:pStyle w:val="Heading4"/>
              <w:ind w:left="0"/>
              <w:rPr>
                <w:rFonts w:ascii="Arial Narrow" w:hAnsi="Arial Narrow"/>
                <w:sz w:val="20"/>
                <w:szCs w:val="20"/>
              </w:rPr>
            </w:pPr>
            <w:r w:rsidRPr="00B86F85">
              <w:rPr>
                <w:rFonts w:ascii="Arial Narrow" w:hAnsi="Arial Narrow"/>
                <w:b w:val="0"/>
                <w:sz w:val="20"/>
                <w:szCs w:val="20"/>
              </w:rPr>
              <w:t>ARE YOU A FOREIGN BASED SUPPLIER FOR</w:t>
            </w:r>
            <w:r w:rsidRPr="00B86F85">
              <w:rPr>
                <w:rFonts w:ascii="Arial Narrow" w:hAnsi="Arial Narrow"/>
                <w:sz w:val="20"/>
                <w:szCs w:val="20"/>
              </w:rPr>
              <w:t xml:space="preserve"> </w:t>
            </w:r>
            <w:r w:rsidRPr="00B86F85">
              <w:rPr>
                <w:rFonts w:ascii="Arial Narrow" w:hAnsi="Arial Narrow"/>
                <w:b w:val="0"/>
                <w:sz w:val="20"/>
                <w:szCs w:val="20"/>
              </w:rPr>
              <w:t>THE GOODS /SERVICES OFFERED?</w:t>
            </w:r>
            <w:r w:rsidRPr="00B86F85">
              <w:rPr>
                <w:rFonts w:ascii="Arial Narrow" w:hAnsi="Arial Narrow"/>
                <w:b w:val="0"/>
                <w:sz w:val="20"/>
                <w:szCs w:val="20"/>
                <w:lang w:val="en-GB"/>
              </w:rPr>
              <w:br/>
            </w:r>
          </w:p>
        </w:tc>
        <w:tc>
          <w:tcPr>
            <w:tcW w:w="2219" w:type="dxa"/>
            <w:gridSpan w:val="2"/>
            <w:shd w:val="clear" w:color="auto" w:fill="auto"/>
            <w:vAlign w:val="bottom"/>
          </w:tcPr>
          <w:p w14:paraId="2E09D72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fldChar w:fldCharType="begin">
                <w:ffData>
                  <w:name w:val="Check1"/>
                  <w:enabled/>
                  <w:calcOnExit w:val="0"/>
                  <w:checkBox>
                    <w:sizeAuto/>
                    <w:default w:val="0"/>
                  </w:checkBox>
                </w:ffData>
              </w:fldChar>
            </w:r>
            <w:r w:rsidRPr="00B86F85">
              <w:rPr>
                <w:rFonts w:ascii="Arial Narrow" w:hAnsi="Arial Narrow"/>
                <w:sz w:val="20"/>
                <w:szCs w:val="20"/>
                <w:lang w:val="en-GB"/>
              </w:rPr>
              <w:instrText xml:space="preserve"> FORMCHECKBOX </w:instrText>
            </w:r>
            <w:r w:rsidR="00E41A22">
              <w:rPr>
                <w:rFonts w:ascii="Arial Narrow" w:hAnsi="Arial Narrow"/>
                <w:sz w:val="20"/>
                <w:szCs w:val="20"/>
                <w:lang w:val="en-GB"/>
              </w:rPr>
            </w:r>
            <w:r w:rsidR="00E41A22">
              <w:rPr>
                <w:rFonts w:ascii="Arial Narrow" w:hAnsi="Arial Narrow"/>
                <w:sz w:val="20"/>
                <w:szCs w:val="20"/>
                <w:lang w:val="en-GB"/>
              </w:rPr>
              <w:fldChar w:fldCharType="separate"/>
            </w:r>
            <w:r w:rsidRPr="00B86F85">
              <w:rPr>
                <w:rFonts w:ascii="Arial Narrow" w:hAnsi="Arial Narrow"/>
                <w:sz w:val="20"/>
                <w:szCs w:val="20"/>
                <w:lang w:val="en-GB"/>
              </w:rPr>
              <w:fldChar w:fldCharType="end"/>
            </w:r>
            <w:r w:rsidRPr="00B86F85">
              <w:rPr>
                <w:rFonts w:ascii="Arial Narrow" w:hAnsi="Arial Narrow"/>
                <w:sz w:val="20"/>
                <w:szCs w:val="20"/>
                <w:lang w:val="en-GB"/>
              </w:rPr>
              <w:t xml:space="preserve">Yes </w:t>
            </w:r>
            <w:r w:rsidRPr="00B86F85">
              <w:rPr>
                <w:rFonts w:ascii="Arial Narrow" w:hAnsi="Arial Narrow"/>
                <w:sz w:val="20"/>
                <w:szCs w:val="20"/>
                <w:lang w:val="en-GB"/>
              </w:rPr>
              <w:fldChar w:fldCharType="begin">
                <w:ffData>
                  <w:name w:val="Check2"/>
                  <w:enabled/>
                  <w:calcOnExit w:val="0"/>
                  <w:checkBox>
                    <w:sizeAuto/>
                    <w:default w:val="0"/>
                  </w:checkBox>
                </w:ffData>
              </w:fldChar>
            </w:r>
            <w:r w:rsidRPr="00B86F85">
              <w:rPr>
                <w:rFonts w:ascii="Arial Narrow" w:hAnsi="Arial Narrow"/>
                <w:sz w:val="20"/>
                <w:szCs w:val="20"/>
                <w:lang w:val="en-GB"/>
              </w:rPr>
              <w:instrText xml:space="preserve"> FORMCHECKBOX </w:instrText>
            </w:r>
            <w:r w:rsidR="00E41A22">
              <w:rPr>
                <w:rFonts w:ascii="Arial Narrow" w:hAnsi="Arial Narrow"/>
                <w:sz w:val="20"/>
                <w:szCs w:val="20"/>
                <w:lang w:val="en-GB"/>
              </w:rPr>
            </w:r>
            <w:r w:rsidR="00E41A22">
              <w:rPr>
                <w:rFonts w:ascii="Arial Narrow" w:hAnsi="Arial Narrow"/>
                <w:sz w:val="20"/>
                <w:szCs w:val="20"/>
                <w:lang w:val="en-GB"/>
              </w:rPr>
              <w:fldChar w:fldCharType="separate"/>
            </w:r>
            <w:r w:rsidRPr="00B86F85">
              <w:rPr>
                <w:rFonts w:ascii="Arial Narrow" w:hAnsi="Arial Narrow"/>
                <w:sz w:val="20"/>
                <w:szCs w:val="20"/>
                <w:lang w:val="en-GB"/>
              </w:rPr>
              <w:fldChar w:fldCharType="end"/>
            </w:r>
            <w:r w:rsidRPr="00B86F85">
              <w:rPr>
                <w:rFonts w:ascii="Arial Narrow" w:hAnsi="Arial Narrow"/>
                <w:sz w:val="20"/>
                <w:szCs w:val="20"/>
                <w:lang w:val="en-GB"/>
              </w:rPr>
              <w:t>No</w:t>
            </w:r>
            <w:r w:rsidRPr="00B86F85">
              <w:rPr>
                <w:rFonts w:ascii="Arial Narrow" w:hAnsi="Arial Narrow"/>
                <w:sz w:val="20"/>
                <w:szCs w:val="20"/>
                <w:lang w:val="en-GB"/>
              </w:rPr>
              <w:br/>
            </w:r>
          </w:p>
          <w:p w14:paraId="4A8EB9F2"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86F85">
              <w:rPr>
                <w:rFonts w:ascii="Arial Narrow" w:hAnsi="Arial Narrow"/>
                <w:sz w:val="20"/>
                <w:szCs w:val="20"/>
                <w:lang w:val="en-GB"/>
              </w:rPr>
              <w:t>[</w:t>
            </w:r>
            <w:r w:rsidRPr="00B86F85">
              <w:rPr>
                <w:rFonts w:ascii="Arial Narrow" w:hAnsi="Arial Narrow"/>
                <w:sz w:val="20"/>
                <w:szCs w:val="20"/>
              </w:rPr>
              <w:t>IF YES, ANSWER PART B:3 ]</w:t>
            </w:r>
          </w:p>
          <w:p w14:paraId="60805227"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3C6C75" w:rsidRPr="00B86F85" w14:paraId="4D36EBDB" w14:textId="77777777" w:rsidTr="003C6C75">
        <w:trPr>
          <w:trHeight w:val="671"/>
        </w:trPr>
        <w:tc>
          <w:tcPr>
            <w:tcW w:w="3404" w:type="dxa"/>
            <w:gridSpan w:val="2"/>
            <w:shd w:val="clear" w:color="auto" w:fill="auto"/>
            <w:vAlign w:val="bottom"/>
          </w:tcPr>
          <w:p w14:paraId="6879B448" w14:textId="77777777" w:rsidR="003C6C75" w:rsidRPr="00B86F85" w:rsidRDefault="003C6C75" w:rsidP="00AA33C5">
            <w:pPr>
              <w:pStyle w:val="Heading4"/>
              <w:ind w:left="0"/>
              <w:rPr>
                <w:rFonts w:ascii="Arial Narrow" w:hAnsi="Arial Narrow"/>
                <w:sz w:val="20"/>
                <w:szCs w:val="20"/>
              </w:rPr>
            </w:pPr>
            <w:r w:rsidRPr="00B86F85">
              <w:rPr>
                <w:rFonts w:ascii="Arial Narrow" w:hAnsi="Arial Narrow"/>
                <w:sz w:val="20"/>
                <w:szCs w:val="20"/>
                <w:lang w:val="en-GB"/>
              </w:rPr>
              <w:t>TOTAL NUMBER OF ITEMS OFFERED</w:t>
            </w:r>
          </w:p>
        </w:tc>
        <w:tc>
          <w:tcPr>
            <w:tcW w:w="2505" w:type="dxa"/>
            <w:gridSpan w:val="6"/>
            <w:shd w:val="clear" w:color="auto" w:fill="auto"/>
            <w:vAlign w:val="bottom"/>
          </w:tcPr>
          <w:p w14:paraId="20061FC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2078" w:type="dxa"/>
            <w:gridSpan w:val="7"/>
            <w:shd w:val="clear" w:color="auto" w:fill="auto"/>
            <w:vAlign w:val="bottom"/>
          </w:tcPr>
          <w:p w14:paraId="25FCCA50" w14:textId="77777777" w:rsidR="003C6C75" w:rsidRPr="00B86F85" w:rsidRDefault="003C6C75" w:rsidP="00AA33C5">
            <w:pPr>
              <w:pStyle w:val="Heading4"/>
              <w:ind w:left="-58"/>
              <w:rPr>
                <w:rFonts w:ascii="Arial Narrow" w:hAnsi="Arial Narrow"/>
                <w:sz w:val="20"/>
                <w:szCs w:val="20"/>
                <w:lang w:val="en-GB"/>
              </w:rPr>
            </w:pPr>
            <w:r w:rsidRPr="00B86F85">
              <w:rPr>
                <w:rFonts w:ascii="Arial Narrow" w:hAnsi="Arial Narrow"/>
                <w:sz w:val="20"/>
                <w:szCs w:val="20"/>
                <w:lang w:val="en-GB"/>
              </w:rPr>
              <w:t>TOTAL BID PRICE</w:t>
            </w:r>
          </w:p>
        </w:tc>
        <w:tc>
          <w:tcPr>
            <w:tcW w:w="2219" w:type="dxa"/>
            <w:gridSpan w:val="2"/>
            <w:shd w:val="clear" w:color="auto" w:fill="auto"/>
            <w:vAlign w:val="bottom"/>
          </w:tcPr>
          <w:p w14:paraId="6DEA366D"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86F85">
              <w:rPr>
                <w:rFonts w:ascii="Arial Narrow" w:hAnsi="Arial Narrow"/>
                <w:b/>
                <w:sz w:val="20"/>
                <w:szCs w:val="20"/>
                <w:lang w:val="en-GB"/>
              </w:rPr>
              <w:t>R</w:t>
            </w:r>
          </w:p>
        </w:tc>
      </w:tr>
      <w:tr w:rsidR="003C6C75" w:rsidRPr="00B86F85" w14:paraId="02E55915" w14:textId="77777777" w:rsidTr="003C6C75">
        <w:trPr>
          <w:trHeight w:val="671"/>
        </w:trPr>
        <w:tc>
          <w:tcPr>
            <w:tcW w:w="3404" w:type="dxa"/>
            <w:gridSpan w:val="2"/>
            <w:shd w:val="clear" w:color="auto" w:fill="auto"/>
            <w:vAlign w:val="center"/>
          </w:tcPr>
          <w:p w14:paraId="4F031EED" w14:textId="77777777" w:rsidR="003C6C75" w:rsidRPr="00B86F85" w:rsidRDefault="003C6C75" w:rsidP="00AA33C5">
            <w:pPr>
              <w:pStyle w:val="Heading4"/>
              <w:ind w:left="0"/>
              <w:rPr>
                <w:rFonts w:ascii="Arial Narrow" w:hAnsi="Arial Narrow"/>
                <w:sz w:val="20"/>
                <w:szCs w:val="20"/>
              </w:rPr>
            </w:pPr>
            <w:r w:rsidRPr="00B86F85">
              <w:rPr>
                <w:rFonts w:ascii="Arial Narrow" w:hAnsi="Arial Narrow"/>
                <w:sz w:val="20"/>
                <w:szCs w:val="20"/>
              </w:rPr>
              <w:t>SIGNATURE OF BIDDER</w:t>
            </w:r>
          </w:p>
        </w:tc>
        <w:tc>
          <w:tcPr>
            <w:tcW w:w="2505" w:type="dxa"/>
            <w:gridSpan w:val="6"/>
            <w:shd w:val="clear" w:color="auto" w:fill="auto"/>
            <w:vAlign w:val="bottom"/>
          </w:tcPr>
          <w:p w14:paraId="45C6594B"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rPr>
              <w:t>………………………………</w:t>
            </w:r>
          </w:p>
        </w:tc>
        <w:tc>
          <w:tcPr>
            <w:tcW w:w="2078" w:type="dxa"/>
            <w:gridSpan w:val="7"/>
            <w:shd w:val="clear" w:color="auto" w:fill="auto"/>
            <w:vAlign w:val="bottom"/>
          </w:tcPr>
          <w:p w14:paraId="655C5B00" w14:textId="77777777" w:rsidR="003C6C75" w:rsidRPr="00B86F85" w:rsidRDefault="003C6C75" w:rsidP="00AA33C5">
            <w:pPr>
              <w:pStyle w:val="Heading4"/>
              <w:ind w:left="-58"/>
              <w:rPr>
                <w:rFonts w:ascii="Arial Narrow" w:hAnsi="Arial Narrow"/>
                <w:sz w:val="20"/>
                <w:szCs w:val="20"/>
              </w:rPr>
            </w:pPr>
            <w:r w:rsidRPr="00B86F85">
              <w:rPr>
                <w:rFonts w:ascii="Arial Narrow" w:hAnsi="Arial Narrow"/>
                <w:sz w:val="20"/>
                <w:szCs w:val="20"/>
              </w:rPr>
              <w:t>DATE</w:t>
            </w:r>
          </w:p>
        </w:tc>
        <w:tc>
          <w:tcPr>
            <w:tcW w:w="2219" w:type="dxa"/>
            <w:gridSpan w:val="2"/>
            <w:shd w:val="clear" w:color="auto" w:fill="auto"/>
            <w:vAlign w:val="bottom"/>
          </w:tcPr>
          <w:p w14:paraId="231BF727"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252CADB5" w14:textId="77777777" w:rsidTr="003C6C75">
        <w:trPr>
          <w:trHeight w:val="242"/>
        </w:trPr>
        <w:tc>
          <w:tcPr>
            <w:tcW w:w="3404" w:type="dxa"/>
            <w:gridSpan w:val="2"/>
            <w:shd w:val="clear" w:color="auto" w:fill="auto"/>
            <w:vAlign w:val="bottom"/>
          </w:tcPr>
          <w:p w14:paraId="339719CD" w14:textId="77777777" w:rsidR="003C6C75" w:rsidRPr="00B86F85" w:rsidRDefault="003C6C75" w:rsidP="00AA33C5">
            <w:pPr>
              <w:pStyle w:val="Heading4"/>
              <w:ind w:left="0"/>
              <w:rPr>
                <w:rFonts w:ascii="Arial Narrow" w:hAnsi="Arial Narrow"/>
                <w:sz w:val="20"/>
                <w:szCs w:val="20"/>
              </w:rPr>
            </w:pPr>
            <w:r w:rsidRPr="00B86F85">
              <w:rPr>
                <w:rFonts w:ascii="Arial Narrow" w:hAnsi="Arial Narrow"/>
                <w:sz w:val="20"/>
                <w:szCs w:val="20"/>
              </w:rPr>
              <w:t>CAPACITY UNDER WHICH THIS BID IS SIGNED</w:t>
            </w:r>
          </w:p>
        </w:tc>
        <w:tc>
          <w:tcPr>
            <w:tcW w:w="6802" w:type="dxa"/>
            <w:gridSpan w:val="15"/>
            <w:shd w:val="clear" w:color="auto" w:fill="auto"/>
            <w:vAlign w:val="bottom"/>
          </w:tcPr>
          <w:p w14:paraId="46C59688"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3C6C75" w:rsidRPr="00B86F85" w14:paraId="27CAD29B" w14:textId="77777777" w:rsidTr="003C6C75">
        <w:trPr>
          <w:trHeight w:val="242"/>
        </w:trPr>
        <w:tc>
          <w:tcPr>
            <w:tcW w:w="5232" w:type="dxa"/>
            <w:gridSpan w:val="6"/>
            <w:shd w:val="clear" w:color="auto" w:fill="DDD9C3"/>
            <w:vAlign w:val="bottom"/>
          </w:tcPr>
          <w:p w14:paraId="3E10CB7A"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b/>
                <w:bCs/>
                <w:sz w:val="20"/>
                <w:szCs w:val="20"/>
                <w:shd w:val="clear" w:color="auto" w:fill="DDD9C3"/>
                <w:lang w:val="en-GB"/>
              </w:rPr>
              <w:t>BIDDING PROCEDURE ENQUIRIES MAY BE DIRECTED TO:</w:t>
            </w:r>
          </w:p>
        </w:tc>
        <w:tc>
          <w:tcPr>
            <w:tcW w:w="4974" w:type="dxa"/>
            <w:gridSpan w:val="11"/>
            <w:shd w:val="clear" w:color="auto" w:fill="DDD9C3"/>
            <w:vAlign w:val="bottom"/>
          </w:tcPr>
          <w:p w14:paraId="255ACF2E"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b/>
                <w:bCs/>
                <w:sz w:val="20"/>
                <w:szCs w:val="20"/>
                <w:lang w:val="en-GB"/>
              </w:rPr>
              <w:t>TECHNICAL INFORMATION MAY BE DIRECTED TO:</w:t>
            </w:r>
          </w:p>
        </w:tc>
      </w:tr>
      <w:tr w:rsidR="003C6C75" w:rsidRPr="00B86F85" w14:paraId="6B80100C" w14:textId="77777777" w:rsidTr="003C6C75">
        <w:trPr>
          <w:trHeight w:val="242"/>
        </w:trPr>
        <w:tc>
          <w:tcPr>
            <w:tcW w:w="3404" w:type="dxa"/>
            <w:gridSpan w:val="2"/>
            <w:shd w:val="clear" w:color="auto" w:fill="auto"/>
            <w:vAlign w:val="bottom"/>
          </w:tcPr>
          <w:p w14:paraId="2AFE554F"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DEPARTMENT</w:t>
            </w:r>
          </w:p>
        </w:tc>
        <w:tc>
          <w:tcPr>
            <w:tcW w:w="1828" w:type="dxa"/>
            <w:gridSpan w:val="4"/>
            <w:shd w:val="clear" w:color="auto" w:fill="auto"/>
            <w:vAlign w:val="bottom"/>
          </w:tcPr>
          <w:p w14:paraId="7A1B78BC" w14:textId="77777777" w:rsidR="003C6C75" w:rsidRPr="00257A0C"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sidRPr="00257A0C">
              <w:rPr>
                <w:rFonts w:ascii="Arial Narrow" w:hAnsi="Arial Narrow"/>
                <w:b/>
                <w:bCs/>
                <w:sz w:val="20"/>
                <w:szCs w:val="20"/>
                <w:lang w:val="en-GB"/>
              </w:rPr>
              <w:t>Finance</w:t>
            </w:r>
          </w:p>
        </w:tc>
        <w:tc>
          <w:tcPr>
            <w:tcW w:w="2616" w:type="dxa"/>
            <w:gridSpan w:val="8"/>
            <w:shd w:val="clear" w:color="auto" w:fill="auto"/>
            <w:vAlign w:val="bottom"/>
          </w:tcPr>
          <w:p w14:paraId="0AF3B79D"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CONTACT PERSON</w:t>
            </w:r>
          </w:p>
        </w:tc>
        <w:tc>
          <w:tcPr>
            <w:tcW w:w="2358" w:type="dxa"/>
            <w:gridSpan w:val="3"/>
            <w:shd w:val="clear" w:color="auto" w:fill="auto"/>
            <w:vAlign w:val="bottom"/>
          </w:tcPr>
          <w:p w14:paraId="42D7CA7E" w14:textId="09D3FC31" w:rsidR="003C6C75" w:rsidRPr="00257A0C" w:rsidRDefault="00557266"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Pr>
                <w:rFonts w:ascii="Arial Narrow" w:hAnsi="Arial Narrow"/>
                <w:b/>
                <w:bCs/>
                <w:sz w:val="20"/>
                <w:szCs w:val="20"/>
                <w:lang w:val="en-GB"/>
              </w:rPr>
              <w:t>Muziwandile Shongwe</w:t>
            </w:r>
          </w:p>
        </w:tc>
      </w:tr>
      <w:tr w:rsidR="003C6C75" w:rsidRPr="00B86F85" w14:paraId="496BAD90" w14:textId="77777777" w:rsidTr="003C6C75">
        <w:trPr>
          <w:trHeight w:val="242"/>
        </w:trPr>
        <w:tc>
          <w:tcPr>
            <w:tcW w:w="3404" w:type="dxa"/>
            <w:gridSpan w:val="2"/>
            <w:shd w:val="clear" w:color="auto" w:fill="auto"/>
            <w:vAlign w:val="bottom"/>
          </w:tcPr>
          <w:p w14:paraId="2AF4991E"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CONTACT PERSON</w:t>
            </w:r>
          </w:p>
        </w:tc>
        <w:tc>
          <w:tcPr>
            <w:tcW w:w="1828" w:type="dxa"/>
            <w:gridSpan w:val="4"/>
            <w:shd w:val="clear" w:color="auto" w:fill="auto"/>
            <w:vAlign w:val="bottom"/>
          </w:tcPr>
          <w:p w14:paraId="04A2D803" w14:textId="77777777" w:rsidR="003C6C75" w:rsidRPr="00257A0C"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sidRPr="00257A0C">
              <w:rPr>
                <w:rFonts w:ascii="Arial Narrow" w:hAnsi="Arial Narrow"/>
                <w:b/>
                <w:bCs/>
                <w:sz w:val="20"/>
                <w:szCs w:val="20"/>
                <w:lang w:val="en-GB"/>
              </w:rPr>
              <w:t>Supply Chain</w:t>
            </w:r>
          </w:p>
        </w:tc>
        <w:tc>
          <w:tcPr>
            <w:tcW w:w="2616" w:type="dxa"/>
            <w:gridSpan w:val="8"/>
            <w:shd w:val="clear" w:color="auto" w:fill="auto"/>
            <w:vAlign w:val="bottom"/>
          </w:tcPr>
          <w:p w14:paraId="7645A2D5"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TELEPHONE NUMBER</w:t>
            </w:r>
          </w:p>
        </w:tc>
        <w:tc>
          <w:tcPr>
            <w:tcW w:w="2358" w:type="dxa"/>
            <w:gridSpan w:val="3"/>
            <w:shd w:val="clear" w:color="auto" w:fill="auto"/>
            <w:vAlign w:val="bottom"/>
          </w:tcPr>
          <w:p w14:paraId="6884CAF9" w14:textId="41FFF05E" w:rsidR="003C6C75" w:rsidRPr="00257A0C" w:rsidRDefault="00213FD9"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bidi="en-US"/>
              </w:rPr>
            </w:pPr>
            <w:r>
              <w:rPr>
                <w:rFonts w:ascii="Arial Narrow" w:hAnsi="Arial Narrow"/>
                <w:b/>
                <w:bCs/>
                <w:sz w:val="20"/>
                <w:szCs w:val="20"/>
                <w:lang w:val="en-GB" w:bidi="en-US"/>
              </w:rPr>
              <w:t xml:space="preserve"> </w:t>
            </w:r>
            <w:r w:rsidR="003C3CF3">
              <w:rPr>
                <w:rFonts w:ascii="Arial Narrow" w:hAnsi="Arial Narrow"/>
                <w:b/>
                <w:bCs/>
                <w:sz w:val="20"/>
                <w:szCs w:val="20"/>
                <w:lang w:val="en-GB" w:bidi="en-US"/>
              </w:rPr>
              <w:t>058 303 5732</w:t>
            </w:r>
          </w:p>
        </w:tc>
      </w:tr>
      <w:tr w:rsidR="003C6C75" w:rsidRPr="00B86F85" w14:paraId="09F8B1D4" w14:textId="77777777" w:rsidTr="003C6C75">
        <w:trPr>
          <w:trHeight w:val="242"/>
        </w:trPr>
        <w:tc>
          <w:tcPr>
            <w:tcW w:w="3404" w:type="dxa"/>
            <w:gridSpan w:val="2"/>
            <w:shd w:val="clear" w:color="auto" w:fill="auto"/>
            <w:vAlign w:val="bottom"/>
          </w:tcPr>
          <w:p w14:paraId="42EE57DC"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TELEPHONE NUMBER</w:t>
            </w:r>
          </w:p>
        </w:tc>
        <w:tc>
          <w:tcPr>
            <w:tcW w:w="1828" w:type="dxa"/>
            <w:gridSpan w:val="4"/>
            <w:shd w:val="clear" w:color="auto" w:fill="auto"/>
            <w:vAlign w:val="bottom"/>
          </w:tcPr>
          <w:p w14:paraId="4CAD7800" w14:textId="77777777" w:rsidR="003C6C75" w:rsidRPr="00257A0C"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sidRPr="00257A0C">
              <w:rPr>
                <w:rFonts w:ascii="Arial Narrow" w:hAnsi="Arial Narrow"/>
                <w:b/>
                <w:bCs/>
                <w:sz w:val="20"/>
                <w:szCs w:val="20"/>
                <w:lang w:val="en-GB"/>
              </w:rPr>
              <w:t>058 303 5732</w:t>
            </w:r>
          </w:p>
        </w:tc>
        <w:tc>
          <w:tcPr>
            <w:tcW w:w="2616" w:type="dxa"/>
            <w:gridSpan w:val="8"/>
            <w:shd w:val="clear" w:color="auto" w:fill="auto"/>
            <w:vAlign w:val="bottom"/>
          </w:tcPr>
          <w:p w14:paraId="35E1731D"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FACSIMILE NUMBER</w:t>
            </w:r>
          </w:p>
        </w:tc>
        <w:tc>
          <w:tcPr>
            <w:tcW w:w="2358" w:type="dxa"/>
            <w:gridSpan w:val="3"/>
            <w:shd w:val="clear" w:color="auto" w:fill="auto"/>
            <w:vAlign w:val="bottom"/>
          </w:tcPr>
          <w:p w14:paraId="2509F495" w14:textId="6594F402" w:rsidR="003C6C75" w:rsidRPr="00257A0C" w:rsidRDefault="003C3CF3"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Pr>
                <w:rFonts w:ascii="Arial Narrow" w:hAnsi="Arial Narrow"/>
                <w:b/>
                <w:bCs/>
                <w:sz w:val="20"/>
                <w:szCs w:val="20"/>
                <w:lang w:val="en-GB"/>
              </w:rPr>
              <w:t>058 303 4703</w:t>
            </w:r>
          </w:p>
        </w:tc>
      </w:tr>
      <w:tr w:rsidR="003C6C75" w:rsidRPr="00B86F85" w14:paraId="2E1A58BD" w14:textId="77777777" w:rsidTr="003C6C75">
        <w:trPr>
          <w:trHeight w:val="242"/>
        </w:trPr>
        <w:tc>
          <w:tcPr>
            <w:tcW w:w="3404" w:type="dxa"/>
            <w:gridSpan w:val="2"/>
            <w:shd w:val="clear" w:color="auto" w:fill="auto"/>
            <w:vAlign w:val="bottom"/>
          </w:tcPr>
          <w:p w14:paraId="24CAC040"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FACSIMILE NUMBER</w:t>
            </w:r>
          </w:p>
        </w:tc>
        <w:tc>
          <w:tcPr>
            <w:tcW w:w="1828" w:type="dxa"/>
            <w:gridSpan w:val="4"/>
            <w:shd w:val="clear" w:color="auto" w:fill="auto"/>
            <w:vAlign w:val="bottom"/>
          </w:tcPr>
          <w:p w14:paraId="113E0D80" w14:textId="77777777" w:rsidR="003C6C75" w:rsidRPr="00257A0C"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sidRPr="00257A0C">
              <w:rPr>
                <w:rFonts w:ascii="Arial Narrow" w:hAnsi="Arial Narrow"/>
                <w:b/>
                <w:bCs/>
                <w:sz w:val="20"/>
                <w:szCs w:val="20"/>
                <w:lang w:val="en-GB"/>
              </w:rPr>
              <w:t>058 303 4703</w:t>
            </w:r>
          </w:p>
        </w:tc>
        <w:tc>
          <w:tcPr>
            <w:tcW w:w="2616" w:type="dxa"/>
            <w:gridSpan w:val="8"/>
            <w:shd w:val="clear" w:color="auto" w:fill="auto"/>
            <w:vAlign w:val="bottom"/>
          </w:tcPr>
          <w:p w14:paraId="1498AE76"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E-MAIL ADDRESS</w:t>
            </w:r>
          </w:p>
        </w:tc>
        <w:tc>
          <w:tcPr>
            <w:tcW w:w="2358" w:type="dxa"/>
            <w:gridSpan w:val="3"/>
            <w:shd w:val="clear" w:color="auto" w:fill="auto"/>
            <w:vAlign w:val="bottom"/>
          </w:tcPr>
          <w:p w14:paraId="406998DE" w14:textId="483E0BDC" w:rsidR="003C6C75" w:rsidRPr="00257A0C" w:rsidRDefault="00453EB4"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r>
              <w:rPr>
                <w:rFonts w:ascii="Arial Narrow" w:hAnsi="Arial Narrow"/>
                <w:b/>
                <w:bCs/>
                <w:sz w:val="20"/>
                <w:szCs w:val="20"/>
                <w:lang w:val="en-GB" w:bidi="en-US"/>
              </w:rPr>
              <w:t>muziwandiles</w:t>
            </w:r>
            <w:r w:rsidR="00557266">
              <w:rPr>
                <w:rFonts w:ascii="Arial Narrow" w:hAnsi="Arial Narrow"/>
                <w:b/>
                <w:bCs/>
                <w:sz w:val="20"/>
                <w:szCs w:val="20"/>
                <w:lang w:val="en-GB" w:bidi="en-US"/>
              </w:rPr>
              <w:t>@dihlabeng.co.za</w:t>
            </w:r>
          </w:p>
        </w:tc>
      </w:tr>
      <w:tr w:rsidR="003C6C75" w:rsidRPr="00B86F85" w14:paraId="699A72D1" w14:textId="77777777" w:rsidTr="003C6C75">
        <w:trPr>
          <w:trHeight w:val="242"/>
        </w:trPr>
        <w:tc>
          <w:tcPr>
            <w:tcW w:w="3404" w:type="dxa"/>
            <w:gridSpan w:val="2"/>
            <w:shd w:val="clear" w:color="auto" w:fill="auto"/>
            <w:vAlign w:val="bottom"/>
          </w:tcPr>
          <w:p w14:paraId="43CB0734" w14:textId="77777777" w:rsidR="003C6C75" w:rsidRPr="00B86F85" w:rsidRDefault="003C6C75" w:rsidP="00AA33C5">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86F85">
              <w:rPr>
                <w:rFonts w:ascii="Arial Narrow" w:hAnsi="Arial Narrow"/>
                <w:sz w:val="20"/>
                <w:szCs w:val="20"/>
                <w:lang w:val="en-GB"/>
              </w:rPr>
              <w:t>E-MAIL ADDRESS</w:t>
            </w:r>
          </w:p>
        </w:tc>
        <w:tc>
          <w:tcPr>
            <w:tcW w:w="1828" w:type="dxa"/>
            <w:gridSpan w:val="4"/>
            <w:shd w:val="clear" w:color="auto" w:fill="auto"/>
            <w:vAlign w:val="bottom"/>
          </w:tcPr>
          <w:p w14:paraId="5EE026BD" w14:textId="77777777" w:rsidR="003C6C75" w:rsidRPr="00257A0C"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szCs w:val="20"/>
                <w:lang w:val="en-GB"/>
              </w:rPr>
            </w:pPr>
          </w:p>
        </w:tc>
        <w:tc>
          <w:tcPr>
            <w:tcW w:w="4974" w:type="dxa"/>
            <w:gridSpan w:val="11"/>
            <w:shd w:val="clear" w:color="auto" w:fill="auto"/>
            <w:vAlign w:val="bottom"/>
          </w:tcPr>
          <w:p w14:paraId="583AFA20" w14:textId="77777777" w:rsidR="003C6C75" w:rsidRPr="00B86F85" w:rsidRDefault="003C6C75" w:rsidP="00AA33C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14:paraId="6533A9EB" w14:textId="77777777" w:rsidR="003C6C75" w:rsidRDefault="003C6C75" w:rsidP="003C6C75">
      <w:pPr>
        <w:pStyle w:val="Title"/>
        <w:rPr>
          <w:sz w:val="28"/>
        </w:rPr>
      </w:pPr>
      <w:r>
        <w:rPr>
          <w:sz w:val="28"/>
        </w:rPr>
        <w:br w:type="page"/>
      </w:r>
      <w:r>
        <w:rPr>
          <w:sz w:val="28"/>
        </w:rPr>
        <w:lastRenderedPageBreak/>
        <w:t>PART B</w:t>
      </w:r>
    </w:p>
    <w:p w14:paraId="0A0A8F17" w14:textId="77777777" w:rsidR="003C6C75" w:rsidRPr="00AF337E" w:rsidRDefault="003C6C75" w:rsidP="003C6C75">
      <w:pPr>
        <w:pStyle w:val="Title"/>
        <w:rPr>
          <w:bCs w:val="0"/>
          <w:sz w:val="20"/>
        </w:rPr>
      </w:pPr>
      <w:r>
        <w:rPr>
          <w:bCs w:val="0"/>
          <w:sz w:val="28"/>
          <w:szCs w:val="28"/>
        </w:rPr>
        <w:t>TERMS AND CONDITIONS FOR BIDDING</w:t>
      </w:r>
    </w:p>
    <w:p w14:paraId="52201C5A" w14:textId="77777777" w:rsidR="003C6C75" w:rsidRPr="00D22E1F" w:rsidRDefault="003C6C75" w:rsidP="003C6C75">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3C6C75" w:rsidRPr="009D2CD9" w14:paraId="7235BDF8" w14:textId="77777777" w:rsidTr="00AA33C5">
        <w:tc>
          <w:tcPr>
            <w:tcW w:w="10706" w:type="dxa"/>
            <w:shd w:val="clear" w:color="auto" w:fill="DDD9C3"/>
          </w:tcPr>
          <w:p w14:paraId="34EC8EF9" w14:textId="77777777" w:rsidR="003C6C75" w:rsidRPr="009D2CD9" w:rsidRDefault="003C6C75" w:rsidP="00F16776">
            <w:pPr>
              <w:numPr>
                <w:ilvl w:val="0"/>
                <w:numId w:val="62"/>
              </w:numPr>
              <w:tabs>
                <w:tab w:val="left" w:pos="426"/>
              </w:tabs>
              <w:autoSpaceDE/>
              <w:autoSpaceDN/>
              <w:spacing w:line="215" w:lineRule="auto"/>
              <w:jc w:val="both"/>
              <w:rPr>
                <w:rFonts w:ascii="Arial Narrow" w:hAnsi="Arial Narrow"/>
                <w:b/>
                <w:sz w:val="20"/>
                <w:lang w:val="en-GB"/>
              </w:rPr>
            </w:pPr>
            <w:r w:rsidRPr="009D2CD9">
              <w:rPr>
                <w:rFonts w:ascii="Arial Narrow" w:hAnsi="Arial Narrow"/>
                <w:b/>
                <w:bCs/>
                <w:color w:val="000000"/>
                <w:sz w:val="20"/>
              </w:rPr>
              <w:t>BID SUBMISSION:</w:t>
            </w:r>
          </w:p>
        </w:tc>
      </w:tr>
      <w:tr w:rsidR="003C6C75" w:rsidRPr="009D2CD9" w14:paraId="50E90177" w14:textId="77777777" w:rsidTr="00AA33C5">
        <w:trPr>
          <w:trHeight w:val="1212"/>
        </w:trPr>
        <w:tc>
          <w:tcPr>
            <w:tcW w:w="10706" w:type="dxa"/>
            <w:shd w:val="clear" w:color="auto" w:fill="auto"/>
          </w:tcPr>
          <w:p w14:paraId="12C5D94B" w14:textId="77777777" w:rsidR="003C6C75" w:rsidRPr="007D4563" w:rsidRDefault="003C6C75" w:rsidP="00F16776">
            <w:pPr>
              <w:numPr>
                <w:ilvl w:val="1"/>
                <w:numId w:val="63"/>
              </w:numPr>
              <w:tabs>
                <w:tab w:val="left" w:pos="426"/>
              </w:tabs>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B2DD202" w14:textId="77777777" w:rsidR="003C6C75" w:rsidRPr="007D4563" w:rsidRDefault="003C6C75" w:rsidP="00F16776">
            <w:pPr>
              <w:numPr>
                <w:ilvl w:val="1"/>
                <w:numId w:val="63"/>
              </w:numPr>
              <w:tabs>
                <w:tab w:val="left" w:pos="426"/>
              </w:tabs>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sidRPr="006F784A">
              <w:rPr>
                <w:rFonts w:ascii="Arial Narrow" w:hAnsi="Arial Narrow" w:cs="Arial Narrow"/>
                <w:b/>
                <w:sz w:val="20"/>
                <w:szCs w:val="24"/>
              </w:rPr>
              <w:t>ONLINE</w:t>
            </w:r>
          </w:p>
          <w:p w14:paraId="37DE86AC" w14:textId="77777777" w:rsidR="003C6C75" w:rsidRPr="007D4563" w:rsidRDefault="003C6C75" w:rsidP="00F16776">
            <w:pPr>
              <w:numPr>
                <w:ilvl w:val="1"/>
                <w:numId w:val="63"/>
              </w:numPr>
              <w:tabs>
                <w:tab w:val="left" w:pos="426"/>
              </w:tabs>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PREFERENTIAL PROCUREMENT REGULATIONS THE GENERAL CONDITIONS OF CONTRACT (GCC) AND, IF APPLICABLE, ANY OTHER SPECIAL CONDITIONS OF CONTRACT.</w:t>
            </w:r>
          </w:p>
          <w:p w14:paraId="6EE13632" w14:textId="77777777" w:rsidR="003C6C75" w:rsidRPr="009D2CD9" w:rsidRDefault="003C6C75" w:rsidP="00AA33C5">
            <w:pPr>
              <w:spacing w:line="215" w:lineRule="auto"/>
              <w:jc w:val="both"/>
              <w:rPr>
                <w:rFonts w:ascii="Arial Narrow" w:hAnsi="Arial Narrow"/>
              </w:rPr>
            </w:pPr>
          </w:p>
        </w:tc>
      </w:tr>
      <w:tr w:rsidR="003C6C75" w:rsidRPr="009D2CD9" w14:paraId="5230B9EE" w14:textId="77777777" w:rsidTr="00AA33C5">
        <w:tc>
          <w:tcPr>
            <w:tcW w:w="10706" w:type="dxa"/>
            <w:shd w:val="clear" w:color="auto" w:fill="DDD9C3"/>
          </w:tcPr>
          <w:p w14:paraId="15EA2240" w14:textId="77777777" w:rsidR="003C6C75" w:rsidRPr="00B8269E" w:rsidRDefault="003C6C75" w:rsidP="00F16776">
            <w:pPr>
              <w:numPr>
                <w:ilvl w:val="0"/>
                <w:numId w:val="62"/>
              </w:numPr>
              <w:tabs>
                <w:tab w:val="left" w:pos="426"/>
              </w:tabs>
              <w:autoSpaceDE/>
              <w:autoSpaceDN/>
              <w:spacing w:line="215" w:lineRule="auto"/>
              <w:jc w:val="both"/>
              <w:rPr>
                <w:rFonts w:ascii="Arial Narrow" w:hAnsi="Arial Narrow"/>
                <w:b/>
                <w:bCs/>
                <w:color w:val="000081"/>
                <w:sz w:val="20"/>
                <w:szCs w:val="28"/>
              </w:rPr>
            </w:pPr>
            <w:r w:rsidRPr="00B8269E">
              <w:rPr>
                <w:rFonts w:ascii="Arial Narrow" w:hAnsi="Arial Narrow"/>
                <w:b/>
                <w:bCs/>
                <w:color w:val="000000"/>
                <w:sz w:val="20"/>
              </w:rPr>
              <w:t>TAX COMPLIANCE REQUIREMENTS</w:t>
            </w:r>
          </w:p>
        </w:tc>
      </w:tr>
      <w:tr w:rsidR="003C6C75" w:rsidRPr="009D2CD9" w14:paraId="62FB562F" w14:textId="77777777" w:rsidTr="00AA33C5">
        <w:tc>
          <w:tcPr>
            <w:tcW w:w="10706" w:type="dxa"/>
            <w:shd w:val="clear" w:color="auto" w:fill="FFFFFF"/>
          </w:tcPr>
          <w:p w14:paraId="3259C0A5" w14:textId="77777777" w:rsidR="003C6C75" w:rsidRPr="0053700B"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84043F9" w14:textId="77777777" w:rsidR="003C6C75" w:rsidRPr="0053700B"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147C6C9E" w14:textId="77777777" w:rsidR="003C6C75" w:rsidRPr="0053700B"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20" w:history="1">
              <w:r w:rsidRPr="0053700B">
                <w:rPr>
                  <w:rFonts w:ascii="Arial Narrow" w:hAnsi="Arial Narrow"/>
                  <w:sz w:val="20"/>
                </w:rPr>
                <w:t>WWW.SARS.GOV.ZA</w:t>
              </w:r>
            </w:hyperlink>
            <w:r w:rsidRPr="0053700B">
              <w:rPr>
                <w:rFonts w:ascii="Arial Narrow" w:hAnsi="Arial Narrow"/>
                <w:sz w:val="20"/>
              </w:rPr>
              <w:t>.</w:t>
            </w:r>
          </w:p>
          <w:p w14:paraId="045FB5FB" w14:textId="77777777" w:rsidR="003C6C75" w:rsidRPr="0053700B"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14:paraId="66D503B8" w14:textId="77777777" w:rsidR="003C6C75" w:rsidRPr="009D2CD9"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4FCAA20" w14:textId="77777777" w:rsidR="003C6C75" w:rsidRPr="009D2CD9"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173FE7" w14:textId="77777777" w:rsidR="003C6C75" w:rsidRPr="0053700B" w:rsidRDefault="003C6C75" w:rsidP="00F16776">
            <w:pPr>
              <w:numPr>
                <w:ilvl w:val="0"/>
                <w:numId w:val="61"/>
              </w:numPr>
              <w:tabs>
                <w:tab w:val="left" w:pos="426"/>
              </w:tabs>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3C6C75" w:rsidRPr="009D2CD9" w14:paraId="5926CDDD" w14:textId="77777777" w:rsidTr="00AA33C5">
        <w:trPr>
          <w:trHeight w:val="296"/>
        </w:trPr>
        <w:tc>
          <w:tcPr>
            <w:tcW w:w="10706" w:type="dxa"/>
            <w:shd w:val="clear" w:color="auto" w:fill="DDD9C3"/>
          </w:tcPr>
          <w:p w14:paraId="5F263E09" w14:textId="77777777" w:rsidR="003C6C75" w:rsidRPr="009D2CD9" w:rsidRDefault="003C6C75" w:rsidP="00F16776">
            <w:pPr>
              <w:numPr>
                <w:ilvl w:val="0"/>
                <w:numId w:val="62"/>
              </w:numPr>
              <w:tabs>
                <w:tab w:val="left" w:pos="426"/>
              </w:tabs>
              <w:autoSpaceDE/>
              <w:autoSpaceDN/>
              <w:spacing w:line="215" w:lineRule="auto"/>
              <w:jc w:val="both"/>
              <w:rPr>
                <w:rFonts w:ascii="Arial Narrow" w:hAnsi="Arial Narrow" w:cs="Arial Narrow"/>
                <w:sz w:val="20"/>
              </w:rPr>
            </w:pPr>
            <w:r w:rsidRPr="00B8269E">
              <w:rPr>
                <w:rFonts w:ascii="Arial Narrow" w:hAnsi="Arial Narrow" w:cs="Arial Narrow"/>
                <w:b/>
                <w:sz w:val="20"/>
                <w:szCs w:val="24"/>
              </w:rPr>
              <w:t>QUESTIONNAIRE TO BIDDING FOREIGN SUPPLIERS</w:t>
            </w:r>
          </w:p>
        </w:tc>
      </w:tr>
      <w:tr w:rsidR="003C6C75" w:rsidRPr="009D2CD9" w14:paraId="0943F51B" w14:textId="77777777" w:rsidTr="00AA33C5">
        <w:tc>
          <w:tcPr>
            <w:tcW w:w="10706" w:type="dxa"/>
            <w:shd w:val="clear" w:color="auto" w:fill="FFFFFF"/>
          </w:tcPr>
          <w:p w14:paraId="40B47505" w14:textId="77777777" w:rsidR="003C6C75" w:rsidRPr="00B8269E" w:rsidRDefault="003C6C75" w:rsidP="00F16776">
            <w:pPr>
              <w:numPr>
                <w:ilvl w:val="1"/>
                <w:numId w:val="61"/>
              </w:numPr>
              <w:tabs>
                <w:tab w:val="left" w:pos="0"/>
                <w:tab w:val="left" w:pos="426"/>
              </w:tabs>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5FA2392" w14:textId="77777777" w:rsidR="003C6C75" w:rsidRPr="00B8269E" w:rsidRDefault="003C6C75" w:rsidP="00F16776">
            <w:pPr>
              <w:numPr>
                <w:ilvl w:val="1"/>
                <w:numId w:val="61"/>
              </w:numPr>
              <w:tabs>
                <w:tab w:val="left" w:pos="0"/>
                <w:tab w:val="left" w:pos="426"/>
              </w:tabs>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338150" w14:textId="77777777" w:rsidR="003C6C75" w:rsidRPr="00B8269E" w:rsidRDefault="003C6C75" w:rsidP="00F16776">
            <w:pPr>
              <w:numPr>
                <w:ilvl w:val="1"/>
                <w:numId w:val="61"/>
              </w:numPr>
              <w:tabs>
                <w:tab w:val="left" w:pos="0"/>
                <w:tab w:val="left" w:pos="426"/>
              </w:tabs>
              <w:adjustRightInd w:val="0"/>
              <w:spacing w:before="120"/>
              <w:ind w:hanging="1512"/>
              <w:jc w:val="both"/>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F4BBC4" w14:textId="77777777" w:rsidR="003C6C75" w:rsidRPr="00B8269E" w:rsidRDefault="003C6C75" w:rsidP="00F16776">
            <w:pPr>
              <w:numPr>
                <w:ilvl w:val="1"/>
                <w:numId w:val="61"/>
              </w:numPr>
              <w:tabs>
                <w:tab w:val="left" w:pos="0"/>
                <w:tab w:val="left" w:pos="426"/>
              </w:tabs>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D44903" w14:textId="77777777" w:rsidR="003C6C75" w:rsidRPr="00B8269E" w:rsidRDefault="003C6C75" w:rsidP="00F16776">
            <w:pPr>
              <w:numPr>
                <w:ilvl w:val="1"/>
                <w:numId w:val="61"/>
              </w:numPr>
              <w:tabs>
                <w:tab w:val="left" w:pos="0"/>
                <w:tab w:val="left" w:pos="426"/>
              </w:tabs>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41A22">
              <w:rPr>
                <w:rFonts w:ascii="Arial Narrow" w:hAnsi="Arial Narrow"/>
                <w:sz w:val="20"/>
                <w:lang w:val="en-GB"/>
              </w:rPr>
            </w:r>
            <w:r w:rsidR="00E41A2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01C6D8" w14:textId="77777777" w:rsidR="003C6C75" w:rsidRPr="00B8269E" w:rsidRDefault="003C6C75" w:rsidP="00AA33C5">
            <w:pPr>
              <w:widowControl/>
              <w:adjustRightInd w:val="0"/>
              <w:ind w:left="792"/>
              <w:jc w:val="both"/>
              <w:rPr>
                <w:sz w:val="20"/>
              </w:rPr>
            </w:pPr>
          </w:p>
          <w:p w14:paraId="5F35FC45" w14:textId="77777777" w:rsidR="003C6C75" w:rsidRPr="007D4563" w:rsidRDefault="003C6C75" w:rsidP="00AA33C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14:paraId="351BDEED" w14:textId="77777777" w:rsidR="003C6C75" w:rsidRPr="00B8269E" w:rsidRDefault="003C6C75" w:rsidP="00AA33C5">
            <w:pPr>
              <w:tabs>
                <w:tab w:val="left" w:pos="426"/>
              </w:tabs>
              <w:spacing w:line="215" w:lineRule="auto"/>
              <w:jc w:val="both"/>
              <w:rPr>
                <w:rFonts w:ascii="Arial Narrow" w:hAnsi="Arial Narrow" w:cs="Arial Narrow"/>
                <w:b/>
                <w:sz w:val="20"/>
              </w:rPr>
            </w:pPr>
          </w:p>
        </w:tc>
      </w:tr>
    </w:tbl>
    <w:p w14:paraId="0F1EB978" w14:textId="77777777" w:rsidR="003C6C75" w:rsidRPr="00244018" w:rsidRDefault="003C6C75" w:rsidP="003C6C75">
      <w:pPr>
        <w:adjustRightInd w:val="0"/>
        <w:ind w:left="720" w:hanging="720"/>
        <w:rPr>
          <w:rFonts w:ascii="Arial Narrow" w:hAnsi="Arial Narrow" w:cs="Arial Narrow"/>
          <w:b/>
          <w:sz w:val="12"/>
          <w:szCs w:val="12"/>
        </w:rPr>
      </w:pPr>
    </w:p>
    <w:p w14:paraId="28BDEDF6" w14:textId="77777777" w:rsidR="003C6C75" w:rsidRDefault="003C6C75" w:rsidP="003C6C75">
      <w:pPr>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195EC724" w14:textId="77777777" w:rsidR="003C6C75" w:rsidRDefault="003C6C75" w:rsidP="003C6C75">
      <w:pPr>
        <w:adjustRightInd w:val="0"/>
        <w:ind w:left="720" w:hanging="720"/>
        <w:rPr>
          <w:rFonts w:ascii="Arial Narrow" w:hAnsi="Arial Narrow"/>
          <w:sz w:val="20"/>
          <w:lang w:val="en-GB"/>
        </w:rPr>
      </w:pPr>
      <w:r>
        <w:rPr>
          <w:rFonts w:ascii="Arial Narrow" w:hAnsi="Arial Narrow" w:cs="Arial Narrow"/>
          <w:b/>
          <w:sz w:val="20"/>
        </w:rPr>
        <w:t>NO BIDS WILL BE CONSIDERED FROM PERSONS IN THE SERVICE OF THE STATE</w:t>
      </w:r>
      <w:r w:rsidRPr="007D5AB7">
        <w:rPr>
          <w:rFonts w:ascii="Arial Narrow" w:hAnsi="Arial Narrow"/>
          <w:sz w:val="20"/>
          <w:lang w:val="en-GB"/>
        </w:rPr>
        <w:t>.</w:t>
      </w:r>
    </w:p>
    <w:p w14:paraId="640A8293" w14:textId="77777777" w:rsidR="003C6C75" w:rsidRDefault="003C6C75" w:rsidP="003C6C75">
      <w:pPr>
        <w:adjustRightInd w:val="0"/>
        <w:ind w:left="720" w:hanging="720"/>
        <w:rPr>
          <w:rFonts w:ascii="Arial Narrow" w:hAnsi="Arial Narrow"/>
          <w:sz w:val="20"/>
          <w:lang w:val="en-GB"/>
        </w:rPr>
      </w:pPr>
    </w:p>
    <w:p w14:paraId="02401AB9" w14:textId="77777777" w:rsidR="003C6C75" w:rsidRDefault="003C6C75" w:rsidP="003C6C75">
      <w:pPr>
        <w:adjustRightInd w:val="0"/>
        <w:ind w:left="720" w:hanging="720"/>
        <w:rPr>
          <w:rFonts w:ascii="Arial Narrow" w:hAnsi="Arial Narrow"/>
          <w:sz w:val="20"/>
          <w:lang w:val="en-GB"/>
        </w:rPr>
      </w:pPr>
    </w:p>
    <w:p w14:paraId="704DCC19" w14:textId="77777777" w:rsidR="003C6C75" w:rsidRDefault="003C6C75" w:rsidP="003C6C75">
      <w:pPr>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39BD152" w14:textId="77777777" w:rsidR="003C6C75" w:rsidRDefault="003C6C75" w:rsidP="003C6C75">
      <w:pPr>
        <w:adjustRightInd w:val="0"/>
        <w:ind w:left="720" w:hanging="720"/>
        <w:rPr>
          <w:rFonts w:ascii="Arial Narrow" w:hAnsi="Arial Narrow"/>
        </w:rPr>
      </w:pPr>
    </w:p>
    <w:p w14:paraId="3BBA1978" w14:textId="77777777" w:rsidR="003C6C75" w:rsidRDefault="003C6C75" w:rsidP="003C6C75">
      <w:pPr>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D6FF2F9" w14:textId="77777777" w:rsidR="003C6C75" w:rsidRDefault="003C6C75" w:rsidP="003C6C75">
      <w:pPr>
        <w:adjustRightInd w:val="0"/>
        <w:ind w:left="720" w:hanging="720"/>
        <w:rPr>
          <w:rFonts w:ascii="Arial Narrow" w:hAnsi="Arial Narrow"/>
        </w:rPr>
      </w:pPr>
    </w:p>
    <w:p w14:paraId="7AC92740" w14:textId="77777777" w:rsidR="003C6C75" w:rsidRDefault="003C6C75" w:rsidP="003C6C75">
      <w:pPr>
        <w:pStyle w:val="BodyText"/>
        <w:spacing w:before="10"/>
        <w:rPr>
          <w:b/>
          <w:sz w:val="19"/>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1F3B891" w14:textId="77777777" w:rsidR="003C6C75" w:rsidRDefault="003C6C75" w:rsidP="003C6C75">
      <w:pPr>
        <w:pStyle w:val="BodyText"/>
        <w:spacing w:before="10"/>
        <w:rPr>
          <w:b/>
          <w:sz w:val="19"/>
        </w:rPr>
      </w:pPr>
    </w:p>
    <w:p w14:paraId="3F19A58E" w14:textId="0F1C2C4A" w:rsidR="003C6C75" w:rsidRDefault="003C6C75">
      <w:pPr>
        <w:widowControl/>
        <w:autoSpaceDE/>
        <w:autoSpaceDN/>
        <w:spacing w:after="160" w:line="259" w:lineRule="auto"/>
        <w:rPr>
          <w:b/>
          <w:bCs/>
        </w:rPr>
      </w:pPr>
      <w:r>
        <w:br w:type="page"/>
      </w:r>
    </w:p>
    <w:p w14:paraId="4AC8CFE4" w14:textId="49B1A527" w:rsidR="008A0906" w:rsidRDefault="008A0906" w:rsidP="00AA33C5">
      <w:pPr>
        <w:pStyle w:val="Heading7"/>
        <w:spacing w:before="1"/>
        <w:ind w:left="258"/>
        <w:jc w:val="right"/>
      </w:pPr>
      <w:r>
        <w:lastRenderedPageBreak/>
        <w:t>MBD2</w:t>
      </w:r>
    </w:p>
    <w:p w14:paraId="14DC4049" w14:textId="77777777" w:rsidR="008A0906" w:rsidRDefault="008A0906" w:rsidP="00AA33C5">
      <w:pPr>
        <w:pStyle w:val="Heading7"/>
        <w:spacing w:before="1"/>
        <w:ind w:left="258"/>
        <w:jc w:val="both"/>
      </w:pPr>
      <w:r>
        <w:t>SCHEDULE</w:t>
      </w:r>
      <w:r>
        <w:rPr>
          <w:spacing w:val="-9"/>
        </w:rPr>
        <w:t xml:space="preserve"> </w:t>
      </w:r>
      <w:r>
        <w:t>H:</w:t>
      </w:r>
      <w:r>
        <w:rPr>
          <w:spacing w:val="-5"/>
        </w:rPr>
        <w:t xml:space="preserve"> </w:t>
      </w:r>
      <w:r>
        <w:t>TAX</w:t>
      </w:r>
      <w:r>
        <w:rPr>
          <w:spacing w:val="-7"/>
        </w:rPr>
        <w:t xml:space="preserve"> </w:t>
      </w:r>
      <w:r>
        <w:t>CLEARANCE</w:t>
      </w:r>
      <w:r>
        <w:rPr>
          <w:spacing w:val="-5"/>
        </w:rPr>
        <w:t xml:space="preserve"> </w:t>
      </w:r>
      <w:r>
        <w:t>CERTIFICATE</w:t>
      </w:r>
      <w:r>
        <w:rPr>
          <w:spacing w:val="-6"/>
        </w:rPr>
        <w:t xml:space="preserve"> </w:t>
      </w:r>
      <w:r>
        <w:rPr>
          <w:spacing w:val="-2"/>
        </w:rPr>
        <w:t>REQUIREMENTS</w:t>
      </w:r>
    </w:p>
    <w:p w14:paraId="609AFDEB" w14:textId="77777777" w:rsidR="008A0906" w:rsidRDefault="008A0906" w:rsidP="00AA33C5">
      <w:pPr>
        <w:pStyle w:val="BodyText"/>
        <w:spacing w:before="10"/>
        <w:rPr>
          <w:b/>
          <w:sz w:val="19"/>
        </w:rPr>
      </w:pPr>
    </w:p>
    <w:p w14:paraId="350C1290" w14:textId="77777777" w:rsidR="008A0906" w:rsidRDefault="008A0906" w:rsidP="00AA33C5">
      <w:pPr>
        <w:pStyle w:val="BodyText"/>
        <w:ind w:left="258" w:right="653"/>
        <w:jc w:val="both"/>
      </w:pPr>
      <w:r>
        <w:t xml:space="preserve">It is a condition of bid that the taxes of the successful bidder </w:t>
      </w:r>
      <w:r>
        <w:rPr>
          <w:b/>
        </w:rPr>
        <w:t xml:space="preserve">must </w:t>
      </w:r>
      <w:r>
        <w:t xml:space="preserve">be in order, or that satisfactory arrangements have been made with South African Revenue Service (SARS) to meet the bidder’s tax </w:t>
      </w:r>
      <w:r>
        <w:rPr>
          <w:spacing w:val="-2"/>
        </w:rPr>
        <w:t>obligations.</w:t>
      </w:r>
    </w:p>
    <w:p w14:paraId="2B30F142" w14:textId="77777777" w:rsidR="008A0906" w:rsidRDefault="008A0906" w:rsidP="00AA33C5">
      <w:pPr>
        <w:pStyle w:val="BodyText"/>
      </w:pPr>
    </w:p>
    <w:p w14:paraId="0FA44DBE" w14:textId="77777777" w:rsidR="008A0906" w:rsidRPr="00685155" w:rsidRDefault="008A0906" w:rsidP="00AA33C5">
      <w:pPr>
        <w:tabs>
          <w:tab w:val="left" w:pos="978"/>
          <w:tab w:val="left" w:pos="979"/>
        </w:tabs>
        <w:ind w:left="258" w:right="650"/>
        <w:jc w:val="both"/>
        <w:rPr>
          <w:sz w:val="20"/>
        </w:rPr>
      </w:pPr>
      <w:r w:rsidRPr="00685155">
        <w:rPr>
          <w:sz w:val="20"/>
        </w:rPr>
        <w:t>In order to meet this requirement bidders are required to complete in full form TCC 001 “Application for a Tax Clearance Certificate” and submit it to any SARS branch office nationally. The Tax Clearance Certificate Requirements are also applicable to foreign bidders / individuals who wish to submit bids.</w:t>
      </w:r>
    </w:p>
    <w:p w14:paraId="2D47208E" w14:textId="77777777" w:rsidR="008A0906" w:rsidRDefault="008A0906" w:rsidP="00AA33C5">
      <w:pPr>
        <w:pStyle w:val="BodyText"/>
        <w:spacing w:before="11"/>
        <w:rPr>
          <w:sz w:val="19"/>
        </w:rPr>
      </w:pPr>
    </w:p>
    <w:p w14:paraId="1CB8B9B6" w14:textId="77777777" w:rsidR="008A0906" w:rsidRPr="00685155" w:rsidRDefault="008A0906" w:rsidP="00AA33C5">
      <w:pPr>
        <w:tabs>
          <w:tab w:val="left" w:pos="978"/>
          <w:tab w:val="left" w:pos="979"/>
        </w:tabs>
        <w:ind w:left="258" w:right="656"/>
        <w:jc w:val="both"/>
        <w:rPr>
          <w:sz w:val="20"/>
        </w:rPr>
      </w:pPr>
      <w:r w:rsidRPr="00685155">
        <w:rPr>
          <w:sz w:val="20"/>
        </w:rPr>
        <w:t>SARS will then furnish the bidder with a Tax Clearance Certificate that</w:t>
      </w:r>
      <w:r w:rsidRPr="00685155">
        <w:rPr>
          <w:spacing w:val="13"/>
          <w:sz w:val="20"/>
        </w:rPr>
        <w:t xml:space="preserve"> </w:t>
      </w:r>
      <w:r w:rsidRPr="00685155">
        <w:rPr>
          <w:sz w:val="20"/>
        </w:rPr>
        <w:t>will be valid for a period of 1 (one) year from the date of approval.</w:t>
      </w:r>
    </w:p>
    <w:p w14:paraId="75B93196" w14:textId="77777777" w:rsidR="008A0906" w:rsidRDefault="008A0906" w:rsidP="00AA33C5">
      <w:pPr>
        <w:pStyle w:val="BodyText"/>
        <w:spacing w:before="2"/>
      </w:pPr>
    </w:p>
    <w:p w14:paraId="5CB049B7" w14:textId="77777777" w:rsidR="008A0906" w:rsidRPr="00685155" w:rsidRDefault="008A0906" w:rsidP="00AA33C5">
      <w:pPr>
        <w:tabs>
          <w:tab w:val="left" w:pos="978"/>
          <w:tab w:val="left" w:pos="979"/>
        </w:tabs>
        <w:ind w:left="258" w:right="653"/>
        <w:jc w:val="both"/>
        <w:rPr>
          <w:sz w:val="20"/>
        </w:rPr>
      </w:pPr>
      <w:r w:rsidRPr="00685155">
        <w:rPr>
          <w:sz w:val="20"/>
        </w:rPr>
        <w:t>The certified copy of the Tax Clearance Certificate must be submitted together with the bid.</w:t>
      </w:r>
      <w:r w:rsidRPr="00685155">
        <w:rPr>
          <w:spacing w:val="40"/>
          <w:sz w:val="20"/>
        </w:rPr>
        <w:t xml:space="preserve"> </w:t>
      </w:r>
      <w:r w:rsidRPr="00685155">
        <w:rPr>
          <w:sz w:val="20"/>
        </w:rPr>
        <w:t>Failure to submit the original and valid Tax Clearance Certificate will result in the invalidation of</w:t>
      </w:r>
      <w:r w:rsidRPr="00685155">
        <w:rPr>
          <w:spacing w:val="40"/>
          <w:sz w:val="20"/>
        </w:rPr>
        <w:t xml:space="preserve"> </w:t>
      </w:r>
      <w:r w:rsidRPr="00685155">
        <w:rPr>
          <w:sz w:val="20"/>
        </w:rPr>
        <w:t>the bid. Certified copies of the Tax Clearance Certificate will not be acceptable.</w:t>
      </w:r>
    </w:p>
    <w:p w14:paraId="7208E5FE" w14:textId="77777777" w:rsidR="008A0906" w:rsidRDefault="008A0906" w:rsidP="00AA33C5">
      <w:pPr>
        <w:pStyle w:val="BodyText"/>
        <w:spacing w:before="10"/>
        <w:rPr>
          <w:sz w:val="19"/>
        </w:rPr>
      </w:pPr>
    </w:p>
    <w:p w14:paraId="5A6C2C6B" w14:textId="77777777" w:rsidR="008A0906" w:rsidRPr="00685155" w:rsidRDefault="008A0906" w:rsidP="00AA33C5">
      <w:pPr>
        <w:tabs>
          <w:tab w:val="left" w:pos="978"/>
          <w:tab w:val="left" w:pos="979"/>
        </w:tabs>
        <w:spacing w:before="1"/>
        <w:ind w:left="258" w:right="653"/>
        <w:jc w:val="both"/>
        <w:rPr>
          <w:sz w:val="20"/>
        </w:rPr>
      </w:pPr>
      <w:r w:rsidRPr="00685155">
        <w:rPr>
          <w:sz w:val="20"/>
        </w:rPr>
        <w:t>In bids where Consortia / Joint Ventures / Sub-contractors are involved; each party must submit a separate Tax Clearance Certificate.</w:t>
      </w:r>
    </w:p>
    <w:p w14:paraId="02F0FB7D" w14:textId="77777777" w:rsidR="008A0906" w:rsidRDefault="008A0906" w:rsidP="00AA33C5">
      <w:pPr>
        <w:pStyle w:val="BodyText"/>
        <w:spacing w:before="1"/>
      </w:pPr>
    </w:p>
    <w:p w14:paraId="71EC8C20" w14:textId="77777777" w:rsidR="008A0906" w:rsidRPr="00685155" w:rsidRDefault="008A0906" w:rsidP="00AA33C5">
      <w:pPr>
        <w:tabs>
          <w:tab w:val="left" w:pos="978"/>
          <w:tab w:val="left" w:pos="979"/>
        </w:tabs>
        <w:ind w:left="258" w:right="656"/>
        <w:jc w:val="both"/>
        <w:rPr>
          <w:sz w:val="20"/>
        </w:rPr>
      </w:pPr>
      <w:r w:rsidRPr="00685155">
        <w:rPr>
          <w:sz w:val="20"/>
        </w:rPr>
        <w:t xml:space="preserve">Copies of the TCC 001 “Application for a Tax Clearance Certificate” form are available from any SARS branch office nationally or on the website </w:t>
      </w:r>
      <w:hyperlink r:id="rId21">
        <w:r w:rsidRPr="00685155">
          <w:rPr>
            <w:color w:val="0000FF"/>
            <w:sz w:val="20"/>
            <w:u w:val="single" w:color="0000FF"/>
          </w:rPr>
          <w:t>www.sars.gov.za</w:t>
        </w:r>
        <w:r w:rsidRPr="00685155">
          <w:rPr>
            <w:sz w:val="20"/>
          </w:rPr>
          <w:t>.</w:t>
        </w:r>
      </w:hyperlink>
    </w:p>
    <w:p w14:paraId="1AC89DCB" w14:textId="77777777" w:rsidR="008A0906" w:rsidRDefault="008A0906" w:rsidP="00AA33C5">
      <w:pPr>
        <w:pStyle w:val="BodyText"/>
        <w:spacing w:before="9"/>
        <w:rPr>
          <w:sz w:val="11"/>
        </w:rPr>
      </w:pPr>
    </w:p>
    <w:p w14:paraId="1D5A2A06" w14:textId="77777777" w:rsidR="008A0906" w:rsidRPr="00685155" w:rsidRDefault="008A0906" w:rsidP="00AA33C5">
      <w:pPr>
        <w:tabs>
          <w:tab w:val="left" w:pos="978"/>
          <w:tab w:val="left" w:pos="979"/>
        </w:tabs>
        <w:spacing w:before="93"/>
        <w:ind w:left="258" w:right="655"/>
        <w:jc w:val="both"/>
        <w:rPr>
          <w:sz w:val="20"/>
        </w:rPr>
      </w:pPr>
      <w:r w:rsidRPr="00685155">
        <w:rPr>
          <w:sz w:val="20"/>
        </w:rPr>
        <w:t xml:space="preserve">Applications for the Tax Clearance Certificates may also be made via eFiling. In order to use this provision, taxpayers will need to register with SARS as eFilers through the website </w:t>
      </w:r>
      <w:hyperlink r:id="rId22">
        <w:r w:rsidRPr="00685155">
          <w:rPr>
            <w:spacing w:val="-2"/>
            <w:sz w:val="20"/>
          </w:rPr>
          <w:t>www.sars.gov.za.</w:t>
        </w:r>
      </w:hyperlink>
    </w:p>
    <w:p w14:paraId="270AE147" w14:textId="77777777" w:rsidR="008A0906" w:rsidRDefault="008A0906" w:rsidP="00AA33C5">
      <w:pPr>
        <w:pStyle w:val="BodyText"/>
        <w:rPr>
          <w:sz w:val="22"/>
        </w:rPr>
      </w:pPr>
    </w:p>
    <w:p w14:paraId="67712400" w14:textId="77777777" w:rsidR="008A0906" w:rsidRDefault="008A0906" w:rsidP="00AA33C5">
      <w:pPr>
        <w:pStyle w:val="BodyText"/>
        <w:rPr>
          <w:sz w:val="22"/>
        </w:rPr>
      </w:pPr>
    </w:p>
    <w:p w14:paraId="7A7F1194" w14:textId="77777777" w:rsidR="008A0906" w:rsidRDefault="008A0906" w:rsidP="00AA33C5">
      <w:pPr>
        <w:pStyle w:val="BodyText"/>
        <w:rPr>
          <w:sz w:val="22"/>
        </w:rPr>
      </w:pPr>
    </w:p>
    <w:p w14:paraId="77D24516" w14:textId="77777777" w:rsidR="008A0906" w:rsidRDefault="008A0906" w:rsidP="00AA33C5">
      <w:pPr>
        <w:pStyle w:val="BodyText"/>
        <w:rPr>
          <w:sz w:val="22"/>
        </w:rPr>
      </w:pPr>
    </w:p>
    <w:p w14:paraId="58B1539A" w14:textId="77777777" w:rsidR="008A0906" w:rsidRDefault="008A0906" w:rsidP="00AA33C5">
      <w:pPr>
        <w:pStyle w:val="BodyText"/>
        <w:rPr>
          <w:sz w:val="22"/>
        </w:rPr>
      </w:pPr>
    </w:p>
    <w:p w14:paraId="25E12977" w14:textId="77777777" w:rsidR="008A0906" w:rsidRDefault="008A0906" w:rsidP="00AA33C5">
      <w:pPr>
        <w:pStyle w:val="BodyText"/>
        <w:rPr>
          <w:sz w:val="22"/>
        </w:rPr>
      </w:pPr>
    </w:p>
    <w:p w14:paraId="4A0090FF" w14:textId="77777777" w:rsidR="008A0906" w:rsidRDefault="008A0906" w:rsidP="00AA33C5">
      <w:pPr>
        <w:pStyle w:val="BodyText"/>
        <w:rPr>
          <w:sz w:val="22"/>
        </w:rPr>
      </w:pPr>
    </w:p>
    <w:p w14:paraId="12C76D84" w14:textId="77777777" w:rsidR="008A0906" w:rsidRDefault="008A0906" w:rsidP="00AA33C5">
      <w:pPr>
        <w:pStyle w:val="BodyText"/>
        <w:rPr>
          <w:sz w:val="22"/>
        </w:rPr>
      </w:pPr>
    </w:p>
    <w:p w14:paraId="07C1237E" w14:textId="77777777" w:rsidR="008A0906" w:rsidRDefault="008A0906" w:rsidP="00AA33C5">
      <w:pPr>
        <w:pStyle w:val="BodyText"/>
        <w:rPr>
          <w:sz w:val="22"/>
        </w:rPr>
      </w:pPr>
    </w:p>
    <w:p w14:paraId="177B57A4" w14:textId="77777777" w:rsidR="008A0906" w:rsidRDefault="008A0906" w:rsidP="00AA33C5">
      <w:pPr>
        <w:pStyle w:val="BodyText"/>
        <w:rPr>
          <w:sz w:val="22"/>
        </w:rPr>
      </w:pPr>
    </w:p>
    <w:p w14:paraId="71DDF143" w14:textId="77777777" w:rsidR="008A0906" w:rsidRDefault="008A0906" w:rsidP="00AA33C5">
      <w:pPr>
        <w:pStyle w:val="BodyText"/>
        <w:rPr>
          <w:sz w:val="22"/>
        </w:rPr>
      </w:pPr>
    </w:p>
    <w:p w14:paraId="6A7D8A81" w14:textId="77777777" w:rsidR="008A0906" w:rsidRDefault="008A0906" w:rsidP="00AA33C5">
      <w:pPr>
        <w:pStyle w:val="BodyText"/>
        <w:rPr>
          <w:sz w:val="22"/>
        </w:rPr>
      </w:pPr>
    </w:p>
    <w:p w14:paraId="6D3757BE" w14:textId="77777777" w:rsidR="008A0906" w:rsidRDefault="008A0906" w:rsidP="00AA33C5">
      <w:pPr>
        <w:pStyle w:val="BodyText"/>
        <w:rPr>
          <w:sz w:val="22"/>
        </w:rPr>
      </w:pPr>
    </w:p>
    <w:p w14:paraId="7F2E0EE7" w14:textId="77777777" w:rsidR="008A0906" w:rsidRDefault="008A0906" w:rsidP="00AA33C5">
      <w:pPr>
        <w:pStyle w:val="BodyText"/>
        <w:rPr>
          <w:sz w:val="22"/>
        </w:rPr>
      </w:pPr>
    </w:p>
    <w:p w14:paraId="24FEAFED" w14:textId="77777777" w:rsidR="008A0906" w:rsidRDefault="008A0906" w:rsidP="00AA33C5">
      <w:pPr>
        <w:pStyle w:val="BodyText"/>
        <w:rPr>
          <w:sz w:val="22"/>
        </w:rPr>
      </w:pPr>
    </w:p>
    <w:p w14:paraId="59AFE240" w14:textId="77777777" w:rsidR="008A0906" w:rsidRDefault="008A0906" w:rsidP="00AA33C5">
      <w:pPr>
        <w:pStyle w:val="BodyText"/>
        <w:rPr>
          <w:sz w:val="22"/>
        </w:rPr>
      </w:pPr>
    </w:p>
    <w:p w14:paraId="4B879235" w14:textId="77777777" w:rsidR="008A0906" w:rsidRDefault="008A0906" w:rsidP="00AA33C5">
      <w:pPr>
        <w:pStyle w:val="BodyText"/>
        <w:rPr>
          <w:sz w:val="22"/>
        </w:rPr>
      </w:pPr>
    </w:p>
    <w:p w14:paraId="2B00D6BE" w14:textId="77777777" w:rsidR="008A0906" w:rsidRDefault="008A0906" w:rsidP="00AA33C5">
      <w:pPr>
        <w:pStyle w:val="BodyText"/>
        <w:spacing w:before="7"/>
        <w:rPr>
          <w:sz w:val="32"/>
        </w:rPr>
      </w:pPr>
    </w:p>
    <w:p w14:paraId="5A3B088B" w14:textId="77777777" w:rsidR="008A0906" w:rsidRDefault="008A0906" w:rsidP="00AA33C5">
      <w:pPr>
        <w:pStyle w:val="BodyText"/>
        <w:tabs>
          <w:tab w:val="left" w:pos="6019"/>
          <w:tab w:val="left" w:pos="6740"/>
        </w:tabs>
        <w:ind w:left="258"/>
      </w:pPr>
      <w:r>
        <w:t>Signature</w:t>
      </w:r>
      <w:r>
        <w:rPr>
          <w:spacing w:val="70"/>
        </w:rPr>
        <w:t xml:space="preserve"> </w:t>
      </w:r>
      <w:r>
        <w:rPr>
          <w:spacing w:val="-2"/>
        </w:rPr>
        <w:t>........................................................................</w:t>
      </w:r>
      <w:r>
        <w:tab/>
      </w:r>
      <w:r>
        <w:rPr>
          <w:spacing w:val="-4"/>
        </w:rPr>
        <w:t>Date</w:t>
      </w:r>
      <w:r>
        <w:tab/>
      </w:r>
      <w:r>
        <w:rPr>
          <w:spacing w:val="-2"/>
        </w:rPr>
        <w:t>....................................................</w:t>
      </w:r>
    </w:p>
    <w:p w14:paraId="25C3AE50" w14:textId="77777777" w:rsidR="008A0906" w:rsidRDefault="008A0906" w:rsidP="00AA33C5">
      <w:pPr>
        <w:pStyle w:val="BodyText"/>
        <w:rPr>
          <w:sz w:val="22"/>
        </w:rPr>
      </w:pPr>
    </w:p>
    <w:p w14:paraId="5F030987" w14:textId="77777777" w:rsidR="008A0906" w:rsidRDefault="008A0906" w:rsidP="00AA33C5">
      <w:pPr>
        <w:pStyle w:val="BodyText"/>
        <w:spacing w:before="2"/>
        <w:rPr>
          <w:sz w:val="18"/>
        </w:rPr>
      </w:pPr>
    </w:p>
    <w:p w14:paraId="1291716A"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70B89C2A" w14:textId="77777777" w:rsidR="008A0906" w:rsidRDefault="008A0906" w:rsidP="00AA33C5">
      <w:pPr>
        <w:pStyle w:val="BodyText"/>
        <w:rPr>
          <w:sz w:val="22"/>
        </w:rPr>
      </w:pPr>
    </w:p>
    <w:p w14:paraId="754BDAFC" w14:textId="77777777" w:rsidR="008A0906" w:rsidRDefault="008A0906" w:rsidP="00AA33C5">
      <w:pPr>
        <w:pStyle w:val="BodyText"/>
        <w:spacing w:before="10"/>
        <w:rPr>
          <w:sz w:val="17"/>
        </w:rPr>
      </w:pPr>
    </w:p>
    <w:p w14:paraId="7A1CECC1" w14:textId="77777777" w:rsidR="008A0906" w:rsidRDefault="008A0906" w:rsidP="00AA33C5">
      <w:pPr>
        <w:pStyle w:val="BodyText"/>
        <w:ind w:left="258"/>
      </w:pPr>
      <w:r>
        <w:t>Tenderer</w:t>
      </w:r>
      <w:r>
        <w:rPr>
          <w:spacing w:val="70"/>
        </w:rPr>
        <w:t xml:space="preserve">  </w:t>
      </w:r>
      <w:r>
        <w:rPr>
          <w:spacing w:val="-2"/>
        </w:rPr>
        <w:t>......................................................................................................................................................</w:t>
      </w:r>
    </w:p>
    <w:p w14:paraId="42B3A804" w14:textId="77777777" w:rsidR="008A0906" w:rsidRDefault="008A0906" w:rsidP="00AA33C5">
      <w:pPr>
        <w:sectPr w:rsidR="008A0906" w:rsidSect="00AA33C5">
          <w:pgSz w:w="11910" w:h="16850"/>
          <w:pgMar w:top="1134" w:right="851" w:bottom="1134" w:left="1247" w:header="510" w:footer="510" w:gutter="0"/>
          <w:cols w:space="720"/>
        </w:sectPr>
      </w:pPr>
    </w:p>
    <w:p w14:paraId="01417DB2" w14:textId="77777777" w:rsidR="008A0906" w:rsidRDefault="008A0906" w:rsidP="00AA33C5">
      <w:pPr>
        <w:pStyle w:val="BodyText"/>
        <w:spacing w:line="20" w:lineRule="exact"/>
        <w:ind w:left="252"/>
        <w:rPr>
          <w:sz w:val="2"/>
        </w:rPr>
      </w:pPr>
    </w:p>
    <w:p w14:paraId="487FB9C8" w14:textId="77777777" w:rsidR="008A0906" w:rsidRDefault="008A0906" w:rsidP="00AA33C5">
      <w:pPr>
        <w:pStyle w:val="Heading7"/>
        <w:ind w:left="8989"/>
      </w:pPr>
      <w:r>
        <w:t>MBD</w:t>
      </w:r>
      <w:r>
        <w:rPr>
          <w:spacing w:val="-2"/>
        </w:rPr>
        <w:t xml:space="preserve"> </w:t>
      </w:r>
      <w:r>
        <w:rPr>
          <w:spacing w:val="-10"/>
        </w:rPr>
        <w:t>4</w:t>
      </w:r>
    </w:p>
    <w:p w14:paraId="6706F643" w14:textId="77777777" w:rsidR="008A0906" w:rsidRDefault="008A0906" w:rsidP="00AA33C5">
      <w:pPr>
        <w:spacing w:before="45"/>
        <w:ind w:left="258"/>
        <w:jc w:val="center"/>
        <w:rPr>
          <w:b/>
        </w:rPr>
      </w:pPr>
      <w:r>
        <w:rPr>
          <w:b/>
        </w:rPr>
        <w:t>SCHEDULE</w:t>
      </w:r>
      <w:r>
        <w:rPr>
          <w:b/>
          <w:spacing w:val="-6"/>
        </w:rPr>
        <w:t xml:space="preserve"> </w:t>
      </w:r>
      <w:r>
        <w:rPr>
          <w:b/>
        </w:rPr>
        <w:t>I:</w:t>
      </w:r>
      <w:r>
        <w:rPr>
          <w:b/>
          <w:spacing w:val="-3"/>
        </w:rPr>
        <w:t xml:space="preserve"> </w:t>
      </w:r>
      <w:r>
        <w:rPr>
          <w:b/>
        </w:rPr>
        <w:t>DECLARATION</w:t>
      </w:r>
      <w:r>
        <w:rPr>
          <w:b/>
          <w:spacing w:val="-8"/>
        </w:rPr>
        <w:t xml:space="preserve"> </w:t>
      </w:r>
      <w:r>
        <w:rPr>
          <w:b/>
        </w:rPr>
        <w:t>OF</w:t>
      </w:r>
      <w:r>
        <w:rPr>
          <w:b/>
          <w:spacing w:val="-7"/>
        </w:rPr>
        <w:t xml:space="preserve"> </w:t>
      </w:r>
      <w:r>
        <w:rPr>
          <w:b/>
          <w:spacing w:val="-2"/>
        </w:rPr>
        <w:t>INTEREST</w:t>
      </w:r>
    </w:p>
    <w:p w14:paraId="11224E05" w14:textId="77777777" w:rsidR="008A0906" w:rsidRPr="002B428B" w:rsidRDefault="008A0906" w:rsidP="00AA33C5">
      <w:pPr>
        <w:tabs>
          <w:tab w:val="left" w:pos="-1440"/>
          <w:tab w:val="left" w:pos="-720"/>
          <w:tab w:val="left" w:pos="1123"/>
          <w:tab w:val="left" w:pos="2246"/>
          <w:tab w:val="left" w:pos="7363"/>
        </w:tabs>
        <w:jc w:val="both"/>
      </w:pPr>
    </w:p>
    <w:p w14:paraId="6C17DBF2" w14:textId="77777777" w:rsidR="008A0906" w:rsidRPr="004D4A5A" w:rsidRDefault="008A0906" w:rsidP="00F16776">
      <w:pPr>
        <w:widowControl/>
        <w:numPr>
          <w:ilvl w:val="0"/>
          <w:numId w:val="22"/>
        </w:numPr>
        <w:tabs>
          <w:tab w:val="left" w:pos="-963"/>
          <w:tab w:val="left" w:pos="-720"/>
          <w:tab w:val="left" w:pos="567"/>
          <w:tab w:val="left" w:pos="2250"/>
          <w:tab w:val="left" w:pos="7363"/>
        </w:tabs>
        <w:autoSpaceDE/>
        <w:autoSpaceDN/>
        <w:ind w:hanging="696"/>
        <w:jc w:val="both"/>
        <w:rPr>
          <w:sz w:val="20"/>
          <w:szCs w:val="20"/>
        </w:rPr>
      </w:pPr>
      <w:r w:rsidRPr="004D4A5A">
        <w:rPr>
          <w:sz w:val="20"/>
          <w:szCs w:val="20"/>
        </w:rPr>
        <w:t>No bid will be accepted from persons in the service of the state</w:t>
      </w:r>
      <w:r w:rsidRPr="004D4A5A">
        <w:rPr>
          <w:rStyle w:val="FootnoteReference"/>
          <w:sz w:val="20"/>
        </w:rPr>
        <w:footnoteReference w:customMarkFollows="1" w:id="2"/>
        <w:sym w:font="Symbol" w:char="F02A"/>
      </w:r>
      <w:r w:rsidRPr="004D4A5A">
        <w:rPr>
          <w:sz w:val="20"/>
          <w:szCs w:val="20"/>
        </w:rPr>
        <w:t>.</w:t>
      </w:r>
    </w:p>
    <w:p w14:paraId="6A5DD3B7" w14:textId="77777777" w:rsidR="008A0906" w:rsidRPr="004D4A5A" w:rsidRDefault="008A0906" w:rsidP="00AA33C5">
      <w:pPr>
        <w:tabs>
          <w:tab w:val="left" w:pos="-963"/>
          <w:tab w:val="left" w:pos="-720"/>
          <w:tab w:val="left" w:pos="567"/>
          <w:tab w:val="left" w:pos="2250"/>
          <w:tab w:val="left" w:pos="7363"/>
        </w:tabs>
        <w:ind w:left="360"/>
        <w:jc w:val="both"/>
        <w:rPr>
          <w:sz w:val="20"/>
          <w:szCs w:val="20"/>
        </w:rPr>
      </w:pPr>
    </w:p>
    <w:p w14:paraId="2C8FF69D" w14:textId="77777777" w:rsidR="008A0906" w:rsidRPr="004D4A5A" w:rsidRDefault="008A0906" w:rsidP="00F16776">
      <w:pPr>
        <w:numPr>
          <w:ilvl w:val="0"/>
          <w:numId w:val="22"/>
        </w:numPr>
        <w:tabs>
          <w:tab w:val="left" w:pos="-963"/>
          <w:tab w:val="left" w:pos="-720"/>
          <w:tab w:val="num" w:pos="567"/>
          <w:tab w:val="left" w:pos="2250"/>
          <w:tab w:val="left" w:pos="7363"/>
        </w:tabs>
        <w:autoSpaceDE/>
        <w:autoSpaceDN/>
        <w:ind w:left="567" w:hanging="567"/>
        <w:jc w:val="both"/>
        <w:rPr>
          <w:sz w:val="20"/>
          <w:szCs w:val="20"/>
        </w:rPr>
      </w:pPr>
      <w:r w:rsidRPr="004D4A5A">
        <w:rPr>
          <w:sz w:val="2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4D4A5A">
        <w:rPr>
          <w:i/>
          <w:sz w:val="20"/>
          <w:szCs w:val="20"/>
        </w:rPr>
        <w:t xml:space="preserve"> </w:t>
      </w:r>
      <w:r w:rsidRPr="004D4A5A">
        <w:rPr>
          <w:sz w:val="20"/>
          <w:szCs w:val="20"/>
        </w:rPr>
        <w:t xml:space="preserve">in relation to the evaluating/adjudicating authority. </w:t>
      </w:r>
    </w:p>
    <w:p w14:paraId="29F4A46D" w14:textId="77777777" w:rsidR="008A0906" w:rsidRPr="004D4A5A" w:rsidRDefault="008A0906" w:rsidP="00AA33C5">
      <w:pPr>
        <w:tabs>
          <w:tab w:val="left" w:pos="-963"/>
          <w:tab w:val="left" w:pos="-720"/>
          <w:tab w:val="left" w:pos="2250"/>
          <w:tab w:val="left" w:pos="7363"/>
        </w:tabs>
        <w:ind w:left="567"/>
        <w:jc w:val="both"/>
        <w:rPr>
          <w:sz w:val="20"/>
          <w:szCs w:val="20"/>
        </w:rPr>
      </w:pPr>
    </w:p>
    <w:p w14:paraId="2954B6B3" w14:textId="77777777" w:rsidR="008A0906" w:rsidRPr="004D4A5A" w:rsidRDefault="008A0906" w:rsidP="00AA33C5">
      <w:pPr>
        <w:tabs>
          <w:tab w:val="left" w:pos="-963"/>
          <w:tab w:val="left" w:pos="-720"/>
          <w:tab w:val="left" w:pos="567"/>
          <w:tab w:val="left" w:pos="7363"/>
        </w:tabs>
        <w:jc w:val="both"/>
        <w:rPr>
          <w:sz w:val="20"/>
          <w:szCs w:val="20"/>
        </w:rPr>
      </w:pPr>
      <w:r w:rsidRPr="004D4A5A">
        <w:rPr>
          <w:sz w:val="20"/>
          <w:szCs w:val="20"/>
        </w:rPr>
        <w:t>3</w:t>
      </w:r>
      <w:r w:rsidRPr="004D4A5A">
        <w:rPr>
          <w:sz w:val="20"/>
          <w:szCs w:val="20"/>
        </w:rPr>
        <w:tab/>
        <w:t>In order to give effect to the above, the following questionnaire must be completed and submitted with the bid.</w:t>
      </w:r>
    </w:p>
    <w:p w14:paraId="31F1C759" w14:textId="77777777" w:rsidR="008A0906" w:rsidRPr="004D4A5A" w:rsidRDefault="008A0906" w:rsidP="00AA33C5">
      <w:pPr>
        <w:tabs>
          <w:tab w:val="left" w:pos="-963"/>
          <w:tab w:val="left" w:pos="-720"/>
          <w:tab w:val="left" w:pos="709"/>
          <w:tab w:val="left" w:pos="2250"/>
          <w:tab w:val="left" w:pos="7363"/>
        </w:tabs>
        <w:jc w:val="both"/>
        <w:rPr>
          <w:sz w:val="20"/>
          <w:szCs w:val="20"/>
        </w:rPr>
      </w:pPr>
    </w:p>
    <w:p w14:paraId="23795E67" w14:textId="77777777" w:rsidR="008A0906" w:rsidRPr="004D4A5A" w:rsidRDefault="008A0906" w:rsidP="00AA33C5">
      <w:pPr>
        <w:pStyle w:val="Header"/>
        <w:tabs>
          <w:tab w:val="right" w:pos="9752"/>
        </w:tabs>
        <w:ind w:left="990" w:hanging="450"/>
        <w:rPr>
          <w:sz w:val="20"/>
          <w:szCs w:val="20"/>
        </w:rPr>
      </w:pPr>
      <w:r w:rsidRPr="004D4A5A">
        <w:rPr>
          <w:sz w:val="20"/>
          <w:szCs w:val="20"/>
        </w:rPr>
        <w:t xml:space="preserve">3.1  Full Name of bidder or his or her representative:…………………………………………….. </w:t>
      </w:r>
    </w:p>
    <w:p w14:paraId="02274A52" w14:textId="77777777" w:rsidR="008A0906" w:rsidRPr="004D4A5A" w:rsidRDefault="008A0906" w:rsidP="00AA33C5">
      <w:pPr>
        <w:tabs>
          <w:tab w:val="left" w:pos="900"/>
          <w:tab w:val="left" w:pos="2250"/>
          <w:tab w:val="right" w:pos="9752"/>
        </w:tabs>
        <w:rPr>
          <w:sz w:val="20"/>
          <w:szCs w:val="20"/>
        </w:rPr>
      </w:pPr>
    </w:p>
    <w:p w14:paraId="385AE868" w14:textId="77777777" w:rsidR="008A0906" w:rsidRPr="004D4A5A" w:rsidRDefault="008A0906" w:rsidP="00AA33C5">
      <w:pPr>
        <w:pStyle w:val="Header"/>
        <w:tabs>
          <w:tab w:val="right" w:pos="9752"/>
        </w:tabs>
        <w:ind w:left="990" w:hanging="450"/>
        <w:rPr>
          <w:sz w:val="20"/>
          <w:szCs w:val="20"/>
        </w:rPr>
      </w:pPr>
      <w:r w:rsidRPr="004D4A5A">
        <w:rPr>
          <w:sz w:val="20"/>
          <w:szCs w:val="20"/>
        </w:rPr>
        <w:t xml:space="preserve">3.2  Identity Number: …………………………………………………………………………………. </w:t>
      </w:r>
    </w:p>
    <w:p w14:paraId="1292B59A" w14:textId="77777777" w:rsidR="008A0906" w:rsidRPr="004D4A5A" w:rsidRDefault="008A0906" w:rsidP="00AA33C5">
      <w:pPr>
        <w:tabs>
          <w:tab w:val="left" w:pos="900"/>
          <w:tab w:val="left" w:pos="2250"/>
          <w:tab w:val="right" w:pos="9752"/>
        </w:tabs>
        <w:rPr>
          <w:sz w:val="20"/>
          <w:szCs w:val="20"/>
        </w:rPr>
      </w:pPr>
    </w:p>
    <w:p w14:paraId="214D9AEE" w14:textId="77777777" w:rsidR="008A0906" w:rsidRPr="004D4A5A" w:rsidRDefault="008A0906" w:rsidP="00AA33C5">
      <w:pPr>
        <w:pStyle w:val="Header"/>
        <w:tabs>
          <w:tab w:val="left" w:pos="567"/>
          <w:tab w:val="left" w:pos="2250"/>
          <w:tab w:val="right" w:pos="9752"/>
        </w:tabs>
        <w:rPr>
          <w:sz w:val="20"/>
          <w:szCs w:val="20"/>
        </w:rPr>
      </w:pPr>
      <w:r w:rsidRPr="004D4A5A">
        <w:rPr>
          <w:sz w:val="20"/>
          <w:szCs w:val="20"/>
        </w:rPr>
        <w:tab/>
        <w:t xml:space="preserve">3.3  Position occupied in the Company (director, trustee, shareholder²):……………………….. </w:t>
      </w:r>
    </w:p>
    <w:p w14:paraId="393D68F7" w14:textId="77777777" w:rsidR="008A0906" w:rsidRPr="004D4A5A" w:rsidRDefault="008A0906" w:rsidP="00AA33C5">
      <w:pPr>
        <w:pStyle w:val="Header"/>
        <w:tabs>
          <w:tab w:val="left" w:pos="567"/>
          <w:tab w:val="left" w:pos="2250"/>
          <w:tab w:val="right" w:pos="9752"/>
        </w:tabs>
        <w:rPr>
          <w:sz w:val="20"/>
          <w:szCs w:val="20"/>
        </w:rPr>
      </w:pPr>
    </w:p>
    <w:p w14:paraId="03F090AB" w14:textId="77777777" w:rsidR="008A0906" w:rsidRPr="004D4A5A" w:rsidRDefault="008A0906" w:rsidP="00AA33C5">
      <w:pPr>
        <w:pStyle w:val="Header"/>
        <w:tabs>
          <w:tab w:val="left" w:pos="-1980"/>
          <w:tab w:val="right" w:pos="9752"/>
        </w:tabs>
        <w:ind w:left="990" w:hanging="450"/>
        <w:rPr>
          <w:sz w:val="20"/>
          <w:szCs w:val="20"/>
        </w:rPr>
      </w:pPr>
      <w:r w:rsidRPr="004D4A5A">
        <w:rPr>
          <w:sz w:val="20"/>
          <w:szCs w:val="20"/>
        </w:rPr>
        <w:t xml:space="preserve">3.4  Company Registration Number: ………………………………………………………………. </w:t>
      </w:r>
    </w:p>
    <w:p w14:paraId="3EEAA7CB" w14:textId="77777777" w:rsidR="008A0906" w:rsidRPr="004D4A5A" w:rsidRDefault="008A0906" w:rsidP="00AA33C5">
      <w:pPr>
        <w:tabs>
          <w:tab w:val="left" w:pos="900"/>
          <w:tab w:val="left" w:pos="2250"/>
          <w:tab w:val="right" w:pos="9752"/>
        </w:tabs>
        <w:rPr>
          <w:sz w:val="20"/>
          <w:szCs w:val="20"/>
        </w:rPr>
      </w:pPr>
    </w:p>
    <w:p w14:paraId="4B33EF03" w14:textId="77777777" w:rsidR="008A0906" w:rsidRPr="004D4A5A" w:rsidRDefault="008A0906" w:rsidP="00AA33C5">
      <w:pPr>
        <w:pStyle w:val="Header"/>
        <w:tabs>
          <w:tab w:val="right" w:pos="9752"/>
        </w:tabs>
        <w:ind w:left="990" w:hanging="450"/>
        <w:rPr>
          <w:sz w:val="20"/>
          <w:szCs w:val="20"/>
        </w:rPr>
      </w:pPr>
      <w:r w:rsidRPr="004D4A5A">
        <w:rPr>
          <w:sz w:val="20"/>
          <w:szCs w:val="20"/>
        </w:rPr>
        <w:t xml:space="preserve">3.5  Tax Reference Number:………………………………………………………………………… </w:t>
      </w:r>
    </w:p>
    <w:p w14:paraId="22651EE2" w14:textId="77777777" w:rsidR="008A0906" w:rsidRPr="004D4A5A" w:rsidRDefault="008A0906" w:rsidP="00AA33C5">
      <w:pPr>
        <w:tabs>
          <w:tab w:val="left" w:pos="900"/>
          <w:tab w:val="left" w:pos="2250"/>
          <w:tab w:val="right" w:pos="9752"/>
        </w:tabs>
        <w:rPr>
          <w:sz w:val="20"/>
          <w:szCs w:val="20"/>
        </w:rPr>
      </w:pPr>
    </w:p>
    <w:p w14:paraId="1C5E80F2" w14:textId="77777777" w:rsidR="008A0906" w:rsidRPr="004D4A5A" w:rsidRDefault="008A0906" w:rsidP="00AA33C5">
      <w:pPr>
        <w:pStyle w:val="Header"/>
        <w:tabs>
          <w:tab w:val="right" w:pos="9752"/>
        </w:tabs>
        <w:ind w:firstLine="540"/>
        <w:rPr>
          <w:sz w:val="20"/>
          <w:szCs w:val="20"/>
        </w:rPr>
      </w:pPr>
      <w:r w:rsidRPr="004D4A5A">
        <w:rPr>
          <w:sz w:val="20"/>
          <w:szCs w:val="20"/>
        </w:rPr>
        <w:t xml:space="preserve">3.6  VAT Registration Number:   …………………………………………………………………… </w:t>
      </w:r>
    </w:p>
    <w:p w14:paraId="70858A45" w14:textId="77777777" w:rsidR="008A0906" w:rsidRPr="004D4A5A" w:rsidRDefault="008A0906" w:rsidP="00AA33C5">
      <w:pPr>
        <w:tabs>
          <w:tab w:val="left" w:pos="900"/>
          <w:tab w:val="left" w:pos="2250"/>
          <w:tab w:val="right" w:pos="9752"/>
        </w:tabs>
        <w:rPr>
          <w:sz w:val="20"/>
          <w:szCs w:val="20"/>
        </w:rPr>
      </w:pPr>
    </w:p>
    <w:p w14:paraId="4E166869" w14:textId="77777777" w:rsidR="008A0906" w:rsidRPr="004D4A5A" w:rsidRDefault="008A0906" w:rsidP="00AA33C5">
      <w:pPr>
        <w:tabs>
          <w:tab w:val="left" w:pos="-1980"/>
          <w:tab w:val="right" w:pos="9752"/>
        </w:tabs>
        <w:ind w:left="1170" w:hanging="630"/>
        <w:rPr>
          <w:sz w:val="20"/>
          <w:szCs w:val="20"/>
        </w:rPr>
      </w:pPr>
      <w:r w:rsidRPr="004D4A5A">
        <w:rPr>
          <w:sz w:val="20"/>
          <w:szCs w:val="20"/>
        </w:rPr>
        <w:t xml:space="preserve">3.7  The names of all directors / trustees / shareholders / members, their individual identity </w:t>
      </w:r>
    </w:p>
    <w:p w14:paraId="4CB05AFC" w14:textId="77777777" w:rsidR="008A0906" w:rsidRPr="004D4A5A" w:rsidRDefault="008A0906" w:rsidP="00AA33C5">
      <w:pPr>
        <w:tabs>
          <w:tab w:val="left" w:pos="-1980"/>
          <w:tab w:val="right" w:pos="9752"/>
        </w:tabs>
        <w:ind w:left="990"/>
        <w:rPr>
          <w:sz w:val="20"/>
          <w:szCs w:val="20"/>
        </w:rPr>
      </w:pPr>
      <w:r w:rsidRPr="004D4A5A">
        <w:rPr>
          <w:sz w:val="20"/>
          <w:szCs w:val="20"/>
        </w:rPr>
        <w:t>numbers and state employee numbers must be indicated in paragraph 4 below.</w:t>
      </w:r>
    </w:p>
    <w:p w14:paraId="249F6365" w14:textId="77777777" w:rsidR="008A0906" w:rsidRPr="004D4A5A" w:rsidRDefault="008A0906" w:rsidP="00AA33C5">
      <w:pPr>
        <w:pStyle w:val="Header"/>
        <w:tabs>
          <w:tab w:val="left" w:pos="900"/>
          <w:tab w:val="left" w:pos="2250"/>
          <w:tab w:val="right" w:pos="9752"/>
        </w:tabs>
        <w:rPr>
          <w:sz w:val="20"/>
          <w:szCs w:val="20"/>
        </w:rPr>
      </w:pPr>
    </w:p>
    <w:p w14:paraId="11B4D81C" w14:textId="77777777" w:rsidR="008A0906" w:rsidRPr="004D4A5A" w:rsidRDefault="008A0906" w:rsidP="00AA33C5">
      <w:pPr>
        <w:tabs>
          <w:tab w:val="left" w:pos="2250"/>
          <w:tab w:val="right" w:pos="9752"/>
        </w:tabs>
        <w:ind w:firstLine="540"/>
        <w:rPr>
          <w:b/>
          <w:bCs/>
          <w:sz w:val="20"/>
          <w:szCs w:val="20"/>
        </w:rPr>
      </w:pPr>
      <w:r w:rsidRPr="004D4A5A">
        <w:rPr>
          <w:sz w:val="20"/>
          <w:szCs w:val="20"/>
        </w:rPr>
        <w:t xml:space="preserve">3.8   Are you presently in the service of the state?                                                     </w:t>
      </w:r>
      <w:r w:rsidRPr="004D4A5A">
        <w:rPr>
          <w:b/>
          <w:bCs/>
          <w:color w:val="000000"/>
          <w:sz w:val="20"/>
          <w:szCs w:val="20"/>
        </w:rPr>
        <w:t>YES / NO</w:t>
      </w:r>
    </w:p>
    <w:p w14:paraId="61D36969" w14:textId="77777777" w:rsidR="008A0906" w:rsidRPr="004D4A5A" w:rsidRDefault="008A0906" w:rsidP="00AA33C5">
      <w:pPr>
        <w:tabs>
          <w:tab w:val="left" w:pos="900"/>
          <w:tab w:val="left" w:pos="2250"/>
          <w:tab w:val="right" w:pos="9752"/>
        </w:tabs>
        <w:ind w:left="360"/>
        <w:rPr>
          <w:color w:val="000000"/>
          <w:sz w:val="20"/>
          <w:szCs w:val="20"/>
        </w:rPr>
      </w:pPr>
    </w:p>
    <w:p w14:paraId="067FC6AD" w14:textId="77777777" w:rsidR="008A0906" w:rsidRPr="004D4A5A" w:rsidRDefault="008A0906" w:rsidP="00AA33C5">
      <w:pPr>
        <w:tabs>
          <w:tab w:val="left" w:pos="-1980"/>
          <w:tab w:val="left" w:pos="-1890"/>
          <w:tab w:val="left" w:pos="-963"/>
          <w:tab w:val="left" w:pos="-720"/>
          <w:tab w:val="left" w:pos="10710"/>
        </w:tabs>
        <w:ind w:left="1080" w:hanging="90"/>
        <w:jc w:val="both"/>
        <w:rPr>
          <w:sz w:val="20"/>
          <w:szCs w:val="20"/>
        </w:rPr>
      </w:pPr>
      <w:r w:rsidRPr="004D4A5A">
        <w:rPr>
          <w:sz w:val="20"/>
          <w:szCs w:val="20"/>
        </w:rPr>
        <w:t>3.8.1  If yes, furnish particulars. ….……………………………………………………………</w:t>
      </w:r>
    </w:p>
    <w:p w14:paraId="6EF5930B" w14:textId="77777777" w:rsidR="008A0906" w:rsidRPr="004D4A5A" w:rsidRDefault="008A0906" w:rsidP="00AA33C5">
      <w:pPr>
        <w:tabs>
          <w:tab w:val="left" w:pos="-963"/>
          <w:tab w:val="left" w:pos="-720"/>
          <w:tab w:val="left" w:pos="900"/>
          <w:tab w:val="left" w:pos="1215"/>
          <w:tab w:val="left" w:pos="2250"/>
          <w:tab w:val="left" w:pos="7363"/>
        </w:tabs>
        <w:jc w:val="both"/>
        <w:rPr>
          <w:sz w:val="20"/>
          <w:szCs w:val="20"/>
        </w:rPr>
      </w:pPr>
    </w:p>
    <w:p w14:paraId="5E16EFAD" w14:textId="77777777" w:rsidR="008A0906" w:rsidRPr="004D4A5A" w:rsidRDefault="008A0906" w:rsidP="00AA33C5">
      <w:pPr>
        <w:tabs>
          <w:tab w:val="left" w:pos="-1890"/>
          <w:tab w:val="left" w:pos="-1800"/>
          <w:tab w:val="left" w:pos="-963"/>
          <w:tab w:val="left" w:pos="-720"/>
          <w:tab w:val="left" w:pos="7363"/>
        </w:tabs>
        <w:ind w:left="1620" w:firstLine="90"/>
        <w:jc w:val="both"/>
        <w:rPr>
          <w:sz w:val="20"/>
          <w:szCs w:val="20"/>
        </w:rPr>
      </w:pPr>
      <w:r w:rsidRPr="004D4A5A">
        <w:rPr>
          <w:sz w:val="20"/>
          <w:szCs w:val="20"/>
        </w:rPr>
        <w:t>……………………………………………………………………………………………..</w:t>
      </w:r>
    </w:p>
    <w:p w14:paraId="30F5A23B" w14:textId="77777777" w:rsidR="008A0906" w:rsidRPr="004D4A5A" w:rsidRDefault="008A0906" w:rsidP="00AA33C5">
      <w:pPr>
        <w:tabs>
          <w:tab w:val="left" w:pos="709"/>
          <w:tab w:val="left" w:pos="2250"/>
          <w:tab w:val="right" w:pos="9752"/>
        </w:tabs>
        <w:jc w:val="both"/>
        <w:rPr>
          <w:color w:val="000000"/>
          <w:sz w:val="20"/>
          <w:szCs w:val="20"/>
        </w:rPr>
      </w:pPr>
    </w:p>
    <w:p w14:paraId="5A5D77DD" w14:textId="77777777" w:rsidR="008A0906" w:rsidRPr="004D4A5A" w:rsidRDefault="008A0906" w:rsidP="00AA33C5">
      <w:pPr>
        <w:tabs>
          <w:tab w:val="left" w:pos="-1710"/>
          <w:tab w:val="left" w:pos="-1260"/>
          <w:tab w:val="left" w:pos="-963"/>
          <w:tab w:val="left" w:pos="-720"/>
          <w:tab w:val="left" w:pos="7363"/>
        </w:tabs>
        <w:ind w:left="990" w:hanging="450"/>
        <w:jc w:val="both"/>
        <w:rPr>
          <w:b/>
          <w:bCs/>
          <w:sz w:val="20"/>
          <w:szCs w:val="20"/>
        </w:rPr>
      </w:pPr>
      <w:r w:rsidRPr="004D4A5A">
        <w:rPr>
          <w:sz w:val="20"/>
          <w:szCs w:val="20"/>
        </w:rPr>
        <w:t>3.9     Have you been in the service of the state for the past twelve months? ………</w:t>
      </w:r>
      <w:r w:rsidRPr="004D4A5A">
        <w:rPr>
          <w:b/>
          <w:bCs/>
          <w:sz w:val="20"/>
          <w:szCs w:val="20"/>
        </w:rPr>
        <w:t>YES / NO</w:t>
      </w:r>
    </w:p>
    <w:p w14:paraId="4ECC4F99" w14:textId="77777777" w:rsidR="008A0906" w:rsidRPr="004D4A5A" w:rsidRDefault="008A0906" w:rsidP="00AA33C5">
      <w:pPr>
        <w:tabs>
          <w:tab w:val="left" w:pos="-963"/>
          <w:tab w:val="left" w:pos="-720"/>
          <w:tab w:val="left" w:pos="900"/>
          <w:tab w:val="left" w:pos="1215"/>
          <w:tab w:val="left" w:pos="2250"/>
          <w:tab w:val="left" w:pos="7363"/>
        </w:tabs>
        <w:ind w:left="900" w:hanging="900"/>
        <w:jc w:val="both"/>
        <w:rPr>
          <w:sz w:val="20"/>
          <w:szCs w:val="20"/>
        </w:rPr>
      </w:pPr>
    </w:p>
    <w:p w14:paraId="0F167328" w14:textId="77777777" w:rsidR="008A0906" w:rsidRPr="004D4A5A" w:rsidRDefault="008A0906" w:rsidP="00AA33C5">
      <w:pPr>
        <w:tabs>
          <w:tab w:val="left" w:pos="-963"/>
          <w:tab w:val="left" w:pos="-720"/>
          <w:tab w:val="left" w:pos="1170"/>
          <w:tab w:val="left" w:pos="1215"/>
          <w:tab w:val="left" w:pos="2250"/>
          <w:tab w:val="left" w:pos="7363"/>
        </w:tabs>
        <w:jc w:val="both"/>
        <w:rPr>
          <w:sz w:val="20"/>
          <w:szCs w:val="20"/>
        </w:rPr>
      </w:pPr>
      <w:r w:rsidRPr="004D4A5A">
        <w:rPr>
          <w:sz w:val="20"/>
          <w:szCs w:val="20"/>
        </w:rPr>
        <w:tab/>
        <w:t xml:space="preserve">3.9.1  If yes, furnish particulars.………………………...…………………………………….. </w:t>
      </w:r>
    </w:p>
    <w:p w14:paraId="6B4C7F73" w14:textId="77777777" w:rsidR="008A0906" w:rsidRPr="004D4A5A" w:rsidRDefault="008A0906" w:rsidP="00AA33C5">
      <w:pPr>
        <w:tabs>
          <w:tab w:val="left" w:pos="-963"/>
          <w:tab w:val="left" w:pos="-720"/>
          <w:tab w:val="left" w:pos="900"/>
          <w:tab w:val="left" w:pos="1215"/>
          <w:tab w:val="left" w:pos="2250"/>
          <w:tab w:val="left" w:pos="7363"/>
        </w:tabs>
        <w:jc w:val="both"/>
        <w:rPr>
          <w:sz w:val="20"/>
          <w:szCs w:val="20"/>
        </w:rPr>
      </w:pPr>
    </w:p>
    <w:p w14:paraId="70C24846" w14:textId="77777777" w:rsidR="008A0906" w:rsidRPr="004D4A5A" w:rsidRDefault="008A0906" w:rsidP="00AA33C5">
      <w:pPr>
        <w:tabs>
          <w:tab w:val="left" w:pos="-963"/>
          <w:tab w:val="left" w:pos="-720"/>
          <w:tab w:val="left" w:pos="900"/>
          <w:tab w:val="left" w:pos="1215"/>
          <w:tab w:val="left" w:pos="2250"/>
          <w:tab w:val="left" w:pos="7363"/>
        </w:tabs>
        <w:jc w:val="both"/>
        <w:rPr>
          <w:sz w:val="20"/>
          <w:szCs w:val="20"/>
        </w:rPr>
      </w:pPr>
      <w:r w:rsidRPr="004D4A5A">
        <w:rPr>
          <w:sz w:val="20"/>
          <w:szCs w:val="20"/>
        </w:rPr>
        <w:tab/>
        <w:t xml:space="preserve">              ……………………………………………………………………………………………. </w:t>
      </w:r>
    </w:p>
    <w:p w14:paraId="685B9C0A" w14:textId="77777777" w:rsidR="008A0906" w:rsidRPr="004D4A5A" w:rsidRDefault="008A0906" w:rsidP="00AA33C5">
      <w:pPr>
        <w:tabs>
          <w:tab w:val="left" w:pos="0"/>
          <w:tab w:val="left" w:pos="2250"/>
          <w:tab w:val="right" w:pos="9752"/>
        </w:tabs>
        <w:rPr>
          <w:color w:val="000000"/>
          <w:sz w:val="20"/>
          <w:szCs w:val="20"/>
        </w:rPr>
      </w:pPr>
    </w:p>
    <w:p w14:paraId="1D7E1A28" w14:textId="77777777" w:rsidR="008A0906" w:rsidRPr="004D4A5A" w:rsidRDefault="008A0906" w:rsidP="00AA33C5">
      <w:pPr>
        <w:tabs>
          <w:tab w:val="right" w:pos="9752"/>
        </w:tabs>
        <w:ind w:left="1170" w:hanging="630"/>
        <w:jc w:val="both"/>
        <w:rPr>
          <w:color w:val="000000"/>
          <w:sz w:val="20"/>
          <w:szCs w:val="20"/>
        </w:rPr>
      </w:pPr>
      <w:r w:rsidRPr="004D4A5A">
        <w:rPr>
          <w:sz w:val="20"/>
          <w:szCs w:val="20"/>
        </w:rPr>
        <w:t xml:space="preserve">3.10   </w:t>
      </w:r>
      <w:r w:rsidRPr="004D4A5A">
        <w:rPr>
          <w:color w:val="000000"/>
          <w:sz w:val="20"/>
          <w:szCs w:val="20"/>
        </w:rPr>
        <w:t xml:space="preserve">Do you have any relationship (family, friend, other) with persons </w:t>
      </w:r>
    </w:p>
    <w:p w14:paraId="09BE20F0" w14:textId="77777777" w:rsidR="008A0906" w:rsidRPr="004D4A5A" w:rsidRDefault="008A0906" w:rsidP="00AA33C5">
      <w:pPr>
        <w:tabs>
          <w:tab w:val="right" w:pos="9752"/>
        </w:tabs>
        <w:ind w:left="1170" w:hanging="630"/>
        <w:jc w:val="both"/>
        <w:rPr>
          <w:color w:val="000000"/>
          <w:sz w:val="20"/>
          <w:szCs w:val="20"/>
        </w:rPr>
      </w:pPr>
      <w:r w:rsidRPr="004D4A5A">
        <w:rPr>
          <w:color w:val="000000"/>
          <w:sz w:val="20"/>
          <w:szCs w:val="20"/>
        </w:rPr>
        <w:tab/>
        <w:t xml:space="preserve">in the service of the state and who may be involved with </w:t>
      </w:r>
    </w:p>
    <w:p w14:paraId="5E0257B3" w14:textId="77777777" w:rsidR="008A0906" w:rsidRPr="004D4A5A" w:rsidRDefault="008A0906" w:rsidP="00AA33C5">
      <w:pPr>
        <w:tabs>
          <w:tab w:val="left" w:pos="-1710"/>
          <w:tab w:val="left" w:pos="-1260"/>
          <w:tab w:val="left" w:pos="-963"/>
          <w:tab w:val="left" w:pos="-720"/>
          <w:tab w:val="left" w:pos="7363"/>
        </w:tabs>
        <w:ind w:left="1170" w:hanging="630"/>
        <w:jc w:val="both"/>
        <w:rPr>
          <w:b/>
          <w:bCs/>
          <w:sz w:val="20"/>
          <w:szCs w:val="20"/>
        </w:rPr>
      </w:pPr>
      <w:r w:rsidRPr="004D4A5A">
        <w:rPr>
          <w:color w:val="000000"/>
          <w:sz w:val="20"/>
          <w:szCs w:val="20"/>
        </w:rPr>
        <w:tab/>
        <w:t>the evaluation and or adjudication of this bid?</w:t>
      </w:r>
      <w:r w:rsidRPr="004D4A5A">
        <w:rPr>
          <w:sz w:val="20"/>
          <w:szCs w:val="20"/>
        </w:rPr>
        <w:t xml:space="preserve"> …………………………………  </w:t>
      </w:r>
      <w:r w:rsidRPr="004D4A5A">
        <w:rPr>
          <w:b/>
          <w:bCs/>
          <w:sz w:val="20"/>
          <w:szCs w:val="20"/>
        </w:rPr>
        <w:t>YES / NO</w:t>
      </w:r>
    </w:p>
    <w:p w14:paraId="1AEB56EE" w14:textId="77777777" w:rsidR="008A0906" w:rsidRPr="004D4A5A" w:rsidRDefault="008A0906" w:rsidP="00AA33C5">
      <w:pPr>
        <w:tabs>
          <w:tab w:val="left" w:pos="900"/>
          <w:tab w:val="left" w:pos="2250"/>
          <w:tab w:val="right" w:pos="9752"/>
        </w:tabs>
        <w:ind w:left="900" w:hanging="900"/>
        <w:jc w:val="both"/>
        <w:rPr>
          <w:color w:val="000000"/>
          <w:sz w:val="20"/>
          <w:szCs w:val="20"/>
        </w:rPr>
      </w:pPr>
    </w:p>
    <w:p w14:paraId="5172A753" w14:textId="77777777" w:rsidR="008A0906" w:rsidRPr="004D4A5A" w:rsidRDefault="008A0906" w:rsidP="00AA33C5">
      <w:pPr>
        <w:tabs>
          <w:tab w:val="left" w:pos="567"/>
          <w:tab w:val="left" w:pos="709"/>
          <w:tab w:val="left" w:pos="1710"/>
          <w:tab w:val="right" w:pos="9752"/>
        </w:tabs>
        <w:ind w:left="1170" w:hanging="900"/>
        <w:jc w:val="both"/>
        <w:rPr>
          <w:color w:val="000000"/>
          <w:sz w:val="20"/>
          <w:szCs w:val="20"/>
        </w:rPr>
      </w:pPr>
      <w:r w:rsidRPr="004D4A5A">
        <w:rPr>
          <w:color w:val="000000"/>
          <w:sz w:val="20"/>
          <w:szCs w:val="20"/>
        </w:rPr>
        <w:tab/>
      </w:r>
      <w:r w:rsidRPr="004D4A5A">
        <w:rPr>
          <w:color w:val="000000"/>
          <w:sz w:val="20"/>
          <w:szCs w:val="20"/>
        </w:rPr>
        <w:tab/>
      </w:r>
      <w:r w:rsidRPr="004D4A5A">
        <w:rPr>
          <w:color w:val="000000"/>
          <w:sz w:val="20"/>
          <w:szCs w:val="20"/>
        </w:rPr>
        <w:tab/>
        <w:t>3.10.1  If yes, furnish particulars.………………………………………………</w:t>
      </w:r>
    </w:p>
    <w:p w14:paraId="368A0434" w14:textId="77777777" w:rsidR="008A0906" w:rsidRPr="004D4A5A" w:rsidRDefault="008A0906" w:rsidP="00AA33C5">
      <w:pPr>
        <w:tabs>
          <w:tab w:val="left" w:pos="709"/>
          <w:tab w:val="left" w:pos="2430"/>
          <w:tab w:val="right" w:pos="9752"/>
        </w:tabs>
        <w:ind w:left="1890" w:hanging="1890"/>
        <w:jc w:val="both"/>
        <w:rPr>
          <w:color w:val="000000"/>
          <w:sz w:val="20"/>
          <w:szCs w:val="20"/>
        </w:rPr>
      </w:pPr>
    </w:p>
    <w:p w14:paraId="67D00BB1" w14:textId="77777777" w:rsidR="008A0906" w:rsidRPr="004D4A5A" w:rsidRDefault="008A0906" w:rsidP="00AA33C5">
      <w:pPr>
        <w:tabs>
          <w:tab w:val="left" w:pos="709"/>
          <w:tab w:val="left" w:pos="2430"/>
          <w:tab w:val="right" w:pos="9752"/>
        </w:tabs>
        <w:ind w:left="1890" w:hanging="1890"/>
        <w:jc w:val="both"/>
        <w:rPr>
          <w:color w:val="000000"/>
          <w:sz w:val="20"/>
          <w:szCs w:val="20"/>
        </w:rPr>
      </w:pPr>
      <w:r w:rsidRPr="004D4A5A">
        <w:rPr>
          <w:color w:val="000000"/>
          <w:sz w:val="20"/>
          <w:szCs w:val="20"/>
        </w:rPr>
        <w:tab/>
      </w:r>
      <w:r w:rsidRPr="004D4A5A">
        <w:rPr>
          <w:color w:val="000000"/>
          <w:sz w:val="20"/>
          <w:szCs w:val="20"/>
        </w:rPr>
        <w:tab/>
        <w:t>………………………………………………………………………………</w:t>
      </w:r>
    </w:p>
    <w:p w14:paraId="335D661C" w14:textId="77777777" w:rsidR="008A0906" w:rsidRPr="004D4A5A" w:rsidRDefault="008A0906" w:rsidP="00AA33C5">
      <w:pPr>
        <w:tabs>
          <w:tab w:val="right" w:pos="9752"/>
        </w:tabs>
        <w:ind w:left="1170" w:hanging="630"/>
        <w:rPr>
          <w:color w:val="000000"/>
          <w:sz w:val="20"/>
          <w:szCs w:val="20"/>
        </w:rPr>
      </w:pPr>
      <w:r w:rsidRPr="004D4A5A">
        <w:rPr>
          <w:color w:val="000000"/>
          <w:sz w:val="20"/>
          <w:szCs w:val="20"/>
        </w:rPr>
        <w:lastRenderedPageBreak/>
        <w:t xml:space="preserve">3.11    Are you, aware of any relationship (family, friend, other) between </w:t>
      </w:r>
    </w:p>
    <w:p w14:paraId="21230DBA" w14:textId="77777777" w:rsidR="008A0906" w:rsidRPr="004D4A5A" w:rsidRDefault="008A0906" w:rsidP="00AA33C5">
      <w:pPr>
        <w:tabs>
          <w:tab w:val="right" w:pos="9752"/>
        </w:tabs>
        <w:ind w:left="1170" w:hanging="630"/>
        <w:rPr>
          <w:color w:val="000000"/>
          <w:sz w:val="20"/>
          <w:szCs w:val="20"/>
        </w:rPr>
      </w:pPr>
      <w:r w:rsidRPr="004D4A5A">
        <w:rPr>
          <w:color w:val="000000"/>
          <w:sz w:val="20"/>
          <w:szCs w:val="20"/>
        </w:rPr>
        <w:tab/>
        <w:t xml:space="preserve">any other bidder and any persons in the service of the state who </w:t>
      </w:r>
    </w:p>
    <w:p w14:paraId="58D24BF8" w14:textId="77777777" w:rsidR="008A0906" w:rsidRPr="004D4A5A" w:rsidRDefault="008A0906" w:rsidP="00AA33C5">
      <w:pPr>
        <w:tabs>
          <w:tab w:val="right" w:pos="9752"/>
        </w:tabs>
        <w:ind w:left="1170" w:hanging="630"/>
        <w:rPr>
          <w:color w:val="000000"/>
          <w:sz w:val="20"/>
          <w:szCs w:val="20"/>
        </w:rPr>
      </w:pPr>
      <w:r w:rsidRPr="004D4A5A">
        <w:rPr>
          <w:color w:val="000000"/>
          <w:sz w:val="20"/>
          <w:szCs w:val="20"/>
        </w:rPr>
        <w:tab/>
        <w:t>may be involved with the evaluation and or adjudication of this bid?</w:t>
      </w:r>
      <w:r w:rsidRPr="004D4A5A">
        <w:rPr>
          <w:bCs/>
          <w:sz w:val="20"/>
          <w:szCs w:val="20"/>
        </w:rPr>
        <w:t xml:space="preserve">                </w:t>
      </w:r>
      <w:r w:rsidRPr="004D4A5A">
        <w:rPr>
          <w:b/>
          <w:bCs/>
          <w:sz w:val="20"/>
          <w:szCs w:val="20"/>
        </w:rPr>
        <w:t>YES / NO</w:t>
      </w:r>
      <w:r w:rsidRPr="004D4A5A">
        <w:rPr>
          <w:color w:val="000000"/>
          <w:sz w:val="20"/>
          <w:szCs w:val="20"/>
        </w:rPr>
        <w:tab/>
      </w:r>
    </w:p>
    <w:p w14:paraId="16B95A2A" w14:textId="77777777" w:rsidR="008A0906" w:rsidRPr="004D4A5A" w:rsidRDefault="008A0906" w:rsidP="00AA33C5">
      <w:pPr>
        <w:tabs>
          <w:tab w:val="left" w:pos="709"/>
          <w:tab w:val="left" w:pos="2250"/>
          <w:tab w:val="right" w:pos="9752"/>
        </w:tabs>
        <w:ind w:left="709" w:hanging="709"/>
        <w:rPr>
          <w:color w:val="000000"/>
          <w:sz w:val="20"/>
          <w:szCs w:val="20"/>
        </w:rPr>
      </w:pPr>
    </w:p>
    <w:p w14:paraId="5FC4B467" w14:textId="77777777" w:rsidR="008A0906" w:rsidRPr="004D4A5A" w:rsidRDefault="008A0906" w:rsidP="00AA33C5">
      <w:pPr>
        <w:tabs>
          <w:tab w:val="right" w:pos="9752"/>
        </w:tabs>
        <w:ind w:firstLine="1170"/>
        <w:rPr>
          <w:color w:val="000000"/>
          <w:sz w:val="20"/>
          <w:szCs w:val="20"/>
        </w:rPr>
      </w:pPr>
      <w:r w:rsidRPr="004D4A5A">
        <w:rPr>
          <w:color w:val="000000"/>
          <w:sz w:val="20"/>
          <w:szCs w:val="20"/>
        </w:rPr>
        <w:t>3.11.1  If yes, furnish particulars</w:t>
      </w:r>
    </w:p>
    <w:p w14:paraId="1849C7A2" w14:textId="77777777" w:rsidR="008A0906" w:rsidRPr="004D4A5A" w:rsidRDefault="008A0906" w:rsidP="00AA33C5">
      <w:pPr>
        <w:tabs>
          <w:tab w:val="left" w:pos="-1350"/>
          <w:tab w:val="left" w:pos="0"/>
          <w:tab w:val="right" w:pos="9752"/>
        </w:tabs>
        <w:ind w:left="2340" w:hanging="450"/>
        <w:rPr>
          <w:color w:val="000000"/>
          <w:sz w:val="20"/>
          <w:szCs w:val="20"/>
        </w:rPr>
      </w:pPr>
      <w:r w:rsidRPr="004D4A5A">
        <w:rPr>
          <w:color w:val="000000"/>
          <w:sz w:val="20"/>
          <w:szCs w:val="20"/>
        </w:rPr>
        <w:t>…………………………………………………………………………………</w:t>
      </w:r>
    </w:p>
    <w:p w14:paraId="617C6120" w14:textId="77777777" w:rsidR="008A0906" w:rsidRPr="004D4A5A" w:rsidRDefault="008A0906" w:rsidP="00AA33C5">
      <w:pPr>
        <w:tabs>
          <w:tab w:val="left" w:pos="0"/>
          <w:tab w:val="right" w:pos="9752"/>
        </w:tabs>
        <w:ind w:left="2430" w:hanging="540"/>
        <w:rPr>
          <w:color w:val="000000"/>
          <w:sz w:val="20"/>
          <w:szCs w:val="20"/>
        </w:rPr>
      </w:pPr>
      <w:r w:rsidRPr="004D4A5A">
        <w:rPr>
          <w:color w:val="000000"/>
          <w:sz w:val="20"/>
          <w:szCs w:val="20"/>
        </w:rPr>
        <w:t xml:space="preserve">……………………………….……............................................................ </w:t>
      </w:r>
    </w:p>
    <w:p w14:paraId="7BA6E934" w14:textId="77777777" w:rsidR="008A0906" w:rsidRPr="004D4A5A" w:rsidRDefault="008A0906" w:rsidP="00AA33C5">
      <w:pPr>
        <w:pStyle w:val="Heading3"/>
        <w:rPr>
          <w:sz w:val="20"/>
          <w:szCs w:val="20"/>
        </w:rPr>
      </w:pPr>
    </w:p>
    <w:p w14:paraId="4D4D7543" w14:textId="77777777" w:rsidR="008A0906" w:rsidRPr="004D4A5A" w:rsidRDefault="008A0906" w:rsidP="00AA33C5">
      <w:pPr>
        <w:pStyle w:val="BlockText"/>
        <w:ind w:left="7560" w:right="118" w:hanging="7020"/>
        <w:rPr>
          <w:rFonts w:cs="Arial"/>
          <w:sz w:val="20"/>
        </w:rPr>
      </w:pPr>
      <w:r w:rsidRPr="004D4A5A">
        <w:rPr>
          <w:rFonts w:cs="Arial"/>
          <w:sz w:val="20"/>
        </w:rPr>
        <w:t xml:space="preserve">3.12   Are any of the company’s directors, trustees, managers, </w:t>
      </w:r>
    </w:p>
    <w:p w14:paraId="2F987178" w14:textId="77777777" w:rsidR="008A0906" w:rsidRPr="004D4A5A" w:rsidRDefault="008A0906" w:rsidP="00AA33C5">
      <w:pPr>
        <w:pStyle w:val="BlockText"/>
        <w:ind w:left="7560" w:right="118" w:hanging="6390"/>
        <w:rPr>
          <w:rFonts w:cs="Arial"/>
          <w:sz w:val="20"/>
        </w:rPr>
      </w:pPr>
      <w:r w:rsidRPr="004D4A5A">
        <w:rPr>
          <w:rFonts w:cs="Arial"/>
          <w:sz w:val="20"/>
        </w:rPr>
        <w:t xml:space="preserve">principle shareholders or stakeholders in service of the state?    </w:t>
      </w:r>
      <w:r w:rsidRPr="004D4A5A">
        <w:rPr>
          <w:rFonts w:cs="Arial"/>
          <w:color w:val="000000"/>
          <w:sz w:val="20"/>
        </w:rPr>
        <w:t xml:space="preserve"> </w:t>
      </w:r>
      <w:r w:rsidRPr="004D4A5A">
        <w:rPr>
          <w:rFonts w:cs="Arial"/>
          <w:bCs/>
          <w:sz w:val="20"/>
        </w:rPr>
        <w:t xml:space="preserve">                  </w:t>
      </w:r>
      <w:r w:rsidRPr="004D4A5A">
        <w:rPr>
          <w:rFonts w:cs="Arial"/>
          <w:b/>
          <w:bCs/>
          <w:sz w:val="20"/>
        </w:rPr>
        <w:t xml:space="preserve">  YES / NO</w:t>
      </w:r>
    </w:p>
    <w:p w14:paraId="0645D22D" w14:textId="77777777" w:rsidR="008A0906" w:rsidRPr="004D4A5A" w:rsidRDefault="008A0906" w:rsidP="00AA33C5">
      <w:pPr>
        <w:pStyle w:val="BlockText"/>
        <w:tabs>
          <w:tab w:val="left" w:pos="8910"/>
          <w:tab w:val="left" w:pos="11610"/>
        </w:tabs>
        <w:ind w:left="8010" w:right="976" w:hanging="6660"/>
        <w:rPr>
          <w:rFonts w:cs="Arial"/>
          <w:color w:val="000000"/>
          <w:sz w:val="20"/>
        </w:rPr>
      </w:pPr>
    </w:p>
    <w:p w14:paraId="3F9CCA0F" w14:textId="77777777" w:rsidR="008A0906" w:rsidRPr="004D4A5A" w:rsidRDefault="008A0906" w:rsidP="00AA33C5">
      <w:pPr>
        <w:tabs>
          <w:tab w:val="left" w:pos="567"/>
          <w:tab w:val="right" w:pos="9752"/>
        </w:tabs>
        <w:ind w:left="1170" w:hanging="1170"/>
        <w:jc w:val="both"/>
        <w:rPr>
          <w:color w:val="000000"/>
          <w:sz w:val="20"/>
          <w:szCs w:val="20"/>
        </w:rPr>
      </w:pPr>
      <w:r w:rsidRPr="004D4A5A">
        <w:rPr>
          <w:color w:val="000000"/>
          <w:sz w:val="20"/>
          <w:szCs w:val="20"/>
        </w:rPr>
        <w:tab/>
      </w:r>
      <w:r w:rsidRPr="004D4A5A">
        <w:rPr>
          <w:color w:val="000000"/>
          <w:sz w:val="20"/>
          <w:szCs w:val="20"/>
        </w:rPr>
        <w:tab/>
        <w:t>3.12.1  If yes, furnish particulars.</w:t>
      </w:r>
    </w:p>
    <w:p w14:paraId="7D0086C0" w14:textId="77777777" w:rsidR="008A0906" w:rsidRPr="004D4A5A" w:rsidRDefault="008A0906" w:rsidP="00AA33C5">
      <w:pPr>
        <w:tabs>
          <w:tab w:val="left" w:pos="567"/>
          <w:tab w:val="right" w:pos="9752"/>
        </w:tabs>
        <w:ind w:left="1890" w:hanging="1890"/>
        <w:jc w:val="both"/>
        <w:rPr>
          <w:color w:val="000000"/>
          <w:sz w:val="20"/>
          <w:szCs w:val="20"/>
        </w:rPr>
      </w:pPr>
      <w:r w:rsidRPr="004D4A5A">
        <w:rPr>
          <w:color w:val="000000"/>
          <w:sz w:val="20"/>
          <w:szCs w:val="20"/>
        </w:rPr>
        <w:tab/>
      </w:r>
      <w:r w:rsidRPr="004D4A5A">
        <w:rPr>
          <w:color w:val="000000"/>
          <w:sz w:val="20"/>
          <w:szCs w:val="20"/>
        </w:rPr>
        <w:tab/>
        <w:t>……………………………………………………………………………….</w:t>
      </w:r>
    </w:p>
    <w:p w14:paraId="183E63C5" w14:textId="77777777" w:rsidR="008A0906" w:rsidRPr="004D4A5A" w:rsidRDefault="008A0906" w:rsidP="00AA33C5">
      <w:pPr>
        <w:tabs>
          <w:tab w:val="left" w:pos="567"/>
          <w:tab w:val="right" w:pos="9752"/>
        </w:tabs>
        <w:ind w:left="1890" w:hanging="1890"/>
        <w:jc w:val="both"/>
        <w:rPr>
          <w:color w:val="000000"/>
          <w:sz w:val="20"/>
          <w:szCs w:val="20"/>
        </w:rPr>
      </w:pPr>
      <w:r w:rsidRPr="004D4A5A">
        <w:rPr>
          <w:color w:val="000000"/>
          <w:sz w:val="20"/>
          <w:szCs w:val="20"/>
        </w:rPr>
        <w:tab/>
      </w:r>
      <w:r w:rsidRPr="004D4A5A">
        <w:rPr>
          <w:color w:val="000000"/>
          <w:sz w:val="20"/>
          <w:szCs w:val="20"/>
        </w:rPr>
        <w:tab/>
        <w:t>……………………………………………………………………………….</w:t>
      </w:r>
    </w:p>
    <w:p w14:paraId="2C864553" w14:textId="77777777" w:rsidR="008A0906" w:rsidRPr="004D4A5A" w:rsidRDefault="008A0906" w:rsidP="00AA33C5">
      <w:pPr>
        <w:tabs>
          <w:tab w:val="left" w:pos="709"/>
          <w:tab w:val="left" w:pos="2250"/>
          <w:tab w:val="right" w:pos="9752"/>
        </w:tabs>
        <w:jc w:val="both"/>
        <w:rPr>
          <w:color w:val="000000"/>
          <w:sz w:val="20"/>
          <w:szCs w:val="20"/>
        </w:rPr>
      </w:pPr>
    </w:p>
    <w:p w14:paraId="361E42F1" w14:textId="77777777" w:rsidR="008A0906" w:rsidRPr="004D4A5A" w:rsidRDefault="008A0906" w:rsidP="00AA33C5">
      <w:pPr>
        <w:tabs>
          <w:tab w:val="left" w:pos="-1170"/>
          <w:tab w:val="left" w:pos="-720"/>
          <w:tab w:val="right" w:pos="9752"/>
        </w:tabs>
        <w:ind w:left="540"/>
        <w:jc w:val="both"/>
        <w:rPr>
          <w:color w:val="000000"/>
          <w:sz w:val="20"/>
          <w:szCs w:val="20"/>
        </w:rPr>
      </w:pPr>
      <w:r w:rsidRPr="004D4A5A">
        <w:rPr>
          <w:color w:val="000000"/>
          <w:sz w:val="20"/>
          <w:szCs w:val="20"/>
        </w:rPr>
        <w:t>3.13   Are any spouse, child or parent of the company’s directors</w:t>
      </w:r>
    </w:p>
    <w:p w14:paraId="41FADD76" w14:textId="77777777" w:rsidR="008A0906" w:rsidRPr="004D4A5A" w:rsidRDefault="008A0906" w:rsidP="00AA33C5">
      <w:pPr>
        <w:tabs>
          <w:tab w:val="right" w:pos="9752"/>
        </w:tabs>
        <w:ind w:left="1170" w:hanging="1170"/>
        <w:jc w:val="both"/>
        <w:rPr>
          <w:color w:val="000000"/>
          <w:sz w:val="20"/>
          <w:szCs w:val="20"/>
        </w:rPr>
      </w:pPr>
      <w:r w:rsidRPr="004D4A5A">
        <w:rPr>
          <w:color w:val="000000"/>
          <w:sz w:val="20"/>
          <w:szCs w:val="20"/>
        </w:rPr>
        <w:t xml:space="preserve">         </w:t>
      </w:r>
      <w:r w:rsidRPr="004D4A5A">
        <w:rPr>
          <w:color w:val="000000"/>
          <w:sz w:val="20"/>
          <w:szCs w:val="20"/>
        </w:rPr>
        <w:tab/>
        <w:t xml:space="preserve">trustees, managers, principle shareholders or stakeholders </w:t>
      </w:r>
    </w:p>
    <w:p w14:paraId="500EBD66" w14:textId="77777777" w:rsidR="008A0906" w:rsidRPr="004D4A5A" w:rsidRDefault="008A0906" w:rsidP="00AA33C5">
      <w:pPr>
        <w:tabs>
          <w:tab w:val="left" w:pos="-1170"/>
          <w:tab w:val="right" w:pos="9752"/>
        </w:tabs>
        <w:ind w:firstLine="1170"/>
        <w:jc w:val="both"/>
        <w:rPr>
          <w:color w:val="000000"/>
          <w:sz w:val="20"/>
          <w:szCs w:val="20"/>
        </w:rPr>
      </w:pPr>
      <w:r w:rsidRPr="004D4A5A">
        <w:rPr>
          <w:color w:val="000000"/>
          <w:sz w:val="20"/>
          <w:szCs w:val="20"/>
        </w:rPr>
        <w:t>in service of the state?</w:t>
      </w:r>
      <w:r w:rsidRPr="004D4A5A">
        <w:rPr>
          <w:sz w:val="20"/>
          <w:szCs w:val="20"/>
        </w:rPr>
        <w:t xml:space="preserve">   </w:t>
      </w:r>
      <w:r w:rsidRPr="004D4A5A">
        <w:rPr>
          <w:color w:val="000000"/>
          <w:sz w:val="20"/>
          <w:szCs w:val="20"/>
        </w:rPr>
        <w:t xml:space="preserve"> </w:t>
      </w:r>
      <w:r w:rsidRPr="004D4A5A">
        <w:rPr>
          <w:bCs/>
          <w:sz w:val="20"/>
          <w:szCs w:val="20"/>
        </w:rPr>
        <w:t xml:space="preserve">                                                                                    </w:t>
      </w:r>
      <w:r w:rsidRPr="004D4A5A">
        <w:rPr>
          <w:b/>
          <w:bCs/>
          <w:sz w:val="20"/>
          <w:szCs w:val="20"/>
        </w:rPr>
        <w:t>YES / NO</w:t>
      </w:r>
    </w:p>
    <w:p w14:paraId="6084E179" w14:textId="77777777" w:rsidR="008A0906" w:rsidRPr="004D4A5A" w:rsidRDefault="008A0906" w:rsidP="00AA33C5">
      <w:pPr>
        <w:tabs>
          <w:tab w:val="left" w:pos="0"/>
          <w:tab w:val="right" w:pos="9752"/>
        </w:tabs>
        <w:rPr>
          <w:sz w:val="20"/>
          <w:szCs w:val="20"/>
        </w:rPr>
      </w:pPr>
    </w:p>
    <w:p w14:paraId="64CABC9E" w14:textId="77777777" w:rsidR="008A0906" w:rsidRPr="004D4A5A" w:rsidRDefault="008A0906" w:rsidP="00AA33C5">
      <w:pPr>
        <w:tabs>
          <w:tab w:val="left" w:pos="567"/>
          <w:tab w:val="left" w:pos="1620"/>
          <w:tab w:val="right" w:pos="9752"/>
        </w:tabs>
        <w:ind w:left="1170" w:hanging="1170"/>
        <w:jc w:val="both"/>
        <w:rPr>
          <w:color w:val="000000"/>
          <w:sz w:val="20"/>
          <w:szCs w:val="20"/>
        </w:rPr>
      </w:pPr>
      <w:r w:rsidRPr="004D4A5A">
        <w:rPr>
          <w:color w:val="000000"/>
          <w:sz w:val="20"/>
          <w:szCs w:val="20"/>
        </w:rPr>
        <w:tab/>
      </w:r>
      <w:r w:rsidRPr="004D4A5A">
        <w:rPr>
          <w:color w:val="000000"/>
          <w:sz w:val="20"/>
          <w:szCs w:val="20"/>
        </w:rPr>
        <w:tab/>
        <w:t>3.13.1  If yes, furnish particulars.</w:t>
      </w:r>
    </w:p>
    <w:p w14:paraId="50B2D52F" w14:textId="77777777" w:rsidR="008A0906" w:rsidRPr="004D4A5A" w:rsidRDefault="008A0906" w:rsidP="00AA33C5">
      <w:pPr>
        <w:tabs>
          <w:tab w:val="left" w:pos="709"/>
          <w:tab w:val="left" w:pos="2250"/>
          <w:tab w:val="right" w:pos="9752"/>
        </w:tabs>
        <w:ind w:left="2340" w:hanging="450"/>
        <w:jc w:val="both"/>
        <w:rPr>
          <w:color w:val="000000"/>
          <w:sz w:val="20"/>
          <w:szCs w:val="20"/>
        </w:rPr>
      </w:pPr>
      <w:r w:rsidRPr="004D4A5A">
        <w:rPr>
          <w:color w:val="000000"/>
          <w:sz w:val="20"/>
          <w:szCs w:val="20"/>
        </w:rPr>
        <w:t>……………………………………………………………………………….</w:t>
      </w:r>
    </w:p>
    <w:p w14:paraId="77A95977" w14:textId="77777777" w:rsidR="008A0906" w:rsidRPr="004D4A5A" w:rsidRDefault="008A0906" w:rsidP="00AA33C5">
      <w:pPr>
        <w:tabs>
          <w:tab w:val="left" w:pos="709"/>
          <w:tab w:val="left" w:pos="2250"/>
          <w:tab w:val="right" w:pos="9752"/>
        </w:tabs>
        <w:ind w:left="2340" w:hanging="450"/>
        <w:jc w:val="both"/>
        <w:rPr>
          <w:color w:val="000000"/>
          <w:sz w:val="20"/>
          <w:szCs w:val="20"/>
        </w:rPr>
      </w:pPr>
      <w:r w:rsidRPr="004D4A5A">
        <w:rPr>
          <w:color w:val="000000"/>
          <w:sz w:val="20"/>
          <w:szCs w:val="20"/>
        </w:rPr>
        <w:t>……………………………………………………………………………….</w:t>
      </w:r>
    </w:p>
    <w:p w14:paraId="36DA31ED" w14:textId="77777777" w:rsidR="008A0906" w:rsidRPr="004D4A5A" w:rsidRDefault="008A0906" w:rsidP="00AA33C5">
      <w:pPr>
        <w:pStyle w:val="Header"/>
        <w:tabs>
          <w:tab w:val="left" w:pos="0"/>
          <w:tab w:val="right" w:pos="9752"/>
        </w:tabs>
        <w:rPr>
          <w:sz w:val="20"/>
          <w:szCs w:val="20"/>
        </w:rPr>
      </w:pPr>
    </w:p>
    <w:p w14:paraId="6BBA2923" w14:textId="77777777" w:rsidR="008A0906" w:rsidRPr="004D4A5A" w:rsidRDefault="008A0906" w:rsidP="00AA33C5">
      <w:pPr>
        <w:pStyle w:val="Header"/>
        <w:tabs>
          <w:tab w:val="right" w:pos="8550"/>
        </w:tabs>
        <w:ind w:left="1170" w:hanging="630"/>
        <w:rPr>
          <w:sz w:val="20"/>
          <w:szCs w:val="20"/>
        </w:rPr>
      </w:pPr>
      <w:r w:rsidRPr="004D4A5A">
        <w:rPr>
          <w:sz w:val="20"/>
          <w:szCs w:val="20"/>
        </w:rPr>
        <w:t xml:space="preserve">3.14   Do you or any of the directors, trustees, managers, </w:t>
      </w:r>
    </w:p>
    <w:p w14:paraId="5FC90DF6" w14:textId="77777777" w:rsidR="008A0906" w:rsidRPr="004D4A5A" w:rsidRDefault="008A0906" w:rsidP="00AA33C5">
      <w:pPr>
        <w:pStyle w:val="Header"/>
        <w:tabs>
          <w:tab w:val="left" w:pos="-1440"/>
          <w:tab w:val="right" w:pos="8550"/>
        </w:tabs>
        <w:ind w:left="1620" w:hanging="450"/>
        <w:rPr>
          <w:sz w:val="20"/>
          <w:szCs w:val="20"/>
        </w:rPr>
      </w:pPr>
      <w:r w:rsidRPr="004D4A5A">
        <w:rPr>
          <w:sz w:val="20"/>
          <w:szCs w:val="20"/>
        </w:rPr>
        <w:t>principle shareholders, or stakeholders of this company</w:t>
      </w:r>
    </w:p>
    <w:p w14:paraId="3F298616" w14:textId="77777777" w:rsidR="008A0906" w:rsidRPr="004D4A5A" w:rsidRDefault="008A0906" w:rsidP="00AA33C5">
      <w:pPr>
        <w:pStyle w:val="Header"/>
        <w:tabs>
          <w:tab w:val="left" w:pos="0"/>
          <w:tab w:val="right" w:pos="9752"/>
        </w:tabs>
        <w:ind w:firstLine="1170"/>
        <w:rPr>
          <w:sz w:val="20"/>
          <w:szCs w:val="20"/>
        </w:rPr>
      </w:pPr>
      <w:r w:rsidRPr="004D4A5A">
        <w:rPr>
          <w:sz w:val="20"/>
          <w:szCs w:val="20"/>
        </w:rPr>
        <w:t xml:space="preserve">have any interest in any other related companies or </w:t>
      </w:r>
    </w:p>
    <w:p w14:paraId="3709CD2A" w14:textId="77777777" w:rsidR="008A0906" w:rsidRPr="004D4A5A" w:rsidRDefault="008A0906" w:rsidP="00AA33C5">
      <w:pPr>
        <w:pStyle w:val="Header"/>
        <w:tabs>
          <w:tab w:val="left" w:pos="0"/>
          <w:tab w:val="right" w:pos="9752"/>
        </w:tabs>
        <w:ind w:firstLine="1170"/>
        <w:rPr>
          <w:sz w:val="20"/>
          <w:szCs w:val="20"/>
        </w:rPr>
      </w:pPr>
      <w:r w:rsidRPr="004D4A5A">
        <w:rPr>
          <w:sz w:val="20"/>
          <w:szCs w:val="20"/>
        </w:rPr>
        <w:t>business whether or not they are bidding for this contract.</w:t>
      </w:r>
      <w:r w:rsidRPr="004D4A5A">
        <w:rPr>
          <w:b/>
          <w:bCs/>
          <w:sz w:val="20"/>
          <w:szCs w:val="20"/>
        </w:rPr>
        <w:t xml:space="preserve"> </w:t>
      </w:r>
      <w:r w:rsidRPr="004D4A5A">
        <w:rPr>
          <w:bCs/>
          <w:sz w:val="20"/>
          <w:szCs w:val="20"/>
        </w:rPr>
        <w:t xml:space="preserve">                                </w:t>
      </w:r>
      <w:r w:rsidRPr="004D4A5A">
        <w:rPr>
          <w:b/>
          <w:bCs/>
          <w:sz w:val="20"/>
          <w:szCs w:val="20"/>
        </w:rPr>
        <w:t>YES / NO</w:t>
      </w:r>
    </w:p>
    <w:p w14:paraId="0E108F90" w14:textId="77777777" w:rsidR="008A0906" w:rsidRPr="004D4A5A" w:rsidRDefault="008A0906" w:rsidP="00AA33C5">
      <w:pPr>
        <w:pStyle w:val="Header"/>
        <w:tabs>
          <w:tab w:val="left" w:pos="0"/>
          <w:tab w:val="right" w:pos="9752"/>
        </w:tabs>
        <w:ind w:hanging="450"/>
        <w:rPr>
          <w:sz w:val="20"/>
          <w:szCs w:val="20"/>
        </w:rPr>
      </w:pPr>
    </w:p>
    <w:p w14:paraId="2C604FD8" w14:textId="77777777" w:rsidR="008A0906" w:rsidRPr="004D4A5A" w:rsidRDefault="008A0906" w:rsidP="00AA33C5">
      <w:pPr>
        <w:pStyle w:val="Header"/>
        <w:tabs>
          <w:tab w:val="left" w:pos="0"/>
          <w:tab w:val="right" w:pos="9752"/>
        </w:tabs>
        <w:ind w:firstLine="1170"/>
        <w:rPr>
          <w:sz w:val="20"/>
          <w:szCs w:val="20"/>
        </w:rPr>
      </w:pPr>
      <w:r w:rsidRPr="004D4A5A">
        <w:rPr>
          <w:sz w:val="20"/>
          <w:szCs w:val="20"/>
        </w:rPr>
        <w:t>3.14.1  If yes, furnish particulars:</w:t>
      </w:r>
    </w:p>
    <w:p w14:paraId="05E3E4B8" w14:textId="77777777" w:rsidR="008A0906" w:rsidRPr="004D4A5A" w:rsidRDefault="008A0906" w:rsidP="00AA33C5">
      <w:pPr>
        <w:pStyle w:val="Header"/>
        <w:tabs>
          <w:tab w:val="left" w:pos="0"/>
          <w:tab w:val="right" w:pos="9752"/>
        </w:tabs>
        <w:ind w:firstLine="1890"/>
        <w:rPr>
          <w:sz w:val="20"/>
          <w:szCs w:val="20"/>
        </w:rPr>
      </w:pPr>
      <w:r w:rsidRPr="004D4A5A">
        <w:rPr>
          <w:sz w:val="20"/>
          <w:szCs w:val="20"/>
        </w:rPr>
        <w:t>……………………………………………………………………………..</w:t>
      </w:r>
    </w:p>
    <w:p w14:paraId="12CA12C1" w14:textId="77777777" w:rsidR="008A0906" w:rsidRPr="004D4A5A" w:rsidRDefault="008A0906" w:rsidP="00AA33C5">
      <w:pPr>
        <w:pStyle w:val="Header"/>
        <w:tabs>
          <w:tab w:val="left" w:pos="0"/>
          <w:tab w:val="right" w:pos="9752"/>
        </w:tabs>
        <w:ind w:firstLine="1890"/>
        <w:rPr>
          <w:sz w:val="20"/>
          <w:szCs w:val="20"/>
        </w:rPr>
      </w:pPr>
      <w:r w:rsidRPr="004D4A5A">
        <w:rPr>
          <w:sz w:val="20"/>
          <w:szCs w:val="20"/>
        </w:rPr>
        <w:t>……………………………………………………………………………..</w:t>
      </w:r>
    </w:p>
    <w:p w14:paraId="6D3E3A85" w14:textId="77777777" w:rsidR="008A0906" w:rsidRPr="004D4A5A" w:rsidRDefault="008A0906" w:rsidP="00AA33C5">
      <w:pPr>
        <w:pStyle w:val="Heading1"/>
        <w:tabs>
          <w:tab w:val="left" w:pos="720"/>
        </w:tabs>
        <w:ind w:left="-90" w:firstLine="90"/>
        <w:jc w:val="both"/>
        <w:rPr>
          <w:b/>
          <w:sz w:val="20"/>
          <w:szCs w:val="20"/>
        </w:rPr>
      </w:pPr>
      <w:r w:rsidRPr="004D4A5A">
        <w:rPr>
          <w:sz w:val="20"/>
          <w:szCs w:val="20"/>
        </w:rPr>
        <w:t>4.</w:t>
      </w:r>
      <w:r w:rsidRPr="004D4A5A">
        <w:rPr>
          <w:sz w:val="20"/>
          <w:szCs w:val="20"/>
        </w:rPr>
        <w:tab/>
        <w:t>Full details of directors / trustees / members / shareholders.</w:t>
      </w:r>
    </w:p>
    <w:p w14:paraId="0757FA4E" w14:textId="77777777" w:rsidR="008A0906" w:rsidRPr="004D4A5A" w:rsidRDefault="008A0906" w:rsidP="00AA33C5">
      <w:pPr>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8A0906" w:rsidRPr="004D4A5A" w14:paraId="70746AE5" w14:textId="77777777" w:rsidTr="00AA33C5">
        <w:tc>
          <w:tcPr>
            <w:tcW w:w="3675" w:type="dxa"/>
            <w:shd w:val="clear" w:color="auto" w:fill="auto"/>
          </w:tcPr>
          <w:p w14:paraId="552A2AB9" w14:textId="77777777" w:rsidR="008A0906" w:rsidRPr="004D4A5A" w:rsidRDefault="008A0906" w:rsidP="00AA33C5">
            <w:pPr>
              <w:ind w:hanging="108"/>
              <w:jc w:val="center"/>
              <w:rPr>
                <w:b/>
                <w:sz w:val="20"/>
                <w:szCs w:val="20"/>
              </w:rPr>
            </w:pPr>
            <w:r w:rsidRPr="004D4A5A">
              <w:rPr>
                <w:b/>
                <w:sz w:val="20"/>
                <w:szCs w:val="20"/>
              </w:rPr>
              <w:t>Full Name</w:t>
            </w:r>
          </w:p>
        </w:tc>
        <w:tc>
          <w:tcPr>
            <w:tcW w:w="2409" w:type="dxa"/>
            <w:shd w:val="clear" w:color="auto" w:fill="auto"/>
          </w:tcPr>
          <w:p w14:paraId="4DB5D160" w14:textId="77777777" w:rsidR="008A0906" w:rsidRPr="004D4A5A" w:rsidRDefault="008A0906" w:rsidP="00AA33C5">
            <w:pPr>
              <w:jc w:val="center"/>
              <w:rPr>
                <w:b/>
                <w:sz w:val="20"/>
                <w:szCs w:val="20"/>
              </w:rPr>
            </w:pPr>
            <w:r w:rsidRPr="004D4A5A">
              <w:rPr>
                <w:b/>
                <w:sz w:val="20"/>
                <w:szCs w:val="20"/>
              </w:rPr>
              <w:t>Identity Number</w:t>
            </w:r>
          </w:p>
        </w:tc>
        <w:tc>
          <w:tcPr>
            <w:tcW w:w="2016" w:type="dxa"/>
            <w:shd w:val="clear" w:color="auto" w:fill="auto"/>
          </w:tcPr>
          <w:p w14:paraId="532E255E" w14:textId="77777777" w:rsidR="008A0906" w:rsidRPr="004D4A5A" w:rsidRDefault="008A0906" w:rsidP="00AA33C5">
            <w:pPr>
              <w:jc w:val="center"/>
              <w:rPr>
                <w:b/>
                <w:sz w:val="20"/>
                <w:szCs w:val="20"/>
              </w:rPr>
            </w:pPr>
            <w:r w:rsidRPr="004D4A5A">
              <w:rPr>
                <w:b/>
                <w:sz w:val="20"/>
                <w:szCs w:val="20"/>
              </w:rPr>
              <w:t>State Employee Number</w:t>
            </w:r>
          </w:p>
          <w:p w14:paraId="2C5C6AA8" w14:textId="77777777" w:rsidR="008A0906" w:rsidRPr="004D4A5A" w:rsidRDefault="008A0906" w:rsidP="00AA33C5">
            <w:pPr>
              <w:jc w:val="center"/>
              <w:rPr>
                <w:b/>
                <w:sz w:val="20"/>
                <w:szCs w:val="20"/>
              </w:rPr>
            </w:pPr>
          </w:p>
        </w:tc>
      </w:tr>
      <w:tr w:rsidR="008A0906" w:rsidRPr="004D4A5A" w14:paraId="1B248549" w14:textId="77777777" w:rsidTr="00AA33C5">
        <w:tc>
          <w:tcPr>
            <w:tcW w:w="3675" w:type="dxa"/>
            <w:shd w:val="clear" w:color="auto" w:fill="auto"/>
          </w:tcPr>
          <w:p w14:paraId="3D35D86A" w14:textId="77777777" w:rsidR="008A0906" w:rsidRPr="004D4A5A" w:rsidRDefault="008A0906" w:rsidP="00AA33C5">
            <w:pPr>
              <w:rPr>
                <w:sz w:val="20"/>
                <w:szCs w:val="20"/>
              </w:rPr>
            </w:pPr>
          </w:p>
        </w:tc>
        <w:tc>
          <w:tcPr>
            <w:tcW w:w="2409" w:type="dxa"/>
            <w:shd w:val="clear" w:color="auto" w:fill="auto"/>
          </w:tcPr>
          <w:p w14:paraId="55BC32D9" w14:textId="77777777" w:rsidR="008A0906" w:rsidRPr="004D4A5A" w:rsidRDefault="008A0906" w:rsidP="00AA33C5">
            <w:pPr>
              <w:rPr>
                <w:sz w:val="20"/>
                <w:szCs w:val="20"/>
              </w:rPr>
            </w:pPr>
          </w:p>
        </w:tc>
        <w:tc>
          <w:tcPr>
            <w:tcW w:w="2016" w:type="dxa"/>
            <w:shd w:val="clear" w:color="auto" w:fill="auto"/>
          </w:tcPr>
          <w:p w14:paraId="2FF78E97" w14:textId="77777777" w:rsidR="008A0906" w:rsidRPr="004D4A5A" w:rsidRDefault="008A0906" w:rsidP="00AA33C5">
            <w:pPr>
              <w:rPr>
                <w:sz w:val="20"/>
                <w:szCs w:val="20"/>
              </w:rPr>
            </w:pPr>
          </w:p>
          <w:p w14:paraId="472615F0" w14:textId="77777777" w:rsidR="008A0906" w:rsidRPr="004D4A5A" w:rsidRDefault="008A0906" w:rsidP="00AA33C5">
            <w:pPr>
              <w:rPr>
                <w:sz w:val="20"/>
                <w:szCs w:val="20"/>
              </w:rPr>
            </w:pPr>
          </w:p>
        </w:tc>
      </w:tr>
      <w:tr w:rsidR="008A0906" w:rsidRPr="004D4A5A" w14:paraId="3844B463" w14:textId="77777777" w:rsidTr="00AA33C5">
        <w:tc>
          <w:tcPr>
            <w:tcW w:w="3675" w:type="dxa"/>
            <w:shd w:val="clear" w:color="auto" w:fill="auto"/>
          </w:tcPr>
          <w:p w14:paraId="631A06FA" w14:textId="77777777" w:rsidR="008A0906" w:rsidRPr="004D4A5A" w:rsidRDefault="008A0906" w:rsidP="00AA33C5">
            <w:pPr>
              <w:rPr>
                <w:sz w:val="20"/>
                <w:szCs w:val="20"/>
              </w:rPr>
            </w:pPr>
          </w:p>
        </w:tc>
        <w:tc>
          <w:tcPr>
            <w:tcW w:w="2409" w:type="dxa"/>
            <w:shd w:val="clear" w:color="auto" w:fill="auto"/>
          </w:tcPr>
          <w:p w14:paraId="788A8D44" w14:textId="77777777" w:rsidR="008A0906" w:rsidRPr="004D4A5A" w:rsidRDefault="008A0906" w:rsidP="00AA33C5">
            <w:pPr>
              <w:rPr>
                <w:sz w:val="20"/>
                <w:szCs w:val="20"/>
              </w:rPr>
            </w:pPr>
          </w:p>
        </w:tc>
        <w:tc>
          <w:tcPr>
            <w:tcW w:w="2016" w:type="dxa"/>
            <w:shd w:val="clear" w:color="auto" w:fill="auto"/>
          </w:tcPr>
          <w:p w14:paraId="765A71D8" w14:textId="77777777" w:rsidR="008A0906" w:rsidRPr="004D4A5A" w:rsidRDefault="008A0906" w:rsidP="00AA33C5">
            <w:pPr>
              <w:rPr>
                <w:sz w:val="20"/>
                <w:szCs w:val="20"/>
              </w:rPr>
            </w:pPr>
          </w:p>
          <w:p w14:paraId="06CE6D53" w14:textId="77777777" w:rsidR="008A0906" w:rsidRPr="004D4A5A" w:rsidRDefault="008A0906" w:rsidP="00AA33C5">
            <w:pPr>
              <w:rPr>
                <w:sz w:val="20"/>
                <w:szCs w:val="20"/>
              </w:rPr>
            </w:pPr>
          </w:p>
        </w:tc>
      </w:tr>
      <w:tr w:rsidR="008A0906" w:rsidRPr="004D4A5A" w14:paraId="6A021258" w14:textId="77777777" w:rsidTr="00AA33C5">
        <w:tc>
          <w:tcPr>
            <w:tcW w:w="3675" w:type="dxa"/>
            <w:shd w:val="clear" w:color="auto" w:fill="auto"/>
          </w:tcPr>
          <w:p w14:paraId="3EC90C63" w14:textId="77777777" w:rsidR="008A0906" w:rsidRPr="004D4A5A" w:rsidRDefault="008A0906" w:rsidP="00AA33C5">
            <w:pPr>
              <w:rPr>
                <w:sz w:val="20"/>
                <w:szCs w:val="20"/>
              </w:rPr>
            </w:pPr>
          </w:p>
          <w:p w14:paraId="41ED0450" w14:textId="77777777" w:rsidR="008A0906" w:rsidRPr="004D4A5A" w:rsidRDefault="008A0906" w:rsidP="00AA33C5">
            <w:pPr>
              <w:rPr>
                <w:sz w:val="20"/>
                <w:szCs w:val="20"/>
              </w:rPr>
            </w:pPr>
          </w:p>
        </w:tc>
        <w:tc>
          <w:tcPr>
            <w:tcW w:w="2409" w:type="dxa"/>
            <w:shd w:val="clear" w:color="auto" w:fill="auto"/>
          </w:tcPr>
          <w:p w14:paraId="3CCB3C71" w14:textId="77777777" w:rsidR="008A0906" w:rsidRPr="004D4A5A" w:rsidRDefault="008A0906" w:rsidP="00AA33C5">
            <w:pPr>
              <w:rPr>
                <w:sz w:val="20"/>
                <w:szCs w:val="20"/>
              </w:rPr>
            </w:pPr>
          </w:p>
        </w:tc>
        <w:tc>
          <w:tcPr>
            <w:tcW w:w="2016" w:type="dxa"/>
            <w:shd w:val="clear" w:color="auto" w:fill="auto"/>
          </w:tcPr>
          <w:p w14:paraId="5BDA8A8C" w14:textId="77777777" w:rsidR="008A0906" w:rsidRPr="004D4A5A" w:rsidRDefault="008A0906" w:rsidP="00AA33C5">
            <w:pPr>
              <w:rPr>
                <w:sz w:val="20"/>
                <w:szCs w:val="20"/>
              </w:rPr>
            </w:pPr>
          </w:p>
        </w:tc>
      </w:tr>
      <w:tr w:rsidR="008A0906" w:rsidRPr="004D4A5A" w14:paraId="4AF61121" w14:textId="77777777" w:rsidTr="00AA33C5">
        <w:tc>
          <w:tcPr>
            <w:tcW w:w="3675" w:type="dxa"/>
            <w:shd w:val="clear" w:color="auto" w:fill="auto"/>
          </w:tcPr>
          <w:p w14:paraId="6C86B2FA" w14:textId="77777777" w:rsidR="008A0906" w:rsidRPr="004D4A5A" w:rsidRDefault="008A0906" w:rsidP="00AA33C5">
            <w:pPr>
              <w:rPr>
                <w:sz w:val="20"/>
                <w:szCs w:val="20"/>
              </w:rPr>
            </w:pPr>
          </w:p>
          <w:p w14:paraId="068D0813" w14:textId="77777777" w:rsidR="008A0906" w:rsidRPr="004D4A5A" w:rsidRDefault="008A0906" w:rsidP="00AA33C5">
            <w:pPr>
              <w:rPr>
                <w:sz w:val="20"/>
                <w:szCs w:val="20"/>
              </w:rPr>
            </w:pPr>
          </w:p>
        </w:tc>
        <w:tc>
          <w:tcPr>
            <w:tcW w:w="2409" w:type="dxa"/>
            <w:shd w:val="clear" w:color="auto" w:fill="auto"/>
          </w:tcPr>
          <w:p w14:paraId="6B7B8011" w14:textId="77777777" w:rsidR="008A0906" w:rsidRPr="004D4A5A" w:rsidRDefault="008A0906" w:rsidP="00AA33C5">
            <w:pPr>
              <w:rPr>
                <w:sz w:val="20"/>
                <w:szCs w:val="20"/>
              </w:rPr>
            </w:pPr>
          </w:p>
        </w:tc>
        <w:tc>
          <w:tcPr>
            <w:tcW w:w="2016" w:type="dxa"/>
            <w:shd w:val="clear" w:color="auto" w:fill="auto"/>
          </w:tcPr>
          <w:p w14:paraId="7BECEABB" w14:textId="77777777" w:rsidR="008A0906" w:rsidRPr="004D4A5A" w:rsidRDefault="008A0906" w:rsidP="00AA33C5">
            <w:pPr>
              <w:rPr>
                <w:sz w:val="20"/>
                <w:szCs w:val="20"/>
              </w:rPr>
            </w:pPr>
          </w:p>
        </w:tc>
      </w:tr>
      <w:tr w:rsidR="008A0906" w:rsidRPr="004D4A5A" w14:paraId="5275658C" w14:textId="77777777" w:rsidTr="00AA33C5">
        <w:tc>
          <w:tcPr>
            <w:tcW w:w="3675" w:type="dxa"/>
            <w:shd w:val="clear" w:color="auto" w:fill="auto"/>
          </w:tcPr>
          <w:p w14:paraId="5CFBE8F1" w14:textId="77777777" w:rsidR="008A0906" w:rsidRPr="004D4A5A" w:rsidRDefault="008A0906" w:rsidP="00AA33C5">
            <w:pPr>
              <w:rPr>
                <w:sz w:val="20"/>
                <w:szCs w:val="20"/>
              </w:rPr>
            </w:pPr>
          </w:p>
          <w:p w14:paraId="47244A1B" w14:textId="77777777" w:rsidR="008A0906" w:rsidRPr="004D4A5A" w:rsidRDefault="008A0906" w:rsidP="00AA33C5">
            <w:pPr>
              <w:rPr>
                <w:sz w:val="20"/>
                <w:szCs w:val="20"/>
              </w:rPr>
            </w:pPr>
          </w:p>
        </w:tc>
        <w:tc>
          <w:tcPr>
            <w:tcW w:w="2409" w:type="dxa"/>
            <w:shd w:val="clear" w:color="auto" w:fill="auto"/>
          </w:tcPr>
          <w:p w14:paraId="563BBE81" w14:textId="77777777" w:rsidR="008A0906" w:rsidRPr="004D4A5A" w:rsidRDefault="008A0906" w:rsidP="00AA33C5">
            <w:pPr>
              <w:rPr>
                <w:sz w:val="20"/>
                <w:szCs w:val="20"/>
              </w:rPr>
            </w:pPr>
          </w:p>
        </w:tc>
        <w:tc>
          <w:tcPr>
            <w:tcW w:w="2016" w:type="dxa"/>
            <w:shd w:val="clear" w:color="auto" w:fill="auto"/>
          </w:tcPr>
          <w:p w14:paraId="4D084CC1" w14:textId="77777777" w:rsidR="008A0906" w:rsidRPr="004D4A5A" w:rsidRDefault="008A0906" w:rsidP="00AA33C5">
            <w:pPr>
              <w:rPr>
                <w:sz w:val="20"/>
                <w:szCs w:val="20"/>
              </w:rPr>
            </w:pPr>
          </w:p>
        </w:tc>
      </w:tr>
      <w:tr w:rsidR="008A0906" w:rsidRPr="004D4A5A" w14:paraId="7141C94B" w14:textId="77777777" w:rsidTr="00AA33C5">
        <w:tc>
          <w:tcPr>
            <w:tcW w:w="3675" w:type="dxa"/>
            <w:shd w:val="clear" w:color="auto" w:fill="auto"/>
          </w:tcPr>
          <w:p w14:paraId="7CC5991A" w14:textId="77777777" w:rsidR="008A0906" w:rsidRPr="004D4A5A" w:rsidRDefault="008A0906" w:rsidP="00AA33C5">
            <w:pPr>
              <w:rPr>
                <w:sz w:val="20"/>
                <w:szCs w:val="20"/>
              </w:rPr>
            </w:pPr>
          </w:p>
          <w:p w14:paraId="438F7434" w14:textId="77777777" w:rsidR="008A0906" w:rsidRPr="004D4A5A" w:rsidRDefault="008A0906" w:rsidP="00AA33C5">
            <w:pPr>
              <w:rPr>
                <w:sz w:val="20"/>
                <w:szCs w:val="20"/>
              </w:rPr>
            </w:pPr>
          </w:p>
        </w:tc>
        <w:tc>
          <w:tcPr>
            <w:tcW w:w="2409" w:type="dxa"/>
            <w:shd w:val="clear" w:color="auto" w:fill="auto"/>
          </w:tcPr>
          <w:p w14:paraId="7169CF2C" w14:textId="77777777" w:rsidR="008A0906" w:rsidRPr="004D4A5A" w:rsidRDefault="008A0906" w:rsidP="00AA33C5">
            <w:pPr>
              <w:rPr>
                <w:sz w:val="20"/>
                <w:szCs w:val="20"/>
              </w:rPr>
            </w:pPr>
          </w:p>
        </w:tc>
        <w:tc>
          <w:tcPr>
            <w:tcW w:w="2016" w:type="dxa"/>
            <w:shd w:val="clear" w:color="auto" w:fill="auto"/>
          </w:tcPr>
          <w:p w14:paraId="033DB47D" w14:textId="77777777" w:rsidR="008A0906" w:rsidRPr="004D4A5A" w:rsidRDefault="008A0906" w:rsidP="00AA33C5">
            <w:pPr>
              <w:rPr>
                <w:sz w:val="20"/>
                <w:szCs w:val="20"/>
              </w:rPr>
            </w:pPr>
          </w:p>
        </w:tc>
      </w:tr>
      <w:tr w:rsidR="008A0906" w:rsidRPr="004D4A5A" w14:paraId="4C23EF96" w14:textId="77777777" w:rsidTr="00AA33C5">
        <w:tc>
          <w:tcPr>
            <w:tcW w:w="3675" w:type="dxa"/>
            <w:shd w:val="clear" w:color="auto" w:fill="auto"/>
          </w:tcPr>
          <w:p w14:paraId="03D430B2" w14:textId="77777777" w:rsidR="008A0906" w:rsidRPr="004D4A5A" w:rsidRDefault="008A0906" w:rsidP="00AA33C5">
            <w:pPr>
              <w:rPr>
                <w:sz w:val="20"/>
                <w:szCs w:val="20"/>
              </w:rPr>
            </w:pPr>
          </w:p>
          <w:p w14:paraId="7E5CDD2D" w14:textId="77777777" w:rsidR="008A0906" w:rsidRPr="004D4A5A" w:rsidRDefault="008A0906" w:rsidP="00AA33C5">
            <w:pPr>
              <w:rPr>
                <w:sz w:val="20"/>
                <w:szCs w:val="20"/>
              </w:rPr>
            </w:pPr>
          </w:p>
        </w:tc>
        <w:tc>
          <w:tcPr>
            <w:tcW w:w="2409" w:type="dxa"/>
            <w:shd w:val="clear" w:color="auto" w:fill="auto"/>
          </w:tcPr>
          <w:p w14:paraId="4B9DF03F" w14:textId="77777777" w:rsidR="008A0906" w:rsidRPr="004D4A5A" w:rsidRDefault="008A0906" w:rsidP="00AA33C5">
            <w:pPr>
              <w:rPr>
                <w:sz w:val="20"/>
                <w:szCs w:val="20"/>
              </w:rPr>
            </w:pPr>
          </w:p>
        </w:tc>
        <w:tc>
          <w:tcPr>
            <w:tcW w:w="2016" w:type="dxa"/>
            <w:shd w:val="clear" w:color="auto" w:fill="auto"/>
          </w:tcPr>
          <w:p w14:paraId="0516861E" w14:textId="77777777" w:rsidR="008A0906" w:rsidRPr="004D4A5A" w:rsidRDefault="008A0906" w:rsidP="00AA33C5">
            <w:pPr>
              <w:rPr>
                <w:sz w:val="20"/>
                <w:szCs w:val="20"/>
              </w:rPr>
            </w:pPr>
          </w:p>
        </w:tc>
      </w:tr>
    </w:tbl>
    <w:p w14:paraId="19AB1A4C" w14:textId="77777777" w:rsidR="008A0906" w:rsidRPr="004D4A5A" w:rsidRDefault="008A0906" w:rsidP="00AA33C5">
      <w:pPr>
        <w:tabs>
          <w:tab w:val="left" w:pos="3969"/>
          <w:tab w:val="right" w:pos="9752"/>
        </w:tabs>
        <w:ind w:left="540" w:hanging="682"/>
        <w:jc w:val="both"/>
        <w:rPr>
          <w:sz w:val="20"/>
          <w:szCs w:val="20"/>
        </w:rPr>
      </w:pPr>
    </w:p>
    <w:p w14:paraId="541C900D" w14:textId="77777777" w:rsidR="008A0906" w:rsidRDefault="008A0906" w:rsidP="00AA33C5">
      <w:pPr>
        <w:pStyle w:val="BodyText"/>
        <w:tabs>
          <w:tab w:val="left" w:pos="6019"/>
          <w:tab w:val="left" w:pos="6740"/>
        </w:tabs>
        <w:spacing w:before="188"/>
        <w:ind w:left="258"/>
      </w:pPr>
      <w:r>
        <w:t>Signature</w:t>
      </w:r>
      <w:r>
        <w:rPr>
          <w:spacing w:val="71"/>
        </w:rPr>
        <w:t xml:space="preserve"> </w:t>
      </w:r>
      <w:r>
        <w:rPr>
          <w:spacing w:val="-2"/>
        </w:rPr>
        <w:t>........................................................................</w:t>
      </w:r>
      <w:r>
        <w:tab/>
      </w:r>
      <w:r>
        <w:rPr>
          <w:spacing w:val="-4"/>
        </w:rPr>
        <w:t>Date</w:t>
      </w:r>
      <w:r>
        <w:tab/>
      </w:r>
      <w:r>
        <w:rPr>
          <w:spacing w:val="-2"/>
        </w:rPr>
        <w:t>....................................................</w:t>
      </w:r>
    </w:p>
    <w:p w14:paraId="66CF36A2" w14:textId="77777777" w:rsidR="008A0906" w:rsidRDefault="008A0906" w:rsidP="00AA33C5">
      <w:pPr>
        <w:pStyle w:val="BodyText"/>
        <w:rPr>
          <w:sz w:val="22"/>
        </w:rPr>
      </w:pPr>
    </w:p>
    <w:p w14:paraId="366FE4FB" w14:textId="77777777" w:rsidR="008A0906" w:rsidRDefault="008A0906" w:rsidP="00AA33C5">
      <w:pPr>
        <w:pStyle w:val="BodyText"/>
        <w:spacing w:before="11"/>
        <w:rPr>
          <w:sz w:val="17"/>
        </w:rPr>
      </w:pPr>
    </w:p>
    <w:p w14:paraId="7DB03BE2" w14:textId="77777777" w:rsidR="008A0906" w:rsidRDefault="008A0906" w:rsidP="00AA33C5">
      <w:pPr>
        <w:pStyle w:val="BodyText"/>
        <w:tabs>
          <w:tab w:val="left" w:pos="1252"/>
          <w:tab w:val="left" w:pos="6019"/>
        </w:tabs>
        <w:ind w:left="258"/>
      </w:pPr>
      <w:r>
        <w:rPr>
          <w:spacing w:val="-4"/>
        </w:rPr>
        <w:t>Name</w:t>
      </w:r>
      <w:r>
        <w:tab/>
      </w:r>
      <w:r>
        <w:rPr>
          <w:spacing w:val="-2"/>
        </w:rPr>
        <w:t>.....................................................................</w:t>
      </w:r>
      <w:r>
        <w:tab/>
      </w:r>
      <w:r>
        <w:rPr>
          <w:spacing w:val="-2"/>
        </w:rPr>
        <w:t>Position....................................................</w:t>
      </w:r>
    </w:p>
    <w:p w14:paraId="6CF650F9" w14:textId="77777777" w:rsidR="008A0906" w:rsidRDefault="008A0906" w:rsidP="00AA33C5">
      <w:pPr>
        <w:pStyle w:val="BodyText"/>
        <w:rPr>
          <w:sz w:val="22"/>
        </w:rPr>
      </w:pPr>
    </w:p>
    <w:p w14:paraId="408D54AC" w14:textId="77777777" w:rsidR="008A0906" w:rsidRDefault="008A0906" w:rsidP="00AA33C5">
      <w:pPr>
        <w:pStyle w:val="BodyText"/>
        <w:spacing w:before="1"/>
        <w:rPr>
          <w:sz w:val="18"/>
        </w:rPr>
      </w:pPr>
    </w:p>
    <w:p w14:paraId="08F619D6" w14:textId="77777777" w:rsidR="008A0906" w:rsidRDefault="008A0906" w:rsidP="00AA33C5">
      <w:pPr>
        <w:pStyle w:val="BodyText"/>
        <w:ind w:left="258"/>
      </w:pPr>
      <w:r>
        <w:t>Tenderer</w:t>
      </w:r>
      <w:r>
        <w:rPr>
          <w:spacing w:val="66"/>
        </w:rPr>
        <w:t xml:space="preserve">  </w:t>
      </w:r>
      <w:r>
        <w:rPr>
          <w:spacing w:val="-2"/>
        </w:rPr>
        <w:t>......................................................................................................................................................</w:t>
      </w:r>
    </w:p>
    <w:p w14:paraId="6449E7EE" w14:textId="77777777" w:rsidR="008A0906" w:rsidRDefault="008A0906" w:rsidP="00AA33C5">
      <w:pPr>
        <w:sectPr w:rsidR="008A0906" w:rsidSect="00AA33C5">
          <w:pgSz w:w="11910" w:h="16850"/>
          <w:pgMar w:top="1134" w:right="851" w:bottom="1134" w:left="1247" w:header="510" w:footer="510" w:gutter="0"/>
          <w:cols w:space="720"/>
        </w:sectPr>
      </w:pPr>
    </w:p>
    <w:p w14:paraId="0253705A" w14:textId="77777777" w:rsidR="008A0906" w:rsidRDefault="008A0906" w:rsidP="00AA33C5">
      <w:pPr>
        <w:pStyle w:val="BodyText"/>
        <w:spacing w:line="20" w:lineRule="exact"/>
        <w:ind w:left="252"/>
        <w:rPr>
          <w:sz w:val="2"/>
        </w:rPr>
      </w:pPr>
    </w:p>
    <w:p w14:paraId="5609ECD5" w14:textId="77777777" w:rsidR="008A0906" w:rsidRDefault="008A0906" w:rsidP="00AA33C5">
      <w:pPr>
        <w:pStyle w:val="Heading7"/>
        <w:spacing w:line="288" w:lineRule="auto"/>
        <w:ind w:left="258" w:right="647" w:firstLine="8247"/>
        <w:jc w:val="both"/>
      </w:pPr>
      <w:r>
        <w:t>MBD</w:t>
      </w:r>
      <w:r>
        <w:rPr>
          <w:spacing w:val="-16"/>
        </w:rPr>
        <w:t xml:space="preserve"> </w:t>
      </w:r>
      <w:r>
        <w:t>5 SCHEDULE J: DECLARATION FOR PROCUREMENT ABOVE R10 MILLION (ALL APPLICABLE TAXES INCLUDED)</w:t>
      </w:r>
    </w:p>
    <w:p w14:paraId="55CF93CD" w14:textId="77777777" w:rsidR="008A0906" w:rsidRDefault="008A0906" w:rsidP="00AA33C5">
      <w:pPr>
        <w:pStyle w:val="BodyText"/>
        <w:spacing w:before="1"/>
        <w:rPr>
          <w:b/>
          <w:sz w:val="19"/>
        </w:rPr>
      </w:pPr>
    </w:p>
    <w:p w14:paraId="176609F3" w14:textId="0AC16C38" w:rsidR="008A0906" w:rsidRPr="00B40E4E" w:rsidRDefault="008A0906" w:rsidP="00AA33C5">
      <w:pPr>
        <w:pStyle w:val="BodyText"/>
        <w:rPr>
          <w:b/>
        </w:rPr>
      </w:pPr>
      <w:r w:rsidRPr="00B40E4E">
        <w:t>For all procurement expected to exceed R1</w:t>
      </w:r>
      <w:r w:rsidR="00EC1B0E">
        <w:t>0 million (all applicable taxes</w:t>
      </w:r>
      <w:r w:rsidRPr="00B40E4E">
        <w:t xml:space="preserve"> included), bidders must complete the following questionnaire:</w:t>
      </w:r>
    </w:p>
    <w:p w14:paraId="40986706" w14:textId="77777777" w:rsidR="008A0906" w:rsidRPr="00B40E4E" w:rsidRDefault="008A0906" w:rsidP="00AA33C5">
      <w:pPr>
        <w:tabs>
          <w:tab w:val="left" w:pos="709"/>
          <w:tab w:val="left" w:pos="2250"/>
          <w:tab w:val="right" w:pos="9356"/>
        </w:tabs>
        <w:ind w:left="709" w:hanging="709"/>
        <w:jc w:val="both"/>
        <w:rPr>
          <w:color w:val="000000"/>
          <w:sz w:val="20"/>
          <w:szCs w:val="20"/>
        </w:rPr>
      </w:pPr>
      <w:r w:rsidRPr="00B40E4E">
        <w:rPr>
          <w:sz w:val="20"/>
          <w:szCs w:val="20"/>
        </w:rPr>
        <w:t>1</w:t>
      </w:r>
      <w:r w:rsidRPr="00B40E4E">
        <w:rPr>
          <w:sz w:val="20"/>
          <w:szCs w:val="20"/>
        </w:rPr>
        <w:tab/>
        <w:t>Are</w:t>
      </w:r>
      <w:r w:rsidRPr="00B40E4E">
        <w:rPr>
          <w:color w:val="000000"/>
          <w:sz w:val="20"/>
          <w:szCs w:val="20"/>
        </w:rPr>
        <w:t xml:space="preserve"> you by law required to prepare annual financial statements </w:t>
      </w:r>
      <w:r w:rsidRPr="00B40E4E">
        <w:rPr>
          <w:color w:val="000000"/>
          <w:sz w:val="20"/>
          <w:szCs w:val="20"/>
        </w:rPr>
        <w:tab/>
      </w:r>
      <w:r w:rsidRPr="00B40E4E">
        <w:rPr>
          <w:sz w:val="20"/>
          <w:szCs w:val="20"/>
        </w:rPr>
        <w:t>*</w:t>
      </w:r>
      <w:r w:rsidRPr="00B40E4E">
        <w:rPr>
          <w:b/>
          <w:bCs/>
          <w:sz w:val="20"/>
          <w:szCs w:val="20"/>
        </w:rPr>
        <w:t>YES / NO</w:t>
      </w:r>
    </w:p>
    <w:p w14:paraId="31B5306A" w14:textId="77777777" w:rsidR="008A0906" w:rsidRPr="00B40E4E" w:rsidRDefault="008A0906" w:rsidP="00AA33C5">
      <w:pPr>
        <w:tabs>
          <w:tab w:val="left" w:pos="709"/>
          <w:tab w:val="left" w:pos="2250"/>
          <w:tab w:val="right" w:pos="9752"/>
        </w:tabs>
        <w:ind w:left="709" w:hanging="709"/>
        <w:jc w:val="both"/>
        <w:rPr>
          <w:color w:val="000000"/>
          <w:sz w:val="20"/>
          <w:szCs w:val="20"/>
        </w:rPr>
      </w:pPr>
      <w:r w:rsidRPr="00B40E4E">
        <w:rPr>
          <w:color w:val="000000"/>
          <w:sz w:val="20"/>
          <w:szCs w:val="20"/>
        </w:rPr>
        <w:tab/>
        <w:t>for auditing?</w:t>
      </w:r>
    </w:p>
    <w:p w14:paraId="0F0F272E" w14:textId="77777777" w:rsidR="008A0906" w:rsidRPr="00B40E4E" w:rsidRDefault="008A0906" w:rsidP="00AA33C5">
      <w:pPr>
        <w:tabs>
          <w:tab w:val="left" w:pos="900"/>
          <w:tab w:val="left" w:pos="2250"/>
          <w:tab w:val="right" w:pos="9752"/>
        </w:tabs>
        <w:ind w:left="900" w:hanging="900"/>
        <w:jc w:val="both"/>
        <w:rPr>
          <w:color w:val="000000"/>
          <w:sz w:val="20"/>
          <w:szCs w:val="20"/>
        </w:rPr>
      </w:pPr>
    </w:p>
    <w:p w14:paraId="535ECCED" w14:textId="77777777" w:rsidR="008A0906" w:rsidRPr="00B40E4E" w:rsidRDefault="008A0906" w:rsidP="00AA33C5">
      <w:pPr>
        <w:tabs>
          <w:tab w:val="left" w:pos="709"/>
          <w:tab w:val="left" w:pos="2250"/>
          <w:tab w:val="right" w:pos="9356"/>
        </w:tabs>
        <w:ind w:left="709" w:hanging="709"/>
        <w:jc w:val="both"/>
        <w:rPr>
          <w:color w:val="000000"/>
          <w:sz w:val="20"/>
          <w:szCs w:val="20"/>
        </w:rPr>
      </w:pPr>
      <w:r w:rsidRPr="00B40E4E">
        <w:rPr>
          <w:color w:val="000000"/>
          <w:sz w:val="20"/>
          <w:szCs w:val="20"/>
        </w:rPr>
        <w:t>1.1</w:t>
      </w:r>
      <w:r w:rsidRPr="00B40E4E">
        <w:rPr>
          <w:color w:val="000000"/>
          <w:sz w:val="20"/>
          <w:szCs w:val="20"/>
        </w:rPr>
        <w:tab/>
        <w:t xml:space="preserve">If yes, submit audited annual financial statements for the past </w:t>
      </w:r>
      <w:r w:rsidRPr="00B40E4E">
        <w:rPr>
          <w:color w:val="000000"/>
          <w:sz w:val="20"/>
          <w:szCs w:val="20"/>
        </w:rPr>
        <w:tab/>
      </w:r>
      <w:r w:rsidRPr="00B40E4E">
        <w:rPr>
          <w:sz w:val="20"/>
          <w:szCs w:val="20"/>
        </w:rPr>
        <w:t>*</w:t>
      </w:r>
      <w:r w:rsidRPr="00B40E4E">
        <w:rPr>
          <w:b/>
          <w:bCs/>
          <w:sz w:val="20"/>
          <w:szCs w:val="20"/>
        </w:rPr>
        <w:t>YES / NO</w:t>
      </w:r>
    </w:p>
    <w:p w14:paraId="76E8894B" w14:textId="77777777" w:rsidR="008A0906" w:rsidRPr="00B40E4E" w:rsidRDefault="008A0906" w:rsidP="00AA33C5">
      <w:pPr>
        <w:tabs>
          <w:tab w:val="left" w:pos="709"/>
          <w:tab w:val="left" w:pos="2250"/>
          <w:tab w:val="right" w:pos="9752"/>
        </w:tabs>
        <w:ind w:left="709" w:hanging="709"/>
        <w:jc w:val="both"/>
        <w:rPr>
          <w:color w:val="000000"/>
          <w:sz w:val="20"/>
          <w:szCs w:val="20"/>
        </w:rPr>
      </w:pPr>
      <w:r w:rsidRPr="00B40E4E">
        <w:rPr>
          <w:color w:val="000000"/>
          <w:sz w:val="20"/>
          <w:szCs w:val="20"/>
        </w:rPr>
        <w:tab/>
        <w:t xml:space="preserve">three years or since the date of establishment if established during </w:t>
      </w:r>
    </w:p>
    <w:p w14:paraId="51E80359" w14:textId="77777777" w:rsidR="008A0906" w:rsidRPr="00B40E4E" w:rsidRDefault="008A0906" w:rsidP="00AA33C5">
      <w:pPr>
        <w:tabs>
          <w:tab w:val="left" w:pos="709"/>
          <w:tab w:val="left" w:pos="2250"/>
          <w:tab w:val="right" w:pos="9752"/>
        </w:tabs>
        <w:ind w:left="709" w:hanging="709"/>
        <w:jc w:val="both"/>
        <w:rPr>
          <w:color w:val="000000"/>
          <w:sz w:val="20"/>
          <w:szCs w:val="20"/>
        </w:rPr>
      </w:pPr>
      <w:r w:rsidRPr="00B40E4E">
        <w:rPr>
          <w:color w:val="000000"/>
          <w:sz w:val="20"/>
          <w:szCs w:val="20"/>
        </w:rPr>
        <w:tab/>
        <w:t>the past three years.</w:t>
      </w:r>
    </w:p>
    <w:p w14:paraId="4CD545F9" w14:textId="77777777" w:rsidR="008A0906" w:rsidRPr="00B40E4E" w:rsidRDefault="008A0906" w:rsidP="00AA33C5">
      <w:pPr>
        <w:tabs>
          <w:tab w:val="left" w:pos="900"/>
          <w:tab w:val="left" w:pos="2250"/>
          <w:tab w:val="right" w:pos="9752"/>
        </w:tabs>
        <w:ind w:left="900" w:hanging="900"/>
        <w:jc w:val="both"/>
        <w:rPr>
          <w:color w:val="000000"/>
          <w:sz w:val="20"/>
          <w:szCs w:val="20"/>
        </w:rPr>
      </w:pPr>
    </w:p>
    <w:p w14:paraId="2CEA36BA" w14:textId="77777777" w:rsidR="008A0906" w:rsidRPr="00B40E4E" w:rsidRDefault="008A0906" w:rsidP="00AA33C5">
      <w:pPr>
        <w:tabs>
          <w:tab w:val="left" w:pos="709"/>
          <w:tab w:val="left" w:pos="2250"/>
          <w:tab w:val="right" w:pos="9752"/>
        </w:tabs>
        <w:ind w:left="709" w:hanging="709"/>
        <w:jc w:val="both"/>
        <w:rPr>
          <w:color w:val="000000"/>
          <w:sz w:val="20"/>
          <w:szCs w:val="20"/>
        </w:rPr>
      </w:pPr>
      <w:r w:rsidRPr="00B40E4E">
        <w:rPr>
          <w:color w:val="000000"/>
          <w:sz w:val="20"/>
          <w:szCs w:val="20"/>
        </w:rPr>
        <w:tab/>
        <w:t>………………………………………………………………</w:t>
      </w:r>
    </w:p>
    <w:p w14:paraId="30424C2C" w14:textId="77777777" w:rsidR="008A0906" w:rsidRPr="00B40E4E" w:rsidRDefault="008A0906" w:rsidP="00AA33C5">
      <w:pPr>
        <w:tabs>
          <w:tab w:val="left" w:pos="900"/>
          <w:tab w:val="left" w:pos="2250"/>
          <w:tab w:val="right" w:pos="9752"/>
        </w:tabs>
        <w:ind w:left="900" w:hanging="900"/>
        <w:jc w:val="both"/>
        <w:rPr>
          <w:color w:val="000000"/>
          <w:sz w:val="20"/>
          <w:szCs w:val="20"/>
        </w:rPr>
      </w:pPr>
    </w:p>
    <w:p w14:paraId="7A70FC36" w14:textId="77777777" w:rsidR="008A0906" w:rsidRPr="00B40E4E" w:rsidRDefault="008A0906" w:rsidP="00AA33C5">
      <w:pPr>
        <w:tabs>
          <w:tab w:val="left" w:pos="709"/>
          <w:tab w:val="left" w:pos="2250"/>
          <w:tab w:val="right" w:pos="9752"/>
        </w:tabs>
        <w:ind w:left="900" w:hanging="900"/>
        <w:jc w:val="both"/>
        <w:rPr>
          <w:sz w:val="20"/>
          <w:szCs w:val="20"/>
        </w:rPr>
      </w:pPr>
      <w:r w:rsidRPr="00B40E4E">
        <w:rPr>
          <w:color w:val="000000"/>
          <w:sz w:val="20"/>
          <w:szCs w:val="20"/>
        </w:rPr>
        <w:tab/>
        <w:t>………………………………………………………………</w:t>
      </w:r>
    </w:p>
    <w:p w14:paraId="5B88A7B7" w14:textId="77777777" w:rsidR="008A0906" w:rsidRPr="00B40E4E" w:rsidRDefault="008A0906" w:rsidP="00AA33C5">
      <w:pPr>
        <w:tabs>
          <w:tab w:val="left" w:pos="900"/>
          <w:tab w:val="left" w:pos="2250"/>
          <w:tab w:val="right" w:pos="9752"/>
        </w:tabs>
        <w:ind w:left="900" w:hanging="900"/>
        <w:jc w:val="both"/>
        <w:rPr>
          <w:sz w:val="20"/>
          <w:szCs w:val="20"/>
        </w:rPr>
      </w:pPr>
    </w:p>
    <w:p w14:paraId="2496FA50" w14:textId="77777777" w:rsidR="008A0906" w:rsidRPr="00B40E4E" w:rsidRDefault="008A0906" w:rsidP="00AA33C5">
      <w:pPr>
        <w:tabs>
          <w:tab w:val="left" w:pos="567"/>
          <w:tab w:val="left" w:pos="2250"/>
          <w:tab w:val="right" w:pos="9356"/>
        </w:tabs>
        <w:ind w:left="567" w:hanging="567"/>
        <w:jc w:val="both"/>
        <w:rPr>
          <w:color w:val="000000"/>
          <w:sz w:val="20"/>
          <w:szCs w:val="20"/>
        </w:rPr>
      </w:pPr>
      <w:r w:rsidRPr="00B40E4E">
        <w:rPr>
          <w:sz w:val="20"/>
          <w:szCs w:val="20"/>
        </w:rPr>
        <w:t>2</w:t>
      </w:r>
      <w:r w:rsidRPr="00B40E4E">
        <w:rPr>
          <w:sz w:val="20"/>
          <w:szCs w:val="20"/>
        </w:rPr>
        <w:tab/>
      </w:r>
      <w:r w:rsidRPr="00B40E4E">
        <w:rPr>
          <w:color w:val="000000"/>
          <w:sz w:val="20"/>
          <w:szCs w:val="20"/>
        </w:rPr>
        <w:t>Do you have any outstanding undisputed commitments for municipal services</w:t>
      </w:r>
      <w:r w:rsidRPr="00B40E4E">
        <w:rPr>
          <w:color w:val="000000"/>
          <w:sz w:val="20"/>
          <w:szCs w:val="20"/>
        </w:rPr>
        <w:tab/>
      </w:r>
      <w:r w:rsidRPr="00B40E4E">
        <w:rPr>
          <w:sz w:val="20"/>
          <w:szCs w:val="20"/>
        </w:rPr>
        <w:t>*</w:t>
      </w:r>
      <w:r w:rsidRPr="00B40E4E">
        <w:rPr>
          <w:b/>
          <w:bCs/>
          <w:sz w:val="20"/>
          <w:szCs w:val="20"/>
        </w:rPr>
        <w:t>YES / NO</w:t>
      </w:r>
    </w:p>
    <w:p w14:paraId="4F0D98F1" w14:textId="77777777" w:rsidR="008A0906" w:rsidRPr="00B40E4E" w:rsidRDefault="008A0906" w:rsidP="00AA33C5">
      <w:pPr>
        <w:tabs>
          <w:tab w:val="left" w:pos="567"/>
          <w:tab w:val="left" w:pos="2250"/>
          <w:tab w:val="right" w:pos="9752"/>
        </w:tabs>
        <w:ind w:left="567" w:hanging="567"/>
        <w:jc w:val="both"/>
        <w:rPr>
          <w:color w:val="000000"/>
          <w:sz w:val="20"/>
          <w:szCs w:val="20"/>
        </w:rPr>
      </w:pPr>
      <w:r w:rsidRPr="00B40E4E">
        <w:rPr>
          <w:color w:val="000000"/>
          <w:sz w:val="20"/>
          <w:szCs w:val="20"/>
        </w:rPr>
        <w:t xml:space="preserve"> </w:t>
      </w:r>
      <w:r w:rsidRPr="00B40E4E">
        <w:rPr>
          <w:color w:val="000000"/>
          <w:sz w:val="20"/>
          <w:szCs w:val="20"/>
        </w:rPr>
        <w:tab/>
        <w:t xml:space="preserve">towards any municipality for more than three months or any  other service </w:t>
      </w:r>
    </w:p>
    <w:p w14:paraId="57B13323" w14:textId="77777777" w:rsidR="008A0906" w:rsidRPr="00B40E4E" w:rsidRDefault="008A0906" w:rsidP="00AA33C5">
      <w:pPr>
        <w:tabs>
          <w:tab w:val="left" w:pos="567"/>
          <w:tab w:val="left" w:pos="2250"/>
          <w:tab w:val="right" w:pos="9752"/>
        </w:tabs>
        <w:ind w:left="567" w:hanging="567"/>
        <w:jc w:val="both"/>
        <w:rPr>
          <w:color w:val="000000"/>
          <w:sz w:val="20"/>
          <w:szCs w:val="20"/>
        </w:rPr>
      </w:pPr>
      <w:r w:rsidRPr="00B40E4E">
        <w:rPr>
          <w:color w:val="000000"/>
          <w:sz w:val="20"/>
          <w:szCs w:val="20"/>
        </w:rPr>
        <w:tab/>
        <w:t>provider in respect of which payment is overdue for more than 30 days?</w:t>
      </w:r>
    </w:p>
    <w:p w14:paraId="44039A89" w14:textId="77777777" w:rsidR="008A0906" w:rsidRPr="00B40E4E" w:rsidRDefault="008A0906" w:rsidP="00AA33C5">
      <w:pPr>
        <w:tabs>
          <w:tab w:val="left" w:pos="900"/>
          <w:tab w:val="left" w:pos="2250"/>
          <w:tab w:val="right" w:pos="9752"/>
        </w:tabs>
        <w:ind w:left="900" w:hanging="900"/>
        <w:jc w:val="both"/>
        <w:rPr>
          <w:color w:val="000000"/>
          <w:sz w:val="20"/>
          <w:szCs w:val="20"/>
        </w:rPr>
      </w:pPr>
    </w:p>
    <w:p w14:paraId="594C44EC" w14:textId="77777777" w:rsidR="008A0906" w:rsidRPr="00B40E4E" w:rsidRDefault="008A0906" w:rsidP="00AA33C5">
      <w:pPr>
        <w:tabs>
          <w:tab w:val="left" w:pos="567"/>
          <w:tab w:val="left" w:pos="2250"/>
          <w:tab w:val="right" w:pos="9752"/>
        </w:tabs>
        <w:ind w:left="567" w:hanging="567"/>
        <w:jc w:val="both"/>
        <w:rPr>
          <w:sz w:val="20"/>
          <w:szCs w:val="20"/>
        </w:rPr>
      </w:pPr>
      <w:r w:rsidRPr="00B40E4E">
        <w:rPr>
          <w:color w:val="000000"/>
          <w:sz w:val="20"/>
          <w:szCs w:val="20"/>
        </w:rPr>
        <w:t>2.1</w:t>
      </w:r>
      <w:r w:rsidRPr="00B40E4E">
        <w:rPr>
          <w:color w:val="000000"/>
          <w:sz w:val="20"/>
          <w:szCs w:val="20"/>
        </w:rPr>
        <w:tab/>
        <w:t xml:space="preserve">If no, this serves to certify </w:t>
      </w:r>
      <w:r w:rsidRPr="00B40E4E">
        <w:rPr>
          <w:sz w:val="20"/>
          <w:szCs w:val="20"/>
        </w:rPr>
        <w:t>that the bidder has no undisputed commitments</w:t>
      </w:r>
    </w:p>
    <w:p w14:paraId="5DFCF2B1" w14:textId="77777777" w:rsidR="008A0906" w:rsidRPr="00B40E4E" w:rsidRDefault="008A0906" w:rsidP="00AA33C5">
      <w:pPr>
        <w:tabs>
          <w:tab w:val="left" w:pos="567"/>
          <w:tab w:val="left" w:pos="2250"/>
          <w:tab w:val="right" w:pos="9752"/>
        </w:tabs>
        <w:ind w:left="567" w:hanging="567"/>
        <w:jc w:val="both"/>
        <w:rPr>
          <w:sz w:val="20"/>
          <w:szCs w:val="20"/>
        </w:rPr>
      </w:pPr>
      <w:r w:rsidRPr="00B40E4E">
        <w:rPr>
          <w:sz w:val="20"/>
          <w:szCs w:val="20"/>
        </w:rPr>
        <w:tab/>
        <w:t xml:space="preserve">for municipal services towards any municipality for more than three months or </w:t>
      </w:r>
    </w:p>
    <w:p w14:paraId="4BF74BCA" w14:textId="77777777" w:rsidR="008A0906" w:rsidRPr="00B40E4E" w:rsidRDefault="008A0906" w:rsidP="00AA33C5">
      <w:pPr>
        <w:tabs>
          <w:tab w:val="left" w:pos="567"/>
          <w:tab w:val="left" w:pos="2250"/>
          <w:tab w:val="right" w:pos="9752"/>
        </w:tabs>
        <w:ind w:left="567" w:hanging="567"/>
        <w:jc w:val="both"/>
        <w:rPr>
          <w:color w:val="000000"/>
          <w:sz w:val="20"/>
          <w:szCs w:val="20"/>
        </w:rPr>
      </w:pPr>
      <w:r w:rsidRPr="00B40E4E">
        <w:rPr>
          <w:sz w:val="20"/>
          <w:szCs w:val="20"/>
        </w:rPr>
        <w:tab/>
        <w:t>other service provider in respect of which payment is overdue for more than 30 days</w:t>
      </w:r>
      <w:r w:rsidRPr="00B40E4E">
        <w:rPr>
          <w:color w:val="000000"/>
          <w:sz w:val="20"/>
          <w:szCs w:val="20"/>
        </w:rPr>
        <w:t>.</w:t>
      </w:r>
    </w:p>
    <w:p w14:paraId="692355E7"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0BA370BD" w14:textId="77777777" w:rsidR="008A0906" w:rsidRPr="00F462CD" w:rsidRDefault="008A0906" w:rsidP="00F16776">
      <w:pPr>
        <w:pStyle w:val="ListParagraph"/>
        <w:numPr>
          <w:ilvl w:val="1"/>
          <w:numId w:val="37"/>
        </w:numPr>
        <w:tabs>
          <w:tab w:val="left" w:pos="2250"/>
          <w:tab w:val="right" w:pos="9752"/>
        </w:tabs>
        <w:autoSpaceDE/>
        <w:autoSpaceDN/>
        <w:ind w:left="567" w:hanging="567"/>
        <w:jc w:val="both"/>
        <w:rPr>
          <w:color w:val="000000"/>
          <w:sz w:val="20"/>
          <w:szCs w:val="20"/>
        </w:rPr>
      </w:pPr>
      <w:r w:rsidRPr="00F462CD">
        <w:rPr>
          <w:color w:val="000000"/>
          <w:sz w:val="20"/>
          <w:szCs w:val="20"/>
        </w:rPr>
        <w:t>If yes, provide particulars.</w:t>
      </w:r>
    </w:p>
    <w:p w14:paraId="1828B2C4"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6C5ED434" w14:textId="77777777" w:rsidR="008A0906" w:rsidRPr="00B40E4E" w:rsidRDefault="008A0906" w:rsidP="00AA33C5">
      <w:pPr>
        <w:tabs>
          <w:tab w:val="left" w:pos="709"/>
          <w:tab w:val="left" w:pos="2250"/>
          <w:tab w:val="right" w:pos="9752"/>
        </w:tabs>
        <w:ind w:left="1609" w:hanging="900"/>
        <w:jc w:val="both"/>
        <w:rPr>
          <w:color w:val="000000"/>
          <w:sz w:val="20"/>
          <w:szCs w:val="20"/>
        </w:rPr>
      </w:pPr>
      <w:r w:rsidRPr="00B40E4E">
        <w:rPr>
          <w:color w:val="000000"/>
          <w:sz w:val="20"/>
          <w:szCs w:val="20"/>
        </w:rPr>
        <w:t>………………………………………………………………</w:t>
      </w:r>
    </w:p>
    <w:p w14:paraId="0CFFC847"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4BB30929" w14:textId="77777777" w:rsidR="008A0906" w:rsidRPr="00B40E4E" w:rsidRDefault="008A0906" w:rsidP="00AA33C5">
      <w:pPr>
        <w:tabs>
          <w:tab w:val="left" w:pos="709"/>
          <w:tab w:val="left" w:pos="2250"/>
          <w:tab w:val="right" w:pos="9752"/>
        </w:tabs>
        <w:ind w:left="900" w:hanging="900"/>
        <w:jc w:val="both"/>
        <w:rPr>
          <w:color w:val="000000"/>
          <w:sz w:val="20"/>
          <w:szCs w:val="20"/>
        </w:rPr>
      </w:pPr>
      <w:r w:rsidRPr="00B40E4E">
        <w:rPr>
          <w:color w:val="000000"/>
          <w:sz w:val="20"/>
          <w:szCs w:val="20"/>
        </w:rPr>
        <w:t xml:space="preserve">            ……………………………………………………………….</w:t>
      </w:r>
    </w:p>
    <w:p w14:paraId="2E733AAB"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159E849F" w14:textId="77777777" w:rsidR="008A0906" w:rsidRPr="00B40E4E" w:rsidRDefault="008A0906" w:rsidP="00AA33C5">
      <w:pPr>
        <w:tabs>
          <w:tab w:val="left" w:pos="709"/>
          <w:tab w:val="left" w:pos="2250"/>
          <w:tab w:val="right" w:pos="9752"/>
        </w:tabs>
        <w:ind w:left="900" w:hanging="900"/>
        <w:jc w:val="both"/>
        <w:rPr>
          <w:color w:val="000000"/>
          <w:sz w:val="20"/>
          <w:szCs w:val="20"/>
        </w:rPr>
      </w:pPr>
      <w:r w:rsidRPr="00B40E4E">
        <w:rPr>
          <w:color w:val="000000"/>
          <w:sz w:val="20"/>
          <w:szCs w:val="20"/>
        </w:rPr>
        <w:t xml:space="preserve">            ……………………………………………………………….</w:t>
      </w:r>
    </w:p>
    <w:p w14:paraId="7D527AB6"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603A85BC" w14:textId="77777777" w:rsidR="008A0906" w:rsidRPr="00B40E4E" w:rsidRDefault="008A0906" w:rsidP="00AA33C5">
      <w:pPr>
        <w:tabs>
          <w:tab w:val="left" w:pos="709"/>
          <w:tab w:val="left" w:pos="2250"/>
          <w:tab w:val="right" w:pos="9752"/>
        </w:tabs>
        <w:ind w:left="900" w:hanging="900"/>
        <w:jc w:val="both"/>
        <w:rPr>
          <w:color w:val="000000"/>
          <w:sz w:val="20"/>
          <w:szCs w:val="20"/>
        </w:rPr>
      </w:pPr>
      <w:r w:rsidRPr="00B40E4E">
        <w:rPr>
          <w:color w:val="000000"/>
          <w:sz w:val="20"/>
          <w:szCs w:val="20"/>
        </w:rPr>
        <w:t xml:space="preserve">             ……………………………………………………………..</w:t>
      </w:r>
    </w:p>
    <w:p w14:paraId="4029739C" w14:textId="77777777" w:rsidR="008A0906" w:rsidRPr="00B40E4E" w:rsidRDefault="008A0906" w:rsidP="00AA33C5">
      <w:pPr>
        <w:tabs>
          <w:tab w:val="left" w:pos="-600"/>
          <w:tab w:val="left" w:pos="900"/>
          <w:tab w:val="left" w:pos="1710"/>
          <w:tab w:val="left" w:pos="2340"/>
          <w:tab w:val="left" w:pos="4860"/>
          <w:tab w:val="left" w:pos="5534"/>
          <w:tab w:val="left" w:pos="7512"/>
          <w:tab w:val="left" w:pos="7896"/>
          <w:tab w:val="left" w:pos="8232"/>
          <w:tab w:val="left" w:pos="8918"/>
        </w:tabs>
        <w:ind w:right="745"/>
        <w:jc w:val="both"/>
        <w:rPr>
          <w:sz w:val="20"/>
          <w:szCs w:val="20"/>
        </w:rPr>
      </w:pPr>
    </w:p>
    <w:p w14:paraId="1144FA3F" w14:textId="77777777" w:rsidR="008A0906" w:rsidRPr="00B40E4E" w:rsidRDefault="008A0906" w:rsidP="00AA33C5">
      <w:pPr>
        <w:tabs>
          <w:tab w:val="left" w:pos="709"/>
          <w:tab w:val="left" w:pos="2250"/>
          <w:tab w:val="right" w:pos="9356"/>
        </w:tabs>
        <w:ind w:left="709" w:hanging="709"/>
        <w:jc w:val="both"/>
        <w:rPr>
          <w:sz w:val="20"/>
          <w:szCs w:val="20"/>
        </w:rPr>
      </w:pPr>
      <w:r w:rsidRPr="00B40E4E">
        <w:rPr>
          <w:color w:val="000000"/>
          <w:sz w:val="20"/>
          <w:szCs w:val="20"/>
        </w:rPr>
        <w:t>3</w:t>
      </w:r>
      <w:r w:rsidRPr="00B40E4E">
        <w:rPr>
          <w:color w:val="000000"/>
          <w:sz w:val="20"/>
          <w:szCs w:val="20"/>
        </w:rPr>
        <w:tab/>
        <w:t xml:space="preserve">Has any contract been </w:t>
      </w:r>
      <w:r w:rsidRPr="00B40E4E">
        <w:rPr>
          <w:sz w:val="20"/>
          <w:szCs w:val="20"/>
        </w:rPr>
        <w:t xml:space="preserve">awarded to you by an organ of state during the past </w:t>
      </w:r>
      <w:r w:rsidRPr="00B40E4E">
        <w:rPr>
          <w:sz w:val="20"/>
          <w:szCs w:val="20"/>
        </w:rPr>
        <w:tab/>
        <w:t>*</w:t>
      </w:r>
      <w:r w:rsidRPr="00B40E4E">
        <w:rPr>
          <w:b/>
          <w:bCs/>
          <w:sz w:val="20"/>
          <w:szCs w:val="20"/>
        </w:rPr>
        <w:t>YES / NO</w:t>
      </w:r>
    </w:p>
    <w:p w14:paraId="1E40FCCF" w14:textId="77777777" w:rsidR="008A0906" w:rsidRPr="00B40E4E" w:rsidRDefault="008A0906" w:rsidP="00AA33C5">
      <w:pPr>
        <w:tabs>
          <w:tab w:val="left" w:pos="709"/>
          <w:tab w:val="left" w:pos="2250"/>
          <w:tab w:val="right" w:pos="9752"/>
        </w:tabs>
        <w:ind w:left="709" w:hanging="709"/>
        <w:jc w:val="both"/>
        <w:rPr>
          <w:sz w:val="20"/>
          <w:szCs w:val="20"/>
        </w:rPr>
      </w:pPr>
      <w:r w:rsidRPr="00B40E4E">
        <w:rPr>
          <w:sz w:val="20"/>
          <w:szCs w:val="20"/>
        </w:rPr>
        <w:tab/>
        <w:t xml:space="preserve">five years, including particulars of any material non-compliance or </w:t>
      </w:r>
    </w:p>
    <w:p w14:paraId="3E2F5456" w14:textId="77777777" w:rsidR="008A0906" w:rsidRPr="00B40E4E" w:rsidRDefault="008A0906" w:rsidP="00AA33C5">
      <w:pPr>
        <w:tabs>
          <w:tab w:val="left" w:pos="709"/>
          <w:tab w:val="left" w:pos="2250"/>
          <w:tab w:val="right" w:pos="9752"/>
        </w:tabs>
        <w:ind w:left="709" w:hanging="709"/>
        <w:jc w:val="both"/>
        <w:rPr>
          <w:color w:val="000000"/>
          <w:sz w:val="20"/>
          <w:szCs w:val="20"/>
        </w:rPr>
      </w:pPr>
      <w:r w:rsidRPr="00B40E4E">
        <w:rPr>
          <w:sz w:val="20"/>
          <w:szCs w:val="20"/>
        </w:rPr>
        <w:tab/>
        <w:t>dispute concerning the execution of such contract</w:t>
      </w:r>
      <w:r w:rsidRPr="00B40E4E">
        <w:rPr>
          <w:color w:val="000000"/>
          <w:sz w:val="20"/>
          <w:szCs w:val="20"/>
        </w:rPr>
        <w:t>?</w:t>
      </w:r>
    </w:p>
    <w:p w14:paraId="38C3377E" w14:textId="77777777" w:rsidR="008A0906" w:rsidRDefault="008A0906" w:rsidP="00AA33C5">
      <w:pPr>
        <w:tabs>
          <w:tab w:val="left" w:pos="0"/>
          <w:tab w:val="right" w:pos="9752"/>
        </w:tabs>
        <w:autoSpaceDE/>
        <w:autoSpaceDN/>
        <w:rPr>
          <w:color w:val="000000"/>
          <w:sz w:val="20"/>
          <w:szCs w:val="20"/>
        </w:rPr>
      </w:pPr>
    </w:p>
    <w:p w14:paraId="3434A4DB" w14:textId="77777777" w:rsidR="008A0906" w:rsidRPr="00F462CD" w:rsidRDefault="008A0906" w:rsidP="00F16776">
      <w:pPr>
        <w:pStyle w:val="ListParagraph"/>
        <w:numPr>
          <w:ilvl w:val="1"/>
          <w:numId w:val="38"/>
        </w:numPr>
        <w:tabs>
          <w:tab w:val="left" w:pos="0"/>
          <w:tab w:val="right" w:pos="9752"/>
        </w:tabs>
        <w:autoSpaceDE/>
        <w:autoSpaceDN/>
        <w:ind w:left="567" w:hanging="567"/>
        <w:rPr>
          <w:color w:val="000000"/>
          <w:sz w:val="20"/>
          <w:szCs w:val="20"/>
        </w:rPr>
      </w:pPr>
      <w:r w:rsidRPr="00F462CD">
        <w:rPr>
          <w:color w:val="000000"/>
          <w:sz w:val="20"/>
          <w:szCs w:val="20"/>
        </w:rPr>
        <w:t>If yes, furnish particulars</w:t>
      </w:r>
    </w:p>
    <w:p w14:paraId="62A5355B" w14:textId="77777777" w:rsidR="008A0906" w:rsidRDefault="008A0906" w:rsidP="00AA33C5">
      <w:pPr>
        <w:pStyle w:val="Heading2"/>
        <w:ind w:left="0" w:firstLine="720"/>
        <w:rPr>
          <w:sz w:val="20"/>
          <w:szCs w:val="20"/>
        </w:rPr>
      </w:pPr>
    </w:p>
    <w:p w14:paraId="76FCCF0E" w14:textId="77777777" w:rsidR="008A0906" w:rsidRPr="00B40E4E" w:rsidRDefault="008A0906" w:rsidP="00AA33C5">
      <w:pPr>
        <w:pStyle w:val="Heading2"/>
        <w:ind w:left="0" w:firstLine="720"/>
        <w:rPr>
          <w:b w:val="0"/>
          <w:bCs w:val="0"/>
          <w:sz w:val="20"/>
          <w:szCs w:val="20"/>
        </w:rPr>
      </w:pPr>
      <w:r w:rsidRPr="00B40E4E">
        <w:rPr>
          <w:b w:val="0"/>
          <w:bCs w:val="0"/>
          <w:sz w:val="20"/>
          <w:szCs w:val="20"/>
        </w:rPr>
        <w:t>……………………………………………………………….</w:t>
      </w:r>
    </w:p>
    <w:p w14:paraId="5BA0349C" w14:textId="77777777" w:rsidR="008A0906" w:rsidRPr="00B40E4E" w:rsidRDefault="008A0906" w:rsidP="00AA33C5">
      <w:pPr>
        <w:rPr>
          <w:sz w:val="20"/>
          <w:szCs w:val="20"/>
        </w:rPr>
      </w:pPr>
    </w:p>
    <w:p w14:paraId="2C0F2D80" w14:textId="77777777" w:rsidR="008A0906" w:rsidRPr="00B40E4E" w:rsidRDefault="008A0906" w:rsidP="00AA33C5">
      <w:pPr>
        <w:ind w:left="720"/>
        <w:rPr>
          <w:sz w:val="20"/>
          <w:szCs w:val="20"/>
        </w:rPr>
      </w:pPr>
      <w:r w:rsidRPr="00B40E4E">
        <w:rPr>
          <w:sz w:val="20"/>
          <w:szCs w:val="20"/>
        </w:rPr>
        <w:t>……………………………………………………</w:t>
      </w:r>
    </w:p>
    <w:p w14:paraId="5D513F65"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10F9F2DD" w14:textId="77777777" w:rsidR="008A0906" w:rsidRPr="00F462CD" w:rsidRDefault="008A0906" w:rsidP="00E00940">
      <w:pPr>
        <w:pStyle w:val="ListParagraph"/>
        <w:numPr>
          <w:ilvl w:val="0"/>
          <w:numId w:val="14"/>
        </w:numPr>
        <w:tabs>
          <w:tab w:val="left" w:pos="2250"/>
          <w:tab w:val="left" w:pos="7655"/>
        </w:tabs>
        <w:autoSpaceDE/>
        <w:autoSpaceDN/>
        <w:jc w:val="both"/>
        <w:rPr>
          <w:sz w:val="20"/>
          <w:szCs w:val="20"/>
        </w:rPr>
      </w:pPr>
      <w:r w:rsidRPr="00F462CD">
        <w:rPr>
          <w:color w:val="000000"/>
          <w:sz w:val="20"/>
          <w:szCs w:val="20"/>
        </w:rPr>
        <w:t xml:space="preserve">Will any portion of </w:t>
      </w:r>
      <w:r w:rsidRPr="00F462CD">
        <w:rPr>
          <w:sz w:val="20"/>
          <w:szCs w:val="20"/>
        </w:rPr>
        <w:t xml:space="preserve">goods or services be sourced from outside                     </w:t>
      </w:r>
      <w:r w:rsidRPr="00F462CD">
        <w:rPr>
          <w:sz w:val="20"/>
          <w:szCs w:val="20"/>
        </w:rPr>
        <w:tab/>
      </w:r>
      <w:r w:rsidRPr="00F462CD">
        <w:rPr>
          <w:sz w:val="20"/>
          <w:szCs w:val="20"/>
        </w:rPr>
        <w:tab/>
        <w:t xml:space="preserve">        *</w:t>
      </w:r>
      <w:r w:rsidRPr="00F462CD">
        <w:rPr>
          <w:b/>
          <w:bCs/>
          <w:sz w:val="20"/>
          <w:szCs w:val="20"/>
        </w:rPr>
        <w:t>YES / NO</w:t>
      </w:r>
    </w:p>
    <w:p w14:paraId="5FE6D4B6" w14:textId="77777777" w:rsidR="008A0906" w:rsidRPr="00B40E4E" w:rsidRDefault="008A0906" w:rsidP="00AA33C5">
      <w:pPr>
        <w:tabs>
          <w:tab w:val="left" w:pos="709"/>
          <w:tab w:val="left" w:pos="2250"/>
          <w:tab w:val="left" w:pos="7655"/>
        </w:tabs>
        <w:jc w:val="both"/>
        <w:rPr>
          <w:sz w:val="20"/>
          <w:szCs w:val="20"/>
        </w:rPr>
      </w:pPr>
      <w:r w:rsidRPr="00B40E4E">
        <w:rPr>
          <w:sz w:val="20"/>
          <w:szCs w:val="20"/>
        </w:rPr>
        <w:t xml:space="preserve">             the Republic, and, if so, what portion and whether any portion </w:t>
      </w:r>
    </w:p>
    <w:p w14:paraId="357B2E72" w14:textId="77777777" w:rsidR="008A0906" w:rsidRPr="00B40E4E" w:rsidRDefault="008A0906" w:rsidP="00AA33C5">
      <w:pPr>
        <w:tabs>
          <w:tab w:val="left" w:pos="709"/>
          <w:tab w:val="left" w:pos="2250"/>
          <w:tab w:val="left" w:pos="7655"/>
        </w:tabs>
        <w:jc w:val="both"/>
        <w:rPr>
          <w:sz w:val="20"/>
          <w:szCs w:val="20"/>
        </w:rPr>
      </w:pPr>
      <w:r w:rsidRPr="00B40E4E">
        <w:rPr>
          <w:sz w:val="20"/>
          <w:szCs w:val="20"/>
        </w:rPr>
        <w:t xml:space="preserve">             of payment from the municipality / municipal entity is expected to be </w:t>
      </w:r>
    </w:p>
    <w:p w14:paraId="51B1AD92" w14:textId="77777777" w:rsidR="008A0906" w:rsidRPr="00B40E4E" w:rsidRDefault="008A0906" w:rsidP="00AA33C5">
      <w:pPr>
        <w:tabs>
          <w:tab w:val="left" w:pos="709"/>
          <w:tab w:val="left" w:pos="2250"/>
          <w:tab w:val="left" w:pos="7655"/>
        </w:tabs>
        <w:jc w:val="both"/>
        <w:rPr>
          <w:sz w:val="20"/>
          <w:szCs w:val="20"/>
        </w:rPr>
      </w:pPr>
      <w:r w:rsidRPr="00B40E4E">
        <w:rPr>
          <w:sz w:val="20"/>
          <w:szCs w:val="20"/>
        </w:rPr>
        <w:t xml:space="preserve">             transferred out of the Republic?</w:t>
      </w:r>
    </w:p>
    <w:p w14:paraId="285C91EF" w14:textId="77777777" w:rsidR="008A0906" w:rsidRPr="00B40E4E" w:rsidRDefault="008A0906" w:rsidP="00AA33C5">
      <w:pPr>
        <w:tabs>
          <w:tab w:val="left" w:pos="709"/>
          <w:tab w:val="left" w:pos="2250"/>
          <w:tab w:val="right" w:pos="9752"/>
        </w:tabs>
        <w:jc w:val="both"/>
        <w:rPr>
          <w:sz w:val="20"/>
          <w:szCs w:val="20"/>
        </w:rPr>
      </w:pPr>
    </w:p>
    <w:p w14:paraId="025733C7" w14:textId="77777777" w:rsidR="008A0906" w:rsidRPr="00F462CD" w:rsidRDefault="008A0906" w:rsidP="00F16776">
      <w:pPr>
        <w:pStyle w:val="ListParagraph"/>
        <w:numPr>
          <w:ilvl w:val="1"/>
          <w:numId w:val="39"/>
        </w:numPr>
        <w:tabs>
          <w:tab w:val="left" w:pos="709"/>
          <w:tab w:val="left" w:pos="2250"/>
          <w:tab w:val="right" w:pos="9752"/>
        </w:tabs>
        <w:autoSpaceDE/>
        <w:autoSpaceDN/>
        <w:ind w:left="709" w:hanging="709"/>
        <w:jc w:val="both"/>
        <w:rPr>
          <w:sz w:val="20"/>
          <w:szCs w:val="20"/>
        </w:rPr>
      </w:pPr>
      <w:r w:rsidRPr="00F462CD">
        <w:rPr>
          <w:sz w:val="20"/>
          <w:szCs w:val="20"/>
        </w:rPr>
        <w:t>If yes, furnish particulars</w:t>
      </w:r>
    </w:p>
    <w:p w14:paraId="666A0460" w14:textId="77777777" w:rsidR="008A0906" w:rsidRPr="00B40E4E" w:rsidRDefault="008A0906" w:rsidP="00AA33C5">
      <w:pPr>
        <w:tabs>
          <w:tab w:val="left" w:pos="709"/>
          <w:tab w:val="left" w:pos="2250"/>
          <w:tab w:val="right" w:pos="9752"/>
        </w:tabs>
        <w:jc w:val="both"/>
        <w:rPr>
          <w:color w:val="000000"/>
          <w:sz w:val="20"/>
          <w:szCs w:val="20"/>
        </w:rPr>
      </w:pPr>
    </w:p>
    <w:p w14:paraId="0C36C1BB" w14:textId="77777777" w:rsidR="008A0906" w:rsidRPr="00B40E4E" w:rsidRDefault="008A0906" w:rsidP="00AA33C5">
      <w:pPr>
        <w:tabs>
          <w:tab w:val="left" w:pos="709"/>
          <w:tab w:val="left" w:pos="2250"/>
          <w:tab w:val="right" w:pos="9752"/>
        </w:tabs>
        <w:ind w:left="1609" w:hanging="900"/>
        <w:jc w:val="both"/>
        <w:rPr>
          <w:color w:val="000000"/>
          <w:sz w:val="20"/>
          <w:szCs w:val="20"/>
        </w:rPr>
      </w:pPr>
      <w:r w:rsidRPr="00B40E4E">
        <w:rPr>
          <w:color w:val="000000"/>
          <w:sz w:val="20"/>
          <w:szCs w:val="20"/>
        </w:rPr>
        <w:t>……………………………………………………..</w:t>
      </w:r>
    </w:p>
    <w:p w14:paraId="2BB2C7CD" w14:textId="77777777" w:rsidR="008A0906" w:rsidRPr="00B40E4E" w:rsidRDefault="008A0906" w:rsidP="00AA33C5">
      <w:pPr>
        <w:tabs>
          <w:tab w:val="left" w:pos="709"/>
          <w:tab w:val="left" w:pos="2250"/>
          <w:tab w:val="right" w:pos="9752"/>
        </w:tabs>
        <w:ind w:left="1609" w:hanging="900"/>
        <w:jc w:val="both"/>
        <w:rPr>
          <w:color w:val="000000"/>
          <w:sz w:val="20"/>
          <w:szCs w:val="20"/>
        </w:rPr>
      </w:pPr>
    </w:p>
    <w:p w14:paraId="04A7C50A" w14:textId="77777777" w:rsidR="008A0906" w:rsidRPr="00B40E4E" w:rsidRDefault="008A0906" w:rsidP="00AA33C5">
      <w:pPr>
        <w:tabs>
          <w:tab w:val="left" w:pos="709"/>
          <w:tab w:val="left" w:pos="2250"/>
          <w:tab w:val="right" w:pos="9752"/>
        </w:tabs>
        <w:ind w:left="1609" w:hanging="900"/>
        <w:jc w:val="both"/>
        <w:rPr>
          <w:color w:val="000000"/>
          <w:sz w:val="20"/>
          <w:szCs w:val="20"/>
        </w:rPr>
      </w:pPr>
      <w:r w:rsidRPr="00B40E4E">
        <w:rPr>
          <w:color w:val="000000"/>
          <w:sz w:val="20"/>
          <w:szCs w:val="20"/>
        </w:rPr>
        <w:t>……………………………………………………..</w:t>
      </w:r>
    </w:p>
    <w:p w14:paraId="333EC1A3" w14:textId="77777777" w:rsidR="008A0906" w:rsidRPr="00B40E4E" w:rsidRDefault="008A0906" w:rsidP="00AA33C5">
      <w:pPr>
        <w:tabs>
          <w:tab w:val="left" w:pos="709"/>
          <w:tab w:val="left" w:pos="2250"/>
          <w:tab w:val="right" w:pos="9752"/>
        </w:tabs>
        <w:ind w:left="900" w:hanging="900"/>
        <w:jc w:val="both"/>
        <w:rPr>
          <w:color w:val="000000"/>
          <w:sz w:val="20"/>
          <w:szCs w:val="20"/>
        </w:rPr>
      </w:pPr>
    </w:p>
    <w:p w14:paraId="09975C1D" w14:textId="77777777" w:rsidR="008A0906" w:rsidRPr="00B40E4E" w:rsidRDefault="008A0906" w:rsidP="00AA33C5">
      <w:pPr>
        <w:tabs>
          <w:tab w:val="left" w:pos="709"/>
          <w:tab w:val="left" w:pos="2250"/>
          <w:tab w:val="right" w:pos="9752"/>
        </w:tabs>
        <w:ind w:left="900" w:hanging="900"/>
        <w:jc w:val="both"/>
        <w:rPr>
          <w:color w:val="000000"/>
          <w:sz w:val="20"/>
          <w:szCs w:val="20"/>
        </w:rPr>
      </w:pPr>
      <w:r w:rsidRPr="00B40E4E">
        <w:rPr>
          <w:color w:val="000000"/>
          <w:sz w:val="20"/>
          <w:szCs w:val="20"/>
        </w:rPr>
        <w:t>* Delete if not applicable</w:t>
      </w:r>
    </w:p>
    <w:p w14:paraId="012A29E3" w14:textId="77777777" w:rsidR="008A0906" w:rsidRDefault="008A0906" w:rsidP="00AA33C5">
      <w:pPr>
        <w:pStyle w:val="Heading1"/>
        <w:rPr>
          <w:sz w:val="20"/>
          <w:szCs w:val="20"/>
        </w:rPr>
      </w:pPr>
    </w:p>
    <w:p w14:paraId="630085E6" w14:textId="77777777" w:rsidR="00557266" w:rsidRPr="00557266" w:rsidRDefault="00557266" w:rsidP="00557266"/>
    <w:p w14:paraId="49959D3D" w14:textId="77777777" w:rsidR="008A0906" w:rsidRPr="00B40E4E" w:rsidRDefault="008A0906" w:rsidP="00AA33C5">
      <w:pPr>
        <w:pStyle w:val="Heading1"/>
        <w:ind w:hanging="912"/>
        <w:rPr>
          <w:sz w:val="20"/>
          <w:szCs w:val="20"/>
        </w:rPr>
      </w:pPr>
      <w:r w:rsidRPr="00B40E4E">
        <w:rPr>
          <w:sz w:val="20"/>
          <w:szCs w:val="20"/>
        </w:rPr>
        <w:lastRenderedPageBreak/>
        <w:t>CERTIFICATION</w:t>
      </w:r>
    </w:p>
    <w:p w14:paraId="0BBE1AB6" w14:textId="77777777" w:rsidR="008A0906" w:rsidRPr="00B40E4E" w:rsidRDefault="008A0906" w:rsidP="00AA33C5">
      <w:pPr>
        <w:tabs>
          <w:tab w:val="left" w:pos="900"/>
          <w:tab w:val="left" w:pos="2250"/>
          <w:tab w:val="right" w:pos="9752"/>
        </w:tabs>
        <w:ind w:firstLine="540"/>
        <w:jc w:val="center"/>
        <w:rPr>
          <w:b/>
          <w:bCs/>
          <w:sz w:val="20"/>
          <w:szCs w:val="20"/>
        </w:rPr>
      </w:pPr>
    </w:p>
    <w:p w14:paraId="17136620" w14:textId="77777777" w:rsidR="008A0906" w:rsidRPr="00B40E4E" w:rsidRDefault="008A0906" w:rsidP="00AA33C5">
      <w:pPr>
        <w:tabs>
          <w:tab w:val="left" w:pos="567"/>
          <w:tab w:val="right" w:pos="9752"/>
        </w:tabs>
        <w:ind w:left="567"/>
        <w:jc w:val="both"/>
        <w:rPr>
          <w:sz w:val="20"/>
          <w:szCs w:val="20"/>
        </w:rPr>
      </w:pPr>
    </w:p>
    <w:p w14:paraId="5E41A154" w14:textId="77777777" w:rsidR="008A0906" w:rsidRPr="00B40E4E" w:rsidRDefault="008A0906" w:rsidP="00AA33C5">
      <w:pPr>
        <w:tabs>
          <w:tab w:val="right" w:pos="9752"/>
        </w:tabs>
        <w:jc w:val="both"/>
        <w:rPr>
          <w:sz w:val="20"/>
          <w:szCs w:val="20"/>
        </w:rPr>
      </w:pPr>
      <w:r w:rsidRPr="00B40E4E">
        <w:rPr>
          <w:b/>
          <w:bCs/>
          <w:sz w:val="20"/>
          <w:szCs w:val="20"/>
        </w:rPr>
        <w:t>I, THE UNDERSIGNED (NAME</w:t>
      </w:r>
      <w:r w:rsidRPr="00B40E4E">
        <w:rPr>
          <w:sz w:val="20"/>
          <w:szCs w:val="20"/>
        </w:rPr>
        <w:t>)     ………………………………………………………………………</w:t>
      </w:r>
    </w:p>
    <w:p w14:paraId="16D70D34" w14:textId="77777777" w:rsidR="008A0906" w:rsidRPr="00B40E4E" w:rsidRDefault="008A0906" w:rsidP="00AA33C5">
      <w:pPr>
        <w:tabs>
          <w:tab w:val="left" w:pos="1418"/>
          <w:tab w:val="right" w:pos="9752"/>
        </w:tabs>
        <w:ind w:firstLine="851"/>
        <w:jc w:val="both"/>
        <w:rPr>
          <w:b/>
          <w:bCs/>
          <w:sz w:val="20"/>
          <w:szCs w:val="20"/>
        </w:rPr>
      </w:pPr>
    </w:p>
    <w:p w14:paraId="532236C4" w14:textId="77777777" w:rsidR="008A0906" w:rsidRPr="00B40E4E" w:rsidRDefault="008A0906" w:rsidP="00AA33C5">
      <w:pPr>
        <w:tabs>
          <w:tab w:val="left" w:pos="1418"/>
          <w:tab w:val="right" w:pos="9752"/>
        </w:tabs>
        <w:jc w:val="both"/>
        <w:rPr>
          <w:b/>
          <w:bCs/>
          <w:sz w:val="20"/>
          <w:szCs w:val="20"/>
        </w:rPr>
      </w:pPr>
      <w:r w:rsidRPr="00B40E4E">
        <w:rPr>
          <w:b/>
          <w:bCs/>
          <w:sz w:val="20"/>
          <w:szCs w:val="20"/>
        </w:rPr>
        <w:t xml:space="preserve">CERTIFY THAT THE INFORMATION FURNISHED ON THIS DECLARATION FORM IS CORRECT. </w:t>
      </w:r>
    </w:p>
    <w:p w14:paraId="629BE3DA" w14:textId="77777777" w:rsidR="008A0906" w:rsidRPr="00B40E4E" w:rsidRDefault="008A0906" w:rsidP="00AA33C5">
      <w:pPr>
        <w:pStyle w:val="BodyTextIndent2"/>
        <w:rPr>
          <w:rFonts w:cs="Arial"/>
          <w:b/>
          <w:bCs/>
          <w:szCs w:val="20"/>
        </w:rPr>
      </w:pPr>
    </w:p>
    <w:p w14:paraId="11811C8E" w14:textId="77777777" w:rsidR="008A0906" w:rsidRPr="00B40E4E" w:rsidRDefault="008A0906" w:rsidP="00AA33C5">
      <w:pPr>
        <w:pStyle w:val="BodyText"/>
        <w:rPr>
          <w:b/>
          <w:i/>
        </w:rPr>
      </w:pPr>
      <w:r w:rsidRPr="00B40E4E">
        <w:rPr>
          <w:b/>
          <w:bCs/>
        </w:rPr>
        <w:t xml:space="preserve">I ACCEPT THAT THE STATE MAY ACT AGAINST ME SHOULD THIS DECLARATION PROVE TO BE FALSE.  </w:t>
      </w:r>
    </w:p>
    <w:p w14:paraId="21313ED1" w14:textId="77777777" w:rsidR="008A0906" w:rsidRPr="00B40E4E" w:rsidRDefault="008A0906" w:rsidP="00AA33C5">
      <w:pPr>
        <w:pStyle w:val="BodyText"/>
        <w:rPr>
          <w:b/>
          <w:i/>
        </w:rPr>
      </w:pPr>
    </w:p>
    <w:p w14:paraId="7943997C" w14:textId="77777777" w:rsidR="008A0906" w:rsidRDefault="008A0906" w:rsidP="00AA33C5">
      <w:pPr>
        <w:pStyle w:val="BodyText"/>
        <w:rPr>
          <w:b/>
          <w:i/>
          <w:sz w:val="22"/>
        </w:rPr>
      </w:pPr>
    </w:p>
    <w:p w14:paraId="316427C7" w14:textId="77777777" w:rsidR="008A0906" w:rsidRDefault="008A0906" w:rsidP="00AA33C5">
      <w:pPr>
        <w:pStyle w:val="BodyText"/>
        <w:rPr>
          <w:b/>
          <w:i/>
          <w:sz w:val="22"/>
        </w:rPr>
      </w:pPr>
    </w:p>
    <w:p w14:paraId="6A56CF56" w14:textId="77777777" w:rsidR="008A0906" w:rsidRDefault="008A0906" w:rsidP="00AA33C5">
      <w:pPr>
        <w:pStyle w:val="BodyText"/>
        <w:rPr>
          <w:b/>
          <w:i/>
          <w:sz w:val="22"/>
        </w:rPr>
      </w:pPr>
    </w:p>
    <w:p w14:paraId="1F5D127A" w14:textId="77777777" w:rsidR="008A0906" w:rsidRDefault="008A0906" w:rsidP="00AA33C5">
      <w:pPr>
        <w:pStyle w:val="BodyText"/>
        <w:spacing w:before="2"/>
        <w:rPr>
          <w:b/>
          <w:i/>
          <w:sz w:val="30"/>
        </w:rPr>
      </w:pPr>
    </w:p>
    <w:p w14:paraId="509A8BF1" w14:textId="77777777" w:rsidR="008A0906" w:rsidRDefault="008A0906" w:rsidP="00AA33C5">
      <w:pPr>
        <w:pStyle w:val="BodyText"/>
        <w:tabs>
          <w:tab w:val="left" w:pos="6019"/>
          <w:tab w:val="left" w:pos="6740"/>
        </w:tabs>
        <w:ind w:left="258"/>
      </w:pPr>
      <w:r>
        <w:t>Signature</w:t>
      </w:r>
      <w:r>
        <w:rPr>
          <w:spacing w:val="71"/>
        </w:rPr>
        <w:t xml:space="preserve"> </w:t>
      </w:r>
      <w:r>
        <w:rPr>
          <w:spacing w:val="-2"/>
        </w:rPr>
        <w:t>........................................................................</w:t>
      </w:r>
      <w:r>
        <w:tab/>
      </w:r>
      <w:r>
        <w:rPr>
          <w:spacing w:val="-4"/>
        </w:rPr>
        <w:t>Date</w:t>
      </w:r>
      <w:r>
        <w:tab/>
      </w:r>
      <w:r>
        <w:rPr>
          <w:spacing w:val="-2"/>
        </w:rPr>
        <w:t>....................................................</w:t>
      </w:r>
    </w:p>
    <w:p w14:paraId="53F76A2D" w14:textId="77777777" w:rsidR="008A0906" w:rsidRDefault="008A0906" w:rsidP="00AA33C5">
      <w:pPr>
        <w:pStyle w:val="BodyText"/>
        <w:rPr>
          <w:sz w:val="22"/>
        </w:rPr>
      </w:pPr>
    </w:p>
    <w:p w14:paraId="55B12114" w14:textId="77777777" w:rsidR="008A0906" w:rsidRDefault="008A0906" w:rsidP="00AA33C5">
      <w:pPr>
        <w:pStyle w:val="BodyText"/>
        <w:spacing w:before="10"/>
        <w:rPr>
          <w:sz w:val="17"/>
        </w:rPr>
      </w:pPr>
    </w:p>
    <w:p w14:paraId="074EE937" w14:textId="77777777" w:rsidR="008A0906" w:rsidRDefault="008A0906" w:rsidP="00AA33C5">
      <w:pPr>
        <w:pStyle w:val="BodyText"/>
        <w:tabs>
          <w:tab w:val="left" w:pos="1252"/>
          <w:tab w:val="left" w:pos="6019"/>
        </w:tabs>
        <w:spacing w:before="1"/>
        <w:ind w:left="258"/>
      </w:pPr>
      <w:r>
        <w:rPr>
          <w:spacing w:val="-4"/>
        </w:rPr>
        <w:t>Name</w:t>
      </w:r>
      <w:r>
        <w:tab/>
      </w:r>
      <w:r>
        <w:rPr>
          <w:spacing w:val="-2"/>
        </w:rPr>
        <w:t>.....................................................................</w:t>
      </w:r>
      <w:r>
        <w:tab/>
      </w:r>
      <w:r>
        <w:rPr>
          <w:spacing w:val="-2"/>
        </w:rPr>
        <w:t>Position....................................................</w:t>
      </w:r>
    </w:p>
    <w:p w14:paraId="79559A80" w14:textId="77777777" w:rsidR="008A0906" w:rsidRDefault="008A0906" w:rsidP="00AA33C5">
      <w:pPr>
        <w:pStyle w:val="BodyText"/>
        <w:rPr>
          <w:sz w:val="22"/>
        </w:rPr>
      </w:pPr>
    </w:p>
    <w:p w14:paraId="64151131" w14:textId="77777777" w:rsidR="008A0906" w:rsidRDefault="008A0906" w:rsidP="00AA33C5">
      <w:pPr>
        <w:pStyle w:val="BodyText"/>
        <w:spacing w:before="1"/>
        <w:rPr>
          <w:sz w:val="18"/>
        </w:rPr>
      </w:pPr>
    </w:p>
    <w:p w14:paraId="174165D6" w14:textId="77777777" w:rsidR="008A0906" w:rsidRDefault="008A0906" w:rsidP="00AA33C5">
      <w:pPr>
        <w:pStyle w:val="BodyText"/>
        <w:ind w:left="258"/>
      </w:pPr>
      <w:r>
        <w:t>Tenderer</w:t>
      </w:r>
      <w:r>
        <w:rPr>
          <w:spacing w:val="68"/>
        </w:rPr>
        <w:t xml:space="preserve">  </w:t>
      </w:r>
      <w:r>
        <w:rPr>
          <w:spacing w:val="-2"/>
        </w:rPr>
        <w:t>......................................................................................................................................................</w:t>
      </w:r>
    </w:p>
    <w:p w14:paraId="42EC7ED6" w14:textId="77777777" w:rsidR="008A0906" w:rsidRDefault="008A0906" w:rsidP="00AA33C5">
      <w:pPr>
        <w:sectPr w:rsidR="008A0906" w:rsidSect="00AA33C5">
          <w:pgSz w:w="11910" w:h="16850"/>
          <w:pgMar w:top="1134" w:right="851" w:bottom="1134" w:left="1247" w:header="510" w:footer="510" w:gutter="0"/>
          <w:cols w:space="720"/>
        </w:sectPr>
      </w:pPr>
    </w:p>
    <w:p w14:paraId="05CAA526" w14:textId="77777777" w:rsidR="008A0906" w:rsidRDefault="008A0906" w:rsidP="00AA33C5">
      <w:pPr>
        <w:pStyle w:val="BodyText"/>
        <w:spacing w:line="20" w:lineRule="exact"/>
        <w:ind w:left="252"/>
        <w:rPr>
          <w:sz w:val="2"/>
        </w:rPr>
      </w:pPr>
    </w:p>
    <w:p w14:paraId="4A2E4845" w14:textId="77777777" w:rsidR="008A0906" w:rsidRDefault="008A0906" w:rsidP="00AA33C5">
      <w:pPr>
        <w:pStyle w:val="Heading7"/>
        <w:ind w:left="258" w:right="541"/>
        <w:jc w:val="right"/>
      </w:pPr>
      <w:r>
        <w:t>MBD</w:t>
      </w:r>
      <w:r>
        <w:rPr>
          <w:spacing w:val="-16"/>
        </w:rPr>
        <w:t xml:space="preserve"> </w:t>
      </w:r>
      <w:r>
        <w:t xml:space="preserve">6.1 </w:t>
      </w:r>
    </w:p>
    <w:p w14:paraId="16D1D922" w14:textId="1D6D46EA" w:rsidR="00D15FBA" w:rsidRPr="001A7082" w:rsidRDefault="008A0906" w:rsidP="00D15FBA">
      <w:pPr>
        <w:pStyle w:val="Heading7"/>
        <w:ind w:left="258" w:right="541"/>
        <w:jc w:val="both"/>
        <w:rPr>
          <w:rFonts w:eastAsia="Times New Roman"/>
          <w:b w:val="0"/>
          <w:snapToGrid w:val="0"/>
          <w:lang w:val="en-GB"/>
        </w:rPr>
      </w:pPr>
      <w:r>
        <w:t xml:space="preserve">SCHEDULE K: </w:t>
      </w:r>
      <w:r w:rsidR="00D15FBA" w:rsidRPr="001A7082">
        <w:rPr>
          <w:rFonts w:eastAsia="Times New Roman"/>
          <w:snapToGrid w:val="0"/>
          <w:lang w:val="en-GB"/>
        </w:rPr>
        <w:t>PREFERENCE POINTS CLAIM FORM IN TERMS OF THE PREFERENTIAL PROCUREMENT REGULATIONS 2</w:t>
      </w:r>
      <w:r w:rsidR="00D15FBA">
        <w:rPr>
          <w:rFonts w:eastAsia="Times New Roman"/>
          <w:snapToGrid w:val="0"/>
          <w:lang w:val="en-GB"/>
        </w:rPr>
        <w:t>022</w:t>
      </w:r>
    </w:p>
    <w:p w14:paraId="0B83AB65" w14:textId="77777777" w:rsidR="00D15FBA" w:rsidRPr="006457EF" w:rsidRDefault="00D15FBA" w:rsidP="00D15FBA">
      <w:pPr>
        <w:keepNext/>
        <w:tabs>
          <w:tab w:val="left" w:pos="900"/>
          <w:tab w:val="left" w:pos="2880"/>
          <w:tab w:val="left" w:pos="5760"/>
          <w:tab w:val="left" w:pos="7920"/>
        </w:tabs>
        <w:jc w:val="center"/>
        <w:outlineLvl w:val="3"/>
        <w:rPr>
          <w:rFonts w:eastAsia="Times New Roman"/>
          <w:b/>
          <w:snapToGrid w:val="0"/>
          <w:sz w:val="20"/>
          <w:szCs w:val="20"/>
          <w:u w:val="single"/>
          <w:lang w:val="en-GB"/>
        </w:rPr>
      </w:pPr>
    </w:p>
    <w:p w14:paraId="55530474" w14:textId="77777777" w:rsidR="00D15FBA" w:rsidRPr="006457EF" w:rsidRDefault="00D15FBA" w:rsidP="00D15FBA">
      <w:pPr>
        <w:tabs>
          <w:tab w:val="left" w:pos="900"/>
          <w:tab w:val="left" w:pos="2880"/>
          <w:tab w:val="left" w:pos="5760"/>
          <w:tab w:val="left" w:pos="7920"/>
        </w:tabs>
        <w:rPr>
          <w:rFonts w:eastAsia="Times New Roman"/>
          <w:snapToGrid w:val="0"/>
          <w:sz w:val="20"/>
          <w:szCs w:val="20"/>
        </w:rPr>
      </w:pPr>
      <w:r w:rsidRPr="006457EF">
        <w:rPr>
          <w:rFonts w:eastAsia="Times New Roman"/>
          <w:snapToGrid w:val="0"/>
          <w:sz w:val="20"/>
          <w:szCs w:val="20"/>
        </w:rPr>
        <w:t xml:space="preserve">This preference form must form part of all tenders invited.  It contains general information and serves as a claim form for preference points for specific goals. </w:t>
      </w:r>
    </w:p>
    <w:p w14:paraId="6CDEA9E8" w14:textId="77777777" w:rsidR="00D15FBA" w:rsidRPr="006457EF" w:rsidRDefault="00D15FBA" w:rsidP="00D15FBA">
      <w:pPr>
        <w:tabs>
          <w:tab w:val="left" w:pos="900"/>
          <w:tab w:val="left" w:pos="2880"/>
          <w:tab w:val="left" w:pos="5760"/>
          <w:tab w:val="left" w:pos="7920"/>
        </w:tabs>
        <w:rPr>
          <w:rFonts w:eastAsia="Times New Roman"/>
          <w:snapToGrid w:val="0"/>
          <w:sz w:val="20"/>
          <w:szCs w:val="20"/>
          <w:lang w:val="en-GB"/>
        </w:rPr>
      </w:pPr>
    </w:p>
    <w:p w14:paraId="35292C55" w14:textId="77777777" w:rsidR="00D15FBA" w:rsidRPr="006457EF" w:rsidRDefault="00D15FBA" w:rsidP="00D15FBA">
      <w:pPr>
        <w:tabs>
          <w:tab w:val="left" w:pos="900"/>
          <w:tab w:val="left" w:pos="2880"/>
          <w:tab w:val="left" w:pos="5760"/>
          <w:tab w:val="left" w:pos="7920"/>
        </w:tabs>
        <w:ind w:left="900" w:hanging="900"/>
        <w:jc w:val="both"/>
        <w:rPr>
          <w:rFonts w:eastAsia="Times New Roman"/>
          <w:snapToGrid w:val="0"/>
          <w:sz w:val="20"/>
          <w:szCs w:val="20"/>
          <w:lang w:val="en-GB"/>
        </w:rPr>
      </w:pPr>
      <w:r w:rsidRPr="006457EF">
        <w:rPr>
          <w:rFonts w:eastAsia="Times New Roman"/>
          <w:b/>
          <w:snapToGrid w:val="0"/>
          <w:sz w:val="20"/>
          <w:szCs w:val="20"/>
          <w:lang w:val="en-GB"/>
        </w:rPr>
        <w:t>NB:</w:t>
      </w:r>
      <w:r w:rsidRPr="006457EF">
        <w:rPr>
          <w:rFonts w:eastAsia="Times New Roman"/>
          <w:b/>
          <w:snapToGrid w:val="0"/>
          <w:sz w:val="20"/>
          <w:szCs w:val="20"/>
          <w:lang w:val="en-GB"/>
        </w:rPr>
        <w:tab/>
        <w:t>BEFORE COMPLETING THIS FORM, TENDERERS MUST STUDY THE GENERAL CONDITIONS, DEFINITIONS AND DIRECTIVES APPLICABLE IN RESPECT OF THE TENDER AND PREFERENTIAL PROCUREMENT REGULATIONS, 2022</w:t>
      </w:r>
    </w:p>
    <w:p w14:paraId="079686E2" w14:textId="77777777" w:rsidR="00D15FBA" w:rsidRPr="006457EF" w:rsidRDefault="00D15FBA" w:rsidP="00D15FBA">
      <w:pPr>
        <w:pBdr>
          <w:bottom w:val="single" w:sz="6" w:space="1" w:color="auto"/>
        </w:pBdr>
        <w:tabs>
          <w:tab w:val="left" w:pos="900"/>
          <w:tab w:val="left" w:pos="2880"/>
          <w:tab w:val="left" w:pos="5760"/>
          <w:tab w:val="left" w:pos="7920"/>
        </w:tabs>
        <w:ind w:left="900" w:hanging="900"/>
        <w:jc w:val="both"/>
        <w:rPr>
          <w:rFonts w:eastAsia="Times New Roman"/>
          <w:snapToGrid w:val="0"/>
          <w:sz w:val="20"/>
          <w:szCs w:val="20"/>
          <w:lang w:val="en-GB"/>
        </w:rPr>
      </w:pPr>
    </w:p>
    <w:p w14:paraId="34C142F3" w14:textId="77777777" w:rsidR="00D15FBA" w:rsidRPr="006457EF" w:rsidRDefault="00D15FBA" w:rsidP="00D15FBA">
      <w:pPr>
        <w:tabs>
          <w:tab w:val="left" w:pos="900"/>
          <w:tab w:val="left" w:pos="2880"/>
          <w:tab w:val="left" w:pos="5760"/>
          <w:tab w:val="left" w:pos="7920"/>
        </w:tabs>
        <w:ind w:left="900" w:hanging="900"/>
        <w:jc w:val="both"/>
        <w:rPr>
          <w:rFonts w:eastAsia="Times New Roman"/>
          <w:snapToGrid w:val="0"/>
          <w:sz w:val="20"/>
          <w:szCs w:val="20"/>
          <w:lang w:val="en-GB"/>
        </w:rPr>
      </w:pPr>
    </w:p>
    <w:p w14:paraId="75323C9D" w14:textId="77777777" w:rsidR="00D15FBA" w:rsidRPr="006457EF" w:rsidRDefault="00D15FBA" w:rsidP="00F16776">
      <w:pPr>
        <w:numPr>
          <w:ilvl w:val="0"/>
          <w:numId w:val="19"/>
        </w:numPr>
        <w:tabs>
          <w:tab w:val="num" w:pos="720"/>
          <w:tab w:val="left" w:pos="2880"/>
          <w:tab w:val="left" w:pos="5760"/>
          <w:tab w:val="left" w:pos="7920"/>
        </w:tabs>
        <w:autoSpaceDE/>
        <w:autoSpaceDN/>
        <w:spacing w:after="120"/>
        <w:ind w:left="720" w:hanging="720"/>
        <w:jc w:val="both"/>
        <w:rPr>
          <w:rFonts w:eastAsia="Times New Roman"/>
          <w:b/>
          <w:snapToGrid w:val="0"/>
          <w:sz w:val="20"/>
          <w:szCs w:val="20"/>
          <w:lang w:val="en-GB"/>
        </w:rPr>
      </w:pPr>
      <w:r w:rsidRPr="006457EF">
        <w:rPr>
          <w:rFonts w:eastAsia="Times New Roman"/>
          <w:b/>
          <w:snapToGrid w:val="0"/>
          <w:sz w:val="20"/>
          <w:szCs w:val="20"/>
          <w:lang w:val="en-GB"/>
        </w:rPr>
        <w:t>GENERAL CONDITIONS</w:t>
      </w:r>
    </w:p>
    <w:p w14:paraId="234C5929" w14:textId="77777777" w:rsidR="00D15FBA" w:rsidRPr="006457EF" w:rsidRDefault="00D15FBA" w:rsidP="00F16776">
      <w:pPr>
        <w:numPr>
          <w:ilvl w:val="1"/>
          <w:numId w:val="19"/>
        </w:numPr>
        <w:tabs>
          <w:tab w:val="num" w:pos="720"/>
          <w:tab w:val="left" w:pos="2880"/>
          <w:tab w:val="left" w:pos="5760"/>
          <w:tab w:val="left" w:pos="7920"/>
        </w:tabs>
        <w:autoSpaceDE/>
        <w:autoSpaceDN/>
        <w:spacing w:after="120"/>
        <w:ind w:left="720" w:hanging="720"/>
        <w:jc w:val="both"/>
        <w:rPr>
          <w:rFonts w:eastAsia="Times New Roman"/>
          <w:snapToGrid w:val="0"/>
          <w:sz w:val="20"/>
          <w:szCs w:val="20"/>
          <w:lang w:val="en-GB"/>
        </w:rPr>
      </w:pPr>
      <w:r w:rsidRPr="006457EF">
        <w:rPr>
          <w:rFonts w:eastAsia="Times New Roman"/>
          <w:snapToGrid w:val="0"/>
          <w:sz w:val="20"/>
          <w:szCs w:val="20"/>
          <w:lang w:val="en-GB"/>
        </w:rPr>
        <w:t>The following preference point systems are applicable to invitations to tender:</w:t>
      </w:r>
    </w:p>
    <w:p w14:paraId="430532C4" w14:textId="77777777" w:rsidR="00D15FBA" w:rsidRPr="006457EF" w:rsidRDefault="00D15FBA" w:rsidP="00F16776">
      <w:pPr>
        <w:numPr>
          <w:ilvl w:val="0"/>
          <w:numId w:val="20"/>
        </w:numPr>
        <w:tabs>
          <w:tab w:val="left" w:pos="900"/>
          <w:tab w:val="left" w:pos="5760"/>
          <w:tab w:val="left" w:pos="7920"/>
        </w:tabs>
        <w:autoSpaceDE/>
        <w:autoSpaceDN/>
        <w:jc w:val="both"/>
        <w:rPr>
          <w:rFonts w:eastAsia="Times New Roman"/>
          <w:snapToGrid w:val="0"/>
          <w:sz w:val="20"/>
          <w:szCs w:val="20"/>
          <w:lang w:val="en-GB"/>
        </w:rPr>
      </w:pPr>
      <w:r w:rsidRPr="006457EF">
        <w:rPr>
          <w:rFonts w:eastAsia="Times New Roman"/>
          <w:snapToGrid w:val="0"/>
          <w:sz w:val="20"/>
          <w:szCs w:val="20"/>
          <w:lang w:val="en-GB"/>
        </w:rPr>
        <w:t xml:space="preserve">the 80/20 system for requirements with a Rand value of up to R50 000 000 (all applicable taxes included); and </w:t>
      </w:r>
    </w:p>
    <w:p w14:paraId="39795DDF" w14:textId="77777777" w:rsidR="00D15FBA" w:rsidRPr="006457EF" w:rsidRDefault="00D15FBA" w:rsidP="00F16776">
      <w:pPr>
        <w:numPr>
          <w:ilvl w:val="0"/>
          <w:numId w:val="20"/>
        </w:numPr>
        <w:tabs>
          <w:tab w:val="left" w:pos="900"/>
          <w:tab w:val="left" w:pos="5760"/>
          <w:tab w:val="left" w:pos="7920"/>
        </w:tabs>
        <w:autoSpaceDE/>
        <w:autoSpaceDN/>
        <w:jc w:val="both"/>
        <w:rPr>
          <w:rFonts w:eastAsia="Times New Roman"/>
          <w:snapToGrid w:val="0"/>
          <w:sz w:val="20"/>
          <w:szCs w:val="20"/>
          <w:lang w:val="en-GB"/>
        </w:rPr>
      </w:pPr>
      <w:r w:rsidRPr="006457EF">
        <w:rPr>
          <w:rFonts w:eastAsia="Times New Roman"/>
          <w:snapToGrid w:val="0"/>
          <w:sz w:val="20"/>
          <w:szCs w:val="20"/>
          <w:lang w:val="en-GB"/>
        </w:rPr>
        <w:t>the 90/10 system for requirements with a Rand value above R50 000 000 (all applicable taxes included).</w:t>
      </w:r>
    </w:p>
    <w:p w14:paraId="00131798" w14:textId="77777777" w:rsidR="00D15FBA" w:rsidRPr="006457EF" w:rsidRDefault="00D15FBA" w:rsidP="00D15FBA">
      <w:pPr>
        <w:tabs>
          <w:tab w:val="left" w:pos="900"/>
          <w:tab w:val="left" w:pos="5760"/>
          <w:tab w:val="left" w:pos="7920"/>
        </w:tabs>
        <w:ind w:left="1350"/>
        <w:jc w:val="both"/>
        <w:rPr>
          <w:rFonts w:eastAsia="Times New Roman"/>
          <w:snapToGrid w:val="0"/>
          <w:sz w:val="20"/>
          <w:szCs w:val="20"/>
          <w:lang w:val="en-GB"/>
        </w:rPr>
      </w:pPr>
    </w:p>
    <w:p w14:paraId="777CE50D" w14:textId="77777777" w:rsidR="00D15FBA" w:rsidRPr="006457EF" w:rsidRDefault="00D15FBA" w:rsidP="00F16776">
      <w:pPr>
        <w:numPr>
          <w:ilvl w:val="1"/>
          <w:numId w:val="19"/>
        </w:numPr>
        <w:tabs>
          <w:tab w:val="num" w:pos="993"/>
          <w:tab w:val="left" w:pos="2880"/>
          <w:tab w:val="left" w:pos="5760"/>
          <w:tab w:val="left" w:pos="7920"/>
        </w:tabs>
        <w:autoSpaceDE/>
        <w:autoSpaceDN/>
        <w:spacing w:after="120"/>
        <w:ind w:left="993" w:hanging="993"/>
        <w:jc w:val="both"/>
        <w:rPr>
          <w:rFonts w:eastAsia="Times New Roman"/>
          <w:b/>
          <w:snapToGrid w:val="0"/>
          <w:sz w:val="20"/>
          <w:szCs w:val="20"/>
          <w:lang w:val="en-GB"/>
        </w:rPr>
      </w:pPr>
      <w:r w:rsidRPr="006457EF">
        <w:rPr>
          <w:rFonts w:eastAsia="Times New Roman"/>
          <w:b/>
          <w:snapToGrid w:val="0"/>
          <w:sz w:val="20"/>
          <w:szCs w:val="20"/>
          <w:lang w:val="en-GB"/>
        </w:rPr>
        <w:t>To be completed by the organ of state</w:t>
      </w:r>
    </w:p>
    <w:p w14:paraId="0D6C24D4" w14:textId="77777777" w:rsidR="00D15FBA" w:rsidRPr="006457EF" w:rsidRDefault="00D15FBA" w:rsidP="00D15FBA">
      <w:pPr>
        <w:tabs>
          <w:tab w:val="num" w:pos="993"/>
          <w:tab w:val="left" w:pos="2880"/>
          <w:tab w:val="left" w:pos="5760"/>
          <w:tab w:val="left" w:pos="7920"/>
        </w:tabs>
        <w:spacing w:after="120"/>
        <w:jc w:val="both"/>
        <w:rPr>
          <w:rFonts w:eastAsia="Times New Roman"/>
          <w:b/>
          <w:snapToGrid w:val="0"/>
          <w:sz w:val="20"/>
          <w:szCs w:val="20"/>
          <w:lang w:val="en-GB"/>
        </w:rPr>
      </w:pPr>
      <w:r w:rsidRPr="006457EF">
        <w:rPr>
          <w:rFonts w:eastAsia="Times New Roman"/>
          <w:snapToGrid w:val="0"/>
          <w:sz w:val="20"/>
          <w:szCs w:val="20"/>
          <w:lang w:val="en-GB"/>
        </w:rPr>
        <w:tab/>
        <w:t>(</w:t>
      </w:r>
      <w:r w:rsidRPr="006457EF">
        <w:rPr>
          <w:rFonts w:eastAsia="Times New Roman"/>
          <w:i/>
          <w:snapToGrid w:val="0"/>
          <w:sz w:val="20"/>
          <w:szCs w:val="20"/>
          <w:lang w:val="en-GB"/>
        </w:rPr>
        <w:t>delete whichever is not applicable for this tender</w:t>
      </w:r>
      <w:r w:rsidRPr="006457EF">
        <w:rPr>
          <w:rFonts w:eastAsia="Times New Roman"/>
          <w:snapToGrid w:val="0"/>
          <w:sz w:val="20"/>
          <w:szCs w:val="20"/>
          <w:lang w:val="en-GB"/>
        </w:rPr>
        <w:t>).</w:t>
      </w:r>
    </w:p>
    <w:p w14:paraId="08CD98EF" w14:textId="77777777" w:rsidR="00D15FBA" w:rsidRPr="00557266" w:rsidRDefault="00D15FBA" w:rsidP="00F16776">
      <w:pPr>
        <w:pStyle w:val="ListParagraph"/>
        <w:numPr>
          <w:ilvl w:val="0"/>
          <w:numId w:val="67"/>
        </w:numPr>
        <w:tabs>
          <w:tab w:val="left" w:pos="2880"/>
          <w:tab w:val="left" w:pos="5760"/>
          <w:tab w:val="left" w:pos="7920"/>
        </w:tabs>
        <w:autoSpaceDE/>
        <w:autoSpaceDN/>
        <w:spacing w:after="120"/>
        <w:contextualSpacing/>
        <w:jc w:val="both"/>
        <w:rPr>
          <w:rFonts w:eastAsia="Times New Roman"/>
          <w:strike/>
          <w:snapToGrid w:val="0"/>
          <w:sz w:val="20"/>
          <w:szCs w:val="20"/>
          <w:lang w:val="en-GB"/>
        </w:rPr>
      </w:pPr>
      <w:r w:rsidRPr="00557266">
        <w:rPr>
          <w:rFonts w:eastAsia="Times New Roman"/>
          <w:strike/>
          <w:snapToGrid w:val="0"/>
          <w:sz w:val="20"/>
          <w:szCs w:val="20"/>
          <w:lang w:val="en-GB"/>
        </w:rPr>
        <w:t xml:space="preserve">The applicable preference point system for this tender is the </w:t>
      </w:r>
      <w:r w:rsidRPr="00557266">
        <w:rPr>
          <w:rFonts w:eastAsia="Times New Roman"/>
          <w:strike/>
          <w:snapToGrid w:val="0"/>
          <w:color w:val="FF0000"/>
          <w:sz w:val="20"/>
          <w:szCs w:val="20"/>
          <w:lang w:val="en-GB"/>
        </w:rPr>
        <w:t xml:space="preserve">90/10 </w:t>
      </w:r>
      <w:r w:rsidRPr="00557266">
        <w:rPr>
          <w:rFonts w:eastAsia="Times New Roman"/>
          <w:strike/>
          <w:snapToGrid w:val="0"/>
          <w:sz w:val="20"/>
          <w:szCs w:val="20"/>
          <w:lang w:val="en-GB"/>
        </w:rPr>
        <w:t>preference point system.</w:t>
      </w:r>
    </w:p>
    <w:p w14:paraId="5270B9FA" w14:textId="77777777" w:rsidR="00D15FBA" w:rsidRPr="006457EF" w:rsidRDefault="00D15FBA" w:rsidP="00D15FBA">
      <w:pPr>
        <w:pStyle w:val="ListParagraph"/>
        <w:tabs>
          <w:tab w:val="left" w:pos="2880"/>
          <w:tab w:val="left" w:pos="5760"/>
          <w:tab w:val="left" w:pos="7920"/>
        </w:tabs>
        <w:spacing w:after="120"/>
        <w:ind w:left="1069"/>
        <w:jc w:val="both"/>
        <w:rPr>
          <w:rFonts w:eastAsia="Times New Roman"/>
          <w:snapToGrid w:val="0"/>
          <w:sz w:val="20"/>
          <w:szCs w:val="20"/>
          <w:lang w:val="en-GB"/>
        </w:rPr>
      </w:pPr>
    </w:p>
    <w:p w14:paraId="499B8BA7" w14:textId="77777777" w:rsidR="00D15FBA" w:rsidRPr="00557266" w:rsidRDefault="00D15FBA" w:rsidP="00F16776">
      <w:pPr>
        <w:pStyle w:val="ListParagraph"/>
        <w:numPr>
          <w:ilvl w:val="0"/>
          <w:numId w:val="67"/>
        </w:numPr>
        <w:tabs>
          <w:tab w:val="left" w:pos="2880"/>
          <w:tab w:val="left" w:pos="5760"/>
          <w:tab w:val="left" w:pos="7920"/>
        </w:tabs>
        <w:autoSpaceDE/>
        <w:autoSpaceDN/>
        <w:spacing w:after="120"/>
        <w:contextualSpacing/>
        <w:jc w:val="both"/>
        <w:rPr>
          <w:rFonts w:eastAsia="Times New Roman"/>
          <w:snapToGrid w:val="0"/>
          <w:sz w:val="20"/>
          <w:szCs w:val="20"/>
          <w:lang w:val="en-GB"/>
        </w:rPr>
      </w:pPr>
      <w:r w:rsidRPr="00557266">
        <w:rPr>
          <w:rFonts w:eastAsia="Times New Roman"/>
          <w:snapToGrid w:val="0"/>
          <w:sz w:val="20"/>
          <w:szCs w:val="20"/>
          <w:lang w:val="en-GB"/>
        </w:rPr>
        <w:t xml:space="preserve">The applicable preference point system for this tender is the </w:t>
      </w:r>
      <w:r w:rsidRPr="00557266">
        <w:rPr>
          <w:rFonts w:eastAsia="Times New Roman"/>
          <w:snapToGrid w:val="0"/>
          <w:color w:val="FF0000"/>
          <w:sz w:val="20"/>
          <w:szCs w:val="20"/>
          <w:lang w:val="en-GB"/>
        </w:rPr>
        <w:t xml:space="preserve">80/20 </w:t>
      </w:r>
      <w:r w:rsidRPr="00557266">
        <w:rPr>
          <w:rFonts w:eastAsia="Times New Roman"/>
          <w:snapToGrid w:val="0"/>
          <w:sz w:val="20"/>
          <w:szCs w:val="20"/>
          <w:lang w:val="en-GB"/>
        </w:rPr>
        <w:t>preference point system.</w:t>
      </w:r>
    </w:p>
    <w:p w14:paraId="6F496BB8" w14:textId="77777777" w:rsidR="00D15FBA" w:rsidRPr="006457EF" w:rsidRDefault="00D15FBA" w:rsidP="00D15FBA">
      <w:pPr>
        <w:pStyle w:val="ListParagraph"/>
        <w:tabs>
          <w:tab w:val="left" w:pos="2880"/>
          <w:tab w:val="left" w:pos="5760"/>
          <w:tab w:val="left" w:pos="7920"/>
        </w:tabs>
        <w:spacing w:after="120"/>
        <w:ind w:left="1069"/>
        <w:jc w:val="both"/>
        <w:rPr>
          <w:rFonts w:eastAsia="Times New Roman"/>
          <w:snapToGrid w:val="0"/>
          <w:sz w:val="20"/>
          <w:szCs w:val="20"/>
          <w:lang w:val="en-GB"/>
        </w:rPr>
      </w:pPr>
    </w:p>
    <w:p w14:paraId="6EB65AD1" w14:textId="77777777" w:rsidR="00D15FBA" w:rsidRPr="00E85CD3" w:rsidRDefault="00D15FBA" w:rsidP="00F16776">
      <w:pPr>
        <w:pStyle w:val="ListParagraph"/>
        <w:numPr>
          <w:ilvl w:val="0"/>
          <w:numId w:val="67"/>
        </w:numPr>
        <w:tabs>
          <w:tab w:val="left" w:pos="2880"/>
          <w:tab w:val="left" w:pos="5760"/>
          <w:tab w:val="left" w:pos="7920"/>
        </w:tabs>
        <w:autoSpaceDE/>
        <w:autoSpaceDN/>
        <w:spacing w:after="120"/>
        <w:contextualSpacing/>
        <w:jc w:val="both"/>
        <w:rPr>
          <w:rFonts w:eastAsia="Times New Roman"/>
          <w:strike/>
          <w:snapToGrid w:val="0"/>
          <w:sz w:val="20"/>
          <w:szCs w:val="20"/>
          <w:lang w:val="en-GB"/>
        </w:rPr>
      </w:pPr>
      <w:r w:rsidRPr="00E85CD3">
        <w:rPr>
          <w:rFonts w:eastAsia="Times New Roman"/>
          <w:strike/>
          <w:snapToGrid w:val="0"/>
          <w:sz w:val="20"/>
          <w:szCs w:val="20"/>
          <w:lang w:val="en-GB"/>
        </w:rPr>
        <w:t xml:space="preserve">Either the </w:t>
      </w:r>
      <w:r w:rsidRPr="00E85CD3">
        <w:rPr>
          <w:rFonts w:eastAsia="Times New Roman"/>
          <w:strike/>
          <w:snapToGrid w:val="0"/>
          <w:color w:val="FF0000"/>
          <w:sz w:val="20"/>
          <w:szCs w:val="20"/>
          <w:lang w:val="en-GB"/>
        </w:rPr>
        <w:t xml:space="preserve">90/10 or 80/20 preference point system </w:t>
      </w:r>
      <w:r w:rsidRPr="00E85CD3">
        <w:rPr>
          <w:rFonts w:eastAsia="Times New Roman"/>
          <w:strike/>
          <w:snapToGrid w:val="0"/>
          <w:sz w:val="20"/>
          <w:szCs w:val="20"/>
          <w:lang w:val="en-GB"/>
        </w:rPr>
        <w:t>will be applicable in this tender. The lowest/ highest acceptable tender will be used to determine the accurate system once tenders are received.</w:t>
      </w:r>
    </w:p>
    <w:p w14:paraId="64C6F032" w14:textId="77777777" w:rsidR="00D15FBA" w:rsidRPr="006457EF" w:rsidRDefault="00D15FBA" w:rsidP="00D15FBA">
      <w:pPr>
        <w:pStyle w:val="ListParagraph"/>
        <w:rPr>
          <w:rFonts w:eastAsia="Times New Roman"/>
          <w:snapToGrid w:val="0"/>
          <w:sz w:val="20"/>
          <w:szCs w:val="20"/>
          <w:lang w:val="en-GB"/>
        </w:rPr>
      </w:pPr>
    </w:p>
    <w:p w14:paraId="3EF99A23" w14:textId="77777777" w:rsidR="00D15FBA" w:rsidRPr="006457EF" w:rsidRDefault="00D15FBA" w:rsidP="00F16776">
      <w:pPr>
        <w:pStyle w:val="ListParagraph"/>
        <w:numPr>
          <w:ilvl w:val="1"/>
          <w:numId w:val="19"/>
        </w:numPr>
        <w:tabs>
          <w:tab w:val="left" w:pos="2880"/>
          <w:tab w:val="left" w:pos="5760"/>
          <w:tab w:val="left" w:pos="7920"/>
        </w:tabs>
        <w:autoSpaceDE/>
        <w:autoSpaceDN/>
        <w:spacing w:after="120"/>
        <w:contextualSpacing/>
        <w:jc w:val="both"/>
        <w:rPr>
          <w:rFonts w:eastAsia="Times New Roman"/>
          <w:snapToGrid w:val="0"/>
          <w:sz w:val="20"/>
          <w:szCs w:val="20"/>
          <w:lang w:val="en-GB"/>
        </w:rPr>
      </w:pPr>
      <w:r w:rsidRPr="006457EF">
        <w:rPr>
          <w:rFonts w:eastAsia="Times New Roman"/>
          <w:snapToGrid w:val="0"/>
          <w:sz w:val="20"/>
          <w:szCs w:val="20"/>
          <w:lang w:val="en-GB"/>
        </w:rPr>
        <w:t xml:space="preserve">Points for this tender (even in the case of a tender for income-generating contracts) shall be awarded for: </w:t>
      </w:r>
    </w:p>
    <w:p w14:paraId="089B00BE" w14:textId="77777777" w:rsidR="00D15FBA" w:rsidRPr="006457EF" w:rsidRDefault="00D15FBA" w:rsidP="00D15FBA">
      <w:pPr>
        <w:numPr>
          <w:ilvl w:val="0"/>
          <w:numId w:val="11"/>
        </w:numPr>
        <w:tabs>
          <w:tab w:val="num" w:pos="1080"/>
          <w:tab w:val="left" w:pos="7920"/>
        </w:tabs>
        <w:autoSpaceDE/>
        <w:autoSpaceDN/>
        <w:spacing w:after="120"/>
        <w:ind w:left="1080" w:hanging="360"/>
        <w:jc w:val="both"/>
        <w:rPr>
          <w:rFonts w:eastAsia="Times New Roman"/>
          <w:snapToGrid w:val="0"/>
          <w:sz w:val="20"/>
          <w:szCs w:val="20"/>
          <w:lang w:val="en-GB"/>
        </w:rPr>
      </w:pPr>
      <w:r w:rsidRPr="006457EF">
        <w:rPr>
          <w:rFonts w:eastAsia="Times New Roman"/>
          <w:snapToGrid w:val="0"/>
          <w:sz w:val="20"/>
          <w:szCs w:val="20"/>
          <w:lang w:val="en-GB"/>
        </w:rPr>
        <w:t>Price; and</w:t>
      </w:r>
    </w:p>
    <w:p w14:paraId="3D782C33" w14:textId="77777777" w:rsidR="00D15FBA" w:rsidRPr="006457EF" w:rsidRDefault="00D15FBA" w:rsidP="00D15FBA">
      <w:pPr>
        <w:numPr>
          <w:ilvl w:val="0"/>
          <w:numId w:val="11"/>
        </w:numPr>
        <w:tabs>
          <w:tab w:val="num" w:pos="1080"/>
          <w:tab w:val="left" w:pos="7920"/>
        </w:tabs>
        <w:autoSpaceDE/>
        <w:autoSpaceDN/>
        <w:spacing w:after="120"/>
        <w:ind w:left="1080" w:hanging="360"/>
        <w:jc w:val="both"/>
        <w:rPr>
          <w:rFonts w:eastAsia="Times New Roman"/>
          <w:snapToGrid w:val="0"/>
          <w:sz w:val="20"/>
          <w:szCs w:val="20"/>
          <w:lang w:val="en-GB"/>
        </w:rPr>
      </w:pPr>
      <w:r w:rsidRPr="006457EF">
        <w:rPr>
          <w:rFonts w:eastAsia="Times New Roman"/>
          <w:snapToGrid w:val="0"/>
          <w:sz w:val="20"/>
          <w:szCs w:val="20"/>
          <w:lang w:val="en-GB"/>
        </w:rPr>
        <w:t>Specific Goals.</w:t>
      </w:r>
    </w:p>
    <w:p w14:paraId="46447CB0" w14:textId="77777777" w:rsidR="00D15FBA" w:rsidRPr="006457EF" w:rsidRDefault="00D15FBA" w:rsidP="00D15FBA">
      <w:pPr>
        <w:tabs>
          <w:tab w:val="left" w:pos="7920"/>
        </w:tabs>
        <w:spacing w:after="120"/>
        <w:ind w:left="1080"/>
        <w:jc w:val="both"/>
        <w:rPr>
          <w:rFonts w:eastAsia="Times New Roman"/>
          <w:snapToGrid w:val="0"/>
          <w:sz w:val="20"/>
          <w:szCs w:val="20"/>
          <w:lang w:val="en-GB"/>
        </w:rPr>
      </w:pPr>
    </w:p>
    <w:p w14:paraId="4C7055D0" w14:textId="77777777" w:rsidR="00D15FBA" w:rsidRPr="006457EF" w:rsidRDefault="00D15FBA" w:rsidP="00F16776">
      <w:pPr>
        <w:numPr>
          <w:ilvl w:val="1"/>
          <w:numId w:val="19"/>
        </w:numPr>
        <w:tabs>
          <w:tab w:val="num" w:pos="720"/>
          <w:tab w:val="left" w:pos="2880"/>
          <w:tab w:val="left" w:pos="5760"/>
          <w:tab w:val="left" w:pos="7920"/>
        </w:tabs>
        <w:autoSpaceDE/>
        <w:autoSpaceDN/>
        <w:spacing w:after="120"/>
        <w:ind w:left="720" w:hanging="720"/>
        <w:jc w:val="both"/>
        <w:rPr>
          <w:rFonts w:eastAsia="Times New Roman"/>
          <w:b/>
          <w:snapToGrid w:val="0"/>
          <w:sz w:val="20"/>
          <w:szCs w:val="20"/>
          <w:lang w:val="en-GB"/>
        </w:rPr>
      </w:pPr>
      <w:r w:rsidRPr="006457EF">
        <w:rPr>
          <w:rFonts w:eastAsia="Times New Roman"/>
          <w:b/>
          <w:snapToGrid w:val="0"/>
          <w:sz w:val="20"/>
          <w:szCs w:val="20"/>
          <w:lang w:val="en-GB"/>
        </w:rPr>
        <w:t>To be completed by the organ of state:</w:t>
      </w:r>
    </w:p>
    <w:p w14:paraId="0C98D94B" w14:textId="77777777" w:rsidR="00D15FBA" w:rsidRPr="006457EF" w:rsidRDefault="00D15FBA" w:rsidP="00D15FBA">
      <w:pPr>
        <w:tabs>
          <w:tab w:val="left" w:pos="2880"/>
          <w:tab w:val="left" w:pos="5760"/>
          <w:tab w:val="left" w:pos="7920"/>
        </w:tabs>
        <w:spacing w:after="120"/>
        <w:ind w:left="720"/>
        <w:jc w:val="both"/>
        <w:rPr>
          <w:rFonts w:eastAsia="Times New Roman"/>
          <w:snapToGrid w:val="0"/>
          <w:sz w:val="20"/>
          <w:szCs w:val="20"/>
          <w:lang w:val="en-GB"/>
        </w:rPr>
      </w:pPr>
      <w:r w:rsidRPr="006457EF">
        <w:rPr>
          <w:rFonts w:eastAsia="Times New Roman"/>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15FBA" w:rsidRPr="006457EF" w14:paraId="02E46022" w14:textId="77777777" w:rsidTr="00AA33C5">
        <w:tc>
          <w:tcPr>
            <w:tcW w:w="5130" w:type="dxa"/>
            <w:shd w:val="clear" w:color="auto" w:fill="C00000"/>
            <w:vAlign w:val="bottom"/>
          </w:tcPr>
          <w:p w14:paraId="5ED4C5B8" w14:textId="77777777" w:rsidR="00D15FBA" w:rsidRPr="006457EF" w:rsidRDefault="00D15FBA" w:rsidP="00AA33C5">
            <w:pPr>
              <w:tabs>
                <w:tab w:val="left" w:pos="2880"/>
                <w:tab w:val="left" w:pos="5760"/>
                <w:tab w:val="left" w:pos="7920"/>
              </w:tabs>
              <w:spacing w:after="120"/>
              <w:jc w:val="center"/>
              <w:rPr>
                <w:rFonts w:eastAsia="Times New Roman"/>
                <w:b/>
                <w:snapToGrid w:val="0"/>
                <w:sz w:val="20"/>
                <w:szCs w:val="20"/>
                <w:lang w:val="en-GB"/>
              </w:rPr>
            </w:pPr>
          </w:p>
        </w:tc>
        <w:tc>
          <w:tcPr>
            <w:tcW w:w="1800" w:type="dxa"/>
            <w:shd w:val="clear" w:color="auto" w:fill="C00000"/>
            <w:vAlign w:val="bottom"/>
          </w:tcPr>
          <w:p w14:paraId="23B21BE2" w14:textId="77777777" w:rsidR="00D15FBA" w:rsidRPr="006457EF" w:rsidRDefault="00D15FBA" w:rsidP="00AA33C5">
            <w:pPr>
              <w:tabs>
                <w:tab w:val="left" w:pos="2880"/>
                <w:tab w:val="left" w:pos="5760"/>
                <w:tab w:val="left" w:pos="7920"/>
              </w:tabs>
              <w:spacing w:after="120"/>
              <w:jc w:val="center"/>
              <w:rPr>
                <w:rFonts w:eastAsia="Times New Roman"/>
                <w:b/>
                <w:snapToGrid w:val="0"/>
                <w:sz w:val="20"/>
                <w:szCs w:val="20"/>
                <w:lang w:val="en-GB"/>
              </w:rPr>
            </w:pPr>
            <w:r w:rsidRPr="006457EF">
              <w:rPr>
                <w:rFonts w:eastAsia="Times New Roman"/>
                <w:b/>
                <w:snapToGrid w:val="0"/>
                <w:sz w:val="20"/>
                <w:szCs w:val="20"/>
                <w:lang w:val="en-GB"/>
              </w:rPr>
              <w:t>POINTS</w:t>
            </w:r>
          </w:p>
        </w:tc>
      </w:tr>
      <w:tr w:rsidR="00D15FBA" w:rsidRPr="006457EF" w14:paraId="4648F447" w14:textId="77777777" w:rsidTr="00AA33C5">
        <w:tc>
          <w:tcPr>
            <w:tcW w:w="5130" w:type="dxa"/>
            <w:shd w:val="clear" w:color="auto" w:fill="auto"/>
            <w:vAlign w:val="bottom"/>
          </w:tcPr>
          <w:p w14:paraId="0E48A037" w14:textId="77777777" w:rsidR="00D15FBA" w:rsidRPr="006457EF" w:rsidRDefault="00D15FBA" w:rsidP="00AA33C5">
            <w:pPr>
              <w:tabs>
                <w:tab w:val="left" w:pos="2880"/>
                <w:tab w:val="left" w:pos="5760"/>
                <w:tab w:val="left" w:pos="7920"/>
              </w:tabs>
              <w:spacing w:after="120"/>
              <w:rPr>
                <w:rFonts w:eastAsia="Times New Roman"/>
                <w:snapToGrid w:val="0"/>
                <w:sz w:val="20"/>
                <w:szCs w:val="20"/>
                <w:lang w:val="en-GB"/>
              </w:rPr>
            </w:pPr>
            <w:r w:rsidRPr="006457EF">
              <w:rPr>
                <w:rFonts w:eastAsia="Times New Roman"/>
                <w:b/>
                <w:snapToGrid w:val="0"/>
                <w:sz w:val="20"/>
                <w:szCs w:val="20"/>
                <w:lang w:val="en-GB"/>
              </w:rPr>
              <w:t>PRICE</w:t>
            </w:r>
          </w:p>
        </w:tc>
        <w:tc>
          <w:tcPr>
            <w:tcW w:w="1800" w:type="dxa"/>
            <w:shd w:val="clear" w:color="auto" w:fill="FFFF00"/>
          </w:tcPr>
          <w:p w14:paraId="133729BD" w14:textId="235829DD" w:rsidR="00D15FBA" w:rsidRPr="006457EF" w:rsidRDefault="00557266" w:rsidP="00AA33C5">
            <w:pPr>
              <w:tabs>
                <w:tab w:val="left" w:pos="2880"/>
                <w:tab w:val="left" w:pos="5760"/>
                <w:tab w:val="left" w:pos="7920"/>
              </w:tabs>
              <w:spacing w:after="120"/>
              <w:jc w:val="center"/>
              <w:rPr>
                <w:rFonts w:eastAsia="Times New Roman"/>
                <w:snapToGrid w:val="0"/>
                <w:sz w:val="20"/>
                <w:szCs w:val="20"/>
                <w:highlight w:val="yellow"/>
                <w:lang w:val="en-GB"/>
              </w:rPr>
            </w:pPr>
            <w:r>
              <w:rPr>
                <w:rFonts w:eastAsia="Times New Roman"/>
                <w:snapToGrid w:val="0"/>
                <w:sz w:val="20"/>
                <w:szCs w:val="20"/>
                <w:highlight w:val="yellow"/>
                <w:lang w:val="en-GB"/>
              </w:rPr>
              <w:t>8</w:t>
            </w:r>
            <w:r w:rsidR="00D15FBA">
              <w:rPr>
                <w:rFonts w:eastAsia="Times New Roman"/>
                <w:snapToGrid w:val="0"/>
                <w:sz w:val="20"/>
                <w:szCs w:val="20"/>
                <w:highlight w:val="yellow"/>
                <w:lang w:val="en-GB"/>
              </w:rPr>
              <w:t>0</w:t>
            </w:r>
          </w:p>
        </w:tc>
      </w:tr>
      <w:tr w:rsidR="00D15FBA" w:rsidRPr="006457EF" w14:paraId="31846419" w14:textId="77777777" w:rsidTr="00AA33C5">
        <w:tc>
          <w:tcPr>
            <w:tcW w:w="5130" w:type="dxa"/>
            <w:shd w:val="clear" w:color="auto" w:fill="auto"/>
            <w:vAlign w:val="bottom"/>
          </w:tcPr>
          <w:p w14:paraId="77D01F9B" w14:textId="77777777" w:rsidR="00D15FBA" w:rsidRPr="006457EF" w:rsidRDefault="00D15FBA" w:rsidP="00AA33C5">
            <w:pPr>
              <w:tabs>
                <w:tab w:val="left" w:pos="2880"/>
                <w:tab w:val="left" w:pos="5760"/>
                <w:tab w:val="left" w:pos="7920"/>
              </w:tabs>
              <w:spacing w:after="120"/>
              <w:rPr>
                <w:rFonts w:eastAsia="Times New Roman"/>
                <w:snapToGrid w:val="0"/>
                <w:sz w:val="20"/>
                <w:szCs w:val="20"/>
                <w:lang w:val="en-GB"/>
              </w:rPr>
            </w:pPr>
            <w:r w:rsidRPr="006457EF">
              <w:rPr>
                <w:rFonts w:eastAsia="Times New Roman"/>
                <w:b/>
                <w:snapToGrid w:val="0"/>
                <w:sz w:val="20"/>
                <w:szCs w:val="20"/>
                <w:lang w:val="en-GB"/>
              </w:rPr>
              <w:t>SPECIFIC GOALS</w:t>
            </w:r>
          </w:p>
        </w:tc>
        <w:tc>
          <w:tcPr>
            <w:tcW w:w="1800" w:type="dxa"/>
            <w:shd w:val="clear" w:color="auto" w:fill="FFFF00"/>
          </w:tcPr>
          <w:p w14:paraId="06597905" w14:textId="36187F97" w:rsidR="00D15FBA" w:rsidRPr="006457EF" w:rsidRDefault="00557266" w:rsidP="00AA33C5">
            <w:pPr>
              <w:tabs>
                <w:tab w:val="left" w:pos="2880"/>
                <w:tab w:val="left" w:pos="5760"/>
                <w:tab w:val="left" w:pos="7920"/>
              </w:tabs>
              <w:spacing w:after="120"/>
              <w:jc w:val="center"/>
              <w:rPr>
                <w:rFonts w:eastAsia="Times New Roman"/>
                <w:snapToGrid w:val="0"/>
                <w:sz w:val="20"/>
                <w:szCs w:val="20"/>
                <w:lang w:val="en-GB"/>
              </w:rPr>
            </w:pPr>
            <w:r>
              <w:rPr>
                <w:rFonts w:eastAsia="Times New Roman"/>
                <w:snapToGrid w:val="0"/>
                <w:sz w:val="20"/>
                <w:szCs w:val="20"/>
                <w:lang w:val="en-GB"/>
              </w:rPr>
              <w:t>2</w:t>
            </w:r>
            <w:r w:rsidR="00D15FBA">
              <w:rPr>
                <w:rFonts w:eastAsia="Times New Roman"/>
                <w:snapToGrid w:val="0"/>
                <w:sz w:val="20"/>
                <w:szCs w:val="20"/>
                <w:lang w:val="en-GB"/>
              </w:rPr>
              <w:t>0</w:t>
            </w:r>
          </w:p>
        </w:tc>
      </w:tr>
      <w:tr w:rsidR="00D15FBA" w:rsidRPr="006457EF" w14:paraId="005D51B7" w14:textId="77777777" w:rsidTr="00AA33C5">
        <w:tc>
          <w:tcPr>
            <w:tcW w:w="5130" w:type="dxa"/>
            <w:shd w:val="clear" w:color="auto" w:fill="auto"/>
            <w:vAlign w:val="bottom"/>
          </w:tcPr>
          <w:p w14:paraId="3F00DE29" w14:textId="77777777" w:rsidR="00D15FBA" w:rsidRPr="006457EF" w:rsidRDefault="00D15FBA" w:rsidP="00AA33C5">
            <w:pPr>
              <w:tabs>
                <w:tab w:val="left" w:pos="2880"/>
                <w:tab w:val="left" w:pos="5760"/>
                <w:tab w:val="left" w:pos="7920"/>
              </w:tabs>
              <w:spacing w:after="120"/>
              <w:rPr>
                <w:rFonts w:eastAsia="Times New Roman"/>
                <w:snapToGrid w:val="0"/>
                <w:sz w:val="20"/>
                <w:szCs w:val="20"/>
                <w:lang w:val="en-GB"/>
              </w:rPr>
            </w:pPr>
            <w:r w:rsidRPr="006457EF">
              <w:rPr>
                <w:rFonts w:eastAsia="Times New Roman"/>
                <w:b/>
                <w:snapToGrid w:val="0"/>
                <w:sz w:val="20"/>
                <w:szCs w:val="20"/>
                <w:lang w:val="en-GB"/>
              </w:rPr>
              <w:t xml:space="preserve">Total points for Price and SPECIFIC GOALS </w:t>
            </w:r>
          </w:p>
        </w:tc>
        <w:tc>
          <w:tcPr>
            <w:tcW w:w="1800" w:type="dxa"/>
            <w:shd w:val="clear" w:color="auto" w:fill="C00000"/>
          </w:tcPr>
          <w:p w14:paraId="1F57A4E3" w14:textId="77777777" w:rsidR="00D15FBA" w:rsidRPr="006457EF" w:rsidRDefault="00D15FBA" w:rsidP="00AA33C5">
            <w:pPr>
              <w:tabs>
                <w:tab w:val="left" w:pos="2880"/>
                <w:tab w:val="left" w:pos="5760"/>
                <w:tab w:val="left" w:pos="7920"/>
              </w:tabs>
              <w:spacing w:after="120"/>
              <w:jc w:val="center"/>
              <w:rPr>
                <w:rFonts w:eastAsia="Times New Roman"/>
                <w:b/>
                <w:snapToGrid w:val="0"/>
                <w:sz w:val="20"/>
                <w:szCs w:val="20"/>
                <w:lang w:val="en-GB"/>
              </w:rPr>
            </w:pPr>
            <w:r w:rsidRPr="006457EF">
              <w:rPr>
                <w:rFonts w:eastAsia="Times New Roman"/>
                <w:b/>
                <w:snapToGrid w:val="0"/>
                <w:sz w:val="20"/>
                <w:szCs w:val="20"/>
                <w:lang w:val="en-GB"/>
              </w:rPr>
              <w:t>100</w:t>
            </w:r>
          </w:p>
        </w:tc>
      </w:tr>
    </w:tbl>
    <w:p w14:paraId="17148444" w14:textId="77777777" w:rsidR="00D15FBA" w:rsidRPr="006457EF" w:rsidRDefault="00D15FBA" w:rsidP="00D15FBA">
      <w:pPr>
        <w:tabs>
          <w:tab w:val="left" w:pos="2880"/>
          <w:tab w:val="left" w:pos="5760"/>
          <w:tab w:val="left" w:pos="7920"/>
        </w:tabs>
        <w:ind w:left="720"/>
        <w:jc w:val="both"/>
        <w:rPr>
          <w:rFonts w:eastAsia="Times New Roman"/>
          <w:snapToGrid w:val="0"/>
          <w:sz w:val="20"/>
          <w:szCs w:val="20"/>
          <w:lang w:val="en-GB"/>
        </w:rPr>
      </w:pPr>
    </w:p>
    <w:p w14:paraId="0922F3AF" w14:textId="77777777" w:rsidR="00D15FBA" w:rsidRPr="006457EF" w:rsidRDefault="00D15FBA" w:rsidP="00F16776">
      <w:pPr>
        <w:numPr>
          <w:ilvl w:val="1"/>
          <w:numId w:val="19"/>
        </w:numPr>
        <w:tabs>
          <w:tab w:val="num" w:pos="720"/>
          <w:tab w:val="left" w:pos="2880"/>
          <w:tab w:val="left" w:pos="5760"/>
          <w:tab w:val="left" w:pos="7920"/>
        </w:tabs>
        <w:autoSpaceDE/>
        <w:autoSpaceDN/>
        <w:ind w:left="720" w:hanging="720"/>
        <w:jc w:val="both"/>
        <w:rPr>
          <w:rFonts w:eastAsia="Times New Roman"/>
          <w:snapToGrid w:val="0"/>
          <w:sz w:val="20"/>
          <w:szCs w:val="20"/>
          <w:lang w:val="en-GB"/>
        </w:rPr>
      </w:pPr>
      <w:r w:rsidRPr="006457EF">
        <w:rPr>
          <w:rFonts w:eastAsia="Times New Roman"/>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CEB2D4A" w14:textId="77777777" w:rsidR="00D15FBA" w:rsidRPr="006457EF" w:rsidRDefault="00D15FBA" w:rsidP="00D15FBA">
      <w:pPr>
        <w:tabs>
          <w:tab w:val="left" w:pos="2880"/>
          <w:tab w:val="left" w:pos="5760"/>
          <w:tab w:val="left" w:pos="7920"/>
        </w:tabs>
        <w:ind w:left="720"/>
        <w:jc w:val="both"/>
        <w:rPr>
          <w:rFonts w:eastAsia="Times New Roman"/>
          <w:snapToGrid w:val="0"/>
          <w:sz w:val="20"/>
          <w:szCs w:val="20"/>
          <w:lang w:val="en-GB"/>
        </w:rPr>
      </w:pPr>
    </w:p>
    <w:p w14:paraId="05353C12" w14:textId="77777777" w:rsidR="00D15FBA" w:rsidRPr="006457EF" w:rsidRDefault="00D15FBA" w:rsidP="00F16776">
      <w:pPr>
        <w:numPr>
          <w:ilvl w:val="1"/>
          <w:numId w:val="19"/>
        </w:numPr>
        <w:tabs>
          <w:tab w:val="num" w:pos="720"/>
          <w:tab w:val="left" w:pos="2880"/>
          <w:tab w:val="left" w:pos="5760"/>
          <w:tab w:val="left" w:pos="7920"/>
        </w:tabs>
        <w:autoSpaceDE/>
        <w:autoSpaceDN/>
        <w:ind w:left="720" w:hanging="720"/>
        <w:jc w:val="both"/>
        <w:rPr>
          <w:rFonts w:eastAsia="Times New Roman"/>
          <w:snapToGrid w:val="0"/>
          <w:sz w:val="20"/>
          <w:szCs w:val="20"/>
          <w:lang w:val="en-GB"/>
        </w:rPr>
      </w:pPr>
      <w:r w:rsidRPr="006457EF">
        <w:rPr>
          <w:rFonts w:eastAsia="Times New Roman"/>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64E2F77" w14:textId="77777777" w:rsidR="00D15FBA" w:rsidRPr="006457EF" w:rsidRDefault="00D15FBA" w:rsidP="00D15FBA">
      <w:pPr>
        <w:tabs>
          <w:tab w:val="left" w:pos="2880"/>
          <w:tab w:val="left" w:pos="5760"/>
          <w:tab w:val="left" w:pos="7920"/>
        </w:tabs>
        <w:jc w:val="both"/>
        <w:rPr>
          <w:rFonts w:eastAsia="Times New Roman"/>
          <w:snapToGrid w:val="0"/>
          <w:sz w:val="20"/>
          <w:szCs w:val="20"/>
          <w:lang w:val="en-GB"/>
        </w:rPr>
      </w:pPr>
    </w:p>
    <w:p w14:paraId="607FD985" w14:textId="77777777" w:rsidR="00D15FBA" w:rsidRPr="006457EF" w:rsidRDefault="00D15FBA" w:rsidP="00F16776">
      <w:pPr>
        <w:numPr>
          <w:ilvl w:val="0"/>
          <w:numId w:val="19"/>
        </w:numPr>
        <w:tabs>
          <w:tab w:val="num" w:pos="720"/>
          <w:tab w:val="left" w:pos="2880"/>
          <w:tab w:val="left" w:pos="5760"/>
          <w:tab w:val="left" w:pos="7920"/>
        </w:tabs>
        <w:autoSpaceDE/>
        <w:autoSpaceDN/>
        <w:ind w:left="720" w:hanging="720"/>
        <w:jc w:val="both"/>
        <w:rPr>
          <w:rFonts w:eastAsia="Times New Roman"/>
          <w:b/>
          <w:snapToGrid w:val="0"/>
          <w:sz w:val="20"/>
          <w:szCs w:val="20"/>
          <w:lang w:val="en-GB"/>
        </w:rPr>
      </w:pPr>
      <w:r w:rsidRPr="006457EF">
        <w:rPr>
          <w:rFonts w:eastAsia="Times New Roman"/>
          <w:b/>
          <w:snapToGrid w:val="0"/>
          <w:sz w:val="20"/>
          <w:szCs w:val="20"/>
          <w:lang w:val="en-GB"/>
        </w:rPr>
        <w:t>DEFINITIONS</w:t>
      </w:r>
    </w:p>
    <w:p w14:paraId="23C8B5BC" w14:textId="77777777" w:rsidR="00D15FBA" w:rsidRPr="006457EF" w:rsidRDefault="00D15FBA" w:rsidP="00F16776">
      <w:pPr>
        <w:numPr>
          <w:ilvl w:val="0"/>
          <w:numId w:val="65"/>
        </w:numPr>
        <w:tabs>
          <w:tab w:val="left" w:pos="7920"/>
        </w:tabs>
        <w:autoSpaceDE/>
        <w:autoSpaceDN/>
        <w:spacing w:after="120"/>
        <w:jc w:val="both"/>
        <w:rPr>
          <w:rFonts w:eastAsia="Times New Roman"/>
          <w:snapToGrid w:val="0"/>
          <w:sz w:val="20"/>
          <w:szCs w:val="20"/>
        </w:rPr>
      </w:pPr>
      <w:r w:rsidRPr="006457EF" w:rsidDel="00FF3035">
        <w:rPr>
          <w:rFonts w:eastAsia="Times New Roman"/>
          <w:b/>
          <w:snapToGrid w:val="0"/>
          <w:sz w:val="20"/>
          <w:szCs w:val="20"/>
        </w:rPr>
        <w:t xml:space="preserve"> </w:t>
      </w:r>
      <w:r w:rsidRPr="006457EF">
        <w:rPr>
          <w:rFonts w:eastAsia="Times New Roman"/>
          <w:b/>
          <w:snapToGrid w:val="0"/>
          <w:sz w:val="20"/>
          <w:szCs w:val="20"/>
        </w:rPr>
        <w:t>“tender</w:t>
      </w:r>
      <w:r w:rsidRPr="006457EF">
        <w:rPr>
          <w:rFonts w:eastAsia="Times New Roman"/>
          <w:b/>
          <w:bCs/>
          <w:snapToGrid w:val="0"/>
          <w:sz w:val="20"/>
          <w:szCs w:val="20"/>
        </w:rPr>
        <w:t>”</w:t>
      </w:r>
      <w:r w:rsidRPr="006457EF">
        <w:rPr>
          <w:rFonts w:eastAsia="Times New Roman"/>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65F0AEC8" w14:textId="77777777" w:rsidR="00D15FBA" w:rsidRPr="006457EF" w:rsidRDefault="00D15FBA" w:rsidP="00F16776">
      <w:pPr>
        <w:pStyle w:val="ListParagraph"/>
        <w:numPr>
          <w:ilvl w:val="0"/>
          <w:numId w:val="65"/>
        </w:numPr>
        <w:autoSpaceDE/>
        <w:autoSpaceDN/>
        <w:ind w:right="682"/>
        <w:contextualSpacing/>
        <w:jc w:val="both"/>
        <w:rPr>
          <w:color w:val="000000"/>
          <w:sz w:val="20"/>
          <w:szCs w:val="20"/>
          <w:lang w:eastAsia="en-ZA"/>
        </w:rPr>
      </w:pPr>
      <w:r w:rsidRPr="006457EF">
        <w:rPr>
          <w:rFonts w:eastAsia="Times New Roman"/>
          <w:b/>
          <w:snapToGrid w:val="0"/>
          <w:sz w:val="20"/>
          <w:szCs w:val="20"/>
        </w:rPr>
        <w:t xml:space="preserve">“price” </w:t>
      </w:r>
      <w:r w:rsidRPr="006457EF">
        <w:rPr>
          <w:bCs/>
          <w:color w:val="000000"/>
          <w:sz w:val="20"/>
          <w:szCs w:val="20"/>
          <w:lang w:eastAsia="en-ZA"/>
        </w:rPr>
        <w:t>means an amount of money tendered for goods or services, and</w:t>
      </w:r>
      <w:r w:rsidRPr="006457EF">
        <w:rPr>
          <w:b/>
          <w:color w:val="000000"/>
          <w:sz w:val="20"/>
          <w:szCs w:val="20"/>
          <w:lang w:eastAsia="en-ZA"/>
        </w:rPr>
        <w:t xml:space="preserve"> </w:t>
      </w:r>
      <w:r w:rsidRPr="006457EF">
        <w:rPr>
          <w:color w:val="000000"/>
          <w:sz w:val="20"/>
          <w:szCs w:val="20"/>
          <w:lang w:eastAsia="en-ZA"/>
        </w:rPr>
        <w:t xml:space="preserve">includes all applicable </w:t>
      </w:r>
      <w:r w:rsidRPr="006457EF">
        <w:rPr>
          <w:color w:val="000000"/>
          <w:sz w:val="20"/>
          <w:szCs w:val="20"/>
          <w:lang w:eastAsia="en-ZA"/>
        </w:rPr>
        <w:lastRenderedPageBreak/>
        <w:t>taxes less all unconditional discounts;</w:t>
      </w:r>
      <w:r w:rsidRPr="006457EF">
        <w:rPr>
          <w:b/>
          <w:color w:val="000000"/>
          <w:sz w:val="20"/>
          <w:szCs w:val="20"/>
          <w:lang w:eastAsia="en-ZA"/>
        </w:rPr>
        <w:t xml:space="preserve"> </w:t>
      </w:r>
    </w:p>
    <w:p w14:paraId="5D6E256B" w14:textId="77777777" w:rsidR="00D15FBA" w:rsidRPr="006457EF" w:rsidRDefault="00D15FBA" w:rsidP="00F16776">
      <w:pPr>
        <w:pStyle w:val="ListParagraph"/>
        <w:numPr>
          <w:ilvl w:val="0"/>
          <w:numId w:val="65"/>
        </w:numPr>
        <w:autoSpaceDE/>
        <w:autoSpaceDN/>
        <w:spacing w:after="120"/>
        <w:contextualSpacing/>
        <w:jc w:val="both"/>
        <w:rPr>
          <w:rFonts w:eastAsia="Times New Roman"/>
          <w:i/>
          <w:snapToGrid w:val="0"/>
          <w:sz w:val="20"/>
          <w:szCs w:val="20"/>
        </w:rPr>
      </w:pPr>
      <w:r w:rsidRPr="006457EF">
        <w:rPr>
          <w:rFonts w:eastAsia="Times New Roman"/>
          <w:b/>
          <w:snapToGrid w:val="0"/>
          <w:sz w:val="20"/>
          <w:szCs w:val="20"/>
        </w:rPr>
        <w:t>“rand value”</w:t>
      </w:r>
      <w:r w:rsidRPr="006457EF">
        <w:rPr>
          <w:rFonts w:eastAsia="Times New Roman"/>
          <w:snapToGrid w:val="0"/>
          <w:sz w:val="20"/>
          <w:szCs w:val="20"/>
        </w:rPr>
        <w:t xml:space="preserve"> means the total estimated value of a contract in Rand, calculated at the time of bid invitation, and includes all applicable taxes; </w:t>
      </w:r>
    </w:p>
    <w:p w14:paraId="659E4FE3" w14:textId="77777777" w:rsidR="00D15FBA" w:rsidRPr="006457EF" w:rsidRDefault="00D15FBA" w:rsidP="00F16776">
      <w:pPr>
        <w:pStyle w:val="ListParagraph"/>
        <w:numPr>
          <w:ilvl w:val="0"/>
          <w:numId w:val="65"/>
        </w:numPr>
        <w:autoSpaceDE/>
        <w:autoSpaceDN/>
        <w:spacing w:after="120"/>
        <w:contextualSpacing/>
        <w:jc w:val="both"/>
        <w:rPr>
          <w:rFonts w:eastAsia="Times New Roman"/>
          <w:snapToGrid w:val="0"/>
          <w:sz w:val="20"/>
          <w:szCs w:val="20"/>
        </w:rPr>
      </w:pPr>
      <w:r w:rsidRPr="006457EF">
        <w:rPr>
          <w:rFonts w:eastAsia="Times New Roman"/>
          <w:b/>
          <w:snapToGrid w:val="0"/>
          <w:sz w:val="20"/>
          <w:szCs w:val="20"/>
        </w:rPr>
        <w:t>“tender for income-generating contracts”</w:t>
      </w:r>
      <w:r w:rsidRPr="006457EF">
        <w:rPr>
          <w:rFonts w:eastAsia="Times New Roman"/>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6BA563" w14:textId="77777777" w:rsidR="00D15FBA" w:rsidRPr="006457EF" w:rsidRDefault="00D15FBA" w:rsidP="00F16776">
      <w:pPr>
        <w:pStyle w:val="ListParagraph"/>
        <w:numPr>
          <w:ilvl w:val="0"/>
          <w:numId w:val="65"/>
        </w:numPr>
        <w:autoSpaceDE/>
        <w:autoSpaceDN/>
        <w:spacing w:after="120"/>
        <w:contextualSpacing/>
        <w:jc w:val="both"/>
        <w:rPr>
          <w:rFonts w:eastAsia="Times New Roman"/>
          <w:snapToGrid w:val="0"/>
          <w:sz w:val="20"/>
          <w:szCs w:val="20"/>
        </w:rPr>
      </w:pPr>
      <w:r w:rsidRPr="006457EF">
        <w:rPr>
          <w:rFonts w:eastAsia="Times New Roman"/>
          <w:b/>
          <w:snapToGrid w:val="0"/>
          <w:sz w:val="20"/>
          <w:szCs w:val="20"/>
        </w:rPr>
        <w:t xml:space="preserve">“the Act” </w:t>
      </w:r>
      <w:r w:rsidRPr="006457EF">
        <w:rPr>
          <w:rFonts w:eastAsia="Times New Roman"/>
          <w:snapToGrid w:val="0"/>
          <w:sz w:val="20"/>
          <w:szCs w:val="20"/>
        </w:rPr>
        <w:t xml:space="preserve">means the Preferential Procurement Policy Framework Act, 2000 (Act No. 5 of 2000).  </w:t>
      </w:r>
    </w:p>
    <w:p w14:paraId="0DB48C5A" w14:textId="77777777" w:rsidR="00D15FBA" w:rsidRPr="006457EF" w:rsidRDefault="00D15FBA" w:rsidP="00D15FBA">
      <w:pPr>
        <w:tabs>
          <w:tab w:val="left" w:pos="7920"/>
        </w:tabs>
        <w:ind w:left="1080"/>
        <w:jc w:val="both"/>
        <w:rPr>
          <w:rFonts w:eastAsia="Times New Roman"/>
          <w:i/>
          <w:snapToGrid w:val="0"/>
          <w:sz w:val="20"/>
          <w:szCs w:val="20"/>
        </w:rPr>
      </w:pPr>
    </w:p>
    <w:p w14:paraId="627913D0" w14:textId="77777777" w:rsidR="00D15FBA" w:rsidRPr="006457EF" w:rsidRDefault="00D15FBA" w:rsidP="00F16776">
      <w:pPr>
        <w:numPr>
          <w:ilvl w:val="0"/>
          <w:numId w:val="19"/>
        </w:numPr>
        <w:tabs>
          <w:tab w:val="left" w:pos="2880"/>
          <w:tab w:val="left" w:pos="5760"/>
          <w:tab w:val="left" w:pos="7920"/>
        </w:tabs>
        <w:autoSpaceDE/>
        <w:autoSpaceDN/>
        <w:jc w:val="both"/>
        <w:rPr>
          <w:rFonts w:eastAsia="Times New Roman"/>
          <w:b/>
          <w:snapToGrid w:val="0"/>
          <w:sz w:val="20"/>
          <w:szCs w:val="20"/>
          <w:lang w:val="en-GB"/>
        </w:rPr>
      </w:pPr>
      <w:r w:rsidRPr="006457EF">
        <w:rPr>
          <w:rFonts w:eastAsia="Times New Roman"/>
          <w:b/>
          <w:snapToGrid w:val="0"/>
          <w:sz w:val="20"/>
          <w:szCs w:val="20"/>
          <w:lang w:val="en-GB"/>
        </w:rPr>
        <w:t>FORMULAE FOR PROCUREMENT OF GOODS AND SERVICES</w:t>
      </w:r>
    </w:p>
    <w:p w14:paraId="59F9F877" w14:textId="77777777" w:rsidR="00D15FBA" w:rsidRPr="006457EF" w:rsidRDefault="00D15FBA" w:rsidP="00D15FBA">
      <w:pPr>
        <w:tabs>
          <w:tab w:val="left" w:pos="2880"/>
          <w:tab w:val="left" w:pos="5760"/>
          <w:tab w:val="left" w:pos="7920"/>
        </w:tabs>
        <w:ind w:left="900"/>
        <w:jc w:val="both"/>
        <w:rPr>
          <w:rFonts w:eastAsia="Times New Roman"/>
          <w:b/>
          <w:snapToGrid w:val="0"/>
          <w:sz w:val="20"/>
          <w:szCs w:val="20"/>
          <w:lang w:val="en-GB"/>
        </w:rPr>
      </w:pPr>
    </w:p>
    <w:p w14:paraId="65BDC844" w14:textId="77777777" w:rsidR="00D15FBA" w:rsidRPr="006457EF" w:rsidRDefault="00D15FBA" w:rsidP="00F16776">
      <w:pPr>
        <w:pStyle w:val="ListParagraph"/>
        <w:numPr>
          <w:ilvl w:val="1"/>
          <w:numId w:val="66"/>
        </w:numPr>
        <w:tabs>
          <w:tab w:val="left" w:pos="2880"/>
          <w:tab w:val="left" w:pos="5760"/>
          <w:tab w:val="left" w:pos="7920"/>
        </w:tabs>
        <w:autoSpaceDE/>
        <w:autoSpaceDN/>
        <w:ind w:left="851" w:hanging="851"/>
        <w:contextualSpacing/>
        <w:jc w:val="both"/>
        <w:rPr>
          <w:rFonts w:eastAsia="Times New Roman"/>
          <w:b/>
          <w:snapToGrid w:val="0"/>
          <w:sz w:val="20"/>
          <w:szCs w:val="20"/>
          <w:lang w:val="en-GB"/>
        </w:rPr>
      </w:pPr>
      <w:r w:rsidRPr="006457EF">
        <w:rPr>
          <w:rFonts w:eastAsia="Times New Roman"/>
          <w:b/>
          <w:snapToGrid w:val="0"/>
          <w:sz w:val="20"/>
          <w:szCs w:val="20"/>
          <w:lang w:val="en-GB"/>
        </w:rPr>
        <w:t>POINTS AWARDED FOR PRICE</w:t>
      </w:r>
    </w:p>
    <w:p w14:paraId="3CB8CD24" w14:textId="77777777" w:rsidR="00D15FBA" w:rsidRPr="006457EF" w:rsidRDefault="00D15FBA" w:rsidP="00D15FBA">
      <w:pPr>
        <w:pStyle w:val="ListParagraph"/>
        <w:tabs>
          <w:tab w:val="left" w:pos="2880"/>
          <w:tab w:val="left" w:pos="5760"/>
          <w:tab w:val="left" w:pos="7920"/>
        </w:tabs>
        <w:ind w:left="851"/>
        <w:jc w:val="both"/>
        <w:rPr>
          <w:rFonts w:eastAsia="Times New Roman"/>
          <w:b/>
          <w:snapToGrid w:val="0"/>
          <w:sz w:val="20"/>
          <w:szCs w:val="20"/>
          <w:lang w:val="en-GB"/>
        </w:rPr>
      </w:pPr>
    </w:p>
    <w:p w14:paraId="18A2C243" w14:textId="77777777" w:rsidR="00D15FBA" w:rsidRPr="006457EF" w:rsidRDefault="00D15FBA" w:rsidP="00D15FBA">
      <w:pPr>
        <w:tabs>
          <w:tab w:val="left" w:pos="2880"/>
          <w:tab w:val="left" w:pos="5760"/>
          <w:tab w:val="left" w:pos="7920"/>
        </w:tabs>
        <w:ind w:left="720" w:hanging="720"/>
        <w:jc w:val="both"/>
        <w:rPr>
          <w:rFonts w:eastAsia="Times New Roman"/>
          <w:b/>
          <w:snapToGrid w:val="0"/>
          <w:sz w:val="20"/>
          <w:szCs w:val="20"/>
          <w:lang w:val="en-GB"/>
        </w:rPr>
      </w:pPr>
      <w:r w:rsidRPr="006457EF">
        <w:rPr>
          <w:rFonts w:eastAsia="Times New Roman"/>
          <w:snapToGrid w:val="0"/>
          <w:sz w:val="20"/>
          <w:szCs w:val="20"/>
          <w:lang w:val="en-GB"/>
        </w:rPr>
        <w:t>3.1.1</w:t>
      </w:r>
      <w:r w:rsidRPr="006457EF">
        <w:rPr>
          <w:rFonts w:eastAsia="Times New Roman"/>
          <w:b/>
          <w:snapToGrid w:val="0"/>
          <w:sz w:val="20"/>
          <w:szCs w:val="20"/>
          <w:lang w:val="en-GB"/>
        </w:rPr>
        <w:t xml:space="preserve">   THE 80/20 OR 90/10 PREFERENCE POINT SYSTEMS </w:t>
      </w:r>
    </w:p>
    <w:p w14:paraId="37033232" w14:textId="77777777" w:rsidR="00D15FBA" w:rsidRPr="006457EF" w:rsidRDefault="00D15FBA" w:rsidP="00D15FBA">
      <w:pPr>
        <w:tabs>
          <w:tab w:val="left" w:pos="900"/>
          <w:tab w:val="left" w:pos="1260"/>
          <w:tab w:val="left" w:pos="2880"/>
          <w:tab w:val="left" w:pos="5760"/>
          <w:tab w:val="left" w:pos="7920"/>
        </w:tabs>
        <w:ind w:left="900" w:hanging="900"/>
        <w:jc w:val="both"/>
        <w:rPr>
          <w:rFonts w:eastAsia="Times New Roman"/>
          <w:snapToGrid w:val="0"/>
          <w:sz w:val="20"/>
          <w:szCs w:val="20"/>
          <w:lang w:val="en-GB"/>
        </w:rPr>
      </w:pPr>
      <w:r w:rsidRPr="006457EF">
        <w:rPr>
          <w:rFonts w:eastAsia="Times New Roman"/>
          <w:b/>
          <w:snapToGrid w:val="0"/>
          <w:sz w:val="20"/>
          <w:szCs w:val="20"/>
          <w:lang w:val="en-GB"/>
        </w:rPr>
        <w:tab/>
      </w:r>
      <w:bookmarkStart w:id="4" w:name="_Hlk78214518"/>
      <w:r w:rsidRPr="006457EF">
        <w:rPr>
          <w:rFonts w:eastAsia="Times New Roman"/>
          <w:snapToGrid w:val="0"/>
          <w:sz w:val="20"/>
          <w:szCs w:val="20"/>
          <w:lang w:val="en-GB"/>
        </w:rPr>
        <w:t>A maximum of 80 or 90 points is allocated for price on the following basis:</w:t>
      </w:r>
    </w:p>
    <w:p w14:paraId="10A9884D" w14:textId="77777777" w:rsidR="00D15FBA" w:rsidRPr="006457EF" w:rsidRDefault="00D15FBA" w:rsidP="00D15FBA">
      <w:pPr>
        <w:tabs>
          <w:tab w:val="left" w:pos="900"/>
          <w:tab w:val="left" w:pos="1260"/>
          <w:tab w:val="left" w:pos="2880"/>
          <w:tab w:val="left" w:pos="5760"/>
          <w:tab w:val="left" w:pos="7920"/>
        </w:tabs>
        <w:ind w:left="900" w:hanging="900"/>
        <w:jc w:val="both"/>
        <w:rPr>
          <w:rFonts w:eastAsia="Times New Roman"/>
          <w:snapToGrid w:val="0"/>
          <w:sz w:val="20"/>
          <w:szCs w:val="20"/>
          <w:lang w:val="en-GB"/>
        </w:rPr>
      </w:pPr>
    </w:p>
    <w:p w14:paraId="52DEA72C" w14:textId="77777777" w:rsidR="00D15FBA" w:rsidRPr="006457EF" w:rsidRDefault="00D15FBA" w:rsidP="00D15FBA">
      <w:pPr>
        <w:tabs>
          <w:tab w:val="left" w:pos="900"/>
          <w:tab w:val="left" w:pos="2160"/>
          <w:tab w:val="left" w:pos="4050"/>
          <w:tab w:val="left" w:pos="6570"/>
          <w:tab w:val="left" w:pos="6663"/>
          <w:tab w:val="left" w:pos="7920"/>
        </w:tabs>
        <w:jc w:val="both"/>
        <w:outlineLvl w:val="0"/>
        <w:rPr>
          <w:rFonts w:eastAsia="Times New Roman"/>
          <w:b/>
          <w:snapToGrid w:val="0"/>
          <w:sz w:val="20"/>
          <w:szCs w:val="20"/>
          <w:lang w:val="en-GB"/>
        </w:rPr>
      </w:pPr>
      <w:r w:rsidRPr="006457EF">
        <w:rPr>
          <w:rFonts w:eastAsia="Times New Roman"/>
          <w:b/>
          <w:snapToGrid w:val="0"/>
          <w:sz w:val="20"/>
          <w:szCs w:val="20"/>
          <w:lang w:val="en-GB"/>
        </w:rPr>
        <w:tab/>
      </w:r>
      <w:r w:rsidRPr="006457EF">
        <w:rPr>
          <w:rFonts w:eastAsia="Times New Roman"/>
          <w:b/>
          <w:snapToGrid w:val="0"/>
          <w:sz w:val="20"/>
          <w:szCs w:val="20"/>
          <w:lang w:val="en-GB"/>
        </w:rPr>
        <w:tab/>
        <w:t>80/20</w:t>
      </w:r>
      <w:r w:rsidRPr="006457EF">
        <w:rPr>
          <w:rFonts w:eastAsia="Times New Roman"/>
          <w:b/>
          <w:snapToGrid w:val="0"/>
          <w:sz w:val="20"/>
          <w:szCs w:val="20"/>
          <w:lang w:val="en-GB"/>
        </w:rPr>
        <w:tab/>
        <w:t>or</w:t>
      </w:r>
      <w:r w:rsidRPr="006457EF">
        <w:rPr>
          <w:rFonts w:eastAsia="Times New Roman"/>
          <w:b/>
          <w:snapToGrid w:val="0"/>
          <w:sz w:val="20"/>
          <w:szCs w:val="20"/>
          <w:lang w:val="en-GB"/>
        </w:rPr>
        <w:tab/>
        <w:t>90/10</w:t>
      </w:r>
      <w:r w:rsidRPr="006457EF">
        <w:rPr>
          <w:rFonts w:eastAsia="Times New Roman"/>
          <w:b/>
          <w:snapToGrid w:val="0"/>
          <w:sz w:val="20"/>
          <w:szCs w:val="20"/>
          <w:lang w:val="en-GB"/>
        </w:rPr>
        <w:tab/>
      </w:r>
    </w:p>
    <w:p w14:paraId="42C01B7A" w14:textId="77777777" w:rsidR="00D15FBA" w:rsidRPr="006457EF" w:rsidRDefault="00D15FBA" w:rsidP="00D15FBA">
      <w:pPr>
        <w:tabs>
          <w:tab w:val="left" w:pos="900"/>
          <w:tab w:val="left" w:pos="1260"/>
          <w:tab w:val="left" w:pos="2880"/>
          <w:tab w:val="left" w:pos="5760"/>
          <w:tab w:val="left" w:pos="7920"/>
        </w:tabs>
        <w:ind w:left="900" w:hanging="900"/>
        <w:jc w:val="both"/>
        <w:rPr>
          <w:rFonts w:eastAsia="Times New Roman"/>
          <w:b/>
          <w:snapToGrid w:val="0"/>
          <w:sz w:val="20"/>
          <w:szCs w:val="20"/>
          <w:lang w:val="en-GB"/>
        </w:rPr>
      </w:pPr>
    </w:p>
    <w:p w14:paraId="5EEADEA7" w14:textId="77777777" w:rsidR="00D15FBA" w:rsidRPr="006457EF" w:rsidRDefault="00D15FBA" w:rsidP="00D15FBA">
      <w:pPr>
        <w:tabs>
          <w:tab w:val="left" w:pos="900"/>
          <w:tab w:val="left" w:pos="1440"/>
          <w:tab w:val="left" w:pos="2340"/>
          <w:tab w:val="left" w:pos="4050"/>
          <w:tab w:val="left" w:pos="5310"/>
          <w:tab w:val="left" w:pos="7920"/>
        </w:tabs>
        <w:ind w:left="900" w:hanging="900"/>
        <w:jc w:val="both"/>
        <w:rPr>
          <w:rFonts w:eastAsia="Times New Roman"/>
          <w:snapToGrid w:val="0"/>
          <w:sz w:val="20"/>
          <w:szCs w:val="20"/>
          <w:lang w:val="en-GB"/>
        </w:rPr>
      </w:pPr>
      <w:r w:rsidRPr="006457EF">
        <w:rPr>
          <w:rFonts w:eastAsia="Times New Roman"/>
          <w:b/>
          <w:snapToGrid w:val="0"/>
          <w:sz w:val="20"/>
          <w:szCs w:val="20"/>
          <w:lang w:val="en-GB"/>
        </w:rPr>
        <w:tab/>
      </w:r>
      <m:oMath>
        <m:r>
          <m:rPr>
            <m:sty m:val="bi"/>
          </m:rPr>
          <w:rPr>
            <w:rFonts w:ascii="Cambria Math" w:eastAsia="Times New Roman" w:hAnsi="Cambria Math"/>
            <w:snapToGrid w:val="0"/>
            <w:sz w:val="20"/>
            <w:szCs w:val="20"/>
            <w:lang w:val="en-GB"/>
          </w:rPr>
          <m:t>Ps=80</m:t>
        </m:r>
        <m:d>
          <m:dPr>
            <m:ctrlPr>
              <w:rPr>
                <w:rFonts w:ascii="Cambria Math" w:eastAsia="Times New Roman" w:hAnsi="Cambria Math"/>
                <w:b/>
                <w:i/>
                <w:snapToGrid w:val="0"/>
                <w:sz w:val="20"/>
                <w:szCs w:val="20"/>
                <w:lang w:val="en-GB"/>
              </w:rPr>
            </m:ctrlPr>
          </m:dPr>
          <m:e>
            <m:r>
              <m:rPr>
                <m:sty m:val="bi"/>
              </m:rPr>
              <w:rPr>
                <w:rFonts w:ascii="Cambria Math" w:eastAsia="Times New Roman" w:hAnsi="Cambria Math"/>
                <w:snapToGrid w:val="0"/>
                <w:sz w:val="20"/>
                <w:szCs w:val="20"/>
                <w:lang w:val="en-GB"/>
              </w:rPr>
              <m:t>1-</m:t>
            </m:r>
            <m:f>
              <m:fPr>
                <m:ctrlPr>
                  <w:rPr>
                    <w:rFonts w:ascii="Cambria Math" w:eastAsia="Times New Roman" w:hAnsi="Cambria Math"/>
                    <w:b/>
                    <w:i/>
                    <w:snapToGrid w:val="0"/>
                    <w:sz w:val="20"/>
                    <w:szCs w:val="20"/>
                    <w:lang w:val="en-GB"/>
                  </w:rPr>
                </m:ctrlPr>
              </m:fPr>
              <m:num>
                <m:r>
                  <m:rPr>
                    <m:sty m:val="bi"/>
                  </m:rPr>
                  <w:rPr>
                    <w:rFonts w:ascii="Cambria Math" w:eastAsia="Times New Roman" w:hAnsi="Cambria Math"/>
                    <w:snapToGrid w:val="0"/>
                    <w:sz w:val="20"/>
                    <w:szCs w:val="20"/>
                    <w:lang w:val="en-GB"/>
                  </w:rPr>
                  <m:t>Pt-P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hAnsi="Cambria Math"/>
                        <w:snapToGrid w:val="0"/>
                        <w:sz w:val="20"/>
                        <w:szCs w:val="20"/>
                        <w:lang w:val="en-GB"/>
                      </w:rPr>
                      <m:t>min</m:t>
                    </m:r>
                  </m:fName>
                  <m:e/>
                </m:func>
              </m:num>
              <m:den>
                <m:r>
                  <m:rPr>
                    <m:sty m:val="bi"/>
                  </m:rPr>
                  <w:rPr>
                    <w:rFonts w:ascii="Cambria Math" w:eastAsia="Times New Roman" w:hAnsi="Cambria Math"/>
                    <w:snapToGrid w:val="0"/>
                    <w:sz w:val="20"/>
                    <w:szCs w:val="20"/>
                    <w:lang w:val="en-GB"/>
                  </w:rPr>
                  <m: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hAnsi="Cambria Math"/>
                        <w:snapToGrid w:val="0"/>
                        <w:sz w:val="20"/>
                        <w:szCs w:val="20"/>
                        <w:lang w:val="en-GB"/>
                      </w:rPr>
                      <m:t>min</m:t>
                    </m:r>
                  </m:fName>
                  <m:e/>
                </m:func>
              </m:den>
            </m:f>
          </m:e>
        </m:d>
      </m:oMath>
      <w:r w:rsidRPr="006457EF">
        <w:rPr>
          <w:rFonts w:eastAsia="Times New Roman"/>
          <w:b/>
          <w:snapToGrid w:val="0"/>
          <w:sz w:val="20"/>
          <w:szCs w:val="20"/>
          <w:lang w:val="en-GB"/>
        </w:rPr>
        <w:tab/>
      </w:r>
      <w:r w:rsidRPr="006457EF">
        <w:rPr>
          <w:rFonts w:eastAsia="Times New Roman"/>
          <w:snapToGrid w:val="0"/>
          <w:sz w:val="20"/>
          <w:szCs w:val="20"/>
          <w:lang w:val="en-GB"/>
        </w:rPr>
        <w:t>or</w:t>
      </w:r>
      <w:r w:rsidRPr="006457EF">
        <w:rPr>
          <w:rFonts w:eastAsia="Times New Roman"/>
          <w:snapToGrid w:val="0"/>
          <w:sz w:val="20"/>
          <w:szCs w:val="20"/>
          <w:lang w:val="en-GB"/>
        </w:rPr>
        <w:tab/>
      </w:r>
      <m:oMath>
        <m:r>
          <m:rPr>
            <m:sty m:val="bi"/>
          </m:rPr>
          <w:rPr>
            <w:rFonts w:ascii="Cambria Math" w:eastAsia="Times New Roman"/>
            <w:snapToGrid w:val="0"/>
            <w:sz w:val="20"/>
            <w:szCs w:val="20"/>
            <w:lang w:val="en-GB"/>
          </w:rPr>
          <m:t>Ps=90</m:t>
        </m:r>
        <m:d>
          <m:dPr>
            <m:ctrlPr>
              <w:rPr>
                <w:rFonts w:ascii="Cambria Math" w:eastAsia="Times New Roman" w:hAnsi="Cambria Math"/>
                <w:b/>
                <w:i/>
                <w:snapToGrid w:val="0"/>
                <w:sz w:val="20"/>
                <w:szCs w:val="20"/>
                <w:lang w:val="en-GB"/>
              </w:rPr>
            </m:ctrlPr>
          </m:dPr>
          <m:e>
            <m:r>
              <m:rPr>
                <m:sty m:val="bi"/>
              </m:rPr>
              <w:rPr>
                <w:rFonts w:ascii="Cambria Math" w:eastAsia="Times New Roman"/>
                <w:snapToGrid w:val="0"/>
                <w:sz w:val="20"/>
                <w:szCs w:val="20"/>
                <w:lang w:val="en-GB"/>
              </w:rPr>
              <m:t>1</m:t>
            </m:r>
            <m:r>
              <m:rPr>
                <m:sty m:val="bi"/>
              </m:rPr>
              <w:rPr>
                <w:rFonts w:ascii="Cambria Math" w:eastAsia="Times New Roman"/>
                <w:snapToGrid w:val="0"/>
                <w:sz w:val="20"/>
                <w:szCs w:val="20"/>
                <w:lang w:val="en-GB"/>
              </w:rPr>
              <m:t>-</m:t>
            </m:r>
            <m:f>
              <m:fPr>
                <m:ctrlPr>
                  <w:rPr>
                    <w:rFonts w:ascii="Cambria Math" w:eastAsia="Times New Roman" w:hAnsi="Cambria Math"/>
                    <w:b/>
                    <w:i/>
                    <w:snapToGrid w:val="0"/>
                    <w:sz w:val="20"/>
                    <w:szCs w:val="20"/>
                    <w:lang w:val="en-GB"/>
                  </w:rPr>
                </m:ctrlPr>
              </m:fPr>
              <m:num>
                <m:r>
                  <m:rPr>
                    <m:sty m:val="bi"/>
                  </m:rPr>
                  <w:rPr>
                    <w:rFonts w:ascii="Cambria Math" w:eastAsia="Times New Roman"/>
                    <w:snapToGrid w:val="0"/>
                    <w:sz w:val="20"/>
                    <w:szCs w:val="20"/>
                    <w:lang w:val="en-GB"/>
                  </w:rPr>
                  <m:t>Pt</m:t>
                </m:r>
                <m:r>
                  <m:rPr>
                    <m:sty m:val="bi"/>
                  </m:rPr>
                  <w:rPr>
                    <w:rFonts w:ascii="Cambria Math" w:eastAsia="Times New Roman"/>
                    <w:snapToGrid w:val="0"/>
                    <w:sz w:val="20"/>
                    <w:szCs w:val="20"/>
                    <w:lang w:val="en-GB"/>
                  </w:rPr>
                  <m:t>-</m:t>
                </m:r>
                <m:r>
                  <m:rPr>
                    <m:sty m:val="bi"/>
                  </m:rPr>
                  <w:rPr>
                    <w:rFonts w:ascii="Cambria Math" w:eastAsia="Times New Roman"/>
                    <w:snapToGrid w:val="0"/>
                    <w:sz w:val="20"/>
                    <w:szCs w:val="20"/>
                    <w:lang w:val="en-GB"/>
                  </w:rPr>
                  <m: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snapToGrid w:val="0"/>
                        <w:sz w:val="20"/>
                        <w:szCs w:val="20"/>
                        <w:lang w:val="en-GB"/>
                      </w:rPr>
                      <m:t>min</m:t>
                    </m:r>
                  </m:fName>
                  <m:e/>
                </m:func>
              </m:num>
              <m:den>
                <m:r>
                  <m:rPr>
                    <m:sty m:val="bi"/>
                  </m:rPr>
                  <w:rPr>
                    <w:rFonts w:ascii="Cambria Math" w:eastAsia="Times New Roman"/>
                    <w:snapToGrid w:val="0"/>
                    <w:sz w:val="20"/>
                    <w:szCs w:val="20"/>
                    <w:lang w:val="en-GB"/>
                  </w:rPr>
                  <m: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snapToGrid w:val="0"/>
                        <w:sz w:val="20"/>
                        <w:szCs w:val="20"/>
                        <w:lang w:val="en-GB"/>
                      </w:rPr>
                      <m:t>min</m:t>
                    </m:r>
                  </m:fName>
                  <m:e/>
                </m:func>
              </m:den>
            </m:f>
          </m:e>
        </m:d>
      </m:oMath>
    </w:p>
    <w:p w14:paraId="736C8382" w14:textId="77777777" w:rsidR="00D15FBA" w:rsidRPr="006457EF" w:rsidRDefault="00D15FBA" w:rsidP="00D15FBA">
      <w:pPr>
        <w:tabs>
          <w:tab w:val="left" w:pos="900"/>
          <w:tab w:val="left" w:pos="1620"/>
          <w:tab w:val="left" w:pos="2160"/>
          <w:tab w:val="left" w:pos="2700"/>
          <w:tab w:val="left" w:pos="7920"/>
        </w:tabs>
        <w:spacing w:after="120"/>
        <w:jc w:val="both"/>
        <w:rPr>
          <w:rFonts w:eastAsia="Times New Roman"/>
          <w:snapToGrid w:val="0"/>
          <w:sz w:val="20"/>
          <w:szCs w:val="20"/>
          <w:lang w:val="en-GB"/>
        </w:rPr>
      </w:pPr>
      <w:r w:rsidRPr="006457EF">
        <w:rPr>
          <w:rFonts w:eastAsia="Times New Roman"/>
          <w:snapToGrid w:val="0"/>
          <w:sz w:val="20"/>
          <w:szCs w:val="20"/>
          <w:lang w:val="en-GB"/>
        </w:rPr>
        <w:tab/>
        <w:t>Where</w:t>
      </w:r>
    </w:p>
    <w:p w14:paraId="24FE0013" w14:textId="77777777" w:rsidR="00D15FBA" w:rsidRPr="006457EF" w:rsidRDefault="00D15FBA" w:rsidP="00D15FBA">
      <w:pPr>
        <w:tabs>
          <w:tab w:val="left" w:pos="900"/>
          <w:tab w:val="left" w:pos="1620"/>
          <w:tab w:val="left" w:pos="2160"/>
          <w:tab w:val="left" w:pos="2700"/>
          <w:tab w:val="left" w:pos="7920"/>
        </w:tabs>
        <w:spacing w:after="120"/>
        <w:jc w:val="both"/>
        <w:rPr>
          <w:rFonts w:eastAsia="Times New Roman"/>
          <w:snapToGrid w:val="0"/>
          <w:sz w:val="20"/>
          <w:szCs w:val="20"/>
          <w:lang w:val="en-GB"/>
        </w:rPr>
      </w:pPr>
      <w:r w:rsidRPr="006457EF">
        <w:rPr>
          <w:rFonts w:eastAsia="Times New Roman"/>
          <w:snapToGrid w:val="0"/>
          <w:sz w:val="20"/>
          <w:szCs w:val="20"/>
          <w:lang w:val="en-GB"/>
        </w:rPr>
        <w:tab/>
        <w:t>Ps</w:t>
      </w:r>
      <w:r w:rsidRPr="006457EF">
        <w:rPr>
          <w:rFonts w:eastAsia="Times New Roman"/>
          <w:snapToGrid w:val="0"/>
          <w:sz w:val="20"/>
          <w:szCs w:val="20"/>
          <w:lang w:val="en-GB"/>
        </w:rPr>
        <w:tab/>
        <w:t>=</w:t>
      </w:r>
      <w:r w:rsidRPr="006457EF">
        <w:rPr>
          <w:rFonts w:eastAsia="Times New Roman"/>
          <w:snapToGrid w:val="0"/>
          <w:sz w:val="20"/>
          <w:szCs w:val="20"/>
          <w:lang w:val="en-GB"/>
        </w:rPr>
        <w:tab/>
        <w:t>Points scored for price of tender under consideration</w:t>
      </w:r>
    </w:p>
    <w:p w14:paraId="3F559778" w14:textId="77777777" w:rsidR="00D15FBA" w:rsidRPr="006457EF" w:rsidRDefault="00D15FBA" w:rsidP="00D15FBA">
      <w:pPr>
        <w:tabs>
          <w:tab w:val="left" w:pos="900"/>
          <w:tab w:val="left" w:pos="1620"/>
          <w:tab w:val="left" w:pos="2160"/>
          <w:tab w:val="left" w:pos="2700"/>
          <w:tab w:val="left" w:pos="7920"/>
        </w:tabs>
        <w:spacing w:after="120"/>
        <w:jc w:val="both"/>
        <w:rPr>
          <w:rFonts w:eastAsia="Times New Roman"/>
          <w:snapToGrid w:val="0"/>
          <w:sz w:val="20"/>
          <w:szCs w:val="20"/>
          <w:lang w:val="en-GB"/>
        </w:rPr>
      </w:pPr>
      <w:r w:rsidRPr="006457EF">
        <w:rPr>
          <w:rFonts w:eastAsia="Times New Roman"/>
          <w:snapToGrid w:val="0"/>
          <w:sz w:val="20"/>
          <w:szCs w:val="20"/>
          <w:lang w:val="en-GB"/>
        </w:rPr>
        <w:tab/>
        <w:t>Pt</w:t>
      </w:r>
      <w:r w:rsidRPr="006457EF">
        <w:rPr>
          <w:rFonts w:eastAsia="Times New Roman"/>
          <w:snapToGrid w:val="0"/>
          <w:sz w:val="20"/>
          <w:szCs w:val="20"/>
          <w:lang w:val="en-GB"/>
        </w:rPr>
        <w:tab/>
        <w:t>=</w:t>
      </w:r>
      <w:r w:rsidRPr="006457EF">
        <w:rPr>
          <w:rFonts w:eastAsia="Times New Roman"/>
          <w:snapToGrid w:val="0"/>
          <w:sz w:val="20"/>
          <w:szCs w:val="20"/>
          <w:lang w:val="en-GB"/>
        </w:rPr>
        <w:tab/>
        <w:t>Price of tender under consideration</w:t>
      </w:r>
    </w:p>
    <w:p w14:paraId="51A0A3C5" w14:textId="77777777" w:rsidR="00D15FBA" w:rsidRPr="006457EF" w:rsidRDefault="00D15FBA" w:rsidP="00D15FBA">
      <w:pPr>
        <w:tabs>
          <w:tab w:val="left" w:pos="900"/>
          <w:tab w:val="left" w:pos="1620"/>
          <w:tab w:val="left" w:pos="2160"/>
          <w:tab w:val="left" w:pos="2700"/>
          <w:tab w:val="left" w:pos="7920"/>
        </w:tabs>
        <w:spacing w:after="120"/>
        <w:jc w:val="both"/>
        <w:rPr>
          <w:rFonts w:eastAsia="Times New Roman"/>
          <w:snapToGrid w:val="0"/>
          <w:sz w:val="20"/>
          <w:szCs w:val="20"/>
          <w:lang w:val="en-GB"/>
        </w:rPr>
      </w:pPr>
      <w:r w:rsidRPr="006457EF">
        <w:rPr>
          <w:rFonts w:eastAsia="Times New Roman"/>
          <w:snapToGrid w:val="0"/>
          <w:sz w:val="20"/>
          <w:szCs w:val="20"/>
          <w:lang w:val="en-GB"/>
        </w:rPr>
        <w:tab/>
        <w:t>Pmin</w:t>
      </w:r>
      <w:r w:rsidRPr="006457EF">
        <w:rPr>
          <w:rFonts w:eastAsia="Times New Roman"/>
          <w:snapToGrid w:val="0"/>
          <w:sz w:val="20"/>
          <w:szCs w:val="20"/>
          <w:lang w:val="en-GB"/>
        </w:rPr>
        <w:tab/>
        <w:t>=</w:t>
      </w:r>
      <w:r w:rsidRPr="006457EF">
        <w:rPr>
          <w:rFonts w:eastAsia="Times New Roman"/>
          <w:snapToGrid w:val="0"/>
          <w:sz w:val="20"/>
          <w:szCs w:val="20"/>
          <w:lang w:val="en-GB"/>
        </w:rPr>
        <w:tab/>
        <w:t>Price of lowest acceptable tender</w:t>
      </w:r>
    </w:p>
    <w:p w14:paraId="1AB799DB" w14:textId="77777777" w:rsidR="00D15FBA" w:rsidRPr="006457EF" w:rsidRDefault="00D15FBA" w:rsidP="00D15FBA">
      <w:pPr>
        <w:tabs>
          <w:tab w:val="left" w:pos="900"/>
          <w:tab w:val="left" w:pos="1620"/>
          <w:tab w:val="left" w:pos="2160"/>
          <w:tab w:val="left" w:pos="2700"/>
          <w:tab w:val="left" w:pos="7920"/>
        </w:tabs>
        <w:jc w:val="both"/>
        <w:rPr>
          <w:rFonts w:eastAsia="Times New Roman"/>
          <w:snapToGrid w:val="0"/>
          <w:sz w:val="20"/>
          <w:szCs w:val="20"/>
          <w:lang w:val="en-GB"/>
        </w:rPr>
      </w:pPr>
    </w:p>
    <w:bookmarkEnd w:id="4"/>
    <w:p w14:paraId="10961F82" w14:textId="77777777" w:rsidR="00D15FBA" w:rsidRPr="006457EF" w:rsidRDefault="00D15FBA" w:rsidP="00F16776">
      <w:pPr>
        <w:pStyle w:val="ListParagraph"/>
        <w:numPr>
          <w:ilvl w:val="1"/>
          <w:numId w:val="66"/>
        </w:numPr>
        <w:tabs>
          <w:tab w:val="left" w:pos="900"/>
          <w:tab w:val="left" w:pos="1620"/>
          <w:tab w:val="left" w:pos="2160"/>
          <w:tab w:val="left" w:pos="2700"/>
          <w:tab w:val="left" w:pos="7920"/>
        </w:tabs>
        <w:autoSpaceDE/>
        <w:autoSpaceDN/>
        <w:ind w:left="851" w:hanging="851"/>
        <w:contextualSpacing/>
        <w:jc w:val="both"/>
        <w:rPr>
          <w:rFonts w:eastAsia="Times New Roman"/>
          <w:b/>
          <w:snapToGrid w:val="0"/>
          <w:sz w:val="20"/>
          <w:szCs w:val="20"/>
          <w:lang w:val="en-GB"/>
        </w:rPr>
      </w:pPr>
      <w:r w:rsidRPr="006457EF">
        <w:rPr>
          <w:rFonts w:eastAsia="Times New Roman"/>
          <w:b/>
          <w:snapToGrid w:val="0"/>
          <w:sz w:val="20"/>
          <w:szCs w:val="20"/>
          <w:lang w:val="en-GB"/>
        </w:rPr>
        <w:t>FORMULAE FOR DISPOSAL OR LEASING OF STATE ASSETS AND INCOME GENERATING PROCUREMENT</w:t>
      </w:r>
    </w:p>
    <w:p w14:paraId="6A437380" w14:textId="77777777" w:rsidR="00D15FBA" w:rsidRPr="006457EF" w:rsidRDefault="00D15FBA" w:rsidP="00D15FBA">
      <w:pPr>
        <w:pStyle w:val="ListParagraph"/>
        <w:tabs>
          <w:tab w:val="left" w:pos="900"/>
          <w:tab w:val="left" w:pos="1620"/>
          <w:tab w:val="left" w:pos="2160"/>
          <w:tab w:val="left" w:pos="2700"/>
          <w:tab w:val="left" w:pos="7920"/>
        </w:tabs>
        <w:ind w:left="851"/>
        <w:jc w:val="both"/>
        <w:rPr>
          <w:rFonts w:eastAsia="Times New Roman"/>
          <w:b/>
          <w:snapToGrid w:val="0"/>
          <w:sz w:val="20"/>
          <w:szCs w:val="20"/>
          <w:lang w:val="en-GB"/>
        </w:rPr>
      </w:pPr>
    </w:p>
    <w:p w14:paraId="38B2D4F6" w14:textId="77777777" w:rsidR="00D15FBA" w:rsidRPr="006457EF" w:rsidRDefault="00D15FBA" w:rsidP="00F16776">
      <w:pPr>
        <w:pStyle w:val="ListParagraph"/>
        <w:numPr>
          <w:ilvl w:val="2"/>
          <w:numId w:val="66"/>
        </w:numPr>
        <w:tabs>
          <w:tab w:val="left" w:pos="900"/>
          <w:tab w:val="left" w:pos="1620"/>
          <w:tab w:val="left" w:pos="2160"/>
          <w:tab w:val="left" w:pos="2700"/>
          <w:tab w:val="left" w:pos="7920"/>
        </w:tabs>
        <w:autoSpaceDE/>
        <w:autoSpaceDN/>
        <w:ind w:hanging="2520"/>
        <w:contextualSpacing/>
        <w:jc w:val="both"/>
        <w:rPr>
          <w:rFonts w:eastAsia="Times New Roman"/>
          <w:b/>
          <w:snapToGrid w:val="0"/>
          <w:sz w:val="20"/>
          <w:szCs w:val="20"/>
          <w:lang w:val="en-GB"/>
        </w:rPr>
      </w:pPr>
      <w:r w:rsidRPr="006457EF">
        <w:rPr>
          <w:rFonts w:eastAsia="Times New Roman"/>
          <w:b/>
          <w:snapToGrid w:val="0"/>
          <w:sz w:val="20"/>
          <w:szCs w:val="20"/>
          <w:lang w:val="en-GB"/>
        </w:rPr>
        <w:t>POINTS AWARDED FOR PRICE</w:t>
      </w:r>
    </w:p>
    <w:p w14:paraId="3FA0A494" w14:textId="77777777" w:rsidR="00D15FBA" w:rsidRPr="006457EF" w:rsidRDefault="00D15FBA" w:rsidP="00D15FBA">
      <w:pPr>
        <w:pStyle w:val="ListParagraph"/>
        <w:tabs>
          <w:tab w:val="left" w:pos="900"/>
          <w:tab w:val="left" w:pos="1620"/>
          <w:tab w:val="left" w:pos="2160"/>
          <w:tab w:val="left" w:pos="2700"/>
          <w:tab w:val="left" w:pos="7920"/>
        </w:tabs>
        <w:ind w:left="2520"/>
        <w:jc w:val="both"/>
        <w:rPr>
          <w:rFonts w:eastAsia="Times New Roman"/>
          <w:b/>
          <w:snapToGrid w:val="0"/>
          <w:sz w:val="20"/>
          <w:szCs w:val="20"/>
          <w:lang w:val="en-GB"/>
        </w:rPr>
      </w:pPr>
    </w:p>
    <w:p w14:paraId="10D698FC" w14:textId="77777777" w:rsidR="00D15FBA" w:rsidRPr="006457EF" w:rsidRDefault="00D15FBA" w:rsidP="00D15FBA">
      <w:pPr>
        <w:tabs>
          <w:tab w:val="left" w:pos="1620"/>
          <w:tab w:val="left" w:pos="2160"/>
          <w:tab w:val="left" w:pos="2700"/>
          <w:tab w:val="left" w:pos="7920"/>
        </w:tabs>
        <w:ind w:left="851"/>
        <w:jc w:val="both"/>
        <w:rPr>
          <w:rFonts w:eastAsia="Times New Roman"/>
          <w:snapToGrid w:val="0"/>
          <w:sz w:val="20"/>
          <w:szCs w:val="20"/>
          <w:lang w:val="en-GB"/>
        </w:rPr>
      </w:pPr>
      <w:r w:rsidRPr="006457EF">
        <w:rPr>
          <w:rFonts w:eastAsia="Times New Roman"/>
          <w:snapToGrid w:val="0"/>
          <w:sz w:val="20"/>
          <w:szCs w:val="20"/>
          <w:lang w:val="en-GB"/>
        </w:rPr>
        <w:t>A maximum of 80 or 90 points is allocated for price on the following basis:</w:t>
      </w:r>
    </w:p>
    <w:p w14:paraId="13B7BF83" w14:textId="77777777" w:rsidR="00D15FBA" w:rsidRPr="006457EF" w:rsidRDefault="00D15FBA" w:rsidP="00D15FBA">
      <w:pPr>
        <w:tabs>
          <w:tab w:val="left" w:pos="900"/>
          <w:tab w:val="left" w:pos="2160"/>
          <w:tab w:val="left" w:pos="4050"/>
          <w:tab w:val="left" w:pos="6570"/>
          <w:tab w:val="left" w:pos="6663"/>
          <w:tab w:val="left" w:pos="7920"/>
        </w:tabs>
        <w:jc w:val="both"/>
        <w:outlineLvl w:val="0"/>
        <w:rPr>
          <w:rFonts w:eastAsia="Times New Roman"/>
          <w:b/>
          <w:snapToGrid w:val="0"/>
          <w:sz w:val="20"/>
          <w:szCs w:val="20"/>
          <w:lang w:val="en-GB"/>
        </w:rPr>
      </w:pPr>
      <w:r w:rsidRPr="006457EF">
        <w:rPr>
          <w:rFonts w:eastAsia="Times New Roman"/>
          <w:b/>
          <w:snapToGrid w:val="0"/>
          <w:sz w:val="20"/>
          <w:szCs w:val="20"/>
          <w:lang w:val="en-GB"/>
        </w:rPr>
        <w:tab/>
      </w:r>
    </w:p>
    <w:p w14:paraId="0B3AAE67" w14:textId="77777777" w:rsidR="00D15FBA" w:rsidRPr="006457EF" w:rsidRDefault="00D15FBA" w:rsidP="00D15FBA">
      <w:pPr>
        <w:tabs>
          <w:tab w:val="left" w:pos="900"/>
          <w:tab w:val="left" w:pos="2160"/>
          <w:tab w:val="left" w:pos="4050"/>
          <w:tab w:val="left" w:pos="6570"/>
          <w:tab w:val="left" w:pos="6663"/>
          <w:tab w:val="left" w:pos="7920"/>
        </w:tabs>
        <w:jc w:val="both"/>
        <w:outlineLvl w:val="0"/>
        <w:rPr>
          <w:rFonts w:eastAsia="Times New Roman"/>
          <w:b/>
          <w:snapToGrid w:val="0"/>
          <w:sz w:val="20"/>
          <w:szCs w:val="20"/>
          <w:lang w:val="en-GB"/>
        </w:rPr>
      </w:pPr>
    </w:p>
    <w:p w14:paraId="65416687" w14:textId="77777777" w:rsidR="00D15FBA" w:rsidRPr="006457EF" w:rsidRDefault="00D15FBA" w:rsidP="00D15FBA">
      <w:pPr>
        <w:tabs>
          <w:tab w:val="left" w:pos="900"/>
          <w:tab w:val="left" w:pos="2160"/>
          <w:tab w:val="left" w:pos="4050"/>
          <w:tab w:val="left" w:pos="6570"/>
          <w:tab w:val="left" w:pos="6663"/>
          <w:tab w:val="left" w:pos="7920"/>
        </w:tabs>
        <w:jc w:val="both"/>
        <w:outlineLvl w:val="0"/>
        <w:rPr>
          <w:rFonts w:eastAsia="Times New Roman"/>
          <w:b/>
          <w:snapToGrid w:val="0"/>
          <w:sz w:val="20"/>
          <w:szCs w:val="20"/>
          <w:lang w:val="en-GB"/>
        </w:rPr>
      </w:pPr>
      <w:r w:rsidRPr="006457EF">
        <w:rPr>
          <w:rFonts w:eastAsia="Times New Roman"/>
          <w:b/>
          <w:snapToGrid w:val="0"/>
          <w:sz w:val="20"/>
          <w:szCs w:val="20"/>
          <w:lang w:val="en-GB"/>
        </w:rPr>
        <w:tab/>
      </w:r>
      <w:r w:rsidRPr="006457EF">
        <w:rPr>
          <w:rFonts w:eastAsia="Times New Roman"/>
          <w:b/>
          <w:snapToGrid w:val="0"/>
          <w:sz w:val="20"/>
          <w:szCs w:val="20"/>
          <w:lang w:val="en-GB"/>
        </w:rPr>
        <w:tab/>
        <w:t xml:space="preserve">            80/20</w:t>
      </w:r>
      <w:r w:rsidRPr="006457EF">
        <w:rPr>
          <w:rFonts w:eastAsia="Times New Roman"/>
          <w:b/>
          <w:snapToGrid w:val="0"/>
          <w:sz w:val="20"/>
          <w:szCs w:val="20"/>
          <w:lang w:val="en-GB"/>
        </w:rPr>
        <w:tab/>
        <w:t xml:space="preserve">               or</w:t>
      </w:r>
      <w:r w:rsidRPr="006457EF">
        <w:rPr>
          <w:rFonts w:eastAsia="Times New Roman"/>
          <w:b/>
          <w:snapToGrid w:val="0"/>
          <w:sz w:val="20"/>
          <w:szCs w:val="20"/>
          <w:lang w:val="en-GB"/>
        </w:rPr>
        <w:tab/>
        <w:t xml:space="preserve">            90/10</w:t>
      </w:r>
      <w:r w:rsidRPr="006457EF">
        <w:rPr>
          <w:rFonts w:eastAsia="Times New Roman"/>
          <w:b/>
          <w:snapToGrid w:val="0"/>
          <w:sz w:val="20"/>
          <w:szCs w:val="20"/>
          <w:lang w:val="en-GB"/>
        </w:rPr>
        <w:tab/>
      </w:r>
    </w:p>
    <w:p w14:paraId="19074354" w14:textId="77777777" w:rsidR="00D15FBA" w:rsidRPr="006457EF" w:rsidRDefault="00D15FBA" w:rsidP="00D15FBA">
      <w:pPr>
        <w:tabs>
          <w:tab w:val="left" w:pos="900"/>
          <w:tab w:val="left" w:pos="1260"/>
          <w:tab w:val="left" w:pos="2880"/>
          <w:tab w:val="left" w:pos="5760"/>
          <w:tab w:val="left" w:pos="7920"/>
        </w:tabs>
        <w:ind w:left="900" w:hanging="900"/>
        <w:jc w:val="both"/>
        <w:rPr>
          <w:rFonts w:eastAsia="Times New Roman"/>
          <w:b/>
          <w:snapToGrid w:val="0"/>
          <w:sz w:val="20"/>
          <w:szCs w:val="20"/>
          <w:lang w:val="en-GB"/>
        </w:rPr>
      </w:pPr>
    </w:p>
    <w:p w14:paraId="46AEB1C6" w14:textId="77777777" w:rsidR="00D15FBA" w:rsidRPr="006457EF" w:rsidRDefault="00D15FBA" w:rsidP="00D15FBA">
      <w:pPr>
        <w:tabs>
          <w:tab w:val="left" w:pos="900"/>
          <w:tab w:val="left" w:pos="1440"/>
          <w:tab w:val="left" w:pos="2340"/>
          <w:tab w:val="left" w:pos="4050"/>
          <w:tab w:val="left" w:pos="5310"/>
          <w:tab w:val="left" w:pos="7920"/>
        </w:tabs>
        <w:ind w:left="900" w:hanging="900"/>
        <w:jc w:val="both"/>
        <w:rPr>
          <w:rFonts w:eastAsia="Times New Roman"/>
          <w:snapToGrid w:val="0"/>
          <w:sz w:val="20"/>
          <w:szCs w:val="20"/>
          <w:lang w:val="en-GB"/>
        </w:rPr>
      </w:pPr>
      <w:r w:rsidRPr="006457EF">
        <w:rPr>
          <w:rFonts w:eastAsia="Times New Roman"/>
          <w:b/>
          <w:snapToGrid w:val="0"/>
          <w:sz w:val="20"/>
          <w:szCs w:val="20"/>
          <w:lang w:val="en-GB"/>
        </w:rPr>
        <w:tab/>
      </w:r>
      <m:oMath>
        <m:r>
          <m:rPr>
            <m:sty m:val="bi"/>
          </m:rPr>
          <w:rPr>
            <w:rFonts w:ascii="Cambria Math" w:eastAsia="Times New Roman" w:hAnsi="Cambria Math"/>
            <w:snapToGrid w:val="0"/>
            <w:sz w:val="20"/>
            <w:szCs w:val="20"/>
            <w:lang w:val="en-GB"/>
          </w:rPr>
          <m:t>Ps=80</m:t>
        </m:r>
        <m:d>
          <m:dPr>
            <m:ctrlPr>
              <w:rPr>
                <w:rFonts w:ascii="Cambria Math" w:eastAsia="Times New Roman" w:hAnsi="Cambria Math"/>
                <w:b/>
                <w:i/>
                <w:snapToGrid w:val="0"/>
                <w:sz w:val="20"/>
                <w:szCs w:val="20"/>
                <w:lang w:val="en-GB"/>
              </w:rPr>
            </m:ctrlPr>
          </m:dPr>
          <m:e>
            <m:r>
              <m:rPr>
                <m:sty m:val="bi"/>
              </m:rPr>
              <w:rPr>
                <w:rFonts w:ascii="Cambria Math" w:eastAsia="Times New Roman" w:hAnsi="Cambria Math"/>
                <w:snapToGrid w:val="0"/>
                <w:sz w:val="20"/>
                <w:szCs w:val="20"/>
                <w:lang w:val="en-GB"/>
              </w:rPr>
              <m:t>1+</m:t>
            </m:r>
            <m:f>
              <m:fPr>
                <m:ctrlPr>
                  <w:rPr>
                    <w:rFonts w:ascii="Cambria Math" w:eastAsia="Times New Roman" w:hAnsi="Cambria Math"/>
                    <w:b/>
                    <w:i/>
                    <w:snapToGrid w:val="0"/>
                    <w:sz w:val="20"/>
                    <w:szCs w:val="20"/>
                    <w:lang w:val="en-GB"/>
                  </w:rPr>
                </m:ctrlPr>
              </m:fPr>
              <m:num>
                <m:r>
                  <m:rPr>
                    <m:sty m:val="bi"/>
                  </m:rPr>
                  <w:rPr>
                    <w:rFonts w:ascii="Cambria Math" w:eastAsia="Times New Roman" w:hAnsi="Cambria Math"/>
                    <w:snapToGrid w:val="0"/>
                    <w:sz w:val="20"/>
                    <w:szCs w:val="20"/>
                    <w:lang w:val="en-GB"/>
                  </w:rPr>
                  <m:t>Pt-P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hAnsi="Cambria Math"/>
                        <w:snapToGrid w:val="0"/>
                        <w:sz w:val="20"/>
                        <w:szCs w:val="20"/>
                        <w:lang w:val="en-GB"/>
                      </w:rPr>
                      <m:t>max</m:t>
                    </m:r>
                  </m:fName>
                  <m:e/>
                </m:func>
              </m:num>
              <m:den>
                <m:r>
                  <m:rPr>
                    <m:sty m:val="bi"/>
                  </m:rPr>
                  <w:rPr>
                    <w:rFonts w:ascii="Cambria Math" w:eastAsia="Times New Roman" w:hAnsi="Cambria Math"/>
                    <w:snapToGrid w:val="0"/>
                    <w:sz w:val="20"/>
                    <w:szCs w:val="20"/>
                    <w:lang w:val="en-GB"/>
                  </w:rPr>
                  <m: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hAnsi="Cambria Math"/>
                        <w:snapToGrid w:val="0"/>
                        <w:sz w:val="20"/>
                        <w:szCs w:val="20"/>
                        <w:lang w:val="en-GB"/>
                      </w:rPr>
                      <m:t>max</m:t>
                    </m:r>
                  </m:fName>
                  <m:e/>
                </m:func>
              </m:den>
            </m:f>
          </m:e>
        </m:d>
      </m:oMath>
      <w:r w:rsidRPr="006457EF">
        <w:rPr>
          <w:rFonts w:eastAsia="Times New Roman"/>
          <w:b/>
          <w:snapToGrid w:val="0"/>
          <w:sz w:val="20"/>
          <w:szCs w:val="20"/>
          <w:lang w:val="en-GB"/>
        </w:rPr>
        <w:tab/>
      </w:r>
      <w:r w:rsidRPr="006457EF">
        <w:rPr>
          <w:rFonts w:eastAsia="Times New Roman"/>
          <w:snapToGrid w:val="0"/>
          <w:sz w:val="20"/>
          <w:szCs w:val="20"/>
          <w:lang w:val="en-GB"/>
        </w:rPr>
        <w:t>or</w:t>
      </w:r>
      <w:r w:rsidRPr="006457EF">
        <w:rPr>
          <w:rFonts w:eastAsia="Times New Roman"/>
          <w:snapToGrid w:val="0"/>
          <w:sz w:val="20"/>
          <w:szCs w:val="20"/>
          <w:lang w:val="en-GB"/>
        </w:rPr>
        <w:tab/>
      </w:r>
      <m:oMath>
        <m:r>
          <m:rPr>
            <m:sty m:val="bi"/>
          </m:rPr>
          <w:rPr>
            <w:rFonts w:ascii="Cambria Math" w:eastAsia="Times New Roman"/>
            <w:snapToGrid w:val="0"/>
            <w:sz w:val="20"/>
            <w:szCs w:val="20"/>
            <w:lang w:val="en-GB"/>
          </w:rPr>
          <m:t>Ps=90</m:t>
        </m:r>
        <m:d>
          <m:dPr>
            <m:ctrlPr>
              <w:rPr>
                <w:rFonts w:ascii="Cambria Math" w:eastAsia="Times New Roman" w:hAnsi="Cambria Math"/>
                <w:b/>
                <w:i/>
                <w:snapToGrid w:val="0"/>
                <w:sz w:val="20"/>
                <w:szCs w:val="20"/>
                <w:lang w:val="en-GB"/>
              </w:rPr>
            </m:ctrlPr>
          </m:dPr>
          <m:e>
            <m:r>
              <m:rPr>
                <m:sty m:val="bi"/>
              </m:rPr>
              <w:rPr>
                <w:rFonts w:ascii="Cambria Math" w:eastAsia="Times New Roman"/>
                <w:snapToGrid w:val="0"/>
                <w:sz w:val="20"/>
                <w:szCs w:val="20"/>
                <w:lang w:val="en-GB"/>
              </w:rPr>
              <m:t>1+</m:t>
            </m:r>
            <m:f>
              <m:fPr>
                <m:ctrlPr>
                  <w:rPr>
                    <w:rFonts w:ascii="Cambria Math" w:eastAsia="Times New Roman" w:hAnsi="Cambria Math"/>
                    <w:b/>
                    <w:i/>
                    <w:snapToGrid w:val="0"/>
                    <w:sz w:val="20"/>
                    <w:szCs w:val="20"/>
                    <w:lang w:val="en-GB"/>
                  </w:rPr>
                </m:ctrlPr>
              </m:fPr>
              <m:num>
                <m:r>
                  <m:rPr>
                    <m:sty m:val="bi"/>
                  </m:rPr>
                  <w:rPr>
                    <w:rFonts w:ascii="Cambria Math" w:eastAsia="Times New Roman"/>
                    <w:snapToGrid w:val="0"/>
                    <w:sz w:val="20"/>
                    <w:szCs w:val="20"/>
                    <w:lang w:val="en-GB"/>
                  </w:rPr>
                  <m:t>Pt</m:t>
                </m:r>
                <m:r>
                  <m:rPr>
                    <m:sty m:val="bi"/>
                  </m:rPr>
                  <w:rPr>
                    <w:rFonts w:ascii="Cambria Math" w:eastAsia="Times New Roman"/>
                    <w:snapToGrid w:val="0"/>
                    <w:sz w:val="20"/>
                    <w:szCs w:val="20"/>
                    <w:lang w:val="en-GB"/>
                  </w:rPr>
                  <m:t>-</m:t>
                </m:r>
                <m:r>
                  <m:rPr>
                    <m:sty m:val="bi"/>
                  </m:rPr>
                  <w:rPr>
                    <w:rFonts w:ascii="Cambria Math" w:eastAsia="Times New Roman"/>
                    <w:snapToGrid w:val="0"/>
                    <w:sz w:val="20"/>
                    <w:szCs w:val="20"/>
                    <w:lang w:val="en-GB"/>
                  </w:rPr>
                  <m:t>P</m:t>
                </m:r>
                <m:func>
                  <m:funcPr>
                    <m:ctrlPr>
                      <w:rPr>
                        <w:rFonts w:ascii="Cambria Math" w:eastAsia="Times New Roman" w:hAnsi="Cambria Math"/>
                        <w:b/>
                        <w:i/>
                        <w:snapToGrid w:val="0"/>
                        <w:sz w:val="20"/>
                        <w:szCs w:val="20"/>
                        <w:lang w:val="en-GB"/>
                      </w:rPr>
                    </m:ctrlPr>
                  </m:funcPr>
                  <m:fName>
                    <m:r>
                      <m:rPr>
                        <m:sty m:val="bi"/>
                      </m:rPr>
                      <w:rPr>
                        <w:rFonts w:ascii="Cambria Math" w:eastAsia="Times New Roman"/>
                        <w:snapToGrid w:val="0"/>
                        <w:sz w:val="20"/>
                        <w:szCs w:val="20"/>
                        <w:lang w:val="en-GB"/>
                      </w:rPr>
                      <m:t>max</m:t>
                    </m:r>
                  </m:fName>
                  <m:e/>
                </m:func>
              </m:num>
              <m:den>
                <m:r>
                  <m:rPr>
                    <m:sty m:val="bi"/>
                  </m:rPr>
                  <w:rPr>
                    <w:rFonts w:ascii="Cambria Math" w:eastAsia="Times New Roman"/>
                    <w:snapToGrid w:val="0"/>
                    <w:sz w:val="20"/>
                    <w:szCs w:val="20"/>
                    <w:lang w:val="en-GB"/>
                  </w:rPr>
                  <m:t>Pmax</m:t>
                </m:r>
              </m:den>
            </m:f>
          </m:e>
        </m:d>
      </m:oMath>
    </w:p>
    <w:p w14:paraId="36E6E4FA" w14:textId="77777777" w:rsidR="00D15FBA" w:rsidRPr="006457EF" w:rsidRDefault="00D15FBA" w:rsidP="00D15FBA">
      <w:pPr>
        <w:tabs>
          <w:tab w:val="left" w:pos="900"/>
          <w:tab w:val="left" w:pos="1620"/>
          <w:tab w:val="left" w:pos="2160"/>
          <w:tab w:val="left" w:pos="2700"/>
          <w:tab w:val="left" w:pos="7920"/>
        </w:tabs>
        <w:jc w:val="both"/>
        <w:rPr>
          <w:rFonts w:eastAsia="Times New Roman"/>
          <w:snapToGrid w:val="0"/>
          <w:sz w:val="20"/>
          <w:szCs w:val="20"/>
          <w:lang w:val="en-GB"/>
        </w:rPr>
      </w:pPr>
      <w:r w:rsidRPr="006457EF">
        <w:rPr>
          <w:rFonts w:eastAsia="Times New Roman"/>
          <w:snapToGrid w:val="0"/>
          <w:sz w:val="20"/>
          <w:szCs w:val="20"/>
          <w:lang w:val="en-GB"/>
        </w:rPr>
        <w:tab/>
      </w:r>
    </w:p>
    <w:p w14:paraId="52EB21D0" w14:textId="77777777" w:rsidR="00D15FBA" w:rsidRPr="006457EF" w:rsidRDefault="00D15FBA" w:rsidP="00D15FBA">
      <w:pPr>
        <w:tabs>
          <w:tab w:val="left" w:pos="900"/>
          <w:tab w:val="left" w:pos="1620"/>
          <w:tab w:val="left" w:pos="2160"/>
          <w:tab w:val="left" w:pos="2700"/>
          <w:tab w:val="left" w:pos="7920"/>
        </w:tabs>
        <w:jc w:val="both"/>
        <w:rPr>
          <w:rFonts w:eastAsia="Times New Roman"/>
          <w:snapToGrid w:val="0"/>
          <w:sz w:val="20"/>
          <w:szCs w:val="20"/>
          <w:lang w:val="en-GB"/>
        </w:rPr>
      </w:pPr>
      <w:r w:rsidRPr="006457EF">
        <w:rPr>
          <w:rFonts w:eastAsia="Times New Roman"/>
          <w:snapToGrid w:val="0"/>
          <w:sz w:val="20"/>
          <w:szCs w:val="20"/>
          <w:lang w:val="en-GB"/>
        </w:rPr>
        <w:t>Where</w:t>
      </w:r>
    </w:p>
    <w:p w14:paraId="217CFDFC" w14:textId="77777777" w:rsidR="00D15FBA" w:rsidRPr="006457EF" w:rsidRDefault="00D15FBA" w:rsidP="00D15FBA">
      <w:pPr>
        <w:tabs>
          <w:tab w:val="left" w:pos="900"/>
          <w:tab w:val="left" w:pos="1620"/>
          <w:tab w:val="left" w:pos="2160"/>
          <w:tab w:val="left" w:pos="2700"/>
          <w:tab w:val="left" w:pos="7920"/>
        </w:tabs>
        <w:jc w:val="both"/>
        <w:rPr>
          <w:rFonts w:eastAsia="Times New Roman"/>
          <w:snapToGrid w:val="0"/>
          <w:sz w:val="20"/>
          <w:szCs w:val="20"/>
          <w:lang w:val="en-GB"/>
        </w:rPr>
      </w:pPr>
      <w:r w:rsidRPr="006457EF">
        <w:rPr>
          <w:rFonts w:eastAsia="Times New Roman"/>
          <w:snapToGrid w:val="0"/>
          <w:sz w:val="20"/>
          <w:szCs w:val="20"/>
          <w:lang w:val="en-GB"/>
        </w:rPr>
        <w:tab/>
        <w:t>Ps</w:t>
      </w:r>
      <w:r w:rsidRPr="006457EF">
        <w:rPr>
          <w:rFonts w:eastAsia="Times New Roman"/>
          <w:snapToGrid w:val="0"/>
          <w:sz w:val="20"/>
          <w:szCs w:val="20"/>
          <w:lang w:val="en-GB"/>
        </w:rPr>
        <w:tab/>
        <w:t>=</w:t>
      </w:r>
      <w:r w:rsidRPr="006457EF">
        <w:rPr>
          <w:rFonts w:eastAsia="Times New Roman"/>
          <w:snapToGrid w:val="0"/>
          <w:sz w:val="20"/>
          <w:szCs w:val="20"/>
          <w:lang w:val="en-GB"/>
        </w:rPr>
        <w:tab/>
        <w:t>Points scored for price of tender under consideration</w:t>
      </w:r>
    </w:p>
    <w:p w14:paraId="532862B8" w14:textId="77777777" w:rsidR="00D15FBA" w:rsidRPr="006457EF" w:rsidRDefault="00D15FBA" w:rsidP="00D15FBA">
      <w:pPr>
        <w:tabs>
          <w:tab w:val="left" w:pos="900"/>
          <w:tab w:val="left" w:pos="1620"/>
          <w:tab w:val="left" w:pos="2160"/>
          <w:tab w:val="left" w:pos="2700"/>
          <w:tab w:val="left" w:pos="7920"/>
        </w:tabs>
        <w:jc w:val="both"/>
        <w:rPr>
          <w:rFonts w:eastAsia="Times New Roman"/>
          <w:snapToGrid w:val="0"/>
          <w:sz w:val="20"/>
          <w:szCs w:val="20"/>
          <w:lang w:val="en-GB"/>
        </w:rPr>
      </w:pPr>
      <w:r w:rsidRPr="006457EF">
        <w:rPr>
          <w:rFonts w:eastAsia="Times New Roman"/>
          <w:snapToGrid w:val="0"/>
          <w:sz w:val="20"/>
          <w:szCs w:val="20"/>
          <w:lang w:val="en-GB"/>
        </w:rPr>
        <w:tab/>
        <w:t>Pt</w:t>
      </w:r>
      <w:r w:rsidRPr="006457EF">
        <w:rPr>
          <w:rFonts w:eastAsia="Times New Roman"/>
          <w:snapToGrid w:val="0"/>
          <w:sz w:val="20"/>
          <w:szCs w:val="20"/>
          <w:lang w:val="en-GB"/>
        </w:rPr>
        <w:tab/>
        <w:t>=</w:t>
      </w:r>
      <w:r w:rsidRPr="006457EF">
        <w:rPr>
          <w:rFonts w:eastAsia="Times New Roman"/>
          <w:snapToGrid w:val="0"/>
          <w:sz w:val="20"/>
          <w:szCs w:val="20"/>
          <w:lang w:val="en-GB"/>
        </w:rPr>
        <w:tab/>
        <w:t>Price of tender under consideration</w:t>
      </w:r>
    </w:p>
    <w:p w14:paraId="4F601332" w14:textId="77777777" w:rsidR="00D15FBA" w:rsidRPr="006457EF" w:rsidRDefault="00D15FBA" w:rsidP="00D15FBA">
      <w:pPr>
        <w:tabs>
          <w:tab w:val="left" w:pos="900"/>
          <w:tab w:val="left" w:pos="1620"/>
          <w:tab w:val="left" w:pos="2160"/>
          <w:tab w:val="left" w:pos="2700"/>
          <w:tab w:val="left" w:pos="7920"/>
        </w:tabs>
        <w:jc w:val="both"/>
        <w:rPr>
          <w:rFonts w:eastAsia="Times New Roman"/>
          <w:snapToGrid w:val="0"/>
          <w:sz w:val="20"/>
          <w:szCs w:val="20"/>
          <w:lang w:val="en-GB"/>
        </w:rPr>
      </w:pPr>
      <w:r w:rsidRPr="006457EF">
        <w:rPr>
          <w:rFonts w:eastAsia="Times New Roman"/>
          <w:snapToGrid w:val="0"/>
          <w:sz w:val="20"/>
          <w:szCs w:val="20"/>
          <w:lang w:val="en-GB"/>
        </w:rPr>
        <w:tab/>
        <w:t>Pmax</w:t>
      </w:r>
      <w:r w:rsidRPr="006457EF">
        <w:rPr>
          <w:rFonts w:eastAsia="Times New Roman"/>
          <w:snapToGrid w:val="0"/>
          <w:sz w:val="20"/>
          <w:szCs w:val="20"/>
          <w:lang w:val="en-GB"/>
        </w:rPr>
        <w:tab/>
        <w:t>=</w:t>
      </w:r>
      <w:r w:rsidRPr="006457EF">
        <w:rPr>
          <w:rFonts w:eastAsia="Times New Roman"/>
          <w:snapToGrid w:val="0"/>
          <w:sz w:val="20"/>
          <w:szCs w:val="20"/>
          <w:lang w:val="en-GB"/>
        </w:rPr>
        <w:tab/>
        <w:t>Price of highest acceptable tender</w:t>
      </w:r>
    </w:p>
    <w:p w14:paraId="33CD43A6" w14:textId="77777777" w:rsidR="00D15FBA" w:rsidRPr="006457EF" w:rsidRDefault="00D15FBA" w:rsidP="00D15FBA">
      <w:pPr>
        <w:tabs>
          <w:tab w:val="left" w:pos="900"/>
          <w:tab w:val="left" w:pos="1620"/>
          <w:tab w:val="left" w:pos="2160"/>
          <w:tab w:val="left" w:pos="2700"/>
          <w:tab w:val="left" w:pos="7920"/>
        </w:tabs>
        <w:ind w:left="900"/>
        <w:jc w:val="both"/>
        <w:rPr>
          <w:rFonts w:eastAsia="Times New Roman"/>
          <w:b/>
          <w:snapToGrid w:val="0"/>
          <w:sz w:val="20"/>
          <w:szCs w:val="20"/>
          <w:lang w:val="en-GB"/>
        </w:rPr>
      </w:pPr>
    </w:p>
    <w:p w14:paraId="64A91304" w14:textId="77777777" w:rsidR="00D15FBA" w:rsidRPr="006457EF" w:rsidRDefault="00D15FBA" w:rsidP="00F16776">
      <w:pPr>
        <w:numPr>
          <w:ilvl w:val="0"/>
          <w:numId w:val="66"/>
        </w:numPr>
        <w:tabs>
          <w:tab w:val="num" w:pos="720"/>
          <w:tab w:val="left" w:pos="2880"/>
          <w:tab w:val="left" w:pos="5760"/>
          <w:tab w:val="left" w:pos="7920"/>
        </w:tabs>
        <w:autoSpaceDE/>
        <w:autoSpaceDN/>
        <w:ind w:left="720" w:hanging="720"/>
        <w:jc w:val="both"/>
        <w:rPr>
          <w:rFonts w:eastAsia="Times New Roman"/>
          <w:b/>
          <w:snapToGrid w:val="0"/>
          <w:sz w:val="20"/>
          <w:szCs w:val="20"/>
          <w:lang w:val="en-GB"/>
        </w:rPr>
      </w:pPr>
      <w:r w:rsidRPr="006457EF">
        <w:rPr>
          <w:rFonts w:eastAsia="Times New Roman"/>
          <w:b/>
          <w:snapToGrid w:val="0"/>
          <w:sz w:val="20"/>
          <w:szCs w:val="20"/>
          <w:lang w:val="en-GB"/>
        </w:rPr>
        <w:t xml:space="preserve">POINTS AWARDED FOR SPECIFIC GOALS </w:t>
      </w:r>
    </w:p>
    <w:p w14:paraId="454B66E1" w14:textId="77777777" w:rsidR="00D15FBA" w:rsidRPr="006457EF" w:rsidRDefault="00D15FBA" w:rsidP="00D15FBA">
      <w:pPr>
        <w:tabs>
          <w:tab w:val="left" w:pos="2880"/>
          <w:tab w:val="left" w:pos="5760"/>
          <w:tab w:val="left" w:pos="7920"/>
        </w:tabs>
        <w:ind w:left="720"/>
        <w:jc w:val="both"/>
        <w:rPr>
          <w:rFonts w:eastAsia="Times New Roman"/>
          <w:b/>
          <w:snapToGrid w:val="0"/>
          <w:sz w:val="20"/>
          <w:szCs w:val="20"/>
          <w:lang w:val="en-GB"/>
        </w:rPr>
      </w:pPr>
    </w:p>
    <w:p w14:paraId="78B6AB30" w14:textId="77777777" w:rsidR="00D15FBA" w:rsidRPr="006457EF" w:rsidRDefault="00D15FBA" w:rsidP="00F16776">
      <w:pPr>
        <w:numPr>
          <w:ilvl w:val="1"/>
          <w:numId w:val="66"/>
        </w:numPr>
        <w:tabs>
          <w:tab w:val="num" w:pos="720"/>
        </w:tabs>
        <w:autoSpaceDE/>
        <w:autoSpaceDN/>
        <w:ind w:left="720"/>
        <w:jc w:val="both"/>
        <w:rPr>
          <w:rFonts w:eastAsia="Times New Roman"/>
          <w:snapToGrid w:val="0"/>
          <w:sz w:val="20"/>
          <w:szCs w:val="20"/>
          <w:lang w:val="en-GB"/>
        </w:rPr>
      </w:pPr>
      <w:r w:rsidRPr="006457EF">
        <w:rPr>
          <w:rFonts w:eastAsia="Times New Roman"/>
          <w:snapToGrid w:val="0"/>
          <w:sz w:val="20"/>
          <w:szCs w:val="20"/>
          <w:lang w:val="en-GB"/>
        </w:rPr>
        <w:t>In terms of Regulation 4(2); 5(2); 6(2) and 7(2) of the Preferential Procurement Regulations, preference points</w:t>
      </w:r>
      <w:r w:rsidRPr="006457EF">
        <w:rPr>
          <w:rFonts w:eastAsia="Times New Roman"/>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2D24E65" w14:textId="77777777" w:rsidR="00D15FBA" w:rsidRPr="006457EF" w:rsidRDefault="00D15FBA" w:rsidP="00F16776">
      <w:pPr>
        <w:numPr>
          <w:ilvl w:val="1"/>
          <w:numId w:val="66"/>
        </w:numPr>
        <w:autoSpaceDE/>
        <w:autoSpaceDN/>
        <w:ind w:left="709" w:hanging="709"/>
        <w:jc w:val="both"/>
        <w:rPr>
          <w:rFonts w:eastAsia="Times New Roman"/>
          <w:snapToGrid w:val="0"/>
          <w:sz w:val="20"/>
          <w:szCs w:val="20"/>
          <w:lang w:val="en-GB"/>
        </w:rPr>
      </w:pPr>
      <w:r w:rsidRPr="006457EF">
        <w:rPr>
          <w:rFonts w:eastAsia="Times New Roman"/>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9163935" w14:textId="77777777" w:rsidR="00D15FBA" w:rsidRPr="006457EF" w:rsidRDefault="00D15FBA" w:rsidP="00F16776">
      <w:pPr>
        <w:pStyle w:val="ListParagraph"/>
        <w:numPr>
          <w:ilvl w:val="0"/>
          <w:numId w:val="64"/>
        </w:numPr>
        <w:autoSpaceDE/>
        <w:autoSpaceDN/>
        <w:contextualSpacing/>
        <w:jc w:val="both"/>
        <w:rPr>
          <w:rFonts w:eastAsia="Times New Roman"/>
          <w:snapToGrid w:val="0"/>
          <w:sz w:val="20"/>
          <w:szCs w:val="20"/>
          <w:lang w:val="en-GB"/>
        </w:rPr>
      </w:pPr>
      <w:r w:rsidRPr="006457EF">
        <w:rPr>
          <w:rFonts w:eastAsia="Times New Roman"/>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549D68CA" w14:textId="77777777" w:rsidR="00D15FBA" w:rsidRPr="006457EF" w:rsidRDefault="00D15FBA" w:rsidP="00D15FBA">
      <w:pPr>
        <w:pStyle w:val="ListParagraph"/>
        <w:ind w:left="1620"/>
        <w:jc w:val="both"/>
        <w:rPr>
          <w:rFonts w:eastAsia="Times New Roman"/>
          <w:snapToGrid w:val="0"/>
          <w:sz w:val="20"/>
          <w:szCs w:val="20"/>
          <w:lang w:val="en-GB"/>
        </w:rPr>
      </w:pPr>
      <w:r w:rsidRPr="006457EF">
        <w:rPr>
          <w:rFonts w:eastAsia="Times New Roman"/>
          <w:snapToGrid w:val="0"/>
          <w:sz w:val="20"/>
          <w:szCs w:val="20"/>
          <w:lang w:val="en-GB"/>
        </w:rPr>
        <w:t xml:space="preserve"> </w:t>
      </w:r>
    </w:p>
    <w:p w14:paraId="35C9F29D" w14:textId="77777777" w:rsidR="00D15FBA" w:rsidRPr="006457EF" w:rsidRDefault="00D15FBA" w:rsidP="00F16776">
      <w:pPr>
        <w:pStyle w:val="ListParagraph"/>
        <w:numPr>
          <w:ilvl w:val="0"/>
          <w:numId w:val="64"/>
        </w:numPr>
        <w:autoSpaceDE/>
        <w:autoSpaceDN/>
        <w:contextualSpacing/>
        <w:jc w:val="both"/>
        <w:rPr>
          <w:rFonts w:eastAsia="Times New Roman"/>
          <w:snapToGrid w:val="0"/>
          <w:sz w:val="20"/>
          <w:szCs w:val="20"/>
          <w:lang w:val="en-GB"/>
        </w:rPr>
      </w:pPr>
      <w:r w:rsidRPr="006457EF">
        <w:rPr>
          <w:rFonts w:eastAsia="Times New Roman"/>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1F6D33B9" w14:textId="77777777" w:rsidR="00D15FBA" w:rsidRPr="006457EF" w:rsidRDefault="00D15FBA" w:rsidP="00D15FBA">
      <w:pPr>
        <w:ind w:left="720"/>
        <w:jc w:val="both"/>
        <w:rPr>
          <w:rFonts w:eastAsia="Times New Roman"/>
          <w:snapToGrid w:val="0"/>
          <w:sz w:val="20"/>
          <w:szCs w:val="20"/>
          <w:lang w:val="en-GB"/>
        </w:rPr>
      </w:pPr>
      <w:r w:rsidRPr="006457EF">
        <w:rPr>
          <w:rFonts w:eastAsia="Times New Roman"/>
          <w:snapToGrid w:val="0"/>
          <w:sz w:val="20"/>
          <w:szCs w:val="20"/>
          <w:lang w:val="en-GB"/>
        </w:rPr>
        <w:lastRenderedPageBreak/>
        <w:t xml:space="preserve">then the organ of state must indicate the points allocated for specific goals for both the 90/10 and 80/20 preference point system. </w:t>
      </w:r>
    </w:p>
    <w:p w14:paraId="3B660D02" w14:textId="77777777" w:rsidR="00D15FBA" w:rsidRPr="006457EF" w:rsidRDefault="00D15FBA" w:rsidP="00D15FBA">
      <w:pPr>
        <w:spacing w:after="120"/>
        <w:ind w:left="720"/>
        <w:jc w:val="both"/>
        <w:rPr>
          <w:rFonts w:eastAsia="Times New Roman"/>
          <w:snapToGrid w:val="0"/>
          <w:sz w:val="20"/>
          <w:szCs w:val="20"/>
          <w:lang w:val="en-GB"/>
        </w:rPr>
      </w:pPr>
    </w:p>
    <w:p w14:paraId="550DE688" w14:textId="77777777" w:rsidR="00D15FBA" w:rsidRPr="006457EF" w:rsidRDefault="00D15FBA" w:rsidP="00D15FBA">
      <w:pPr>
        <w:spacing w:after="120"/>
        <w:jc w:val="both"/>
        <w:rPr>
          <w:rFonts w:eastAsia="Times New Roman"/>
          <w:b/>
          <w:snapToGrid w:val="0"/>
          <w:sz w:val="20"/>
          <w:szCs w:val="20"/>
          <w:lang w:val="en-GB"/>
        </w:rPr>
      </w:pPr>
      <w:r w:rsidRPr="006457EF">
        <w:rPr>
          <w:rFonts w:eastAsia="Times New Roman"/>
          <w:b/>
          <w:snapToGrid w:val="0"/>
          <w:sz w:val="20"/>
          <w:szCs w:val="20"/>
          <w:lang w:val="en-GB"/>
        </w:rPr>
        <w:t xml:space="preserve">Table 1: Specific goals for the tender and points claimed are indicated per the table below. </w:t>
      </w:r>
    </w:p>
    <w:p w14:paraId="1151E353" w14:textId="77777777" w:rsidR="00D15FBA" w:rsidRPr="006457EF" w:rsidRDefault="00D15FBA" w:rsidP="00D15FBA">
      <w:pPr>
        <w:spacing w:after="120"/>
        <w:jc w:val="both"/>
        <w:rPr>
          <w:rFonts w:eastAsia="Times New Roman"/>
          <w:b/>
          <w:i/>
          <w:snapToGrid w:val="0"/>
          <w:sz w:val="20"/>
          <w:szCs w:val="20"/>
          <w:lang w:val="en-GB"/>
        </w:rPr>
      </w:pPr>
      <w:r w:rsidRPr="006457EF">
        <w:rPr>
          <w:rFonts w:eastAsia="Times New Roman"/>
          <w:b/>
          <w:i/>
          <w:snapToGrid w:val="0"/>
          <w:sz w:val="20"/>
          <w:szCs w:val="20"/>
          <w:lang w:val="en-GB"/>
        </w:rPr>
        <w:t xml:space="preserve">(Note to organs of state: Where either the 90/10 or 80/20 preference point system is applicable, corresponding points must also be indicated as such. </w:t>
      </w:r>
    </w:p>
    <w:p w14:paraId="0D8A9A8E" w14:textId="77777777" w:rsidR="00D15FBA" w:rsidRPr="006457EF" w:rsidRDefault="00D15FBA" w:rsidP="00D15FBA">
      <w:pPr>
        <w:spacing w:after="120"/>
        <w:jc w:val="both"/>
        <w:rPr>
          <w:rFonts w:eastAsia="Times New Roman"/>
          <w:b/>
          <w:snapToGrid w:val="0"/>
          <w:sz w:val="20"/>
          <w:szCs w:val="20"/>
          <w:lang w:val="en-GB"/>
        </w:rPr>
      </w:pPr>
      <w:r w:rsidRPr="006457EF">
        <w:rPr>
          <w:rFonts w:eastAsia="Times New Roman"/>
          <w:b/>
          <w:i/>
          <w:snapToGrid w:val="0"/>
          <w:sz w:val="20"/>
          <w:szCs w:val="20"/>
          <w:lang w:val="en-GB"/>
        </w:rPr>
        <w:t>Note to tenderers: The tenderer must indicate how they claim points for each preference point system.</w:t>
      </w:r>
      <w:r w:rsidRPr="006457EF">
        <w:rPr>
          <w:rFonts w:eastAsia="Times New Roman"/>
          <w:b/>
          <w:snapToGrid w:val="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15FBA" w:rsidRPr="006457EF" w14:paraId="168C36F0" w14:textId="77777777" w:rsidTr="00AA33C5">
        <w:trPr>
          <w:trHeight w:val="863"/>
        </w:trPr>
        <w:tc>
          <w:tcPr>
            <w:tcW w:w="2694" w:type="dxa"/>
            <w:tcBorders>
              <w:top w:val="nil"/>
            </w:tcBorders>
            <w:shd w:val="clear" w:color="auto" w:fill="AEAAAA" w:themeFill="background2" w:themeFillShade="BF"/>
            <w:vAlign w:val="center"/>
          </w:tcPr>
          <w:p w14:paraId="1958044B" w14:textId="77777777" w:rsidR="00D15FBA" w:rsidRPr="006457EF" w:rsidRDefault="00D15FBA" w:rsidP="00AA33C5">
            <w:pPr>
              <w:kinsoku w:val="0"/>
              <w:overflowPunct w:val="0"/>
              <w:spacing w:before="96"/>
              <w:textAlignment w:val="baseline"/>
              <w:rPr>
                <w:rFonts w:eastAsia="Times New Roman"/>
                <w:b/>
                <w:sz w:val="20"/>
                <w:szCs w:val="20"/>
              </w:rPr>
            </w:pPr>
            <w:r w:rsidRPr="006457EF">
              <w:rPr>
                <w:rFonts w:eastAsia="Times New Roman"/>
                <w:b/>
                <w:kern w:val="24"/>
                <w:sz w:val="20"/>
                <w:szCs w:val="20"/>
              </w:rPr>
              <w:t>The specific goals allocated points in terms of this tender</w:t>
            </w:r>
          </w:p>
        </w:tc>
        <w:tc>
          <w:tcPr>
            <w:tcW w:w="1701" w:type="dxa"/>
            <w:shd w:val="clear" w:color="auto" w:fill="C00000"/>
            <w:vAlign w:val="center"/>
          </w:tcPr>
          <w:p w14:paraId="60A96864"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Number of points</w:t>
            </w:r>
          </w:p>
          <w:p w14:paraId="5E16B88A"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allocated</w:t>
            </w:r>
          </w:p>
          <w:p w14:paraId="28B27BC6" w14:textId="39C3E137" w:rsidR="00D15FBA" w:rsidRPr="006457EF" w:rsidRDefault="00BB35D1" w:rsidP="00AA33C5">
            <w:pPr>
              <w:kinsoku w:val="0"/>
              <w:overflowPunct w:val="0"/>
              <w:spacing w:before="96"/>
              <w:jc w:val="center"/>
              <w:textAlignment w:val="baseline"/>
              <w:rPr>
                <w:rFonts w:eastAsia="Times New Roman"/>
                <w:b/>
                <w:kern w:val="24"/>
                <w:sz w:val="20"/>
                <w:szCs w:val="20"/>
              </w:rPr>
            </w:pPr>
            <w:r>
              <w:rPr>
                <w:rFonts w:eastAsia="Times New Roman"/>
                <w:b/>
                <w:kern w:val="24"/>
                <w:sz w:val="20"/>
                <w:szCs w:val="20"/>
              </w:rPr>
              <w:t>(80/2</w:t>
            </w:r>
            <w:r w:rsidR="00D15FBA" w:rsidRPr="006457EF">
              <w:rPr>
                <w:rFonts w:eastAsia="Times New Roman"/>
                <w:b/>
                <w:kern w:val="24"/>
                <w:sz w:val="20"/>
                <w:szCs w:val="20"/>
              </w:rPr>
              <w:t>0 system)</w:t>
            </w:r>
          </w:p>
          <w:p w14:paraId="62431526"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(To be completed by the organ of state)</w:t>
            </w:r>
          </w:p>
          <w:p w14:paraId="428F31D0" w14:textId="77777777" w:rsidR="00D15FBA" w:rsidRPr="006457EF" w:rsidRDefault="00D15FBA" w:rsidP="00AA33C5">
            <w:pPr>
              <w:kinsoku w:val="0"/>
              <w:overflowPunct w:val="0"/>
              <w:spacing w:before="96"/>
              <w:jc w:val="center"/>
              <w:textAlignment w:val="baseline"/>
              <w:rPr>
                <w:rFonts w:eastAsia="Times New Roman"/>
                <w:b/>
                <w:sz w:val="20"/>
                <w:szCs w:val="20"/>
              </w:rPr>
            </w:pPr>
          </w:p>
        </w:tc>
        <w:tc>
          <w:tcPr>
            <w:tcW w:w="1550" w:type="dxa"/>
            <w:shd w:val="clear" w:color="auto" w:fill="C00000"/>
            <w:vAlign w:val="center"/>
          </w:tcPr>
          <w:p w14:paraId="0A76DEB1"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Number of points</w:t>
            </w:r>
          </w:p>
          <w:p w14:paraId="0D49F5E2"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allocated</w:t>
            </w:r>
          </w:p>
          <w:p w14:paraId="696AA0D0" w14:textId="12FE1418" w:rsidR="00D15FBA" w:rsidRPr="006457EF" w:rsidRDefault="00BB35D1" w:rsidP="00AA33C5">
            <w:pPr>
              <w:kinsoku w:val="0"/>
              <w:overflowPunct w:val="0"/>
              <w:spacing w:before="96"/>
              <w:jc w:val="center"/>
              <w:textAlignment w:val="baseline"/>
              <w:rPr>
                <w:rFonts w:eastAsia="Times New Roman"/>
                <w:b/>
                <w:kern w:val="24"/>
                <w:sz w:val="20"/>
                <w:szCs w:val="20"/>
              </w:rPr>
            </w:pPr>
            <w:r>
              <w:rPr>
                <w:rFonts w:eastAsia="Times New Roman"/>
                <w:b/>
                <w:kern w:val="24"/>
                <w:sz w:val="20"/>
                <w:szCs w:val="20"/>
              </w:rPr>
              <w:t>(90/1</w:t>
            </w:r>
            <w:r w:rsidR="00D15FBA" w:rsidRPr="006457EF">
              <w:rPr>
                <w:rFonts w:eastAsia="Times New Roman"/>
                <w:b/>
                <w:kern w:val="24"/>
                <w:sz w:val="20"/>
                <w:szCs w:val="20"/>
              </w:rPr>
              <w:t>0 system)</w:t>
            </w:r>
          </w:p>
          <w:p w14:paraId="3AA830DE" w14:textId="77777777" w:rsidR="00D15FBA" w:rsidRPr="006457EF" w:rsidRDefault="00D15FBA" w:rsidP="00AA33C5">
            <w:pPr>
              <w:kinsoku w:val="0"/>
              <w:overflowPunct w:val="0"/>
              <w:spacing w:before="96"/>
              <w:jc w:val="center"/>
              <w:textAlignment w:val="baseline"/>
              <w:rPr>
                <w:rFonts w:eastAsia="Times New Roman"/>
                <w:b/>
                <w:sz w:val="20"/>
                <w:szCs w:val="20"/>
              </w:rPr>
            </w:pPr>
            <w:r w:rsidRPr="006457EF">
              <w:rPr>
                <w:rFonts w:eastAsia="Times New Roman"/>
                <w:b/>
                <w:sz w:val="20"/>
                <w:szCs w:val="20"/>
              </w:rPr>
              <w:t>(To be completed by the organ of state)</w:t>
            </w:r>
          </w:p>
        </w:tc>
        <w:tc>
          <w:tcPr>
            <w:tcW w:w="1547" w:type="dxa"/>
            <w:shd w:val="clear" w:color="auto" w:fill="F4B083" w:themeFill="accent2" w:themeFillTint="99"/>
          </w:tcPr>
          <w:p w14:paraId="61677E4D"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Number of points claimed</w:t>
            </w:r>
          </w:p>
          <w:p w14:paraId="5A653F04"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(90/10 system)</w:t>
            </w:r>
          </w:p>
          <w:p w14:paraId="792F5DA2"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(To be completed by the tenderer)</w:t>
            </w:r>
          </w:p>
        </w:tc>
        <w:tc>
          <w:tcPr>
            <w:tcW w:w="1529" w:type="dxa"/>
            <w:shd w:val="clear" w:color="auto" w:fill="F4B083" w:themeFill="accent2" w:themeFillTint="99"/>
          </w:tcPr>
          <w:p w14:paraId="2928003F"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Number of points claimed (80/20 system)</w:t>
            </w:r>
          </w:p>
          <w:p w14:paraId="7E9E360B" w14:textId="77777777" w:rsidR="00D15FBA" w:rsidRPr="006457EF" w:rsidRDefault="00D15FBA" w:rsidP="00AA33C5">
            <w:pPr>
              <w:kinsoku w:val="0"/>
              <w:overflowPunct w:val="0"/>
              <w:spacing w:before="96"/>
              <w:jc w:val="center"/>
              <w:textAlignment w:val="baseline"/>
              <w:rPr>
                <w:rFonts w:eastAsia="Times New Roman"/>
                <w:b/>
                <w:kern w:val="24"/>
                <w:sz w:val="20"/>
                <w:szCs w:val="20"/>
              </w:rPr>
            </w:pPr>
            <w:r w:rsidRPr="006457EF">
              <w:rPr>
                <w:rFonts w:eastAsia="Times New Roman"/>
                <w:b/>
                <w:kern w:val="24"/>
                <w:sz w:val="20"/>
                <w:szCs w:val="20"/>
              </w:rPr>
              <w:t>(To be completed by the tenderer)</w:t>
            </w:r>
          </w:p>
        </w:tc>
      </w:tr>
      <w:tr w:rsidR="00D15FBA" w:rsidRPr="006457EF" w14:paraId="60E1CBB3" w14:textId="77777777" w:rsidTr="00AA33C5">
        <w:trPr>
          <w:trHeight w:val="317"/>
        </w:trPr>
        <w:tc>
          <w:tcPr>
            <w:tcW w:w="2694" w:type="dxa"/>
            <w:shd w:val="clear" w:color="auto" w:fill="auto"/>
          </w:tcPr>
          <w:p w14:paraId="1C24613E" w14:textId="77777777" w:rsidR="00D15FBA" w:rsidRPr="004E5F8D" w:rsidRDefault="00D15FBA" w:rsidP="00AA33C5">
            <w:pPr>
              <w:kinsoku w:val="0"/>
              <w:overflowPunct w:val="0"/>
              <w:spacing w:before="115"/>
              <w:jc w:val="center"/>
              <w:textAlignment w:val="baseline"/>
              <w:rPr>
                <w:rFonts w:eastAsia="Times New Roman"/>
                <w:b/>
                <w:bCs/>
                <w:sz w:val="20"/>
                <w:szCs w:val="20"/>
              </w:rPr>
            </w:pPr>
            <w:r>
              <w:rPr>
                <w:rFonts w:eastAsia="Times New Roman"/>
                <w:b/>
                <w:bCs/>
                <w:sz w:val="20"/>
                <w:szCs w:val="20"/>
              </w:rPr>
              <w:t>Locality of Supplier</w:t>
            </w:r>
          </w:p>
        </w:tc>
        <w:tc>
          <w:tcPr>
            <w:tcW w:w="1701" w:type="dxa"/>
            <w:shd w:val="clear" w:color="auto" w:fill="auto"/>
          </w:tcPr>
          <w:p w14:paraId="3AB34903"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50" w:type="dxa"/>
            <w:shd w:val="clear" w:color="auto" w:fill="auto"/>
          </w:tcPr>
          <w:p w14:paraId="0B04C87E"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47" w:type="dxa"/>
          </w:tcPr>
          <w:p w14:paraId="518C396D"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0B83F885" w14:textId="77777777" w:rsidR="00D15FBA" w:rsidRPr="006457EF" w:rsidRDefault="00D15FBA" w:rsidP="00AA33C5">
            <w:pPr>
              <w:kinsoku w:val="0"/>
              <w:overflowPunct w:val="0"/>
              <w:spacing w:before="115"/>
              <w:jc w:val="center"/>
              <w:textAlignment w:val="baseline"/>
              <w:rPr>
                <w:rFonts w:eastAsia="Times New Roman"/>
                <w:sz w:val="20"/>
                <w:szCs w:val="20"/>
              </w:rPr>
            </w:pPr>
          </w:p>
        </w:tc>
      </w:tr>
      <w:tr w:rsidR="00D15FBA" w:rsidRPr="006457EF" w14:paraId="3BA981FC" w14:textId="77777777" w:rsidTr="00AA33C5">
        <w:trPr>
          <w:trHeight w:val="317"/>
        </w:trPr>
        <w:tc>
          <w:tcPr>
            <w:tcW w:w="2694" w:type="dxa"/>
            <w:shd w:val="clear" w:color="auto" w:fill="auto"/>
          </w:tcPr>
          <w:p w14:paraId="51507382"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Within the boundaries of Dihlabeng Municipality</w:t>
            </w:r>
          </w:p>
        </w:tc>
        <w:tc>
          <w:tcPr>
            <w:tcW w:w="1701" w:type="dxa"/>
            <w:shd w:val="clear" w:color="auto" w:fill="auto"/>
          </w:tcPr>
          <w:p w14:paraId="166C2822"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6</w:t>
            </w:r>
          </w:p>
        </w:tc>
        <w:tc>
          <w:tcPr>
            <w:tcW w:w="1550" w:type="dxa"/>
            <w:shd w:val="clear" w:color="auto" w:fill="auto"/>
          </w:tcPr>
          <w:p w14:paraId="4E4C5507"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3</w:t>
            </w:r>
          </w:p>
        </w:tc>
        <w:tc>
          <w:tcPr>
            <w:tcW w:w="1547" w:type="dxa"/>
          </w:tcPr>
          <w:p w14:paraId="6166BB9E"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3D388094" w14:textId="77777777" w:rsidR="00D15FBA" w:rsidRPr="006457EF" w:rsidRDefault="00D15FBA" w:rsidP="00AA33C5">
            <w:pPr>
              <w:kinsoku w:val="0"/>
              <w:overflowPunct w:val="0"/>
              <w:spacing w:before="115"/>
              <w:jc w:val="center"/>
              <w:textAlignment w:val="baseline"/>
              <w:rPr>
                <w:rFonts w:eastAsia="Times New Roman"/>
                <w:sz w:val="20"/>
                <w:szCs w:val="20"/>
              </w:rPr>
            </w:pPr>
          </w:p>
        </w:tc>
      </w:tr>
      <w:tr w:rsidR="00D15FBA" w:rsidRPr="006457EF" w14:paraId="2C9A8B34" w14:textId="77777777" w:rsidTr="00AA33C5">
        <w:trPr>
          <w:trHeight w:val="317"/>
        </w:trPr>
        <w:tc>
          <w:tcPr>
            <w:tcW w:w="2694" w:type="dxa"/>
            <w:shd w:val="clear" w:color="auto" w:fill="auto"/>
          </w:tcPr>
          <w:p w14:paraId="70EC80AD"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Within the boundaries of the Free State</w:t>
            </w:r>
          </w:p>
        </w:tc>
        <w:tc>
          <w:tcPr>
            <w:tcW w:w="1701" w:type="dxa"/>
            <w:shd w:val="clear" w:color="auto" w:fill="auto"/>
          </w:tcPr>
          <w:p w14:paraId="3C116EC6"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4</w:t>
            </w:r>
          </w:p>
        </w:tc>
        <w:tc>
          <w:tcPr>
            <w:tcW w:w="1550" w:type="dxa"/>
            <w:shd w:val="clear" w:color="auto" w:fill="auto"/>
          </w:tcPr>
          <w:p w14:paraId="03D37A93"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2</w:t>
            </w:r>
          </w:p>
        </w:tc>
        <w:tc>
          <w:tcPr>
            <w:tcW w:w="1547" w:type="dxa"/>
          </w:tcPr>
          <w:p w14:paraId="6312084E"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45D58D4D" w14:textId="77777777" w:rsidR="00D15FBA" w:rsidRPr="006457EF" w:rsidRDefault="00D15FBA" w:rsidP="00AA33C5">
            <w:pPr>
              <w:kinsoku w:val="0"/>
              <w:overflowPunct w:val="0"/>
              <w:spacing w:before="115"/>
              <w:jc w:val="center"/>
              <w:textAlignment w:val="baseline"/>
              <w:rPr>
                <w:rFonts w:eastAsia="Times New Roman"/>
                <w:sz w:val="20"/>
                <w:szCs w:val="20"/>
              </w:rPr>
            </w:pPr>
          </w:p>
        </w:tc>
      </w:tr>
      <w:tr w:rsidR="00D15FBA" w:rsidRPr="006457EF" w14:paraId="6258F442" w14:textId="77777777" w:rsidTr="00AA33C5">
        <w:trPr>
          <w:trHeight w:val="317"/>
        </w:trPr>
        <w:tc>
          <w:tcPr>
            <w:tcW w:w="2694" w:type="dxa"/>
            <w:shd w:val="clear" w:color="auto" w:fill="auto"/>
          </w:tcPr>
          <w:p w14:paraId="3FDB27A0"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Historically Disadvantaged Individuals</w:t>
            </w:r>
          </w:p>
        </w:tc>
        <w:tc>
          <w:tcPr>
            <w:tcW w:w="1701" w:type="dxa"/>
            <w:shd w:val="clear" w:color="auto" w:fill="auto"/>
          </w:tcPr>
          <w:p w14:paraId="558C07E1" w14:textId="77777777" w:rsidR="00D15FBA" w:rsidRPr="006457EF" w:rsidRDefault="00D15FBA" w:rsidP="00AA33C5">
            <w:pPr>
              <w:tabs>
                <w:tab w:val="left" w:pos="645"/>
                <w:tab w:val="center" w:pos="1242"/>
              </w:tabs>
              <w:kinsoku w:val="0"/>
              <w:overflowPunct w:val="0"/>
              <w:spacing w:before="115"/>
              <w:jc w:val="center"/>
              <w:textAlignment w:val="baseline"/>
              <w:rPr>
                <w:rFonts w:eastAsia="Times New Roman"/>
                <w:sz w:val="20"/>
                <w:szCs w:val="20"/>
              </w:rPr>
            </w:pPr>
            <w:r>
              <w:rPr>
                <w:rFonts w:eastAsia="Times New Roman"/>
                <w:kern w:val="24"/>
                <w:sz w:val="20"/>
                <w:szCs w:val="20"/>
              </w:rPr>
              <w:t>10</w:t>
            </w:r>
          </w:p>
        </w:tc>
        <w:tc>
          <w:tcPr>
            <w:tcW w:w="1550" w:type="dxa"/>
            <w:shd w:val="clear" w:color="auto" w:fill="auto"/>
          </w:tcPr>
          <w:p w14:paraId="78172C02" w14:textId="77777777" w:rsidR="00D15FBA" w:rsidRPr="006457EF" w:rsidRDefault="00D15FBA" w:rsidP="00AA33C5">
            <w:pPr>
              <w:kinsoku w:val="0"/>
              <w:overflowPunct w:val="0"/>
              <w:spacing w:before="115"/>
              <w:jc w:val="center"/>
              <w:textAlignment w:val="baseline"/>
              <w:rPr>
                <w:rFonts w:eastAsia="Times New Roman"/>
                <w:sz w:val="20"/>
                <w:szCs w:val="20"/>
              </w:rPr>
            </w:pPr>
            <w:r>
              <w:rPr>
                <w:rFonts w:eastAsia="Times New Roman"/>
                <w:sz w:val="20"/>
                <w:szCs w:val="20"/>
              </w:rPr>
              <w:t>5</w:t>
            </w:r>
          </w:p>
        </w:tc>
        <w:tc>
          <w:tcPr>
            <w:tcW w:w="1547" w:type="dxa"/>
          </w:tcPr>
          <w:p w14:paraId="2C0050CC"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2328768E" w14:textId="77777777" w:rsidR="00D15FBA" w:rsidRPr="006457EF" w:rsidRDefault="00D15FBA" w:rsidP="00AA33C5">
            <w:pPr>
              <w:kinsoku w:val="0"/>
              <w:overflowPunct w:val="0"/>
              <w:spacing w:before="115"/>
              <w:jc w:val="center"/>
              <w:textAlignment w:val="baseline"/>
              <w:rPr>
                <w:rFonts w:eastAsia="Times New Roman"/>
                <w:sz w:val="20"/>
                <w:szCs w:val="20"/>
              </w:rPr>
            </w:pPr>
          </w:p>
        </w:tc>
      </w:tr>
      <w:tr w:rsidR="00D15FBA" w:rsidRPr="006457EF" w14:paraId="0299BE58" w14:textId="77777777" w:rsidTr="00AA33C5">
        <w:trPr>
          <w:trHeight w:val="317"/>
        </w:trPr>
        <w:tc>
          <w:tcPr>
            <w:tcW w:w="2694" w:type="dxa"/>
            <w:shd w:val="clear" w:color="auto" w:fill="auto"/>
          </w:tcPr>
          <w:p w14:paraId="099F7D8B"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701" w:type="dxa"/>
            <w:shd w:val="clear" w:color="auto" w:fill="auto"/>
          </w:tcPr>
          <w:p w14:paraId="469FF0BF"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50" w:type="dxa"/>
            <w:shd w:val="clear" w:color="auto" w:fill="auto"/>
          </w:tcPr>
          <w:p w14:paraId="00E3B285"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47" w:type="dxa"/>
          </w:tcPr>
          <w:p w14:paraId="3A4457B5"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6AE587DB" w14:textId="77777777" w:rsidR="00D15FBA" w:rsidRPr="006457EF" w:rsidRDefault="00D15FBA" w:rsidP="00AA33C5">
            <w:pPr>
              <w:kinsoku w:val="0"/>
              <w:overflowPunct w:val="0"/>
              <w:spacing w:before="115"/>
              <w:jc w:val="center"/>
              <w:textAlignment w:val="baseline"/>
              <w:rPr>
                <w:rFonts w:eastAsia="Times New Roman"/>
                <w:sz w:val="20"/>
                <w:szCs w:val="20"/>
              </w:rPr>
            </w:pPr>
          </w:p>
        </w:tc>
      </w:tr>
      <w:tr w:rsidR="00D15FBA" w:rsidRPr="006457EF" w14:paraId="0F88B9BD" w14:textId="77777777" w:rsidTr="00AA33C5">
        <w:trPr>
          <w:trHeight w:val="317"/>
        </w:trPr>
        <w:tc>
          <w:tcPr>
            <w:tcW w:w="2694" w:type="dxa"/>
            <w:shd w:val="clear" w:color="auto" w:fill="auto"/>
          </w:tcPr>
          <w:p w14:paraId="5F27EB17"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701" w:type="dxa"/>
            <w:shd w:val="clear" w:color="auto" w:fill="auto"/>
          </w:tcPr>
          <w:p w14:paraId="1972C93F"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50" w:type="dxa"/>
            <w:shd w:val="clear" w:color="auto" w:fill="auto"/>
          </w:tcPr>
          <w:p w14:paraId="639F31FA"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47" w:type="dxa"/>
          </w:tcPr>
          <w:p w14:paraId="6D4D3795"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465A4152" w14:textId="77777777" w:rsidR="00D15FBA" w:rsidRPr="006457EF" w:rsidRDefault="00D15FBA" w:rsidP="00AA33C5">
            <w:pPr>
              <w:kinsoku w:val="0"/>
              <w:overflowPunct w:val="0"/>
              <w:spacing w:before="115"/>
              <w:jc w:val="center"/>
              <w:textAlignment w:val="baseline"/>
              <w:rPr>
                <w:rFonts w:eastAsia="Times New Roman"/>
                <w:sz w:val="20"/>
                <w:szCs w:val="20"/>
              </w:rPr>
            </w:pPr>
          </w:p>
        </w:tc>
      </w:tr>
      <w:tr w:rsidR="00D15FBA" w:rsidRPr="006457EF" w14:paraId="70E099E8" w14:textId="77777777" w:rsidTr="00AA33C5">
        <w:trPr>
          <w:trHeight w:val="317"/>
        </w:trPr>
        <w:tc>
          <w:tcPr>
            <w:tcW w:w="2694" w:type="dxa"/>
            <w:shd w:val="clear" w:color="auto" w:fill="auto"/>
          </w:tcPr>
          <w:p w14:paraId="0B4A3E10"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701" w:type="dxa"/>
            <w:shd w:val="clear" w:color="auto" w:fill="auto"/>
          </w:tcPr>
          <w:p w14:paraId="3A3B9A58"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50" w:type="dxa"/>
            <w:shd w:val="clear" w:color="auto" w:fill="auto"/>
          </w:tcPr>
          <w:p w14:paraId="1B9CF418"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47" w:type="dxa"/>
          </w:tcPr>
          <w:p w14:paraId="6F4CF330" w14:textId="77777777" w:rsidR="00D15FBA" w:rsidRPr="006457EF" w:rsidRDefault="00D15FBA" w:rsidP="00AA33C5">
            <w:pPr>
              <w:kinsoku w:val="0"/>
              <w:overflowPunct w:val="0"/>
              <w:spacing w:before="115"/>
              <w:jc w:val="center"/>
              <w:textAlignment w:val="baseline"/>
              <w:rPr>
                <w:rFonts w:eastAsia="Times New Roman"/>
                <w:sz w:val="20"/>
                <w:szCs w:val="20"/>
              </w:rPr>
            </w:pPr>
          </w:p>
        </w:tc>
        <w:tc>
          <w:tcPr>
            <w:tcW w:w="1529" w:type="dxa"/>
          </w:tcPr>
          <w:p w14:paraId="761A7AA9" w14:textId="77777777" w:rsidR="00D15FBA" w:rsidRPr="006457EF" w:rsidRDefault="00D15FBA" w:rsidP="00AA33C5">
            <w:pPr>
              <w:kinsoku w:val="0"/>
              <w:overflowPunct w:val="0"/>
              <w:spacing w:before="115"/>
              <w:jc w:val="center"/>
              <w:textAlignment w:val="baseline"/>
              <w:rPr>
                <w:rFonts w:eastAsia="Times New Roman"/>
                <w:sz w:val="20"/>
                <w:szCs w:val="20"/>
              </w:rPr>
            </w:pPr>
          </w:p>
        </w:tc>
      </w:tr>
    </w:tbl>
    <w:p w14:paraId="737D4480" w14:textId="77777777" w:rsidR="00D15FBA" w:rsidRPr="006457EF" w:rsidRDefault="00D15FBA" w:rsidP="00D15FBA">
      <w:pPr>
        <w:spacing w:after="120"/>
        <w:ind w:left="907"/>
        <w:jc w:val="both"/>
        <w:rPr>
          <w:rFonts w:eastAsia="Times New Roman"/>
          <w:snapToGrid w:val="0"/>
          <w:sz w:val="20"/>
          <w:szCs w:val="20"/>
        </w:rPr>
      </w:pPr>
    </w:p>
    <w:p w14:paraId="27B9E002" w14:textId="77777777" w:rsidR="00D15FBA" w:rsidRPr="006457EF" w:rsidRDefault="00D15FBA" w:rsidP="00D15FB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eastAsia="Times New Roman"/>
          <w:b/>
          <w:snapToGrid w:val="0"/>
          <w:sz w:val="20"/>
          <w:szCs w:val="20"/>
        </w:rPr>
      </w:pPr>
      <w:r w:rsidRPr="006457EF">
        <w:rPr>
          <w:rFonts w:eastAsia="Times New Roman"/>
          <w:snapToGrid w:val="0"/>
          <w:sz w:val="20"/>
          <w:szCs w:val="20"/>
          <w:lang w:val="en-GB"/>
        </w:rPr>
        <w:tab/>
      </w:r>
      <w:r w:rsidRPr="006457EF">
        <w:rPr>
          <w:rFonts w:eastAsia="Times New Roman"/>
          <w:b/>
          <w:snapToGrid w:val="0"/>
          <w:sz w:val="20"/>
          <w:szCs w:val="20"/>
        </w:rPr>
        <w:t>DECLARATION WITH REGARD TO COMPANY/FIRM</w:t>
      </w:r>
    </w:p>
    <w:p w14:paraId="20D369CC" w14:textId="77777777" w:rsidR="00D15FBA" w:rsidRPr="006457EF" w:rsidRDefault="00D15FBA" w:rsidP="00D15FB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eastAsia="Times New Roman"/>
          <w:snapToGrid w:val="0"/>
          <w:sz w:val="20"/>
          <w:szCs w:val="20"/>
        </w:rPr>
      </w:pPr>
    </w:p>
    <w:p w14:paraId="698E6C02" w14:textId="77777777" w:rsidR="00D15FBA" w:rsidRPr="006457EF" w:rsidRDefault="00D15FBA" w:rsidP="00F16776">
      <w:pPr>
        <w:numPr>
          <w:ilvl w:val="1"/>
          <w:numId w:val="66"/>
        </w:numPr>
        <w:tabs>
          <w:tab w:val="left" w:pos="900"/>
        </w:tabs>
        <w:autoSpaceDE/>
        <w:autoSpaceDN/>
        <w:spacing w:after="120" w:line="312" w:lineRule="auto"/>
        <w:ind w:left="907" w:hanging="907"/>
        <w:jc w:val="both"/>
        <w:rPr>
          <w:rFonts w:eastAsia="Times New Roman"/>
          <w:snapToGrid w:val="0"/>
          <w:sz w:val="20"/>
          <w:szCs w:val="20"/>
          <w:lang w:val="en-GB"/>
        </w:rPr>
      </w:pPr>
      <w:r w:rsidRPr="006457EF">
        <w:rPr>
          <w:rFonts w:eastAsia="Times New Roman"/>
          <w:snapToGrid w:val="0"/>
          <w:sz w:val="20"/>
          <w:szCs w:val="20"/>
          <w:lang w:val="en-GB"/>
        </w:rPr>
        <w:t>Name of company/firm…………………………………………………………………….</w:t>
      </w:r>
    </w:p>
    <w:p w14:paraId="17D26BB6" w14:textId="77777777" w:rsidR="00D15FBA" w:rsidRPr="006457EF" w:rsidRDefault="00D15FBA" w:rsidP="00F16776">
      <w:pPr>
        <w:numPr>
          <w:ilvl w:val="1"/>
          <w:numId w:val="66"/>
        </w:numPr>
        <w:tabs>
          <w:tab w:val="left" w:pos="900"/>
        </w:tabs>
        <w:autoSpaceDE/>
        <w:autoSpaceDN/>
        <w:spacing w:after="120" w:line="312" w:lineRule="auto"/>
        <w:ind w:left="907" w:right="95" w:hanging="907"/>
        <w:jc w:val="both"/>
        <w:rPr>
          <w:rFonts w:eastAsia="Times New Roman"/>
          <w:snapToGrid w:val="0"/>
          <w:sz w:val="20"/>
          <w:szCs w:val="20"/>
          <w:lang w:val="en-GB"/>
        </w:rPr>
      </w:pPr>
      <w:r w:rsidRPr="006457EF">
        <w:rPr>
          <w:rFonts w:eastAsia="Times New Roman"/>
          <w:snapToGrid w:val="0"/>
          <w:sz w:val="20"/>
          <w:szCs w:val="20"/>
          <w:lang w:val="en-GB"/>
        </w:rPr>
        <w:t>Company registration number: …………………………………………………………...</w:t>
      </w:r>
    </w:p>
    <w:p w14:paraId="7E7AD691" w14:textId="77777777" w:rsidR="00D15FBA" w:rsidRPr="006457EF" w:rsidRDefault="00D15FBA" w:rsidP="00F16776">
      <w:pPr>
        <w:numPr>
          <w:ilvl w:val="1"/>
          <w:numId w:val="66"/>
        </w:numPr>
        <w:tabs>
          <w:tab w:val="left" w:pos="900"/>
        </w:tabs>
        <w:autoSpaceDE/>
        <w:autoSpaceDN/>
        <w:spacing w:after="120" w:line="312" w:lineRule="auto"/>
        <w:ind w:left="907" w:hanging="907"/>
        <w:jc w:val="both"/>
        <w:rPr>
          <w:rFonts w:eastAsia="Times New Roman"/>
          <w:snapToGrid w:val="0"/>
          <w:sz w:val="20"/>
          <w:szCs w:val="20"/>
          <w:lang w:val="en-GB"/>
        </w:rPr>
      </w:pPr>
      <w:r w:rsidRPr="006457EF">
        <w:rPr>
          <w:rFonts w:eastAsia="Times New Roman"/>
          <w:snapToGrid w:val="0"/>
          <w:sz w:val="20"/>
          <w:szCs w:val="20"/>
          <w:lang w:val="en-GB"/>
        </w:rPr>
        <w:t>TYPE OF COMPANY/ FIRM</w:t>
      </w:r>
    </w:p>
    <w:p w14:paraId="49867462"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Partnership/Joint Venture / Consortium</w:t>
      </w:r>
    </w:p>
    <w:p w14:paraId="462BA93F"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One-person business/sole propriety</w:t>
      </w:r>
    </w:p>
    <w:p w14:paraId="1408A0F8"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Close corporation</w:t>
      </w:r>
    </w:p>
    <w:p w14:paraId="2A13FDB9"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Public Company</w:t>
      </w:r>
    </w:p>
    <w:p w14:paraId="5BF95B73"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Personal Liability Company</w:t>
      </w:r>
    </w:p>
    <w:p w14:paraId="0836424B" w14:textId="77777777" w:rsidR="00D15FBA" w:rsidRPr="006457EF" w:rsidRDefault="00D15FBA" w:rsidP="00D15FBA">
      <w:pPr>
        <w:tabs>
          <w:tab w:val="left" w:pos="-720"/>
        </w:tabs>
        <w:ind w:left="1440" w:hanging="540"/>
        <w:jc w:val="both"/>
        <w:rPr>
          <w:rFonts w:eastAsia="Times New Roman"/>
          <w:snapToGrid w:val="0"/>
          <w:sz w:val="20"/>
          <w:szCs w:val="20"/>
          <w:lang w:val="en-GB"/>
        </w:rPr>
      </w:pPr>
      <w:bookmarkStart w:id="5" w:name="_Hlk117764996"/>
      <w:r w:rsidRPr="006457EF">
        <w:rPr>
          <w:rFonts w:eastAsia="Times New Roman"/>
          <w:snapToGrid w:val="0"/>
          <w:sz w:val="20"/>
          <w:szCs w:val="20"/>
          <w:lang w:val="en-GB"/>
        </w:rPr>
        <w:sym w:font="Symbol" w:char="F07F"/>
      </w:r>
      <w:bookmarkEnd w:id="5"/>
      <w:r w:rsidRPr="006457EF">
        <w:rPr>
          <w:rFonts w:eastAsia="Times New Roman"/>
          <w:snapToGrid w:val="0"/>
          <w:sz w:val="20"/>
          <w:szCs w:val="20"/>
          <w:lang w:val="en-GB"/>
        </w:rPr>
        <w:tab/>
        <w:t xml:space="preserve">(Pty) Limited </w:t>
      </w:r>
    </w:p>
    <w:p w14:paraId="2499DFDC"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Non-Profit Company</w:t>
      </w:r>
    </w:p>
    <w:p w14:paraId="3E2DBFA2" w14:textId="77777777" w:rsidR="00D15FBA" w:rsidRPr="006457EF" w:rsidRDefault="00D15FBA" w:rsidP="00D15FBA">
      <w:pPr>
        <w:tabs>
          <w:tab w:val="left" w:pos="-720"/>
        </w:tabs>
        <w:ind w:left="1440" w:hanging="540"/>
        <w:jc w:val="both"/>
        <w:rPr>
          <w:rFonts w:eastAsia="Times New Roman"/>
          <w:snapToGrid w:val="0"/>
          <w:sz w:val="20"/>
          <w:szCs w:val="20"/>
          <w:lang w:val="en-GB"/>
        </w:rPr>
      </w:pPr>
      <w:r w:rsidRPr="006457EF">
        <w:rPr>
          <w:rFonts w:eastAsia="Times New Roman"/>
          <w:snapToGrid w:val="0"/>
          <w:sz w:val="20"/>
          <w:szCs w:val="20"/>
          <w:lang w:val="en-GB"/>
        </w:rPr>
        <w:sym w:font="Symbol" w:char="F07F"/>
      </w:r>
      <w:r w:rsidRPr="006457EF">
        <w:rPr>
          <w:rFonts w:eastAsia="Times New Roman"/>
          <w:snapToGrid w:val="0"/>
          <w:sz w:val="20"/>
          <w:szCs w:val="20"/>
          <w:lang w:val="en-GB"/>
        </w:rPr>
        <w:tab/>
        <w:t>State Owned Company</w:t>
      </w:r>
    </w:p>
    <w:p w14:paraId="7C1D72FA" w14:textId="77777777" w:rsidR="00D15FBA" w:rsidRPr="006457EF" w:rsidRDefault="00D15FBA" w:rsidP="00D15FB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eastAsia="Times New Roman"/>
          <w:snapToGrid w:val="0"/>
          <w:sz w:val="20"/>
          <w:szCs w:val="20"/>
          <w:lang w:val="en-GB"/>
        </w:rPr>
      </w:pPr>
      <w:r w:rsidRPr="006457EF">
        <w:rPr>
          <w:rFonts w:eastAsia="Times New Roman"/>
          <w:smallCaps/>
          <w:snapToGrid w:val="0"/>
          <w:sz w:val="20"/>
          <w:szCs w:val="20"/>
          <w:lang w:val="en-GB"/>
        </w:rPr>
        <w:t>[Tick applicable box]</w:t>
      </w:r>
    </w:p>
    <w:p w14:paraId="10D0EBD1" w14:textId="77777777" w:rsidR="00D15FBA" w:rsidRPr="006457EF" w:rsidRDefault="00D15FBA" w:rsidP="00D15FB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eastAsia="Times New Roman"/>
          <w:smallCaps/>
          <w:snapToGrid w:val="0"/>
          <w:sz w:val="20"/>
          <w:szCs w:val="20"/>
          <w:lang w:val="en-GB"/>
        </w:rPr>
      </w:pPr>
    </w:p>
    <w:p w14:paraId="39F3624E" w14:textId="77777777" w:rsidR="00D15FBA" w:rsidRPr="006457EF" w:rsidRDefault="00D15FBA" w:rsidP="00F16776">
      <w:pPr>
        <w:numPr>
          <w:ilvl w:val="1"/>
          <w:numId w:val="66"/>
        </w:numPr>
        <w:tabs>
          <w:tab w:val="left" w:pos="900"/>
        </w:tabs>
        <w:autoSpaceDE/>
        <w:autoSpaceDN/>
        <w:spacing w:after="120" w:line="312" w:lineRule="auto"/>
        <w:ind w:left="907" w:hanging="907"/>
        <w:jc w:val="both"/>
        <w:rPr>
          <w:rFonts w:eastAsia="Times New Roman"/>
          <w:snapToGrid w:val="0"/>
          <w:sz w:val="20"/>
          <w:szCs w:val="20"/>
          <w:lang w:val="en-GB"/>
        </w:rPr>
      </w:pPr>
      <w:r w:rsidRPr="006457EF">
        <w:rPr>
          <w:rFonts w:eastAsia="Times New Roman"/>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90F18B6" w14:textId="77777777" w:rsidR="00D15FBA" w:rsidRPr="006457EF" w:rsidRDefault="00D15FBA" w:rsidP="00F16776">
      <w:pPr>
        <w:numPr>
          <w:ilvl w:val="0"/>
          <w:numId w:val="40"/>
        </w:numPr>
        <w:tabs>
          <w:tab w:val="left" w:pos="-1099"/>
          <w:tab w:val="left" w:pos="-720"/>
          <w:tab w:val="left" w:pos="1260"/>
        </w:tabs>
        <w:autoSpaceDE/>
        <w:autoSpaceDN/>
        <w:spacing w:after="120"/>
        <w:ind w:left="1282"/>
        <w:jc w:val="both"/>
        <w:rPr>
          <w:rFonts w:eastAsia="Times New Roman"/>
          <w:snapToGrid w:val="0"/>
          <w:sz w:val="20"/>
          <w:szCs w:val="20"/>
          <w:lang w:val="en-GB"/>
        </w:rPr>
      </w:pPr>
      <w:r w:rsidRPr="006457EF">
        <w:rPr>
          <w:rFonts w:eastAsia="Times New Roman"/>
          <w:snapToGrid w:val="0"/>
          <w:sz w:val="20"/>
          <w:szCs w:val="20"/>
          <w:lang w:val="en-GB"/>
        </w:rPr>
        <w:t>The information furnished is true and correct;</w:t>
      </w:r>
    </w:p>
    <w:p w14:paraId="6333D7CE" w14:textId="77777777" w:rsidR="00D15FBA" w:rsidRPr="006457EF" w:rsidRDefault="00D15FBA" w:rsidP="00F16776">
      <w:pPr>
        <w:numPr>
          <w:ilvl w:val="0"/>
          <w:numId w:val="40"/>
        </w:numPr>
        <w:tabs>
          <w:tab w:val="left" w:pos="-1099"/>
          <w:tab w:val="left" w:pos="-720"/>
          <w:tab w:val="left" w:pos="1260"/>
        </w:tabs>
        <w:autoSpaceDE/>
        <w:autoSpaceDN/>
        <w:spacing w:after="120"/>
        <w:ind w:left="1282"/>
        <w:jc w:val="both"/>
        <w:rPr>
          <w:rFonts w:eastAsia="Times New Roman"/>
          <w:snapToGrid w:val="0"/>
          <w:sz w:val="20"/>
          <w:szCs w:val="20"/>
          <w:lang w:val="en-GB"/>
        </w:rPr>
      </w:pPr>
      <w:r w:rsidRPr="006457EF">
        <w:rPr>
          <w:rFonts w:eastAsia="Times New Roman"/>
          <w:snapToGrid w:val="0"/>
          <w:sz w:val="20"/>
          <w:szCs w:val="20"/>
          <w:lang w:val="en-GB"/>
        </w:rPr>
        <w:t>The preference points claimed are in accordance with the General Conditions as indicated in paragraph 1 of this form;</w:t>
      </w:r>
    </w:p>
    <w:p w14:paraId="56EAE3EF" w14:textId="77777777" w:rsidR="00D15FBA" w:rsidRPr="006457EF" w:rsidRDefault="00D15FBA" w:rsidP="00F16776">
      <w:pPr>
        <w:numPr>
          <w:ilvl w:val="0"/>
          <w:numId w:val="40"/>
        </w:numPr>
        <w:tabs>
          <w:tab w:val="left" w:pos="-1099"/>
          <w:tab w:val="left" w:pos="-720"/>
          <w:tab w:val="left" w:pos="1260"/>
        </w:tabs>
        <w:autoSpaceDE/>
        <w:autoSpaceDN/>
        <w:spacing w:after="120"/>
        <w:ind w:left="1282"/>
        <w:jc w:val="both"/>
        <w:rPr>
          <w:rFonts w:eastAsia="Times New Roman"/>
          <w:snapToGrid w:val="0"/>
          <w:sz w:val="20"/>
          <w:szCs w:val="20"/>
          <w:lang w:val="en-GB"/>
        </w:rPr>
      </w:pPr>
      <w:r w:rsidRPr="006457EF">
        <w:rPr>
          <w:rFonts w:eastAsia="Times New Roman"/>
          <w:snapToGrid w:val="0"/>
          <w:sz w:val="20"/>
          <w:szCs w:val="20"/>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0C372976" w14:textId="77777777" w:rsidR="00D15FBA" w:rsidRPr="006457EF" w:rsidRDefault="00D15FBA" w:rsidP="00F16776">
      <w:pPr>
        <w:numPr>
          <w:ilvl w:val="0"/>
          <w:numId w:val="40"/>
        </w:numPr>
        <w:tabs>
          <w:tab w:val="left" w:pos="-1099"/>
          <w:tab w:val="left" w:pos="-720"/>
          <w:tab w:val="left" w:pos="1260"/>
        </w:tabs>
        <w:autoSpaceDE/>
        <w:autoSpaceDN/>
        <w:spacing w:after="120"/>
        <w:ind w:left="1282"/>
        <w:jc w:val="both"/>
        <w:rPr>
          <w:rFonts w:eastAsia="Times New Roman"/>
          <w:snapToGrid w:val="0"/>
          <w:sz w:val="20"/>
          <w:szCs w:val="20"/>
          <w:lang w:val="en-GB"/>
        </w:rPr>
      </w:pPr>
      <w:r w:rsidRPr="006457EF">
        <w:rPr>
          <w:rFonts w:eastAsia="Times New Roman"/>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3B3E3AFB" w14:textId="77777777" w:rsidR="00D15FBA" w:rsidRPr="006457EF" w:rsidRDefault="00D15FBA" w:rsidP="00D15FB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eastAsia="Times New Roman"/>
          <w:snapToGrid w:val="0"/>
          <w:sz w:val="20"/>
          <w:szCs w:val="20"/>
          <w:lang w:val="en-GB"/>
        </w:rPr>
      </w:pPr>
    </w:p>
    <w:p w14:paraId="5D6981FA" w14:textId="77777777" w:rsidR="00D15FBA" w:rsidRPr="006457EF" w:rsidRDefault="00D15FBA" w:rsidP="00F16776">
      <w:pPr>
        <w:numPr>
          <w:ilvl w:val="1"/>
          <w:numId w:val="41"/>
        </w:numPr>
        <w:tabs>
          <w:tab w:val="left" w:pos="1980"/>
        </w:tabs>
        <w:autoSpaceDE/>
        <w:autoSpaceDN/>
        <w:spacing w:after="120"/>
        <w:ind w:left="1987" w:right="749" w:hanging="547"/>
        <w:jc w:val="both"/>
        <w:rPr>
          <w:rFonts w:eastAsia="Times New Roman"/>
          <w:snapToGrid w:val="0"/>
          <w:sz w:val="20"/>
          <w:szCs w:val="20"/>
          <w:lang w:val="en-GB"/>
        </w:rPr>
      </w:pPr>
      <w:r w:rsidRPr="006457EF">
        <w:rPr>
          <w:rFonts w:eastAsia="Times New Roman"/>
          <w:snapToGrid w:val="0"/>
          <w:sz w:val="20"/>
          <w:szCs w:val="20"/>
          <w:lang w:val="en-GB"/>
        </w:rPr>
        <w:t>disqualify the person from the tendering process;</w:t>
      </w:r>
    </w:p>
    <w:p w14:paraId="33AC4902" w14:textId="77777777" w:rsidR="00D15FBA" w:rsidRPr="006457EF" w:rsidRDefault="00D15FBA" w:rsidP="00F16776">
      <w:pPr>
        <w:numPr>
          <w:ilvl w:val="1"/>
          <w:numId w:val="41"/>
        </w:numPr>
        <w:tabs>
          <w:tab w:val="left" w:pos="1980"/>
        </w:tabs>
        <w:autoSpaceDE/>
        <w:autoSpaceDN/>
        <w:spacing w:after="120"/>
        <w:ind w:left="1987" w:right="749" w:hanging="547"/>
        <w:jc w:val="both"/>
        <w:rPr>
          <w:rFonts w:eastAsia="Times New Roman"/>
          <w:snapToGrid w:val="0"/>
          <w:sz w:val="20"/>
          <w:szCs w:val="20"/>
          <w:lang w:val="en-GB"/>
        </w:rPr>
      </w:pPr>
      <w:r w:rsidRPr="006457EF">
        <w:rPr>
          <w:rFonts w:eastAsia="Times New Roman"/>
          <w:snapToGrid w:val="0"/>
          <w:sz w:val="20"/>
          <w:szCs w:val="20"/>
          <w:lang w:val="en-GB"/>
        </w:rPr>
        <w:t>recover costs, losses or damages it has incurred or suffered as a result of that person’s conduct;</w:t>
      </w:r>
    </w:p>
    <w:p w14:paraId="7379AEDC" w14:textId="77777777" w:rsidR="00D15FBA" w:rsidRPr="006457EF" w:rsidRDefault="00D15FBA" w:rsidP="00F16776">
      <w:pPr>
        <w:numPr>
          <w:ilvl w:val="1"/>
          <w:numId w:val="41"/>
        </w:numPr>
        <w:tabs>
          <w:tab w:val="left" w:pos="1980"/>
        </w:tabs>
        <w:autoSpaceDE/>
        <w:autoSpaceDN/>
        <w:spacing w:after="120"/>
        <w:ind w:left="1987" w:right="749" w:hanging="547"/>
        <w:jc w:val="both"/>
        <w:rPr>
          <w:rFonts w:eastAsia="Times New Roman"/>
          <w:snapToGrid w:val="0"/>
          <w:sz w:val="20"/>
          <w:szCs w:val="20"/>
          <w:lang w:val="en-GB"/>
        </w:rPr>
      </w:pPr>
      <w:r w:rsidRPr="006457EF">
        <w:rPr>
          <w:rFonts w:eastAsia="Times New Roman"/>
          <w:snapToGrid w:val="0"/>
          <w:sz w:val="20"/>
          <w:szCs w:val="20"/>
          <w:lang w:val="en-GB"/>
        </w:rPr>
        <w:t>cancel the contract and claim any damages which it has suffered as a result of having to make less favourable arrangements due to such cancellation;</w:t>
      </w:r>
    </w:p>
    <w:p w14:paraId="1E3625A9" w14:textId="77777777" w:rsidR="00D15FBA" w:rsidRPr="006457EF" w:rsidRDefault="00D15FBA" w:rsidP="00F16776">
      <w:pPr>
        <w:numPr>
          <w:ilvl w:val="1"/>
          <w:numId w:val="41"/>
        </w:numPr>
        <w:tabs>
          <w:tab w:val="left" w:pos="1980"/>
        </w:tabs>
        <w:autoSpaceDE/>
        <w:autoSpaceDN/>
        <w:spacing w:after="120"/>
        <w:ind w:left="1987" w:right="749" w:hanging="547"/>
        <w:jc w:val="both"/>
        <w:rPr>
          <w:rFonts w:eastAsia="Times New Roman"/>
          <w:snapToGrid w:val="0"/>
          <w:sz w:val="20"/>
          <w:szCs w:val="20"/>
          <w:lang w:val="en-GB"/>
        </w:rPr>
      </w:pPr>
      <w:r w:rsidRPr="006457EF">
        <w:rPr>
          <w:rFonts w:eastAsia="Times New Roman"/>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457EF">
        <w:rPr>
          <w:rFonts w:eastAsia="Times New Roman"/>
          <w:i/>
          <w:snapToGrid w:val="0"/>
          <w:sz w:val="20"/>
          <w:szCs w:val="20"/>
          <w:lang w:val="en-GB"/>
        </w:rPr>
        <w:t>audi alteram partem</w:t>
      </w:r>
      <w:r w:rsidRPr="006457EF">
        <w:rPr>
          <w:rFonts w:eastAsia="Times New Roman"/>
          <w:snapToGrid w:val="0"/>
          <w:sz w:val="20"/>
          <w:szCs w:val="20"/>
          <w:lang w:val="en-GB"/>
        </w:rPr>
        <w:t xml:space="preserve"> (hear the other side) rule has been applied; and</w:t>
      </w:r>
    </w:p>
    <w:p w14:paraId="1E4F8210" w14:textId="77777777" w:rsidR="00D15FBA" w:rsidRPr="006457EF" w:rsidRDefault="00D15FBA" w:rsidP="00F16776">
      <w:pPr>
        <w:numPr>
          <w:ilvl w:val="1"/>
          <w:numId w:val="41"/>
        </w:numPr>
        <w:tabs>
          <w:tab w:val="left" w:pos="1980"/>
        </w:tabs>
        <w:autoSpaceDE/>
        <w:autoSpaceDN/>
        <w:spacing w:after="120"/>
        <w:ind w:left="1987" w:right="749" w:hanging="547"/>
        <w:jc w:val="both"/>
        <w:rPr>
          <w:rFonts w:eastAsia="Times New Roman"/>
          <w:snapToGrid w:val="0"/>
          <w:sz w:val="20"/>
          <w:szCs w:val="20"/>
          <w:lang w:val="en-GB"/>
        </w:rPr>
      </w:pPr>
      <w:r w:rsidRPr="006457EF">
        <w:rPr>
          <w:rFonts w:eastAsia="Times New Roman"/>
          <w:snapToGrid w:val="0"/>
          <w:sz w:val="20"/>
          <w:szCs w:val="20"/>
          <w:lang w:val="en-GB"/>
        </w:rPr>
        <w:t>forward the matter for criminal prosecution, if deemed necessary.</w:t>
      </w:r>
    </w:p>
    <w:p w14:paraId="6B3D6618" w14:textId="77777777" w:rsidR="00D15FBA" w:rsidRPr="006457EF" w:rsidRDefault="00D15FBA" w:rsidP="00D15FB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eastAsia="Times New Roman"/>
          <w:b/>
          <w:snapToGrid w:val="0"/>
          <w:sz w:val="20"/>
          <w:szCs w:val="20"/>
          <w:lang w:val="en-GB"/>
        </w:rPr>
      </w:pPr>
    </w:p>
    <w:p w14:paraId="2D828F18" w14:textId="77777777" w:rsidR="00D15FBA" w:rsidRPr="006457EF" w:rsidRDefault="00D15FBA" w:rsidP="00D15FB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eastAsia="Times New Roman"/>
          <w:snapToGrid w:val="0"/>
          <w:sz w:val="20"/>
          <w:szCs w:val="20"/>
          <w:lang w:val="en-GB"/>
        </w:rPr>
      </w:pPr>
    </w:p>
    <w:p w14:paraId="04B8669C" w14:textId="77777777" w:rsidR="00D15FBA" w:rsidRPr="006457EF" w:rsidRDefault="00D15FBA" w:rsidP="00D15FB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eastAsia="Times New Roman"/>
          <w:snapToGrid w:val="0"/>
          <w:sz w:val="20"/>
          <w:szCs w:val="20"/>
          <w:lang w:val="en-GB"/>
        </w:rPr>
      </w:pPr>
      <w:r w:rsidRPr="006457EF">
        <w:rPr>
          <w:rFonts w:eastAsia="Times New Roman"/>
          <w:noProof/>
          <w:sz w:val="20"/>
          <w:szCs w:val="20"/>
          <w:lang w:val="en-ZA" w:eastAsia="en-ZA"/>
        </w:rPr>
        <mc:AlternateContent>
          <mc:Choice Requires="wps">
            <w:drawing>
              <wp:anchor distT="0" distB="0" distL="114300" distR="114300" simplePos="0" relativeHeight="251691008" behindDoc="0" locked="0" layoutInCell="1" allowOverlap="1" wp14:anchorId="4621A79F" wp14:editId="1428523C">
                <wp:simplePos x="0" y="0"/>
                <wp:positionH relativeFrom="margin">
                  <wp:align>right</wp:align>
                </wp:positionH>
                <wp:positionV relativeFrom="paragraph">
                  <wp:posOffset>8255</wp:posOffset>
                </wp:positionV>
                <wp:extent cx="6057900" cy="1607820"/>
                <wp:effectExtent l="0" t="0" r="1905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607820"/>
                        </a:xfrm>
                        <a:prstGeom prst="rect">
                          <a:avLst/>
                        </a:prstGeom>
                        <a:solidFill>
                          <a:srgbClr val="FFFFFF"/>
                        </a:solidFill>
                        <a:ln w="9525">
                          <a:solidFill>
                            <a:srgbClr val="000000"/>
                          </a:solidFill>
                          <a:miter lim="800000"/>
                          <a:headEnd/>
                          <a:tailEnd/>
                        </a:ln>
                      </wps:spPr>
                      <wps:txbx>
                        <w:txbxContent>
                          <w:p w14:paraId="0F4B1EEC" w14:textId="77777777" w:rsidR="00C009D6" w:rsidRDefault="00C009D6" w:rsidP="00D15FBA">
                            <w:pPr>
                              <w:jc w:val="center"/>
                              <w:rPr>
                                <w:sz w:val="18"/>
                                <w:szCs w:val="18"/>
                              </w:rPr>
                            </w:pPr>
                          </w:p>
                          <w:p w14:paraId="4FEDF8B5" w14:textId="77777777" w:rsidR="00C009D6" w:rsidRPr="00585866" w:rsidRDefault="00C009D6" w:rsidP="00D15FBA">
                            <w:pPr>
                              <w:jc w:val="center"/>
                              <w:rPr>
                                <w:sz w:val="18"/>
                                <w:szCs w:val="18"/>
                              </w:rPr>
                            </w:pPr>
                            <w:r w:rsidRPr="00585866">
                              <w:rPr>
                                <w:sz w:val="18"/>
                                <w:szCs w:val="18"/>
                              </w:rPr>
                              <w:t>……………………………………….</w:t>
                            </w:r>
                          </w:p>
                          <w:p w14:paraId="776B21B3" w14:textId="77777777" w:rsidR="00C009D6" w:rsidRPr="00B715D9" w:rsidRDefault="00C009D6" w:rsidP="00D15FBA">
                            <w:pPr>
                              <w:jc w:val="center"/>
                              <w:rPr>
                                <w:b/>
                                <w:sz w:val="18"/>
                                <w:szCs w:val="18"/>
                              </w:rPr>
                            </w:pPr>
                            <w:r w:rsidRPr="00B715D9">
                              <w:rPr>
                                <w:b/>
                                <w:sz w:val="18"/>
                                <w:szCs w:val="18"/>
                              </w:rPr>
                              <w:t>SIGNATURE(S) OF TENDERER(S)</w:t>
                            </w:r>
                          </w:p>
                          <w:p w14:paraId="63F8CA15" w14:textId="77777777" w:rsidR="00C009D6" w:rsidRDefault="00C009D6" w:rsidP="00D15FBA">
                            <w:pPr>
                              <w:rPr>
                                <w:sz w:val="18"/>
                                <w:szCs w:val="18"/>
                              </w:rPr>
                            </w:pPr>
                          </w:p>
                          <w:p w14:paraId="5A6D83C9" w14:textId="77777777" w:rsidR="00C009D6" w:rsidRDefault="00C009D6" w:rsidP="00D15FBA">
                            <w:pPr>
                              <w:rPr>
                                <w:sz w:val="18"/>
                                <w:szCs w:val="18"/>
                              </w:rPr>
                            </w:pPr>
                            <w:r w:rsidRPr="00B715D9">
                              <w:rPr>
                                <w:b/>
                                <w:sz w:val="18"/>
                                <w:szCs w:val="18"/>
                              </w:rPr>
                              <w:t>SURNAME AND NAME</w:t>
                            </w:r>
                            <w:r>
                              <w:rPr>
                                <w:sz w:val="18"/>
                                <w:szCs w:val="18"/>
                              </w:rPr>
                              <w:t>:</w:t>
                            </w:r>
                            <w:r>
                              <w:rPr>
                                <w:sz w:val="18"/>
                                <w:szCs w:val="18"/>
                              </w:rPr>
                              <w:tab/>
                              <w:t xml:space="preserve"> ……………………………………………………….</w:t>
                            </w:r>
                          </w:p>
                          <w:p w14:paraId="36658F09" w14:textId="77777777" w:rsidR="00C009D6" w:rsidRPr="00585866" w:rsidRDefault="00C009D6" w:rsidP="00D15FBA">
                            <w:pPr>
                              <w:rPr>
                                <w:sz w:val="18"/>
                                <w:szCs w:val="18"/>
                              </w:rPr>
                            </w:pPr>
                          </w:p>
                          <w:p w14:paraId="712D1E03" w14:textId="77777777" w:rsidR="00C009D6" w:rsidRPr="00585866" w:rsidRDefault="00C009D6" w:rsidP="00D15FBA">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AE55FCF" w14:textId="77777777" w:rsidR="00C009D6" w:rsidRPr="00585866" w:rsidRDefault="00C009D6" w:rsidP="00D15FBA">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7C9978D0" w14:textId="77777777" w:rsidR="00C009D6" w:rsidRPr="00585866" w:rsidRDefault="00C009D6" w:rsidP="00D15FBA">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26BCC411" w14:textId="77777777" w:rsidR="00C009D6" w:rsidRDefault="00C009D6" w:rsidP="00D15FBA">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32BA876F" w14:textId="77777777" w:rsidR="00C009D6" w:rsidRPr="00585866" w:rsidRDefault="00C009D6" w:rsidP="00D15FBA">
                            <w:pPr>
                              <w:tabs>
                                <w:tab w:val="left" w:pos="1080"/>
                              </w:tabs>
                              <w:ind w:left="1080"/>
                              <w:rPr>
                                <w:sz w:val="18"/>
                                <w:szCs w:val="18"/>
                              </w:rPr>
                            </w:pPr>
                            <w:r>
                              <w:rPr>
                                <w:sz w:val="18"/>
                                <w:szCs w:val="18"/>
                              </w:rPr>
                              <w:tab/>
                            </w:r>
                            <w:r>
                              <w:rPr>
                                <w:sz w:val="18"/>
                                <w:szCs w:val="18"/>
                              </w:rPr>
                              <w:tab/>
                              <w:t>………………………………………………………</w:t>
                            </w:r>
                          </w:p>
                          <w:p w14:paraId="38EA7D33" w14:textId="77777777" w:rsidR="00C009D6" w:rsidRDefault="00C009D6" w:rsidP="00D15F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1A79F" id="Rectangle 4" o:spid="_x0000_s1027" style="position:absolute;left:0;text-align:left;margin-left:425.8pt;margin-top:.65pt;width:477pt;height:126.6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">
                <v:textbox>
                  <w:txbxContent>
                    <w:p w14:paraId="0F4B1EEC" w14:textId="77777777" w:rsidR="00C009D6" w:rsidRDefault="00C009D6" w:rsidP="00D15FBA">
                      <w:pPr>
                        <w:jc w:val="center"/>
                        <w:rPr>
                          <w:sz w:val="18"/>
                          <w:szCs w:val="18"/>
                        </w:rPr>
                      </w:pPr>
                    </w:p>
                    <w:p w14:paraId="4FEDF8B5" w14:textId="77777777" w:rsidR="00C009D6" w:rsidRPr="00585866" w:rsidRDefault="00C009D6" w:rsidP="00D15FBA">
                      <w:pPr>
                        <w:jc w:val="center"/>
                        <w:rPr>
                          <w:sz w:val="18"/>
                          <w:szCs w:val="18"/>
                        </w:rPr>
                      </w:pPr>
                      <w:r w:rsidRPr="00585866">
                        <w:rPr>
                          <w:sz w:val="18"/>
                          <w:szCs w:val="18"/>
                        </w:rPr>
                        <w:t>……………………………………….</w:t>
                      </w:r>
                    </w:p>
                    <w:p w14:paraId="776B21B3" w14:textId="77777777" w:rsidR="00C009D6" w:rsidRPr="00B715D9" w:rsidRDefault="00C009D6" w:rsidP="00D15FBA">
                      <w:pPr>
                        <w:jc w:val="center"/>
                        <w:rPr>
                          <w:b/>
                          <w:sz w:val="18"/>
                          <w:szCs w:val="18"/>
                        </w:rPr>
                      </w:pPr>
                      <w:r w:rsidRPr="00B715D9">
                        <w:rPr>
                          <w:b/>
                          <w:sz w:val="18"/>
                          <w:szCs w:val="18"/>
                        </w:rPr>
                        <w:t>SIGNATURE(S) OF TENDERER(S)</w:t>
                      </w:r>
                    </w:p>
                    <w:p w14:paraId="63F8CA15" w14:textId="77777777" w:rsidR="00C009D6" w:rsidRDefault="00C009D6" w:rsidP="00D15FBA">
                      <w:pPr>
                        <w:rPr>
                          <w:sz w:val="18"/>
                          <w:szCs w:val="18"/>
                        </w:rPr>
                      </w:pPr>
                    </w:p>
                    <w:p w14:paraId="5A6D83C9" w14:textId="77777777" w:rsidR="00C009D6" w:rsidRDefault="00C009D6" w:rsidP="00D15FBA">
                      <w:pPr>
                        <w:rPr>
                          <w:sz w:val="18"/>
                          <w:szCs w:val="18"/>
                        </w:rPr>
                      </w:pPr>
                      <w:r w:rsidRPr="00B715D9">
                        <w:rPr>
                          <w:b/>
                          <w:sz w:val="18"/>
                          <w:szCs w:val="18"/>
                        </w:rPr>
                        <w:t>SURNAME AND NAME</w:t>
                      </w:r>
                      <w:proofErr w:type="gramStart"/>
                      <w:r>
                        <w:rPr>
                          <w:sz w:val="18"/>
                          <w:szCs w:val="18"/>
                        </w:rPr>
                        <w:t>:</w:t>
                      </w:r>
                      <w:r>
                        <w:rPr>
                          <w:sz w:val="18"/>
                          <w:szCs w:val="18"/>
                        </w:rPr>
                        <w:tab/>
                        <w:t xml:space="preserve"> ……………………………………………………….</w:t>
                      </w:r>
                      <w:proofErr w:type="gramEnd"/>
                    </w:p>
                    <w:p w14:paraId="36658F09" w14:textId="77777777" w:rsidR="00C009D6" w:rsidRPr="00585866" w:rsidRDefault="00C009D6" w:rsidP="00D15FBA">
                      <w:pPr>
                        <w:rPr>
                          <w:sz w:val="18"/>
                          <w:szCs w:val="18"/>
                        </w:rPr>
                      </w:pPr>
                    </w:p>
                    <w:p w14:paraId="712D1E03" w14:textId="77777777" w:rsidR="00C009D6" w:rsidRPr="00585866" w:rsidRDefault="00C009D6" w:rsidP="00D15FBA">
                      <w:pPr>
                        <w:spacing w:after="120"/>
                        <w:rPr>
                          <w:sz w:val="18"/>
                          <w:szCs w:val="18"/>
                        </w:rPr>
                      </w:pPr>
                      <w:r w:rsidRPr="00B715D9">
                        <w:rPr>
                          <w:b/>
                          <w:sz w:val="18"/>
                          <w:szCs w:val="18"/>
                        </w:rPr>
                        <w:t>DATE</w:t>
                      </w:r>
                      <w:proofErr w:type="gramStart"/>
                      <w:r w:rsidRPr="00B715D9">
                        <w:rPr>
                          <w:b/>
                          <w:sz w:val="18"/>
                          <w:szCs w:val="18"/>
                        </w:rPr>
                        <w:t>:</w:t>
                      </w:r>
                      <w:r>
                        <w:rPr>
                          <w:sz w:val="18"/>
                          <w:szCs w:val="18"/>
                        </w:rPr>
                        <w:tab/>
                      </w:r>
                      <w:r>
                        <w:rPr>
                          <w:sz w:val="18"/>
                          <w:szCs w:val="18"/>
                        </w:rPr>
                        <w:tab/>
                      </w:r>
                      <w:r>
                        <w:rPr>
                          <w:sz w:val="18"/>
                          <w:szCs w:val="18"/>
                        </w:rPr>
                        <w:tab/>
                      </w:r>
                      <w:r w:rsidRPr="00585866">
                        <w:rPr>
                          <w:sz w:val="18"/>
                          <w:szCs w:val="18"/>
                        </w:rPr>
                        <w:t>…………………………………</w:t>
                      </w:r>
                      <w:r>
                        <w:rPr>
                          <w:sz w:val="18"/>
                          <w:szCs w:val="18"/>
                        </w:rPr>
                        <w:t>……………………</w:t>
                      </w:r>
                      <w:proofErr w:type="gramEnd"/>
                    </w:p>
                    <w:p w14:paraId="6AE55FCF" w14:textId="77777777" w:rsidR="00C009D6" w:rsidRPr="00585866" w:rsidRDefault="00C009D6" w:rsidP="00D15FBA">
                      <w:pPr>
                        <w:spacing w:after="120"/>
                        <w:rPr>
                          <w:sz w:val="18"/>
                          <w:szCs w:val="18"/>
                        </w:rPr>
                      </w:pPr>
                      <w:r w:rsidRPr="00B715D9">
                        <w:rPr>
                          <w:b/>
                          <w:sz w:val="18"/>
                          <w:szCs w:val="18"/>
                        </w:rPr>
                        <w:t>ADDRESS</w:t>
                      </w:r>
                      <w:proofErr w:type="gramStart"/>
                      <w:r>
                        <w:rPr>
                          <w:sz w:val="18"/>
                          <w:szCs w:val="18"/>
                        </w:rPr>
                        <w:t>:</w:t>
                      </w:r>
                      <w:r>
                        <w:rPr>
                          <w:sz w:val="18"/>
                          <w:szCs w:val="18"/>
                        </w:rPr>
                        <w:tab/>
                      </w:r>
                      <w:r>
                        <w:rPr>
                          <w:sz w:val="18"/>
                          <w:szCs w:val="18"/>
                        </w:rPr>
                        <w:tab/>
                      </w:r>
                      <w:r w:rsidRPr="00585866">
                        <w:rPr>
                          <w:sz w:val="18"/>
                          <w:szCs w:val="18"/>
                        </w:rPr>
                        <w:t>………………………………</w:t>
                      </w:r>
                      <w:r>
                        <w:rPr>
                          <w:sz w:val="18"/>
                          <w:szCs w:val="18"/>
                        </w:rPr>
                        <w:t>………………………</w:t>
                      </w:r>
                      <w:proofErr w:type="gramEnd"/>
                    </w:p>
                    <w:p w14:paraId="7C9978D0" w14:textId="77777777" w:rsidR="00C009D6" w:rsidRPr="00585866" w:rsidRDefault="00C009D6" w:rsidP="00D15FBA">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26BCC411" w14:textId="77777777" w:rsidR="00C009D6" w:rsidRDefault="00C009D6" w:rsidP="00D15FBA">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32BA876F" w14:textId="77777777" w:rsidR="00C009D6" w:rsidRPr="00585866" w:rsidRDefault="00C009D6" w:rsidP="00D15FBA">
                      <w:pPr>
                        <w:tabs>
                          <w:tab w:val="left" w:pos="1080"/>
                        </w:tabs>
                        <w:ind w:left="1080"/>
                        <w:rPr>
                          <w:sz w:val="18"/>
                          <w:szCs w:val="18"/>
                        </w:rPr>
                      </w:pPr>
                      <w:r>
                        <w:rPr>
                          <w:sz w:val="18"/>
                          <w:szCs w:val="18"/>
                        </w:rPr>
                        <w:tab/>
                      </w:r>
                      <w:r>
                        <w:rPr>
                          <w:sz w:val="18"/>
                          <w:szCs w:val="18"/>
                        </w:rPr>
                        <w:tab/>
                        <w:t>………………………………………………………</w:t>
                      </w:r>
                    </w:p>
                    <w:p w14:paraId="38EA7D33" w14:textId="77777777" w:rsidR="00C009D6" w:rsidRDefault="00C009D6" w:rsidP="00D15FBA">
                      <w:pPr>
                        <w:jc w:val="center"/>
                      </w:pPr>
                    </w:p>
                  </w:txbxContent>
                </v:textbox>
                <w10:wrap anchorx="margin"/>
              </v:rect>
            </w:pict>
          </mc:Fallback>
        </mc:AlternateContent>
      </w:r>
    </w:p>
    <w:p w14:paraId="31452ED0" w14:textId="77777777" w:rsidR="00D15FBA" w:rsidRPr="006457EF" w:rsidRDefault="00D15FBA" w:rsidP="00D15FBA">
      <w:pPr>
        <w:rPr>
          <w:sz w:val="20"/>
          <w:szCs w:val="20"/>
        </w:rPr>
      </w:pPr>
    </w:p>
    <w:p w14:paraId="2BC1658A" w14:textId="77777777" w:rsidR="00D15FBA" w:rsidRDefault="00D15FBA" w:rsidP="00AA33C5">
      <w:pPr>
        <w:pStyle w:val="Heading7"/>
        <w:ind w:left="258" w:right="541"/>
        <w:jc w:val="both"/>
      </w:pPr>
    </w:p>
    <w:p w14:paraId="24BA4C54" w14:textId="35612797" w:rsidR="008A0906" w:rsidRDefault="008A0906" w:rsidP="00AA33C5">
      <w:pPr>
        <w:spacing w:before="92"/>
        <w:ind w:left="258" w:right="7771"/>
        <w:rPr>
          <w:b/>
          <w:sz w:val="20"/>
        </w:rPr>
      </w:pPr>
    </w:p>
    <w:p w14:paraId="1A0F0218" w14:textId="77777777" w:rsidR="008A0906" w:rsidRDefault="008A0906" w:rsidP="00AA33C5">
      <w:pPr>
        <w:rPr>
          <w:sz w:val="20"/>
        </w:rPr>
        <w:sectPr w:rsidR="008A0906" w:rsidSect="00AA33C5">
          <w:pgSz w:w="11910" w:h="16850"/>
          <w:pgMar w:top="1134" w:right="851" w:bottom="1134" w:left="1247" w:header="510" w:footer="510" w:gutter="0"/>
          <w:cols w:space="720"/>
        </w:sectPr>
      </w:pPr>
    </w:p>
    <w:p w14:paraId="4CD00273" w14:textId="77777777" w:rsidR="008A0906" w:rsidRDefault="008A0906" w:rsidP="00AA33C5">
      <w:pPr>
        <w:pStyle w:val="BodyText"/>
        <w:spacing w:line="20" w:lineRule="exact"/>
        <w:ind w:left="252"/>
        <w:rPr>
          <w:sz w:val="2"/>
        </w:rPr>
      </w:pPr>
    </w:p>
    <w:p w14:paraId="62FAC44D" w14:textId="77777777" w:rsidR="008A0906" w:rsidRDefault="008A0906" w:rsidP="00AA33C5">
      <w:pPr>
        <w:pStyle w:val="BodyText"/>
        <w:spacing w:before="8"/>
        <w:rPr>
          <w:sz w:val="2"/>
        </w:rPr>
      </w:pPr>
      <w:r>
        <w:rPr>
          <w:noProof/>
          <w:lang w:val="en-ZA" w:eastAsia="en-ZA"/>
        </w:rPr>
        <mc:AlternateContent>
          <mc:Choice Requires="wps">
            <w:drawing>
              <wp:anchor distT="0" distB="0" distL="114300" distR="114300" simplePos="0" relativeHeight="251668480" behindDoc="1" locked="0" layoutInCell="1" allowOverlap="1" wp14:anchorId="08F6BC66" wp14:editId="7CA64B13">
                <wp:simplePos x="0" y="0"/>
                <wp:positionH relativeFrom="page">
                  <wp:posOffset>5990590</wp:posOffset>
                </wp:positionH>
                <wp:positionV relativeFrom="page">
                  <wp:posOffset>6973570</wp:posOffset>
                </wp:positionV>
                <wp:extent cx="117475" cy="117475"/>
                <wp:effectExtent l="0" t="0" r="0" b="0"/>
                <wp:wrapNone/>
                <wp:docPr id="602"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73CFC" id="Rectangle 602" o:spid="_x0000_s1026" style="position:absolute;margin-left:471.7pt;margin-top:549.1pt;width:9.25pt;height:9.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ZdfwIAABc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69504" behindDoc="1" locked="0" layoutInCell="1" allowOverlap="1" wp14:anchorId="129B16AF" wp14:editId="62C1F7F0">
                <wp:simplePos x="0" y="0"/>
                <wp:positionH relativeFrom="page">
                  <wp:posOffset>6424930</wp:posOffset>
                </wp:positionH>
                <wp:positionV relativeFrom="page">
                  <wp:posOffset>6973570</wp:posOffset>
                </wp:positionV>
                <wp:extent cx="117475" cy="117475"/>
                <wp:effectExtent l="0" t="0" r="0" b="0"/>
                <wp:wrapNone/>
                <wp:docPr id="601"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B3CD7F" id="Rectangle 601" o:spid="_x0000_s1026" style="position:absolute;margin-left:505.9pt;margin-top:549.1pt;width:9.25pt;height: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70528" behindDoc="1" locked="0" layoutInCell="1" allowOverlap="1" wp14:anchorId="46518D26" wp14:editId="41A0D846">
                <wp:simplePos x="0" y="0"/>
                <wp:positionH relativeFrom="page">
                  <wp:posOffset>5990590</wp:posOffset>
                </wp:positionH>
                <wp:positionV relativeFrom="page">
                  <wp:posOffset>8679180</wp:posOffset>
                </wp:positionV>
                <wp:extent cx="117475" cy="117475"/>
                <wp:effectExtent l="0" t="0" r="0" b="0"/>
                <wp:wrapNone/>
                <wp:docPr id="600"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156D6" id="Rectangle 600" o:spid="_x0000_s1026" style="position:absolute;margin-left:471.7pt;margin-top:683.4pt;width:9.25pt;height:9.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fwIAABc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71552" behindDoc="1" locked="0" layoutInCell="1" allowOverlap="1" wp14:anchorId="5295DDBB" wp14:editId="5A6822C7">
                <wp:simplePos x="0" y="0"/>
                <wp:positionH relativeFrom="page">
                  <wp:posOffset>6424930</wp:posOffset>
                </wp:positionH>
                <wp:positionV relativeFrom="page">
                  <wp:posOffset>8679180</wp:posOffset>
                </wp:positionV>
                <wp:extent cx="117475" cy="117475"/>
                <wp:effectExtent l="0" t="0" r="0" b="0"/>
                <wp:wrapNone/>
                <wp:docPr id="59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47391" id="Rectangle 599" o:spid="_x0000_s1026" style="position:absolute;margin-left:505.9pt;margin-top:683.4pt;width:9.25pt;height:9.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XnfgIAABc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" filled="f" strokeweight=".72pt">
                <w10:wrap anchorx="page" anchory="page"/>
              </v:rect>
            </w:pict>
          </mc:Fallback>
        </mc:AlternateContent>
      </w:r>
    </w:p>
    <w:p w14:paraId="4949A599" w14:textId="77777777" w:rsidR="008A0906" w:rsidRDefault="008A0906" w:rsidP="00AA33C5">
      <w:pPr>
        <w:pStyle w:val="Heading7"/>
        <w:spacing w:before="94" w:line="252" w:lineRule="auto"/>
        <w:ind w:left="878" w:right="828"/>
        <w:jc w:val="right"/>
      </w:pPr>
      <w:r>
        <w:t>MBD</w:t>
      </w:r>
      <w:r>
        <w:rPr>
          <w:spacing w:val="-16"/>
        </w:rPr>
        <w:t xml:space="preserve"> </w:t>
      </w:r>
      <w:r>
        <w:t xml:space="preserve">8 </w:t>
      </w:r>
    </w:p>
    <w:p w14:paraId="2962C071" w14:textId="77777777" w:rsidR="008A0906" w:rsidRDefault="008A0906" w:rsidP="00AA33C5">
      <w:pPr>
        <w:pStyle w:val="Heading7"/>
        <w:spacing w:before="94" w:line="252" w:lineRule="auto"/>
        <w:ind w:left="426" w:right="828"/>
        <w:jc w:val="both"/>
      </w:pPr>
      <w:r>
        <w:t xml:space="preserve">SCHEDULE M: DECLARATION OF BIDDER’S PAST SUPPLY CHAIN MANAGEMENT </w:t>
      </w:r>
      <w:r>
        <w:rPr>
          <w:spacing w:val="-2"/>
        </w:rPr>
        <w:t>PRACTICES</w:t>
      </w:r>
    </w:p>
    <w:p w14:paraId="4C7D6B11" w14:textId="77777777" w:rsidR="008A0906" w:rsidRDefault="008A0906" w:rsidP="00AA33C5">
      <w:pPr>
        <w:pStyle w:val="BodyText"/>
        <w:rPr>
          <w:b/>
          <w:sz w:val="21"/>
        </w:rPr>
      </w:pPr>
    </w:p>
    <w:p w14:paraId="028157FA" w14:textId="77777777" w:rsidR="008A0906" w:rsidRPr="00FD2E4C" w:rsidRDefault="008A0906" w:rsidP="00F16776">
      <w:pPr>
        <w:pStyle w:val="ListParagraph"/>
        <w:widowControl/>
        <w:numPr>
          <w:ilvl w:val="0"/>
          <w:numId w:val="31"/>
        </w:numPr>
        <w:autoSpaceDE/>
        <w:autoSpaceDN/>
        <w:ind w:hanging="534"/>
        <w:jc w:val="both"/>
        <w:rPr>
          <w:sz w:val="20"/>
          <w:szCs w:val="20"/>
        </w:rPr>
      </w:pPr>
      <w:r w:rsidRPr="00FD2E4C">
        <w:rPr>
          <w:sz w:val="20"/>
          <w:szCs w:val="20"/>
        </w:rPr>
        <w:t>This Municipal Bidding Document must form part of all bids invited.</w:t>
      </w:r>
    </w:p>
    <w:p w14:paraId="3718BB68" w14:textId="77777777" w:rsidR="008A0906" w:rsidRPr="00BE1D64" w:rsidRDefault="008A0906" w:rsidP="00AA33C5">
      <w:pPr>
        <w:tabs>
          <w:tab w:val="num" w:pos="600"/>
        </w:tabs>
        <w:ind w:left="600" w:hanging="600"/>
        <w:jc w:val="both"/>
        <w:rPr>
          <w:sz w:val="20"/>
          <w:szCs w:val="20"/>
        </w:rPr>
      </w:pPr>
    </w:p>
    <w:p w14:paraId="4ADA575B" w14:textId="77777777" w:rsidR="008A0906" w:rsidRPr="00FD2E4C" w:rsidRDefault="008A0906" w:rsidP="00AA33C5">
      <w:pPr>
        <w:widowControl/>
        <w:autoSpaceDE/>
        <w:autoSpaceDN/>
        <w:ind w:left="993" w:hanging="600"/>
        <w:jc w:val="both"/>
        <w:rPr>
          <w:sz w:val="20"/>
          <w:szCs w:val="20"/>
        </w:rPr>
      </w:pPr>
      <w:r>
        <w:rPr>
          <w:sz w:val="20"/>
          <w:szCs w:val="20"/>
        </w:rPr>
        <w:t>2.</w:t>
      </w:r>
      <w:r>
        <w:rPr>
          <w:sz w:val="20"/>
          <w:szCs w:val="20"/>
        </w:rPr>
        <w:tab/>
      </w:r>
      <w:r w:rsidRPr="00FD2E4C">
        <w:rPr>
          <w:sz w:val="20"/>
          <w:szCs w:val="20"/>
        </w:rPr>
        <w:t xml:space="preserve">It serves as a declaration to be used by municipalities and municipal entities in ensuring that when goods and services are being procured, all reasonable steps are taken to combat the abuse of the supply chain management system. </w:t>
      </w:r>
    </w:p>
    <w:p w14:paraId="35560EFB" w14:textId="77777777" w:rsidR="008A0906" w:rsidRPr="00BE1D64" w:rsidRDefault="008A0906" w:rsidP="00AA33C5">
      <w:pPr>
        <w:tabs>
          <w:tab w:val="num" w:pos="600"/>
        </w:tabs>
        <w:ind w:left="600" w:hanging="600"/>
        <w:jc w:val="both"/>
        <w:rPr>
          <w:sz w:val="20"/>
          <w:szCs w:val="20"/>
        </w:rPr>
      </w:pPr>
    </w:p>
    <w:p w14:paraId="4189939E" w14:textId="77777777" w:rsidR="008A0906" w:rsidRPr="00F629D8" w:rsidRDefault="008A0906" w:rsidP="00F16776">
      <w:pPr>
        <w:pStyle w:val="ListParagraph"/>
        <w:widowControl/>
        <w:numPr>
          <w:ilvl w:val="0"/>
          <w:numId w:val="34"/>
        </w:numPr>
        <w:tabs>
          <w:tab w:val="clear" w:pos="720"/>
        </w:tabs>
        <w:autoSpaceDE/>
        <w:autoSpaceDN/>
        <w:ind w:left="993" w:hanging="567"/>
        <w:jc w:val="both"/>
        <w:rPr>
          <w:sz w:val="20"/>
          <w:szCs w:val="20"/>
        </w:rPr>
      </w:pPr>
      <w:r w:rsidRPr="00F629D8">
        <w:rPr>
          <w:sz w:val="20"/>
          <w:szCs w:val="20"/>
        </w:rPr>
        <w:t>The bid of any bidder may be rejected if that bidder, or any of its directors have:</w:t>
      </w:r>
    </w:p>
    <w:p w14:paraId="55F0E578" w14:textId="77777777" w:rsidR="008A0906" w:rsidRPr="00BE1D64" w:rsidRDefault="008A0906" w:rsidP="00AA33C5">
      <w:pPr>
        <w:tabs>
          <w:tab w:val="num" w:pos="600"/>
        </w:tabs>
        <w:ind w:left="600" w:hanging="600"/>
        <w:jc w:val="both"/>
        <w:rPr>
          <w:sz w:val="20"/>
          <w:szCs w:val="20"/>
        </w:rPr>
      </w:pPr>
    </w:p>
    <w:p w14:paraId="15A01AF7" w14:textId="77777777" w:rsidR="008A0906" w:rsidRPr="00BE1D64" w:rsidRDefault="008A0906" w:rsidP="00F16776">
      <w:pPr>
        <w:widowControl/>
        <w:numPr>
          <w:ilvl w:val="1"/>
          <w:numId w:val="34"/>
        </w:numPr>
        <w:autoSpaceDE/>
        <w:autoSpaceDN/>
        <w:ind w:left="1560" w:hanging="500"/>
        <w:jc w:val="both"/>
        <w:rPr>
          <w:sz w:val="20"/>
          <w:szCs w:val="20"/>
        </w:rPr>
      </w:pPr>
      <w:r w:rsidRPr="00BE1D64">
        <w:rPr>
          <w:sz w:val="20"/>
          <w:szCs w:val="20"/>
        </w:rPr>
        <w:t>abused the municipality’s / municipal entity’s supply chain management system or committed any improper conduct in relation to such system;</w:t>
      </w:r>
    </w:p>
    <w:p w14:paraId="3A373E90" w14:textId="77777777" w:rsidR="008A0906" w:rsidRPr="00BE1D64" w:rsidRDefault="008A0906" w:rsidP="00F16776">
      <w:pPr>
        <w:widowControl/>
        <w:numPr>
          <w:ilvl w:val="1"/>
          <w:numId w:val="34"/>
        </w:numPr>
        <w:autoSpaceDE/>
        <w:autoSpaceDN/>
        <w:ind w:left="1560" w:hanging="500"/>
        <w:jc w:val="both"/>
        <w:rPr>
          <w:sz w:val="20"/>
          <w:szCs w:val="20"/>
        </w:rPr>
      </w:pPr>
      <w:r w:rsidRPr="00BE1D64">
        <w:rPr>
          <w:sz w:val="20"/>
          <w:szCs w:val="20"/>
        </w:rPr>
        <w:t>been convicted for fraud or corruption during the past five years;</w:t>
      </w:r>
    </w:p>
    <w:p w14:paraId="7467E311" w14:textId="77777777" w:rsidR="008A0906" w:rsidRPr="00BE1D64" w:rsidRDefault="008A0906" w:rsidP="00F16776">
      <w:pPr>
        <w:widowControl/>
        <w:numPr>
          <w:ilvl w:val="1"/>
          <w:numId w:val="34"/>
        </w:numPr>
        <w:autoSpaceDE/>
        <w:autoSpaceDN/>
        <w:ind w:left="1560" w:hanging="500"/>
        <w:jc w:val="both"/>
        <w:rPr>
          <w:sz w:val="20"/>
          <w:szCs w:val="20"/>
        </w:rPr>
      </w:pPr>
      <w:r w:rsidRPr="00BE1D64">
        <w:rPr>
          <w:sz w:val="20"/>
          <w:szCs w:val="20"/>
        </w:rPr>
        <w:t>willfully neglected, reneged on or failed to comply with any government, municipal or other public sector contract during the past five years; or</w:t>
      </w:r>
    </w:p>
    <w:p w14:paraId="507EEB53" w14:textId="77777777" w:rsidR="008A0906" w:rsidRPr="00BE1D64" w:rsidRDefault="008A0906" w:rsidP="00F16776">
      <w:pPr>
        <w:widowControl/>
        <w:numPr>
          <w:ilvl w:val="1"/>
          <w:numId w:val="34"/>
        </w:numPr>
        <w:autoSpaceDE/>
        <w:autoSpaceDN/>
        <w:ind w:left="1560" w:hanging="500"/>
        <w:jc w:val="both"/>
        <w:rPr>
          <w:sz w:val="20"/>
          <w:szCs w:val="20"/>
        </w:rPr>
      </w:pPr>
      <w:r w:rsidRPr="00BE1D64">
        <w:rPr>
          <w:sz w:val="20"/>
          <w:szCs w:val="20"/>
        </w:rPr>
        <w:t>been listed in the Register for Tender Defaulters in terms of section 29 of the Prevention and Combating of Corrupt Activities Act (No 12 of 2004).</w:t>
      </w:r>
    </w:p>
    <w:p w14:paraId="3016BB93" w14:textId="77777777" w:rsidR="008A0906" w:rsidRPr="00BE1D64" w:rsidRDefault="008A0906" w:rsidP="00AA33C5">
      <w:pPr>
        <w:tabs>
          <w:tab w:val="num" w:pos="1100"/>
        </w:tabs>
        <w:ind w:left="1100" w:hanging="500"/>
        <w:rPr>
          <w:sz w:val="20"/>
          <w:szCs w:val="20"/>
        </w:rPr>
      </w:pPr>
    </w:p>
    <w:p w14:paraId="7326C9DF" w14:textId="77777777" w:rsidR="008A0906" w:rsidRDefault="008A0906" w:rsidP="00F16776">
      <w:pPr>
        <w:pStyle w:val="BodyText"/>
        <w:numPr>
          <w:ilvl w:val="0"/>
          <w:numId w:val="34"/>
        </w:numPr>
        <w:rPr>
          <w:b/>
          <w:sz w:val="21"/>
        </w:rPr>
      </w:pPr>
      <w:r w:rsidRPr="00BE1D64">
        <w:rPr>
          <w:b/>
          <w:bCs/>
        </w:rPr>
        <w:t>In order to give effect to the above, the following questionnaire must be completed and submitted with the bid.</w:t>
      </w:r>
    </w:p>
    <w:p w14:paraId="321B5730" w14:textId="77777777" w:rsidR="008A0906" w:rsidRDefault="008A0906" w:rsidP="00AA33C5">
      <w:pPr>
        <w:pStyle w:val="BodyText"/>
        <w:spacing w:before="8" w:after="1"/>
        <w:rPr>
          <w:b/>
          <w:sz w:val="19"/>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8A0906" w14:paraId="34C2C8B1" w14:textId="77777777" w:rsidTr="00AA33C5">
        <w:trPr>
          <w:trHeight w:val="244"/>
        </w:trPr>
        <w:tc>
          <w:tcPr>
            <w:tcW w:w="696" w:type="dxa"/>
            <w:tcBorders>
              <w:top w:val="nil"/>
              <w:left w:val="nil"/>
              <w:bottom w:val="nil"/>
              <w:right w:val="nil"/>
            </w:tcBorders>
            <w:shd w:val="clear" w:color="auto" w:fill="000000"/>
          </w:tcPr>
          <w:p w14:paraId="5DECAAEC" w14:textId="77777777" w:rsidR="008A0906" w:rsidRDefault="008A0906" w:rsidP="00AA33C5">
            <w:pPr>
              <w:pStyle w:val="TableParagraph"/>
              <w:spacing w:before="9" w:line="215" w:lineRule="exact"/>
              <w:ind w:left="112"/>
              <w:rPr>
                <w:b/>
                <w:sz w:val="20"/>
              </w:rPr>
            </w:pPr>
            <w:r>
              <w:rPr>
                <w:b/>
                <w:color w:val="FFFFFF"/>
                <w:spacing w:val="-4"/>
                <w:sz w:val="20"/>
              </w:rPr>
              <w:t>Item</w:t>
            </w:r>
          </w:p>
        </w:tc>
        <w:tc>
          <w:tcPr>
            <w:tcW w:w="7154" w:type="dxa"/>
            <w:tcBorders>
              <w:top w:val="nil"/>
              <w:left w:val="nil"/>
              <w:bottom w:val="nil"/>
              <w:right w:val="nil"/>
            </w:tcBorders>
            <w:shd w:val="clear" w:color="auto" w:fill="000000"/>
          </w:tcPr>
          <w:p w14:paraId="5B65FB72" w14:textId="77777777" w:rsidR="008A0906" w:rsidRDefault="008A0906" w:rsidP="00AA33C5">
            <w:pPr>
              <w:pStyle w:val="TableParagraph"/>
              <w:spacing w:before="9" w:line="215" w:lineRule="exact"/>
              <w:ind w:left="112"/>
              <w:rPr>
                <w:b/>
                <w:sz w:val="20"/>
              </w:rPr>
            </w:pPr>
            <w:r>
              <w:rPr>
                <w:b/>
                <w:color w:val="FFFFFF"/>
                <w:spacing w:val="-2"/>
                <w:sz w:val="20"/>
              </w:rPr>
              <w:t>Question</w:t>
            </w:r>
          </w:p>
        </w:tc>
        <w:tc>
          <w:tcPr>
            <w:tcW w:w="735" w:type="dxa"/>
            <w:tcBorders>
              <w:top w:val="nil"/>
              <w:left w:val="nil"/>
              <w:bottom w:val="nil"/>
              <w:right w:val="nil"/>
            </w:tcBorders>
            <w:shd w:val="clear" w:color="auto" w:fill="000000"/>
          </w:tcPr>
          <w:p w14:paraId="726C2AD7" w14:textId="77777777" w:rsidR="008A0906" w:rsidRDefault="008A0906" w:rsidP="00AA33C5">
            <w:pPr>
              <w:pStyle w:val="TableParagraph"/>
              <w:spacing w:before="9" w:line="215" w:lineRule="exact"/>
              <w:ind w:left="193"/>
              <w:rPr>
                <w:b/>
                <w:sz w:val="20"/>
              </w:rPr>
            </w:pPr>
            <w:r>
              <w:rPr>
                <w:b/>
                <w:color w:val="FFFFFF"/>
                <w:spacing w:val="-5"/>
                <w:sz w:val="20"/>
              </w:rPr>
              <w:t>Yes</w:t>
            </w:r>
          </w:p>
        </w:tc>
        <w:tc>
          <w:tcPr>
            <w:tcW w:w="634" w:type="dxa"/>
            <w:tcBorders>
              <w:top w:val="nil"/>
              <w:left w:val="nil"/>
              <w:bottom w:val="nil"/>
              <w:right w:val="nil"/>
            </w:tcBorders>
            <w:shd w:val="clear" w:color="auto" w:fill="000000"/>
          </w:tcPr>
          <w:p w14:paraId="3AB45F8F" w14:textId="77777777" w:rsidR="008A0906" w:rsidRDefault="008A0906" w:rsidP="00AA33C5">
            <w:pPr>
              <w:pStyle w:val="TableParagraph"/>
              <w:spacing w:before="9" w:line="215" w:lineRule="exact"/>
              <w:ind w:left="186"/>
              <w:rPr>
                <w:b/>
                <w:sz w:val="20"/>
              </w:rPr>
            </w:pPr>
            <w:r>
              <w:rPr>
                <w:b/>
                <w:color w:val="FFFFFF"/>
                <w:spacing w:val="-5"/>
                <w:sz w:val="20"/>
              </w:rPr>
              <w:t>No</w:t>
            </w:r>
          </w:p>
        </w:tc>
      </w:tr>
      <w:tr w:rsidR="008A0906" w14:paraId="43BA7B12" w14:textId="77777777" w:rsidTr="00AA33C5">
        <w:trPr>
          <w:trHeight w:val="2133"/>
        </w:trPr>
        <w:tc>
          <w:tcPr>
            <w:tcW w:w="696" w:type="dxa"/>
          </w:tcPr>
          <w:p w14:paraId="2F99FCAD" w14:textId="77777777" w:rsidR="008A0906" w:rsidRDefault="008A0906" w:rsidP="00AA33C5">
            <w:pPr>
              <w:pStyle w:val="TableParagraph"/>
              <w:spacing w:line="225" w:lineRule="exact"/>
              <w:ind w:left="107"/>
              <w:rPr>
                <w:sz w:val="20"/>
              </w:rPr>
            </w:pPr>
            <w:r>
              <w:rPr>
                <w:spacing w:val="-5"/>
                <w:sz w:val="20"/>
              </w:rPr>
              <w:t>4.1</w:t>
            </w:r>
          </w:p>
        </w:tc>
        <w:tc>
          <w:tcPr>
            <w:tcW w:w="7154" w:type="dxa"/>
          </w:tcPr>
          <w:p w14:paraId="417F5289" w14:textId="77777777" w:rsidR="008A0906" w:rsidRDefault="008A0906" w:rsidP="00AA33C5">
            <w:pPr>
              <w:pStyle w:val="TableParagraph"/>
              <w:ind w:left="107" w:right="98"/>
              <w:jc w:val="both"/>
              <w:rPr>
                <w:sz w:val="20"/>
              </w:rPr>
            </w:pPr>
            <w:r>
              <w:rPr>
                <w:sz w:val="20"/>
              </w:rPr>
              <w:t>Is the bidder or any of its directors listed on the National Treasury’s database as a company or person prohibited from doing business with the public</w:t>
            </w:r>
            <w:r>
              <w:rPr>
                <w:spacing w:val="40"/>
                <w:sz w:val="20"/>
              </w:rPr>
              <w:t xml:space="preserve"> </w:t>
            </w:r>
            <w:r>
              <w:rPr>
                <w:spacing w:val="-2"/>
                <w:sz w:val="20"/>
              </w:rPr>
              <w:t>sector?</w:t>
            </w:r>
          </w:p>
          <w:p w14:paraId="4C8E3BDE" w14:textId="77777777" w:rsidR="008A0906" w:rsidRDefault="008A0906" w:rsidP="00AA33C5">
            <w:pPr>
              <w:pStyle w:val="TableParagraph"/>
              <w:spacing w:line="264" w:lineRule="auto"/>
              <w:ind w:left="107" w:right="96"/>
              <w:jc w:val="both"/>
              <w:rPr>
                <w:sz w:val="20"/>
              </w:rPr>
            </w:pPr>
            <w:r>
              <w:rPr>
                <w:sz w:val="20"/>
              </w:rPr>
              <w:t xml:space="preserve">(Companies or persons who are listed on this database were informed in writing of this restriction by the National Treasury after the </w:t>
            </w:r>
            <w:r>
              <w:rPr>
                <w:i/>
                <w:sz w:val="20"/>
              </w:rPr>
              <w:t>audi alteram</w:t>
            </w:r>
            <w:r>
              <w:rPr>
                <w:i/>
                <w:spacing w:val="40"/>
                <w:sz w:val="20"/>
              </w:rPr>
              <w:t xml:space="preserve"> </w:t>
            </w:r>
            <w:r>
              <w:rPr>
                <w:i/>
                <w:sz w:val="20"/>
              </w:rPr>
              <w:t xml:space="preserve">partem </w:t>
            </w:r>
            <w:r>
              <w:rPr>
                <w:sz w:val="20"/>
              </w:rPr>
              <w:t>rule was applied).</w:t>
            </w:r>
          </w:p>
          <w:p w14:paraId="079B9549" w14:textId="77777777" w:rsidR="008A0906" w:rsidRDefault="008A0906" w:rsidP="00AA33C5">
            <w:pPr>
              <w:pStyle w:val="TableParagraph"/>
              <w:spacing w:line="229" w:lineRule="exact"/>
              <w:ind w:left="107"/>
              <w:jc w:val="both"/>
              <w:rPr>
                <w:b/>
                <w:i/>
                <w:sz w:val="20"/>
              </w:rPr>
            </w:pPr>
            <w:r>
              <w:rPr>
                <w:b/>
                <w:i/>
                <w:sz w:val="20"/>
              </w:rPr>
              <w:t>The</w:t>
            </w:r>
            <w:r>
              <w:rPr>
                <w:b/>
                <w:i/>
                <w:spacing w:val="66"/>
                <w:sz w:val="20"/>
              </w:rPr>
              <w:t xml:space="preserve"> </w:t>
            </w:r>
            <w:r>
              <w:rPr>
                <w:b/>
                <w:i/>
                <w:sz w:val="20"/>
              </w:rPr>
              <w:t>Database</w:t>
            </w:r>
            <w:r>
              <w:rPr>
                <w:b/>
                <w:i/>
                <w:spacing w:val="69"/>
                <w:sz w:val="20"/>
              </w:rPr>
              <w:t xml:space="preserve"> </w:t>
            </w:r>
            <w:r>
              <w:rPr>
                <w:b/>
                <w:i/>
                <w:sz w:val="20"/>
              </w:rPr>
              <w:t>of</w:t>
            </w:r>
            <w:r>
              <w:rPr>
                <w:b/>
                <w:i/>
                <w:spacing w:val="67"/>
                <w:sz w:val="20"/>
              </w:rPr>
              <w:t xml:space="preserve"> </w:t>
            </w:r>
            <w:r>
              <w:rPr>
                <w:b/>
                <w:i/>
                <w:sz w:val="20"/>
              </w:rPr>
              <w:t>Restricted</w:t>
            </w:r>
            <w:r>
              <w:rPr>
                <w:b/>
                <w:i/>
                <w:spacing w:val="70"/>
                <w:sz w:val="20"/>
              </w:rPr>
              <w:t xml:space="preserve"> </w:t>
            </w:r>
            <w:r>
              <w:rPr>
                <w:b/>
                <w:i/>
                <w:sz w:val="20"/>
              </w:rPr>
              <w:t>Suppliers</w:t>
            </w:r>
            <w:r>
              <w:rPr>
                <w:b/>
                <w:i/>
                <w:spacing w:val="67"/>
                <w:sz w:val="20"/>
              </w:rPr>
              <w:t xml:space="preserve"> </w:t>
            </w:r>
            <w:r>
              <w:rPr>
                <w:b/>
                <w:i/>
                <w:sz w:val="20"/>
              </w:rPr>
              <w:t>now</w:t>
            </w:r>
            <w:r>
              <w:rPr>
                <w:b/>
                <w:i/>
                <w:spacing w:val="70"/>
                <w:sz w:val="20"/>
              </w:rPr>
              <w:t xml:space="preserve"> </w:t>
            </w:r>
            <w:r>
              <w:rPr>
                <w:b/>
                <w:i/>
                <w:sz w:val="20"/>
              </w:rPr>
              <w:t>resides</w:t>
            </w:r>
            <w:r>
              <w:rPr>
                <w:b/>
                <w:i/>
                <w:spacing w:val="68"/>
                <w:sz w:val="20"/>
              </w:rPr>
              <w:t xml:space="preserve"> </w:t>
            </w:r>
            <w:r>
              <w:rPr>
                <w:b/>
                <w:i/>
                <w:sz w:val="20"/>
              </w:rPr>
              <w:t>on</w:t>
            </w:r>
            <w:r>
              <w:rPr>
                <w:b/>
                <w:i/>
                <w:spacing w:val="70"/>
                <w:sz w:val="20"/>
              </w:rPr>
              <w:t xml:space="preserve"> </w:t>
            </w:r>
            <w:r>
              <w:rPr>
                <w:b/>
                <w:i/>
                <w:sz w:val="20"/>
              </w:rPr>
              <w:t>the</w:t>
            </w:r>
            <w:r>
              <w:rPr>
                <w:b/>
                <w:i/>
                <w:spacing w:val="70"/>
                <w:sz w:val="20"/>
              </w:rPr>
              <w:t xml:space="preserve"> </w:t>
            </w:r>
            <w:r>
              <w:rPr>
                <w:b/>
                <w:i/>
                <w:spacing w:val="-2"/>
                <w:sz w:val="20"/>
              </w:rPr>
              <w:t>National</w:t>
            </w:r>
          </w:p>
          <w:p w14:paraId="76BAB8A1" w14:textId="77777777" w:rsidR="008A0906" w:rsidRDefault="008A0906" w:rsidP="00AA33C5">
            <w:pPr>
              <w:pStyle w:val="TableParagraph"/>
              <w:spacing w:line="228" w:lineRule="exact"/>
              <w:ind w:left="107" w:right="98"/>
              <w:jc w:val="both"/>
              <w:rPr>
                <w:b/>
                <w:i/>
                <w:sz w:val="20"/>
              </w:rPr>
            </w:pPr>
            <w:r>
              <w:rPr>
                <w:b/>
                <w:i/>
                <w:sz w:val="20"/>
              </w:rPr>
              <w:t>Treasury’s website(</w:t>
            </w:r>
            <w:hyperlink r:id="rId23">
              <w:r>
                <w:rPr>
                  <w:b/>
                  <w:i/>
                  <w:color w:val="0000FF"/>
                  <w:sz w:val="20"/>
                  <w:u w:val="single" w:color="0000FF"/>
                </w:rPr>
                <w:t>www.treasury.gov.za</w:t>
              </w:r>
            </w:hyperlink>
            <w:r>
              <w:rPr>
                <w:b/>
                <w:i/>
                <w:sz w:val="20"/>
              </w:rPr>
              <w:t>) and can be accessed by clicking on its link at the bottom of the home page.</w:t>
            </w:r>
          </w:p>
        </w:tc>
        <w:tc>
          <w:tcPr>
            <w:tcW w:w="735" w:type="dxa"/>
          </w:tcPr>
          <w:p w14:paraId="7449F1A5" w14:textId="77777777" w:rsidR="008A0906" w:rsidRDefault="008A0906" w:rsidP="00AA33C5">
            <w:pPr>
              <w:pStyle w:val="TableParagraph"/>
              <w:spacing w:line="225" w:lineRule="exact"/>
              <w:ind w:left="193"/>
              <w:rPr>
                <w:sz w:val="20"/>
              </w:rPr>
            </w:pPr>
            <w:r>
              <w:rPr>
                <w:spacing w:val="-5"/>
                <w:sz w:val="20"/>
              </w:rPr>
              <w:t>Yes</w:t>
            </w:r>
          </w:p>
        </w:tc>
        <w:tc>
          <w:tcPr>
            <w:tcW w:w="634" w:type="dxa"/>
          </w:tcPr>
          <w:p w14:paraId="53C83C34" w14:textId="77777777" w:rsidR="008A0906" w:rsidRDefault="008A0906" w:rsidP="00AA33C5">
            <w:pPr>
              <w:pStyle w:val="TableParagraph"/>
              <w:spacing w:line="225" w:lineRule="exact"/>
              <w:ind w:left="186"/>
              <w:rPr>
                <w:sz w:val="20"/>
              </w:rPr>
            </w:pPr>
            <w:r>
              <w:rPr>
                <w:spacing w:val="-5"/>
                <w:sz w:val="20"/>
              </w:rPr>
              <w:t>No</w:t>
            </w:r>
          </w:p>
        </w:tc>
      </w:tr>
      <w:tr w:rsidR="008A0906" w14:paraId="4627C33C" w14:textId="77777777" w:rsidTr="00AA33C5">
        <w:trPr>
          <w:trHeight w:val="1151"/>
        </w:trPr>
        <w:tc>
          <w:tcPr>
            <w:tcW w:w="696" w:type="dxa"/>
          </w:tcPr>
          <w:p w14:paraId="641035C2" w14:textId="77777777" w:rsidR="008A0906" w:rsidRDefault="008A0906" w:rsidP="00AA33C5">
            <w:pPr>
              <w:pStyle w:val="TableParagraph"/>
              <w:spacing w:line="229" w:lineRule="exact"/>
              <w:ind w:left="107"/>
              <w:rPr>
                <w:sz w:val="20"/>
              </w:rPr>
            </w:pPr>
            <w:r>
              <w:rPr>
                <w:spacing w:val="-2"/>
                <w:sz w:val="20"/>
              </w:rPr>
              <w:t>4.1.1</w:t>
            </w:r>
          </w:p>
        </w:tc>
        <w:tc>
          <w:tcPr>
            <w:tcW w:w="8523" w:type="dxa"/>
            <w:gridSpan w:val="3"/>
          </w:tcPr>
          <w:p w14:paraId="5CEB339C" w14:textId="77777777" w:rsidR="008A0906" w:rsidRDefault="008A0906" w:rsidP="00AA33C5">
            <w:pPr>
              <w:pStyle w:val="TableParagraph"/>
              <w:spacing w:line="229" w:lineRule="exact"/>
              <w:ind w:left="107"/>
              <w:rPr>
                <w:sz w:val="20"/>
              </w:rPr>
            </w:pPr>
            <w:r>
              <w:rPr>
                <w:sz w:val="20"/>
              </w:rPr>
              <w:t>If</w:t>
            </w:r>
            <w:r>
              <w:rPr>
                <w:spacing w:val="-5"/>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8A0906" w14:paraId="6C35A529" w14:textId="77777777" w:rsidTr="00AA33C5">
        <w:trPr>
          <w:trHeight w:val="1516"/>
        </w:trPr>
        <w:tc>
          <w:tcPr>
            <w:tcW w:w="696" w:type="dxa"/>
          </w:tcPr>
          <w:p w14:paraId="7E79AD49" w14:textId="77777777" w:rsidR="008A0906" w:rsidRDefault="008A0906" w:rsidP="00AA33C5">
            <w:pPr>
              <w:pStyle w:val="TableParagraph"/>
              <w:spacing w:line="229" w:lineRule="exact"/>
              <w:ind w:left="107"/>
              <w:rPr>
                <w:sz w:val="20"/>
              </w:rPr>
            </w:pPr>
            <w:r>
              <w:rPr>
                <w:spacing w:val="-5"/>
                <w:sz w:val="20"/>
              </w:rPr>
              <w:t>4.2</w:t>
            </w:r>
          </w:p>
        </w:tc>
        <w:tc>
          <w:tcPr>
            <w:tcW w:w="7154" w:type="dxa"/>
          </w:tcPr>
          <w:p w14:paraId="1CF9B738" w14:textId="77777777" w:rsidR="008A0906" w:rsidRDefault="008A0906" w:rsidP="00AA33C5">
            <w:pPr>
              <w:pStyle w:val="TableParagraph"/>
              <w:spacing w:line="264" w:lineRule="auto"/>
              <w:ind w:left="110" w:right="98"/>
              <w:jc w:val="both"/>
              <w:rPr>
                <w:b/>
                <w:sz w:val="20"/>
              </w:rPr>
            </w:pPr>
            <w:r>
              <w:rPr>
                <w:b/>
                <w:sz w:val="20"/>
              </w:rPr>
              <w:t>Is the bidder or any of its directors listed on the Register for Tender Defaulters in terms of section 29 of the Prevention and Combating of Corrupt Activities Act (No 12 of 2004)?</w:t>
            </w:r>
          </w:p>
          <w:p w14:paraId="32F68FD3" w14:textId="77777777" w:rsidR="008A0906" w:rsidRDefault="008A0906" w:rsidP="00AA33C5">
            <w:pPr>
              <w:pStyle w:val="TableParagraph"/>
              <w:spacing w:line="264" w:lineRule="auto"/>
              <w:ind w:left="110" w:right="98"/>
              <w:jc w:val="both"/>
              <w:rPr>
                <w:b/>
                <w:sz w:val="20"/>
              </w:rPr>
            </w:pPr>
          </w:p>
          <w:p w14:paraId="37F85922" w14:textId="77777777" w:rsidR="008A0906" w:rsidRDefault="008A0906" w:rsidP="00AA33C5">
            <w:pPr>
              <w:pStyle w:val="TableParagraph"/>
              <w:spacing w:line="229" w:lineRule="exact"/>
              <w:ind w:left="110"/>
              <w:jc w:val="both"/>
              <w:rPr>
                <w:sz w:val="20"/>
              </w:rPr>
            </w:pPr>
            <w:r>
              <w:rPr>
                <w:sz w:val="20"/>
              </w:rPr>
              <w:t>The</w:t>
            </w:r>
            <w:r>
              <w:rPr>
                <w:spacing w:val="54"/>
                <w:w w:val="150"/>
                <w:sz w:val="20"/>
              </w:rPr>
              <w:t xml:space="preserve"> </w:t>
            </w:r>
            <w:r>
              <w:rPr>
                <w:sz w:val="20"/>
              </w:rPr>
              <w:t>Register</w:t>
            </w:r>
            <w:r>
              <w:rPr>
                <w:spacing w:val="54"/>
                <w:w w:val="150"/>
                <w:sz w:val="20"/>
              </w:rPr>
              <w:t xml:space="preserve"> </w:t>
            </w:r>
            <w:r>
              <w:rPr>
                <w:sz w:val="20"/>
              </w:rPr>
              <w:t>for</w:t>
            </w:r>
            <w:r>
              <w:rPr>
                <w:spacing w:val="55"/>
                <w:w w:val="150"/>
                <w:sz w:val="20"/>
              </w:rPr>
              <w:t xml:space="preserve"> </w:t>
            </w:r>
            <w:r>
              <w:rPr>
                <w:sz w:val="20"/>
              </w:rPr>
              <w:t>Tender</w:t>
            </w:r>
            <w:r>
              <w:rPr>
                <w:spacing w:val="58"/>
                <w:w w:val="150"/>
                <w:sz w:val="20"/>
              </w:rPr>
              <w:t xml:space="preserve"> </w:t>
            </w:r>
            <w:r>
              <w:rPr>
                <w:sz w:val="20"/>
              </w:rPr>
              <w:t>Defaulters</w:t>
            </w:r>
            <w:r>
              <w:rPr>
                <w:spacing w:val="56"/>
                <w:w w:val="150"/>
                <w:sz w:val="20"/>
              </w:rPr>
              <w:t xml:space="preserve"> </w:t>
            </w:r>
            <w:r>
              <w:rPr>
                <w:sz w:val="20"/>
              </w:rPr>
              <w:t>can</w:t>
            </w:r>
            <w:r>
              <w:rPr>
                <w:spacing w:val="56"/>
                <w:w w:val="150"/>
                <w:sz w:val="20"/>
              </w:rPr>
              <w:t xml:space="preserve"> </w:t>
            </w:r>
            <w:r>
              <w:rPr>
                <w:sz w:val="20"/>
              </w:rPr>
              <w:t>be</w:t>
            </w:r>
            <w:r>
              <w:rPr>
                <w:spacing w:val="56"/>
                <w:w w:val="150"/>
                <w:sz w:val="20"/>
              </w:rPr>
              <w:t xml:space="preserve"> </w:t>
            </w:r>
            <w:r>
              <w:rPr>
                <w:sz w:val="20"/>
              </w:rPr>
              <w:t>accessed</w:t>
            </w:r>
            <w:r>
              <w:rPr>
                <w:spacing w:val="54"/>
                <w:w w:val="150"/>
                <w:sz w:val="20"/>
              </w:rPr>
              <w:t xml:space="preserve"> </w:t>
            </w:r>
            <w:r>
              <w:rPr>
                <w:sz w:val="20"/>
              </w:rPr>
              <w:t>on</w:t>
            </w:r>
            <w:r>
              <w:rPr>
                <w:spacing w:val="54"/>
                <w:w w:val="150"/>
                <w:sz w:val="20"/>
              </w:rPr>
              <w:t xml:space="preserve"> </w:t>
            </w:r>
            <w:r>
              <w:rPr>
                <w:sz w:val="20"/>
              </w:rPr>
              <w:t>the</w:t>
            </w:r>
            <w:r>
              <w:rPr>
                <w:spacing w:val="54"/>
                <w:w w:val="150"/>
                <w:sz w:val="20"/>
              </w:rPr>
              <w:t xml:space="preserve"> </w:t>
            </w:r>
            <w:r>
              <w:rPr>
                <w:spacing w:val="-2"/>
                <w:sz w:val="20"/>
              </w:rPr>
              <w:t>National</w:t>
            </w:r>
          </w:p>
          <w:p w14:paraId="4D805221" w14:textId="77777777" w:rsidR="008A0906" w:rsidRDefault="008A0906" w:rsidP="00AA33C5">
            <w:pPr>
              <w:pStyle w:val="TableParagraph"/>
              <w:spacing w:before="4" w:line="250" w:lineRule="atLeast"/>
              <w:ind w:left="110" w:right="101"/>
              <w:jc w:val="both"/>
              <w:rPr>
                <w:sz w:val="20"/>
              </w:rPr>
            </w:pPr>
            <w:r>
              <w:rPr>
                <w:sz w:val="20"/>
              </w:rPr>
              <w:t>Treasury’s website (</w:t>
            </w:r>
            <w:hyperlink r:id="rId24">
              <w:r>
                <w:rPr>
                  <w:color w:val="0000FF"/>
                  <w:sz w:val="20"/>
                  <w:u w:val="single" w:color="0000FF"/>
                </w:rPr>
                <w:t>www.treasury.gov.za</w:t>
              </w:r>
            </w:hyperlink>
            <w:r>
              <w:rPr>
                <w:sz w:val="20"/>
              </w:rPr>
              <w:t>) by clicking on its link at the bottom of the home page.</w:t>
            </w:r>
          </w:p>
        </w:tc>
        <w:tc>
          <w:tcPr>
            <w:tcW w:w="735" w:type="dxa"/>
          </w:tcPr>
          <w:p w14:paraId="4EDBA197" w14:textId="77777777" w:rsidR="008A0906" w:rsidRDefault="008A0906" w:rsidP="00AA33C5">
            <w:pPr>
              <w:pStyle w:val="TableParagraph"/>
              <w:spacing w:line="229" w:lineRule="exact"/>
              <w:ind w:left="193"/>
              <w:rPr>
                <w:sz w:val="20"/>
              </w:rPr>
            </w:pPr>
            <w:r>
              <w:rPr>
                <w:spacing w:val="-5"/>
                <w:sz w:val="20"/>
              </w:rPr>
              <w:t>Yes</w:t>
            </w:r>
          </w:p>
        </w:tc>
        <w:tc>
          <w:tcPr>
            <w:tcW w:w="634" w:type="dxa"/>
          </w:tcPr>
          <w:p w14:paraId="5AD30362" w14:textId="77777777" w:rsidR="008A0906" w:rsidRDefault="008A0906" w:rsidP="00AA33C5">
            <w:pPr>
              <w:pStyle w:val="TableParagraph"/>
              <w:spacing w:line="229" w:lineRule="exact"/>
              <w:ind w:left="186"/>
              <w:rPr>
                <w:sz w:val="20"/>
              </w:rPr>
            </w:pPr>
            <w:r>
              <w:rPr>
                <w:spacing w:val="-5"/>
                <w:sz w:val="20"/>
              </w:rPr>
              <w:t>No</w:t>
            </w:r>
          </w:p>
        </w:tc>
      </w:tr>
      <w:tr w:rsidR="008A0906" w14:paraId="317F4274" w14:textId="77777777" w:rsidTr="00AA33C5">
        <w:trPr>
          <w:trHeight w:val="1151"/>
        </w:trPr>
        <w:tc>
          <w:tcPr>
            <w:tcW w:w="696" w:type="dxa"/>
          </w:tcPr>
          <w:p w14:paraId="610DF893" w14:textId="77777777" w:rsidR="008A0906" w:rsidRDefault="008A0906" w:rsidP="00AA33C5">
            <w:pPr>
              <w:pStyle w:val="TableParagraph"/>
              <w:spacing w:line="229" w:lineRule="exact"/>
              <w:ind w:left="107"/>
              <w:rPr>
                <w:sz w:val="20"/>
              </w:rPr>
            </w:pPr>
            <w:r>
              <w:rPr>
                <w:spacing w:val="-2"/>
                <w:sz w:val="20"/>
              </w:rPr>
              <w:t>4.2.1</w:t>
            </w:r>
          </w:p>
        </w:tc>
        <w:tc>
          <w:tcPr>
            <w:tcW w:w="8523" w:type="dxa"/>
            <w:gridSpan w:val="3"/>
          </w:tcPr>
          <w:p w14:paraId="700601C8" w14:textId="77777777" w:rsidR="008A0906" w:rsidRDefault="008A0906" w:rsidP="00AA33C5">
            <w:pPr>
              <w:pStyle w:val="TableParagraph"/>
              <w:spacing w:line="229" w:lineRule="exact"/>
              <w:ind w:left="107"/>
              <w:rPr>
                <w:sz w:val="20"/>
              </w:rPr>
            </w:pPr>
            <w:r>
              <w:rPr>
                <w:sz w:val="20"/>
              </w:rPr>
              <w:t>If</w:t>
            </w:r>
            <w:r>
              <w:rPr>
                <w:spacing w:val="-4"/>
                <w:sz w:val="20"/>
              </w:rPr>
              <w:t xml:space="preserve"> </w:t>
            </w:r>
            <w:r>
              <w:rPr>
                <w:sz w:val="20"/>
              </w:rPr>
              <w:t>so,</w:t>
            </w:r>
            <w:r>
              <w:rPr>
                <w:spacing w:val="-5"/>
                <w:sz w:val="20"/>
              </w:rPr>
              <w:t xml:space="preserve"> </w:t>
            </w:r>
            <w:r>
              <w:rPr>
                <w:sz w:val="20"/>
              </w:rPr>
              <w:t>furnish</w:t>
            </w:r>
            <w:r>
              <w:rPr>
                <w:spacing w:val="-4"/>
                <w:sz w:val="20"/>
              </w:rPr>
              <w:t xml:space="preserve"> </w:t>
            </w:r>
            <w:r>
              <w:rPr>
                <w:spacing w:val="-2"/>
                <w:sz w:val="20"/>
              </w:rPr>
              <w:t>particulars:</w:t>
            </w:r>
          </w:p>
        </w:tc>
      </w:tr>
      <w:tr w:rsidR="008A0906" w14:paraId="07EE0490" w14:textId="77777777" w:rsidTr="00AA33C5">
        <w:trPr>
          <w:trHeight w:val="919"/>
        </w:trPr>
        <w:tc>
          <w:tcPr>
            <w:tcW w:w="696" w:type="dxa"/>
          </w:tcPr>
          <w:p w14:paraId="7A252C16" w14:textId="77777777" w:rsidR="008A0906" w:rsidRDefault="008A0906" w:rsidP="00AA33C5">
            <w:pPr>
              <w:pStyle w:val="TableParagraph"/>
              <w:ind w:left="107"/>
              <w:rPr>
                <w:sz w:val="20"/>
              </w:rPr>
            </w:pPr>
            <w:r>
              <w:rPr>
                <w:spacing w:val="-5"/>
                <w:sz w:val="20"/>
              </w:rPr>
              <w:t>4.3</w:t>
            </w:r>
          </w:p>
        </w:tc>
        <w:tc>
          <w:tcPr>
            <w:tcW w:w="7154" w:type="dxa"/>
          </w:tcPr>
          <w:p w14:paraId="7F1940EC" w14:textId="77777777" w:rsidR="008A0906" w:rsidRDefault="008A0906" w:rsidP="00AA33C5">
            <w:pPr>
              <w:pStyle w:val="TableParagraph"/>
              <w:ind w:left="107" w:right="99"/>
              <w:jc w:val="both"/>
              <w:rPr>
                <w:sz w:val="20"/>
              </w:rPr>
            </w:pPr>
            <w:r>
              <w:rPr>
                <w:sz w:val="20"/>
              </w:rPr>
              <w:t>Was the bidder or any of its directors convicted by a court of law (including a court</w:t>
            </w:r>
            <w:r>
              <w:rPr>
                <w:spacing w:val="-2"/>
                <w:sz w:val="20"/>
              </w:rPr>
              <w:t xml:space="preserve"> </w:t>
            </w:r>
            <w:r>
              <w:rPr>
                <w:sz w:val="20"/>
              </w:rPr>
              <w:t>of</w:t>
            </w:r>
            <w:r>
              <w:rPr>
                <w:spacing w:val="-2"/>
                <w:sz w:val="20"/>
              </w:rPr>
              <w:t xml:space="preserve"> </w:t>
            </w:r>
            <w:r>
              <w:rPr>
                <w:sz w:val="20"/>
              </w:rPr>
              <w:t>law</w:t>
            </w:r>
            <w:r>
              <w:rPr>
                <w:spacing w:val="-2"/>
                <w:sz w:val="20"/>
              </w:rPr>
              <w:t xml:space="preserve"> </w:t>
            </w:r>
            <w:r>
              <w:rPr>
                <w:sz w:val="20"/>
              </w:rPr>
              <w:t>outside</w:t>
            </w:r>
            <w:r>
              <w:rPr>
                <w:spacing w:val="-3"/>
                <w:sz w:val="20"/>
              </w:rPr>
              <w:t xml:space="preserve"> </w:t>
            </w:r>
            <w:r>
              <w:rPr>
                <w:sz w:val="20"/>
              </w:rPr>
              <w:t>the</w:t>
            </w:r>
            <w:r>
              <w:rPr>
                <w:spacing w:val="-2"/>
                <w:sz w:val="20"/>
              </w:rPr>
              <w:t xml:space="preserve"> </w:t>
            </w:r>
            <w:r>
              <w:rPr>
                <w:sz w:val="20"/>
              </w:rPr>
              <w:t>Republic</w:t>
            </w:r>
            <w:r>
              <w:rPr>
                <w:spacing w:val="-2"/>
                <w:sz w:val="20"/>
              </w:rPr>
              <w:t xml:space="preserve"> </w:t>
            </w:r>
            <w:r>
              <w:rPr>
                <w:sz w:val="20"/>
              </w:rPr>
              <w:t>of South</w:t>
            </w:r>
            <w:r>
              <w:rPr>
                <w:spacing w:val="-2"/>
                <w:sz w:val="20"/>
              </w:rPr>
              <w:t xml:space="preserve"> </w:t>
            </w:r>
            <w:r>
              <w:rPr>
                <w:sz w:val="20"/>
              </w:rPr>
              <w:t>Africa)</w:t>
            </w:r>
            <w:r>
              <w:rPr>
                <w:spacing w:val="-1"/>
                <w:sz w:val="20"/>
              </w:rPr>
              <w:t xml:space="preserve"> </w:t>
            </w:r>
            <w:r>
              <w:rPr>
                <w:sz w:val="20"/>
              </w:rPr>
              <w:t>for</w:t>
            </w:r>
            <w:r>
              <w:rPr>
                <w:spacing w:val="-2"/>
                <w:sz w:val="20"/>
              </w:rPr>
              <w:t xml:space="preserve"> </w:t>
            </w:r>
            <w:r>
              <w:rPr>
                <w:sz w:val="20"/>
              </w:rPr>
              <w:t>fraud</w:t>
            </w:r>
            <w:r>
              <w:rPr>
                <w:spacing w:val="-2"/>
                <w:sz w:val="20"/>
              </w:rPr>
              <w:t xml:space="preserve"> </w:t>
            </w:r>
            <w:r>
              <w:rPr>
                <w:sz w:val="20"/>
              </w:rPr>
              <w:t>or</w:t>
            </w:r>
            <w:r>
              <w:rPr>
                <w:spacing w:val="-2"/>
                <w:sz w:val="20"/>
              </w:rPr>
              <w:t xml:space="preserve"> </w:t>
            </w:r>
            <w:r>
              <w:rPr>
                <w:sz w:val="20"/>
              </w:rPr>
              <w:t>corruption</w:t>
            </w:r>
            <w:r>
              <w:rPr>
                <w:spacing w:val="-1"/>
                <w:sz w:val="20"/>
              </w:rPr>
              <w:t xml:space="preserve"> </w:t>
            </w:r>
            <w:r>
              <w:rPr>
                <w:sz w:val="20"/>
              </w:rPr>
              <w:t>during the past five years?</w:t>
            </w:r>
          </w:p>
        </w:tc>
        <w:tc>
          <w:tcPr>
            <w:tcW w:w="735" w:type="dxa"/>
          </w:tcPr>
          <w:p w14:paraId="06DCA489" w14:textId="77777777" w:rsidR="008A0906" w:rsidRDefault="008A0906" w:rsidP="00AA33C5">
            <w:pPr>
              <w:pStyle w:val="TableParagraph"/>
              <w:ind w:left="193"/>
              <w:rPr>
                <w:sz w:val="20"/>
              </w:rPr>
            </w:pPr>
            <w:r>
              <w:rPr>
                <w:spacing w:val="-5"/>
                <w:sz w:val="20"/>
              </w:rPr>
              <w:t>Yes</w:t>
            </w:r>
          </w:p>
        </w:tc>
        <w:tc>
          <w:tcPr>
            <w:tcW w:w="634" w:type="dxa"/>
          </w:tcPr>
          <w:p w14:paraId="59A0C68D" w14:textId="77777777" w:rsidR="008A0906" w:rsidRDefault="008A0906" w:rsidP="00AA33C5">
            <w:pPr>
              <w:pStyle w:val="TableParagraph"/>
              <w:ind w:left="186"/>
              <w:rPr>
                <w:sz w:val="20"/>
              </w:rPr>
            </w:pPr>
            <w:r>
              <w:rPr>
                <w:spacing w:val="-5"/>
                <w:sz w:val="20"/>
              </w:rPr>
              <w:t>No</w:t>
            </w:r>
          </w:p>
        </w:tc>
      </w:tr>
    </w:tbl>
    <w:p w14:paraId="5131CD05" w14:textId="77777777" w:rsidR="008A0906" w:rsidRDefault="008A0906" w:rsidP="00AA33C5">
      <w:pPr>
        <w:rPr>
          <w:sz w:val="20"/>
        </w:rPr>
      </w:pPr>
    </w:p>
    <w:p w14:paraId="7E93284E" w14:textId="77777777" w:rsidR="008A0906" w:rsidRDefault="008A0906" w:rsidP="00AA33C5">
      <w:pPr>
        <w:rPr>
          <w:sz w:val="20"/>
        </w:rPr>
      </w:pPr>
    </w:p>
    <w:p w14:paraId="6E7E4353" w14:textId="77777777" w:rsidR="008A0906" w:rsidRDefault="008A0906" w:rsidP="00AA33C5">
      <w:pPr>
        <w:tabs>
          <w:tab w:val="left" w:pos="3229"/>
        </w:tabs>
        <w:rPr>
          <w:sz w:val="20"/>
        </w:rPr>
      </w:pPr>
      <w:r>
        <w:rPr>
          <w:sz w:val="20"/>
        </w:rPr>
        <w:tab/>
      </w:r>
    </w:p>
    <w:p w14:paraId="7CE9C541" w14:textId="77777777" w:rsidR="008A0906" w:rsidRPr="00FD2E4C" w:rsidRDefault="008A0906" w:rsidP="00AA33C5">
      <w:pPr>
        <w:tabs>
          <w:tab w:val="left" w:pos="3229"/>
        </w:tabs>
        <w:rPr>
          <w:sz w:val="20"/>
        </w:rPr>
        <w:sectPr w:rsidR="008A0906" w:rsidRPr="00FD2E4C" w:rsidSect="00AA33C5">
          <w:pgSz w:w="11910" w:h="16850"/>
          <w:pgMar w:top="1134" w:right="851" w:bottom="1134" w:left="1247" w:header="510" w:footer="510" w:gutter="0"/>
          <w:cols w:space="720"/>
        </w:sectPr>
      </w:pPr>
      <w:r>
        <w:rPr>
          <w:sz w:val="20"/>
        </w:rPr>
        <w:tab/>
      </w:r>
    </w:p>
    <w:p w14:paraId="2F41436E" w14:textId="77777777" w:rsidR="008A0906" w:rsidRDefault="008A0906" w:rsidP="00AA33C5">
      <w:pPr>
        <w:pStyle w:val="BodyText"/>
        <w:spacing w:before="3"/>
        <w:rPr>
          <w:b/>
          <w:sz w:val="15"/>
        </w:rPr>
      </w:pPr>
      <w:r>
        <w:rPr>
          <w:noProof/>
          <w:lang w:val="en-ZA" w:eastAsia="en-ZA"/>
        </w:rPr>
        <w:lastRenderedPageBreak/>
        <mc:AlternateContent>
          <mc:Choice Requires="wps">
            <w:drawing>
              <wp:anchor distT="0" distB="0" distL="114300" distR="114300" simplePos="0" relativeHeight="251672576" behindDoc="1" locked="0" layoutInCell="1" allowOverlap="1" wp14:anchorId="680B0FF2" wp14:editId="0B6FA716">
                <wp:simplePos x="0" y="0"/>
                <wp:positionH relativeFrom="page">
                  <wp:posOffset>5990590</wp:posOffset>
                </wp:positionH>
                <wp:positionV relativeFrom="page">
                  <wp:posOffset>2464435</wp:posOffset>
                </wp:positionV>
                <wp:extent cx="117475" cy="117475"/>
                <wp:effectExtent l="0" t="0" r="0" b="0"/>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B23D05" id="Rectangle 594" o:spid="_x0000_s1026" style="position:absolute;margin-left:471.7pt;margin-top:194.05pt;width:9.25pt;height:9.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L1fgIAABc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73600" behindDoc="1" locked="0" layoutInCell="1" allowOverlap="1" wp14:anchorId="5569A73F" wp14:editId="5141F4D3">
                <wp:simplePos x="0" y="0"/>
                <wp:positionH relativeFrom="page">
                  <wp:posOffset>6424930</wp:posOffset>
                </wp:positionH>
                <wp:positionV relativeFrom="page">
                  <wp:posOffset>2464435</wp:posOffset>
                </wp:positionV>
                <wp:extent cx="117475" cy="117475"/>
                <wp:effectExtent l="0" t="0" r="0" b="0"/>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6EADBA" id="Rectangle 593" o:spid="_x0000_s1026" style="position:absolute;margin-left:505.9pt;margin-top:194.0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bVfwIAABc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74624" behindDoc="1" locked="0" layoutInCell="1" allowOverlap="1" wp14:anchorId="6A5A33CB" wp14:editId="2181D73A">
                <wp:simplePos x="0" y="0"/>
                <wp:positionH relativeFrom="page">
                  <wp:posOffset>5990590</wp:posOffset>
                </wp:positionH>
                <wp:positionV relativeFrom="page">
                  <wp:posOffset>3996690</wp:posOffset>
                </wp:positionV>
                <wp:extent cx="117475" cy="117475"/>
                <wp:effectExtent l="0" t="0" r="0" b="0"/>
                <wp:wrapNone/>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686085" id="Rectangle 592" o:spid="_x0000_s1026" style="position:absolute;margin-left:471.7pt;margin-top:314.7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xSfgIAABc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251675648" behindDoc="1" locked="0" layoutInCell="1" allowOverlap="1" wp14:anchorId="0D2A95CE" wp14:editId="35C1A91F">
                <wp:simplePos x="0" y="0"/>
                <wp:positionH relativeFrom="page">
                  <wp:posOffset>6424930</wp:posOffset>
                </wp:positionH>
                <wp:positionV relativeFrom="page">
                  <wp:posOffset>3996690</wp:posOffset>
                </wp:positionV>
                <wp:extent cx="117475" cy="117475"/>
                <wp:effectExtent l="0" t="0" r="0" b="0"/>
                <wp:wrapNone/>
                <wp:docPr id="591"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5E47E2" id="Rectangle 591" o:spid="_x0000_s1026" style="position:absolute;margin-left:505.9pt;margin-top:314.7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fgIAABc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" filled="f" strokeweight=".72pt">
                <w10:wrap anchorx="page" anchory="page"/>
              </v:rect>
            </w:pict>
          </mc:Fallback>
        </mc:AlternateContent>
      </w:r>
    </w:p>
    <w:tbl>
      <w:tblPr>
        <w:tblW w:w="0" w:type="auto"/>
        <w:tblInd w:w="77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gridCol w:w="233"/>
      </w:tblGrid>
      <w:tr w:rsidR="008A0906" w14:paraId="69CDEE2E" w14:textId="77777777" w:rsidTr="00AA33C5">
        <w:trPr>
          <w:trHeight w:val="1824"/>
        </w:trPr>
        <w:tc>
          <w:tcPr>
            <w:tcW w:w="696" w:type="dxa"/>
            <w:tcBorders>
              <w:left w:val="single" w:sz="4" w:space="0" w:color="000000"/>
              <w:bottom w:val="single" w:sz="4" w:space="0" w:color="000000"/>
              <w:right w:val="single" w:sz="4" w:space="0" w:color="000000"/>
            </w:tcBorders>
          </w:tcPr>
          <w:p w14:paraId="75C48D54" w14:textId="77777777" w:rsidR="008A0906" w:rsidRDefault="008A0906" w:rsidP="00AA33C5">
            <w:pPr>
              <w:pStyle w:val="TableParagraph"/>
              <w:spacing w:line="218" w:lineRule="exact"/>
              <w:ind w:left="107"/>
              <w:rPr>
                <w:sz w:val="20"/>
              </w:rPr>
            </w:pPr>
            <w:r>
              <w:rPr>
                <w:spacing w:val="-2"/>
                <w:sz w:val="20"/>
              </w:rPr>
              <w:t>4.3.1</w:t>
            </w:r>
          </w:p>
        </w:tc>
        <w:tc>
          <w:tcPr>
            <w:tcW w:w="8523" w:type="dxa"/>
            <w:gridSpan w:val="3"/>
            <w:tcBorders>
              <w:left w:val="single" w:sz="4" w:space="0" w:color="000000"/>
              <w:bottom w:val="single" w:sz="4" w:space="0" w:color="000000"/>
              <w:right w:val="single" w:sz="4" w:space="0" w:color="000000"/>
            </w:tcBorders>
          </w:tcPr>
          <w:p w14:paraId="106EBC77" w14:textId="77777777" w:rsidR="008A0906" w:rsidRDefault="008A0906" w:rsidP="00AA33C5">
            <w:pPr>
              <w:pStyle w:val="TableParagraph"/>
              <w:spacing w:line="218" w:lineRule="exact"/>
              <w:ind w:left="107"/>
              <w:rPr>
                <w:sz w:val="20"/>
              </w:rPr>
            </w:pPr>
            <w:r>
              <w:rPr>
                <w:sz w:val="20"/>
              </w:rPr>
              <w:t>If</w:t>
            </w:r>
            <w:r>
              <w:rPr>
                <w:spacing w:val="-5"/>
                <w:sz w:val="20"/>
              </w:rPr>
              <w:t xml:space="preserve"> </w:t>
            </w:r>
            <w:r>
              <w:rPr>
                <w:sz w:val="20"/>
              </w:rPr>
              <w:t>so,</w:t>
            </w:r>
            <w:r>
              <w:rPr>
                <w:spacing w:val="-4"/>
                <w:sz w:val="20"/>
              </w:rPr>
              <w:t xml:space="preserve"> </w:t>
            </w:r>
            <w:r>
              <w:rPr>
                <w:sz w:val="20"/>
              </w:rPr>
              <w:t>furnish</w:t>
            </w:r>
            <w:r>
              <w:rPr>
                <w:spacing w:val="-3"/>
                <w:sz w:val="20"/>
              </w:rPr>
              <w:t xml:space="preserve"> </w:t>
            </w:r>
            <w:r>
              <w:rPr>
                <w:spacing w:val="-2"/>
                <w:sz w:val="20"/>
              </w:rPr>
              <w:t>particulars:</w:t>
            </w:r>
          </w:p>
        </w:tc>
        <w:tc>
          <w:tcPr>
            <w:tcW w:w="233" w:type="dxa"/>
            <w:vMerge w:val="restart"/>
            <w:tcBorders>
              <w:top w:val="single" w:sz="6" w:space="0" w:color="000000"/>
              <w:left w:val="single" w:sz="4" w:space="0" w:color="000000"/>
              <w:bottom w:val="nil"/>
              <w:right w:val="nil"/>
            </w:tcBorders>
          </w:tcPr>
          <w:p w14:paraId="0340D8E8" w14:textId="77777777" w:rsidR="008A0906" w:rsidRDefault="008A0906" w:rsidP="00AA33C5">
            <w:pPr>
              <w:pStyle w:val="TableParagraph"/>
              <w:rPr>
                <w:rFonts w:ascii="Times New Roman"/>
                <w:sz w:val="18"/>
              </w:rPr>
            </w:pPr>
          </w:p>
        </w:tc>
      </w:tr>
      <w:tr w:rsidR="008A0906" w14:paraId="55B5953A" w14:textId="77777777" w:rsidTr="00AA33C5">
        <w:trPr>
          <w:trHeight w:val="239"/>
        </w:trPr>
        <w:tc>
          <w:tcPr>
            <w:tcW w:w="696" w:type="dxa"/>
            <w:tcBorders>
              <w:top w:val="nil"/>
              <w:left w:val="nil"/>
              <w:bottom w:val="nil"/>
              <w:right w:val="nil"/>
            </w:tcBorders>
            <w:shd w:val="clear" w:color="auto" w:fill="000000"/>
          </w:tcPr>
          <w:p w14:paraId="1C3759DE" w14:textId="77777777" w:rsidR="008A0906" w:rsidRDefault="008A0906" w:rsidP="00AA33C5">
            <w:pPr>
              <w:pStyle w:val="TableParagraph"/>
              <w:spacing w:before="4" w:line="215" w:lineRule="exact"/>
              <w:ind w:left="112"/>
              <w:rPr>
                <w:b/>
                <w:sz w:val="20"/>
              </w:rPr>
            </w:pPr>
            <w:r>
              <w:rPr>
                <w:b/>
                <w:color w:val="FFFFFF"/>
                <w:spacing w:val="-4"/>
                <w:sz w:val="20"/>
              </w:rPr>
              <w:t>Item</w:t>
            </w:r>
          </w:p>
        </w:tc>
        <w:tc>
          <w:tcPr>
            <w:tcW w:w="7154" w:type="dxa"/>
            <w:tcBorders>
              <w:top w:val="nil"/>
              <w:left w:val="nil"/>
              <w:bottom w:val="nil"/>
              <w:right w:val="nil"/>
            </w:tcBorders>
            <w:shd w:val="clear" w:color="auto" w:fill="000000"/>
          </w:tcPr>
          <w:p w14:paraId="127F6D7F" w14:textId="77777777" w:rsidR="008A0906" w:rsidRDefault="008A0906" w:rsidP="00AA33C5">
            <w:pPr>
              <w:pStyle w:val="TableParagraph"/>
              <w:spacing w:before="4" w:line="215" w:lineRule="exact"/>
              <w:ind w:left="112"/>
              <w:rPr>
                <w:b/>
                <w:sz w:val="20"/>
              </w:rPr>
            </w:pPr>
            <w:r>
              <w:rPr>
                <w:b/>
                <w:color w:val="FFFFFF"/>
                <w:spacing w:val="-2"/>
                <w:sz w:val="20"/>
              </w:rPr>
              <w:t>Question</w:t>
            </w:r>
          </w:p>
        </w:tc>
        <w:tc>
          <w:tcPr>
            <w:tcW w:w="735" w:type="dxa"/>
            <w:tcBorders>
              <w:top w:val="nil"/>
              <w:left w:val="nil"/>
              <w:bottom w:val="nil"/>
              <w:right w:val="nil"/>
            </w:tcBorders>
            <w:shd w:val="clear" w:color="auto" w:fill="000000"/>
          </w:tcPr>
          <w:p w14:paraId="3D985E6E" w14:textId="77777777" w:rsidR="008A0906" w:rsidRDefault="008A0906" w:rsidP="00AA33C5">
            <w:pPr>
              <w:pStyle w:val="TableParagraph"/>
              <w:spacing w:before="4" w:line="215" w:lineRule="exact"/>
              <w:ind w:left="193"/>
              <w:rPr>
                <w:b/>
                <w:sz w:val="20"/>
              </w:rPr>
            </w:pPr>
            <w:r>
              <w:rPr>
                <w:b/>
                <w:color w:val="FFFFFF"/>
                <w:spacing w:val="-5"/>
                <w:sz w:val="20"/>
              </w:rPr>
              <w:t>Yes</w:t>
            </w:r>
          </w:p>
        </w:tc>
        <w:tc>
          <w:tcPr>
            <w:tcW w:w="634" w:type="dxa"/>
            <w:tcBorders>
              <w:top w:val="nil"/>
              <w:left w:val="nil"/>
              <w:bottom w:val="nil"/>
              <w:right w:val="nil"/>
            </w:tcBorders>
            <w:shd w:val="clear" w:color="auto" w:fill="000000"/>
          </w:tcPr>
          <w:p w14:paraId="196B6BC5" w14:textId="77777777" w:rsidR="008A0906" w:rsidRDefault="008A0906" w:rsidP="00AA33C5">
            <w:pPr>
              <w:pStyle w:val="TableParagraph"/>
              <w:spacing w:before="4" w:line="215" w:lineRule="exact"/>
              <w:ind w:left="186"/>
              <w:rPr>
                <w:b/>
                <w:sz w:val="20"/>
              </w:rPr>
            </w:pPr>
            <w:r>
              <w:rPr>
                <w:b/>
                <w:color w:val="FFFFFF"/>
                <w:spacing w:val="-5"/>
                <w:sz w:val="20"/>
              </w:rPr>
              <w:t>No</w:t>
            </w:r>
          </w:p>
        </w:tc>
        <w:tc>
          <w:tcPr>
            <w:tcW w:w="233" w:type="dxa"/>
            <w:vMerge/>
            <w:tcBorders>
              <w:top w:val="nil"/>
              <w:left w:val="single" w:sz="4" w:space="0" w:color="000000"/>
              <w:bottom w:val="nil"/>
              <w:right w:val="nil"/>
            </w:tcBorders>
          </w:tcPr>
          <w:p w14:paraId="491214D2" w14:textId="77777777" w:rsidR="008A0906" w:rsidRDefault="008A0906" w:rsidP="00AA33C5">
            <w:pPr>
              <w:rPr>
                <w:sz w:val="2"/>
                <w:szCs w:val="2"/>
              </w:rPr>
            </w:pPr>
          </w:p>
        </w:tc>
      </w:tr>
      <w:tr w:rsidR="008A0906" w14:paraId="1AB58B15" w14:textId="77777777" w:rsidTr="00AA33C5">
        <w:trPr>
          <w:trHeight w:val="1238"/>
        </w:trPr>
        <w:tc>
          <w:tcPr>
            <w:tcW w:w="696" w:type="dxa"/>
            <w:tcBorders>
              <w:top w:val="single" w:sz="4" w:space="0" w:color="000000"/>
              <w:left w:val="single" w:sz="4" w:space="0" w:color="000000"/>
              <w:bottom w:val="single" w:sz="4" w:space="0" w:color="000000"/>
              <w:right w:val="single" w:sz="4" w:space="0" w:color="000000"/>
            </w:tcBorders>
          </w:tcPr>
          <w:p w14:paraId="322AC337" w14:textId="77777777" w:rsidR="008A0906" w:rsidRDefault="008A0906" w:rsidP="00AA33C5">
            <w:pPr>
              <w:pStyle w:val="TableParagraph"/>
              <w:spacing w:line="225" w:lineRule="exact"/>
              <w:ind w:left="107"/>
              <w:rPr>
                <w:sz w:val="20"/>
              </w:rPr>
            </w:pPr>
            <w:r>
              <w:rPr>
                <w:spacing w:val="-5"/>
                <w:sz w:val="20"/>
              </w:rPr>
              <w:t>4.4</w:t>
            </w:r>
          </w:p>
        </w:tc>
        <w:tc>
          <w:tcPr>
            <w:tcW w:w="7154" w:type="dxa"/>
            <w:tcBorders>
              <w:top w:val="single" w:sz="4" w:space="0" w:color="000000"/>
              <w:left w:val="single" w:sz="4" w:space="0" w:color="000000"/>
              <w:bottom w:val="single" w:sz="4" w:space="0" w:color="000000"/>
              <w:right w:val="single" w:sz="4" w:space="0" w:color="000000"/>
            </w:tcBorders>
          </w:tcPr>
          <w:p w14:paraId="2D8FD319" w14:textId="77777777" w:rsidR="008A0906" w:rsidRDefault="008A0906" w:rsidP="00AA33C5">
            <w:pPr>
              <w:pStyle w:val="TableParagraph"/>
              <w:spacing w:line="264" w:lineRule="auto"/>
              <w:ind w:left="172" w:right="97"/>
              <w:jc w:val="both"/>
              <w:rPr>
                <w:b/>
                <w:sz w:val="20"/>
              </w:rPr>
            </w:pPr>
            <w:r>
              <w:rPr>
                <w:b/>
                <w:sz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Borders>
              <w:top w:val="single" w:sz="4" w:space="0" w:color="000000"/>
              <w:left w:val="single" w:sz="4" w:space="0" w:color="000000"/>
              <w:bottom w:val="single" w:sz="4" w:space="0" w:color="000000"/>
              <w:right w:val="single" w:sz="4" w:space="0" w:color="000000"/>
            </w:tcBorders>
          </w:tcPr>
          <w:p w14:paraId="01A22FD1" w14:textId="77777777" w:rsidR="008A0906" w:rsidRDefault="008A0906" w:rsidP="00AA33C5">
            <w:pPr>
              <w:pStyle w:val="TableParagraph"/>
              <w:spacing w:line="225" w:lineRule="exact"/>
              <w:ind w:left="193"/>
              <w:rPr>
                <w:sz w:val="20"/>
              </w:rPr>
            </w:pPr>
            <w:r>
              <w:rPr>
                <w:spacing w:val="-5"/>
                <w:sz w:val="20"/>
              </w:rPr>
              <w:t>Yes</w:t>
            </w:r>
          </w:p>
        </w:tc>
        <w:tc>
          <w:tcPr>
            <w:tcW w:w="634" w:type="dxa"/>
            <w:tcBorders>
              <w:top w:val="single" w:sz="4" w:space="0" w:color="000000"/>
              <w:left w:val="single" w:sz="4" w:space="0" w:color="000000"/>
              <w:bottom w:val="single" w:sz="4" w:space="0" w:color="000000"/>
              <w:right w:val="single" w:sz="4" w:space="0" w:color="000000"/>
            </w:tcBorders>
          </w:tcPr>
          <w:p w14:paraId="46110E36" w14:textId="77777777" w:rsidR="008A0906" w:rsidRDefault="008A0906" w:rsidP="00AA33C5">
            <w:pPr>
              <w:pStyle w:val="TableParagraph"/>
              <w:spacing w:line="225" w:lineRule="exact"/>
              <w:ind w:left="186"/>
              <w:rPr>
                <w:sz w:val="20"/>
              </w:rPr>
            </w:pPr>
            <w:r>
              <w:rPr>
                <w:spacing w:val="-5"/>
                <w:sz w:val="20"/>
              </w:rPr>
              <w:t>No</w:t>
            </w:r>
          </w:p>
        </w:tc>
        <w:tc>
          <w:tcPr>
            <w:tcW w:w="233" w:type="dxa"/>
            <w:vMerge/>
            <w:tcBorders>
              <w:top w:val="nil"/>
              <w:left w:val="single" w:sz="4" w:space="0" w:color="000000"/>
              <w:bottom w:val="nil"/>
              <w:right w:val="nil"/>
            </w:tcBorders>
          </w:tcPr>
          <w:p w14:paraId="175B0AAF" w14:textId="77777777" w:rsidR="008A0906" w:rsidRDefault="008A0906" w:rsidP="00AA33C5">
            <w:pPr>
              <w:rPr>
                <w:sz w:val="2"/>
                <w:szCs w:val="2"/>
              </w:rPr>
            </w:pPr>
          </w:p>
        </w:tc>
      </w:tr>
      <w:tr w:rsidR="008A0906" w14:paraId="3BEFBCC2" w14:textId="77777777" w:rsidTr="00AA33C5">
        <w:trPr>
          <w:trHeight w:val="1149"/>
        </w:trPr>
        <w:tc>
          <w:tcPr>
            <w:tcW w:w="696" w:type="dxa"/>
            <w:tcBorders>
              <w:top w:val="single" w:sz="4" w:space="0" w:color="000000"/>
              <w:left w:val="single" w:sz="4" w:space="0" w:color="000000"/>
              <w:bottom w:val="single" w:sz="4" w:space="0" w:color="000000"/>
              <w:right w:val="single" w:sz="4" w:space="0" w:color="000000"/>
            </w:tcBorders>
          </w:tcPr>
          <w:p w14:paraId="41A55E40" w14:textId="77777777" w:rsidR="008A0906" w:rsidRDefault="008A0906" w:rsidP="00AA33C5">
            <w:pPr>
              <w:pStyle w:val="TableParagraph"/>
              <w:spacing w:line="229" w:lineRule="exact"/>
              <w:ind w:left="107"/>
              <w:rPr>
                <w:sz w:val="20"/>
              </w:rPr>
            </w:pPr>
            <w:r>
              <w:rPr>
                <w:spacing w:val="-2"/>
                <w:sz w:val="20"/>
              </w:rPr>
              <w:t>4.4.1</w:t>
            </w:r>
          </w:p>
        </w:tc>
        <w:tc>
          <w:tcPr>
            <w:tcW w:w="8523" w:type="dxa"/>
            <w:gridSpan w:val="3"/>
            <w:tcBorders>
              <w:top w:val="single" w:sz="4" w:space="0" w:color="000000"/>
              <w:left w:val="single" w:sz="4" w:space="0" w:color="000000"/>
              <w:bottom w:val="single" w:sz="4" w:space="0" w:color="000000"/>
              <w:right w:val="single" w:sz="4" w:space="0" w:color="000000"/>
            </w:tcBorders>
          </w:tcPr>
          <w:p w14:paraId="001D8AE1" w14:textId="77777777" w:rsidR="008A0906" w:rsidRDefault="008A0906" w:rsidP="00AA33C5">
            <w:pPr>
              <w:pStyle w:val="TableParagraph"/>
              <w:spacing w:line="229" w:lineRule="exact"/>
              <w:ind w:left="107"/>
              <w:rPr>
                <w:sz w:val="20"/>
              </w:rPr>
            </w:pPr>
            <w:r>
              <w:rPr>
                <w:sz w:val="20"/>
              </w:rPr>
              <w:t>If</w:t>
            </w:r>
            <w:r>
              <w:rPr>
                <w:spacing w:val="-5"/>
                <w:sz w:val="20"/>
              </w:rPr>
              <w:t xml:space="preserve"> </w:t>
            </w:r>
            <w:r>
              <w:rPr>
                <w:sz w:val="20"/>
              </w:rPr>
              <w:t>so,</w:t>
            </w:r>
            <w:r>
              <w:rPr>
                <w:spacing w:val="-5"/>
                <w:sz w:val="20"/>
              </w:rPr>
              <w:t xml:space="preserve"> </w:t>
            </w:r>
            <w:r>
              <w:rPr>
                <w:sz w:val="20"/>
              </w:rPr>
              <w:t>furnish</w:t>
            </w:r>
            <w:r>
              <w:rPr>
                <w:spacing w:val="-4"/>
                <w:sz w:val="20"/>
              </w:rPr>
              <w:t xml:space="preserve"> </w:t>
            </w:r>
            <w:r>
              <w:rPr>
                <w:spacing w:val="-2"/>
                <w:sz w:val="20"/>
              </w:rPr>
              <w:t>particulars:</w:t>
            </w:r>
          </w:p>
        </w:tc>
        <w:tc>
          <w:tcPr>
            <w:tcW w:w="233" w:type="dxa"/>
            <w:vMerge/>
            <w:tcBorders>
              <w:top w:val="nil"/>
              <w:left w:val="single" w:sz="4" w:space="0" w:color="000000"/>
              <w:bottom w:val="nil"/>
              <w:right w:val="nil"/>
            </w:tcBorders>
          </w:tcPr>
          <w:p w14:paraId="0865941C" w14:textId="77777777" w:rsidR="008A0906" w:rsidRDefault="008A0906" w:rsidP="00AA33C5">
            <w:pPr>
              <w:rPr>
                <w:sz w:val="2"/>
                <w:szCs w:val="2"/>
              </w:rPr>
            </w:pPr>
          </w:p>
        </w:tc>
      </w:tr>
      <w:tr w:rsidR="008A0906" w14:paraId="484BDCEC" w14:textId="77777777" w:rsidTr="00AA33C5">
        <w:trPr>
          <w:trHeight w:val="921"/>
        </w:trPr>
        <w:tc>
          <w:tcPr>
            <w:tcW w:w="696" w:type="dxa"/>
            <w:tcBorders>
              <w:top w:val="single" w:sz="4" w:space="0" w:color="000000"/>
              <w:left w:val="single" w:sz="4" w:space="0" w:color="000000"/>
              <w:bottom w:val="single" w:sz="4" w:space="0" w:color="000000"/>
              <w:right w:val="single" w:sz="4" w:space="0" w:color="000000"/>
            </w:tcBorders>
          </w:tcPr>
          <w:p w14:paraId="7729245F" w14:textId="77777777" w:rsidR="008A0906" w:rsidRDefault="008A0906" w:rsidP="00AA33C5">
            <w:pPr>
              <w:pStyle w:val="TableParagraph"/>
              <w:spacing w:line="229" w:lineRule="exact"/>
              <w:ind w:left="107"/>
              <w:rPr>
                <w:sz w:val="20"/>
              </w:rPr>
            </w:pPr>
            <w:r>
              <w:rPr>
                <w:spacing w:val="-5"/>
                <w:sz w:val="20"/>
              </w:rPr>
              <w:t>4.5</w:t>
            </w:r>
          </w:p>
        </w:tc>
        <w:tc>
          <w:tcPr>
            <w:tcW w:w="7154" w:type="dxa"/>
            <w:tcBorders>
              <w:top w:val="single" w:sz="4" w:space="0" w:color="000000"/>
              <w:left w:val="single" w:sz="4" w:space="0" w:color="000000"/>
              <w:bottom w:val="single" w:sz="4" w:space="0" w:color="000000"/>
              <w:right w:val="single" w:sz="4" w:space="0" w:color="000000"/>
            </w:tcBorders>
          </w:tcPr>
          <w:p w14:paraId="0065537E" w14:textId="77777777" w:rsidR="008A0906" w:rsidRDefault="008A0906" w:rsidP="00AA33C5">
            <w:pPr>
              <w:pStyle w:val="TableParagraph"/>
              <w:ind w:left="107" w:right="98"/>
              <w:jc w:val="both"/>
              <w:rPr>
                <w:sz w:val="20"/>
              </w:rPr>
            </w:pPr>
            <w:r>
              <w:rPr>
                <w:sz w:val="20"/>
              </w:rPr>
              <w:t>Was</w:t>
            </w:r>
            <w:r>
              <w:rPr>
                <w:spacing w:val="-1"/>
                <w:sz w:val="20"/>
              </w:rPr>
              <w:t xml:space="preserve"> </w:t>
            </w:r>
            <w:r>
              <w:rPr>
                <w:sz w:val="20"/>
              </w:rPr>
              <w:t>any</w:t>
            </w:r>
            <w:r>
              <w:rPr>
                <w:spacing w:val="-1"/>
                <w:sz w:val="20"/>
              </w:rPr>
              <w:t xml:space="preserve"> </w:t>
            </w:r>
            <w:r>
              <w:rPr>
                <w:sz w:val="20"/>
              </w:rPr>
              <w:t>contract between the</w:t>
            </w:r>
            <w:r>
              <w:rPr>
                <w:spacing w:val="-1"/>
                <w:sz w:val="20"/>
              </w:rPr>
              <w:t xml:space="preserve"> </w:t>
            </w:r>
            <w:r>
              <w:rPr>
                <w:sz w:val="20"/>
              </w:rPr>
              <w:t>bidder</w:t>
            </w:r>
            <w:r>
              <w:rPr>
                <w:spacing w:val="-1"/>
                <w:sz w:val="20"/>
              </w:rPr>
              <w:t xml:space="preserve"> </w:t>
            </w:r>
            <w:r>
              <w:rPr>
                <w:sz w:val="20"/>
              </w:rPr>
              <w:t>and the</w:t>
            </w:r>
            <w:r>
              <w:rPr>
                <w:spacing w:val="-1"/>
                <w:sz w:val="20"/>
              </w:rPr>
              <w:t xml:space="preserve"> </w:t>
            </w:r>
            <w:r>
              <w:rPr>
                <w:sz w:val="20"/>
              </w:rPr>
              <w:t>municipality</w:t>
            </w:r>
            <w:r>
              <w:rPr>
                <w:spacing w:val="-1"/>
                <w:sz w:val="20"/>
              </w:rPr>
              <w:t xml:space="preserve"> </w:t>
            </w:r>
            <w:r>
              <w:rPr>
                <w:sz w:val="20"/>
              </w:rPr>
              <w:t>/</w:t>
            </w:r>
            <w:r>
              <w:rPr>
                <w:spacing w:val="-2"/>
                <w:sz w:val="20"/>
              </w:rPr>
              <w:t xml:space="preserve"> </w:t>
            </w:r>
            <w:r>
              <w:rPr>
                <w:sz w:val="20"/>
              </w:rPr>
              <w:t>municipal entity</w:t>
            </w:r>
            <w:r>
              <w:rPr>
                <w:spacing w:val="-1"/>
                <w:sz w:val="20"/>
              </w:rPr>
              <w:t xml:space="preserve"> </w:t>
            </w:r>
            <w:r>
              <w:rPr>
                <w:sz w:val="20"/>
              </w:rPr>
              <w:t>or any other organ of state terminated during the past five years on account of failure to perform on or comply with the contract?</w:t>
            </w:r>
          </w:p>
        </w:tc>
        <w:tc>
          <w:tcPr>
            <w:tcW w:w="735" w:type="dxa"/>
            <w:tcBorders>
              <w:top w:val="single" w:sz="4" w:space="0" w:color="000000"/>
              <w:left w:val="single" w:sz="4" w:space="0" w:color="000000"/>
              <w:bottom w:val="single" w:sz="4" w:space="0" w:color="000000"/>
              <w:right w:val="single" w:sz="4" w:space="0" w:color="000000"/>
            </w:tcBorders>
          </w:tcPr>
          <w:p w14:paraId="4A40A95E" w14:textId="77777777" w:rsidR="008A0906" w:rsidRDefault="008A0906" w:rsidP="00AA33C5">
            <w:pPr>
              <w:pStyle w:val="TableParagraph"/>
              <w:spacing w:line="229" w:lineRule="exact"/>
              <w:ind w:left="193"/>
              <w:rPr>
                <w:sz w:val="20"/>
              </w:rPr>
            </w:pPr>
            <w:r>
              <w:rPr>
                <w:spacing w:val="-5"/>
                <w:sz w:val="20"/>
              </w:rPr>
              <w:t>Yes</w:t>
            </w:r>
          </w:p>
        </w:tc>
        <w:tc>
          <w:tcPr>
            <w:tcW w:w="634" w:type="dxa"/>
            <w:tcBorders>
              <w:top w:val="single" w:sz="4" w:space="0" w:color="000000"/>
              <w:left w:val="single" w:sz="4" w:space="0" w:color="000000"/>
              <w:bottom w:val="single" w:sz="4" w:space="0" w:color="000000"/>
              <w:right w:val="single" w:sz="4" w:space="0" w:color="000000"/>
            </w:tcBorders>
          </w:tcPr>
          <w:p w14:paraId="2DAE5584" w14:textId="77777777" w:rsidR="008A0906" w:rsidRDefault="008A0906" w:rsidP="00AA33C5">
            <w:pPr>
              <w:pStyle w:val="TableParagraph"/>
              <w:spacing w:line="229" w:lineRule="exact"/>
              <w:ind w:left="186"/>
              <w:rPr>
                <w:sz w:val="20"/>
              </w:rPr>
            </w:pPr>
            <w:r>
              <w:rPr>
                <w:spacing w:val="-5"/>
                <w:sz w:val="20"/>
              </w:rPr>
              <w:t>No</w:t>
            </w:r>
          </w:p>
        </w:tc>
        <w:tc>
          <w:tcPr>
            <w:tcW w:w="233" w:type="dxa"/>
            <w:vMerge/>
            <w:tcBorders>
              <w:top w:val="nil"/>
              <w:left w:val="single" w:sz="4" w:space="0" w:color="000000"/>
              <w:bottom w:val="nil"/>
              <w:right w:val="nil"/>
            </w:tcBorders>
          </w:tcPr>
          <w:p w14:paraId="14136D11" w14:textId="77777777" w:rsidR="008A0906" w:rsidRDefault="008A0906" w:rsidP="00AA33C5">
            <w:pPr>
              <w:rPr>
                <w:sz w:val="2"/>
                <w:szCs w:val="2"/>
              </w:rPr>
            </w:pPr>
          </w:p>
        </w:tc>
      </w:tr>
      <w:tr w:rsidR="008A0906" w14:paraId="349B5412" w14:textId="77777777" w:rsidTr="00AA33C5">
        <w:trPr>
          <w:trHeight w:val="1149"/>
        </w:trPr>
        <w:tc>
          <w:tcPr>
            <w:tcW w:w="696" w:type="dxa"/>
            <w:tcBorders>
              <w:top w:val="single" w:sz="4" w:space="0" w:color="000000"/>
              <w:left w:val="single" w:sz="4" w:space="0" w:color="000000"/>
              <w:bottom w:val="single" w:sz="4" w:space="0" w:color="000000"/>
              <w:right w:val="single" w:sz="4" w:space="0" w:color="000000"/>
            </w:tcBorders>
          </w:tcPr>
          <w:p w14:paraId="216728F8" w14:textId="77777777" w:rsidR="008A0906" w:rsidRDefault="008A0906" w:rsidP="00AA33C5">
            <w:pPr>
              <w:pStyle w:val="TableParagraph"/>
              <w:spacing w:line="229" w:lineRule="exact"/>
              <w:ind w:left="107"/>
              <w:rPr>
                <w:sz w:val="20"/>
              </w:rPr>
            </w:pPr>
            <w:r>
              <w:rPr>
                <w:spacing w:val="-2"/>
                <w:sz w:val="20"/>
              </w:rPr>
              <w:t>4.5.1</w:t>
            </w:r>
          </w:p>
        </w:tc>
        <w:tc>
          <w:tcPr>
            <w:tcW w:w="8523" w:type="dxa"/>
            <w:gridSpan w:val="3"/>
            <w:tcBorders>
              <w:top w:val="single" w:sz="4" w:space="0" w:color="000000"/>
              <w:left w:val="single" w:sz="4" w:space="0" w:color="000000"/>
              <w:bottom w:val="single" w:sz="4" w:space="0" w:color="000000"/>
              <w:right w:val="single" w:sz="4" w:space="0" w:color="000000"/>
            </w:tcBorders>
          </w:tcPr>
          <w:p w14:paraId="0D9B86C4" w14:textId="77777777" w:rsidR="008A0906" w:rsidRDefault="008A0906" w:rsidP="00AA33C5">
            <w:pPr>
              <w:pStyle w:val="TableParagraph"/>
              <w:spacing w:line="229" w:lineRule="exact"/>
              <w:ind w:left="107"/>
              <w:rPr>
                <w:sz w:val="20"/>
              </w:rPr>
            </w:pPr>
            <w:r>
              <w:rPr>
                <w:sz w:val="20"/>
              </w:rPr>
              <w:t>If</w:t>
            </w:r>
            <w:r>
              <w:rPr>
                <w:spacing w:val="-5"/>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c>
          <w:tcPr>
            <w:tcW w:w="233" w:type="dxa"/>
            <w:vMerge/>
            <w:tcBorders>
              <w:top w:val="nil"/>
              <w:left w:val="single" w:sz="4" w:space="0" w:color="000000"/>
              <w:bottom w:val="nil"/>
              <w:right w:val="nil"/>
            </w:tcBorders>
          </w:tcPr>
          <w:p w14:paraId="228DCA6C" w14:textId="77777777" w:rsidR="008A0906" w:rsidRDefault="008A0906" w:rsidP="00AA33C5">
            <w:pPr>
              <w:rPr>
                <w:sz w:val="2"/>
                <w:szCs w:val="2"/>
              </w:rPr>
            </w:pPr>
          </w:p>
        </w:tc>
      </w:tr>
    </w:tbl>
    <w:p w14:paraId="45F51147" w14:textId="77777777" w:rsidR="008A0906" w:rsidRDefault="008A0906" w:rsidP="00AA33C5">
      <w:pPr>
        <w:pStyle w:val="BodyText"/>
        <w:rPr>
          <w:b/>
        </w:rPr>
      </w:pPr>
    </w:p>
    <w:p w14:paraId="65A4A95B" w14:textId="77777777" w:rsidR="008A0906" w:rsidRDefault="008A0906" w:rsidP="00AA33C5">
      <w:pPr>
        <w:pStyle w:val="BodyText"/>
        <w:spacing w:before="6"/>
        <w:rPr>
          <w:b/>
        </w:rPr>
      </w:pPr>
    </w:p>
    <w:p w14:paraId="7901FCB8" w14:textId="77777777" w:rsidR="008A0906" w:rsidRDefault="008A0906" w:rsidP="00AA33C5">
      <w:pPr>
        <w:ind w:left="912" w:right="692"/>
        <w:jc w:val="center"/>
        <w:rPr>
          <w:b/>
          <w:sz w:val="20"/>
        </w:rPr>
      </w:pPr>
      <w:r>
        <w:rPr>
          <w:b/>
          <w:spacing w:val="-2"/>
          <w:sz w:val="20"/>
        </w:rPr>
        <w:t>CERTIFICATION</w:t>
      </w:r>
    </w:p>
    <w:p w14:paraId="5C4917ED" w14:textId="77777777" w:rsidR="008A0906" w:rsidRDefault="008A0906" w:rsidP="00AA33C5">
      <w:pPr>
        <w:pStyle w:val="BodyText"/>
        <w:spacing w:before="1"/>
        <w:rPr>
          <w:b/>
          <w:sz w:val="24"/>
        </w:rPr>
      </w:pPr>
    </w:p>
    <w:p w14:paraId="7B27CD50" w14:textId="77777777" w:rsidR="008A0906" w:rsidRDefault="008A0906" w:rsidP="00AA33C5">
      <w:pPr>
        <w:ind w:left="878"/>
        <w:rPr>
          <w:b/>
          <w:sz w:val="20"/>
        </w:rPr>
      </w:pPr>
      <w:r>
        <w:rPr>
          <w:b/>
          <w:sz w:val="20"/>
        </w:rPr>
        <w:t>I,</w:t>
      </w:r>
      <w:r>
        <w:rPr>
          <w:b/>
          <w:spacing w:val="-7"/>
          <w:sz w:val="20"/>
        </w:rPr>
        <w:t xml:space="preserve"> </w:t>
      </w:r>
      <w:r>
        <w:rPr>
          <w:b/>
          <w:sz w:val="20"/>
        </w:rPr>
        <w:t>THE</w:t>
      </w:r>
      <w:r>
        <w:rPr>
          <w:b/>
          <w:spacing w:val="-7"/>
          <w:sz w:val="20"/>
        </w:rPr>
        <w:t xml:space="preserve"> </w:t>
      </w:r>
      <w:r>
        <w:rPr>
          <w:b/>
          <w:sz w:val="20"/>
        </w:rPr>
        <w:t>UNDERSIGNED</w:t>
      </w:r>
      <w:r>
        <w:rPr>
          <w:b/>
          <w:spacing w:val="-6"/>
          <w:sz w:val="20"/>
        </w:rPr>
        <w:t xml:space="preserve"> </w:t>
      </w:r>
      <w:r>
        <w:rPr>
          <w:b/>
          <w:sz w:val="20"/>
        </w:rPr>
        <w:t>(FULL</w:t>
      </w:r>
      <w:r>
        <w:rPr>
          <w:b/>
          <w:spacing w:val="-4"/>
          <w:sz w:val="20"/>
        </w:rPr>
        <w:t xml:space="preserve"> </w:t>
      </w:r>
      <w:r>
        <w:rPr>
          <w:b/>
          <w:sz w:val="20"/>
        </w:rPr>
        <w:t>NAME)</w:t>
      </w:r>
      <w:r>
        <w:rPr>
          <w:b/>
          <w:spacing w:val="-6"/>
          <w:sz w:val="20"/>
        </w:rPr>
        <w:t xml:space="preserve"> </w:t>
      </w:r>
      <w:r>
        <w:rPr>
          <w:b/>
          <w:spacing w:val="-2"/>
          <w:sz w:val="20"/>
        </w:rPr>
        <w:t>…………...………………………………………………………...……</w:t>
      </w:r>
    </w:p>
    <w:p w14:paraId="40FC7DAF" w14:textId="77777777" w:rsidR="008A0906" w:rsidRDefault="008A0906" w:rsidP="00AA33C5">
      <w:pPr>
        <w:spacing w:before="24" w:line="264" w:lineRule="auto"/>
        <w:ind w:left="878" w:right="814"/>
        <w:rPr>
          <w:b/>
          <w:sz w:val="20"/>
        </w:rPr>
      </w:pPr>
      <w:r>
        <w:rPr>
          <w:b/>
          <w:sz w:val="20"/>
        </w:rPr>
        <w:t>CERTIFY</w:t>
      </w:r>
      <w:r>
        <w:rPr>
          <w:b/>
          <w:spacing w:val="40"/>
          <w:sz w:val="20"/>
        </w:rPr>
        <w:t xml:space="preserve"> </w:t>
      </w:r>
      <w:r>
        <w:rPr>
          <w:b/>
          <w:sz w:val="20"/>
        </w:rPr>
        <w:t>THAT</w:t>
      </w:r>
      <w:r>
        <w:rPr>
          <w:b/>
          <w:spacing w:val="40"/>
          <w:sz w:val="20"/>
        </w:rPr>
        <w:t xml:space="preserve"> </w:t>
      </w:r>
      <w:r>
        <w:rPr>
          <w:b/>
          <w:sz w:val="20"/>
        </w:rPr>
        <w:t>THE</w:t>
      </w:r>
      <w:r>
        <w:rPr>
          <w:b/>
          <w:spacing w:val="40"/>
          <w:sz w:val="20"/>
        </w:rPr>
        <w:t xml:space="preserve"> </w:t>
      </w:r>
      <w:r>
        <w:rPr>
          <w:b/>
          <w:sz w:val="20"/>
        </w:rPr>
        <w:t>INFORMATION</w:t>
      </w:r>
      <w:r>
        <w:rPr>
          <w:b/>
          <w:spacing w:val="40"/>
          <w:sz w:val="20"/>
        </w:rPr>
        <w:t xml:space="preserve"> </w:t>
      </w:r>
      <w:r>
        <w:rPr>
          <w:b/>
          <w:sz w:val="20"/>
        </w:rPr>
        <w:t>FURNISHED</w:t>
      </w:r>
      <w:r>
        <w:rPr>
          <w:b/>
          <w:spacing w:val="40"/>
          <w:sz w:val="20"/>
        </w:rPr>
        <w:t xml:space="preserve"> </w:t>
      </w:r>
      <w:r>
        <w:rPr>
          <w:b/>
          <w:sz w:val="20"/>
        </w:rPr>
        <w:t>ON</w:t>
      </w:r>
      <w:r>
        <w:rPr>
          <w:b/>
          <w:spacing w:val="40"/>
          <w:sz w:val="20"/>
        </w:rPr>
        <w:t xml:space="preserve"> </w:t>
      </w:r>
      <w:r>
        <w:rPr>
          <w:b/>
          <w:sz w:val="20"/>
        </w:rPr>
        <w:t>THIS</w:t>
      </w:r>
      <w:r>
        <w:rPr>
          <w:b/>
          <w:spacing w:val="40"/>
          <w:sz w:val="20"/>
        </w:rPr>
        <w:t xml:space="preserve"> </w:t>
      </w:r>
      <w:r>
        <w:rPr>
          <w:b/>
          <w:sz w:val="20"/>
        </w:rPr>
        <w:t>DECLARATION</w:t>
      </w:r>
      <w:r>
        <w:rPr>
          <w:b/>
          <w:spacing w:val="40"/>
          <w:sz w:val="20"/>
        </w:rPr>
        <w:t xml:space="preserve"> </w:t>
      </w:r>
      <w:r>
        <w:rPr>
          <w:b/>
          <w:sz w:val="20"/>
        </w:rPr>
        <w:t>FORM</w:t>
      </w:r>
      <w:r>
        <w:rPr>
          <w:b/>
          <w:spacing w:val="40"/>
          <w:sz w:val="20"/>
        </w:rPr>
        <w:t xml:space="preserve"> </w:t>
      </w:r>
      <w:r>
        <w:rPr>
          <w:b/>
          <w:sz w:val="20"/>
        </w:rPr>
        <w:t>TRUE</w:t>
      </w:r>
      <w:r>
        <w:rPr>
          <w:b/>
          <w:spacing w:val="40"/>
          <w:sz w:val="20"/>
        </w:rPr>
        <w:t xml:space="preserve"> </w:t>
      </w:r>
      <w:r>
        <w:rPr>
          <w:b/>
          <w:sz w:val="20"/>
        </w:rPr>
        <w:t>AND</w:t>
      </w:r>
      <w:r>
        <w:rPr>
          <w:b/>
          <w:spacing w:val="80"/>
          <w:sz w:val="20"/>
        </w:rPr>
        <w:t xml:space="preserve"> </w:t>
      </w:r>
      <w:r>
        <w:rPr>
          <w:b/>
          <w:spacing w:val="-2"/>
          <w:sz w:val="20"/>
        </w:rPr>
        <w:t>CORRECT.</w:t>
      </w:r>
    </w:p>
    <w:p w14:paraId="316E73B9" w14:textId="77777777" w:rsidR="008A0906" w:rsidRDefault="008A0906" w:rsidP="00AA33C5">
      <w:pPr>
        <w:pStyle w:val="BodyText"/>
        <w:rPr>
          <w:b/>
          <w:sz w:val="22"/>
        </w:rPr>
      </w:pPr>
    </w:p>
    <w:p w14:paraId="755A4F2E" w14:textId="77777777" w:rsidR="008A0906" w:rsidRDefault="008A0906" w:rsidP="00AA33C5">
      <w:pPr>
        <w:spacing w:line="264" w:lineRule="auto"/>
        <w:ind w:left="878" w:right="814"/>
        <w:rPr>
          <w:b/>
          <w:sz w:val="20"/>
        </w:rPr>
      </w:pPr>
      <w:r>
        <w:rPr>
          <w:b/>
          <w:sz w:val="20"/>
        </w:rPr>
        <w:t>I</w:t>
      </w:r>
      <w:r>
        <w:rPr>
          <w:b/>
          <w:spacing w:val="29"/>
          <w:sz w:val="20"/>
        </w:rPr>
        <w:t xml:space="preserve"> </w:t>
      </w:r>
      <w:r>
        <w:rPr>
          <w:b/>
          <w:sz w:val="20"/>
        </w:rPr>
        <w:t>ACCEPT</w:t>
      </w:r>
      <w:r>
        <w:rPr>
          <w:b/>
          <w:spacing w:val="29"/>
          <w:sz w:val="20"/>
        </w:rPr>
        <w:t xml:space="preserve"> </w:t>
      </w:r>
      <w:r>
        <w:rPr>
          <w:b/>
          <w:sz w:val="20"/>
        </w:rPr>
        <w:t>THAT,</w:t>
      </w:r>
      <w:r>
        <w:rPr>
          <w:b/>
          <w:spacing w:val="30"/>
          <w:sz w:val="20"/>
        </w:rPr>
        <w:t xml:space="preserve"> </w:t>
      </w:r>
      <w:r>
        <w:rPr>
          <w:b/>
          <w:sz w:val="20"/>
        </w:rPr>
        <w:t>IN</w:t>
      </w:r>
      <w:r>
        <w:rPr>
          <w:b/>
          <w:spacing w:val="29"/>
          <w:sz w:val="20"/>
        </w:rPr>
        <w:t xml:space="preserve"> </w:t>
      </w:r>
      <w:r>
        <w:rPr>
          <w:b/>
          <w:sz w:val="20"/>
        </w:rPr>
        <w:t>ADDITION</w:t>
      </w:r>
      <w:r>
        <w:rPr>
          <w:b/>
          <w:spacing w:val="29"/>
          <w:sz w:val="20"/>
        </w:rPr>
        <w:t xml:space="preserve"> </w:t>
      </w:r>
      <w:r>
        <w:rPr>
          <w:b/>
          <w:sz w:val="20"/>
        </w:rPr>
        <w:t>TO</w:t>
      </w:r>
      <w:r>
        <w:rPr>
          <w:b/>
          <w:spacing w:val="30"/>
          <w:sz w:val="20"/>
        </w:rPr>
        <w:t xml:space="preserve"> </w:t>
      </w:r>
      <w:r>
        <w:rPr>
          <w:b/>
          <w:sz w:val="20"/>
        </w:rPr>
        <w:t>CANCELLATION</w:t>
      </w:r>
      <w:r>
        <w:rPr>
          <w:b/>
          <w:spacing w:val="30"/>
          <w:sz w:val="20"/>
        </w:rPr>
        <w:t xml:space="preserve"> </w:t>
      </w:r>
      <w:r>
        <w:rPr>
          <w:b/>
          <w:sz w:val="20"/>
        </w:rPr>
        <w:t>OF</w:t>
      </w:r>
      <w:r>
        <w:rPr>
          <w:b/>
          <w:spacing w:val="30"/>
          <w:sz w:val="20"/>
        </w:rPr>
        <w:t xml:space="preserve"> </w:t>
      </w:r>
      <w:r>
        <w:rPr>
          <w:b/>
          <w:sz w:val="20"/>
        </w:rPr>
        <w:t>A</w:t>
      </w:r>
      <w:r>
        <w:rPr>
          <w:b/>
          <w:spacing w:val="29"/>
          <w:sz w:val="20"/>
        </w:rPr>
        <w:t xml:space="preserve"> </w:t>
      </w:r>
      <w:r>
        <w:rPr>
          <w:b/>
          <w:sz w:val="20"/>
        </w:rPr>
        <w:t>CONTRACT,</w:t>
      </w:r>
      <w:r>
        <w:rPr>
          <w:b/>
          <w:spacing w:val="29"/>
          <w:sz w:val="20"/>
        </w:rPr>
        <w:t xml:space="preserve"> </w:t>
      </w:r>
      <w:r>
        <w:rPr>
          <w:b/>
          <w:sz w:val="20"/>
        </w:rPr>
        <w:t>ACTION</w:t>
      </w:r>
      <w:r>
        <w:rPr>
          <w:b/>
          <w:spacing w:val="29"/>
          <w:sz w:val="20"/>
        </w:rPr>
        <w:t xml:space="preserve"> </w:t>
      </w:r>
      <w:r>
        <w:rPr>
          <w:b/>
          <w:sz w:val="20"/>
        </w:rPr>
        <w:t>MAY</w:t>
      </w:r>
      <w:r>
        <w:rPr>
          <w:b/>
          <w:spacing w:val="30"/>
          <w:sz w:val="20"/>
        </w:rPr>
        <w:t xml:space="preserve"> </w:t>
      </w:r>
      <w:r>
        <w:rPr>
          <w:b/>
          <w:sz w:val="20"/>
        </w:rPr>
        <w:t>BE</w:t>
      </w:r>
      <w:r>
        <w:rPr>
          <w:b/>
          <w:spacing w:val="28"/>
          <w:sz w:val="20"/>
        </w:rPr>
        <w:t xml:space="preserve"> </w:t>
      </w:r>
      <w:r>
        <w:rPr>
          <w:b/>
          <w:sz w:val="20"/>
        </w:rPr>
        <w:t>TAKEN AGAINST ME SHOULD THIS DECLARATION PROVE TO BE FALSE.</w:t>
      </w:r>
    </w:p>
    <w:p w14:paraId="249C82C9" w14:textId="77777777" w:rsidR="008A0906" w:rsidRDefault="008A0906" w:rsidP="00AA33C5">
      <w:pPr>
        <w:pStyle w:val="BodyText"/>
        <w:rPr>
          <w:b/>
          <w:sz w:val="22"/>
        </w:rPr>
      </w:pPr>
    </w:p>
    <w:p w14:paraId="2352223A" w14:textId="77777777" w:rsidR="008A0906" w:rsidRDefault="008A0906" w:rsidP="00AA33C5">
      <w:pPr>
        <w:pStyle w:val="BodyText"/>
        <w:rPr>
          <w:b/>
          <w:sz w:val="22"/>
        </w:rPr>
      </w:pPr>
    </w:p>
    <w:p w14:paraId="20F7D04E" w14:textId="77777777" w:rsidR="008A0906" w:rsidRDefault="008A0906" w:rsidP="00AA33C5">
      <w:pPr>
        <w:pStyle w:val="BodyText"/>
        <w:rPr>
          <w:b/>
          <w:sz w:val="22"/>
        </w:rPr>
      </w:pPr>
    </w:p>
    <w:p w14:paraId="5DFF13E1" w14:textId="77777777" w:rsidR="008A0906" w:rsidRDefault="008A0906" w:rsidP="00AA33C5">
      <w:pPr>
        <w:pStyle w:val="BodyText"/>
        <w:rPr>
          <w:b/>
          <w:sz w:val="22"/>
        </w:rPr>
      </w:pPr>
    </w:p>
    <w:p w14:paraId="1DAA8CE3" w14:textId="77777777" w:rsidR="008A0906" w:rsidRDefault="008A0906" w:rsidP="00AA33C5">
      <w:pPr>
        <w:pStyle w:val="BodyText"/>
        <w:rPr>
          <w:b/>
          <w:sz w:val="22"/>
        </w:rPr>
      </w:pPr>
    </w:p>
    <w:p w14:paraId="32EB9464" w14:textId="77777777" w:rsidR="008A0906" w:rsidRDefault="008A0906" w:rsidP="00AA33C5">
      <w:pPr>
        <w:pStyle w:val="BodyText"/>
        <w:rPr>
          <w:b/>
          <w:sz w:val="22"/>
        </w:rPr>
      </w:pPr>
    </w:p>
    <w:p w14:paraId="12A89573" w14:textId="77777777" w:rsidR="008A0906" w:rsidRDefault="008A0906" w:rsidP="00AA33C5">
      <w:pPr>
        <w:pStyle w:val="BodyText"/>
        <w:rPr>
          <w:b/>
          <w:sz w:val="22"/>
        </w:rPr>
      </w:pPr>
    </w:p>
    <w:p w14:paraId="687A1D70" w14:textId="77777777" w:rsidR="008A0906" w:rsidRDefault="008A0906" w:rsidP="00AA33C5">
      <w:pPr>
        <w:pStyle w:val="BodyText"/>
        <w:rPr>
          <w:b/>
          <w:sz w:val="22"/>
        </w:rPr>
      </w:pPr>
    </w:p>
    <w:p w14:paraId="2FC84886" w14:textId="77777777" w:rsidR="008A0906" w:rsidRDefault="008A0906" w:rsidP="00AA33C5">
      <w:pPr>
        <w:pStyle w:val="BodyText"/>
        <w:rPr>
          <w:b/>
          <w:sz w:val="22"/>
        </w:rPr>
      </w:pPr>
    </w:p>
    <w:p w14:paraId="319319AB" w14:textId="77777777" w:rsidR="008A0906" w:rsidRDefault="008A0906" w:rsidP="00AA33C5">
      <w:pPr>
        <w:pStyle w:val="BodyText"/>
        <w:spacing w:before="10"/>
        <w:rPr>
          <w:b/>
          <w:sz w:val="21"/>
        </w:rPr>
      </w:pPr>
    </w:p>
    <w:p w14:paraId="734C788E" w14:textId="77777777" w:rsidR="008A0906" w:rsidRDefault="008A0906" w:rsidP="00AA33C5">
      <w:pPr>
        <w:pStyle w:val="BodyText"/>
        <w:tabs>
          <w:tab w:val="left" w:pos="5812"/>
          <w:tab w:val="left" w:pos="6804"/>
        </w:tabs>
        <w:spacing w:before="1"/>
        <w:ind w:left="878"/>
      </w:pPr>
      <w:r>
        <w:t>Signature</w:t>
      </w:r>
      <w:r>
        <w:rPr>
          <w:spacing w:val="71"/>
        </w:rPr>
        <w:t xml:space="preserve"> </w:t>
      </w:r>
      <w:r>
        <w:rPr>
          <w:spacing w:val="-2"/>
        </w:rPr>
        <w:t>.................................................................</w:t>
      </w:r>
      <w:r>
        <w:tab/>
      </w:r>
      <w:r>
        <w:rPr>
          <w:spacing w:val="-4"/>
        </w:rPr>
        <w:t>Date</w:t>
      </w:r>
      <w:r>
        <w:tab/>
      </w:r>
      <w:r>
        <w:rPr>
          <w:spacing w:val="-2"/>
        </w:rPr>
        <w:t>....................................................</w:t>
      </w:r>
    </w:p>
    <w:p w14:paraId="57B9CBB5" w14:textId="77777777" w:rsidR="008A0906" w:rsidRDefault="008A0906" w:rsidP="00AA33C5">
      <w:pPr>
        <w:pStyle w:val="BodyText"/>
        <w:rPr>
          <w:sz w:val="22"/>
        </w:rPr>
      </w:pPr>
    </w:p>
    <w:p w14:paraId="0DC8BCCB" w14:textId="77777777" w:rsidR="008A0906" w:rsidRDefault="008A0906" w:rsidP="00AA33C5">
      <w:pPr>
        <w:pStyle w:val="BodyText"/>
        <w:spacing w:before="1"/>
        <w:rPr>
          <w:sz w:val="18"/>
        </w:rPr>
      </w:pPr>
    </w:p>
    <w:p w14:paraId="68FF69A5" w14:textId="77777777" w:rsidR="008A0906" w:rsidRDefault="008A0906" w:rsidP="00AA33C5">
      <w:pPr>
        <w:pStyle w:val="BodyText"/>
        <w:tabs>
          <w:tab w:val="left" w:pos="1872"/>
          <w:tab w:val="left" w:pos="5812"/>
        </w:tabs>
        <w:ind w:left="878"/>
      </w:pPr>
      <w:r>
        <w:rPr>
          <w:spacing w:val="-4"/>
        </w:rPr>
        <w:t>Name</w:t>
      </w:r>
      <w:r>
        <w:tab/>
      </w:r>
      <w:r>
        <w:rPr>
          <w:spacing w:val="-2"/>
        </w:rPr>
        <w:t>...............................................................</w:t>
      </w:r>
      <w:r>
        <w:tab/>
      </w:r>
      <w:r>
        <w:rPr>
          <w:spacing w:val="-2"/>
        </w:rPr>
        <w:t>Position....................................................</w:t>
      </w:r>
    </w:p>
    <w:p w14:paraId="2984DE19" w14:textId="77777777" w:rsidR="008A0906" w:rsidRDefault="008A0906" w:rsidP="00AA33C5">
      <w:pPr>
        <w:pStyle w:val="BodyText"/>
        <w:rPr>
          <w:sz w:val="22"/>
        </w:rPr>
      </w:pPr>
    </w:p>
    <w:p w14:paraId="694921EC" w14:textId="77777777" w:rsidR="008A0906" w:rsidRDefault="008A0906" w:rsidP="00AA33C5">
      <w:pPr>
        <w:pStyle w:val="BodyText"/>
        <w:spacing w:before="10"/>
        <w:rPr>
          <w:sz w:val="17"/>
        </w:rPr>
      </w:pPr>
    </w:p>
    <w:p w14:paraId="35A74775" w14:textId="77777777" w:rsidR="008A0906" w:rsidRDefault="008A0906" w:rsidP="00AA33C5">
      <w:pPr>
        <w:pStyle w:val="BodyText"/>
        <w:ind w:left="878"/>
        <w:sectPr w:rsidR="008A0906" w:rsidSect="00AA33C5">
          <w:pgSz w:w="11910" w:h="16850"/>
          <w:pgMar w:top="1134" w:right="851" w:bottom="1134" w:left="1247" w:header="510" w:footer="510" w:gutter="0"/>
          <w:cols w:space="720"/>
        </w:sectPr>
      </w:pPr>
      <w:r>
        <w:t>Tenderer</w:t>
      </w:r>
      <w:r>
        <w:rPr>
          <w:spacing w:val="65"/>
        </w:rPr>
        <w:t xml:space="preserve">  </w:t>
      </w:r>
      <w:r>
        <w:rPr>
          <w:spacing w:val="-2"/>
        </w:rPr>
        <w:t>......................................................................................................................................................</w:t>
      </w:r>
    </w:p>
    <w:p w14:paraId="6D6D1C7B" w14:textId="77777777" w:rsidR="008A0906" w:rsidRDefault="008A0906" w:rsidP="00AA33C5">
      <w:pPr>
        <w:pStyle w:val="BodyText"/>
        <w:spacing w:line="20" w:lineRule="exact"/>
        <w:rPr>
          <w:sz w:val="2"/>
        </w:rPr>
      </w:pPr>
    </w:p>
    <w:p w14:paraId="0DEA97BE" w14:textId="77777777" w:rsidR="008A0906" w:rsidRDefault="008A0906" w:rsidP="00AA33C5">
      <w:pPr>
        <w:pStyle w:val="Heading7"/>
        <w:jc w:val="right"/>
      </w:pPr>
      <w:r>
        <w:t>MBD</w:t>
      </w:r>
      <w:r>
        <w:rPr>
          <w:spacing w:val="-2"/>
        </w:rPr>
        <w:t xml:space="preserve"> </w:t>
      </w:r>
      <w:r>
        <w:rPr>
          <w:spacing w:val="-10"/>
        </w:rPr>
        <w:t>9</w:t>
      </w:r>
    </w:p>
    <w:p w14:paraId="7BCC0DA4" w14:textId="77777777" w:rsidR="008A0906" w:rsidRDefault="008A0906" w:rsidP="00AA33C5">
      <w:pPr>
        <w:spacing w:before="18"/>
        <w:ind w:left="929"/>
        <w:rPr>
          <w:b/>
        </w:rPr>
      </w:pPr>
      <w:r>
        <w:rPr>
          <w:b/>
        </w:rPr>
        <w:t>SCHEDULE</w:t>
      </w:r>
      <w:r>
        <w:rPr>
          <w:b/>
          <w:spacing w:val="-9"/>
        </w:rPr>
        <w:t xml:space="preserve"> </w:t>
      </w:r>
      <w:r>
        <w:rPr>
          <w:b/>
        </w:rPr>
        <w:t>N:</w:t>
      </w:r>
      <w:r>
        <w:rPr>
          <w:b/>
          <w:spacing w:val="-5"/>
        </w:rPr>
        <w:t xml:space="preserve"> </w:t>
      </w:r>
      <w:r>
        <w:rPr>
          <w:b/>
        </w:rPr>
        <w:t>CERTIFICATE</w:t>
      </w:r>
      <w:r>
        <w:rPr>
          <w:b/>
          <w:spacing w:val="-8"/>
        </w:rPr>
        <w:t xml:space="preserve"> </w:t>
      </w:r>
      <w:r>
        <w:rPr>
          <w:b/>
        </w:rPr>
        <w:t>OF</w:t>
      </w:r>
      <w:r>
        <w:rPr>
          <w:b/>
          <w:spacing w:val="-9"/>
        </w:rPr>
        <w:t xml:space="preserve"> </w:t>
      </w:r>
      <w:r>
        <w:rPr>
          <w:b/>
        </w:rPr>
        <w:t>INDEPENDENT</w:t>
      </w:r>
      <w:r>
        <w:rPr>
          <w:b/>
          <w:spacing w:val="-5"/>
        </w:rPr>
        <w:t xml:space="preserve"> </w:t>
      </w:r>
      <w:r>
        <w:rPr>
          <w:b/>
        </w:rPr>
        <w:t>BID</w:t>
      </w:r>
      <w:r>
        <w:rPr>
          <w:b/>
          <w:spacing w:val="-3"/>
        </w:rPr>
        <w:t xml:space="preserve"> </w:t>
      </w:r>
      <w:r>
        <w:rPr>
          <w:b/>
          <w:spacing w:val="-2"/>
        </w:rPr>
        <w:t>DETERMINATION</w:t>
      </w:r>
    </w:p>
    <w:p w14:paraId="5E344091" w14:textId="77777777" w:rsidR="008A0906" w:rsidRDefault="008A0906" w:rsidP="00AA33C5">
      <w:pPr>
        <w:pStyle w:val="BodyText"/>
        <w:spacing w:before="2"/>
        <w:rPr>
          <w:b/>
          <w:sz w:val="26"/>
        </w:rPr>
      </w:pPr>
    </w:p>
    <w:p w14:paraId="159DDB69" w14:textId="77777777" w:rsidR="008A0906" w:rsidRDefault="008A0906" w:rsidP="00AA33C5">
      <w:pPr>
        <w:jc w:val="both"/>
        <w:rPr>
          <w:sz w:val="16"/>
        </w:rPr>
      </w:pPr>
    </w:p>
    <w:p w14:paraId="63F711BA" w14:textId="77777777" w:rsidR="008A0906" w:rsidRPr="00BE1D64" w:rsidRDefault="008A0906" w:rsidP="00AA33C5">
      <w:pPr>
        <w:spacing w:line="360" w:lineRule="auto"/>
        <w:ind w:left="720" w:hanging="720"/>
        <w:jc w:val="both"/>
        <w:rPr>
          <w:sz w:val="20"/>
          <w:szCs w:val="20"/>
        </w:rPr>
      </w:pPr>
      <w:bookmarkStart w:id="6" w:name="_Hlk95558267"/>
      <w:r w:rsidRPr="00BE1D64">
        <w:rPr>
          <w:sz w:val="20"/>
          <w:szCs w:val="20"/>
        </w:rPr>
        <w:t>1</w:t>
      </w:r>
      <w:r w:rsidRPr="00BE1D64">
        <w:rPr>
          <w:sz w:val="20"/>
          <w:szCs w:val="20"/>
        </w:rPr>
        <w:tab/>
        <w:t>This Municipal Bidding Document (MBD) must form part of all bids¹ invited.</w:t>
      </w:r>
    </w:p>
    <w:p w14:paraId="186FEA75" w14:textId="77777777" w:rsidR="008A0906" w:rsidRPr="00BE1D64" w:rsidRDefault="008A0906" w:rsidP="00AA33C5">
      <w:pPr>
        <w:spacing w:before="100" w:beforeAutospacing="1" w:after="100" w:afterAutospacing="1"/>
        <w:ind w:left="709" w:hanging="709"/>
        <w:jc w:val="both"/>
        <w:rPr>
          <w:sz w:val="20"/>
          <w:szCs w:val="20"/>
        </w:rPr>
      </w:pPr>
      <w:r w:rsidRPr="00BE1D64">
        <w:rPr>
          <w:sz w:val="20"/>
          <w:szCs w:val="20"/>
        </w:rPr>
        <w:t>2</w:t>
      </w:r>
      <w:r w:rsidRPr="00BE1D64">
        <w:rPr>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E1D64">
        <w:rPr>
          <w:i/>
          <w:sz w:val="20"/>
          <w:szCs w:val="20"/>
        </w:rPr>
        <w:t>pe se</w:t>
      </w:r>
      <w:r w:rsidRPr="00BE1D64">
        <w:rPr>
          <w:sz w:val="20"/>
          <w:szCs w:val="20"/>
        </w:rPr>
        <w:t xml:space="preserve"> prohibition meaning that it cannot be justified under any grounds.</w:t>
      </w:r>
    </w:p>
    <w:p w14:paraId="188254D6" w14:textId="77777777" w:rsidR="008A0906" w:rsidRPr="00BE1D64" w:rsidRDefault="008A0906" w:rsidP="00AA33C5">
      <w:pPr>
        <w:ind w:left="720" w:hanging="720"/>
        <w:jc w:val="both"/>
        <w:rPr>
          <w:sz w:val="20"/>
          <w:szCs w:val="20"/>
        </w:rPr>
      </w:pPr>
      <w:r w:rsidRPr="00BE1D64">
        <w:rPr>
          <w:sz w:val="20"/>
          <w:szCs w:val="20"/>
        </w:rPr>
        <w:t>3</w:t>
      </w:r>
      <w:r w:rsidRPr="00BE1D64">
        <w:rPr>
          <w:sz w:val="20"/>
          <w:szCs w:val="20"/>
        </w:rPr>
        <w:tab/>
        <w:t>Municipal Supply Regulation 38 (1) prescribes that a supply chain management policy must provide measures for the combating of abuse of the supply chain management system, and must enable the accounting officer, among others, to:</w:t>
      </w:r>
    </w:p>
    <w:p w14:paraId="5AFD5069" w14:textId="77777777" w:rsidR="008A0906" w:rsidRPr="00BE1D64" w:rsidRDefault="008A0906" w:rsidP="00AA33C5">
      <w:pPr>
        <w:jc w:val="both"/>
        <w:rPr>
          <w:sz w:val="20"/>
          <w:szCs w:val="20"/>
        </w:rPr>
      </w:pPr>
    </w:p>
    <w:p w14:paraId="4302AE9A" w14:textId="77777777" w:rsidR="008A0906" w:rsidRPr="00BE1D64" w:rsidRDefault="008A0906" w:rsidP="00AA33C5">
      <w:pPr>
        <w:ind w:left="720"/>
        <w:jc w:val="both"/>
        <w:rPr>
          <w:sz w:val="20"/>
          <w:szCs w:val="20"/>
        </w:rPr>
      </w:pPr>
      <w:r w:rsidRPr="00BE1D64">
        <w:rPr>
          <w:sz w:val="20"/>
          <w:szCs w:val="20"/>
        </w:rPr>
        <w:t>a.</w:t>
      </w:r>
      <w:r w:rsidRPr="00BE1D64">
        <w:rPr>
          <w:sz w:val="20"/>
          <w:szCs w:val="20"/>
        </w:rPr>
        <w:tab/>
        <w:t>take all reasonable steps to prevent such abuse;</w:t>
      </w:r>
    </w:p>
    <w:p w14:paraId="58F11758" w14:textId="77777777" w:rsidR="008A0906" w:rsidRPr="00BE1D64" w:rsidRDefault="008A0906" w:rsidP="00AA33C5">
      <w:pPr>
        <w:jc w:val="both"/>
        <w:rPr>
          <w:sz w:val="20"/>
          <w:szCs w:val="20"/>
        </w:rPr>
      </w:pPr>
    </w:p>
    <w:p w14:paraId="34197D29" w14:textId="77777777" w:rsidR="008A0906" w:rsidRPr="00BE1D64" w:rsidRDefault="008A0906" w:rsidP="00AA33C5">
      <w:pPr>
        <w:ind w:left="1440" w:hanging="720"/>
        <w:jc w:val="both"/>
        <w:rPr>
          <w:sz w:val="20"/>
          <w:szCs w:val="20"/>
        </w:rPr>
      </w:pPr>
      <w:r w:rsidRPr="00BE1D64">
        <w:rPr>
          <w:sz w:val="20"/>
          <w:szCs w:val="20"/>
        </w:rPr>
        <w:t>b.</w:t>
      </w:r>
      <w:r w:rsidRPr="00BE1D64">
        <w:rPr>
          <w:sz w:val="20"/>
          <w:szCs w:val="20"/>
        </w:rPr>
        <w:tab/>
        <w:t>reject the bid of any bidder if that bidder or any of its directors has abused the supply chain management system of the municipality or municipal entity or has committed any improper conduct in relation to such system;  and</w:t>
      </w:r>
    </w:p>
    <w:p w14:paraId="50E360D7" w14:textId="77777777" w:rsidR="008A0906" w:rsidRPr="00BE1D64" w:rsidRDefault="008A0906" w:rsidP="00AA33C5">
      <w:pPr>
        <w:jc w:val="both"/>
        <w:rPr>
          <w:sz w:val="20"/>
          <w:szCs w:val="20"/>
        </w:rPr>
      </w:pPr>
    </w:p>
    <w:p w14:paraId="3E06F4DE" w14:textId="77777777" w:rsidR="008A0906" w:rsidRPr="00BE1D64" w:rsidRDefault="008A0906" w:rsidP="00AA33C5">
      <w:pPr>
        <w:ind w:left="1440" w:hanging="720"/>
        <w:jc w:val="both"/>
        <w:rPr>
          <w:sz w:val="20"/>
          <w:szCs w:val="20"/>
        </w:rPr>
      </w:pPr>
      <w:r w:rsidRPr="00BE1D64">
        <w:rPr>
          <w:sz w:val="20"/>
          <w:szCs w:val="20"/>
        </w:rPr>
        <w:t>c.</w:t>
      </w:r>
      <w:r w:rsidRPr="00BE1D64">
        <w:rPr>
          <w:sz w:val="20"/>
          <w:szCs w:val="20"/>
        </w:rPr>
        <w:tab/>
        <w:t>cancel a contract awarded to a person if the person committed any corrupt or fraudulent act during the bidding process or the execution of the contract.</w:t>
      </w:r>
    </w:p>
    <w:p w14:paraId="2BECBD8B" w14:textId="77777777" w:rsidR="008A0906" w:rsidRPr="00BE1D64" w:rsidRDefault="008A0906" w:rsidP="00AA33C5">
      <w:pPr>
        <w:ind w:left="1440" w:hanging="720"/>
        <w:jc w:val="both"/>
        <w:rPr>
          <w:sz w:val="20"/>
          <w:szCs w:val="20"/>
        </w:rPr>
      </w:pPr>
    </w:p>
    <w:p w14:paraId="34304F9E" w14:textId="77777777" w:rsidR="008A0906" w:rsidRPr="00BE1D64" w:rsidRDefault="008A0906" w:rsidP="00F16776">
      <w:pPr>
        <w:widowControl/>
        <w:numPr>
          <w:ilvl w:val="0"/>
          <w:numId w:val="23"/>
        </w:numPr>
        <w:adjustRightInd w:val="0"/>
        <w:ind w:hanging="720"/>
        <w:jc w:val="both"/>
        <w:rPr>
          <w:sz w:val="20"/>
          <w:szCs w:val="20"/>
        </w:rPr>
      </w:pPr>
      <w:r w:rsidRPr="00BE1D64">
        <w:rPr>
          <w:sz w:val="20"/>
          <w:szCs w:val="20"/>
        </w:rPr>
        <w:t>This MBD serves as a certificate of declaration that would be used by institutions to ensure that, when bids are considered, reasonable steps are taken to prevent any form of bid rigging.</w:t>
      </w:r>
    </w:p>
    <w:p w14:paraId="3C6B3D3C" w14:textId="77777777" w:rsidR="008A0906" w:rsidRPr="00BE1D64" w:rsidRDefault="008A0906" w:rsidP="00AA33C5">
      <w:pPr>
        <w:ind w:left="720"/>
        <w:jc w:val="both"/>
        <w:rPr>
          <w:sz w:val="20"/>
          <w:szCs w:val="20"/>
        </w:rPr>
      </w:pPr>
    </w:p>
    <w:p w14:paraId="791902A8" w14:textId="77777777" w:rsidR="008A0906" w:rsidRPr="00BE1D64" w:rsidRDefault="008A0906" w:rsidP="00F16776">
      <w:pPr>
        <w:widowControl/>
        <w:numPr>
          <w:ilvl w:val="0"/>
          <w:numId w:val="23"/>
        </w:numPr>
        <w:adjustRightInd w:val="0"/>
        <w:ind w:hanging="720"/>
        <w:jc w:val="both"/>
        <w:rPr>
          <w:sz w:val="20"/>
          <w:szCs w:val="20"/>
        </w:rPr>
      </w:pPr>
      <w:r w:rsidRPr="00BE1D64">
        <w:rPr>
          <w:sz w:val="20"/>
          <w:szCs w:val="20"/>
        </w:rPr>
        <w:t>In order to give effect to the above, the attached Certificate of Bid Determination (MBD 9) must be completed and submitted with the bid:</w:t>
      </w:r>
    </w:p>
    <w:p w14:paraId="4F87DB65" w14:textId="77777777" w:rsidR="008A0906" w:rsidRPr="00BE1D64" w:rsidRDefault="008A0906" w:rsidP="00AA33C5">
      <w:pPr>
        <w:spacing w:line="360" w:lineRule="auto"/>
        <w:jc w:val="both"/>
        <w:rPr>
          <w:sz w:val="20"/>
          <w:szCs w:val="20"/>
        </w:rPr>
      </w:pPr>
    </w:p>
    <w:p w14:paraId="29F88EFB" w14:textId="77777777" w:rsidR="008A0906" w:rsidRPr="00BE1D64" w:rsidRDefault="008A0906" w:rsidP="00AA33C5">
      <w:pPr>
        <w:jc w:val="both"/>
        <w:rPr>
          <w:b/>
          <w:sz w:val="20"/>
          <w:szCs w:val="20"/>
        </w:rPr>
      </w:pPr>
      <w:r w:rsidRPr="00BE1D64">
        <w:rPr>
          <w:b/>
          <w:sz w:val="20"/>
          <w:szCs w:val="20"/>
        </w:rPr>
        <w:t>¹ Includes price quotations, advertised competitive bids, limited bids and proposals.</w:t>
      </w:r>
    </w:p>
    <w:p w14:paraId="3F91EC21" w14:textId="77777777" w:rsidR="008A0906" w:rsidRPr="00BE1D64" w:rsidRDefault="008A0906" w:rsidP="00AA33C5">
      <w:pPr>
        <w:jc w:val="both"/>
        <w:rPr>
          <w:sz w:val="20"/>
          <w:szCs w:val="20"/>
        </w:rPr>
      </w:pPr>
    </w:p>
    <w:p w14:paraId="5C1C89A0" w14:textId="77777777" w:rsidR="008A0906" w:rsidRDefault="008A0906" w:rsidP="00AA33C5">
      <w:pPr>
        <w:jc w:val="both"/>
        <w:rPr>
          <w:sz w:val="16"/>
        </w:rPr>
        <w:sectPr w:rsidR="008A0906" w:rsidSect="00AA33C5">
          <w:pgSz w:w="11910" w:h="16850"/>
          <w:pgMar w:top="1134" w:right="851" w:bottom="1134" w:left="1247" w:header="510" w:footer="510" w:gutter="0"/>
          <w:cols w:space="720"/>
        </w:sectPr>
      </w:pPr>
      <w:r w:rsidRPr="00BE1D64">
        <w:rPr>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bookmarkEnd w:id="6"/>
    </w:p>
    <w:p w14:paraId="4DD89E95" w14:textId="77777777" w:rsidR="008A0906" w:rsidRDefault="008A0906" w:rsidP="00AA33C5">
      <w:pPr>
        <w:ind w:left="426"/>
        <w:jc w:val="center"/>
        <w:rPr>
          <w:b/>
          <w:sz w:val="20"/>
        </w:rPr>
      </w:pPr>
      <w:r>
        <w:rPr>
          <w:b/>
          <w:sz w:val="20"/>
        </w:rPr>
        <w:lastRenderedPageBreak/>
        <w:t>CERTIFICATE</w:t>
      </w:r>
      <w:r>
        <w:rPr>
          <w:b/>
          <w:spacing w:val="-8"/>
          <w:sz w:val="20"/>
        </w:rPr>
        <w:t xml:space="preserve"> </w:t>
      </w:r>
      <w:r>
        <w:rPr>
          <w:b/>
          <w:sz w:val="20"/>
        </w:rPr>
        <w:t>OF</w:t>
      </w:r>
      <w:r>
        <w:rPr>
          <w:b/>
          <w:spacing w:val="-7"/>
          <w:sz w:val="20"/>
        </w:rPr>
        <w:t xml:space="preserve"> </w:t>
      </w:r>
      <w:r>
        <w:rPr>
          <w:b/>
          <w:sz w:val="20"/>
        </w:rPr>
        <w:t>INDEPENDENT</w:t>
      </w:r>
      <w:r>
        <w:rPr>
          <w:b/>
          <w:spacing w:val="-6"/>
          <w:sz w:val="20"/>
        </w:rPr>
        <w:t xml:space="preserve"> </w:t>
      </w:r>
      <w:r>
        <w:rPr>
          <w:b/>
          <w:sz w:val="20"/>
        </w:rPr>
        <w:t>BID</w:t>
      </w:r>
      <w:r>
        <w:rPr>
          <w:b/>
          <w:spacing w:val="-7"/>
          <w:sz w:val="20"/>
        </w:rPr>
        <w:t xml:space="preserve"> </w:t>
      </w:r>
      <w:r>
        <w:rPr>
          <w:b/>
          <w:spacing w:val="-2"/>
          <w:sz w:val="20"/>
        </w:rPr>
        <w:t>DETERMINATION</w:t>
      </w:r>
    </w:p>
    <w:p w14:paraId="0A48A3B5" w14:textId="77777777" w:rsidR="008A0906" w:rsidRDefault="008A0906" w:rsidP="00AA33C5">
      <w:pPr>
        <w:spacing w:line="360" w:lineRule="auto"/>
        <w:rPr>
          <w:color w:val="000000"/>
          <w:sz w:val="20"/>
          <w:szCs w:val="20"/>
        </w:rPr>
      </w:pPr>
    </w:p>
    <w:p w14:paraId="1FBD079C" w14:textId="77777777" w:rsidR="008A0906" w:rsidRPr="00BE1D64" w:rsidRDefault="008A0906" w:rsidP="00AA33C5">
      <w:pPr>
        <w:spacing w:line="360" w:lineRule="auto"/>
        <w:rPr>
          <w:color w:val="000000"/>
          <w:sz w:val="20"/>
          <w:szCs w:val="20"/>
        </w:rPr>
      </w:pPr>
      <w:r w:rsidRPr="00BE1D64">
        <w:rPr>
          <w:color w:val="000000"/>
          <w:sz w:val="20"/>
          <w:szCs w:val="20"/>
        </w:rPr>
        <w:t>I, the undersigned, in submitting the accompanying bid:</w:t>
      </w:r>
    </w:p>
    <w:p w14:paraId="31D9AFA2" w14:textId="77777777" w:rsidR="008A0906" w:rsidRPr="00BE1D64" w:rsidRDefault="008A0906" w:rsidP="00AA33C5">
      <w:pPr>
        <w:spacing w:line="360" w:lineRule="auto"/>
        <w:rPr>
          <w:color w:val="000000"/>
          <w:sz w:val="20"/>
          <w:szCs w:val="20"/>
        </w:rPr>
      </w:pPr>
    </w:p>
    <w:p w14:paraId="0733AA07" w14:textId="77777777" w:rsidR="008A0906" w:rsidRPr="00BE1D64" w:rsidRDefault="008A0906" w:rsidP="00AA33C5">
      <w:pPr>
        <w:spacing w:line="360" w:lineRule="auto"/>
        <w:rPr>
          <w:color w:val="000000"/>
          <w:sz w:val="20"/>
          <w:szCs w:val="20"/>
        </w:rPr>
      </w:pPr>
      <w:r w:rsidRPr="00BE1D64">
        <w:rPr>
          <w:color w:val="000000"/>
          <w:sz w:val="20"/>
          <w:szCs w:val="20"/>
        </w:rPr>
        <w:t>________________________________________________________________________________</w:t>
      </w:r>
    </w:p>
    <w:p w14:paraId="640E8FA7" w14:textId="77777777" w:rsidR="008A0906" w:rsidRPr="00BE1D64" w:rsidRDefault="008A0906" w:rsidP="00AA33C5">
      <w:pPr>
        <w:spacing w:line="360" w:lineRule="auto"/>
        <w:jc w:val="center"/>
        <w:rPr>
          <w:color w:val="000000"/>
          <w:sz w:val="20"/>
          <w:szCs w:val="20"/>
        </w:rPr>
      </w:pPr>
      <w:r w:rsidRPr="00BE1D64">
        <w:rPr>
          <w:color w:val="000000"/>
          <w:sz w:val="20"/>
          <w:szCs w:val="20"/>
        </w:rPr>
        <w:t>(Bid Number and Description)</w:t>
      </w:r>
    </w:p>
    <w:p w14:paraId="1DA9F3F4" w14:textId="77777777" w:rsidR="008A0906" w:rsidRPr="00BE1D64" w:rsidRDefault="008A0906" w:rsidP="00AA33C5">
      <w:pPr>
        <w:spacing w:line="360" w:lineRule="auto"/>
        <w:rPr>
          <w:color w:val="000000"/>
          <w:sz w:val="20"/>
          <w:szCs w:val="20"/>
        </w:rPr>
      </w:pPr>
    </w:p>
    <w:p w14:paraId="1C009BE7" w14:textId="77777777" w:rsidR="008A0906" w:rsidRPr="00BE1D64" w:rsidRDefault="008A0906" w:rsidP="00AA33C5">
      <w:pPr>
        <w:spacing w:line="360" w:lineRule="auto"/>
        <w:rPr>
          <w:color w:val="000000"/>
          <w:sz w:val="20"/>
          <w:szCs w:val="20"/>
        </w:rPr>
      </w:pPr>
      <w:r w:rsidRPr="00BE1D64">
        <w:rPr>
          <w:color w:val="000000"/>
          <w:sz w:val="20"/>
          <w:szCs w:val="20"/>
        </w:rPr>
        <w:t>in response to the invitation for the bid made by:</w:t>
      </w:r>
    </w:p>
    <w:p w14:paraId="5E69B29A" w14:textId="77777777" w:rsidR="008A0906" w:rsidRPr="00BE1D64" w:rsidRDefault="008A0906" w:rsidP="00AA33C5">
      <w:pPr>
        <w:spacing w:line="360" w:lineRule="auto"/>
        <w:rPr>
          <w:color w:val="000000"/>
          <w:sz w:val="20"/>
          <w:szCs w:val="20"/>
        </w:rPr>
      </w:pPr>
    </w:p>
    <w:p w14:paraId="17F594F1" w14:textId="77777777" w:rsidR="008A0906" w:rsidRPr="00BE1D64" w:rsidRDefault="008A0906" w:rsidP="00AA33C5">
      <w:pPr>
        <w:spacing w:line="360" w:lineRule="auto"/>
        <w:rPr>
          <w:color w:val="000000"/>
          <w:sz w:val="20"/>
          <w:szCs w:val="20"/>
        </w:rPr>
      </w:pPr>
      <w:r w:rsidRPr="00BE1D64">
        <w:rPr>
          <w:color w:val="000000"/>
          <w:sz w:val="20"/>
          <w:szCs w:val="20"/>
        </w:rPr>
        <w:t>________________________________________________________________________________</w:t>
      </w:r>
    </w:p>
    <w:p w14:paraId="435F909B" w14:textId="77777777" w:rsidR="008A0906" w:rsidRPr="00BE1D64" w:rsidRDefault="008A0906" w:rsidP="00AA33C5">
      <w:pPr>
        <w:spacing w:line="360" w:lineRule="auto"/>
        <w:jc w:val="center"/>
        <w:rPr>
          <w:color w:val="000000"/>
          <w:sz w:val="20"/>
          <w:szCs w:val="20"/>
        </w:rPr>
      </w:pPr>
      <w:r w:rsidRPr="00BE1D64">
        <w:rPr>
          <w:color w:val="000000"/>
          <w:sz w:val="20"/>
          <w:szCs w:val="20"/>
        </w:rPr>
        <w:t>(Name of Municipality / Municipal Entity)</w:t>
      </w:r>
    </w:p>
    <w:p w14:paraId="443B66D8" w14:textId="77777777" w:rsidR="008A0906" w:rsidRPr="00BE1D64" w:rsidRDefault="008A0906" w:rsidP="00AA33C5">
      <w:pPr>
        <w:spacing w:line="360" w:lineRule="auto"/>
        <w:rPr>
          <w:color w:val="000000"/>
          <w:sz w:val="20"/>
          <w:szCs w:val="20"/>
        </w:rPr>
      </w:pPr>
    </w:p>
    <w:p w14:paraId="35E552D2" w14:textId="77777777" w:rsidR="008A0906" w:rsidRPr="00BE1D64" w:rsidRDefault="008A0906" w:rsidP="00AA33C5">
      <w:pPr>
        <w:spacing w:line="360" w:lineRule="auto"/>
        <w:rPr>
          <w:color w:val="000000"/>
          <w:sz w:val="20"/>
          <w:szCs w:val="20"/>
        </w:rPr>
      </w:pPr>
      <w:r w:rsidRPr="00BE1D64">
        <w:rPr>
          <w:color w:val="000000"/>
          <w:sz w:val="20"/>
          <w:szCs w:val="20"/>
        </w:rPr>
        <w:t>do hereby make the following statements that I certify to be true and complete in every respect:</w:t>
      </w:r>
    </w:p>
    <w:p w14:paraId="39A720C6" w14:textId="77777777" w:rsidR="008A0906" w:rsidRPr="00BE1D64" w:rsidRDefault="008A0906" w:rsidP="00AA33C5">
      <w:pPr>
        <w:spacing w:line="360" w:lineRule="auto"/>
        <w:rPr>
          <w:color w:val="000000"/>
          <w:sz w:val="20"/>
          <w:szCs w:val="20"/>
        </w:rPr>
      </w:pPr>
    </w:p>
    <w:p w14:paraId="5BA127A4" w14:textId="77777777" w:rsidR="008A0906" w:rsidRPr="00BE1D64" w:rsidRDefault="008A0906" w:rsidP="00AA33C5">
      <w:pPr>
        <w:spacing w:line="360" w:lineRule="auto"/>
        <w:rPr>
          <w:color w:val="000000"/>
          <w:sz w:val="20"/>
          <w:szCs w:val="20"/>
        </w:rPr>
      </w:pPr>
      <w:r w:rsidRPr="00BE1D64">
        <w:rPr>
          <w:color w:val="000000"/>
          <w:sz w:val="20"/>
          <w:szCs w:val="20"/>
        </w:rPr>
        <w:t>I certify, on behalf of: _____________________________________________________________ that:</w:t>
      </w:r>
    </w:p>
    <w:p w14:paraId="507AA501" w14:textId="77777777" w:rsidR="008A0906" w:rsidRPr="00BE1D64" w:rsidRDefault="008A0906" w:rsidP="00AA33C5">
      <w:pPr>
        <w:spacing w:line="360" w:lineRule="auto"/>
        <w:jc w:val="center"/>
        <w:rPr>
          <w:color w:val="000000"/>
          <w:sz w:val="20"/>
          <w:szCs w:val="20"/>
        </w:rPr>
      </w:pPr>
      <w:r w:rsidRPr="00BE1D64">
        <w:rPr>
          <w:color w:val="000000"/>
          <w:sz w:val="20"/>
          <w:szCs w:val="20"/>
        </w:rPr>
        <w:t>(Name of Bidder)</w:t>
      </w:r>
    </w:p>
    <w:p w14:paraId="0C18FCD2" w14:textId="77777777" w:rsidR="008A0906" w:rsidRPr="00BE1D64" w:rsidRDefault="008A0906" w:rsidP="00AA33C5">
      <w:pPr>
        <w:jc w:val="center"/>
        <w:rPr>
          <w:color w:val="000000"/>
          <w:sz w:val="20"/>
          <w:szCs w:val="20"/>
        </w:rPr>
      </w:pPr>
    </w:p>
    <w:p w14:paraId="35A7B585" w14:textId="77777777" w:rsidR="008A0906" w:rsidRPr="00AE41B4" w:rsidRDefault="008A0906" w:rsidP="00F16776">
      <w:pPr>
        <w:pStyle w:val="ListParagraph"/>
        <w:widowControl/>
        <w:numPr>
          <w:ilvl w:val="0"/>
          <w:numId w:val="32"/>
        </w:numPr>
        <w:adjustRightInd w:val="0"/>
        <w:spacing w:line="216" w:lineRule="auto"/>
        <w:ind w:left="426" w:hanging="426"/>
        <w:contextualSpacing/>
        <w:jc w:val="both"/>
        <w:rPr>
          <w:color w:val="000000"/>
          <w:sz w:val="20"/>
          <w:szCs w:val="20"/>
        </w:rPr>
      </w:pPr>
      <w:r w:rsidRPr="00AE41B4">
        <w:rPr>
          <w:color w:val="000000"/>
          <w:sz w:val="20"/>
          <w:szCs w:val="20"/>
        </w:rPr>
        <w:t>I have read and I understand the contents of this Certificate.</w:t>
      </w:r>
    </w:p>
    <w:p w14:paraId="7DEB6FC0" w14:textId="77777777" w:rsidR="008A0906" w:rsidRPr="00BE1D64" w:rsidRDefault="008A0906" w:rsidP="00AA33C5">
      <w:pPr>
        <w:pStyle w:val="ListParagraph"/>
        <w:spacing w:line="216" w:lineRule="auto"/>
        <w:ind w:left="567"/>
        <w:jc w:val="both"/>
        <w:rPr>
          <w:color w:val="000000"/>
          <w:sz w:val="20"/>
          <w:szCs w:val="20"/>
        </w:rPr>
      </w:pPr>
    </w:p>
    <w:p w14:paraId="4C2B210B" w14:textId="77777777" w:rsidR="008A0906" w:rsidRPr="00AE41B4" w:rsidRDefault="008A0906" w:rsidP="00F16776">
      <w:pPr>
        <w:pStyle w:val="ListParagraph"/>
        <w:widowControl/>
        <w:numPr>
          <w:ilvl w:val="0"/>
          <w:numId w:val="32"/>
        </w:numPr>
        <w:adjustRightInd w:val="0"/>
        <w:spacing w:line="216" w:lineRule="auto"/>
        <w:ind w:left="426" w:hanging="426"/>
        <w:contextualSpacing/>
        <w:jc w:val="both"/>
        <w:rPr>
          <w:color w:val="000000"/>
          <w:sz w:val="20"/>
          <w:szCs w:val="20"/>
        </w:rPr>
      </w:pPr>
      <w:r w:rsidRPr="00AE41B4">
        <w:rPr>
          <w:color w:val="000000"/>
          <w:sz w:val="20"/>
          <w:szCs w:val="20"/>
        </w:rPr>
        <w:t>I understand that the accompanying bid will be disqualified if this Certificate is found not to be true and complete in every respect.</w:t>
      </w:r>
    </w:p>
    <w:p w14:paraId="2D9F8C6C" w14:textId="77777777" w:rsidR="008A0906" w:rsidRPr="00BE1D64" w:rsidRDefault="008A0906" w:rsidP="00AA33C5">
      <w:pPr>
        <w:pStyle w:val="ListParagraph"/>
        <w:spacing w:line="216" w:lineRule="auto"/>
        <w:ind w:left="567"/>
        <w:jc w:val="both"/>
        <w:rPr>
          <w:color w:val="000000"/>
          <w:sz w:val="20"/>
          <w:szCs w:val="20"/>
        </w:rPr>
      </w:pPr>
    </w:p>
    <w:p w14:paraId="5CDAD483" w14:textId="77777777" w:rsidR="008A0906" w:rsidRPr="00BE1D64" w:rsidRDefault="008A0906" w:rsidP="00F16776">
      <w:pPr>
        <w:pStyle w:val="ListParagraph"/>
        <w:widowControl/>
        <w:numPr>
          <w:ilvl w:val="0"/>
          <w:numId w:val="32"/>
        </w:numPr>
        <w:adjustRightInd w:val="0"/>
        <w:spacing w:line="216" w:lineRule="auto"/>
        <w:ind w:left="426" w:hanging="426"/>
        <w:contextualSpacing/>
        <w:jc w:val="both"/>
        <w:rPr>
          <w:color w:val="000000"/>
          <w:sz w:val="20"/>
          <w:szCs w:val="20"/>
        </w:rPr>
      </w:pPr>
      <w:r w:rsidRPr="00BE1D64">
        <w:rPr>
          <w:color w:val="000000"/>
          <w:sz w:val="20"/>
          <w:szCs w:val="20"/>
        </w:rPr>
        <w:t>I am authorized by the bidder to sign this Certificate, and to submit the accompanying bid, on behalf of the bidder.</w:t>
      </w:r>
    </w:p>
    <w:p w14:paraId="52179828" w14:textId="77777777" w:rsidR="008A0906" w:rsidRPr="00BE1D64" w:rsidRDefault="008A0906" w:rsidP="00AA33C5">
      <w:pPr>
        <w:pStyle w:val="ListParagraph"/>
        <w:spacing w:line="216" w:lineRule="auto"/>
        <w:ind w:left="567"/>
        <w:jc w:val="both"/>
        <w:rPr>
          <w:color w:val="000000"/>
          <w:sz w:val="20"/>
          <w:szCs w:val="20"/>
        </w:rPr>
      </w:pPr>
    </w:p>
    <w:p w14:paraId="6E3505F4" w14:textId="77777777" w:rsidR="008A0906" w:rsidRPr="00BE1D64" w:rsidRDefault="008A0906" w:rsidP="00F16776">
      <w:pPr>
        <w:pStyle w:val="ListParagraph"/>
        <w:widowControl/>
        <w:numPr>
          <w:ilvl w:val="0"/>
          <w:numId w:val="32"/>
        </w:numPr>
        <w:adjustRightInd w:val="0"/>
        <w:spacing w:line="216" w:lineRule="auto"/>
        <w:ind w:left="426" w:hanging="426"/>
        <w:contextualSpacing/>
        <w:jc w:val="both"/>
        <w:rPr>
          <w:color w:val="000000"/>
          <w:sz w:val="20"/>
          <w:szCs w:val="20"/>
        </w:rPr>
      </w:pPr>
      <w:r w:rsidRPr="00BE1D64">
        <w:rPr>
          <w:color w:val="000000"/>
          <w:sz w:val="20"/>
          <w:szCs w:val="20"/>
        </w:rPr>
        <w:t>Each person whose signature appears on the accompanying bid has been authorized by the bidder to determine the terms of, and to sign, the bid, on behalf of the bidder.</w:t>
      </w:r>
    </w:p>
    <w:p w14:paraId="0332502A" w14:textId="77777777" w:rsidR="008A0906" w:rsidRPr="00BE1D64" w:rsidRDefault="008A0906" w:rsidP="00AA33C5">
      <w:pPr>
        <w:pStyle w:val="ListParagraph"/>
        <w:spacing w:line="216" w:lineRule="auto"/>
        <w:ind w:left="567"/>
        <w:jc w:val="both"/>
        <w:rPr>
          <w:color w:val="000000"/>
          <w:sz w:val="20"/>
          <w:szCs w:val="20"/>
        </w:rPr>
      </w:pPr>
    </w:p>
    <w:p w14:paraId="3C3A0BBD" w14:textId="77777777" w:rsidR="008A0906" w:rsidRPr="00BE1D64" w:rsidRDefault="008A0906" w:rsidP="00F16776">
      <w:pPr>
        <w:pStyle w:val="ListParagraph"/>
        <w:widowControl/>
        <w:numPr>
          <w:ilvl w:val="0"/>
          <w:numId w:val="32"/>
        </w:numPr>
        <w:adjustRightInd w:val="0"/>
        <w:spacing w:line="216" w:lineRule="auto"/>
        <w:ind w:left="426" w:hanging="426"/>
        <w:contextualSpacing/>
        <w:jc w:val="both"/>
        <w:rPr>
          <w:color w:val="000000"/>
          <w:sz w:val="20"/>
          <w:szCs w:val="20"/>
        </w:rPr>
      </w:pPr>
      <w:r w:rsidRPr="00BE1D64">
        <w:rPr>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19E11926" w14:textId="77777777" w:rsidR="008A0906" w:rsidRPr="00BE1D64" w:rsidRDefault="008A0906" w:rsidP="00AA33C5">
      <w:pPr>
        <w:pStyle w:val="ListParagraph"/>
        <w:spacing w:line="216" w:lineRule="auto"/>
        <w:ind w:left="773" w:hanging="773"/>
        <w:jc w:val="both"/>
        <w:rPr>
          <w:color w:val="000000"/>
          <w:sz w:val="20"/>
          <w:szCs w:val="20"/>
        </w:rPr>
      </w:pPr>
    </w:p>
    <w:p w14:paraId="6B8E75DB" w14:textId="77777777" w:rsidR="008A0906" w:rsidRPr="00BE1D64" w:rsidRDefault="008A0906" w:rsidP="00AA33C5">
      <w:pPr>
        <w:pStyle w:val="ListParagraph"/>
        <w:spacing w:line="216" w:lineRule="auto"/>
        <w:ind w:left="1134"/>
        <w:jc w:val="both"/>
        <w:rPr>
          <w:color w:val="000000"/>
          <w:sz w:val="20"/>
          <w:szCs w:val="20"/>
        </w:rPr>
      </w:pPr>
      <w:r w:rsidRPr="00BE1D64">
        <w:rPr>
          <w:color w:val="000000"/>
          <w:sz w:val="20"/>
          <w:szCs w:val="20"/>
        </w:rPr>
        <w:t xml:space="preserve">(a) </w:t>
      </w:r>
      <w:r w:rsidRPr="00BE1D64">
        <w:rPr>
          <w:color w:val="000000"/>
          <w:sz w:val="20"/>
          <w:szCs w:val="20"/>
        </w:rPr>
        <w:tab/>
        <w:t>has been requested to submit a bid in response to this bid invitation;</w:t>
      </w:r>
    </w:p>
    <w:p w14:paraId="534C5575" w14:textId="77777777" w:rsidR="008A0906" w:rsidRPr="00BE1D64" w:rsidRDefault="008A0906" w:rsidP="00AA33C5">
      <w:pPr>
        <w:pStyle w:val="ListParagraph"/>
        <w:spacing w:line="216" w:lineRule="auto"/>
        <w:ind w:left="1134"/>
        <w:jc w:val="both"/>
        <w:rPr>
          <w:color w:val="000000"/>
          <w:sz w:val="20"/>
          <w:szCs w:val="20"/>
        </w:rPr>
      </w:pPr>
    </w:p>
    <w:p w14:paraId="32774FEF" w14:textId="77777777" w:rsidR="008A0906" w:rsidRPr="00BE1D64" w:rsidRDefault="008A0906" w:rsidP="00AA33C5">
      <w:pPr>
        <w:pStyle w:val="ListParagraph"/>
        <w:spacing w:line="216" w:lineRule="auto"/>
        <w:ind w:left="1134"/>
        <w:jc w:val="both"/>
        <w:rPr>
          <w:color w:val="000000"/>
          <w:sz w:val="20"/>
          <w:szCs w:val="20"/>
        </w:rPr>
      </w:pPr>
      <w:r w:rsidRPr="00BE1D64">
        <w:rPr>
          <w:color w:val="000000"/>
          <w:sz w:val="20"/>
          <w:szCs w:val="20"/>
        </w:rPr>
        <w:t xml:space="preserve">(b) </w:t>
      </w:r>
      <w:r w:rsidRPr="00BE1D64">
        <w:rPr>
          <w:color w:val="000000"/>
          <w:sz w:val="20"/>
          <w:szCs w:val="20"/>
        </w:rPr>
        <w:tab/>
        <w:t>could potentially submit a bid in response to this bid invitation, based on their qualifications, abilities or experience;  and</w:t>
      </w:r>
    </w:p>
    <w:p w14:paraId="264242EA" w14:textId="77777777" w:rsidR="008A0906" w:rsidRPr="00BE1D64" w:rsidRDefault="008A0906" w:rsidP="00AA33C5">
      <w:pPr>
        <w:pStyle w:val="ListParagraph"/>
        <w:spacing w:line="216" w:lineRule="auto"/>
        <w:ind w:left="1134"/>
        <w:jc w:val="both"/>
        <w:rPr>
          <w:color w:val="000000"/>
          <w:sz w:val="20"/>
          <w:szCs w:val="20"/>
        </w:rPr>
      </w:pPr>
    </w:p>
    <w:p w14:paraId="570DE299" w14:textId="77777777" w:rsidR="008A0906" w:rsidRPr="00BE1D64" w:rsidRDefault="008A0906" w:rsidP="00AA33C5">
      <w:pPr>
        <w:pStyle w:val="ListParagraph"/>
        <w:spacing w:line="216" w:lineRule="auto"/>
        <w:ind w:left="1134"/>
        <w:jc w:val="both"/>
        <w:rPr>
          <w:color w:val="000000"/>
          <w:sz w:val="20"/>
          <w:szCs w:val="20"/>
        </w:rPr>
      </w:pPr>
      <w:r w:rsidRPr="00BE1D64">
        <w:rPr>
          <w:color w:val="000000"/>
          <w:sz w:val="20"/>
          <w:szCs w:val="20"/>
        </w:rPr>
        <w:t>(c)</w:t>
      </w:r>
      <w:r w:rsidRPr="00BE1D64">
        <w:rPr>
          <w:color w:val="000000"/>
          <w:sz w:val="20"/>
          <w:szCs w:val="20"/>
        </w:rPr>
        <w:tab/>
        <w:t>provides the same goods and services as the bidder and/or is in the same line of business as the bidder.</w:t>
      </w:r>
    </w:p>
    <w:p w14:paraId="4ABAEE62" w14:textId="77777777" w:rsidR="008A0906" w:rsidRPr="00BE1D64" w:rsidDel="00EA059A" w:rsidRDefault="008A0906" w:rsidP="00AA33C5">
      <w:pPr>
        <w:pStyle w:val="ListParagraph"/>
        <w:spacing w:line="216" w:lineRule="auto"/>
        <w:ind w:left="0"/>
        <w:jc w:val="both"/>
        <w:rPr>
          <w:color w:val="000000"/>
          <w:sz w:val="20"/>
          <w:szCs w:val="20"/>
        </w:rPr>
      </w:pPr>
    </w:p>
    <w:p w14:paraId="00580789" w14:textId="77777777" w:rsidR="008A0906" w:rsidRPr="00BE1D64" w:rsidRDefault="008A0906" w:rsidP="00F16776">
      <w:pPr>
        <w:pStyle w:val="ListParagraph"/>
        <w:widowControl/>
        <w:numPr>
          <w:ilvl w:val="0"/>
          <w:numId w:val="32"/>
        </w:numPr>
        <w:adjustRightInd w:val="0"/>
        <w:spacing w:line="216" w:lineRule="auto"/>
        <w:ind w:left="426" w:hanging="426"/>
        <w:contextualSpacing/>
        <w:jc w:val="both"/>
        <w:rPr>
          <w:color w:val="000000"/>
          <w:sz w:val="20"/>
          <w:szCs w:val="20"/>
        </w:rPr>
      </w:pPr>
      <w:r w:rsidRPr="00BE1D64">
        <w:rPr>
          <w:color w:val="000000"/>
          <w:sz w:val="20"/>
          <w:szCs w:val="20"/>
        </w:rPr>
        <w:t xml:space="preserve">The bidder has arrived at the accompanying bid independently from, and without consultation, communication, agreement or arrangement with any competitor. </w:t>
      </w:r>
      <w:r w:rsidRPr="00BE1D64" w:rsidDel="00A72716">
        <w:rPr>
          <w:rFonts w:eastAsia="MS Mincho"/>
          <w:color w:val="000000"/>
          <w:sz w:val="20"/>
          <w:szCs w:val="20"/>
        </w:rPr>
        <w:t xml:space="preserve"> </w:t>
      </w:r>
      <w:r w:rsidRPr="00BE1D64">
        <w:rPr>
          <w:rFonts w:eastAsia="MS Mincho"/>
          <w:color w:val="000000"/>
          <w:sz w:val="20"/>
          <w:szCs w:val="20"/>
        </w:rPr>
        <w:t>However, communication between partners in a joint venture or consortium</w:t>
      </w:r>
      <w:r w:rsidRPr="00BE1D64">
        <w:rPr>
          <w:rFonts w:eastAsia="Arial Unicode MS"/>
          <w:color w:val="000000"/>
          <w:sz w:val="20"/>
          <w:szCs w:val="20"/>
        </w:rPr>
        <w:t>³</w:t>
      </w:r>
      <w:r w:rsidRPr="00BE1D64">
        <w:rPr>
          <w:rFonts w:eastAsia="MS Mincho"/>
          <w:color w:val="000000"/>
          <w:sz w:val="20"/>
          <w:szCs w:val="20"/>
        </w:rPr>
        <w:t xml:space="preserve"> will not be construed as collusive bidding.</w:t>
      </w:r>
    </w:p>
    <w:p w14:paraId="4C25D5C1" w14:textId="77777777" w:rsidR="008A0906" w:rsidRPr="00BE1D64" w:rsidRDefault="008A0906" w:rsidP="00AA33C5">
      <w:pPr>
        <w:pStyle w:val="ListParagraph"/>
        <w:spacing w:line="216" w:lineRule="auto"/>
        <w:ind w:left="567"/>
        <w:jc w:val="both"/>
        <w:rPr>
          <w:color w:val="000000"/>
          <w:sz w:val="20"/>
          <w:szCs w:val="20"/>
        </w:rPr>
      </w:pPr>
    </w:p>
    <w:p w14:paraId="628635CA" w14:textId="77777777" w:rsidR="008A0906" w:rsidRPr="00BE1D64" w:rsidRDefault="008A0906" w:rsidP="00F16776">
      <w:pPr>
        <w:pStyle w:val="ListParagraph"/>
        <w:widowControl/>
        <w:numPr>
          <w:ilvl w:val="0"/>
          <w:numId w:val="32"/>
        </w:numPr>
        <w:adjustRightInd w:val="0"/>
        <w:ind w:left="426" w:hanging="426"/>
        <w:contextualSpacing/>
        <w:jc w:val="both"/>
        <w:rPr>
          <w:color w:val="000000"/>
          <w:sz w:val="20"/>
          <w:szCs w:val="20"/>
        </w:rPr>
      </w:pPr>
      <w:r w:rsidRPr="00BE1D64">
        <w:rPr>
          <w:color w:val="000000"/>
          <w:sz w:val="20"/>
          <w:szCs w:val="20"/>
        </w:rPr>
        <w:t>In particular, without limiting the generality of paragraphs 6 above, there has been no consultation, communication, agreement or arrangement with any competitor regarding:</w:t>
      </w:r>
    </w:p>
    <w:p w14:paraId="51CA6517" w14:textId="77777777" w:rsidR="008A0906" w:rsidRPr="00BE1D64" w:rsidRDefault="008A0906" w:rsidP="00AA33C5">
      <w:pPr>
        <w:pStyle w:val="ListParagraph"/>
        <w:ind w:left="567"/>
        <w:jc w:val="both"/>
        <w:rPr>
          <w:color w:val="000000"/>
          <w:sz w:val="20"/>
          <w:szCs w:val="20"/>
        </w:rPr>
      </w:pPr>
    </w:p>
    <w:p w14:paraId="5C9513F9" w14:textId="77777777" w:rsidR="008A0906" w:rsidRDefault="008A0906" w:rsidP="00F16776">
      <w:pPr>
        <w:pStyle w:val="ListParagraph"/>
        <w:widowControl/>
        <w:numPr>
          <w:ilvl w:val="0"/>
          <w:numId w:val="33"/>
        </w:numPr>
        <w:tabs>
          <w:tab w:val="left" w:pos="426"/>
        </w:tabs>
        <w:adjustRightInd w:val="0"/>
        <w:ind w:left="851" w:hanging="425"/>
        <w:contextualSpacing/>
        <w:jc w:val="both"/>
        <w:rPr>
          <w:color w:val="000000"/>
          <w:sz w:val="20"/>
          <w:szCs w:val="20"/>
        </w:rPr>
      </w:pPr>
      <w:r w:rsidRPr="00AE41B4">
        <w:rPr>
          <w:color w:val="000000"/>
          <w:sz w:val="20"/>
          <w:szCs w:val="20"/>
        </w:rPr>
        <w:t>prices;</w:t>
      </w:r>
    </w:p>
    <w:p w14:paraId="5E2C1185" w14:textId="77777777" w:rsidR="008A0906" w:rsidRPr="00AE41B4" w:rsidRDefault="008A0906" w:rsidP="00F16776">
      <w:pPr>
        <w:pStyle w:val="ListParagraph"/>
        <w:widowControl/>
        <w:numPr>
          <w:ilvl w:val="0"/>
          <w:numId w:val="33"/>
        </w:numPr>
        <w:adjustRightInd w:val="0"/>
        <w:ind w:left="851" w:hanging="425"/>
        <w:contextualSpacing/>
        <w:jc w:val="both"/>
        <w:rPr>
          <w:color w:val="000000"/>
          <w:sz w:val="20"/>
          <w:szCs w:val="20"/>
        </w:rPr>
      </w:pPr>
      <w:r w:rsidRPr="00AE41B4">
        <w:rPr>
          <w:color w:val="000000"/>
          <w:sz w:val="20"/>
          <w:szCs w:val="20"/>
        </w:rPr>
        <w:t>geographical area where product or service will be rendered (market allocation);</w:t>
      </w:r>
    </w:p>
    <w:p w14:paraId="5BA901E4" w14:textId="77777777" w:rsidR="008A0906" w:rsidRPr="00BE1D64" w:rsidRDefault="008A0906" w:rsidP="00AA33C5">
      <w:pPr>
        <w:pStyle w:val="ListParagraph"/>
        <w:tabs>
          <w:tab w:val="left" w:pos="1134"/>
        </w:tabs>
        <w:ind w:left="851" w:hanging="425"/>
        <w:jc w:val="both"/>
        <w:rPr>
          <w:color w:val="000000"/>
          <w:sz w:val="20"/>
          <w:szCs w:val="20"/>
        </w:rPr>
      </w:pPr>
      <w:r w:rsidRPr="00BE1D64">
        <w:rPr>
          <w:color w:val="000000"/>
          <w:sz w:val="20"/>
          <w:szCs w:val="20"/>
        </w:rPr>
        <w:t xml:space="preserve">(c) </w:t>
      </w:r>
      <w:r w:rsidRPr="00BE1D64">
        <w:rPr>
          <w:color w:val="000000"/>
          <w:sz w:val="20"/>
          <w:szCs w:val="20"/>
        </w:rPr>
        <w:tab/>
        <w:t>Methods, factors or formulas used to calculate prices;</w:t>
      </w:r>
    </w:p>
    <w:p w14:paraId="7DBA7B37" w14:textId="77777777" w:rsidR="008A0906" w:rsidRPr="00BE1D64" w:rsidRDefault="008A0906" w:rsidP="00AA33C5">
      <w:pPr>
        <w:pStyle w:val="ListParagraph"/>
        <w:tabs>
          <w:tab w:val="left" w:pos="1134"/>
        </w:tabs>
        <w:ind w:left="851" w:hanging="425"/>
        <w:jc w:val="both"/>
        <w:rPr>
          <w:color w:val="000000"/>
          <w:sz w:val="20"/>
          <w:szCs w:val="20"/>
        </w:rPr>
      </w:pPr>
      <w:r w:rsidRPr="00BE1D64">
        <w:rPr>
          <w:color w:val="000000"/>
          <w:sz w:val="20"/>
          <w:szCs w:val="20"/>
        </w:rPr>
        <w:t>(d)</w:t>
      </w:r>
      <w:r w:rsidRPr="00BE1D64">
        <w:rPr>
          <w:color w:val="000000"/>
          <w:sz w:val="20"/>
          <w:szCs w:val="20"/>
        </w:rPr>
        <w:tab/>
        <w:t>The intention or decision to submit or not to submit a bid;</w:t>
      </w:r>
    </w:p>
    <w:p w14:paraId="7615E2B1" w14:textId="77777777" w:rsidR="008A0906" w:rsidRPr="00BE1D64" w:rsidRDefault="008A0906" w:rsidP="00AA33C5">
      <w:pPr>
        <w:pStyle w:val="ListParagraph"/>
        <w:tabs>
          <w:tab w:val="left" w:pos="1134"/>
        </w:tabs>
        <w:ind w:left="851" w:hanging="425"/>
        <w:jc w:val="both"/>
        <w:rPr>
          <w:color w:val="000000"/>
          <w:sz w:val="20"/>
          <w:szCs w:val="20"/>
        </w:rPr>
      </w:pPr>
      <w:r w:rsidRPr="00BE1D64">
        <w:rPr>
          <w:color w:val="000000"/>
          <w:sz w:val="20"/>
          <w:szCs w:val="20"/>
        </w:rPr>
        <w:t>(e)</w:t>
      </w:r>
      <w:r w:rsidRPr="00BE1D64">
        <w:rPr>
          <w:color w:val="000000"/>
          <w:sz w:val="20"/>
          <w:szCs w:val="20"/>
        </w:rPr>
        <w:tab/>
        <w:t>The submission of a bid which does not meet the specifications and conditions of the bid; or</w:t>
      </w:r>
    </w:p>
    <w:p w14:paraId="40A687ED" w14:textId="77777777" w:rsidR="008A0906" w:rsidRPr="00BE1D64" w:rsidRDefault="008A0906" w:rsidP="00AA33C5">
      <w:pPr>
        <w:pStyle w:val="ListParagraph"/>
        <w:tabs>
          <w:tab w:val="left" w:pos="1134"/>
        </w:tabs>
        <w:ind w:left="851" w:hanging="425"/>
        <w:jc w:val="both"/>
        <w:rPr>
          <w:color w:val="000000"/>
          <w:sz w:val="20"/>
          <w:szCs w:val="20"/>
        </w:rPr>
      </w:pPr>
      <w:r w:rsidRPr="00BE1D64">
        <w:rPr>
          <w:color w:val="000000"/>
          <w:sz w:val="20"/>
          <w:szCs w:val="20"/>
        </w:rPr>
        <w:t>(f)</w:t>
      </w:r>
      <w:r w:rsidRPr="00BE1D64">
        <w:rPr>
          <w:color w:val="000000"/>
          <w:sz w:val="20"/>
          <w:szCs w:val="20"/>
        </w:rPr>
        <w:tab/>
        <w:t>Bidding with the intention not to win the bid.</w:t>
      </w:r>
    </w:p>
    <w:p w14:paraId="4FB97107" w14:textId="77777777" w:rsidR="008A0906" w:rsidRPr="00BE1D64" w:rsidRDefault="008A0906" w:rsidP="00AA33C5">
      <w:pPr>
        <w:pStyle w:val="ListParagraph"/>
        <w:tabs>
          <w:tab w:val="left" w:pos="1134"/>
        </w:tabs>
        <w:ind w:left="567"/>
        <w:jc w:val="both"/>
        <w:rPr>
          <w:color w:val="000000"/>
          <w:sz w:val="20"/>
          <w:szCs w:val="20"/>
        </w:rPr>
      </w:pPr>
    </w:p>
    <w:p w14:paraId="183202E5" w14:textId="77777777" w:rsidR="008A0906" w:rsidRPr="00AE41B4" w:rsidRDefault="008A0906" w:rsidP="00F16776">
      <w:pPr>
        <w:pStyle w:val="ListParagraph"/>
        <w:widowControl/>
        <w:numPr>
          <w:ilvl w:val="0"/>
          <w:numId w:val="32"/>
        </w:numPr>
        <w:adjustRightInd w:val="0"/>
        <w:contextualSpacing/>
        <w:jc w:val="both"/>
        <w:rPr>
          <w:color w:val="000000"/>
          <w:sz w:val="20"/>
          <w:szCs w:val="20"/>
        </w:rPr>
      </w:pPr>
      <w:r w:rsidRPr="00AE41B4">
        <w:rPr>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1A5CD81" w14:textId="77777777" w:rsidR="008A0906" w:rsidRPr="00BE1D64" w:rsidRDefault="008A0906" w:rsidP="00AA33C5">
      <w:pPr>
        <w:pStyle w:val="ListParagraph"/>
        <w:ind w:left="567"/>
        <w:jc w:val="both"/>
        <w:rPr>
          <w:color w:val="000000"/>
          <w:sz w:val="20"/>
          <w:szCs w:val="20"/>
        </w:rPr>
      </w:pPr>
    </w:p>
    <w:p w14:paraId="60C99E2F" w14:textId="77777777" w:rsidR="008A0906" w:rsidRPr="00BE1D64" w:rsidRDefault="008A0906" w:rsidP="00F16776">
      <w:pPr>
        <w:pStyle w:val="ListParagraph"/>
        <w:widowControl/>
        <w:numPr>
          <w:ilvl w:val="0"/>
          <w:numId w:val="32"/>
        </w:numPr>
        <w:adjustRightInd w:val="0"/>
        <w:ind w:left="709" w:hanging="425"/>
        <w:contextualSpacing/>
        <w:jc w:val="both"/>
        <w:rPr>
          <w:color w:val="000000"/>
          <w:sz w:val="20"/>
          <w:szCs w:val="20"/>
        </w:rPr>
      </w:pPr>
      <w:r w:rsidRPr="00BE1D64">
        <w:rPr>
          <w:color w:val="000000"/>
          <w:sz w:val="20"/>
          <w:szCs w:val="20"/>
        </w:rPr>
        <w:lastRenderedPageBreak/>
        <w:t>The terms of the accompanying bid have not been, and will not be, disclosed by the bidder, directly or indirectly, to any competitor, prior to the date and time of the official bid opening or of the awarding of the contract.</w:t>
      </w:r>
    </w:p>
    <w:p w14:paraId="31C6667D" w14:textId="77777777" w:rsidR="008A0906" w:rsidRPr="00BE1D64" w:rsidRDefault="008A0906" w:rsidP="00AA33C5">
      <w:pPr>
        <w:pStyle w:val="ListParagraph"/>
        <w:spacing w:line="360" w:lineRule="auto"/>
        <w:ind w:left="360"/>
        <w:jc w:val="both"/>
        <w:rPr>
          <w:color w:val="000000"/>
          <w:sz w:val="20"/>
          <w:szCs w:val="20"/>
        </w:rPr>
      </w:pPr>
    </w:p>
    <w:p w14:paraId="23569517" w14:textId="77777777" w:rsidR="008A0906" w:rsidRPr="00BE1D64" w:rsidRDefault="008A0906" w:rsidP="00AA33C5">
      <w:pPr>
        <w:jc w:val="both"/>
        <w:rPr>
          <w:b/>
          <w:sz w:val="20"/>
          <w:szCs w:val="20"/>
        </w:rPr>
      </w:pPr>
      <w:r w:rsidRPr="00BE1D64">
        <w:rPr>
          <w:b/>
          <w:sz w:val="20"/>
          <w:szCs w:val="20"/>
        </w:rPr>
        <w:t>³ Joint venture or Consortium means an association of persons for the purpose of combining their expertise, property, capital, efforts, skill and knowledge in an activity for the execution of a contract.</w:t>
      </w:r>
    </w:p>
    <w:p w14:paraId="4BA2585D" w14:textId="77777777" w:rsidR="008A0906" w:rsidRPr="00BE1D64" w:rsidRDefault="008A0906" w:rsidP="00AA33C5">
      <w:pPr>
        <w:rPr>
          <w:b/>
          <w:sz w:val="20"/>
          <w:szCs w:val="20"/>
        </w:rPr>
      </w:pPr>
    </w:p>
    <w:p w14:paraId="2E24CCCA" w14:textId="77777777" w:rsidR="008A0906" w:rsidRPr="00AE41B4" w:rsidRDefault="008A0906" w:rsidP="00F16776">
      <w:pPr>
        <w:pStyle w:val="ListParagraph"/>
        <w:widowControl/>
        <w:numPr>
          <w:ilvl w:val="0"/>
          <w:numId w:val="32"/>
        </w:numPr>
        <w:adjustRightInd w:val="0"/>
        <w:ind w:hanging="436"/>
        <w:contextualSpacing/>
        <w:jc w:val="both"/>
        <w:rPr>
          <w:color w:val="000000"/>
          <w:sz w:val="20"/>
          <w:szCs w:val="20"/>
        </w:rPr>
      </w:pPr>
      <w:r w:rsidRPr="00AE41B4">
        <w:rPr>
          <w:color w:val="00000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4D13587" w14:textId="77777777" w:rsidR="008A0906" w:rsidRDefault="008A0906" w:rsidP="00AA33C5">
      <w:pPr>
        <w:pStyle w:val="BodyText"/>
        <w:tabs>
          <w:tab w:val="left" w:pos="6639"/>
          <w:tab w:val="left" w:pos="7360"/>
        </w:tabs>
        <w:rPr>
          <w:sz w:val="22"/>
        </w:rPr>
      </w:pPr>
    </w:p>
    <w:p w14:paraId="78FF5534" w14:textId="77777777" w:rsidR="008A0906" w:rsidRDefault="008A0906" w:rsidP="00AA33C5">
      <w:pPr>
        <w:pStyle w:val="BodyText"/>
        <w:tabs>
          <w:tab w:val="left" w:pos="6639"/>
          <w:tab w:val="left" w:pos="7360"/>
        </w:tabs>
        <w:rPr>
          <w:sz w:val="22"/>
        </w:rPr>
      </w:pPr>
    </w:p>
    <w:p w14:paraId="7674B1EF" w14:textId="77777777" w:rsidR="008A0906" w:rsidRDefault="008A0906" w:rsidP="00AA33C5">
      <w:pPr>
        <w:pStyle w:val="BodyText"/>
        <w:tabs>
          <w:tab w:val="left" w:pos="6639"/>
          <w:tab w:val="left" w:pos="7360"/>
        </w:tabs>
        <w:rPr>
          <w:sz w:val="22"/>
        </w:rPr>
      </w:pPr>
    </w:p>
    <w:p w14:paraId="75DB1C60" w14:textId="77777777" w:rsidR="008A0906" w:rsidRDefault="008A0906" w:rsidP="00AA33C5">
      <w:pPr>
        <w:pStyle w:val="BodyText"/>
        <w:tabs>
          <w:tab w:val="left" w:pos="6639"/>
          <w:tab w:val="left" w:pos="7360"/>
        </w:tabs>
        <w:rPr>
          <w:sz w:val="22"/>
        </w:rPr>
      </w:pPr>
    </w:p>
    <w:p w14:paraId="71DC8722" w14:textId="77777777" w:rsidR="008A0906" w:rsidRDefault="008A0906" w:rsidP="00AA33C5">
      <w:pPr>
        <w:pStyle w:val="BodyText"/>
        <w:tabs>
          <w:tab w:val="left" w:pos="6639"/>
          <w:tab w:val="left" w:pos="7360"/>
        </w:tabs>
        <w:rPr>
          <w:sz w:val="22"/>
        </w:rPr>
      </w:pPr>
    </w:p>
    <w:p w14:paraId="343911B9" w14:textId="77777777" w:rsidR="008A0906" w:rsidRDefault="008A0906" w:rsidP="00AA33C5">
      <w:pPr>
        <w:pStyle w:val="BodyText"/>
        <w:tabs>
          <w:tab w:val="left" w:pos="6639"/>
          <w:tab w:val="left" w:pos="7360"/>
        </w:tabs>
        <w:rPr>
          <w:sz w:val="22"/>
        </w:rPr>
      </w:pPr>
    </w:p>
    <w:p w14:paraId="0C69AF1E" w14:textId="77777777" w:rsidR="008A0906" w:rsidRDefault="008A0906" w:rsidP="00AA33C5">
      <w:pPr>
        <w:pStyle w:val="BodyText"/>
        <w:tabs>
          <w:tab w:val="left" w:pos="6639"/>
          <w:tab w:val="left" w:pos="7360"/>
        </w:tabs>
        <w:rPr>
          <w:sz w:val="22"/>
        </w:rPr>
      </w:pPr>
    </w:p>
    <w:p w14:paraId="4D6FBB42" w14:textId="77777777" w:rsidR="008A0906" w:rsidRDefault="008A0906" w:rsidP="00AA33C5">
      <w:pPr>
        <w:pStyle w:val="BodyText"/>
        <w:tabs>
          <w:tab w:val="left" w:pos="5387"/>
          <w:tab w:val="left" w:pos="7360"/>
        </w:tabs>
      </w:pPr>
      <w:r>
        <w:t>Signature</w:t>
      </w:r>
      <w:r>
        <w:rPr>
          <w:spacing w:val="71"/>
        </w:rPr>
        <w:t xml:space="preserve"> </w:t>
      </w:r>
      <w:r>
        <w:rPr>
          <w:spacing w:val="-2"/>
        </w:rPr>
        <w:t>........................................................................</w:t>
      </w:r>
      <w:r>
        <w:tab/>
      </w:r>
      <w:r>
        <w:rPr>
          <w:spacing w:val="-4"/>
        </w:rPr>
        <w:t xml:space="preserve">Date </w:t>
      </w:r>
      <w:r>
        <w:rPr>
          <w:spacing w:val="-2"/>
        </w:rPr>
        <w:t>....................................................</w:t>
      </w:r>
    </w:p>
    <w:p w14:paraId="526FB701" w14:textId="77777777" w:rsidR="008A0906" w:rsidRDefault="008A0906" w:rsidP="00AA33C5">
      <w:pPr>
        <w:pStyle w:val="BodyText"/>
        <w:rPr>
          <w:sz w:val="22"/>
        </w:rPr>
      </w:pPr>
    </w:p>
    <w:p w14:paraId="22CC8E03" w14:textId="77777777" w:rsidR="008A0906" w:rsidRDefault="008A0906" w:rsidP="00AA33C5">
      <w:pPr>
        <w:pStyle w:val="BodyText"/>
        <w:tabs>
          <w:tab w:val="left" w:pos="1872"/>
          <w:tab w:val="left" w:pos="6639"/>
        </w:tabs>
        <w:rPr>
          <w:sz w:val="17"/>
        </w:rPr>
      </w:pPr>
    </w:p>
    <w:p w14:paraId="1C70CB1B" w14:textId="77777777" w:rsidR="008A0906" w:rsidRDefault="008A0906" w:rsidP="00AA33C5">
      <w:pPr>
        <w:pStyle w:val="BodyText"/>
        <w:tabs>
          <w:tab w:val="left" w:pos="993"/>
          <w:tab w:val="left" w:pos="5387"/>
          <w:tab w:val="left" w:pos="6639"/>
        </w:tabs>
      </w:pPr>
      <w:r>
        <w:rPr>
          <w:spacing w:val="-4"/>
        </w:rPr>
        <w:t>Name</w:t>
      </w:r>
      <w:r>
        <w:tab/>
      </w:r>
      <w:r>
        <w:rPr>
          <w:spacing w:val="-2"/>
        </w:rPr>
        <w:t>.....................................................................</w:t>
      </w:r>
      <w:r>
        <w:rPr>
          <w:spacing w:val="-2"/>
        </w:rPr>
        <w:tab/>
        <w:t>Position....................................................</w:t>
      </w:r>
    </w:p>
    <w:p w14:paraId="2E2C7F43" w14:textId="77777777" w:rsidR="008A0906" w:rsidRDefault="008A0906" w:rsidP="00AA33C5">
      <w:pPr>
        <w:pStyle w:val="BodyText"/>
        <w:rPr>
          <w:sz w:val="22"/>
        </w:rPr>
      </w:pPr>
    </w:p>
    <w:p w14:paraId="7C1AE682" w14:textId="77777777" w:rsidR="008A0906" w:rsidRDefault="008A0906" w:rsidP="00AA33C5">
      <w:pPr>
        <w:pStyle w:val="BodyText"/>
        <w:spacing w:before="1"/>
        <w:rPr>
          <w:sz w:val="18"/>
        </w:rPr>
      </w:pPr>
    </w:p>
    <w:p w14:paraId="2F09F9C5" w14:textId="77777777" w:rsidR="008A0906" w:rsidRDefault="008A0906" w:rsidP="00AA33C5">
      <w:pPr>
        <w:pStyle w:val="BodyText"/>
      </w:pPr>
      <w:r>
        <w:t>Tenderer</w:t>
      </w:r>
      <w:r>
        <w:rPr>
          <w:spacing w:val="66"/>
        </w:rPr>
        <w:t xml:space="preserve">  </w:t>
      </w:r>
      <w:r>
        <w:rPr>
          <w:spacing w:val="-2"/>
        </w:rPr>
        <w:t>......................................................................................................................................................</w:t>
      </w:r>
    </w:p>
    <w:p w14:paraId="2CBFCDD0" w14:textId="77777777" w:rsidR="008A0906" w:rsidRDefault="008A0906" w:rsidP="00AA33C5">
      <w:pPr>
        <w:sectPr w:rsidR="008A0906" w:rsidSect="00AA33C5">
          <w:pgSz w:w="11910" w:h="16850"/>
          <w:pgMar w:top="1134" w:right="851" w:bottom="1134" w:left="1247" w:header="510" w:footer="510" w:gutter="0"/>
          <w:cols w:space="720"/>
        </w:sectPr>
      </w:pPr>
    </w:p>
    <w:p w14:paraId="554776D5" w14:textId="77777777" w:rsidR="008A0906" w:rsidRDefault="008A0906" w:rsidP="00AA33C5">
      <w:pPr>
        <w:pStyle w:val="BodyText"/>
        <w:spacing w:line="20" w:lineRule="exact"/>
        <w:ind w:left="894"/>
        <w:rPr>
          <w:sz w:val="2"/>
        </w:rPr>
      </w:pPr>
    </w:p>
    <w:p w14:paraId="31A6B427" w14:textId="77777777" w:rsidR="008A0906" w:rsidRDefault="008A0906" w:rsidP="00AA33C5">
      <w:pPr>
        <w:pStyle w:val="Heading7"/>
        <w:spacing w:before="24" w:line="264" w:lineRule="auto"/>
        <w:ind w:left="142" w:right="814"/>
      </w:pPr>
      <w:r>
        <w:t>SCHEDULE O: MUNICIPAL SERVICES, RATES AND TAXES CLEARANCE CERTIFICATE FOR SUPPLY CHAIN MANAGEMENT PURPOSES</w:t>
      </w:r>
    </w:p>
    <w:p w14:paraId="635A0FC9" w14:textId="77777777" w:rsidR="008A0906" w:rsidRDefault="008A0906" w:rsidP="00AA33C5">
      <w:pPr>
        <w:pStyle w:val="BodyText"/>
        <w:spacing w:before="2"/>
        <w:rPr>
          <w:b/>
        </w:rPr>
      </w:pPr>
    </w:p>
    <w:p w14:paraId="111C8723" w14:textId="77777777" w:rsidR="008A0906" w:rsidRDefault="008A0906" w:rsidP="00AA33C5">
      <w:pPr>
        <w:ind w:left="2977"/>
        <w:rPr>
          <w:i/>
          <w:sz w:val="28"/>
        </w:rPr>
      </w:pPr>
      <w:r>
        <w:rPr>
          <w:i/>
          <w:sz w:val="28"/>
        </w:rPr>
        <w:t>DIHLABENG</w:t>
      </w:r>
      <w:r>
        <w:rPr>
          <w:i/>
          <w:spacing w:val="-5"/>
          <w:sz w:val="28"/>
        </w:rPr>
        <w:t xml:space="preserve"> </w:t>
      </w:r>
      <w:r>
        <w:rPr>
          <w:i/>
          <w:sz w:val="28"/>
        </w:rPr>
        <w:t>LOCAL</w:t>
      </w:r>
      <w:r>
        <w:rPr>
          <w:i/>
          <w:spacing w:val="-5"/>
          <w:sz w:val="28"/>
        </w:rPr>
        <w:t xml:space="preserve"> </w:t>
      </w:r>
      <w:r>
        <w:rPr>
          <w:i/>
          <w:spacing w:val="-2"/>
          <w:sz w:val="28"/>
        </w:rPr>
        <w:t>MUNICIPALITY</w:t>
      </w:r>
    </w:p>
    <w:p w14:paraId="0E78F986" w14:textId="77777777" w:rsidR="008A0906" w:rsidRDefault="008A0906" w:rsidP="00AA33C5">
      <w:pPr>
        <w:pStyle w:val="BodyText"/>
        <w:spacing w:before="1"/>
        <w:rPr>
          <w:i/>
          <w:sz w:val="11"/>
        </w:rPr>
      </w:pPr>
      <w:r>
        <w:rPr>
          <w:noProof/>
          <w:lang w:val="en-ZA" w:eastAsia="en-ZA"/>
        </w:rPr>
        <w:drawing>
          <wp:anchor distT="0" distB="0" distL="0" distR="0" simplePos="0" relativeHeight="251664384" behindDoc="0" locked="0" layoutInCell="1" allowOverlap="1" wp14:anchorId="6181E752" wp14:editId="4F94258E">
            <wp:simplePos x="0" y="0"/>
            <wp:positionH relativeFrom="page">
              <wp:posOffset>3661409</wp:posOffset>
            </wp:positionH>
            <wp:positionV relativeFrom="paragraph">
              <wp:posOffset>96749</wp:posOffset>
            </wp:positionV>
            <wp:extent cx="904134" cy="850392"/>
            <wp:effectExtent l="0" t="0" r="0" b="0"/>
            <wp:wrapTopAndBottom/>
            <wp:docPr id="9" name="Picture 9" descr="A logo of a local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local town&#10;&#10;Description automatically generated"/>
                    <pic:cNvPicPr/>
                  </pic:nvPicPr>
                  <pic:blipFill>
                    <a:blip r:embed="rId25" cstate="print"/>
                    <a:stretch>
                      <a:fillRect/>
                    </a:stretch>
                  </pic:blipFill>
                  <pic:spPr>
                    <a:xfrm>
                      <a:off x="0" y="0"/>
                      <a:ext cx="904134" cy="850392"/>
                    </a:xfrm>
                    <a:prstGeom prst="rect">
                      <a:avLst/>
                    </a:prstGeom>
                  </pic:spPr>
                </pic:pic>
              </a:graphicData>
            </a:graphic>
          </wp:anchor>
        </w:drawing>
      </w:r>
    </w:p>
    <w:p w14:paraId="520938CF" w14:textId="77777777" w:rsidR="008A0906" w:rsidRDefault="008A0906" w:rsidP="00AA33C5">
      <w:pPr>
        <w:pStyle w:val="BodyText"/>
        <w:spacing w:before="11"/>
        <w:rPr>
          <w:i/>
          <w:sz w:val="32"/>
        </w:rPr>
      </w:pPr>
    </w:p>
    <w:p w14:paraId="46D540B4" w14:textId="77777777" w:rsidR="008A0906" w:rsidRDefault="008A0906" w:rsidP="00AA33C5">
      <w:pPr>
        <w:pStyle w:val="BodyText"/>
        <w:tabs>
          <w:tab w:val="left" w:pos="7381"/>
        </w:tabs>
        <w:ind w:left="284"/>
      </w:pPr>
      <w:r>
        <w:t>9</w:t>
      </w:r>
      <w:r>
        <w:rPr>
          <w:spacing w:val="-6"/>
        </w:rPr>
        <w:t xml:space="preserve"> </w:t>
      </w:r>
      <w:r>
        <w:t>Muller</w:t>
      </w:r>
      <w:r>
        <w:rPr>
          <w:spacing w:val="-5"/>
        </w:rPr>
        <w:t xml:space="preserve"> </w:t>
      </w:r>
      <w:r>
        <w:t>Street</w:t>
      </w:r>
      <w:r>
        <w:rPr>
          <w:spacing w:val="-3"/>
        </w:rPr>
        <w:t xml:space="preserve"> </w:t>
      </w:r>
      <w:r>
        <w:rPr>
          <w:spacing w:val="-4"/>
        </w:rPr>
        <w:t>East</w:t>
      </w:r>
      <w:r>
        <w:tab/>
        <w:t>PO</w:t>
      </w:r>
      <w:r>
        <w:rPr>
          <w:spacing w:val="-4"/>
        </w:rPr>
        <w:t xml:space="preserve"> </w:t>
      </w:r>
      <w:r>
        <w:t>Box</w:t>
      </w:r>
      <w:r>
        <w:rPr>
          <w:spacing w:val="-4"/>
        </w:rPr>
        <w:t xml:space="preserve"> </w:t>
      </w:r>
      <w:r>
        <w:rPr>
          <w:spacing w:val="-5"/>
        </w:rPr>
        <w:t>551</w:t>
      </w:r>
    </w:p>
    <w:p w14:paraId="7E201B9E" w14:textId="77777777" w:rsidR="008A0906" w:rsidRDefault="008A0906" w:rsidP="00AA33C5">
      <w:pPr>
        <w:pStyle w:val="BodyText"/>
        <w:tabs>
          <w:tab w:val="left" w:pos="7381"/>
        </w:tabs>
        <w:spacing w:line="229" w:lineRule="exact"/>
        <w:ind w:left="284"/>
      </w:pPr>
      <w:r>
        <w:rPr>
          <w:spacing w:val="-2"/>
        </w:rPr>
        <w:t>Bethlehem</w:t>
      </w:r>
      <w:r>
        <w:tab/>
      </w:r>
      <w:r>
        <w:rPr>
          <w:spacing w:val="-2"/>
        </w:rPr>
        <w:t>Bethlehem</w:t>
      </w:r>
    </w:p>
    <w:p w14:paraId="30D0819F" w14:textId="77777777" w:rsidR="008A0906" w:rsidRDefault="008A0906" w:rsidP="00AA33C5">
      <w:pPr>
        <w:pStyle w:val="BodyText"/>
        <w:tabs>
          <w:tab w:val="left" w:pos="7381"/>
        </w:tabs>
        <w:spacing w:line="229" w:lineRule="exact"/>
        <w:ind w:left="284"/>
      </w:pPr>
      <w:r>
        <w:rPr>
          <w:spacing w:val="-4"/>
        </w:rPr>
        <w:t>9700</w:t>
      </w:r>
      <w:r>
        <w:tab/>
      </w:r>
      <w:r>
        <w:rPr>
          <w:spacing w:val="-4"/>
        </w:rPr>
        <w:t>9700</w:t>
      </w:r>
    </w:p>
    <w:p w14:paraId="4A09891A" w14:textId="77777777" w:rsidR="008A0906" w:rsidRDefault="008A0906" w:rsidP="00AA33C5">
      <w:pPr>
        <w:pStyle w:val="BodyText"/>
        <w:tabs>
          <w:tab w:val="left" w:pos="7381"/>
        </w:tabs>
        <w:spacing w:before="1"/>
        <w:ind w:left="284"/>
      </w:pPr>
      <w:r>
        <w:t>Tel:</w:t>
      </w:r>
      <w:r>
        <w:rPr>
          <w:spacing w:val="46"/>
        </w:rPr>
        <w:t xml:space="preserve"> </w:t>
      </w:r>
      <w:r>
        <w:t>058</w:t>
      </w:r>
      <w:r>
        <w:rPr>
          <w:spacing w:val="-3"/>
        </w:rPr>
        <w:t xml:space="preserve"> </w:t>
      </w:r>
      <w:r>
        <w:t>303</w:t>
      </w:r>
      <w:r>
        <w:rPr>
          <w:spacing w:val="-3"/>
        </w:rPr>
        <w:t xml:space="preserve"> </w:t>
      </w:r>
      <w:r>
        <w:rPr>
          <w:spacing w:val="-4"/>
        </w:rPr>
        <w:t>5732</w:t>
      </w:r>
      <w:r>
        <w:tab/>
        <w:t>Fax:</w:t>
      </w:r>
      <w:r>
        <w:rPr>
          <w:spacing w:val="-6"/>
        </w:rPr>
        <w:t xml:space="preserve"> </w:t>
      </w:r>
      <w:r>
        <w:t>058</w:t>
      </w:r>
      <w:r>
        <w:rPr>
          <w:spacing w:val="-3"/>
        </w:rPr>
        <w:t xml:space="preserve"> </w:t>
      </w:r>
      <w:r>
        <w:t>303</w:t>
      </w:r>
      <w:r>
        <w:rPr>
          <w:spacing w:val="-4"/>
        </w:rPr>
        <w:t xml:space="preserve"> 4731</w:t>
      </w:r>
    </w:p>
    <w:p w14:paraId="6ADD8A34" w14:textId="77777777" w:rsidR="008A0906" w:rsidRDefault="008A0906" w:rsidP="00AA33C5">
      <w:pPr>
        <w:pStyle w:val="BodyText"/>
        <w:spacing w:before="1"/>
        <w:ind w:left="284"/>
        <w:rPr>
          <w:sz w:val="16"/>
        </w:rPr>
      </w:pPr>
      <w:r>
        <w:rPr>
          <w:noProof/>
          <w:lang w:val="en-ZA" w:eastAsia="en-ZA"/>
        </w:rPr>
        <mc:AlternateContent>
          <mc:Choice Requires="wps">
            <w:drawing>
              <wp:anchor distT="0" distB="0" distL="0" distR="0" simplePos="0" relativeHeight="251686912" behindDoc="1" locked="0" layoutInCell="1" allowOverlap="1" wp14:anchorId="0171A097" wp14:editId="7F2A78D3">
                <wp:simplePos x="0" y="0"/>
                <wp:positionH relativeFrom="page">
                  <wp:posOffset>1464945</wp:posOffset>
                </wp:positionH>
                <wp:positionV relativeFrom="paragraph">
                  <wp:posOffset>138430</wp:posOffset>
                </wp:positionV>
                <wp:extent cx="5297805" cy="1270"/>
                <wp:effectExtent l="0" t="0" r="0" b="0"/>
                <wp:wrapTopAndBottom/>
                <wp:docPr id="582" name="Freeform: 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7805" cy="1270"/>
                        </a:xfrm>
                        <a:custGeom>
                          <a:avLst/>
                          <a:gdLst>
                            <a:gd name="T0" fmla="+- 0 2307 2307"/>
                            <a:gd name="T1" fmla="*/ T0 w 8343"/>
                            <a:gd name="T2" fmla="+- 0 5529 2307"/>
                            <a:gd name="T3" fmla="*/ T2 w 8343"/>
                            <a:gd name="T4" fmla="+- 0 5533 2307"/>
                            <a:gd name="T5" fmla="*/ T4 w 8343"/>
                            <a:gd name="T6" fmla="+- 0 7979 2307"/>
                            <a:gd name="T7" fmla="*/ T6 w 8343"/>
                            <a:gd name="T8" fmla="+- 0 7982 2307"/>
                            <a:gd name="T9" fmla="*/ T8 w 8343"/>
                            <a:gd name="T10" fmla="+- 0 10649 2307"/>
                            <a:gd name="T11" fmla="*/ T10 w 8343"/>
                          </a:gdLst>
                          <a:ahLst/>
                          <a:cxnLst>
                            <a:cxn ang="0">
                              <a:pos x="T1" y="0"/>
                            </a:cxn>
                            <a:cxn ang="0">
                              <a:pos x="T3" y="0"/>
                            </a:cxn>
                            <a:cxn ang="0">
                              <a:pos x="T5" y="0"/>
                            </a:cxn>
                            <a:cxn ang="0">
                              <a:pos x="T7" y="0"/>
                            </a:cxn>
                            <a:cxn ang="0">
                              <a:pos x="T9" y="0"/>
                            </a:cxn>
                            <a:cxn ang="0">
                              <a:pos x="T11" y="0"/>
                            </a:cxn>
                          </a:cxnLst>
                          <a:rect l="0" t="0" r="r" b="b"/>
                          <a:pathLst>
                            <a:path w="8343">
                              <a:moveTo>
                                <a:pt x="0" y="0"/>
                              </a:moveTo>
                              <a:lnTo>
                                <a:pt x="3222" y="0"/>
                              </a:lnTo>
                              <a:moveTo>
                                <a:pt x="3226" y="0"/>
                              </a:moveTo>
                              <a:lnTo>
                                <a:pt x="5672" y="0"/>
                              </a:lnTo>
                              <a:moveTo>
                                <a:pt x="5675" y="0"/>
                              </a:moveTo>
                              <a:lnTo>
                                <a:pt x="8342"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B1F81" id="Freeform: Shape 582" o:spid="_x0000_s1026" style="position:absolute;margin-left:115.35pt;margin-top:10.9pt;width:417.1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" path="m,l3222,t4,l5672,t3,l8342,e" filled="f" strokeweight=".31272mm">
                <v:path arrowok="t" o:connecttype="custom" o:connectlocs="0,0;2045970,0;2048510,0;3601720,0;3603625,0;5297170,0" o:connectangles="0,0,0,0,0,0"/>
                <w10:wrap type="topAndBottom" anchorx="page"/>
              </v:shape>
            </w:pict>
          </mc:Fallback>
        </mc:AlternateContent>
      </w:r>
    </w:p>
    <w:p w14:paraId="500BCBF9" w14:textId="77777777" w:rsidR="008A0906" w:rsidRDefault="008A0906" w:rsidP="00AA33C5">
      <w:pPr>
        <w:pStyle w:val="BodyText"/>
        <w:spacing w:before="4"/>
        <w:ind w:left="284"/>
      </w:pPr>
      <w:r>
        <w:t>Enquiries</w:t>
      </w:r>
      <w:r>
        <w:rPr>
          <w:spacing w:val="-8"/>
        </w:rPr>
        <w:t xml:space="preserve"> </w:t>
      </w:r>
      <w:r>
        <w:t>:</w:t>
      </w:r>
      <w:r>
        <w:rPr>
          <w:spacing w:val="-8"/>
        </w:rPr>
        <w:t xml:space="preserve"> </w:t>
      </w:r>
      <w:r>
        <w:t>Supply</w:t>
      </w:r>
      <w:r>
        <w:rPr>
          <w:spacing w:val="-7"/>
        </w:rPr>
        <w:t xml:space="preserve"> </w:t>
      </w:r>
      <w:r>
        <w:t>Chain</w:t>
      </w:r>
      <w:r>
        <w:rPr>
          <w:spacing w:val="-9"/>
        </w:rPr>
        <w:t xml:space="preserve"> </w:t>
      </w:r>
      <w:r>
        <w:t>Management</w:t>
      </w:r>
      <w:r>
        <w:rPr>
          <w:spacing w:val="-7"/>
        </w:rPr>
        <w:t xml:space="preserve"> </w:t>
      </w:r>
      <w:r>
        <w:rPr>
          <w:spacing w:val="-4"/>
        </w:rPr>
        <w:t>Unit</w:t>
      </w:r>
    </w:p>
    <w:p w14:paraId="6F9CFCA0" w14:textId="77777777" w:rsidR="008A0906" w:rsidRDefault="008A0906" w:rsidP="00AA33C5">
      <w:pPr>
        <w:pStyle w:val="BodyText"/>
        <w:ind w:left="284"/>
        <w:rPr>
          <w:sz w:val="24"/>
        </w:rPr>
      </w:pPr>
    </w:p>
    <w:p w14:paraId="749478EA" w14:textId="77777777" w:rsidR="008A0906" w:rsidRDefault="008A0906" w:rsidP="00AA33C5">
      <w:pPr>
        <w:ind w:left="284" w:right="31"/>
        <w:rPr>
          <w:b/>
          <w:sz w:val="20"/>
        </w:rPr>
      </w:pPr>
      <w:r>
        <w:rPr>
          <w:b/>
          <w:sz w:val="20"/>
          <w:u w:val="single"/>
        </w:rPr>
        <w:t>MUNICIPAL</w:t>
      </w:r>
      <w:r>
        <w:rPr>
          <w:b/>
          <w:spacing w:val="40"/>
          <w:sz w:val="20"/>
          <w:u w:val="single"/>
        </w:rPr>
        <w:t xml:space="preserve"> </w:t>
      </w:r>
      <w:r>
        <w:rPr>
          <w:b/>
          <w:sz w:val="20"/>
          <w:u w:val="single"/>
        </w:rPr>
        <w:t>SERVICES,</w:t>
      </w:r>
      <w:r>
        <w:rPr>
          <w:b/>
          <w:spacing w:val="40"/>
          <w:sz w:val="20"/>
          <w:u w:val="single"/>
        </w:rPr>
        <w:t xml:space="preserve"> </w:t>
      </w:r>
      <w:r>
        <w:rPr>
          <w:b/>
          <w:sz w:val="20"/>
          <w:u w:val="single"/>
        </w:rPr>
        <w:t>RATES</w:t>
      </w:r>
      <w:r>
        <w:rPr>
          <w:b/>
          <w:spacing w:val="40"/>
          <w:sz w:val="20"/>
          <w:u w:val="single"/>
        </w:rPr>
        <w:t xml:space="preserve"> </w:t>
      </w:r>
      <w:r>
        <w:rPr>
          <w:b/>
          <w:sz w:val="20"/>
          <w:u w:val="single"/>
        </w:rPr>
        <w:t>AND</w:t>
      </w:r>
      <w:r>
        <w:rPr>
          <w:b/>
          <w:spacing w:val="40"/>
          <w:sz w:val="20"/>
          <w:u w:val="single"/>
        </w:rPr>
        <w:t xml:space="preserve"> </w:t>
      </w:r>
      <w:r>
        <w:rPr>
          <w:b/>
          <w:sz w:val="20"/>
          <w:u w:val="single"/>
        </w:rPr>
        <w:t>TAXES</w:t>
      </w:r>
      <w:r>
        <w:rPr>
          <w:b/>
          <w:spacing w:val="40"/>
          <w:sz w:val="20"/>
          <w:u w:val="single"/>
        </w:rPr>
        <w:t xml:space="preserve"> </w:t>
      </w:r>
      <w:r>
        <w:rPr>
          <w:b/>
          <w:sz w:val="20"/>
          <w:u w:val="single"/>
        </w:rPr>
        <w:t>CLEARANCE</w:t>
      </w:r>
      <w:r>
        <w:rPr>
          <w:b/>
          <w:spacing w:val="40"/>
          <w:sz w:val="20"/>
          <w:u w:val="single"/>
        </w:rPr>
        <w:t xml:space="preserve"> </w:t>
      </w:r>
      <w:r>
        <w:rPr>
          <w:b/>
          <w:sz w:val="20"/>
          <w:u w:val="single"/>
        </w:rPr>
        <w:t>CERTIFICATE</w:t>
      </w:r>
      <w:r>
        <w:rPr>
          <w:b/>
          <w:spacing w:val="40"/>
          <w:sz w:val="20"/>
          <w:u w:val="single"/>
        </w:rPr>
        <w:t xml:space="preserve"> </w:t>
      </w:r>
      <w:r>
        <w:rPr>
          <w:b/>
          <w:sz w:val="20"/>
          <w:u w:val="single"/>
        </w:rPr>
        <w:t>FOR</w:t>
      </w:r>
      <w:r>
        <w:rPr>
          <w:b/>
          <w:spacing w:val="40"/>
          <w:sz w:val="20"/>
          <w:u w:val="single"/>
        </w:rPr>
        <w:t xml:space="preserve"> </w:t>
      </w:r>
      <w:r>
        <w:rPr>
          <w:b/>
          <w:sz w:val="20"/>
          <w:u w:val="single"/>
        </w:rPr>
        <w:t>SUPPLY</w:t>
      </w:r>
      <w:r>
        <w:rPr>
          <w:b/>
          <w:sz w:val="20"/>
        </w:rPr>
        <w:t xml:space="preserve"> </w:t>
      </w:r>
      <w:r>
        <w:rPr>
          <w:b/>
          <w:sz w:val="20"/>
          <w:u w:val="single"/>
        </w:rPr>
        <w:t>CHAIN MANAGEMENT PURPOSE</w:t>
      </w:r>
    </w:p>
    <w:p w14:paraId="7EEF8D55" w14:textId="77777777" w:rsidR="008A0906" w:rsidRDefault="008A0906" w:rsidP="00AA33C5">
      <w:pPr>
        <w:pStyle w:val="BodyText"/>
        <w:spacing w:before="10"/>
        <w:ind w:left="284"/>
        <w:rPr>
          <w:b/>
          <w:sz w:val="11"/>
        </w:rPr>
      </w:pPr>
    </w:p>
    <w:p w14:paraId="470DFE79" w14:textId="77777777" w:rsidR="008A0906" w:rsidRDefault="008A0906" w:rsidP="00AA33C5">
      <w:pPr>
        <w:spacing w:before="93"/>
        <w:ind w:left="284" w:right="31"/>
        <w:jc w:val="both"/>
        <w:rPr>
          <w:b/>
          <w:sz w:val="20"/>
        </w:rPr>
      </w:pPr>
      <w:r>
        <w:rPr>
          <w:sz w:val="20"/>
        </w:rPr>
        <w:t xml:space="preserve">The purpose of this form is to obtain prove that municipal services, rates and taxes of the service provider are not more than three months in arrears with the relevant municipality / landlord in the municipal area where the service provider conducts his / her business. </w:t>
      </w:r>
      <w:r>
        <w:rPr>
          <w:b/>
          <w:sz w:val="20"/>
        </w:rPr>
        <w:t>This form is to be completed only if the service provider’s rates and taxes are not in arrears for more than three months.</w:t>
      </w:r>
    </w:p>
    <w:p w14:paraId="7EE846E3" w14:textId="77777777" w:rsidR="008A0906" w:rsidRDefault="008A0906" w:rsidP="00AA33C5">
      <w:pPr>
        <w:pStyle w:val="BodyText"/>
        <w:ind w:left="284"/>
        <w:rPr>
          <w:b/>
        </w:rPr>
      </w:pPr>
    </w:p>
    <w:p w14:paraId="2FF477FD" w14:textId="77777777" w:rsidR="008A0906" w:rsidRDefault="008A0906" w:rsidP="00AA33C5">
      <w:pPr>
        <w:pStyle w:val="BodyText"/>
        <w:ind w:left="284" w:right="31"/>
        <w:jc w:val="both"/>
      </w:pPr>
      <w:r>
        <w:rPr>
          <w:b/>
        </w:rPr>
        <w:t xml:space="preserve">PART A </w:t>
      </w:r>
      <w:r>
        <w:t xml:space="preserve">– to be completed by the relevant municipality in the case where the service provider is the registered owner of the site / owner pays for municipal services / tenant pays for municipal </w:t>
      </w:r>
      <w:r>
        <w:rPr>
          <w:spacing w:val="-2"/>
        </w:rPr>
        <w:t>services</w:t>
      </w:r>
    </w:p>
    <w:p w14:paraId="50ABF2C3" w14:textId="77777777" w:rsidR="008A0906" w:rsidRDefault="008A0906" w:rsidP="00AA33C5">
      <w:pPr>
        <w:pStyle w:val="BodyText"/>
        <w:spacing w:before="11"/>
        <w:ind w:left="284"/>
        <w:rPr>
          <w:sz w:val="19"/>
        </w:rPr>
      </w:pPr>
    </w:p>
    <w:p w14:paraId="6F8CF21D" w14:textId="77777777" w:rsidR="008A0906" w:rsidRDefault="008A0906" w:rsidP="00AA33C5">
      <w:pPr>
        <w:ind w:left="284"/>
        <w:rPr>
          <w:b/>
          <w:sz w:val="20"/>
        </w:rPr>
      </w:pPr>
      <w:r>
        <w:rPr>
          <w:b/>
          <w:spacing w:val="-5"/>
          <w:sz w:val="20"/>
        </w:rPr>
        <w:t>OR</w:t>
      </w:r>
    </w:p>
    <w:p w14:paraId="0D31231F" w14:textId="77777777" w:rsidR="008A0906" w:rsidRDefault="008A0906" w:rsidP="00AA33C5">
      <w:pPr>
        <w:pStyle w:val="BodyText"/>
        <w:ind w:left="284"/>
        <w:rPr>
          <w:b/>
        </w:rPr>
      </w:pPr>
    </w:p>
    <w:p w14:paraId="311D14FC" w14:textId="77777777" w:rsidR="008A0906" w:rsidRDefault="008A0906" w:rsidP="00AA33C5">
      <w:pPr>
        <w:pStyle w:val="BodyText"/>
        <w:spacing w:before="1"/>
        <w:ind w:left="284" w:right="31"/>
        <w:jc w:val="both"/>
      </w:pPr>
      <w:r>
        <w:rPr>
          <w:b/>
        </w:rPr>
        <w:t xml:space="preserve">PART B </w:t>
      </w:r>
      <w:r>
        <w:t>– to be completed by the landlord in the case where the service provider is renting the premises / rental paid by tenant include municipal services.</w:t>
      </w:r>
    </w:p>
    <w:p w14:paraId="43BACE47" w14:textId="77777777" w:rsidR="008A0906" w:rsidRDefault="008A0906" w:rsidP="00AA33C5">
      <w:pPr>
        <w:pStyle w:val="BodyText"/>
        <w:spacing w:before="8"/>
        <w:ind w:left="284"/>
        <w:rPr>
          <w:sz w:val="14"/>
        </w:rPr>
      </w:pPr>
    </w:p>
    <w:p w14:paraId="7088659D" w14:textId="77777777" w:rsidR="008A0906" w:rsidRDefault="008A0906" w:rsidP="00AA33C5">
      <w:pPr>
        <w:pStyle w:val="BodyText"/>
        <w:spacing w:line="20" w:lineRule="exact"/>
        <w:ind w:left="284"/>
        <w:rPr>
          <w:sz w:val="2"/>
        </w:rPr>
      </w:pPr>
    </w:p>
    <w:p w14:paraId="3BAF207C" w14:textId="77777777" w:rsidR="008A0906" w:rsidRDefault="008A0906" w:rsidP="00AA33C5">
      <w:pPr>
        <w:pStyle w:val="BodyText"/>
        <w:spacing w:before="1"/>
        <w:rPr>
          <w:sz w:val="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7"/>
      </w:tblGrid>
      <w:tr w:rsidR="008A0906" w14:paraId="28445E2C" w14:textId="77777777" w:rsidTr="00AA33C5">
        <w:trPr>
          <w:trHeight w:val="414"/>
        </w:trPr>
        <w:tc>
          <w:tcPr>
            <w:tcW w:w="9497" w:type="dxa"/>
          </w:tcPr>
          <w:p w14:paraId="487E16FA" w14:textId="77777777" w:rsidR="008A0906" w:rsidRDefault="008A0906" w:rsidP="00AA33C5">
            <w:pPr>
              <w:pStyle w:val="TableParagraph"/>
              <w:spacing w:before="189" w:line="206" w:lineRule="exact"/>
              <w:ind w:left="107"/>
              <w:rPr>
                <w:b/>
                <w:sz w:val="20"/>
              </w:rPr>
            </w:pPr>
            <w:r>
              <w:rPr>
                <w:b/>
                <w:sz w:val="20"/>
              </w:rPr>
              <w:t>PART</w:t>
            </w:r>
            <w:r>
              <w:rPr>
                <w:b/>
                <w:spacing w:val="-5"/>
                <w:sz w:val="20"/>
              </w:rPr>
              <w:t xml:space="preserve"> </w:t>
            </w:r>
            <w:r>
              <w:rPr>
                <w:b/>
                <w:sz w:val="20"/>
              </w:rPr>
              <w:t>A</w:t>
            </w:r>
            <w:r>
              <w:rPr>
                <w:b/>
                <w:spacing w:val="48"/>
                <w:sz w:val="20"/>
              </w:rPr>
              <w:t xml:space="preserve"> </w:t>
            </w:r>
            <w:r>
              <w:rPr>
                <w:b/>
                <w:sz w:val="20"/>
              </w:rPr>
              <w:t>(TO</w:t>
            </w:r>
            <w:r>
              <w:rPr>
                <w:b/>
                <w:spacing w:val="-4"/>
                <w:sz w:val="20"/>
              </w:rPr>
              <w:t xml:space="preserve"> </w:t>
            </w:r>
            <w:r>
              <w:rPr>
                <w:b/>
                <w:sz w:val="20"/>
              </w:rPr>
              <w:t>BE</w:t>
            </w:r>
            <w:r>
              <w:rPr>
                <w:b/>
                <w:spacing w:val="-5"/>
                <w:sz w:val="20"/>
              </w:rPr>
              <w:t xml:space="preserve"> </w:t>
            </w:r>
            <w:r>
              <w:rPr>
                <w:b/>
                <w:sz w:val="20"/>
              </w:rPr>
              <w:t>COMPLETED</w:t>
            </w:r>
            <w:r>
              <w:rPr>
                <w:b/>
                <w:spacing w:val="-5"/>
                <w:sz w:val="20"/>
              </w:rPr>
              <w:t xml:space="preserve"> </w:t>
            </w:r>
            <w:r>
              <w:rPr>
                <w:b/>
                <w:sz w:val="20"/>
              </w:rPr>
              <w:t>BY</w:t>
            </w:r>
            <w:r>
              <w:rPr>
                <w:b/>
                <w:spacing w:val="-5"/>
                <w:sz w:val="20"/>
              </w:rPr>
              <w:t xml:space="preserve"> </w:t>
            </w:r>
            <w:r>
              <w:rPr>
                <w:b/>
                <w:sz w:val="20"/>
              </w:rPr>
              <w:t>THE</w:t>
            </w:r>
            <w:r>
              <w:rPr>
                <w:b/>
                <w:spacing w:val="-3"/>
                <w:sz w:val="20"/>
              </w:rPr>
              <w:t xml:space="preserve"> </w:t>
            </w:r>
            <w:r>
              <w:rPr>
                <w:b/>
                <w:sz w:val="20"/>
              </w:rPr>
              <w:t>RELEVANT</w:t>
            </w:r>
            <w:r>
              <w:rPr>
                <w:b/>
                <w:spacing w:val="-3"/>
                <w:sz w:val="20"/>
              </w:rPr>
              <w:t xml:space="preserve"> </w:t>
            </w:r>
            <w:r>
              <w:rPr>
                <w:b/>
                <w:spacing w:val="-2"/>
                <w:sz w:val="20"/>
              </w:rPr>
              <w:t>MUNICIPALITY)</w:t>
            </w:r>
          </w:p>
        </w:tc>
      </w:tr>
      <w:tr w:rsidR="008A0906" w14:paraId="098FB3F0" w14:textId="77777777" w:rsidTr="00AA33C5">
        <w:trPr>
          <w:trHeight w:val="621"/>
        </w:trPr>
        <w:tc>
          <w:tcPr>
            <w:tcW w:w="9497" w:type="dxa"/>
          </w:tcPr>
          <w:p w14:paraId="61DD804B" w14:textId="77777777" w:rsidR="008A0906" w:rsidRDefault="008A0906" w:rsidP="00AA33C5">
            <w:pPr>
              <w:pStyle w:val="TableParagraph"/>
              <w:spacing w:line="210" w:lineRule="exact"/>
              <w:ind w:left="107"/>
              <w:rPr>
                <w:sz w:val="20"/>
              </w:rPr>
            </w:pPr>
            <w:r>
              <w:rPr>
                <w:sz w:val="20"/>
              </w:rPr>
              <w:t>Name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Municipality:</w:t>
            </w:r>
          </w:p>
        </w:tc>
      </w:tr>
      <w:tr w:rsidR="008A0906" w14:paraId="596CAB0D" w14:textId="77777777" w:rsidTr="00AA33C5">
        <w:trPr>
          <w:trHeight w:val="621"/>
        </w:trPr>
        <w:tc>
          <w:tcPr>
            <w:tcW w:w="9497" w:type="dxa"/>
          </w:tcPr>
          <w:p w14:paraId="68F6A6DF" w14:textId="77777777" w:rsidR="008A0906" w:rsidRDefault="008A0906" w:rsidP="00AA33C5">
            <w:pPr>
              <w:pStyle w:val="TableParagraph"/>
              <w:spacing w:line="210" w:lineRule="exact"/>
              <w:ind w:left="107"/>
              <w:rPr>
                <w:sz w:val="20"/>
              </w:rPr>
            </w:pPr>
            <w:r>
              <w:rPr>
                <w:sz w:val="20"/>
              </w:rPr>
              <w:t>Property</w:t>
            </w:r>
            <w:r>
              <w:rPr>
                <w:spacing w:val="-12"/>
                <w:sz w:val="20"/>
              </w:rPr>
              <w:t xml:space="preserve"> </w:t>
            </w:r>
            <w:r>
              <w:rPr>
                <w:sz w:val="20"/>
              </w:rPr>
              <w:t>Physical</w:t>
            </w:r>
            <w:r>
              <w:rPr>
                <w:spacing w:val="-11"/>
                <w:sz w:val="20"/>
              </w:rPr>
              <w:t xml:space="preserve"> </w:t>
            </w:r>
            <w:r>
              <w:rPr>
                <w:spacing w:val="-2"/>
                <w:sz w:val="20"/>
              </w:rPr>
              <w:t>Address:</w:t>
            </w:r>
          </w:p>
        </w:tc>
      </w:tr>
      <w:tr w:rsidR="008A0906" w14:paraId="29FC66B9" w14:textId="77777777" w:rsidTr="00AA33C5">
        <w:trPr>
          <w:trHeight w:val="621"/>
        </w:trPr>
        <w:tc>
          <w:tcPr>
            <w:tcW w:w="9497" w:type="dxa"/>
          </w:tcPr>
          <w:p w14:paraId="38EAFD18" w14:textId="77777777" w:rsidR="008A0906" w:rsidRDefault="008A0906" w:rsidP="00AA33C5">
            <w:pPr>
              <w:pStyle w:val="TableParagraph"/>
              <w:spacing w:line="210" w:lineRule="exact"/>
              <w:ind w:left="107"/>
              <w:rPr>
                <w:sz w:val="20"/>
              </w:rPr>
            </w:pPr>
            <w:r>
              <w:rPr>
                <w:sz w:val="20"/>
              </w:rPr>
              <w:t>Registered</w:t>
            </w:r>
            <w:r>
              <w:rPr>
                <w:spacing w:val="-13"/>
                <w:sz w:val="20"/>
              </w:rPr>
              <w:t xml:space="preserve"> </w:t>
            </w:r>
            <w:r>
              <w:rPr>
                <w:spacing w:val="-4"/>
                <w:sz w:val="20"/>
              </w:rPr>
              <w:t>Name:</w:t>
            </w:r>
          </w:p>
        </w:tc>
      </w:tr>
      <w:tr w:rsidR="008A0906" w14:paraId="0569339C" w14:textId="77777777" w:rsidTr="00AA33C5">
        <w:trPr>
          <w:trHeight w:val="3588"/>
        </w:trPr>
        <w:tc>
          <w:tcPr>
            <w:tcW w:w="9497" w:type="dxa"/>
          </w:tcPr>
          <w:p w14:paraId="52FD9B5A" w14:textId="77777777" w:rsidR="008A0906" w:rsidRDefault="008A0906" w:rsidP="00AA33C5">
            <w:pPr>
              <w:pStyle w:val="TableParagraph"/>
              <w:tabs>
                <w:tab w:val="left" w:pos="2340"/>
                <w:tab w:val="left" w:pos="4946"/>
                <w:tab w:val="left" w:pos="5073"/>
                <w:tab w:val="left" w:pos="5900"/>
              </w:tabs>
              <w:spacing w:before="186" w:line="434" w:lineRule="auto"/>
              <w:ind w:left="107" w:right="235"/>
              <w:jc w:val="both"/>
              <w:rPr>
                <w:sz w:val="20"/>
              </w:rPr>
            </w:pPr>
            <w:r>
              <w:rPr>
                <w:sz w:val="20"/>
              </w:rPr>
              <w:t xml:space="preserve">Official’s Name: </w:t>
            </w:r>
            <w:r>
              <w:rPr>
                <w:sz w:val="20"/>
                <w:u w:val="single"/>
              </w:rPr>
              <w:tab/>
            </w:r>
            <w:r>
              <w:rPr>
                <w:spacing w:val="-6"/>
                <w:sz w:val="20"/>
              </w:rPr>
              <w:t>__</w:t>
            </w:r>
            <w:r>
              <w:rPr>
                <w:sz w:val="20"/>
                <w:u w:val="single"/>
              </w:rPr>
              <w:tab/>
            </w:r>
            <w:r>
              <w:rPr>
                <w:sz w:val="20"/>
              </w:rPr>
              <w:tab/>
            </w:r>
            <w:r>
              <w:rPr>
                <w:sz w:val="20"/>
              </w:rPr>
              <w:tab/>
              <w:t>Municipality</w:t>
            </w:r>
            <w:r>
              <w:rPr>
                <w:spacing w:val="-14"/>
                <w:sz w:val="20"/>
              </w:rPr>
              <w:t xml:space="preserve"> </w:t>
            </w:r>
            <w:r>
              <w:rPr>
                <w:sz w:val="20"/>
              </w:rPr>
              <w:t>Stamp</w:t>
            </w:r>
            <w:r>
              <w:rPr>
                <w:spacing w:val="-14"/>
                <w:sz w:val="20"/>
              </w:rPr>
              <w:t xml:space="preserve"> </w:t>
            </w:r>
            <w:r>
              <w:rPr>
                <w:sz w:val="20"/>
              </w:rPr>
              <w:t xml:space="preserve">Here Signature : </w:t>
            </w:r>
            <w:r>
              <w:rPr>
                <w:sz w:val="20"/>
                <w:u w:val="single"/>
              </w:rPr>
              <w:tab/>
            </w:r>
            <w:r>
              <w:rPr>
                <w:sz w:val="20"/>
                <w:u w:val="single"/>
              </w:rPr>
              <w:tab/>
            </w:r>
            <w:r>
              <w:rPr>
                <w:sz w:val="20"/>
                <w:u w:val="single"/>
              </w:rPr>
              <w:tab/>
            </w:r>
          </w:p>
          <w:p w14:paraId="663DA4DC" w14:textId="77777777" w:rsidR="008A0906" w:rsidRDefault="008A0906" w:rsidP="00AA33C5">
            <w:pPr>
              <w:pStyle w:val="TableParagraph"/>
              <w:tabs>
                <w:tab w:val="left" w:pos="5139"/>
              </w:tabs>
              <w:spacing w:line="226" w:lineRule="exact"/>
              <w:ind w:left="107"/>
              <w:jc w:val="both"/>
              <w:rPr>
                <w:sz w:val="20"/>
              </w:rPr>
            </w:pPr>
            <w:r>
              <w:rPr>
                <w:sz w:val="20"/>
              </w:rPr>
              <w:t xml:space="preserve">Date: </w:t>
            </w:r>
            <w:r>
              <w:rPr>
                <w:sz w:val="20"/>
                <w:u w:val="single"/>
              </w:rPr>
              <w:tab/>
            </w:r>
          </w:p>
          <w:p w14:paraId="65EA6B9A" w14:textId="77777777" w:rsidR="008A0906" w:rsidRDefault="008A0906" w:rsidP="00AA33C5">
            <w:pPr>
              <w:pStyle w:val="TableParagraph"/>
              <w:spacing w:before="186"/>
              <w:ind w:left="162"/>
              <w:jc w:val="both"/>
              <w:rPr>
                <w:b/>
                <w:sz w:val="20"/>
              </w:rPr>
            </w:pPr>
            <w:r>
              <w:rPr>
                <w:b/>
                <w:sz w:val="20"/>
              </w:rPr>
              <w:t>Please</w:t>
            </w:r>
            <w:r>
              <w:rPr>
                <w:b/>
                <w:spacing w:val="-7"/>
                <w:sz w:val="20"/>
              </w:rPr>
              <w:t xml:space="preserve"> </w:t>
            </w:r>
            <w:r>
              <w:rPr>
                <w:b/>
                <w:sz w:val="20"/>
              </w:rPr>
              <w:t>tick</w:t>
            </w:r>
            <w:r>
              <w:rPr>
                <w:b/>
                <w:spacing w:val="-7"/>
                <w:sz w:val="20"/>
              </w:rPr>
              <w:t xml:space="preserve"> </w:t>
            </w:r>
            <w:r>
              <w:rPr>
                <w:b/>
                <w:sz w:val="20"/>
              </w:rPr>
              <w:t>whether</w:t>
            </w:r>
            <w:r>
              <w:rPr>
                <w:b/>
                <w:spacing w:val="-6"/>
                <w:sz w:val="20"/>
              </w:rPr>
              <w:t xml:space="preserve"> </w:t>
            </w:r>
            <w:r>
              <w:rPr>
                <w:b/>
                <w:sz w:val="20"/>
              </w:rPr>
              <w:t>in</w:t>
            </w:r>
            <w:r>
              <w:rPr>
                <w:b/>
                <w:spacing w:val="-6"/>
                <w:sz w:val="20"/>
              </w:rPr>
              <w:t xml:space="preserve"> </w:t>
            </w:r>
            <w:r>
              <w:rPr>
                <w:b/>
                <w:sz w:val="20"/>
              </w:rPr>
              <w:t>arrears</w:t>
            </w:r>
            <w:r>
              <w:rPr>
                <w:b/>
                <w:spacing w:val="-7"/>
                <w:sz w:val="20"/>
              </w:rPr>
              <w:t xml:space="preserve"> </w:t>
            </w:r>
            <w:r>
              <w:rPr>
                <w:b/>
                <w:sz w:val="20"/>
              </w:rPr>
              <w:t>or</w:t>
            </w:r>
            <w:r>
              <w:rPr>
                <w:b/>
                <w:spacing w:val="-4"/>
                <w:sz w:val="20"/>
              </w:rPr>
              <w:t xml:space="preserve"> </w:t>
            </w:r>
            <w:r>
              <w:rPr>
                <w:b/>
                <w:sz w:val="20"/>
              </w:rPr>
              <w:t>up-to-</w:t>
            </w:r>
            <w:r>
              <w:rPr>
                <w:b/>
                <w:spacing w:val="-4"/>
                <w:sz w:val="20"/>
              </w:rPr>
              <w:t>date</w:t>
            </w:r>
          </w:p>
          <w:p w14:paraId="6D2EF16C" w14:textId="77777777" w:rsidR="008A0906" w:rsidRDefault="008A0906" w:rsidP="00AA33C5">
            <w:pPr>
              <w:pStyle w:val="TableParagraph"/>
              <w:spacing w:before="6"/>
              <w:rPr>
                <w:sz w:val="17"/>
              </w:rPr>
            </w:pPr>
          </w:p>
          <w:p w14:paraId="3CF0AD74" w14:textId="77777777" w:rsidR="008A0906" w:rsidRDefault="008A0906" w:rsidP="00AA33C5">
            <w:pPr>
              <w:pStyle w:val="TableParagraph"/>
              <w:tabs>
                <w:tab w:val="left" w:pos="1958"/>
              </w:tabs>
              <w:spacing w:line="360" w:lineRule="auto"/>
              <w:ind w:left="270" w:right="1587" w:firstLine="74"/>
              <w:jc w:val="both"/>
              <w:rPr>
                <w:sz w:val="20"/>
              </w:rPr>
            </w:pPr>
            <w:r>
              <w:rPr>
                <w:sz w:val="20"/>
              </w:rPr>
              <w:t>Rates</w:t>
            </w:r>
            <w:r>
              <w:rPr>
                <w:spacing w:val="-1"/>
                <w:sz w:val="20"/>
              </w:rPr>
              <w:t xml:space="preserve"> </w:t>
            </w:r>
            <w:r>
              <w:rPr>
                <w:sz w:val="20"/>
              </w:rPr>
              <w:t>and</w:t>
            </w:r>
            <w:r>
              <w:rPr>
                <w:spacing w:val="-3"/>
                <w:sz w:val="20"/>
              </w:rPr>
              <w:t xml:space="preserve"> </w:t>
            </w:r>
            <w:r>
              <w:rPr>
                <w:sz w:val="20"/>
              </w:rPr>
              <w:t>taxes</w:t>
            </w:r>
            <w:r>
              <w:rPr>
                <w:spacing w:val="-1"/>
                <w:sz w:val="20"/>
              </w:rPr>
              <w:t xml:space="preserve"> </w:t>
            </w:r>
            <w:r>
              <w:rPr>
                <w:sz w:val="20"/>
              </w:rPr>
              <w:t>:</w:t>
            </w:r>
            <w:r>
              <w:rPr>
                <w:spacing w:val="-2"/>
                <w:sz w:val="20"/>
              </w:rPr>
              <w:t xml:space="preserve"> </w:t>
            </w:r>
            <w:r>
              <w:rPr>
                <w:sz w:val="20"/>
              </w:rPr>
              <w:t>Up-to-date</w:t>
            </w:r>
            <w:r>
              <w:rPr>
                <w:spacing w:val="40"/>
                <w:sz w:val="20"/>
              </w:rPr>
              <w:t xml:space="preserve">  </w:t>
            </w:r>
            <w:r>
              <w:rPr>
                <w:sz w:val="20"/>
              </w:rPr>
              <w:t>/</w:t>
            </w:r>
            <w:r>
              <w:rPr>
                <w:spacing w:val="80"/>
                <w:sz w:val="20"/>
              </w:rPr>
              <w:t xml:space="preserve">  </w:t>
            </w:r>
            <w:r>
              <w:rPr>
                <w:sz w:val="20"/>
              </w:rPr>
              <w:t>in</w:t>
            </w:r>
            <w:r>
              <w:rPr>
                <w:spacing w:val="-2"/>
                <w:sz w:val="20"/>
              </w:rPr>
              <w:t xml:space="preserve"> </w:t>
            </w:r>
            <w:r>
              <w:rPr>
                <w:sz w:val="20"/>
              </w:rPr>
              <w:t>arrears</w:t>
            </w:r>
            <w:r>
              <w:rPr>
                <w:spacing w:val="-1"/>
                <w:sz w:val="20"/>
              </w:rPr>
              <w:t xml:space="preserve"> </w:t>
            </w:r>
            <w:r>
              <w:rPr>
                <w:sz w:val="20"/>
              </w:rPr>
              <w:t>for more</w:t>
            </w:r>
            <w:r>
              <w:rPr>
                <w:spacing w:val="-2"/>
                <w:sz w:val="20"/>
              </w:rPr>
              <w:t xml:space="preserve"> </w:t>
            </w:r>
            <w:r>
              <w:rPr>
                <w:sz w:val="20"/>
              </w:rPr>
              <w:t xml:space="preserve">than 3 months </w:t>
            </w:r>
          </w:p>
          <w:p w14:paraId="783B004C" w14:textId="77777777" w:rsidR="008A0906" w:rsidRDefault="008A0906" w:rsidP="00AA33C5">
            <w:pPr>
              <w:pStyle w:val="TableParagraph"/>
              <w:tabs>
                <w:tab w:val="left" w:pos="1958"/>
              </w:tabs>
              <w:spacing w:line="360" w:lineRule="auto"/>
              <w:ind w:left="270" w:right="1587" w:firstLine="74"/>
              <w:jc w:val="both"/>
              <w:rPr>
                <w:sz w:val="20"/>
              </w:rPr>
            </w:pPr>
            <w:r>
              <w:rPr>
                <w:spacing w:val="-2"/>
                <w:sz w:val="20"/>
              </w:rPr>
              <w:t>Water:</w:t>
            </w:r>
            <w:r>
              <w:rPr>
                <w:sz w:val="20"/>
              </w:rPr>
              <w:tab/>
            </w:r>
            <w:r>
              <w:rPr>
                <w:spacing w:val="-14"/>
                <w:sz w:val="20"/>
              </w:rPr>
              <w:t xml:space="preserve"> </w:t>
            </w:r>
            <w:r>
              <w:rPr>
                <w:sz w:val="20"/>
              </w:rPr>
              <w:t>Up-to-date</w:t>
            </w:r>
            <w:r>
              <w:rPr>
                <w:spacing w:val="80"/>
                <w:sz w:val="20"/>
              </w:rPr>
              <w:t xml:space="preserve"> </w:t>
            </w:r>
            <w:r>
              <w:rPr>
                <w:sz w:val="20"/>
              </w:rPr>
              <w:t>/</w:t>
            </w:r>
            <w:r>
              <w:rPr>
                <w:spacing w:val="80"/>
                <w:w w:val="150"/>
                <w:sz w:val="20"/>
              </w:rPr>
              <w:t xml:space="preserve"> </w:t>
            </w:r>
            <w:r>
              <w:rPr>
                <w:sz w:val="20"/>
              </w:rPr>
              <w:t>in</w:t>
            </w:r>
            <w:r>
              <w:rPr>
                <w:spacing w:val="-1"/>
                <w:sz w:val="20"/>
              </w:rPr>
              <w:t xml:space="preserve"> </w:t>
            </w:r>
            <w:r>
              <w:rPr>
                <w:sz w:val="20"/>
              </w:rPr>
              <w:t>arrears</w:t>
            </w:r>
            <w:r>
              <w:rPr>
                <w:spacing w:val="-2"/>
                <w:sz w:val="20"/>
              </w:rPr>
              <w:t xml:space="preserve"> </w:t>
            </w:r>
            <w:r>
              <w:rPr>
                <w:sz w:val="20"/>
              </w:rPr>
              <w:t>for more</w:t>
            </w:r>
            <w:r>
              <w:rPr>
                <w:spacing w:val="-3"/>
                <w:sz w:val="20"/>
              </w:rPr>
              <w:t xml:space="preserve"> </w:t>
            </w:r>
            <w:r>
              <w:rPr>
                <w:sz w:val="20"/>
              </w:rPr>
              <w:t>than</w:t>
            </w:r>
            <w:r>
              <w:rPr>
                <w:spacing w:val="-1"/>
                <w:sz w:val="20"/>
              </w:rPr>
              <w:t xml:space="preserve"> </w:t>
            </w:r>
            <w:r>
              <w:rPr>
                <w:sz w:val="20"/>
              </w:rPr>
              <w:t>3</w:t>
            </w:r>
            <w:r>
              <w:rPr>
                <w:spacing w:val="-3"/>
                <w:sz w:val="20"/>
              </w:rPr>
              <w:t xml:space="preserve"> </w:t>
            </w:r>
            <w:r>
              <w:rPr>
                <w:sz w:val="20"/>
              </w:rPr>
              <w:t xml:space="preserve">months </w:t>
            </w:r>
          </w:p>
          <w:p w14:paraId="0A87568E" w14:textId="77777777" w:rsidR="008A0906" w:rsidRDefault="008A0906" w:rsidP="00AA33C5">
            <w:pPr>
              <w:pStyle w:val="TableParagraph"/>
              <w:tabs>
                <w:tab w:val="left" w:pos="1958"/>
              </w:tabs>
              <w:spacing w:line="360" w:lineRule="auto"/>
              <w:ind w:left="270" w:right="1587" w:firstLine="74"/>
              <w:jc w:val="both"/>
              <w:rPr>
                <w:sz w:val="20"/>
              </w:rPr>
            </w:pPr>
            <w:r>
              <w:rPr>
                <w:spacing w:val="-2"/>
                <w:sz w:val="20"/>
              </w:rPr>
              <w:t>Electricity:</w:t>
            </w:r>
            <w:r>
              <w:rPr>
                <w:sz w:val="20"/>
              </w:rPr>
              <w:tab/>
              <w:t>Up-to-date</w:t>
            </w:r>
            <w:r>
              <w:rPr>
                <w:spacing w:val="80"/>
                <w:sz w:val="20"/>
              </w:rPr>
              <w:t xml:space="preserve"> </w:t>
            </w:r>
            <w:r>
              <w:rPr>
                <w:sz w:val="20"/>
              </w:rPr>
              <w:t>/</w:t>
            </w:r>
            <w:r>
              <w:rPr>
                <w:spacing w:val="80"/>
                <w:w w:val="150"/>
                <w:sz w:val="20"/>
              </w:rPr>
              <w:t xml:space="preserve"> </w:t>
            </w:r>
            <w:r>
              <w:rPr>
                <w:sz w:val="20"/>
              </w:rPr>
              <w:t>in</w:t>
            </w:r>
            <w:r>
              <w:rPr>
                <w:spacing w:val="-1"/>
                <w:sz w:val="20"/>
              </w:rPr>
              <w:t xml:space="preserve"> </w:t>
            </w:r>
            <w:r>
              <w:rPr>
                <w:sz w:val="20"/>
              </w:rPr>
              <w:t>arrears</w:t>
            </w:r>
            <w:r>
              <w:rPr>
                <w:spacing w:val="-2"/>
                <w:sz w:val="20"/>
              </w:rPr>
              <w:t xml:space="preserve"> </w:t>
            </w:r>
            <w:r>
              <w:rPr>
                <w:sz w:val="20"/>
              </w:rPr>
              <w:t>for more</w:t>
            </w:r>
            <w:r>
              <w:rPr>
                <w:spacing w:val="-3"/>
                <w:sz w:val="20"/>
              </w:rPr>
              <w:t xml:space="preserve"> </w:t>
            </w:r>
            <w:r>
              <w:rPr>
                <w:sz w:val="20"/>
              </w:rPr>
              <w:t>than</w:t>
            </w:r>
            <w:r>
              <w:rPr>
                <w:spacing w:val="-1"/>
                <w:sz w:val="20"/>
              </w:rPr>
              <w:t xml:space="preserve"> </w:t>
            </w:r>
            <w:r>
              <w:rPr>
                <w:sz w:val="20"/>
              </w:rPr>
              <w:t>3</w:t>
            </w:r>
            <w:r>
              <w:rPr>
                <w:spacing w:val="-3"/>
                <w:sz w:val="20"/>
              </w:rPr>
              <w:t xml:space="preserve"> </w:t>
            </w:r>
            <w:r>
              <w:rPr>
                <w:sz w:val="20"/>
              </w:rPr>
              <w:t xml:space="preserve">months </w:t>
            </w:r>
          </w:p>
          <w:p w14:paraId="05102B47" w14:textId="77777777" w:rsidR="008A0906" w:rsidRDefault="008A0906" w:rsidP="00AA33C5">
            <w:pPr>
              <w:pStyle w:val="TableParagraph"/>
              <w:tabs>
                <w:tab w:val="left" w:pos="1958"/>
              </w:tabs>
              <w:spacing w:line="360" w:lineRule="auto"/>
              <w:ind w:left="270" w:right="1587" w:firstLine="74"/>
              <w:jc w:val="both"/>
              <w:rPr>
                <w:sz w:val="20"/>
              </w:rPr>
            </w:pPr>
            <w:r>
              <w:rPr>
                <w:sz w:val="20"/>
              </w:rPr>
              <w:t>Refuse</w:t>
            </w:r>
            <w:r>
              <w:rPr>
                <w:spacing w:val="-8"/>
                <w:sz w:val="20"/>
              </w:rPr>
              <w:t xml:space="preserve"> </w:t>
            </w:r>
            <w:r>
              <w:rPr>
                <w:spacing w:val="-10"/>
                <w:sz w:val="20"/>
              </w:rPr>
              <w:t>:</w:t>
            </w:r>
            <w:r>
              <w:rPr>
                <w:sz w:val="20"/>
              </w:rPr>
              <w:tab/>
              <w:t>Up-to-date</w:t>
            </w:r>
            <w:r>
              <w:rPr>
                <w:spacing w:val="76"/>
                <w:w w:val="150"/>
                <w:sz w:val="20"/>
              </w:rPr>
              <w:t xml:space="preserve">  </w:t>
            </w:r>
            <w:r>
              <w:rPr>
                <w:sz w:val="20"/>
              </w:rPr>
              <w:t>/</w:t>
            </w:r>
            <w:r>
              <w:rPr>
                <w:spacing w:val="60"/>
                <w:w w:val="150"/>
                <w:sz w:val="20"/>
              </w:rPr>
              <w:t xml:space="preserve">   </w:t>
            </w:r>
            <w:r>
              <w:rPr>
                <w:sz w:val="20"/>
              </w:rPr>
              <w:t>in arrears</w:t>
            </w:r>
            <w:r>
              <w:rPr>
                <w:spacing w:val="-1"/>
                <w:sz w:val="20"/>
              </w:rPr>
              <w:t xml:space="preserve"> </w:t>
            </w:r>
            <w:r>
              <w:rPr>
                <w:sz w:val="20"/>
              </w:rPr>
              <w:t>for more</w:t>
            </w:r>
            <w:r>
              <w:rPr>
                <w:spacing w:val="-3"/>
                <w:sz w:val="20"/>
              </w:rPr>
              <w:t xml:space="preserve"> </w:t>
            </w:r>
            <w:r>
              <w:rPr>
                <w:sz w:val="20"/>
              </w:rPr>
              <w:t>than</w:t>
            </w:r>
            <w:r>
              <w:rPr>
                <w:spacing w:val="-1"/>
                <w:sz w:val="20"/>
              </w:rPr>
              <w:t xml:space="preserve"> </w:t>
            </w:r>
            <w:r>
              <w:rPr>
                <w:sz w:val="20"/>
              </w:rPr>
              <w:t>3</w:t>
            </w:r>
            <w:r>
              <w:rPr>
                <w:spacing w:val="-3"/>
                <w:sz w:val="20"/>
              </w:rPr>
              <w:t xml:space="preserve"> </w:t>
            </w:r>
            <w:r>
              <w:rPr>
                <w:spacing w:val="-2"/>
                <w:sz w:val="20"/>
              </w:rPr>
              <w:t>months</w:t>
            </w:r>
          </w:p>
          <w:p w14:paraId="58590447" w14:textId="77777777" w:rsidR="008A0906" w:rsidRDefault="008A0906" w:rsidP="00AA33C5">
            <w:pPr>
              <w:pStyle w:val="TableParagraph"/>
              <w:ind w:left="270"/>
              <w:jc w:val="both"/>
              <w:rPr>
                <w:spacing w:val="-2"/>
                <w:sz w:val="20"/>
              </w:rPr>
            </w:pPr>
            <w:r>
              <w:rPr>
                <w:sz w:val="20"/>
              </w:rPr>
              <w:t>Other</w:t>
            </w:r>
            <w:r>
              <w:rPr>
                <w:spacing w:val="-3"/>
                <w:sz w:val="20"/>
              </w:rPr>
              <w:t xml:space="preserve"> </w:t>
            </w:r>
            <w:r>
              <w:rPr>
                <w:sz w:val="20"/>
              </w:rPr>
              <w:t>services:</w:t>
            </w:r>
            <w:r>
              <w:rPr>
                <w:spacing w:val="76"/>
                <w:w w:val="150"/>
                <w:sz w:val="20"/>
              </w:rPr>
              <w:t xml:space="preserve">  </w:t>
            </w:r>
            <w:r>
              <w:rPr>
                <w:sz w:val="20"/>
              </w:rPr>
              <w:t>Up-to-date</w:t>
            </w:r>
            <w:r>
              <w:rPr>
                <w:spacing w:val="76"/>
                <w:w w:val="150"/>
                <w:sz w:val="20"/>
              </w:rPr>
              <w:t xml:space="preserve">  </w:t>
            </w:r>
            <w:r>
              <w:rPr>
                <w:sz w:val="20"/>
              </w:rPr>
              <w:t>/</w:t>
            </w:r>
            <w:r>
              <w:rPr>
                <w:spacing w:val="60"/>
                <w:w w:val="150"/>
                <w:sz w:val="20"/>
              </w:rPr>
              <w:t xml:space="preserve">   </w:t>
            </w:r>
            <w:r>
              <w:rPr>
                <w:sz w:val="20"/>
              </w:rPr>
              <w:t>in</w:t>
            </w:r>
            <w:r>
              <w:rPr>
                <w:spacing w:val="-1"/>
                <w:sz w:val="20"/>
              </w:rPr>
              <w:t xml:space="preserve"> </w:t>
            </w:r>
            <w:r>
              <w:rPr>
                <w:sz w:val="20"/>
              </w:rPr>
              <w:t>arrears</w:t>
            </w:r>
            <w:r>
              <w:rPr>
                <w:spacing w:val="-2"/>
                <w:sz w:val="20"/>
              </w:rPr>
              <w:t xml:space="preserve"> </w:t>
            </w:r>
            <w:r>
              <w:rPr>
                <w:sz w:val="20"/>
              </w:rPr>
              <w:t>for</w:t>
            </w:r>
            <w:r>
              <w:rPr>
                <w:spacing w:val="-1"/>
                <w:sz w:val="20"/>
              </w:rPr>
              <w:t xml:space="preserve"> </w:t>
            </w:r>
            <w:r>
              <w:rPr>
                <w:sz w:val="20"/>
              </w:rPr>
              <w:t>more</w:t>
            </w:r>
            <w:r>
              <w:rPr>
                <w:spacing w:val="-3"/>
                <w:sz w:val="20"/>
              </w:rPr>
              <w:t xml:space="preserve"> </w:t>
            </w:r>
            <w:r>
              <w:rPr>
                <w:sz w:val="20"/>
              </w:rPr>
              <w:t>than</w:t>
            </w:r>
            <w:r>
              <w:rPr>
                <w:spacing w:val="-1"/>
                <w:sz w:val="20"/>
              </w:rPr>
              <w:t xml:space="preserve"> </w:t>
            </w:r>
            <w:r>
              <w:rPr>
                <w:sz w:val="20"/>
              </w:rPr>
              <w:t>3</w:t>
            </w:r>
            <w:r>
              <w:rPr>
                <w:spacing w:val="-3"/>
                <w:sz w:val="20"/>
              </w:rPr>
              <w:t xml:space="preserve"> </w:t>
            </w:r>
            <w:r>
              <w:rPr>
                <w:spacing w:val="-2"/>
                <w:sz w:val="20"/>
              </w:rPr>
              <w:t>months</w:t>
            </w:r>
          </w:p>
          <w:p w14:paraId="6A060E8D" w14:textId="77777777" w:rsidR="008A0906" w:rsidRDefault="008A0906" w:rsidP="00AA33C5">
            <w:pPr>
              <w:pStyle w:val="TableParagraph"/>
              <w:ind w:left="270"/>
              <w:jc w:val="both"/>
              <w:rPr>
                <w:sz w:val="20"/>
              </w:rPr>
            </w:pPr>
          </w:p>
        </w:tc>
      </w:tr>
      <w:tr w:rsidR="008A0906" w14:paraId="46A87208" w14:textId="77777777" w:rsidTr="00AA33C5">
        <w:trPr>
          <w:trHeight w:val="230"/>
        </w:trPr>
        <w:tc>
          <w:tcPr>
            <w:tcW w:w="9497" w:type="dxa"/>
          </w:tcPr>
          <w:p w14:paraId="2FED88DE" w14:textId="77777777" w:rsidR="008A0906" w:rsidRDefault="008A0906" w:rsidP="00AA33C5">
            <w:pPr>
              <w:pStyle w:val="TableParagraph"/>
              <w:spacing w:line="210" w:lineRule="exact"/>
              <w:ind w:left="107"/>
              <w:rPr>
                <w:b/>
                <w:sz w:val="20"/>
              </w:rPr>
            </w:pPr>
            <w:r>
              <w:lastRenderedPageBreak/>
              <w:br w:type="page"/>
            </w:r>
            <w:r>
              <w:rPr>
                <w:b/>
                <w:sz w:val="20"/>
              </w:rPr>
              <w:t>PART</w:t>
            </w:r>
            <w:r>
              <w:rPr>
                <w:b/>
                <w:spacing w:val="-4"/>
                <w:sz w:val="20"/>
              </w:rPr>
              <w:t xml:space="preserve"> </w:t>
            </w:r>
            <w:r>
              <w:rPr>
                <w:b/>
                <w:sz w:val="20"/>
              </w:rPr>
              <w:t>B</w:t>
            </w:r>
            <w:r>
              <w:rPr>
                <w:b/>
                <w:spacing w:val="-4"/>
                <w:sz w:val="20"/>
              </w:rPr>
              <w:t xml:space="preserve"> </w:t>
            </w:r>
            <w:r>
              <w:rPr>
                <w:b/>
                <w:sz w:val="20"/>
              </w:rPr>
              <w:t>(</w:t>
            </w:r>
            <w:r>
              <w:rPr>
                <w:b/>
                <w:spacing w:val="-3"/>
                <w:sz w:val="20"/>
              </w:rPr>
              <w:t xml:space="preserve"> </w:t>
            </w:r>
            <w:r>
              <w:rPr>
                <w:b/>
                <w:sz w:val="20"/>
              </w:rPr>
              <w:t>TO</w:t>
            </w:r>
            <w:r>
              <w:rPr>
                <w:b/>
                <w:spacing w:val="-2"/>
                <w:sz w:val="20"/>
              </w:rPr>
              <w:t xml:space="preserve"> </w:t>
            </w:r>
            <w:r>
              <w:rPr>
                <w:b/>
                <w:sz w:val="20"/>
              </w:rPr>
              <w:t>BE</w:t>
            </w:r>
            <w:r>
              <w:rPr>
                <w:b/>
                <w:spacing w:val="-4"/>
                <w:sz w:val="20"/>
              </w:rPr>
              <w:t xml:space="preserve"> </w:t>
            </w:r>
            <w:r>
              <w:rPr>
                <w:b/>
                <w:sz w:val="20"/>
              </w:rPr>
              <w:t>COMPLETED</w:t>
            </w:r>
            <w:r>
              <w:rPr>
                <w:b/>
                <w:spacing w:val="-4"/>
                <w:sz w:val="20"/>
              </w:rPr>
              <w:t xml:space="preserve"> </w:t>
            </w:r>
            <w:r>
              <w:rPr>
                <w:b/>
                <w:sz w:val="20"/>
              </w:rPr>
              <w:t>BY</w:t>
            </w:r>
            <w:r>
              <w:rPr>
                <w:b/>
                <w:spacing w:val="-4"/>
                <w:sz w:val="20"/>
              </w:rPr>
              <w:t xml:space="preserve"> </w:t>
            </w:r>
            <w:r>
              <w:rPr>
                <w:b/>
                <w:sz w:val="20"/>
              </w:rPr>
              <w:t>THE</w:t>
            </w:r>
            <w:r>
              <w:rPr>
                <w:b/>
                <w:spacing w:val="-2"/>
                <w:sz w:val="20"/>
              </w:rPr>
              <w:t xml:space="preserve"> LANDLORD)</w:t>
            </w:r>
          </w:p>
        </w:tc>
      </w:tr>
      <w:tr w:rsidR="008A0906" w14:paraId="6A9C81DD" w14:textId="77777777" w:rsidTr="00AA33C5">
        <w:trPr>
          <w:trHeight w:val="460"/>
        </w:trPr>
        <w:tc>
          <w:tcPr>
            <w:tcW w:w="9497" w:type="dxa"/>
          </w:tcPr>
          <w:p w14:paraId="472B7E63" w14:textId="77777777" w:rsidR="008A0906" w:rsidRDefault="008A0906" w:rsidP="00AA33C5">
            <w:pPr>
              <w:pStyle w:val="TableParagraph"/>
              <w:spacing w:line="229" w:lineRule="exact"/>
              <w:ind w:left="107"/>
              <w:rPr>
                <w:sz w:val="20"/>
              </w:rPr>
            </w:pPr>
            <w:r>
              <w:rPr>
                <w:sz w:val="20"/>
              </w:rPr>
              <w:t>Name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Landlord:</w:t>
            </w:r>
          </w:p>
        </w:tc>
      </w:tr>
      <w:tr w:rsidR="008A0906" w14:paraId="52A0BA03" w14:textId="77777777" w:rsidTr="00AA33C5">
        <w:trPr>
          <w:trHeight w:val="458"/>
        </w:trPr>
        <w:tc>
          <w:tcPr>
            <w:tcW w:w="9497" w:type="dxa"/>
          </w:tcPr>
          <w:p w14:paraId="112EFCB1" w14:textId="77777777" w:rsidR="008A0906" w:rsidRDefault="008A0906" w:rsidP="00AA33C5">
            <w:pPr>
              <w:pStyle w:val="TableParagraph"/>
              <w:spacing w:line="229" w:lineRule="exact"/>
              <w:ind w:left="107"/>
              <w:rPr>
                <w:sz w:val="20"/>
              </w:rPr>
            </w:pPr>
            <w:r>
              <w:rPr>
                <w:sz w:val="20"/>
              </w:rPr>
              <w:t>Property</w:t>
            </w:r>
            <w:r>
              <w:rPr>
                <w:spacing w:val="-11"/>
                <w:sz w:val="20"/>
              </w:rPr>
              <w:t xml:space="preserve"> </w:t>
            </w:r>
            <w:r>
              <w:rPr>
                <w:sz w:val="20"/>
              </w:rPr>
              <w:t>Physical</w:t>
            </w:r>
            <w:r>
              <w:rPr>
                <w:spacing w:val="-11"/>
                <w:sz w:val="20"/>
              </w:rPr>
              <w:t xml:space="preserve"> </w:t>
            </w:r>
            <w:r>
              <w:rPr>
                <w:spacing w:val="-2"/>
                <w:sz w:val="20"/>
              </w:rPr>
              <w:t>Address:</w:t>
            </w:r>
          </w:p>
        </w:tc>
      </w:tr>
      <w:tr w:rsidR="008A0906" w14:paraId="395DD049" w14:textId="77777777" w:rsidTr="00AA33C5">
        <w:trPr>
          <w:trHeight w:val="690"/>
        </w:trPr>
        <w:tc>
          <w:tcPr>
            <w:tcW w:w="9497" w:type="dxa"/>
          </w:tcPr>
          <w:p w14:paraId="7B0CE944" w14:textId="77777777" w:rsidR="008A0906" w:rsidRDefault="008A0906" w:rsidP="00AA33C5">
            <w:pPr>
              <w:pStyle w:val="TableParagraph"/>
              <w:spacing w:line="229" w:lineRule="exact"/>
              <w:ind w:left="107"/>
              <w:rPr>
                <w:sz w:val="20"/>
              </w:rPr>
            </w:pPr>
            <w:r>
              <w:rPr>
                <w:sz w:val="20"/>
              </w:rPr>
              <w:t>Landlord</w:t>
            </w:r>
            <w:r>
              <w:rPr>
                <w:spacing w:val="-12"/>
                <w:sz w:val="20"/>
              </w:rPr>
              <w:t xml:space="preserve"> </w:t>
            </w:r>
            <w:r>
              <w:rPr>
                <w:spacing w:val="-2"/>
                <w:sz w:val="20"/>
              </w:rPr>
              <w:t>Signature:</w:t>
            </w:r>
          </w:p>
        </w:tc>
      </w:tr>
      <w:tr w:rsidR="008A0906" w14:paraId="175B2E99" w14:textId="77777777" w:rsidTr="00AA33C5">
        <w:trPr>
          <w:trHeight w:val="3681"/>
        </w:trPr>
        <w:tc>
          <w:tcPr>
            <w:tcW w:w="9497" w:type="dxa"/>
          </w:tcPr>
          <w:p w14:paraId="5F0C60A7" w14:textId="77777777" w:rsidR="008A0906" w:rsidRDefault="008A0906" w:rsidP="00AA33C5">
            <w:pPr>
              <w:pStyle w:val="TableParagraph"/>
              <w:spacing w:before="11"/>
              <w:rPr>
                <w:sz w:val="19"/>
              </w:rPr>
            </w:pPr>
          </w:p>
          <w:p w14:paraId="78E4C23A" w14:textId="77777777" w:rsidR="008A0906" w:rsidRDefault="008A0906" w:rsidP="00AA33C5">
            <w:pPr>
              <w:pStyle w:val="TableParagraph"/>
              <w:tabs>
                <w:tab w:val="left" w:pos="4145"/>
                <w:tab w:val="left" w:pos="5595"/>
              </w:tabs>
              <w:ind w:left="107" w:right="100"/>
              <w:rPr>
                <w:b/>
                <w:sz w:val="20"/>
              </w:rPr>
            </w:pPr>
            <w:r>
              <w:rPr>
                <w:sz w:val="20"/>
              </w:rPr>
              <w:t xml:space="preserve">Date: </w:t>
            </w:r>
            <w:r>
              <w:rPr>
                <w:sz w:val="20"/>
                <w:u w:val="single"/>
              </w:rPr>
              <w:tab/>
            </w:r>
            <w:r>
              <w:rPr>
                <w:sz w:val="20"/>
              </w:rPr>
              <w:tab/>
            </w:r>
            <w:r>
              <w:rPr>
                <w:b/>
                <w:sz w:val="20"/>
              </w:rPr>
              <w:t>Landlord’s</w:t>
            </w:r>
            <w:r>
              <w:rPr>
                <w:b/>
                <w:spacing w:val="-10"/>
                <w:sz w:val="20"/>
              </w:rPr>
              <w:t xml:space="preserve"> </w:t>
            </w:r>
            <w:r>
              <w:rPr>
                <w:b/>
                <w:sz w:val="20"/>
              </w:rPr>
              <w:t>business</w:t>
            </w:r>
            <w:r>
              <w:rPr>
                <w:b/>
                <w:spacing w:val="-10"/>
                <w:sz w:val="20"/>
              </w:rPr>
              <w:t xml:space="preserve"> </w:t>
            </w:r>
            <w:r>
              <w:rPr>
                <w:b/>
                <w:sz w:val="20"/>
              </w:rPr>
              <w:t xml:space="preserve">stamp </w:t>
            </w:r>
            <w:r>
              <w:rPr>
                <w:b/>
                <w:spacing w:val="-4"/>
                <w:sz w:val="20"/>
              </w:rPr>
              <w:t>here</w:t>
            </w:r>
          </w:p>
          <w:p w14:paraId="7AFC29EC" w14:textId="77777777" w:rsidR="008A0906" w:rsidRDefault="008A0906" w:rsidP="00AA33C5">
            <w:pPr>
              <w:pStyle w:val="TableParagraph"/>
              <w:spacing w:before="1"/>
              <w:ind w:left="5386"/>
              <w:rPr>
                <w:sz w:val="20"/>
              </w:rPr>
            </w:pPr>
            <w:r>
              <w:rPr>
                <w:sz w:val="20"/>
              </w:rPr>
              <w:t>Or</w:t>
            </w:r>
            <w:r>
              <w:rPr>
                <w:spacing w:val="-5"/>
                <w:sz w:val="20"/>
              </w:rPr>
              <w:t xml:space="preserve"> </w:t>
            </w:r>
            <w:r>
              <w:rPr>
                <w:sz w:val="20"/>
              </w:rPr>
              <w:t>an</w:t>
            </w:r>
            <w:r>
              <w:rPr>
                <w:spacing w:val="-5"/>
                <w:sz w:val="20"/>
              </w:rPr>
              <w:t xml:space="preserve"> </w:t>
            </w:r>
            <w:r>
              <w:rPr>
                <w:sz w:val="20"/>
              </w:rPr>
              <w:t>Affidavit</w:t>
            </w:r>
            <w:r>
              <w:rPr>
                <w:spacing w:val="-6"/>
                <w:sz w:val="20"/>
              </w:rPr>
              <w:t xml:space="preserve"> </w:t>
            </w:r>
            <w:r>
              <w:rPr>
                <w:sz w:val="20"/>
              </w:rPr>
              <w:t>from</w:t>
            </w:r>
            <w:r>
              <w:rPr>
                <w:spacing w:val="-3"/>
                <w:sz w:val="20"/>
              </w:rPr>
              <w:t xml:space="preserve"> </w:t>
            </w:r>
            <w:r>
              <w:rPr>
                <w:spacing w:val="-4"/>
                <w:sz w:val="20"/>
              </w:rPr>
              <w:t>SAPS</w:t>
            </w:r>
          </w:p>
          <w:p w14:paraId="36E13081" w14:textId="77777777" w:rsidR="008A0906" w:rsidRDefault="008A0906" w:rsidP="00AA33C5">
            <w:pPr>
              <w:pStyle w:val="TableParagraph"/>
              <w:spacing w:before="10"/>
              <w:rPr>
                <w:sz w:val="19"/>
              </w:rPr>
            </w:pPr>
          </w:p>
          <w:p w14:paraId="780EA2BF" w14:textId="77777777" w:rsidR="008A0906" w:rsidRDefault="008A0906" w:rsidP="00AA33C5">
            <w:pPr>
              <w:pStyle w:val="TableParagraph"/>
              <w:ind w:left="5412"/>
              <w:rPr>
                <w:sz w:val="20"/>
              </w:rPr>
            </w:pPr>
            <w:r>
              <w:rPr>
                <w:sz w:val="20"/>
              </w:rPr>
              <w:t>( in the event the landlord does not have a business stamp)</w:t>
            </w:r>
          </w:p>
          <w:p w14:paraId="64866A14" w14:textId="77777777" w:rsidR="008A0906" w:rsidRDefault="008A0906" w:rsidP="00AA33C5">
            <w:pPr>
              <w:pStyle w:val="TableParagraph"/>
              <w:spacing w:before="1"/>
              <w:rPr>
                <w:sz w:val="20"/>
              </w:rPr>
            </w:pPr>
          </w:p>
          <w:p w14:paraId="13A0624D" w14:textId="77777777" w:rsidR="008A0906" w:rsidRDefault="008A0906" w:rsidP="00AA33C5">
            <w:pPr>
              <w:pStyle w:val="TableParagraph"/>
              <w:spacing w:before="1"/>
              <w:ind w:left="107"/>
              <w:rPr>
                <w:b/>
                <w:sz w:val="20"/>
              </w:rPr>
            </w:pPr>
            <w:r>
              <w:rPr>
                <w:b/>
                <w:sz w:val="20"/>
              </w:rPr>
              <w:t>Please</w:t>
            </w:r>
            <w:r>
              <w:rPr>
                <w:b/>
                <w:spacing w:val="-9"/>
                <w:sz w:val="20"/>
              </w:rPr>
              <w:t xml:space="preserve"> </w:t>
            </w:r>
            <w:r>
              <w:rPr>
                <w:b/>
                <w:sz w:val="20"/>
              </w:rPr>
              <w:t>tick</w:t>
            </w:r>
            <w:r>
              <w:rPr>
                <w:b/>
                <w:spacing w:val="-6"/>
                <w:sz w:val="20"/>
              </w:rPr>
              <w:t xml:space="preserve"> </w:t>
            </w:r>
            <w:r>
              <w:rPr>
                <w:b/>
                <w:sz w:val="20"/>
              </w:rPr>
              <w:t>whether</w:t>
            </w:r>
            <w:r>
              <w:rPr>
                <w:b/>
                <w:spacing w:val="-6"/>
                <w:sz w:val="20"/>
              </w:rPr>
              <w:t xml:space="preserve"> </w:t>
            </w:r>
            <w:r>
              <w:rPr>
                <w:b/>
                <w:sz w:val="20"/>
              </w:rPr>
              <w:t>up-to-date</w:t>
            </w:r>
            <w:r>
              <w:rPr>
                <w:b/>
                <w:spacing w:val="-4"/>
                <w:sz w:val="20"/>
              </w:rPr>
              <w:t xml:space="preserve"> </w:t>
            </w:r>
            <w:r>
              <w:rPr>
                <w:b/>
                <w:sz w:val="20"/>
              </w:rPr>
              <w:t>or</w:t>
            </w:r>
            <w:r>
              <w:rPr>
                <w:b/>
                <w:spacing w:val="45"/>
                <w:sz w:val="20"/>
              </w:rPr>
              <w:t xml:space="preserve"> </w:t>
            </w:r>
            <w:r>
              <w:rPr>
                <w:b/>
                <w:sz w:val="20"/>
              </w:rPr>
              <w:t>in</w:t>
            </w:r>
            <w:r>
              <w:rPr>
                <w:b/>
                <w:spacing w:val="-5"/>
                <w:sz w:val="20"/>
              </w:rPr>
              <w:t xml:space="preserve"> </w:t>
            </w:r>
            <w:r>
              <w:rPr>
                <w:b/>
                <w:spacing w:val="-2"/>
                <w:sz w:val="20"/>
              </w:rPr>
              <w:t>arrears</w:t>
            </w:r>
          </w:p>
          <w:p w14:paraId="0AE7E012" w14:textId="77777777" w:rsidR="008A0906" w:rsidRDefault="008A0906" w:rsidP="00AA33C5">
            <w:pPr>
              <w:pStyle w:val="TableParagraph"/>
              <w:spacing w:before="9"/>
              <w:rPr>
                <w:sz w:val="19"/>
              </w:rPr>
            </w:pPr>
          </w:p>
          <w:p w14:paraId="7C8BB993" w14:textId="77777777" w:rsidR="008A0906" w:rsidRDefault="008A0906" w:rsidP="00AA33C5">
            <w:pPr>
              <w:pStyle w:val="TableParagraph"/>
              <w:tabs>
                <w:tab w:val="left" w:pos="2184"/>
                <w:tab w:val="left" w:pos="3463"/>
                <w:tab w:val="left" w:pos="3963"/>
              </w:tabs>
              <w:spacing w:before="1" w:line="360" w:lineRule="auto"/>
              <w:ind w:left="107" w:right="1372"/>
              <w:rPr>
                <w:sz w:val="20"/>
              </w:rPr>
            </w:pPr>
            <w:r>
              <w:rPr>
                <w:spacing w:val="-2"/>
                <w:sz w:val="20"/>
              </w:rPr>
              <w:t>Rental:</w:t>
            </w:r>
            <w:r>
              <w:rPr>
                <w:sz w:val="20"/>
              </w:rPr>
              <w:tab/>
            </w:r>
            <w:r>
              <w:rPr>
                <w:spacing w:val="-2"/>
                <w:sz w:val="20"/>
              </w:rPr>
              <w:t>Up-to-date</w:t>
            </w:r>
            <w:r>
              <w:rPr>
                <w:sz w:val="20"/>
              </w:rPr>
              <w:tab/>
            </w:r>
            <w:r>
              <w:rPr>
                <w:spacing w:val="-10"/>
                <w:sz w:val="20"/>
              </w:rPr>
              <w:t>/</w:t>
            </w:r>
            <w:r>
              <w:rPr>
                <w:sz w:val="20"/>
              </w:rPr>
              <w:tab/>
              <w:t>in</w:t>
            </w:r>
            <w:r>
              <w:rPr>
                <w:spacing w:val="-8"/>
                <w:sz w:val="20"/>
              </w:rPr>
              <w:t xml:space="preserve"> </w:t>
            </w:r>
            <w:r>
              <w:rPr>
                <w:sz w:val="20"/>
              </w:rPr>
              <w:t>arrears</w:t>
            </w:r>
            <w:r>
              <w:rPr>
                <w:spacing w:val="-6"/>
                <w:sz w:val="20"/>
              </w:rPr>
              <w:t xml:space="preserve"> </w:t>
            </w:r>
            <w:r>
              <w:rPr>
                <w:sz w:val="20"/>
              </w:rPr>
              <w:t>for</w:t>
            </w:r>
            <w:r>
              <w:rPr>
                <w:spacing w:val="-8"/>
                <w:sz w:val="20"/>
              </w:rPr>
              <w:t xml:space="preserve"> </w:t>
            </w:r>
            <w:r>
              <w:rPr>
                <w:sz w:val="20"/>
              </w:rPr>
              <w:t>more</w:t>
            </w:r>
            <w:r>
              <w:rPr>
                <w:spacing w:val="-8"/>
                <w:sz w:val="20"/>
              </w:rPr>
              <w:t xml:space="preserve"> </w:t>
            </w:r>
            <w:r>
              <w:rPr>
                <w:sz w:val="20"/>
              </w:rPr>
              <w:t>than</w:t>
            </w:r>
            <w:r>
              <w:rPr>
                <w:spacing w:val="-6"/>
                <w:sz w:val="20"/>
              </w:rPr>
              <w:t xml:space="preserve"> </w:t>
            </w:r>
            <w:r>
              <w:rPr>
                <w:sz w:val="20"/>
              </w:rPr>
              <w:t>3</w:t>
            </w:r>
            <w:r>
              <w:rPr>
                <w:spacing w:val="-6"/>
                <w:sz w:val="20"/>
              </w:rPr>
              <w:t xml:space="preserve"> </w:t>
            </w:r>
            <w:r>
              <w:rPr>
                <w:sz w:val="20"/>
              </w:rPr>
              <w:t>months Municipal</w:t>
            </w:r>
            <w:r>
              <w:rPr>
                <w:spacing w:val="-14"/>
                <w:sz w:val="20"/>
              </w:rPr>
              <w:t xml:space="preserve"> </w:t>
            </w:r>
            <w:r>
              <w:rPr>
                <w:spacing w:val="-2"/>
                <w:sz w:val="20"/>
              </w:rPr>
              <w:t>services:</w:t>
            </w:r>
            <w:r>
              <w:rPr>
                <w:sz w:val="20"/>
              </w:rPr>
              <w:tab/>
            </w:r>
            <w:r>
              <w:rPr>
                <w:w w:val="95"/>
                <w:sz w:val="20"/>
              </w:rPr>
              <w:t>Up-to-</w:t>
            </w:r>
            <w:r>
              <w:rPr>
                <w:spacing w:val="-4"/>
                <w:w w:val="95"/>
                <w:sz w:val="20"/>
              </w:rPr>
              <w:t>date</w:t>
            </w:r>
            <w:r>
              <w:rPr>
                <w:sz w:val="20"/>
              </w:rPr>
              <w:tab/>
            </w:r>
            <w:r>
              <w:rPr>
                <w:spacing w:val="-10"/>
                <w:sz w:val="20"/>
              </w:rPr>
              <w:t>/</w:t>
            </w:r>
            <w:r>
              <w:rPr>
                <w:sz w:val="20"/>
              </w:rPr>
              <w:tab/>
              <w:t>in</w:t>
            </w:r>
            <w:r>
              <w:rPr>
                <w:spacing w:val="-5"/>
                <w:sz w:val="20"/>
              </w:rPr>
              <w:t xml:space="preserve"> </w:t>
            </w:r>
            <w:r>
              <w:rPr>
                <w:sz w:val="20"/>
              </w:rPr>
              <w:t>arrears</w:t>
            </w:r>
            <w:r>
              <w:rPr>
                <w:spacing w:val="-4"/>
                <w:sz w:val="20"/>
              </w:rPr>
              <w:t xml:space="preserve"> </w:t>
            </w:r>
            <w:r>
              <w:rPr>
                <w:sz w:val="20"/>
              </w:rPr>
              <w:t>for</w:t>
            </w:r>
            <w:r>
              <w:rPr>
                <w:spacing w:val="-4"/>
                <w:sz w:val="20"/>
              </w:rPr>
              <w:t xml:space="preserve"> </w:t>
            </w:r>
            <w:r>
              <w:rPr>
                <w:sz w:val="20"/>
              </w:rPr>
              <w:t>more</w:t>
            </w:r>
            <w:r>
              <w:rPr>
                <w:spacing w:val="-5"/>
                <w:sz w:val="20"/>
              </w:rPr>
              <w:t xml:space="preserve"> </w:t>
            </w:r>
            <w:r>
              <w:rPr>
                <w:sz w:val="20"/>
              </w:rPr>
              <w:t>than</w:t>
            </w:r>
            <w:r>
              <w:rPr>
                <w:spacing w:val="-3"/>
                <w:sz w:val="20"/>
              </w:rPr>
              <w:t xml:space="preserve"> </w:t>
            </w:r>
            <w:r>
              <w:rPr>
                <w:sz w:val="20"/>
              </w:rPr>
              <w:t>3</w:t>
            </w:r>
            <w:r>
              <w:rPr>
                <w:spacing w:val="-2"/>
                <w:sz w:val="20"/>
              </w:rPr>
              <w:t xml:space="preserve"> months</w:t>
            </w:r>
          </w:p>
        </w:tc>
      </w:tr>
    </w:tbl>
    <w:p w14:paraId="2017502B" w14:textId="77777777" w:rsidR="008A0906" w:rsidRDefault="008A0906" w:rsidP="00AA33C5">
      <w:pPr>
        <w:spacing w:line="360" w:lineRule="auto"/>
        <w:rPr>
          <w:sz w:val="20"/>
        </w:rPr>
      </w:pPr>
    </w:p>
    <w:p w14:paraId="396B3805" w14:textId="77777777" w:rsidR="008A0906" w:rsidRDefault="008A0906" w:rsidP="00AA33C5">
      <w:pPr>
        <w:spacing w:line="360" w:lineRule="auto"/>
        <w:rPr>
          <w:sz w:val="20"/>
        </w:rPr>
      </w:pPr>
    </w:p>
    <w:p w14:paraId="6150ECB5" w14:textId="77777777" w:rsidR="008A0906" w:rsidRDefault="008A0906" w:rsidP="00AA33C5">
      <w:pPr>
        <w:spacing w:line="360" w:lineRule="auto"/>
        <w:rPr>
          <w:sz w:val="20"/>
        </w:rPr>
      </w:pPr>
    </w:p>
    <w:p w14:paraId="7895D43C" w14:textId="77777777" w:rsidR="008A0906" w:rsidRDefault="008A0906" w:rsidP="00AA33C5">
      <w:pPr>
        <w:rPr>
          <w:sz w:val="20"/>
        </w:rPr>
      </w:pPr>
    </w:p>
    <w:p w14:paraId="26FC0500" w14:textId="77777777" w:rsidR="008A0906" w:rsidRDefault="008A0906" w:rsidP="00AA33C5">
      <w:pPr>
        <w:rPr>
          <w:sz w:val="20"/>
        </w:rPr>
      </w:pPr>
      <w:r>
        <w:rPr>
          <w:sz w:val="20"/>
        </w:rPr>
        <w:br w:type="page"/>
      </w:r>
    </w:p>
    <w:p w14:paraId="2D588693" w14:textId="77777777" w:rsidR="008A0906" w:rsidRDefault="008A0906" w:rsidP="00AA33C5">
      <w:pPr>
        <w:spacing w:line="360" w:lineRule="auto"/>
        <w:rPr>
          <w:sz w:val="20"/>
        </w:rPr>
        <w:sectPr w:rsidR="008A0906" w:rsidSect="00AA33C5">
          <w:pgSz w:w="11910" w:h="16850"/>
          <w:pgMar w:top="1134" w:right="851" w:bottom="1134" w:left="1247" w:header="510" w:footer="510" w:gutter="0"/>
          <w:cols w:space="720"/>
        </w:sectPr>
      </w:pPr>
    </w:p>
    <w:p w14:paraId="382F8A5F" w14:textId="77777777" w:rsidR="008A0906" w:rsidRDefault="008A0906" w:rsidP="00AA33C5">
      <w:pPr>
        <w:pStyle w:val="BodyText"/>
        <w:spacing w:line="20" w:lineRule="exact"/>
        <w:ind w:left="894"/>
        <w:rPr>
          <w:sz w:val="2"/>
        </w:rPr>
      </w:pPr>
    </w:p>
    <w:p w14:paraId="12DC379B" w14:textId="77777777" w:rsidR="008A0906" w:rsidRDefault="008A0906" w:rsidP="00AA33C5">
      <w:pPr>
        <w:pStyle w:val="Heading7"/>
        <w:spacing w:before="24"/>
      </w:pPr>
      <w:r>
        <w:t>SCHEDULE</w:t>
      </w:r>
      <w:r>
        <w:rPr>
          <w:spacing w:val="-7"/>
        </w:rPr>
        <w:t xml:space="preserve"> </w:t>
      </w:r>
      <w:r>
        <w:t>P:</w:t>
      </w:r>
      <w:r>
        <w:rPr>
          <w:spacing w:val="-2"/>
        </w:rPr>
        <w:t xml:space="preserve"> </w:t>
      </w:r>
      <w:r>
        <w:t>CERTIFICATE</w:t>
      </w:r>
      <w:r>
        <w:rPr>
          <w:spacing w:val="-6"/>
        </w:rPr>
        <w:t xml:space="preserve"> </w:t>
      </w:r>
      <w:r>
        <w:t>OF</w:t>
      </w:r>
      <w:r>
        <w:rPr>
          <w:spacing w:val="-7"/>
        </w:rPr>
        <w:t xml:space="preserve"> </w:t>
      </w:r>
      <w:r>
        <w:t>AUTHORITY</w:t>
      </w:r>
      <w:r>
        <w:rPr>
          <w:spacing w:val="-4"/>
        </w:rPr>
        <w:t xml:space="preserve"> </w:t>
      </w:r>
      <w:r>
        <w:t>OF</w:t>
      </w:r>
      <w:r>
        <w:rPr>
          <w:spacing w:val="-5"/>
        </w:rPr>
        <w:t xml:space="preserve"> </w:t>
      </w:r>
      <w:r>
        <w:t>AN</w:t>
      </w:r>
      <w:r>
        <w:rPr>
          <w:spacing w:val="-5"/>
        </w:rPr>
        <w:t xml:space="preserve"> </w:t>
      </w:r>
      <w:r>
        <w:rPr>
          <w:spacing w:val="-2"/>
        </w:rPr>
        <w:t>ENTITY</w:t>
      </w:r>
    </w:p>
    <w:p w14:paraId="254DE7AA" w14:textId="77777777" w:rsidR="008A0906" w:rsidRDefault="008A0906" w:rsidP="00AA33C5">
      <w:pPr>
        <w:pStyle w:val="BodyText"/>
        <w:rPr>
          <w:b/>
          <w:sz w:val="22"/>
        </w:rPr>
      </w:pPr>
    </w:p>
    <w:p w14:paraId="38BD1AA2" w14:textId="77777777" w:rsidR="008A0906" w:rsidRPr="009E2962" w:rsidRDefault="008A0906" w:rsidP="00AA33C5">
      <w:pPr>
        <w:spacing w:after="120"/>
        <w:jc w:val="both"/>
        <w:rPr>
          <w:color w:val="000000"/>
          <w:sz w:val="20"/>
          <w:szCs w:val="20"/>
        </w:rPr>
      </w:pPr>
      <w:r w:rsidRPr="009E2962">
        <w:rPr>
          <w:color w:val="000000"/>
          <w:sz w:val="20"/>
          <w:szCs w:val="20"/>
        </w:rPr>
        <w:t>This Returnable Schedule is to be completed by companies and close corporations.</w:t>
      </w:r>
    </w:p>
    <w:p w14:paraId="49B38354" w14:textId="77777777" w:rsidR="008A0906" w:rsidRPr="009E2962" w:rsidRDefault="008A0906" w:rsidP="00AA33C5">
      <w:pPr>
        <w:spacing w:after="120"/>
        <w:jc w:val="both"/>
        <w:rPr>
          <w:color w:val="000000"/>
          <w:sz w:val="20"/>
          <w:szCs w:val="20"/>
        </w:rPr>
      </w:pPr>
      <w:r w:rsidRPr="009E2962">
        <w:rPr>
          <w:color w:val="000000"/>
          <w:sz w:val="20"/>
          <w:szCs w:val="20"/>
        </w:rPr>
        <w:t>Indicate the status of the tenderer by ticking the appropriate box hereunder.  The tenderer must complete the certificate set out below for the relevant category.</w:t>
      </w:r>
    </w:p>
    <w:p w14:paraId="06C21C7D" w14:textId="77777777" w:rsidR="008A0906" w:rsidRPr="009E2962" w:rsidRDefault="008A0906" w:rsidP="00AA33C5">
      <w:pPr>
        <w:jc w:val="both"/>
        <w:rPr>
          <w:color w:val="000000"/>
          <w:sz w:val="20"/>
          <w:szCs w:val="20"/>
        </w:rPr>
      </w:pP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1842"/>
        <w:gridCol w:w="1842"/>
        <w:gridCol w:w="1842"/>
      </w:tblGrid>
      <w:tr w:rsidR="008A0906" w:rsidRPr="009E2962" w14:paraId="7194DF57" w14:textId="77777777" w:rsidTr="00AA33C5">
        <w:trPr>
          <w:cantSplit/>
          <w:trHeight w:val="20"/>
        </w:trPr>
        <w:tc>
          <w:tcPr>
            <w:tcW w:w="1843" w:type="dxa"/>
          </w:tcPr>
          <w:p w14:paraId="5FCB9B42"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(i)</w:t>
            </w:r>
          </w:p>
          <w:p w14:paraId="2110277E"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Company</w:t>
            </w:r>
          </w:p>
        </w:tc>
        <w:tc>
          <w:tcPr>
            <w:tcW w:w="1985" w:type="dxa"/>
          </w:tcPr>
          <w:p w14:paraId="03C7D190"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(ii)</w:t>
            </w:r>
          </w:p>
          <w:p w14:paraId="23BF2B0D"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Close Corporation</w:t>
            </w:r>
          </w:p>
        </w:tc>
        <w:tc>
          <w:tcPr>
            <w:tcW w:w="1842" w:type="dxa"/>
          </w:tcPr>
          <w:p w14:paraId="77E34BDD"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(iii)</w:t>
            </w:r>
          </w:p>
          <w:p w14:paraId="65E25BB0"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Partnership</w:t>
            </w:r>
          </w:p>
        </w:tc>
        <w:tc>
          <w:tcPr>
            <w:tcW w:w="1842" w:type="dxa"/>
          </w:tcPr>
          <w:p w14:paraId="37E45943"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(iv)</w:t>
            </w:r>
          </w:p>
          <w:p w14:paraId="4E412F83"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Joint Venture</w:t>
            </w:r>
          </w:p>
        </w:tc>
        <w:tc>
          <w:tcPr>
            <w:tcW w:w="1842" w:type="dxa"/>
          </w:tcPr>
          <w:p w14:paraId="35C89C11"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(v)</w:t>
            </w:r>
          </w:p>
          <w:p w14:paraId="6C180C18"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Sole Proprietor</w:t>
            </w:r>
          </w:p>
        </w:tc>
      </w:tr>
      <w:tr w:rsidR="008A0906" w:rsidRPr="009E2962" w14:paraId="73F5F15C" w14:textId="77777777" w:rsidTr="00AA33C5">
        <w:trPr>
          <w:cantSplit/>
          <w:trHeight w:val="369"/>
        </w:trPr>
        <w:tc>
          <w:tcPr>
            <w:tcW w:w="1843" w:type="dxa"/>
          </w:tcPr>
          <w:p w14:paraId="7748F8B9"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1985" w:type="dxa"/>
          </w:tcPr>
          <w:p w14:paraId="457AD59B"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1842" w:type="dxa"/>
          </w:tcPr>
          <w:p w14:paraId="146173A7"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1842" w:type="dxa"/>
          </w:tcPr>
          <w:p w14:paraId="799E870F"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1842" w:type="dxa"/>
          </w:tcPr>
          <w:p w14:paraId="51B04FE5"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r>
    </w:tbl>
    <w:p w14:paraId="3D394936"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p>
    <w:p w14:paraId="59BA80F2"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t>(i)</w:t>
      </w:r>
      <w:r w:rsidRPr="009E2962">
        <w:rPr>
          <w:b/>
          <w:color w:val="000000"/>
          <w:sz w:val="20"/>
          <w:szCs w:val="20"/>
        </w:rPr>
        <w:tab/>
        <w:t>Certificate for company</w:t>
      </w:r>
    </w:p>
    <w:p w14:paraId="62F1A611"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6B7CD86D" w14:textId="77777777" w:rsidR="008A0906" w:rsidRPr="009E2962" w:rsidRDefault="008A0906" w:rsidP="00AA33C5">
      <w:pPr>
        <w:spacing w:line="360" w:lineRule="auto"/>
        <w:jc w:val="both"/>
        <w:rPr>
          <w:color w:val="000000"/>
          <w:sz w:val="20"/>
          <w:szCs w:val="20"/>
        </w:rPr>
      </w:pPr>
      <w:r w:rsidRPr="009E2962">
        <w:rPr>
          <w:color w:val="000000"/>
          <w:sz w:val="20"/>
          <w:szCs w:val="20"/>
        </w:rPr>
        <w:t>I,. . . . . . . . . . . . . . . . . . . . . . . . . . . . . . . . . . . . . . . . . . . . . . . . , chairperson of the board of directors of</w:t>
      </w:r>
      <w:r w:rsidRPr="009E2962">
        <w:rPr>
          <w:color w:val="000000"/>
          <w:sz w:val="20"/>
          <w:szCs w:val="20"/>
        </w:rPr>
        <w:br/>
        <w:t>. . . . . . . . . . . . . . . . . . . . . . . . . . . . . . . . . . . . . . . . . . . . . . . . . . . . . . . . . . . . . . . . . . . . . . ., hereby confirm that by resolution of the board taken on ……………………  20…., Mr/Ms . . . . . . . . . . . . . . . . . . .. . . . . . . ., has been duly authorized to sign all documents in connection with the tender for Contract No. ……………. and any contract resulting from it on behalf of the company.</w:t>
      </w:r>
    </w:p>
    <w:p w14:paraId="2F87D046"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p>
    <w:p w14:paraId="084DDEE1"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r w:rsidRPr="009E2962">
        <w:rPr>
          <w:color w:val="000000"/>
          <w:sz w:val="20"/>
          <w:szCs w:val="20"/>
        </w:rPr>
        <w:tab/>
        <w:t>As witnesses:-</w:t>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p>
    <w:p w14:paraId="2E6C2239"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0569BF4D"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r w:rsidRPr="009E2962">
        <w:rPr>
          <w:color w:val="000000"/>
          <w:sz w:val="20"/>
          <w:szCs w:val="20"/>
        </w:rPr>
        <w:t xml:space="preserve">1.. . . . . . . . . . . . . . . . . . . . . . . . . . . . . . . . . . . . . . . </w:t>
      </w:r>
      <w:r w:rsidRPr="009E2962">
        <w:rPr>
          <w:color w:val="000000"/>
          <w:sz w:val="20"/>
          <w:szCs w:val="20"/>
        </w:rPr>
        <w:tab/>
      </w:r>
      <w:r w:rsidRPr="009E2962">
        <w:rPr>
          <w:color w:val="000000"/>
          <w:sz w:val="20"/>
          <w:szCs w:val="20"/>
        </w:rPr>
        <w:tab/>
        <w:t>. . . . . . . . . . . . . . . . . . . . . .</w:t>
      </w:r>
    </w:p>
    <w:p w14:paraId="44DC913D"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t>Managing director/Chairman</w:t>
      </w:r>
    </w:p>
    <w:p w14:paraId="5CBCA7B3"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p>
    <w:p w14:paraId="4C7A765D"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r w:rsidRPr="009E2962">
        <w:rPr>
          <w:color w:val="000000"/>
          <w:sz w:val="20"/>
          <w:szCs w:val="20"/>
        </w:rPr>
        <w:t>2.. . . . . . . . . . . . . . . . . . . . . . . . . . . . . . . . . . . . . . .</w:t>
      </w:r>
      <w:r w:rsidRPr="009E2962">
        <w:rPr>
          <w:color w:val="000000"/>
          <w:sz w:val="20"/>
          <w:szCs w:val="20"/>
        </w:rPr>
        <w:tab/>
      </w:r>
      <w:r w:rsidRPr="009E2962">
        <w:rPr>
          <w:color w:val="000000"/>
          <w:sz w:val="20"/>
          <w:szCs w:val="20"/>
        </w:rPr>
        <w:tab/>
      </w:r>
      <w:r w:rsidRPr="009E2962">
        <w:rPr>
          <w:color w:val="000000"/>
          <w:sz w:val="20"/>
          <w:szCs w:val="20"/>
        </w:rPr>
        <w:tab/>
        <w:t>. . . . . . . . . . . . . . . . . . . . . .</w:t>
      </w:r>
    </w:p>
    <w:p w14:paraId="111B9CB0"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r>
      <w:r w:rsidRPr="009E2962">
        <w:rPr>
          <w:color w:val="000000"/>
          <w:sz w:val="20"/>
          <w:szCs w:val="20"/>
        </w:rPr>
        <w:tab/>
        <w:t>Date</w:t>
      </w:r>
    </w:p>
    <w:p w14:paraId="6B56C9AD" w14:textId="77777777" w:rsidR="008A0906" w:rsidRPr="009E2962" w:rsidRDefault="008A0906" w:rsidP="00AA33C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color w:val="000000"/>
          <w:sz w:val="20"/>
          <w:szCs w:val="20"/>
        </w:rPr>
      </w:pPr>
    </w:p>
    <w:p w14:paraId="7B83E575" w14:textId="77777777" w:rsidR="008A0906" w:rsidRPr="009E2962" w:rsidRDefault="008A0906" w:rsidP="00AA33C5">
      <w:pPr>
        <w:tabs>
          <w:tab w:val="left" w:pos="-1440"/>
          <w:tab w:val="left" w:pos="-720"/>
          <w:tab w:val="left" w:pos="-142"/>
          <w:tab w:val="left" w:pos="558"/>
          <w:tab w:val="left" w:pos="113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t>(ii)</w:t>
      </w:r>
      <w:r w:rsidRPr="009E2962">
        <w:rPr>
          <w:b/>
          <w:color w:val="000000"/>
          <w:sz w:val="20"/>
          <w:szCs w:val="20"/>
        </w:rPr>
        <w:tab/>
        <w:t>Certificate for Close Corporation</w:t>
      </w:r>
    </w:p>
    <w:p w14:paraId="0E06C433" w14:textId="77777777" w:rsidR="008A0906" w:rsidRPr="009E2962" w:rsidRDefault="008A0906" w:rsidP="00AA33C5">
      <w:pPr>
        <w:spacing w:after="120" w:line="360" w:lineRule="auto"/>
        <w:ind w:left="556"/>
        <w:jc w:val="both"/>
        <w:rPr>
          <w:color w:val="000000"/>
          <w:sz w:val="20"/>
          <w:szCs w:val="20"/>
        </w:rPr>
      </w:pPr>
    </w:p>
    <w:p w14:paraId="34A19465" w14:textId="77777777" w:rsidR="008A0906" w:rsidRPr="009E2962" w:rsidRDefault="008A0906" w:rsidP="00AA33C5">
      <w:pPr>
        <w:spacing w:after="240" w:line="360" w:lineRule="auto"/>
        <w:ind w:left="556"/>
        <w:jc w:val="both"/>
        <w:rPr>
          <w:color w:val="000000"/>
          <w:sz w:val="20"/>
          <w:szCs w:val="20"/>
        </w:rPr>
      </w:pPr>
      <w:r w:rsidRPr="009E2962">
        <w:rPr>
          <w:color w:val="000000"/>
          <w:sz w:val="20"/>
          <w:szCs w:val="20"/>
        </w:rPr>
        <w:t>We, the undersigned, being the key members in the business trading as . . . . . . . . . . . . . . . . . . . . . . . . . . . . . . . . . . . . . . . . . . . . . . . . . . . . . . . . . . . . . . . . . . . . . . . .. . . . . . . . . . .. .hereby authorize  Mr/Ms . . . . . . . . . . . . . . . . . . . . . . . . . . . . . . . . . . . . . . . . . . . . . . . acting in the capacity of,……………………………………………………….to sign all documents in connection with the tender for Contract No. …………………………… and any contract resulting from it, on our behalf.</w:t>
      </w:r>
    </w:p>
    <w:tbl>
      <w:tblPr>
        <w:tblW w:w="92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3960"/>
        <w:gridCol w:w="1800"/>
        <w:gridCol w:w="1560"/>
      </w:tblGrid>
      <w:tr w:rsidR="008A0906" w:rsidRPr="009E2962" w14:paraId="50269387" w14:textId="77777777" w:rsidTr="00AA33C5">
        <w:trPr>
          <w:trHeight w:val="654"/>
        </w:trPr>
        <w:tc>
          <w:tcPr>
            <w:tcW w:w="1974" w:type="dxa"/>
            <w:vAlign w:val="center"/>
          </w:tcPr>
          <w:p w14:paraId="35C6C58D" w14:textId="77777777" w:rsidR="008A0906" w:rsidRPr="009E2962" w:rsidRDefault="008A0906" w:rsidP="00AA33C5">
            <w:pPr>
              <w:spacing w:line="255" w:lineRule="exact"/>
              <w:jc w:val="both"/>
              <w:rPr>
                <w:b/>
                <w:color w:val="000000"/>
                <w:sz w:val="20"/>
                <w:szCs w:val="20"/>
              </w:rPr>
            </w:pPr>
            <w:r w:rsidRPr="009E2962">
              <w:rPr>
                <w:b/>
                <w:color w:val="000000"/>
                <w:sz w:val="20"/>
                <w:szCs w:val="20"/>
              </w:rPr>
              <w:t>NAME</w:t>
            </w:r>
          </w:p>
        </w:tc>
        <w:tc>
          <w:tcPr>
            <w:tcW w:w="3960" w:type="dxa"/>
            <w:vAlign w:val="center"/>
          </w:tcPr>
          <w:p w14:paraId="25958A6A" w14:textId="77777777" w:rsidR="008A0906" w:rsidRPr="009E2962" w:rsidRDefault="008A0906" w:rsidP="00AA33C5">
            <w:pPr>
              <w:spacing w:line="255" w:lineRule="exact"/>
              <w:jc w:val="both"/>
              <w:rPr>
                <w:b/>
                <w:color w:val="000000"/>
                <w:sz w:val="20"/>
                <w:szCs w:val="20"/>
              </w:rPr>
            </w:pPr>
            <w:r w:rsidRPr="009E2962">
              <w:rPr>
                <w:b/>
                <w:color w:val="000000"/>
                <w:sz w:val="20"/>
                <w:szCs w:val="20"/>
              </w:rPr>
              <w:t>ADDRESS</w:t>
            </w:r>
          </w:p>
        </w:tc>
        <w:tc>
          <w:tcPr>
            <w:tcW w:w="1800" w:type="dxa"/>
            <w:vAlign w:val="center"/>
          </w:tcPr>
          <w:p w14:paraId="74EBD654" w14:textId="77777777" w:rsidR="008A0906" w:rsidRPr="009E2962" w:rsidRDefault="008A0906" w:rsidP="00AA33C5">
            <w:pPr>
              <w:spacing w:line="255" w:lineRule="exact"/>
              <w:jc w:val="both"/>
              <w:rPr>
                <w:b/>
                <w:color w:val="000000"/>
                <w:sz w:val="20"/>
                <w:szCs w:val="20"/>
              </w:rPr>
            </w:pPr>
            <w:r w:rsidRPr="009E2962">
              <w:rPr>
                <w:b/>
                <w:color w:val="000000"/>
                <w:sz w:val="20"/>
                <w:szCs w:val="20"/>
              </w:rPr>
              <w:t>SIGNATURE</w:t>
            </w:r>
          </w:p>
        </w:tc>
        <w:tc>
          <w:tcPr>
            <w:tcW w:w="1560" w:type="dxa"/>
            <w:vAlign w:val="center"/>
          </w:tcPr>
          <w:p w14:paraId="168A3BD8" w14:textId="77777777" w:rsidR="008A0906" w:rsidRPr="009E2962" w:rsidRDefault="008A0906" w:rsidP="00AA33C5">
            <w:pPr>
              <w:spacing w:line="255" w:lineRule="exact"/>
              <w:jc w:val="both"/>
              <w:rPr>
                <w:b/>
                <w:color w:val="000000"/>
                <w:sz w:val="20"/>
                <w:szCs w:val="20"/>
              </w:rPr>
            </w:pPr>
            <w:r w:rsidRPr="009E2962">
              <w:rPr>
                <w:b/>
                <w:color w:val="000000"/>
                <w:sz w:val="20"/>
                <w:szCs w:val="20"/>
              </w:rPr>
              <w:t>DATE</w:t>
            </w:r>
          </w:p>
        </w:tc>
      </w:tr>
      <w:tr w:rsidR="008A0906" w:rsidRPr="009E2962" w14:paraId="4B001BD5" w14:textId="77777777" w:rsidTr="00AA33C5">
        <w:tc>
          <w:tcPr>
            <w:tcW w:w="1974" w:type="dxa"/>
          </w:tcPr>
          <w:p w14:paraId="72F67583" w14:textId="77777777" w:rsidR="008A0906" w:rsidRPr="009E2962" w:rsidRDefault="008A0906" w:rsidP="00AA33C5">
            <w:pPr>
              <w:spacing w:line="255" w:lineRule="exact"/>
              <w:jc w:val="both"/>
              <w:rPr>
                <w:color w:val="000000"/>
                <w:sz w:val="20"/>
                <w:szCs w:val="20"/>
              </w:rPr>
            </w:pPr>
          </w:p>
          <w:p w14:paraId="740709C3" w14:textId="77777777" w:rsidR="008A0906" w:rsidRPr="009E2962" w:rsidRDefault="008A0906" w:rsidP="00AA33C5">
            <w:pPr>
              <w:spacing w:line="255" w:lineRule="exact"/>
              <w:jc w:val="both"/>
              <w:rPr>
                <w:color w:val="000000"/>
                <w:sz w:val="20"/>
                <w:szCs w:val="20"/>
              </w:rPr>
            </w:pPr>
          </w:p>
          <w:p w14:paraId="4D0E82B0" w14:textId="77777777" w:rsidR="008A0906" w:rsidRPr="009E2962" w:rsidRDefault="008A0906" w:rsidP="00AA33C5">
            <w:pPr>
              <w:spacing w:line="255" w:lineRule="exact"/>
              <w:jc w:val="both"/>
              <w:rPr>
                <w:color w:val="000000"/>
                <w:sz w:val="20"/>
                <w:szCs w:val="20"/>
              </w:rPr>
            </w:pPr>
          </w:p>
        </w:tc>
        <w:tc>
          <w:tcPr>
            <w:tcW w:w="3960" w:type="dxa"/>
          </w:tcPr>
          <w:p w14:paraId="40B875BA" w14:textId="77777777" w:rsidR="008A0906" w:rsidRPr="009E2962" w:rsidRDefault="008A0906" w:rsidP="00AA33C5">
            <w:pPr>
              <w:spacing w:line="255" w:lineRule="exact"/>
              <w:jc w:val="both"/>
              <w:rPr>
                <w:color w:val="000000"/>
                <w:sz w:val="20"/>
                <w:szCs w:val="20"/>
              </w:rPr>
            </w:pPr>
          </w:p>
        </w:tc>
        <w:tc>
          <w:tcPr>
            <w:tcW w:w="1800" w:type="dxa"/>
          </w:tcPr>
          <w:p w14:paraId="7F892799" w14:textId="77777777" w:rsidR="008A0906" w:rsidRPr="009E2962" w:rsidRDefault="008A0906" w:rsidP="00AA33C5">
            <w:pPr>
              <w:spacing w:line="255" w:lineRule="exact"/>
              <w:jc w:val="both"/>
              <w:rPr>
                <w:color w:val="000000"/>
                <w:sz w:val="20"/>
                <w:szCs w:val="20"/>
              </w:rPr>
            </w:pPr>
          </w:p>
        </w:tc>
        <w:tc>
          <w:tcPr>
            <w:tcW w:w="1560" w:type="dxa"/>
          </w:tcPr>
          <w:p w14:paraId="4BC12047" w14:textId="77777777" w:rsidR="008A0906" w:rsidRPr="009E2962" w:rsidRDefault="008A0906" w:rsidP="00AA33C5">
            <w:pPr>
              <w:spacing w:line="255" w:lineRule="exact"/>
              <w:jc w:val="both"/>
              <w:rPr>
                <w:color w:val="000000"/>
                <w:sz w:val="20"/>
                <w:szCs w:val="20"/>
              </w:rPr>
            </w:pPr>
          </w:p>
        </w:tc>
      </w:tr>
      <w:tr w:rsidR="008A0906" w:rsidRPr="009E2962" w14:paraId="43A52348" w14:textId="77777777" w:rsidTr="00AA33C5">
        <w:tc>
          <w:tcPr>
            <w:tcW w:w="1974" w:type="dxa"/>
          </w:tcPr>
          <w:p w14:paraId="5E38A4A0" w14:textId="77777777" w:rsidR="008A0906" w:rsidRPr="009E2962" w:rsidRDefault="008A0906" w:rsidP="00AA33C5">
            <w:pPr>
              <w:spacing w:line="255" w:lineRule="exact"/>
              <w:jc w:val="both"/>
              <w:rPr>
                <w:color w:val="000000"/>
                <w:sz w:val="20"/>
                <w:szCs w:val="20"/>
              </w:rPr>
            </w:pPr>
          </w:p>
          <w:p w14:paraId="3E107DB2" w14:textId="77777777" w:rsidR="008A0906" w:rsidRPr="009E2962" w:rsidRDefault="008A0906" w:rsidP="00AA33C5">
            <w:pPr>
              <w:spacing w:line="255" w:lineRule="exact"/>
              <w:jc w:val="both"/>
              <w:rPr>
                <w:color w:val="000000"/>
                <w:sz w:val="20"/>
                <w:szCs w:val="20"/>
              </w:rPr>
            </w:pPr>
          </w:p>
          <w:p w14:paraId="19B2DAE7" w14:textId="77777777" w:rsidR="008A0906" w:rsidRPr="009E2962" w:rsidRDefault="008A0906" w:rsidP="00AA33C5">
            <w:pPr>
              <w:spacing w:line="255" w:lineRule="exact"/>
              <w:jc w:val="both"/>
              <w:rPr>
                <w:color w:val="000000"/>
                <w:sz w:val="20"/>
                <w:szCs w:val="20"/>
              </w:rPr>
            </w:pPr>
          </w:p>
        </w:tc>
        <w:tc>
          <w:tcPr>
            <w:tcW w:w="3960" w:type="dxa"/>
          </w:tcPr>
          <w:p w14:paraId="7D847D19" w14:textId="77777777" w:rsidR="008A0906" w:rsidRPr="009E2962" w:rsidRDefault="008A0906" w:rsidP="00AA33C5">
            <w:pPr>
              <w:spacing w:line="255" w:lineRule="exact"/>
              <w:jc w:val="both"/>
              <w:rPr>
                <w:color w:val="000000"/>
                <w:sz w:val="20"/>
                <w:szCs w:val="20"/>
              </w:rPr>
            </w:pPr>
          </w:p>
        </w:tc>
        <w:tc>
          <w:tcPr>
            <w:tcW w:w="1800" w:type="dxa"/>
          </w:tcPr>
          <w:p w14:paraId="5EC0163A" w14:textId="77777777" w:rsidR="008A0906" w:rsidRPr="009E2962" w:rsidRDefault="008A0906" w:rsidP="00AA33C5">
            <w:pPr>
              <w:spacing w:line="255" w:lineRule="exact"/>
              <w:jc w:val="both"/>
              <w:rPr>
                <w:color w:val="000000"/>
                <w:sz w:val="20"/>
                <w:szCs w:val="20"/>
              </w:rPr>
            </w:pPr>
          </w:p>
        </w:tc>
        <w:tc>
          <w:tcPr>
            <w:tcW w:w="1560" w:type="dxa"/>
          </w:tcPr>
          <w:p w14:paraId="0A218983" w14:textId="77777777" w:rsidR="008A0906" w:rsidRPr="009E2962" w:rsidRDefault="008A0906" w:rsidP="00AA33C5">
            <w:pPr>
              <w:spacing w:line="255" w:lineRule="exact"/>
              <w:jc w:val="both"/>
              <w:rPr>
                <w:color w:val="000000"/>
                <w:sz w:val="20"/>
                <w:szCs w:val="20"/>
              </w:rPr>
            </w:pPr>
          </w:p>
        </w:tc>
      </w:tr>
      <w:tr w:rsidR="008A0906" w:rsidRPr="009E2962" w14:paraId="2F011DA4" w14:textId="77777777" w:rsidTr="00AA33C5">
        <w:tc>
          <w:tcPr>
            <w:tcW w:w="1974" w:type="dxa"/>
          </w:tcPr>
          <w:p w14:paraId="31475FF1" w14:textId="77777777" w:rsidR="008A0906" w:rsidRPr="009E2962" w:rsidRDefault="008A0906" w:rsidP="00AA33C5">
            <w:pPr>
              <w:spacing w:line="255" w:lineRule="exact"/>
              <w:jc w:val="both"/>
              <w:rPr>
                <w:color w:val="000000"/>
                <w:sz w:val="20"/>
                <w:szCs w:val="20"/>
              </w:rPr>
            </w:pPr>
          </w:p>
          <w:p w14:paraId="1A3871C7" w14:textId="77777777" w:rsidR="008A0906" w:rsidRPr="009E2962" w:rsidRDefault="008A0906" w:rsidP="00AA33C5">
            <w:pPr>
              <w:spacing w:line="255" w:lineRule="exact"/>
              <w:jc w:val="both"/>
              <w:rPr>
                <w:color w:val="000000"/>
                <w:sz w:val="20"/>
                <w:szCs w:val="20"/>
              </w:rPr>
            </w:pPr>
          </w:p>
          <w:p w14:paraId="02718EE0" w14:textId="77777777" w:rsidR="008A0906" w:rsidRPr="009E2962" w:rsidRDefault="008A0906" w:rsidP="00AA33C5">
            <w:pPr>
              <w:spacing w:line="255" w:lineRule="exact"/>
              <w:jc w:val="both"/>
              <w:rPr>
                <w:color w:val="000000"/>
                <w:sz w:val="20"/>
                <w:szCs w:val="20"/>
              </w:rPr>
            </w:pPr>
          </w:p>
        </w:tc>
        <w:tc>
          <w:tcPr>
            <w:tcW w:w="3960" w:type="dxa"/>
          </w:tcPr>
          <w:p w14:paraId="5982E7F6" w14:textId="77777777" w:rsidR="008A0906" w:rsidRPr="009E2962" w:rsidRDefault="008A0906" w:rsidP="00AA33C5">
            <w:pPr>
              <w:spacing w:line="255" w:lineRule="exact"/>
              <w:jc w:val="both"/>
              <w:rPr>
                <w:color w:val="000000"/>
                <w:sz w:val="20"/>
                <w:szCs w:val="20"/>
              </w:rPr>
            </w:pPr>
          </w:p>
        </w:tc>
        <w:tc>
          <w:tcPr>
            <w:tcW w:w="1800" w:type="dxa"/>
          </w:tcPr>
          <w:p w14:paraId="0E09B83E" w14:textId="77777777" w:rsidR="008A0906" w:rsidRPr="009E2962" w:rsidRDefault="008A0906" w:rsidP="00AA33C5">
            <w:pPr>
              <w:spacing w:line="255" w:lineRule="exact"/>
              <w:jc w:val="both"/>
              <w:rPr>
                <w:color w:val="000000"/>
                <w:sz w:val="20"/>
                <w:szCs w:val="20"/>
              </w:rPr>
            </w:pPr>
          </w:p>
        </w:tc>
        <w:tc>
          <w:tcPr>
            <w:tcW w:w="1560" w:type="dxa"/>
          </w:tcPr>
          <w:p w14:paraId="25EDCDE9" w14:textId="77777777" w:rsidR="008A0906" w:rsidRPr="009E2962" w:rsidRDefault="008A0906" w:rsidP="00AA33C5">
            <w:pPr>
              <w:spacing w:line="255" w:lineRule="exact"/>
              <w:jc w:val="both"/>
              <w:rPr>
                <w:color w:val="000000"/>
                <w:sz w:val="20"/>
                <w:szCs w:val="20"/>
              </w:rPr>
            </w:pPr>
          </w:p>
        </w:tc>
      </w:tr>
      <w:tr w:rsidR="008A0906" w:rsidRPr="009E2962" w14:paraId="13FD6843" w14:textId="77777777" w:rsidTr="00AA33C5">
        <w:tc>
          <w:tcPr>
            <w:tcW w:w="1974" w:type="dxa"/>
          </w:tcPr>
          <w:p w14:paraId="58DAE6AE" w14:textId="77777777" w:rsidR="008A0906" w:rsidRPr="009E2962" w:rsidRDefault="008A0906" w:rsidP="00AA33C5">
            <w:pPr>
              <w:spacing w:line="255" w:lineRule="exact"/>
              <w:jc w:val="both"/>
              <w:rPr>
                <w:color w:val="000000"/>
                <w:sz w:val="20"/>
                <w:szCs w:val="20"/>
              </w:rPr>
            </w:pPr>
          </w:p>
          <w:p w14:paraId="60D093B3" w14:textId="77777777" w:rsidR="008A0906" w:rsidRPr="009E2962" w:rsidRDefault="008A0906" w:rsidP="00AA33C5">
            <w:pPr>
              <w:spacing w:line="255" w:lineRule="exact"/>
              <w:jc w:val="both"/>
              <w:rPr>
                <w:color w:val="000000"/>
                <w:sz w:val="20"/>
                <w:szCs w:val="20"/>
              </w:rPr>
            </w:pPr>
          </w:p>
          <w:p w14:paraId="3CBF28D9" w14:textId="77777777" w:rsidR="008A0906" w:rsidRPr="009E2962" w:rsidRDefault="008A0906" w:rsidP="00AA33C5">
            <w:pPr>
              <w:spacing w:line="255" w:lineRule="exact"/>
              <w:jc w:val="both"/>
              <w:rPr>
                <w:color w:val="000000"/>
                <w:sz w:val="20"/>
                <w:szCs w:val="20"/>
              </w:rPr>
            </w:pPr>
          </w:p>
        </w:tc>
        <w:tc>
          <w:tcPr>
            <w:tcW w:w="3960" w:type="dxa"/>
          </w:tcPr>
          <w:p w14:paraId="0C8ED91D" w14:textId="77777777" w:rsidR="008A0906" w:rsidRPr="009E2962" w:rsidRDefault="008A0906" w:rsidP="00AA33C5">
            <w:pPr>
              <w:spacing w:line="255" w:lineRule="exact"/>
              <w:jc w:val="both"/>
              <w:rPr>
                <w:color w:val="000000"/>
                <w:sz w:val="20"/>
                <w:szCs w:val="20"/>
              </w:rPr>
            </w:pPr>
          </w:p>
        </w:tc>
        <w:tc>
          <w:tcPr>
            <w:tcW w:w="1800" w:type="dxa"/>
          </w:tcPr>
          <w:p w14:paraId="5F2BDD90" w14:textId="77777777" w:rsidR="008A0906" w:rsidRPr="009E2962" w:rsidRDefault="008A0906" w:rsidP="00AA33C5">
            <w:pPr>
              <w:spacing w:line="255" w:lineRule="exact"/>
              <w:jc w:val="both"/>
              <w:rPr>
                <w:color w:val="000000"/>
                <w:sz w:val="20"/>
                <w:szCs w:val="20"/>
              </w:rPr>
            </w:pPr>
          </w:p>
        </w:tc>
        <w:tc>
          <w:tcPr>
            <w:tcW w:w="1560" w:type="dxa"/>
          </w:tcPr>
          <w:p w14:paraId="30DFC7B6" w14:textId="77777777" w:rsidR="008A0906" w:rsidRPr="009E2962" w:rsidRDefault="008A0906" w:rsidP="00AA33C5">
            <w:pPr>
              <w:spacing w:line="255" w:lineRule="exact"/>
              <w:jc w:val="both"/>
              <w:rPr>
                <w:color w:val="000000"/>
                <w:sz w:val="20"/>
                <w:szCs w:val="20"/>
              </w:rPr>
            </w:pPr>
          </w:p>
        </w:tc>
      </w:tr>
    </w:tbl>
    <w:p w14:paraId="7B958F54" w14:textId="77777777" w:rsidR="008A0906" w:rsidRPr="009E2962" w:rsidRDefault="008A0906" w:rsidP="00AA33C5">
      <w:pPr>
        <w:ind w:left="993" w:hanging="993"/>
        <w:jc w:val="both"/>
        <w:rPr>
          <w:b/>
          <w:i/>
          <w:color w:val="000000"/>
          <w:sz w:val="20"/>
          <w:szCs w:val="20"/>
        </w:rPr>
      </w:pPr>
      <w:r w:rsidRPr="009E2962">
        <w:rPr>
          <w:b/>
          <w:color w:val="000000"/>
          <w:sz w:val="20"/>
          <w:szCs w:val="20"/>
        </w:rPr>
        <w:t>NOTE</w:t>
      </w:r>
      <w:r w:rsidRPr="009E2962">
        <w:rPr>
          <w:color w:val="000000"/>
          <w:sz w:val="20"/>
          <w:szCs w:val="20"/>
        </w:rPr>
        <w:t xml:space="preserve">: </w:t>
      </w:r>
      <w:r w:rsidRPr="009E2962">
        <w:rPr>
          <w:color w:val="000000"/>
          <w:sz w:val="20"/>
          <w:szCs w:val="20"/>
        </w:rPr>
        <w:tab/>
      </w:r>
      <w:r w:rsidRPr="009E2962">
        <w:rPr>
          <w:i/>
          <w:color w:val="000000"/>
          <w:sz w:val="20"/>
          <w:szCs w:val="20"/>
        </w:rPr>
        <w:t>This certificate is to be completed and signed by all of the key members upon whom rests the direction of the affairs of the Close Corporation as a whole.</w:t>
      </w:r>
    </w:p>
    <w:p w14:paraId="33A8842D"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62E37329"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lastRenderedPageBreak/>
        <w:t>(iii).</w:t>
      </w:r>
      <w:r w:rsidRPr="009E2962">
        <w:rPr>
          <w:b/>
          <w:color w:val="000000"/>
          <w:sz w:val="20"/>
          <w:szCs w:val="20"/>
        </w:rPr>
        <w:tab/>
        <w:t>Certificate for Partnership</w:t>
      </w:r>
    </w:p>
    <w:p w14:paraId="4AC5CA4E"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20EEE715" w14:textId="77777777" w:rsidR="008A0906" w:rsidRPr="009E2962" w:rsidRDefault="008A0906" w:rsidP="00AA33C5">
      <w:pPr>
        <w:spacing w:after="120" w:line="360" w:lineRule="auto"/>
        <w:ind w:left="556"/>
        <w:jc w:val="both"/>
        <w:rPr>
          <w:color w:val="000000"/>
          <w:sz w:val="20"/>
          <w:szCs w:val="20"/>
        </w:rPr>
      </w:pPr>
      <w:r w:rsidRPr="009E2962">
        <w:rPr>
          <w:color w:val="000000"/>
          <w:sz w:val="20"/>
          <w:szCs w:val="20"/>
        </w:rPr>
        <w:t>We, the undersigned, being the key partners in the business trading as…………………………………………………………………………………………………………………hereby authorize Mr/Ms . . . . . . . . . . . . . . . . . . . . . . . . . . . . . . . . . . . . . . . . . . . . . . . acting in the capacity of,……………………………………………………….to sign all documents in connection with the tender for Contract No. …………………………… and any contract resulting from it, on our behalf.</w:t>
      </w:r>
    </w:p>
    <w:p w14:paraId="0823D4D1"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808"/>
        <w:gridCol w:w="1800"/>
        <w:gridCol w:w="1560"/>
      </w:tblGrid>
      <w:tr w:rsidR="008A0906" w:rsidRPr="009E2962" w14:paraId="60EA9E23" w14:textId="77777777" w:rsidTr="00AA33C5">
        <w:trPr>
          <w:trHeight w:val="654"/>
        </w:trPr>
        <w:tc>
          <w:tcPr>
            <w:tcW w:w="2552" w:type="dxa"/>
            <w:vAlign w:val="center"/>
          </w:tcPr>
          <w:p w14:paraId="61A814A4" w14:textId="77777777" w:rsidR="008A0906" w:rsidRPr="009E2962" w:rsidRDefault="008A0906" w:rsidP="00AA33C5">
            <w:pPr>
              <w:spacing w:line="255" w:lineRule="exact"/>
              <w:jc w:val="both"/>
              <w:rPr>
                <w:b/>
                <w:color w:val="000000"/>
                <w:sz w:val="20"/>
                <w:szCs w:val="20"/>
              </w:rPr>
            </w:pPr>
            <w:r w:rsidRPr="009E2962">
              <w:rPr>
                <w:b/>
                <w:color w:val="000000"/>
                <w:sz w:val="20"/>
                <w:szCs w:val="20"/>
              </w:rPr>
              <w:t>NAME</w:t>
            </w:r>
          </w:p>
        </w:tc>
        <w:tc>
          <w:tcPr>
            <w:tcW w:w="3808" w:type="dxa"/>
            <w:vAlign w:val="center"/>
          </w:tcPr>
          <w:p w14:paraId="082CB2B2" w14:textId="77777777" w:rsidR="008A0906" w:rsidRPr="009E2962" w:rsidRDefault="008A0906" w:rsidP="00AA33C5">
            <w:pPr>
              <w:spacing w:line="255" w:lineRule="exact"/>
              <w:jc w:val="both"/>
              <w:rPr>
                <w:b/>
                <w:color w:val="000000"/>
                <w:sz w:val="20"/>
                <w:szCs w:val="20"/>
              </w:rPr>
            </w:pPr>
            <w:r w:rsidRPr="009E2962">
              <w:rPr>
                <w:b/>
                <w:color w:val="000000"/>
                <w:sz w:val="20"/>
                <w:szCs w:val="20"/>
              </w:rPr>
              <w:t>ADDRESS</w:t>
            </w:r>
          </w:p>
        </w:tc>
        <w:tc>
          <w:tcPr>
            <w:tcW w:w="1800" w:type="dxa"/>
            <w:vAlign w:val="center"/>
          </w:tcPr>
          <w:p w14:paraId="35D00558" w14:textId="77777777" w:rsidR="008A0906" w:rsidRPr="009E2962" w:rsidRDefault="008A0906" w:rsidP="00AA33C5">
            <w:pPr>
              <w:spacing w:line="255" w:lineRule="exact"/>
              <w:jc w:val="both"/>
              <w:rPr>
                <w:b/>
                <w:color w:val="000000"/>
                <w:sz w:val="20"/>
                <w:szCs w:val="20"/>
              </w:rPr>
            </w:pPr>
            <w:r w:rsidRPr="009E2962">
              <w:rPr>
                <w:b/>
                <w:color w:val="000000"/>
                <w:sz w:val="20"/>
                <w:szCs w:val="20"/>
              </w:rPr>
              <w:t>SIGNATURE</w:t>
            </w:r>
          </w:p>
        </w:tc>
        <w:tc>
          <w:tcPr>
            <w:tcW w:w="1560" w:type="dxa"/>
            <w:vAlign w:val="center"/>
          </w:tcPr>
          <w:p w14:paraId="0869E108" w14:textId="77777777" w:rsidR="008A0906" w:rsidRPr="009E2962" w:rsidRDefault="008A0906" w:rsidP="00AA33C5">
            <w:pPr>
              <w:spacing w:line="255" w:lineRule="exact"/>
              <w:jc w:val="both"/>
              <w:rPr>
                <w:b/>
                <w:color w:val="000000"/>
                <w:sz w:val="20"/>
                <w:szCs w:val="20"/>
              </w:rPr>
            </w:pPr>
            <w:r w:rsidRPr="009E2962">
              <w:rPr>
                <w:b/>
                <w:color w:val="000000"/>
                <w:sz w:val="20"/>
                <w:szCs w:val="20"/>
              </w:rPr>
              <w:t>DATE</w:t>
            </w:r>
          </w:p>
        </w:tc>
      </w:tr>
      <w:tr w:rsidR="008A0906" w:rsidRPr="009E2962" w14:paraId="125189D5" w14:textId="77777777" w:rsidTr="00AA33C5">
        <w:tc>
          <w:tcPr>
            <w:tcW w:w="2552" w:type="dxa"/>
          </w:tcPr>
          <w:p w14:paraId="23C18154" w14:textId="77777777" w:rsidR="008A0906" w:rsidRPr="009E2962" w:rsidRDefault="008A0906" w:rsidP="00AA33C5">
            <w:pPr>
              <w:spacing w:line="255" w:lineRule="exact"/>
              <w:jc w:val="both"/>
              <w:rPr>
                <w:color w:val="000000"/>
                <w:sz w:val="20"/>
                <w:szCs w:val="20"/>
              </w:rPr>
            </w:pPr>
          </w:p>
          <w:p w14:paraId="518B3A79" w14:textId="77777777" w:rsidR="008A0906" w:rsidRPr="009E2962" w:rsidRDefault="008A0906" w:rsidP="00AA33C5">
            <w:pPr>
              <w:spacing w:line="255" w:lineRule="exact"/>
              <w:jc w:val="both"/>
              <w:rPr>
                <w:color w:val="000000"/>
                <w:sz w:val="20"/>
                <w:szCs w:val="20"/>
              </w:rPr>
            </w:pPr>
          </w:p>
          <w:p w14:paraId="654F0E52" w14:textId="77777777" w:rsidR="008A0906" w:rsidRPr="009E2962" w:rsidRDefault="008A0906" w:rsidP="00AA33C5">
            <w:pPr>
              <w:spacing w:line="255" w:lineRule="exact"/>
              <w:jc w:val="both"/>
              <w:rPr>
                <w:color w:val="000000"/>
                <w:sz w:val="20"/>
                <w:szCs w:val="20"/>
              </w:rPr>
            </w:pPr>
          </w:p>
        </w:tc>
        <w:tc>
          <w:tcPr>
            <w:tcW w:w="3808" w:type="dxa"/>
          </w:tcPr>
          <w:p w14:paraId="24E53BE1" w14:textId="77777777" w:rsidR="008A0906" w:rsidRPr="009E2962" w:rsidRDefault="008A0906" w:rsidP="00AA33C5">
            <w:pPr>
              <w:spacing w:line="255" w:lineRule="exact"/>
              <w:jc w:val="both"/>
              <w:rPr>
                <w:color w:val="000000"/>
                <w:sz w:val="20"/>
                <w:szCs w:val="20"/>
              </w:rPr>
            </w:pPr>
          </w:p>
        </w:tc>
        <w:tc>
          <w:tcPr>
            <w:tcW w:w="1800" w:type="dxa"/>
          </w:tcPr>
          <w:p w14:paraId="0936E349" w14:textId="77777777" w:rsidR="008A0906" w:rsidRPr="009E2962" w:rsidRDefault="008A0906" w:rsidP="00AA33C5">
            <w:pPr>
              <w:spacing w:line="255" w:lineRule="exact"/>
              <w:jc w:val="both"/>
              <w:rPr>
                <w:color w:val="000000"/>
                <w:sz w:val="20"/>
                <w:szCs w:val="20"/>
              </w:rPr>
            </w:pPr>
          </w:p>
        </w:tc>
        <w:tc>
          <w:tcPr>
            <w:tcW w:w="1560" w:type="dxa"/>
          </w:tcPr>
          <w:p w14:paraId="19BA1202" w14:textId="77777777" w:rsidR="008A0906" w:rsidRPr="009E2962" w:rsidRDefault="008A0906" w:rsidP="00AA33C5">
            <w:pPr>
              <w:spacing w:line="255" w:lineRule="exact"/>
              <w:jc w:val="both"/>
              <w:rPr>
                <w:color w:val="000000"/>
                <w:sz w:val="20"/>
                <w:szCs w:val="20"/>
              </w:rPr>
            </w:pPr>
          </w:p>
        </w:tc>
      </w:tr>
      <w:tr w:rsidR="008A0906" w:rsidRPr="009E2962" w14:paraId="7AF84621" w14:textId="77777777" w:rsidTr="00AA33C5">
        <w:tc>
          <w:tcPr>
            <w:tcW w:w="2552" w:type="dxa"/>
          </w:tcPr>
          <w:p w14:paraId="5D215F35" w14:textId="77777777" w:rsidR="008A0906" w:rsidRPr="009E2962" w:rsidRDefault="008A0906" w:rsidP="00AA33C5">
            <w:pPr>
              <w:spacing w:line="255" w:lineRule="exact"/>
              <w:jc w:val="both"/>
              <w:rPr>
                <w:color w:val="000000"/>
                <w:sz w:val="20"/>
                <w:szCs w:val="20"/>
              </w:rPr>
            </w:pPr>
          </w:p>
          <w:p w14:paraId="644E623F" w14:textId="77777777" w:rsidR="008A0906" w:rsidRPr="009E2962" w:rsidRDefault="008A0906" w:rsidP="00AA33C5">
            <w:pPr>
              <w:spacing w:line="255" w:lineRule="exact"/>
              <w:jc w:val="both"/>
              <w:rPr>
                <w:color w:val="000000"/>
                <w:sz w:val="20"/>
                <w:szCs w:val="20"/>
              </w:rPr>
            </w:pPr>
          </w:p>
          <w:p w14:paraId="2E1BFD9A" w14:textId="77777777" w:rsidR="008A0906" w:rsidRPr="009E2962" w:rsidRDefault="008A0906" w:rsidP="00AA33C5">
            <w:pPr>
              <w:spacing w:line="255" w:lineRule="exact"/>
              <w:jc w:val="both"/>
              <w:rPr>
                <w:color w:val="000000"/>
                <w:sz w:val="20"/>
                <w:szCs w:val="20"/>
              </w:rPr>
            </w:pPr>
          </w:p>
        </w:tc>
        <w:tc>
          <w:tcPr>
            <w:tcW w:w="3808" w:type="dxa"/>
          </w:tcPr>
          <w:p w14:paraId="02DCDA4F" w14:textId="77777777" w:rsidR="008A0906" w:rsidRPr="009E2962" w:rsidRDefault="008A0906" w:rsidP="00AA33C5">
            <w:pPr>
              <w:spacing w:line="255" w:lineRule="exact"/>
              <w:jc w:val="both"/>
              <w:rPr>
                <w:color w:val="000000"/>
                <w:sz w:val="20"/>
                <w:szCs w:val="20"/>
              </w:rPr>
            </w:pPr>
          </w:p>
        </w:tc>
        <w:tc>
          <w:tcPr>
            <w:tcW w:w="1800" w:type="dxa"/>
          </w:tcPr>
          <w:p w14:paraId="6DAFC89C" w14:textId="77777777" w:rsidR="008A0906" w:rsidRPr="009E2962" w:rsidRDefault="008A0906" w:rsidP="00AA33C5">
            <w:pPr>
              <w:spacing w:line="255" w:lineRule="exact"/>
              <w:jc w:val="both"/>
              <w:rPr>
                <w:color w:val="000000"/>
                <w:sz w:val="20"/>
                <w:szCs w:val="20"/>
              </w:rPr>
            </w:pPr>
          </w:p>
        </w:tc>
        <w:tc>
          <w:tcPr>
            <w:tcW w:w="1560" w:type="dxa"/>
          </w:tcPr>
          <w:p w14:paraId="0BB0068F" w14:textId="77777777" w:rsidR="008A0906" w:rsidRPr="009E2962" w:rsidRDefault="008A0906" w:rsidP="00AA33C5">
            <w:pPr>
              <w:spacing w:line="255" w:lineRule="exact"/>
              <w:jc w:val="both"/>
              <w:rPr>
                <w:color w:val="000000"/>
                <w:sz w:val="20"/>
                <w:szCs w:val="20"/>
              </w:rPr>
            </w:pPr>
          </w:p>
        </w:tc>
      </w:tr>
      <w:tr w:rsidR="008A0906" w:rsidRPr="009E2962" w14:paraId="718617B1" w14:textId="77777777" w:rsidTr="00AA33C5">
        <w:tc>
          <w:tcPr>
            <w:tcW w:w="2552" w:type="dxa"/>
          </w:tcPr>
          <w:p w14:paraId="21A76A4F" w14:textId="77777777" w:rsidR="008A0906" w:rsidRPr="009E2962" w:rsidRDefault="008A0906" w:rsidP="00AA33C5">
            <w:pPr>
              <w:spacing w:line="255" w:lineRule="exact"/>
              <w:jc w:val="both"/>
              <w:rPr>
                <w:color w:val="000000"/>
                <w:sz w:val="20"/>
                <w:szCs w:val="20"/>
              </w:rPr>
            </w:pPr>
          </w:p>
          <w:p w14:paraId="2EA6182A" w14:textId="77777777" w:rsidR="008A0906" w:rsidRPr="009E2962" w:rsidRDefault="008A0906" w:rsidP="00AA33C5">
            <w:pPr>
              <w:spacing w:line="255" w:lineRule="exact"/>
              <w:jc w:val="both"/>
              <w:rPr>
                <w:color w:val="000000"/>
                <w:sz w:val="20"/>
                <w:szCs w:val="20"/>
              </w:rPr>
            </w:pPr>
          </w:p>
          <w:p w14:paraId="34F9D754" w14:textId="77777777" w:rsidR="008A0906" w:rsidRPr="009E2962" w:rsidRDefault="008A0906" w:rsidP="00AA33C5">
            <w:pPr>
              <w:spacing w:line="255" w:lineRule="exact"/>
              <w:jc w:val="both"/>
              <w:rPr>
                <w:color w:val="000000"/>
                <w:sz w:val="20"/>
                <w:szCs w:val="20"/>
              </w:rPr>
            </w:pPr>
          </w:p>
        </w:tc>
        <w:tc>
          <w:tcPr>
            <w:tcW w:w="3808" w:type="dxa"/>
          </w:tcPr>
          <w:p w14:paraId="6FC683B6" w14:textId="77777777" w:rsidR="008A0906" w:rsidRPr="009E2962" w:rsidRDefault="008A0906" w:rsidP="00AA33C5">
            <w:pPr>
              <w:spacing w:line="255" w:lineRule="exact"/>
              <w:jc w:val="both"/>
              <w:rPr>
                <w:color w:val="000000"/>
                <w:sz w:val="20"/>
                <w:szCs w:val="20"/>
              </w:rPr>
            </w:pPr>
          </w:p>
        </w:tc>
        <w:tc>
          <w:tcPr>
            <w:tcW w:w="1800" w:type="dxa"/>
          </w:tcPr>
          <w:p w14:paraId="2DB7C0EC" w14:textId="77777777" w:rsidR="008A0906" w:rsidRPr="009E2962" w:rsidRDefault="008A0906" w:rsidP="00AA33C5">
            <w:pPr>
              <w:spacing w:line="255" w:lineRule="exact"/>
              <w:jc w:val="both"/>
              <w:rPr>
                <w:color w:val="000000"/>
                <w:sz w:val="20"/>
                <w:szCs w:val="20"/>
              </w:rPr>
            </w:pPr>
          </w:p>
        </w:tc>
        <w:tc>
          <w:tcPr>
            <w:tcW w:w="1560" w:type="dxa"/>
          </w:tcPr>
          <w:p w14:paraId="7D70F579" w14:textId="77777777" w:rsidR="008A0906" w:rsidRPr="009E2962" w:rsidRDefault="008A0906" w:rsidP="00AA33C5">
            <w:pPr>
              <w:spacing w:line="255" w:lineRule="exact"/>
              <w:jc w:val="both"/>
              <w:rPr>
                <w:color w:val="000000"/>
                <w:sz w:val="20"/>
                <w:szCs w:val="20"/>
              </w:rPr>
            </w:pPr>
          </w:p>
        </w:tc>
      </w:tr>
      <w:tr w:rsidR="008A0906" w:rsidRPr="009E2962" w14:paraId="167C20C1" w14:textId="77777777" w:rsidTr="00AA33C5">
        <w:tc>
          <w:tcPr>
            <w:tcW w:w="2552" w:type="dxa"/>
          </w:tcPr>
          <w:p w14:paraId="4047E181" w14:textId="77777777" w:rsidR="008A0906" w:rsidRPr="009E2962" w:rsidRDefault="008A0906" w:rsidP="00AA33C5">
            <w:pPr>
              <w:spacing w:line="255" w:lineRule="exact"/>
              <w:jc w:val="both"/>
              <w:rPr>
                <w:color w:val="000000"/>
                <w:sz w:val="20"/>
                <w:szCs w:val="20"/>
              </w:rPr>
            </w:pPr>
          </w:p>
          <w:p w14:paraId="20A2E39D" w14:textId="77777777" w:rsidR="008A0906" w:rsidRPr="009E2962" w:rsidRDefault="008A0906" w:rsidP="00AA33C5">
            <w:pPr>
              <w:spacing w:line="255" w:lineRule="exact"/>
              <w:jc w:val="both"/>
              <w:rPr>
                <w:color w:val="000000"/>
                <w:sz w:val="20"/>
                <w:szCs w:val="20"/>
              </w:rPr>
            </w:pPr>
          </w:p>
          <w:p w14:paraId="2402B808" w14:textId="77777777" w:rsidR="008A0906" w:rsidRPr="009E2962" w:rsidRDefault="008A0906" w:rsidP="00AA33C5">
            <w:pPr>
              <w:spacing w:line="255" w:lineRule="exact"/>
              <w:jc w:val="both"/>
              <w:rPr>
                <w:color w:val="000000"/>
                <w:sz w:val="20"/>
                <w:szCs w:val="20"/>
              </w:rPr>
            </w:pPr>
          </w:p>
        </w:tc>
        <w:tc>
          <w:tcPr>
            <w:tcW w:w="3808" w:type="dxa"/>
          </w:tcPr>
          <w:p w14:paraId="175AD503" w14:textId="77777777" w:rsidR="008A0906" w:rsidRPr="009E2962" w:rsidRDefault="008A0906" w:rsidP="00AA33C5">
            <w:pPr>
              <w:spacing w:line="255" w:lineRule="exact"/>
              <w:jc w:val="both"/>
              <w:rPr>
                <w:color w:val="000000"/>
                <w:sz w:val="20"/>
                <w:szCs w:val="20"/>
              </w:rPr>
            </w:pPr>
          </w:p>
        </w:tc>
        <w:tc>
          <w:tcPr>
            <w:tcW w:w="1800" w:type="dxa"/>
          </w:tcPr>
          <w:p w14:paraId="12AAA038" w14:textId="77777777" w:rsidR="008A0906" w:rsidRPr="009E2962" w:rsidRDefault="008A0906" w:rsidP="00AA33C5">
            <w:pPr>
              <w:spacing w:line="255" w:lineRule="exact"/>
              <w:jc w:val="both"/>
              <w:rPr>
                <w:color w:val="000000"/>
                <w:sz w:val="20"/>
                <w:szCs w:val="20"/>
              </w:rPr>
            </w:pPr>
          </w:p>
        </w:tc>
        <w:tc>
          <w:tcPr>
            <w:tcW w:w="1560" w:type="dxa"/>
          </w:tcPr>
          <w:p w14:paraId="36D14CCD" w14:textId="77777777" w:rsidR="008A0906" w:rsidRPr="009E2962" w:rsidRDefault="008A0906" w:rsidP="00AA33C5">
            <w:pPr>
              <w:spacing w:line="255" w:lineRule="exact"/>
              <w:jc w:val="both"/>
              <w:rPr>
                <w:color w:val="000000"/>
                <w:sz w:val="20"/>
                <w:szCs w:val="20"/>
              </w:rPr>
            </w:pPr>
          </w:p>
        </w:tc>
      </w:tr>
    </w:tbl>
    <w:p w14:paraId="33013C25"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516D1B7A" w14:textId="77777777" w:rsidR="008A0906" w:rsidRPr="009E2962" w:rsidRDefault="008A0906" w:rsidP="00AA33C5">
      <w:pPr>
        <w:ind w:left="993" w:hanging="993"/>
        <w:jc w:val="both"/>
        <w:rPr>
          <w:b/>
          <w:i/>
          <w:color w:val="000000"/>
          <w:sz w:val="20"/>
          <w:szCs w:val="20"/>
        </w:rPr>
      </w:pPr>
      <w:r w:rsidRPr="009E2962">
        <w:rPr>
          <w:b/>
          <w:color w:val="000000"/>
          <w:sz w:val="20"/>
          <w:szCs w:val="20"/>
        </w:rPr>
        <w:t>NOTE</w:t>
      </w:r>
      <w:r w:rsidRPr="009E2962">
        <w:rPr>
          <w:color w:val="000000"/>
          <w:sz w:val="20"/>
          <w:szCs w:val="20"/>
        </w:rPr>
        <w:t xml:space="preserve">: </w:t>
      </w:r>
      <w:r w:rsidRPr="009E2962">
        <w:rPr>
          <w:color w:val="000000"/>
          <w:sz w:val="20"/>
          <w:szCs w:val="20"/>
        </w:rPr>
        <w:tab/>
      </w:r>
      <w:r w:rsidRPr="009E2962">
        <w:rPr>
          <w:i/>
          <w:color w:val="000000"/>
          <w:sz w:val="20"/>
          <w:szCs w:val="20"/>
        </w:rPr>
        <w:t>This certificate is to be completed and signed by all of the key members upon whom rests the direction of the affairs of the Close Corporation as a whole.</w:t>
      </w:r>
    </w:p>
    <w:p w14:paraId="61C3EE76"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34A00839"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t>(iv).</w:t>
      </w:r>
      <w:r w:rsidRPr="009E2962">
        <w:rPr>
          <w:b/>
          <w:color w:val="000000"/>
          <w:sz w:val="20"/>
          <w:szCs w:val="20"/>
        </w:rPr>
        <w:tab/>
        <w:t>Certificate for Joint Venture</w:t>
      </w:r>
    </w:p>
    <w:p w14:paraId="7A684700"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p>
    <w:p w14:paraId="0D78B21B" w14:textId="77777777" w:rsidR="008A0906" w:rsidRPr="009E2962" w:rsidRDefault="008A0906" w:rsidP="00AA33C5">
      <w:pPr>
        <w:spacing w:line="360" w:lineRule="auto"/>
        <w:ind w:left="567"/>
        <w:jc w:val="both"/>
        <w:rPr>
          <w:color w:val="000000"/>
          <w:sz w:val="20"/>
          <w:szCs w:val="20"/>
        </w:rPr>
      </w:pPr>
      <w:r w:rsidRPr="009E2962">
        <w:rPr>
          <w:color w:val="000000"/>
          <w:sz w:val="20"/>
          <w:szCs w:val="20"/>
        </w:rPr>
        <w:t>We, the undersigned, are submitting this tender offer in Joint Venture and hereby authorize Mr/Ms  . . . . . . . . . . . . . . . . . . . . . . . . . . . . . . . . . . . . . . . . . , authorized signatory of the company . . . . . . . . . . . . . . . . . . . . . . . . . . . . . . . . . . . . . . . . . . . . . . . . . . . . . . . . , acting in the capacity of lead partner, to sign all documents in connection with the tender offer for Contract No. ……………………………………..and any contract resulting from it on our behalf. This authorization is evidenced by the attached power of attorney signed by legally authorized signatories of all the partners to the Joint Venture.</w:t>
      </w:r>
    </w:p>
    <w:p w14:paraId="6A5566E2" w14:textId="77777777" w:rsidR="008A0906" w:rsidRPr="009E2962" w:rsidRDefault="008A0906" w:rsidP="00AA33C5">
      <w:pPr>
        <w:spacing w:line="360" w:lineRule="auto"/>
        <w:jc w:val="both"/>
        <w:rPr>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544"/>
        <w:gridCol w:w="3402"/>
      </w:tblGrid>
      <w:tr w:rsidR="008A0906" w:rsidRPr="009E2962" w14:paraId="1EF0B67D" w14:textId="77777777" w:rsidTr="00AA33C5">
        <w:tc>
          <w:tcPr>
            <w:tcW w:w="2552" w:type="dxa"/>
            <w:vAlign w:val="center"/>
          </w:tcPr>
          <w:p w14:paraId="6958EB54"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t>NAME OF FIRM</w:t>
            </w:r>
          </w:p>
        </w:tc>
        <w:tc>
          <w:tcPr>
            <w:tcW w:w="3544" w:type="dxa"/>
            <w:vAlign w:val="center"/>
          </w:tcPr>
          <w:p w14:paraId="1348DFB1"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t>ADDRESS</w:t>
            </w:r>
          </w:p>
        </w:tc>
        <w:tc>
          <w:tcPr>
            <w:tcW w:w="3402" w:type="dxa"/>
            <w:vAlign w:val="center"/>
          </w:tcPr>
          <w:p w14:paraId="6DBA4B89"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t>AUTHORISING SIGNATURE, NAME &amp; CAPACITY</w:t>
            </w:r>
          </w:p>
        </w:tc>
      </w:tr>
      <w:tr w:rsidR="008A0906" w:rsidRPr="009E2962" w14:paraId="0F355162" w14:textId="77777777" w:rsidTr="00AA33C5">
        <w:trPr>
          <w:trHeight w:val="667"/>
        </w:trPr>
        <w:tc>
          <w:tcPr>
            <w:tcW w:w="2552" w:type="dxa"/>
          </w:tcPr>
          <w:p w14:paraId="1395ACA9" w14:textId="77777777" w:rsidR="008A0906" w:rsidRPr="009E2962" w:rsidRDefault="008A0906" w:rsidP="00AA33C5">
            <w:pPr>
              <w:jc w:val="both"/>
              <w:rPr>
                <w:color w:val="000000"/>
                <w:sz w:val="20"/>
                <w:szCs w:val="20"/>
              </w:rPr>
            </w:pPr>
            <w:r w:rsidRPr="009E2962">
              <w:rPr>
                <w:color w:val="000000"/>
                <w:sz w:val="20"/>
                <w:szCs w:val="20"/>
              </w:rPr>
              <w:t>Lead partner</w:t>
            </w:r>
          </w:p>
          <w:p w14:paraId="700D7B4D"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bCs/>
                <w:color w:val="000000"/>
                <w:sz w:val="20"/>
                <w:szCs w:val="20"/>
              </w:rPr>
            </w:pPr>
          </w:p>
        </w:tc>
        <w:tc>
          <w:tcPr>
            <w:tcW w:w="3544" w:type="dxa"/>
          </w:tcPr>
          <w:p w14:paraId="504023BF"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47A82A15"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3402" w:type="dxa"/>
          </w:tcPr>
          <w:p w14:paraId="19633D59"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r>
      <w:tr w:rsidR="008A0906" w:rsidRPr="009E2962" w14:paraId="7D98A477" w14:textId="77777777" w:rsidTr="00AA33C5">
        <w:trPr>
          <w:trHeight w:val="691"/>
        </w:trPr>
        <w:tc>
          <w:tcPr>
            <w:tcW w:w="2552" w:type="dxa"/>
          </w:tcPr>
          <w:p w14:paraId="0B7FCC1C"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40C607CB"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3544" w:type="dxa"/>
          </w:tcPr>
          <w:p w14:paraId="0825C460"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3402" w:type="dxa"/>
          </w:tcPr>
          <w:p w14:paraId="2BEB513F"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r>
      <w:tr w:rsidR="008A0906" w:rsidRPr="009E2962" w14:paraId="39B9C986" w14:textId="77777777" w:rsidTr="00AA33C5">
        <w:trPr>
          <w:trHeight w:val="701"/>
        </w:trPr>
        <w:tc>
          <w:tcPr>
            <w:tcW w:w="2552" w:type="dxa"/>
          </w:tcPr>
          <w:p w14:paraId="63EA6D7A"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p w14:paraId="3376D217"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3544" w:type="dxa"/>
          </w:tcPr>
          <w:p w14:paraId="70667DFD"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c>
          <w:tcPr>
            <w:tcW w:w="3402" w:type="dxa"/>
          </w:tcPr>
          <w:p w14:paraId="26FC579C"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color w:val="000000"/>
                <w:sz w:val="20"/>
                <w:szCs w:val="20"/>
              </w:rPr>
            </w:pPr>
          </w:p>
        </w:tc>
      </w:tr>
    </w:tbl>
    <w:p w14:paraId="2774E8F5" w14:textId="77777777" w:rsidR="008A0906" w:rsidRDefault="008A0906" w:rsidP="00AA33C5">
      <w:pPr>
        <w:spacing w:line="360" w:lineRule="auto"/>
        <w:ind w:left="1418" w:hanging="1418"/>
        <w:jc w:val="both"/>
        <w:rPr>
          <w:b/>
          <w:color w:val="000000"/>
          <w:sz w:val="20"/>
          <w:szCs w:val="20"/>
        </w:rPr>
      </w:pPr>
    </w:p>
    <w:p w14:paraId="4B19B939" w14:textId="77777777" w:rsidR="008A0906" w:rsidRPr="009E2962" w:rsidRDefault="008A0906" w:rsidP="00AA33C5">
      <w:pPr>
        <w:spacing w:line="360" w:lineRule="auto"/>
        <w:ind w:left="1418" w:hanging="1418"/>
        <w:jc w:val="both"/>
        <w:rPr>
          <w:i/>
          <w:color w:val="000000"/>
          <w:sz w:val="20"/>
          <w:szCs w:val="20"/>
        </w:rPr>
      </w:pPr>
      <w:r w:rsidRPr="009E2962">
        <w:rPr>
          <w:b/>
          <w:color w:val="000000"/>
          <w:sz w:val="20"/>
          <w:szCs w:val="20"/>
        </w:rPr>
        <w:t>NOTE:</w:t>
      </w:r>
      <w:r w:rsidRPr="009E2962">
        <w:rPr>
          <w:color w:val="000000"/>
          <w:sz w:val="20"/>
          <w:szCs w:val="20"/>
        </w:rPr>
        <w:tab/>
      </w:r>
      <w:r w:rsidRPr="009E2962">
        <w:rPr>
          <w:color w:val="000000"/>
          <w:sz w:val="20"/>
          <w:szCs w:val="20"/>
        </w:rPr>
        <w:tab/>
      </w:r>
      <w:r w:rsidRPr="009E2962">
        <w:rPr>
          <w:i/>
          <w:color w:val="000000"/>
          <w:sz w:val="20"/>
          <w:szCs w:val="20"/>
        </w:rPr>
        <w:t>This certificate/Agreement is to be completed and signed by all the key partners upon whom rests the direction of the affairs of the Partnership as whole.</w:t>
      </w:r>
    </w:p>
    <w:p w14:paraId="34E39EB8" w14:textId="77777777" w:rsidR="008A0906" w:rsidRDefault="008A0906" w:rsidP="00AA33C5">
      <w:pPr>
        <w:spacing w:line="360" w:lineRule="auto"/>
        <w:jc w:val="both"/>
        <w:rPr>
          <w:color w:val="000000"/>
          <w:sz w:val="20"/>
          <w:szCs w:val="20"/>
        </w:rPr>
      </w:pPr>
    </w:p>
    <w:p w14:paraId="1B4CB89C" w14:textId="77777777" w:rsidR="008A0906" w:rsidRPr="009E2962" w:rsidRDefault="008A0906" w:rsidP="00AA33C5">
      <w:pPr>
        <w:spacing w:line="360" w:lineRule="auto"/>
        <w:jc w:val="both"/>
        <w:rPr>
          <w:color w:val="000000"/>
          <w:sz w:val="20"/>
          <w:szCs w:val="20"/>
        </w:rPr>
      </w:pPr>
    </w:p>
    <w:p w14:paraId="69530240"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r w:rsidRPr="009E2962">
        <w:rPr>
          <w:b/>
          <w:color w:val="000000"/>
          <w:sz w:val="20"/>
          <w:szCs w:val="20"/>
        </w:rPr>
        <w:lastRenderedPageBreak/>
        <w:t>(v).</w:t>
      </w:r>
      <w:r w:rsidRPr="009E2962">
        <w:rPr>
          <w:b/>
          <w:color w:val="000000"/>
          <w:sz w:val="20"/>
          <w:szCs w:val="20"/>
        </w:rPr>
        <w:tab/>
        <w:t>Certificate for Sole Proprietor</w:t>
      </w:r>
    </w:p>
    <w:p w14:paraId="308A3954" w14:textId="77777777" w:rsidR="008A0906" w:rsidRPr="009E2962" w:rsidRDefault="008A0906" w:rsidP="00AA33C5">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b/>
          <w:color w:val="000000"/>
          <w:sz w:val="20"/>
          <w:szCs w:val="20"/>
        </w:rPr>
      </w:pPr>
    </w:p>
    <w:p w14:paraId="41C60A75" w14:textId="77777777" w:rsidR="008A0906" w:rsidRPr="009E2962" w:rsidRDefault="008A0906" w:rsidP="00AA33C5">
      <w:pPr>
        <w:spacing w:after="120" w:line="360" w:lineRule="auto"/>
        <w:ind w:left="567"/>
        <w:jc w:val="both"/>
        <w:rPr>
          <w:color w:val="000000"/>
          <w:sz w:val="20"/>
          <w:szCs w:val="20"/>
        </w:rPr>
      </w:pPr>
      <w:r w:rsidRPr="009E2962">
        <w:rPr>
          <w:color w:val="000000"/>
          <w:sz w:val="20"/>
          <w:szCs w:val="20"/>
        </w:rPr>
        <w:t>I, ……………………………………………., hereby confirm that I am the sole owner of the business trading as………………………………………………………………………………</w:t>
      </w:r>
    </w:p>
    <w:p w14:paraId="658BF428" w14:textId="77777777" w:rsidR="008A0906" w:rsidRPr="009E2962" w:rsidRDefault="008A0906" w:rsidP="00AA33C5">
      <w:pPr>
        <w:spacing w:after="120" w:line="360" w:lineRule="auto"/>
        <w:ind w:left="567"/>
        <w:jc w:val="both"/>
        <w:rPr>
          <w:color w:val="000000"/>
          <w:sz w:val="20"/>
          <w:szCs w:val="20"/>
        </w:rPr>
      </w:pPr>
    </w:p>
    <w:p w14:paraId="45229193" w14:textId="77777777" w:rsidR="008A0906" w:rsidRPr="009E2962" w:rsidRDefault="008A0906" w:rsidP="00AA33C5">
      <w:pPr>
        <w:spacing w:after="120" w:line="360" w:lineRule="auto"/>
        <w:ind w:left="567"/>
        <w:jc w:val="both"/>
        <w:rPr>
          <w:color w:val="000000"/>
          <w:sz w:val="20"/>
          <w:szCs w:val="20"/>
          <w:u w:val="single"/>
        </w:rPr>
      </w:pPr>
      <w:r w:rsidRPr="009E2962">
        <w:rPr>
          <w:color w:val="000000"/>
          <w:sz w:val="20"/>
          <w:szCs w:val="20"/>
        </w:rPr>
        <w:t xml:space="preserve">Signature of sole owner: </w:t>
      </w:r>
      <w:r w:rsidRPr="009E2962">
        <w:rPr>
          <w:color w:val="000000"/>
          <w:sz w:val="20"/>
          <w:szCs w:val="20"/>
          <w:u w:val="single"/>
        </w:rPr>
        <w:tab/>
      </w:r>
      <w:r w:rsidRPr="009E2962">
        <w:rPr>
          <w:color w:val="000000"/>
          <w:sz w:val="20"/>
          <w:szCs w:val="20"/>
          <w:u w:val="single"/>
        </w:rPr>
        <w:tab/>
      </w:r>
      <w:r w:rsidRPr="009E2962">
        <w:rPr>
          <w:color w:val="000000"/>
          <w:sz w:val="20"/>
          <w:szCs w:val="20"/>
          <w:u w:val="single"/>
        </w:rPr>
        <w:tab/>
      </w:r>
      <w:r w:rsidRPr="009E2962">
        <w:rPr>
          <w:color w:val="000000"/>
          <w:sz w:val="20"/>
          <w:szCs w:val="20"/>
          <w:u w:val="single"/>
        </w:rPr>
        <w:tab/>
      </w:r>
      <w:r w:rsidRPr="009E2962">
        <w:rPr>
          <w:color w:val="000000"/>
          <w:sz w:val="20"/>
          <w:szCs w:val="20"/>
          <w:u w:val="single"/>
        </w:rPr>
        <w:tab/>
      </w:r>
    </w:p>
    <w:p w14:paraId="5A379595" w14:textId="77777777" w:rsidR="008A0906" w:rsidRPr="009E2962" w:rsidRDefault="008A0906" w:rsidP="00AA33C5">
      <w:pPr>
        <w:spacing w:after="120" w:line="360" w:lineRule="auto"/>
        <w:ind w:left="567"/>
        <w:jc w:val="both"/>
        <w:rPr>
          <w:color w:val="000000"/>
          <w:sz w:val="20"/>
          <w:szCs w:val="20"/>
        </w:rPr>
      </w:pPr>
      <w:r w:rsidRPr="009E2962">
        <w:rPr>
          <w:color w:val="000000"/>
          <w:sz w:val="20"/>
          <w:szCs w:val="20"/>
        </w:rPr>
        <w:t>As Witness</w:t>
      </w:r>
    </w:p>
    <w:p w14:paraId="21726586" w14:textId="77777777" w:rsidR="008A0906" w:rsidRPr="009E2962" w:rsidRDefault="008A0906" w:rsidP="00F16776">
      <w:pPr>
        <w:pStyle w:val="ListParagraph"/>
        <w:widowControl/>
        <w:numPr>
          <w:ilvl w:val="0"/>
          <w:numId w:val="35"/>
        </w:numPr>
        <w:autoSpaceDE/>
        <w:autoSpaceDN/>
        <w:spacing w:after="120" w:line="360" w:lineRule="auto"/>
        <w:ind w:hanging="720"/>
        <w:jc w:val="both"/>
        <w:rPr>
          <w:color w:val="000000"/>
          <w:sz w:val="20"/>
          <w:szCs w:val="20"/>
        </w:rPr>
      </w:pPr>
      <w:r w:rsidRPr="009E2962">
        <w:rPr>
          <w:color w:val="000000"/>
          <w:sz w:val="20"/>
          <w:szCs w:val="20"/>
          <w:u w:val="single"/>
        </w:rPr>
        <w:tab/>
      </w:r>
      <w:r w:rsidRPr="009E2962">
        <w:rPr>
          <w:color w:val="000000"/>
          <w:sz w:val="20"/>
          <w:szCs w:val="20"/>
          <w:u w:val="single"/>
        </w:rPr>
        <w:tab/>
      </w:r>
      <w:r w:rsidRPr="009E2962">
        <w:rPr>
          <w:color w:val="000000"/>
          <w:sz w:val="20"/>
          <w:szCs w:val="20"/>
          <w:u w:val="single"/>
        </w:rPr>
        <w:tab/>
      </w:r>
    </w:p>
    <w:p w14:paraId="3CAD8AD7" w14:textId="77777777" w:rsidR="008A0906" w:rsidRPr="009E2962" w:rsidRDefault="008A0906" w:rsidP="00F16776">
      <w:pPr>
        <w:pStyle w:val="ListParagraph"/>
        <w:widowControl/>
        <w:numPr>
          <w:ilvl w:val="0"/>
          <w:numId w:val="35"/>
        </w:numPr>
        <w:autoSpaceDE/>
        <w:autoSpaceDN/>
        <w:spacing w:after="120" w:line="360" w:lineRule="auto"/>
        <w:ind w:hanging="720"/>
        <w:jc w:val="both"/>
        <w:rPr>
          <w:color w:val="000000"/>
          <w:sz w:val="20"/>
          <w:szCs w:val="20"/>
        </w:rPr>
      </w:pPr>
      <w:r w:rsidRPr="009E2962">
        <w:rPr>
          <w:color w:val="000000"/>
          <w:sz w:val="20"/>
          <w:szCs w:val="20"/>
          <w:u w:val="single"/>
        </w:rPr>
        <w:tab/>
      </w:r>
      <w:r w:rsidRPr="009E2962">
        <w:rPr>
          <w:color w:val="000000"/>
          <w:sz w:val="20"/>
          <w:szCs w:val="20"/>
          <w:u w:val="single"/>
        </w:rPr>
        <w:tab/>
      </w:r>
      <w:r w:rsidRPr="009E2962">
        <w:rPr>
          <w:color w:val="000000"/>
          <w:sz w:val="20"/>
          <w:szCs w:val="20"/>
          <w:u w:val="single"/>
        </w:rPr>
        <w:tab/>
      </w:r>
    </w:p>
    <w:p w14:paraId="68B426AE" w14:textId="77777777" w:rsidR="008A0906" w:rsidRPr="009E2962" w:rsidRDefault="008A0906" w:rsidP="00AA33C5">
      <w:pPr>
        <w:spacing w:after="120" w:line="360" w:lineRule="auto"/>
        <w:jc w:val="both"/>
        <w:rPr>
          <w:color w:val="000000"/>
          <w:sz w:val="20"/>
          <w:szCs w:val="20"/>
        </w:rPr>
      </w:pPr>
    </w:p>
    <w:p w14:paraId="623CD37A" w14:textId="77777777" w:rsidR="008A0906" w:rsidRPr="009E2962" w:rsidRDefault="008A0906" w:rsidP="00AA33C5">
      <w:pPr>
        <w:jc w:val="both"/>
        <w:rPr>
          <w:color w:val="000000"/>
          <w:sz w:val="20"/>
          <w:szCs w:val="20"/>
        </w:rPr>
      </w:pPr>
    </w:p>
    <w:p w14:paraId="5289C93C" w14:textId="77777777" w:rsidR="008A0906" w:rsidRPr="009E2962" w:rsidRDefault="008A0906" w:rsidP="00AA33C5">
      <w:pPr>
        <w:tabs>
          <w:tab w:val="left" w:pos="-1440"/>
          <w:tab w:val="left" w:pos="-720"/>
        </w:tabs>
        <w:ind w:left="284"/>
        <w:jc w:val="both"/>
        <w:rPr>
          <w:b/>
          <w:sz w:val="20"/>
          <w:szCs w:val="20"/>
        </w:rPr>
      </w:pPr>
      <w:r w:rsidRPr="009E2962">
        <w:rPr>
          <w:b/>
          <w:sz w:val="20"/>
          <w:szCs w:val="20"/>
        </w:rPr>
        <w:t>REGISTRATION CERTIFICATE / AGREEMENT / ID DOCUMENT</w:t>
      </w:r>
    </w:p>
    <w:p w14:paraId="0AF9DB71" w14:textId="77777777" w:rsidR="008A0906" w:rsidRPr="009E2962" w:rsidRDefault="008A0906" w:rsidP="00AA33C5">
      <w:pPr>
        <w:jc w:val="both"/>
        <w:rPr>
          <w:sz w:val="20"/>
          <w:szCs w:val="20"/>
        </w:rPr>
      </w:pPr>
    </w:p>
    <w:p w14:paraId="2E642CF5" w14:textId="77777777" w:rsidR="008A0906" w:rsidRPr="009E2962" w:rsidRDefault="008A0906" w:rsidP="00AA33C5">
      <w:pPr>
        <w:jc w:val="both"/>
        <w:rPr>
          <w:sz w:val="20"/>
          <w:szCs w:val="20"/>
        </w:rPr>
      </w:pPr>
    </w:p>
    <w:p w14:paraId="541D819A" w14:textId="77777777" w:rsidR="008A0906" w:rsidRPr="009E2962" w:rsidRDefault="008A0906" w:rsidP="00AA33C5">
      <w:pPr>
        <w:ind w:left="284"/>
        <w:jc w:val="both"/>
        <w:rPr>
          <w:b/>
          <w:i/>
          <w:sz w:val="20"/>
          <w:szCs w:val="20"/>
        </w:rPr>
      </w:pPr>
      <w:r w:rsidRPr="009E2962">
        <w:rPr>
          <w:b/>
          <w:i/>
          <w:sz w:val="20"/>
          <w:szCs w:val="20"/>
        </w:rPr>
        <w:t xml:space="preserve">Important note to Bidder: </w:t>
      </w:r>
    </w:p>
    <w:p w14:paraId="0B01DF8B" w14:textId="77777777" w:rsidR="008A0906" w:rsidRPr="009E2962" w:rsidRDefault="008A0906" w:rsidP="00AA33C5">
      <w:pPr>
        <w:jc w:val="both"/>
        <w:rPr>
          <w:b/>
          <w:i/>
          <w:sz w:val="20"/>
          <w:szCs w:val="20"/>
          <w:u w:val="single"/>
        </w:rPr>
      </w:pPr>
    </w:p>
    <w:p w14:paraId="61E98EDE" w14:textId="77777777" w:rsidR="008A0906" w:rsidRDefault="008A0906" w:rsidP="00AA33C5">
      <w:pPr>
        <w:ind w:left="284"/>
        <w:jc w:val="both"/>
        <w:rPr>
          <w:b/>
          <w:sz w:val="20"/>
          <w:szCs w:val="20"/>
        </w:rPr>
      </w:pPr>
      <w:r w:rsidRPr="009E2962">
        <w:rPr>
          <w:b/>
          <w:sz w:val="20"/>
          <w:szCs w:val="20"/>
        </w:rPr>
        <w:t>The following documents must be attached here:</w:t>
      </w:r>
    </w:p>
    <w:p w14:paraId="581ABD67" w14:textId="77777777" w:rsidR="008A0906" w:rsidRDefault="008A0906" w:rsidP="00AA33C5">
      <w:pPr>
        <w:ind w:left="284"/>
        <w:jc w:val="both"/>
        <w:rPr>
          <w:b/>
          <w:sz w:val="20"/>
          <w:szCs w:val="20"/>
        </w:rPr>
      </w:pPr>
    </w:p>
    <w:p w14:paraId="14E101B2" w14:textId="77777777" w:rsidR="008A0906" w:rsidRDefault="008A0906" w:rsidP="00AA33C5">
      <w:pPr>
        <w:ind w:left="284" w:right="862"/>
        <w:jc w:val="both"/>
        <w:rPr>
          <w:b/>
          <w:sz w:val="20"/>
        </w:rPr>
      </w:pPr>
      <w:r>
        <w:rPr>
          <w:b/>
          <w:sz w:val="20"/>
        </w:rPr>
        <w:t>Important note to Tenderer: Registration Certificates for Companies, Close Corporations and Partnerships and ID documents for Sole Proprietors, must be inserted here. In the case of a Joint Venture, a copy of a duly signed Joint Venture Agreement clearly setting out the roles and responsibilities of the parties must be included with particular reference to the guarantees required in terms of the Contract Data. The Joint Venture Agreement must also clearly indicate how payment is to be affected to the entity and distributed to the parties.</w:t>
      </w:r>
    </w:p>
    <w:p w14:paraId="170AC503" w14:textId="77777777" w:rsidR="008A0906" w:rsidRPr="009E2962" w:rsidRDefault="008A0906" w:rsidP="00AA33C5">
      <w:pPr>
        <w:jc w:val="both"/>
        <w:rPr>
          <w:b/>
          <w:sz w:val="20"/>
          <w:szCs w:val="20"/>
        </w:rPr>
      </w:pPr>
    </w:p>
    <w:p w14:paraId="1334B22C" w14:textId="77777777" w:rsidR="008A0906" w:rsidRDefault="008A0906" w:rsidP="00AA33C5">
      <w:pPr>
        <w:spacing w:line="235" w:lineRule="auto"/>
        <w:ind w:right="40"/>
        <w:rPr>
          <w:b/>
          <w:bCs/>
        </w:rPr>
      </w:pPr>
    </w:p>
    <w:p w14:paraId="67A410A8" w14:textId="77777777" w:rsidR="008A0906" w:rsidRDefault="008A0906" w:rsidP="00AA33C5">
      <w:pPr>
        <w:spacing w:line="235" w:lineRule="auto"/>
        <w:ind w:right="40"/>
        <w:rPr>
          <w:b/>
          <w:bCs/>
        </w:rPr>
      </w:pPr>
    </w:p>
    <w:p w14:paraId="1C1FF299" w14:textId="77777777" w:rsidR="008A0906" w:rsidRDefault="008A0906" w:rsidP="00AA33C5">
      <w:pPr>
        <w:rPr>
          <w:b/>
          <w:bCs/>
        </w:rPr>
      </w:pPr>
      <w:r>
        <w:rPr>
          <w:b/>
          <w:bCs/>
        </w:rPr>
        <w:br w:type="page"/>
      </w:r>
    </w:p>
    <w:p w14:paraId="10AA8AD6" w14:textId="34018C4C" w:rsidR="008A0906" w:rsidRDefault="008A0906" w:rsidP="00AA33C5">
      <w:pPr>
        <w:spacing w:line="235" w:lineRule="auto"/>
        <w:ind w:right="40"/>
        <w:rPr>
          <w:sz w:val="20"/>
          <w:szCs w:val="20"/>
        </w:rPr>
      </w:pPr>
      <w:r>
        <w:rPr>
          <w:b/>
          <w:bCs/>
        </w:rPr>
        <w:lastRenderedPageBreak/>
        <w:t>SCHEDULE Q: CERTIFICATE OF BIDDER’S ATTENDANCE AT THE COMPULSORY CLARIFICATION MEETING</w:t>
      </w:r>
      <w:r w:rsidR="00360D9D">
        <w:rPr>
          <w:b/>
          <w:bCs/>
        </w:rPr>
        <w:t xml:space="preserve"> </w:t>
      </w:r>
      <w:r w:rsidR="00360D9D" w:rsidRPr="00360D9D">
        <w:rPr>
          <w:b/>
          <w:bCs/>
          <w:color w:val="FF0000"/>
        </w:rPr>
        <w:t>(Not applicable</w:t>
      </w:r>
      <w:r w:rsidR="00360D9D">
        <w:rPr>
          <w:b/>
          <w:bCs/>
        </w:rPr>
        <w:t>)</w:t>
      </w:r>
    </w:p>
    <w:p w14:paraId="799CF081" w14:textId="77777777" w:rsidR="008A0906" w:rsidRDefault="008A0906" w:rsidP="00AA33C5">
      <w:pPr>
        <w:spacing w:line="276" w:lineRule="exact"/>
        <w:rPr>
          <w:sz w:val="20"/>
          <w:szCs w:val="20"/>
        </w:rPr>
      </w:pPr>
    </w:p>
    <w:p w14:paraId="14C390FB" w14:textId="2F96A03E" w:rsidR="008A0906" w:rsidRDefault="008A0906" w:rsidP="00AA33C5">
      <w:pPr>
        <w:rPr>
          <w:sz w:val="20"/>
          <w:szCs w:val="20"/>
        </w:rPr>
      </w:pPr>
      <w:r>
        <w:rPr>
          <w:sz w:val="20"/>
          <w:szCs w:val="20"/>
        </w:rPr>
        <w:t>A compulsory site i</w:t>
      </w:r>
      <w:r w:rsidR="00360D9D">
        <w:rPr>
          <w:sz w:val="20"/>
          <w:szCs w:val="20"/>
        </w:rPr>
        <w:t>nspection will be held on</w:t>
      </w:r>
      <w:r>
        <w:rPr>
          <w:sz w:val="20"/>
          <w:szCs w:val="20"/>
        </w:rPr>
        <w:t>, ____________________</w:t>
      </w:r>
      <w:r>
        <w:rPr>
          <w:b/>
          <w:bCs/>
          <w:sz w:val="20"/>
          <w:szCs w:val="20"/>
        </w:rPr>
        <w:t>.</w:t>
      </w:r>
    </w:p>
    <w:p w14:paraId="2D9DBA70" w14:textId="77777777" w:rsidR="008A0906" w:rsidRDefault="008A0906" w:rsidP="00AA33C5">
      <w:pPr>
        <w:spacing w:line="228" w:lineRule="exact"/>
        <w:rPr>
          <w:sz w:val="20"/>
          <w:szCs w:val="20"/>
        </w:rPr>
      </w:pPr>
    </w:p>
    <w:p w14:paraId="17061895" w14:textId="77777777" w:rsidR="008A0906" w:rsidRDefault="008A0906" w:rsidP="00AA33C5">
      <w:pPr>
        <w:rPr>
          <w:sz w:val="20"/>
          <w:szCs w:val="20"/>
        </w:rPr>
      </w:pPr>
      <w:r>
        <w:rPr>
          <w:sz w:val="20"/>
          <w:szCs w:val="20"/>
        </w:rPr>
        <w:t>The meeting point for the site inspection will be at Saulspoort Water Treatment Works, Bethlehem.</w:t>
      </w:r>
    </w:p>
    <w:p w14:paraId="5FE9C0F4" w14:textId="77777777" w:rsidR="008A0906" w:rsidRDefault="008A0906" w:rsidP="00AA33C5">
      <w:pPr>
        <w:spacing w:line="231" w:lineRule="exact"/>
        <w:rPr>
          <w:sz w:val="20"/>
          <w:szCs w:val="20"/>
        </w:rPr>
      </w:pPr>
    </w:p>
    <w:p w14:paraId="259C2CA8" w14:textId="77777777" w:rsidR="008A0906" w:rsidRDefault="008A0906" w:rsidP="00AA33C5">
      <w:pPr>
        <w:rPr>
          <w:sz w:val="20"/>
          <w:szCs w:val="20"/>
        </w:rPr>
      </w:pPr>
      <w:r>
        <w:rPr>
          <w:b/>
          <w:bCs/>
          <w:sz w:val="20"/>
          <w:szCs w:val="20"/>
        </w:rPr>
        <w:t>Compulsory Site Inspection Certificate</w:t>
      </w:r>
    </w:p>
    <w:p w14:paraId="7369DE9A" w14:textId="77777777" w:rsidR="008A0906" w:rsidRDefault="008A0906" w:rsidP="00AA33C5">
      <w:pPr>
        <w:spacing w:line="241" w:lineRule="exact"/>
        <w:rPr>
          <w:sz w:val="20"/>
          <w:szCs w:val="20"/>
        </w:rPr>
      </w:pPr>
    </w:p>
    <w:p w14:paraId="3F8DB547" w14:textId="77777777" w:rsidR="008A0906" w:rsidRDefault="008A0906" w:rsidP="00AA33C5">
      <w:pPr>
        <w:spacing w:line="233" w:lineRule="auto"/>
        <w:ind w:right="40"/>
        <w:rPr>
          <w:sz w:val="20"/>
          <w:szCs w:val="20"/>
        </w:rPr>
      </w:pPr>
      <w:r>
        <w:rPr>
          <w:sz w:val="20"/>
          <w:szCs w:val="20"/>
        </w:rPr>
        <w:t>It is hereby certified that I have attended the Compulsory Site Inspection and have satisfied myself of the conditions and circumstances which may influence the Works and the cost thereof.</w:t>
      </w:r>
    </w:p>
    <w:p w14:paraId="3A703E09" w14:textId="77777777" w:rsidR="008A0906" w:rsidRDefault="008A0906" w:rsidP="00AA33C5">
      <w:pPr>
        <w:spacing w:line="200" w:lineRule="exact"/>
        <w:rPr>
          <w:sz w:val="20"/>
          <w:szCs w:val="20"/>
        </w:rPr>
      </w:pPr>
    </w:p>
    <w:p w14:paraId="7F089F8E" w14:textId="77777777" w:rsidR="008A0906" w:rsidRDefault="008A0906" w:rsidP="00AA33C5">
      <w:pPr>
        <w:spacing w:line="263" w:lineRule="exact"/>
        <w:rPr>
          <w:sz w:val="20"/>
          <w:szCs w:val="20"/>
        </w:rPr>
      </w:pPr>
    </w:p>
    <w:p w14:paraId="08DE04F3" w14:textId="77777777" w:rsidR="008A0906" w:rsidRDefault="008A0906" w:rsidP="00AA33C5">
      <w:pPr>
        <w:rPr>
          <w:sz w:val="20"/>
          <w:szCs w:val="20"/>
        </w:rPr>
      </w:pPr>
      <w:r>
        <w:rPr>
          <w:sz w:val="20"/>
          <w:szCs w:val="20"/>
        </w:rPr>
        <w:t>This is to certify that I, (</w:t>
      </w:r>
      <w:r>
        <w:rPr>
          <w:i/>
          <w:iCs/>
          <w:sz w:val="20"/>
          <w:szCs w:val="20"/>
        </w:rPr>
        <w:t>Name in print)</w:t>
      </w:r>
    </w:p>
    <w:p w14:paraId="48708338" w14:textId="77777777" w:rsidR="008A0906" w:rsidRDefault="008A0906" w:rsidP="00AA33C5">
      <w:pPr>
        <w:spacing w:line="231" w:lineRule="exact"/>
        <w:rPr>
          <w:sz w:val="20"/>
          <w:szCs w:val="20"/>
        </w:rPr>
      </w:pPr>
    </w:p>
    <w:p w14:paraId="1F66C3E0" w14:textId="77777777" w:rsidR="008A0906" w:rsidRDefault="008A0906" w:rsidP="00AA33C5">
      <w:pPr>
        <w:rPr>
          <w:sz w:val="20"/>
          <w:szCs w:val="20"/>
        </w:rPr>
      </w:pPr>
      <w:r>
        <w:rPr>
          <w:sz w:val="20"/>
          <w:szCs w:val="20"/>
        </w:rPr>
        <w:t>______________________________________________________</w:t>
      </w:r>
    </w:p>
    <w:p w14:paraId="44753B9F" w14:textId="77777777" w:rsidR="008A0906" w:rsidRDefault="008A0906" w:rsidP="00AA33C5">
      <w:pPr>
        <w:spacing w:line="228" w:lineRule="exact"/>
        <w:rPr>
          <w:sz w:val="20"/>
          <w:szCs w:val="20"/>
        </w:rPr>
      </w:pPr>
    </w:p>
    <w:p w14:paraId="607D1508" w14:textId="77777777" w:rsidR="008A0906" w:rsidRDefault="008A0906" w:rsidP="00AA33C5">
      <w:pPr>
        <w:rPr>
          <w:sz w:val="20"/>
          <w:szCs w:val="20"/>
        </w:rPr>
      </w:pPr>
      <w:r>
        <w:rPr>
          <w:sz w:val="20"/>
          <w:szCs w:val="20"/>
        </w:rPr>
        <w:t>Representative of (Bidder)</w:t>
      </w:r>
    </w:p>
    <w:p w14:paraId="399CBEAE" w14:textId="77777777" w:rsidR="008A0906" w:rsidRDefault="008A0906" w:rsidP="00AA33C5">
      <w:pPr>
        <w:spacing w:line="231" w:lineRule="exact"/>
        <w:rPr>
          <w:sz w:val="20"/>
          <w:szCs w:val="20"/>
        </w:rPr>
      </w:pPr>
    </w:p>
    <w:p w14:paraId="4D4BECD5" w14:textId="77777777" w:rsidR="008A0906" w:rsidRDefault="008A0906" w:rsidP="00AA33C5">
      <w:pPr>
        <w:rPr>
          <w:sz w:val="20"/>
          <w:szCs w:val="20"/>
        </w:rPr>
      </w:pPr>
      <w:r>
        <w:rPr>
          <w:sz w:val="20"/>
          <w:szCs w:val="20"/>
        </w:rPr>
        <w:t>_______________________________________________________________</w:t>
      </w:r>
    </w:p>
    <w:p w14:paraId="74C97620" w14:textId="77777777" w:rsidR="008A0906" w:rsidRDefault="008A0906" w:rsidP="00AA33C5">
      <w:pPr>
        <w:spacing w:line="228" w:lineRule="exact"/>
        <w:rPr>
          <w:sz w:val="20"/>
          <w:szCs w:val="20"/>
        </w:rPr>
      </w:pPr>
    </w:p>
    <w:p w14:paraId="6FC5A627" w14:textId="77777777" w:rsidR="008A0906" w:rsidRDefault="008A0906" w:rsidP="00AA33C5">
      <w:pPr>
        <w:rPr>
          <w:sz w:val="20"/>
          <w:szCs w:val="20"/>
        </w:rPr>
      </w:pPr>
      <w:r>
        <w:rPr>
          <w:sz w:val="20"/>
          <w:szCs w:val="20"/>
        </w:rPr>
        <w:t>Of (Address) _________________________________________________________________________</w:t>
      </w:r>
    </w:p>
    <w:p w14:paraId="0C84222E" w14:textId="77777777" w:rsidR="008A0906" w:rsidRDefault="008A0906" w:rsidP="00AA33C5">
      <w:pPr>
        <w:spacing w:line="231" w:lineRule="exact"/>
        <w:rPr>
          <w:sz w:val="20"/>
          <w:szCs w:val="20"/>
        </w:rPr>
      </w:pPr>
    </w:p>
    <w:p w14:paraId="441FE380" w14:textId="77777777" w:rsidR="008A0906" w:rsidRDefault="008A0906" w:rsidP="00AA33C5">
      <w:pPr>
        <w:rPr>
          <w:sz w:val="20"/>
          <w:szCs w:val="20"/>
        </w:rPr>
      </w:pPr>
      <w:r>
        <w:rPr>
          <w:sz w:val="20"/>
          <w:szCs w:val="20"/>
        </w:rPr>
        <w:t>____________________________________________________________________________________</w:t>
      </w:r>
    </w:p>
    <w:p w14:paraId="16678676" w14:textId="77777777" w:rsidR="008A0906" w:rsidRDefault="008A0906" w:rsidP="00AA33C5">
      <w:pPr>
        <w:spacing w:line="231" w:lineRule="exact"/>
        <w:rPr>
          <w:sz w:val="20"/>
          <w:szCs w:val="20"/>
        </w:rPr>
      </w:pPr>
    </w:p>
    <w:p w14:paraId="1C9E11FE" w14:textId="77777777" w:rsidR="008A0906" w:rsidRDefault="008A0906" w:rsidP="00AA33C5">
      <w:pPr>
        <w:rPr>
          <w:sz w:val="20"/>
          <w:szCs w:val="20"/>
        </w:rPr>
      </w:pPr>
      <w:r>
        <w:rPr>
          <w:sz w:val="20"/>
          <w:szCs w:val="20"/>
        </w:rPr>
        <w:t>____________________________________________________________________________________</w:t>
      </w:r>
    </w:p>
    <w:p w14:paraId="77250ECB" w14:textId="77777777" w:rsidR="008A0906" w:rsidRDefault="008A0906" w:rsidP="00AA33C5">
      <w:pPr>
        <w:spacing w:line="228" w:lineRule="exact"/>
        <w:rPr>
          <w:sz w:val="20"/>
          <w:szCs w:val="20"/>
        </w:rPr>
      </w:pPr>
    </w:p>
    <w:p w14:paraId="63B5738F" w14:textId="77777777" w:rsidR="008A0906" w:rsidRDefault="008A0906" w:rsidP="00AA33C5">
      <w:pPr>
        <w:rPr>
          <w:sz w:val="20"/>
          <w:szCs w:val="20"/>
        </w:rPr>
      </w:pPr>
      <w:r>
        <w:rPr>
          <w:sz w:val="20"/>
          <w:szCs w:val="20"/>
        </w:rPr>
        <w:t>Telephone number ____________________________________________________________________</w:t>
      </w:r>
    </w:p>
    <w:p w14:paraId="431F31DB" w14:textId="77777777" w:rsidR="008A0906" w:rsidRDefault="008A0906" w:rsidP="00AA33C5">
      <w:pPr>
        <w:spacing w:line="231" w:lineRule="exact"/>
        <w:rPr>
          <w:sz w:val="20"/>
          <w:szCs w:val="20"/>
        </w:rPr>
      </w:pPr>
    </w:p>
    <w:p w14:paraId="1EC87088" w14:textId="77777777" w:rsidR="008A0906" w:rsidRDefault="008A0906" w:rsidP="00AA33C5">
      <w:pPr>
        <w:rPr>
          <w:sz w:val="20"/>
          <w:szCs w:val="20"/>
        </w:rPr>
      </w:pPr>
      <w:r>
        <w:rPr>
          <w:sz w:val="20"/>
          <w:szCs w:val="20"/>
        </w:rPr>
        <w:t>Fax number _________________________________________________________________________</w:t>
      </w:r>
    </w:p>
    <w:p w14:paraId="0A91E04F" w14:textId="77777777" w:rsidR="008A0906" w:rsidRDefault="008A0906" w:rsidP="00AA33C5">
      <w:pPr>
        <w:spacing w:line="231" w:lineRule="exact"/>
        <w:rPr>
          <w:sz w:val="20"/>
          <w:szCs w:val="20"/>
        </w:rPr>
      </w:pPr>
    </w:p>
    <w:p w14:paraId="1956F471" w14:textId="77777777" w:rsidR="008A0906" w:rsidRDefault="008A0906" w:rsidP="00AA33C5">
      <w:pPr>
        <w:rPr>
          <w:sz w:val="20"/>
          <w:szCs w:val="20"/>
        </w:rPr>
      </w:pPr>
      <w:r>
        <w:rPr>
          <w:sz w:val="20"/>
          <w:szCs w:val="20"/>
        </w:rPr>
        <w:t>Attended the Clarification Meeting on (date) ________________________________________________</w:t>
      </w:r>
    </w:p>
    <w:p w14:paraId="37EC604D" w14:textId="77777777" w:rsidR="008A0906" w:rsidRDefault="008A0906" w:rsidP="00AA33C5">
      <w:pPr>
        <w:spacing w:line="200" w:lineRule="exact"/>
        <w:rPr>
          <w:sz w:val="20"/>
          <w:szCs w:val="20"/>
        </w:rPr>
      </w:pPr>
    </w:p>
    <w:p w14:paraId="02374E3B" w14:textId="77777777" w:rsidR="008A0906" w:rsidRDefault="008A0906" w:rsidP="00AA33C5">
      <w:pPr>
        <w:spacing w:line="259" w:lineRule="exact"/>
        <w:rPr>
          <w:sz w:val="20"/>
          <w:szCs w:val="20"/>
        </w:rPr>
      </w:pPr>
    </w:p>
    <w:p w14:paraId="1EC0E243" w14:textId="77777777" w:rsidR="008A0906" w:rsidRDefault="008A0906" w:rsidP="00AA33C5">
      <w:pPr>
        <w:rPr>
          <w:sz w:val="20"/>
          <w:szCs w:val="20"/>
        </w:rPr>
      </w:pPr>
      <w:r>
        <w:rPr>
          <w:sz w:val="20"/>
          <w:szCs w:val="20"/>
        </w:rPr>
        <w:t>SIGNATURE OF BIDDER’S REPRESENTATIVE ____________________________________________</w:t>
      </w:r>
    </w:p>
    <w:p w14:paraId="68B4D9FD" w14:textId="77777777" w:rsidR="008A0906" w:rsidRDefault="008A0906" w:rsidP="00AA33C5">
      <w:pPr>
        <w:spacing w:line="200" w:lineRule="exact"/>
        <w:rPr>
          <w:sz w:val="20"/>
          <w:szCs w:val="20"/>
        </w:rPr>
      </w:pPr>
    </w:p>
    <w:p w14:paraId="7D1BB1D9" w14:textId="77777777" w:rsidR="008A0906" w:rsidRDefault="008A0906" w:rsidP="00AA33C5">
      <w:pPr>
        <w:spacing w:line="200" w:lineRule="exact"/>
        <w:rPr>
          <w:sz w:val="20"/>
          <w:szCs w:val="20"/>
        </w:rPr>
      </w:pPr>
    </w:p>
    <w:p w14:paraId="2A82C419" w14:textId="77777777" w:rsidR="008A0906" w:rsidRDefault="008A0906" w:rsidP="00AA33C5">
      <w:pPr>
        <w:spacing w:line="200" w:lineRule="exact"/>
        <w:rPr>
          <w:sz w:val="20"/>
          <w:szCs w:val="20"/>
        </w:rPr>
      </w:pPr>
    </w:p>
    <w:p w14:paraId="75A9CD11" w14:textId="77777777" w:rsidR="008A0906" w:rsidRDefault="008A0906" w:rsidP="00AA33C5">
      <w:pPr>
        <w:spacing w:line="200" w:lineRule="exact"/>
        <w:rPr>
          <w:sz w:val="20"/>
          <w:szCs w:val="20"/>
        </w:rPr>
      </w:pPr>
    </w:p>
    <w:p w14:paraId="0E2D0B27" w14:textId="77777777" w:rsidR="008A0906" w:rsidRDefault="008A0906" w:rsidP="00AA33C5">
      <w:pPr>
        <w:spacing w:line="200" w:lineRule="exact"/>
        <w:rPr>
          <w:sz w:val="20"/>
          <w:szCs w:val="20"/>
        </w:rPr>
      </w:pPr>
    </w:p>
    <w:p w14:paraId="711181F3" w14:textId="77777777" w:rsidR="008A0906" w:rsidRDefault="008A0906" w:rsidP="00AA33C5">
      <w:pPr>
        <w:spacing w:line="200" w:lineRule="exact"/>
        <w:rPr>
          <w:sz w:val="20"/>
          <w:szCs w:val="20"/>
        </w:rPr>
      </w:pPr>
    </w:p>
    <w:p w14:paraId="47B33C9D" w14:textId="77777777" w:rsidR="008A0906" w:rsidRDefault="008A0906" w:rsidP="00AA33C5">
      <w:pPr>
        <w:spacing w:line="200" w:lineRule="exact"/>
        <w:rPr>
          <w:sz w:val="20"/>
          <w:szCs w:val="20"/>
        </w:rPr>
      </w:pPr>
    </w:p>
    <w:p w14:paraId="42293E42" w14:textId="77777777" w:rsidR="008A0906" w:rsidRDefault="008A0906" w:rsidP="00AA33C5">
      <w:pPr>
        <w:spacing w:line="200" w:lineRule="exact"/>
        <w:rPr>
          <w:sz w:val="20"/>
          <w:szCs w:val="20"/>
        </w:rPr>
      </w:pPr>
    </w:p>
    <w:p w14:paraId="4346410B" w14:textId="77777777" w:rsidR="008A0906" w:rsidRDefault="008A0906" w:rsidP="00AA33C5">
      <w:pPr>
        <w:spacing w:line="200" w:lineRule="exact"/>
        <w:rPr>
          <w:sz w:val="20"/>
          <w:szCs w:val="20"/>
        </w:rPr>
      </w:pPr>
    </w:p>
    <w:p w14:paraId="793A1F61" w14:textId="77777777" w:rsidR="008A0906" w:rsidRDefault="008A0906" w:rsidP="00AA33C5">
      <w:pPr>
        <w:spacing w:line="200" w:lineRule="exact"/>
        <w:rPr>
          <w:sz w:val="20"/>
          <w:szCs w:val="20"/>
        </w:rPr>
      </w:pPr>
    </w:p>
    <w:p w14:paraId="45D2CB04" w14:textId="77777777" w:rsidR="008A0906" w:rsidRDefault="008A0906" w:rsidP="00AA33C5">
      <w:pPr>
        <w:spacing w:line="200" w:lineRule="exact"/>
        <w:rPr>
          <w:sz w:val="20"/>
          <w:szCs w:val="20"/>
        </w:rPr>
      </w:pPr>
    </w:p>
    <w:p w14:paraId="42C33F2E" w14:textId="77777777" w:rsidR="008A0906" w:rsidRDefault="008A0906" w:rsidP="00AA33C5">
      <w:pPr>
        <w:spacing w:line="200" w:lineRule="exact"/>
        <w:rPr>
          <w:sz w:val="20"/>
          <w:szCs w:val="20"/>
        </w:rPr>
      </w:pPr>
    </w:p>
    <w:p w14:paraId="575BA2AC" w14:textId="77777777" w:rsidR="008A0906" w:rsidRDefault="008A0906" w:rsidP="00AA33C5">
      <w:pPr>
        <w:spacing w:line="200" w:lineRule="exact"/>
        <w:rPr>
          <w:sz w:val="20"/>
          <w:szCs w:val="20"/>
        </w:rPr>
      </w:pPr>
    </w:p>
    <w:p w14:paraId="717C8DF4" w14:textId="77777777" w:rsidR="008A0906" w:rsidRDefault="008A0906" w:rsidP="00AA33C5">
      <w:pPr>
        <w:spacing w:line="200" w:lineRule="exact"/>
        <w:rPr>
          <w:sz w:val="20"/>
          <w:szCs w:val="20"/>
        </w:rPr>
      </w:pPr>
    </w:p>
    <w:p w14:paraId="525EB1F1" w14:textId="77777777" w:rsidR="008A0906" w:rsidRDefault="008A0906" w:rsidP="00AA33C5">
      <w:pPr>
        <w:spacing w:line="200" w:lineRule="exact"/>
        <w:rPr>
          <w:sz w:val="20"/>
          <w:szCs w:val="20"/>
        </w:rPr>
      </w:pPr>
    </w:p>
    <w:p w14:paraId="15DD3E66" w14:textId="77777777" w:rsidR="008A0906" w:rsidRDefault="008A0906" w:rsidP="00AA33C5">
      <w:pPr>
        <w:spacing w:line="280" w:lineRule="exact"/>
        <w:rPr>
          <w:sz w:val="20"/>
          <w:szCs w:val="20"/>
        </w:rPr>
      </w:pPr>
    </w:p>
    <w:p w14:paraId="63AF8C58" w14:textId="77777777" w:rsidR="008A0906" w:rsidRDefault="008A0906" w:rsidP="00AA33C5">
      <w:pPr>
        <w:rPr>
          <w:sz w:val="20"/>
          <w:szCs w:val="20"/>
        </w:rPr>
      </w:pPr>
      <w:r>
        <w:rPr>
          <w:sz w:val="20"/>
          <w:szCs w:val="20"/>
        </w:rPr>
        <w:t>SIGNATURE OF DIHLABENG LOCAL MUNICIPALITY REPRESENTATIVE</w:t>
      </w:r>
    </w:p>
    <w:p w14:paraId="60A7FC22" w14:textId="77777777" w:rsidR="008A0906" w:rsidRDefault="008A0906" w:rsidP="00AA33C5">
      <w:pPr>
        <w:spacing w:line="200" w:lineRule="exact"/>
        <w:rPr>
          <w:sz w:val="20"/>
          <w:szCs w:val="20"/>
        </w:rPr>
      </w:pPr>
    </w:p>
    <w:p w14:paraId="2780A155" w14:textId="77777777" w:rsidR="008A0906" w:rsidRDefault="008A0906" w:rsidP="00AA33C5">
      <w:pPr>
        <w:spacing w:line="262" w:lineRule="exact"/>
        <w:rPr>
          <w:sz w:val="20"/>
          <w:szCs w:val="20"/>
        </w:rPr>
      </w:pPr>
    </w:p>
    <w:p w14:paraId="0CBA12D2" w14:textId="77777777" w:rsidR="008A0906" w:rsidRDefault="008A0906" w:rsidP="00AA33C5">
      <w:pPr>
        <w:tabs>
          <w:tab w:val="left" w:pos="5020"/>
        </w:tabs>
        <w:rPr>
          <w:sz w:val="20"/>
          <w:szCs w:val="20"/>
        </w:rPr>
      </w:pPr>
      <w:r>
        <w:rPr>
          <w:sz w:val="20"/>
          <w:szCs w:val="20"/>
        </w:rPr>
        <w:t>Signature: __________________________________</w:t>
      </w:r>
      <w:r>
        <w:rPr>
          <w:sz w:val="20"/>
          <w:szCs w:val="20"/>
        </w:rPr>
        <w:tab/>
      </w:r>
      <w:r>
        <w:rPr>
          <w:sz w:val="19"/>
          <w:szCs w:val="19"/>
        </w:rPr>
        <w:t>Date:______________________</w:t>
      </w:r>
    </w:p>
    <w:p w14:paraId="5970CD11" w14:textId="77777777" w:rsidR="008A0906" w:rsidRDefault="008A0906" w:rsidP="00AA33C5">
      <w:pPr>
        <w:spacing w:line="200" w:lineRule="exact"/>
        <w:rPr>
          <w:sz w:val="20"/>
          <w:szCs w:val="20"/>
        </w:rPr>
      </w:pPr>
    </w:p>
    <w:p w14:paraId="5777E9A7" w14:textId="77777777" w:rsidR="008A0906" w:rsidRDefault="008A0906" w:rsidP="00AA33C5">
      <w:pPr>
        <w:spacing w:line="200" w:lineRule="exact"/>
        <w:rPr>
          <w:sz w:val="20"/>
          <w:szCs w:val="20"/>
        </w:rPr>
      </w:pPr>
    </w:p>
    <w:p w14:paraId="2E4B9BC3" w14:textId="77777777" w:rsidR="008A0906" w:rsidRDefault="008A0906" w:rsidP="00AA33C5">
      <w:pPr>
        <w:spacing w:line="200" w:lineRule="exact"/>
        <w:rPr>
          <w:sz w:val="20"/>
          <w:szCs w:val="20"/>
        </w:rPr>
      </w:pPr>
    </w:p>
    <w:p w14:paraId="25A3577E" w14:textId="77777777" w:rsidR="008A0906" w:rsidRDefault="008A0906" w:rsidP="00AA33C5">
      <w:pPr>
        <w:spacing w:line="200" w:lineRule="exact"/>
        <w:rPr>
          <w:sz w:val="20"/>
          <w:szCs w:val="20"/>
        </w:rPr>
      </w:pPr>
    </w:p>
    <w:p w14:paraId="0660337A" w14:textId="77777777" w:rsidR="008A0906" w:rsidRDefault="008A0906" w:rsidP="00AA33C5">
      <w:pPr>
        <w:spacing w:line="200" w:lineRule="exact"/>
        <w:rPr>
          <w:sz w:val="20"/>
          <w:szCs w:val="20"/>
        </w:rPr>
      </w:pPr>
    </w:p>
    <w:p w14:paraId="33A3735D" w14:textId="77777777" w:rsidR="008A0906" w:rsidRDefault="008A0906" w:rsidP="00AA33C5"/>
    <w:p w14:paraId="208D786D" w14:textId="77777777" w:rsidR="008A0906" w:rsidRDefault="008A0906" w:rsidP="00AA33C5">
      <w:pPr>
        <w:rPr>
          <w:b/>
          <w:bCs/>
        </w:rPr>
      </w:pPr>
    </w:p>
    <w:p w14:paraId="6E51A591" w14:textId="77777777" w:rsidR="008A0906" w:rsidRDefault="008A0906" w:rsidP="00AA33C5">
      <w:pPr>
        <w:sectPr w:rsidR="008A0906" w:rsidSect="00AA33C5">
          <w:pgSz w:w="11910" w:h="16850"/>
          <w:pgMar w:top="1134" w:right="851" w:bottom="1134" w:left="1247" w:header="510" w:footer="510" w:gutter="0"/>
          <w:cols w:space="720"/>
        </w:sectPr>
      </w:pPr>
    </w:p>
    <w:p w14:paraId="4D499FD0" w14:textId="77777777" w:rsidR="008A0906" w:rsidRDefault="008A0906" w:rsidP="00AA33C5">
      <w:pPr>
        <w:pStyle w:val="BodyText"/>
        <w:spacing w:before="8"/>
        <w:ind w:left="567"/>
        <w:rPr>
          <w:sz w:val="14"/>
        </w:rPr>
      </w:pPr>
    </w:p>
    <w:p w14:paraId="1C84DD62" w14:textId="77777777" w:rsidR="008A0906" w:rsidRDefault="008A0906" w:rsidP="00AA33C5">
      <w:pPr>
        <w:pStyle w:val="BodyText"/>
        <w:spacing w:line="20" w:lineRule="exact"/>
        <w:ind w:left="894"/>
        <w:rPr>
          <w:sz w:val="2"/>
        </w:rPr>
      </w:pPr>
    </w:p>
    <w:p w14:paraId="302DC4E1" w14:textId="4F7E34CF" w:rsidR="008A0906" w:rsidRDefault="008A0906" w:rsidP="00AA33C5">
      <w:pPr>
        <w:pStyle w:val="Heading7"/>
        <w:spacing w:before="24"/>
        <w:ind w:left="426"/>
      </w:pPr>
      <w:r>
        <w:t>SCHEDULE</w:t>
      </w:r>
      <w:r>
        <w:rPr>
          <w:spacing w:val="-5"/>
        </w:rPr>
        <w:t xml:space="preserve"> </w:t>
      </w:r>
      <w:r>
        <w:t>R:</w:t>
      </w:r>
      <w:r>
        <w:rPr>
          <w:spacing w:val="-3"/>
        </w:rPr>
        <w:t xml:space="preserve"> </w:t>
      </w:r>
      <w:r>
        <w:t>CERTIFICATE</w:t>
      </w:r>
      <w:r>
        <w:rPr>
          <w:spacing w:val="-6"/>
        </w:rPr>
        <w:t xml:space="preserve"> </w:t>
      </w:r>
      <w:r>
        <w:t>OF</w:t>
      </w:r>
      <w:r>
        <w:rPr>
          <w:spacing w:val="-5"/>
        </w:rPr>
        <w:t xml:space="preserve"> </w:t>
      </w:r>
      <w:r>
        <w:t>REGISTRATION</w:t>
      </w:r>
      <w:r>
        <w:rPr>
          <w:spacing w:val="-6"/>
        </w:rPr>
        <w:t xml:space="preserve"> </w:t>
      </w:r>
      <w:r>
        <w:t>OF</w:t>
      </w:r>
      <w:r>
        <w:rPr>
          <w:spacing w:val="-7"/>
        </w:rPr>
        <w:t xml:space="preserve"> </w:t>
      </w:r>
      <w:r>
        <w:t>AN</w:t>
      </w:r>
      <w:r>
        <w:rPr>
          <w:spacing w:val="-5"/>
        </w:rPr>
        <w:t xml:space="preserve"> </w:t>
      </w:r>
      <w:r>
        <w:t>ENTITY</w:t>
      </w:r>
      <w:r>
        <w:rPr>
          <w:spacing w:val="-4"/>
        </w:rPr>
        <w:t xml:space="preserve"> </w:t>
      </w:r>
      <w:r>
        <w:t>(CID</w:t>
      </w:r>
      <w:r w:rsidR="009E5445">
        <w:t>B</w:t>
      </w:r>
      <w:r>
        <w:rPr>
          <w:spacing w:val="-5"/>
        </w:rPr>
        <w:t xml:space="preserve"> </w:t>
      </w:r>
      <w:r>
        <w:t>&amp;</w:t>
      </w:r>
      <w:r>
        <w:rPr>
          <w:spacing w:val="-4"/>
        </w:rPr>
        <w:t xml:space="preserve"> </w:t>
      </w:r>
      <w:r>
        <w:t>B-</w:t>
      </w:r>
      <w:r>
        <w:rPr>
          <w:spacing w:val="-2"/>
        </w:rPr>
        <w:t>BBEE)</w:t>
      </w:r>
    </w:p>
    <w:p w14:paraId="66E6C221" w14:textId="77777777" w:rsidR="008A0906" w:rsidRDefault="008A0906" w:rsidP="00AA33C5">
      <w:pPr>
        <w:pStyle w:val="BodyText"/>
        <w:spacing w:before="10"/>
        <w:ind w:left="426"/>
        <w:rPr>
          <w:b/>
          <w:sz w:val="23"/>
        </w:rPr>
      </w:pPr>
    </w:p>
    <w:p w14:paraId="3DB25663" w14:textId="77777777" w:rsidR="008A0906" w:rsidRDefault="008A0906" w:rsidP="00AA33C5">
      <w:pPr>
        <w:pStyle w:val="Heading7"/>
        <w:ind w:left="426"/>
      </w:pPr>
      <w:r>
        <w:t>CIDB</w:t>
      </w:r>
      <w:r>
        <w:rPr>
          <w:spacing w:val="-3"/>
        </w:rPr>
        <w:t xml:space="preserve"> </w:t>
      </w:r>
      <w:r>
        <w:rPr>
          <w:spacing w:val="-2"/>
        </w:rPr>
        <w:t>REGISTRATION:</w:t>
      </w:r>
    </w:p>
    <w:p w14:paraId="7DA8EB1A" w14:textId="77777777" w:rsidR="008A0906" w:rsidRDefault="008A0906" w:rsidP="00AA33C5">
      <w:pPr>
        <w:pStyle w:val="BodyText"/>
        <w:spacing w:before="11"/>
        <w:ind w:left="426"/>
        <w:rPr>
          <w:b/>
          <w:sz w:val="19"/>
        </w:rPr>
      </w:pPr>
    </w:p>
    <w:p w14:paraId="54504E2A" w14:textId="77777777" w:rsidR="008A0906" w:rsidRDefault="008A0906" w:rsidP="00AA33C5">
      <w:pPr>
        <w:pStyle w:val="BodyText"/>
        <w:ind w:left="426"/>
        <w:jc w:val="both"/>
      </w:pPr>
      <w:r>
        <w:t>Tenderers</w:t>
      </w:r>
      <w:r>
        <w:rPr>
          <w:spacing w:val="-6"/>
        </w:rPr>
        <w:t xml:space="preserve"> </w:t>
      </w:r>
      <w:r>
        <w:t>must</w:t>
      </w:r>
      <w:r>
        <w:rPr>
          <w:spacing w:val="-6"/>
        </w:rPr>
        <w:t xml:space="preserve"> </w:t>
      </w:r>
      <w:r>
        <w:t>also</w:t>
      </w:r>
      <w:r>
        <w:rPr>
          <w:spacing w:val="-7"/>
        </w:rPr>
        <w:t xml:space="preserve"> </w:t>
      </w:r>
      <w:r>
        <w:t>indicate</w:t>
      </w:r>
      <w:r>
        <w:rPr>
          <w:spacing w:val="-7"/>
        </w:rPr>
        <w:t xml:space="preserve"> </w:t>
      </w:r>
      <w:r>
        <w:t>their</w:t>
      </w:r>
      <w:r>
        <w:rPr>
          <w:spacing w:val="-6"/>
        </w:rPr>
        <w:t xml:space="preserve"> </w:t>
      </w:r>
      <w:r>
        <w:t>CIDB</w:t>
      </w:r>
      <w:r>
        <w:rPr>
          <w:spacing w:val="-7"/>
        </w:rPr>
        <w:t xml:space="preserve"> </w:t>
      </w:r>
      <w:r>
        <w:t>registration</w:t>
      </w:r>
      <w:r>
        <w:rPr>
          <w:spacing w:val="-5"/>
        </w:rPr>
        <w:t xml:space="preserve"> </w:t>
      </w:r>
      <w:r>
        <w:t>details</w:t>
      </w:r>
      <w:r>
        <w:rPr>
          <w:spacing w:val="-6"/>
        </w:rPr>
        <w:t xml:space="preserve"> </w:t>
      </w:r>
      <w:r>
        <w:t>in</w:t>
      </w:r>
      <w:r>
        <w:rPr>
          <w:spacing w:val="-7"/>
        </w:rPr>
        <w:t xml:space="preserve"> </w:t>
      </w:r>
      <w:r>
        <w:t>the</w:t>
      </w:r>
      <w:r>
        <w:rPr>
          <w:spacing w:val="-6"/>
        </w:rPr>
        <w:t xml:space="preserve"> </w:t>
      </w:r>
      <w:r>
        <w:t>space</w:t>
      </w:r>
      <w:r>
        <w:rPr>
          <w:spacing w:val="-6"/>
        </w:rPr>
        <w:t xml:space="preserve"> </w:t>
      </w:r>
      <w:r>
        <w:rPr>
          <w:spacing w:val="-2"/>
        </w:rPr>
        <w:t>provided.</w:t>
      </w:r>
    </w:p>
    <w:p w14:paraId="27D375B4" w14:textId="77777777" w:rsidR="008A0906" w:rsidRDefault="008A0906" w:rsidP="00AA33C5">
      <w:pPr>
        <w:pStyle w:val="BodyText"/>
        <w:spacing w:before="1"/>
        <w:ind w:left="426"/>
        <w:jc w:val="both"/>
      </w:pPr>
      <w:r>
        <w:t>(If</w:t>
      </w:r>
      <w:r>
        <w:rPr>
          <w:spacing w:val="-6"/>
        </w:rPr>
        <w:t xml:space="preserve"> </w:t>
      </w:r>
      <w:r>
        <w:t>not</w:t>
      </w:r>
      <w:r>
        <w:rPr>
          <w:spacing w:val="-7"/>
        </w:rPr>
        <w:t xml:space="preserve"> </w:t>
      </w:r>
      <w:r>
        <w:t>registered,</w:t>
      </w:r>
      <w:r>
        <w:rPr>
          <w:spacing w:val="-7"/>
        </w:rPr>
        <w:t xml:space="preserve"> </w:t>
      </w:r>
      <w:r>
        <w:t>attach</w:t>
      </w:r>
      <w:r>
        <w:rPr>
          <w:spacing w:val="-4"/>
        </w:rPr>
        <w:t xml:space="preserve"> </w:t>
      </w:r>
      <w:r>
        <w:t>proof</w:t>
      </w:r>
      <w:r>
        <w:rPr>
          <w:spacing w:val="-6"/>
        </w:rPr>
        <w:t xml:space="preserve"> </w:t>
      </w:r>
      <w:r>
        <w:t>that</w:t>
      </w:r>
      <w:r>
        <w:rPr>
          <w:spacing w:val="-5"/>
        </w:rPr>
        <w:t xml:space="preserve"> </w:t>
      </w:r>
      <w:r>
        <w:t>the</w:t>
      </w:r>
      <w:r>
        <w:rPr>
          <w:spacing w:val="-5"/>
        </w:rPr>
        <w:t xml:space="preserve"> </w:t>
      </w:r>
      <w:r>
        <w:t>enterprise</w:t>
      </w:r>
      <w:r>
        <w:rPr>
          <w:spacing w:val="-5"/>
        </w:rPr>
        <w:t xml:space="preserve"> </w:t>
      </w:r>
      <w:r>
        <w:t>can</w:t>
      </w:r>
      <w:r>
        <w:rPr>
          <w:spacing w:val="-5"/>
        </w:rPr>
        <w:t xml:space="preserve"> </w:t>
      </w:r>
      <w:r>
        <w:t>be</w:t>
      </w:r>
      <w:r>
        <w:rPr>
          <w:spacing w:val="-7"/>
        </w:rPr>
        <w:t xml:space="preserve"> </w:t>
      </w:r>
      <w:r>
        <w:t>registered</w:t>
      </w:r>
      <w:r>
        <w:rPr>
          <w:spacing w:val="-4"/>
        </w:rPr>
        <w:t xml:space="preserve"> </w:t>
      </w:r>
      <w:r>
        <w:t>with</w:t>
      </w:r>
      <w:r>
        <w:rPr>
          <w:spacing w:val="-6"/>
        </w:rPr>
        <w:t xml:space="preserve"> </w:t>
      </w:r>
      <w:r>
        <w:t>the</w:t>
      </w:r>
      <w:r>
        <w:rPr>
          <w:spacing w:val="-4"/>
        </w:rPr>
        <w:t xml:space="preserve"> </w:t>
      </w:r>
      <w:r>
        <w:t>CIDB</w:t>
      </w:r>
      <w:r>
        <w:rPr>
          <w:spacing w:val="-4"/>
        </w:rPr>
        <w:t xml:space="preserve"> </w:t>
      </w:r>
      <w:r>
        <w:t>within</w:t>
      </w:r>
      <w:r>
        <w:rPr>
          <w:spacing w:val="-4"/>
        </w:rPr>
        <w:t xml:space="preserve"> </w:t>
      </w:r>
      <w:r>
        <w:t>10</w:t>
      </w:r>
      <w:r>
        <w:rPr>
          <w:spacing w:val="-4"/>
        </w:rPr>
        <w:t xml:space="preserve"> </w:t>
      </w:r>
      <w:r>
        <w:rPr>
          <w:spacing w:val="-2"/>
        </w:rPr>
        <w:t>days).</w:t>
      </w:r>
    </w:p>
    <w:p w14:paraId="76574910" w14:textId="77777777" w:rsidR="008A0906" w:rsidRDefault="008A0906" w:rsidP="00AA33C5">
      <w:pPr>
        <w:pStyle w:val="BodyText"/>
        <w:spacing w:before="1"/>
        <w:ind w:left="426"/>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3"/>
        <w:gridCol w:w="3514"/>
      </w:tblGrid>
      <w:tr w:rsidR="008A0906" w14:paraId="24E92A6A" w14:textId="77777777" w:rsidTr="00AA33C5">
        <w:trPr>
          <w:trHeight w:val="453"/>
        </w:trPr>
        <w:tc>
          <w:tcPr>
            <w:tcW w:w="6063" w:type="dxa"/>
          </w:tcPr>
          <w:p w14:paraId="0D9AE061" w14:textId="77777777" w:rsidR="008A0906" w:rsidRDefault="008A0906" w:rsidP="00AA33C5">
            <w:pPr>
              <w:pStyle w:val="TableParagraph"/>
              <w:spacing w:line="229" w:lineRule="exact"/>
              <w:ind w:left="426"/>
              <w:rPr>
                <w:sz w:val="20"/>
              </w:rPr>
            </w:pPr>
            <w:r>
              <w:rPr>
                <w:sz w:val="20"/>
              </w:rPr>
              <w:t>Registered</w:t>
            </w:r>
            <w:r>
              <w:rPr>
                <w:spacing w:val="-13"/>
                <w:sz w:val="20"/>
              </w:rPr>
              <w:t xml:space="preserve"> </w:t>
            </w:r>
            <w:r>
              <w:rPr>
                <w:spacing w:val="-4"/>
                <w:sz w:val="20"/>
              </w:rPr>
              <w:t>Name</w:t>
            </w:r>
          </w:p>
        </w:tc>
        <w:tc>
          <w:tcPr>
            <w:tcW w:w="3514" w:type="dxa"/>
          </w:tcPr>
          <w:p w14:paraId="099E9C91" w14:textId="77777777" w:rsidR="008A0906" w:rsidRDefault="008A0906" w:rsidP="00AA33C5">
            <w:pPr>
              <w:pStyle w:val="TableParagraph"/>
              <w:spacing w:line="229" w:lineRule="exact"/>
              <w:ind w:left="426"/>
              <w:rPr>
                <w:sz w:val="20"/>
              </w:rPr>
            </w:pPr>
            <w:r>
              <w:rPr>
                <w:sz w:val="20"/>
              </w:rPr>
              <w:t>Registration</w:t>
            </w:r>
            <w:r>
              <w:rPr>
                <w:spacing w:val="-14"/>
                <w:sz w:val="20"/>
              </w:rPr>
              <w:t xml:space="preserve"> </w:t>
            </w:r>
            <w:r>
              <w:rPr>
                <w:spacing w:val="-2"/>
                <w:sz w:val="20"/>
              </w:rPr>
              <w:t>Number</w:t>
            </w:r>
          </w:p>
        </w:tc>
      </w:tr>
      <w:tr w:rsidR="008A0906" w14:paraId="58FE325C" w14:textId="77777777" w:rsidTr="00AA33C5">
        <w:trPr>
          <w:trHeight w:val="455"/>
        </w:trPr>
        <w:tc>
          <w:tcPr>
            <w:tcW w:w="6063" w:type="dxa"/>
          </w:tcPr>
          <w:p w14:paraId="200CDFC7" w14:textId="77777777" w:rsidR="008A0906" w:rsidRDefault="008A0906" w:rsidP="00AA33C5">
            <w:pPr>
              <w:pStyle w:val="TableParagraph"/>
              <w:ind w:left="426"/>
              <w:rPr>
                <w:rFonts w:ascii="Times New Roman"/>
                <w:sz w:val="18"/>
              </w:rPr>
            </w:pPr>
          </w:p>
        </w:tc>
        <w:tc>
          <w:tcPr>
            <w:tcW w:w="3514" w:type="dxa"/>
          </w:tcPr>
          <w:p w14:paraId="28F1A2C5" w14:textId="77777777" w:rsidR="008A0906" w:rsidRDefault="008A0906" w:rsidP="00AA33C5">
            <w:pPr>
              <w:pStyle w:val="TableParagraph"/>
              <w:ind w:left="426"/>
              <w:rPr>
                <w:rFonts w:ascii="Times New Roman"/>
                <w:sz w:val="18"/>
              </w:rPr>
            </w:pPr>
          </w:p>
        </w:tc>
      </w:tr>
    </w:tbl>
    <w:p w14:paraId="2ADEE89D" w14:textId="77777777" w:rsidR="008A0906" w:rsidRDefault="008A0906" w:rsidP="00AA33C5">
      <w:pPr>
        <w:pStyle w:val="BodyText"/>
        <w:ind w:left="426"/>
        <w:rPr>
          <w:sz w:val="22"/>
        </w:rPr>
      </w:pPr>
    </w:p>
    <w:p w14:paraId="448E85CF" w14:textId="77777777" w:rsidR="008A0906" w:rsidRDefault="008A0906" w:rsidP="00AA33C5">
      <w:pPr>
        <w:pStyle w:val="BodyText"/>
        <w:spacing w:before="1"/>
        <w:ind w:left="426"/>
        <w:rPr>
          <w:sz w:val="18"/>
        </w:rPr>
      </w:pPr>
    </w:p>
    <w:p w14:paraId="2AB02793" w14:textId="77777777" w:rsidR="008A0906" w:rsidRDefault="008A0906" w:rsidP="00AA33C5">
      <w:pPr>
        <w:pStyle w:val="Heading7"/>
        <w:numPr>
          <w:ilvl w:val="1"/>
          <w:numId w:val="0"/>
        </w:numPr>
        <w:tabs>
          <w:tab w:val="num" w:pos="360"/>
          <w:tab w:val="left" w:pos="1294"/>
        </w:tabs>
        <w:ind w:left="426"/>
      </w:pPr>
      <w:r>
        <w:t>BEE</w:t>
      </w:r>
      <w:r>
        <w:rPr>
          <w:spacing w:val="-3"/>
        </w:rPr>
        <w:t xml:space="preserve"> </w:t>
      </w:r>
      <w:r>
        <w:rPr>
          <w:spacing w:val="-2"/>
        </w:rPr>
        <w:t>CERTIFICATE</w:t>
      </w:r>
    </w:p>
    <w:p w14:paraId="42EAEFEB" w14:textId="77777777" w:rsidR="008A0906" w:rsidRDefault="008A0906" w:rsidP="00AA33C5">
      <w:pPr>
        <w:pStyle w:val="BodyText"/>
        <w:spacing w:before="10"/>
        <w:ind w:left="426"/>
        <w:rPr>
          <w:b/>
          <w:sz w:val="19"/>
        </w:rPr>
      </w:pPr>
    </w:p>
    <w:p w14:paraId="4A02E915" w14:textId="77777777" w:rsidR="008A0906" w:rsidRDefault="008A0906" w:rsidP="00AA33C5">
      <w:pPr>
        <w:pStyle w:val="BodyText"/>
        <w:ind w:left="426" w:right="862"/>
        <w:jc w:val="both"/>
      </w:pPr>
      <w:r>
        <w:t>The Tenderer must also attach hereto a certified copy of their B-BBEE verification Certificate from a Verification Agency accredited by the South African Accreditation System (SANAS), or a sworn affidavit confirming annual turnover and level of black ownership in case of all EMEs and QSEs.</w:t>
      </w:r>
    </w:p>
    <w:p w14:paraId="6CB494E1" w14:textId="77777777" w:rsidR="008A0906" w:rsidRDefault="008A0906" w:rsidP="00AA33C5">
      <w:pPr>
        <w:pStyle w:val="BodyText"/>
        <w:rPr>
          <w:sz w:val="22"/>
        </w:rPr>
      </w:pPr>
    </w:p>
    <w:p w14:paraId="66C07C2A" w14:textId="77777777" w:rsidR="008A0906" w:rsidRDefault="008A0906" w:rsidP="00AA33C5">
      <w:pPr>
        <w:pStyle w:val="BodyText"/>
        <w:spacing w:before="1"/>
        <w:rPr>
          <w:sz w:val="18"/>
        </w:rPr>
      </w:pPr>
    </w:p>
    <w:p w14:paraId="01683DFD" w14:textId="77777777" w:rsidR="008A0906" w:rsidRDefault="008A0906" w:rsidP="00AA33C5">
      <w:pPr>
        <w:pStyle w:val="BodyText"/>
        <w:rPr>
          <w:sz w:val="22"/>
        </w:rPr>
      </w:pPr>
    </w:p>
    <w:p w14:paraId="171EC783" w14:textId="77777777" w:rsidR="008A0906" w:rsidRDefault="008A0906" w:rsidP="00AA33C5">
      <w:pPr>
        <w:pStyle w:val="BodyText"/>
        <w:rPr>
          <w:sz w:val="22"/>
        </w:rPr>
      </w:pPr>
    </w:p>
    <w:p w14:paraId="12D8B3B3" w14:textId="77777777" w:rsidR="008A0906" w:rsidRDefault="008A0906" w:rsidP="00AA33C5">
      <w:pPr>
        <w:pStyle w:val="BodyText"/>
        <w:rPr>
          <w:sz w:val="22"/>
        </w:rPr>
      </w:pPr>
    </w:p>
    <w:p w14:paraId="1E72A778" w14:textId="77777777" w:rsidR="008A0906" w:rsidRDefault="008A0906" w:rsidP="00AA33C5">
      <w:pPr>
        <w:pStyle w:val="BodyText"/>
        <w:rPr>
          <w:sz w:val="22"/>
        </w:rPr>
      </w:pPr>
    </w:p>
    <w:p w14:paraId="2F8F62BA" w14:textId="77777777" w:rsidR="008A0906" w:rsidRDefault="008A0906" w:rsidP="00AA33C5">
      <w:pPr>
        <w:pStyle w:val="BodyText"/>
        <w:rPr>
          <w:sz w:val="22"/>
        </w:rPr>
      </w:pPr>
    </w:p>
    <w:p w14:paraId="2ACB3746" w14:textId="77777777" w:rsidR="008A0906" w:rsidRDefault="008A0906" w:rsidP="00AA33C5">
      <w:pPr>
        <w:pStyle w:val="BodyText"/>
        <w:rPr>
          <w:sz w:val="22"/>
        </w:rPr>
      </w:pPr>
    </w:p>
    <w:p w14:paraId="51145561" w14:textId="77777777" w:rsidR="008A0906" w:rsidRDefault="008A0906" w:rsidP="00AA33C5">
      <w:pPr>
        <w:pStyle w:val="BodyText"/>
        <w:rPr>
          <w:sz w:val="22"/>
        </w:rPr>
      </w:pPr>
    </w:p>
    <w:p w14:paraId="141C3D60" w14:textId="77777777" w:rsidR="008A0906" w:rsidRDefault="008A0906" w:rsidP="00AA33C5">
      <w:pPr>
        <w:pStyle w:val="BodyText"/>
        <w:rPr>
          <w:sz w:val="22"/>
        </w:rPr>
      </w:pPr>
    </w:p>
    <w:p w14:paraId="1A6B407A" w14:textId="77777777" w:rsidR="008A0906" w:rsidRDefault="008A0906" w:rsidP="00AA33C5">
      <w:pPr>
        <w:pStyle w:val="BodyText"/>
        <w:rPr>
          <w:sz w:val="22"/>
        </w:rPr>
      </w:pPr>
    </w:p>
    <w:p w14:paraId="1F954F6E" w14:textId="77777777" w:rsidR="008A0906" w:rsidRDefault="008A0906" w:rsidP="00AA33C5">
      <w:pPr>
        <w:pStyle w:val="BodyText"/>
        <w:rPr>
          <w:sz w:val="22"/>
        </w:rPr>
      </w:pPr>
    </w:p>
    <w:p w14:paraId="3E14F0E6" w14:textId="77777777" w:rsidR="008A0906" w:rsidRDefault="008A0906" w:rsidP="00AA33C5">
      <w:pPr>
        <w:pStyle w:val="BodyText"/>
        <w:rPr>
          <w:sz w:val="22"/>
        </w:rPr>
      </w:pPr>
    </w:p>
    <w:p w14:paraId="446A7B66" w14:textId="77777777" w:rsidR="008A0906" w:rsidRDefault="008A0906" w:rsidP="00AA33C5">
      <w:pPr>
        <w:pStyle w:val="BodyText"/>
        <w:rPr>
          <w:sz w:val="22"/>
        </w:rPr>
      </w:pPr>
    </w:p>
    <w:p w14:paraId="440CDBB6" w14:textId="77777777" w:rsidR="008A0906" w:rsidRDefault="008A0906" w:rsidP="00AA33C5">
      <w:pPr>
        <w:pStyle w:val="BodyText"/>
        <w:rPr>
          <w:sz w:val="22"/>
        </w:rPr>
      </w:pPr>
    </w:p>
    <w:p w14:paraId="3C559EEC" w14:textId="77777777" w:rsidR="008A0906" w:rsidRDefault="008A0906" w:rsidP="00AA33C5">
      <w:pPr>
        <w:pStyle w:val="BodyText"/>
        <w:rPr>
          <w:sz w:val="32"/>
        </w:rPr>
      </w:pPr>
    </w:p>
    <w:p w14:paraId="3BBE9A5A" w14:textId="77777777" w:rsidR="008A0906" w:rsidRDefault="008A0906" w:rsidP="00AA33C5">
      <w:pPr>
        <w:pStyle w:val="BodyText"/>
        <w:ind w:left="284"/>
        <w:jc w:val="both"/>
      </w:pPr>
      <w:r>
        <w:t>Signature</w:t>
      </w:r>
      <w:r>
        <w:rPr>
          <w:spacing w:val="71"/>
        </w:rPr>
        <w:t xml:space="preserve"> </w:t>
      </w:r>
      <w:r>
        <w:rPr>
          <w:spacing w:val="-2"/>
        </w:rPr>
        <w:t>................................................................</w:t>
      </w:r>
      <w:r>
        <w:tab/>
        <w:t>Date</w:t>
      </w:r>
      <w:r>
        <w:rPr>
          <w:spacing w:val="64"/>
          <w:w w:val="150"/>
        </w:rPr>
        <w:t xml:space="preserve">  </w:t>
      </w:r>
      <w:r>
        <w:rPr>
          <w:spacing w:val="-2"/>
        </w:rPr>
        <w:t>...................................................</w:t>
      </w:r>
    </w:p>
    <w:p w14:paraId="1A3447A3" w14:textId="77777777" w:rsidR="008A0906" w:rsidRDefault="008A0906" w:rsidP="00AA33C5">
      <w:pPr>
        <w:pStyle w:val="BodyText"/>
        <w:rPr>
          <w:sz w:val="22"/>
        </w:rPr>
      </w:pPr>
    </w:p>
    <w:p w14:paraId="62AD02FE" w14:textId="77777777" w:rsidR="008A0906" w:rsidRDefault="008A0906" w:rsidP="00AA33C5">
      <w:pPr>
        <w:pStyle w:val="BodyText"/>
        <w:rPr>
          <w:sz w:val="18"/>
        </w:rPr>
      </w:pPr>
    </w:p>
    <w:p w14:paraId="2258AEC1" w14:textId="77777777" w:rsidR="008A0906" w:rsidRDefault="008A0906" w:rsidP="00AA33C5">
      <w:pPr>
        <w:pStyle w:val="BodyText"/>
        <w:tabs>
          <w:tab w:val="left" w:pos="1276"/>
          <w:tab w:val="left" w:pos="5103"/>
        </w:tabs>
        <w:ind w:left="284"/>
        <w:jc w:val="both"/>
      </w:pPr>
      <w:r>
        <w:t>Name</w:t>
      </w:r>
      <w:r>
        <w:tab/>
      </w:r>
      <w:r>
        <w:rPr>
          <w:spacing w:val="-2"/>
        </w:rPr>
        <w:t>................................................................</w:t>
      </w:r>
      <w:r>
        <w:tab/>
      </w:r>
      <w:r>
        <w:rPr>
          <w:spacing w:val="-2"/>
        </w:rPr>
        <w:t>Position...................................................</w:t>
      </w:r>
    </w:p>
    <w:p w14:paraId="3F34EBD8" w14:textId="77777777" w:rsidR="008A0906" w:rsidRDefault="008A0906" w:rsidP="00AA33C5">
      <w:pPr>
        <w:pStyle w:val="BodyText"/>
        <w:rPr>
          <w:sz w:val="22"/>
        </w:rPr>
      </w:pPr>
    </w:p>
    <w:p w14:paraId="6C488D1D" w14:textId="77777777" w:rsidR="008A0906" w:rsidRDefault="008A0906" w:rsidP="00AA33C5">
      <w:pPr>
        <w:pStyle w:val="BodyText"/>
        <w:spacing w:before="1"/>
        <w:rPr>
          <w:sz w:val="18"/>
        </w:rPr>
      </w:pPr>
    </w:p>
    <w:p w14:paraId="365A94F6" w14:textId="77777777" w:rsidR="008A0906" w:rsidRDefault="008A0906" w:rsidP="00AA33C5">
      <w:pPr>
        <w:pStyle w:val="BodyText"/>
        <w:ind w:left="900"/>
        <w:jc w:val="both"/>
      </w:pPr>
      <w:r>
        <w:t>Tenderer</w:t>
      </w:r>
      <w:r>
        <w:rPr>
          <w:spacing w:val="69"/>
        </w:rPr>
        <w:t xml:space="preserve">  </w:t>
      </w:r>
      <w:r>
        <w:rPr>
          <w:spacing w:val="-2"/>
        </w:rPr>
        <w:t>......................................................................................................................................................</w:t>
      </w:r>
    </w:p>
    <w:p w14:paraId="4C116BEC" w14:textId="77777777" w:rsidR="008A0906" w:rsidRDefault="008A0906" w:rsidP="00AA33C5">
      <w:pPr>
        <w:jc w:val="both"/>
        <w:sectPr w:rsidR="008A0906" w:rsidSect="00AA33C5">
          <w:pgSz w:w="11910" w:h="16850"/>
          <w:pgMar w:top="1134" w:right="851" w:bottom="1134" w:left="1077" w:header="510" w:footer="510" w:gutter="0"/>
          <w:cols w:space="720"/>
        </w:sectPr>
      </w:pPr>
    </w:p>
    <w:p w14:paraId="53660C4F" w14:textId="77777777" w:rsidR="008A0906" w:rsidRDefault="008A0906" w:rsidP="00AA33C5">
      <w:pPr>
        <w:pStyle w:val="BodyText"/>
        <w:spacing w:line="20" w:lineRule="exact"/>
        <w:ind w:left="894"/>
        <w:rPr>
          <w:sz w:val="2"/>
        </w:rPr>
      </w:pPr>
    </w:p>
    <w:p w14:paraId="0CF308CC" w14:textId="77777777" w:rsidR="008A0906" w:rsidRDefault="008A0906" w:rsidP="00AA33C5">
      <w:pPr>
        <w:pStyle w:val="BodyText"/>
        <w:spacing w:before="8"/>
        <w:rPr>
          <w:sz w:val="14"/>
        </w:rPr>
      </w:pPr>
    </w:p>
    <w:p w14:paraId="62A52245" w14:textId="77777777" w:rsidR="008A0906" w:rsidRDefault="008A0906" w:rsidP="00AA33C5">
      <w:pPr>
        <w:pStyle w:val="BodyText"/>
        <w:spacing w:line="20" w:lineRule="exact"/>
        <w:ind w:left="894"/>
        <w:rPr>
          <w:sz w:val="2"/>
        </w:rPr>
      </w:pPr>
    </w:p>
    <w:p w14:paraId="742098B0" w14:textId="77777777" w:rsidR="008A0906" w:rsidRDefault="008A0906" w:rsidP="00AA33C5">
      <w:pPr>
        <w:pStyle w:val="Heading7"/>
        <w:spacing w:before="24"/>
        <w:jc w:val="both"/>
      </w:pPr>
      <w:r>
        <w:t>SCHEDULE</w:t>
      </w:r>
      <w:r>
        <w:rPr>
          <w:spacing w:val="-11"/>
        </w:rPr>
        <w:t xml:space="preserve"> </w:t>
      </w:r>
      <w:r>
        <w:t>S:</w:t>
      </w:r>
      <w:r>
        <w:rPr>
          <w:spacing w:val="-6"/>
        </w:rPr>
        <w:t xml:space="preserve"> </w:t>
      </w:r>
      <w:r>
        <w:t>WORKMEN’S</w:t>
      </w:r>
      <w:r>
        <w:rPr>
          <w:spacing w:val="-8"/>
        </w:rPr>
        <w:t xml:space="preserve"> </w:t>
      </w:r>
      <w:r>
        <w:t>COMPENSATION</w:t>
      </w:r>
      <w:r>
        <w:rPr>
          <w:spacing w:val="-10"/>
        </w:rPr>
        <w:t xml:space="preserve"> </w:t>
      </w:r>
      <w:r>
        <w:t>REGISTRATION</w:t>
      </w:r>
      <w:r>
        <w:rPr>
          <w:spacing w:val="-8"/>
        </w:rPr>
        <w:t xml:space="preserve"> </w:t>
      </w:r>
      <w:r>
        <w:rPr>
          <w:spacing w:val="-2"/>
        </w:rPr>
        <w:t>CERTIFICATE</w:t>
      </w:r>
    </w:p>
    <w:p w14:paraId="218EA029" w14:textId="77777777" w:rsidR="008A0906" w:rsidRDefault="008A0906" w:rsidP="00AA33C5">
      <w:pPr>
        <w:pStyle w:val="BodyText"/>
        <w:spacing w:before="10"/>
        <w:rPr>
          <w:b/>
          <w:sz w:val="23"/>
        </w:rPr>
      </w:pPr>
    </w:p>
    <w:p w14:paraId="77A3010F" w14:textId="77777777" w:rsidR="008A0906" w:rsidRDefault="008A0906" w:rsidP="00AA33C5">
      <w:pPr>
        <w:pStyle w:val="BodyText"/>
        <w:ind w:left="900" w:right="862"/>
        <w:jc w:val="both"/>
      </w:pPr>
      <w:r>
        <w:t>Attach original (or certified copy) of the Workmen’s Compensation Letter of Good Standing to this page. When applicable the option to submit an original or certified copy of the letter from the Agent authorized</w:t>
      </w:r>
      <w:r>
        <w:rPr>
          <w:spacing w:val="40"/>
        </w:rPr>
        <w:t xml:space="preserve"> </w:t>
      </w:r>
      <w:r>
        <w:t>by the Workmen’s Compensation Commissioner will be accepted.</w:t>
      </w:r>
    </w:p>
    <w:p w14:paraId="436C972F" w14:textId="77777777" w:rsidR="008A0906" w:rsidRDefault="008A0906" w:rsidP="00AA33C5">
      <w:pPr>
        <w:pStyle w:val="BodyText"/>
        <w:spacing w:before="2"/>
      </w:pPr>
    </w:p>
    <w:p w14:paraId="37F0ADEE" w14:textId="77777777" w:rsidR="008A0906" w:rsidRDefault="008A0906" w:rsidP="00AA33C5">
      <w:pPr>
        <w:ind w:left="900"/>
        <w:jc w:val="both"/>
        <w:rPr>
          <w:b/>
          <w:i/>
          <w:sz w:val="20"/>
        </w:rPr>
      </w:pPr>
      <w:r>
        <w:rPr>
          <w:b/>
          <w:i/>
          <w:sz w:val="20"/>
        </w:rPr>
        <w:t>NOTE:</w:t>
      </w:r>
      <w:r>
        <w:rPr>
          <w:b/>
          <w:i/>
          <w:spacing w:val="-5"/>
          <w:sz w:val="20"/>
        </w:rPr>
        <w:t xml:space="preserve"> </w:t>
      </w:r>
      <w:r>
        <w:rPr>
          <w:b/>
          <w:i/>
          <w:sz w:val="20"/>
        </w:rPr>
        <w:t>Failure</w:t>
      </w:r>
      <w:r>
        <w:rPr>
          <w:b/>
          <w:i/>
          <w:spacing w:val="-5"/>
          <w:sz w:val="20"/>
        </w:rPr>
        <w:t xml:space="preserve"> </w:t>
      </w:r>
      <w:r>
        <w:rPr>
          <w:b/>
          <w:i/>
          <w:sz w:val="20"/>
        </w:rPr>
        <w:t>to</w:t>
      </w:r>
      <w:r>
        <w:rPr>
          <w:b/>
          <w:i/>
          <w:spacing w:val="-5"/>
          <w:sz w:val="20"/>
        </w:rPr>
        <w:t xml:space="preserve"> </w:t>
      </w:r>
      <w:r>
        <w:rPr>
          <w:b/>
          <w:i/>
          <w:sz w:val="20"/>
        </w:rPr>
        <w:t>do</w:t>
      </w:r>
      <w:r>
        <w:rPr>
          <w:b/>
          <w:i/>
          <w:spacing w:val="-4"/>
          <w:sz w:val="20"/>
        </w:rPr>
        <w:t xml:space="preserve"> </w:t>
      </w:r>
      <w:r>
        <w:rPr>
          <w:b/>
          <w:i/>
          <w:sz w:val="20"/>
        </w:rPr>
        <w:t>so</w:t>
      </w:r>
      <w:r>
        <w:rPr>
          <w:b/>
          <w:i/>
          <w:spacing w:val="-5"/>
          <w:sz w:val="20"/>
        </w:rPr>
        <w:t xml:space="preserve"> </w:t>
      </w:r>
      <w:r>
        <w:rPr>
          <w:b/>
          <w:i/>
          <w:sz w:val="20"/>
        </w:rPr>
        <w:t>will</w:t>
      </w:r>
      <w:r>
        <w:rPr>
          <w:b/>
          <w:i/>
          <w:spacing w:val="-6"/>
          <w:sz w:val="20"/>
        </w:rPr>
        <w:t xml:space="preserve"> </w:t>
      </w:r>
      <w:r>
        <w:rPr>
          <w:b/>
          <w:i/>
          <w:sz w:val="20"/>
        </w:rPr>
        <w:t>lead</w:t>
      </w:r>
      <w:r>
        <w:rPr>
          <w:b/>
          <w:i/>
          <w:spacing w:val="-4"/>
          <w:sz w:val="20"/>
        </w:rPr>
        <w:t xml:space="preserve"> </w:t>
      </w:r>
      <w:r>
        <w:rPr>
          <w:b/>
          <w:i/>
          <w:sz w:val="20"/>
        </w:rPr>
        <w:t>to</w:t>
      </w:r>
      <w:r>
        <w:rPr>
          <w:b/>
          <w:i/>
          <w:spacing w:val="-2"/>
          <w:sz w:val="20"/>
        </w:rPr>
        <w:t xml:space="preserve"> </w:t>
      </w:r>
      <w:r>
        <w:rPr>
          <w:b/>
          <w:i/>
          <w:sz w:val="20"/>
        </w:rPr>
        <w:t>your</w:t>
      </w:r>
      <w:r>
        <w:rPr>
          <w:b/>
          <w:i/>
          <w:spacing w:val="-6"/>
          <w:sz w:val="20"/>
        </w:rPr>
        <w:t xml:space="preserve"> </w:t>
      </w:r>
      <w:r>
        <w:rPr>
          <w:b/>
          <w:i/>
          <w:sz w:val="20"/>
        </w:rPr>
        <w:t>tender</w:t>
      </w:r>
      <w:r>
        <w:rPr>
          <w:b/>
          <w:i/>
          <w:spacing w:val="-5"/>
          <w:sz w:val="20"/>
        </w:rPr>
        <w:t xml:space="preserve"> </w:t>
      </w:r>
      <w:r>
        <w:rPr>
          <w:b/>
          <w:i/>
          <w:sz w:val="20"/>
        </w:rPr>
        <w:t xml:space="preserve">being </w:t>
      </w:r>
      <w:r>
        <w:rPr>
          <w:b/>
          <w:i/>
          <w:spacing w:val="-2"/>
          <w:sz w:val="20"/>
        </w:rPr>
        <w:t>disqualified.</w:t>
      </w:r>
    </w:p>
    <w:p w14:paraId="274D64B8" w14:textId="77777777" w:rsidR="008A0906" w:rsidRDefault="008A0906" w:rsidP="00AA33C5">
      <w:pPr>
        <w:pStyle w:val="BodyText"/>
        <w:rPr>
          <w:b/>
          <w:i/>
          <w:sz w:val="22"/>
        </w:rPr>
      </w:pPr>
    </w:p>
    <w:p w14:paraId="5F1DB7D7" w14:textId="77777777" w:rsidR="008A0906" w:rsidRDefault="008A0906" w:rsidP="00AA33C5">
      <w:pPr>
        <w:pStyle w:val="BodyText"/>
        <w:rPr>
          <w:b/>
          <w:i/>
          <w:sz w:val="22"/>
        </w:rPr>
      </w:pPr>
    </w:p>
    <w:p w14:paraId="12229A82" w14:textId="77777777" w:rsidR="008A0906" w:rsidRDefault="008A0906" w:rsidP="00AA33C5">
      <w:pPr>
        <w:pStyle w:val="BodyText"/>
        <w:rPr>
          <w:b/>
          <w:i/>
          <w:sz w:val="22"/>
        </w:rPr>
      </w:pPr>
    </w:p>
    <w:p w14:paraId="548E3A2D" w14:textId="77777777" w:rsidR="008A0906" w:rsidRDefault="008A0906" w:rsidP="00AA33C5">
      <w:pPr>
        <w:pStyle w:val="BodyText"/>
        <w:rPr>
          <w:b/>
          <w:i/>
          <w:sz w:val="22"/>
        </w:rPr>
      </w:pPr>
    </w:p>
    <w:p w14:paraId="6F5ABF17" w14:textId="77777777" w:rsidR="008A0906" w:rsidRDefault="008A0906" w:rsidP="00AA33C5">
      <w:pPr>
        <w:pStyle w:val="BodyText"/>
        <w:rPr>
          <w:b/>
          <w:i/>
          <w:sz w:val="22"/>
        </w:rPr>
      </w:pPr>
    </w:p>
    <w:p w14:paraId="0761C108" w14:textId="77777777" w:rsidR="008A0906" w:rsidRDefault="008A0906" w:rsidP="00AA33C5">
      <w:pPr>
        <w:pStyle w:val="BodyText"/>
        <w:rPr>
          <w:b/>
          <w:i/>
          <w:sz w:val="22"/>
        </w:rPr>
      </w:pPr>
    </w:p>
    <w:p w14:paraId="4C370421" w14:textId="77777777" w:rsidR="008A0906" w:rsidRDefault="008A0906" w:rsidP="00AA33C5">
      <w:pPr>
        <w:pStyle w:val="BodyText"/>
        <w:rPr>
          <w:b/>
          <w:i/>
          <w:sz w:val="22"/>
        </w:rPr>
      </w:pPr>
    </w:p>
    <w:p w14:paraId="75A656FA" w14:textId="77777777" w:rsidR="008A0906" w:rsidRDefault="008A0906" w:rsidP="00AA33C5">
      <w:pPr>
        <w:pStyle w:val="BodyText"/>
        <w:rPr>
          <w:b/>
          <w:i/>
          <w:sz w:val="22"/>
        </w:rPr>
      </w:pPr>
    </w:p>
    <w:p w14:paraId="0963B1BB" w14:textId="77777777" w:rsidR="008A0906" w:rsidRDefault="008A0906" w:rsidP="00AA33C5">
      <w:pPr>
        <w:pStyle w:val="BodyText"/>
        <w:rPr>
          <w:b/>
          <w:i/>
          <w:sz w:val="22"/>
        </w:rPr>
      </w:pPr>
    </w:p>
    <w:p w14:paraId="50A5FE9E" w14:textId="77777777" w:rsidR="008A0906" w:rsidRDefault="008A0906" w:rsidP="00AA33C5">
      <w:pPr>
        <w:pStyle w:val="BodyText"/>
        <w:rPr>
          <w:b/>
          <w:i/>
          <w:sz w:val="22"/>
        </w:rPr>
      </w:pPr>
    </w:p>
    <w:p w14:paraId="0B25C945" w14:textId="77777777" w:rsidR="008A0906" w:rsidRDefault="008A0906" w:rsidP="00AA33C5">
      <w:pPr>
        <w:pStyle w:val="BodyText"/>
        <w:rPr>
          <w:b/>
          <w:i/>
          <w:sz w:val="22"/>
        </w:rPr>
      </w:pPr>
    </w:p>
    <w:p w14:paraId="43A715B0" w14:textId="77777777" w:rsidR="008A0906" w:rsidRDefault="008A0906" w:rsidP="00AA33C5">
      <w:pPr>
        <w:pStyle w:val="BodyText"/>
        <w:rPr>
          <w:b/>
          <w:i/>
          <w:sz w:val="22"/>
        </w:rPr>
      </w:pPr>
    </w:p>
    <w:p w14:paraId="7BF7CE8F" w14:textId="77777777" w:rsidR="008A0906" w:rsidRDefault="008A0906" w:rsidP="00AA33C5">
      <w:pPr>
        <w:pStyle w:val="BodyText"/>
        <w:rPr>
          <w:b/>
          <w:i/>
          <w:sz w:val="22"/>
        </w:rPr>
      </w:pPr>
    </w:p>
    <w:p w14:paraId="6CBC4B0B" w14:textId="77777777" w:rsidR="008A0906" w:rsidRDefault="008A0906" w:rsidP="00AA33C5">
      <w:pPr>
        <w:pStyle w:val="BodyText"/>
        <w:rPr>
          <w:b/>
          <w:i/>
          <w:sz w:val="22"/>
        </w:rPr>
      </w:pPr>
    </w:p>
    <w:p w14:paraId="0E97D205" w14:textId="77777777" w:rsidR="008A0906" w:rsidRDefault="008A0906" w:rsidP="00AA33C5">
      <w:pPr>
        <w:pStyle w:val="BodyText"/>
        <w:rPr>
          <w:b/>
          <w:i/>
          <w:sz w:val="22"/>
        </w:rPr>
      </w:pPr>
    </w:p>
    <w:p w14:paraId="7160C861" w14:textId="77777777" w:rsidR="008A0906" w:rsidRDefault="008A0906" w:rsidP="00AA33C5">
      <w:pPr>
        <w:pStyle w:val="BodyText"/>
        <w:rPr>
          <w:b/>
          <w:i/>
          <w:sz w:val="22"/>
        </w:rPr>
      </w:pPr>
    </w:p>
    <w:p w14:paraId="28F424C8" w14:textId="77777777" w:rsidR="008A0906" w:rsidRDefault="008A0906" w:rsidP="00AA33C5">
      <w:pPr>
        <w:pStyle w:val="BodyText"/>
        <w:rPr>
          <w:b/>
          <w:i/>
          <w:sz w:val="22"/>
        </w:rPr>
      </w:pPr>
    </w:p>
    <w:p w14:paraId="3933C3BB" w14:textId="77777777" w:rsidR="008A0906" w:rsidRDefault="008A0906" w:rsidP="00AA33C5">
      <w:pPr>
        <w:pStyle w:val="BodyText"/>
        <w:rPr>
          <w:b/>
          <w:i/>
          <w:sz w:val="22"/>
        </w:rPr>
      </w:pPr>
    </w:p>
    <w:p w14:paraId="11E8A3D2" w14:textId="77777777" w:rsidR="008A0906" w:rsidRDefault="008A0906" w:rsidP="00AA33C5">
      <w:pPr>
        <w:pStyle w:val="BodyText"/>
        <w:rPr>
          <w:b/>
          <w:i/>
          <w:sz w:val="22"/>
        </w:rPr>
      </w:pPr>
    </w:p>
    <w:p w14:paraId="24E15C53" w14:textId="77777777" w:rsidR="008A0906" w:rsidRDefault="008A0906" w:rsidP="00AA33C5">
      <w:pPr>
        <w:pStyle w:val="BodyText"/>
        <w:rPr>
          <w:b/>
          <w:i/>
          <w:sz w:val="22"/>
        </w:rPr>
      </w:pPr>
    </w:p>
    <w:p w14:paraId="749F95FE" w14:textId="77777777" w:rsidR="008A0906" w:rsidRDefault="008A0906" w:rsidP="00AA33C5">
      <w:pPr>
        <w:pStyle w:val="BodyText"/>
        <w:rPr>
          <w:b/>
          <w:i/>
          <w:sz w:val="22"/>
        </w:rPr>
      </w:pPr>
    </w:p>
    <w:p w14:paraId="294A3A2B" w14:textId="77777777" w:rsidR="008A0906" w:rsidRDefault="008A0906" w:rsidP="00AA33C5">
      <w:pPr>
        <w:pStyle w:val="BodyText"/>
        <w:rPr>
          <w:b/>
          <w:i/>
          <w:sz w:val="22"/>
        </w:rPr>
      </w:pPr>
    </w:p>
    <w:p w14:paraId="1FA65811" w14:textId="77777777" w:rsidR="008A0906" w:rsidRDefault="008A0906" w:rsidP="00AA33C5">
      <w:pPr>
        <w:pStyle w:val="BodyText"/>
        <w:rPr>
          <w:b/>
          <w:i/>
          <w:sz w:val="22"/>
        </w:rPr>
      </w:pPr>
    </w:p>
    <w:p w14:paraId="4B8D52DA" w14:textId="77777777" w:rsidR="008A0906" w:rsidRDefault="008A0906" w:rsidP="00AA33C5">
      <w:pPr>
        <w:pStyle w:val="BodyText"/>
        <w:rPr>
          <w:b/>
          <w:i/>
          <w:sz w:val="22"/>
        </w:rPr>
      </w:pPr>
    </w:p>
    <w:p w14:paraId="07B04466" w14:textId="77777777" w:rsidR="008A0906" w:rsidRDefault="008A0906" w:rsidP="00AA33C5">
      <w:pPr>
        <w:pStyle w:val="BodyText"/>
        <w:rPr>
          <w:b/>
          <w:i/>
          <w:sz w:val="22"/>
        </w:rPr>
      </w:pPr>
    </w:p>
    <w:p w14:paraId="103CB04F" w14:textId="77777777" w:rsidR="008A0906" w:rsidRDefault="008A0906" w:rsidP="00AA33C5">
      <w:pPr>
        <w:pStyle w:val="BodyText"/>
        <w:rPr>
          <w:b/>
          <w:i/>
          <w:sz w:val="22"/>
        </w:rPr>
      </w:pPr>
    </w:p>
    <w:p w14:paraId="03448378" w14:textId="77777777" w:rsidR="008A0906" w:rsidRDefault="008A0906" w:rsidP="00AA33C5">
      <w:pPr>
        <w:pStyle w:val="BodyText"/>
        <w:rPr>
          <w:b/>
          <w:i/>
          <w:sz w:val="22"/>
        </w:rPr>
      </w:pPr>
    </w:p>
    <w:p w14:paraId="767451FB" w14:textId="77777777" w:rsidR="008A0906" w:rsidRDefault="008A0906" w:rsidP="00AA33C5">
      <w:pPr>
        <w:pStyle w:val="BodyText"/>
        <w:rPr>
          <w:b/>
          <w:i/>
          <w:sz w:val="22"/>
        </w:rPr>
      </w:pPr>
    </w:p>
    <w:p w14:paraId="6779FDA6" w14:textId="77777777" w:rsidR="008A0906" w:rsidRDefault="008A0906" w:rsidP="00AA33C5">
      <w:pPr>
        <w:pStyle w:val="BodyText"/>
        <w:rPr>
          <w:b/>
          <w:i/>
          <w:sz w:val="22"/>
        </w:rPr>
      </w:pPr>
    </w:p>
    <w:p w14:paraId="4E04B6A0" w14:textId="77777777" w:rsidR="008A0906" w:rsidRDefault="008A0906" w:rsidP="00AA33C5">
      <w:pPr>
        <w:pStyle w:val="BodyText"/>
        <w:rPr>
          <w:b/>
          <w:i/>
          <w:sz w:val="22"/>
        </w:rPr>
      </w:pPr>
    </w:p>
    <w:p w14:paraId="25DEF27E" w14:textId="77777777" w:rsidR="008A0906" w:rsidRDefault="008A0906" w:rsidP="00AA33C5">
      <w:pPr>
        <w:pStyle w:val="BodyText"/>
        <w:rPr>
          <w:b/>
          <w:i/>
          <w:sz w:val="22"/>
        </w:rPr>
      </w:pPr>
    </w:p>
    <w:p w14:paraId="7509817E" w14:textId="77777777" w:rsidR="008A0906" w:rsidRDefault="008A0906" w:rsidP="00AA33C5">
      <w:pPr>
        <w:pStyle w:val="BodyText"/>
        <w:rPr>
          <w:b/>
          <w:i/>
          <w:sz w:val="22"/>
        </w:rPr>
      </w:pPr>
    </w:p>
    <w:p w14:paraId="08B9C80C" w14:textId="77777777" w:rsidR="008A0906" w:rsidRDefault="008A0906" w:rsidP="00AA33C5">
      <w:pPr>
        <w:pStyle w:val="BodyText"/>
        <w:rPr>
          <w:b/>
          <w:i/>
          <w:sz w:val="22"/>
        </w:rPr>
      </w:pPr>
    </w:p>
    <w:p w14:paraId="5A3C1ED8" w14:textId="77777777" w:rsidR="008A0906" w:rsidRDefault="008A0906" w:rsidP="00AA33C5">
      <w:pPr>
        <w:pStyle w:val="BodyText"/>
        <w:rPr>
          <w:b/>
          <w:i/>
          <w:sz w:val="22"/>
        </w:rPr>
      </w:pPr>
    </w:p>
    <w:p w14:paraId="4F781DEF" w14:textId="77777777" w:rsidR="008A0906" w:rsidRDefault="008A0906" w:rsidP="00AA33C5">
      <w:pPr>
        <w:pStyle w:val="BodyText"/>
        <w:rPr>
          <w:b/>
          <w:i/>
          <w:sz w:val="22"/>
        </w:rPr>
      </w:pPr>
    </w:p>
    <w:p w14:paraId="4E212F04" w14:textId="77777777" w:rsidR="008A0906" w:rsidRDefault="008A0906" w:rsidP="00AA33C5">
      <w:pPr>
        <w:pStyle w:val="BodyText"/>
        <w:rPr>
          <w:b/>
          <w:i/>
          <w:sz w:val="22"/>
        </w:rPr>
      </w:pPr>
    </w:p>
    <w:p w14:paraId="6A159A72" w14:textId="77777777" w:rsidR="008A0906" w:rsidRDefault="008A0906" w:rsidP="00AA33C5">
      <w:pPr>
        <w:pStyle w:val="BodyText"/>
        <w:rPr>
          <w:b/>
          <w:i/>
          <w:sz w:val="22"/>
        </w:rPr>
      </w:pPr>
    </w:p>
    <w:p w14:paraId="59D2FA21" w14:textId="77777777" w:rsidR="008A0906" w:rsidRDefault="008A0906" w:rsidP="00AA33C5">
      <w:pPr>
        <w:pStyle w:val="BodyText"/>
        <w:rPr>
          <w:b/>
          <w:i/>
          <w:sz w:val="24"/>
        </w:rPr>
      </w:pPr>
    </w:p>
    <w:p w14:paraId="0DD2A15A" w14:textId="77777777" w:rsidR="008A0906" w:rsidRDefault="008A0906" w:rsidP="00AA33C5">
      <w:pPr>
        <w:pStyle w:val="BodyText"/>
        <w:spacing w:before="1"/>
        <w:ind w:left="567"/>
        <w:jc w:val="both"/>
      </w:pPr>
      <w:r>
        <w:t>Signature</w:t>
      </w:r>
      <w:r>
        <w:rPr>
          <w:spacing w:val="68"/>
        </w:rPr>
        <w:t xml:space="preserve"> </w:t>
      </w:r>
      <w:r>
        <w:t>......................................................................</w:t>
      </w:r>
      <w:r>
        <w:rPr>
          <w:spacing w:val="56"/>
          <w:w w:val="150"/>
        </w:rPr>
        <w:t xml:space="preserve"> </w:t>
      </w:r>
      <w:r>
        <w:t>Date</w:t>
      </w:r>
      <w:r>
        <w:rPr>
          <w:spacing w:val="77"/>
        </w:rPr>
        <w:t xml:space="preserve">  </w:t>
      </w:r>
      <w:r>
        <w:rPr>
          <w:spacing w:val="-2"/>
        </w:rPr>
        <w:t>................................................................</w:t>
      </w:r>
    </w:p>
    <w:p w14:paraId="6484B99B" w14:textId="77777777" w:rsidR="008A0906" w:rsidRDefault="008A0906" w:rsidP="00AA33C5">
      <w:pPr>
        <w:pStyle w:val="BodyText"/>
        <w:rPr>
          <w:sz w:val="22"/>
        </w:rPr>
      </w:pPr>
    </w:p>
    <w:p w14:paraId="52D16D30" w14:textId="77777777" w:rsidR="008A0906" w:rsidRDefault="008A0906" w:rsidP="00AA33C5">
      <w:pPr>
        <w:pStyle w:val="BodyText"/>
        <w:spacing w:before="10"/>
        <w:rPr>
          <w:sz w:val="17"/>
        </w:rPr>
      </w:pPr>
    </w:p>
    <w:p w14:paraId="4756AA45" w14:textId="77777777" w:rsidR="008A0906" w:rsidRDefault="008A0906" w:rsidP="00AA33C5">
      <w:pPr>
        <w:pStyle w:val="BodyText"/>
        <w:ind w:left="567"/>
        <w:jc w:val="both"/>
      </w:pPr>
      <w:r>
        <w:t>Name</w:t>
      </w:r>
      <w:r>
        <w:rPr>
          <w:spacing w:val="60"/>
          <w:w w:val="150"/>
        </w:rPr>
        <w:t xml:space="preserve">   </w:t>
      </w:r>
      <w:r>
        <w:t>.....................................................................</w:t>
      </w:r>
      <w:r>
        <w:rPr>
          <w:spacing w:val="44"/>
        </w:rPr>
        <w:t xml:space="preserve">  </w:t>
      </w:r>
      <w:r>
        <w:rPr>
          <w:spacing w:val="-2"/>
        </w:rPr>
        <w:t>Position................................................................</w:t>
      </w:r>
    </w:p>
    <w:p w14:paraId="62CEFF1E" w14:textId="77777777" w:rsidR="008A0906" w:rsidRDefault="008A0906" w:rsidP="00AA33C5">
      <w:pPr>
        <w:pStyle w:val="BodyText"/>
        <w:rPr>
          <w:sz w:val="22"/>
        </w:rPr>
      </w:pPr>
    </w:p>
    <w:p w14:paraId="3A1E0AE0" w14:textId="77777777" w:rsidR="008A0906" w:rsidRDefault="008A0906" w:rsidP="00AA33C5">
      <w:pPr>
        <w:pStyle w:val="BodyText"/>
        <w:spacing w:before="1"/>
        <w:rPr>
          <w:sz w:val="18"/>
        </w:rPr>
      </w:pPr>
    </w:p>
    <w:p w14:paraId="2D93F936" w14:textId="77777777" w:rsidR="008A0906" w:rsidRDefault="008A0906" w:rsidP="00AA33C5">
      <w:pPr>
        <w:pStyle w:val="BodyText"/>
        <w:spacing w:before="1"/>
        <w:ind w:left="567"/>
        <w:jc w:val="both"/>
      </w:pPr>
      <w:r>
        <w:t>Tenderer</w:t>
      </w:r>
      <w:r>
        <w:rPr>
          <w:spacing w:val="66"/>
        </w:rPr>
        <w:t xml:space="preserve">  </w:t>
      </w:r>
      <w:r>
        <w:rPr>
          <w:spacing w:val="-2"/>
        </w:rPr>
        <w:t>......................................................................................................................................................</w:t>
      </w:r>
    </w:p>
    <w:p w14:paraId="20CC4B2F" w14:textId="77777777" w:rsidR="008A0906" w:rsidRDefault="008A0906" w:rsidP="00AA33C5">
      <w:pPr>
        <w:jc w:val="both"/>
        <w:sectPr w:rsidR="008A0906" w:rsidSect="00AA33C5">
          <w:pgSz w:w="11910" w:h="16850"/>
          <w:pgMar w:top="1134" w:right="851" w:bottom="1134" w:left="1247" w:header="510" w:footer="510" w:gutter="0"/>
          <w:cols w:space="720"/>
        </w:sectPr>
      </w:pPr>
    </w:p>
    <w:p w14:paraId="586D1740" w14:textId="77777777" w:rsidR="008A0906" w:rsidRDefault="008A0906" w:rsidP="00AA33C5">
      <w:pPr>
        <w:pStyle w:val="BodyText"/>
        <w:spacing w:before="8"/>
        <w:rPr>
          <w:sz w:val="14"/>
        </w:rPr>
      </w:pPr>
    </w:p>
    <w:p w14:paraId="6C21CF89" w14:textId="77777777" w:rsidR="008A0906" w:rsidRDefault="008A0906" w:rsidP="00AA33C5">
      <w:pPr>
        <w:pStyle w:val="BodyText"/>
        <w:spacing w:line="20" w:lineRule="exact"/>
        <w:ind w:left="894"/>
        <w:rPr>
          <w:sz w:val="2"/>
        </w:rPr>
      </w:pPr>
    </w:p>
    <w:p w14:paraId="68239A14" w14:textId="77777777" w:rsidR="008A0906" w:rsidRDefault="008A0906" w:rsidP="00AA33C5">
      <w:pPr>
        <w:pStyle w:val="Heading7"/>
        <w:spacing w:before="24"/>
        <w:ind w:left="142"/>
      </w:pPr>
      <w:r>
        <w:t>SCHEDULE</w:t>
      </w:r>
      <w:r>
        <w:rPr>
          <w:spacing w:val="-6"/>
        </w:rPr>
        <w:t xml:space="preserve"> </w:t>
      </w:r>
      <w:r>
        <w:t>T:</w:t>
      </w:r>
      <w:r>
        <w:rPr>
          <w:spacing w:val="-3"/>
        </w:rPr>
        <w:t xml:space="preserve"> </w:t>
      </w:r>
      <w:r>
        <w:t>UIF</w:t>
      </w:r>
      <w:r>
        <w:rPr>
          <w:spacing w:val="-5"/>
        </w:rPr>
        <w:t xml:space="preserve"> </w:t>
      </w:r>
      <w:r>
        <w:t>REGISTRATION</w:t>
      </w:r>
      <w:r>
        <w:rPr>
          <w:spacing w:val="-8"/>
        </w:rPr>
        <w:t xml:space="preserve"> </w:t>
      </w:r>
      <w:r>
        <w:rPr>
          <w:spacing w:val="-2"/>
        </w:rPr>
        <w:t>CERTIFICATE</w:t>
      </w:r>
    </w:p>
    <w:p w14:paraId="38DACCE7" w14:textId="77777777" w:rsidR="008A0906" w:rsidRDefault="008A0906" w:rsidP="00AA33C5">
      <w:pPr>
        <w:pStyle w:val="BodyText"/>
        <w:spacing w:before="10"/>
        <w:ind w:left="142"/>
        <w:rPr>
          <w:b/>
          <w:sz w:val="23"/>
        </w:rPr>
      </w:pPr>
    </w:p>
    <w:p w14:paraId="3CF39961" w14:textId="77777777" w:rsidR="008A0906" w:rsidRDefault="008A0906" w:rsidP="00AA33C5">
      <w:pPr>
        <w:ind w:left="142"/>
        <w:rPr>
          <w:b/>
          <w:sz w:val="20"/>
        </w:rPr>
      </w:pPr>
      <w:r>
        <w:rPr>
          <w:b/>
          <w:sz w:val="20"/>
        </w:rPr>
        <w:t>[The</w:t>
      </w:r>
      <w:r>
        <w:rPr>
          <w:b/>
          <w:spacing w:val="-10"/>
          <w:sz w:val="20"/>
        </w:rPr>
        <w:t xml:space="preserve"> </w:t>
      </w:r>
      <w:r>
        <w:rPr>
          <w:b/>
          <w:sz w:val="20"/>
        </w:rPr>
        <w:t>Tenderer’s</w:t>
      </w:r>
      <w:r>
        <w:rPr>
          <w:b/>
          <w:spacing w:val="-8"/>
          <w:sz w:val="20"/>
        </w:rPr>
        <w:t xml:space="preserve"> </w:t>
      </w:r>
      <w:r>
        <w:rPr>
          <w:b/>
          <w:sz w:val="20"/>
        </w:rPr>
        <w:t>Unemployment</w:t>
      </w:r>
      <w:r>
        <w:rPr>
          <w:b/>
          <w:spacing w:val="-8"/>
          <w:sz w:val="20"/>
        </w:rPr>
        <w:t xml:space="preserve"> </w:t>
      </w:r>
      <w:r>
        <w:rPr>
          <w:b/>
          <w:sz w:val="20"/>
        </w:rPr>
        <w:t>Insurance</w:t>
      </w:r>
      <w:r>
        <w:rPr>
          <w:b/>
          <w:spacing w:val="-10"/>
          <w:sz w:val="20"/>
        </w:rPr>
        <w:t xml:space="preserve"> </w:t>
      </w:r>
      <w:r>
        <w:rPr>
          <w:b/>
          <w:sz w:val="20"/>
        </w:rPr>
        <w:t>Fund</w:t>
      </w:r>
      <w:r>
        <w:rPr>
          <w:b/>
          <w:spacing w:val="-8"/>
          <w:sz w:val="20"/>
        </w:rPr>
        <w:t xml:space="preserve"> </w:t>
      </w:r>
      <w:r>
        <w:rPr>
          <w:b/>
          <w:sz w:val="20"/>
        </w:rPr>
        <w:t>(UIF)</w:t>
      </w:r>
      <w:r>
        <w:rPr>
          <w:b/>
          <w:spacing w:val="-8"/>
          <w:sz w:val="20"/>
        </w:rPr>
        <w:t xml:space="preserve"> </w:t>
      </w:r>
      <w:r>
        <w:rPr>
          <w:b/>
          <w:sz w:val="20"/>
        </w:rPr>
        <w:t>Registration</w:t>
      </w:r>
      <w:r>
        <w:rPr>
          <w:b/>
          <w:spacing w:val="-9"/>
          <w:sz w:val="20"/>
        </w:rPr>
        <w:t xml:space="preserve"> </w:t>
      </w:r>
      <w:r>
        <w:rPr>
          <w:b/>
          <w:sz w:val="20"/>
        </w:rPr>
        <w:t>Certificate</w:t>
      </w:r>
      <w:r>
        <w:rPr>
          <w:b/>
          <w:spacing w:val="-7"/>
          <w:sz w:val="20"/>
        </w:rPr>
        <w:t xml:space="preserve"> </w:t>
      </w:r>
      <w:r>
        <w:rPr>
          <w:b/>
          <w:sz w:val="20"/>
        </w:rPr>
        <w:t>to</w:t>
      </w:r>
      <w:r>
        <w:rPr>
          <w:b/>
          <w:spacing w:val="-8"/>
          <w:sz w:val="20"/>
        </w:rPr>
        <w:t xml:space="preserve"> </w:t>
      </w:r>
      <w:r>
        <w:rPr>
          <w:b/>
          <w:sz w:val="20"/>
        </w:rPr>
        <w:t>be</w:t>
      </w:r>
      <w:r>
        <w:rPr>
          <w:b/>
          <w:spacing w:val="-7"/>
          <w:sz w:val="20"/>
        </w:rPr>
        <w:t xml:space="preserve"> </w:t>
      </w:r>
      <w:r>
        <w:rPr>
          <w:b/>
          <w:sz w:val="20"/>
        </w:rPr>
        <w:t>inserted</w:t>
      </w:r>
      <w:r>
        <w:rPr>
          <w:b/>
          <w:spacing w:val="-10"/>
          <w:sz w:val="20"/>
        </w:rPr>
        <w:t xml:space="preserve"> </w:t>
      </w:r>
      <w:r>
        <w:rPr>
          <w:b/>
          <w:spacing w:val="-2"/>
          <w:sz w:val="20"/>
        </w:rPr>
        <w:t>here]</w:t>
      </w:r>
    </w:p>
    <w:p w14:paraId="684FE172" w14:textId="77777777" w:rsidR="008A0906" w:rsidRDefault="008A0906" w:rsidP="00AA33C5">
      <w:pPr>
        <w:ind w:left="142"/>
        <w:rPr>
          <w:sz w:val="20"/>
        </w:rPr>
        <w:sectPr w:rsidR="008A0906" w:rsidSect="00AA33C5">
          <w:pgSz w:w="11910" w:h="16850"/>
          <w:pgMar w:top="1134" w:right="851" w:bottom="1134" w:left="1247" w:header="510" w:footer="510" w:gutter="0"/>
          <w:cols w:space="720"/>
        </w:sectPr>
      </w:pPr>
    </w:p>
    <w:p w14:paraId="5B88CFFE" w14:textId="77777777" w:rsidR="008A0906" w:rsidRDefault="008A0906" w:rsidP="00AA33C5">
      <w:pPr>
        <w:pStyle w:val="Heading7"/>
        <w:spacing w:before="24"/>
        <w:ind w:left="284"/>
        <w:jc w:val="both"/>
      </w:pPr>
      <w:r>
        <w:lastRenderedPageBreak/>
        <w:t>SCHEDULE</w:t>
      </w:r>
      <w:r>
        <w:rPr>
          <w:spacing w:val="-10"/>
        </w:rPr>
        <w:t xml:space="preserve"> </w:t>
      </w:r>
      <w:r>
        <w:t>U:</w:t>
      </w:r>
      <w:r>
        <w:rPr>
          <w:spacing w:val="-6"/>
        </w:rPr>
        <w:t xml:space="preserve"> </w:t>
      </w:r>
      <w:r>
        <w:t>COMPULSORY</w:t>
      </w:r>
      <w:r>
        <w:rPr>
          <w:spacing w:val="-7"/>
        </w:rPr>
        <w:t xml:space="preserve"> </w:t>
      </w:r>
      <w:r>
        <w:t>ENTERPRISE</w:t>
      </w:r>
      <w:r>
        <w:rPr>
          <w:spacing w:val="-9"/>
        </w:rPr>
        <w:t xml:space="preserve"> </w:t>
      </w:r>
      <w:r>
        <w:rPr>
          <w:spacing w:val="-2"/>
        </w:rPr>
        <w:t>QUESTIONNAIRE</w:t>
      </w:r>
    </w:p>
    <w:p w14:paraId="2AA02D99" w14:textId="77777777" w:rsidR="008A0906" w:rsidRDefault="008A0906" w:rsidP="00AA33C5">
      <w:pPr>
        <w:pStyle w:val="BodyText"/>
        <w:spacing w:before="10"/>
        <w:ind w:left="284"/>
        <w:rPr>
          <w:b/>
          <w:sz w:val="23"/>
        </w:rPr>
      </w:pPr>
    </w:p>
    <w:p w14:paraId="5E0216C1" w14:textId="77777777" w:rsidR="008A0906" w:rsidRDefault="008A0906" w:rsidP="00AA33C5">
      <w:pPr>
        <w:pStyle w:val="BodyText"/>
        <w:ind w:left="284" w:right="864"/>
        <w:jc w:val="both"/>
      </w:pPr>
      <w:r>
        <w:rPr>
          <w:noProof/>
          <w:lang w:val="en-ZA" w:eastAsia="en-ZA"/>
        </w:rPr>
        <mc:AlternateContent>
          <mc:Choice Requires="wps">
            <w:drawing>
              <wp:anchor distT="0" distB="0" distL="114300" distR="114300" simplePos="0" relativeHeight="251666432" behindDoc="0" locked="0" layoutInCell="1" allowOverlap="1" wp14:anchorId="1B6A2ACC" wp14:editId="52F88197">
                <wp:simplePos x="0" y="0"/>
                <wp:positionH relativeFrom="page">
                  <wp:posOffset>3756025</wp:posOffset>
                </wp:positionH>
                <wp:positionV relativeFrom="paragraph">
                  <wp:posOffset>433070</wp:posOffset>
                </wp:positionV>
                <wp:extent cx="3175635" cy="1003935"/>
                <wp:effectExtent l="0" t="0" r="0" b="0"/>
                <wp:wrapNone/>
                <wp:docPr id="563"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635"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1"/>
                            </w:tblGrid>
                            <w:tr w:rsidR="00C009D6" w14:paraId="2DF2A8E4" w14:textId="77777777">
                              <w:trPr>
                                <w:trHeight w:val="513"/>
                              </w:trPr>
                              <w:tc>
                                <w:tcPr>
                                  <w:tcW w:w="4991" w:type="dxa"/>
                                </w:tcPr>
                                <w:p w14:paraId="6D8BF995" w14:textId="77777777" w:rsidR="00C009D6" w:rsidRDefault="00C009D6">
                                  <w:pPr>
                                    <w:pStyle w:val="TableParagraph"/>
                                    <w:rPr>
                                      <w:rFonts w:ascii="Times New Roman"/>
                                      <w:sz w:val="18"/>
                                    </w:rPr>
                                  </w:pPr>
                                </w:p>
                              </w:tc>
                            </w:tr>
                            <w:tr w:rsidR="00C009D6" w14:paraId="027006B3" w14:textId="77777777">
                              <w:trPr>
                                <w:trHeight w:val="513"/>
                              </w:trPr>
                              <w:tc>
                                <w:tcPr>
                                  <w:tcW w:w="4991" w:type="dxa"/>
                                </w:tcPr>
                                <w:p w14:paraId="5145EBB3" w14:textId="77777777" w:rsidR="00C009D6" w:rsidRDefault="00C009D6">
                                  <w:pPr>
                                    <w:pStyle w:val="TableParagraph"/>
                                    <w:rPr>
                                      <w:rFonts w:ascii="Times New Roman"/>
                                      <w:sz w:val="18"/>
                                    </w:rPr>
                                  </w:pPr>
                                </w:p>
                              </w:tc>
                            </w:tr>
                            <w:tr w:rsidR="00C009D6" w14:paraId="703839B9" w14:textId="77777777">
                              <w:trPr>
                                <w:trHeight w:val="515"/>
                              </w:trPr>
                              <w:tc>
                                <w:tcPr>
                                  <w:tcW w:w="4991" w:type="dxa"/>
                                </w:tcPr>
                                <w:p w14:paraId="1EBDBE3F" w14:textId="77777777" w:rsidR="00C009D6" w:rsidRDefault="00C009D6">
                                  <w:pPr>
                                    <w:pStyle w:val="TableParagraph"/>
                                    <w:rPr>
                                      <w:rFonts w:ascii="Times New Roman"/>
                                      <w:sz w:val="18"/>
                                    </w:rPr>
                                  </w:pPr>
                                </w:p>
                              </w:tc>
                            </w:tr>
                          </w:tbl>
                          <w:p w14:paraId="380B5FF3" w14:textId="77777777" w:rsidR="00C009D6" w:rsidRDefault="00C009D6" w:rsidP="00AA33C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A2ACC" id="_x0000_t202" coordsize="21600,21600" o:spt="202" path="m,l,21600r21600,l21600,xe">
                <v:stroke joinstyle="miter"/>
                <v:path gradientshapeok="t" o:connecttype="rect"/>
              </v:shapetype>
              <v:shape id="Text Box 563" o:spid="_x0000_s1028" type="#_x0000_t202" style="position:absolute;left:0;text-align:left;margin-left:295.75pt;margin-top:34.1pt;width:250.05pt;height:79.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1"/>
                      </w:tblGrid>
                      <w:tr w:rsidR="00C009D6" w14:paraId="2DF2A8E4" w14:textId="77777777">
                        <w:trPr>
                          <w:trHeight w:val="513"/>
                        </w:trPr>
                        <w:tc>
                          <w:tcPr>
                            <w:tcW w:w="4991" w:type="dxa"/>
                          </w:tcPr>
                          <w:p w14:paraId="6D8BF995" w14:textId="77777777" w:rsidR="00C009D6" w:rsidRDefault="00C009D6">
                            <w:pPr>
                              <w:pStyle w:val="TableParagraph"/>
                              <w:rPr>
                                <w:rFonts w:ascii="Times New Roman"/>
                                <w:sz w:val="18"/>
                              </w:rPr>
                            </w:pPr>
                          </w:p>
                        </w:tc>
                      </w:tr>
                      <w:tr w:rsidR="00C009D6" w14:paraId="027006B3" w14:textId="77777777">
                        <w:trPr>
                          <w:trHeight w:val="513"/>
                        </w:trPr>
                        <w:tc>
                          <w:tcPr>
                            <w:tcW w:w="4991" w:type="dxa"/>
                          </w:tcPr>
                          <w:p w14:paraId="5145EBB3" w14:textId="77777777" w:rsidR="00C009D6" w:rsidRDefault="00C009D6">
                            <w:pPr>
                              <w:pStyle w:val="TableParagraph"/>
                              <w:rPr>
                                <w:rFonts w:ascii="Times New Roman"/>
                                <w:sz w:val="18"/>
                              </w:rPr>
                            </w:pPr>
                          </w:p>
                        </w:tc>
                      </w:tr>
                      <w:tr w:rsidR="00C009D6" w14:paraId="703839B9" w14:textId="77777777">
                        <w:trPr>
                          <w:trHeight w:val="515"/>
                        </w:trPr>
                        <w:tc>
                          <w:tcPr>
                            <w:tcW w:w="4991" w:type="dxa"/>
                          </w:tcPr>
                          <w:p w14:paraId="1EBDBE3F" w14:textId="77777777" w:rsidR="00C009D6" w:rsidRDefault="00C009D6">
                            <w:pPr>
                              <w:pStyle w:val="TableParagraph"/>
                              <w:rPr>
                                <w:rFonts w:ascii="Times New Roman"/>
                                <w:sz w:val="18"/>
                              </w:rPr>
                            </w:pPr>
                          </w:p>
                        </w:tc>
                      </w:tr>
                    </w:tbl>
                    <w:p w14:paraId="380B5FF3" w14:textId="77777777" w:rsidR="00C009D6" w:rsidRDefault="00C009D6" w:rsidP="00AA33C5">
                      <w:pPr>
                        <w:pStyle w:val="BodyText"/>
                      </w:pPr>
                    </w:p>
                  </w:txbxContent>
                </v:textbox>
                <w10:wrap anchorx="page"/>
              </v:shape>
            </w:pict>
          </mc:Fallback>
        </mc:AlternateContent>
      </w:r>
      <w:r>
        <w:t>The following particulars must be furnished. In the case of a joint venture, separate enterprise questionnaires in respect of each partner must be completed and submitted.</w:t>
      </w:r>
    </w:p>
    <w:p w14:paraId="112FD198" w14:textId="77777777" w:rsidR="008A0906" w:rsidRDefault="008A0906" w:rsidP="00AA33C5">
      <w:pPr>
        <w:pStyle w:val="BodyText"/>
        <w:ind w:left="284"/>
        <w:rPr>
          <w:sz w:val="22"/>
        </w:rPr>
      </w:pPr>
    </w:p>
    <w:p w14:paraId="728861C6" w14:textId="77777777" w:rsidR="008A0906" w:rsidRDefault="008A0906" w:rsidP="00AA33C5">
      <w:pPr>
        <w:pStyle w:val="BodyText"/>
        <w:spacing w:before="2"/>
        <w:ind w:left="284"/>
        <w:rPr>
          <w:sz w:val="18"/>
        </w:rPr>
      </w:pPr>
    </w:p>
    <w:p w14:paraId="751BD38D" w14:textId="77777777" w:rsidR="008A0906" w:rsidRDefault="008A0906" w:rsidP="00AA33C5">
      <w:pPr>
        <w:ind w:left="284"/>
        <w:jc w:val="both"/>
        <w:rPr>
          <w:b/>
          <w:sz w:val="20"/>
        </w:rPr>
      </w:pPr>
      <w:r>
        <w:rPr>
          <w:b/>
          <w:sz w:val="20"/>
        </w:rPr>
        <w:t>Section</w:t>
      </w:r>
      <w:r>
        <w:rPr>
          <w:b/>
          <w:spacing w:val="-4"/>
          <w:sz w:val="20"/>
        </w:rPr>
        <w:t xml:space="preserve"> </w:t>
      </w:r>
      <w:r>
        <w:rPr>
          <w:b/>
          <w:sz w:val="20"/>
        </w:rPr>
        <w:t>1:</w:t>
      </w:r>
      <w:r>
        <w:rPr>
          <w:b/>
          <w:spacing w:val="-6"/>
          <w:sz w:val="20"/>
        </w:rPr>
        <w:t xml:space="preserve"> </w:t>
      </w:r>
      <w:r>
        <w:rPr>
          <w:b/>
          <w:sz w:val="20"/>
        </w:rPr>
        <w:t>Name</w:t>
      </w:r>
      <w:r>
        <w:rPr>
          <w:b/>
          <w:spacing w:val="-4"/>
          <w:sz w:val="20"/>
        </w:rPr>
        <w:t xml:space="preserve"> </w:t>
      </w:r>
      <w:r>
        <w:rPr>
          <w:b/>
          <w:sz w:val="20"/>
        </w:rPr>
        <w:t>of</w:t>
      </w:r>
      <w:r>
        <w:rPr>
          <w:b/>
          <w:spacing w:val="-4"/>
          <w:sz w:val="20"/>
        </w:rPr>
        <w:t xml:space="preserve"> </w:t>
      </w:r>
      <w:r>
        <w:rPr>
          <w:b/>
          <w:spacing w:val="-2"/>
          <w:sz w:val="20"/>
        </w:rPr>
        <w:t>enterprise:</w:t>
      </w:r>
    </w:p>
    <w:p w14:paraId="478FB458" w14:textId="77777777" w:rsidR="008A0906" w:rsidRDefault="008A0906" w:rsidP="00AA33C5">
      <w:pPr>
        <w:pStyle w:val="BodyText"/>
        <w:spacing w:before="10"/>
        <w:ind w:left="284"/>
        <w:rPr>
          <w:b/>
          <w:sz w:val="19"/>
        </w:rPr>
      </w:pPr>
    </w:p>
    <w:p w14:paraId="6F067200" w14:textId="77777777" w:rsidR="008A0906" w:rsidRDefault="008A0906" w:rsidP="00AA33C5">
      <w:pPr>
        <w:ind w:left="284"/>
        <w:jc w:val="both"/>
        <w:rPr>
          <w:b/>
          <w:sz w:val="20"/>
        </w:rPr>
      </w:pPr>
      <w:r>
        <w:rPr>
          <w:b/>
          <w:sz w:val="20"/>
        </w:rPr>
        <w:t>Section</w:t>
      </w:r>
      <w:r>
        <w:rPr>
          <w:b/>
          <w:spacing w:val="-6"/>
          <w:sz w:val="20"/>
        </w:rPr>
        <w:t xml:space="preserve"> </w:t>
      </w:r>
      <w:r>
        <w:rPr>
          <w:b/>
          <w:sz w:val="20"/>
        </w:rPr>
        <w:t>2:</w:t>
      </w:r>
      <w:r>
        <w:rPr>
          <w:b/>
          <w:spacing w:val="-6"/>
          <w:sz w:val="20"/>
        </w:rPr>
        <w:t xml:space="preserve"> </w:t>
      </w:r>
      <w:r>
        <w:rPr>
          <w:b/>
          <w:sz w:val="20"/>
        </w:rPr>
        <w:t>VAT</w:t>
      </w:r>
      <w:r>
        <w:rPr>
          <w:b/>
          <w:spacing w:val="-5"/>
          <w:sz w:val="20"/>
        </w:rPr>
        <w:t xml:space="preserve"> </w:t>
      </w:r>
      <w:r>
        <w:rPr>
          <w:b/>
          <w:sz w:val="20"/>
        </w:rPr>
        <w:t>registration</w:t>
      </w:r>
      <w:r>
        <w:rPr>
          <w:b/>
          <w:spacing w:val="-7"/>
          <w:sz w:val="20"/>
        </w:rPr>
        <w:t xml:space="preserve"> </w:t>
      </w:r>
      <w:r>
        <w:rPr>
          <w:b/>
          <w:sz w:val="20"/>
        </w:rPr>
        <w:t>number,</w:t>
      </w:r>
      <w:r>
        <w:rPr>
          <w:b/>
          <w:spacing w:val="-8"/>
          <w:sz w:val="20"/>
        </w:rPr>
        <w:t xml:space="preserve"> </w:t>
      </w:r>
      <w:r>
        <w:rPr>
          <w:b/>
          <w:sz w:val="20"/>
        </w:rPr>
        <w:t>if</w:t>
      </w:r>
      <w:r>
        <w:rPr>
          <w:b/>
          <w:spacing w:val="-7"/>
          <w:sz w:val="20"/>
        </w:rPr>
        <w:t xml:space="preserve"> </w:t>
      </w:r>
      <w:r>
        <w:rPr>
          <w:b/>
          <w:spacing w:val="-4"/>
          <w:sz w:val="20"/>
        </w:rPr>
        <w:t>any:</w:t>
      </w:r>
    </w:p>
    <w:p w14:paraId="655068A0" w14:textId="77777777" w:rsidR="008A0906" w:rsidRDefault="008A0906" w:rsidP="00AA33C5">
      <w:pPr>
        <w:pStyle w:val="BodyText"/>
        <w:ind w:left="284"/>
        <w:rPr>
          <w:b/>
        </w:rPr>
      </w:pPr>
    </w:p>
    <w:p w14:paraId="58CAC16D" w14:textId="61ACB01E" w:rsidR="008A0906" w:rsidRDefault="008A0906" w:rsidP="00AA33C5">
      <w:pPr>
        <w:spacing w:before="1"/>
        <w:ind w:left="284"/>
        <w:jc w:val="both"/>
        <w:rPr>
          <w:b/>
          <w:sz w:val="20"/>
        </w:rPr>
      </w:pPr>
      <w:r>
        <w:rPr>
          <w:b/>
          <w:sz w:val="20"/>
        </w:rPr>
        <w:t>Section</w:t>
      </w:r>
      <w:r>
        <w:rPr>
          <w:b/>
          <w:spacing w:val="-8"/>
          <w:sz w:val="20"/>
        </w:rPr>
        <w:t xml:space="preserve"> </w:t>
      </w:r>
      <w:r>
        <w:rPr>
          <w:b/>
          <w:sz w:val="20"/>
        </w:rPr>
        <w:t>3:</w:t>
      </w:r>
      <w:r>
        <w:rPr>
          <w:b/>
          <w:spacing w:val="-8"/>
          <w:sz w:val="20"/>
        </w:rPr>
        <w:t xml:space="preserve"> </w:t>
      </w:r>
      <w:r>
        <w:rPr>
          <w:b/>
          <w:sz w:val="20"/>
        </w:rPr>
        <w:t>CID</w:t>
      </w:r>
      <w:r w:rsidR="009E5445">
        <w:rPr>
          <w:b/>
          <w:sz w:val="20"/>
        </w:rPr>
        <w:t>B</w:t>
      </w:r>
      <w:r>
        <w:rPr>
          <w:b/>
          <w:spacing w:val="-5"/>
          <w:sz w:val="20"/>
        </w:rPr>
        <w:t xml:space="preserve"> </w:t>
      </w:r>
      <w:r>
        <w:rPr>
          <w:b/>
          <w:sz w:val="20"/>
        </w:rPr>
        <w:t>registration</w:t>
      </w:r>
      <w:r>
        <w:rPr>
          <w:b/>
          <w:spacing w:val="-6"/>
          <w:sz w:val="20"/>
        </w:rPr>
        <w:t xml:space="preserve"> </w:t>
      </w:r>
      <w:r>
        <w:rPr>
          <w:b/>
          <w:sz w:val="20"/>
        </w:rPr>
        <w:t>number,</w:t>
      </w:r>
      <w:r>
        <w:rPr>
          <w:b/>
          <w:spacing w:val="-8"/>
          <w:sz w:val="20"/>
        </w:rPr>
        <w:t xml:space="preserve"> </w:t>
      </w:r>
      <w:r>
        <w:rPr>
          <w:b/>
          <w:sz w:val="20"/>
        </w:rPr>
        <w:t>if</w:t>
      </w:r>
      <w:r>
        <w:rPr>
          <w:b/>
          <w:spacing w:val="-8"/>
          <w:sz w:val="20"/>
        </w:rPr>
        <w:t xml:space="preserve"> </w:t>
      </w:r>
      <w:r>
        <w:rPr>
          <w:b/>
          <w:spacing w:val="-4"/>
          <w:sz w:val="20"/>
        </w:rPr>
        <w:t>any:</w:t>
      </w:r>
    </w:p>
    <w:p w14:paraId="756B63BD" w14:textId="77777777" w:rsidR="008A0906" w:rsidRDefault="008A0906" w:rsidP="00AA33C5">
      <w:pPr>
        <w:pStyle w:val="BodyText"/>
        <w:ind w:left="284"/>
        <w:rPr>
          <w:b/>
          <w:sz w:val="22"/>
        </w:rPr>
      </w:pPr>
    </w:p>
    <w:p w14:paraId="33DE2E24" w14:textId="77777777" w:rsidR="008A0906" w:rsidRDefault="008A0906" w:rsidP="00AA33C5">
      <w:pPr>
        <w:pStyle w:val="BodyText"/>
        <w:spacing w:before="10"/>
        <w:ind w:left="284"/>
        <w:rPr>
          <w:b/>
          <w:sz w:val="17"/>
        </w:rPr>
      </w:pPr>
    </w:p>
    <w:p w14:paraId="6D9CE4E1" w14:textId="77777777" w:rsidR="008A0906" w:rsidRDefault="008A0906" w:rsidP="00AA33C5">
      <w:pPr>
        <w:spacing w:before="1"/>
        <w:ind w:left="284"/>
        <w:jc w:val="both"/>
        <w:rPr>
          <w:b/>
          <w:sz w:val="20"/>
        </w:rPr>
      </w:pPr>
      <w:r>
        <w:rPr>
          <w:b/>
          <w:sz w:val="20"/>
        </w:rPr>
        <w:t>Section</w:t>
      </w:r>
      <w:r>
        <w:rPr>
          <w:b/>
          <w:spacing w:val="-5"/>
          <w:sz w:val="20"/>
        </w:rPr>
        <w:t xml:space="preserve"> </w:t>
      </w:r>
      <w:r>
        <w:rPr>
          <w:b/>
          <w:sz w:val="20"/>
        </w:rPr>
        <w:t>4:</w:t>
      </w:r>
      <w:r>
        <w:rPr>
          <w:b/>
          <w:spacing w:val="-7"/>
          <w:sz w:val="20"/>
        </w:rPr>
        <w:t xml:space="preserve"> </w:t>
      </w:r>
      <w:r>
        <w:rPr>
          <w:b/>
          <w:sz w:val="20"/>
        </w:rPr>
        <w:t>Particulars</w:t>
      </w:r>
      <w:r>
        <w:rPr>
          <w:b/>
          <w:spacing w:val="-8"/>
          <w:sz w:val="20"/>
        </w:rPr>
        <w:t xml:space="preserve"> </w:t>
      </w:r>
      <w:r>
        <w:rPr>
          <w:b/>
          <w:sz w:val="20"/>
        </w:rPr>
        <w:t>of</w:t>
      </w:r>
      <w:r>
        <w:rPr>
          <w:b/>
          <w:spacing w:val="-3"/>
          <w:sz w:val="20"/>
        </w:rPr>
        <w:t xml:space="preserve"> </w:t>
      </w:r>
      <w:r>
        <w:rPr>
          <w:b/>
          <w:sz w:val="20"/>
        </w:rPr>
        <w:t>sole</w:t>
      </w:r>
      <w:r>
        <w:rPr>
          <w:b/>
          <w:spacing w:val="-7"/>
          <w:sz w:val="20"/>
        </w:rPr>
        <w:t xml:space="preserve"> </w:t>
      </w:r>
      <w:r>
        <w:rPr>
          <w:b/>
          <w:sz w:val="20"/>
        </w:rPr>
        <w:t>proprietors</w:t>
      </w:r>
      <w:r>
        <w:rPr>
          <w:b/>
          <w:spacing w:val="-6"/>
          <w:sz w:val="20"/>
        </w:rPr>
        <w:t xml:space="preserve"> </w:t>
      </w:r>
      <w:r>
        <w:rPr>
          <w:b/>
          <w:sz w:val="20"/>
        </w:rPr>
        <w:t>and</w:t>
      </w:r>
      <w:r>
        <w:rPr>
          <w:b/>
          <w:spacing w:val="-6"/>
          <w:sz w:val="20"/>
        </w:rPr>
        <w:t xml:space="preserve"> </w:t>
      </w:r>
      <w:r>
        <w:rPr>
          <w:b/>
          <w:sz w:val="20"/>
        </w:rPr>
        <w:t>partners</w:t>
      </w:r>
      <w:r>
        <w:rPr>
          <w:b/>
          <w:spacing w:val="-7"/>
          <w:sz w:val="20"/>
        </w:rPr>
        <w:t xml:space="preserve"> </w:t>
      </w:r>
      <w:r>
        <w:rPr>
          <w:b/>
          <w:sz w:val="20"/>
        </w:rPr>
        <w:t>in</w:t>
      </w:r>
      <w:r>
        <w:rPr>
          <w:b/>
          <w:spacing w:val="-7"/>
          <w:sz w:val="20"/>
        </w:rPr>
        <w:t xml:space="preserve"> </w:t>
      </w:r>
      <w:r>
        <w:rPr>
          <w:b/>
          <w:spacing w:val="-2"/>
          <w:sz w:val="20"/>
        </w:rPr>
        <w:t>partnerships</w:t>
      </w:r>
    </w:p>
    <w:p w14:paraId="370588B8" w14:textId="77777777" w:rsidR="008A0906" w:rsidRDefault="008A0906" w:rsidP="00AA33C5">
      <w:pPr>
        <w:pStyle w:val="BodyText"/>
        <w:spacing w:before="1"/>
        <w:ind w:left="284"/>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16"/>
      </w:tblGrid>
      <w:tr w:rsidR="008A0906" w14:paraId="38C55896" w14:textId="77777777" w:rsidTr="00AA33C5">
        <w:trPr>
          <w:trHeight w:val="340"/>
        </w:trPr>
        <w:tc>
          <w:tcPr>
            <w:tcW w:w="3193" w:type="dxa"/>
          </w:tcPr>
          <w:p w14:paraId="6A5AD3C8" w14:textId="77777777" w:rsidR="008A0906" w:rsidRDefault="008A0906" w:rsidP="00AA33C5">
            <w:pPr>
              <w:pStyle w:val="TableParagraph"/>
              <w:spacing w:line="229" w:lineRule="exact"/>
              <w:ind w:left="107"/>
              <w:rPr>
                <w:b/>
                <w:sz w:val="20"/>
              </w:rPr>
            </w:pPr>
            <w:r>
              <w:rPr>
                <w:b/>
                <w:spacing w:val="-2"/>
                <w:sz w:val="20"/>
              </w:rPr>
              <w:t>Name*</w:t>
            </w:r>
          </w:p>
        </w:tc>
        <w:tc>
          <w:tcPr>
            <w:tcW w:w="3193" w:type="dxa"/>
          </w:tcPr>
          <w:p w14:paraId="397B90CC" w14:textId="77777777" w:rsidR="008A0906" w:rsidRDefault="008A0906" w:rsidP="00AA33C5">
            <w:pPr>
              <w:pStyle w:val="TableParagraph"/>
              <w:spacing w:line="229" w:lineRule="exact"/>
              <w:ind w:left="107"/>
              <w:rPr>
                <w:b/>
                <w:sz w:val="20"/>
              </w:rPr>
            </w:pPr>
            <w:r>
              <w:rPr>
                <w:b/>
                <w:sz w:val="20"/>
              </w:rPr>
              <w:t>Identity</w:t>
            </w:r>
            <w:r>
              <w:rPr>
                <w:b/>
                <w:spacing w:val="-8"/>
                <w:sz w:val="20"/>
              </w:rPr>
              <w:t xml:space="preserve"> </w:t>
            </w:r>
            <w:r>
              <w:rPr>
                <w:b/>
                <w:sz w:val="20"/>
              </w:rPr>
              <w:t>number</w:t>
            </w:r>
            <w:r>
              <w:rPr>
                <w:b/>
                <w:spacing w:val="-8"/>
                <w:sz w:val="20"/>
              </w:rPr>
              <w:t xml:space="preserve"> </w:t>
            </w:r>
            <w:r>
              <w:rPr>
                <w:b/>
                <w:spacing w:val="-10"/>
                <w:sz w:val="20"/>
              </w:rPr>
              <w:t>*</w:t>
            </w:r>
          </w:p>
        </w:tc>
        <w:tc>
          <w:tcPr>
            <w:tcW w:w="3116" w:type="dxa"/>
          </w:tcPr>
          <w:p w14:paraId="546EC696" w14:textId="77777777" w:rsidR="008A0906" w:rsidRDefault="008A0906" w:rsidP="00AA33C5">
            <w:pPr>
              <w:pStyle w:val="TableParagraph"/>
              <w:spacing w:line="229" w:lineRule="exact"/>
              <w:ind w:left="107"/>
              <w:rPr>
                <w:b/>
                <w:sz w:val="20"/>
              </w:rPr>
            </w:pPr>
            <w:r>
              <w:rPr>
                <w:b/>
                <w:sz w:val="20"/>
              </w:rPr>
              <w:t>Personal</w:t>
            </w:r>
            <w:r>
              <w:rPr>
                <w:b/>
                <w:spacing w:val="-9"/>
                <w:sz w:val="20"/>
              </w:rPr>
              <w:t xml:space="preserve"> </w:t>
            </w:r>
            <w:r>
              <w:rPr>
                <w:b/>
                <w:sz w:val="20"/>
              </w:rPr>
              <w:t>income</w:t>
            </w:r>
            <w:r>
              <w:rPr>
                <w:b/>
                <w:spacing w:val="-8"/>
                <w:sz w:val="20"/>
              </w:rPr>
              <w:t xml:space="preserve"> </w:t>
            </w:r>
            <w:r>
              <w:rPr>
                <w:b/>
                <w:sz w:val="20"/>
              </w:rPr>
              <w:t>tax</w:t>
            </w:r>
            <w:r>
              <w:rPr>
                <w:b/>
                <w:spacing w:val="-8"/>
                <w:sz w:val="20"/>
              </w:rPr>
              <w:t xml:space="preserve"> </w:t>
            </w:r>
            <w:r>
              <w:rPr>
                <w:b/>
                <w:sz w:val="20"/>
              </w:rPr>
              <w:t>number</w:t>
            </w:r>
            <w:r>
              <w:rPr>
                <w:b/>
                <w:spacing w:val="-8"/>
                <w:sz w:val="20"/>
              </w:rPr>
              <w:t xml:space="preserve"> </w:t>
            </w:r>
            <w:r>
              <w:rPr>
                <w:b/>
                <w:spacing w:val="-10"/>
                <w:sz w:val="20"/>
              </w:rPr>
              <w:t>*</w:t>
            </w:r>
          </w:p>
        </w:tc>
      </w:tr>
      <w:tr w:rsidR="008A0906" w14:paraId="74C985AE" w14:textId="77777777" w:rsidTr="00AA33C5">
        <w:trPr>
          <w:trHeight w:val="340"/>
        </w:trPr>
        <w:tc>
          <w:tcPr>
            <w:tcW w:w="3193" w:type="dxa"/>
          </w:tcPr>
          <w:p w14:paraId="05E44225" w14:textId="77777777" w:rsidR="008A0906" w:rsidRDefault="008A0906" w:rsidP="00AA33C5">
            <w:pPr>
              <w:pStyle w:val="TableParagraph"/>
              <w:rPr>
                <w:rFonts w:ascii="Times New Roman"/>
                <w:sz w:val="18"/>
              </w:rPr>
            </w:pPr>
          </w:p>
        </w:tc>
        <w:tc>
          <w:tcPr>
            <w:tcW w:w="3193" w:type="dxa"/>
          </w:tcPr>
          <w:p w14:paraId="20CA3C24" w14:textId="77777777" w:rsidR="008A0906" w:rsidRDefault="008A0906" w:rsidP="00AA33C5">
            <w:pPr>
              <w:pStyle w:val="TableParagraph"/>
              <w:rPr>
                <w:rFonts w:ascii="Times New Roman"/>
                <w:sz w:val="18"/>
              </w:rPr>
            </w:pPr>
          </w:p>
        </w:tc>
        <w:tc>
          <w:tcPr>
            <w:tcW w:w="3116" w:type="dxa"/>
          </w:tcPr>
          <w:p w14:paraId="0971FB7C" w14:textId="77777777" w:rsidR="008A0906" w:rsidRDefault="008A0906" w:rsidP="00AA33C5">
            <w:pPr>
              <w:pStyle w:val="TableParagraph"/>
              <w:rPr>
                <w:rFonts w:ascii="Times New Roman"/>
                <w:sz w:val="18"/>
              </w:rPr>
            </w:pPr>
          </w:p>
        </w:tc>
      </w:tr>
      <w:tr w:rsidR="008A0906" w14:paraId="1EAE17AD" w14:textId="77777777" w:rsidTr="00AA33C5">
        <w:trPr>
          <w:trHeight w:val="340"/>
        </w:trPr>
        <w:tc>
          <w:tcPr>
            <w:tcW w:w="3193" w:type="dxa"/>
          </w:tcPr>
          <w:p w14:paraId="721A68E8" w14:textId="77777777" w:rsidR="008A0906" w:rsidRDefault="008A0906" w:rsidP="00AA33C5">
            <w:pPr>
              <w:pStyle w:val="TableParagraph"/>
              <w:rPr>
                <w:rFonts w:ascii="Times New Roman"/>
                <w:sz w:val="18"/>
              </w:rPr>
            </w:pPr>
          </w:p>
        </w:tc>
        <w:tc>
          <w:tcPr>
            <w:tcW w:w="3193" w:type="dxa"/>
          </w:tcPr>
          <w:p w14:paraId="7A37807E" w14:textId="77777777" w:rsidR="008A0906" w:rsidRDefault="008A0906" w:rsidP="00AA33C5">
            <w:pPr>
              <w:pStyle w:val="TableParagraph"/>
              <w:rPr>
                <w:rFonts w:ascii="Times New Roman"/>
                <w:sz w:val="18"/>
              </w:rPr>
            </w:pPr>
          </w:p>
        </w:tc>
        <w:tc>
          <w:tcPr>
            <w:tcW w:w="3116" w:type="dxa"/>
          </w:tcPr>
          <w:p w14:paraId="3E49577C" w14:textId="77777777" w:rsidR="008A0906" w:rsidRDefault="008A0906" w:rsidP="00AA33C5">
            <w:pPr>
              <w:pStyle w:val="TableParagraph"/>
              <w:rPr>
                <w:rFonts w:ascii="Times New Roman"/>
                <w:sz w:val="18"/>
              </w:rPr>
            </w:pPr>
          </w:p>
        </w:tc>
      </w:tr>
      <w:tr w:rsidR="008A0906" w14:paraId="6BDF81EA" w14:textId="77777777" w:rsidTr="00AA33C5">
        <w:trPr>
          <w:trHeight w:val="340"/>
        </w:trPr>
        <w:tc>
          <w:tcPr>
            <w:tcW w:w="3193" w:type="dxa"/>
          </w:tcPr>
          <w:p w14:paraId="17CF0358" w14:textId="77777777" w:rsidR="008A0906" w:rsidRDefault="008A0906" w:rsidP="00AA33C5">
            <w:pPr>
              <w:pStyle w:val="TableParagraph"/>
              <w:rPr>
                <w:rFonts w:ascii="Times New Roman"/>
                <w:sz w:val="18"/>
              </w:rPr>
            </w:pPr>
          </w:p>
        </w:tc>
        <w:tc>
          <w:tcPr>
            <w:tcW w:w="3193" w:type="dxa"/>
          </w:tcPr>
          <w:p w14:paraId="7BC002FC" w14:textId="77777777" w:rsidR="008A0906" w:rsidRDefault="008A0906" w:rsidP="00AA33C5">
            <w:pPr>
              <w:pStyle w:val="TableParagraph"/>
              <w:rPr>
                <w:rFonts w:ascii="Times New Roman"/>
                <w:sz w:val="18"/>
              </w:rPr>
            </w:pPr>
          </w:p>
        </w:tc>
        <w:tc>
          <w:tcPr>
            <w:tcW w:w="3116" w:type="dxa"/>
          </w:tcPr>
          <w:p w14:paraId="103F6A59" w14:textId="77777777" w:rsidR="008A0906" w:rsidRDefault="008A0906" w:rsidP="00AA33C5">
            <w:pPr>
              <w:pStyle w:val="TableParagraph"/>
              <w:rPr>
                <w:rFonts w:ascii="Times New Roman"/>
                <w:sz w:val="18"/>
              </w:rPr>
            </w:pPr>
          </w:p>
        </w:tc>
      </w:tr>
      <w:tr w:rsidR="008A0906" w14:paraId="5E1662A3" w14:textId="77777777" w:rsidTr="00AA33C5">
        <w:trPr>
          <w:trHeight w:val="337"/>
        </w:trPr>
        <w:tc>
          <w:tcPr>
            <w:tcW w:w="3193" w:type="dxa"/>
          </w:tcPr>
          <w:p w14:paraId="7887E6F0" w14:textId="77777777" w:rsidR="008A0906" w:rsidRDefault="008A0906" w:rsidP="00AA33C5">
            <w:pPr>
              <w:pStyle w:val="TableParagraph"/>
              <w:rPr>
                <w:rFonts w:ascii="Times New Roman"/>
                <w:sz w:val="18"/>
              </w:rPr>
            </w:pPr>
          </w:p>
        </w:tc>
        <w:tc>
          <w:tcPr>
            <w:tcW w:w="3193" w:type="dxa"/>
          </w:tcPr>
          <w:p w14:paraId="10B38BFD" w14:textId="77777777" w:rsidR="008A0906" w:rsidRDefault="008A0906" w:rsidP="00AA33C5">
            <w:pPr>
              <w:pStyle w:val="TableParagraph"/>
              <w:rPr>
                <w:rFonts w:ascii="Times New Roman"/>
                <w:sz w:val="18"/>
              </w:rPr>
            </w:pPr>
          </w:p>
        </w:tc>
        <w:tc>
          <w:tcPr>
            <w:tcW w:w="3116" w:type="dxa"/>
          </w:tcPr>
          <w:p w14:paraId="530E13B2" w14:textId="77777777" w:rsidR="008A0906" w:rsidRDefault="008A0906" w:rsidP="00AA33C5">
            <w:pPr>
              <w:pStyle w:val="TableParagraph"/>
              <w:rPr>
                <w:rFonts w:ascii="Times New Roman"/>
                <w:sz w:val="18"/>
              </w:rPr>
            </w:pPr>
          </w:p>
        </w:tc>
      </w:tr>
      <w:tr w:rsidR="008A0906" w14:paraId="3E389F83" w14:textId="77777777" w:rsidTr="00AA33C5">
        <w:trPr>
          <w:trHeight w:val="340"/>
        </w:trPr>
        <w:tc>
          <w:tcPr>
            <w:tcW w:w="3193" w:type="dxa"/>
          </w:tcPr>
          <w:p w14:paraId="1BD2F24A" w14:textId="77777777" w:rsidR="008A0906" w:rsidRDefault="008A0906" w:rsidP="00AA33C5">
            <w:pPr>
              <w:pStyle w:val="TableParagraph"/>
              <w:rPr>
                <w:rFonts w:ascii="Times New Roman"/>
                <w:sz w:val="18"/>
              </w:rPr>
            </w:pPr>
          </w:p>
        </w:tc>
        <w:tc>
          <w:tcPr>
            <w:tcW w:w="3193" w:type="dxa"/>
          </w:tcPr>
          <w:p w14:paraId="06A5CA04" w14:textId="77777777" w:rsidR="008A0906" w:rsidRDefault="008A0906" w:rsidP="00AA33C5">
            <w:pPr>
              <w:pStyle w:val="TableParagraph"/>
              <w:rPr>
                <w:rFonts w:ascii="Times New Roman"/>
                <w:sz w:val="18"/>
              </w:rPr>
            </w:pPr>
          </w:p>
        </w:tc>
        <w:tc>
          <w:tcPr>
            <w:tcW w:w="3116" w:type="dxa"/>
          </w:tcPr>
          <w:p w14:paraId="2143B9B9" w14:textId="77777777" w:rsidR="008A0906" w:rsidRDefault="008A0906" w:rsidP="00AA33C5">
            <w:pPr>
              <w:pStyle w:val="TableParagraph"/>
              <w:rPr>
                <w:rFonts w:ascii="Times New Roman"/>
                <w:sz w:val="18"/>
              </w:rPr>
            </w:pPr>
          </w:p>
        </w:tc>
      </w:tr>
      <w:tr w:rsidR="008A0906" w14:paraId="6AC551DE" w14:textId="77777777" w:rsidTr="00AA33C5">
        <w:trPr>
          <w:trHeight w:val="340"/>
        </w:trPr>
        <w:tc>
          <w:tcPr>
            <w:tcW w:w="3193" w:type="dxa"/>
          </w:tcPr>
          <w:p w14:paraId="1D4C2C00" w14:textId="77777777" w:rsidR="008A0906" w:rsidRDefault="008A0906" w:rsidP="00AA33C5">
            <w:pPr>
              <w:pStyle w:val="TableParagraph"/>
              <w:rPr>
                <w:rFonts w:ascii="Times New Roman"/>
                <w:sz w:val="18"/>
              </w:rPr>
            </w:pPr>
          </w:p>
        </w:tc>
        <w:tc>
          <w:tcPr>
            <w:tcW w:w="3193" w:type="dxa"/>
          </w:tcPr>
          <w:p w14:paraId="0E40B373" w14:textId="77777777" w:rsidR="008A0906" w:rsidRDefault="008A0906" w:rsidP="00AA33C5">
            <w:pPr>
              <w:pStyle w:val="TableParagraph"/>
              <w:rPr>
                <w:rFonts w:ascii="Times New Roman"/>
                <w:sz w:val="18"/>
              </w:rPr>
            </w:pPr>
          </w:p>
        </w:tc>
        <w:tc>
          <w:tcPr>
            <w:tcW w:w="3116" w:type="dxa"/>
          </w:tcPr>
          <w:p w14:paraId="63310623" w14:textId="77777777" w:rsidR="008A0906" w:rsidRDefault="008A0906" w:rsidP="00AA33C5">
            <w:pPr>
              <w:pStyle w:val="TableParagraph"/>
              <w:rPr>
                <w:rFonts w:ascii="Times New Roman"/>
                <w:sz w:val="18"/>
              </w:rPr>
            </w:pPr>
          </w:p>
        </w:tc>
      </w:tr>
    </w:tbl>
    <w:p w14:paraId="2EE293BB" w14:textId="77777777" w:rsidR="008A0906" w:rsidRDefault="008A0906" w:rsidP="00AA33C5">
      <w:pPr>
        <w:pStyle w:val="BodyText"/>
        <w:spacing w:before="3"/>
        <w:ind w:left="284"/>
        <w:jc w:val="both"/>
      </w:pPr>
      <w:r>
        <w:rPr>
          <w:b/>
        </w:rPr>
        <w:t>*</w:t>
      </w:r>
      <w:r>
        <w:t>Complete</w:t>
      </w:r>
      <w:r>
        <w:rPr>
          <w:spacing w:val="-7"/>
        </w:rPr>
        <w:t xml:space="preserve"> </w:t>
      </w:r>
      <w:r>
        <w:t>only</w:t>
      </w:r>
      <w:r>
        <w:rPr>
          <w:spacing w:val="-3"/>
        </w:rPr>
        <w:t xml:space="preserve"> </w:t>
      </w:r>
      <w:r>
        <w:t>if</w:t>
      </w:r>
      <w:r>
        <w:rPr>
          <w:spacing w:val="-7"/>
        </w:rPr>
        <w:t xml:space="preserve"> </w:t>
      </w:r>
      <w:r>
        <w:t>sole</w:t>
      </w:r>
      <w:r>
        <w:rPr>
          <w:spacing w:val="-7"/>
        </w:rPr>
        <w:t xml:space="preserve"> </w:t>
      </w:r>
      <w:r>
        <w:t>proprietor</w:t>
      </w:r>
      <w:r>
        <w:rPr>
          <w:spacing w:val="-7"/>
        </w:rPr>
        <w:t xml:space="preserve"> </w:t>
      </w:r>
      <w:r>
        <w:t>or</w:t>
      </w:r>
      <w:r>
        <w:rPr>
          <w:spacing w:val="-4"/>
        </w:rPr>
        <w:t xml:space="preserve"> </w:t>
      </w:r>
      <w:r>
        <w:t>partnership</w:t>
      </w:r>
      <w:r>
        <w:rPr>
          <w:spacing w:val="-5"/>
        </w:rPr>
        <w:t xml:space="preserve"> </w:t>
      </w:r>
      <w:r>
        <w:t>and</w:t>
      </w:r>
      <w:r>
        <w:rPr>
          <w:spacing w:val="-6"/>
        </w:rPr>
        <w:t xml:space="preserve"> </w:t>
      </w:r>
      <w:r>
        <w:t>attach</w:t>
      </w:r>
      <w:r>
        <w:rPr>
          <w:spacing w:val="-7"/>
        </w:rPr>
        <w:t xml:space="preserve"> </w:t>
      </w:r>
      <w:r>
        <w:t>separate</w:t>
      </w:r>
      <w:r>
        <w:rPr>
          <w:spacing w:val="-7"/>
        </w:rPr>
        <w:t xml:space="preserve"> </w:t>
      </w:r>
      <w:r>
        <w:t>page</w:t>
      </w:r>
      <w:r>
        <w:rPr>
          <w:spacing w:val="-5"/>
        </w:rPr>
        <w:t xml:space="preserve"> </w:t>
      </w:r>
      <w:r>
        <w:t>if</w:t>
      </w:r>
      <w:r>
        <w:rPr>
          <w:spacing w:val="-6"/>
        </w:rPr>
        <w:t xml:space="preserve"> </w:t>
      </w:r>
      <w:r>
        <w:t>more</w:t>
      </w:r>
      <w:r>
        <w:rPr>
          <w:spacing w:val="-7"/>
        </w:rPr>
        <w:t xml:space="preserve"> </w:t>
      </w:r>
      <w:r>
        <w:t>than</w:t>
      </w:r>
      <w:r>
        <w:rPr>
          <w:spacing w:val="-5"/>
        </w:rPr>
        <w:t xml:space="preserve"> </w:t>
      </w:r>
      <w:r>
        <w:t>6</w:t>
      </w:r>
      <w:r>
        <w:rPr>
          <w:spacing w:val="-7"/>
        </w:rPr>
        <w:t xml:space="preserve"> </w:t>
      </w:r>
      <w:r>
        <w:rPr>
          <w:spacing w:val="-2"/>
        </w:rPr>
        <w:t>partners.</w:t>
      </w:r>
    </w:p>
    <w:p w14:paraId="454A3DEE" w14:textId="77777777" w:rsidR="008A0906" w:rsidRDefault="008A0906" w:rsidP="00AA33C5">
      <w:pPr>
        <w:pStyle w:val="BodyText"/>
        <w:ind w:left="284"/>
      </w:pPr>
    </w:p>
    <w:p w14:paraId="4C36BADD" w14:textId="77777777" w:rsidR="008A0906" w:rsidRDefault="008A0906" w:rsidP="00AA33C5">
      <w:pPr>
        <w:spacing w:before="1"/>
        <w:ind w:left="284"/>
        <w:jc w:val="both"/>
        <w:rPr>
          <w:b/>
          <w:sz w:val="20"/>
        </w:rPr>
      </w:pPr>
      <w:r>
        <w:rPr>
          <w:b/>
          <w:sz w:val="20"/>
        </w:rPr>
        <w:t>Section</w:t>
      </w:r>
      <w:r>
        <w:rPr>
          <w:b/>
          <w:spacing w:val="-6"/>
          <w:sz w:val="20"/>
        </w:rPr>
        <w:t xml:space="preserve"> </w:t>
      </w:r>
      <w:r>
        <w:rPr>
          <w:b/>
          <w:sz w:val="20"/>
        </w:rPr>
        <w:t>5:</w:t>
      </w:r>
      <w:r>
        <w:rPr>
          <w:b/>
          <w:spacing w:val="-9"/>
          <w:sz w:val="20"/>
        </w:rPr>
        <w:t xml:space="preserve"> </w:t>
      </w:r>
      <w:r>
        <w:rPr>
          <w:b/>
          <w:sz w:val="20"/>
        </w:rPr>
        <w:t>Particulars</w:t>
      </w:r>
      <w:r>
        <w:rPr>
          <w:b/>
          <w:spacing w:val="-8"/>
          <w:sz w:val="20"/>
        </w:rPr>
        <w:t xml:space="preserve"> </w:t>
      </w:r>
      <w:r>
        <w:rPr>
          <w:b/>
          <w:sz w:val="20"/>
        </w:rPr>
        <w:t>of</w:t>
      </w:r>
      <w:r>
        <w:rPr>
          <w:b/>
          <w:spacing w:val="-6"/>
          <w:sz w:val="20"/>
        </w:rPr>
        <w:t xml:space="preserve"> </w:t>
      </w:r>
      <w:r>
        <w:rPr>
          <w:b/>
          <w:sz w:val="20"/>
        </w:rPr>
        <w:t>companies</w:t>
      </w:r>
      <w:r>
        <w:rPr>
          <w:b/>
          <w:spacing w:val="-7"/>
          <w:sz w:val="20"/>
        </w:rPr>
        <w:t xml:space="preserve"> </w:t>
      </w:r>
      <w:r>
        <w:rPr>
          <w:b/>
          <w:sz w:val="20"/>
        </w:rPr>
        <w:t>and</w:t>
      </w:r>
      <w:r>
        <w:rPr>
          <w:b/>
          <w:spacing w:val="-5"/>
          <w:sz w:val="20"/>
        </w:rPr>
        <w:t xml:space="preserve"> </w:t>
      </w:r>
      <w:r>
        <w:rPr>
          <w:b/>
          <w:sz w:val="20"/>
        </w:rPr>
        <w:t>close</w:t>
      </w:r>
      <w:r>
        <w:rPr>
          <w:b/>
          <w:spacing w:val="-9"/>
          <w:sz w:val="20"/>
        </w:rPr>
        <w:t xml:space="preserve"> </w:t>
      </w:r>
      <w:r>
        <w:rPr>
          <w:b/>
          <w:spacing w:val="-2"/>
          <w:sz w:val="20"/>
        </w:rPr>
        <w:t>corporations</w:t>
      </w:r>
    </w:p>
    <w:p w14:paraId="6AAB7D3C" w14:textId="77777777" w:rsidR="008A0906" w:rsidRDefault="008A0906" w:rsidP="00AA33C5">
      <w:pPr>
        <w:pStyle w:val="BodyText"/>
        <w:spacing w:before="1"/>
        <w:ind w:left="284"/>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4792"/>
      </w:tblGrid>
      <w:tr w:rsidR="008A0906" w14:paraId="108A0B5A" w14:textId="77777777" w:rsidTr="00AA33C5">
        <w:trPr>
          <w:trHeight w:val="338"/>
        </w:trPr>
        <w:tc>
          <w:tcPr>
            <w:tcW w:w="4679" w:type="dxa"/>
          </w:tcPr>
          <w:p w14:paraId="4FF0558A" w14:textId="77777777" w:rsidR="008A0906" w:rsidRDefault="008A0906" w:rsidP="00AA33C5">
            <w:pPr>
              <w:pStyle w:val="TableParagraph"/>
              <w:spacing w:line="229" w:lineRule="exact"/>
              <w:ind w:left="107"/>
              <w:rPr>
                <w:sz w:val="20"/>
              </w:rPr>
            </w:pPr>
            <w:r>
              <w:rPr>
                <w:sz w:val="20"/>
              </w:rPr>
              <w:t>Company</w:t>
            </w:r>
            <w:r>
              <w:rPr>
                <w:spacing w:val="-11"/>
                <w:sz w:val="20"/>
              </w:rPr>
              <w:t xml:space="preserve"> </w:t>
            </w:r>
            <w:r>
              <w:rPr>
                <w:sz w:val="20"/>
              </w:rPr>
              <w:t>registration</w:t>
            </w:r>
            <w:r>
              <w:rPr>
                <w:spacing w:val="-13"/>
                <w:sz w:val="20"/>
              </w:rPr>
              <w:t xml:space="preserve"> </w:t>
            </w:r>
            <w:r>
              <w:rPr>
                <w:spacing w:val="-2"/>
                <w:sz w:val="20"/>
              </w:rPr>
              <w:t>number</w:t>
            </w:r>
          </w:p>
        </w:tc>
        <w:tc>
          <w:tcPr>
            <w:tcW w:w="4792" w:type="dxa"/>
          </w:tcPr>
          <w:p w14:paraId="520E7ACE" w14:textId="77777777" w:rsidR="008A0906" w:rsidRDefault="008A0906" w:rsidP="00AA33C5">
            <w:pPr>
              <w:pStyle w:val="TableParagraph"/>
              <w:rPr>
                <w:rFonts w:ascii="Times New Roman"/>
                <w:sz w:val="18"/>
              </w:rPr>
            </w:pPr>
          </w:p>
        </w:tc>
      </w:tr>
      <w:tr w:rsidR="008A0906" w14:paraId="077C6ACF" w14:textId="77777777" w:rsidTr="00AA33C5">
        <w:trPr>
          <w:trHeight w:val="340"/>
        </w:trPr>
        <w:tc>
          <w:tcPr>
            <w:tcW w:w="4679" w:type="dxa"/>
          </w:tcPr>
          <w:p w14:paraId="1AE23F5C" w14:textId="77777777" w:rsidR="008A0906" w:rsidRDefault="008A0906" w:rsidP="00AA33C5">
            <w:pPr>
              <w:pStyle w:val="TableParagraph"/>
              <w:spacing w:line="229" w:lineRule="exact"/>
              <w:ind w:left="107"/>
              <w:rPr>
                <w:sz w:val="20"/>
              </w:rPr>
            </w:pPr>
            <w:r>
              <w:rPr>
                <w:sz w:val="20"/>
              </w:rPr>
              <w:t>Close</w:t>
            </w:r>
            <w:r>
              <w:rPr>
                <w:spacing w:val="-12"/>
                <w:sz w:val="20"/>
              </w:rPr>
              <w:t xml:space="preserve"> </w:t>
            </w:r>
            <w:r>
              <w:rPr>
                <w:sz w:val="20"/>
              </w:rPr>
              <w:t>corporation</w:t>
            </w:r>
            <w:r>
              <w:rPr>
                <w:spacing w:val="-11"/>
                <w:sz w:val="20"/>
              </w:rPr>
              <w:t xml:space="preserve"> </w:t>
            </w:r>
            <w:r>
              <w:rPr>
                <w:spacing w:val="-2"/>
                <w:sz w:val="20"/>
              </w:rPr>
              <w:t>number</w:t>
            </w:r>
          </w:p>
        </w:tc>
        <w:tc>
          <w:tcPr>
            <w:tcW w:w="4792" w:type="dxa"/>
          </w:tcPr>
          <w:p w14:paraId="74A560B8" w14:textId="77777777" w:rsidR="008A0906" w:rsidRDefault="008A0906" w:rsidP="00AA33C5">
            <w:pPr>
              <w:pStyle w:val="TableParagraph"/>
              <w:rPr>
                <w:rFonts w:ascii="Times New Roman"/>
                <w:sz w:val="18"/>
              </w:rPr>
            </w:pPr>
          </w:p>
        </w:tc>
      </w:tr>
      <w:tr w:rsidR="008A0906" w14:paraId="1BDCCE6C" w14:textId="77777777" w:rsidTr="00AA33C5">
        <w:trPr>
          <w:trHeight w:val="340"/>
        </w:trPr>
        <w:tc>
          <w:tcPr>
            <w:tcW w:w="4679" w:type="dxa"/>
          </w:tcPr>
          <w:p w14:paraId="4B1A3355" w14:textId="77777777" w:rsidR="008A0906" w:rsidRDefault="008A0906" w:rsidP="00AA33C5">
            <w:pPr>
              <w:pStyle w:val="TableParagraph"/>
              <w:spacing w:line="229" w:lineRule="exact"/>
              <w:ind w:left="107"/>
              <w:rPr>
                <w:sz w:val="20"/>
              </w:rPr>
            </w:pPr>
            <w:r>
              <w:rPr>
                <w:sz w:val="20"/>
              </w:rPr>
              <w:t>Tax</w:t>
            </w:r>
            <w:r>
              <w:rPr>
                <w:spacing w:val="-7"/>
                <w:sz w:val="20"/>
              </w:rPr>
              <w:t xml:space="preserve"> </w:t>
            </w:r>
            <w:r>
              <w:rPr>
                <w:sz w:val="20"/>
              </w:rPr>
              <w:t>reference</w:t>
            </w:r>
            <w:r>
              <w:rPr>
                <w:spacing w:val="-5"/>
                <w:sz w:val="20"/>
              </w:rPr>
              <w:t xml:space="preserve"> </w:t>
            </w:r>
            <w:r>
              <w:rPr>
                <w:spacing w:val="-2"/>
                <w:sz w:val="20"/>
              </w:rPr>
              <w:t>number</w:t>
            </w:r>
          </w:p>
        </w:tc>
        <w:tc>
          <w:tcPr>
            <w:tcW w:w="4792" w:type="dxa"/>
          </w:tcPr>
          <w:p w14:paraId="47301D31" w14:textId="77777777" w:rsidR="008A0906" w:rsidRDefault="008A0906" w:rsidP="00AA33C5">
            <w:pPr>
              <w:pStyle w:val="TableParagraph"/>
              <w:rPr>
                <w:rFonts w:ascii="Times New Roman"/>
                <w:sz w:val="18"/>
              </w:rPr>
            </w:pPr>
          </w:p>
        </w:tc>
      </w:tr>
    </w:tbl>
    <w:p w14:paraId="00E7D51D" w14:textId="77777777" w:rsidR="008A0906" w:rsidRDefault="008A0906" w:rsidP="00AA33C5">
      <w:pPr>
        <w:pStyle w:val="BodyText"/>
        <w:rPr>
          <w:b/>
        </w:rPr>
      </w:pPr>
    </w:p>
    <w:p w14:paraId="58E75EC6" w14:textId="77777777" w:rsidR="008A0906" w:rsidRDefault="008A0906" w:rsidP="00AA33C5">
      <w:pPr>
        <w:ind w:left="284"/>
        <w:jc w:val="both"/>
        <w:rPr>
          <w:b/>
          <w:i/>
          <w:sz w:val="20"/>
        </w:rPr>
      </w:pPr>
      <w:r>
        <w:rPr>
          <w:b/>
          <w:i/>
          <w:sz w:val="20"/>
        </w:rPr>
        <w:t>Attach</w:t>
      </w:r>
      <w:r>
        <w:rPr>
          <w:b/>
          <w:i/>
          <w:spacing w:val="-5"/>
          <w:sz w:val="20"/>
        </w:rPr>
        <w:t xml:space="preserve"> </w:t>
      </w:r>
      <w:r>
        <w:rPr>
          <w:b/>
          <w:i/>
          <w:sz w:val="20"/>
        </w:rPr>
        <w:t>a</w:t>
      </w:r>
      <w:r>
        <w:rPr>
          <w:b/>
          <w:i/>
          <w:spacing w:val="-6"/>
          <w:sz w:val="20"/>
        </w:rPr>
        <w:t xml:space="preserve"> </w:t>
      </w:r>
      <w:r>
        <w:rPr>
          <w:b/>
          <w:i/>
          <w:sz w:val="20"/>
        </w:rPr>
        <w:t>certified</w:t>
      </w:r>
      <w:r>
        <w:rPr>
          <w:b/>
          <w:i/>
          <w:spacing w:val="-3"/>
          <w:sz w:val="20"/>
        </w:rPr>
        <w:t xml:space="preserve"> </w:t>
      </w:r>
      <w:r>
        <w:rPr>
          <w:b/>
          <w:i/>
          <w:sz w:val="20"/>
        </w:rPr>
        <w:t>copy</w:t>
      </w:r>
      <w:r>
        <w:rPr>
          <w:b/>
          <w:i/>
          <w:spacing w:val="-6"/>
          <w:sz w:val="20"/>
        </w:rPr>
        <w:t xml:space="preserve"> </w:t>
      </w:r>
      <w:r>
        <w:rPr>
          <w:b/>
          <w:i/>
          <w:sz w:val="20"/>
        </w:rPr>
        <w:t>of</w:t>
      </w:r>
      <w:r>
        <w:rPr>
          <w:b/>
          <w:i/>
          <w:spacing w:val="-3"/>
          <w:sz w:val="20"/>
        </w:rPr>
        <w:t xml:space="preserve"> </w:t>
      </w:r>
      <w:r>
        <w:rPr>
          <w:b/>
          <w:i/>
          <w:sz w:val="20"/>
        </w:rPr>
        <w:t>valid</w:t>
      </w:r>
      <w:r>
        <w:rPr>
          <w:b/>
          <w:i/>
          <w:spacing w:val="-6"/>
          <w:sz w:val="20"/>
        </w:rPr>
        <w:t xml:space="preserve"> </w:t>
      </w:r>
      <w:r>
        <w:rPr>
          <w:b/>
          <w:i/>
          <w:sz w:val="20"/>
        </w:rPr>
        <w:t>CIPC</w:t>
      </w:r>
      <w:r>
        <w:rPr>
          <w:b/>
          <w:i/>
          <w:spacing w:val="-3"/>
          <w:sz w:val="20"/>
        </w:rPr>
        <w:t xml:space="preserve"> </w:t>
      </w:r>
      <w:r>
        <w:rPr>
          <w:b/>
          <w:i/>
          <w:sz w:val="20"/>
        </w:rPr>
        <w:t>Certificate</w:t>
      </w:r>
      <w:r>
        <w:rPr>
          <w:b/>
          <w:i/>
          <w:spacing w:val="-6"/>
          <w:sz w:val="20"/>
        </w:rPr>
        <w:t xml:space="preserve"> </w:t>
      </w:r>
      <w:r>
        <w:rPr>
          <w:b/>
          <w:i/>
          <w:sz w:val="20"/>
        </w:rPr>
        <w:t>to</w:t>
      </w:r>
      <w:r>
        <w:rPr>
          <w:b/>
          <w:i/>
          <w:spacing w:val="-5"/>
          <w:sz w:val="20"/>
        </w:rPr>
        <w:t xml:space="preserve"> </w:t>
      </w:r>
      <w:r>
        <w:rPr>
          <w:b/>
          <w:i/>
          <w:sz w:val="20"/>
        </w:rPr>
        <w:t>this</w:t>
      </w:r>
      <w:r>
        <w:rPr>
          <w:b/>
          <w:i/>
          <w:spacing w:val="-6"/>
          <w:sz w:val="20"/>
        </w:rPr>
        <w:t xml:space="preserve"> </w:t>
      </w:r>
      <w:r>
        <w:rPr>
          <w:b/>
          <w:i/>
          <w:spacing w:val="-2"/>
          <w:sz w:val="20"/>
        </w:rPr>
        <w:t>page.</w:t>
      </w:r>
    </w:p>
    <w:p w14:paraId="3F2BB656" w14:textId="77777777" w:rsidR="008A0906" w:rsidRDefault="008A0906" w:rsidP="00AA33C5">
      <w:pPr>
        <w:pStyle w:val="BodyText"/>
        <w:spacing w:before="1"/>
        <w:ind w:left="284"/>
        <w:rPr>
          <w:b/>
          <w:i/>
        </w:rPr>
      </w:pPr>
    </w:p>
    <w:p w14:paraId="0AFECF79" w14:textId="77777777" w:rsidR="008A0906" w:rsidRDefault="008A0906" w:rsidP="00AA33C5">
      <w:pPr>
        <w:ind w:left="284"/>
        <w:jc w:val="both"/>
        <w:rPr>
          <w:b/>
          <w:sz w:val="20"/>
        </w:rPr>
      </w:pPr>
      <w:r>
        <w:rPr>
          <w:b/>
          <w:sz w:val="20"/>
        </w:rPr>
        <w:t>Section</w:t>
      </w:r>
      <w:r>
        <w:rPr>
          <w:b/>
          <w:spacing w:val="-3"/>
          <w:sz w:val="20"/>
        </w:rPr>
        <w:t xml:space="preserve"> </w:t>
      </w:r>
      <w:r>
        <w:rPr>
          <w:b/>
          <w:sz w:val="20"/>
        </w:rPr>
        <w:t>6:</w:t>
      </w:r>
      <w:r>
        <w:rPr>
          <w:b/>
          <w:spacing w:val="-5"/>
          <w:sz w:val="20"/>
        </w:rPr>
        <w:t xml:space="preserve"> </w:t>
      </w:r>
      <w:r>
        <w:rPr>
          <w:b/>
          <w:sz w:val="20"/>
        </w:rPr>
        <w:t>Record</w:t>
      </w:r>
      <w:r>
        <w:rPr>
          <w:b/>
          <w:spacing w:val="-5"/>
          <w:sz w:val="20"/>
        </w:rPr>
        <w:t xml:space="preserve"> </w:t>
      </w:r>
      <w:r>
        <w:rPr>
          <w:b/>
          <w:sz w:val="20"/>
        </w:rPr>
        <w:t>of</w:t>
      </w:r>
      <w:r>
        <w:rPr>
          <w:b/>
          <w:spacing w:val="-4"/>
          <w:sz w:val="20"/>
        </w:rPr>
        <w:t xml:space="preserve"> </w:t>
      </w:r>
      <w:r>
        <w:rPr>
          <w:b/>
          <w:sz w:val="20"/>
        </w:rPr>
        <w:t>service</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pacing w:val="-4"/>
          <w:sz w:val="20"/>
        </w:rPr>
        <w:t>state</w:t>
      </w:r>
    </w:p>
    <w:p w14:paraId="6C69FA58" w14:textId="77777777" w:rsidR="008A0906" w:rsidRDefault="008A0906" w:rsidP="00AA33C5">
      <w:pPr>
        <w:pStyle w:val="BodyText"/>
        <w:spacing w:before="10"/>
        <w:ind w:left="284"/>
        <w:rPr>
          <w:b/>
          <w:sz w:val="19"/>
        </w:rPr>
      </w:pPr>
    </w:p>
    <w:p w14:paraId="38B5F44F" w14:textId="77777777" w:rsidR="008A0906" w:rsidRDefault="008A0906" w:rsidP="00AA33C5">
      <w:pPr>
        <w:pStyle w:val="BodyText"/>
        <w:ind w:left="284" w:right="860"/>
        <w:jc w:val="both"/>
      </w:pPr>
      <w: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p w14:paraId="376A5BBB" w14:textId="77777777" w:rsidR="008A0906" w:rsidRDefault="008A0906" w:rsidP="00AA33C5">
      <w:pPr>
        <w:pStyle w:val="BodyText"/>
        <w:spacing w:before="2" w:after="1"/>
        <w:ind w:left="28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12"/>
      </w:tblGrid>
      <w:tr w:rsidR="008A0906" w14:paraId="5FA8C5C2" w14:textId="77777777" w:rsidTr="00AA33C5">
        <w:trPr>
          <w:trHeight w:val="1190"/>
        </w:trPr>
        <w:tc>
          <w:tcPr>
            <w:tcW w:w="4789" w:type="dxa"/>
          </w:tcPr>
          <w:p w14:paraId="064DF765" w14:textId="77777777" w:rsidR="008A0906" w:rsidRDefault="008A0906" w:rsidP="00AA33C5">
            <w:pPr>
              <w:pStyle w:val="BalloonText"/>
              <w:rPr>
                <w:sz w:val="20"/>
              </w:rPr>
            </w:pPr>
            <w:r>
              <w:rPr>
                <w:sz w:val="20"/>
              </w:rPr>
              <w:t>a</w:t>
            </w:r>
            <w:r>
              <w:rPr>
                <w:spacing w:val="-5"/>
                <w:sz w:val="20"/>
              </w:rPr>
              <w:t xml:space="preserve"> </w:t>
            </w:r>
            <w:r>
              <w:rPr>
                <w:sz w:val="20"/>
              </w:rPr>
              <w:t>member</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municipal</w:t>
            </w:r>
            <w:r>
              <w:rPr>
                <w:spacing w:val="-7"/>
                <w:sz w:val="20"/>
              </w:rPr>
              <w:t xml:space="preserve"> </w:t>
            </w:r>
            <w:r>
              <w:rPr>
                <w:spacing w:val="-2"/>
                <w:sz w:val="20"/>
              </w:rPr>
              <w:t>council</w:t>
            </w:r>
          </w:p>
        </w:tc>
        <w:tc>
          <w:tcPr>
            <w:tcW w:w="4712" w:type="dxa"/>
          </w:tcPr>
          <w:p w14:paraId="781884BA" w14:textId="77777777" w:rsidR="008A0906" w:rsidRDefault="008A0906" w:rsidP="00AA33C5">
            <w:pPr>
              <w:pStyle w:val="BalloonText"/>
              <w:rPr>
                <w:sz w:val="20"/>
              </w:rPr>
            </w:pPr>
            <w:r>
              <w:rPr>
                <w:sz w:val="20"/>
              </w:rPr>
              <w:t>an employee of any provincial department, national or provincial public entity or constitutional institution within the meaning of the Public Finance Management Act, 1999</w:t>
            </w:r>
            <w:r>
              <w:rPr>
                <w:spacing w:val="40"/>
                <w:sz w:val="20"/>
              </w:rPr>
              <w:t xml:space="preserve"> </w:t>
            </w:r>
            <w:r>
              <w:rPr>
                <w:sz w:val="20"/>
              </w:rPr>
              <w:t>(Act 1 of 1999)</w:t>
            </w:r>
          </w:p>
        </w:tc>
      </w:tr>
      <w:tr w:rsidR="008A0906" w14:paraId="055F788E" w14:textId="77777777" w:rsidTr="00AA33C5">
        <w:trPr>
          <w:trHeight w:val="568"/>
        </w:trPr>
        <w:tc>
          <w:tcPr>
            <w:tcW w:w="4789" w:type="dxa"/>
          </w:tcPr>
          <w:p w14:paraId="68B79CC9" w14:textId="77777777" w:rsidR="008A0906" w:rsidRDefault="008A0906" w:rsidP="00AA33C5">
            <w:pPr>
              <w:pStyle w:val="BalloonText"/>
              <w:rPr>
                <w:sz w:val="20"/>
              </w:rPr>
            </w:pPr>
            <w:r>
              <w:rPr>
                <w:sz w:val="20"/>
              </w:rPr>
              <w:t>a</w:t>
            </w:r>
            <w:r>
              <w:rPr>
                <w:spacing w:val="-6"/>
                <w:sz w:val="20"/>
              </w:rPr>
              <w:t xml:space="preserve"> </w:t>
            </w:r>
            <w:r>
              <w:rPr>
                <w:sz w:val="20"/>
              </w:rPr>
              <w:t>member</w:t>
            </w:r>
            <w:r>
              <w:rPr>
                <w:spacing w:val="-7"/>
                <w:sz w:val="20"/>
              </w:rPr>
              <w:t xml:space="preserve"> </w:t>
            </w:r>
            <w:r>
              <w:rPr>
                <w:sz w:val="20"/>
              </w:rPr>
              <w:t>of</w:t>
            </w:r>
            <w:r>
              <w:rPr>
                <w:spacing w:val="-5"/>
                <w:sz w:val="20"/>
              </w:rPr>
              <w:t xml:space="preserve"> </w:t>
            </w:r>
            <w:r>
              <w:rPr>
                <w:sz w:val="20"/>
              </w:rPr>
              <w:t>any</w:t>
            </w:r>
            <w:r>
              <w:rPr>
                <w:spacing w:val="-6"/>
                <w:sz w:val="20"/>
              </w:rPr>
              <w:t xml:space="preserve"> </w:t>
            </w:r>
            <w:r>
              <w:rPr>
                <w:sz w:val="20"/>
              </w:rPr>
              <w:t>provincial</w:t>
            </w:r>
            <w:r>
              <w:rPr>
                <w:spacing w:val="-6"/>
                <w:sz w:val="20"/>
              </w:rPr>
              <w:t xml:space="preserve"> </w:t>
            </w:r>
            <w:r>
              <w:rPr>
                <w:spacing w:val="-2"/>
                <w:sz w:val="20"/>
              </w:rPr>
              <w:t>legislature</w:t>
            </w:r>
          </w:p>
        </w:tc>
        <w:tc>
          <w:tcPr>
            <w:tcW w:w="4712" w:type="dxa"/>
          </w:tcPr>
          <w:p w14:paraId="6706A7C7" w14:textId="77777777" w:rsidR="008A0906" w:rsidRDefault="008A0906" w:rsidP="00AA33C5">
            <w:pPr>
              <w:pStyle w:val="BalloonText"/>
              <w:rPr>
                <w:sz w:val="20"/>
              </w:rPr>
            </w:pPr>
            <w:r>
              <w:rPr>
                <w:sz w:val="20"/>
              </w:rPr>
              <w:t>a</w:t>
            </w:r>
            <w:r>
              <w:rPr>
                <w:spacing w:val="35"/>
                <w:sz w:val="20"/>
              </w:rPr>
              <w:t xml:space="preserve"> </w:t>
            </w:r>
            <w:r>
              <w:rPr>
                <w:sz w:val="20"/>
              </w:rPr>
              <w:t>member</w:t>
            </w:r>
            <w:r>
              <w:rPr>
                <w:spacing w:val="36"/>
                <w:sz w:val="20"/>
              </w:rPr>
              <w:t xml:space="preserve"> </w:t>
            </w:r>
            <w:r>
              <w:rPr>
                <w:sz w:val="20"/>
              </w:rPr>
              <w:t>of</w:t>
            </w:r>
            <w:r>
              <w:rPr>
                <w:spacing w:val="36"/>
                <w:sz w:val="20"/>
              </w:rPr>
              <w:t xml:space="preserve"> </w:t>
            </w:r>
            <w:r>
              <w:rPr>
                <w:sz w:val="20"/>
              </w:rPr>
              <w:t>an</w:t>
            </w:r>
            <w:r>
              <w:rPr>
                <w:spacing w:val="34"/>
                <w:sz w:val="20"/>
              </w:rPr>
              <w:t xml:space="preserve"> </w:t>
            </w:r>
            <w:r>
              <w:rPr>
                <w:sz w:val="20"/>
              </w:rPr>
              <w:t>accounting</w:t>
            </w:r>
            <w:r>
              <w:rPr>
                <w:spacing w:val="34"/>
                <w:sz w:val="20"/>
              </w:rPr>
              <w:t xml:space="preserve"> </w:t>
            </w:r>
            <w:r>
              <w:rPr>
                <w:sz w:val="20"/>
              </w:rPr>
              <w:t>authority</w:t>
            </w:r>
            <w:r>
              <w:rPr>
                <w:spacing w:val="39"/>
                <w:sz w:val="20"/>
              </w:rPr>
              <w:t xml:space="preserve"> </w:t>
            </w:r>
            <w:r>
              <w:rPr>
                <w:sz w:val="20"/>
              </w:rPr>
              <w:t>of</w:t>
            </w:r>
            <w:r>
              <w:rPr>
                <w:spacing w:val="35"/>
                <w:sz w:val="20"/>
              </w:rPr>
              <w:t xml:space="preserve"> </w:t>
            </w:r>
            <w:r>
              <w:rPr>
                <w:sz w:val="20"/>
              </w:rPr>
              <w:t>any national or provincial public entity.</w:t>
            </w:r>
          </w:p>
        </w:tc>
      </w:tr>
      <w:tr w:rsidR="008A0906" w14:paraId="151639B3" w14:textId="77777777" w:rsidTr="00AA33C5">
        <w:trPr>
          <w:trHeight w:val="566"/>
        </w:trPr>
        <w:tc>
          <w:tcPr>
            <w:tcW w:w="4789" w:type="dxa"/>
          </w:tcPr>
          <w:p w14:paraId="3AA08B58" w14:textId="77777777" w:rsidR="008A0906" w:rsidRDefault="008A0906" w:rsidP="00AA33C5">
            <w:pPr>
              <w:pStyle w:val="BalloonText"/>
              <w:rPr>
                <w:sz w:val="20"/>
              </w:rPr>
            </w:pPr>
            <w:r>
              <w:rPr>
                <w:sz w:val="20"/>
              </w:rPr>
              <w:t>a</w:t>
            </w:r>
            <w:r>
              <w:rPr>
                <w:spacing w:val="40"/>
                <w:sz w:val="20"/>
              </w:rPr>
              <w:t xml:space="preserve"> </w:t>
            </w:r>
            <w:r>
              <w:rPr>
                <w:sz w:val="20"/>
              </w:rPr>
              <w:t>member</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National</w:t>
            </w:r>
            <w:r>
              <w:rPr>
                <w:spacing w:val="40"/>
                <w:sz w:val="20"/>
              </w:rPr>
              <w:t xml:space="preserve"> </w:t>
            </w:r>
            <w:r>
              <w:rPr>
                <w:sz w:val="20"/>
              </w:rPr>
              <w:t>Assembly</w:t>
            </w:r>
            <w:r>
              <w:rPr>
                <w:spacing w:val="40"/>
                <w:sz w:val="20"/>
              </w:rPr>
              <w:t xml:space="preserve"> </w:t>
            </w:r>
            <w:r>
              <w:rPr>
                <w:sz w:val="20"/>
              </w:rPr>
              <w:t>or</w:t>
            </w:r>
            <w:r>
              <w:rPr>
                <w:spacing w:val="40"/>
                <w:sz w:val="20"/>
              </w:rPr>
              <w:t xml:space="preserve"> </w:t>
            </w:r>
            <w:r>
              <w:rPr>
                <w:sz w:val="20"/>
              </w:rPr>
              <w:t>the</w:t>
            </w:r>
            <w:r>
              <w:rPr>
                <w:spacing w:val="40"/>
                <w:sz w:val="20"/>
              </w:rPr>
              <w:t xml:space="preserve"> </w:t>
            </w:r>
            <w:r>
              <w:rPr>
                <w:sz w:val="20"/>
              </w:rPr>
              <w:t>National Council of Province</w:t>
            </w:r>
          </w:p>
        </w:tc>
        <w:tc>
          <w:tcPr>
            <w:tcW w:w="4712" w:type="dxa"/>
          </w:tcPr>
          <w:p w14:paraId="3C0E8BCE" w14:textId="77777777" w:rsidR="008A0906" w:rsidRDefault="008A0906" w:rsidP="00AA33C5">
            <w:pPr>
              <w:pStyle w:val="BalloonText"/>
              <w:rPr>
                <w:sz w:val="20"/>
              </w:rPr>
            </w:pPr>
            <w:r>
              <w:rPr>
                <w:sz w:val="20"/>
              </w:rPr>
              <w:t>an</w:t>
            </w:r>
            <w:r>
              <w:rPr>
                <w:spacing w:val="40"/>
                <w:sz w:val="20"/>
              </w:rPr>
              <w:t xml:space="preserve"> </w:t>
            </w:r>
            <w:r>
              <w:rPr>
                <w:sz w:val="20"/>
              </w:rPr>
              <w:t>employee</w:t>
            </w:r>
            <w:r>
              <w:rPr>
                <w:spacing w:val="40"/>
                <w:sz w:val="20"/>
              </w:rPr>
              <w:t xml:space="preserve"> </w:t>
            </w:r>
            <w:r>
              <w:rPr>
                <w:sz w:val="20"/>
              </w:rPr>
              <w:t>of</w:t>
            </w:r>
            <w:r>
              <w:rPr>
                <w:spacing w:val="40"/>
                <w:sz w:val="20"/>
              </w:rPr>
              <w:t xml:space="preserve"> </w:t>
            </w:r>
            <w:r>
              <w:rPr>
                <w:sz w:val="20"/>
              </w:rPr>
              <w:t>Parliament</w:t>
            </w:r>
            <w:r>
              <w:rPr>
                <w:spacing w:val="40"/>
                <w:sz w:val="20"/>
              </w:rPr>
              <w:t xml:space="preserve"> </w:t>
            </w:r>
            <w:r>
              <w:rPr>
                <w:sz w:val="20"/>
              </w:rPr>
              <w:t>or</w:t>
            </w:r>
            <w:r>
              <w:rPr>
                <w:spacing w:val="40"/>
                <w:sz w:val="20"/>
              </w:rPr>
              <w:t xml:space="preserve"> </w:t>
            </w:r>
            <w:r>
              <w:rPr>
                <w:sz w:val="20"/>
              </w:rPr>
              <w:t>a</w:t>
            </w:r>
            <w:r>
              <w:rPr>
                <w:spacing w:val="40"/>
                <w:sz w:val="20"/>
              </w:rPr>
              <w:t xml:space="preserve"> </w:t>
            </w:r>
            <w:r>
              <w:rPr>
                <w:sz w:val="20"/>
              </w:rPr>
              <w:t>provincial</w:t>
            </w:r>
            <w:r>
              <w:rPr>
                <w:spacing w:val="40"/>
                <w:sz w:val="20"/>
              </w:rPr>
              <w:t xml:space="preserve"> </w:t>
            </w:r>
            <w:r>
              <w:rPr>
                <w:spacing w:val="-2"/>
                <w:sz w:val="20"/>
              </w:rPr>
              <w:t>legislature</w:t>
            </w:r>
          </w:p>
        </w:tc>
      </w:tr>
      <w:tr w:rsidR="008A0906" w14:paraId="73BEEF73" w14:textId="77777777" w:rsidTr="00AA33C5">
        <w:trPr>
          <w:trHeight w:val="565"/>
        </w:trPr>
        <w:tc>
          <w:tcPr>
            <w:tcW w:w="4789" w:type="dxa"/>
          </w:tcPr>
          <w:p w14:paraId="10B05608" w14:textId="77777777" w:rsidR="008A0906" w:rsidRDefault="008A0906" w:rsidP="00AA33C5">
            <w:pPr>
              <w:pStyle w:val="BalloonText"/>
              <w:rPr>
                <w:sz w:val="20"/>
              </w:rPr>
            </w:pPr>
            <w:r>
              <w:rPr>
                <w:sz w:val="20"/>
              </w:rPr>
              <w:t>a</w:t>
            </w:r>
            <w:r>
              <w:rPr>
                <w:spacing w:val="40"/>
                <w:sz w:val="20"/>
              </w:rPr>
              <w:t xml:space="preserve"> </w:t>
            </w:r>
            <w:r>
              <w:rPr>
                <w:sz w:val="20"/>
              </w:rPr>
              <w:t>member</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board</w:t>
            </w:r>
            <w:r>
              <w:rPr>
                <w:spacing w:val="40"/>
                <w:sz w:val="20"/>
              </w:rPr>
              <w:t xml:space="preserve"> </w:t>
            </w:r>
            <w:r>
              <w:rPr>
                <w:sz w:val="20"/>
              </w:rPr>
              <w:t>of</w:t>
            </w:r>
            <w:r>
              <w:rPr>
                <w:spacing w:val="40"/>
                <w:sz w:val="20"/>
              </w:rPr>
              <w:t xml:space="preserve"> </w:t>
            </w:r>
            <w:r>
              <w:rPr>
                <w:sz w:val="20"/>
              </w:rPr>
              <w:t>directors</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municipal entity.</w:t>
            </w:r>
          </w:p>
        </w:tc>
        <w:tc>
          <w:tcPr>
            <w:tcW w:w="4712" w:type="dxa"/>
          </w:tcPr>
          <w:p w14:paraId="57E127C1" w14:textId="77777777" w:rsidR="008A0906" w:rsidRDefault="008A0906" w:rsidP="00AA33C5">
            <w:pPr>
              <w:pStyle w:val="TableParagraph"/>
              <w:rPr>
                <w:rFonts w:ascii="Times New Roman"/>
                <w:sz w:val="18"/>
              </w:rPr>
            </w:pPr>
            <w:r>
              <w:rPr>
                <w:sz w:val="20"/>
              </w:rPr>
              <w:t>an</w:t>
            </w:r>
            <w:r>
              <w:rPr>
                <w:spacing w:val="-6"/>
                <w:sz w:val="20"/>
              </w:rPr>
              <w:t xml:space="preserve"> </w:t>
            </w:r>
            <w:r>
              <w:rPr>
                <w:sz w:val="20"/>
              </w:rPr>
              <w:t>official</w:t>
            </w:r>
            <w:r>
              <w:rPr>
                <w:spacing w:val="-6"/>
                <w:sz w:val="20"/>
              </w:rPr>
              <w:t xml:space="preserve"> </w:t>
            </w:r>
            <w:r>
              <w:rPr>
                <w:sz w:val="20"/>
              </w:rPr>
              <w:t>of</w:t>
            </w:r>
            <w:r>
              <w:rPr>
                <w:spacing w:val="-5"/>
                <w:sz w:val="20"/>
              </w:rPr>
              <w:t xml:space="preserve"> </w:t>
            </w:r>
            <w:r>
              <w:rPr>
                <w:sz w:val="20"/>
              </w:rPr>
              <w:t>any</w:t>
            </w:r>
            <w:r>
              <w:rPr>
                <w:spacing w:val="-6"/>
                <w:sz w:val="20"/>
              </w:rPr>
              <w:t xml:space="preserve"> </w:t>
            </w:r>
            <w:r>
              <w:rPr>
                <w:sz w:val="20"/>
              </w:rPr>
              <w:t>municipality</w:t>
            </w:r>
            <w:r>
              <w:rPr>
                <w:spacing w:val="-6"/>
                <w:sz w:val="20"/>
              </w:rPr>
              <w:t xml:space="preserve"> </w:t>
            </w:r>
            <w:r>
              <w:rPr>
                <w:sz w:val="20"/>
              </w:rPr>
              <w:t>or</w:t>
            </w:r>
            <w:r>
              <w:rPr>
                <w:spacing w:val="-7"/>
                <w:sz w:val="20"/>
              </w:rPr>
              <w:t xml:space="preserve"> </w:t>
            </w:r>
            <w:r>
              <w:rPr>
                <w:sz w:val="20"/>
              </w:rPr>
              <w:t>municipal</w:t>
            </w:r>
            <w:r>
              <w:rPr>
                <w:spacing w:val="-6"/>
                <w:sz w:val="20"/>
              </w:rPr>
              <w:t xml:space="preserve"> </w:t>
            </w:r>
            <w:r>
              <w:rPr>
                <w:spacing w:val="-2"/>
                <w:sz w:val="20"/>
              </w:rPr>
              <w:t>entity</w:t>
            </w:r>
          </w:p>
        </w:tc>
      </w:tr>
    </w:tbl>
    <w:p w14:paraId="7EF514E5" w14:textId="77777777" w:rsidR="008A0906" w:rsidRDefault="008A0906" w:rsidP="00AA33C5">
      <w:pPr>
        <w:pStyle w:val="BodyText"/>
        <w:spacing w:before="1"/>
        <w:ind w:left="900"/>
        <w:jc w:val="both"/>
      </w:pPr>
    </w:p>
    <w:p w14:paraId="1B2F9ACB" w14:textId="77777777" w:rsidR="008A0906" w:rsidRDefault="008A0906" w:rsidP="00AA33C5">
      <w:pPr>
        <w:pStyle w:val="BodyText"/>
        <w:spacing w:before="1"/>
        <w:ind w:left="900"/>
        <w:jc w:val="both"/>
      </w:pPr>
    </w:p>
    <w:p w14:paraId="0C520C21" w14:textId="77777777" w:rsidR="008A0906" w:rsidRDefault="008A0906" w:rsidP="00AA33C5">
      <w:pPr>
        <w:pStyle w:val="BodyText"/>
        <w:spacing w:before="1"/>
        <w:ind w:left="900"/>
        <w:jc w:val="both"/>
      </w:pPr>
    </w:p>
    <w:p w14:paraId="42A8122C" w14:textId="77777777" w:rsidR="008A0906" w:rsidRDefault="008A0906" w:rsidP="00AA33C5">
      <w:pPr>
        <w:pStyle w:val="BodyText"/>
        <w:spacing w:before="1"/>
        <w:ind w:left="900"/>
        <w:jc w:val="both"/>
      </w:pPr>
    </w:p>
    <w:p w14:paraId="44CE0710" w14:textId="77777777" w:rsidR="008A0906" w:rsidRDefault="008A0906" w:rsidP="00AA33C5">
      <w:pPr>
        <w:pStyle w:val="BodyText"/>
        <w:spacing w:before="1"/>
        <w:ind w:left="900"/>
        <w:jc w:val="both"/>
      </w:pPr>
    </w:p>
    <w:p w14:paraId="2EF1CBED" w14:textId="77777777" w:rsidR="008A0906" w:rsidRDefault="008A0906" w:rsidP="00AA33C5">
      <w:pPr>
        <w:pStyle w:val="BodyText"/>
        <w:spacing w:before="1"/>
        <w:ind w:left="900"/>
        <w:jc w:val="both"/>
      </w:pPr>
    </w:p>
    <w:p w14:paraId="0D291825" w14:textId="77777777" w:rsidR="008A0906" w:rsidRDefault="008A0906" w:rsidP="00AA33C5">
      <w:pPr>
        <w:pStyle w:val="BodyText"/>
        <w:spacing w:before="1"/>
        <w:ind w:left="567"/>
        <w:jc w:val="both"/>
      </w:pPr>
      <w:r>
        <w:lastRenderedPageBreak/>
        <w:t>If</w:t>
      </w:r>
      <w:r>
        <w:rPr>
          <w:spacing w:val="-6"/>
        </w:rPr>
        <w:t xml:space="preserve"> </w:t>
      </w:r>
      <w:r>
        <w:t>any</w:t>
      </w:r>
      <w:r>
        <w:rPr>
          <w:spacing w:val="-4"/>
        </w:rPr>
        <w:t xml:space="preserve"> </w:t>
      </w:r>
      <w:r>
        <w:t>of</w:t>
      </w:r>
      <w:r>
        <w:rPr>
          <w:spacing w:val="-6"/>
        </w:rPr>
        <w:t xml:space="preserve"> </w:t>
      </w:r>
      <w:r>
        <w:t>the</w:t>
      </w:r>
      <w:r>
        <w:rPr>
          <w:spacing w:val="-5"/>
        </w:rPr>
        <w:t xml:space="preserve"> </w:t>
      </w:r>
      <w:r>
        <w:t>above</w:t>
      </w:r>
      <w:r>
        <w:rPr>
          <w:spacing w:val="-6"/>
        </w:rPr>
        <w:t xml:space="preserve"> </w:t>
      </w:r>
      <w:r>
        <w:t>boxes</w:t>
      </w:r>
      <w:r>
        <w:rPr>
          <w:spacing w:val="-4"/>
        </w:rPr>
        <w:t xml:space="preserve"> </w:t>
      </w:r>
      <w:r>
        <w:t>are</w:t>
      </w:r>
      <w:r>
        <w:rPr>
          <w:spacing w:val="-5"/>
        </w:rPr>
        <w:t xml:space="preserve"> </w:t>
      </w:r>
      <w:r>
        <w:t>marked,</w:t>
      </w:r>
      <w:r>
        <w:rPr>
          <w:spacing w:val="-4"/>
        </w:rPr>
        <w:t xml:space="preserve"> </w:t>
      </w:r>
      <w:r>
        <w:t>disclose</w:t>
      </w:r>
      <w:r>
        <w:rPr>
          <w:spacing w:val="-4"/>
        </w:rPr>
        <w:t xml:space="preserve"> </w:t>
      </w:r>
      <w:r>
        <w:t>the</w:t>
      </w:r>
      <w:r>
        <w:rPr>
          <w:spacing w:val="-3"/>
        </w:rPr>
        <w:t xml:space="preserve"> </w:t>
      </w:r>
      <w:r>
        <w:rPr>
          <w:spacing w:val="-2"/>
        </w:rPr>
        <w:t>following:</w:t>
      </w:r>
    </w:p>
    <w:p w14:paraId="7C8FFD22" w14:textId="77777777" w:rsidR="008A0906" w:rsidRDefault="008A0906" w:rsidP="00AA33C5">
      <w:pPr>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9"/>
        <w:gridCol w:w="3032"/>
        <w:gridCol w:w="1561"/>
        <w:gridCol w:w="2161"/>
      </w:tblGrid>
      <w:tr w:rsidR="008A0906" w14:paraId="63262200" w14:textId="77777777" w:rsidTr="00AA33C5">
        <w:trPr>
          <w:trHeight w:val="565"/>
        </w:trPr>
        <w:tc>
          <w:tcPr>
            <w:tcW w:w="2749" w:type="dxa"/>
            <w:vMerge w:val="restart"/>
          </w:tcPr>
          <w:p w14:paraId="3AEEFC4F" w14:textId="77777777" w:rsidR="008A0906" w:rsidRDefault="008A0906" w:rsidP="00AA33C5">
            <w:pPr>
              <w:pStyle w:val="TableParagraph"/>
              <w:spacing w:before="112"/>
              <w:ind w:left="107"/>
              <w:rPr>
                <w:sz w:val="20"/>
              </w:rPr>
            </w:pPr>
            <w:r>
              <w:rPr>
                <w:sz w:val="20"/>
              </w:rPr>
              <w:t>Name of sole proprietor, partner,</w:t>
            </w:r>
            <w:r>
              <w:rPr>
                <w:spacing w:val="-14"/>
                <w:sz w:val="20"/>
              </w:rPr>
              <w:t xml:space="preserve"> </w:t>
            </w:r>
            <w:r>
              <w:rPr>
                <w:sz w:val="20"/>
              </w:rPr>
              <w:t>director,</w:t>
            </w:r>
            <w:r>
              <w:rPr>
                <w:spacing w:val="-14"/>
                <w:sz w:val="20"/>
              </w:rPr>
              <w:t xml:space="preserve"> </w:t>
            </w:r>
            <w:r>
              <w:rPr>
                <w:sz w:val="20"/>
              </w:rPr>
              <w:t xml:space="preserve">manager, principal shareholder or </w:t>
            </w:r>
            <w:r>
              <w:rPr>
                <w:spacing w:val="-2"/>
                <w:sz w:val="20"/>
              </w:rPr>
              <w:t>stakeholder</w:t>
            </w:r>
          </w:p>
        </w:tc>
        <w:tc>
          <w:tcPr>
            <w:tcW w:w="3032" w:type="dxa"/>
            <w:vMerge w:val="restart"/>
          </w:tcPr>
          <w:p w14:paraId="7D523F62" w14:textId="77777777" w:rsidR="008A0906" w:rsidRDefault="008A0906" w:rsidP="00AA33C5">
            <w:pPr>
              <w:pStyle w:val="TableParagraph"/>
              <w:spacing w:before="6"/>
              <w:rPr>
                <w:sz w:val="19"/>
              </w:rPr>
            </w:pPr>
          </w:p>
          <w:p w14:paraId="575686E4" w14:textId="77777777" w:rsidR="008A0906" w:rsidRDefault="008A0906" w:rsidP="00AA33C5">
            <w:pPr>
              <w:pStyle w:val="TableParagraph"/>
              <w:ind w:left="107" w:right="111"/>
              <w:rPr>
                <w:sz w:val="20"/>
              </w:rPr>
            </w:pPr>
            <w:r>
              <w:rPr>
                <w:sz w:val="20"/>
              </w:rPr>
              <w:t>Name of institution, public office,</w:t>
            </w:r>
            <w:r>
              <w:rPr>
                <w:spacing w:val="-7"/>
                <w:sz w:val="20"/>
              </w:rPr>
              <w:t xml:space="preserve"> </w:t>
            </w:r>
            <w:r>
              <w:rPr>
                <w:sz w:val="20"/>
              </w:rPr>
              <w:t>board</w:t>
            </w:r>
            <w:r>
              <w:rPr>
                <w:spacing w:val="-9"/>
                <w:sz w:val="20"/>
              </w:rPr>
              <w:t xml:space="preserve"> </w:t>
            </w:r>
            <w:r>
              <w:rPr>
                <w:sz w:val="20"/>
              </w:rPr>
              <w:t>or</w:t>
            </w:r>
            <w:r>
              <w:rPr>
                <w:spacing w:val="-9"/>
                <w:sz w:val="20"/>
              </w:rPr>
              <w:t xml:space="preserve"> </w:t>
            </w:r>
            <w:r>
              <w:rPr>
                <w:sz w:val="20"/>
              </w:rPr>
              <w:t>organ</w:t>
            </w:r>
            <w:r>
              <w:rPr>
                <w:spacing w:val="-8"/>
                <w:sz w:val="20"/>
              </w:rPr>
              <w:t xml:space="preserve"> </w:t>
            </w:r>
            <w:r>
              <w:rPr>
                <w:sz w:val="20"/>
              </w:rPr>
              <w:t>of</w:t>
            </w:r>
            <w:r>
              <w:rPr>
                <w:spacing w:val="-9"/>
                <w:sz w:val="20"/>
              </w:rPr>
              <w:t xml:space="preserve"> </w:t>
            </w:r>
            <w:r>
              <w:rPr>
                <w:sz w:val="20"/>
              </w:rPr>
              <w:t>state and position held</w:t>
            </w:r>
          </w:p>
        </w:tc>
        <w:tc>
          <w:tcPr>
            <w:tcW w:w="3722" w:type="dxa"/>
            <w:gridSpan w:val="2"/>
          </w:tcPr>
          <w:p w14:paraId="2D81AF12" w14:textId="77777777" w:rsidR="008A0906" w:rsidRDefault="008A0906" w:rsidP="00AA33C5">
            <w:pPr>
              <w:pStyle w:val="TableParagraph"/>
              <w:spacing w:before="52"/>
              <w:ind w:left="755" w:right="758" w:firstLine="362"/>
              <w:rPr>
                <w:sz w:val="20"/>
              </w:rPr>
            </w:pPr>
            <w:r>
              <w:rPr>
                <w:sz w:val="20"/>
              </w:rPr>
              <w:t>Status of service (tick</w:t>
            </w:r>
            <w:r>
              <w:rPr>
                <w:spacing w:val="-14"/>
                <w:sz w:val="20"/>
              </w:rPr>
              <w:t xml:space="preserve"> </w:t>
            </w:r>
            <w:r>
              <w:rPr>
                <w:sz w:val="20"/>
              </w:rPr>
              <w:t>appropriate</w:t>
            </w:r>
            <w:r>
              <w:rPr>
                <w:spacing w:val="-14"/>
                <w:sz w:val="20"/>
              </w:rPr>
              <w:t xml:space="preserve"> </w:t>
            </w:r>
            <w:r>
              <w:rPr>
                <w:sz w:val="20"/>
              </w:rPr>
              <w:t>column)</w:t>
            </w:r>
          </w:p>
        </w:tc>
      </w:tr>
      <w:tr w:rsidR="008A0906" w14:paraId="019B63AF" w14:textId="77777777" w:rsidTr="00AA33C5">
        <w:trPr>
          <w:trHeight w:val="568"/>
        </w:trPr>
        <w:tc>
          <w:tcPr>
            <w:tcW w:w="2749" w:type="dxa"/>
            <w:vMerge/>
            <w:tcBorders>
              <w:top w:val="nil"/>
            </w:tcBorders>
          </w:tcPr>
          <w:p w14:paraId="48F33962" w14:textId="77777777" w:rsidR="008A0906" w:rsidRDefault="008A0906" w:rsidP="00AA33C5">
            <w:pPr>
              <w:rPr>
                <w:sz w:val="2"/>
                <w:szCs w:val="2"/>
              </w:rPr>
            </w:pPr>
          </w:p>
        </w:tc>
        <w:tc>
          <w:tcPr>
            <w:tcW w:w="3032" w:type="dxa"/>
            <w:vMerge/>
            <w:tcBorders>
              <w:top w:val="nil"/>
            </w:tcBorders>
          </w:tcPr>
          <w:p w14:paraId="35ED4735" w14:textId="77777777" w:rsidR="008A0906" w:rsidRDefault="008A0906" w:rsidP="00AA33C5">
            <w:pPr>
              <w:rPr>
                <w:sz w:val="2"/>
                <w:szCs w:val="2"/>
              </w:rPr>
            </w:pPr>
          </w:p>
        </w:tc>
        <w:tc>
          <w:tcPr>
            <w:tcW w:w="1561" w:type="dxa"/>
          </w:tcPr>
          <w:p w14:paraId="6AD19797" w14:textId="77777777" w:rsidR="008A0906" w:rsidRDefault="008A0906" w:rsidP="00AA33C5">
            <w:pPr>
              <w:pStyle w:val="TableParagraph"/>
              <w:spacing w:before="167"/>
              <w:ind w:left="443"/>
              <w:rPr>
                <w:sz w:val="20"/>
              </w:rPr>
            </w:pPr>
            <w:r>
              <w:rPr>
                <w:spacing w:val="-2"/>
                <w:sz w:val="20"/>
              </w:rPr>
              <w:t>Current</w:t>
            </w:r>
          </w:p>
        </w:tc>
        <w:tc>
          <w:tcPr>
            <w:tcW w:w="2161" w:type="dxa"/>
          </w:tcPr>
          <w:p w14:paraId="05B165CF" w14:textId="77777777" w:rsidR="008A0906" w:rsidRDefault="008A0906" w:rsidP="00AA33C5">
            <w:pPr>
              <w:pStyle w:val="TableParagraph"/>
              <w:spacing w:before="167"/>
              <w:ind w:left="118"/>
              <w:rPr>
                <w:sz w:val="20"/>
              </w:rPr>
            </w:pPr>
            <w:r>
              <w:rPr>
                <w:sz w:val="20"/>
              </w:rPr>
              <w:t>Within</w:t>
            </w:r>
            <w:r>
              <w:rPr>
                <w:spacing w:val="-6"/>
                <w:sz w:val="20"/>
              </w:rPr>
              <w:t xml:space="preserve"> </w:t>
            </w:r>
            <w:r>
              <w:rPr>
                <w:sz w:val="20"/>
              </w:rPr>
              <w:t>last</w:t>
            </w:r>
            <w:r>
              <w:rPr>
                <w:spacing w:val="-5"/>
                <w:sz w:val="20"/>
              </w:rPr>
              <w:t xml:space="preserve"> </w:t>
            </w:r>
            <w:r>
              <w:rPr>
                <w:sz w:val="20"/>
              </w:rPr>
              <w:t>12</w:t>
            </w:r>
            <w:r>
              <w:rPr>
                <w:spacing w:val="-3"/>
                <w:sz w:val="20"/>
              </w:rPr>
              <w:t xml:space="preserve"> </w:t>
            </w:r>
            <w:r>
              <w:rPr>
                <w:spacing w:val="-2"/>
                <w:sz w:val="20"/>
              </w:rPr>
              <w:t>months</w:t>
            </w:r>
          </w:p>
        </w:tc>
      </w:tr>
      <w:tr w:rsidR="008A0906" w14:paraId="048E36ED" w14:textId="77777777" w:rsidTr="00AA33C5">
        <w:trPr>
          <w:trHeight w:val="565"/>
        </w:trPr>
        <w:tc>
          <w:tcPr>
            <w:tcW w:w="2749" w:type="dxa"/>
          </w:tcPr>
          <w:p w14:paraId="414BEDDE" w14:textId="77777777" w:rsidR="008A0906" w:rsidRDefault="008A0906" w:rsidP="00AA33C5">
            <w:pPr>
              <w:pStyle w:val="TableParagraph"/>
              <w:rPr>
                <w:rFonts w:ascii="Times New Roman"/>
                <w:sz w:val="18"/>
              </w:rPr>
            </w:pPr>
          </w:p>
        </w:tc>
        <w:tc>
          <w:tcPr>
            <w:tcW w:w="3032" w:type="dxa"/>
          </w:tcPr>
          <w:p w14:paraId="18F12775" w14:textId="77777777" w:rsidR="008A0906" w:rsidRDefault="008A0906" w:rsidP="00AA33C5">
            <w:pPr>
              <w:pStyle w:val="TableParagraph"/>
              <w:rPr>
                <w:rFonts w:ascii="Times New Roman"/>
                <w:sz w:val="18"/>
              </w:rPr>
            </w:pPr>
          </w:p>
        </w:tc>
        <w:tc>
          <w:tcPr>
            <w:tcW w:w="1561" w:type="dxa"/>
          </w:tcPr>
          <w:p w14:paraId="76836F38" w14:textId="77777777" w:rsidR="008A0906" w:rsidRDefault="008A0906" w:rsidP="00AA33C5">
            <w:pPr>
              <w:pStyle w:val="TableParagraph"/>
              <w:rPr>
                <w:rFonts w:ascii="Times New Roman"/>
                <w:sz w:val="18"/>
              </w:rPr>
            </w:pPr>
          </w:p>
        </w:tc>
        <w:tc>
          <w:tcPr>
            <w:tcW w:w="2161" w:type="dxa"/>
          </w:tcPr>
          <w:p w14:paraId="2B4EAEA2" w14:textId="77777777" w:rsidR="008A0906" w:rsidRDefault="008A0906" w:rsidP="00AA33C5">
            <w:pPr>
              <w:pStyle w:val="TableParagraph"/>
              <w:rPr>
                <w:rFonts w:ascii="Times New Roman"/>
                <w:sz w:val="18"/>
              </w:rPr>
            </w:pPr>
          </w:p>
        </w:tc>
      </w:tr>
      <w:tr w:rsidR="008A0906" w14:paraId="10BB628A" w14:textId="77777777" w:rsidTr="00AA33C5">
        <w:trPr>
          <w:trHeight w:val="568"/>
        </w:trPr>
        <w:tc>
          <w:tcPr>
            <w:tcW w:w="2749" w:type="dxa"/>
          </w:tcPr>
          <w:p w14:paraId="5EDDCCCE" w14:textId="77777777" w:rsidR="008A0906" w:rsidRDefault="008A0906" w:rsidP="00AA33C5">
            <w:pPr>
              <w:pStyle w:val="TableParagraph"/>
              <w:rPr>
                <w:rFonts w:ascii="Times New Roman"/>
                <w:sz w:val="18"/>
              </w:rPr>
            </w:pPr>
          </w:p>
        </w:tc>
        <w:tc>
          <w:tcPr>
            <w:tcW w:w="3032" w:type="dxa"/>
          </w:tcPr>
          <w:p w14:paraId="7E06E934" w14:textId="77777777" w:rsidR="008A0906" w:rsidRDefault="008A0906" w:rsidP="00AA33C5">
            <w:pPr>
              <w:pStyle w:val="TableParagraph"/>
              <w:rPr>
                <w:rFonts w:ascii="Times New Roman"/>
                <w:sz w:val="18"/>
              </w:rPr>
            </w:pPr>
          </w:p>
        </w:tc>
        <w:tc>
          <w:tcPr>
            <w:tcW w:w="1561" w:type="dxa"/>
          </w:tcPr>
          <w:p w14:paraId="6A2D5F15" w14:textId="77777777" w:rsidR="008A0906" w:rsidRDefault="008A0906" w:rsidP="00AA33C5">
            <w:pPr>
              <w:pStyle w:val="TableParagraph"/>
              <w:rPr>
                <w:rFonts w:ascii="Times New Roman"/>
                <w:sz w:val="18"/>
              </w:rPr>
            </w:pPr>
          </w:p>
        </w:tc>
        <w:tc>
          <w:tcPr>
            <w:tcW w:w="2161" w:type="dxa"/>
          </w:tcPr>
          <w:p w14:paraId="69A597BF" w14:textId="77777777" w:rsidR="008A0906" w:rsidRDefault="008A0906" w:rsidP="00AA33C5">
            <w:pPr>
              <w:pStyle w:val="TableParagraph"/>
              <w:rPr>
                <w:rFonts w:ascii="Times New Roman"/>
                <w:sz w:val="18"/>
              </w:rPr>
            </w:pPr>
          </w:p>
        </w:tc>
      </w:tr>
      <w:tr w:rsidR="008A0906" w14:paraId="05E78189" w14:textId="77777777" w:rsidTr="00AA33C5">
        <w:trPr>
          <w:trHeight w:val="282"/>
        </w:trPr>
        <w:tc>
          <w:tcPr>
            <w:tcW w:w="9503" w:type="dxa"/>
            <w:gridSpan w:val="4"/>
          </w:tcPr>
          <w:p w14:paraId="7FC00E0A" w14:textId="77777777" w:rsidR="008A0906" w:rsidRDefault="008A0906" w:rsidP="00AA33C5">
            <w:pPr>
              <w:pStyle w:val="TableParagraph"/>
              <w:spacing w:line="229" w:lineRule="exact"/>
              <w:ind w:left="107"/>
              <w:rPr>
                <w:sz w:val="20"/>
              </w:rPr>
            </w:pPr>
            <w:r>
              <w:rPr>
                <w:sz w:val="20"/>
              </w:rPr>
              <w:t>*</w:t>
            </w:r>
            <w:r>
              <w:rPr>
                <w:spacing w:val="-8"/>
                <w:sz w:val="20"/>
              </w:rPr>
              <w:t xml:space="preserve"> </w:t>
            </w:r>
            <w:r>
              <w:rPr>
                <w:sz w:val="20"/>
              </w:rPr>
              <w:t>insert</w:t>
            </w:r>
            <w:r>
              <w:rPr>
                <w:spacing w:val="-4"/>
                <w:sz w:val="20"/>
              </w:rPr>
              <w:t xml:space="preserve"> </w:t>
            </w:r>
            <w:r>
              <w:rPr>
                <w:sz w:val="20"/>
              </w:rPr>
              <w:t>separate</w:t>
            </w:r>
            <w:r>
              <w:rPr>
                <w:spacing w:val="-6"/>
                <w:sz w:val="20"/>
              </w:rPr>
              <w:t xml:space="preserve"> </w:t>
            </w:r>
            <w:r>
              <w:rPr>
                <w:sz w:val="20"/>
              </w:rPr>
              <w:t>page</w:t>
            </w:r>
            <w:r>
              <w:rPr>
                <w:spacing w:val="-5"/>
                <w:sz w:val="20"/>
              </w:rPr>
              <w:t xml:space="preserve"> </w:t>
            </w:r>
            <w:r>
              <w:rPr>
                <w:sz w:val="20"/>
              </w:rPr>
              <w:t>if</w:t>
            </w:r>
            <w:r>
              <w:rPr>
                <w:spacing w:val="-4"/>
                <w:sz w:val="20"/>
              </w:rPr>
              <w:t xml:space="preserve"> </w:t>
            </w:r>
            <w:r>
              <w:rPr>
                <w:spacing w:val="-2"/>
                <w:sz w:val="20"/>
              </w:rPr>
              <w:t>necessary</w:t>
            </w:r>
          </w:p>
        </w:tc>
      </w:tr>
    </w:tbl>
    <w:p w14:paraId="1D610777" w14:textId="77777777" w:rsidR="008A0906" w:rsidRDefault="008A0906" w:rsidP="00AA33C5">
      <w:pPr>
        <w:pStyle w:val="BodyText"/>
        <w:rPr>
          <w:sz w:val="12"/>
        </w:rPr>
      </w:pPr>
    </w:p>
    <w:p w14:paraId="2E681787" w14:textId="77777777" w:rsidR="008A0906" w:rsidRDefault="008A0906" w:rsidP="00AA33C5">
      <w:pPr>
        <w:spacing w:before="93"/>
        <w:ind w:left="426"/>
        <w:jc w:val="both"/>
        <w:rPr>
          <w:b/>
          <w:sz w:val="20"/>
        </w:rPr>
      </w:pPr>
      <w:r>
        <w:rPr>
          <w:b/>
          <w:sz w:val="20"/>
        </w:rPr>
        <w:t>Section</w:t>
      </w:r>
      <w:r>
        <w:rPr>
          <w:b/>
          <w:spacing w:val="-4"/>
          <w:sz w:val="20"/>
        </w:rPr>
        <w:t xml:space="preserve"> </w:t>
      </w:r>
      <w:r>
        <w:rPr>
          <w:b/>
          <w:sz w:val="20"/>
        </w:rPr>
        <w:t>7:</w:t>
      </w:r>
      <w:r>
        <w:rPr>
          <w:b/>
          <w:spacing w:val="-6"/>
          <w:sz w:val="20"/>
        </w:rPr>
        <w:t xml:space="preserve"> </w:t>
      </w:r>
      <w:r>
        <w:rPr>
          <w:b/>
          <w:sz w:val="20"/>
        </w:rPr>
        <w:t>Record</w:t>
      </w:r>
      <w:r>
        <w:rPr>
          <w:b/>
          <w:spacing w:val="-6"/>
          <w:sz w:val="20"/>
        </w:rPr>
        <w:t xml:space="preserve"> </w:t>
      </w:r>
      <w:r>
        <w:rPr>
          <w:b/>
          <w:sz w:val="20"/>
        </w:rPr>
        <w:t>of</w:t>
      </w:r>
      <w:r>
        <w:rPr>
          <w:b/>
          <w:spacing w:val="-4"/>
          <w:sz w:val="20"/>
        </w:rPr>
        <w:t xml:space="preserve"> </w:t>
      </w:r>
      <w:r>
        <w:rPr>
          <w:b/>
          <w:sz w:val="20"/>
        </w:rPr>
        <w:t>spouses,</w:t>
      </w:r>
      <w:r>
        <w:rPr>
          <w:b/>
          <w:spacing w:val="-5"/>
          <w:sz w:val="20"/>
        </w:rPr>
        <w:t xml:space="preserve"> </w:t>
      </w:r>
      <w:r>
        <w:rPr>
          <w:b/>
          <w:sz w:val="20"/>
        </w:rPr>
        <w:t>children</w:t>
      </w:r>
      <w:r>
        <w:rPr>
          <w:b/>
          <w:spacing w:val="-5"/>
          <w:sz w:val="20"/>
        </w:rPr>
        <w:t xml:space="preserve"> </w:t>
      </w:r>
      <w:r>
        <w:rPr>
          <w:b/>
          <w:sz w:val="20"/>
        </w:rPr>
        <w:t>and</w:t>
      </w:r>
      <w:r>
        <w:rPr>
          <w:b/>
          <w:spacing w:val="-5"/>
          <w:sz w:val="20"/>
        </w:rPr>
        <w:t xml:space="preserve"> </w:t>
      </w:r>
      <w:r>
        <w:rPr>
          <w:b/>
          <w:sz w:val="20"/>
        </w:rPr>
        <w:t>parents</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service</w:t>
      </w:r>
      <w:r>
        <w:rPr>
          <w:b/>
          <w:spacing w:val="-7"/>
          <w:sz w:val="20"/>
        </w:rPr>
        <w:t xml:space="preserve"> </w:t>
      </w:r>
      <w:r>
        <w:rPr>
          <w:b/>
          <w:sz w:val="20"/>
        </w:rPr>
        <w:t>of</w:t>
      </w:r>
      <w:r>
        <w:rPr>
          <w:b/>
          <w:spacing w:val="-5"/>
          <w:sz w:val="20"/>
        </w:rPr>
        <w:t xml:space="preserve"> </w:t>
      </w:r>
      <w:r>
        <w:rPr>
          <w:b/>
          <w:sz w:val="20"/>
        </w:rPr>
        <w:t>the</w:t>
      </w:r>
      <w:r>
        <w:rPr>
          <w:b/>
          <w:spacing w:val="-4"/>
          <w:sz w:val="20"/>
        </w:rPr>
        <w:t xml:space="preserve"> </w:t>
      </w:r>
      <w:r>
        <w:rPr>
          <w:b/>
          <w:spacing w:val="-2"/>
          <w:sz w:val="20"/>
        </w:rPr>
        <w:t>state</w:t>
      </w:r>
    </w:p>
    <w:p w14:paraId="6A5B71D4" w14:textId="77777777" w:rsidR="008A0906" w:rsidRDefault="008A0906" w:rsidP="00AA33C5">
      <w:pPr>
        <w:pStyle w:val="BodyText"/>
        <w:spacing w:before="1"/>
        <w:ind w:left="426"/>
        <w:rPr>
          <w:b/>
        </w:rPr>
      </w:pPr>
    </w:p>
    <w:p w14:paraId="512ABF69" w14:textId="77777777" w:rsidR="008A0906" w:rsidRDefault="008A0906" w:rsidP="00AA33C5">
      <w:pPr>
        <w:pStyle w:val="BodyText"/>
        <w:ind w:left="426" w:right="864"/>
        <w:jc w:val="both"/>
      </w:pPr>
      <w: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14:paraId="6FFE0079" w14:textId="77777777" w:rsidR="008A0906" w:rsidRDefault="008A0906" w:rsidP="00AA33C5">
      <w:pPr>
        <w:pStyle w:val="BodyText"/>
        <w:spacing w:before="2"/>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9"/>
        <w:gridCol w:w="2041"/>
        <w:gridCol w:w="992"/>
        <w:gridCol w:w="1561"/>
        <w:gridCol w:w="2161"/>
      </w:tblGrid>
      <w:tr w:rsidR="008A0906" w14:paraId="42310C9D" w14:textId="77777777" w:rsidTr="00AA33C5">
        <w:trPr>
          <w:trHeight w:val="1189"/>
        </w:trPr>
        <w:tc>
          <w:tcPr>
            <w:tcW w:w="4790" w:type="dxa"/>
            <w:gridSpan w:val="2"/>
          </w:tcPr>
          <w:p w14:paraId="7E652048" w14:textId="77777777" w:rsidR="008A0906" w:rsidRDefault="008A0906" w:rsidP="00AA33C5">
            <w:pPr>
              <w:pStyle w:val="BalloonText"/>
              <w:rPr>
                <w:sz w:val="20"/>
              </w:rPr>
            </w:pPr>
            <w:r>
              <w:rPr>
                <w:sz w:val="20"/>
              </w:rPr>
              <w:t>a</w:t>
            </w:r>
            <w:r>
              <w:rPr>
                <w:spacing w:val="-5"/>
                <w:sz w:val="20"/>
              </w:rPr>
              <w:t xml:space="preserve"> </w:t>
            </w:r>
            <w:r>
              <w:rPr>
                <w:sz w:val="20"/>
              </w:rPr>
              <w:t>member</w:t>
            </w:r>
            <w:r>
              <w:rPr>
                <w:spacing w:val="-5"/>
                <w:sz w:val="20"/>
              </w:rPr>
              <w:t xml:space="preserve"> </w:t>
            </w:r>
            <w:r>
              <w:rPr>
                <w:sz w:val="20"/>
              </w:rPr>
              <w:t>of</w:t>
            </w:r>
            <w:r>
              <w:rPr>
                <w:spacing w:val="-4"/>
                <w:sz w:val="20"/>
              </w:rPr>
              <w:t xml:space="preserve"> </w:t>
            </w:r>
            <w:r>
              <w:rPr>
                <w:sz w:val="20"/>
              </w:rPr>
              <w:t>any</w:t>
            </w:r>
            <w:r>
              <w:rPr>
                <w:spacing w:val="-5"/>
                <w:sz w:val="20"/>
              </w:rPr>
              <w:t xml:space="preserve"> </w:t>
            </w:r>
            <w:r>
              <w:rPr>
                <w:sz w:val="20"/>
              </w:rPr>
              <w:t>municipal</w:t>
            </w:r>
            <w:r>
              <w:rPr>
                <w:spacing w:val="-7"/>
                <w:sz w:val="20"/>
              </w:rPr>
              <w:t xml:space="preserve"> </w:t>
            </w:r>
            <w:r>
              <w:rPr>
                <w:spacing w:val="-2"/>
                <w:sz w:val="20"/>
              </w:rPr>
              <w:t>council</w:t>
            </w:r>
          </w:p>
        </w:tc>
        <w:tc>
          <w:tcPr>
            <w:tcW w:w="4714" w:type="dxa"/>
            <w:gridSpan w:val="3"/>
          </w:tcPr>
          <w:p w14:paraId="089473F4" w14:textId="77777777" w:rsidR="008A0906" w:rsidRDefault="008A0906" w:rsidP="00AA33C5">
            <w:pPr>
              <w:pStyle w:val="BalloonText"/>
              <w:rPr>
                <w:sz w:val="20"/>
              </w:rPr>
            </w:pPr>
            <w:r>
              <w:rPr>
                <w:sz w:val="20"/>
              </w:rPr>
              <w:t>an employee of any provincial department, national or provincial public entity or constitutional institution within the meaning of the Public Finance Management Act, 1999</w:t>
            </w:r>
            <w:r>
              <w:rPr>
                <w:spacing w:val="40"/>
                <w:sz w:val="20"/>
              </w:rPr>
              <w:t xml:space="preserve"> </w:t>
            </w:r>
            <w:r>
              <w:rPr>
                <w:sz w:val="20"/>
              </w:rPr>
              <w:t>(Act 1 of 1999)</w:t>
            </w:r>
          </w:p>
        </w:tc>
      </w:tr>
      <w:tr w:rsidR="008A0906" w14:paraId="45822751" w14:textId="77777777" w:rsidTr="00AA33C5">
        <w:trPr>
          <w:trHeight w:val="566"/>
        </w:trPr>
        <w:tc>
          <w:tcPr>
            <w:tcW w:w="4790" w:type="dxa"/>
            <w:gridSpan w:val="2"/>
          </w:tcPr>
          <w:p w14:paraId="6EBDCCFB" w14:textId="77777777" w:rsidR="008A0906" w:rsidRDefault="008A0906" w:rsidP="00AA33C5">
            <w:pPr>
              <w:pStyle w:val="BalloonText"/>
              <w:rPr>
                <w:sz w:val="20"/>
              </w:rPr>
            </w:pPr>
            <w:r>
              <w:rPr>
                <w:sz w:val="20"/>
              </w:rPr>
              <w:t>a</w:t>
            </w:r>
            <w:r>
              <w:rPr>
                <w:spacing w:val="-6"/>
                <w:sz w:val="20"/>
              </w:rPr>
              <w:t xml:space="preserve"> </w:t>
            </w:r>
            <w:r>
              <w:rPr>
                <w:sz w:val="20"/>
              </w:rPr>
              <w:t>member</w:t>
            </w:r>
            <w:r>
              <w:rPr>
                <w:spacing w:val="-6"/>
                <w:sz w:val="20"/>
              </w:rPr>
              <w:t xml:space="preserve"> </w:t>
            </w:r>
            <w:r>
              <w:rPr>
                <w:sz w:val="20"/>
              </w:rPr>
              <w:t>of</w:t>
            </w:r>
            <w:r>
              <w:rPr>
                <w:spacing w:val="-5"/>
                <w:sz w:val="20"/>
              </w:rPr>
              <w:t xml:space="preserve"> </w:t>
            </w:r>
            <w:r>
              <w:rPr>
                <w:sz w:val="20"/>
              </w:rPr>
              <w:t>any</w:t>
            </w:r>
            <w:r>
              <w:rPr>
                <w:spacing w:val="-6"/>
                <w:sz w:val="20"/>
              </w:rPr>
              <w:t xml:space="preserve"> </w:t>
            </w:r>
            <w:r>
              <w:rPr>
                <w:sz w:val="20"/>
              </w:rPr>
              <w:t>provincial</w:t>
            </w:r>
            <w:r>
              <w:rPr>
                <w:spacing w:val="-6"/>
                <w:sz w:val="20"/>
              </w:rPr>
              <w:t xml:space="preserve"> </w:t>
            </w:r>
            <w:r>
              <w:rPr>
                <w:spacing w:val="-2"/>
                <w:sz w:val="20"/>
              </w:rPr>
              <w:t>legislature</w:t>
            </w:r>
          </w:p>
        </w:tc>
        <w:tc>
          <w:tcPr>
            <w:tcW w:w="4714" w:type="dxa"/>
            <w:gridSpan w:val="3"/>
          </w:tcPr>
          <w:p w14:paraId="026DB33F" w14:textId="77777777" w:rsidR="008A0906" w:rsidRDefault="008A0906" w:rsidP="00AA33C5">
            <w:pPr>
              <w:pStyle w:val="BalloonText"/>
              <w:rPr>
                <w:sz w:val="20"/>
              </w:rPr>
            </w:pPr>
            <w:r>
              <w:rPr>
                <w:sz w:val="20"/>
              </w:rPr>
              <w:t>a</w:t>
            </w:r>
            <w:r>
              <w:rPr>
                <w:spacing w:val="36"/>
                <w:sz w:val="20"/>
              </w:rPr>
              <w:t xml:space="preserve"> </w:t>
            </w:r>
            <w:r>
              <w:rPr>
                <w:sz w:val="20"/>
              </w:rPr>
              <w:t>member</w:t>
            </w:r>
            <w:r>
              <w:rPr>
                <w:spacing w:val="37"/>
                <w:sz w:val="20"/>
              </w:rPr>
              <w:t xml:space="preserve"> </w:t>
            </w:r>
            <w:r>
              <w:rPr>
                <w:sz w:val="20"/>
              </w:rPr>
              <w:t>of</w:t>
            </w:r>
            <w:r>
              <w:rPr>
                <w:spacing w:val="37"/>
                <w:sz w:val="20"/>
              </w:rPr>
              <w:t xml:space="preserve"> </w:t>
            </w:r>
            <w:r>
              <w:rPr>
                <w:sz w:val="20"/>
              </w:rPr>
              <w:t>an</w:t>
            </w:r>
            <w:r>
              <w:rPr>
                <w:spacing w:val="35"/>
                <w:sz w:val="20"/>
              </w:rPr>
              <w:t xml:space="preserve"> </w:t>
            </w:r>
            <w:r>
              <w:rPr>
                <w:sz w:val="20"/>
              </w:rPr>
              <w:t>accounting</w:t>
            </w:r>
            <w:r>
              <w:rPr>
                <w:spacing w:val="35"/>
                <w:sz w:val="20"/>
              </w:rPr>
              <w:t xml:space="preserve"> </w:t>
            </w:r>
            <w:r>
              <w:rPr>
                <w:sz w:val="20"/>
              </w:rPr>
              <w:t>authority</w:t>
            </w:r>
            <w:r>
              <w:rPr>
                <w:spacing w:val="37"/>
                <w:sz w:val="20"/>
              </w:rPr>
              <w:t xml:space="preserve"> </w:t>
            </w:r>
            <w:r>
              <w:rPr>
                <w:sz w:val="20"/>
              </w:rPr>
              <w:t>of</w:t>
            </w:r>
            <w:r>
              <w:rPr>
                <w:spacing w:val="36"/>
                <w:sz w:val="20"/>
              </w:rPr>
              <w:t xml:space="preserve"> </w:t>
            </w:r>
            <w:r>
              <w:rPr>
                <w:sz w:val="20"/>
              </w:rPr>
              <w:t>any national or provincial public entity.</w:t>
            </w:r>
          </w:p>
        </w:tc>
      </w:tr>
      <w:tr w:rsidR="008A0906" w14:paraId="4E9949C3" w14:textId="77777777" w:rsidTr="00AA33C5">
        <w:trPr>
          <w:trHeight w:val="568"/>
        </w:trPr>
        <w:tc>
          <w:tcPr>
            <w:tcW w:w="4790" w:type="dxa"/>
            <w:gridSpan w:val="2"/>
          </w:tcPr>
          <w:p w14:paraId="2D2B2772" w14:textId="77777777" w:rsidR="008A0906" w:rsidRDefault="008A0906" w:rsidP="00AA33C5">
            <w:pPr>
              <w:pStyle w:val="TableParagraph"/>
              <w:tabs>
                <w:tab w:val="left" w:pos="415"/>
              </w:tabs>
              <w:ind w:right="101"/>
              <w:rPr>
                <w:sz w:val="20"/>
              </w:rPr>
            </w:pPr>
            <w:r>
              <w:rPr>
                <w:sz w:val="20"/>
              </w:rPr>
              <w:t>a</w:t>
            </w:r>
            <w:r>
              <w:rPr>
                <w:spacing w:val="40"/>
                <w:sz w:val="20"/>
              </w:rPr>
              <w:t xml:space="preserve"> </w:t>
            </w:r>
            <w:r>
              <w:rPr>
                <w:sz w:val="20"/>
              </w:rPr>
              <w:t>member</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National</w:t>
            </w:r>
            <w:r>
              <w:rPr>
                <w:spacing w:val="40"/>
                <w:sz w:val="20"/>
              </w:rPr>
              <w:t xml:space="preserve"> </w:t>
            </w:r>
            <w:r>
              <w:rPr>
                <w:sz w:val="20"/>
              </w:rPr>
              <w:t>Assembly</w:t>
            </w:r>
            <w:r>
              <w:rPr>
                <w:spacing w:val="40"/>
                <w:sz w:val="20"/>
              </w:rPr>
              <w:t xml:space="preserve"> </w:t>
            </w:r>
            <w:r>
              <w:rPr>
                <w:sz w:val="20"/>
              </w:rPr>
              <w:t>or</w:t>
            </w:r>
            <w:r>
              <w:rPr>
                <w:spacing w:val="40"/>
                <w:sz w:val="20"/>
              </w:rPr>
              <w:t xml:space="preserve"> </w:t>
            </w:r>
            <w:r>
              <w:rPr>
                <w:sz w:val="20"/>
              </w:rPr>
              <w:t>the</w:t>
            </w:r>
            <w:r>
              <w:rPr>
                <w:spacing w:val="40"/>
                <w:sz w:val="20"/>
              </w:rPr>
              <w:t xml:space="preserve"> </w:t>
            </w:r>
            <w:r>
              <w:rPr>
                <w:sz w:val="20"/>
              </w:rPr>
              <w:t>National Council of Province</w:t>
            </w:r>
          </w:p>
        </w:tc>
        <w:tc>
          <w:tcPr>
            <w:tcW w:w="4714" w:type="dxa"/>
            <w:gridSpan w:val="3"/>
          </w:tcPr>
          <w:p w14:paraId="6B9502CC" w14:textId="77777777" w:rsidR="008A0906" w:rsidRDefault="008A0906" w:rsidP="00AA33C5">
            <w:pPr>
              <w:pStyle w:val="TableParagraph"/>
              <w:tabs>
                <w:tab w:val="left" w:pos="424"/>
              </w:tabs>
              <w:ind w:right="103"/>
              <w:rPr>
                <w:sz w:val="20"/>
              </w:rPr>
            </w:pPr>
            <w:r>
              <w:rPr>
                <w:sz w:val="20"/>
              </w:rPr>
              <w:t>an</w:t>
            </w:r>
            <w:r>
              <w:rPr>
                <w:spacing w:val="40"/>
                <w:sz w:val="20"/>
              </w:rPr>
              <w:t xml:space="preserve"> </w:t>
            </w:r>
            <w:r>
              <w:rPr>
                <w:sz w:val="20"/>
              </w:rPr>
              <w:t>employee</w:t>
            </w:r>
            <w:r>
              <w:rPr>
                <w:spacing w:val="40"/>
                <w:sz w:val="20"/>
              </w:rPr>
              <w:t xml:space="preserve"> </w:t>
            </w:r>
            <w:r>
              <w:rPr>
                <w:sz w:val="20"/>
              </w:rPr>
              <w:t>of</w:t>
            </w:r>
            <w:r>
              <w:rPr>
                <w:spacing w:val="40"/>
                <w:sz w:val="20"/>
              </w:rPr>
              <w:t xml:space="preserve"> </w:t>
            </w:r>
            <w:r>
              <w:rPr>
                <w:sz w:val="20"/>
              </w:rPr>
              <w:t>Parliament</w:t>
            </w:r>
            <w:r>
              <w:rPr>
                <w:spacing w:val="40"/>
                <w:sz w:val="20"/>
              </w:rPr>
              <w:t xml:space="preserve"> </w:t>
            </w:r>
            <w:r>
              <w:rPr>
                <w:sz w:val="20"/>
              </w:rPr>
              <w:t>or</w:t>
            </w:r>
            <w:r>
              <w:rPr>
                <w:spacing w:val="40"/>
                <w:sz w:val="20"/>
              </w:rPr>
              <w:t xml:space="preserve"> </w:t>
            </w:r>
            <w:r>
              <w:rPr>
                <w:sz w:val="20"/>
              </w:rPr>
              <w:t>a</w:t>
            </w:r>
            <w:r>
              <w:rPr>
                <w:spacing w:val="40"/>
                <w:sz w:val="20"/>
              </w:rPr>
              <w:t xml:space="preserve"> </w:t>
            </w:r>
            <w:r>
              <w:rPr>
                <w:sz w:val="20"/>
              </w:rPr>
              <w:t>provincial</w:t>
            </w:r>
            <w:r>
              <w:rPr>
                <w:spacing w:val="40"/>
                <w:sz w:val="20"/>
              </w:rPr>
              <w:t xml:space="preserve"> </w:t>
            </w:r>
            <w:r>
              <w:rPr>
                <w:spacing w:val="-2"/>
                <w:sz w:val="20"/>
              </w:rPr>
              <w:t>legislature</w:t>
            </w:r>
          </w:p>
        </w:tc>
      </w:tr>
      <w:tr w:rsidR="008A0906" w14:paraId="46DDFC29" w14:textId="77777777" w:rsidTr="00AA33C5">
        <w:trPr>
          <w:trHeight w:val="566"/>
        </w:trPr>
        <w:tc>
          <w:tcPr>
            <w:tcW w:w="4790" w:type="dxa"/>
            <w:gridSpan w:val="2"/>
          </w:tcPr>
          <w:p w14:paraId="69AFAF34" w14:textId="77777777" w:rsidR="008A0906" w:rsidRDefault="008A0906" w:rsidP="00AA33C5">
            <w:pPr>
              <w:pStyle w:val="TableParagraph"/>
              <w:tabs>
                <w:tab w:val="left" w:pos="415"/>
              </w:tabs>
              <w:ind w:right="102"/>
              <w:rPr>
                <w:sz w:val="20"/>
              </w:rPr>
            </w:pPr>
            <w:r>
              <w:rPr>
                <w:sz w:val="20"/>
              </w:rPr>
              <w:t>a</w:t>
            </w:r>
            <w:r>
              <w:rPr>
                <w:spacing w:val="40"/>
                <w:sz w:val="20"/>
              </w:rPr>
              <w:t xml:space="preserve"> </w:t>
            </w:r>
            <w:r>
              <w:rPr>
                <w:sz w:val="20"/>
              </w:rPr>
              <w:t>member</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board</w:t>
            </w:r>
            <w:r>
              <w:rPr>
                <w:spacing w:val="40"/>
                <w:sz w:val="20"/>
              </w:rPr>
              <w:t xml:space="preserve"> </w:t>
            </w:r>
            <w:r>
              <w:rPr>
                <w:sz w:val="20"/>
              </w:rPr>
              <w:t>of</w:t>
            </w:r>
            <w:r>
              <w:rPr>
                <w:spacing w:val="40"/>
                <w:sz w:val="20"/>
              </w:rPr>
              <w:t xml:space="preserve"> </w:t>
            </w:r>
            <w:r>
              <w:rPr>
                <w:sz w:val="20"/>
              </w:rPr>
              <w:t>directors</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municipal entity.</w:t>
            </w:r>
          </w:p>
        </w:tc>
        <w:tc>
          <w:tcPr>
            <w:tcW w:w="4714" w:type="dxa"/>
            <w:gridSpan w:val="3"/>
          </w:tcPr>
          <w:p w14:paraId="13E15747" w14:textId="77777777" w:rsidR="008A0906" w:rsidRDefault="008A0906" w:rsidP="00AA33C5">
            <w:pPr>
              <w:pStyle w:val="TableParagraph"/>
              <w:rPr>
                <w:rFonts w:ascii="Times New Roman"/>
                <w:sz w:val="18"/>
              </w:rPr>
            </w:pPr>
            <w:r>
              <w:rPr>
                <w:sz w:val="20"/>
              </w:rPr>
              <w:t>an</w:t>
            </w:r>
            <w:r>
              <w:rPr>
                <w:spacing w:val="-5"/>
                <w:sz w:val="20"/>
              </w:rPr>
              <w:t xml:space="preserve"> </w:t>
            </w:r>
            <w:r>
              <w:rPr>
                <w:sz w:val="20"/>
              </w:rPr>
              <w:t>official</w:t>
            </w:r>
            <w:r>
              <w:rPr>
                <w:spacing w:val="-8"/>
                <w:sz w:val="20"/>
              </w:rPr>
              <w:t xml:space="preserve"> </w:t>
            </w:r>
            <w:r>
              <w:rPr>
                <w:sz w:val="20"/>
              </w:rPr>
              <w:t>of</w:t>
            </w:r>
            <w:r>
              <w:rPr>
                <w:spacing w:val="-5"/>
                <w:sz w:val="20"/>
              </w:rPr>
              <w:t xml:space="preserve"> </w:t>
            </w:r>
            <w:r>
              <w:rPr>
                <w:sz w:val="20"/>
              </w:rPr>
              <w:t>any</w:t>
            </w:r>
            <w:r>
              <w:rPr>
                <w:spacing w:val="-6"/>
                <w:sz w:val="20"/>
              </w:rPr>
              <w:t xml:space="preserve"> </w:t>
            </w:r>
            <w:r>
              <w:rPr>
                <w:sz w:val="20"/>
              </w:rPr>
              <w:t>municipality</w:t>
            </w:r>
            <w:r>
              <w:rPr>
                <w:spacing w:val="-6"/>
                <w:sz w:val="20"/>
              </w:rPr>
              <w:t xml:space="preserve"> </w:t>
            </w:r>
            <w:r>
              <w:rPr>
                <w:sz w:val="20"/>
              </w:rPr>
              <w:t>or</w:t>
            </w:r>
            <w:r>
              <w:rPr>
                <w:spacing w:val="-6"/>
                <w:sz w:val="20"/>
              </w:rPr>
              <w:t xml:space="preserve"> </w:t>
            </w:r>
            <w:r>
              <w:rPr>
                <w:sz w:val="20"/>
              </w:rPr>
              <w:t>municipal</w:t>
            </w:r>
            <w:r>
              <w:rPr>
                <w:spacing w:val="-7"/>
                <w:sz w:val="20"/>
              </w:rPr>
              <w:t xml:space="preserve"> </w:t>
            </w:r>
            <w:r>
              <w:rPr>
                <w:spacing w:val="-2"/>
                <w:sz w:val="20"/>
              </w:rPr>
              <w:t>entity</w:t>
            </w:r>
          </w:p>
        </w:tc>
      </w:tr>
      <w:tr w:rsidR="008A0906" w14:paraId="3C0139B7" w14:textId="77777777" w:rsidTr="00AA33C5">
        <w:trPr>
          <w:trHeight w:val="568"/>
        </w:trPr>
        <w:tc>
          <w:tcPr>
            <w:tcW w:w="4790" w:type="dxa"/>
            <w:gridSpan w:val="2"/>
          </w:tcPr>
          <w:p w14:paraId="4D1F81AB" w14:textId="77777777" w:rsidR="008A0906" w:rsidRDefault="008A0906" w:rsidP="00AA33C5">
            <w:pPr>
              <w:pStyle w:val="TableParagraph"/>
              <w:tabs>
                <w:tab w:val="left" w:pos="396"/>
              </w:tabs>
              <w:spacing w:line="229" w:lineRule="exact"/>
              <w:rPr>
                <w:sz w:val="20"/>
              </w:rPr>
            </w:pPr>
          </w:p>
        </w:tc>
        <w:tc>
          <w:tcPr>
            <w:tcW w:w="4714" w:type="dxa"/>
            <w:gridSpan w:val="3"/>
          </w:tcPr>
          <w:p w14:paraId="4CBE4F9E" w14:textId="77777777" w:rsidR="008A0906" w:rsidRDefault="008A0906" w:rsidP="00AA33C5">
            <w:pPr>
              <w:pStyle w:val="TableParagraph"/>
              <w:rPr>
                <w:rFonts w:ascii="Times New Roman"/>
                <w:sz w:val="18"/>
              </w:rPr>
            </w:pPr>
          </w:p>
        </w:tc>
      </w:tr>
      <w:tr w:rsidR="008A0906" w14:paraId="68F0B700" w14:textId="77777777" w:rsidTr="00AA33C5">
        <w:trPr>
          <w:trHeight w:val="566"/>
        </w:trPr>
        <w:tc>
          <w:tcPr>
            <w:tcW w:w="2749" w:type="dxa"/>
            <w:vMerge w:val="restart"/>
          </w:tcPr>
          <w:p w14:paraId="160FE8BD" w14:textId="77777777" w:rsidR="008A0906" w:rsidRDefault="008A0906" w:rsidP="00AA33C5">
            <w:pPr>
              <w:pStyle w:val="TableParagraph"/>
              <w:spacing w:before="110"/>
              <w:ind w:left="107"/>
              <w:rPr>
                <w:sz w:val="20"/>
              </w:rPr>
            </w:pPr>
            <w:r>
              <w:rPr>
                <w:sz w:val="20"/>
              </w:rPr>
              <w:t>Name of sole proprietor, partner,</w:t>
            </w:r>
            <w:r>
              <w:rPr>
                <w:spacing w:val="-14"/>
                <w:sz w:val="20"/>
              </w:rPr>
              <w:t xml:space="preserve"> </w:t>
            </w:r>
            <w:r>
              <w:rPr>
                <w:sz w:val="20"/>
              </w:rPr>
              <w:t>director,</w:t>
            </w:r>
            <w:r>
              <w:rPr>
                <w:spacing w:val="-14"/>
                <w:sz w:val="20"/>
              </w:rPr>
              <w:t xml:space="preserve"> </w:t>
            </w:r>
            <w:r>
              <w:rPr>
                <w:sz w:val="20"/>
              </w:rPr>
              <w:t xml:space="preserve">manager, principal shareholder or </w:t>
            </w:r>
            <w:r>
              <w:rPr>
                <w:spacing w:val="-2"/>
                <w:sz w:val="20"/>
              </w:rPr>
              <w:t>stakeholder</w:t>
            </w:r>
          </w:p>
        </w:tc>
        <w:tc>
          <w:tcPr>
            <w:tcW w:w="3033" w:type="dxa"/>
            <w:gridSpan w:val="2"/>
            <w:vMerge w:val="restart"/>
          </w:tcPr>
          <w:p w14:paraId="7B606A88" w14:textId="77777777" w:rsidR="008A0906" w:rsidRDefault="008A0906" w:rsidP="00AA33C5">
            <w:pPr>
              <w:pStyle w:val="TableParagraph"/>
              <w:spacing w:before="6"/>
              <w:rPr>
                <w:sz w:val="19"/>
              </w:rPr>
            </w:pPr>
          </w:p>
          <w:p w14:paraId="3CE3D55F" w14:textId="77777777" w:rsidR="008A0906" w:rsidRDefault="008A0906" w:rsidP="00AA33C5">
            <w:pPr>
              <w:pStyle w:val="TableParagraph"/>
              <w:ind w:left="107" w:right="112"/>
              <w:rPr>
                <w:sz w:val="20"/>
              </w:rPr>
            </w:pPr>
            <w:r>
              <w:rPr>
                <w:sz w:val="20"/>
              </w:rPr>
              <w:t>Name of institution, public office,</w:t>
            </w:r>
            <w:r>
              <w:rPr>
                <w:spacing w:val="-7"/>
                <w:sz w:val="20"/>
              </w:rPr>
              <w:t xml:space="preserve"> </w:t>
            </w:r>
            <w:r>
              <w:rPr>
                <w:sz w:val="20"/>
              </w:rPr>
              <w:t>board</w:t>
            </w:r>
            <w:r>
              <w:rPr>
                <w:spacing w:val="-7"/>
                <w:sz w:val="20"/>
              </w:rPr>
              <w:t xml:space="preserve"> </w:t>
            </w:r>
            <w:r>
              <w:rPr>
                <w:sz w:val="20"/>
              </w:rPr>
              <w:t>or</w:t>
            </w:r>
            <w:r>
              <w:rPr>
                <w:spacing w:val="-9"/>
                <w:sz w:val="20"/>
              </w:rPr>
              <w:t xml:space="preserve"> </w:t>
            </w:r>
            <w:r>
              <w:rPr>
                <w:sz w:val="20"/>
              </w:rPr>
              <w:t>organ</w:t>
            </w:r>
            <w:r>
              <w:rPr>
                <w:spacing w:val="-7"/>
                <w:sz w:val="20"/>
              </w:rPr>
              <w:t xml:space="preserve"> </w:t>
            </w:r>
            <w:r>
              <w:rPr>
                <w:sz w:val="20"/>
              </w:rPr>
              <w:t>of</w:t>
            </w:r>
            <w:r>
              <w:rPr>
                <w:spacing w:val="-9"/>
                <w:sz w:val="20"/>
              </w:rPr>
              <w:t xml:space="preserve"> </w:t>
            </w:r>
            <w:r>
              <w:rPr>
                <w:sz w:val="20"/>
              </w:rPr>
              <w:t>state and position held</w:t>
            </w:r>
          </w:p>
        </w:tc>
        <w:tc>
          <w:tcPr>
            <w:tcW w:w="3722" w:type="dxa"/>
            <w:gridSpan w:val="2"/>
          </w:tcPr>
          <w:p w14:paraId="0B7D81FE" w14:textId="77777777" w:rsidR="008A0906" w:rsidRDefault="008A0906" w:rsidP="00AA33C5">
            <w:pPr>
              <w:pStyle w:val="TableParagraph"/>
              <w:spacing w:before="52"/>
              <w:ind w:left="754" w:right="758" w:firstLine="362"/>
              <w:rPr>
                <w:sz w:val="20"/>
              </w:rPr>
            </w:pPr>
            <w:r>
              <w:rPr>
                <w:sz w:val="20"/>
              </w:rPr>
              <w:t>Status of service (tick</w:t>
            </w:r>
            <w:r>
              <w:rPr>
                <w:spacing w:val="-14"/>
                <w:sz w:val="20"/>
              </w:rPr>
              <w:t xml:space="preserve"> </w:t>
            </w:r>
            <w:r>
              <w:rPr>
                <w:sz w:val="20"/>
              </w:rPr>
              <w:t>appropriate</w:t>
            </w:r>
            <w:r>
              <w:rPr>
                <w:spacing w:val="-14"/>
                <w:sz w:val="20"/>
              </w:rPr>
              <w:t xml:space="preserve"> </w:t>
            </w:r>
            <w:r>
              <w:rPr>
                <w:sz w:val="20"/>
              </w:rPr>
              <w:t>column)</w:t>
            </w:r>
          </w:p>
        </w:tc>
      </w:tr>
      <w:tr w:rsidR="008A0906" w14:paraId="17DE4823" w14:textId="77777777" w:rsidTr="00AA33C5">
        <w:trPr>
          <w:trHeight w:val="569"/>
        </w:trPr>
        <w:tc>
          <w:tcPr>
            <w:tcW w:w="2749" w:type="dxa"/>
            <w:vMerge/>
            <w:tcBorders>
              <w:top w:val="nil"/>
            </w:tcBorders>
          </w:tcPr>
          <w:p w14:paraId="75A97102" w14:textId="77777777" w:rsidR="008A0906" w:rsidRDefault="008A0906" w:rsidP="00AA33C5">
            <w:pPr>
              <w:rPr>
                <w:sz w:val="2"/>
                <w:szCs w:val="2"/>
              </w:rPr>
            </w:pPr>
          </w:p>
        </w:tc>
        <w:tc>
          <w:tcPr>
            <w:tcW w:w="3033" w:type="dxa"/>
            <w:gridSpan w:val="2"/>
            <w:vMerge/>
            <w:tcBorders>
              <w:top w:val="nil"/>
            </w:tcBorders>
          </w:tcPr>
          <w:p w14:paraId="00615D28" w14:textId="77777777" w:rsidR="008A0906" w:rsidRDefault="008A0906" w:rsidP="00AA33C5">
            <w:pPr>
              <w:rPr>
                <w:sz w:val="2"/>
                <w:szCs w:val="2"/>
              </w:rPr>
            </w:pPr>
          </w:p>
        </w:tc>
        <w:tc>
          <w:tcPr>
            <w:tcW w:w="1561" w:type="dxa"/>
          </w:tcPr>
          <w:p w14:paraId="323F6BB9" w14:textId="77777777" w:rsidR="008A0906" w:rsidRDefault="008A0906" w:rsidP="00AA33C5">
            <w:pPr>
              <w:pStyle w:val="TableParagraph"/>
              <w:spacing w:before="167"/>
              <w:ind w:left="442"/>
              <w:rPr>
                <w:sz w:val="20"/>
              </w:rPr>
            </w:pPr>
            <w:r>
              <w:rPr>
                <w:spacing w:val="-2"/>
                <w:sz w:val="20"/>
              </w:rPr>
              <w:t>Current</w:t>
            </w:r>
          </w:p>
        </w:tc>
        <w:tc>
          <w:tcPr>
            <w:tcW w:w="2161" w:type="dxa"/>
          </w:tcPr>
          <w:p w14:paraId="461467C8" w14:textId="77777777" w:rsidR="008A0906" w:rsidRDefault="008A0906" w:rsidP="00AA33C5">
            <w:pPr>
              <w:pStyle w:val="TableParagraph"/>
              <w:spacing w:before="167"/>
              <w:ind w:left="117"/>
              <w:rPr>
                <w:sz w:val="20"/>
              </w:rPr>
            </w:pPr>
            <w:r>
              <w:rPr>
                <w:sz w:val="20"/>
              </w:rPr>
              <w:t>Within</w:t>
            </w:r>
            <w:r>
              <w:rPr>
                <w:spacing w:val="-6"/>
                <w:sz w:val="20"/>
              </w:rPr>
              <w:t xml:space="preserve"> </w:t>
            </w:r>
            <w:r>
              <w:rPr>
                <w:sz w:val="20"/>
              </w:rPr>
              <w:t>last</w:t>
            </w:r>
            <w:r>
              <w:rPr>
                <w:spacing w:val="-5"/>
                <w:sz w:val="20"/>
              </w:rPr>
              <w:t xml:space="preserve"> </w:t>
            </w:r>
            <w:r>
              <w:rPr>
                <w:sz w:val="20"/>
              </w:rPr>
              <w:t>12</w:t>
            </w:r>
            <w:r>
              <w:rPr>
                <w:spacing w:val="-3"/>
                <w:sz w:val="20"/>
              </w:rPr>
              <w:t xml:space="preserve"> </w:t>
            </w:r>
            <w:r>
              <w:rPr>
                <w:spacing w:val="-2"/>
                <w:sz w:val="20"/>
              </w:rPr>
              <w:t>months</w:t>
            </w:r>
          </w:p>
        </w:tc>
      </w:tr>
      <w:tr w:rsidR="008A0906" w14:paraId="5F4F444B" w14:textId="77777777" w:rsidTr="00AA33C5">
        <w:trPr>
          <w:trHeight w:val="565"/>
        </w:trPr>
        <w:tc>
          <w:tcPr>
            <w:tcW w:w="2749" w:type="dxa"/>
          </w:tcPr>
          <w:p w14:paraId="45823072" w14:textId="77777777" w:rsidR="008A0906" w:rsidRDefault="008A0906" w:rsidP="00AA33C5">
            <w:pPr>
              <w:pStyle w:val="TableParagraph"/>
              <w:rPr>
                <w:rFonts w:ascii="Times New Roman"/>
                <w:sz w:val="18"/>
              </w:rPr>
            </w:pPr>
          </w:p>
        </w:tc>
        <w:tc>
          <w:tcPr>
            <w:tcW w:w="3033" w:type="dxa"/>
            <w:gridSpan w:val="2"/>
          </w:tcPr>
          <w:p w14:paraId="2E895510" w14:textId="77777777" w:rsidR="008A0906" w:rsidRDefault="008A0906" w:rsidP="00AA33C5">
            <w:pPr>
              <w:pStyle w:val="TableParagraph"/>
              <w:rPr>
                <w:rFonts w:ascii="Times New Roman"/>
                <w:sz w:val="18"/>
              </w:rPr>
            </w:pPr>
          </w:p>
        </w:tc>
        <w:tc>
          <w:tcPr>
            <w:tcW w:w="1561" w:type="dxa"/>
          </w:tcPr>
          <w:p w14:paraId="659123DF" w14:textId="77777777" w:rsidR="008A0906" w:rsidRDefault="008A0906" w:rsidP="00AA33C5">
            <w:pPr>
              <w:pStyle w:val="TableParagraph"/>
              <w:rPr>
                <w:rFonts w:ascii="Times New Roman"/>
                <w:sz w:val="18"/>
              </w:rPr>
            </w:pPr>
          </w:p>
        </w:tc>
        <w:tc>
          <w:tcPr>
            <w:tcW w:w="2161" w:type="dxa"/>
          </w:tcPr>
          <w:p w14:paraId="0C1A12C8" w14:textId="77777777" w:rsidR="008A0906" w:rsidRDefault="008A0906" w:rsidP="00AA33C5">
            <w:pPr>
              <w:pStyle w:val="TableParagraph"/>
              <w:rPr>
                <w:rFonts w:ascii="Times New Roman"/>
                <w:sz w:val="18"/>
              </w:rPr>
            </w:pPr>
          </w:p>
        </w:tc>
      </w:tr>
      <w:tr w:rsidR="008A0906" w14:paraId="029A4395" w14:textId="77777777" w:rsidTr="00AA33C5">
        <w:trPr>
          <w:trHeight w:val="565"/>
        </w:trPr>
        <w:tc>
          <w:tcPr>
            <w:tcW w:w="2749" w:type="dxa"/>
          </w:tcPr>
          <w:p w14:paraId="7EFBCF94" w14:textId="77777777" w:rsidR="008A0906" w:rsidRDefault="008A0906" w:rsidP="00AA33C5">
            <w:pPr>
              <w:pStyle w:val="TableParagraph"/>
              <w:rPr>
                <w:rFonts w:ascii="Times New Roman"/>
                <w:sz w:val="18"/>
              </w:rPr>
            </w:pPr>
          </w:p>
        </w:tc>
        <w:tc>
          <w:tcPr>
            <w:tcW w:w="3033" w:type="dxa"/>
            <w:gridSpan w:val="2"/>
          </w:tcPr>
          <w:p w14:paraId="1D5754E8" w14:textId="77777777" w:rsidR="008A0906" w:rsidRDefault="008A0906" w:rsidP="00AA33C5">
            <w:pPr>
              <w:pStyle w:val="TableParagraph"/>
              <w:rPr>
                <w:rFonts w:ascii="Times New Roman"/>
                <w:sz w:val="18"/>
              </w:rPr>
            </w:pPr>
          </w:p>
        </w:tc>
        <w:tc>
          <w:tcPr>
            <w:tcW w:w="1561" w:type="dxa"/>
          </w:tcPr>
          <w:p w14:paraId="3A6110BD" w14:textId="77777777" w:rsidR="008A0906" w:rsidRDefault="008A0906" w:rsidP="00AA33C5">
            <w:pPr>
              <w:pStyle w:val="TableParagraph"/>
              <w:rPr>
                <w:rFonts w:ascii="Times New Roman"/>
                <w:sz w:val="18"/>
              </w:rPr>
            </w:pPr>
          </w:p>
        </w:tc>
        <w:tc>
          <w:tcPr>
            <w:tcW w:w="2161" w:type="dxa"/>
          </w:tcPr>
          <w:p w14:paraId="38CBEEF0" w14:textId="77777777" w:rsidR="008A0906" w:rsidRDefault="008A0906" w:rsidP="00AA33C5">
            <w:pPr>
              <w:pStyle w:val="TableParagraph"/>
              <w:rPr>
                <w:rFonts w:ascii="Times New Roman"/>
                <w:sz w:val="18"/>
              </w:rPr>
            </w:pPr>
          </w:p>
        </w:tc>
      </w:tr>
      <w:tr w:rsidR="008A0906" w14:paraId="17F87568" w14:textId="77777777" w:rsidTr="00AA33C5">
        <w:trPr>
          <w:trHeight w:val="285"/>
        </w:trPr>
        <w:tc>
          <w:tcPr>
            <w:tcW w:w="9504" w:type="dxa"/>
            <w:gridSpan w:val="5"/>
          </w:tcPr>
          <w:p w14:paraId="731F6F29" w14:textId="77777777" w:rsidR="008A0906" w:rsidRDefault="008A0906" w:rsidP="00AA33C5">
            <w:pPr>
              <w:pStyle w:val="TableParagraph"/>
              <w:spacing w:line="229" w:lineRule="exact"/>
              <w:ind w:left="107"/>
              <w:rPr>
                <w:sz w:val="20"/>
              </w:rPr>
            </w:pPr>
            <w:r>
              <w:rPr>
                <w:sz w:val="20"/>
              </w:rPr>
              <w:t>*</w:t>
            </w:r>
            <w:r>
              <w:rPr>
                <w:spacing w:val="-8"/>
                <w:sz w:val="20"/>
              </w:rPr>
              <w:t xml:space="preserve"> </w:t>
            </w:r>
            <w:r>
              <w:rPr>
                <w:sz w:val="20"/>
              </w:rPr>
              <w:t>insert</w:t>
            </w:r>
            <w:r>
              <w:rPr>
                <w:spacing w:val="-4"/>
                <w:sz w:val="20"/>
              </w:rPr>
              <w:t xml:space="preserve"> </w:t>
            </w:r>
            <w:r>
              <w:rPr>
                <w:sz w:val="20"/>
              </w:rPr>
              <w:t>separate</w:t>
            </w:r>
            <w:r>
              <w:rPr>
                <w:spacing w:val="-6"/>
                <w:sz w:val="20"/>
              </w:rPr>
              <w:t xml:space="preserve"> </w:t>
            </w:r>
            <w:r>
              <w:rPr>
                <w:sz w:val="20"/>
              </w:rPr>
              <w:t>page</w:t>
            </w:r>
            <w:r>
              <w:rPr>
                <w:spacing w:val="-5"/>
                <w:sz w:val="20"/>
              </w:rPr>
              <w:t xml:space="preserve"> </w:t>
            </w:r>
            <w:r>
              <w:rPr>
                <w:sz w:val="20"/>
              </w:rPr>
              <w:t>if</w:t>
            </w:r>
            <w:r>
              <w:rPr>
                <w:spacing w:val="-2"/>
                <w:sz w:val="20"/>
              </w:rPr>
              <w:t xml:space="preserve"> necessary</w:t>
            </w:r>
          </w:p>
        </w:tc>
      </w:tr>
    </w:tbl>
    <w:p w14:paraId="31BCC46A" w14:textId="77777777" w:rsidR="008A0906" w:rsidRDefault="008A0906" w:rsidP="00AA33C5">
      <w:pPr>
        <w:pStyle w:val="BodyText"/>
        <w:spacing w:before="1"/>
      </w:pPr>
    </w:p>
    <w:p w14:paraId="31C7E1BD" w14:textId="77777777" w:rsidR="008A0906" w:rsidRDefault="008A0906" w:rsidP="00AA33C5">
      <w:pPr>
        <w:pStyle w:val="BodyText"/>
        <w:ind w:left="426"/>
        <w:jc w:val="both"/>
      </w:pPr>
      <w:r>
        <w:t>The</w:t>
      </w:r>
      <w:r>
        <w:rPr>
          <w:spacing w:val="-7"/>
        </w:rPr>
        <w:t xml:space="preserve"> </w:t>
      </w:r>
      <w:r>
        <w:t>undersigned,</w:t>
      </w:r>
      <w:r>
        <w:rPr>
          <w:spacing w:val="-6"/>
        </w:rPr>
        <w:t xml:space="preserve"> </w:t>
      </w:r>
      <w:r>
        <w:t>who</w:t>
      </w:r>
      <w:r>
        <w:rPr>
          <w:spacing w:val="-6"/>
        </w:rPr>
        <w:t xml:space="preserve"> </w:t>
      </w:r>
      <w:r>
        <w:t>warrants</w:t>
      </w:r>
      <w:r>
        <w:rPr>
          <w:spacing w:val="-5"/>
        </w:rPr>
        <w:t xml:space="preserve"> </w:t>
      </w:r>
      <w:r>
        <w:t>that</w:t>
      </w:r>
      <w:r>
        <w:rPr>
          <w:spacing w:val="-6"/>
        </w:rPr>
        <w:t xml:space="preserve"> </w:t>
      </w:r>
      <w:r>
        <w:t>he/she</w:t>
      </w:r>
      <w:r>
        <w:rPr>
          <w:spacing w:val="-5"/>
        </w:rPr>
        <w:t xml:space="preserve"> </w:t>
      </w:r>
      <w:r>
        <w:t>is</w:t>
      </w:r>
      <w:r>
        <w:rPr>
          <w:spacing w:val="-5"/>
        </w:rPr>
        <w:t xml:space="preserve"> </w:t>
      </w:r>
      <w:r>
        <w:t>duly</w:t>
      </w:r>
      <w:r>
        <w:rPr>
          <w:spacing w:val="-5"/>
        </w:rPr>
        <w:t xml:space="preserve"> </w:t>
      </w:r>
      <w:r>
        <w:t>authorized</w:t>
      </w:r>
      <w:r>
        <w:rPr>
          <w:spacing w:val="-5"/>
        </w:rPr>
        <w:t xml:space="preserve"> </w:t>
      </w:r>
      <w:r>
        <w:t>to</w:t>
      </w:r>
      <w:r>
        <w:rPr>
          <w:spacing w:val="-6"/>
        </w:rPr>
        <w:t xml:space="preserve"> </w:t>
      </w:r>
      <w:r>
        <w:t>do</w:t>
      </w:r>
      <w:r>
        <w:rPr>
          <w:spacing w:val="-6"/>
        </w:rPr>
        <w:t xml:space="preserve"> </w:t>
      </w:r>
      <w:r>
        <w:t>so</w:t>
      </w:r>
      <w:r>
        <w:rPr>
          <w:spacing w:val="-4"/>
        </w:rPr>
        <w:t xml:space="preserve"> </w:t>
      </w:r>
      <w:r>
        <w:t>on</w:t>
      </w:r>
      <w:r>
        <w:rPr>
          <w:spacing w:val="-6"/>
        </w:rPr>
        <w:t xml:space="preserve"> </w:t>
      </w:r>
      <w:r>
        <w:t>behalf</w:t>
      </w:r>
      <w:r>
        <w:rPr>
          <w:spacing w:val="-4"/>
        </w:rPr>
        <w:t xml:space="preserve"> </w:t>
      </w:r>
      <w:r>
        <w:t>of</w:t>
      </w:r>
      <w:r>
        <w:rPr>
          <w:spacing w:val="-7"/>
        </w:rPr>
        <w:t xml:space="preserve"> </w:t>
      </w:r>
      <w:r>
        <w:t>the</w:t>
      </w:r>
      <w:r>
        <w:rPr>
          <w:spacing w:val="-6"/>
        </w:rPr>
        <w:t xml:space="preserve"> </w:t>
      </w:r>
      <w:r>
        <w:rPr>
          <w:spacing w:val="-2"/>
        </w:rPr>
        <w:t>enterprise:</w:t>
      </w:r>
    </w:p>
    <w:p w14:paraId="5C2BD139" w14:textId="77777777" w:rsidR="008A0906" w:rsidRDefault="008A0906" w:rsidP="00AA33C5">
      <w:pPr>
        <w:pStyle w:val="BodyText"/>
        <w:spacing w:before="1"/>
        <w:ind w:left="426"/>
      </w:pPr>
    </w:p>
    <w:p w14:paraId="18064F14" w14:textId="77777777" w:rsidR="008A0906" w:rsidRDefault="008A0906" w:rsidP="00F16776">
      <w:pPr>
        <w:pStyle w:val="ListParagraph"/>
        <w:numPr>
          <w:ilvl w:val="2"/>
          <w:numId w:val="34"/>
        </w:numPr>
        <w:tabs>
          <w:tab w:val="clear" w:pos="2160"/>
        </w:tabs>
        <w:ind w:left="426" w:right="863" w:firstLine="0"/>
        <w:jc w:val="both"/>
        <w:rPr>
          <w:sz w:val="20"/>
        </w:rPr>
      </w:pPr>
      <w:r>
        <w:rPr>
          <w:sz w:val="20"/>
        </w:rPr>
        <w:t xml:space="preserve">authorizes the Employer to obtain a tax clearance certificate from the South African Revenue </w:t>
      </w:r>
      <w:r>
        <w:rPr>
          <w:sz w:val="20"/>
        </w:rPr>
        <w:tab/>
        <w:t>Services that my / our tax matters are in order;</w:t>
      </w:r>
    </w:p>
    <w:p w14:paraId="45145DCD" w14:textId="77777777" w:rsidR="008A0906" w:rsidRDefault="008A0906" w:rsidP="00AA33C5">
      <w:pPr>
        <w:pStyle w:val="ListParagraph"/>
        <w:ind w:left="426" w:right="863" w:firstLine="0"/>
        <w:jc w:val="both"/>
        <w:rPr>
          <w:sz w:val="20"/>
        </w:rPr>
      </w:pPr>
    </w:p>
    <w:p w14:paraId="395F4968" w14:textId="77777777" w:rsidR="008A0906" w:rsidRDefault="008A0906" w:rsidP="00F16776">
      <w:pPr>
        <w:pStyle w:val="ListParagraph"/>
        <w:numPr>
          <w:ilvl w:val="2"/>
          <w:numId w:val="34"/>
        </w:numPr>
        <w:tabs>
          <w:tab w:val="clear" w:pos="2160"/>
          <w:tab w:val="num" w:pos="709"/>
        </w:tabs>
        <w:ind w:left="426" w:right="863" w:firstLine="0"/>
        <w:jc w:val="both"/>
        <w:rPr>
          <w:sz w:val="20"/>
        </w:rPr>
      </w:pPr>
      <w:r w:rsidRPr="0064778F">
        <w:rPr>
          <w:sz w:val="20"/>
        </w:rPr>
        <w:t xml:space="preserve">confirm that the neither the name of the enterprise or the name of any partner, manager, </w:t>
      </w:r>
      <w:r>
        <w:rPr>
          <w:sz w:val="20"/>
        </w:rPr>
        <w:tab/>
      </w:r>
      <w:r w:rsidRPr="0064778F">
        <w:rPr>
          <w:sz w:val="20"/>
        </w:rPr>
        <w:t xml:space="preserve">director or other person, who wholly or partly exercises, or may exercises, or may exercise, </w:t>
      </w:r>
      <w:r>
        <w:rPr>
          <w:sz w:val="20"/>
        </w:rPr>
        <w:tab/>
      </w:r>
      <w:r w:rsidRPr="0064778F">
        <w:rPr>
          <w:sz w:val="20"/>
        </w:rPr>
        <w:t xml:space="preserve">control over the enterprise appears on the Register of Tender Defaulters established in terms </w:t>
      </w:r>
      <w:r>
        <w:rPr>
          <w:sz w:val="20"/>
        </w:rPr>
        <w:tab/>
      </w:r>
      <w:r w:rsidRPr="0064778F">
        <w:rPr>
          <w:sz w:val="20"/>
        </w:rPr>
        <w:t>of the</w:t>
      </w:r>
      <w:r w:rsidRPr="0064778F">
        <w:rPr>
          <w:spacing w:val="40"/>
          <w:sz w:val="20"/>
        </w:rPr>
        <w:t xml:space="preserve"> </w:t>
      </w:r>
      <w:r w:rsidRPr="0064778F">
        <w:rPr>
          <w:sz w:val="20"/>
        </w:rPr>
        <w:t>Prevention and Combating of Corrupt Activities Act of 2004;</w:t>
      </w:r>
    </w:p>
    <w:p w14:paraId="178FDCA5" w14:textId="77777777" w:rsidR="008A0906" w:rsidRDefault="008A0906" w:rsidP="00AA33C5">
      <w:pPr>
        <w:ind w:right="863"/>
        <w:jc w:val="both"/>
        <w:rPr>
          <w:sz w:val="20"/>
        </w:rPr>
      </w:pPr>
    </w:p>
    <w:p w14:paraId="051072D2" w14:textId="77777777" w:rsidR="008A0906" w:rsidRDefault="008A0906" w:rsidP="00F16776">
      <w:pPr>
        <w:pStyle w:val="ListParagraph"/>
        <w:numPr>
          <w:ilvl w:val="2"/>
          <w:numId w:val="34"/>
        </w:numPr>
        <w:tabs>
          <w:tab w:val="clear" w:pos="2160"/>
          <w:tab w:val="num" w:pos="360"/>
        </w:tabs>
        <w:ind w:left="709" w:right="863" w:hanging="283"/>
        <w:jc w:val="both"/>
        <w:rPr>
          <w:sz w:val="20"/>
        </w:rPr>
      </w:pPr>
      <w:r w:rsidRPr="0064778F">
        <w:rPr>
          <w:sz w:val="20"/>
        </w:rPr>
        <w:t>confirms</w:t>
      </w:r>
      <w:r w:rsidRPr="0064778F">
        <w:rPr>
          <w:spacing w:val="-1"/>
          <w:sz w:val="20"/>
        </w:rPr>
        <w:t xml:space="preserve"> </w:t>
      </w:r>
      <w:r w:rsidRPr="0064778F">
        <w:rPr>
          <w:sz w:val="20"/>
        </w:rPr>
        <w:t>that</w:t>
      </w:r>
      <w:r w:rsidRPr="0064778F">
        <w:rPr>
          <w:spacing w:val="-2"/>
          <w:sz w:val="20"/>
        </w:rPr>
        <w:t xml:space="preserve"> </w:t>
      </w:r>
      <w:r w:rsidRPr="0064778F">
        <w:rPr>
          <w:sz w:val="20"/>
        </w:rPr>
        <w:t>no</w:t>
      </w:r>
      <w:r w:rsidRPr="0064778F">
        <w:rPr>
          <w:spacing w:val="-2"/>
          <w:sz w:val="20"/>
        </w:rPr>
        <w:t xml:space="preserve"> </w:t>
      </w:r>
      <w:r w:rsidRPr="0064778F">
        <w:rPr>
          <w:sz w:val="20"/>
        </w:rPr>
        <w:t>partner,</w:t>
      </w:r>
      <w:r w:rsidRPr="0064778F">
        <w:rPr>
          <w:spacing w:val="-2"/>
          <w:sz w:val="20"/>
        </w:rPr>
        <w:t xml:space="preserve"> </w:t>
      </w:r>
      <w:r w:rsidRPr="0064778F">
        <w:rPr>
          <w:sz w:val="20"/>
        </w:rPr>
        <w:t>member,</w:t>
      </w:r>
      <w:r w:rsidRPr="0064778F">
        <w:rPr>
          <w:spacing w:val="-2"/>
          <w:sz w:val="20"/>
        </w:rPr>
        <w:t xml:space="preserve"> </w:t>
      </w:r>
      <w:r w:rsidRPr="0064778F">
        <w:rPr>
          <w:sz w:val="20"/>
        </w:rPr>
        <w:t>director</w:t>
      </w:r>
      <w:r w:rsidRPr="0064778F">
        <w:rPr>
          <w:spacing w:val="-1"/>
          <w:sz w:val="20"/>
        </w:rPr>
        <w:t xml:space="preserve"> </w:t>
      </w:r>
      <w:r w:rsidRPr="0064778F">
        <w:rPr>
          <w:sz w:val="20"/>
        </w:rPr>
        <w:t>or</w:t>
      </w:r>
      <w:r w:rsidRPr="0064778F">
        <w:rPr>
          <w:spacing w:val="-2"/>
          <w:sz w:val="20"/>
        </w:rPr>
        <w:t xml:space="preserve"> </w:t>
      </w:r>
      <w:r w:rsidRPr="0064778F">
        <w:rPr>
          <w:sz w:val="20"/>
        </w:rPr>
        <w:t>other</w:t>
      </w:r>
      <w:r w:rsidRPr="0064778F">
        <w:rPr>
          <w:spacing w:val="-1"/>
          <w:sz w:val="20"/>
        </w:rPr>
        <w:t xml:space="preserve"> </w:t>
      </w:r>
      <w:r w:rsidRPr="0064778F">
        <w:rPr>
          <w:sz w:val="20"/>
        </w:rPr>
        <w:t>person,</w:t>
      </w:r>
      <w:r w:rsidRPr="0064778F">
        <w:rPr>
          <w:spacing w:val="-4"/>
          <w:sz w:val="20"/>
        </w:rPr>
        <w:t xml:space="preserve"> </w:t>
      </w:r>
      <w:r w:rsidRPr="0064778F">
        <w:rPr>
          <w:sz w:val="20"/>
        </w:rPr>
        <w:t>who</w:t>
      </w:r>
      <w:r w:rsidRPr="0064778F">
        <w:rPr>
          <w:spacing w:val="-2"/>
          <w:sz w:val="20"/>
        </w:rPr>
        <w:t xml:space="preserve"> </w:t>
      </w:r>
      <w:r w:rsidRPr="0064778F">
        <w:rPr>
          <w:sz w:val="20"/>
        </w:rPr>
        <w:t>wholly or</w:t>
      </w:r>
      <w:r w:rsidRPr="0064778F">
        <w:rPr>
          <w:spacing w:val="-1"/>
          <w:sz w:val="20"/>
        </w:rPr>
        <w:t xml:space="preserve"> </w:t>
      </w:r>
      <w:r w:rsidRPr="0064778F">
        <w:rPr>
          <w:sz w:val="20"/>
        </w:rPr>
        <w:t>partly exercises,</w:t>
      </w:r>
      <w:r w:rsidRPr="0064778F">
        <w:rPr>
          <w:spacing w:val="-4"/>
          <w:sz w:val="20"/>
        </w:rPr>
        <w:t xml:space="preserve"> </w:t>
      </w:r>
      <w:r w:rsidRPr="0064778F">
        <w:rPr>
          <w:sz w:val="20"/>
        </w:rPr>
        <w:t>or may exercise, control over the enterprise appears, has within the last five years been convicted of fraud or corruption;</w:t>
      </w:r>
    </w:p>
    <w:p w14:paraId="6311A3B3" w14:textId="77777777" w:rsidR="008A0906" w:rsidRDefault="008A0906" w:rsidP="00AA33C5">
      <w:pPr>
        <w:pStyle w:val="ListParagraph"/>
        <w:ind w:left="1418" w:right="863" w:firstLine="0"/>
        <w:jc w:val="both"/>
        <w:rPr>
          <w:sz w:val="20"/>
        </w:rPr>
      </w:pPr>
    </w:p>
    <w:p w14:paraId="36C1F9D2" w14:textId="77777777" w:rsidR="008A0906" w:rsidRPr="0064778F" w:rsidRDefault="008A0906" w:rsidP="00F16776">
      <w:pPr>
        <w:pStyle w:val="ListParagraph"/>
        <w:numPr>
          <w:ilvl w:val="2"/>
          <w:numId w:val="34"/>
        </w:numPr>
        <w:tabs>
          <w:tab w:val="clear" w:pos="2160"/>
          <w:tab w:val="num" w:pos="360"/>
        </w:tabs>
        <w:ind w:left="709" w:right="863" w:hanging="283"/>
        <w:jc w:val="both"/>
        <w:rPr>
          <w:sz w:val="20"/>
        </w:rPr>
      </w:pPr>
      <w:r>
        <w:rPr>
          <w:sz w:val="20"/>
        </w:rPr>
        <w:lastRenderedPageBreak/>
        <w:tab/>
      </w:r>
      <w:r w:rsidRPr="0064778F">
        <w:rPr>
          <w:sz w:val="20"/>
        </w:rPr>
        <w:t xml:space="preserve">confirms that I/we are not associated, linked or involved with any other Tendering entities submitting Tender offers and have no other relationship with any of the Tenderers or those responsible for compiling the scope of works that could cause or be interpreted as a conflict of </w:t>
      </w:r>
      <w:r w:rsidRPr="0064778F">
        <w:rPr>
          <w:spacing w:val="-2"/>
          <w:sz w:val="20"/>
        </w:rPr>
        <w:t>interest;</w:t>
      </w:r>
    </w:p>
    <w:p w14:paraId="4A99C76D" w14:textId="77777777" w:rsidR="008A0906" w:rsidRPr="0064778F" w:rsidRDefault="008A0906" w:rsidP="00AA33C5">
      <w:pPr>
        <w:pStyle w:val="ListParagraph"/>
        <w:rPr>
          <w:sz w:val="20"/>
        </w:rPr>
      </w:pPr>
    </w:p>
    <w:p w14:paraId="08848E26" w14:textId="77777777" w:rsidR="008A0906" w:rsidRPr="0064778F" w:rsidRDefault="008A0906" w:rsidP="00F16776">
      <w:pPr>
        <w:pStyle w:val="ListParagraph"/>
        <w:numPr>
          <w:ilvl w:val="2"/>
          <w:numId w:val="34"/>
        </w:numPr>
        <w:tabs>
          <w:tab w:val="clear" w:pos="2160"/>
          <w:tab w:val="num" w:pos="360"/>
        </w:tabs>
        <w:ind w:left="709" w:right="863" w:hanging="283"/>
        <w:jc w:val="both"/>
        <w:rPr>
          <w:sz w:val="20"/>
        </w:rPr>
      </w:pPr>
      <w:r>
        <w:rPr>
          <w:sz w:val="20"/>
        </w:rPr>
        <w:tab/>
      </w:r>
      <w:r w:rsidRPr="0064778F">
        <w:rPr>
          <w:sz w:val="20"/>
        </w:rPr>
        <w:t>confirms that the contents of this questionnaire are within my personal knowledge and are to the best of my belief both true and correct.</w:t>
      </w:r>
    </w:p>
    <w:p w14:paraId="604DEA58" w14:textId="77777777" w:rsidR="008A0906" w:rsidRDefault="008A0906" w:rsidP="00AA33C5">
      <w:pPr>
        <w:pStyle w:val="BodyText"/>
        <w:rPr>
          <w:sz w:val="22"/>
        </w:rPr>
      </w:pPr>
    </w:p>
    <w:p w14:paraId="2824280F" w14:textId="77777777" w:rsidR="008A0906" w:rsidRDefault="008A0906" w:rsidP="00AA33C5">
      <w:pPr>
        <w:pStyle w:val="BodyText"/>
        <w:rPr>
          <w:sz w:val="22"/>
        </w:rPr>
      </w:pPr>
    </w:p>
    <w:p w14:paraId="0E21851E" w14:textId="77777777" w:rsidR="008A0906" w:rsidRDefault="008A0906" w:rsidP="00AA33C5">
      <w:pPr>
        <w:pStyle w:val="BodyText"/>
        <w:rPr>
          <w:sz w:val="22"/>
        </w:rPr>
      </w:pPr>
    </w:p>
    <w:p w14:paraId="36FC962F" w14:textId="77777777" w:rsidR="008A0906" w:rsidRDefault="008A0906" w:rsidP="00AA33C5">
      <w:pPr>
        <w:pStyle w:val="BodyText"/>
        <w:rPr>
          <w:sz w:val="22"/>
        </w:rPr>
      </w:pPr>
    </w:p>
    <w:p w14:paraId="131A4B17" w14:textId="77777777" w:rsidR="008A0906" w:rsidRDefault="008A0906" w:rsidP="00AA33C5">
      <w:pPr>
        <w:pStyle w:val="BodyText"/>
        <w:rPr>
          <w:sz w:val="22"/>
        </w:rPr>
      </w:pPr>
    </w:p>
    <w:p w14:paraId="72BF65CD" w14:textId="77777777" w:rsidR="008A0906" w:rsidRDefault="008A0906" w:rsidP="00AA33C5">
      <w:pPr>
        <w:pStyle w:val="BodyText"/>
        <w:rPr>
          <w:sz w:val="22"/>
        </w:rPr>
      </w:pPr>
    </w:p>
    <w:p w14:paraId="33B16F5F" w14:textId="77777777" w:rsidR="008A0906" w:rsidRDefault="008A0906" w:rsidP="00AA33C5">
      <w:pPr>
        <w:pStyle w:val="BodyText"/>
        <w:rPr>
          <w:sz w:val="22"/>
        </w:rPr>
      </w:pPr>
    </w:p>
    <w:p w14:paraId="390A59C4" w14:textId="77777777" w:rsidR="008A0906" w:rsidRDefault="008A0906" w:rsidP="00AA33C5">
      <w:pPr>
        <w:pStyle w:val="BodyText"/>
        <w:rPr>
          <w:sz w:val="22"/>
        </w:rPr>
      </w:pPr>
    </w:p>
    <w:p w14:paraId="5D228E44" w14:textId="77777777" w:rsidR="008A0906" w:rsidRDefault="008A0906" w:rsidP="00AA33C5">
      <w:pPr>
        <w:pStyle w:val="BodyText"/>
        <w:rPr>
          <w:sz w:val="22"/>
        </w:rPr>
      </w:pPr>
    </w:p>
    <w:p w14:paraId="11B8AD48" w14:textId="77777777" w:rsidR="008A0906" w:rsidRDefault="008A0906" w:rsidP="00AA33C5">
      <w:pPr>
        <w:pStyle w:val="BodyText"/>
        <w:rPr>
          <w:sz w:val="22"/>
        </w:rPr>
      </w:pPr>
    </w:p>
    <w:p w14:paraId="74DC702E" w14:textId="77777777" w:rsidR="008A0906" w:rsidRDefault="008A0906" w:rsidP="00AA33C5">
      <w:pPr>
        <w:pStyle w:val="BodyText"/>
        <w:rPr>
          <w:sz w:val="22"/>
        </w:rPr>
      </w:pPr>
    </w:p>
    <w:p w14:paraId="47C88A6C" w14:textId="77777777" w:rsidR="008A0906" w:rsidRDefault="008A0906" w:rsidP="00AA33C5">
      <w:pPr>
        <w:pStyle w:val="BodyText"/>
        <w:rPr>
          <w:sz w:val="22"/>
        </w:rPr>
      </w:pPr>
    </w:p>
    <w:p w14:paraId="737338DB" w14:textId="77777777" w:rsidR="008A0906" w:rsidRDefault="008A0906" w:rsidP="00AA33C5">
      <w:pPr>
        <w:pStyle w:val="BodyText"/>
        <w:rPr>
          <w:sz w:val="22"/>
        </w:rPr>
      </w:pPr>
    </w:p>
    <w:p w14:paraId="265931C8" w14:textId="77777777" w:rsidR="008A0906" w:rsidRDefault="008A0906" w:rsidP="00AA33C5">
      <w:pPr>
        <w:pStyle w:val="BodyText"/>
        <w:rPr>
          <w:sz w:val="22"/>
        </w:rPr>
      </w:pPr>
    </w:p>
    <w:p w14:paraId="46D781D3" w14:textId="77777777" w:rsidR="008A0906" w:rsidRDefault="008A0906" w:rsidP="00AA33C5">
      <w:pPr>
        <w:pStyle w:val="BodyText"/>
        <w:rPr>
          <w:sz w:val="22"/>
        </w:rPr>
      </w:pPr>
    </w:p>
    <w:p w14:paraId="549C5005" w14:textId="77777777" w:rsidR="008A0906" w:rsidRDefault="008A0906" w:rsidP="00AA33C5">
      <w:pPr>
        <w:pStyle w:val="BodyText"/>
        <w:rPr>
          <w:sz w:val="22"/>
        </w:rPr>
      </w:pPr>
    </w:p>
    <w:p w14:paraId="0BB6BDE4" w14:textId="77777777" w:rsidR="008A0906" w:rsidRDefault="008A0906" w:rsidP="00AA33C5">
      <w:pPr>
        <w:pStyle w:val="BodyText"/>
        <w:rPr>
          <w:sz w:val="22"/>
        </w:rPr>
      </w:pPr>
    </w:p>
    <w:p w14:paraId="7C9F80C8" w14:textId="77777777" w:rsidR="008A0906" w:rsidRDefault="008A0906" w:rsidP="00AA33C5">
      <w:pPr>
        <w:pStyle w:val="BodyText"/>
        <w:rPr>
          <w:sz w:val="22"/>
        </w:rPr>
      </w:pPr>
    </w:p>
    <w:p w14:paraId="0E1C7843" w14:textId="77777777" w:rsidR="008A0906" w:rsidRDefault="008A0906" w:rsidP="00AA33C5">
      <w:pPr>
        <w:pStyle w:val="BodyText"/>
        <w:rPr>
          <w:sz w:val="22"/>
        </w:rPr>
      </w:pPr>
    </w:p>
    <w:p w14:paraId="753E62B3" w14:textId="77777777" w:rsidR="008A0906" w:rsidRDefault="008A0906" w:rsidP="00AA33C5">
      <w:pPr>
        <w:pStyle w:val="BodyText"/>
        <w:rPr>
          <w:sz w:val="22"/>
        </w:rPr>
      </w:pPr>
    </w:p>
    <w:p w14:paraId="755D6E5A" w14:textId="77777777" w:rsidR="008A0906" w:rsidRDefault="008A0906" w:rsidP="00AA33C5">
      <w:pPr>
        <w:pStyle w:val="BodyText"/>
        <w:rPr>
          <w:sz w:val="22"/>
        </w:rPr>
      </w:pPr>
    </w:p>
    <w:p w14:paraId="1C5F6051" w14:textId="77777777" w:rsidR="008A0906" w:rsidRDefault="008A0906" w:rsidP="00AA33C5">
      <w:pPr>
        <w:pStyle w:val="BodyText"/>
        <w:rPr>
          <w:sz w:val="22"/>
        </w:rPr>
      </w:pPr>
    </w:p>
    <w:p w14:paraId="11FED361" w14:textId="77777777" w:rsidR="008A0906" w:rsidRDefault="008A0906" w:rsidP="00AA33C5">
      <w:pPr>
        <w:pStyle w:val="BodyText"/>
        <w:rPr>
          <w:sz w:val="22"/>
        </w:rPr>
      </w:pPr>
    </w:p>
    <w:p w14:paraId="77FFDC71" w14:textId="77777777" w:rsidR="008A0906" w:rsidRDefault="008A0906" w:rsidP="00AA33C5">
      <w:pPr>
        <w:pStyle w:val="BodyText"/>
        <w:rPr>
          <w:sz w:val="22"/>
        </w:rPr>
      </w:pPr>
    </w:p>
    <w:p w14:paraId="2DB8E1B3" w14:textId="77777777" w:rsidR="008A0906" w:rsidRDefault="008A0906" w:rsidP="00AA33C5">
      <w:pPr>
        <w:pStyle w:val="BodyText"/>
        <w:rPr>
          <w:sz w:val="22"/>
        </w:rPr>
      </w:pPr>
    </w:p>
    <w:p w14:paraId="28B7533D" w14:textId="77777777" w:rsidR="008A0906" w:rsidRDefault="008A0906" w:rsidP="00AA33C5">
      <w:pPr>
        <w:pStyle w:val="BodyText"/>
        <w:rPr>
          <w:sz w:val="22"/>
        </w:rPr>
      </w:pPr>
    </w:p>
    <w:p w14:paraId="1C012261" w14:textId="77777777" w:rsidR="008A0906" w:rsidRDefault="008A0906" w:rsidP="00AA33C5">
      <w:pPr>
        <w:pStyle w:val="BodyText"/>
        <w:rPr>
          <w:sz w:val="22"/>
        </w:rPr>
      </w:pPr>
    </w:p>
    <w:p w14:paraId="7290A732" w14:textId="77777777" w:rsidR="008A0906" w:rsidRDefault="008A0906" w:rsidP="00AA33C5">
      <w:pPr>
        <w:pStyle w:val="BodyText"/>
        <w:rPr>
          <w:sz w:val="22"/>
        </w:rPr>
      </w:pPr>
    </w:p>
    <w:p w14:paraId="326B1FB4" w14:textId="77777777" w:rsidR="008A0906" w:rsidRDefault="008A0906" w:rsidP="00AA33C5">
      <w:pPr>
        <w:pStyle w:val="BodyText"/>
        <w:rPr>
          <w:sz w:val="22"/>
        </w:rPr>
      </w:pPr>
    </w:p>
    <w:p w14:paraId="52ABFDA7" w14:textId="77777777" w:rsidR="008A0906" w:rsidRDefault="008A0906" w:rsidP="00AA33C5">
      <w:pPr>
        <w:pStyle w:val="BodyText"/>
        <w:rPr>
          <w:sz w:val="22"/>
        </w:rPr>
      </w:pPr>
    </w:p>
    <w:p w14:paraId="2B2ED187" w14:textId="77777777" w:rsidR="008A0906" w:rsidRDefault="008A0906" w:rsidP="00AA33C5">
      <w:pPr>
        <w:pStyle w:val="BodyText"/>
        <w:rPr>
          <w:sz w:val="22"/>
        </w:rPr>
      </w:pPr>
    </w:p>
    <w:p w14:paraId="3E28E410" w14:textId="77777777" w:rsidR="008A0906" w:rsidRDefault="008A0906" w:rsidP="00AA33C5">
      <w:pPr>
        <w:pStyle w:val="BodyText"/>
        <w:rPr>
          <w:sz w:val="22"/>
        </w:rPr>
      </w:pPr>
    </w:p>
    <w:p w14:paraId="41C2003F" w14:textId="77777777" w:rsidR="008A0906" w:rsidRDefault="008A0906" w:rsidP="00AA33C5">
      <w:pPr>
        <w:pStyle w:val="BodyText"/>
        <w:rPr>
          <w:sz w:val="22"/>
        </w:rPr>
      </w:pPr>
    </w:p>
    <w:p w14:paraId="4A9040D6" w14:textId="77777777" w:rsidR="008A0906" w:rsidRDefault="008A0906" w:rsidP="00AA33C5">
      <w:pPr>
        <w:pStyle w:val="BodyText"/>
        <w:spacing w:before="8"/>
        <w:rPr>
          <w:sz w:val="30"/>
        </w:rPr>
      </w:pPr>
    </w:p>
    <w:p w14:paraId="1B142451" w14:textId="77777777" w:rsidR="008A0906" w:rsidRDefault="008A0906" w:rsidP="00AA33C5">
      <w:pPr>
        <w:pStyle w:val="BodyText"/>
        <w:tabs>
          <w:tab w:val="left" w:pos="426"/>
          <w:tab w:val="left" w:pos="6661"/>
        </w:tabs>
      </w:pPr>
      <w:r>
        <w:tab/>
        <w:t>Signature</w:t>
      </w:r>
      <w:r>
        <w:rPr>
          <w:spacing w:val="58"/>
        </w:rPr>
        <w:t xml:space="preserve"> </w:t>
      </w:r>
      <w:r>
        <w:t>......................................................................</w:t>
      </w:r>
      <w:r>
        <w:rPr>
          <w:spacing w:val="74"/>
        </w:rPr>
        <w:t xml:space="preserve"> </w:t>
      </w:r>
      <w:r>
        <w:rPr>
          <w:spacing w:val="-4"/>
        </w:rPr>
        <w:t xml:space="preserve">Date: </w:t>
      </w:r>
      <w:r>
        <w:rPr>
          <w:spacing w:val="-2"/>
        </w:rPr>
        <w:t>.............................................................</w:t>
      </w:r>
    </w:p>
    <w:p w14:paraId="6EC1F158" w14:textId="77777777" w:rsidR="008A0906" w:rsidRDefault="008A0906" w:rsidP="00AA33C5">
      <w:pPr>
        <w:pStyle w:val="BodyText"/>
        <w:rPr>
          <w:sz w:val="22"/>
        </w:rPr>
      </w:pPr>
    </w:p>
    <w:p w14:paraId="2154A678" w14:textId="77777777" w:rsidR="008A0906" w:rsidRDefault="008A0906" w:rsidP="00AA33C5">
      <w:pPr>
        <w:pStyle w:val="BodyText"/>
        <w:spacing w:before="10"/>
        <w:rPr>
          <w:sz w:val="17"/>
        </w:rPr>
      </w:pPr>
    </w:p>
    <w:p w14:paraId="478319D8" w14:textId="77777777" w:rsidR="008A0906" w:rsidRDefault="008A0906" w:rsidP="00AA33C5">
      <w:pPr>
        <w:pStyle w:val="BodyText"/>
        <w:tabs>
          <w:tab w:val="left" w:pos="1418"/>
          <w:tab w:val="left" w:pos="5387"/>
        </w:tabs>
        <w:ind w:left="426"/>
      </w:pPr>
      <w:r>
        <w:rPr>
          <w:spacing w:val="-4"/>
        </w:rPr>
        <w:t>Name</w:t>
      </w:r>
      <w:r>
        <w:tab/>
      </w:r>
      <w:r>
        <w:rPr>
          <w:spacing w:val="-2"/>
        </w:rPr>
        <w:t>.....................................................................</w:t>
      </w:r>
      <w:r>
        <w:rPr>
          <w:spacing w:val="-2"/>
        </w:rPr>
        <w:tab/>
        <w:t>Position................................................................</w:t>
      </w:r>
    </w:p>
    <w:p w14:paraId="0B833B8E" w14:textId="77777777" w:rsidR="008A0906" w:rsidRDefault="008A0906" w:rsidP="00AA33C5">
      <w:pPr>
        <w:pStyle w:val="BodyText"/>
        <w:rPr>
          <w:sz w:val="22"/>
        </w:rPr>
      </w:pPr>
    </w:p>
    <w:p w14:paraId="44906005" w14:textId="77777777" w:rsidR="008A0906" w:rsidRDefault="008A0906" w:rsidP="00AA33C5">
      <w:pPr>
        <w:pStyle w:val="BodyText"/>
        <w:spacing w:before="1"/>
        <w:rPr>
          <w:sz w:val="18"/>
        </w:rPr>
      </w:pPr>
    </w:p>
    <w:p w14:paraId="71C08AD0" w14:textId="77777777" w:rsidR="008A0906" w:rsidRDefault="008A0906" w:rsidP="00AA33C5">
      <w:pPr>
        <w:pStyle w:val="BodyText"/>
        <w:spacing w:before="1"/>
        <w:ind w:left="426"/>
      </w:pPr>
      <w:r>
        <w:t>Tenderer</w:t>
      </w:r>
      <w:r>
        <w:rPr>
          <w:spacing w:val="68"/>
        </w:rPr>
        <w:t xml:space="preserve">  </w:t>
      </w:r>
      <w:r>
        <w:rPr>
          <w:spacing w:val="-2"/>
        </w:rPr>
        <w:t>......................................................................................................................................................</w:t>
      </w:r>
    </w:p>
    <w:p w14:paraId="029A3617" w14:textId="77777777" w:rsidR="008A0906" w:rsidRDefault="008A0906" w:rsidP="00AA33C5">
      <w:pPr>
        <w:sectPr w:rsidR="008A0906" w:rsidSect="00AA33C5">
          <w:pgSz w:w="11910" w:h="16850"/>
          <w:pgMar w:top="1134" w:right="851" w:bottom="1134" w:left="1247" w:header="510" w:footer="510" w:gutter="0"/>
          <w:cols w:space="720"/>
        </w:sectPr>
      </w:pPr>
    </w:p>
    <w:p w14:paraId="7119D2D0" w14:textId="77777777" w:rsidR="008A0906" w:rsidRDefault="008A0906" w:rsidP="00AA33C5">
      <w:pPr>
        <w:pStyle w:val="BodyText"/>
        <w:spacing w:line="20" w:lineRule="exact"/>
        <w:ind w:left="894"/>
        <w:rPr>
          <w:sz w:val="2"/>
        </w:rPr>
      </w:pPr>
    </w:p>
    <w:p w14:paraId="06B97A31" w14:textId="77777777" w:rsidR="008A0906" w:rsidRDefault="008A0906" w:rsidP="00AA33C5">
      <w:pPr>
        <w:pStyle w:val="Heading7"/>
        <w:spacing w:before="24"/>
        <w:ind w:left="567" w:right="173"/>
        <w:jc w:val="both"/>
      </w:pPr>
      <w:r>
        <w:t>SCHEDULE V: AFFIDAVIT OF GOOD STANDING THAT WILL BE INCORPORATED INTO THE CONTRACT</w:t>
      </w:r>
    </w:p>
    <w:p w14:paraId="14916153" w14:textId="77777777" w:rsidR="008A0906" w:rsidRDefault="008A0906" w:rsidP="00AA33C5">
      <w:pPr>
        <w:pStyle w:val="BodyText"/>
        <w:spacing w:before="10"/>
        <w:ind w:left="567" w:right="173"/>
        <w:rPr>
          <w:b/>
          <w:sz w:val="21"/>
        </w:rPr>
      </w:pPr>
    </w:p>
    <w:p w14:paraId="284F777C" w14:textId="77777777" w:rsidR="008A0906" w:rsidRDefault="008A0906" w:rsidP="00AA33C5">
      <w:pPr>
        <w:pStyle w:val="BodyText"/>
        <w:spacing w:before="1"/>
        <w:ind w:left="567" w:right="173"/>
        <w:jc w:val="both"/>
      </w:pPr>
      <w:r>
        <w:t>The Tenderer hereby certifies that neither it nor any of the principals of the enterprise is listed on the register of Tender Defaulters in terms of the Prevention and Combating of Corrupt Activities Act of 2004 as</w:t>
      </w:r>
      <w:r>
        <w:rPr>
          <w:spacing w:val="-1"/>
        </w:rPr>
        <w:t xml:space="preserve"> </w:t>
      </w:r>
      <w:r>
        <w:t>a</w:t>
      </w:r>
      <w:r>
        <w:rPr>
          <w:spacing w:val="-2"/>
        </w:rPr>
        <w:t xml:space="preserve"> </w:t>
      </w:r>
      <w:r>
        <w:t>person</w:t>
      </w:r>
      <w:r>
        <w:rPr>
          <w:spacing w:val="-3"/>
        </w:rPr>
        <w:t xml:space="preserve"> </w:t>
      </w:r>
      <w:r>
        <w:t>prohibited</w:t>
      </w:r>
      <w:r>
        <w:rPr>
          <w:spacing w:val="-2"/>
        </w:rPr>
        <w:t xml:space="preserve"> </w:t>
      </w:r>
      <w:r>
        <w:t>from doing</w:t>
      </w:r>
      <w:r>
        <w:rPr>
          <w:spacing w:val="-2"/>
        </w:rPr>
        <w:t xml:space="preserve"> </w:t>
      </w:r>
      <w:r>
        <w:t>business</w:t>
      </w:r>
      <w:r>
        <w:rPr>
          <w:spacing w:val="-1"/>
        </w:rPr>
        <w:t xml:space="preserve"> </w:t>
      </w:r>
      <w:r>
        <w:t>with</w:t>
      </w:r>
      <w:r>
        <w:rPr>
          <w:spacing w:val="-2"/>
        </w:rPr>
        <w:t xml:space="preserve"> </w:t>
      </w:r>
      <w:r>
        <w:t>the</w:t>
      </w:r>
      <w:r>
        <w:rPr>
          <w:spacing w:val="-3"/>
        </w:rPr>
        <w:t xml:space="preserve"> </w:t>
      </w:r>
      <w:r>
        <w:t>public</w:t>
      </w:r>
      <w:r>
        <w:rPr>
          <w:spacing w:val="-1"/>
        </w:rPr>
        <w:t xml:space="preserve"> </w:t>
      </w:r>
      <w:r>
        <w:t>sector.</w:t>
      </w:r>
      <w:r>
        <w:rPr>
          <w:spacing w:val="-1"/>
        </w:rPr>
        <w:t xml:space="preserve"> </w:t>
      </w:r>
      <w:r>
        <w:t>The</w:t>
      </w:r>
      <w:r>
        <w:rPr>
          <w:spacing w:val="-3"/>
        </w:rPr>
        <w:t xml:space="preserve"> </w:t>
      </w:r>
      <w:r>
        <w:t>Tenderer</w:t>
      </w:r>
      <w:r>
        <w:rPr>
          <w:spacing w:val="-1"/>
        </w:rPr>
        <w:t xml:space="preserve"> </w:t>
      </w:r>
      <w:r>
        <w:t>further</w:t>
      </w:r>
      <w:r>
        <w:rPr>
          <w:spacing w:val="-1"/>
        </w:rPr>
        <w:t xml:space="preserve"> </w:t>
      </w:r>
      <w:r>
        <w:t>certifies</w:t>
      </w:r>
      <w:r>
        <w:rPr>
          <w:spacing w:val="-1"/>
        </w:rPr>
        <w:t xml:space="preserve"> </w:t>
      </w:r>
      <w:r>
        <w:t>that</w:t>
      </w:r>
      <w:r>
        <w:rPr>
          <w:spacing w:val="-2"/>
        </w:rPr>
        <w:t xml:space="preserve"> </w:t>
      </w:r>
      <w:r>
        <w:t>none of its principals have ever been convicted of fraud.</w:t>
      </w:r>
    </w:p>
    <w:p w14:paraId="0BA78AB8" w14:textId="77777777" w:rsidR="008A0906" w:rsidRDefault="008A0906" w:rsidP="00AA33C5">
      <w:pPr>
        <w:pStyle w:val="BodyText"/>
        <w:spacing w:before="10"/>
        <w:ind w:left="567" w:right="173"/>
        <w:rPr>
          <w:sz w:val="19"/>
        </w:rPr>
      </w:pPr>
    </w:p>
    <w:p w14:paraId="358170F0" w14:textId="77777777" w:rsidR="008A0906" w:rsidRPr="0064778F" w:rsidRDefault="008A0906" w:rsidP="00AA33C5">
      <w:pPr>
        <w:ind w:left="567" w:right="173"/>
        <w:jc w:val="both"/>
        <w:rPr>
          <w:sz w:val="20"/>
          <w:szCs w:val="20"/>
        </w:rPr>
      </w:pPr>
      <w:r w:rsidRPr="0064778F">
        <w:rPr>
          <w:b/>
          <w:sz w:val="20"/>
          <w:szCs w:val="20"/>
        </w:rPr>
        <w:t>DECLARATION</w:t>
      </w:r>
      <w:r w:rsidRPr="0064778F">
        <w:rPr>
          <w:b/>
          <w:spacing w:val="-3"/>
          <w:sz w:val="20"/>
          <w:szCs w:val="20"/>
        </w:rPr>
        <w:t xml:space="preserve"> </w:t>
      </w:r>
      <w:r w:rsidRPr="0064778F">
        <w:rPr>
          <w:sz w:val="20"/>
          <w:szCs w:val="20"/>
        </w:rPr>
        <w:t>(</w:t>
      </w:r>
      <w:r w:rsidRPr="0064778F">
        <w:rPr>
          <w:i/>
          <w:sz w:val="20"/>
          <w:szCs w:val="20"/>
        </w:rPr>
        <w:t>to</w:t>
      </w:r>
      <w:r w:rsidRPr="0064778F">
        <w:rPr>
          <w:i/>
          <w:spacing w:val="-3"/>
          <w:sz w:val="20"/>
          <w:szCs w:val="20"/>
        </w:rPr>
        <w:t xml:space="preserve"> </w:t>
      </w:r>
      <w:r w:rsidRPr="0064778F">
        <w:rPr>
          <w:i/>
          <w:sz w:val="20"/>
          <w:szCs w:val="20"/>
        </w:rPr>
        <w:t>be</w:t>
      </w:r>
      <w:r w:rsidRPr="0064778F">
        <w:rPr>
          <w:i/>
          <w:spacing w:val="-3"/>
          <w:sz w:val="20"/>
          <w:szCs w:val="20"/>
        </w:rPr>
        <w:t xml:space="preserve"> </w:t>
      </w:r>
      <w:r w:rsidRPr="0064778F">
        <w:rPr>
          <w:i/>
          <w:sz w:val="20"/>
          <w:szCs w:val="20"/>
        </w:rPr>
        <w:t>signed</w:t>
      </w:r>
      <w:r w:rsidRPr="0064778F">
        <w:rPr>
          <w:i/>
          <w:spacing w:val="-4"/>
          <w:sz w:val="20"/>
          <w:szCs w:val="20"/>
        </w:rPr>
        <w:t xml:space="preserve"> </w:t>
      </w:r>
      <w:r w:rsidRPr="0064778F">
        <w:rPr>
          <w:i/>
          <w:sz w:val="20"/>
          <w:szCs w:val="20"/>
        </w:rPr>
        <w:t>in</w:t>
      </w:r>
      <w:r w:rsidRPr="0064778F">
        <w:rPr>
          <w:i/>
          <w:spacing w:val="-1"/>
          <w:sz w:val="20"/>
          <w:szCs w:val="20"/>
        </w:rPr>
        <w:t xml:space="preserve"> </w:t>
      </w:r>
      <w:r w:rsidRPr="0064778F">
        <w:rPr>
          <w:i/>
          <w:sz w:val="20"/>
          <w:szCs w:val="20"/>
        </w:rPr>
        <w:t>the</w:t>
      </w:r>
      <w:r w:rsidRPr="0064778F">
        <w:rPr>
          <w:i/>
          <w:spacing w:val="-3"/>
          <w:sz w:val="20"/>
          <w:szCs w:val="20"/>
        </w:rPr>
        <w:t xml:space="preserve"> </w:t>
      </w:r>
      <w:r w:rsidRPr="0064778F">
        <w:rPr>
          <w:i/>
          <w:sz w:val="20"/>
          <w:szCs w:val="20"/>
        </w:rPr>
        <w:t>presence</w:t>
      </w:r>
      <w:r w:rsidRPr="0064778F">
        <w:rPr>
          <w:i/>
          <w:spacing w:val="-4"/>
          <w:sz w:val="20"/>
          <w:szCs w:val="20"/>
        </w:rPr>
        <w:t xml:space="preserve"> </w:t>
      </w:r>
      <w:r w:rsidRPr="0064778F">
        <w:rPr>
          <w:i/>
          <w:sz w:val="20"/>
          <w:szCs w:val="20"/>
        </w:rPr>
        <w:t>of</w:t>
      </w:r>
      <w:r w:rsidRPr="0064778F">
        <w:rPr>
          <w:i/>
          <w:spacing w:val="-3"/>
          <w:sz w:val="20"/>
          <w:szCs w:val="20"/>
        </w:rPr>
        <w:t xml:space="preserve"> </w:t>
      </w:r>
      <w:r w:rsidRPr="0064778F">
        <w:rPr>
          <w:i/>
          <w:sz w:val="20"/>
          <w:szCs w:val="20"/>
        </w:rPr>
        <w:t>a</w:t>
      </w:r>
      <w:r w:rsidRPr="0064778F">
        <w:rPr>
          <w:i/>
          <w:spacing w:val="-3"/>
          <w:sz w:val="20"/>
          <w:szCs w:val="20"/>
        </w:rPr>
        <w:t xml:space="preserve"> </w:t>
      </w:r>
      <w:r w:rsidRPr="0064778F">
        <w:rPr>
          <w:i/>
          <w:sz w:val="20"/>
          <w:szCs w:val="20"/>
        </w:rPr>
        <w:t>Commissioner of</w:t>
      </w:r>
      <w:r w:rsidRPr="0064778F">
        <w:rPr>
          <w:i/>
          <w:spacing w:val="-5"/>
          <w:sz w:val="20"/>
          <w:szCs w:val="20"/>
        </w:rPr>
        <w:t xml:space="preserve"> </w:t>
      </w:r>
      <w:r w:rsidRPr="0064778F">
        <w:rPr>
          <w:i/>
          <w:spacing w:val="-2"/>
          <w:sz w:val="20"/>
          <w:szCs w:val="20"/>
        </w:rPr>
        <w:t>Oaths</w:t>
      </w:r>
      <w:r w:rsidRPr="0064778F">
        <w:rPr>
          <w:spacing w:val="-2"/>
          <w:sz w:val="20"/>
          <w:szCs w:val="20"/>
        </w:rPr>
        <w:t>)</w:t>
      </w:r>
    </w:p>
    <w:p w14:paraId="41D67497" w14:textId="77777777" w:rsidR="008A0906" w:rsidRPr="0064778F" w:rsidRDefault="008A0906" w:rsidP="00AA33C5">
      <w:pPr>
        <w:pStyle w:val="BodyText"/>
        <w:spacing w:before="1"/>
        <w:ind w:left="567" w:right="173"/>
      </w:pPr>
    </w:p>
    <w:p w14:paraId="5B4390AE" w14:textId="77777777" w:rsidR="008A0906" w:rsidRPr="0064778F" w:rsidRDefault="008A0906" w:rsidP="00AA33C5">
      <w:pPr>
        <w:spacing w:before="1"/>
        <w:ind w:left="567" w:right="173"/>
        <w:jc w:val="both"/>
        <w:rPr>
          <w:sz w:val="20"/>
          <w:szCs w:val="20"/>
        </w:rPr>
      </w:pPr>
      <w:r w:rsidRPr="0064778F">
        <w:rPr>
          <w:sz w:val="20"/>
          <w:szCs w:val="20"/>
        </w:rPr>
        <w:t>The undersigned, who warrants that he / she is duly authorised to do so on behalf of the firm, confirms that the contents of this Affidavit are within my personal knowledge, and save where stated otherwise to the best of my belief both true and correct.</w:t>
      </w:r>
    </w:p>
    <w:p w14:paraId="4A125C85" w14:textId="77777777" w:rsidR="008A0906" w:rsidRPr="0064778F" w:rsidRDefault="008A0906" w:rsidP="00AA33C5">
      <w:pPr>
        <w:pStyle w:val="BodyText"/>
        <w:ind w:left="567" w:right="173"/>
      </w:pPr>
    </w:p>
    <w:p w14:paraId="3D743714" w14:textId="77777777" w:rsidR="008A0906" w:rsidRPr="0064778F" w:rsidRDefault="008A0906" w:rsidP="00AA33C5">
      <w:pPr>
        <w:ind w:left="567" w:right="173"/>
        <w:jc w:val="both"/>
        <w:rPr>
          <w:sz w:val="20"/>
          <w:szCs w:val="20"/>
        </w:rPr>
      </w:pPr>
      <w:r w:rsidRPr="0064778F">
        <w:rPr>
          <w:sz w:val="20"/>
          <w:szCs w:val="20"/>
        </w:rPr>
        <w:t>Signature:</w:t>
      </w:r>
      <w:r w:rsidRPr="0064778F">
        <w:rPr>
          <w:spacing w:val="-4"/>
          <w:sz w:val="20"/>
          <w:szCs w:val="20"/>
        </w:rPr>
        <w:t xml:space="preserve"> </w:t>
      </w:r>
      <w:r w:rsidRPr="0064778F">
        <w:rPr>
          <w:spacing w:val="-2"/>
          <w:sz w:val="20"/>
          <w:szCs w:val="20"/>
        </w:rPr>
        <w:t>…………………………………………………………………………….</w:t>
      </w:r>
    </w:p>
    <w:p w14:paraId="2E71CF29" w14:textId="77777777" w:rsidR="008A0906" w:rsidRPr="0064778F" w:rsidRDefault="008A0906" w:rsidP="00AA33C5">
      <w:pPr>
        <w:pStyle w:val="BodyText"/>
        <w:spacing w:before="10"/>
        <w:ind w:left="567" w:right="173"/>
      </w:pPr>
    </w:p>
    <w:p w14:paraId="5F252A04" w14:textId="77777777" w:rsidR="008A0906" w:rsidRPr="0064778F" w:rsidRDefault="008A0906" w:rsidP="00AA33C5">
      <w:pPr>
        <w:spacing w:before="1"/>
        <w:ind w:left="567" w:right="173"/>
        <w:jc w:val="both"/>
        <w:rPr>
          <w:sz w:val="20"/>
          <w:szCs w:val="20"/>
        </w:rPr>
      </w:pPr>
      <w:r w:rsidRPr="0064778F">
        <w:rPr>
          <w:sz w:val="20"/>
          <w:szCs w:val="20"/>
        </w:rPr>
        <w:t>Duly</w:t>
      </w:r>
      <w:r w:rsidRPr="0064778F">
        <w:rPr>
          <w:spacing w:val="-2"/>
          <w:sz w:val="20"/>
          <w:szCs w:val="20"/>
        </w:rPr>
        <w:t xml:space="preserve"> </w:t>
      </w:r>
      <w:r w:rsidRPr="0064778F">
        <w:rPr>
          <w:sz w:val="20"/>
          <w:szCs w:val="20"/>
        </w:rPr>
        <w:t>authorized</w:t>
      </w:r>
      <w:r w:rsidRPr="0064778F">
        <w:rPr>
          <w:spacing w:val="-2"/>
          <w:sz w:val="20"/>
          <w:szCs w:val="20"/>
        </w:rPr>
        <w:t xml:space="preserve"> </w:t>
      </w:r>
      <w:r w:rsidRPr="0064778F">
        <w:rPr>
          <w:sz w:val="20"/>
          <w:szCs w:val="20"/>
        </w:rPr>
        <w:t>to</w:t>
      </w:r>
      <w:r w:rsidRPr="0064778F">
        <w:rPr>
          <w:spacing w:val="-4"/>
          <w:sz w:val="20"/>
          <w:szCs w:val="20"/>
        </w:rPr>
        <w:t xml:space="preserve"> </w:t>
      </w:r>
      <w:r w:rsidRPr="0064778F">
        <w:rPr>
          <w:sz w:val="20"/>
          <w:szCs w:val="20"/>
        </w:rPr>
        <w:t>sign</w:t>
      </w:r>
      <w:r w:rsidRPr="0064778F">
        <w:rPr>
          <w:spacing w:val="-2"/>
          <w:sz w:val="20"/>
          <w:szCs w:val="20"/>
        </w:rPr>
        <w:t xml:space="preserve"> </w:t>
      </w:r>
      <w:r w:rsidRPr="0064778F">
        <w:rPr>
          <w:sz w:val="20"/>
          <w:szCs w:val="20"/>
        </w:rPr>
        <w:t>on</w:t>
      </w:r>
      <w:r w:rsidRPr="0064778F">
        <w:rPr>
          <w:spacing w:val="-3"/>
          <w:sz w:val="20"/>
          <w:szCs w:val="20"/>
        </w:rPr>
        <w:t xml:space="preserve"> </w:t>
      </w:r>
      <w:r w:rsidRPr="0064778F">
        <w:rPr>
          <w:sz w:val="20"/>
          <w:szCs w:val="20"/>
        </w:rPr>
        <w:t>behalf:</w:t>
      </w:r>
      <w:r w:rsidRPr="0064778F">
        <w:rPr>
          <w:spacing w:val="-2"/>
          <w:sz w:val="20"/>
          <w:szCs w:val="20"/>
        </w:rPr>
        <w:t xml:space="preserve"> …………………………………………………</w:t>
      </w:r>
    </w:p>
    <w:p w14:paraId="2FC9B84A" w14:textId="77777777" w:rsidR="008A0906" w:rsidRPr="0064778F" w:rsidRDefault="008A0906" w:rsidP="00AA33C5">
      <w:pPr>
        <w:pStyle w:val="BodyText"/>
        <w:spacing w:before="1"/>
        <w:ind w:left="567" w:right="173"/>
      </w:pPr>
    </w:p>
    <w:p w14:paraId="68AFCABE" w14:textId="77777777" w:rsidR="008A0906" w:rsidRPr="0064778F" w:rsidRDefault="008A0906" w:rsidP="00AA33C5">
      <w:pPr>
        <w:ind w:left="567" w:right="173"/>
        <w:jc w:val="both"/>
        <w:rPr>
          <w:sz w:val="20"/>
          <w:szCs w:val="20"/>
        </w:rPr>
      </w:pPr>
      <w:r w:rsidRPr="0064778F">
        <w:rPr>
          <w:sz w:val="20"/>
          <w:szCs w:val="20"/>
        </w:rPr>
        <w:t>Address:</w:t>
      </w:r>
      <w:r w:rsidRPr="0064778F">
        <w:rPr>
          <w:spacing w:val="-1"/>
          <w:sz w:val="20"/>
          <w:szCs w:val="20"/>
        </w:rPr>
        <w:t xml:space="preserve"> </w:t>
      </w:r>
      <w:r w:rsidRPr="0064778F">
        <w:rPr>
          <w:spacing w:val="-2"/>
          <w:sz w:val="20"/>
          <w:szCs w:val="20"/>
        </w:rPr>
        <w:t>………………………………………………………………………………</w:t>
      </w:r>
    </w:p>
    <w:p w14:paraId="3B01CF63" w14:textId="77777777" w:rsidR="008A0906" w:rsidRPr="0064778F" w:rsidRDefault="008A0906" w:rsidP="00AA33C5">
      <w:pPr>
        <w:pStyle w:val="BodyText"/>
        <w:spacing w:before="10"/>
        <w:ind w:left="567" w:right="173"/>
      </w:pPr>
    </w:p>
    <w:p w14:paraId="4F7DE62D" w14:textId="77777777" w:rsidR="008A0906" w:rsidRPr="0064778F" w:rsidRDefault="008A0906" w:rsidP="00AA33C5">
      <w:pPr>
        <w:ind w:left="567" w:right="173"/>
        <w:rPr>
          <w:sz w:val="20"/>
          <w:szCs w:val="20"/>
        </w:rPr>
      </w:pPr>
      <w:r w:rsidRPr="0064778F">
        <w:rPr>
          <w:spacing w:val="-2"/>
          <w:sz w:val="20"/>
          <w:szCs w:val="20"/>
        </w:rPr>
        <w:t>……………………………………………………………………………….</w:t>
      </w:r>
    </w:p>
    <w:p w14:paraId="2BF424B1" w14:textId="77777777" w:rsidR="008A0906" w:rsidRPr="0064778F" w:rsidRDefault="008A0906" w:rsidP="00AA33C5">
      <w:pPr>
        <w:pStyle w:val="BodyText"/>
        <w:spacing w:before="1"/>
        <w:ind w:left="567" w:right="173"/>
      </w:pPr>
    </w:p>
    <w:p w14:paraId="503053B2" w14:textId="77777777" w:rsidR="008A0906" w:rsidRDefault="008A0906" w:rsidP="00AA33C5">
      <w:pPr>
        <w:spacing w:line="477" w:lineRule="auto"/>
        <w:ind w:left="567" w:right="173"/>
        <w:rPr>
          <w:spacing w:val="-2"/>
          <w:sz w:val="20"/>
          <w:szCs w:val="20"/>
        </w:rPr>
      </w:pPr>
      <w:r w:rsidRPr="0064778F">
        <w:rPr>
          <w:spacing w:val="-2"/>
          <w:sz w:val="20"/>
          <w:szCs w:val="20"/>
        </w:rPr>
        <w:t xml:space="preserve">………………………………………………………………………………. </w:t>
      </w:r>
    </w:p>
    <w:p w14:paraId="6907B2BF" w14:textId="77777777" w:rsidR="008A0906" w:rsidRPr="0064778F" w:rsidRDefault="008A0906" w:rsidP="00AA33C5">
      <w:pPr>
        <w:spacing w:line="477" w:lineRule="auto"/>
        <w:ind w:left="567" w:right="173"/>
        <w:rPr>
          <w:sz w:val="20"/>
          <w:szCs w:val="20"/>
        </w:rPr>
      </w:pPr>
      <w:r w:rsidRPr="0064778F">
        <w:rPr>
          <w:sz w:val="20"/>
          <w:szCs w:val="20"/>
        </w:rPr>
        <w:t>Telephone:</w:t>
      </w:r>
      <w:r>
        <w:rPr>
          <w:spacing w:val="-13"/>
          <w:sz w:val="20"/>
          <w:szCs w:val="20"/>
        </w:rPr>
        <w:t xml:space="preserve"> </w:t>
      </w:r>
      <w:r w:rsidRPr="0064778F">
        <w:rPr>
          <w:sz w:val="20"/>
          <w:szCs w:val="20"/>
        </w:rPr>
        <w:t>………………………………………………………………………</w:t>
      </w:r>
    </w:p>
    <w:p w14:paraId="6761367B" w14:textId="77777777" w:rsidR="008A0906" w:rsidRPr="0064778F" w:rsidRDefault="008A0906" w:rsidP="00AA33C5">
      <w:pPr>
        <w:pStyle w:val="BodyText"/>
        <w:ind w:left="567" w:right="173"/>
      </w:pPr>
    </w:p>
    <w:p w14:paraId="1773F882" w14:textId="77777777" w:rsidR="008A0906" w:rsidRPr="0064778F" w:rsidRDefault="008A0906" w:rsidP="00AA33C5">
      <w:pPr>
        <w:pStyle w:val="BodyText"/>
        <w:spacing w:before="4"/>
        <w:ind w:left="567" w:right="173"/>
      </w:pPr>
    </w:p>
    <w:p w14:paraId="57115550" w14:textId="77777777" w:rsidR="008A0906" w:rsidRPr="0064778F" w:rsidRDefault="008A0906" w:rsidP="00AA33C5">
      <w:pPr>
        <w:tabs>
          <w:tab w:val="left" w:leader="dot" w:pos="8744"/>
        </w:tabs>
        <w:ind w:left="567" w:right="173"/>
        <w:rPr>
          <w:sz w:val="20"/>
          <w:szCs w:val="20"/>
        </w:rPr>
      </w:pPr>
      <w:r w:rsidRPr="0064778F">
        <w:rPr>
          <w:sz w:val="20"/>
          <w:szCs w:val="20"/>
        </w:rPr>
        <w:t>Signed</w:t>
      </w:r>
      <w:r w:rsidRPr="0064778F">
        <w:rPr>
          <w:spacing w:val="-5"/>
          <w:sz w:val="20"/>
          <w:szCs w:val="20"/>
        </w:rPr>
        <w:t xml:space="preserve"> </w:t>
      </w:r>
      <w:r w:rsidRPr="0064778F">
        <w:rPr>
          <w:sz w:val="20"/>
          <w:szCs w:val="20"/>
        </w:rPr>
        <w:t>and</w:t>
      </w:r>
      <w:r w:rsidRPr="0064778F">
        <w:rPr>
          <w:spacing w:val="-3"/>
          <w:sz w:val="20"/>
          <w:szCs w:val="20"/>
        </w:rPr>
        <w:t xml:space="preserve"> </w:t>
      </w:r>
      <w:r w:rsidRPr="0064778F">
        <w:rPr>
          <w:sz w:val="20"/>
          <w:szCs w:val="20"/>
        </w:rPr>
        <w:t>sworn</w:t>
      </w:r>
      <w:r w:rsidRPr="0064778F">
        <w:rPr>
          <w:spacing w:val="-1"/>
          <w:sz w:val="20"/>
          <w:szCs w:val="20"/>
        </w:rPr>
        <w:t xml:space="preserve"> </w:t>
      </w:r>
      <w:r w:rsidRPr="0064778F">
        <w:rPr>
          <w:sz w:val="20"/>
          <w:szCs w:val="20"/>
        </w:rPr>
        <w:t>to</w:t>
      </w:r>
      <w:r w:rsidRPr="0064778F">
        <w:rPr>
          <w:spacing w:val="-4"/>
          <w:sz w:val="20"/>
          <w:szCs w:val="20"/>
        </w:rPr>
        <w:t xml:space="preserve"> </w:t>
      </w:r>
      <w:r w:rsidRPr="0064778F">
        <w:rPr>
          <w:sz w:val="20"/>
          <w:szCs w:val="20"/>
        </w:rPr>
        <w:t>before</w:t>
      </w:r>
      <w:r w:rsidRPr="0064778F">
        <w:rPr>
          <w:spacing w:val="-1"/>
          <w:sz w:val="20"/>
          <w:szCs w:val="20"/>
        </w:rPr>
        <w:t xml:space="preserve"> </w:t>
      </w:r>
      <w:r w:rsidRPr="0064778F">
        <w:rPr>
          <w:sz w:val="20"/>
          <w:szCs w:val="20"/>
        </w:rPr>
        <w:t>me</w:t>
      </w:r>
      <w:r w:rsidRPr="0064778F">
        <w:rPr>
          <w:spacing w:val="-1"/>
          <w:sz w:val="20"/>
          <w:szCs w:val="20"/>
        </w:rPr>
        <w:t xml:space="preserve"> </w:t>
      </w:r>
      <w:r w:rsidRPr="0064778F">
        <w:rPr>
          <w:spacing w:val="-5"/>
          <w:sz w:val="20"/>
          <w:szCs w:val="20"/>
        </w:rPr>
        <w:t>at…</w:t>
      </w:r>
      <w:r w:rsidRPr="0064778F">
        <w:rPr>
          <w:rFonts w:ascii="Times New Roman" w:hAnsi="Times New Roman"/>
          <w:sz w:val="20"/>
          <w:szCs w:val="20"/>
        </w:rPr>
        <w:tab/>
      </w:r>
      <w:r w:rsidRPr="0064778F">
        <w:rPr>
          <w:spacing w:val="-5"/>
          <w:sz w:val="20"/>
          <w:szCs w:val="20"/>
        </w:rPr>
        <w:t>on</w:t>
      </w:r>
    </w:p>
    <w:p w14:paraId="4F02BFD8" w14:textId="77777777" w:rsidR="008A0906" w:rsidRPr="0064778F" w:rsidRDefault="008A0906" w:rsidP="00AA33C5">
      <w:pPr>
        <w:pStyle w:val="BodyText"/>
        <w:ind w:left="567" w:right="173"/>
      </w:pPr>
    </w:p>
    <w:p w14:paraId="37869CE2" w14:textId="77777777" w:rsidR="008A0906" w:rsidRPr="0064778F" w:rsidRDefault="008A0906" w:rsidP="00AA33C5">
      <w:pPr>
        <w:pStyle w:val="BodyText"/>
        <w:ind w:left="567" w:right="173"/>
      </w:pPr>
    </w:p>
    <w:p w14:paraId="423D54A8" w14:textId="77777777" w:rsidR="008A0906" w:rsidRPr="0064778F" w:rsidRDefault="008A0906" w:rsidP="00AA33C5">
      <w:pPr>
        <w:tabs>
          <w:tab w:val="left" w:leader="dot" w:pos="7523"/>
        </w:tabs>
        <w:spacing w:before="161"/>
        <w:ind w:left="567" w:right="173"/>
        <w:rPr>
          <w:sz w:val="20"/>
          <w:szCs w:val="20"/>
        </w:rPr>
      </w:pPr>
      <w:r w:rsidRPr="0064778F">
        <w:rPr>
          <w:sz w:val="20"/>
          <w:szCs w:val="20"/>
        </w:rPr>
        <w:t>this</w:t>
      </w:r>
      <w:r w:rsidRPr="0064778F">
        <w:rPr>
          <w:spacing w:val="-2"/>
          <w:sz w:val="20"/>
          <w:szCs w:val="20"/>
        </w:rPr>
        <w:t xml:space="preserve"> </w:t>
      </w:r>
      <w:r w:rsidRPr="0064778F">
        <w:rPr>
          <w:sz w:val="20"/>
          <w:szCs w:val="20"/>
        </w:rPr>
        <w:t>the</w:t>
      </w:r>
      <w:r w:rsidRPr="0064778F">
        <w:rPr>
          <w:spacing w:val="-1"/>
          <w:sz w:val="20"/>
          <w:szCs w:val="20"/>
        </w:rPr>
        <w:t xml:space="preserve"> </w:t>
      </w:r>
      <w:r w:rsidRPr="0064778F">
        <w:rPr>
          <w:sz w:val="20"/>
          <w:szCs w:val="20"/>
        </w:rPr>
        <w:t>…………………………………day</w:t>
      </w:r>
      <w:r w:rsidRPr="0064778F">
        <w:rPr>
          <w:spacing w:val="1"/>
          <w:sz w:val="20"/>
          <w:szCs w:val="20"/>
        </w:rPr>
        <w:t xml:space="preserve"> </w:t>
      </w:r>
      <w:r w:rsidRPr="0064778F">
        <w:rPr>
          <w:spacing w:val="-5"/>
          <w:sz w:val="20"/>
          <w:szCs w:val="20"/>
        </w:rPr>
        <w:t>of</w:t>
      </w:r>
      <w:r w:rsidRPr="0064778F">
        <w:rPr>
          <w:rFonts w:ascii="Times New Roman" w:hAnsi="Times New Roman"/>
          <w:sz w:val="20"/>
          <w:szCs w:val="20"/>
        </w:rPr>
        <w:tab/>
      </w:r>
      <w:r w:rsidRPr="0064778F">
        <w:rPr>
          <w:sz w:val="20"/>
          <w:szCs w:val="20"/>
        </w:rPr>
        <w:t>by</w:t>
      </w:r>
      <w:r w:rsidRPr="0064778F">
        <w:rPr>
          <w:spacing w:val="-3"/>
          <w:sz w:val="20"/>
          <w:szCs w:val="20"/>
        </w:rPr>
        <w:t xml:space="preserve"> </w:t>
      </w:r>
      <w:r w:rsidRPr="0064778F">
        <w:rPr>
          <w:sz w:val="20"/>
          <w:szCs w:val="20"/>
        </w:rPr>
        <w:t>the</w:t>
      </w:r>
      <w:r w:rsidRPr="0064778F">
        <w:rPr>
          <w:spacing w:val="-3"/>
          <w:sz w:val="20"/>
          <w:szCs w:val="20"/>
        </w:rPr>
        <w:t xml:space="preserve"> </w:t>
      </w:r>
      <w:r w:rsidRPr="0064778F">
        <w:rPr>
          <w:sz w:val="20"/>
          <w:szCs w:val="20"/>
        </w:rPr>
        <w:t>Deponent,</w:t>
      </w:r>
      <w:r w:rsidRPr="0064778F">
        <w:rPr>
          <w:spacing w:val="-1"/>
          <w:sz w:val="20"/>
          <w:szCs w:val="20"/>
        </w:rPr>
        <w:t xml:space="preserve"> </w:t>
      </w:r>
      <w:r w:rsidRPr="0064778F">
        <w:rPr>
          <w:spacing w:val="-5"/>
          <w:sz w:val="20"/>
          <w:szCs w:val="20"/>
        </w:rPr>
        <w:t>who</w:t>
      </w:r>
    </w:p>
    <w:p w14:paraId="45E5809B" w14:textId="77777777" w:rsidR="008A0906" w:rsidRPr="0064778F" w:rsidRDefault="008A0906" w:rsidP="00AA33C5">
      <w:pPr>
        <w:pStyle w:val="BodyText"/>
        <w:spacing w:before="1"/>
        <w:ind w:left="567" w:right="173"/>
      </w:pPr>
    </w:p>
    <w:p w14:paraId="10839068" w14:textId="77777777" w:rsidR="008A0906" w:rsidRPr="0064778F" w:rsidRDefault="008A0906" w:rsidP="00AA33C5">
      <w:pPr>
        <w:ind w:left="567" w:right="173"/>
        <w:jc w:val="both"/>
        <w:rPr>
          <w:sz w:val="20"/>
          <w:szCs w:val="20"/>
        </w:rPr>
      </w:pPr>
      <w:r w:rsidRPr="0064778F">
        <w:rPr>
          <w:sz w:val="20"/>
          <w:szCs w:val="20"/>
        </w:rPr>
        <w:t>has acknowledged that he/she knows and understands the contents of this Affidavit, that its true and correct to the best</w:t>
      </w:r>
      <w:r w:rsidRPr="0064778F">
        <w:rPr>
          <w:spacing w:val="-4"/>
          <w:sz w:val="20"/>
          <w:szCs w:val="20"/>
        </w:rPr>
        <w:t xml:space="preserve"> </w:t>
      </w:r>
      <w:r w:rsidRPr="0064778F">
        <w:rPr>
          <w:sz w:val="20"/>
          <w:szCs w:val="20"/>
        </w:rPr>
        <w:t>of</w:t>
      </w:r>
      <w:r w:rsidRPr="0064778F">
        <w:rPr>
          <w:spacing w:val="-1"/>
          <w:sz w:val="20"/>
          <w:szCs w:val="20"/>
        </w:rPr>
        <w:t xml:space="preserve"> </w:t>
      </w:r>
      <w:r w:rsidRPr="0064778F">
        <w:rPr>
          <w:sz w:val="20"/>
          <w:szCs w:val="20"/>
        </w:rPr>
        <w:t>his/her</w:t>
      </w:r>
      <w:r w:rsidRPr="0064778F">
        <w:rPr>
          <w:spacing w:val="-2"/>
          <w:sz w:val="20"/>
          <w:szCs w:val="20"/>
        </w:rPr>
        <w:t xml:space="preserve"> </w:t>
      </w:r>
      <w:r w:rsidRPr="0064778F">
        <w:rPr>
          <w:sz w:val="20"/>
          <w:szCs w:val="20"/>
        </w:rPr>
        <w:t>knowledge</w:t>
      </w:r>
      <w:r w:rsidRPr="0064778F">
        <w:rPr>
          <w:spacing w:val="-2"/>
          <w:sz w:val="20"/>
          <w:szCs w:val="20"/>
        </w:rPr>
        <w:t xml:space="preserve"> </w:t>
      </w:r>
      <w:r w:rsidRPr="0064778F">
        <w:rPr>
          <w:sz w:val="20"/>
          <w:szCs w:val="20"/>
        </w:rPr>
        <w:t>and</w:t>
      </w:r>
      <w:r w:rsidRPr="0064778F">
        <w:rPr>
          <w:spacing w:val="-4"/>
          <w:sz w:val="20"/>
          <w:szCs w:val="20"/>
        </w:rPr>
        <w:t xml:space="preserve"> </w:t>
      </w:r>
      <w:r w:rsidRPr="0064778F">
        <w:rPr>
          <w:sz w:val="20"/>
          <w:szCs w:val="20"/>
        </w:rPr>
        <w:t>that</w:t>
      </w:r>
      <w:r w:rsidRPr="0064778F">
        <w:rPr>
          <w:spacing w:val="-2"/>
          <w:sz w:val="20"/>
          <w:szCs w:val="20"/>
        </w:rPr>
        <w:t xml:space="preserve"> </w:t>
      </w:r>
      <w:r w:rsidRPr="0064778F">
        <w:rPr>
          <w:sz w:val="20"/>
          <w:szCs w:val="20"/>
        </w:rPr>
        <w:t>he/she</w:t>
      </w:r>
      <w:r w:rsidRPr="0064778F">
        <w:rPr>
          <w:spacing w:val="-2"/>
          <w:sz w:val="20"/>
          <w:szCs w:val="20"/>
        </w:rPr>
        <w:t xml:space="preserve"> </w:t>
      </w:r>
      <w:r w:rsidRPr="0064778F">
        <w:rPr>
          <w:sz w:val="20"/>
          <w:szCs w:val="20"/>
        </w:rPr>
        <w:t>has</w:t>
      </w:r>
      <w:r w:rsidRPr="0064778F">
        <w:rPr>
          <w:spacing w:val="-1"/>
          <w:sz w:val="20"/>
          <w:szCs w:val="20"/>
        </w:rPr>
        <w:t xml:space="preserve"> </w:t>
      </w:r>
      <w:r w:rsidRPr="0064778F">
        <w:rPr>
          <w:sz w:val="20"/>
          <w:szCs w:val="20"/>
        </w:rPr>
        <w:t>no</w:t>
      </w:r>
      <w:r w:rsidRPr="0064778F">
        <w:rPr>
          <w:spacing w:val="-2"/>
          <w:sz w:val="20"/>
          <w:szCs w:val="20"/>
        </w:rPr>
        <w:t xml:space="preserve"> </w:t>
      </w:r>
      <w:r w:rsidRPr="0064778F">
        <w:rPr>
          <w:sz w:val="20"/>
          <w:szCs w:val="20"/>
        </w:rPr>
        <w:t>objection</w:t>
      </w:r>
      <w:r w:rsidRPr="0064778F">
        <w:rPr>
          <w:spacing w:val="-4"/>
          <w:sz w:val="20"/>
          <w:szCs w:val="20"/>
        </w:rPr>
        <w:t xml:space="preserve"> </w:t>
      </w:r>
      <w:r w:rsidRPr="0064778F">
        <w:rPr>
          <w:sz w:val="20"/>
          <w:szCs w:val="20"/>
        </w:rPr>
        <w:t>to</w:t>
      </w:r>
      <w:r w:rsidRPr="0064778F">
        <w:rPr>
          <w:spacing w:val="-4"/>
          <w:sz w:val="20"/>
          <w:szCs w:val="20"/>
        </w:rPr>
        <w:t xml:space="preserve"> </w:t>
      </w:r>
      <w:r w:rsidRPr="0064778F">
        <w:rPr>
          <w:sz w:val="20"/>
          <w:szCs w:val="20"/>
        </w:rPr>
        <w:t>taking</w:t>
      </w:r>
      <w:r w:rsidRPr="0064778F">
        <w:rPr>
          <w:spacing w:val="-1"/>
          <w:sz w:val="20"/>
          <w:szCs w:val="20"/>
        </w:rPr>
        <w:t xml:space="preserve"> </w:t>
      </w:r>
      <w:r w:rsidRPr="0064778F">
        <w:rPr>
          <w:sz w:val="20"/>
          <w:szCs w:val="20"/>
        </w:rPr>
        <w:t>the</w:t>
      </w:r>
      <w:r w:rsidRPr="0064778F">
        <w:rPr>
          <w:spacing w:val="-2"/>
          <w:sz w:val="20"/>
          <w:szCs w:val="20"/>
        </w:rPr>
        <w:t xml:space="preserve"> </w:t>
      </w:r>
      <w:r w:rsidRPr="0064778F">
        <w:rPr>
          <w:sz w:val="20"/>
          <w:szCs w:val="20"/>
        </w:rPr>
        <w:t>prescribed</w:t>
      </w:r>
      <w:r w:rsidRPr="0064778F">
        <w:rPr>
          <w:spacing w:val="-2"/>
          <w:sz w:val="20"/>
          <w:szCs w:val="20"/>
        </w:rPr>
        <w:t xml:space="preserve"> </w:t>
      </w:r>
      <w:r w:rsidRPr="0064778F">
        <w:rPr>
          <w:sz w:val="20"/>
          <w:szCs w:val="20"/>
        </w:rPr>
        <w:t>oath,</w:t>
      </w:r>
      <w:r w:rsidRPr="0064778F">
        <w:rPr>
          <w:spacing w:val="-2"/>
          <w:sz w:val="20"/>
          <w:szCs w:val="20"/>
        </w:rPr>
        <w:t xml:space="preserve"> </w:t>
      </w:r>
      <w:r w:rsidRPr="0064778F">
        <w:rPr>
          <w:sz w:val="20"/>
          <w:szCs w:val="20"/>
        </w:rPr>
        <w:t>and</w:t>
      </w:r>
      <w:r w:rsidRPr="0064778F">
        <w:rPr>
          <w:spacing w:val="-2"/>
          <w:sz w:val="20"/>
          <w:szCs w:val="20"/>
        </w:rPr>
        <w:t xml:space="preserve"> </w:t>
      </w:r>
      <w:r w:rsidRPr="0064778F">
        <w:rPr>
          <w:sz w:val="20"/>
          <w:szCs w:val="20"/>
        </w:rPr>
        <w:t>that</w:t>
      </w:r>
      <w:r w:rsidRPr="0064778F">
        <w:rPr>
          <w:spacing w:val="-2"/>
          <w:sz w:val="20"/>
          <w:szCs w:val="20"/>
        </w:rPr>
        <w:t xml:space="preserve"> </w:t>
      </w:r>
      <w:r w:rsidRPr="0064778F">
        <w:rPr>
          <w:sz w:val="20"/>
          <w:szCs w:val="20"/>
        </w:rPr>
        <w:t>the prescribed</w:t>
      </w:r>
      <w:r w:rsidRPr="0064778F">
        <w:rPr>
          <w:spacing w:val="-2"/>
          <w:sz w:val="20"/>
          <w:szCs w:val="20"/>
        </w:rPr>
        <w:t xml:space="preserve"> </w:t>
      </w:r>
      <w:r w:rsidRPr="0064778F">
        <w:rPr>
          <w:sz w:val="20"/>
          <w:szCs w:val="20"/>
        </w:rPr>
        <w:t>oath will be binding on his/her conscience.</w:t>
      </w:r>
    </w:p>
    <w:p w14:paraId="22478DF2" w14:textId="77777777" w:rsidR="008A0906" w:rsidRPr="0064778F" w:rsidRDefault="008A0906" w:rsidP="00AA33C5">
      <w:pPr>
        <w:pStyle w:val="BodyText"/>
        <w:ind w:left="567" w:right="173"/>
      </w:pPr>
    </w:p>
    <w:p w14:paraId="2E1D3E2E" w14:textId="77777777" w:rsidR="008A0906" w:rsidRPr="0064778F" w:rsidRDefault="008A0906" w:rsidP="00AA33C5">
      <w:pPr>
        <w:pStyle w:val="BodyText"/>
        <w:ind w:left="567" w:right="173"/>
      </w:pPr>
    </w:p>
    <w:p w14:paraId="32E72635" w14:textId="77777777" w:rsidR="008A0906" w:rsidRPr="0064778F" w:rsidRDefault="008A0906" w:rsidP="00AA33C5">
      <w:pPr>
        <w:pStyle w:val="BodyText"/>
        <w:ind w:left="567" w:right="173"/>
      </w:pPr>
    </w:p>
    <w:p w14:paraId="68B17B45" w14:textId="77777777" w:rsidR="008A0906" w:rsidRPr="0064778F" w:rsidRDefault="008A0906" w:rsidP="00AA33C5">
      <w:pPr>
        <w:pStyle w:val="BodyText"/>
        <w:ind w:left="567" w:right="173"/>
      </w:pPr>
    </w:p>
    <w:p w14:paraId="7BD2F2DC" w14:textId="77777777" w:rsidR="008A0906" w:rsidRPr="0064778F" w:rsidRDefault="008A0906" w:rsidP="00AA33C5">
      <w:pPr>
        <w:spacing w:before="116"/>
        <w:ind w:left="567" w:right="173"/>
        <w:rPr>
          <w:sz w:val="20"/>
          <w:szCs w:val="20"/>
        </w:rPr>
      </w:pPr>
      <w:r w:rsidRPr="0064778F">
        <w:rPr>
          <w:sz w:val="20"/>
          <w:szCs w:val="20"/>
        </w:rPr>
        <w:t>Commissioner</w:t>
      </w:r>
      <w:r w:rsidRPr="0064778F">
        <w:rPr>
          <w:spacing w:val="-3"/>
          <w:sz w:val="20"/>
          <w:szCs w:val="20"/>
        </w:rPr>
        <w:t xml:space="preserve"> </w:t>
      </w:r>
      <w:r w:rsidRPr="0064778F">
        <w:rPr>
          <w:sz w:val="20"/>
          <w:szCs w:val="20"/>
        </w:rPr>
        <w:t>of</w:t>
      </w:r>
      <w:r w:rsidRPr="0064778F">
        <w:rPr>
          <w:spacing w:val="-4"/>
          <w:sz w:val="20"/>
          <w:szCs w:val="20"/>
        </w:rPr>
        <w:t xml:space="preserve"> </w:t>
      </w:r>
      <w:r w:rsidRPr="0064778F">
        <w:rPr>
          <w:sz w:val="20"/>
          <w:szCs w:val="20"/>
        </w:rPr>
        <w:t>oaths</w:t>
      </w:r>
      <w:r w:rsidRPr="0064778F">
        <w:rPr>
          <w:spacing w:val="-1"/>
          <w:sz w:val="20"/>
          <w:szCs w:val="20"/>
        </w:rPr>
        <w:t xml:space="preserve"> </w:t>
      </w:r>
      <w:r w:rsidRPr="0064778F">
        <w:rPr>
          <w:spacing w:val="-2"/>
          <w:sz w:val="20"/>
          <w:szCs w:val="20"/>
        </w:rPr>
        <w:t>………………………………………………………………………………………….</w:t>
      </w:r>
    </w:p>
    <w:p w14:paraId="66BBD83B" w14:textId="77777777" w:rsidR="008A0906" w:rsidRPr="0064778F" w:rsidRDefault="008A0906" w:rsidP="00AA33C5">
      <w:pPr>
        <w:pStyle w:val="BodyText"/>
        <w:spacing w:before="10"/>
        <w:ind w:left="567" w:right="173"/>
      </w:pPr>
    </w:p>
    <w:p w14:paraId="4F634871" w14:textId="77777777" w:rsidR="008A0906" w:rsidRPr="0064778F" w:rsidRDefault="008A0906" w:rsidP="00AA33C5">
      <w:pPr>
        <w:ind w:left="567" w:right="173" w:hanging="632"/>
        <w:rPr>
          <w:b/>
          <w:i/>
          <w:sz w:val="20"/>
          <w:szCs w:val="20"/>
        </w:rPr>
      </w:pPr>
      <w:r w:rsidRPr="0064778F">
        <w:rPr>
          <w:b/>
          <w:i/>
          <w:sz w:val="20"/>
          <w:szCs w:val="20"/>
        </w:rPr>
        <w:t>NOTE:</w:t>
      </w:r>
      <w:r w:rsidRPr="0064778F">
        <w:rPr>
          <w:b/>
          <w:i/>
          <w:spacing w:val="22"/>
          <w:sz w:val="20"/>
          <w:szCs w:val="20"/>
        </w:rPr>
        <w:t xml:space="preserve"> </w:t>
      </w:r>
      <w:r w:rsidRPr="0064778F">
        <w:rPr>
          <w:b/>
          <w:i/>
          <w:sz w:val="20"/>
          <w:szCs w:val="20"/>
        </w:rPr>
        <w:t>This</w:t>
      </w:r>
      <w:r w:rsidRPr="0064778F">
        <w:rPr>
          <w:b/>
          <w:i/>
          <w:spacing w:val="22"/>
          <w:sz w:val="20"/>
          <w:szCs w:val="20"/>
        </w:rPr>
        <w:t xml:space="preserve"> </w:t>
      </w:r>
      <w:r w:rsidRPr="0064778F">
        <w:rPr>
          <w:b/>
          <w:i/>
          <w:sz w:val="20"/>
          <w:szCs w:val="20"/>
        </w:rPr>
        <w:t>affidavit</w:t>
      </w:r>
      <w:r w:rsidRPr="0064778F">
        <w:rPr>
          <w:b/>
          <w:i/>
          <w:spacing w:val="22"/>
          <w:sz w:val="20"/>
          <w:szCs w:val="20"/>
        </w:rPr>
        <w:t xml:space="preserve"> </w:t>
      </w:r>
      <w:r w:rsidRPr="0064778F">
        <w:rPr>
          <w:b/>
          <w:i/>
          <w:sz w:val="20"/>
          <w:szCs w:val="20"/>
        </w:rPr>
        <w:t>comprises</w:t>
      </w:r>
      <w:r w:rsidRPr="0064778F">
        <w:rPr>
          <w:b/>
          <w:i/>
          <w:spacing w:val="25"/>
          <w:sz w:val="20"/>
          <w:szCs w:val="20"/>
        </w:rPr>
        <w:t xml:space="preserve"> </w:t>
      </w:r>
      <w:r w:rsidRPr="0064778F">
        <w:rPr>
          <w:b/>
          <w:i/>
          <w:sz w:val="20"/>
          <w:szCs w:val="20"/>
        </w:rPr>
        <w:t>one</w:t>
      </w:r>
      <w:r w:rsidRPr="0064778F">
        <w:rPr>
          <w:b/>
          <w:i/>
          <w:spacing w:val="22"/>
          <w:sz w:val="20"/>
          <w:szCs w:val="20"/>
        </w:rPr>
        <w:t xml:space="preserve"> </w:t>
      </w:r>
      <w:r w:rsidRPr="0064778F">
        <w:rPr>
          <w:b/>
          <w:i/>
          <w:sz w:val="20"/>
          <w:szCs w:val="20"/>
        </w:rPr>
        <w:t>(1)</w:t>
      </w:r>
      <w:r w:rsidRPr="0064778F">
        <w:rPr>
          <w:b/>
          <w:i/>
          <w:spacing w:val="22"/>
          <w:sz w:val="20"/>
          <w:szCs w:val="20"/>
        </w:rPr>
        <w:t xml:space="preserve"> </w:t>
      </w:r>
      <w:r w:rsidRPr="0064778F">
        <w:rPr>
          <w:b/>
          <w:i/>
          <w:sz w:val="20"/>
          <w:szCs w:val="20"/>
        </w:rPr>
        <w:t>page</w:t>
      </w:r>
      <w:r w:rsidRPr="0064778F">
        <w:rPr>
          <w:b/>
          <w:i/>
          <w:spacing w:val="22"/>
          <w:sz w:val="20"/>
          <w:szCs w:val="20"/>
        </w:rPr>
        <w:t xml:space="preserve"> </w:t>
      </w:r>
      <w:r w:rsidRPr="0064778F">
        <w:rPr>
          <w:b/>
          <w:i/>
          <w:sz w:val="20"/>
          <w:szCs w:val="20"/>
        </w:rPr>
        <w:t>all</w:t>
      </w:r>
      <w:r w:rsidRPr="0064778F">
        <w:rPr>
          <w:b/>
          <w:i/>
          <w:spacing w:val="23"/>
          <w:sz w:val="20"/>
          <w:szCs w:val="20"/>
        </w:rPr>
        <w:t xml:space="preserve"> </w:t>
      </w:r>
      <w:r w:rsidRPr="0064778F">
        <w:rPr>
          <w:b/>
          <w:i/>
          <w:sz w:val="20"/>
          <w:szCs w:val="20"/>
        </w:rPr>
        <w:t>of</w:t>
      </w:r>
      <w:r w:rsidRPr="0064778F">
        <w:rPr>
          <w:b/>
          <w:i/>
          <w:spacing w:val="22"/>
          <w:sz w:val="20"/>
          <w:szCs w:val="20"/>
        </w:rPr>
        <w:t xml:space="preserve"> </w:t>
      </w:r>
      <w:r w:rsidRPr="0064778F">
        <w:rPr>
          <w:b/>
          <w:i/>
          <w:sz w:val="20"/>
          <w:szCs w:val="20"/>
        </w:rPr>
        <w:t>which</w:t>
      </w:r>
      <w:r w:rsidRPr="0064778F">
        <w:rPr>
          <w:b/>
          <w:i/>
          <w:spacing w:val="22"/>
          <w:sz w:val="20"/>
          <w:szCs w:val="20"/>
        </w:rPr>
        <w:t xml:space="preserve"> </w:t>
      </w:r>
      <w:r w:rsidRPr="0064778F">
        <w:rPr>
          <w:b/>
          <w:i/>
          <w:sz w:val="20"/>
          <w:szCs w:val="20"/>
        </w:rPr>
        <w:t>must</w:t>
      </w:r>
      <w:r w:rsidRPr="0064778F">
        <w:rPr>
          <w:b/>
          <w:i/>
          <w:spacing w:val="22"/>
          <w:sz w:val="20"/>
          <w:szCs w:val="20"/>
        </w:rPr>
        <w:t xml:space="preserve"> </w:t>
      </w:r>
      <w:r w:rsidRPr="0064778F">
        <w:rPr>
          <w:b/>
          <w:i/>
          <w:sz w:val="20"/>
          <w:szCs w:val="20"/>
        </w:rPr>
        <w:t>be</w:t>
      </w:r>
      <w:r w:rsidRPr="0064778F">
        <w:rPr>
          <w:b/>
          <w:i/>
          <w:spacing w:val="22"/>
          <w:sz w:val="20"/>
          <w:szCs w:val="20"/>
        </w:rPr>
        <w:t xml:space="preserve"> </w:t>
      </w:r>
      <w:r w:rsidRPr="0064778F">
        <w:rPr>
          <w:b/>
          <w:i/>
          <w:sz w:val="20"/>
          <w:szCs w:val="20"/>
        </w:rPr>
        <w:t>initialled</w:t>
      </w:r>
      <w:r w:rsidRPr="0064778F">
        <w:rPr>
          <w:b/>
          <w:i/>
          <w:spacing w:val="20"/>
          <w:sz w:val="20"/>
          <w:szCs w:val="20"/>
        </w:rPr>
        <w:t xml:space="preserve"> </w:t>
      </w:r>
      <w:r w:rsidRPr="0064778F">
        <w:rPr>
          <w:b/>
          <w:i/>
          <w:sz w:val="20"/>
          <w:szCs w:val="20"/>
        </w:rPr>
        <w:t>by</w:t>
      </w:r>
      <w:r w:rsidRPr="0064778F">
        <w:rPr>
          <w:b/>
          <w:i/>
          <w:spacing w:val="22"/>
          <w:sz w:val="20"/>
          <w:szCs w:val="20"/>
        </w:rPr>
        <w:t xml:space="preserve"> </w:t>
      </w:r>
      <w:r w:rsidRPr="0064778F">
        <w:rPr>
          <w:b/>
          <w:i/>
          <w:sz w:val="20"/>
          <w:szCs w:val="20"/>
        </w:rPr>
        <w:t>both</w:t>
      </w:r>
      <w:r w:rsidRPr="0064778F">
        <w:rPr>
          <w:b/>
          <w:i/>
          <w:spacing w:val="22"/>
          <w:sz w:val="20"/>
          <w:szCs w:val="20"/>
        </w:rPr>
        <w:t xml:space="preserve"> </w:t>
      </w:r>
      <w:r w:rsidRPr="0064778F">
        <w:rPr>
          <w:b/>
          <w:i/>
          <w:sz w:val="20"/>
          <w:szCs w:val="20"/>
        </w:rPr>
        <w:t>the</w:t>
      </w:r>
      <w:r w:rsidRPr="0064778F">
        <w:rPr>
          <w:b/>
          <w:i/>
          <w:spacing w:val="26"/>
          <w:sz w:val="20"/>
          <w:szCs w:val="20"/>
        </w:rPr>
        <w:t xml:space="preserve"> </w:t>
      </w:r>
      <w:r w:rsidRPr="0064778F">
        <w:rPr>
          <w:b/>
          <w:i/>
          <w:sz w:val="20"/>
          <w:szCs w:val="20"/>
        </w:rPr>
        <w:t>Deponent</w:t>
      </w:r>
      <w:r w:rsidRPr="0064778F">
        <w:rPr>
          <w:b/>
          <w:i/>
          <w:spacing w:val="22"/>
          <w:sz w:val="20"/>
          <w:szCs w:val="20"/>
        </w:rPr>
        <w:t xml:space="preserve"> </w:t>
      </w:r>
      <w:r w:rsidRPr="0064778F">
        <w:rPr>
          <w:b/>
          <w:i/>
          <w:sz w:val="20"/>
          <w:szCs w:val="20"/>
        </w:rPr>
        <w:t>and</w:t>
      </w:r>
      <w:r w:rsidRPr="0064778F">
        <w:rPr>
          <w:b/>
          <w:i/>
          <w:spacing w:val="22"/>
          <w:sz w:val="20"/>
          <w:szCs w:val="20"/>
        </w:rPr>
        <w:t xml:space="preserve"> </w:t>
      </w:r>
      <w:r w:rsidRPr="0064778F">
        <w:rPr>
          <w:b/>
          <w:i/>
          <w:sz w:val="20"/>
          <w:szCs w:val="20"/>
        </w:rPr>
        <w:t>the Commissioner of Oaths</w:t>
      </w:r>
    </w:p>
    <w:p w14:paraId="2EDEFE4E" w14:textId="77777777" w:rsidR="008A0906" w:rsidRDefault="008A0906" w:rsidP="00AA33C5">
      <w:pPr>
        <w:ind w:left="567" w:right="173"/>
        <w:rPr>
          <w:sz w:val="18"/>
        </w:rPr>
        <w:sectPr w:rsidR="008A0906" w:rsidSect="00AA33C5">
          <w:pgSz w:w="11910" w:h="16850"/>
          <w:pgMar w:top="1134" w:right="851" w:bottom="1134" w:left="1247" w:header="510" w:footer="510" w:gutter="0"/>
          <w:cols w:space="720"/>
        </w:sectPr>
      </w:pPr>
    </w:p>
    <w:p w14:paraId="3BCEB55A" w14:textId="77777777" w:rsidR="008A0906" w:rsidRDefault="008A0906" w:rsidP="00AA33C5">
      <w:pPr>
        <w:pStyle w:val="BodyText"/>
        <w:spacing w:before="8"/>
        <w:rPr>
          <w:b/>
          <w:i/>
          <w:sz w:val="14"/>
        </w:rPr>
      </w:pPr>
    </w:p>
    <w:p w14:paraId="04100E52" w14:textId="77777777" w:rsidR="008A0906" w:rsidRDefault="008A0906" w:rsidP="00AA33C5">
      <w:pPr>
        <w:pStyle w:val="BodyText"/>
        <w:spacing w:line="20" w:lineRule="exact"/>
        <w:ind w:left="894"/>
        <w:rPr>
          <w:sz w:val="2"/>
        </w:rPr>
      </w:pPr>
    </w:p>
    <w:p w14:paraId="77022458" w14:textId="77777777" w:rsidR="008A0906" w:rsidRDefault="008A0906" w:rsidP="00AA33C5">
      <w:pPr>
        <w:pStyle w:val="Heading7"/>
        <w:spacing w:before="24"/>
        <w:ind w:left="142" w:right="860"/>
        <w:jc w:val="both"/>
      </w:pPr>
      <w:r>
        <w:t>SCHEDULE W: SCHEDULE OF ALL WORK PROVIDED FOR AN ORGAN OF THE STATE OVER THE LAST FIVE YEARS</w:t>
      </w:r>
    </w:p>
    <w:p w14:paraId="28394BE4" w14:textId="77777777" w:rsidR="008A0906" w:rsidRDefault="008A0906" w:rsidP="00AA33C5">
      <w:pPr>
        <w:pStyle w:val="BodyText"/>
        <w:spacing w:before="10"/>
        <w:ind w:left="142"/>
        <w:rPr>
          <w:b/>
          <w:sz w:val="21"/>
        </w:rPr>
      </w:pPr>
    </w:p>
    <w:p w14:paraId="3921307C" w14:textId="77777777" w:rsidR="008A0906" w:rsidRDefault="008A0906" w:rsidP="00AA33C5">
      <w:pPr>
        <w:spacing w:before="1"/>
        <w:ind w:left="142" w:right="863"/>
        <w:jc w:val="both"/>
        <w:rPr>
          <w:b/>
          <w:i/>
          <w:sz w:val="20"/>
        </w:rPr>
      </w:pPr>
      <w:r>
        <w:rPr>
          <w:b/>
          <w:i/>
          <w:sz w:val="20"/>
        </w:rPr>
        <w:t>[Tenderers are to attach a schedule detailing the name of each project, the organ of state for</w:t>
      </w:r>
      <w:r>
        <w:rPr>
          <w:b/>
          <w:i/>
          <w:spacing w:val="40"/>
          <w:sz w:val="20"/>
        </w:rPr>
        <w:t xml:space="preserve"> </w:t>
      </w:r>
      <w:r>
        <w:rPr>
          <w:b/>
          <w:i/>
          <w:sz w:val="20"/>
        </w:rPr>
        <w:t>which the project was undertaken and the date the project was completed. If not complete list the project as “current”]</w:t>
      </w:r>
    </w:p>
    <w:p w14:paraId="494DE9E6" w14:textId="77777777" w:rsidR="008A0906" w:rsidRDefault="008A0906" w:rsidP="00AA33C5">
      <w:pPr>
        <w:jc w:val="both"/>
        <w:rPr>
          <w:sz w:val="20"/>
        </w:rPr>
        <w:sectPr w:rsidR="008A0906" w:rsidSect="00AA33C5">
          <w:pgSz w:w="11910" w:h="16850"/>
          <w:pgMar w:top="1134" w:right="851" w:bottom="1134" w:left="1247" w:header="510" w:footer="510" w:gutter="0"/>
          <w:cols w:space="720"/>
        </w:sectPr>
      </w:pPr>
    </w:p>
    <w:p w14:paraId="4D130920" w14:textId="77777777" w:rsidR="008A0906" w:rsidRDefault="008A0906" w:rsidP="00AA33C5">
      <w:pPr>
        <w:pStyle w:val="Heading7"/>
        <w:spacing w:before="24"/>
        <w:ind w:left="142"/>
      </w:pPr>
      <w:r>
        <w:lastRenderedPageBreak/>
        <w:t>SCHEDULE</w:t>
      </w:r>
      <w:r>
        <w:rPr>
          <w:spacing w:val="-7"/>
        </w:rPr>
        <w:t xml:space="preserve"> </w:t>
      </w:r>
      <w:r>
        <w:t>X:</w:t>
      </w:r>
      <w:r>
        <w:rPr>
          <w:spacing w:val="-4"/>
        </w:rPr>
        <w:t xml:space="preserve"> </w:t>
      </w:r>
      <w:r>
        <w:t>BANKING</w:t>
      </w:r>
      <w:r>
        <w:rPr>
          <w:spacing w:val="-4"/>
        </w:rPr>
        <w:t xml:space="preserve"> </w:t>
      </w:r>
      <w:r>
        <w:rPr>
          <w:spacing w:val="-2"/>
        </w:rPr>
        <w:t>DETAILS</w:t>
      </w:r>
    </w:p>
    <w:p w14:paraId="6E51F207" w14:textId="77777777" w:rsidR="008A0906" w:rsidRDefault="008A0906" w:rsidP="00AA33C5">
      <w:pPr>
        <w:pStyle w:val="BodyText"/>
        <w:ind w:left="142"/>
        <w:rPr>
          <w:b/>
          <w:sz w:val="22"/>
        </w:rPr>
      </w:pPr>
    </w:p>
    <w:p w14:paraId="58BEFBD7" w14:textId="77777777" w:rsidR="008A0906" w:rsidRDefault="008A0906" w:rsidP="00AA33C5">
      <w:pPr>
        <w:pStyle w:val="BodyText"/>
        <w:ind w:left="142"/>
      </w:pPr>
      <w:r>
        <w:t>Tenderers financial capacity to finance and undertake a contract of this nature will also be checked and consequently it is a requirement that the details below be provided.</w:t>
      </w:r>
    </w:p>
    <w:p w14:paraId="31D04657" w14:textId="77777777" w:rsidR="008A0906" w:rsidRDefault="008A0906" w:rsidP="00AA33C5">
      <w:pPr>
        <w:pStyle w:val="BodyText"/>
        <w:spacing w:before="11"/>
        <w:ind w:left="142"/>
        <w:rPr>
          <w:sz w:val="1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2290"/>
        <w:gridCol w:w="425"/>
        <w:gridCol w:w="1134"/>
        <w:gridCol w:w="425"/>
        <w:gridCol w:w="1580"/>
        <w:gridCol w:w="389"/>
      </w:tblGrid>
      <w:tr w:rsidR="008A0906" w14:paraId="39F744D6" w14:textId="77777777" w:rsidTr="00AA33C5">
        <w:trPr>
          <w:trHeight w:val="369"/>
        </w:trPr>
        <w:tc>
          <w:tcPr>
            <w:tcW w:w="3241" w:type="dxa"/>
          </w:tcPr>
          <w:p w14:paraId="1E274C47" w14:textId="77777777" w:rsidR="008A0906" w:rsidRDefault="008A0906" w:rsidP="00AA33C5">
            <w:pPr>
              <w:pStyle w:val="TableParagraph"/>
              <w:spacing w:before="1"/>
              <w:rPr>
                <w:sz w:val="16"/>
              </w:rPr>
            </w:pPr>
          </w:p>
          <w:p w14:paraId="64A5FD02" w14:textId="77777777" w:rsidR="008A0906" w:rsidRDefault="008A0906" w:rsidP="00AA33C5">
            <w:pPr>
              <w:pStyle w:val="TableParagraph"/>
              <w:spacing w:line="163" w:lineRule="exact"/>
              <w:ind w:left="107"/>
              <w:rPr>
                <w:sz w:val="16"/>
              </w:rPr>
            </w:pPr>
            <w:r>
              <w:rPr>
                <w:sz w:val="16"/>
              </w:rPr>
              <w:t>NAME</w:t>
            </w:r>
            <w:r>
              <w:rPr>
                <w:spacing w:val="-1"/>
                <w:sz w:val="16"/>
              </w:rPr>
              <w:t xml:space="preserve"> </w:t>
            </w:r>
            <w:r>
              <w:rPr>
                <w:sz w:val="16"/>
              </w:rPr>
              <w:t>OF</w:t>
            </w:r>
            <w:r>
              <w:rPr>
                <w:spacing w:val="-2"/>
                <w:sz w:val="16"/>
              </w:rPr>
              <w:t xml:space="preserve"> TENDERER</w:t>
            </w:r>
          </w:p>
        </w:tc>
        <w:tc>
          <w:tcPr>
            <w:tcW w:w="6243" w:type="dxa"/>
            <w:gridSpan w:val="6"/>
          </w:tcPr>
          <w:p w14:paraId="4EE81EED" w14:textId="77777777" w:rsidR="008A0906" w:rsidRDefault="008A0906" w:rsidP="00AA33C5">
            <w:pPr>
              <w:pStyle w:val="TableParagraph"/>
              <w:rPr>
                <w:rFonts w:ascii="Times New Roman"/>
                <w:sz w:val="16"/>
              </w:rPr>
            </w:pPr>
          </w:p>
        </w:tc>
      </w:tr>
      <w:tr w:rsidR="008A0906" w14:paraId="35126E10" w14:textId="77777777" w:rsidTr="00AA33C5">
        <w:trPr>
          <w:trHeight w:val="366"/>
        </w:trPr>
        <w:tc>
          <w:tcPr>
            <w:tcW w:w="3241" w:type="dxa"/>
          </w:tcPr>
          <w:p w14:paraId="5E189E4E" w14:textId="77777777" w:rsidR="008A0906" w:rsidRDefault="008A0906" w:rsidP="00AA33C5">
            <w:pPr>
              <w:pStyle w:val="TableParagraph"/>
              <w:spacing w:before="10"/>
              <w:rPr>
                <w:sz w:val="15"/>
              </w:rPr>
            </w:pPr>
          </w:p>
          <w:p w14:paraId="717E0AFF" w14:textId="77777777" w:rsidR="008A0906" w:rsidRDefault="008A0906" w:rsidP="00AA33C5">
            <w:pPr>
              <w:pStyle w:val="TableParagraph"/>
              <w:spacing w:before="1" w:line="163" w:lineRule="exact"/>
              <w:ind w:left="107"/>
              <w:rPr>
                <w:sz w:val="16"/>
              </w:rPr>
            </w:pPr>
            <w:r>
              <w:rPr>
                <w:sz w:val="16"/>
              </w:rPr>
              <w:t>NAME</w:t>
            </w:r>
            <w:r>
              <w:rPr>
                <w:spacing w:val="-4"/>
                <w:sz w:val="16"/>
              </w:rPr>
              <w:t xml:space="preserve"> </w:t>
            </w:r>
            <w:r>
              <w:rPr>
                <w:sz w:val="16"/>
              </w:rPr>
              <w:t>OF</w:t>
            </w:r>
            <w:r>
              <w:rPr>
                <w:spacing w:val="-4"/>
                <w:sz w:val="16"/>
              </w:rPr>
              <w:t xml:space="preserve"> </w:t>
            </w:r>
            <w:r>
              <w:rPr>
                <w:sz w:val="16"/>
              </w:rPr>
              <w:t>ACCOUNT</w:t>
            </w:r>
            <w:r>
              <w:rPr>
                <w:spacing w:val="-4"/>
                <w:sz w:val="16"/>
              </w:rPr>
              <w:t xml:space="preserve"> </w:t>
            </w:r>
            <w:r>
              <w:rPr>
                <w:sz w:val="16"/>
              </w:rPr>
              <w:t>HOLDER</w:t>
            </w:r>
            <w:r>
              <w:rPr>
                <w:spacing w:val="-5"/>
                <w:sz w:val="16"/>
              </w:rPr>
              <w:t xml:space="preserve"> </w:t>
            </w:r>
            <w:r>
              <w:rPr>
                <w:sz w:val="16"/>
              </w:rPr>
              <w:t>AT</w:t>
            </w:r>
            <w:r>
              <w:rPr>
                <w:spacing w:val="-1"/>
                <w:sz w:val="16"/>
              </w:rPr>
              <w:t xml:space="preserve"> </w:t>
            </w:r>
            <w:r>
              <w:rPr>
                <w:spacing w:val="-4"/>
                <w:sz w:val="16"/>
              </w:rPr>
              <w:t>BANK</w:t>
            </w:r>
          </w:p>
        </w:tc>
        <w:tc>
          <w:tcPr>
            <w:tcW w:w="6243" w:type="dxa"/>
            <w:gridSpan w:val="6"/>
          </w:tcPr>
          <w:p w14:paraId="0B78D1B9" w14:textId="77777777" w:rsidR="008A0906" w:rsidRDefault="008A0906" w:rsidP="00AA33C5">
            <w:pPr>
              <w:pStyle w:val="TableParagraph"/>
              <w:rPr>
                <w:rFonts w:ascii="Times New Roman"/>
                <w:sz w:val="16"/>
              </w:rPr>
            </w:pPr>
          </w:p>
        </w:tc>
      </w:tr>
      <w:tr w:rsidR="008A0906" w14:paraId="02460C1B" w14:textId="77777777" w:rsidTr="00AA33C5">
        <w:trPr>
          <w:trHeight w:val="369"/>
        </w:trPr>
        <w:tc>
          <w:tcPr>
            <w:tcW w:w="3241" w:type="dxa"/>
          </w:tcPr>
          <w:p w14:paraId="1F153D12" w14:textId="77777777" w:rsidR="008A0906" w:rsidRDefault="008A0906" w:rsidP="00AA33C5">
            <w:pPr>
              <w:pStyle w:val="TableParagraph"/>
              <w:spacing w:before="1"/>
              <w:rPr>
                <w:sz w:val="16"/>
              </w:rPr>
            </w:pPr>
          </w:p>
          <w:p w14:paraId="0CD4AC8A" w14:textId="77777777" w:rsidR="008A0906" w:rsidRDefault="008A0906" w:rsidP="00AA33C5">
            <w:pPr>
              <w:pStyle w:val="TableParagraph"/>
              <w:spacing w:line="163" w:lineRule="exact"/>
              <w:ind w:left="107"/>
              <w:rPr>
                <w:sz w:val="16"/>
              </w:rPr>
            </w:pPr>
            <w:r>
              <w:rPr>
                <w:sz w:val="16"/>
              </w:rPr>
              <w:t>TYPE</w:t>
            </w:r>
            <w:r>
              <w:rPr>
                <w:spacing w:val="-6"/>
                <w:sz w:val="16"/>
              </w:rPr>
              <w:t xml:space="preserve"> </w:t>
            </w:r>
            <w:r>
              <w:rPr>
                <w:sz w:val="16"/>
              </w:rPr>
              <w:t>OF</w:t>
            </w:r>
            <w:r>
              <w:rPr>
                <w:spacing w:val="-6"/>
                <w:sz w:val="16"/>
              </w:rPr>
              <w:t xml:space="preserve"> </w:t>
            </w:r>
            <w:r>
              <w:rPr>
                <w:sz w:val="16"/>
              </w:rPr>
              <w:t>ACOUNT</w:t>
            </w:r>
            <w:r>
              <w:rPr>
                <w:spacing w:val="-3"/>
                <w:sz w:val="16"/>
              </w:rPr>
              <w:t xml:space="preserve"> </w:t>
            </w:r>
            <w:r>
              <w:rPr>
                <w:sz w:val="16"/>
              </w:rPr>
              <w:t>(Please</w:t>
            </w:r>
            <w:r>
              <w:rPr>
                <w:spacing w:val="-6"/>
                <w:sz w:val="16"/>
              </w:rPr>
              <w:t xml:space="preserve"> </w:t>
            </w:r>
            <w:r>
              <w:rPr>
                <w:spacing w:val="-4"/>
                <w:sz w:val="16"/>
              </w:rPr>
              <w:t>tick)</w:t>
            </w:r>
          </w:p>
        </w:tc>
        <w:tc>
          <w:tcPr>
            <w:tcW w:w="2290" w:type="dxa"/>
          </w:tcPr>
          <w:p w14:paraId="55EBEB2B" w14:textId="77777777" w:rsidR="008A0906" w:rsidRDefault="008A0906" w:rsidP="00AA33C5">
            <w:pPr>
              <w:pStyle w:val="TableParagraph"/>
              <w:spacing w:before="1"/>
              <w:rPr>
                <w:sz w:val="16"/>
              </w:rPr>
            </w:pPr>
          </w:p>
          <w:p w14:paraId="56A9C3EF" w14:textId="77777777" w:rsidR="008A0906" w:rsidRDefault="008A0906" w:rsidP="00AA33C5">
            <w:pPr>
              <w:pStyle w:val="TableParagraph"/>
              <w:spacing w:line="163" w:lineRule="exact"/>
              <w:ind w:left="107"/>
              <w:rPr>
                <w:sz w:val="16"/>
              </w:rPr>
            </w:pPr>
            <w:r>
              <w:rPr>
                <w:spacing w:val="-2"/>
                <w:sz w:val="16"/>
              </w:rPr>
              <w:t>CURRENT/CHEQUE</w:t>
            </w:r>
          </w:p>
        </w:tc>
        <w:tc>
          <w:tcPr>
            <w:tcW w:w="425" w:type="dxa"/>
          </w:tcPr>
          <w:p w14:paraId="49CE9691" w14:textId="77777777" w:rsidR="008A0906" w:rsidRDefault="008A0906" w:rsidP="00AA33C5">
            <w:pPr>
              <w:pStyle w:val="TableParagraph"/>
              <w:rPr>
                <w:rFonts w:ascii="Times New Roman"/>
                <w:sz w:val="16"/>
              </w:rPr>
            </w:pPr>
          </w:p>
        </w:tc>
        <w:tc>
          <w:tcPr>
            <w:tcW w:w="1134" w:type="dxa"/>
          </w:tcPr>
          <w:p w14:paraId="1573245A" w14:textId="77777777" w:rsidR="008A0906" w:rsidRDefault="008A0906" w:rsidP="00AA33C5">
            <w:pPr>
              <w:pStyle w:val="TableParagraph"/>
              <w:spacing w:before="1"/>
              <w:rPr>
                <w:sz w:val="16"/>
              </w:rPr>
            </w:pPr>
          </w:p>
          <w:p w14:paraId="7D4644D8" w14:textId="77777777" w:rsidR="008A0906" w:rsidRDefault="008A0906" w:rsidP="00AA33C5">
            <w:pPr>
              <w:pStyle w:val="TableParagraph"/>
              <w:spacing w:line="163" w:lineRule="exact"/>
              <w:ind w:left="107"/>
              <w:rPr>
                <w:sz w:val="16"/>
              </w:rPr>
            </w:pPr>
            <w:r>
              <w:rPr>
                <w:spacing w:val="-2"/>
                <w:sz w:val="16"/>
              </w:rPr>
              <w:t>SAVINGS</w:t>
            </w:r>
          </w:p>
        </w:tc>
        <w:tc>
          <w:tcPr>
            <w:tcW w:w="425" w:type="dxa"/>
          </w:tcPr>
          <w:p w14:paraId="0BCBFC7F" w14:textId="77777777" w:rsidR="008A0906" w:rsidRDefault="008A0906" w:rsidP="00AA33C5">
            <w:pPr>
              <w:pStyle w:val="TableParagraph"/>
              <w:rPr>
                <w:rFonts w:ascii="Times New Roman"/>
                <w:sz w:val="16"/>
              </w:rPr>
            </w:pPr>
          </w:p>
        </w:tc>
        <w:tc>
          <w:tcPr>
            <w:tcW w:w="1580" w:type="dxa"/>
          </w:tcPr>
          <w:p w14:paraId="2BA24883" w14:textId="77777777" w:rsidR="008A0906" w:rsidRDefault="008A0906" w:rsidP="00AA33C5">
            <w:pPr>
              <w:pStyle w:val="TableParagraph"/>
              <w:spacing w:before="1"/>
              <w:rPr>
                <w:sz w:val="16"/>
              </w:rPr>
            </w:pPr>
          </w:p>
          <w:p w14:paraId="0BC4A229" w14:textId="77777777" w:rsidR="008A0906" w:rsidRDefault="008A0906" w:rsidP="00AA33C5">
            <w:pPr>
              <w:pStyle w:val="TableParagraph"/>
              <w:spacing w:line="163" w:lineRule="exact"/>
              <w:ind w:left="106"/>
              <w:rPr>
                <w:sz w:val="16"/>
              </w:rPr>
            </w:pPr>
            <w:r>
              <w:rPr>
                <w:spacing w:val="-2"/>
                <w:sz w:val="16"/>
              </w:rPr>
              <w:t>TRANSMISSION</w:t>
            </w:r>
          </w:p>
        </w:tc>
        <w:tc>
          <w:tcPr>
            <w:tcW w:w="389" w:type="dxa"/>
          </w:tcPr>
          <w:p w14:paraId="118DA6D6" w14:textId="77777777" w:rsidR="008A0906" w:rsidRDefault="008A0906" w:rsidP="00AA33C5">
            <w:pPr>
              <w:pStyle w:val="TableParagraph"/>
              <w:rPr>
                <w:rFonts w:ascii="Times New Roman"/>
                <w:sz w:val="16"/>
              </w:rPr>
            </w:pPr>
          </w:p>
        </w:tc>
      </w:tr>
      <w:tr w:rsidR="008A0906" w14:paraId="7E0813A8" w14:textId="77777777" w:rsidTr="00AA33C5">
        <w:trPr>
          <w:trHeight w:val="366"/>
        </w:trPr>
        <w:tc>
          <w:tcPr>
            <w:tcW w:w="3241" w:type="dxa"/>
          </w:tcPr>
          <w:p w14:paraId="544B094D" w14:textId="77777777" w:rsidR="008A0906" w:rsidRDefault="008A0906" w:rsidP="00AA33C5">
            <w:pPr>
              <w:pStyle w:val="TableParagraph"/>
              <w:spacing w:before="10"/>
              <w:rPr>
                <w:sz w:val="15"/>
              </w:rPr>
            </w:pPr>
          </w:p>
          <w:p w14:paraId="5DB0B03B" w14:textId="77777777" w:rsidR="008A0906" w:rsidRDefault="008A0906" w:rsidP="00AA33C5">
            <w:pPr>
              <w:pStyle w:val="TableParagraph"/>
              <w:spacing w:before="1" w:line="163" w:lineRule="exact"/>
              <w:ind w:left="107"/>
              <w:rPr>
                <w:sz w:val="16"/>
              </w:rPr>
            </w:pPr>
            <w:r>
              <w:rPr>
                <w:spacing w:val="-4"/>
                <w:sz w:val="16"/>
              </w:rPr>
              <w:t>BANK</w:t>
            </w:r>
          </w:p>
        </w:tc>
        <w:tc>
          <w:tcPr>
            <w:tcW w:w="6243" w:type="dxa"/>
            <w:gridSpan w:val="6"/>
          </w:tcPr>
          <w:p w14:paraId="5E65AF6F" w14:textId="77777777" w:rsidR="008A0906" w:rsidRDefault="008A0906" w:rsidP="00AA33C5">
            <w:pPr>
              <w:pStyle w:val="TableParagraph"/>
              <w:rPr>
                <w:rFonts w:ascii="Times New Roman"/>
                <w:sz w:val="16"/>
              </w:rPr>
            </w:pPr>
          </w:p>
        </w:tc>
      </w:tr>
      <w:tr w:rsidR="008A0906" w14:paraId="1781E3E9" w14:textId="77777777" w:rsidTr="00AA33C5">
        <w:trPr>
          <w:trHeight w:val="369"/>
        </w:trPr>
        <w:tc>
          <w:tcPr>
            <w:tcW w:w="3241" w:type="dxa"/>
          </w:tcPr>
          <w:p w14:paraId="16E7082C" w14:textId="77777777" w:rsidR="008A0906" w:rsidRDefault="008A0906" w:rsidP="00AA33C5">
            <w:pPr>
              <w:pStyle w:val="TableParagraph"/>
              <w:spacing w:before="2"/>
              <w:rPr>
                <w:sz w:val="16"/>
              </w:rPr>
            </w:pPr>
          </w:p>
          <w:p w14:paraId="38314871" w14:textId="77777777" w:rsidR="008A0906" w:rsidRDefault="008A0906" w:rsidP="00AA33C5">
            <w:pPr>
              <w:pStyle w:val="TableParagraph"/>
              <w:spacing w:line="163" w:lineRule="exact"/>
              <w:ind w:left="107"/>
              <w:rPr>
                <w:sz w:val="16"/>
              </w:rPr>
            </w:pPr>
            <w:r>
              <w:rPr>
                <w:sz w:val="16"/>
              </w:rPr>
              <w:t>BRANCH</w:t>
            </w:r>
            <w:r>
              <w:rPr>
                <w:spacing w:val="-3"/>
                <w:sz w:val="16"/>
              </w:rPr>
              <w:t xml:space="preserve"> </w:t>
            </w:r>
            <w:r>
              <w:rPr>
                <w:spacing w:val="-4"/>
                <w:sz w:val="16"/>
              </w:rPr>
              <w:t>NAME</w:t>
            </w:r>
          </w:p>
        </w:tc>
        <w:tc>
          <w:tcPr>
            <w:tcW w:w="6243" w:type="dxa"/>
            <w:gridSpan w:val="6"/>
          </w:tcPr>
          <w:p w14:paraId="55B4E354" w14:textId="77777777" w:rsidR="008A0906" w:rsidRDefault="008A0906" w:rsidP="00AA33C5">
            <w:pPr>
              <w:pStyle w:val="TableParagraph"/>
              <w:rPr>
                <w:rFonts w:ascii="Times New Roman"/>
                <w:sz w:val="16"/>
              </w:rPr>
            </w:pPr>
          </w:p>
        </w:tc>
      </w:tr>
      <w:tr w:rsidR="008A0906" w14:paraId="0573F9E4" w14:textId="77777777" w:rsidTr="00AA33C5">
        <w:trPr>
          <w:trHeight w:val="366"/>
        </w:trPr>
        <w:tc>
          <w:tcPr>
            <w:tcW w:w="3241" w:type="dxa"/>
          </w:tcPr>
          <w:p w14:paraId="6D1125AD" w14:textId="77777777" w:rsidR="008A0906" w:rsidRDefault="008A0906" w:rsidP="00AA33C5">
            <w:pPr>
              <w:pStyle w:val="TableParagraph"/>
              <w:spacing w:before="10"/>
              <w:rPr>
                <w:sz w:val="15"/>
              </w:rPr>
            </w:pPr>
          </w:p>
          <w:p w14:paraId="45DF5B5A" w14:textId="77777777" w:rsidR="008A0906" w:rsidRDefault="008A0906" w:rsidP="00AA33C5">
            <w:pPr>
              <w:pStyle w:val="TableParagraph"/>
              <w:spacing w:before="1" w:line="163" w:lineRule="exact"/>
              <w:ind w:left="107"/>
              <w:rPr>
                <w:sz w:val="16"/>
              </w:rPr>
            </w:pPr>
            <w:r>
              <w:rPr>
                <w:sz w:val="16"/>
              </w:rPr>
              <w:t>ACCOUNT</w:t>
            </w:r>
            <w:r>
              <w:rPr>
                <w:spacing w:val="-4"/>
                <w:sz w:val="16"/>
              </w:rPr>
              <w:t xml:space="preserve"> </w:t>
            </w:r>
            <w:r>
              <w:rPr>
                <w:spacing w:val="-2"/>
                <w:sz w:val="16"/>
              </w:rPr>
              <w:t>NUMBER</w:t>
            </w:r>
          </w:p>
        </w:tc>
        <w:tc>
          <w:tcPr>
            <w:tcW w:w="6243" w:type="dxa"/>
            <w:gridSpan w:val="6"/>
          </w:tcPr>
          <w:p w14:paraId="24C06F21" w14:textId="77777777" w:rsidR="008A0906" w:rsidRDefault="008A0906" w:rsidP="00AA33C5">
            <w:pPr>
              <w:pStyle w:val="TableParagraph"/>
              <w:rPr>
                <w:rFonts w:ascii="Times New Roman"/>
                <w:sz w:val="16"/>
              </w:rPr>
            </w:pPr>
          </w:p>
        </w:tc>
      </w:tr>
      <w:tr w:rsidR="008A0906" w14:paraId="2D4A04DD" w14:textId="77777777" w:rsidTr="00AA33C5">
        <w:trPr>
          <w:trHeight w:val="369"/>
        </w:trPr>
        <w:tc>
          <w:tcPr>
            <w:tcW w:w="3241" w:type="dxa"/>
          </w:tcPr>
          <w:p w14:paraId="4D465C72" w14:textId="77777777" w:rsidR="008A0906" w:rsidRDefault="008A0906" w:rsidP="00AA33C5">
            <w:pPr>
              <w:pStyle w:val="TableParagraph"/>
              <w:spacing w:before="1"/>
              <w:rPr>
                <w:sz w:val="16"/>
              </w:rPr>
            </w:pPr>
          </w:p>
          <w:p w14:paraId="1F55593B" w14:textId="77777777" w:rsidR="008A0906" w:rsidRDefault="008A0906" w:rsidP="00AA33C5">
            <w:pPr>
              <w:pStyle w:val="TableParagraph"/>
              <w:spacing w:line="163" w:lineRule="exact"/>
              <w:ind w:left="107"/>
              <w:rPr>
                <w:sz w:val="16"/>
              </w:rPr>
            </w:pPr>
            <w:r>
              <w:rPr>
                <w:sz w:val="16"/>
              </w:rPr>
              <w:t>BRANCH</w:t>
            </w:r>
            <w:r>
              <w:rPr>
                <w:spacing w:val="-5"/>
                <w:sz w:val="16"/>
              </w:rPr>
              <w:t xml:space="preserve"> </w:t>
            </w:r>
            <w:r>
              <w:rPr>
                <w:spacing w:val="-4"/>
                <w:sz w:val="16"/>
              </w:rPr>
              <w:t>CODE</w:t>
            </w:r>
          </w:p>
        </w:tc>
        <w:tc>
          <w:tcPr>
            <w:tcW w:w="6243" w:type="dxa"/>
            <w:gridSpan w:val="6"/>
          </w:tcPr>
          <w:p w14:paraId="284D01C7" w14:textId="77777777" w:rsidR="008A0906" w:rsidRDefault="008A0906" w:rsidP="00AA33C5">
            <w:pPr>
              <w:pStyle w:val="TableParagraph"/>
              <w:rPr>
                <w:rFonts w:ascii="Times New Roman"/>
                <w:sz w:val="16"/>
              </w:rPr>
            </w:pPr>
          </w:p>
        </w:tc>
      </w:tr>
      <w:tr w:rsidR="008A0906" w14:paraId="4EE27D7F" w14:textId="77777777" w:rsidTr="00AA33C5">
        <w:trPr>
          <w:trHeight w:val="366"/>
        </w:trPr>
        <w:tc>
          <w:tcPr>
            <w:tcW w:w="3241" w:type="dxa"/>
          </w:tcPr>
          <w:p w14:paraId="0BA95666" w14:textId="77777777" w:rsidR="008A0906" w:rsidRDefault="008A0906" w:rsidP="00AA33C5">
            <w:pPr>
              <w:pStyle w:val="TableParagraph"/>
              <w:spacing w:before="10"/>
              <w:rPr>
                <w:sz w:val="15"/>
              </w:rPr>
            </w:pPr>
          </w:p>
          <w:p w14:paraId="7A643ECC" w14:textId="77777777" w:rsidR="008A0906" w:rsidRDefault="008A0906" w:rsidP="00AA33C5">
            <w:pPr>
              <w:pStyle w:val="TableParagraph"/>
              <w:spacing w:before="1" w:line="163" w:lineRule="exact"/>
              <w:ind w:left="107"/>
              <w:rPr>
                <w:sz w:val="16"/>
              </w:rPr>
            </w:pPr>
            <w:r>
              <w:rPr>
                <w:sz w:val="16"/>
              </w:rPr>
              <w:t>BANK</w:t>
            </w:r>
            <w:r>
              <w:rPr>
                <w:spacing w:val="-6"/>
                <w:sz w:val="16"/>
              </w:rPr>
              <w:t xml:space="preserve"> </w:t>
            </w:r>
            <w:r>
              <w:rPr>
                <w:sz w:val="16"/>
              </w:rPr>
              <w:t>TELEPHONE</w:t>
            </w:r>
            <w:r>
              <w:rPr>
                <w:spacing w:val="-6"/>
                <w:sz w:val="16"/>
              </w:rPr>
              <w:t xml:space="preserve"> </w:t>
            </w:r>
            <w:r>
              <w:rPr>
                <w:spacing w:val="-5"/>
                <w:sz w:val="16"/>
              </w:rPr>
              <w:t>NO</w:t>
            </w:r>
          </w:p>
        </w:tc>
        <w:tc>
          <w:tcPr>
            <w:tcW w:w="6243" w:type="dxa"/>
            <w:gridSpan w:val="6"/>
          </w:tcPr>
          <w:p w14:paraId="72CA1DB4" w14:textId="77777777" w:rsidR="008A0906" w:rsidRDefault="008A0906" w:rsidP="00AA33C5">
            <w:pPr>
              <w:pStyle w:val="TableParagraph"/>
              <w:rPr>
                <w:rFonts w:ascii="Times New Roman"/>
                <w:sz w:val="16"/>
              </w:rPr>
            </w:pPr>
          </w:p>
        </w:tc>
      </w:tr>
      <w:tr w:rsidR="008A0906" w14:paraId="63BD8D74" w14:textId="77777777" w:rsidTr="00AA33C5">
        <w:trPr>
          <w:trHeight w:val="369"/>
        </w:trPr>
        <w:tc>
          <w:tcPr>
            <w:tcW w:w="3241" w:type="dxa"/>
            <w:vMerge w:val="restart"/>
          </w:tcPr>
          <w:p w14:paraId="61F55BC2" w14:textId="77777777" w:rsidR="008A0906" w:rsidRDefault="008A0906" w:rsidP="00AA33C5">
            <w:pPr>
              <w:pStyle w:val="TableParagraph"/>
              <w:rPr>
                <w:sz w:val="18"/>
              </w:rPr>
            </w:pPr>
          </w:p>
          <w:p w14:paraId="1CCE0D87" w14:textId="77777777" w:rsidR="008A0906" w:rsidRDefault="008A0906" w:rsidP="00AA33C5">
            <w:pPr>
              <w:pStyle w:val="TableParagraph"/>
              <w:spacing w:before="11"/>
            </w:pPr>
          </w:p>
          <w:p w14:paraId="27E9A4AC" w14:textId="77777777" w:rsidR="008A0906" w:rsidRDefault="008A0906" w:rsidP="00AA33C5">
            <w:pPr>
              <w:pStyle w:val="TableParagraph"/>
              <w:ind w:left="107"/>
              <w:rPr>
                <w:sz w:val="16"/>
              </w:rPr>
            </w:pPr>
            <w:r>
              <w:rPr>
                <w:sz w:val="16"/>
              </w:rPr>
              <w:t>BANK</w:t>
            </w:r>
            <w:r>
              <w:rPr>
                <w:spacing w:val="-2"/>
                <w:sz w:val="16"/>
              </w:rPr>
              <w:t xml:space="preserve"> ADDRESS</w:t>
            </w:r>
          </w:p>
        </w:tc>
        <w:tc>
          <w:tcPr>
            <w:tcW w:w="6243" w:type="dxa"/>
            <w:gridSpan w:val="6"/>
          </w:tcPr>
          <w:p w14:paraId="495F2FE7" w14:textId="77777777" w:rsidR="008A0906" w:rsidRDefault="008A0906" w:rsidP="00AA33C5">
            <w:pPr>
              <w:pStyle w:val="TableParagraph"/>
              <w:rPr>
                <w:rFonts w:ascii="Times New Roman"/>
                <w:sz w:val="16"/>
              </w:rPr>
            </w:pPr>
          </w:p>
        </w:tc>
      </w:tr>
      <w:tr w:rsidR="008A0906" w14:paraId="49E9C8C3" w14:textId="77777777" w:rsidTr="00AA33C5">
        <w:trPr>
          <w:trHeight w:val="366"/>
        </w:trPr>
        <w:tc>
          <w:tcPr>
            <w:tcW w:w="3241" w:type="dxa"/>
            <w:vMerge/>
            <w:tcBorders>
              <w:top w:val="nil"/>
            </w:tcBorders>
          </w:tcPr>
          <w:p w14:paraId="79E8817D" w14:textId="77777777" w:rsidR="008A0906" w:rsidRDefault="008A0906" w:rsidP="00AA33C5">
            <w:pPr>
              <w:rPr>
                <w:sz w:val="2"/>
                <w:szCs w:val="2"/>
              </w:rPr>
            </w:pPr>
          </w:p>
        </w:tc>
        <w:tc>
          <w:tcPr>
            <w:tcW w:w="6243" w:type="dxa"/>
            <w:gridSpan w:val="6"/>
          </w:tcPr>
          <w:p w14:paraId="67BC9D42" w14:textId="77777777" w:rsidR="008A0906" w:rsidRDefault="008A0906" w:rsidP="00AA33C5">
            <w:pPr>
              <w:pStyle w:val="TableParagraph"/>
              <w:rPr>
                <w:rFonts w:ascii="Times New Roman"/>
                <w:sz w:val="16"/>
              </w:rPr>
            </w:pPr>
          </w:p>
        </w:tc>
      </w:tr>
      <w:tr w:rsidR="008A0906" w14:paraId="6B148AF4" w14:textId="77777777" w:rsidTr="00AA33C5">
        <w:trPr>
          <w:trHeight w:val="369"/>
        </w:trPr>
        <w:tc>
          <w:tcPr>
            <w:tcW w:w="3241" w:type="dxa"/>
            <w:vMerge/>
            <w:tcBorders>
              <w:top w:val="nil"/>
            </w:tcBorders>
          </w:tcPr>
          <w:p w14:paraId="28C7CE3D" w14:textId="77777777" w:rsidR="008A0906" w:rsidRDefault="008A0906" w:rsidP="00AA33C5">
            <w:pPr>
              <w:rPr>
                <w:sz w:val="2"/>
                <w:szCs w:val="2"/>
              </w:rPr>
            </w:pPr>
          </w:p>
        </w:tc>
        <w:tc>
          <w:tcPr>
            <w:tcW w:w="6243" w:type="dxa"/>
            <w:gridSpan w:val="6"/>
          </w:tcPr>
          <w:p w14:paraId="143FB522" w14:textId="77777777" w:rsidR="008A0906" w:rsidRDefault="008A0906" w:rsidP="00AA33C5">
            <w:pPr>
              <w:pStyle w:val="TableParagraph"/>
              <w:rPr>
                <w:rFonts w:ascii="Times New Roman"/>
                <w:sz w:val="16"/>
              </w:rPr>
            </w:pPr>
          </w:p>
        </w:tc>
      </w:tr>
      <w:tr w:rsidR="008A0906" w14:paraId="7DD5F570" w14:textId="77777777" w:rsidTr="00AA33C5">
        <w:trPr>
          <w:trHeight w:val="366"/>
        </w:trPr>
        <w:tc>
          <w:tcPr>
            <w:tcW w:w="3241" w:type="dxa"/>
          </w:tcPr>
          <w:p w14:paraId="0E2395ED" w14:textId="77777777" w:rsidR="008A0906" w:rsidRDefault="008A0906" w:rsidP="00AA33C5">
            <w:pPr>
              <w:pStyle w:val="TableParagraph"/>
              <w:spacing w:before="10"/>
              <w:rPr>
                <w:sz w:val="15"/>
              </w:rPr>
            </w:pPr>
          </w:p>
          <w:p w14:paraId="063B4C24" w14:textId="77777777" w:rsidR="008A0906" w:rsidRDefault="008A0906" w:rsidP="00AA33C5">
            <w:pPr>
              <w:pStyle w:val="TableParagraph"/>
              <w:spacing w:before="1" w:line="163" w:lineRule="exact"/>
              <w:ind w:left="107"/>
              <w:rPr>
                <w:sz w:val="16"/>
              </w:rPr>
            </w:pPr>
            <w:r>
              <w:rPr>
                <w:sz w:val="16"/>
              </w:rPr>
              <w:t>NAME</w:t>
            </w:r>
            <w:r>
              <w:rPr>
                <w:spacing w:val="-3"/>
                <w:sz w:val="16"/>
              </w:rPr>
              <w:t xml:space="preserve"> </w:t>
            </w:r>
            <w:r>
              <w:rPr>
                <w:sz w:val="16"/>
              </w:rPr>
              <w:t>OF</w:t>
            </w:r>
            <w:r>
              <w:rPr>
                <w:spacing w:val="-3"/>
                <w:sz w:val="16"/>
              </w:rPr>
              <w:t xml:space="preserve"> </w:t>
            </w:r>
            <w:r>
              <w:rPr>
                <w:sz w:val="16"/>
              </w:rPr>
              <w:t>BANK</w:t>
            </w:r>
            <w:r>
              <w:rPr>
                <w:spacing w:val="-2"/>
                <w:sz w:val="16"/>
              </w:rPr>
              <w:t xml:space="preserve"> MANAGER</w:t>
            </w:r>
          </w:p>
        </w:tc>
        <w:tc>
          <w:tcPr>
            <w:tcW w:w="6243" w:type="dxa"/>
            <w:gridSpan w:val="6"/>
          </w:tcPr>
          <w:p w14:paraId="2BE4A68B" w14:textId="77777777" w:rsidR="008A0906" w:rsidRDefault="008A0906" w:rsidP="00AA33C5">
            <w:pPr>
              <w:pStyle w:val="TableParagraph"/>
              <w:rPr>
                <w:rFonts w:ascii="Times New Roman"/>
                <w:sz w:val="16"/>
              </w:rPr>
            </w:pPr>
          </w:p>
        </w:tc>
      </w:tr>
      <w:tr w:rsidR="008A0906" w14:paraId="350D58E5" w14:textId="77777777" w:rsidTr="00AA33C5">
        <w:trPr>
          <w:trHeight w:val="369"/>
        </w:trPr>
        <w:tc>
          <w:tcPr>
            <w:tcW w:w="3241" w:type="dxa"/>
          </w:tcPr>
          <w:p w14:paraId="1435CCD1" w14:textId="77777777" w:rsidR="008A0906" w:rsidRDefault="008A0906" w:rsidP="00AA33C5">
            <w:pPr>
              <w:pStyle w:val="TableParagraph"/>
              <w:spacing w:before="2"/>
              <w:rPr>
                <w:sz w:val="16"/>
              </w:rPr>
            </w:pPr>
          </w:p>
          <w:p w14:paraId="6EFF1C9B" w14:textId="77777777" w:rsidR="008A0906" w:rsidRDefault="008A0906" w:rsidP="00AA33C5">
            <w:pPr>
              <w:pStyle w:val="TableParagraph"/>
              <w:spacing w:line="163" w:lineRule="exact"/>
              <w:ind w:left="107"/>
              <w:rPr>
                <w:sz w:val="16"/>
              </w:rPr>
            </w:pPr>
            <w:r>
              <w:rPr>
                <w:sz w:val="16"/>
              </w:rPr>
              <w:t>TELEPHONE</w:t>
            </w:r>
            <w:r>
              <w:rPr>
                <w:spacing w:val="-7"/>
                <w:sz w:val="16"/>
              </w:rPr>
              <w:t xml:space="preserve"> </w:t>
            </w:r>
            <w:r>
              <w:rPr>
                <w:spacing w:val="-2"/>
                <w:sz w:val="16"/>
              </w:rPr>
              <w:t>NUMBER</w:t>
            </w:r>
          </w:p>
        </w:tc>
        <w:tc>
          <w:tcPr>
            <w:tcW w:w="6243" w:type="dxa"/>
            <w:gridSpan w:val="6"/>
          </w:tcPr>
          <w:p w14:paraId="4BF9465E" w14:textId="77777777" w:rsidR="008A0906" w:rsidRDefault="008A0906" w:rsidP="00AA33C5">
            <w:pPr>
              <w:pStyle w:val="TableParagraph"/>
              <w:rPr>
                <w:rFonts w:ascii="Times New Roman"/>
                <w:sz w:val="16"/>
              </w:rPr>
            </w:pPr>
          </w:p>
        </w:tc>
      </w:tr>
      <w:tr w:rsidR="008A0906" w14:paraId="0475A029" w14:textId="77777777" w:rsidTr="00AA33C5">
        <w:trPr>
          <w:trHeight w:val="366"/>
        </w:trPr>
        <w:tc>
          <w:tcPr>
            <w:tcW w:w="3241" w:type="dxa"/>
          </w:tcPr>
          <w:p w14:paraId="5C180D60" w14:textId="77777777" w:rsidR="008A0906" w:rsidRDefault="008A0906" w:rsidP="00AA33C5">
            <w:pPr>
              <w:pStyle w:val="TableParagraph"/>
              <w:spacing w:before="10"/>
              <w:rPr>
                <w:sz w:val="15"/>
              </w:rPr>
            </w:pPr>
          </w:p>
          <w:p w14:paraId="21C600F5" w14:textId="77777777" w:rsidR="008A0906" w:rsidRDefault="008A0906" w:rsidP="00AA33C5">
            <w:pPr>
              <w:pStyle w:val="TableParagraph"/>
              <w:spacing w:before="1" w:line="163" w:lineRule="exact"/>
              <w:ind w:left="107"/>
              <w:rPr>
                <w:sz w:val="16"/>
              </w:rPr>
            </w:pPr>
            <w:r>
              <w:rPr>
                <w:sz w:val="16"/>
              </w:rPr>
              <w:t>FAX</w:t>
            </w:r>
            <w:r>
              <w:rPr>
                <w:spacing w:val="-3"/>
                <w:sz w:val="16"/>
              </w:rPr>
              <w:t xml:space="preserve"> </w:t>
            </w:r>
            <w:r>
              <w:rPr>
                <w:spacing w:val="-2"/>
                <w:sz w:val="16"/>
              </w:rPr>
              <w:t>NUMBER</w:t>
            </w:r>
          </w:p>
        </w:tc>
        <w:tc>
          <w:tcPr>
            <w:tcW w:w="6243" w:type="dxa"/>
            <w:gridSpan w:val="6"/>
          </w:tcPr>
          <w:p w14:paraId="441F6BC1" w14:textId="77777777" w:rsidR="008A0906" w:rsidRDefault="008A0906" w:rsidP="00AA33C5">
            <w:pPr>
              <w:pStyle w:val="TableParagraph"/>
              <w:rPr>
                <w:rFonts w:ascii="Times New Roman"/>
                <w:sz w:val="16"/>
              </w:rPr>
            </w:pPr>
          </w:p>
        </w:tc>
      </w:tr>
      <w:tr w:rsidR="008A0906" w14:paraId="6A084E48" w14:textId="77777777" w:rsidTr="00AA33C5">
        <w:trPr>
          <w:trHeight w:val="551"/>
        </w:trPr>
        <w:tc>
          <w:tcPr>
            <w:tcW w:w="3241" w:type="dxa"/>
          </w:tcPr>
          <w:p w14:paraId="2F8DFE97" w14:textId="77777777" w:rsidR="008A0906" w:rsidRDefault="008A0906" w:rsidP="00AA33C5">
            <w:pPr>
              <w:pStyle w:val="TableParagraph"/>
              <w:spacing w:before="6"/>
              <w:rPr>
                <w:sz w:val="14"/>
              </w:rPr>
            </w:pPr>
          </w:p>
          <w:p w14:paraId="756CBB72" w14:textId="77777777" w:rsidR="008A0906" w:rsidRDefault="008A0906" w:rsidP="00AA33C5">
            <w:pPr>
              <w:pStyle w:val="TableParagraph"/>
              <w:spacing w:line="182" w:lineRule="exact"/>
              <w:ind w:left="107"/>
              <w:rPr>
                <w:sz w:val="16"/>
              </w:rPr>
            </w:pPr>
            <w:r>
              <w:rPr>
                <w:sz w:val="16"/>
              </w:rPr>
              <w:t>NO</w:t>
            </w:r>
            <w:r>
              <w:rPr>
                <w:spacing w:val="-7"/>
                <w:sz w:val="16"/>
              </w:rPr>
              <w:t xml:space="preserve"> </w:t>
            </w:r>
            <w:r>
              <w:rPr>
                <w:sz w:val="16"/>
              </w:rPr>
              <w:t>OF</w:t>
            </w:r>
            <w:r>
              <w:rPr>
                <w:spacing w:val="-9"/>
                <w:sz w:val="16"/>
              </w:rPr>
              <w:t xml:space="preserve"> </w:t>
            </w:r>
            <w:r>
              <w:rPr>
                <w:sz w:val="16"/>
              </w:rPr>
              <w:t>YEARS</w:t>
            </w:r>
            <w:r>
              <w:rPr>
                <w:spacing w:val="-8"/>
                <w:sz w:val="16"/>
              </w:rPr>
              <w:t xml:space="preserve"> </w:t>
            </w:r>
            <w:r>
              <w:rPr>
                <w:sz w:val="16"/>
              </w:rPr>
              <w:t>ABOVE</w:t>
            </w:r>
            <w:r>
              <w:rPr>
                <w:spacing w:val="-8"/>
                <w:sz w:val="16"/>
              </w:rPr>
              <w:t xml:space="preserve"> </w:t>
            </w:r>
            <w:r>
              <w:rPr>
                <w:sz w:val="16"/>
              </w:rPr>
              <w:t>ACCOUNT</w:t>
            </w:r>
            <w:r>
              <w:rPr>
                <w:spacing w:val="-6"/>
                <w:sz w:val="16"/>
              </w:rPr>
              <w:t xml:space="preserve"> </w:t>
            </w:r>
            <w:r>
              <w:rPr>
                <w:sz w:val="16"/>
              </w:rPr>
              <w:t>HAS BEEN WITH BANK</w:t>
            </w:r>
          </w:p>
        </w:tc>
        <w:tc>
          <w:tcPr>
            <w:tcW w:w="6243" w:type="dxa"/>
            <w:gridSpan w:val="6"/>
          </w:tcPr>
          <w:p w14:paraId="67600763" w14:textId="77777777" w:rsidR="008A0906" w:rsidRDefault="008A0906" w:rsidP="00AA33C5">
            <w:pPr>
              <w:pStyle w:val="TableParagraph"/>
              <w:rPr>
                <w:rFonts w:ascii="Times New Roman"/>
                <w:sz w:val="16"/>
              </w:rPr>
            </w:pPr>
          </w:p>
        </w:tc>
      </w:tr>
      <w:tr w:rsidR="008A0906" w14:paraId="6009A163" w14:textId="77777777" w:rsidTr="00AA33C5">
        <w:trPr>
          <w:trHeight w:val="553"/>
        </w:trPr>
        <w:tc>
          <w:tcPr>
            <w:tcW w:w="3241" w:type="dxa"/>
          </w:tcPr>
          <w:p w14:paraId="5BB020E2" w14:textId="77777777" w:rsidR="008A0906" w:rsidRDefault="008A0906" w:rsidP="00AA33C5">
            <w:pPr>
              <w:pStyle w:val="TableParagraph"/>
              <w:spacing w:before="1"/>
              <w:rPr>
                <w:sz w:val="16"/>
              </w:rPr>
            </w:pPr>
          </w:p>
          <w:p w14:paraId="0EEA5A31" w14:textId="77777777" w:rsidR="008A0906" w:rsidRDefault="008A0906" w:rsidP="00AA33C5">
            <w:pPr>
              <w:pStyle w:val="TableParagraph"/>
              <w:spacing w:line="183" w:lineRule="exact"/>
              <w:ind w:left="107"/>
              <w:rPr>
                <w:sz w:val="16"/>
              </w:rPr>
            </w:pPr>
            <w:r>
              <w:rPr>
                <w:sz w:val="16"/>
              </w:rPr>
              <w:t>CREDIT</w:t>
            </w:r>
            <w:r>
              <w:rPr>
                <w:spacing w:val="-9"/>
                <w:sz w:val="16"/>
              </w:rPr>
              <w:t xml:space="preserve"> </w:t>
            </w:r>
            <w:r>
              <w:rPr>
                <w:sz w:val="16"/>
              </w:rPr>
              <w:t>FACILITIES</w:t>
            </w:r>
            <w:r>
              <w:rPr>
                <w:spacing w:val="-7"/>
                <w:sz w:val="16"/>
              </w:rPr>
              <w:t xml:space="preserve"> </w:t>
            </w:r>
            <w:r>
              <w:rPr>
                <w:spacing w:val="-2"/>
                <w:sz w:val="16"/>
              </w:rPr>
              <w:t>AVAILABLE</w:t>
            </w:r>
          </w:p>
          <w:p w14:paraId="4F92C658" w14:textId="77777777" w:rsidR="008A0906" w:rsidRDefault="008A0906" w:rsidP="00AA33C5">
            <w:pPr>
              <w:pStyle w:val="TableParagraph"/>
              <w:spacing w:line="165" w:lineRule="exact"/>
              <w:ind w:left="107"/>
              <w:rPr>
                <w:sz w:val="16"/>
              </w:rPr>
            </w:pPr>
            <w:r>
              <w:rPr>
                <w:sz w:val="16"/>
              </w:rPr>
              <w:t>(State</w:t>
            </w:r>
            <w:r>
              <w:rPr>
                <w:spacing w:val="-7"/>
                <w:sz w:val="16"/>
              </w:rPr>
              <w:t xml:space="preserve"> </w:t>
            </w:r>
            <w:r>
              <w:rPr>
                <w:spacing w:val="-2"/>
                <w:sz w:val="16"/>
              </w:rPr>
              <w:t>Amount)</w:t>
            </w:r>
          </w:p>
        </w:tc>
        <w:tc>
          <w:tcPr>
            <w:tcW w:w="6243" w:type="dxa"/>
            <w:gridSpan w:val="6"/>
          </w:tcPr>
          <w:p w14:paraId="4CCFEED1" w14:textId="77777777" w:rsidR="008A0906" w:rsidRDefault="008A0906" w:rsidP="00AA33C5">
            <w:pPr>
              <w:pStyle w:val="TableParagraph"/>
              <w:rPr>
                <w:rFonts w:ascii="Times New Roman"/>
                <w:sz w:val="16"/>
              </w:rPr>
            </w:pPr>
          </w:p>
        </w:tc>
      </w:tr>
    </w:tbl>
    <w:p w14:paraId="6C814E85" w14:textId="77777777" w:rsidR="008A0906" w:rsidRDefault="008A0906" w:rsidP="00AA33C5">
      <w:pPr>
        <w:pStyle w:val="BodyText"/>
        <w:rPr>
          <w:sz w:val="22"/>
        </w:rPr>
      </w:pPr>
    </w:p>
    <w:p w14:paraId="37AE3250" w14:textId="77777777" w:rsidR="008A0906" w:rsidRDefault="008A0906" w:rsidP="00AA33C5">
      <w:pPr>
        <w:pStyle w:val="BodyText"/>
        <w:rPr>
          <w:sz w:val="22"/>
        </w:rPr>
      </w:pPr>
    </w:p>
    <w:p w14:paraId="30CCF36A" w14:textId="77777777" w:rsidR="008A0906" w:rsidRDefault="008A0906" w:rsidP="00AA33C5">
      <w:pPr>
        <w:pStyle w:val="BodyText"/>
        <w:rPr>
          <w:sz w:val="22"/>
        </w:rPr>
      </w:pPr>
    </w:p>
    <w:p w14:paraId="41A306DE" w14:textId="77777777" w:rsidR="008A0906" w:rsidRDefault="008A0906" w:rsidP="00AA33C5">
      <w:pPr>
        <w:pStyle w:val="BodyText"/>
        <w:spacing w:before="7"/>
        <w:rPr>
          <w:sz w:val="22"/>
        </w:rPr>
      </w:pPr>
    </w:p>
    <w:p w14:paraId="264B58ED" w14:textId="77777777" w:rsidR="008A0906" w:rsidRDefault="008A0906" w:rsidP="00AA33C5">
      <w:pPr>
        <w:pStyle w:val="BodyText"/>
        <w:tabs>
          <w:tab w:val="left" w:pos="6096"/>
        </w:tabs>
        <w:ind w:left="426"/>
      </w:pPr>
      <w:r>
        <w:t>Signature</w:t>
      </w:r>
      <w:r>
        <w:rPr>
          <w:spacing w:val="54"/>
        </w:rPr>
        <w:t xml:space="preserve"> </w:t>
      </w:r>
      <w:r>
        <w:t>......................................................................</w:t>
      </w:r>
      <w:r>
        <w:rPr>
          <w:spacing w:val="69"/>
        </w:rPr>
        <w:t xml:space="preserve"> </w:t>
      </w:r>
      <w:r>
        <w:rPr>
          <w:spacing w:val="-4"/>
        </w:rPr>
        <w:t>Date</w:t>
      </w:r>
      <w:r>
        <w:tab/>
      </w:r>
      <w:r>
        <w:rPr>
          <w:spacing w:val="-2"/>
        </w:rPr>
        <w:t>................................................................</w:t>
      </w:r>
    </w:p>
    <w:p w14:paraId="339F539D" w14:textId="77777777" w:rsidR="008A0906" w:rsidRDefault="008A0906" w:rsidP="00AA33C5">
      <w:pPr>
        <w:pStyle w:val="BodyText"/>
        <w:rPr>
          <w:sz w:val="22"/>
        </w:rPr>
      </w:pPr>
    </w:p>
    <w:p w14:paraId="02578DDF" w14:textId="77777777" w:rsidR="008A0906" w:rsidRDefault="008A0906" w:rsidP="00AA33C5">
      <w:pPr>
        <w:pStyle w:val="BodyText"/>
        <w:spacing w:before="2"/>
        <w:rPr>
          <w:sz w:val="18"/>
        </w:rPr>
      </w:pPr>
    </w:p>
    <w:p w14:paraId="73EA63B3" w14:textId="77777777" w:rsidR="008A0906" w:rsidRDefault="008A0906" w:rsidP="00AA33C5">
      <w:pPr>
        <w:pStyle w:val="BodyText"/>
        <w:tabs>
          <w:tab w:val="left" w:pos="1418"/>
          <w:tab w:val="left" w:pos="5387"/>
        </w:tabs>
        <w:ind w:left="426"/>
      </w:pPr>
      <w:r>
        <w:rPr>
          <w:spacing w:val="-4"/>
        </w:rPr>
        <w:t>Name</w:t>
      </w:r>
      <w:r>
        <w:tab/>
      </w:r>
      <w:r>
        <w:rPr>
          <w:spacing w:val="-2"/>
        </w:rPr>
        <w:t>.....................................................................</w:t>
      </w:r>
      <w:r>
        <w:tab/>
      </w:r>
      <w:r>
        <w:rPr>
          <w:spacing w:val="-2"/>
        </w:rPr>
        <w:t>Position................................................................</w:t>
      </w:r>
    </w:p>
    <w:p w14:paraId="01FFB302" w14:textId="77777777" w:rsidR="008A0906" w:rsidRDefault="008A0906" w:rsidP="00AA33C5">
      <w:pPr>
        <w:pStyle w:val="BodyText"/>
        <w:rPr>
          <w:sz w:val="22"/>
        </w:rPr>
      </w:pPr>
    </w:p>
    <w:p w14:paraId="49830A33" w14:textId="77777777" w:rsidR="008A0906" w:rsidRDefault="008A0906" w:rsidP="00AA33C5">
      <w:pPr>
        <w:pStyle w:val="BodyText"/>
        <w:spacing w:before="10"/>
        <w:rPr>
          <w:sz w:val="17"/>
        </w:rPr>
      </w:pPr>
    </w:p>
    <w:p w14:paraId="432B2264" w14:textId="77777777" w:rsidR="008A0906" w:rsidRDefault="008A0906" w:rsidP="00AA33C5">
      <w:pPr>
        <w:pStyle w:val="BodyText"/>
        <w:ind w:left="426"/>
      </w:pPr>
      <w:r>
        <w:rPr>
          <w:spacing w:val="-2"/>
        </w:rPr>
        <w:t>Tenderer</w:t>
      </w:r>
      <w:r>
        <w:rPr>
          <w:spacing w:val="-2"/>
        </w:rPr>
        <w:tab/>
        <w:t>............................................................................................................................................</w:t>
      </w:r>
    </w:p>
    <w:p w14:paraId="68D33B54" w14:textId="77777777" w:rsidR="008A0906" w:rsidRDefault="008A0906" w:rsidP="00AA33C5">
      <w:pPr>
        <w:jc w:val="center"/>
        <w:rPr>
          <w:sz w:val="20"/>
        </w:rPr>
        <w:sectPr w:rsidR="008A0906" w:rsidSect="00AA33C5">
          <w:pgSz w:w="11910" w:h="16850"/>
          <w:pgMar w:top="1134" w:right="851" w:bottom="1134" w:left="1247" w:header="510" w:footer="510" w:gutter="0"/>
          <w:cols w:space="720"/>
        </w:sectPr>
      </w:pPr>
    </w:p>
    <w:p w14:paraId="0A980007" w14:textId="77777777" w:rsidR="008A0906" w:rsidRDefault="008A0906" w:rsidP="00AA33C5">
      <w:pPr>
        <w:pStyle w:val="BodyText"/>
        <w:spacing w:before="8"/>
        <w:rPr>
          <w:sz w:val="14"/>
        </w:rPr>
      </w:pPr>
    </w:p>
    <w:p w14:paraId="0445BF59" w14:textId="77777777" w:rsidR="008A0906" w:rsidRDefault="008A0906" w:rsidP="00AA33C5">
      <w:pPr>
        <w:pStyle w:val="BodyText"/>
        <w:spacing w:line="20" w:lineRule="exact"/>
        <w:ind w:left="894"/>
        <w:rPr>
          <w:sz w:val="2"/>
        </w:rPr>
      </w:pPr>
    </w:p>
    <w:p w14:paraId="02CA72A8" w14:textId="77777777" w:rsidR="008A0906" w:rsidRDefault="008A0906" w:rsidP="00AA33C5">
      <w:pPr>
        <w:pStyle w:val="Heading7"/>
        <w:spacing w:before="24"/>
        <w:ind w:left="426"/>
      </w:pPr>
      <w:r>
        <w:t>SCHEDULE</w:t>
      </w:r>
      <w:r>
        <w:rPr>
          <w:spacing w:val="-9"/>
        </w:rPr>
        <w:t xml:space="preserve"> Y</w:t>
      </w:r>
      <w:r>
        <w:t>:</w:t>
      </w:r>
      <w:r>
        <w:rPr>
          <w:spacing w:val="-4"/>
        </w:rPr>
        <w:t xml:space="preserve"> </w:t>
      </w:r>
      <w:r>
        <w:t>DECLARATION</w:t>
      </w:r>
      <w:r>
        <w:rPr>
          <w:spacing w:val="-9"/>
        </w:rPr>
        <w:t xml:space="preserve"> </w:t>
      </w:r>
      <w:r>
        <w:t>OF</w:t>
      </w:r>
      <w:r>
        <w:rPr>
          <w:spacing w:val="-6"/>
        </w:rPr>
        <w:t xml:space="preserve"> </w:t>
      </w:r>
      <w:r>
        <w:t>FINANCIAL</w:t>
      </w:r>
      <w:r>
        <w:rPr>
          <w:spacing w:val="-6"/>
        </w:rPr>
        <w:t xml:space="preserve"> </w:t>
      </w:r>
      <w:r>
        <w:rPr>
          <w:spacing w:val="-2"/>
        </w:rPr>
        <w:t>CAPACITY</w:t>
      </w:r>
    </w:p>
    <w:p w14:paraId="2B9D48C9" w14:textId="77777777" w:rsidR="008A0906" w:rsidRDefault="008A0906" w:rsidP="00AA33C5">
      <w:pPr>
        <w:pStyle w:val="BodyText"/>
        <w:ind w:left="426"/>
        <w:rPr>
          <w:b/>
          <w:sz w:val="22"/>
        </w:rPr>
      </w:pPr>
    </w:p>
    <w:p w14:paraId="4BFE11E0" w14:textId="77777777" w:rsidR="008A0906" w:rsidRDefault="008A0906" w:rsidP="00AA33C5">
      <w:pPr>
        <w:pStyle w:val="BodyText"/>
        <w:ind w:left="426" w:right="814"/>
      </w:pPr>
      <w:r>
        <w:t>The</w:t>
      </w:r>
      <w:r>
        <w:rPr>
          <w:spacing w:val="40"/>
        </w:rPr>
        <w:t xml:space="preserve"> </w:t>
      </w:r>
      <w:r>
        <w:t>following</w:t>
      </w:r>
      <w:r>
        <w:rPr>
          <w:spacing w:val="40"/>
        </w:rPr>
        <w:t xml:space="preserve"> </w:t>
      </w:r>
      <w:r>
        <w:t>particulars</w:t>
      </w:r>
      <w:r>
        <w:rPr>
          <w:spacing w:val="40"/>
        </w:rPr>
        <w:t xml:space="preserve"> </w:t>
      </w:r>
      <w:r>
        <w:t>must</w:t>
      </w:r>
      <w:r>
        <w:rPr>
          <w:spacing w:val="40"/>
        </w:rPr>
        <w:t xml:space="preserve"> </w:t>
      </w:r>
      <w:r>
        <w:t>be</w:t>
      </w:r>
      <w:r>
        <w:rPr>
          <w:spacing w:val="40"/>
        </w:rPr>
        <w:t xml:space="preserve"> </w:t>
      </w:r>
      <w:r>
        <w:t>furnished</w:t>
      </w:r>
      <w:r>
        <w:rPr>
          <w:spacing w:val="40"/>
        </w:rPr>
        <w:t xml:space="preserve"> </w:t>
      </w:r>
      <w:r>
        <w:t>in</w:t>
      </w:r>
      <w:r>
        <w:rPr>
          <w:spacing w:val="40"/>
        </w:rPr>
        <w:t xml:space="preserve"> </w:t>
      </w:r>
      <w:r>
        <w:t>support</w:t>
      </w:r>
      <w:r>
        <w:rPr>
          <w:spacing w:val="40"/>
        </w:rPr>
        <w:t xml:space="preserve"> </w:t>
      </w:r>
      <w:r>
        <w:t>of</w:t>
      </w:r>
      <w:r>
        <w:rPr>
          <w:spacing w:val="40"/>
        </w:rPr>
        <w:t xml:space="preserve"> </w:t>
      </w:r>
      <w:r>
        <w:t>the</w:t>
      </w:r>
      <w:r>
        <w:rPr>
          <w:spacing w:val="40"/>
        </w:rPr>
        <w:t xml:space="preserve"> </w:t>
      </w:r>
      <w:r>
        <w:t>preceding</w:t>
      </w:r>
      <w:r>
        <w:rPr>
          <w:spacing w:val="40"/>
        </w:rPr>
        <w:t xml:space="preserve"> </w:t>
      </w:r>
      <w:r>
        <w:t>returnable</w:t>
      </w:r>
      <w:r>
        <w:rPr>
          <w:spacing w:val="40"/>
        </w:rPr>
        <w:t xml:space="preserve"> </w:t>
      </w:r>
      <w:r>
        <w:t>to</w:t>
      </w:r>
      <w:r>
        <w:rPr>
          <w:spacing w:val="40"/>
        </w:rPr>
        <w:t xml:space="preserve"> </w:t>
      </w:r>
      <w:r>
        <w:t>test</w:t>
      </w:r>
      <w:r>
        <w:rPr>
          <w:spacing w:val="40"/>
        </w:rPr>
        <w:t xml:space="preserve"> </w:t>
      </w:r>
      <w:r>
        <w:t xml:space="preserve">financial </w:t>
      </w:r>
      <w:r>
        <w:rPr>
          <w:spacing w:val="-2"/>
        </w:rPr>
        <w:t>capacity.</w:t>
      </w:r>
    </w:p>
    <w:p w14:paraId="6D009A76" w14:textId="77777777" w:rsidR="008A0906" w:rsidRDefault="008A0906" w:rsidP="00AA33C5">
      <w:pPr>
        <w:pStyle w:val="BodyText"/>
        <w:ind w:left="426"/>
      </w:pPr>
    </w:p>
    <w:p w14:paraId="4B3283C6" w14:textId="77777777" w:rsidR="008A0906" w:rsidRPr="00115904" w:rsidRDefault="008A0906" w:rsidP="00F16776">
      <w:pPr>
        <w:pStyle w:val="ListParagraph"/>
        <w:numPr>
          <w:ilvl w:val="0"/>
          <w:numId w:val="36"/>
        </w:numPr>
        <w:ind w:left="851" w:right="1145"/>
        <w:rPr>
          <w:sz w:val="20"/>
        </w:rPr>
      </w:pPr>
      <w:r w:rsidRPr="00115904">
        <w:rPr>
          <w:sz w:val="20"/>
        </w:rPr>
        <w:t>No</w:t>
      </w:r>
      <w:r w:rsidRPr="00115904">
        <w:rPr>
          <w:spacing w:val="-3"/>
          <w:sz w:val="20"/>
        </w:rPr>
        <w:t xml:space="preserve"> </w:t>
      </w:r>
      <w:r w:rsidRPr="00115904">
        <w:rPr>
          <w:sz w:val="20"/>
        </w:rPr>
        <w:t>bid</w:t>
      </w:r>
      <w:r w:rsidRPr="00115904">
        <w:rPr>
          <w:spacing w:val="-3"/>
          <w:sz w:val="20"/>
        </w:rPr>
        <w:t xml:space="preserve"> </w:t>
      </w:r>
      <w:r w:rsidRPr="00115904">
        <w:rPr>
          <w:sz w:val="20"/>
        </w:rPr>
        <w:t>will</w:t>
      </w:r>
      <w:r w:rsidRPr="00115904">
        <w:rPr>
          <w:spacing w:val="-4"/>
          <w:sz w:val="20"/>
        </w:rPr>
        <w:t xml:space="preserve"> </w:t>
      </w:r>
      <w:r w:rsidRPr="00115904">
        <w:rPr>
          <w:sz w:val="20"/>
        </w:rPr>
        <w:t>be</w:t>
      </w:r>
      <w:r w:rsidRPr="00115904">
        <w:rPr>
          <w:spacing w:val="-3"/>
          <w:sz w:val="20"/>
        </w:rPr>
        <w:t xml:space="preserve"> </w:t>
      </w:r>
      <w:r w:rsidRPr="00115904">
        <w:rPr>
          <w:sz w:val="20"/>
        </w:rPr>
        <w:t>accepted</w:t>
      </w:r>
      <w:r w:rsidRPr="00115904">
        <w:rPr>
          <w:spacing w:val="-4"/>
          <w:sz w:val="20"/>
        </w:rPr>
        <w:t xml:space="preserve"> </w:t>
      </w:r>
      <w:r w:rsidRPr="00115904">
        <w:rPr>
          <w:sz w:val="20"/>
        </w:rPr>
        <w:t>from</w:t>
      </w:r>
      <w:r w:rsidRPr="00115904">
        <w:rPr>
          <w:spacing w:val="-3"/>
          <w:sz w:val="20"/>
        </w:rPr>
        <w:t xml:space="preserve"> </w:t>
      </w:r>
      <w:r w:rsidRPr="00115904">
        <w:rPr>
          <w:sz w:val="20"/>
        </w:rPr>
        <w:t>persons</w:t>
      </w:r>
      <w:r w:rsidRPr="00115904">
        <w:rPr>
          <w:spacing w:val="-2"/>
          <w:sz w:val="20"/>
        </w:rPr>
        <w:t xml:space="preserve"> </w:t>
      </w:r>
      <w:r w:rsidRPr="00115904">
        <w:rPr>
          <w:sz w:val="20"/>
        </w:rPr>
        <w:t>who</w:t>
      </w:r>
      <w:r w:rsidRPr="00115904">
        <w:rPr>
          <w:spacing w:val="-4"/>
          <w:sz w:val="20"/>
        </w:rPr>
        <w:t xml:space="preserve"> </w:t>
      </w:r>
      <w:r w:rsidRPr="00115904">
        <w:rPr>
          <w:sz w:val="20"/>
        </w:rPr>
        <w:t>cannot</w:t>
      </w:r>
      <w:r w:rsidRPr="00115904">
        <w:rPr>
          <w:spacing w:val="-1"/>
          <w:sz w:val="20"/>
        </w:rPr>
        <w:t xml:space="preserve"> </w:t>
      </w:r>
      <w:r w:rsidRPr="00115904">
        <w:rPr>
          <w:sz w:val="20"/>
        </w:rPr>
        <w:t>prove</w:t>
      </w:r>
      <w:r w:rsidRPr="00115904">
        <w:rPr>
          <w:spacing w:val="-3"/>
          <w:sz w:val="20"/>
        </w:rPr>
        <w:t xml:space="preserve"> </w:t>
      </w:r>
      <w:r w:rsidRPr="00115904">
        <w:rPr>
          <w:sz w:val="20"/>
        </w:rPr>
        <w:t>adequate financial</w:t>
      </w:r>
      <w:r w:rsidRPr="00115904">
        <w:rPr>
          <w:spacing w:val="-4"/>
          <w:sz w:val="20"/>
        </w:rPr>
        <w:t xml:space="preserve"> </w:t>
      </w:r>
      <w:r w:rsidRPr="00115904">
        <w:rPr>
          <w:sz w:val="20"/>
        </w:rPr>
        <w:t>capacity</w:t>
      </w:r>
      <w:r w:rsidRPr="00115904">
        <w:rPr>
          <w:spacing w:val="-2"/>
          <w:sz w:val="20"/>
        </w:rPr>
        <w:t xml:space="preserve"> </w:t>
      </w:r>
      <w:r w:rsidRPr="00115904">
        <w:rPr>
          <w:sz w:val="20"/>
        </w:rPr>
        <w:t>to</w:t>
      </w:r>
      <w:r w:rsidRPr="00115904">
        <w:rPr>
          <w:spacing w:val="-3"/>
          <w:sz w:val="20"/>
        </w:rPr>
        <w:t xml:space="preserve"> </w:t>
      </w:r>
      <w:r w:rsidRPr="00115904">
        <w:rPr>
          <w:sz w:val="20"/>
        </w:rPr>
        <w:t xml:space="preserve">execute the contract according to the specifications and scope of work and withing the stipulated </w:t>
      </w:r>
      <w:r w:rsidRPr="00115904">
        <w:rPr>
          <w:spacing w:val="-2"/>
          <w:sz w:val="20"/>
        </w:rPr>
        <w:t>timeframe.</w:t>
      </w:r>
    </w:p>
    <w:p w14:paraId="6BF613C6" w14:textId="77777777" w:rsidR="008A0906" w:rsidRDefault="008A0906" w:rsidP="00AA33C5">
      <w:pPr>
        <w:pStyle w:val="BodyText"/>
        <w:spacing w:before="10"/>
        <w:ind w:left="426"/>
        <w:rPr>
          <w:sz w:val="19"/>
        </w:rPr>
      </w:pPr>
    </w:p>
    <w:p w14:paraId="5A6192C2" w14:textId="77777777" w:rsidR="008A0906" w:rsidRDefault="008A0906" w:rsidP="00F16776">
      <w:pPr>
        <w:pStyle w:val="ListParagraph"/>
        <w:numPr>
          <w:ilvl w:val="0"/>
          <w:numId w:val="30"/>
        </w:numPr>
        <w:ind w:left="851" w:hanging="416"/>
        <w:rPr>
          <w:sz w:val="20"/>
        </w:rPr>
      </w:pPr>
      <w:r>
        <w:rPr>
          <w:sz w:val="20"/>
        </w:rPr>
        <w:t>In</w:t>
      </w:r>
      <w:r>
        <w:rPr>
          <w:spacing w:val="-7"/>
          <w:sz w:val="20"/>
        </w:rPr>
        <w:t xml:space="preserve"> </w:t>
      </w:r>
      <w:r>
        <w:rPr>
          <w:sz w:val="20"/>
        </w:rPr>
        <w:t>order</w:t>
      </w:r>
      <w:r>
        <w:rPr>
          <w:spacing w:val="-7"/>
          <w:sz w:val="20"/>
        </w:rPr>
        <w:t xml:space="preserve"> </w:t>
      </w:r>
      <w:r>
        <w:rPr>
          <w:sz w:val="20"/>
        </w:rPr>
        <w:t>to</w:t>
      </w:r>
      <w:r>
        <w:rPr>
          <w:spacing w:val="-4"/>
          <w:sz w:val="20"/>
        </w:rPr>
        <w:t xml:space="preserve"> </w:t>
      </w:r>
      <w:r>
        <w:rPr>
          <w:sz w:val="20"/>
        </w:rPr>
        <w:t>prove</w:t>
      </w:r>
      <w:r>
        <w:rPr>
          <w:spacing w:val="-7"/>
          <w:sz w:val="20"/>
        </w:rPr>
        <w:t xml:space="preserve"> </w:t>
      </w:r>
      <w:r>
        <w:rPr>
          <w:sz w:val="20"/>
        </w:rPr>
        <w:t>financial</w:t>
      </w:r>
      <w:r>
        <w:rPr>
          <w:spacing w:val="-5"/>
          <w:sz w:val="20"/>
        </w:rPr>
        <w:t xml:space="preserve"> </w:t>
      </w:r>
      <w:r>
        <w:rPr>
          <w:sz w:val="20"/>
        </w:rPr>
        <w:t>capacity,</w:t>
      </w:r>
      <w:r>
        <w:rPr>
          <w:spacing w:val="-7"/>
          <w:sz w:val="20"/>
        </w:rPr>
        <w:t xml:space="preserve"> </w:t>
      </w:r>
      <w:r>
        <w:rPr>
          <w:sz w:val="20"/>
        </w:rPr>
        <w:t>the</w:t>
      </w:r>
      <w:r>
        <w:rPr>
          <w:spacing w:val="-7"/>
          <w:sz w:val="20"/>
        </w:rPr>
        <w:t xml:space="preserve"> </w:t>
      </w:r>
      <w:r>
        <w:rPr>
          <w:sz w:val="20"/>
        </w:rPr>
        <w:t>tenderer</w:t>
      </w:r>
      <w:r>
        <w:rPr>
          <w:spacing w:val="-6"/>
          <w:sz w:val="20"/>
        </w:rPr>
        <w:t xml:space="preserve"> </w:t>
      </w:r>
      <w:r>
        <w:rPr>
          <w:sz w:val="20"/>
        </w:rPr>
        <w:t>must</w:t>
      </w:r>
      <w:r>
        <w:rPr>
          <w:spacing w:val="-5"/>
          <w:sz w:val="20"/>
        </w:rPr>
        <w:t xml:space="preserve"> </w:t>
      </w:r>
      <w:r>
        <w:rPr>
          <w:sz w:val="20"/>
        </w:rPr>
        <w:t>attach</w:t>
      </w:r>
      <w:r>
        <w:rPr>
          <w:spacing w:val="-6"/>
          <w:sz w:val="20"/>
        </w:rPr>
        <w:t xml:space="preserve"> </w:t>
      </w:r>
      <w:r>
        <w:rPr>
          <w:sz w:val="20"/>
        </w:rPr>
        <w:t>the</w:t>
      </w:r>
      <w:r>
        <w:rPr>
          <w:spacing w:val="-8"/>
          <w:sz w:val="20"/>
        </w:rPr>
        <w:t xml:space="preserve"> </w:t>
      </w:r>
      <w:r>
        <w:rPr>
          <w:spacing w:val="-2"/>
          <w:sz w:val="20"/>
        </w:rPr>
        <w:t>following:</w:t>
      </w:r>
    </w:p>
    <w:p w14:paraId="6C47F1D1" w14:textId="77777777" w:rsidR="008A0906" w:rsidRDefault="008A0906" w:rsidP="00AA33C5">
      <w:pPr>
        <w:pStyle w:val="BodyText"/>
        <w:spacing w:before="8"/>
        <w:ind w:left="426"/>
        <w:rPr>
          <w:sz w:val="19"/>
        </w:rPr>
      </w:pPr>
    </w:p>
    <w:p w14:paraId="1F14DADC" w14:textId="77777777" w:rsidR="008A0906" w:rsidRPr="00115904" w:rsidRDefault="008A0906" w:rsidP="00F16776">
      <w:pPr>
        <w:pStyle w:val="ListParagraph"/>
        <w:numPr>
          <w:ilvl w:val="3"/>
          <w:numId w:val="34"/>
        </w:numPr>
        <w:tabs>
          <w:tab w:val="clear" w:pos="2880"/>
        </w:tabs>
        <w:ind w:left="851" w:right="1150" w:hanging="425"/>
        <w:rPr>
          <w:sz w:val="20"/>
        </w:rPr>
      </w:pPr>
      <w:r>
        <w:rPr>
          <w:sz w:val="20"/>
        </w:rPr>
        <w:t>A</w:t>
      </w:r>
      <w:r>
        <w:rPr>
          <w:spacing w:val="-4"/>
          <w:sz w:val="20"/>
        </w:rPr>
        <w:t xml:space="preserve"> </w:t>
      </w:r>
      <w:r>
        <w:rPr>
          <w:sz w:val="20"/>
        </w:rPr>
        <w:t>letter</w:t>
      </w:r>
      <w:r>
        <w:rPr>
          <w:spacing w:val="-4"/>
          <w:sz w:val="20"/>
        </w:rPr>
        <w:t xml:space="preserve"> </w:t>
      </w:r>
      <w:r>
        <w:rPr>
          <w:sz w:val="20"/>
        </w:rPr>
        <w:t>from</w:t>
      </w:r>
      <w:r>
        <w:rPr>
          <w:spacing w:val="-4"/>
          <w:sz w:val="20"/>
        </w:rPr>
        <w:t xml:space="preserve"> </w:t>
      </w:r>
      <w:r>
        <w:rPr>
          <w:sz w:val="20"/>
        </w:rPr>
        <w:t>the</w:t>
      </w:r>
      <w:r>
        <w:rPr>
          <w:spacing w:val="-5"/>
          <w:sz w:val="20"/>
        </w:rPr>
        <w:t xml:space="preserve"> </w:t>
      </w:r>
      <w:r>
        <w:rPr>
          <w:sz w:val="20"/>
        </w:rPr>
        <w:t>bank</w:t>
      </w:r>
      <w:r>
        <w:rPr>
          <w:spacing w:val="-3"/>
          <w:sz w:val="20"/>
        </w:rPr>
        <w:t xml:space="preserve"> </w:t>
      </w:r>
      <w:r>
        <w:rPr>
          <w:sz w:val="20"/>
        </w:rPr>
        <w:t>with</w:t>
      </w:r>
      <w:r>
        <w:rPr>
          <w:spacing w:val="-2"/>
          <w:sz w:val="20"/>
        </w:rPr>
        <w:t xml:space="preserve"> </w:t>
      </w:r>
      <w:r>
        <w:rPr>
          <w:sz w:val="20"/>
        </w:rPr>
        <w:t>bank</w:t>
      </w:r>
      <w:r>
        <w:rPr>
          <w:spacing w:val="-3"/>
          <w:sz w:val="20"/>
        </w:rPr>
        <w:t xml:space="preserve"> </w:t>
      </w:r>
      <w:r>
        <w:rPr>
          <w:sz w:val="20"/>
        </w:rPr>
        <w:t>stamp</w:t>
      </w:r>
      <w:r>
        <w:rPr>
          <w:spacing w:val="-4"/>
          <w:sz w:val="20"/>
        </w:rPr>
        <w:t xml:space="preserve"> </w:t>
      </w:r>
      <w:r>
        <w:rPr>
          <w:sz w:val="20"/>
        </w:rPr>
        <w:t>confirming</w:t>
      </w:r>
      <w:r>
        <w:rPr>
          <w:spacing w:val="-2"/>
          <w:sz w:val="20"/>
        </w:rPr>
        <w:t xml:space="preserve"> </w:t>
      </w:r>
      <w:r>
        <w:rPr>
          <w:sz w:val="20"/>
        </w:rPr>
        <w:t>that</w:t>
      </w:r>
      <w:r>
        <w:rPr>
          <w:spacing w:val="-2"/>
          <w:sz w:val="20"/>
        </w:rPr>
        <w:t xml:space="preserve"> </w:t>
      </w:r>
      <w:r>
        <w:rPr>
          <w:sz w:val="20"/>
        </w:rPr>
        <w:t>the</w:t>
      </w:r>
      <w:r>
        <w:rPr>
          <w:spacing w:val="-4"/>
          <w:sz w:val="20"/>
        </w:rPr>
        <w:t xml:space="preserve"> </w:t>
      </w:r>
      <w:r>
        <w:rPr>
          <w:sz w:val="20"/>
        </w:rPr>
        <w:t>tenderer</w:t>
      </w:r>
      <w:r>
        <w:rPr>
          <w:spacing w:val="-3"/>
          <w:sz w:val="20"/>
        </w:rPr>
        <w:t xml:space="preserve"> </w:t>
      </w:r>
      <w:r>
        <w:rPr>
          <w:sz w:val="20"/>
        </w:rPr>
        <w:t>has</w:t>
      </w:r>
      <w:r>
        <w:rPr>
          <w:spacing w:val="-1"/>
          <w:sz w:val="20"/>
        </w:rPr>
        <w:t xml:space="preserve"> </w:t>
      </w:r>
      <w:r>
        <w:rPr>
          <w:sz w:val="20"/>
        </w:rPr>
        <w:t>an</w:t>
      </w:r>
      <w:r>
        <w:rPr>
          <w:spacing w:val="-5"/>
          <w:sz w:val="20"/>
        </w:rPr>
        <w:t xml:space="preserve"> </w:t>
      </w:r>
      <w:r>
        <w:rPr>
          <w:sz w:val="20"/>
        </w:rPr>
        <w:t>active</w:t>
      </w:r>
      <w:r>
        <w:rPr>
          <w:spacing w:val="-2"/>
          <w:sz w:val="20"/>
        </w:rPr>
        <w:t xml:space="preserve"> </w:t>
      </w:r>
      <w:r>
        <w:rPr>
          <w:sz w:val="20"/>
        </w:rPr>
        <w:t xml:space="preserve">bank </w:t>
      </w:r>
      <w:r>
        <w:rPr>
          <w:spacing w:val="-2"/>
          <w:sz w:val="20"/>
        </w:rPr>
        <w:t>account.</w:t>
      </w:r>
    </w:p>
    <w:p w14:paraId="7E1CEE2E" w14:textId="77777777" w:rsidR="008A0906" w:rsidRPr="00115904" w:rsidRDefault="008A0906" w:rsidP="00AA33C5">
      <w:pPr>
        <w:pStyle w:val="ListParagraph"/>
        <w:ind w:left="426" w:right="1150" w:firstLine="0"/>
        <w:rPr>
          <w:sz w:val="20"/>
        </w:rPr>
      </w:pPr>
    </w:p>
    <w:p w14:paraId="36EA46C2" w14:textId="77777777" w:rsidR="008A0906" w:rsidRPr="00115904" w:rsidRDefault="008A0906" w:rsidP="00F16776">
      <w:pPr>
        <w:pStyle w:val="ListParagraph"/>
        <w:numPr>
          <w:ilvl w:val="3"/>
          <w:numId w:val="34"/>
        </w:numPr>
        <w:tabs>
          <w:tab w:val="clear" w:pos="2880"/>
        </w:tabs>
        <w:ind w:left="851" w:right="1150" w:hanging="425"/>
        <w:rPr>
          <w:sz w:val="20"/>
        </w:rPr>
      </w:pPr>
      <w:r w:rsidRPr="00115904">
        <w:rPr>
          <w:sz w:val="20"/>
        </w:rPr>
        <w:t>Proof</w:t>
      </w:r>
      <w:r w:rsidRPr="00115904">
        <w:rPr>
          <w:spacing w:val="-5"/>
          <w:sz w:val="20"/>
        </w:rPr>
        <w:t xml:space="preserve"> </w:t>
      </w:r>
      <w:r w:rsidRPr="00115904">
        <w:rPr>
          <w:sz w:val="20"/>
        </w:rPr>
        <w:t>of</w:t>
      </w:r>
      <w:r w:rsidRPr="00115904">
        <w:rPr>
          <w:spacing w:val="-6"/>
          <w:sz w:val="20"/>
        </w:rPr>
        <w:t xml:space="preserve"> </w:t>
      </w:r>
      <w:r w:rsidRPr="00115904">
        <w:rPr>
          <w:sz w:val="20"/>
        </w:rPr>
        <w:t>bank</w:t>
      </w:r>
      <w:r w:rsidRPr="00115904">
        <w:rPr>
          <w:spacing w:val="-5"/>
          <w:sz w:val="20"/>
        </w:rPr>
        <w:t xml:space="preserve"> </w:t>
      </w:r>
      <w:r w:rsidRPr="00115904">
        <w:rPr>
          <w:sz w:val="20"/>
        </w:rPr>
        <w:t>account</w:t>
      </w:r>
      <w:r w:rsidRPr="00115904">
        <w:rPr>
          <w:spacing w:val="-6"/>
          <w:sz w:val="20"/>
        </w:rPr>
        <w:t xml:space="preserve"> </w:t>
      </w:r>
      <w:r w:rsidRPr="00115904">
        <w:rPr>
          <w:sz w:val="20"/>
        </w:rPr>
        <w:t>and</w:t>
      </w:r>
      <w:r w:rsidRPr="00115904">
        <w:rPr>
          <w:spacing w:val="-5"/>
          <w:sz w:val="20"/>
        </w:rPr>
        <w:t xml:space="preserve"> </w:t>
      </w:r>
      <w:r w:rsidRPr="00115904">
        <w:rPr>
          <w:sz w:val="20"/>
        </w:rPr>
        <w:t>letter</w:t>
      </w:r>
      <w:r w:rsidRPr="00115904">
        <w:rPr>
          <w:spacing w:val="-6"/>
          <w:sz w:val="20"/>
        </w:rPr>
        <w:t xml:space="preserve"> </w:t>
      </w:r>
      <w:r w:rsidRPr="00115904">
        <w:rPr>
          <w:sz w:val="20"/>
        </w:rPr>
        <w:t>of</w:t>
      </w:r>
      <w:r w:rsidRPr="00115904">
        <w:rPr>
          <w:spacing w:val="-4"/>
          <w:sz w:val="20"/>
        </w:rPr>
        <w:t xml:space="preserve"> </w:t>
      </w:r>
      <w:r w:rsidRPr="00115904">
        <w:rPr>
          <w:sz w:val="20"/>
        </w:rPr>
        <w:t>good</w:t>
      </w:r>
      <w:r w:rsidRPr="00115904">
        <w:rPr>
          <w:spacing w:val="-7"/>
          <w:sz w:val="20"/>
        </w:rPr>
        <w:t xml:space="preserve"> </w:t>
      </w:r>
      <w:r w:rsidRPr="00115904">
        <w:rPr>
          <w:sz w:val="20"/>
        </w:rPr>
        <w:t>standing</w:t>
      </w:r>
      <w:r w:rsidRPr="00115904">
        <w:rPr>
          <w:spacing w:val="-5"/>
          <w:sz w:val="20"/>
        </w:rPr>
        <w:t xml:space="preserve"> </w:t>
      </w:r>
      <w:r w:rsidRPr="00115904">
        <w:rPr>
          <w:sz w:val="20"/>
        </w:rPr>
        <w:t>with</w:t>
      </w:r>
      <w:r w:rsidRPr="00115904">
        <w:rPr>
          <w:spacing w:val="-4"/>
          <w:sz w:val="20"/>
        </w:rPr>
        <w:t xml:space="preserve"> </w:t>
      </w:r>
      <w:r w:rsidRPr="00115904">
        <w:rPr>
          <w:sz w:val="20"/>
        </w:rPr>
        <w:t>a</w:t>
      </w:r>
      <w:r w:rsidRPr="00115904">
        <w:rPr>
          <w:spacing w:val="-6"/>
          <w:sz w:val="20"/>
        </w:rPr>
        <w:t xml:space="preserve"> </w:t>
      </w:r>
      <w:r w:rsidRPr="00115904">
        <w:rPr>
          <w:sz w:val="20"/>
        </w:rPr>
        <w:t>credit</w:t>
      </w:r>
      <w:r w:rsidRPr="00115904">
        <w:rPr>
          <w:spacing w:val="-4"/>
          <w:sz w:val="20"/>
        </w:rPr>
        <w:t xml:space="preserve"> </w:t>
      </w:r>
      <w:r w:rsidRPr="00115904">
        <w:rPr>
          <w:spacing w:val="-2"/>
          <w:sz w:val="20"/>
        </w:rPr>
        <w:t>rating.</w:t>
      </w:r>
    </w:p>
    <w:p w14:paraId="54A9579E" w14:textId="77777777" w:rsidR="008A0906" w:rsidRDefault="008A0906" w:rsidP="00AA33C5">
      <w:pPr>
        <w:pStyle w:val="BodyText"/>
        <w:spacing w:before="10"/>
        <w:ind w:left="426"/>
        <w:rPr>
          <w:sz w:val="19"/>
        </w:rPr>
      </w:pPr>
    </w:p>
    <w:p w14:paraId="7F932BC0" w14:textId="77777777" w:rsidR="008A0906" w:rsidRDefault="008A0906" w:rsidP="00AA33C5">
      <w:pPr>
        <w:pStyle w:val="ListParagraph"/>
        <w:numPr>
          <w:ilvl w:val="3"/>
          <w:numId w:val="0"/>
        </w:numPr>
        <w:tabs>
          <w:tab w:val="left" w:pos="2395"/>
          <w:tab w:val="left" w:pos="2396"/>
        </w:tabs>
        <w:ind w:left="426" w:right="1073" w:hanging="567"/>
        <w:rPr>
          <w:sz w:val="20"/>
        </w:rPr>
      </w:pPr>
      <w:r>
        <w:tab/>
      </w:r>
      <w:r>
        <w:rPr>
          <w:sz w:val="20"/>
        </w:rPr>
        <w:t>If the tenderer is unable to demonstrate sufficient credit facility available, the tenderer must</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provide</w:t>
      </w:r>
      <w:r>
        <w:rPr>
          <w:spacing w:val="-5"/>
          <w:sz w:val="20"/>
        </w:rPr>
        <w:t xml:space="preserve"> </w:t>
      </w:r>
      <w:r>
        <w:rPr>
          <w:sz w:val="20"/>
        </w:rPr>
        <w:t>written</w:t>
      </w:r>
      <w:r>
        <w:rPr>
          <w:spacing w:val="-4"/>
          <w:sz w:val="20"/>
        </w:rPr>
        <w:t xml:space="preserve"> </w:t>
      </w:r>
      <w:r>
        <w:rPr>
          <w:sz w:val="20"/>
        </w:rPr>
        <w:t>undertaking/proof</w:t>
      </w:r>
      <w:r>
        <w:rPr>
          <w:spacing w:val="-2"/>
          <w:sz w:val="20"/>
        </w:rPr>
        <w:t xml:space="preserve"> </w:t>
      </w:r>
      <w:r>
        <w:rPr>
          <w:sz w:val="20"/>
        </w:rPr>
        <w:t>of</w:t>
      </w:r>
      <w:r>
        <w:rPr>
          <w:spacing w:val="-5"/>
          <w:sz w:val="20"/>
        </w:rPr>
        <w:t xml:space="preserve"> </w:t>
      </w:r>
      <w:r>
        <w:rPr>
          <w:sz w:val="20"/>
        </w:rPr>
        <w:t>guarantee</w:t>
      </w:r>
      <w:r>
        <w:rPr>
          <w:spacing w:val="-4"/>
          <w:sz w:val="20"/>
        </w:rPr>
        <w:t xml:space="preserve"> </w:t>
      </w:r>
      <w:r>
        <w:rPr>
          <w:sz w:val="20"/>
        </w:rPr>
        <w:t>or</w:t>
      </w:r>
      <w:r>
        <w:rPr>
          <w:spacing w:val="-3"/>
          <w:sz w:val="20"/>
        </w:rPr>
        <w:t xml:space="preserve"> </w:t>
      </w:r>
      <w:r>
        <w:rPr>
          <w:sz w:val="20"/>
        </w:rPr>
        <w:t>financial</w:t>
      </w:r>
      <w:r>
        <w:rPr>
          <w:spacing w:val="-5"/>
          <w:sz w:val="20"/>
        </w:rPr>
        <w:t xml:space="preserve"> </w:t>
      </w:r>
      <w:r>
        <w:rPr>
          <w:sz w:val="20"/>
        </w:rPr>
        <w:t>capacity</w:t>
      </w:r>
      <w:r>
        <w:rPr>
          <w:spacing w:val="-3"/>
          <w:sz w:val="20"/>
        </w:rPr>
        <w:t xml:space="preserve"> </w:t>
      </w:r>
      <w:r>
        <w:rPr>
          <w:sz w:val="20"/>
        </w:rPr>
        <w:t>from</w:t>
      </w:r>
      <w:r>
        <w:rPr>
          <w:spacing w:val="-4"/>
          <w:sz w:val="20"/>
        </w:rPr>
        <w:t xml:space="preserve"> </w:t>
      </w:r>
      <w:r>
        <w:rPr>
          <w:sz w:val="20"/>
        </w:rPr>
        <w:t>a reputable and accredited financial service provider/lender.</w:t>
      </w:r>
    </w:p>
    <w:p w14:paraId="4C025F68" w14:textId="77777777" w:rsidR="008A0906" w:rsidRDefault="008A0906" w:rsidP="00AA33C5">
      <w:pPr>
        <w:pStyle w:val="BodyText"/>
        <w:ind w:left="426"/>
        <w:rPr>
          <w:sz w:val="22"/>
        </w:rPr>
      </w:pPr>
    </w:p>
    <w:p w14:paraId="1212FFF6" w14:textId="77777777" w:rsidR="008A0906" w:rsidRDefault="008A0906" w:rsidP="00AA33C5">
      <w:pPr>
        <w:pStyle w:val="BodyText"/>
        <w:spacing w:before="1"/>
        <w:ind w:left="426"/>
      </w:pPr>
    </w:p>
    <w:p w14:paraId="7DF23869" w14:textId="77777777" w:rsidR="008A0906" w:rsidRDefault="008A0906" w:rsidP="00AA33C5">
      <w:pPr>
        <w:ind w:left="426"/>
        <w:rPr>
          <w:b/>
        </w:rPr>
      </w:pPr>
      <w:r>
        <w:rPr>
          <w:b/>
          <w:spacing w:val="-2"/>
        </w:rPr>
        <w:t>CERTIFICATION</w:t>
      </w:r>
    </w:p>
    <w:p w14:paraId="506B0F40" w14:textId="77777777" w:rsidR="008A0906" w:rsidRDefault="008A0906" w:rsidP="00AA33C5">
      <w:pPr>
        <w:pStyle w:val="BodyText"/>
        <w:ind w:left="426"/>
        <w:rPr>
          <w:b/>
          <w:sz w:val="22"/>
        </w:rPr>
      </w:pPr>
    </w:p>
    <w:p w14:paraId="3634F4E0" w14:textId="77777777" w:rsidR="008A0906" w:rsidRDefault="008A0906" w:rsidP="00AA33C5">
      <w:pPr>
        <w:spacing w:before="1"/>
        <w:ind w:left="426"/>
        <w:rPr>
          <w:b/>
        </w:rPr>
      </w:pPr>
      <w:r>
        <w:rPr>
          <w:b/>
        </w:rPr>
        <w:t>I,</w:t>
      </w:r>
      <w:r>
        <w:rPr>
          <w:b/>
          <w:spacing w:val="-10"/>
        </w:rPr>
        <w:t xml:space="preserve"> </w:t>
      </w:r>
      <w:r>
        <w:rPr>
          <w:b/>
        </w:rPr>
        <w:t>THE</w:t>
      </w:r>
      <w:r>
        <w:rPr>
          <w:b/>
          <w:spacing w:val="-4"/>
        </w:rPr>
        <w:t xml:space="preserve"> </w:t>
      </w:r>
      <w:r>
        <w:rPr>
          <w:b/>
        </w:rPr>
        <w:t>UNDERSIGNED</w:t>
      </w:r>
      <w:r>
        <w:rPr>
          <w:b/>
          <w:spacing w:val="-5"/>
        </w:rPr>
        <w:t xml:space="preserve"> </w:t>
      </w:r>
      <w:r>
        <w:rPr>
          <w:b/>
        </w:rPr>
        <w:t>(NAME):</w:t>
      </w:r>
      <w:r>
        <w:rPr>
          <w:b/>
          <w:spacing w:val="-5"/>
        </w:rPr>
        <w:t xml:space="preserve"> </w:t>
      </w:r>
      <w:r>
        <w:rPr>
          <w:b/>
          <w:spacing w:val="-2"/>
        </w:rPr>
        <w:t>……………………………………………….</w:t>
      </w:r>
    </w:p>
    <w:p w14:paraId="28A2FB0F" w14:textId="77777777" w:rsidR="008A0906" w:rsidRDefault="008A0906" w:rsidP="00AA33C5">
      <w:pPr>
        <w:pStyle w:val="BodyText"/>
        <w:ind w:left="426"/>
        <w:rPr>
          <w:b/>
          <w:sz w:val="22"/>
        </w:rPr>
      </w:pPr>
    </w:p>
    <w:p w14:paraId="0F864572" w14:textId="77777777" w:rsidR="008A0906" w:rsidRDefault="008A0906" w:rsidP="00AA33C5">
      <w:pPr>
        <w:spacing w:before="1"/>
        <w:ind w:left="426" w:right="860"/>
        <w:jc w:val="both"/>
        <w:rPr>
          <w:b/>
        </w:rPr>
      </w:pPr>
      <w:r>
        <w:rPr>
          <w:b/>
        </w:rPr>
        <w:t>CERTIFY THAT THE INFORMATION FURNISHED ON THIS DECLARATION FORM IS CORRECT. I ACCEPT THAT THE STATE MAY ACT AGAINST ME SHOULD THE DECLARATION PROVE TO BE FALSE.</w:t>
      </w:r>
    </w:p>
    <w:p w14:paraId="2D22D578" w14:textId="77777777" w:rsidR="008A0906" w:rsidRDefault="008A0906" w:rsidP="00AA33C5">
      <w:pPr>
        <w:pStyle w:val="BodyText"/>
        <w:rPr>
          <w:b/>
          <w:sz w:val="24"/>
        </w:rPr>
      </w:pPr>
    </w:p>
    <w:p w14:paraId="2C643922" w14:textId="77777777" w:rsidR="008A0906" w:rsidRDefault="008A0906" w:rsidP="00AA33C5">
      <w:pPr>
        <w:pStyle w:val="BodyText"/>
        <w:rPr>
          <w:b/>
          <w:sz w:val="24"/>
        </w:rPr>
      </w:pPr>
    </w:p>
    <w:p w14:paraId="1BF08D58" w14:textId="77777777" w:rsidR="008A0906" w:rsidRDefault="008A0906" w:rsidP="00AA33C5">
      <w:pPr>
        <w:pStyle w:val="BodyText"/>
        <w:rPr>
          <w:b/>
          <w:sz w:val="24"/>
        </w:rPr>
      </w:pPr>
    </w:p>
    <w:p w14:paraId="766B2116" w14:textId="77777777" w:rsidR="008A0906" w:rsidRDefault="008A0906" w:rsidP="00AA33C5">
      <w:pPr>
        <w:pStyle w:val="BodyText"/>
        <w:rPr>
          <w:b/>
          <w:sz w:val="24"/>
        </w:rPr>
      </w:pPr>
    </w:p>
    <w:p w14:paraId="06E14B12" w14:textId="77777777" w:rsidR="008A0906" w:rsidRDefault="008A0906" w:rsidP="00AA33C5">
      <w:pPr>
        <w:pStyle w:val="BodyText"/>
        <w:tabs>
          <w:tab w:val="left" w:pos="5812"/>
        </w:tabs>
        <w:spacing w:before="159"/>
        <w:ind w:left="900"/>
      </w:pPr>
      <w:r>
        <w:t>Signature</w:t>
      </w:r>
      <w:r>
        <w:rPr>
          <w:spacing w:val="54"/>
        </w:rPr>
        <w:t xml:space="preserve"> </w:t>
      </w:r>
      <w:r>
        <w:t>......................................................................</w:t>
      </w:r>
      <w:r>
        <w:rPr>
          <w:spacing w:val="69"/>
        </w:rPr>
        <w:t xml:space="preserve"> </w:t>
      </w:r>
      <w:r>
        <w:rPr>
          <w:spacing w:val="-4"/>
        </w:rPr>
        <w:t xml:space="preserve">Date </w:t>
      </w:r>
      <w:r>
        <w:rPr>
          <w:spacing w:val="-2"/>
        </w:rPr>
        <w:t>................................................................</w:t>
      </w:r>
    </w:p>
    <w:p w14:paraId="0C09B19B" w14:textId="77777777" w:rsidR="008A0906" w:rsidRDefault="008A0906" w:rsidP="00AA33C5">
      <w:pPr>
        <w:pStyle w:val="BodyText"/>
        <w:rPr>
          <w:sz w:val="22"/>
        </w:rPr>
      </w:pPr>
    </w:p>
    <w:p w14:paraId="6AEF4665" w14:textId="77777777" w:rsidR="008A0906" w:rsidRDefault="008A0906" w:rsidP="00AA33C5">
      <w:pPr>
        <w:pStyle w:val="BodyText"/>
        <w:spacing w:before="2"/>
        <w:rPr>
          <w:sz w:val="18"/>
        </w:rPr>
      </w:pPr>
    </w:p>
    <w:p w14:paraId="786C8EA5" w14:textId="77777777" w:rsidR="008A0906" w:rsidRDefault="008A0906" w:rsidP="00AA33C5">
      <w:pPr>
        <w:pStyle w:val="BodyText"/>
        <w:tabs>
          <w:tab w:val="left" w:pos="1893"/>
          <w:tab w:val="left" w:pos="5941"/>
        </w:tabs>
        <w:ind w:left="900"/>
      </w:pPr>
      <w:r>
        <w:rPr>
          <w:spacing w:val="-4"/>
        </w:rPr>
        <w:t>Name</w:t>
      </w:r>
      <w:r>
        <w:tab/>
      </w:r>
      <w:r>
        <w:rPr>
          <w:spacing w:val="-2"/>
        </w:rPr>
        <w:t>.....................................................................</w:t>
      </w:r>
      <w:r>
        <w:rPr>
          <w:spacing w:val="-2"/>
        </w:rPr>
        <w:tab/>
        <w:t>Position..........................................................</w:t>
      </w:r>
    </w:p>
    <w:p w14:paraId="77A936D1" w14:textId="77777777" w:rsidR="008A0906" w:rsidRDefault="008A0906" w:rsidP="00AA33C5">
      <w:pPr>
        <w:pStyle w:val="BodyText"/>
        <w:rPr>
          <w:sz w:val="22"/>
        </w:rPr>
      </w:pPr>
    </w:p>
    <w:p w14:paraId="31A8D8E7" w14:textId="77777777" w:rsidR="008A0906" w:rsidRDefault="008A0906" w:rsidP="00AA33C5">
      <w:pPr>
        <w:pStyle w:val="BodyText"/>
        <w:spacing w:before="10"/>
        <w:rPr>
          <w:sz w:val="17"/>
        </w:rPr>
      </w:pPr>
    </w:p>
    <w:p w14:paraId="3595DBD4" w14:textId="77777777" w:rsidR="008A0906" w:rsidRDefault="008A0906" w:rsidP="00AA33C5">
      <w:pPr>
        <w:pStyle w:val="BodyText"/>
        <w:spacing w:before="1"/>
        <w:ind w:left="900"/>
      </w:pPr>
      <w:r>
        <w:rPr>
          <w:spacing w:val="-2"/>
        </w:rPr>
        <w:t>Tenderer  .................................................................................................................................................</w:t>
      </w:r>
    </w:p>
    <w:p w14:paraId="511F198C" w14:textId="77777777" w:rsidR="008A0906" w:rsidRDefault="008A0906" w:rsidP="00AA33C5">
      <w:pPr>
        <w:jc w:val="center"/>
        <w:rPr>
          <w:sz w:val="20"/>
        </w:rPr>
        <w:sectPr w:rsidR="008A0906" w:rsidSect="00AA33C5">
          <w:pgSz w:w="11910" w:h="16850"/>
          <w:pgMar w:top="1134" w:right="851" w:bottom="1134" w:left="1247" w:header="510" w:footer="510" w:gutter="0"/>
          <w:cols w:space="720"/>
        </w:sectPr>
      </w:pPr>
    </w:p>
    <w:p w14:paraId="3123FF47" w14:textId="77777777" w:rsidR="008A0906" w:rsidRDefault="008A0906" w:rsidP="00AA33C5">
      <w:pPr>
        <w:pStyle w:val="BodyText"/>
        <w:spacing w:line="20" w:lineRule="exact"/>
        <w:ind w:left="894"/>
        <w:rPr>
          <w:sz w:val="2"/>
        </w:rPr>
      </w:pPr>
    </w:p>
    <w:p w14:paraId="4D052474" w14:textId="77777777" w:rsidR="008A0906" w:rsidRDefault="008A0906" w:rsidP="00AA33C5">
      <w:pPr>
        <w:pStyle w:val="Heading7"/>
        <w:spacing w:before="24"/>
        <w:ind w:left="426"/>
        <w:jc w:val="both"/>
      </w:pPr>
      <w:r>
        <w:t>SCHEDULE</w:t>
      </w:r>
      <w:r>
        <w:rPr>
          <w:spacing w:val="-7"/>
        </w:rPr>
        <w:t xml:space="preserve"> </w:t>
      </w:r>
      <w:r>
        <w:t>Z:</w:t>
      </w:r>
      <w:r>
        <w:rPr>
          <w:spacing w:val="-2"/>
        </w:rPr>
        <w:t xml:space="preserve"> </w:t>
      </w:r>
      <w:r>
        <w:t>SCHEDULE</w:t>
      </w:r>
      <w:r>
        <w:rPr>
          <w:spacing w:val="-6"/>
        </w:rPr>
        <w:t xml:space="preserve"> </w:t>
      </w:r>
      <w:r>
        <w:t>OF</w:t>
      </w:r>
      <w:r>
        <w:rPr>
          <w:spacing w:val="-6"/>
        </w:rPr>
        <w:t xml:space="preserve"> </w:t>
      </w:r>
      <w:r>
        <w:t>THE</w:t>
      </w:r>
      <w:r>
        <w:rPr>
          <w:spacing w:val="-9"/>
        </w:rPr>
        <w:t xml:space="preserve"> </w:t>
      </w:r>
      <w:r>
        <w:t>TENDERER’S</w:t>
      </w:r>
      <w:r>
        <w:rPr>
          <w:spacing w:val="-4"/>
        </w:rPr>
        <w:t xml:space="preserve"> </w:t>
      </w:r>
      <w:r>
        <w:rPr>
          <w:spacing w:val="-2"/>
        </w:rPr>
        <w:t>EXPERIENCE</w:t>
      </w:r>
    </w:p>
    <w:p w14:paraId="595451ED" w14:textId="77777777" w:rsidR="008A0906" w:rsidRDefault="008A0906" w:rsidP="00AA33C5">
      <w:pPr>
        <w:pStyle w:val="BodyText"/>
        <w:ind w:left="426"/>
        <w:rPr>
          <w:b/>
          <w:sz w:val="22"/>
        </w:rPr>
      </w:pPr>
    </w:p>
    <w:p w14:paraId="12D7DE7F" w14:textId="77777777" w:rsidR="008A0906" w:rsidRDefault="008A0906" w:rsidP="00AA33C5">
      <w:pPr>
        <w:pStyle w:val="BodyText"/>
        <w:ind w:left="426" w:right="173"/>
        <w:jc w:val="both"/>
      </w:pPr>
      <w:r>
        <w:t xml:space="preserve">Tenderers are to provide references for </w:t>
      </w:r>
      <w:r>
        <w:rPr>
          <w:b/>
        </w:rPr>
        <w:t xml:space="preserve">FIVE (5) </w:t>
      </w:r>
      <w:r>
        <w:t>other recent projects (last five years) of a similar nature with which the company has been involved.</w:t>
      </w:r>
    </w:p>
    <w:p w14:paraId="7E7F691A" w14:textId="77777777" w:rsidR="008A0906" w:rsidRDefault="008A0906" w:rsidP="00AA33C5">
      <w:pPr>
        <w:pStyle w:val="BodyText"/>
        <w:spacing w:before="10"/>
        <w:ind w:left="426"/>
        <w:rPr>
          <w:sz w:val="19"/>
        </w:rPr>
      </w:pPr>
    </w:p>
    <w:p w14:paraId="78F008C5" w14:textId="77777777" w:rsidR="008A0906" w:rsidRDefault="008A0906" w:rsidP="00AA33C5">
      <w:pPr>
        <w:pStyle w:val="BodyText"/>
        <w:ind w:left="426" w:right="31"/>
        <w:jc w:val="both"/>
      </w:pPr>
      <w:r>
        <w:t>The information provided here will be used to evaluate the Tenderer’s eligibility to undertake the contract. It is important that the Tenderer ensure that sufficient and legible information is provided to enable the Employer to evaluate the criteria noted in the table in F3.11.2.</w:t>
      </w:r>
    </w:p>
    <w:p w14:paraId="2B8D775C" w14:textId="77777777" w:rsidR="008A0906" w:rsidRDefault="008A0906" w:rsidP="00AA33C5">
      <w:pPr>
        <w:pStyle w:val="BodyText"/>
        <w:ind w:left="426"/>
      </w:pPr>
    </w:p>
    <w:p w14:paraId="6D28DFC2" w14:textId="77777777" w:rsidR="008A0906" w:rsidRDefault="008A0906" w:rsidP="00AA33C5">
      <w:pPr>
        <w:pStyle w:val="BodyText"/>
      </w:pPr>
    </w:p>
    <w:tbl>
      <w:tblPr>
        <w:tblW w:w="9361" w:type="dxa"/>
        <w:tblInd w:w="4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5"/>
        <w:gridCol w:w="2268"/>
        <w:gridCol w:w="2554"/>
        <w:gridCol w:w="2554"/>
      </w:tblGrid>
      <w:tr w:rsidR="008A0906" w14:paraId="608B87D7" w14:textId="77777777" w:rsidTr="00AA33C5">
        <w:trPr>
          <w:trHeight w:val="1109"/>
        </w:trPr>
        <w:tc>
          <w:tcPr>
            <w:tcW w:w="1985" w:type="dxa"/>
          </w:tcPr>
          <w:p w14:paraId="541CFF6D" w14:textId="77777777" w:rsidR="008A0906" w:rsidRDefault="008A0906" w:rsidP="00AA33C5">
            <w:pPr>
              <w:pStyle w:val="TableParagraph"/>
              <w:spacing w:before="1"/>
              <w:rPr>
                <w:sz w:val="18"/>
              </w:rPr>
            </w:pPr>
          </w:p>
          <w:p w14:paraId="777FCC70" w14:textId="77777777" w:rsidR="008A0906" w:rsidRDefault="008A0906" w:rsidP="00AA33C5">
            <w:pPr>
              <w:pStyle w:val="TableParagraph"/>
              <w:ind w:left="187" w:right="182" w:firstLine="1"/>
              <w:jc w:val="center"/>
              <w:rPr>
                <w:b/>
                <w:sz w:val="20"/>
              </w:rPr>
            </w:pPr>
            <w:r>
              <w:rPr>
                <w:b/>
                <w:sz w:val="20"/>
              </w:rPr>
              <w:t xml:space="preserve">Name and </w:t>
            </w:r>
            <w:r>
              <w:rPr>
                <w:b/>
                <w:spacing w:val="-2"/>
                <w:sz w:val="20"/>
              </w:rPr>
              <w:t xml:space="preserve">Telephone </w:t>
            </w:r>
            <w:r>
              <w:rPr>
                <w:b/>
                <w:sz w:val="20"/>
              </w:rPr>
              <w:t>Number</w:t>
            </w:r>
            <w:r>
              <w:rPr>
                <w:b/>
                <w:spacing w:val="-14"/>
                <w:sz w:val="20"/>
              </w:rPr>
              <w:t xml:space="preserve"> </w:t>
            </w:r>
            <w:r>
              <w:rPr>
                <w:b/>
                <w:sz w:val="20"/>
              </w:rPr>
              <w:t>of</w:t>
            </w:r>
            <w:r>
              <w:rPr>
                <w:b/>
                <w:spacing w:val="-14"/>
                <w:sz w:val="20"/>
              </w:rPr>
              <w:t xml:space="preserve"> </w:t>
            </w:r>
            <w:r>
              <w:rPr>
                <w:b/>
                <w:sz w:val="20"/>
              </w:rPr>
              <w:t>Client</w:t>
            </w:r>
          </w:p>
        </w:tc>
        <w:tc>
          <w:tcPr>
            <w:tcW w:w="2268" w:type="dxa"/>
          </w:tcPr>
          <w:p w14:paraId="7CD2EEB4" w14:textId="77777777" w:rsidR="008A0906" w:rsidRDefault="008A0906" w:rsidP="00AA33C5">
            <w:pPr>
              <w:pStyle w:val="TableParagraph"/>
            </w:pPr>
          </w:p>
          <w:p w14:paraId="431C5FB5" w14:textId="77777777" w:rsidR="008A0906" w:rsidRDefault="008A0906" w:rsidP="00AA33C5">
            <w:pPr>
              <w:pStyle w:val="TableParagraph"/>
              <w:spacing w:before="186"/>
              <w:ind w:left="780" w:right="778"/>
              <w:jc w:val="center"/>
              <w:rPr>
                <w:b/>
                <w:sz w:val="20"/>
              </w:rPr>
            </w:pPr>
            <w:r>
              <w:rPr>
                <w:b/>
                <w:spacing w:val="-2"/>
                <w:sz w:val="20"/>
              </w:rPr>
              <w:t>Project</w:t>
            </w:r>
          </w:p>
        </w:tc>
        <w:tc>
          <w:tcPr>
            <w:tcW w:w="2554" w:type="dxa"/>
          </w:tcPr>
          <w:p w14:paraId="32908762" w14:textId="77777777" w:rsidR="008A0906" w:rsidRDefault="008A0906" w:rsidP="00AA33C5">
            <w:pPr>
              <w:pStyle w:val="TableParagraph"/>
              <w:spacing w:before="95"/>
              <w:ind w:left="115" w:right="111"/>
              <w:jc w:val="center"/>
              <w:rPr>
                <w:b/>
                <w:sz w:val="20"/>
              </w:rPr>
            </w:pPr>
            <w:r>
              <w:rPr>
                <w:b/>
                <w:sz w:val="20"/>
              </w:rPr>
              <w:t>Name and Telephone Number of Consulting Engineer</w:t>
            </w:r>
            <w:r>
              <w:rPr>
                <w:b/>
                <w:spacing w:val="-14"/>
                <w:sz w:val="20"/>
              </w:rPr>
              <w:t xml:space="preserve"> </w:t>
            </w:r>
            <w:r>
              <w:rPr>
                <w:b/>
                <w:sz w:val="20"/>
              </w:rPr>
              <w:t>/</w:t>
            </w:r>
            <w:r>
              <w:rPr>
                <w:b/>
                <w:spacing w:val="-14"/>
                <w:sz w:val="20"/>
              </w:rPr>
              <w:t xml:space="preserve"> </w:t>
            </w:r>
            <w:r>
              <w:rPr>
                <w:b/>
                <w:sz w:val="20"/>
              </w:rPr>
              <w:t xml:space="preserve">Implementing </w:t>
            </w:r>
            <w:r>
              <w:rPr>
                <w:b/>
                <w:spacing w:val="-2"/>
                <w:sz w:val="20"/>
              </w:rPr>
              <w:t>Agent</w:t>
            </w:r>
          </w:p>
        </w:tc>
        <w:tc>
          <w:tcPr>
            <w:tcW w:w="2554" w:type="dxa"/>
          </w:tcPr>
          <w:p w14:paraId="6DA69244" w14:textId="77777777" w:rsidR="008A0906" w:rsidRDefault="008A0906" w:rsidP="00AA33C5">
            <w:pPr>
              <w:pStyle w:val="TableParagraph"/>
              <w:spacing w:before="1"/>
              <w:rPr>
                <w:sz w:val="28"/>
              </w:rPr>
            </w:pPr>
          </w:p>
          <w:p w14:paraId="2A46287A" w14:textId="77777777" w:rsidR="008A0906" w:rsidRDefault="008A0906" w:rsidP="00AA33C5">
            <w:pPr>
              <w:pStyle w:val="TableParagraph"/>
              <w:ind w:left="855" w:hanging="401"/>
              <w:rPr>
                <w:b/>
                <w:sz w:val="20"/>
              </w:rPr>
            </w:pPr>
            <w:r>
              <w:rPr>
                <w:b/>
                <w:sz w:val="20"/>
              </w:rPr>
              <w:t>Details</w:t>
            </w:r>
            <w:r>
              <w:rPr>
                <w:b/>
                <w:spacing w:val="-14"/>
                <w:sz w:val="20"/>
              </w:rPr>
              <w:t xml:space="preserve"> </w:t>
            </w:r>
            <w:r>
              <w:rPr>
                <w:b/>
                <w:sz w:val="20"/>
              </w:rPr>
              <w:t>of</w:t>
            </w:r>
            <w:r>
              <w:rPr>
                <w:b/>
                <w:spacing w:val="-14"/>
                <w:sz w:val="20"/>
              </w:rPr>
              <w:t xml:space="preserve"> </w:t>
            </w:r>
            <w:r>
              <w:rPr>
                <w:b/>
                <w:sz w:val="20"/>
              </w:rPr>
              <w:t xml:space="preserve">service </w:t>
            </w:r>
            <w:r>
              <w:rPr>
                <w:b/>
                <w:spacing w:val="-2"/>
                <w:sz w:val="20"/>
              </w:rPr>
              <w:t>provided</w:t>
            </w:r>
          </w:p>
        </w:tc>
      </w:tr>
      <w:tr w:rsidR="008A0906" w14:paraId="5988E5D0" w14:textId="77777777" w:rsidTr="00AA33C5">
        <w:trPr>
          <w:trHeight w:val="391"/>
        </w:trPr>
        <w:tc>
          <w:tcPr>
            <w:tcW w:w="1985" w:type="dxa"/>
          </w:tcPr>
          <w:p w14:paraId="63E733CC" w14:textId="77777777" w:rsidR="008A0906" w:rsidRDefault="008A0906" w:rsidP="00AA33C5">
            <w:pPr>
              <w:pStyle w:val="TableParagraph"/>
              <w:rPr>
                <w:rFonts w:ascii="Times New Roman"/>
                <w:sz w:val="18"/>
              </w:rPr>
            </w:pPr>
          </w:p>
        </w:tc>
        <w:tc>
          <w:tcPr>
            <w:tcW w:w="2268" w:type="dxa"/>
          </w:tcPr>
          <w:p w14:paraId="37BAFA24" w14:textId="77777777" w:rsidR="008A0906" w:rsidRDefault="008A0906" w:rsidP="00AA33C5">
            <w:pPr>
              <w:pStyle w:val="TableParagraph"/>
              <w:rPr>
                <w:rFonts w:ascii="Times New Roman"/>
                <w:sz w:val="18"/>
              </w:rPr>
            </w:pPr>
          </w:p>
        </w:tc>
        <w:tc>
          <w:tcPr>
            <w:tcW w:w="2554" w:type="dxa"/>
          </w:tcPr>
          <w:p w14:paraId="1B1B1989" w14:textId="77777777" w:rsidR="008A0906" w:rsidRDefault="008A0906" w:rsidP="00AA33C5">
            <w:pPr>
              <w:pStyle w:val="TableParagraph"/>
              <w:rPr>
                <w:rFonts w:ascii="Times New Roman"/>
                <w:sz w:val="18"/>
              </w:rPr>
            </w:pPr>
          </w:p>
        </w:tc>
        <w:tc>
          <w:tcPr>
            <w:tcW w:w="2554" w:type="dxa"/>
          </w:tcPr>
          <w:p w14:paraId="79AF6A2B" w14:textId="77777777" w:rsidR="008A0906" w:rsidRDefault="008A0906" w:rsidP="00AA33C5">
            <w:pPr>
              <w:pStyle w:val="TableParagraph"/>
              <w:rPr>
                <w:rFonts w:ascii="Times New Roman"/>
                <w:sz w:val="18"/>
              </w:rPr>
            </w:pPr>
          </w:p>
        </w:tc>
      </w:tr>
      <w:tr w:rsidR="008A0906" w14:paraId="1A7897A0" w14:textId="77777777" w:rsidTr="00AA33C5">
        <w:trPr>
          <w:trHeight w:val="390"/>
        </w:trPr>
        <w:tc>
          <w:tcPr>
            <w:tcW w:w="1985" w:type="dxa"/>
          </w:tcPr>
          <w:p w14:paraId="73E52F81" w14:textId="77777777" w:rsidR="008A0906" w:rsidRDefault="008A0906" w:rsidP="00AA33C5">
            <w:pPr>
              <w:pStyle w:val="TableParagraph"/>
              <w:rPr>
                <w:rFonts w:ascii="Times New Roman"/>
                <w:sz w:val="18"/>
              </w:rPr>
            </w:pPr>
          </w:p>
        </w:tc>
        <w:tc>
          <w:tcPr>
            <w:tcW w:w="2268" w:type="dxa"/>
          </w:tcPr>
          <w:p w14:paraId="3A5C6AFD" w14:textId="77777777" w:rsidR="008A0906" w:rsidRDefault="008A0906" w:rsidP="00AA33C5">
            <w:pPr>
              <w:pStyle w:val="TableParagraph"/>
              <w:rPr>
                <w:rFonts w:ascii="Times New Roman"/>
                <w:sz w:val="18"/>
              </w:rPr>
            </w:pPr>
          </w:p>
        </w:tc>
        <w:tc>
          <w:tcPr>
            <w:tcW w:w="2554" w:type="dxa"/>
          </w:tcPr>
          <w:p w14:paraId="068140F5" w14:textId="77777777" w:rsidR="008A0906" w:rsidRDefault="008A0906" w:rsidP="00AA33C5">
            <w:pPr>
              <w:pStyle w:val="TableParagraph"/>
              <w:rPr>
                <w:rFonts w:ascii="Times New Roman"/>
                <w:sz w:val="18"/>
              </w:rPr>
            </w:pPr>
          </w:p>
        </w:tc>
        <w:tc>
          <w:tcPr>
            <w:tcW w:w="2554" w:type="dxa"/>
          </w:tcPr>
          <w:p w14:paraId="27A5B0B3" w14:textId="77777777" w:rsidR="008A0906" w:rsidRDefault="008A0906" w:rsidP="00AA33C5">
            <w:pPr>
              <w:pStyle w:val="TableParagraph"/>
              <w:rPr>
                <w:rFonts w:ascii="Times New Roman"/>
                <w:sz w:val="18"/>
              </w:rPr>
            </w:pPr>
          </w:p>
        </w:tc>
      </w:tr>
      <w:tr w:rsidR="008A0906" w14:paraId="2325EB14" w14:textId="77777777" w:rsidTr="00AA33C5">
        <w:trPr>
          <w:trHeight w:val="393"/>
        </w:trPr>
        <w:tc>
          <w:tcPr>
            <w:tcW w:w="1985" w:type="dxa"/>
          </w:tcPr>
          <w:p w14:paraId="1F5D8B60" w14:textId="77777777" w:rsidR="008A0906" w:rsidRDefault="008A0906" w:rsidP="00AA33C5">
            <w:pPr>
              <w:pStyle w:val="TableParagraph"/>
              <w:rPr>
                <w:rFonts w:ascii="Times New Roman"/>
                <w:sz w:val="18"/>
              </w:rPr>
            </w:pPr>
          </w:p>
        </w:tc>
        <w:tc>
          <w:tcPr>
            <w:tcW w:w="2268" w:type="dxa"/>
          </w:tcPr>
          <w:p w14:paraId="62B8A8D5" w14:textId="77777777" w:rsidR="008A0906" w:rsidRDefault="008A0906" w:rsidP="00AA33C5">
            <w:pPr>
              <w:pStyle w:val="TableParagraph"/>
              <w:rPr>
                <w:rFonts w:ascii="Times New Roman"/>
                <w:sz w:val="18"/>
              </w:rPr>
            </w:pPr>
          </w:p>
        </w:tc>
        <w:tc>
          <w:tcPr>
            <w:tcW w:w="2554" w:type="dxa"/>
          </w:tcPr>
          <w:p w14:paraId="6131CDBE" w14:textId="77777777" w:rsidR="008A0906" w:rsidRDefault="008A0906" w:rsidP="00AA33C5">
            <w:pPr>
              <w:pStyle w:val="TableParagraph"/>
              <w:rPr>
                <w:rFonts w:ascii="Times New Roman"/>
                <w:sz w:val="18"/>
              </w:rPr>
            </w:pPr>
          </w:p>
        </w:tc>
        <w:tc>
          <w:tcPr>
            <w:tcW w:w="2554" w:type="dxa"/>
          </w:tcPr>
          <w:p w14:paraId="4EAECE1C" w14:textId="77777777" w:rsidR="008A0906" w:rsidRDefault="008A0906" w:rsidP="00AA33C5">
            <w:pPr>
              <w:pStyle w:val="TableParagraph"/>
              <w:rPr>
                <w:rFonts w:ascii="Times New Roman"/>
                <w:sz w:val="18"/>
              </w:rPr>
            </w:pPr>
          </w:p>
        </w:tc>
      </w:tr>
      <w:tr w:rsidR="008A0906" w14:paraId="5481419C" w14:textId="77777777" w:rsidTr="00AA33C5">
        <w:trPr>
          <w:trHeight w:val="390"/>
        </w:trPr>
        <w:tc>
          <w:tcPr>
            <w:tcW w:w="1985" w:type="dxa"/>
          </w:tcPr>
          <w:p w14:paraId="00B82F1E" w14:textId="77777777" w:rsidR="008A0906" w:rsidRDefault="008A0906" w:rsidP="00AA33C5">
            <w:pPr>
              <w:pStyle w:val="TableParagraph"/>
              <w:rPr>
                <w:rFonts w:ascii="Times New Roman"/>
                <w:sz w:val="18"/>
              </w:rPr>
            </w:pPr>
          </w:p>
        </w:tc>
        <w:tc>
          <w:tcPr>
            <w:tcW w:w="2268" w:type="dxa"/>
          </w:tcPr>
          <w:p w14:paraId="34F44500" w14:textId="77777777" w:rsidR="008A0906" w:rsidRDefault="008A0906" w:rsidP="00AA33C5">
            <w:pPr>
              <w:pStyle w:val="TableParagraph"/>
              <w:rPr>
                <w:rFonts w:ascii="Times New Roman"/>
                <w:sz w:val="18"/>
              </w:rPr>
            </w:pPr>
          </w:p>
        </w:tc>
        <w:tc>
          <w:tcPr>
            <w:tcW w:w="2554" w:type="dxa"/>
          </w:tcPr>
          <w:p w14:paraId="1A07E633" w14:textId="77777777" w:rsidR="008A0906" w:rsidRDefault="008A0906" w:rsidP="00AA33C5">
            <w:pPr>
              <w:pStyle w:val="TableParagraph"/>
              <w:rPr>
                <w:rFonts w:ascii="Times New Roman"/>
                <w:sz w:val="18"/>
              </w:rPr>
            </w:pPr>
          </w:p>
        </w:tc>
        <w:tc>
          <w:tcPr>
            <w:tcW w:w="2554" w:type="dxa"/>
          </w:tcPr>
          <w:p w14:paraId="3C16DF4C" w14:textId="77777777" w:rsidR="008A0906" w:rsidRDefault="008A0906" w:rsidP="00AA33C5">
            <w:pPr>
              <w:pStyle w:val="TableParagraph"/>
              <w:rPr>
                <w:rFonts w:ascii="Times New Roman"/>
                <w:sz w:val="18"/>
              </w:rPr>
            </w:pPr>
          </w:p>
        </w:tc>
      </w:tr>
      <w:tr w:rsidR="008A0906" w14:paraId="594AF618" w14:textId="77777777" w:rsidTr="00AA33C5">
        <w:trPr>
          <w:trHeight w:val="391"/>
        </w:trPr>
        <w:tc>
          <w:tcPr>
            <w:tcW w:w="1985" w:type="dxa"/>
          </w:tcPr>
          <w:p w14:paraId="7DBEDB7B" w14:textId="77777777" w:rsidR="008A0906" w:rsidRDefault="008A0906" w:rsidP="00AA33C5">
            <w:pPr>
              <w:pStyle w:val="TableParagraph"/>
              <w:rPr>
                <w:rFonts w:ascii="Times New Roman"/>
                <w:sz w:val="18"/>
              </w:rPr>
            </w:pPr>
          </w:p>
        </w:tc>
        <w:tc>
          <w:tcPr>
            <w:tcW w:w="2268" w:type="dxa"/>
          </w:tcPr>
          <w:p w14:paraId="1DF6E769" w14:textId="77777777" w:rsidR="008A0906" w:rsidRDefault="008A0906" w:rsidP="00AA33C5">
            <w:pPr>
              <w:pStyle w:val="TableParagraph"/>
              <w:rPr>
                <w:rFonts w:ascii="Times New Roman"/>
                <w:sz w:val="18"/>
              </w:rPr>
            </w:pPr>
          </w:p>
        </w:tc>
        <w:tc>
          <w:tcPr>
            <w:tcW w:w="2554" w:type="dxa"/>
          </w:tcPr>
          <w:p w14:paraId="24186603" w14:textId="77777777" w:rsidR="008A0906" w:rsidRDefault="008A0906" w:rsidP="00AA33C5">
            <w:pPr>
              <w:pStyle w:val="TableParagraph"/>
              <w:rPr>
                <w:rFonts w:ascii="Times New Roman"/>
                <w:sz w:val="18"/>
              </w:rPr>
            </w:pPr>
          </w:p>
        </w:tc>
        <w:tc>
          <w:tcPr>
            <w:tcW w:w="2554" w:type="dxa"/>
          </w:tcPr>
          <w:p w14:paraId="570E43C6" w14:textId="77777777" w:rsidR="008A0906" w:rsidRDefault="008A0906" w:rsidP="00AA33C5">
            <w:pPr>
              <w:pStyle w:val="TableParagraph"/>
              <w:rPr>
                <w:rFonts w:ascii="Times New Roman"/>
                <w:sz w:val="18"/>
              </w:rPr>
            </w:pPr>
          </w:p>
        </w:tc>
      </w:tr>
      <w:tr w:rsidR="008A0906" w14:paraId="2BB559C3" w14:textId="77777777" w:rsidTr="00AA33C5">
        <w:trPr>
          <w:trHeight w:val="390"/>
        </w:trPr>
        <w:tc>
          <w:tcPr>
            <w:tcW w:w="1985" w:type="dxa"/>
          </w:tcPr>
          <w:p w14:paraId="2BCFD787" w14:textId="77777777" w:rsidR="008A0906" w:rsidRDefault="008A0906" w:rsidP="00AA33C5">
            <w:pPr>
              <w:pStyle w:val="TableParagraph"/>
              <w:rPr>
                <w:rFonts w:ascii="Times New Roman"/>
                <w:sz w:val="18"/>
              </w:rPr>
            </w:pPr>
          </w:p>
        </w:tc>
        <w:tc>
          <w:tcPr>
            <w:tcW w:w="2268" w:type="dxa"/>
          </w:tcPr>
          <w:p w14:paraId="5F8C2398" w14:textId="77777777" w:rsidR="008A0906" w:rsidRDefault="008A0906" w:rsidP="00AA33C5">
            <w:pPr>
              <w:pStyle w:val="TableParagraph"/>
              <w:rPr>
                <w:rFonts w:ascii="Times New Roman"/>
                <w:sz w:val="18"/>
              </w:rPr>
            </w:pPr>
          </w:p>
        </w:tc>
        <w:tc>
          <w:tcPr>
            <w:tcW w:w="2554" w:type="dxa"/>
          </w:tcPr>
          <w:p w14:paraId="1E3E57FC" w14:textId="77777777" w:rsidR="008A0906" w:rsidRDefault="008A0906" w:rsidP="00AA33C5">
            <w:pPr>
              <w:pStyle w:val="TableParagraph"/>
              <w:rPr>
                <w:rFonts w:ascii="Times New Roman"/>
                <w:sz w:val="18"/>
              </w:rPr>
            </w:pPr>
          </w:p>
        </w:tc>
        <w:tc>
          <w:tcPr>
            <w:tcW w:w="2554" w:type="dxa"/>
          </w:tcPr>
          <w:p w14:paraId="58C22940" w14:textId="77777777" w:rsidR="008A0906" w:rsidRDefault="008A0906" w:rsidP="00AA33C5">
            <w:pPr>
              <w:pStyle w:val="TableParagraph"/>
              <w:rPr>
                <w:rFonts w:ascii="Times New Roman"/>
                <w:sz w:val="18"/>
              </w:rPr>
            </w:pPr>
          </w:p>
        </w:tc>
      </w:tr>
    </w:tbl>
    <w:p w14:paraId="67415BB0" w14:textId="77777777" w:rsidR="008A0906" w:rsidRDefault="008A0906" w:rsidP="00AA33C5">
      <w:pPr>
        <w:pStyle w:val="BodyText"/>
      </w:pPr>
    </w:p>
    <w:p w14:paraId="51676493" w14:textId="77777777" w:rsidR="008A0906" w:rsidRDefault="008A0906" w:rsidP="00AA33C5">
      <w:pPr>
        <w:pStyle w:val="BodyText"/>
      </w:pPr>
    </w:p>
    <w:p w14:paraId="068A3BFD" w14:textId="77777777" w:rsidR="008A0906" w:rsidRDefault="008A0906" w:rsidP="00AA33C5">
      <w:pPr>
        <w:pStyle w:val="BodyText"/>
      </w:pPr>
    </w:p>
    <w:p w14:paraId="002C118F" w14:textId="77777777" w:rsidR="008A0906" w:rsidRDefault="008A0906" w:rsidP="00AA33C5">
      <w:pPr>
        <w:pStyle w:val="BodyText"/>
      </w:pPr>
    </w:p>
    <w:p w14:paraId="35AA5AB7" w14:textId="77777777" w:rsidR="008A0906" w:rsidRDefault="008A0906" w:rsidP="00AA33C5">
      <w:pPr>
        <w:pStyle w:val="BodyText"/>
      </w:pPr>
    </w:p>
    <w:p w14:paraId="6366E80F" w14:textId="77777777" w:rsidR="008A0906" w:rsidRDefault="008A0906" w:rsidP="00AA33C5">
      <w:pPr>
        <w:pStyle w:val="BodyText"/>
      </w:pPr>
    </w:p>
    <w:p w14:paraId="7DE17DE8" w14:textId="77777777" w:rsidR="008A0906" w:rsidRDefault="008A0906" w:rsidP="00AA33C5">
      <w:pPr>
        <w:pStyle w:val="BodyText"/>
      </w:pPr>
    </w:p>
    <w:p w14:paraId="4EA83427" w14:textId="77777777" w:rsidR="008A0906" w:rsidRDefault="008A0906" w:rsidP="00AA33C5">
      <w:pPr>
        <w:pStyle w:val="BodyText"/>
      </w:pPr>
    </w:p>
    <w:p w14:paraId="25E59436" w14:textId="77777777" w:rsidR="008A0906" w:rsidRDefault="008A0906" w:rsidP="00AA33C5">
      <w:pPr>
        <w:pStyle w:val="BodyText"/>
      </w:pPr>
    </w:p>
    <w:p w14:paraId="73739F80" w14:textId="77777777" w:rsidR="008A0906" w:rsidRDefault="008A0906" w:rsidP="00AA33C5">
      <w:pPr>
        <w:pStyle w:val="BodyText"/>
      </w:pPr>
    </w:p>
    <w:p w14:paraId="35BAE112" w14:textId="77777777" w:rsidR="008A0906" w:rsidRDefault="008A0906" w:rsidP="00AA33C5">
      <w:pPr>
        <w:pStyle w:val="BodyText"/>
      </w:pPr>
    </w:p>
    <w:p w14:paraId="5D5934D9" w14:textId="77777777" w:rsidR="008A0906" w:rsidRDefault="008A0906" w:rsidP="00AA33C5">
      <w:pPr>
        <w:pStyle w:val="BodyText"/>
      </w:pPr>
    </w:p>
    <w:p w14:paraId="424D4358" w14:textId="77777777" w:rsidR="008A0906" w:rsidRDefault="008A0906" w:rsidP="00AA33C5">
      <w:pPr>
        <w:pStyle w:val="BodyText"/>
      </w:pPr>
    </w:p>
    <w:p w14:paraId="291D70FE" w14:textId="77777777" w:rsidR="008A0906" w:rsidRDefault="008A0906" w:rsidP="00AA33C5">
      <w:pPr>
        <w:pStyle w:val="BodyText"/>
      </w:pPr>
    </w:p>
    <w:p w14:paraId="69849AEF" w14:textId="77777777" w:rsidR="008A0906" w:rsidRDefault="008A0906" w:rsidP="00AA33C5">
      <w:pPr>
        <w:pStyle w:val="BodyText"/>
      </w:pPr>
    </w:p>
    <w:p w14:paraId="1F38BAC9" w14:textId="77777777" w:rsidR="008A0906" w:rsidRDefault="008A0906" w:rsidP="00AA33C5">
      <w:pPr>
        <w:pStyle w:val="BodyText"/>
      </w:pPr>
    </w:p>
    <w:p w14:paraId="5E628370" w14:textId="77777777" w:rsidR="008A0906" w:rsidRDefault="008A0906" w:rsidP="00AA33C5">
      <w:pPr>
        <w:pStyle w:val="BodyText"/>
      </w:pPr>
    </w:p>
    <w:p w14:paraId="04595867" w14:textId="77777777" w:rsidR="008A0906" w:rsidRDefault="008A0906" w:rsidP="00AA33C5">
      <w:pPr>
        <w:pStyle w:val="BodyText"/>
      </w:pPr>
    </w:p>
    <w:p w14:paraId="72A10C6E" w14:textId="77777777" w:rsidR="008A0906" w:rsidRDefault="008A0906" w:rsidP="00AA33C5">
      <w:pPr>
        <w:pStyle w:val="BodyText"/>
      </w:pPr>
    </w:p>
    <w:p w14:paraId="2766CDD3" w14:textId="77777777" w:rsidR="008A0906" w:rsidRDefault="008A0906" w:rsidP="00AA33C5">
      <w:pPr>
        <w:pStyle w:val="BodyText"/>
      </w:pPr>
    </w:p>
    <w:p w14:paraId="2DF2E6DA" w14:textId="77777777" w:rsidR="008A0906" w:rsidRDefault="008A0906" w:rsidP="00AA33C5">
      <w:pPr>
        <w:pStyle w:val="BodyText"/>
      </w:pPr>
    </w:p>
    <w:p w14:paraId="5A8F12CF" w14:textId="77777777" w:rsidR="008A0906" w:rsidRDefault="008A0906" w:rsidP="00AA33C5">
      <w:pPr>
        <w:pStyle w:val="BodyText"/>
      </w:pPr>
    </w:p>
    <w:p w14:paraId="3DD17254" w14:textId="77777777" w:rsidR="008A0906" w:rsidRDefault="008A0906" w:rsidP="00AA33C5">
      <w:pPr>
        <w:pStyle w:val="BodyText"/>
        <w:spacing w:before="4"/>
      </w:pPr>
    </w:p>
    <w:p w14:paraId="271BE645" w14:textId="77777777" w:rsidR="008A0906" w:rsidRDefault="008A0906" w:rsidP="00AA33C5">
      <w:pPr>
        <w:pStyle w:val="BodyText"/>
        <w:tabs>
          <w:tab w:val="left" w:pos="6096"/>
        </w:tabs>
        <w:ind w:left="426"/>
      </w:pPr>
      <w:r>
        <w:t>Signature</w:t>
      </w:r>
      <w:r>
        <w:rPr>
          <w:spacing w:val="55"/>
        </w:rPr>
        <w:t xml:space="preserve"> </w:t>
      </w:r>
      <w:r>
        <w:t>......................................................................</w:t>
      </w:r>
      <w:r>
        <w:rPr>
          <w:spacing w:val="69"/>
        </w:rPr>
        <w:t xml:space="preserve"> </w:t>
      </w:r>
      <w:r>
        <w:rPr>
          <w:spacing w:val="-4"/>
        </w:rPr>
        <w:t>Date</w:t>
      </w:r>
      <w:r>
        <w:tab/>
      </w:r>
      <w:r>
        <w:rPr>
          <w:spacing w:val="-2"/>
        </w:rPr>
        <w:t>................................................................</w:t>
      </w:r>
    </w:p>
    <w:p w14:paraId="745DB22A" w14:textId="77777777" w:rsidR="008A0906" w:rsidRDefault="008A0906" w:rsidP="00AA33C5">
      <w:pPr>
        <w:pStyle w:val="BodyText"/>
        <w:rPr>
          <w:sz w:val="22"/>
        </w:rPr>
      </w:pPr>
    </w:p>
    <w:p w14:paraId="4988F1F0" w14:textId="77777777" w:rsidR="008A0906" w:rsidRDefault="008A0906" w:rsidP="00AA33C5">
      <w:pPr>
        <w:pStyle w:val="BodyText"/>
        <w:spacing w:before="10"/>
        <w:rPr>
          <w:sz w:val="17"/>
        </w:rPr>
      </w:pPr>
    </w:p>
    <w:p w14:paraId="25B6679F" w14:textId="77777777" w:rsidR="008A0906" w:rsidRDefault="008A0906" w:rsidP="00AA33C5">
      <w:pPr>
        <w:pStyle w:val="BodyText"/>
        <w:tabs>
          <w:tab w:val="left" w:pos="1418"/>
          <w:tab w:val="left" w:pos="5529"/>
        </w:tabs>
        <w:ind w:left="426"/>
      </w:pPr>
      <w:r>
        <w:rPr>
          <w:spacing w:val="-4"/>
        </w:rPr>
        <w:t>Name</w:t>
      </w:r>
      <w:r>
        <w:tab/>
      </w:r>
      <w:r>
        <w:rPr>
          <w:spacing w:val="-2"/>
        </w:rPr>
        <w:t>.....................................................................</w:t>
      </w:r>
      <w:r>
        <w:tab/>
      </w:r>
      <w:r>
        <w:rPr>
          <w:spacing w:val="-2"/>
        </w:rPr>
        <w:t>Position................................................................</w:t>
      </w:r>
    </w:p>
    <w:p w14:paraId="61B1F3A9" w14:textId="77777777" w:rsidR="008A0906" w:rsidRDefault="008A0906" w:rsidP="00AA33C5">
      <w:pPr>
        <w:pStyle w:val="BodyText"/>
        <w:rPr>
          <w:sz w:val="22"/>
        </w:rPr>
      </w:pPr>
    </w:p>
    <w:p w14:paraId="02DD7D61" w14:textId="77777777" w:rsidR="008A0906" w:rsidRDefault="008A0906" w:rsidP="00AA33C5">
      <w:pPr>
        <w:pStyle w:val="BodyText"/>
        <w:spacing w:before="2"/>
        <w:rPr>
          <w:sz w:val="18"/>
        </w:rPr>
      </w:pPr>
    </w:p>
    <w:p w14:paraId="061FA3B2" w14:textId="77777777" w:rsidR="008A0906" w:rsidRDefault="008A0906" w:rsidP="00AA33C5">
      <w:pPr>
        <w:pStyle w:val="BodyText"/>
        <w:ind w:left="426"/>
      </w:pPr>
      <w:r>
        <w:rPr>
          <w:spacing w:val="-2"/>
        </w:rPr>
        <w:t>Tenderer        ....................................................................................................................................................</w:t>
      </w:r>
    </w:p>
    <w:p w14:paraId="06D792A6" w14:textId="77777777" w:rsidR="008A0906" w:rsidRDefault="008A0906" w:rsidP="00AA33C5">
      <w:pPr>
        <w:rPr>
          <w:sz w:val="20"/>
        </w:rPr>
        <w:sectPr w:rsidR="008A0906" w:rsidSect="00AA33C5">
          <w:pgSz w:w="11910" w:h="16850"/>
          <w:pgMar w:top="1134" w:right="851" w:bottom="1134" w:left="1247" w:header="510" w:footer="510" w:gutter="0"/>
          <w:cols w:space="720"/>
        </w:sectPr>
      </w:pPr>
    </w:p>
    <w:p w14:paraId="1721B082" w14:textId="77777777" w:rsidR="008A0906" w:rsidRDefault="008A0906" w:rsidP="00AA33C5">
      <w:pPr>
        <w:pStyle w:val="BodyText"/>
        <w:spacing w:before="8"/>
        <w:rPr>
          <w:sz w:val="14"/>
        </w:rPr>
      </w:pPr>
    </w:p>
    <w:p w14:paraId="027D1704" w14:textId="77777777" w:rsidR="008A0906" w:rsidRDefault="008A0906" w:rsidP="00AA33C5">
      <w:pPr>
        <w:pStyle w:val="BodyText"/>
        <w:spacing w:line="20" w:lineRule="exact"/>
        <w:ind w:left="894"/>
        <w:rPr>
          <w:sz w:val="2"/>
        </w:rPr>
      </w:pPr>
    </w:p>
    <w:p w14:paraId="13E8B259" w14:textId="77777777" w:rsidR="008A0906" w:rsidRDefault="008A0906" w:rsidP="00AA33C5">
      <w:pPr>
        <w:pStyle w:val="Heading7"/>
        <w:spacing w:before="24"/>
        <w:ind w:left="426"/>
        <w:jc w:val="both"/>
      </w:pPr>
      <w:r>
        <w:t>SCHEDULE</w:t>
      </w:r>
      <w:r>
        <w:rPr>
          <w:spacing w:val="-5"/>
        </w:rPr>
        <w:t xml:space="preserve"> </w:t>
      </w:r>
      <w:r>
        <w:t>AA:</w:t>
      </w:r>
      <w:r>
        <w:rPr>
          <w:spacing w:val="-2"/>
        </w:rPr>
        <w:t xml:space="preserve"> </w:t>
      </w:r>
      <w:r>
        <w:t>COMPETENCY</w:t>
      </w:r>
      <w:r>
        <w:rPr>
          <w:spacing w:val="-7"/>
        </w:rPr>
        <w:t xml:space="preserve"> </w:t>
      </w:r>
      <w:r>
        <w:t>OF</w:t>
      </w:r>
      <w:r>
        <w:rPr>
          <w:spacing w:val="-4"/>
        </w:rPr>
        <w:t xml:space="preserve"> </w:t>
      </w:r>
      <w:r>
        <w:t>KEY</w:t>
      </w:r>
      <w:r>
        <w:rPr>
          <w:spacing w:val="-4"/>
        </w:rPr>
        <w:t xml:space="preserve"> </w:t>
      </w:r>
      <w:r>
        <w:rPr>
          <w:spacing w:val="-2"/>
        </w:rPr>
        <w:t>PERSONNEL</w:t>
      </w:r>
    </w:p>
    <w:p w14:paraId="610EB528" w14:textId="77777777" w:rsidR="008A0906" w:rsidRDefault="008A0906" w:rsidP="00AA33C5">
      <w:pPr>
        <w:pStyle w:val="BodyText"/>
        <w:spacing w:before="10"/>
        <w:ind w:left="426"/>
        <w:rPr>
          <w:b/>
          <w:sz w:val="23"/>
        </w:rPr>
      </w:pPr>
    </w:p>
    <w:p w14:paraId="0C48B28D" w14:textId="77777777" w:rsidR="008A0906" w:rsidRDefault="008A0906" w:rsidP="00AA33C5">
      <w:pPr>
        <w:pStyle w:val="BodyText"/>
        <w:ind w:left="426" w:right="31"/>
        <w:jc w:val="both"/>
      </w:pPr>
      <w:r>
        <w:t>Tenderers shall provide details of the Contracts Manager, Construction Manager, Construction Supervision and Construction Health &amp; Safety Officer’s experience in work of a similar nature to that for which their tender is submitted.</w:t>
      </w:r>
    </w:p>
    <w:p w14:paraId="5BF677BB" w14:textId="77777777" w:rsidR="008A0906" w:rsidRDefault="008A0906" w:rsidP="00AA33C5">
      <w:pPr>
        <w:pStyle w:val="BodyText"/>
        <w:spacing w:before="2"/>
        <w:ind w:left="426"/>
      </w:pPr>
    </w:p>
    <w:p w14:paraId="195C16BB" w14:textId="77777777" w:rsidR="008A0906" w:rsidRDefault="008A0906" w:rsidP="00F16776">
      <w:pPr>
        <w:pStyle w:val="ListParagraph"/>
        <w:numPr>
          <w:ilvl w:val="0"/>
          <w:numId w:val="29"/>
        </w:numPr>
        <w:tabs>
          <w:tab w:val="left" w:pos="1184"/>
        </w:tabs>
        <w:ind w:left="426"/>
        <w:rPr>
          <w:b/>
          <w:sz w:val="20"/>
        </w:rPr>
      </w:pPr>
      <w:r>
        <w:rPr>
          <w:b/>
          <w:sz w:val="20"/>
        </w:rPr>
        <w:t>Contracts</w:t>
      </w:r>
      <w:r>
        <w:rPr>
          <w:b/>
          <w:spacing w:val="-11"/>
          <w:sz w:val="20"/>
        </w:rPr>
        <w:t xml:space="preserve"> </w:t>
      </w:r>
      <w:r>
        <w:rPr>
          <w:b/>
          <w:spacing w:val="-2"/>
          <w:sz w:val="20"/>
        </w:rPr>
        <w:t>Manager</w:t>
      </w:r>
    </w:p>
    <w:p w14:paraId="7CE0B695" w14:textId="77777777" w:rsidR="008A0906" w:rsidRDefault="008A0906" w:rsidP="00AA33C5">
      <w:pPr>
        <w:pStyle w:val="BodyText"/>
        <w:spacing w:before="10"/>
        <w:rPr>
          <w:b/>
          <w:sz w:val="19"/>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846"/>
        <w:gridCol w:w="1553"/>
        <w:gridCol w:w="3266"/>
      </w:tblGrid>
      <w:tr w:rsidR="008A0906" w14:paraId="4921464A" w14:textId="77777777" w:rsidTr="00AA33C5">
        <w:trPr>
          <w:trHeight w:val="398"/>
        </w:trPr>
        <w:tc>
          <w:tcPr>
            <w:tcW w:w="4506" w:type="dxa"/>
            <w:gridSpan w:val="2"/>
          </w:tcPr>
          <w:p w14:paraId="53C96A3D" w14:textId="77777777" w:rsidR="008A0906" w:rsidRDefault="008A0906" w:rsidP="00AA33C5">
            <w:pPr>
              <w:pStyle w:val="TableParagraph"/>
              <w:spacing w:before="83"/>
              <w:ind w:left="107"/>
              <w:rPr>
                <w:b/>
                <w:sz w:val="20"/>
              </w:rPr>
            </w:pPr>
            <w:r>
              <w:rPr>
                <w:b/>
                <w:sz w:val="20"/>
              </w:rPr>
              <w:t>CONTRACTS</w:t>
            </w:r>
            <w:r>
              <w:rPr>
                <w:b/>
                <w:spacing w:val="-12"/>
                <w:sz w:val="20"/>
              </w:rPr>
              <w:t xml:space="preserve"> </w:t>
            </w:r>
            <w:r>
              <w:rPr>
                <w:b/>
                <w:spacing w:val="-2"/>
                <w:sz w:val="20"/>
              </w:rPr>
              <w:t>MANAGER</w:t>
            </w:r>
          </w:p>
        </w:tc>
        <w:tc>
          <w:tcPr>
            <w:tcW w:w="4819" w:type="dxa"/>
            <w:gridSpan w:val="2"/>
          </w:tcPr>
          <w:p w14:paraId="70FD8697" w14:textId="77777777" w:rsidR="008A0906" w:rsidRDefault="008A0906" w:rsidP="00AA33C5">
            <w:pPr>
              <w:pStyle w:val="TableParagraph"/>
              <w:spacing w:before="83"/>
              <w:ind w:left="107"/>
              <w:rPr>
                <w:b/>
                <w:sz w:val="20"/>
              </w:rPr>
            </w:pPr>
            <w:r>
              <w:rPr>
                <w:b/>
                <w:sz w:val="20"/>
              </w:rPr>
              <w:t>NAME:</w:t>
            </w:r>
            <w:r>
              <w:rPr>
                <w:b/>
                <w:spacing w:val="-6"/>
                <w:sz w:val="20"/>
              </w:rPr>
              <w:t xml:space="preserve"> </w:t>
            </w:r>
            <w:r>
              <w:rPr>
                <w:b/>
                <w:spacing w:val="-2"/>
                <w:sz w:val="20"/>
              </w:rPr>
              <w:t>……………………………………</w:t>
            </w:r>
          </w:p>
        </w:tc>
      </w:tr>
      <w:tr w:rsidR="008A0906" w14:paraId="0BCB152E" w14:textId="77777777" w:rsidTr="00AA33C5">
        <w:trPr>
          <w:trHeight w:val="1135"/>
        </w:trPr>
        <w:tc>
          <w:tcPr>
            <w:tcW w:w="9325" w:type="dxa"/>
            <w:gridSpan w:val="4"/>
          </w:tcPr>
          <w:p w14:paraId="1C927368" w14:textId="77777777" w:rsidR="008A0906" w:rsidRDefault="008A0906" w:rsidP="00AA33C5">
            <w:pPr>
              <w:pStyle w:val="TableParagraph"/>
              <w:spacing w:line="229" w:lineRule="exact"/>
              <w:ind w:left="107"/>
              <w:rPr>
                <w:b/>
                <w:sz w:val="20"/>
              </w:rPr>
            </w:pPr>
            <w:r>
              <w:rPr>
                <w:b/>
                <w:spacing w:val="-5"/>
                <w:sz w:val="20"/>
              </w:rPr>
              <w:t>NB:</w:t>
            </w:r>
          </w:p>
          <w:p w14:paraId="39620D30" w14:textId="77777777" w:rsidR="008A0906" w:rsidRDefault="008A0906" w:rsidP="00F16776">
            <w:pPr>
              <w:pStyle w:val="TableParagraph"/>
              <w:numPr>
                <w:ilvl w:val="0"/>
                <w:numId w:val="28"/>
              </w:numPr>
              <w:tabs>
                <w:tab w:val="left" w:pos="827"/>
                <w:tab w:val="left" w:pos="828"/>
              </w:tabs>
              <w:spacing w:before="1" w:line="244" w:lineRule="exact"/>
              <w:ind w:hanging="361"/>
              <w:rPr>
                <w:b/>
                <w:sz w:val="20"/>
              </w:rPr>
            </w:pPr>
            <w:r>
              <w:rPr>
                <w:b/>
                <w:sz w:val="20"/>
              </w:rPr>
              <w:t>Attached</w:t>
            </w:r>
            <w:r>
              <w:rPr>
                <w:b/>
                <w:spacing w:val="-6"/>
                <w:sz w:val="20"/>
              </w:rPr>
              <w:t xml:space="preserve"> </w:t>
            </w:r>
            <w:r>
              <w:rPr>
                <w:b/>
                <w:sz w:val="20"/>
              </w:rPr>
              <w:t>a</w:t>
            </w:r>
            <w:r>
              <w:rPr>
                <w:b/>
                <w:spacing w:val="-7"/>
                <w:sz w:val="20"/>
              </w:rPr>
              <w:t xml:space="preserve"> </w:t>
            </w:r>
            <w:r>
              <w:rPr>
                <w:b/>
                <w:sz w:val="20"/>
              </w:rPr>
              <w:t>detailed</w:t>
            </w:r>
            <w:r>
              <w:rPr>
                <w:b/>
                <w:spacing w:val="-7"/>
                <w:sz w:val="20"/>
              </w:rPr>
              <w:t xml:space="preserve"> </w:t>
            </w:r>
            <w:r>
              <w:rPr>
                <w:b/>
                <w:sz w:val="20"/>
              </w:rPr>
              <w:t>CV</w:t>
            </w:r>
            <w:r>
              <w:rPr>
                <w:b/>
                <w:spacing w:val="-5"/>
                <w:sz w:val="20"/>
              </w:rPr>
              <w:t xml:space="preserve"> </w:t>
            </w:r>
            <w:r>
              <w:rPr>
                <w:b/>
                <w:sz w:val="20"/>
              </w:rPr>
              <w:t>and</w:t>
            </w:r>
            <w:r>
              <w:rPr>
                <w:b/>
                <w:spacing w:val="-6"/>
                <w:sz w:val="20"/>
              </w:rPr>
              <w:t xml:space="preserve"> </w:t>
            </w:r>
            <w:r>
              <w:rPr>
                <w:b/>
                <w:sz w:val="20"/>
              </w:rPr>
              <w:t>Proof</w:t>
            </w:r>
            <w:r>
              <w:rPr>
                <w:b/>
                <w:spacing w:val="-6"/>
                <w:sz w:val="20"/>
              </w:rPr>
              <w:t xml:space="preserve"> </w:t>
            </w:r>
            <w:r>
              <w:rPr>
                <w:b/>
                <w:sz w:val="20"/>
              </w:rPr>
              <w:t>of</w:t>
            </w:r>
            <w:r>
              <w:rPr>
                <w:b/>
                <w:spacing w:val="-5"/>
                <w:sz w:val="20"/>
              </w:rPr>
              <w:t xml:space="preserve"> </w:t>
            </w:r>
            <w:r>
              <w:rPr>
                <w:b/>
                <w:sz w:val="20"/>
              </w:rPr>
              <w:t>Qualification</w:t>
            </w:r>
            <w:r>
              <w:rPr>
                <w:b/>
                <w:spacing w:val="-6"/>
                <w:sz w:val="20"/>
              </w:rPr>
              <w:t xml:space="preserve"> </w:t>
            </w:r>
            <w:r>
              <w:rPr>
                <w:b/>
                <w:sz w:val="20"/>
              </w:rPr>
              <w:t>and</w:t>
            </w:r>
            <w:r>
              <w:rPr>
                <w:b/>
                <w:spacing w:val="-6"/>
                <w:sz w:val="20"/>
              </w:rPr>
              <w:t xml:space="preserve"> </w:t>
            </w:r>
            <w:r>
              <w:rPr>
                <w:b/>
                <w:sz w:val="20"/>
              </w:rPr>
              <w:t>Proof</w:t>
            </w:r>
            <w:r>
              <w:rPr>
                <w:b/>
                <w:spacing w:val="-7"/>
                <w:sz w:val="20"/>
              </w:rPr>
              <w:t xml:space="preserve"> </w:t>
            </w:r>
            <w:r>
              <w:rPr>
                <w:b/>
                <w:sz w:val="20"/>
              </w:rPr>
              <w:t>of</w:t>
            </w:r>
            <w:r>
              <w:rPr>
                <w:b/>
                <w:spacing w:val="-5"/>
                <w:sz w:val="20"/>
              </w:rPr>
              <w:t xml:space="preserve"> </w:t>
            </w:r>
            <w:r>
              <w:rPr>
                <w:b/>
                <w:sz w:val="20"/>
              </w:rPr>
              <w:t>Professional</w:t>
            </w:r>
            <w:r>
              <w:rPr>
                <w:b/>
                <w:spacing w:val="-5"/>
                <w:sz w:val="20"/>
              </w:rPr>
              <w:t xml:space="preserve"> </w:t>
            </w:r>
            <w:r>
              <w:rPr>
                <w:b/>
                <w:spacing w:val="-2"/>
                <w:sz w:val="20"/>
              </w:rPr>
              <w:t>Registration</w:t>
            </w:r>
          </w:p>
          <w:p w14:paraId="01A0AAF4" w14:textId="77777777" w:rsidR="008A0906" w:rsidRDefault="008A0906" w:rsidP="00F16776">
            <w:pPr>
              <w:pStyle w:val="TableParagraph"/>
              <w:numPr>
                <w:ilvl w:val="0"/>
                <w:numId w:val="28"/>
              </w:numPr>
              <w:tabs>
                <w:tab w:val="left" w:pos="827"/>
                <w:tab w:val="left" w:pos="828"/>
              </w:tabs>
              <w:ind w:right="101"/>
              <w:rPr>
                <w:b/>
                <w:sz w:val="20"/>
              </w:rPr>
            </w:pPr>
            <w:r>
              <w:rPr>
                <w:b/>
                <w:sz w:val="20"/>
              </w:rPr>
              <w:t>Qualification,</w:t>
            </w:r>
            <w:r>
              <w:rPr>
                <w:b/>
                <w:spacing w:val="40"/>
                <w:sz w:val="20"/>
              </w:rPr>
              <w:t xml:space="preserve"> </w:t>
            </w:r>
            <w:r>
              <w:rPr>
                <w:b/>
                <w:sz w:val="20"/>
              </w:rPr>
              <w:t>Professional</w:t>
            </w:r>
            <w:r>
              <w:rPr>
                <w:b/>
                <w:spacing w:val="40"/>
                <w:sz w:val="20"/>
              </w:rPr>
              <w:t xml:space="preserve"> </w:t>
            </w:r>
            <w:r>
              <w:rPr>
                <w:b/>
                <w:sz w:val="20"/>
              </w:rPr>
              <w:t>Registration</w:t>
            </w:r>
            <w:r>
              <w:rPr>
                <w:b/>
                <w:spacing w:val="40"/>
                <w:sz w:val="20"/>
              </w:rPr>
              <w:t xml:space="preserve"> </w:t>
            </w:r>
            <w:r>
              <w:rPr>
                <w:b/>
                <w:sz w:val="20"/>
              </w:rPr>
              <w:t>and</w:t>
            </w:r>
            <w:r>
              <w:rPr>
                <w:b/>
                <w:spacing w:val="40"/>
                <w:sz w:val="20"/>
              </w:rPr>
              <w:t xml:space="preserve"> </w:t>
            </w:r>
            <w:r>
              <w:rPr>
                <w:b/>
                <w:sz w:val="20"/>
              </w:rPr>
              <w:t>Experience</w:t>
            </w:r>
            <w:r>
              <w:rPr>
                <w:b/>
                <w:spacing w:val="40"/>
                <w:sz w:val="20"/>
              </w:rPr>
              <w:t xml:space="preserve"> </w:t>
            </w:r>
            <w:r>
              <w:rPr>
                <w:b/>
                <w:sz w:val="20"/>
              </w:rPr>
              <w:t>must</w:t>
            </w:r>
            <w:r>
              <w:rPr>
                <w:b/>
                <w:spacing w:val="40"/>
                <w:sz w:val="20"/>
              </w:rPr>
              <w:t xml:space="preserve"> </w:t>
            </w:r>
            <w:r>
              <w:rPr>
                <w:b/>
                <w:sz w:val="20"/>
              </w:rPr>
              <w:t>be</w:t>
            </w:r>
            <w:r>
              <w:rPr>
                <w:b/>
                <w:spacing w:val="40"/>
                <w:sz w:val="20"/>
              </w:rPr>
              <w:t xml:space="preserve"> </w:t>
            </w:r>
            <w:r>
              <w:rPr>
                <w:b/>
                <w:sz w:val="20"/>
              </w:rPr>
              <w:t>of</w:t>
            </w:r>
            <w:r>
              <w:rPr>
                <w:b/>
                <w:spacing w:val="40"/>
                <w:sz w:val="20"/>
              </w:rPr>
              <w:t xml:space="preserve"> </w:t>
            </w:r>
            <w:r>
              <w:rPr>
                <w:b/>
                <w:sz w:val="20"/>
              </w:rPr>
              <w:t>same</w:t>
            </w:r>
            <w:r>
              <w:rPr>
                <w:b/>
                <w:spacing w:val="40"/>
                <w:sz w:val="20"/>
              </w:rPr>
              <w:t xml:space="preserve"> </w:t>
            </w:r>
            <w:r>
              <w:rPr>
                <w:b/>
                <w:sz w:val="20"/>
              </w:rPr>
              <w:t>caliber</w:t>
            </w:r>
            <w:r>
              <w:rPr>
                <w:b/>
                <w:spacing w:val="40"/>
                <w:sz w:val="20"/>
              </w:rPr>
              <w:t xml:space="preserve"> </w:t>
            </w:r>
            <w:r>
              <w:rPr>
                <w:b/>
                <w:sz w:val="20"/>
              </w:rPr>
              <w:t>as proposed during pre-qualification to panel of contractors of better</w:t>
            </w:r>
          </w:p>
        </w:tc>
      </w:tr>
      <w:tr w:rsidR="008A0906" w14:paraId="39C0B609" w14:textId="77777777" w:rsidTr="00AA33C5">
        <w:trPr>
          <w:trHeight w:val="566"/>
        </w:trPr>
        <w:tc>
          <w:tcPr>
            <w:tcW w:w="2660" w:type="dxa"/>
          </w:tcPr>
          <w:p w14:paraId="08F84495" w14:textId="77777777" w:rsidR="008A0906" w:rsidRDefault="008A0906" w:rsidP="00AA33C5">
            <w:pPr>
              <w:pStyle w:val="TableParagraph"/>
              <w:spacing w:before="52"/>
              <w:ind w:left="1012" w:hanging="756"/>
              <w:rPr>
                <w:b/>
                <w:sz w:val="20"/>
              </w:rPr>
            </w:pPr>
            <w:r>
              <w:rPr>
                <w:b/>
                <w:sz w:val="20"/>
              </w:rPr>
              <w:t>CLIENT</w:t>
            </w:r>
            <w:r>
              <w:rPr>
                <w:b/>
                <w:spacing w:val="-14"/>
                <w:sz w:val="20"/>
              </w:rPr>
              <w:t xml:space="preserve"> </w:t>
            </w:r>
            <w:r>
              <w:rPr>
                <w:b/>
                <w:sz w:val="20"/>
              </w:rPr>
              <w:t>&amp;</w:t>
            </w:r>
            <w:r>
              <w:rPr>
                <w:b/>
                <w:spacing w:val="-12"/>
                <w:sz w:val="20"/>
              </w:rPr>
              <w:t xml:space="preserve"> </w:t>
            </w:r>
            <w:r>
              <w:rPr>
                <w:b/>
                <w:sz w:val="20"/>
              </w:rPr>
              <w:t>NATURE</w:t>
            </w:r>
            <w:r>
              <w:rPr>
                <w:b/>
                <w:spacing w:val="-14"/>
                <w:sz w:val="20"/>
              </w:rPr>
              <w:t xml:space="preserve"> </w:t>
            </w:r>
            <w:r>
              <w:rPr>
                <w:b/>
                <w:sz w:val="20"/>
              </w:rPr>
              <w:t xml:space="preserve">OF </w:t>
            </w:r>
            <w:r>
              <w:rPr>
                <w:b/>
                <w:spacing w:val="-4"/>
                <w:sz w:val="20"/>
              </w:rPr>
              <w:t>WORK</w:t>
            </w:r>
          </w:p>
        </w:tc>
        <w:tc>
          <w:tcPr>
            <w:tcW w:w="1846" w:type="dxa"/>
          </w:tcPr>
          <w:p w14:paraId="376BAFF4" w14:textId="77777777" w:rsidR="008A0906" w:rsidRDefault="008A0906" w:rsidP="00AA33C5">
            <w:pPr>
              <w:pStyle w:val="TableParagraph"/>
              <w:spacing w:before="167"/>
              <w:ind w:left="143"/>
              <w:rPr>
                <w:b/>
                <w:sz w:val="20"/>
              </w:rPr>
            </w:pPr>
            <w:r>
              <w:rPr>
                <w:b/>
                <w:sz w:val="20"/>
              </w:rPr>
              <w:t>POSITION</w:t>
            </w:r>
            <w:r>
              <w:rPr>
                <w:b/>
                <w:spacing w:val="-9"/>
                <w:sz w:val="20"/>
              </w:rPr>
              <w:t xml:space="preserve"> </w:t>
            </w:r>
            <w:r>
              <w:rPr>
                <w:b/>
                <w:spacing w:val="-4"/>
                <w:sz w:val="20"/>
              </w:rPr>
              <w:t>HELD</w:t>
            </w:r>
          </w:p>
        </w:tc>
        <w:tc>
          <w:tcPr>
            <w:tcW w:w="1553" w:type="dxa"/>
          </w:tcPr>
          <w:p w14:paraId="3949FF17" w14:textId="77777777" w:rsidR="008A0906" w:rsidRDefault="008A0906" w:rsidP="00AA33C5">
            <w:pPr>
              <w:pStyle w:val="TableParagraph"/>
              <w:spacing w:before="52"/>
              <w:ind w:left="457" w:right="256" w:hanging="188"/>
              <w:rPr>
                <w:b/>
                <w:sz w:val="20"/>
              </w:rPr>
            </w:pPr>
            <w:r>
              <w:rPr>
                <w:b/>
                <w:sz w:val="20"/>
              </w:rPr>
              <w:t>VALUE</w:t>
            </w:r>
            <w:r>
              <w:rPr>
                <w:b/>
                <w:spacing w:val="-14"/>
                <w:sz w:val="20"/>
              </w:rPr>
              <w:t xml:space="preserve"> </w:t>
            </w:r>
            <w:r>
              <w:rPr>
                <w:b/>
                <w:sz w:val="20"/>
              </w:rPr>
              <w:t xml:space="preserve">OF </w:t>
            </w:r>
            <w:r>
              <w:rPr>
                <w:b/>
                <w:spacing w:val="-4"/>
                <w:sz w:val="20"/>
              </w:rPr>
              <w:t>WORK</w:t>
            </w:r>
          </w:p>
        </w:tc>
        <w:tc>
          <w:tcPr>
            <w:tcW w:w="3266" w:type="dxa"/>
          </w:tcPr>
          <w:p w14:paraId="66CBF69C" w14:textId="77777777" w:rsidR="008A0906" w:rsidRDefault="008A0906" w:rsidP="00AA33C5">
            <w:pPr>
              <w:pStyle w:val="TableParagraph"/>
              <w:spacing w:before="167"/>
              <w:ind w:left="604"/>
              <w:rPr>
                <w:b/>
                <w:sz w:val="20"/>
              </w:rPr>
            </w:pPr>
            <w:r>
              <w:rPr>
                <w:b/>
                <w:sz w:val="20"/>
              </w:rPr>
              <w:t>PROJECT</w:t>
            </w:r>
            <w:r>
              <w:rPr>
                <w:b/>
                <w:spacing w:val="-10"/>
                <w:sz w:val="20"/>
              </w:rPr>
              <w:t xml:space="preserve"> </w:t>
            </w:r>
            <w:r>
              <w:rPr>
                <w:b/>
                <w:spacing w:val="-2"/>
                <w:sz w:val="20"/>
              </w:rPr>
              <w:t>DURATION</w:t>
            </w:r>
          </w:p>
        </w:tc>
      </w:tr>
      <w:tr w:rsidR="008A0906" w14:paraId="1E1C132A" w14:textId="77777777" w:rsidTr="00AA33C5">
        <w:trPr>
          <w:trHeight w:val="7428"/>
        </w:trPr>
        <w:tc>
          <w:tcPr>
            <w:tcW w:w="2660" w:type="dxa"/>
          </w:tcPr>
          <w:p w14:paraId="3114384F" w14:textId="77777777" w:rsidR="008A0906" w:rsidRDefault="008A0906" w:rsidP="00AA33C5">
            <w:pPr>
              <w:pStyle w:val="TableParagraph"/>
              <w:rPr>
                <w:rFonts w:ascii="Times New Roman"/>
                <w:sz w:val="18"/>
              </w:rPr>
            </w:pPr>
          </w:p>
        </w:tc>
        <w:tc>
          <w:tcPr>
            <w:tcW w:w="1846" w:type="dxa"/>
          </w:tcPr>
          <w:p w14:paraId="6FC0FBA6" w14:textId="77777777" w:rsidR="008A0906" w:rsidRDefault="008A0906" w:rsidP="00AA33C5">
            <w:pPr>
              <w:pStyle w:val="TableParagraph"/>
              <w:rPr>
                <w:rFonts w:ascii="Times New Roman"/>
                <w:sz w:val="18"/>
              </w:rPr>
            </w:pPr>
          </w:p>
        </w:tc>
        <w:tc>
          <w:tcPr>
            <w:tcW w:w="1553" w:type="dxa"/>
          </w:tcPr>
          <w:p w14:paraId="5982FE0C" w14:textId="77777777" w:rsidR="008A0906" w:rsidRDefault="008A0906" w:rsidP="00AA33C5">
            <w:pPr>
              <w:pStyle w:val="TableParagraph"/>
              <w:rPr>
                <w:rFonts w:ascii="Times New Roman"/>
                <w:sz w:val="18"/>
              </w:rPr>
            </w:pPr>
          </w:p>
        </w:tc>
        <w:tc>
          <w:tcPr>
            <w:tcW w:w="3266" w:type="dxa"/>
          </w:tcPr>
          <w:p w14:paraId="1158FE2F" w14:textId="77777777" w:rsidR="008A0906" w:rsidRDefault="008A0906" w:rsidP="00AA33C5">
            <w:pPr>
              <w:pStyle w:val="TableParagraph"/>
              <w:rPr>
                <w:rFonts w:ascii="Times New Roman"/>
                <w:sz w:val="18"/>
              </w:rPr>
            </w:pPr>
          </w:p>
        </w:tc>
      </w:tr>
    </w:tbl>
    <w:p w14:paraId="3617EDAD" w14:textId="77777777" w:rsidR="008A0906" w:rsidRDefault="008A0906" w:rsidP="00AA33C5">
      <w:pPr>
        <w:rPr>
          <w:rFonts w:ascii="Times New Roman"/>
          <w:sz w:val="18"/>
        </w:rPr>
        <w:sectPr w:rsidR="008A0906" w:rsidSect="00AA33C5">
          <w:pgSz w:w="11910" w:h="16850"/>
          <w:pgMar w:top="1134" w:right="851" w:bottom="1134" w:left="1247" w:header="510" w:footer="510" w:gutter="0"/>
          <w:cols w:space="720"/>
        </w:sectPr>
      </w:pPr>
    </w:p>
    <w:p w14:paraId="12B87789" w14:textId="77777777" w:rsidR="008A0906" w:rsidRPr="00453EB4" w:rsidRDefault="008A0906" w:rsidP="00AA33C5">
      <w:pPr>
        <w:pStyle w:val="BodyText"/>
        <w:spacing w:before="8"/>
        <w:rPr>
          <w:b/>
          <w:color w:val="FF0000"/>
          <w:sz w:val="14"/>
        </w:rPr>
      </w:pPr>
    </w:p>
    <w:p w14:paraId="5E5E6245" w14:textId="77777777" w:rsidR="008A0906" w:rsidRPr="00453EB4" w:rsidRDefault="008A0906" w:rsidP="00AA33C5">
      <w:pPr>
        <w:pStyle w:val="BodyText"/>
        <w:spacing w:before="8"/>
        <w:rPr>
          <w:color w:val="FF0000"/>
          <w:sz w:val="14"/>
        </w:rPr>
      </w:pPr>
    </w:p>
    <w:p w14:paraId="2AA560EC" w14:textId="77777777" w:rsidR="008A0906" w:rsidRPr="00453EB4" w:rsidRDefault="008A0906" w:rsidP="00AA33C5">
      <w:pPr>
        <w:pStyle w:val="BodyText"/>
        <w:spacing w:before="8"/>
        <w:rPr>
          <w:b/>
          <w:i/>
          <w:color w:val="FF0000"/>
          <w:sz w:val="14"/>
        </w:rPr>
      </w:pPr>
    </w:p>
    <w:p w14:paraId="2584097D" w14:textId="77777777" w:rsidR="008A0906" w:rsidRPr="00453EB4" w:rsidRDefault="008A0906" w:rsidP="00AA33C5">
      <w:pPr>
        <w:pStyle w:val="BodyText"/>
        <w:spacing w:line="20" w:lineRule="exact"/>
        <w:ind w:left="894"/>
        <w:rPr>
          <w:color w:val="FF0000"/>
          <w:sz w:val="2"/>
        </w:rPr>
      </w:pPr>
    </w:p>
    <w:p w14:paraId="43271AE8" w14:textId="77777777" w:rsidR="008A0906" w:rsidRDefault="008A0906" w:rsidP="00AA33C5">
      <w:pPr>
        <w:pStyle w:val="BodyText"/>
        <w:spacing w:before="8"/>
        <w:rPr>
          <w:b/>
          <w:i/>
          <w:sz w:val="14"/>
        </w:rPr>
      </w:pPr>
    </w:p>
    <w:p w14:paraId="4E400DF2" w14:textId="77777777" w:rsidR="008A0906" w:rsidRDefault="008A0906" w:rsidP="00AA33C5">
      <w:pPr>
        <w:pStyle w:val="BodyText"/>
        <w:spacing w:line="20" w:lineRule="exact"/>
        <w:ind w:left="894"/>
        <w:rPr>
          <w:sz w:val="2"/>
        </w:rPr>
      </w:pPr>
    </w:p>
    <w:p w14:paraId="0A63EAB0" w14:textId="77777777" w:rsidR="008A0906" w:rsidRDefault="008A0906" w:rsidP="00AA33C5">
      <w:pPr>
        <w:pStyle w:val="BodyText"/>
        <w:spacing w:line="20" w:lineRule="exact"/>
        <w:ind w:left="894"/>
        <w:rPr>
          <w:sz w:val="2"/>
        </w:rPr>
      </w:pPr>
    </w:p>
    <w:p w14:paraId="362F1963" w14:textId="77777777" w:rsidR="008A0906" w:rsidRDefault="008A0906" w:rsidP="00AA33C5">
      <w:pPr>
        <w:pStyle w:val="Heading7"/>
        <w:spacing w:before="2"/>
        <w:ind w:left="426"/>
        <w:jc w:val="both"/>
      </w:pPr>
      <w:r>
        <w:t>SCHEDULE</w:t>
      </w:r>
      <w:r>
        <w:rPr>
          <w:spacing w:val="-10"/>
        </w:rPr>
        <w:t xml:space="preserve"> </w:t>
      </w:r>
      <w:r>
        <w:t>DD:</w:t>
      </w:r>
      <w:r>
        <w:rPr>
          <w:spacing w:val="-5"/>
        </w:rPr>
        <w:t xml:space="preserve"> </w:t>
      </w:r>
      <w:r>
        <w:t>NATIONAL</w:t>
      </w:r>
      <w:r>
        <w:rPr>
          <w:spacing w:val="-8"/>
        </w:rPr>
        <w:t xml:space="preserve"> </w:t>
      </w:r>
      <w:r>
        <w:t>TREASURY’S</w:t>
      </w:r>
      <w:r>
        <w:rPr>
          <w:spacing w:val="-7"/>
        </w:rPr>
        <w:t xml:space="preserve"> </w:t>
      </w:r>
      <w:r>
        <w:t>CENTRAL</w:t>
      </w:r>
      <w:r>
        <w:rPr>
          <w:spacing w:val="-6"/>
        </w:rPr>
        <w:t xml:space="preserve"> </w:t>
      </w:r>
      <w:r>
        <w:t>SUPPLIER</w:t>
      </w:r>
      <w:r>
        <w:rPr>
          <w:spacing w:val="-7"/>
        </w:rPr>
        <w:t xml:space="preserve"> </w:t>
      </w:r>
      <w:r>
        <w:rPr>
          <w:spacing w:val="-2"/>
        </w:rPr>
        <w:t>DATABASE</w:t>
      </w:r>
    </w:p>
    <w:p w14:paraId="47EDAE53" w14:textId="77777777" w:rsidR="008A0906" w:rsidRDefault="008A0906" w:rsidP="00AA33C5">
      <w:pPr>
        <w:pStyle w:val="BodyText"/>
        <w:spacing w:before="5"/>
        <w:ind w:left="426"/>
        <w:rPr>
          <w:b/>
          <w:sz w:val="21"/>
        </w:rPr>
      </w:pPr>
    </w:p>
    <w:p w14:paraId="04458B4F" w14:textId="77777777" w:rsidR="008A0906" w:rsidRDefault="008A0906" w:rsidP="00AA33C5">
      <w:pPr>
        <w:pStyle w:val="BodyText"/>
        <w:ind w:left="426" w:right="31"/>
        <w:jc w:val="both"/>
      </w:pPr>
      <w:r>
        <w:t>Tenderers are required to self-register on National Treasury’s Central Supplier Database (CSD) which</w:t>
      </w:r>
      <w:r>
        <w:rPr>
          <w:spacing w:val="40"/>
        </w:rPr>
        <w:t xml:space="preserve"> </w:t>
      </w:r>
      <w:r>
        <w:t>has been established to centrally administer supplier information for all organs of state and facilitate the verification of certain key supplier information. Dihlabeng is required to ensure that price quotations are invited and accepted from prospective bidders listed on the CSD. Business may not be awarded to a Tenderer who</w:t>
      </w:r>
      <w:r>
        <w:rPr>
          <w:spacing w:val="-1"/>
        </w:rPr>
        <w:t xml:space="preserve"> </w:t>
      </w:r>
      <w:r>
        <w:t>has</w:t>
      </w:r>
      <w:r>
        <w:rPr>
          <w:spacing w:val="-2"/>
        </w:rPr>
        <w:t xml:space="preserve"> </w:t>
      </w:r>
      <w:r>
        <w:t>failed</w:t>
      </w:r>
      <w:r>
        <w:rPr>
          <w:spacing w:val="-4"/>
        </w:rPr>
        <w:t xml:space="preserve"> </w:t>
      </w:r>
      <w:r>
        <w:t>to</w:t>
      </w:r>
      <w:r>
        <w:rPr>
          <w:spacing w:val="-1"/>
        </w:rPr>
        <w:t xml:space="preserve"> </w:t>
      </w:r>
      <w:r>
        <w:t>register</w:t>
      </w:r>
      <w:r>
        <w:rPr>
          <w:spacing w:val="-3"/>
        </w:rPr>
        <w:t xml:space="preserve"> </w:t>
      </w:r>
      <w:r>
        <w:t>on</w:t>
      </w:r>
      <w:r>
        <w:rPr>
          <w:spacing w:val="-3"/>
        </w:rPr>
        <w:t xml:space="preserve"> </w:t>
      </w:r>
      <w:r>
        <w:t>the</w:t>
      </w:r>
      <w:r>
        <w:rPr>
          <w:spacing w:val="-3"/>
        </w:rPr>
        <w:t xml:space="preserve"> </w:t>
      </w:r>
      <w:r>
        <w:t>CSD.</w:t>
      </w:r>
      <w:r>
        <w:rPr>
          <w:spacing w:val="-3"/>
        </w:rPr>
        <w:t xml:space="preserve"> </w:t>
      </w:r>
      <w:r>
        <w:t>Only</w:t>
      </w:r>
      <w:r>
        <w:rPr>
          <w:spacing w:val="-2"/>
        </w:rPr>
        <w:t xml:space="preserve"> </w:t>
      </w:r>
      <w:r>
        <w:t>foreign</w:t>
      </w:r>
      <w:r>
        <w:rPr>
          <w:spacing w:val="-3"/>
        </w:rPr>
        <w:t xml:space="preserve"> </w:t>
      </w:r>
      <w:r>
        <w:t>suppliers</w:t>
      </w:r>
      <w:r>
        <w:rPr>
          <w:spacing w:val="-1"/>
        </w:rPr>
        <w:t xml:space="preserve"> </w:t>
      </w:r>
      <w:r>
        <w:t>with no</w:t>
      </w:r>
      <w:r>
        <w:rPr>
          <w:spacing w:val="-3"/>
        </w:rPr>
        <w:t xml:space="preserve"> </w:t>
      </w:r>
      <w:r>
        <w:t>local</w:t>
      </w:r>
      <w:r>
        <w:rPr>
          <w:spacing w:val="-4"/>
        </w:rPr>
        <w:t xml:space="preserve"> </w:t>
      </w:r>
      <w:r>
        <w:t>registered</w:t>
      </w:r>
      <w:r>
        <w:rPr>
          <w:spacing w:val="-3"/>
        </w:rPr>
        <w:t xml:space="preserve"> </w:t>
      </w:r>
      <w:r>
        <w:t>entity</w:t>
      </w:r>
      <w:r>
        <w:rPr>
          <w:spacing w:val="-2"/>
        </w:rPr>
        <w:t xml:space="preserve"> </w:t>
      </w:r>
      <w:r>
        <w:t>need not register on the CSD. The CSD can be accessed at https://secure.csd.gov.za/. Tenderers are required to provide the CSD summary form and the information below to Dihlabeng in order to enable it to verify information on the CSD:</w:t>
      </w:r>
    </w:p>
    <w:p w14:paraId="7AFE116A" w14:textId="77777777" w:rsidR="008A0906" w:rsidRDefault="008A0906" w:rsidP="00AA33C5">
      <w:pPr>
        <w:pStyle w:val="BodyText"/>
        <w:ind w:left="426"/>
      </w:pPr>
    </w:p>
    <w:p w14:paraId="7FEF06CA" w14:textId="77777777" w:rsidR="008A0906" w:rsidRDefault="008A0906" w:rsidP="00AA33C5">
      <w:pPr>
        <w:sectPr w:rsidR="008A0906" w:rsidSect="00AA33C5">
          <w:pgSz w:w="11910" w:h="16850"/>
          <w:pgMar w:top="1134" w:right="851" w:bottom="1134" w:left="1247" w:header="510" w:footer="510" w:gutter="0"/>
          <w:cols w:space="720"/>
        </w:sectPr>
      </w:pPr>
    </w:p>
    <w:p w14:paraId="0FE47A2F" w14:textId="77777777" w:rsidR="008A0906" w:rsidRDefault="008A0906" w:rsidP="00AA33C5">
      <w:pPr>
        <w:pStyle w:val="BodyText"/>
        <w:tabs>
          <w:tab w:val="left" w:pos="2037"/>
          <w:tab w:val="left" w:pos="5483"/>
        </w:tabs>
        <w:spacing w:before="1"/>
        <w:ind w:right="-682"/>
        <w:rPr>
          <w:spacing w:val="-2"/>
        </w:rPr>
      </w:pPr>
    </w:p>
    <w:p w14:paraId="4B3007DC" w14:textId="77777777" w:rsidR="008A0906" w:rsidRDefault="008A0906" w:rsidP="00AA33C5">
      <w:pPr>
        <w:pStyle w:val="BodyText"/>
        <w:tabs>
          <w:tab w:val="left" w:pos="426"/>
          <w:tab w:val="left" w:pos="5483"/>
        </w:tabs>
        <w:spacing w:before="1"/>
        <w:ind w:right="-682"/>
        <w:rPr>
          <w:u w:val="single"/>
        </w:rPr>
      </w:pPr>
      <w:r>
        <w:rPr>
          <w:spacing w:val="-2"/>
        </w:rPr>
        <w:tab/>
        <w:t xml:space="preserve">Supplier Number: </w:t>
      </w:r>
      <w:r>
        <w:rPr>
          <w:u w:val="single"/>
        </w:rPr>
        <w:tab/>
      </w:r>
    </w:p>
    <w:p w14:paraId="0CAA51E6" w14:textId="77777777" w:rsidR="008A0906" w:rsidRDefault="008A0906" w:rsidP="00AA33C5">
      <w:pPr>
        <w:pStyle w:val="BodyText"/>
        <w:tabs>
          <w:tab w:val="left" w:pos="2037"/>
          <w:tab w:val="left" w:pos="3210"/>
          <w:tab w:val="left" w:pos="5483"/>
        </w:tabs>
        <w:spacing w:before="1"/>
        <w:ind w:left="426"/>
        <w:rPr>
          <w:u w:val="single"/>
        </w:rPr>
      </w:pPr>
    </w:p>
    <w:p w14:paraId="7D14A943" w14:textId="77777777" w:rsidR="008A0906" w:rsidRDefault="008A0906" w:rsidP="00AA33C5">
      <w:pPr>
        <w:pStyle w:val="BodyText"/>
        <w:tabs>
          <w:tab w:val="left" w:pos="1353"/>
          <w:tab w:val="left" w:pos="2748"/>
          <w:tab w:val="left" w:pos="4006"/>
        </w:tabs>
        <w:spacing w:before="1"/>
        <w:ind w:left="426"/>
      </w:pPr>
    </w:p>
    <w:p w14:paraId="1CAE5ED6" w14:textId="77777777" w:rsidR="008A0906" w:rsidRDefault="008A0906" w:rsidP="00AA33C5">
      <w:pPr>
        <w:ind w:left="426"/>
        <w:sectPr w:rsidR="008A0906" w:rsidSect="00AA33C5">
          <w:type w:val="continuous"/>
          <w:pgSz w:w="11910" w:h="16850"/>
          <w:pgMar w:top="1134" w:right="851" w:bottom="1134" w:left="1247" w:header="510" w:footer="510" w:gutter="0"/>
          <w:cols w:num="2" w:space="720" w:equalWidth="0">
            <w:col w:w="4847" w:space="2"/>
            <w:col w:w="4963"/>
          </w:cols>
        </w:sectPr>
      </w:pPr>
    </w:p>
    <w:p w14:paraId="6878F601" w14:textId="77777777" w:rsidR="008A0906" w:rsidRDefault="008A0906" w:rsidP="00AA33C5">
      <w:pPr>
        <w:pStyle w:val="BodyText"/>
        <w:tabs>
          <w:tab w:val="left" w:pos="2037"/>
          <w:tab w:val="left" w:pos="3210"/>
          <w:tab w:val="left" w:pos="5483"/>
        </w:tabs>
        <w:spacing w:before="1"/>
        <w:ind w:left="426"/>
        <w:rPr>
          <w:u w:val="single"/>
        </w:rPr>
      </w:pPr>
    </w:p>
    <w:p w14:paraId="03828266" w14:textId="77777777" w:rsidR="008A0906" w:rsidRDefault="008A0906" w:rsidP="00AA33C5">
      <w:pPr>
        <w:spacing w:before="10"/>
        <w:ind w:left="426"/>
        <w:rPr>
          <w:sz w:val="19"/>
        </w:rPr>
      </w:pPr>
    </w:p>
    <w:p w14:paraId="40D12419" w14:textId="77777777" w:rsidR="008A0906" w:rsidRDefault="008A0906" w:rsidP="00AA33C5">
      <w:pPr>
        <w:pStyle w:val="BodyText"/>
        <w:tabs>
          <w:tab w:val="left" w:pos="1353"/>
          <w:tab w:val="left" w:pos="2748"/>
          <w:tab w:val="left" w:pos="4006"/>
        </w:tabs>
        <w:spacing w:before="1"/>
        <w:ind w:left="426"/>
        <w:rPr>
          <w:spacing w:val="-2"/>
        </w:rPr>
      </w:pPr>
    </w:p>
    <w:p w14:paraId="3262B0E5" w14:textId="77777777" w:rsidR="008A0906" w:rsidRDefault="008A0906" w:rsidP="00AA33C5">
      <w:pPr>
        <w:pStyle w:val="BodyText"/>
        <w:tabs>
          <w:tab w:val="left" w:pos="1353"/>
          <w:tab w:val="left" w:pos="2748"/>
          <w:tab w:val="left" w:pos="4006"/>
        </w:tabs>
        <w:spacing w:before="1"/>
        <w:ind w:left="426"/>
      </w:pPr>
    </w:p>
    <w:p w14:paraId="0F29048E" w14:textId="77777777" w:rsidR="008A0906" w:rsidRDefault="008A0906" w:rsidP="00AA33C5">
      <w:pPr>
        <w:ind w:left="426"/>
        <w:sectPr w:rsidR="008A0906" w:rsidSect="00AA33C5">
          <w:type w:val="continuous"/>
          <w:pgSz w:w="11910" w:h="16850"/>
          <w:pgMar w:top="1134" w:right="851" w:bottom="1134" w:left="1247" w:header="510" w:footer="510" w:gutter="0"/>
          <w:cols w:num="2" w:space="3554" w:equalWidth="0">
            <w:col w:w="4777" w:space="40"/>
            <w:col w:w="4995"/>
          </w:cols>
        </w:sectPr>
      </w:pPr>
    </w:p>
    <w:p w14:paraId="33A07A60" w14:textId="77777777" w:rsidR="008A0906" w:rsidRDefault="008A0906" w:rsidP="00AA33C5">
      <w:pPr>
        <w:pStyle w:val="BodyText"/>
        <w:ind w:left="426"/>
      </w:pPr>
      <w:r>
        <w:lastRenderedPageBreak/>
        <w:t>Unique registration reference number: __________________________</w:t>
      </w:r>
    </w:p>
    <w:p w14:paraId="2E8396F5" w14:textId="77777777" w:rsidR="008A0906" w:rsidRDefault="008A0906" w:rsidP="00AA33C5">
      <w:pPr>
        <w:pStyle w:val="BodyText"/>
        <w:ind w:left="426"/>
      </w:pPr>
    </w:p>
    <w:p w14:paraId="094305EE" w14:textId="77777777" w:rsidR="008A0906" w:rsidRDefault="008A0906" w:rsidP="00AA33C5">
      <w:pPr>
        <w:pStyle w:val="BodyText"/>
        <w:spacing w:before="1"/>
        <w:ind w:left="426"/>
      </w:pPr>
    </w:p>
    <w:p w14:paraId="6B473587" w14:textId="77777777" w:rsidR="008A0906" w:rsidRDefault="008A0906" w:rsidP="00AA33C5">
      <w:pPr>
        <w:ind w:left="426" w:right="814"/>
        <w:rPr>
          <w:b/>
          <w:sz w:val="20"/>
        </w:rPr>
      </w:pPr>
      <w:r>
        <w:rPr>
          <w:b/>
          <w:sz w:val="20"/>
        </w:rPr>
        <w:t>[PLEASE</w:t>
      </w:r>
      <w:r>
        <w:rPr>
          <w:b/>
          <w:spacing w:val="33"/>
          <w:sz w:val="20"/>
        </w:rPr>
        <w:t xml:space="preserve"> </w:t>
      </w:r>
      <w:r>
        <w:rPr>
          <w:b/>
          <w:sz w:val="20"/>
        </w:rPr>
        <w:t>ATTACH</w:t>
      </w:r>
      <w:r>
        <w:rPr>
          <w:b/>
          <w:spacing w:val="35"/>
          <w:sz w:val="20"/>
        </w:rPr>
        <w:t xml:space="preserve"> </w:t>
      </w:r>
      <w:r>
        <w:rPr>
          <w:b/>
          <w:sz w:val="20"/>
        </w:rPr>
        <w:t>THE</w:t>
      </w:r>
      <w:r>
        <w:rPr>
          <w:b/>
          <w:spacing w:val="33"/>
          <w:sz w:val="20"/>
        </w:rPr>
        <w:t xml:space="preserve"> </w:t>
      </w:r>
      <w:r>
        <w:rPr>
          <w:b/>
          <w:sz w:val="20"/>
        </w:rPr>
        <w:t>RESENT</w:t>
      </w:r>
      <w:r>
        <w:rPr>
          <w:b/>
          <w:spacing w:val="35"/>
          <w:sz w:val="20"/>
        </w:rPr>
        <w:t xml:space="preserve"> </w:t>
      </w:r>
      <w:r>
        <w:rPr>
          <w:b/>
          <w:sz w:val="20"/>
        </w:rPr>
        <w:t>CERTIFICATE</w:t>
      </w:r>
      <w:r>
        <w:rPr>
          <w:b/>
          <w:spacing w:val="32"/>
          <w:sz w:val="20"/>
        </w:rPr>
        <w:t xml:space="preserve"> </w:t>
      </w:r>
      <w:r>
        <w:rPr>
          <w:b/>
          <w:sz w:val="20"/>
        </w:rPr>
        <w:t>TO</w:t>
      </w:r>
      <w:r>
        <w:rPr>
          <w:b/>
          <w:spacing w:val="32"/>
          <w:sz w:val="20"/>
        </w:rPr>
        <w:t xml:space="preserve"> </w:t>
      </w:r>
      <w:r>
        <w:rPr>
          <w:b/>
          <w:sz w:val="20"/>
        </w:rPr>
        <w:t>THIS</w:t>
      </w:r>
      <w:r>
        <w:rPr>
          <w:b/>
          <w:spacing w:val="35"/>
          <w:sz w:val="20"/>
        </w:rPr>
        <w:t xml:space="preserve"> </w:t>
      </w:r>
      <w:r>
        <w:rPr>
          <w:b/>
          <w:sz w:val="20"/>
        </w:rPr>
        <w:t>PAGE.</w:t>
      </w:r>
      <w:r>
        <w:rPr>
          <w:b/>
          <w:spacing w:val="33"/>
          <w:sz w:val="20"/>
        </w:rPr>
        <w:t xml:space="preserve"> </w:t>
      </w:r>
      <w:r>
        <w:rPr>
          <w:b/>
          <w:sz w:val="20"/>
        </w:rPr>
        <w:t>IT</w:t>
      </w:r>
      <w:r>
        <w:rPr>
          <w:b/>
          <w:spacing w:val="34"/>
          <w:sz w:val="20"/>
        </w:rPr>
        <w:t xml:space="preserve"> </w:t>
      </w:r>
      <w:r>
        <w:rPr>
          <w:b/>
          <w:sz w:val="20"/>
        </w:rPr>
        <w:t>MAY</w:t>
      </w:r>
      <w:r>
        <w:rPr>
          <w:b/>
          <w:spacing w:val="36"/>
          <w:sz w:val="20"/>
        </w:rPr>
        <w:t xml:space="preserve"> </w:t>
      </w:r>
      <w:r>
        <w:rPr>
          <w:b/>
          <w:sz w:val="20"/>
        </w:rPr>
        <w:t>NOT</w:t>
      </w:r>
      <w:r>
        <w:rPr>
          <w:b/>
          <w:spacing w:val="32"/>
          <w:sz w:val="20"/>
        </w:rPr>
        <w:t xml:space="preserve"> </w:t>
      </w:r>
      <w:r>
        <w:rPr>
          <w:b/>
          <w:sz w:val="20"/>
        </w:rPr>
        <w:t>BE</w:t>
      </w:r>
      <w:r>
        <w:rPr>
          <w:b/>
          <w:spacing w:val="33"/>
          <w:sz w:val="20"/>
        </w:rPr>
        <w:t xml:space="preserve"> </w:t>
      </w:r>
      <w:r>
        <w:rPr>
          <w:b/>
          <w:sz w:val="20"/>
        </w:rPr>
        <w:t>OLDER</w:t>
      </w:r>
      <w:r>
        <w:rPr>
          <w:b/>
          <w:spacing w:val="32"/>
          <w:sz w:val="20"/>
        </w:rPr>
        <w:t xml:space="preserve"> </w:t>
      </w:r>
      <w:r>
        <w:rPr>
          <w:b/>
          <w:sz w:val="20"/>
        </w:rPr>
        <w:t>THAN THREE MONTHS]</w:t>
      </w:r>
    </w:p>
    <w:p w14:paraId="25DD737B" w14:textId="77777777" w:rsidR="008A0906" w:rsidRDefault="008A0906" w:rsidP="00AA33C5">
      <w:pPr>
        <w:ind w:left="426"/>
        <w:rPr>
          <w:sz w:val="20"/>
        </w:rPr>
        <w:sectPr w:rsidR="008A0906" w:rsidSect="00AA33C5">
          <w:type w:val="continuous"/>
          <w:pgSz w:w="11910" w:h="16850"/>
          <w:pgMar w:top="1134" w:right="851" w:bottom="1134" w:left="1247" w:header="510" w:footer="510" w:gutter="0"/>
          <w:cols w:space="720"/>
        </w:sectPr>
      </w:pPr>
    </w:p>
    <w:p w14:paraId="3BA3FDD7" w14:textId="77777777" w:rsidR="008A0906" w:rsidRDefault="008A0906" w:rsidP="00AA33C5">
      <w:pPr>
        <w:pStyle w:val="BodyText"/>
        <w:spacing w:before="8"/>
        <w:rPr>
          <w:b/>
          <w:sz w:val="14"/>
        </w:rPr>
      </w:pPr>
    </w:p>
    <w:p w14:paraId="1D4DF7E0" w14:textId="77777777" w:rsidR="008A0906" w:rsidRDefault="008A0906" w:rsidP="00AA33C5">
      <w:pPr>
        <w:pStyle w:val="BodyText"/>
        <w:spacing w:line="20" w:lineRule="exact"/>
        <w:ind w:left="894"/>
        <w:rPr>
          <w:sz w:val="2"/>
        </w:rPr>
      </w:pPr>
    </w:p>
    <w:p w14:paraId="532B0CE3" w14:textId="77777777" w:rsidR="008A0906" w:rsidRDefault="008A0906" w:rsidP="00AA33C5">
      <w:pPr>
        <w:pStyle w:val="Heading7"/>
        <w:spacing w:before="24"/>
        <w:ind w:left="426"/>
      </w:pPr>
      <w:r>
        <w:t>SCHEDULE</w:t>
      </w:r>
      <w:r>
        <w:rPr>
          <w:spacing w:val="-8"/>
        </w:rPr>
        <w:t xml:space="preserve"> </w:t>
      </w:r>
      <w:r>
        <w:t>EE:</w:t>
      </w:r>
      <w:r>
        <w:rPr>
          <w:spacing w:val="-5"/>
        </w:rPr>
        <w:t xml:space="preserve"> </w:t>
      </w:r>
      <w:r>
        <w:t>DECLARATION</w:t>
      </w:r>
      <w:r>
        <w:rPr>
          <w:spacing w:val="-6"/>
        </w:rPr>
        <w:t xml:space="preserve"> </w:t>
      </w:r>
      <w:r>
        <w:t>OF</w:t>
      </w:r>
      <w:r>
        <w:rPr>
          <w:spacing w:val="-5"/>
        </w:rPr>
        <w:t xml:space="preserve"> </w:t>
      </w:r>
      <w:r>
        <w:t>SOLVENCY</w:t>
      </w:r>
      <w:r>
        <w:rPr>
          <w:spacing w:val="-5"/>
        </w:rPr>
        <w:t xml:space="preserve"> </w:t>
      </w:r>
      <w:r>
        <w:t>OR</w:t>
      </w:r>
      <w:r>
        <w:rPr>
          <w:spacing w:val="-5"/>
        </w:rPr>
        <w:t xml:space="preserve"> </w:t>
      </w:r>
      <w:r>
        <w:rPr>
          <w:spacing w:val="-2"/>
        </w:rPr>
        <w:t>LIQUIDITY</w:t>
      </w:r>
    </w:p>
    <w:p w14:paraId="359A495E" w14:textId="77777777" w:rsidR="008A0906" w:rsidRDefault="008A0906" w:rsidP="00AA33C5">
      <w:pPr>
        <w:pStyle w:val="BodyText"/>
        <w:ind w:left="426"/>
        <w:rPr>
          <w:b/>
          <w:sz w:val="22"/>
        </w:rPr>
      </w:pPr>
    </w:p>
    <w:p w14:paraId="7AFD5A03" w14:textId="77777777" w:rsidR="008A0906" w:rsidRDefault="008A0906" w:rsidP="00AA33C5">
      <w:pPr>
        <w:pStyle w:val="BodyText"/>
        <w:ind w:left="426"/>
      </w:pPr>
      <w:r>
        <w:t>The</w:t>
      </w:r>
      <w:r>
        <w:rPr>
          <w:spacing w:val="-7"/>
        </w:rPr>
        <w:t xml:space="preserve"> </w:t>
      </w:r>
      <w:r>
        <w:t>bid</w:t>
      </w:r>
      <w:r>
        <w:rPr>
          <w:spacing w:val="-7"/>
        </w:rPr>
        <w:t xml:space="preserve"> </w:t>
      </w:r>
      <w:r>
        <w:t>of</w:t>
      </w:r>
      <w:r>
        <w:rPr>
          <w:spacing w:val="-6"/>
        </w:rPr>
        <w:t xml:space="preserve"> </w:t>
      </w:r>
      <w:r>
        <w:t>any</w:t>
      </w:r>
      <w:r>
        <w:rPr>
          <w:spacing w:val="-3"/>
        </w:rPr>
        <w:t xml:space="preserve"> </w:t>
      </w:r>
      <w:r>
        <w:t>bidder</w:t>
      </w:r>
      <w:r>
        <w:rPr>
          <w:spacing w:val="-3"/>
        </w:rPr>
        <w:t xml:space="preserve"> </w:t>
      </w:r>
      <w:r>
        <w:t>may</w:t>
      </w:r>
      <w:r>
        <w:rPr>
          <w:spacing w:val="-4"/>
        </w:rPr>
        <w:t xml:space="preserve"> </w:t>
      </w:r>
      <w:r>
        <w:t>be</w:t>
      </w:r>
      <w:r>
        <w:rPr>
          <w:spacing w:val="-7"/>
        </w:rPr>
        <w:t xml:space="preserve"> </w:t>
      </w:r>
      <w:r>
        <w:t>rejected</w:t>
      </w:r>
      <w:r>
        <w:rPr>
          <w:spacing w:val="-4"/>
        </w:rPr>
        <w:t xml:space="preserve"> </w:t>
      </w:r>
      <w:r>
        <w:t>if</w:t>
      </w:r>
      <w:r>
        <w:rPr>
          <w:spacing w:val="-6"/>
        </w:rPr>
        <w:t xml:space="preserve"> </w:t>
      </w:r>
      <w:r>
        <w:t>that</w:t>
      </w:r>
      <w:r>
        <w:rPr>
          <w:spacing w:val="-4"/>
        </w:rPr>
        <w:t xml:space="preserve"> </w:t>
      </w:r>
      <w:r>
        <w:t>bidder,</w:t>
      </w:r>
      <w:r>
        <w:rPr>
          <w:spacing w:val="-3"/>
        </w:rPr>
        <w:t xml:space="preserve"> </w:t>
      </w:r>
      <w:r>
        <w:t>or</w:t>
      </w:r>
      <w:r>
        <w:rPr>
          <w:spacing w:val="-4"/>
        </w:rPr>
        <w:t xml:space="preserve"> </w:t>
      </w:r>
      <w:r>
        <w:t>any</w:t>
      </w:r>
      <w:r>
        <w:rPr>
          <w:spacing w:val="-5"/>
        </w:rPr>
        <w:t xml:space="preserve"> </w:t>
      </w:r>
      <w:r>
        <w:t>of its</w:t>
      </w:r>
      <w:r>
        <w:rPr>
          <w:spacing w:val="-5"/>
        </w:rPr>
        <w:t xml:space="preserve"> </w:t>
      </w:r>
      <w:r>
        <w:t>directors</w:t>
      </w:r>
      <w:r>
        <w:rPr>
          <w:spacing w:val="-4"/>
        </w:rPr>
        <w:t xml:space="preserve"> are:</w:t>
      </w:r>
    </w:p>
    <w:p w14:paraId="64730E23" w14:textId="77777777" w:rsidR="008A0906" w:rsidRPr="004263BA" w:rsidRDefault="008A0906" w:rsidP="00AA33C5">
      <w:pPr>
        <w:tabs>
          <w:tab w:val="left" w:pos="426"/>
        </w:tabs>
        <w:spacing w:before="142"/>
        <w:rPr>
          <w:sz w:val="20"/>
        </w:rPr>
      </w:pPr>
      <w:r>
        <w:rPr>
          <w:sz w:val="20"/>
        </w:rPr>
        <w:tab/>
      </w:r>
      <w:r w:rsidRPr="004263BA">
        <w:rPr>
          <w:sz w:val="20"/>
        </w:rPr>
        <w:t>Under</w:t>
      </w:r>
      <w:r w:rsidRPr="004263BA">
        <w:rPr>
          <w:spacing w:val="-5"/>
          <w:sz w:val="20"/>
        </w:rPr>
        <w:t xml:space="preserve"> </w:t>
      </w:r>
      <w:r w:rsidRPr="004263BA">
        <w:rPr>
          <w:spacing w:val="-2"/>
          <w:sz w:val="20"/>
        </w:rPr>
        <w:t>liquidation</w:t>
      </w:r>
    </w:p>
    <w:p w14:paraId="2CF24808" w14:textId="77777777" w:rsidR="008A0906" w:rsidRPr="00CC2449" w:rsidRDefault="008A0906" w:rsidP="00F16776">
      <w:pPr>
        <w:pStyle w:val="ListParagraph"/>
        <w:numPr>
          <w:ilvl w:val="1"/>
          <w:numId w:val="26"/>
        </w:numPr>
        <w:tabs>
          <w:tab w:val="left" w:pos="1893"/>
          <w:tab w:val="left" w:pos="1894"/>
        </w:tabs>
        <w:spacing w:before="142"/>
        <w:ind w:left="426"/>
        <w:rPr>
          <w:sz w:val="20"/>
        </w:rPr>
      </w:pPr>
      <w:r w:rsidRPr="00CC2449">
        <w:rPr>
          <w:spacing w:val="-2"/>
          <w:sz w:val="20"/>
        </w:rPr>
        <w:t>Sequestration</w:t>
      </w:r>
    </w:p>
    <w:p w14:paraId="65C22349" w14:textId="77777777" w:rsidR="008A0906" w:rsidRPr="00CC2449" w:rsidRDefault="008A0906" w:rsidP="00F16776">
      <w:pPr>
        <w:pStyle w:val="ListParagraph"/>
        <w:numPr>
          <w:ilvl w:val="1"/>
          <w:numId w:val="26"/>
        </w:numPr>
        <w:tabs>
          <w:tab w:val="left" w:pos="1893"/>
          <w:tab w:val="left" w:pos="1894"/>
        </w:tabs>
        <w:spacing w:before="142"/>
        <w:ind w:left="426"/>
        <w:rPr>
          <w:sz w:val="20"/>
        </w:rPr>
      </w:pPr>
      <w:r w:rsidRPr="00CC2449">
        <w:rPr>
          <w:spacing w:val="-2"/>
          <w:sz w:val="20"/>
        </w:rPr>
        <w:t>Insolvency.</w:t>
      </w:r>
    </w:p>
    <w:p w14:paraId="63D09331" w14:textId="77777777" w:rsidR="008A0906" w:rsidRDefault="008A0906" w:rsidP="00AA33C5">
      <w:pPr>
        <w:pStyle w:val="BodyText"/>
        <w:spacing w:before="120"/>
        <w:ind w:left="426"/>
      </w:pPr>
    </w:p>
    <w:p w14:paraId="53AB9950" w14:textId="77777777" w:rsidR="008A0906" w:rsidRDefault="008A0906" w:rsidP="00AA33C5">
      <w:pPr>
        <w:pStyle w:val="BodyText"/>
        <w:spacing w:before="120"/>
        <w:ind w:left="426"/>
      </w:pPr>
      <w:r>
        <w:t>This</w:t>
      </w:r>
      <w:r>
        <w:rPr>
          <w:spacing w:val="-5"/>
        </w:rPr>
        <w:t xml:space="preserve"> </w:t>
      </w:r>
      <w:r>
        <w:t>Clause</w:t>
      </w:r>
      <w:r>
        <w:rPr>
          <w:spacing w:val="-5"/>
        </w:rPr>
        <w:t xml:space="preserve"> </w:t>
      </w:r>
      <w:r>
        <w:t>is</w:t>
      </w:r>
      <w:r>
        <w:rPr>
          <w:spacing w:val="-5"/>
        </w:rPr>
        <w:t xml:space="preserve"> </w:t>
      </w:r>
      <w:r>
        <w:t>applicable</w:t>
      </w:r>
      <w:r>
        <w:rPr>
          <w:spacing w:val="-5"/>
        </w:rPr>
        <w:t xml:space="preserve"> </w:t>
      </w:r>
      <w:r>
        <w:t>even</w:t>
      </w:r>
      <w:r>
        <w:rPr>
          <w:spacing w:val="-7"/>
        </w:rPr>
        <w:t xml:space="preserve"> </w:t>
      </w:r>
      <w:r>
        <w:t>after</w:t>
      </w:r>
      <w:r>
        <w:rPr>
          <w:spacing w:val="-6"/>
        </w:rPr>
        <w:t xml:space="preserve"> </w:t>
      </w:r>
      <w:r>
        <w:t>the</w:t>
      </w:r>
      <w:r>
        <w:rPr>
          <w:spacing w:val="-5"/>
        </w:rPr>
        <w:t xml:space="preserve"> </w:t>
      </w:r>
      <w:r>
        <w:t>bid</w:t>
      </w:r>
      <w:r>
        <w:rPr>
          <w:spacing w:val="-6"/>
        </w:rPr>
        <w:t xml:space="preserve"> </w:t>
      </w:r>
      <w:r>
        <w:t>is</w:t>
      </w:r>
      <w:r>
        <w:rPr>
          <w:spacing w:val="-3"/>
        </w:rPr>
        <w:t xml:space="preserve"> </w:t>
      </w:r>
      <w:r>
        <w:rPr>
          <w:spacing w:val="-2"/>
        </w:rPr>
        <w:t>awarded.</w:t>
      </w:r>
    </w:p>
    <w:p w14:paraId="79257C15" w14:textId="77777777" w:rsidR="008A0906" w:rsidRDefault="008A0906" w:rsidP="00AA33C5">
      <w:pPr>
        <w:pStyle w:val="BodyText"/>
        <w:ind w:left="426"/>
        <w:rPr>
          <w:sz w:val="22"/>
        </w:rPr>
      </w:pPr>
    </w:p>
    <w:p w14:paraId="2E1632A8" w14:textId="77777777" w:rsidR="008A0906" w:rsidRDefault="008A0906" w:rsidP="00AA33C5">
      <w:pPr>
        <w:pStyle w:val="BodyText"/>
        <w:spacing w:before="9"/>
        <w:ind w:left="426"/>
        <w:rPr>
          <w:sz w:val="18"/>
        </w:rPr>
      </w:pPr>
    </w:p>
    <w:p w14:paraId="24A228C8" w14:textId="77777777" w:rsidR="008A0906" w:rsidRDefault="008A0906" w:rsidP="00AA33C5">
      <w:pPr>
        <w:pStyle w:val="BodyText"/>
        <w:ind w:left="426"/>
      </w:pPr>
      <w:r>
        <w:t>We,</w:t>
      </w:r>
      <w:r>
        <w:rPr>
          <w:spacing w:val="-10"/>
        </w:rPr>
        <w:t xml:space="preserve"> </w:t>
      </w:r>
      <w:r>
        <w:t>the</w:t>
      </w:r>
      <w:r>
        <w:rPr>
          <w:spacing w:val="-7"/>
        </w:rPr>
        <w:t xml:space="preserve"> </w:t>
      </w:r>
      <w:r>
        <w:t>undersigned</w:t>
      </w:r>
      <w:r>
        <w:rPr>
          <w:spacing w:val="-6"/>
        </w:rPr>
        <w:t xml:space="preserve"> </w:t>
      </w:r>
      <w:r>
        <w:t>directors,</w:t>
      </w:r>
      <w:r>
        <w:rPr>
          <w:spacing w:val="-9"/>
        </w:rPr>
        <w:t xml:space="preserve"> </w:t>
      </w:r>
      <w:r>
        <w:t>declare</w:t>
      </w:r>
      <w:r>
        <w:rPr>
          <w:spacing w:val="-6"/>
        </w:rPr>
        <w:t xml:space="preserve"> </w:t>
      </w:r>
      <w:r>
        <w:t>that</w:t>
      </w:r>
      <w:r>
        <w:rPr>
          <w:spacing w:val="-8"/>
        </w:rPr>
        <w:t xml:space="preserve"> </w:t>
      </w:r>
      <w:r>
        <w:t>they</w:t>
      </w:r>
      <w:r>
        <w:rPr>
          <w:spacing w:val="-8"/>
        </w:rPr>
        <w:t xml:space="preserve"> </w:t>
      </w:r>
      <w:r>
        <w:t>are</w:t>
      </w:r>
      <w:r>
        <w:rPr>
          <w:spacing w:val="-8"/>
        </w:rPr>
        <w:t xml:space="preserve"> </w:t>
      </w:r>
      <w:r>
        <w:t>not</w:t>
      </w:r>
      <w:r>
        <w:rPr>
          <w:spacing w:val="-9"/>
        </w:rPr>
        <w:t xml:space="preserve"> </w:t>
      </w:r>
      <w:r>
        <w:t>under</w:t>
      </w:r>
      <w:r>
        <w:rPr>
          <w:spacing w:val="-8"/>
        </w:rPr>
        <w:t xml:space="preserve"> </w:t>
      </w:r>
      <w:r>
        <w:t>liquidation,</w:t>
      </w:r>
      <w:r>
        <w:rPr>
          <w:spacing w:val="-7"/>
        </w:rPr>
        <w:t xml:space="preserve"> </w:t>
      </w:r>
      <w:r>
        <w:t>sequestration</w:t>
      </w:r>
      <w:r>
        <w:rPr>
          <w:spacing w:val="-8"/>
        </w:rPr>
        <w:t xml:space="preserve"> </w:t>
      </w:r>
      <w:r>
        <w:t>or</w:t>
      </w:r>
      <w:r>
        <w:rPr>
          <w:spacing w:val="-6"/>
        </w:rPr>
        <w:t xml:space="preserve"> </w:t>
      </w:r>
      <w:r>
        <w:rPr>
          <w:spacing w:val="-2"/>
        </w:rPr>
        <w:t>insolvent.</w:t>
      </w:r>
    </w:p>
    <w:p w14:paraId="7C033AA6" w14:textId="77777777" w:rsidR="008A0906" w:rsidRDefault="008A0906" w:rsidP="00AA33C5">
      <w:pPr>
        <w:pStyle w:val="BodyText"/>
      </w:pPr>
    </w:p>
    <w:p w14:paraId="22EDE2C6" w14:textId="77777777" w:rsidR="008A0906" w:rsidRDefault="008A0906" w:rsidP="00AA33C5">
      <w:pPr>
        <w:pStyle w:val="BodyText"/>
        <w:spacing w:before="6" w:after="1"/>
        <w:rPr>
          <w:sz w:val="10"/>
        </w:rPr>
      </w:pPr>
    </w:p>
    <w:tbl>
      <w:tblPr>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011"/>
        <w:gridCol w:w="2256"/>
        <w:gridCol w:w="2491"/>
      </w:tblGrid>
      <w:tr w:rsidR="008A0906" w14:paraId="6AD9C43E" w14:textId="77777777" w:rsidTr="00AA33C5">
        <w:trPr>
          <w:trHeight w:val="397"/>
        </w:trPr>
        <w:tc>
          <w:tcPr>
            <w:tcW w:w="547" w:type="dxa"/>
          </w:tcPr>
          <w:p w14:paraId="1B219222" w14:textId="77777777" w:rsidR="008A0906" w:rsidRDefault="008A0906" w:rsidP="00AA33C5">
            <w:pPr>
              <w:pStyle w:val="TableParagraph"/>
              <w:spacing w:before="143"/>
              <w:ind w:left="107"/>
              <w:rPr>
                <w:b/>
                <w:sz w:val="20"/>
              </w:rPr>
            </w:pPr>
            <w:r>
              <w:rPr>
                <w:b/>
                <w:spacing w:val="-5"/>
                <w:sz w:val="20"/>
              </w:rPr>
              <w:t>No</w:t>
            </w:r>
          </w:p>
        </w:tc>
        <w:tc>
          <w:tcPr>
            <w:tcW w:w="4011" w:type="dxa"/>
          </w:tcPr>
          <w:p w14:paraId="71EFF1C6" w14:textId="77777777" w:rsidR="008A0906" w:rsidRDefault="008A0906" w:rsidP="00AA33C5">
            <w:pPr>
              <w:pStyle w:val="TableParagraph"/>
              <w:spacing w:before="143"/>
              <w:ind w:left="107"/>
              <w:rPr>
                <w:b/>
                <w:sz w:val="20"/>
              </w:rPr>
            </w:pPr>
            <w:r>
              <w:rPr>
                <w:b/>
                <w:sz w:val="20"/>
              </w:rPr>
              <w:t>Name</w:t>
            </w:r>
            <w:r>
              <w:rPr>
                <w:b/>
                <w:spacing w:val="-5"/>
                <w:sz w:val="20"/>
              </w:rPr>
              <w:t xml:space="preserve"> </w:t>
            </w:r>
            <w:r>
              <w:rPr>
                <w:b/>
                <w:sz w:val="20"/>
              </w:rPr>
              <w:t>of</w:t>
            </w:r>
            <w:r>
              <w:rPr>
                <w:b/>
                <w:spacing w:val="-3"/>
                <w:sz w:val="20"/>
              </w:rPr>
              <w:t xml:space="preserve"> </w:t>
            </w:r>
            <w:r>
              <w:rPr>
                <w:b/>
                <w:spacing w:val="-2"/>
                <w:sz w:val="20"/>
              </w:rPr>
              <w:t>Director</w:t>
            </w:r>
          </w:p>
        </w:tc>
        <w:tc>
          <w:tcPr>
            <w:tcW w:w="2256" w:type="dxa"/>
          </w:tcPr>
          <w:p w14:paraId="1D1B2774" w14:textId="77777777" w:rsidR="008A0906" w:rsidRDefault="008A0906" w:rsidP="00AA33C5">
            <w:pPr>
              <w:pStyle w:val="TableParagraph"/>
              <w:spacing w:before="143"/>
              <w:ind w:left="108"/>
              <w:rPr>
                <w:b/>
                <w:sz w:val="20"/>
              </w:rPr>
            </w:pPr>
            <w:r>
              <w:rPr>
                <w:b/>
                <w:sz w:val="20"/>
              </w:rPr>
              <w:t>ID</w:t>
            </w:r>
            <w:r>
              <w:rPr>
                <w:b/>
                <w:spacing w:val="-5"/>
                <w:sz w:val="20"/>
              </w:rPr>
              <w:t xml:space="preserve"> </w:t>
            </w:r>
            <w:r>
              <w:rPr>
                <w:b/>
                <w:spacing w:val="-2"/>
                <w:sz w:val="20"/>
              </w:rPr>
              <w:t>number</w:t>
            </w:r>
          </w:p>
        </w:tc>
        <w:tc>
          <w:tcPr>
            <w:tcW w:w="2491" w:type="dxa"/>
          </w:tcPr>
          <w:p w14:paraId="35C53D9F" w14:textId="77777777" w:rsidR="008A0906" w:rsidRDefault="008A0906" w:rsidP="00AA33C5">
            <w:pPr>
              <w:pStyle w:val="TableParagraph"/>
              <w:spacing w:before="143"/>
              <w:ind w:left="108"/>
              <w:rPr>
                <w:b/>
                <w:sz w:val="20"/>
              </w:rPr>
            </w:pPr>
            <w:r>
              <w:rPr>
                <w:b/>
                <w:spacing w:val="-2"/>
                <w:sz w:val="20"/>
              </w:rPr>
              <w:t>Signature</w:t>
            </w:r>
          </w:p>
        </w:tc>
      </w:tr>
      <w:tr w:rsidR="008A0906" w14:paraId="72BB01B2" w14:textId="77777777" w:rsidTr="00AA33C5">
        <w:trPr>
          <w:trHeight w:val="395"/>
        </w:trPr>
        <w:tc>
          <w:tcPr>
            <w:tcW w:w="547" w:type="dxa"/>
          </w:tcPr>
          <w:p w14:paraId="3F4A634D" w14:textId="77777777" w:rsidR="008A0906" w:rsidRDefault="008A0906" w:rsidP="00AA33C5">
            <w:pPr>
              <w:pStyle w:val="TableParagraph"/>
              <w:rPr>
                <w:rFonts w:ascii="Times New Roman"/>
                <w:sz w:val="18"/>
              </w:rPr>
            </w:pPr>
          </w:p>
        </w:tc>
        <w:tc>
          <w:tcPr>
            <w:tcW w:w="4011" w:type="dxa"/>
          </w:tcPr>
          <w:p w14:paraId="23D066A7" w14:textId="77777777" w:rsidR="008A0906" w:rsidRDefault="008A0906" w:rsidP="00AA33C5">
            <w:pPr>
              <w:pStyle w:val="TableParagraph"/>
              <w:rPr>
                <w:rFonts w:ascii="Times New Roman"/>
                <w:sz w:val="18"/>
              </w:rPr>
            </w:pPr>
          </w:p>
        </w:tc>
        <w:tc>
          <w:tcPr>
            <w:tcW w:w="2256" w:type="dxa"/>
          </w:tcPr>
          <w:p w14:paraId="0CFEDACE" w14:textId="77777777" w:rsidR="008A0906" w:rsidRDefault="008A0906" w:rsidP="00AA33C5">
            <w:pPr>
              <w:pStyle w:val="TableParagraph"/>
              <w:rPr>
                <w:rFonts w:ascii="Times New Roman"/>
                <w:sz w:val="18"/>
              </w:rPr>
            </w:pPr>
          </w:p>
        </w:tc>
        <w:tc>
          <w:tcPr>
            <w:tcW w:w="2491" w:type="dxa"/>
          </w:tcPr>
          <w:p w14:paraId="281CC4EA" w14:textId="77777777" w:rsidR="008A0906" w:rsidRDefault="008A0906" w:rsidP="00AA33C5">
            <w:pPr>
              <w:pStyle w:val="TableParagraph"/>
              <w:rPr>
                <w:rFonts w:ascii="Times New Roman"/>
                <w:sz w:val="18"/>
              </w:rPr>
            </w:pPr>
          </w:p>
        </w:tc>
      </w:tr>
      <w:tr w:rsidR="008A0906" w14:paraId="0FA58580" w14:textId="77777777" w:rsidTr="00AA33C5">
        <w:trPr>
          <w:trHeight w:val="397"/>
        </w:trPr>
        <w:tc>
          <w:tcPr>
            <w:tcW w:w="547" w:type="dxa"/>
          </w:tcPr>
          <w:p w14:paraId="0B3D0ED1" w14:textId="77777777" w:rsidR="008A0906" w:rsidRDefault="008A0906" w:rsidP="00AA33C5">
            <w:pPr>
              <w:pStyle w:val="TableParagraph"/>
              <w:rPr>
                <w:rFonts w:ascii="Times New Roman"/>
                <w:sz w:val="18"/>
              </w:rPr>
            </w:pPr>
          </w:p>
        </w:tc>
        <w:tc>
          <w:tcPr>
            <w:tcW w:w="4011" w:type="dxa"/>
          </w:tcPr>
          <w:p w14:paraId="406E12DC" w14:textId="77777777" w:rsidR="008A0906" w:rsidRDefault="008A0906" w:rsidP="00AA33C5">
            <w:pPr>
              <w:pStyle w:val="TableParagraph"/>
              <w:rPr>
                <w:rFonts w:ascii="Times New Roman"/>
                <w:sz w:val="18"/>
              </w:rPr>
            </w:pPr>
          </w:p>
        </w:tc>
        <w:tc>
          <w:tcPr>
            <w:tcW w:w="2256" w:type="dxa"/>
          </w:tcPr>
          <w:p w14:paraId="59D65ED5" w14:textId="77777777" w:rsidR="008A0906" w:rsidRDefault="008A0906" w:rsidP="00AA33C5">
            <w:pPr>
              <w:pStyle w:val="TableParagraph"/>
              <w:rPr>
                <w:rFonts w:ascii="Times New Roman"/>
                <w:sz w:val="18"/>
              </w:rPr>
            </w:pPr>
          </w:p>
        </w:tc>
        <w:tc>
          <w:tcPr>
            <w:tcW w:w="2491" w:type="dxa"/>
          </w:tcPr>
          <w:p w14:paraId="1000F436" w14:textId="77777777" w:rsidR="008A0906" w:rsidRDefault="008A0906" w:rsidP="00AA33C5">
            <w:pPr>
              <w:pStyle w:val="TableParagraph"/>
              <w:rPr>
                <w:rFonts w:ascii="Times New Roman"/>
                <w:sz w:val="18"/>
              </w:rPr>
            </w:pPr>
          </w:p>
        </w:tc>
      </w:tr>
      <w:tr w:rsidR="008A0906" w14:paraId="00D99367" w14:textId="77777777" w:rsidTr="00AA33C5">
        <w:trPr>
          <w:trHeight w:val="395"/>
        </w:trPr>
        <w:tc>
          <w:tcPr>
            <w:tcW w:w="547" w:type="dxa"/>
          </w:tcPr>
          <w:p w14:paraId="5BFF36B9" w14:textId="77777777" w:rsidR="008A0906" w:rsidRDefault="008A0906" w:rsidP="00AA33C5">
            <w:pPr>
              <w:pStyle w:val="TableParagraph"/>
              <w:rPr>
                <w:rFonts w:ascii="Times New Roman"/>
                <w:sz w:val="18"/>
              </w:rPr>
            </w:pPr>
          </w:p>
        </w:tc>
        <w:tc>
          <w:tcPr>
            <w:tcW w:w="4011" w:type="dxa"/>
          </w:tcPr>
          <w:p w14:paraId="68E32C06" w14:textId="77777777" w:rsidR="008A0906" w:rsidRDefault="008A0906" w:rsidP="00AA33C5">
            <w:pPr>
              <w:pStyle w:val="TableParagraph"/>
              <w:rPr>
                <w:rFonts w:ascii="Times New Roman"/>
                <w:sz w:val="18"/>
              </w:rPr>
            </w:pPr>
          </w:p>
        </w:tc>
        <w:tc>
          <w:tcPr>
            <w:tcW w:w="2256" w:type="dxa"/>
          </w:tcPr>
          <w:p w14:paraId="6E1CD3B2" w14:textId="77777777" w:rsidR="008A0906" w:rsidRDefault="008A0906" w:rsidP="00AA33C5">
            <w:pPr>
              <w:pStyle w:val="TableParagraph"/>
              <w:rPr>
                <w:rFonts w:ascii="Times New Roman"/>
                <w:sz w:val="18"/>
              </w:rPr>
            </w:pPr>
          </w:p>
        </w:tc>
        <w:tc>
          <w:tcPr>
            <w:tcW w:w="2491" w:type="dxa"/>
          </w:tcPr>
          <w:p w14:paraId="62F2349F" w14:textId="77777777" w:rsidR="008A0906" w:rsidRDefault="008A0906" w:rsidP="00AA33C5">
            <w:pPr>
              <w:pStyle w:val="TableParagraph"/>
              <w:rPr>
                <w:rFonts w:ascii="Times New Roman"/>
                <w:sz w:val="18"/>
              </w:rPr>
            </w:pPr>
          </w:p>
        </w:tc>
      </w:tr>
      <w:tr w:rsidR="008A0906" w14:paraId="300C679A" w14:textId="77777777" w:rsidTr="00AA33C5">
        <w:trPr>
          <w:trHeight w:val="398"/>
        </w:trPr>
        <w:tc>
          <w:tcPr>
            <w:tcW w:w="547" w:type="dxa"/>
          </w:tcPr>
          <w:p w14:paraId="35F88F84" w14:textId="77777777" w:rsidR="008A0906" w:rsidRDefault="008A0906" w:rsidP="00AA33C5">
            <w:pPr>
              <w:pStyle w:val="TableParagraph"/>
              <w:rPr>
                <w:rFonts w:ascii="Times New Roman"/>
                <w:sz w:val="18"/>
              </w:rPr>
            </w:pPr>
          </w:p>
        </w:tc>
        <w:tc>
          <w:tcPr>
            <w:tcW w:w="4011" w:type="dxa"/>
          </w:tcPr>
          <w:p w14:paraId="1BA67E2B" w14:textId="77777777" w:rsidR="008A0906" w:rsidRDefault="008A0906" w:rsidP="00AA33C5">
            <w:pPr>
              <w:pStyle w:val="TableParagraph"/>
              <w:rPr>
                <w:rFonts w:ascii="Times New Roman"/>
                <w:sz w:val="18"/>
              </w:rPr>
            </w:pPr>
          </w:p>
        </w:tc>
        <w:tc>
          <w:tcPr>
            <w:tcW w:w="2256" w:type="dxa"/>
          </w:tcPr>
          <w:p w14:paraId="5D42F3F0" w14:textId="77777777" w:rsidR="008A0906" w:rsidRDefault="008A0906" w:rsidP="00AA33C5">
            <w:pPr>
              <w:pStyle w:val="TableParagraph"/>
              <w:rPr>
                <w:rFonts w:ascii="Times New Roman"/>
                <w:sz w:val="18"/>
              </w:rPr>
            </w:pPr>
          </w:p>
        </w:tc>
        <w:tc>
          <w:tcPr>
            <w:tcW w:w="2491" w:type="dxa"/>
          </w:tcPr>
          <w:p w14:paraId="6C95207E" w14:textId="77777777" w:rsidR="008A0906" w:rsidRDefault="008A0906" w:rsidP="00AA33C5">
            <w:pPr>
              <w:pStyle w:val="TableParagraph"/>
              <w:rPr>
                <w:rFonts w:ascii="Times New Roman"/>
                <w:sz w:val="18"/>
              </w:rPr>
            </w:pPr>
          </w:p>
        </w:tc>
      </w:tr>
      <w:tr w:rsidR="008A0906" w14:paraId="5454B9C0" w14:textId="77777777" w:rsidTr="00AA33C5">
        <w:trPr>
          <w:trHeight w:val="397"/>
        </w:trPr>
        <w:tc>
          <w:tcPr>
            <w:tcW w:w="547" w:type="dxa"/>
          </w:tcPr>
          <w:p w14:paraId="66EF5316" w14:textId="77777777" w:rsidR="008A0906" w:rsidRDefault="008A0906" w:rsidP="00AA33C5">
            <w:pPr>
              <w:pStyle w:val="TableParagraph"/>
              <w:rPr>
                <w:rFonts w:ascii="Times New Roman"/>
                <w:sz w:val="18"/>
              </w:rPr>
            </w:pPr>
          </w:p>
        </w:tc>
        <w:tc>
          <w:tcPr>
            <w:tcW w:w="4011" w:type="dxa"/>
          </w:tcPr>
          <w:p w14:paraId="06537286" w14:textId="77777777" w:rsidR="008A0906" w:rsidRDefault="008A0906" w:rsidP="00AA33C5">
            <w:pPr>
              <w:pStyle w:val="TableParagraph"/>
              <w:rPr>
                <w:rFonts w:ascii="Times New Roman"/>
                <w:sz w:val="18"/>
              </w:rPr>
            </w:pPr>
          </w:p>
        </w:tc>
        <w:tc>
          <w:tcPr>
            <w:tcW w:w="2256" w:type="dxa"/>
          </w:tcPr>
          <w:p w14:paraId="4A5D3800" w14:textId="77777777" w:rsidR="008A0906" w:rsidRDefault="008A0906" w:rsidP="00AA33C5">
            <w:pPr>
              <w:pStyle w:val="TableParagraph"/>
              <w:rPr>
                <w:rFonts w:ascii="Times New Roman"/>
                <w:sz w:val="18"/>
              </w:rPr>
            </w:pPr>
          </w:p>
        </w:tc>
        <w:tc>
          <w:tcPr>
            <w:tcW w:w="2491" w:type="dxa"/>
          </w:tcPr>
          <w:p w14:paraId="753A301D" w14:textId="77777777" w:rsidR="008A0906" w:rsidRDefault="008A0906" w:rsidP="00AA33C5">
            <w:pPr>
              <w:pStyle w:val="TableParagraph"/>
              <w:rPr>
                <w:rFonts w:ascii="Times New Roman"/>
                <w:sz w:val="18"/>
              </w:rPr>
            </w:pPr>
          </w:p>
        </w:tc>
      </w:tr>
      <w:tr w:rsidR="008A0906" w14:paraId="177A09EE" w14:textId="77777777" w:rsidTr="00AA33C5">
        <w:trPr>
          <w:trHeight w:val="395"/>
        </w:trPr>
        <w:tc>
          <w:tcPr>
            <w:tcW w:w="547" w:type="dxa"/>
          </w:tcPr>
          <w:p w14:paraId="5166E645" w14:textId="77777777" w:rsidR="008A0906" w:rsidRDefault="008A0906" w:rsidP="00AA33C5">
            <w:pPr>
              <w:pStyle w:val="TableParagraph"/>
              <w:rPr>
                <w:rFonts w:ascii="Times New Roman"/>
                <w:sz w:val="18"/>
              </w:rPr>
            </w:pPr>
          </w:p>
        </w:tc>
        <w:tc>
          <w:tcPr>
            <w:tcW w:w="4011" w:type="dxa"/>
          </w:tcPr>
          <w:p w14:paraId="739CD801" w14:textId="77777777" w:rsidR="008A0906" w:rsidRDefault="008A0906" w:rsidP="00AA33C5">
            <w:pPr>
              <w:pStyle w:val="TableParagraph"/>
              <w:rPr>
                <w:rFonts w:ascii="Times New Roman"/>
                <w:sz w:val="18"/>
              </w:rPr>
            </w:pPr>
          </w:p>
        </w:tc>
        <w:tc>
          <w:tcPr>
            <w:tcW w:w="2256" w:type="dxa"/>
          </w:tcPr>
          <w:p w14:paraId="631790A1" w14:textId="77777777" w:rsidR="008A0906" w:rsidRDefault="008A0906" w:rsidP="00AA33C5">
            <w:pPr>
              <w:pStyle w:val="TableParagraph"/>
              <w:rPr>
                <w:rFonts w:ascii="Times New Roman"/>
                <w:sz w:val="18"/>
              </w:rPr>
            </w:pPr>
          </w:p>
        </w:tc>
        <w:tc>
          <w:tcPr>
            <w:tcW w:w="2491" w:type="dxa"/>
          </w:tcPr>
          <w:p w14:paraId="1A144A7B" w14:textId="77777777" w:rsidR="008A0906" w:rsidRDefault="008A0906" w:rsidP="00AA33C5">
            <w:pPr>
              <w:pStyle w:val="TableParagraph"/>
              <w:rPr>
                <w:rFonts w:ascii="Times New Roman"/>
                <w:sz w:val="18"/>
              </w:rPr>
            </w:pPr>
          </w:p>
        </w:tc>
      </w:tr>
      <w:tr w:rsidR="008A0906" w14:paraId="3802EAB4" w14:textId="77777777" w:rsidTr="00AA33C5">
        <w:trPr>
          <w:trHeight w:val="398"/>
        </w:trPr>
        <w:tc>
          <w:tcPr>
            <w:tcW w:w="547" w:type="dxa"/>
          </w:tcPr>
          <w:p w14:paraId="3FDBC09C" w14:textId="77777777" w:rsidR="008A0906" w:rsidRDefault="008A0906" w:rsidP="00AA33C5">
            <w:pPr>
              <w:pStyle w:val="TableParagraph"/>
              <w:rPr>
                <w:rFonts w:ascii="Times New Roman"/>
                <w:sz w:val="18"/>
              </w:rPr>
            </w:pPr>
          </w:p>
        </w:tc>
        <w:tc>
          <w:tcPr>
            <w:tcW w:w="4011" w:type="dxa"/>
          </w:tcPr>
          <w:p w14:paraId="6C78EFA5" w14:textId="77777777" w:rsidR="008A0906" w:rsidRDefault="008A0906" w:rsidP="00AA33C5">
            <w:pPr>
              <w:pStyle w:val="TableParagraph"/>
              <w:rPr>
                <w:rFonts w:ascii="Times New Roman"/>
                <w:sz w:val="18"/>
              </w:rPr>
            </w:pPr>
          </w:p>
        </w:tc>
        <w:tc>
          <w:tcPr>
            <w:tcW w:w="2256" w:type="dxa"/>
          </w:tcPr>
          <w:p w14:paraId="768E7803" w14:textId="77777777" w:rsidR="008A0906" w:rsidRDefault="008A0906" w:rsidP="00AA33C5">
            <w:pPr>
              <w:pStyle w:val="TableParagraph"/>
              <w:rPr>
                <w:rFonts w:ascii="Times New Roman"/>
                <w:sz w:val="18"/>
              </w:rPr>
            </w:pPr>
          </w:p>
        </w:tc>
        <w:tc>
          <w:tcPr>
            <w:tcW w:w="2491" w:type="dxa"/>
          </w:tcPr>
          <w:p w14:paraId="529EFAA8" w14:textId="77777777" w:rsidR="008A0906" w:rsidRDefault="008A0906" w:rsidP="00AA33C5">
            <w:pPr>
              <w:pStyle w:val="TableParagraph"/>
              <w:rPr>
                <w:rFonts w:ascii="Times New Roman"/>
                <w:sz w:val="18"/>
              </w:rPr>
            </w:pPr>
          </w:p>
        </w:tc>
      </w:tr>
      <w:tr w:rsidR="008A0906" w14:paraId="24E6B343" w14:textId="77777777" w:rsidTr="00AA33C5">
        <w:trPr>
          <w:trHeight w:val="395"/>
        </w:trPr>
        <w:tc>
          <w:tcPr>
            <w:tcW w:w="547" w:type="dxa"/>
          </w:tcPr>
          <w:p w14:paraId="62F2D5E7" w14:textId="77777777" w:rsidR="008A0906" w:rsidRDefault="008A0906" w:rsidP="00AA33C5">
            <w:pPr>
              <w:pStyle w:val="TableParagraph"/>
              <w:rPr>
                <w:rFonts w:ascii="Times New Roman"/>
                <w:sz w:val="18"/>
              </w:rPr>
            </w:pPr>
          </w:p>
        </w:tc>
        <w:tc>
          <w:tcPr>
            <w:tcW w:w="4011" w:type="dxa"/>
          </w:tcPr>
          <w:p w14:paraId="1904E8F2" w14:textId="77777777" w:rsidR="008A0906" w:rsidRDefault="008A0906" w:rsidP="00AA33C5">
            <w:pPr>
              <w:pStyle w:val="TableParagraph"/>
              <w:rPr>
                <w:rFonts w:ascii="Times New Roman"/>
                <w:sz w:val="18"/>
              </w:rPr>
            </w:pPr>
          </w:p>
        </w:tc>
        <w:tc>
          <w:tcPr>
            <w:tcW w:w="2256" w:type="dxa"/>
          </w:tcPr>
          <w:p w14:paraId="6C694036" w14:textId="77777777" w:rsidR="008A0906" w:rsidRDefault="008A0906" w:rsidP="00AA33C5">
            <w:pPr>
              <w:pStyle w:val="TableParagraph"/>
              <w:rPr>
                <w:rFonts w:ascii="Times New Roman"/>
                <w:sz w:val="18"/>
              </w:rPr>
            </w:pPr>
          </w:p>
        </w:tc>
        <w:tc>
          <w:tcPr>
            <w:tcW w:w="2491" w:type="dxa"/>
          </w:tcPr>
          <w:p w14:paraId="1CD14F94" w14:textId="77777777" w:rsidR="008A0906" w:rsidRDefault="008A0906" w:rsidP="00AA33C5">
            <w:pPr>
              <w:pStyle w:val="TableParagraph"/>
              <w:rPr>
                <w:rFonts w:ascii="Times New Roman"/>
                <w:sz w:val="18"/>
              </w:rPr>
            </w:pPr>
          </w:p>
        </w:tc>
      </w:tr>
      <w:tr w:rsidR="008A0906" w14:paraId="7134EDAB" w14:textId="77777777" w:rsidTr="00AA33C5">
        <w:trPr>
          <w:trHeight w:val="398"/>
        </w:trPr>
        <w:tc>
          <w:tcPr>
            <w:tcW w:w="547" w:type="dxa"/>
          </w:tcPr>
          <w:p w14:paraId="4177EAA8" w14:textId="77777777" w:rsidR="008A0906" w:rsidRDefault="008A0906" w:rsidP="00AA33C5">
            <w:pPr>
              <w:pStyle w:val="TableParagraph"/>
              <w:rPr>
                <w:rFonts w:ascii="Times New Roman"/>
                <w:sz w:val="18"/>
              </w:rPr>
            </w:pPr>
          </w:p>
        </w:tc>
        <w:tc>
          <w:tcPr>
            <w:tcW w:w="4011" w:type="dxa"/>
          </w:tcPr>
          <w:p w14:paraId="3071F64A" w14:textId="77777777" w:rsidR="008A0906" w:rsidRDefault="008A0906" w:rsidP="00AA33C5">
            <w:pPr>
              <w:pStyle w:val="TableParagraph"/>
              <w:rPr>
                <w:rFonts w:ascii="Times New Roman"/>
                <w:sz w:val="18"/>
              </w:rPr>
            </w:pPr>
          </w:p>
        </w:tc>
        <w:tc>
          <w:tcPr>
            <w:tcW w:w="2256" w:type="dxa"/>
          </w:tcPr>
          <w:p w14:paraId="1F0244C2" w14:textId="77777777" w:rsidR="008A0906" w:rsidRDefault="008A0906" w:rsidP="00AA33C5">
            <w:pPr>
              <w:pStyle w:val="TableParagraph"/>
              <w:rPr>
                <w:rFonts w:ascii="Times New Roman"/>
                <w:sz w:val="18"/>
              </w:rPr>
            </w:pPr>
          </w:p>
        </w:tc>
        <w:tc>
          <w:tcPr>
            <w:tcW w:w="2491" w:type="dxa"/>
          </w:tcPr>
          <w:p w14:paraId="35149215" w14:textId="77777777" w:rsidR="008A0906" w:rsidRDefault="008A0906" w:rsidP="00AA33C5">
            <w:pPr>
              <w:pStyle w:val="TableParagraph"/>
              <w:rPr>
                <w:rFonts w:ascii="Times New Roman"/>
                <w:sz w:val="18"/>
              </w:rPr>
            </w:pPr>
          </w:p>
        </w:tc>
      </w:tr>
      <w:tr w:rsidR="008A0906" w14:paraId="1D18F2C1" w14:textId="77777777" w:rsidTr="00AA33C5">
        <w:trPr>
          <w:trHeight w:val="397"/>
        </w:trPr>
        <w:tc>
          <w:tcPr>
            <w:tcW w:w="547" w:type="dxa"/>
          </w:tcPr>
          <w:p w14:paraId="168EA240" w14:textId="77777777" w:rsidR="008A0906" w:rsidRDefault="008A0906" w:rsidP="00AA33C5">
            <w:pPr>
              <w:pStyle w:val="TableParagraph"/>
              <w:rPr>
                <w:rFonts w:ascii="Times New Roman"/>
                <w:sz w:val="18"/>
              </w:rPr>
            </w:pPr>
          </w:p>
        </w:tc>
        <w:tc>
          <w:tcPr>
            <w:tcW w:w="4011" w:type="dxa"/>
          </w:tcPr>
          <w:p w14:paraId="78F31EBA" w14:textId="77777777" w:rsidR="008A0906" w:rsidRDefault="008A0906" w:rsidP="00AA33C5">
            <w:pPr>
              <w:pStyle w:val="TableParagraph"/>
              <w:rPr>
                <w:rFonts w:ascii="Times New Roman"/>
                <w:sz w:val="18"/>
              </w:rPr>
            </w:pPr>
          </w:p>
        </w:tc>
        <w:tc>
          <w:tcPr>
            <w:tcW w:w="2256" w:type="dxa"/>
          </w:tcPr>
          <w:p w14:paraId="21EECF97" w14:textId="77777777" w:rsidR="008A0906" w:rsidRDefault="008A0906" w:rsidP="00AA33C5">
            <w:pPr>
              <w:pStyle w:val="TableParagraph"/>
              <w:rPr>
                <w:rFonts w:ascii="Times New Roman"/>
                <w:sz w:val="18"/>
              </w:rPr>
            </w:pPr>
          </w:p>
        </w:tc>
        <w:tc>
          <w:tcPr>
            <w:tcW w:w="2491" w:type="dxa"/>
          </w:tcPr>
          <w:p w14:paraId="619E9DCF" w14:textId="77777777" w:rsidR="008A0906" w:rsidRDefault="008A0906" w:rsidP="00AA33C5">
            <w:pPr>
              <w:pStyle w:val="TableParagraph"/>
              <w:rPr>
                <w:rFonts w:ascii="Times New Roman"/>
                <w:sz w:val="18"/>
              </w:rPr>
            </w:pPr>
          </w:p>
        </w:tc>
      </w:tr>
    </w:tbl>
    <w:p w14:paraId="6125A6CF" w14:textId="77777777" w:rsidR="008A0906" w:rsidRDefault="008A0906" w:rsidP="00AA33C5">
      <w:pPr>
        <w:pStyle w:val="BodyText"/>
        <w:rPr>
          <w:sz w:val="22"/>
        </w:rPr>
      </w:pPr>
    </w:p>
    <w:p w14:paraId="7C7D4516" w14:textId="77777777" w:rsidR="008A0906" w:rsidRDefault="008A0906" w:rsidP="00AA33C5">
      <w:pPr>
        <w:pStyle w:val="BodyText"/>
        <w:spacing w:before="4"/>
      </w:pPr>
    </w:p>
    <w:p w14:paraId="6CD060CA" w14:textId="77777777" w:rsidR="008A0906" w:rsidRPr="00C11C56" w:rsidRDefault="008A0906" w:rsidP="00F16776">
      <w:pPr>
        <w:pStyle w:val="ListParagraph"/>
        <w:numPr>
          <w:ilvl w:val="0"/>
          <w:numId w:val="25"/>
        </w:numPr>
        <w:tabs>
          <w:tab w:val="left" w:pos="1620"/>
          <w:tab w:val="left" w:pos="1621"/>
        </w:tabs>
        <w:spacing w:before="1"/>
        <w:ind w:hanging="361"/>
        <w:rPr>
          <w:b/>
          <w:sz w:val="20"/>
        </w:rPr>
      </w:pPr>
      <w:r w:rsidRPr="00C11C56">
        <w:rPr>
          <w:b/>
          <w:sz w:val="20"/>
          <w:u w:val="single"/>
        </w:rPr>
        <w:t>DECLARATION</w:t>
      </w:r>
      <w:r w:rsidRPr="00C11C56">
        <w:rPr>
          <w:b/>
          <w:spacing w:val="-11"/>
          <w:sz w:val="20"/>
          <w:u w:val="single"/>
        </w:rPr>
        <w:t xml:space="preserve"> </w:t>
      </w:r>
      <w:r w:rsidRPr="00C11C56">
        <w:rPr>
          <w:b/>
          <w:sz w:val="20"/>
          <w:u w:val="single"/>
        </w:rPr>
        <w:t>OF</w:t>
      </w:r>
      <w:r w:rsidRPr="00C11C56">
        <w:rPr>
          <w:b/>
          <w:spacing w:val="-12"/>
          <w:sz w:val="20"/>
          <w:u w:val="single"/>
        </w:rPr>
        <w:t xml:space="preserve"> </w:t>
      </w:r>
      <w:r w:rsidRPr="00C11C56">
        <w:rPr>
          <w:b/>
          <w:sz w:val="20"/>
          <w:u w:val="single"/>
        </w:rPr>
        <w:t>SOLVENCY/</w:t>
      </w:r>
      <w:r w:rsidRPr="00C11C56">
        <w:rPr>
          <w:b/>
          <w:spacing w:val="-11"/>
          <w:sz w:val="20"/>
          <w:u w:val="single"/>
        </w:rPr>
        <w:t xml:space="preserve"> </w:t>
      </w:r>
      <w:r w:rsidRPr="00C11C56">
        <w:rPr>
          <w:b/>
          <w:spacing w:val="-2"/>
          <w:sz w:val="20"/>
          <w:u w:val="single"/>
        </w:rPr>
        <w:t>LIQUIDITY</w:t>
      </w:r>
    </w:p>
    <w:p w14:paraId="111E12B5" w14:textId="77777777" w:rsidR="008A0906" w:rsidRPr="00C11C56" w:rsidRDefault="008A0906" w:rsidP="00AA33C5">
      <w:pPr>
        <w:pStyle w:val="BodyText"/>
        <w:rPr>
          <w:b/>
        </w:rPr>
      </w:pPr>
    </w:p>
    <w:p w14:paraId="49C05DD4" w14:textId="77777777" w:rsidR="008A0906" w:rsidRPr="00C11C56" w:rsidRDefault="008A0906" w:rsidP="00AA33C5">
      <w:pPr>
        <w:pStyle w:val="BodyText"/>
        <w:spacing w:before="5"/>
        <w:rPr>
          <w:b/>
        </w:rPr>
      </w:pPr>
    </w:p>
    <w:p w14:paraId="73DC7111" w14:textId="77777777" w:rsidR="008A0906" w:rsidRPr="00C11C56" w:rsidRDefault="008A0906" w:rsidP="00F16776">
      <w:pPr>
        <w:pStyle w:val="ListParagraph"/>
        <w:numPr>
          <w:ilvl w:val="0"/>
          <w:numId w:val="24"/>
        </w:numPr>
        <w:spacing w:line="235" w:lineRule="auto"/>
        <w:ind w:left="1843" w:right="1806"/>
        <w:rPr>
          <w:sz w:val="20"/>
        </w:rPr>
      </w:pPr>
      <w:r w:rsidRPr="00C11C56">
        <w:rPr>
          <w:sz w:val="20"/>
        </w:rPr>
        <w:t>All</w:t>
      </w:r>
      <w:r w:rsidRPr="00C11C56">
        <w:rPr>
          <w:spacing w:val="-2"/>
          <w:sz w:val="20"/>
        </w:rPr>
        <w:t xml:space="preserve"> </w:t>
      </w:r>
      <w:r w:rsidRPr="00C11C56">
        <w:rPr>
          <w:sz w:val="20"/>
        </w:rPr>
        <w:t>tenderers</w:t>
      </w:r>
      <w:r w:rsidRPr="00C11C56">
        <w:rPr>
          <w:spacing w:val="-3"/>
          <w:sz w:val="20"/>
        </w:rPr>
        <w:t xml:space="preserve"> </w:t>
      </w:r>
      <w:r w:rsidRPr="00C11C56">
        <w:rPr>
          <w:sz w:val="20"/>
        </w:rPr>
        <w:t>attention</w:t>
      </w:r>
      <w:r w:rsidRPr="00C11C56">
        <w:rPr>
          <w:spacing w:val="-4"/>
          <w:sz w:val="20"/>
        </w:rPr>
        <w:t xml:space="preserve"> </w:t>
      </w:r>
      <w:r w:rsidRPr="00C11C56">
        <w:rPr>
          <w:sz w:val="20"/>
        </w:rPr>
        <w:t>is</w:t>
      </w:r>
      <w:r w:rsidRPr="00C11C56">
        <w:rPr>
          <w:spacing w:val="-2"/>
          <w:sz w:val="20"/>
        </w:rPr>
        <w:t xml:space="preserve"> </w:t>
      </w:r>
      <w:r w:rsidRPr="00C11C56">
        <w:rPr>
          <w:sz w:val="20"/>
        </w:rPr>
        <w:t>drawn</w:t>
      </w:r>
      <w:r w:rsidRPr="00C11C56">
        <w:rPr>
          <w:spacing w:val="-3"/>
          <w:sz w:val="20"/>
        </w:rPr>
        <w:t xml:space="preserve"> </w:t>
      </w:r>
      <w:r w:rsidRPr="00C11C56">
        <w:rPr>
          <w:sz w:val="20"/>
        </w:rPr>
        <w:t>to</w:t>
      </w:r>
      <w:r w:rsidRPr="00C11C56">
        <w:rPr>
          <w:spacing w:val="-3"/>
          <w:sz w:val="20"/>
        </w:rPr>
        <w:t xml:space="preserve"> </w:t>
      </w:r>
      <w:r w:rsidRPr="00C11C56">
        <w:rPr>
          <w:sz w:val="20"/>
        </w:rPr>
        <w:t>this</w:t>
      </w:r>
      <w:r w:rsidRPr="00C11C56">
        <w:rPr>
          <w:spacing w:val="-3"/>
          <w:sz w:val="20"/>
        </w:rPr>
        <w:t xml:space="preserve"> </w:t>
      </w:r>
      <w:r w:rsidRPr="00C11C56">
        <w:rPr>
          <w:sz w:val="20"/>
        </w:rPr>
        <w:t>Form</w:t>
      </w:r>
      <w:r w:rsidRPr="00C11C56">
        <w:rPr>
          <w:spacing w:val="-2"/>
          <w:sz w:val="20"/>
        </w:rPr>
        <w:t xml:space="preserve"> </w:t>
      </w:r>
      <w:r w:rsidRPr="00C11C56">
        <w:rPr>
          <w:sz w:val="20"/>
        </w:rPr>
        <w:t>(declaration</w:t>
      </w:r>
      <w:r w:rsidRPr="00C11C56">
        <w:rPr>
          <w:spacing w:val="-4"/>
          <w:sz w:val="20"/>
        </w:rPr>
        <w:t xml:space="preserve"> </w:t>
      </w:r>
      <w:r w:rsidRPr="00C11C56">
        <w:rPr>
          <w:sz w:val="20"/>
        </w:rPr>
        <w:t>of</w:t>
      </w:r>
      <w:r w:rsidRPr="00C11C56">
        <w:rPr>
          <w:spacing w:val="-4"/>
          <w:sz w:val="20"/>
        </w:rPr>
        <w:t xml:space="preserve"> </w:t>
      </w:r>
      <w:r w:rsidRPr="00C11C56">
        <w:rPr>
          <w:sz w:val="20"/>
        </w:rPr>
        <w:t>Solvency</w:t>
      </w:r>
      <w:r w:rsidRPr="00C11C56">
        <w:rPr>
          <w:spacing w:val="-3"/>
          <w:sz w:val="20"/>
        </w:rPr>
        <w:t xml:space="preserve"> </w:t>
      </w:r>
      <w:r w:rsidRPr="00C11C56">
        <w:rPr>
          <w:sz w:val="20"/>
        </w:rPr>
        <w:t>or</w:t>
      </w:r>
      <w:r w:rsidRPr="00C11C56">
        <w:rPr>
          <w:spacing w:val="-1"/>
          <w:sz w:val="20"/>
        </w:rPr>
        <w:t xml:space="preserve"> </w:t>
      </w:r>
      <w:r w:rsidRPr="00C11C56">
        <w:rPr>
          <w:sz w:val="20"/>
        </w:rPr>
        <w:t>Liquidity</w:t>
      </w:r>
      <w:r w:rsidRPr="00C11C56">
        <w:rPr>
          <w:spacing w:val="-1"/>
          <w:sz w:val="20"/>
        </w:rPr>
        <w:t xml:space="preserve"> </w:t>
      </w:r>
      <w:r w:rsidRPr="00C11C56">
        <w:rPr>
          <w:sz w:val="20"/>
        </w:rPr>
        <w:t>of</w:t>
      </w:r>
      <w:r w:rsidRPr="00C11C56">
        <w:rPr>
          <w:spacing w:val="-4"/>
          <w:sz w:val="20"/>
        </w:rPr>
        <w:t xml:space="preserve"> </w:t>
      </w:r>
      <w:r w:rsidRPr="00C11C56">
        <w:rPr>
          <w:sz w:val="20"/>
        </w:rPr>
        <w:t xml:space="preserve">the </w:t>
      </w:r>
      <w:r w:rsidRPr="00C11C56">
        <w:rPr>
          <w:spacing w:val="-2"/>
          <w:sz w:val="20"/>
        </w:rPr>
        <w:t>tenderer).</w:t>
      </w:r>
    </w:p>
    <w:p w14:paraId="6AEA9E52" w14:textId="77777777" w:rsidR="008A0906" w:rsidRPr="00C11C56" w:rsidRDefault="008A0906" w:rsidP="00F16776">
      <w:pPr>
        <w:pStyle w:val="ListParagraph"/>
        <w:numPr>
          <w:ilvl w:val="0"/>
          <w:numId w:val="24"/>
        </w:numPr>
        <w:spacing w:before="2" w:line="244" w:lineRule="exact"/>
        <w:ind w:left="1843" w:hanging="709"/>
        <w:rPr>
          <w:sz w:val="20"/>
        </w:rPr>
      </w:pPr>
      <w:r w:rsidRPr="00C11C56">
        <w:rPr>
          <w:sz w:val="20"/>
        </w:rPr>
        <w:t>All</w:t>
      </w:r>
      <w:r w:rsidRPr="00C11C56">
        <w:rPr>
          <w:spacing w:val="-7"/>
          <w:sz w:val="20"/>
        </w:rPr>
        <w:t xml:space="preserve"> </w:t>
      </w:r>
      <w:r w:rsidRPr="00C11C56">
        <w:rPr>
          <w:sz w:val="20"/>
        </w:rPr>
        <w:t>tenderers</w:t>
      </w:r>
      <w:r w:rsidRPr="00C11C56">
        <w:rPr>
          <w:spacing w:val="-8"/>
          <w:sz w:val="20"/>
        </w:rPr>
        <w:t xml:space="preserve"> </w:t>
      </w:r>
      <w:r w:rsidRPr="00C11C56">
        <w:rPr>
          <w:sz w:val="20"/>
        </w:rPr>
        <w:t>are</w:t>
      </w:r>
      <w:r w:rsidRPr="00C11C56">
        <w:rPr>
          <w:spacing w:val="-7"/>
          <w:sz w:val="20"/>
        </w:rPr>
        <w:t xml:space="preserve"> </w:t>
      </w:r>
      <w:r w:rsidRPr="00C11C56">
        <w:rPr>
          <w:sz w:val="20"/>
        </w:rPr>
        <w:t>therefore</w:t>
      </w:r>
      <w:r w:rsidRPr="00C11C56">
        <w:rPr>
          <w:spacing w:val="-5"/>
          <w:sz w:val="20"/>
        </w:rPr>
        <w:t xml:space="preserve"> </w:t>
      </w:r>
      <w:r w:rsidRPr="00C11C56">
        <w:rPr>
          <w:sz w:val="20"/>
        </w:rPr>
        <w:t>required</w:t>
      </w:r>
      <w:r w:rsidRPr="00C11C56">
        <w:rPr>
          <w:spacing w:val="-7"/>
          <w:sz w:val="20"/>
        </w:rPr>
        <w:t xml:space="preserve"> </w:t>
      </w:r>
      <w:r w:rsidRPr="00C11C56">
        <w:rPr>
          <w:sz w:val="20"/>
        </w:rPr>
        <w:t>to</w:t>
      </w:r>
      <w:r w:rsidRPr="00C11C56">
        <w:rPr>
          <w:spacing w:val="-7"/>
          <w:sz w:val="20"/>
        </w:rPr>
        <w:t xml:space="preserve"> </w:t>
      </w:r>
      <w:r w:rsidRPr="00C11C56">
        <w:rPr>
          <w:sz w:val="20"/>
        </w:rPr>
        <w:t>complete</w:t>
      </w:r>
      <w:r w:rsidRPr="00C11C56">
        <w:rPr>
          <w:spacing w:val="-7"/>
          <w:sz w:val="20"/>
        </w:rPr>
        <w:t xml:space="preserve"> </w:t>
      </w:r>
      <w:r w:rsidRPr="00C11C56">
        <w:rPr>
          <w:spacing w:val="-5"/>
          <w:sz w:val="20"/>
        </w:rPr>
        <w:t>It.</w:t>
      </w:r>
    </w:p>
    <w:p w14:paraId="45C8A773" w14:textId="77777777" w:rsidR="008A0906" w:rsidRPr="00C11C56" w:rsidRDefault="008A0906" w:rsidP="00F16776">
      <w:pPr>
        <w:pStyle w:val="ListParagraph"/>
        <w:numPr>
          <w:ilvl w:val="0"/>
          <w:numId w:val="24"/>
        </w:numPr>
        <w:ind w:left="1843" w:right="1007"/>
        <w:rPr>
          <w:sz w:val="20"/>
        </w:rPr>
      </w:pPr>
      <w:r w:rsidRPr="00C11C56">
        <w:rPr>
          <w:sz w:val="20"/>
        </w:rPr>
        <w:t>Failure</w:t>
      </w:r>
      <w:r w:rsidRPr="00C11C56">
        <w:rPr>
          <w:spacing w:val="-3"/>
          <w:sz w:val="20"/>
        </w:rPr>
        <w:t xml:space="preserve"> </w:t>
      </w:r>
      <w:r w:rsidRPr="00C11C56">
        <w:rPr>
          <w:sz w:val="20"/>
        </w:rPr>
        <w:t>to</w:t>
      </w:r>
      <w:r w:rsidRPr="00C11C56">
        <w:rPr>
          <w:spacing w:val="-4"/>
          <w:sz w:val="20"/>
        </w:rPr>
        <w:t xml:space="preserve"> </w:t>
      </w:r>
      <w:r w:rsidRPr="00C11C56">
        <w:rPr>
          <w:sz w:val="20"/>
        </w:rPr>
        <w:t>complete</w:t>
      </w:r>
      <w:r w:rsidRPr="00C11C56">
        <w:rPr>
          <w:spacing w:val="-3"/>
          <w:sz w:val="20"/>
        </w:rPr>
        <w:t xml:space="preserve"> </w:t>
      </w:r>
      <w:r w:rsidRPr="00C11C56">
        <w:rPr>
          <w:sz w:val="20"/>
        </w:rPr>
        <w:t>the</w:t>
      </w:r>
      <w:r w:rsidRPr="00C11C56">
        <w:rPr>
          <w:spacing w:val="-3"/>
          <w:sz w:val="20"/>
        </w:rPr>
        <w:t xml:space="preserve"> </w:t>
      </w:r>
      <w:r w:rsidRPr="00C11C56">
        <w:rPr>
          <w:sz w:val="20"/>
        </w:rPr>
        <w:t>form or</w:t>
      </w:r>
      <w:r w:rsidRPr="00C11C56">
        <w:rPr>
          <w:spacing w:val="-4"/>
          <w:sz w:val="20"/>
        </w:rPr>
        <w:t xml:space="preserve"> </w:t>
      </w:r>
      <w:r w:rsidRPr="00C11C56">
        <w:rPr>
          <w:sz w:val="20"/>
        </w:rPr>
        <w:t>attempt</w:t>
      </w:r>
      <w:r w:rsidRPr="00C11C56">
        <w:rPr>
          <w:spacing w:val="-1"/>
          <w:sz w:val="20"/>
        </w:rPr>
        <w:t xml:space="preserve"> </w:t>
      </w:r>
      <w:r w:rsidRPr="00C11C56">
        <w:rPr>
          <w:sz w:val="20"/>
        </w:rPr>
        <w:t>to</w:t>
      </w:r>
      <w:r w:rsidRPr="00C11C56">
        <w:rPr>
          <w:spacing w:val="-4"/>
          <w:sz w:val="20"/>
        </w:rPr>
        <w:t xml:space="preserve"> </w:t>
      </w:r>
      <w:r w:rsidRPr="00C11C56">
        <w:rPr>
          <w:sz w:val="20"/>
        </w:rPr>
        <w:t>falsify</w:t>
      </w:r>
      <w:r w:rsidRPr="00C11C56">
        <w:rPr>
          <w:spacing w:val="-2"/>
          <w:sz w:val="20"/>
        </w:rPr>
        <w:t xml:space="preserve"> </w:t>
      </w:r>
      <w:r w:rsidRPr="00C11C56">
        <w:rPr>
          <w:sz w:val="20"/>
        </w:rPr>
        <w:t>or</w:t>
      </w:r>
      <w:r w:rsidRPr="00C11C56">
        <w:rPr>
          <w:spacing w:val="-4"/>
          <w:sz w:val="20"/>
        </w:rPr>
        <w:t xml:space="preserve"> </w:t>
      </w:r>
      <w:r w:rsidRPr="00C11C56">
        <w:rPr>
          <w:sz w:val="20"/>
        </w:rPr>
        <w:t>hide</w:t>
      </w:r>
      <w:r w:rsidRPr="00C11C56">
        <w:rPr>
          <w:spacing w:val="-3"/>
          <w:sz w:val="20"/>
        </w:rPr>
        <w:t xml:space="preserve"> </w:t>
      </w:r>
      <w:r w:rsidRPr="00C11C56">
        <w:rPr>
          <w:sz w:val="20"/>
        </w:rPr>
        <w:t>this</w:t>
      </w:r>
      <w:r w:rsidRPr="00C11C56">
        <w:rPr>
          <w:spacing w:val="-4"/>
          <w:sz w:val="20"/>
        </w:rPr>
        <w:t xml:space="preserve"> </w:t>
      </w:r>
      <w:r w:rsidRPr="00C11C56">
        <w:rPr>
          <w:sz w:val="20"/>
        </w:rPr>
        <w:t>information</w:t>
      </w:r>
      <w:r w:rsidRPr="00C11C56">
        <w:rPr>
          <w:spacing w:val="-5"/>
          <w:sz w:val="20"/>
        </w:rPr>
        <w:t xml:space="preserve"> </w:t>
      </w:r>
      <w:r w:rsidRPr="00C11C56">
        <w:rPr>
          <w:sz w:val="20"/>
        </w:rPr>
        <w:t>may</w:t>
      </w:r>
      <w:r w:rsidRPr="00C11C56">
        <w:rPr>
          <w:spacing w:val="-4"/>
          <w:sz w:val="20"/>
        </w:rPr>
        <w:t xml:space="preserve"> </w:t>
      </w:r>
      <w:r w:rsidRPr="00C11C56">
        <w:rPr>
          <w:sz w:val="20"/>
        </w:rPr>
        <w:t>render</w:t>
      </w:r>
      <w:r w:rsidRPr="00C11C56">
        <w:rPr>
          <w:spacing w:val="-4"/>
          <w:sz w:val="20"/>
        </w:rPr>
        <w:t xml:space="preserve"> </w:t>
      </w:r>
      <w:r w:rsidRPr="00C11C56">
        <w:rPr>
          <w:sz w:val="20"/>
        </w:rPr>
        <w:t>the</w:t>
      </w:r>
      <w:r w:rsidRPr="00C11C56">
        <w:rPr>
          <w:spacing w:val="-3"/>
          <w:sz w:val="20"/>
        </w:rPr>
        <w:t xml:space="preserve"> </w:t>
      </w:r>
      <w:r w:rsidRPr="00C11C56">
        <w:rPr>
          <w:sz w:val="20"/>
        </w:rPr>
        <w:t xml:space="preserve">tender </w:t>
      </w:r>
      <w:r w:rsidRPr="00C11C56">
        <w:rPr>
          <w:spacing w:val="-2"/>
          <w:sz w:val="20"/>
        </w:rPr>
        <w:t>non-responsive.</w:t>
      </w:r>
    </w:p>
    <w:p w14:paraId="3DCCC3C4" w14:textId="77777777" w:rsidR="008A0906" w:rsidRDefault="008A0906" w:rsidP="00AA33C5">
      <w:pPr>
        <w:rPr>
          <w:rFonts w:ascii="Tahoma" w:hAnsi="Tahoma"/>
          <w:sz w:val="20"/>
        </w:rPr>
        <w:sectPr w:rsidR="008A0906" w:rsidSect="00AA33C5">
          <w:pgSz w:w="11910" w:h="16850"/>
          <w:pgMar w:top="1134" w:right="851" w:bottom="1134" w:left="1247" w:header="510" w:footer="510" w:gutter="0"/>
          <w:cols w:space="720"/>
        </w:sectPr>
      </w:pPr>
    </w:p>
    <w:p w14:paraId="737EF9A3" w14:textId="77777777" w:rsidR="008A0906" w:rsidRDefault="008A0906" w:rsidP="00AA33C5">
      <w:pPr>
        <w:pStyle w:val="BodyText"/>
        <w:rPr>
          <w:rFonts w:ascii="Tahoma"/>
          <w:sz w:val="14"/>
        </w:rPr>
      </w:pPr>
    </w:p>
    <w:p w14:paraId="693BCE56" w14:textId="77777777" w:rsidR="008A0906" w:rsidRDefault="008A0906" w:rsidP="00AA33C5">
      <w:pPr>
        <w:pStyle w:val="BodyText"/>
        <w:spacing w:line="20" w:lineRule="exact"/>
        <w:ind w:left="894"/>
        <w:rPr>
          <w:rFonts w:ascii="Tahoma"/>
          <w:sz w:val="2"/>
        </w:rPr>
      </w:pPr>
    </w:p>
    <w:p w14:paraId="36679747" w14:textId="77777777" w:rsidR="008A0906" w:rsidRDefault="008A0906" w:rsidP="00AA33C5">
      <w:pPr>
        <w:pStyle w:val="BodyText"/>
        <w:spacing w:before="8"/>
        <w:rPr>
          <w:sz w:val="14"/>
        </w:rPr>
      </w:pPr>
    </w:p>
    <w:p w14:paraId="3F23570F" w14:textId="77777777" w:rsidR="008A0906" w:rsidRDefault="008A0906" w:rsidP="00AA33C5">
      <w:pPr>
        <w:pStyle w:val="BodyText"/>
        <w:spacing w:line="20" w:lineRule="exact"/>
        <w:ind w:left="894"/>
        <w:rPr>
          <w:sz w:val="2"/>
        </w:rPr>
      </w:pPr>
    </w:p>
    <w:p w14:paraId="49CFB33D" w14:textId="77777777" w:rsidR="008A0906" w:rsidRDefault="008A0906" w:rsidP="00AA33C5">
      <w:pPr>
        <w:pStyle w:val="Heading7"/>
        <w:spacing w:before="24"/>
        <w:ind w:left="426"/>
      </w:pPr>
      <w:r>
        <w:t>SCHEDULE</w:t>
      </w:r>
      <w:r>
        <w:rPr>
          <w:spacing w:val="-6"/>
        </w:rPr>
        <w:t xml:space="preserve"> </w:t>
      </w:r>
      <w:r>
        <w:t>FF:</w:t>
      </w:r>
      <w:r>
        <w:rPr>
          <w:spacing w:val="-7"/>
        </w:rPr>
        <w:t xml:space="preserve"> </w:t>
      </w:r>
      <w:r>
        <w:t>PUBLIC</w:t>
      </w:r>
      <w:r>
        <w:rPr>
          <w:spacing w:val="-6"/>
        </w:rPr>
        <w:t xml:space="preserve"> </w:t>
      </w:r>
      <w:r>
        <w:t>LIABILITY</w:t>
      </w:r>
      <w:r>
        <w:rPr>
          <w:spacing w:val="-4"/>
        </w:rPr>
        <w:t xml:space="preserve"> </w:t>
      </w:r>
      <w:r>
        <w:t>COVER</w:t>
      </w:r>
      <w:r>
        <w:rPr>
          <w:spacing w:val="-6"/>
        </w:rPr>
        <w:t xml:space="preserve"> </w:t>
      </w:r>
      <w:r>
        <w:t>AND</w:t>
      </w:r>
      <w:r>
        <w:rPr>
          <w:spacing w:val="-6"/>
        </w:rPr>
        <w:t xml:space="preserve"> </w:t>
      </w:r>
      <w:r>
        <w:t>QUALITY</w:t>
      </w:r>
      <w:r>
        <w:rPr>
          <w:spacing w:val="-6"/>
        </w:rPr>
        <w:t xml:space="preserve"> </w:t>
      </w:r>
      <w:r>
        <w:t>MANAGEMENT</w:t>
      </w:r>
      <w:r>
        <w:rPr>
          <w:spacing w:val="-2"/>
        </w:rPr>
        <w:t xml:space="preserve"> SYSTEM</w:t>
      </w:r>
    </w:p>
    <w:p w14:paraId="401C0E5E" w14:textId="77777777" w:rsidR="008A0906" w:rsidRDefault="008A0906" w:rsidP="00AA33C5">
      <w:pPr>
        <w:pStyle w:val="BodyText"/>
        <w:ind w:left="426"/>
        <w:rPr>
          <w:b/>
          <w:sz w:val="24"/>
        </w:rPr>
      </w:pPr>
    </w:p>
    <w:p w14:paraId="0F5FF282" w14:textId="77777777" w:rsidR="008A0906" w:rsidRDefault="008A0906" w:rsidP="00AA33C5">
      <w:pPr>
        <w:pStyle w:val="BodyText"/>
        <w:spacing w:before="11"/>
        <w:ind w:left="426"/>
        <w:rPr>
          <w:b/>
          <w:sz w:val="19"/>
        </w:rPr>
      </w:pPr>
    </w:p>
    <w:p w14:paraId="6EE72E34" w14:textId="77777777" w:rsidR="008A0906" w:rsidRDefault="008A0906" w:rsidP="00AA33C5">
      <w:pPr>
        <w:ind w:left="426"/>
        <w:rPr>
          <w:b/>
        </w:rPr>
      </w:pPr>
      <w:r>
        <w:rPr>
          <w:b/>
        </w:rPr>
        <w:t>PUBLIC</w:t>
      </w:r>
      <w:r>
        <w:rPr>
          <w:b/>
          <w:spacing w:val="-7"/>
        </w:rPr>
        <w:t xml:space="preserve"> </w:t>
      </w:r>
      <w:r>
        <w:rPr>
          <w:b/>
        </w:rPr>
        <w:t>LIABILITY</w:t>
      </w:r>
      <w:r>
        <w:rPr>
          <w:b/>
          <w:spacing w:val="-7"/>
        </w:rPr>
        <w:t xml:space="preserve"> </w:t>
      </w:r>
      <w:r>
        <w:rPr>
          <w:b/>
          <w:spacing w:val="-4"/>
        </w:rPr>
        <w:t>COVER</w:t>
      </w:r>
    </w:p>
    <w:p w14:paraId="35E47DF2" w14:textId="77777777" w:rsidR="008A0906" w:rsidRDefault="008A0906" w:rsidP="00AA33C5">
      <w:pPr>
        <w:pStyle w:val="BodyText"/>
        <w:ind w:left="426"/>
        <w:rPr>
          <w:b/>
          <w:sz w:val="22"/>
        </w:rPr>
      </w:pPr>
    </w:p>
    <w:p w14:paraId="19C08CE6" w14:textId="79BE1126" w:rsidR="008A0906" w:rsidRDefault="008A0906" w:rsidP="00AA33C5">
      <w:pPr>
        <w:ind w:left="426" w:right="857"/>
        <w:jc w:val="both"/>
      </w:pPr>
      <w:r w:rsidRPr="00F2015A">
        <w:t>Provision of Public Liabili</w:t>
      </w:r>
      <w:r w:rsidR="00AA21C4" w:rsidRPr="00F2015A">
        <w:t>ty Insurance to the value of R 1</w:t>
      </w:r>
      <w:r w:rsidRPr="00F2015A">
        <w:t xml:space="preserve"> million or a letter of intent from an approved provider is required. Please attach documentation to this page in order to obtain</w:t>
      </w:r>
      <w:r w:rsidRPr="00F2015A">
        <w:rPr>
          <w:spacing w:val="40"/>
        </w:rPr>
        <w:t xml:space="preserve"> </w:t>
      </w:r>
      <w:r w:rsidRPr="00F2015A">
        <w:t>points under the functionality criteria.</w:t>
      </w:r>
    </w:p>
    <w:p w14:paraId="0AEA212F" w14:textId="77777777" w:rsidR="008A0906" w:rsidRDefault="008A0906" w:rsidP="00AA33C5">
      <w:pPr>
        <w:pStyle w:val="BodyText"/>
        <w:ind w:left="426"/>
        <w:rPr>
          <w:sz w:val="24"/>
        </w:rPr>
      </w:pPr>
    </w:p>
    <w:p w14:paraId="5307C271" w14:textId="77777777" w:rsidR="008A0906" w:rsidRDefault="008A0906" w:rsidP="00AA33C5">
      <w:pPr>
        <w:pStyle w:val="BodyText"/>
        <w:ind w:left="426"/>
      </w:pPr>
    </w:p>
    <w:p w14:paraId="6BBB55FF" w14:textId="77777777" w:rsidR="008A0906" w:rsidRDefault="008A0906" w:rsidP="00AA33C5">
      <w:pPr>
        <w:pStyle w:val="Heading7"/>
        <w:ind w:left="426"/>
      </w:pPr>
      <w:r>
        <w:t>QUALITY</w:t>
      </w:r>
      <w:r>
        <w:rPr>
          <w:spacing w:val="-11"/>
        </w:rPr>
        <w:t xml:space="preserve"> </w:t>
      </w:r>
      <w:r>
        <w:t>MANAGEMENT</w:t>
      </w:r>
      <w:r>
        <w:rPr>
          <w:spacing w:val="-5"/>
        </w:rPr>
        <w:t xml:space="preserve"> </w:t>
      </w:r>
      <w:r>
        <w:rPr>
          <w:spacing w:val="-2"/>
        </w:rPr>
        <w:t>SYSTEM</w:t>
      </w:r>
    </w:p>
    <w:p w14:paraId="0CDEF586" w14:textId="77777777" w:rsidR="008A0906" w:rsidRDefault="008A0906" w:rsidP="00AA33C5">
      <w:pPr>
        <w:pStyle w:val="BodyText"/>
        <w:spacing w:before="1"/>
        <w:ind w:left="426"/>
        <w:rPr>
          <w:b/>
          <w:sz w:val="22"/>
        </w:rPr>
      </w:pPr>
    </w:p>
    <w:p w14:paraId="607DE015" w14:textId="77777777" w:rsidR="008A0906" w:rsidRDefault="008A0906" w:rsidP="00AA33C5">
      <w:pPr>
        <w:ind w:left="426" w:right="856"/>
        <w:jc w:val="both"/>
      </w:pPr>
      <w:r>
        <w:t>Provision of a Quality Management system is required. Please attach relevant certification to</w:t>
      </w:r>
      <w:r>
        <w:rPr>
          <w:spacing w:val="40"/>
        </w:rPr>
        <w:t xml:space="preserve"> </w:t>
      </w:r>
      <w:r>
        <w:t>this page in order to obtain points under the functionality criteria.</w:t>
      </w:r>
    </w:p>
    <w:p w14:paraId="580A6DA1" w14:textId="77777777" w:rsidR="008A0906" w:rsidRDefault="008A0906" w:rsidP="00AA33C5">
      <w:pPr>
        <w:ind w:left="426" w:right="856"/>
        <w:jc w:val="both"/>
      </w:pPr>
    </w:p>
    <w:p w14:paraId="231C97D3" w14:textId="77777777" w:rsidR="008A0906" w:rsidRDefault="008A0906" w:rsidP="00AA33C5">
      <w:pPr>
        <w:ind w:left="900" w:right="856"/>
        <w:jc w:val="both"/>
      </w:pPr>
    </w:p>
    <w:p w14:paraId="1AF9476E" w14:textId="77777777" w:rsidR="008A0906" w:rsidRDefault="008A0906" w:rsidP="00AA33C5">
      <w:pPr>
        <w:ind w:left="900" w:right="856"/>
        <w:jc w:val="both"/>
      </w:pPr>
    </w:p>
    <w:p w14:paraId="68360F44" w14:textId="77777777" w:rsidR="008A0906" w:rsidRDefault="008A0906" w:rsidP="00AA33C5">
      <w:pPr>
        <w:ind w:left="900" w:right="856"/>
        <w:jc w:val="both"/>
      </w:pPr>
    </w:p>
    <w:p w14:paraId="7CF48867" w14:textId="77777777" w:rsidR="008A0906" w:rsidRDefault="008A0906" w:rsidP="00AA33C5">
      <w:pPr>
        <w:ind w:left="900" w:right="856"/>
        <w:jc w:val="both"/>
      </w:pPr>
    </w:p>
    <w:p w14:paraId="4C21DC6A" w14:textId="77777777" w:rsidR="008A0906" w:rsidRDefault="008A0906" w:rsidP="00AA33C5">
      <w:pPr>
        <w:ind w:left="900" w:right="856"/>
        <w:jc w:val="both"/>
      </w:pPr>
    </w:p>
    <w:p w14:paraId="4A11B83B" w14:textId="77777777" w:rsidR="008A0906" w:rsidRDefault="008A0906" w:rsidP="00AA33C5">
      <w:pPr>
        <w:ind w:left="900" w:right="856"/>
        <w:jc w:val="both"/>
      </w:pPr>
    </w:p>
    <w:p w14:paraId="24D59497" w14:textId="77777777" w:rsidR="008A0906" w:rsidRDefault="008A0906" w:rsidP="00AA33C5">
      <w:pPr>
        <w:ind w:left="900" w:right="856"/>
        <w:jc w:val="both"/>
      </w:pPr>
    </w:p>
    <w:p w14:paraId="30B22093" w14:textId="77777777" w:rsidR="008A0906" w:rsidRDefault="008A0906" w:rsidP="00AA33C5">
      <w:pPr>
        <w:ind w:left="900" w:right="856"/>
        <w:jc w:val="both"/>
      </w:pPr>
    </w:p>
    <w:p w14:paraId="3C987853" w14:textId="77777777" w:rsidR="008A0906" w:rsidRDefault="008A0906" w:rsidP="00AA33C5">
      <w:pPr>
        <w:ind w:left="900" w:right="856"/>
        <w:jc w:val="both"/>
      </w:pPr>
    </w:p>
    <w:p w14:paraId="404CE896" w14:textId="77777777" w:rsidR="008A0906" w:rsidRDefault="008A0906" w:rsidP="00AA33C5">
      <w:pPr>
        <w:ind w:left="900" w:right="856"/>
        <w:jc w:val="both"/>
      </w:pPr>
    </w:p>
    <w:p w14:paraId="61839390" w14:textId="77777777" w:rsidR="008A0906" w:rsidRDefault="008A0906" w:rsidP="00AA33C5">
      <w:pPr>
        <w:ind w:left="900" w:right="856"/>
        <w:jc w:val="both"/>
      </w:pPr>
    </w:p>
    <w:p w14:paraId="0FC0E9AF" w14:textId="77777777" w:rsidR="008A0906" w:rsidRDefault="008A0906" w:rsidP="00AA33C5">
      <w:pPr>
        <w:ind w:left="900" w:right="856"/>
        <w:jc w:val="both"/>
      </w:pPr>
    </w:p>
    <w:p w14:paraId="76D1A767" w14:textId="77777777" w:rsidR="008A0906" w:rsidRDefault="008A0906" w:rsidP="00AA33C5">
      <w:pPr>
        <w:ind w:left="900" w:right="856"/>
        <w:jc w:val="both"/>
      </w:pPr>
    </w:p>
    <w:p w14:paraId="64100989" w14:textId="77777777" w:rsidR="008A0906" w:rsidRDefault="008A0906" w:rsidP="00AA33C5">
      <w:pPr>
        <w:ind w:left="900" w:right="856"/>
        <w:jc w:val="both"/>
      </w:pPr>
    </w:p>
    <w:p w14:paraId="564AB4FE" w14:textId="77777777" w:rsidR="008A0906" w:rsidRDefault="008A0906" w:rsidP="00AA33C5">
      <w:pPr>
        <w:ind w:left="900" w:right="856"/>
        <w:jc w:val="both"/>
      </w:pPr>
    </w:p>
    <w:p w14:paraId="0B0E6784" w14:textId="77777777" w:rsidR="008A0906" w:rsidRDefault="008A0906" w:rsidP="00AA33C5">
      <w:pPr>
        <w:ind w:left="900" w:right="856"/>
        <w:jc w:val="both"/>
      </w:pPr>
    </w:p>
    <w:p w14:paraId="42A5F45E" w14:textId="77777777" w:rsidR="008A0906" w:rsidRDefault="008A0906" w:rsidP="00AA33C5">
      <w:pPr>
        <w:ind w:left="900" w:right="856"/>
        <w:jc w:val="both"/>
      </w:pPr>
    </w:p>
    <w:p w14:paraId="739C8393" w14:textId="77777777" w:rsidR="008A0906" w:rsidRDefault="008A0906" w:rsidP="00AA33C5">
      <w:pPr>
        <w:ind w:left="900" w:right="856"/>
        <w:jc w:val="both"/>
      </w:pPr>
    </w:p>
    <w:p w14:paraId="56709EE7" w14:textId="77777777" w:rsidR="008A0906" w:rsidRDefault="008A0906" w:rsidP="00AA33C5">
      <w:pPr>
        <w:ind w:left="900" w:right="856"/>
        <w:jc w:val="both"/>
      </w:pPr>
    </w:p>
    <w:p w14:paraId="398CF18A" w14:textId="77777777" w:rsidR="008A0906" w:rsidRDefault="008A0906" w:rsidP="00AA33C5">
      <w:pPr>
        <w:ind w:left="900" w:right="856"/>
        <w:jc w:val="both"/>
      </w:pPr>
    </w:p>
    <w:p w14:paraId="6F1B0B01" w14:textId="77777777" w:rsidR="008A0906" w:rsidRDefault="008A0906" w:rsidP="00AA33C5">
      <w:pPr>
        <w:ind w:left="900" w:right="856"/>
        <w:jc w:val="both"/>
      </w:pPr>
    </w:p>
    <w:p w14:paraId="7B821753" w14:textId="77777777" w:rsidR="008A0906" w:rsidRDefault="008A0906" w:rsidP="00AA33C5">
      <w:pPr>
        <w:ind w:left="900" w:right="856"/>
        <w:jc w:val="both"/>
      </w:pPr>
    </w:p>
    <w:p w14:paraId="48C5D5FF" w14:textId="77777777" w:rsidR="008A0906" w:rsidRDefault="008A0906" w:rsidP="00AA33C5">
      <w:pPr>
        <w:ind w:left="900" w:right="856"/>
        <w:jc w:val="both"/>
      </w:pPr>
    </w:p>
    <w:p w14:paraId="68AF6170" w14:textId="77777777" w:rsidR="008A0906" w:rsidRDefault="008A0906" w:rsidP="00AA33C5">
      <w:pPr>
        <w:ind w:left="900" w:right="856"/>
        <w:jc w:val="both"/>
      </w:pPr>
    </w:p>
    <w:p w14:paraId="2B3A02AB" w14:textId="77777777" w:rsidR="008A0906" w:rsidRDefault="008A0906" w:rsidP="00AA33C5">
      <w:pPr>
        <w:ind w:left="900" w:right="856"/>
        <w:jc w:val="both"/>
      </w:pPr>
    </w:p>
    <w:p w14:paraId="6B85330F" w14:textId="77777777" w:rsidR="008A0906" w:rsidRDefault="008A0906" w:rsidP="00AA33C5">
      <w:pPr>
        <w:ind w:left="900" w:right="856"/>
        <w:jc w:val="both"/>
      </w:pPr>
    </w:p>
    <w:p w14:paraId="7004B797" w14:textId="77777777" w:rsidR="008A0906" w:rsidRDefault="008A0906" w:rsidP="00AA33C5">
      <w:pPr>
        <w:ind w:left="900" w:right="856"/>
        <w:jc w:val="both"/>
      </w:pPr>
    </w:p>
    <w:p w14:paraId="0004007D" w14:textId="77777777" w:rsidR="008A0906" w:rsidRDefault="008A0906" w:rsidP="00AA33C5">
      <w:pPr>
        <w:ind w:left="900" w:right="856"/>
        <w:jc w:val="both"/>
      </w:pPr>
    </w:p>
    <w:p w14:paraId="34936CCA" w14:textId="77777777" w:rsidR="008A0906" w:rsidRDefault="008A0906" w:rsidP="00AA33C5">
      <w:pPr>
        <w:ind w:left="900" w:right="856"/>
        <w:jc w:val="both"/>
      </w:pPr>
    </w:p>
    <w:p w14:paraId="16C14FC3" w14:textId="77777777" w:rsidR="008A0906" w:rsidRDefault="008A0906" w:rsidP="00AA33C5">
      <w:pPr>
        <w:ind w:left="900" w:right="856"/>
        <w:jc w:val="both"/>
      </w:pPr>
    </w:p>
    <w:p w14:paraId="111DACFE" w14:textId="77777777" w:rsidR="008A0906" w:rsidRDefault="008A0906" w:rsidP="00AA33C5">
      <w:pPr>
        <w:ind w:left="900" w:right="856"/>
        <w:jc w:val="both"/>
      </w:pPr>
    </w:p>
    <w:p w14:paraId="3A82507F" w14:textId="77777777" w:rsidR="008A0906" w:rsidRDefault="008A0906" w:rsidP="00AA33C5">
      <w:pPr>
        <w:ind w:left="900" w:right="856"/>
        <w:jc w:val="both"/>
      </w:pPr>
    </w:p>
    <w:p w14:paraId="3456ED85" w14:textId="77777777" w:rsidR="008A0906" w:rsidRDefault="008A0906" w:rsidP="00AA33C5">
      <w:pPr>
        <w:ind w:left="900" w:right="856"/>
        <w:jc w:val="both"/>
      </w:pPr>
    </w:p>
    <w:p w14:paraId="05E2CD27" w14:textId="77777777" w:rsidR="008A0906" w:rsidRDefault="008A0906" w:rsidP="00AA33C5">
      <w:pPr>
        <w:ind w:left="900" w:right="856"/>
        <w:jc w:val="both"/>
      </w:pPr>
    </w:p>
    <w:p w14:paraId="68E50FBB" w14:textId="77777777" w:rsidR="008A0906" w:rsidRDefault="008A0906" w:rsidP="00AA33C5">
      <w:pPr>
        <w:ind w:left="900" w:right="856"/>
        <w:jc w:val="both"/>
      </w:pPr>
    </w:p>
    <w:p w14:paraId="36996C79" w14:textId="77777777" w:rsidR="008A0906" w:rsidRDefault="008A0906" w:rsidP="00AA33C5">
      <w:pPr>
        <w:ind w:left="900" w:right="856"/>
        <w:jc w:val="both"/>
      </w:pPr>
    </w:p>
    <w:p w14:paraId="36E33B3E" w14:textId="77777777" w:rsidR="008A0906" w:rsidRDefault="008A0906" w:rsidP="00AA33C5">
      <w:pPr>
        <w:ind w:left="900" w:right="856"/>
        <w:jc w:val="both"/>
      </w:pPr>
    </w:p>
    <w:p w14:paraId="466498D5" w14:textId="77777777" w:rsidR="008A0906" w:rsidRDefault="008A0906" w:rsidP="00AA33C5">
      <w:pPr>
        <w:ind w:left="900" w:right="856"/>
        <w:jc w:val="both"/>
      </w:pPr>
    </w:p>
    <w:p w14:paraId="1C47FF05" w14:textId="77777777" w:rsidR="008A0906" w:rsidRDefault="008A0906"/>
    <w:p w14:paraId="15D9F634" w14:textId="77777777" w:rsidR="00D23AE1" w:rsidRDefault="00D23AE1" w:rsidP="00754593">
      <w:pPr>
        <w:widowControl/>
        <w:autoSpaceDE/>
        <w:autoSpaceDN/>
        <w:spacing w:after="160" w:line="259" w:lineRule="auto"/>
        <w:sectPr w:rsidR="00D23AE1" w:rsidSect="000E3F43">
          <w:pgSz w:w="11913" w:h="16840"/>
          <w:pgMar w:top="1247" w:right="851" w:bottom="1134" w:left="1247" w:header="708" w:footer="708" w:gutter="0"/>
          <w:cols w:space="708"/>
          <w:docGrid w:linePitch="299"/>
        </w:sectPr>
      </w:pPr>
    </w:p>
    <w:p w14:paraId="169FAF64" w14:textId="77777777" w:rsidR="00D23AE1" w:rsidRDefault="00D23AE1" w:rsidP="00AA33C5">
      <w:pPr>
        <w:ind w:left="-360"/>
        <w:jc w:val="center"/>
        <w:rPr>
          <w:b/>
          <w:sz w:val="24"/>
          <w:szCs w:val="24"/>
        </w:rPr>
      </w:pPr>
      <w:r>
        <w:rPr>
          <w:b/>
          <w:sz w:val="24"/>
          <w:szCs w:val="24"/>
        </w:rPr>
        <w:lastRenderedPageBreak/>
        <w:t xml:space="preserve">DIHLABENG LOCAL </w:t>
      </w:r>
      <w:r w:rsidRPr="009B2D6D">
        <w:rPr>
          <w:b/>
          <w:sz w:val="24"/>
          <w:szCs w:val="24"/>
        </w:rPr>
        <w:t>MUNICIPALITY</w:t>
      </w:r>
    </w:p>
    <w:p w14:paraId="07184D86" w14:textId="77777777" w:rsidR="00D23AE1" w:rsidRDefault="00D23AE1" w:rsidP="00AA33C5">
      <w:pPr>
        <w:ind w:left="-360"/>
        <w:jc w:val="center"/>
        <w:rPr>
          <w:b/>
          <w:sz w:val="24"/>
          <w:szCs w:val="24"/>
        </w:rPr>
      </w:pPr>
    </w:p>
    <w:p w14:paraId="4A62B804" w14:textId="77777777" w:rsidR="00D23AE1" w:rsidRDefault="00D23AE1" w:rsidP="00AA33C5">
      <w:pPr>
        <w:ind w:left="-360"/>
        <w:jc w:val="center"/>
        <w:rPr>
          <w:b/>
          <w:sz w:val="28"/>
          <w:szCs w:val="28"/>
        </w:rPr>
      </w:pPr>
    </w:p>
    <w:p w14:paraId="483A3CFB" w14:textId="77777777" w:rsidR="00D23AE1" w:rsidRDefault="00D23AE1" w:rsidP="00AA33C5">
      <w:pPr>
        <w:ind w:left="-360"/>
        <w:jc w:val="center"/>
        <w:rPr>
          <w:b/>
          <w:sz w:val="28"/>
          <w:szCs w:val="28"/>
        </w:rPr>
      </w:pPr>
    </w:p>
    <w:p w14:paraId="7D42469E" w14:textId="77777777" w:rsidR="00D23AE1" w:rsidRDefault="00D23AE1" w:rsidP="00AA33C5">
      <w:pPr>
        <w:jc w:val="center"/>
        <w:rPr>
          <w:b/>
          <w:bCs/>
          <w:sz w:val="28"/>
          <w:szCs w:val="28"/>
        </w:rPr>
      </w:pPr>
      <w:r>
        <w:rPr>
          <w:b/>
          <w:bCs/>
          <w:sz w:val="28"/>
          <w:szCs w:val="28"/>
        </w:rPr>
        <w:t xml:space="preserve">APPOINTMENT OF A SERVICE PROVIDER </w:t>
      </w:r>
    </w:p>
    <w:p w14:paraId="729C08A4" w14:textId="77777777" w:rsidR="00D23AE1" w:rsidRDefault="00D23AE1" w:rsidP="00AA33C5">
      <w:pPr>
        <w:jc w:val="center"/>
        <w:rPr>
          <w:b/>
          <w:bCs/>
          <w:sz w:val="28"/>
          <w:szCs w:val="28"/>
        </w:rPr>
      </w:pPr>
    </w:p>
    <w:p w14:paraId="6C41869A" w14:textId="652B60D0" w:rsidR="00AA21C4" w:rsidRPr="00AA21C4" w:rsidRDefault="00AA21C4" w:rsidP="00AA21C4">
      <w:pPr>
        <w:jc w:val="center"/>
        <w:rPr>
          <w:bCs/>
          <w:sz w:val="28"/>
          <w:szCs w:val="28"/>
        </w:rPr>
      </w:pPr>
      <w:r w:rsidRPr="00AA21C4">
        <w:rPr>
          <w:bCs/>
          <w:sz w:val="28"/>
          <w:szCs w:val="28"/>
        </w:rPr>
        <w:t>A</w:t>
      </w:r>
      <w:r w:rsidR="00295A4E">
        <w:rPr>
          <w:bCs/>
          <w:sz w:val="28"/>
          <w:szCs w:val="28"/>
        </w:rPr>
        <w:t>PPOINTMENT OF A PANEL OF FOUR (4</w:t>
      </w:r>
      <w:r w:rsidRPr="00AA21C4">
        <w:rPr>
          <w:bCs/>
          <w:sz w:val="28"/>
          <w:szCs w:val="28"/>
        </w:rPr>
        <w:t>) SE</w:t>
      </w:r>
      <w:r w:rsidR="004F01BA">
        <w:rPr>
          <w:bCs/>
          <w:sz w:val="28"/>
          <w:szCs w:val="28"/>
        </w:rPr>
        <w:t>RVICE PROVIDERS FOR THE REPAIRS AND</w:t>
      </w:r>
      <w:r w:rsidRPr="00AA21C4">
        <w:rPr>
          <w:bCs/>
          <w:sz w:val="28"/>
          <w:szCs w:val="28"/>
        </w:rPr>
        <w:t xml:space="preserve"> MAINTENANCE OF WATER AND SANITATION INFRASTRUCTURE FOR A PERIOD OF THREE (3) YEARS.</w:t>
      </w:r>
    </w:p>
    <w:p w14:paraId="311C0445" w14:textId="77777777" w:rsidR="00D23AE1" w:rsidRPr="00AA21C4" w:rsidRDefault="00D23AE1" w:rsidP="00AA33C5">
      <w:pPr>
        <w:jc w:val="both"/>
      </w:pPr>
    </w:p>
    <w:p w14:paraId="1ADC85F6" w14:textId="77777777" w:rsidR="00D23AE1" w:rsidRPr="00957613" w:rsidRDefault="00D23AE1" w:rsidP="00AA33C5">
      <w:pPr>
        <w:jc w:val="center"/>
        <w:rPr>
          <w:b/>
          <w:bCs/>
          <w:sz w:val="20"/>
          <w:szCs w:val="20"/>
        </w:rPr>
      </w:pPr>
    </w:p>
    <w:p w14:paraId="190BFF5E" w14:textId="77777777" w:rsidR="00D23AE1" w:rsidRDefault="00D23AE1" w:rsidP="00AA33C5">
      <w:pPr>
        <w:jc w:val="center"/>
        <w:rPr>
          <w:b/>
          <w:bCs/>
          <w:sz w:val="28"/>
          <w:szCs w:val="28"/>
        </w:rPr>
      </w:pPr>
    </w:p>
    <w:p w14:paraId="7C507A2F" w14:textId="2D7F4F0A" w:rsidR="00D23AE1" w:rsidRDefault="00D23AE1" w:rsidP="00AA33C5">
      <w:pPr>
        <w:jc w:val="center"/>
        <w:rPr>
          <w:b/>
          <w:sz w:val="24"/>
          <w:szCs w:val="24"/>
        </w:rPr>
      </w:pPr>
    </w:p>
    <w:p w14:paraId="366C5064" w14:textId="77777777" w:rsidR="00D23AE1" w:rsidRDefault="00D23AE1" w:rsidP="00AA33C5">
      <w:pPr>
        <w:jc w:val="center"/>
        <w:rPr>
          <w:b/>
          <w:sz w:val="24"/>
          <w:szCs w:val="24"/>
        </w:rPr>
      </w:pPr>
    </w:p>
    <w:p w14:paraId="7454D4C8" w14:textId="77777777" w:rsidR="00D23AE1" w:rsidRDefault="00D23AE1" w:rsidP="00AA33C5">
      <w:pPr>
        <w:jc w:val="center"/>
        <w:rPr>
          <w:b/>
          <w:sz w:val="24"/>
          <w:szCs w:val="24"/>
        </w:rPr>
      </w:pPr>
    </w:p>
    <w:p w14:paraId="7573EF4B" w14:textId="77777777" w:rsidR="00D23AE1" w:rsidRDefault="00D23AE1" w:rsidP="00AA33C5">
      <w:pPr>
        <w:jc w:val="center"/>
        <w:rPr>
          <w:b/>
          <w:sz w:val="24"/>
          <w:szCs w:val="24"/>
        </w:rPr>
      </w:pPr>
    </w:p>
    <w:p w14:paraId="7BB00D26" w14:textId="77777777" w:rsidR="00D23AE1" w:rsidRDefault="00D23AE1" w:rsidP="00AA33C5">
      <w:pPr>
        <w:jc w:val="center"/>
        <w:rPr>
          <w:b/>
          <w:sz w:val="24"/>
          <w:szCs w:val="24"/>
        </w:rPr>
      </w:pPr>
    </w:p>
    <w:p w14:paraId="2BF56337" w14:textId="77777777" w:rsidR="00D23AE1" w:rsidRDefault="00D23AE1" w:rsidP="00AA33C5">
      <w:pPr>
        <w:jc w:val="center"/>
        <w:rPr>
          <w:b/>
          <w:sz w:val="24"/>
          <w:szCs w:val="24"/>
        </w:rPr>
      </w:pPr>
    </w:p>
    <w:p w14:paraId="7FEC0AEB" w14:textId="77777777" w:rsidR="00D23AE1" w:rsidRDefault="00D23AE1" w:rsidP="00AA33C5">
      <w:pPr>
        <w:jc w:val="center"/>
        <w:rPr>
          <w:b/>
          <w:sz w:val="24"/>
          <w:szCs w:val="24"/>
        </w:rPr>
      </w:pPr>
    </w:p>
    <w:p w14:paraId="1D6BE6B0" w14:textId="77777777" w:rsidR="00D23AE1" w:rsidRDefault="00D23AE1" w:rsidP="00AA33C5">
      <w:pPr>
        <w:jc w:val="center"/>
        <w:rPr>
          <w:b/>
          <w:sz w:val="24"/>
          <w:szCs w:val="24"/>
        </w:rPr>
      </w:pPr>
    </w:p>
    <w:p w14:paraId="4F7DB797" w14:textId="77777777" w:rsidR="00D23AE1" w:rsidRDefault="00D23AE1" w:rsidP="00AA33C5">
      <w:pPr>
        <w:jc w:val="center"/>
        <w:rPr>
          <w:b/>
          <w:sz w:val="24"/>
          <w:szCs w:val="24"/>
        </w:rPr>
      </w:pPr>
    </w:p>
    <w:p w14:paraId="24F90AE7" w14:textId="77777777" w:rsidR="00D23AE1" w:rsidRDefault="00D23AE1" w:rsidP="00AA33C5">
      <w:pPr>
        <w:jc w:val="center"/>
        <w:rPr>
          <w:b/>
          <w:sz w:val="24"/>
          <w:szCs w:val="24"/>
        </w:rPr>
      </w:pPr>
    </w:p>
    <w:p w14:paraId="0123FABE" w14:textId="77777777" w:rsidR="00D23AE1" w:rsidRDefault="00D23AE1" w:rsidP="00AA33C5">
      <w:pPr>
        <w:jc w:val="center"/>
        <w:rPr>
          <w:b/>
          <w:sz w:val="24"/>
          <w:szCs w:val="24"/>
        </w:rPr>
      </w:pPr>
    </w:p>
    <w:p w14:paraId="5C56EEB0" w14:textId="77777777" w:rsidR="00D23AE1" w:rsidRDefault="00D23AE1" w:rsidP="00AA33C5">
      <w:pPr>
        <w:jc w:val="center"/>
        <w:rPr>
          <w:b/>
          <w:sz w:val="24"/>
          <w:szCs w:val="24"/>
        </w:rPr>
      </w:pPr>
    </w:p>
    <w:p w14:paraId="0E0FC177" w14:textId="77777777" w:rsidR="00D23AE1" w:rsidRPr="0031072F" w:rsidRDefault="00D23AE1" w:rsidP="00AA33C5">
      <w:pPr>
        <w:jc w:val="center"/>
        <w:rPr>
          <w:b/>
          <w:sz w:val="32"/>
          <w:szCs w:val="32"/>
        </w:rPr>
      </w:pPr>
      <w:r w:rsidRPr="0031072F">
        <w:rPr>
          <w:b/>
          <w:sz w:val="32"/>
          <w:szCs w:val="32"/>
        </w:rPr>
        <w:t>PART C1</w:t>
      </w:r>
    </w:p>
    <w:p w14:paraId="0D7DA3E9" w14:textId="77777777" w:rsidR="00D23AE1" w:rsidRDefault="00D23AE1" w:rsidP="00AA33C5">
      <w:pPr>
        <w:jc w:val="center"/>
        <w:rPr>
          <w:b/>
          <w:sz w:val="24"/>
          <w:szCs w:val="24"/>
        </w:rPr>
      </w:pPr>
    </w:p>
    <w:p w14:paraId="2805E588" w14:textId="77777777" w:rsidR="00D23AE1" w:rsidRPr="005E2F9F" w:rsidRDefault="00D23AE1" w:rsidP="00AA33C5">
      <w:pPr>
        <w:jc w:val="center"/>
        <w:rPr>
          <w:b/>
          <w:sz w:val="32"/>
          <w:szCs w:val="32"/>
        </w:rPr>
      </w:pPr>
      <w:r>
        <w:rPr>
          <w:b/>
          <w:sz w:val="32"/>
          <w:szCs w:val="32"/>
        </w:rPr>
        <w:t>AGREEMENT AND CONTRACT DATA</w:t>
      </w:r>
    </w:p>
    <w:p w14:paraId="05435B9D" w14:textId="77777777" w:rsidR="00D23AE1" w:rsidRDefault="00D23AE1" w:rsidP="00AA33C5">
      <w:pPr>
        <w:jc w:val="center"/>
        <w:rPr>
          <w:b/>
          <w:sz w:val="24"/>
          <w:szCs w:val="24"/>
        </w:rPr>
      </w:pPr>
      <w:r>
        <w:rPr>
          <w:b/>
          <w:sz w:val="24"/>
          <w:szCs w:val="24"/>
        </w:rPr>
        <w:br w:type="page"/>
      </w:r>
    </w:p>
    <w:p w14:paraId="041E5B46" w14:textId="77777777" w:rsidR="00D23AE1" w:rsidRDefault="00D23AE1" w:rsidP="00AA33C5">
      <w:pPr>
        <w:ind w:left="-360"/>
        <w:jc w:val="center"/>
        <w:rPr>
          <w:b/>
          <w:sz w:val="24"/>
          <w:szCs w:val="24"/>
        </w:rPr>
      </w:pPr>
      <w:r>
        <w:rPr>
          <w:b/>
          <w:sz w:val="24"/>
          <w:szCs w:val="24"/>
        </w:rPr>
        <w:lastRenderedPageBreak/>
        <w:t xml:space="preserve">DIHLABENG LOCAL </w:t>
      </w:r>
      <w:r w:rsidRPr="009B2D6D">
        <w:rPr>
          <w:b/>
          <w:sz w:val="24"/>
          <w:szCs w:val="24"/>
        </w:rPr>
        <w:t>MUNICIPALITY</w:t>
      </w:r>
    </w:p>
    <w:p w14:paraId="1BA0399D" w14:textId="77777777" w:rsidR="00D23AE1" w:rsidRDefault="00D23AE1" w:rsidP="00AA33C5">
      <w:pPr>
        <w:ind w:left="-360"/>
        <w:jc w:val="center"/>
        <w:rPr>
          <w:b/>
          <w:sz w:val="24"/>
          <w:szCs w:val="24"/>
        </w:rPr>
      </w:pPr>
    </w:p>
    <w:p w14:paraId="6CCF03D0" w14:textId="77777777" w:rsidR="00D23AE1" w:rsidRDefault="00D23AE1" w:rsidP="00AA33C5">
      <w:pPr>
        <w:ind w:left="-360"/>
        <w:jc w:val="center"/>
        <w:rPr>
          <w:b/>
          <w:sz w:val="28"/>
          <w:szCs w:val="28"/>
        </w:rPr>
      </w:pPr>
    </w:p>
    <w:p w14:paraId="5CD24337" w14:textId="77777777" w:rsidR="00D23AE1" w:rsidRDefault="00D23AE1" w:rsidP="00AA33C5">
      <w:pPr>
        <w:ind w:left="-360"/>
        <w:jc w:val="center"/>
        <w:rPr>
          <w:b/>
          <w:sz w:val="28"/>
          <w:szCs w:val="28"/>
        </w:rPr>
      </w:pPr>
    </w:p>
    <w:p w14:paraId="09696A2D" w14:textId="77777777" w:rsidR="00D23AE1" w:rsidRDefault="00D23AE1" w:rsidP="00AA33C5">
      <w:pPr>
        <w:jc w:val="center"/>
        <w:rPr>
          <w:b/>
          <w:bCs/>
          <w:sz w:val="28"/>
          <w:szCs w:val="28"/>
        </w:rPr>
      </w:pPr>
      <w:r>
        <w:rPr>
          <w:b/>
          <w:bCs/>
          <w:sz w:val="28"/>
          <w:szCs w:val="28"/>
        </w:rPr>
        <w:t xml:space="preserve">APPOINTMENT OF A SERVICE PROVIDER </w:t>
      </w:r>
    </w:p>
    <w:p w14:paraId="2C1B07FB" w14:textId="77777777" w:rsidR="00D23AE1" w:rsidRDefault="00D23AE1" w:rsidP="00AA33C5">
      <w:pPr>
        <w:jc w:val="center"/>
        <w:rPr>
          <w:b/>
          <w:bCs/>
          <w:sz w:val="28"/>
          <w:szCs w:val="28"/>
        </w:rPr>
      </w:pPr>
    </w:p>
    <w:p w14:paraId="25095FE3" w14:textId="680A64F3" w:rsidR="00AA21C4" w:rsidRPr="00AA21C4" w:rsidRDefault="00AA21C4" w:rsidP="00AA21C4">
      <w:pPr>
        <w:jc w:val="center"/>
        <w:rPr>
          <w:bCs/>
          <w:sz w:val="28"/>
          <w:szCs w:val="28"/>
        </w:rPr>
      </w:pPr>
      <w:r w:rsidRPr="00AA21C4">
        <w:rPr>
          <w:bCs/>
          <w:sz w:val="28"/>
          <w:szCs w:val="28"/>
        </w:rPr>
        <w:t>A</w:t>
      </w:r>
      <w:r w:rsidR="00295A4E">
        <w:rPr>
          <w:bCs/>
          <w:sz w:val="28"/>
          <w:szCs w:val="28"/>
        </w:rPr>
        <w:t>PPOINTMENT OF A PANEL OF FOUR (4</w:t>
      </w:r>
      <w:r w:rsidRPr="00AA21C4">
        <w:rPr>
          <w:bCs/>
          <w:sz w:val="28"/>
          <w:szCs w:val="28"/>
        </w:rPr>
        <w:t>) SER</w:t>
      </w:r>
      <w:r w:rsidR="004F01BA">
        <w:rPr>
          <w:bCs/>
          <w:sz w:val="28"/>
          <w:szCs w:val="28"/>
        </w:rPr>
        <w:t>VICE PROVIDERS FOR THE REPAIRS AND MAINTENANCE</w:t>
      </w:r>
      <w:r w:rsidRPr="00AA21C4">
        <w:rPr>
          <w:bCs/>
          <w:sz w:val="28"/>
          <w:szCs w:val="28"/>
        </w:rPr>
        <w:t xml:space="preserve"> OF WATER AND SANITATION INFRASTRUCTURE FOR A PERIOD OF THREE (3) YEARS. </w:t>
      </w:r>
    </w:p>
    <w:p w14:paraId="466B0921" w14:textId="77777777" w:rsidR="00D23AE1" w:rsidRDefault="00D23AE1" w:rsidP="00AA33C5">
      <w:pPr>
        <w:jc w:val="center"/>
        <w:rPr>
          <w:b/>
          <w:sz w:val="24"/>
          <w:szCs w:val="24"/>
        </w:rPr>
      </w:pPr>
    </w:p>
    <w:p w14:paraId="134A1D45" w14:textId="77777777" w:rsidR="00D23AE1" w:rsidRDefault="00D23AE1" w:rsidP="00AA33C5">
      <w:pPr>
        <w:jc w:val="center"/>
        <w:rPr>
          <w:b/>
          <w:sz w:val="24"/>
          <w:szCs w:val="24"/>
        </w:rPr>
      </w:pPr>
    </w:p>
    <w:p w14:paraId="1D519139" w14:textId="77777777" w:rsidR="00D23AE1" w:rsidRDefault="00D23AE1" w:rsidP="00AA33C5">
      <w:pPr>
        <w:jc w:val="center"/>
        <w:rPr>
          <w:b/>
          <w:sz w:val="24"/>
          <w:szCs w:val="24"/>
        </w:rPr>
      </w:pPr>
    </w:p>
    <w:p w14:paraId="5D3CF12D" w14:textId="77777777" w:rsidR="00D23AE1" w:rsidRDefault="00D23AE1" w:rsidP="00AA33C5">
      <w:pPr>
        <w:jc w:val="center"/>
        <w:rPr>
          <w:b/>
          <w:sz w:val="24"/>
          <w:szCs w:val="24"/>
        </w:rPr>
      </w:pPr>
    </w:p>
    <w:p w14:paraId="05FD3167" w14:textId="77777777" w:rsidR="00D23AE1" w:rsidRDefault="00D23AE1" w:rsidP="00AA33C5">
      <w:pPr>
        <w:jc w:val="center"/>
        <w:rPr>
          <w:b/>
          <w:sz w:val="24"/>
          <w:szCs w:val="24"/>
        </w:rPr>
      </w:pPr>
    </w:p>
    <w:p w14:paraId="5D5CFF07" w14:textId="77777777" w:rsidR="00D23AE1" w:rsidRDefault="00D23AE1" w:rsidP="00AA33C5">
      <w:pPr>
        <w:jc w:val="center"/>
        <w:rPr>
          <w:b/>
          <w:sz w:val="24"/>
          <w:szCs w:val="24"/>
        </w:rPr>
      </w:pPr>
    </w:p>
    <w:p w14:paraId="53B09BBD" w14:textId="77777777" w:rsidR="00D23AE1" w:rsidRDefault="00D23AE1" w:rsidP="00AA33C5">
      <w:pPr>
        <w:jc w:val="center"/>
        <w:rPr>
          <w:b/>
          <w:sz w:val="24"/>
          <w:szCs w:val="24"/>
        </w:rPr>
      </w:pPr>
    </w:p>
    <w:p w14:paraId="39538697" w14:textId="77777777" w:rsidR="00D23AE1" w:rsidRDefault="00D23AE1" w:rsidP="00AA33C5">
      <w:pPr>
        <w:jc w:val="center"/>
        <w:rPr>
          <w:b/>
          <w:sz w:val="24"/>
          <w:szCs w:val="24"/>
        </w:rPr>
      </w:pPr>
    </w:p>
    <w:p w14:paraId="545F1C08" w14:textId="77777777" w:rsidR="00D23AE1" w:rsidRDefault="00D23AE1" w:rsidP="00AA33C5">
      <w:pPr>
        <w:jc w:val="center"/>
        <w:rPr>
          <w:b/>
          <w:sz w:val="24"/>
          <w:szCs w:val="24"/>
        </w:rPr>
      </w:pPr>
    </w:p>
    <w:p w14:paraId="5FC33C31" w14:textId="77777777" w:rsidR="00D23AE1" w:rsidRDefault="00D23AE1" w:rsidP="00AA33C5">
      <w:pPr>
        <w:jc w:val="center"/>
        <w:rPr>
          <w:b/>
          <w:sz w:val="24"/>
          <w:szCs w:val="24"/>
        </w:rPr>
      </w:pPr>
    </w:p>
    <w:p w14:paraId="5FE9031C" w14:textId="77777777" w:rsidR="00D23AE1" w:rsidRDefault="00D23AE1" w:rsidP="00AA33C5">
      <w:pPr>
        <w:jc w:val="center"/>
        <w:rPr>
          <w:b/>
          <w:sz w:val="32"/>
          <w:szCs w:val="32"/>
        </w:rPr>
      </w:pPr>
      <w:r>
        <w:rPr>
          <w:b/>
          <w:sz w:val="32"/>
          <w:szCs w:val="32"/>
        </w:rPr>
        <w:t>PART C1.1</w:t>
      </w:r>
    </w:p>
    <w:p w14:paraId="092924D0" w14:textId="77777777" w:rsidR="00D23AE1" w:rsidRDefault="00D23AE1" w:rsidP="00AA33C5">
      <w:pPr>
        <w:jc w:val="center"/>
        <w:rPr>
          <w:b/>
          <w:sz w:val="32"/>
          <w:szCs w:val="32"/>
        </w:rPr>
      </w:pPr>
    </w:p>
    <w:p w14:paraId="0A75F8A9" w14:textId="77777777" w:rsidR="00D23AE1" w:rsidRPr="005E2F9F" w:rsidRDefault="00D23AE1" w:rsidP="00AA33C5">
      <w:pPr>
        <w:jc w:val="center"/>
        <w:rPr>
          <w:b/>
          <w:sz w:val="32"/>
          <w:szCs w:val="32"/>
        </w:rPr>
      </w:pPr>
      <w:r>
        <w:rPr>
          <w:b/>
          <w:sz w:val="32"/>
          <w:szCs w:val="32"/>
        </w:rPr>
        <w:t>FORM OF OFFER AND ACCEPTANCE</w:t>
      </w:r>
    </w:p>
    <w:p w14:paraId="6AD12E9A" w14:textId="77777777" w:rsidR="00D23AE1" w:rsidRDefault="00D23AE1" w:rsidP="00AA33C5">
      <w:pPr>
        <w:jc w:val="center"/>
        <w:rPr>
          <w:b/>
          <w:sz w:val="24"/>
          <w:szCs w:val="24"/>
        </w:rPr>
      </w:pPr>
    </w:p>
    <w:p w14:paraId="75F5C786" w14:textId="77777777" w:rsidR="00D23AE1" w:rsidRDefault="00D23AE1" w:rsidP="00AA33C5">
      <w:pPr>
        <w:jc w:val="center"/>
        <w:rPr>
          <w:b/>
          <w:sz w:val="24"/>
          <w:szCs w:val="24"/>
        </w:rPr>
      </w:pPr>
    </w:p>
    <w:p w14:paraId="70F44A00" w14:textId="77777777" w:rsidR="00D23AE1" w:rsidRDefault="00D23AE1" w:rsidP="00AA33C5">
      <w:pPr>
        <w:jc w:val="center"/>
        <w:rPr>
          <w:b/>
          <w:sz w:val="24"/>
          <w:szCs w:val="24"/>
        </w:rPr>
      </w:pPr>
    </w:p>
    <w:p w14:paraId="66C7D89C" w14:textId="77777777" w:rsidR="00D23AE1" w:rsidRDefault="00D23AE1" w:rsidP="00AA33C5">
      <w:pPr>
        <w:jc w:val="center"/>
        <w:rPr>
          <w:b/>
          <w:sz w:val="24"/>
          <w:szCs w:val="24"/>
        </w:rPr>
      </w:pPr>
    </w:p>
    <w:p w14:paraId="1BCDC732" w14:textId="77777777" w:rsidR="00D23AE1" w:rsidRDefault="00D23AE1" w:rsidP="00AA33C5">
      <w:pPr>
        <w:jc w:val="center"/>
        <w:rPr>
          <w:b/>
          <w:sz w:val="24"/>
          <w:szCs w:val="24"/>
        </w:rPr>
      </w:pPr>
    </w:p>
    <w:p w14:paraId="405F7991" w14:textId="77777777" w:rsidR="00D23AE1" w:rsidRDefault="00D23AE1" w:rsidP="00AA33C5">
      <w:pPr>
        <w:jc w:val="center"/>
        <w:rPr>
          <w:b/>
          <w:sz w:val="24"/>
          <w:szCs w:val="24"/>
        </w:rPr>
      </w:pPr>
    </w:p>
    <w:p w14:paraId="29C7968E" w14:textId="77777777" w:rsidR="00D23AE1" w:rsidRDefault="00D23AE1" w:rsidP="00AA33C5">
      <w:pPr>
        <w:jc w:val="center"/>
        <w:rPr>
          <w:b/>
          <w:sz w:val="24"/>
          <w:szCs w:val="24"/>
        </w:rPr>
      </w:pPr>
    </w:p>
    <w:p w14:paraId="68E7881F" w14:textId="77777777" w:rsidR="00D23AE1" w:rsidRDefault="00D23AE1" w:rsidP="00AA33C5">
      <w:pPr>
        <w:jc w:val="center"/>
        <w:rPr>
          <w:b/>
          <w:sz w:val="24"/>
          <w:szCs w:val="24"/>
        </w:rPr>
      </w:pPr>
    </w:p>
    <w:p w14:paraId="155DF27E" w14:textId="77777777" w:rsidR="00D23AE1" w:rsidRDefault="00D23AE1" w:rsidP="00AA33C5">
      <w:pPr>
        <w:jc w:val="center"/>
        <w:rPr>
          <w:b/>
          <w:sz w:val="24"/>
          <w:szCs w:val="24"/>
        </w:rPr>
      </w:pPr>
    </w:p>
    <w:p w14:paraId="502C8E75" w14:textId="77777777" w:rsidR="00D23AE1" w:rsidRDefault="00D23AE1" w:rsidP="00AA33C5">
      <w:pPr>
        <w:jc w:val="center"/>
        <w:rPr>
          <w:b/>
          <w:sz w:val="24"/>
          <w:szCs w:val="24"/>
        </w:rPr>
      </w:pPr>
      <w:r>
        <w:rPr>
          <w:b/>
          <w:sz w:val="24"/>
          <w:szCs w:val="24"/>
        </w:rPr>
        <w:br w:type="page"/>
      </w:r>
    </w:p>
    <w:p w14:paraId="586211AB" w14:textId="77777777" w:rsidR="00D23AE1" w:rsidRDefault="00D23AE1" w:rsidP="00AA33C5">
      <w:pPr>
        <w:ind w:left="-360"/>
        <w:jc w:val="center"/>
        <w:rPr>
          <w:b/>
          <w:sz w:val="24"/>
          <w:szCs w:val="24"/>
        </w:rPr>
      </w:pPr>
      <w:r>
        <w:rPr>
          <w:b/>
          <w:sz w:val="24"/>
          <w:szCs w:val="24"/>
        </w:rPr>
        <w:lastRenderedPageBreak/>
        <w:t xml:space="preserve">DIHLABENG LOCAL </w:t>
      </w:r>
      <w:r w:rsidRPr="009B2D6D">
        <w:rPr>
          <w:b/>
          <w:sz w:val="24"/>
          <w:szCs w:val="24"/>
        </w:rPr>
        <w:t>MUNICIPALITY</w:t>
      </w:r>
    </w:p>
    <w:p w14:paraId="454CADEE" w14:textId="77777777" w:rsidR="00D23AE1" w:rsidRDefault="00D23AE1" w:rsidP="00AA33C5">
      <w:pPr>
        <w:ind w:left="-360"/>
        <w:jc w:val="center"/>
        <w:rPr>
          <w:b/>
          <w:sz w:val="24"/>
          <w:szCs w:val="24"/>
        </w:rPr>
      </w:pPr>
    </w:p>
    <w:p w14:paraId="29B95103" w14:textId="77777777" w:rsidR="00D23AE1" w:rsidRDefault="00D23AE1" w:rsidP="00AA33C5">
      <w:pPr>
        <w:ind w:left="-360"/>
        <w:jc w:val="center"/>
        <w:rPr>
          <w:b/>
          <w:sz w:val="28"/>
          <w:szCs w:val="28"/>
        </w:rPr>
      </w:pPr>
    </w:p>
    <w:p w14:paraId="4565B9DB" w14:textId="77777777" w:rsidR="00D23AE1" w:rsidRDefault="00D23AE1" w:rsidP="00AA33C5">
      <w:pPr>
        <w:jc w:val="center"/>
        <w:rPr>
          <w:b/>
          <w:bCs/>
          <w:sz w:val="28"/>
          <w:szCs w:val="28"/>
        </w:rPr>
      </w:pPr>
      <w:r>
        <w:rPr>
          <w:b/>
          <w:bCs/>
          <w:sz w:val="28"/>
          <w:szCs w:val="28"/>
        </w:rPr>
        <w:t xml:space="preserve">APPOINTMENT OF A SERVICE PROVIDER </w:t>
      </w:r>
    </w:p>
    <w:p w14:paraId="6A97D143" w14:textId="77777777" w:rsidR="00D23AE1" w:rsidRDefault="00D23AE1" w:rsidP="00AA33C5">
      <w:pPr>
        <w:jc w:val="center"/>
        <w:rPr>
          <w:b/>
          <w:bCs/>
          <w:sz w:val="28"/>
          <w:szCs w:val="28"/>
        </w:rPr>
      </w:pPr>
    </w:p>
    <w:p w14:paraId="0F4F37BD" w14:textId="214F7F97" w:rsidR="00295A4E" w:rsidRPr="00AA21C4" w:rsidRDefault="00295A4E" w:rsidP="00295A4E">
      <w:pPr>
        <w:jc w:val="center"/>
        <w:rPr>
          <w:bCs/>
          <w:sz w:val="28"/>
          <w:szCs w:val="28"/>
        </w:rPr>
      </w:pPr>
      <w:r w:rsidRPr="00295A4E">
        <w:rPr>
          <w:b/>
          <w:bCs/>
          <w:sz w:val="28"/>
          <w:szCs w:val="28"/>
        </w:rPr>
        <w:t>APPOINTMENT OF A PANEL OF FOUR (4) SE</w:t>
      </w:r>
      <w:r w:rsidR="004F01BA">
        <w:rPr>
          <w:b/>
          <w:bCs/>
          <w:sz w:val="28"/>
          <w:szCs w:val="28"/>
        </w:rPr>
        <w:t>RVICE PROVIDERS FOR THE REPAIRS AND</w:t>
      </w:r>
      <w:r w:rsidRPr="00295A4E">
        <w:rPr>
          <w:b/>
          <w:bCs/>
          <w:sz w:val="28"/>
          <w:szCs w:val="28"/>
        </w:rPr>
        <w:t xml:space="preserve"> MAINTENA</w:t>
      </w:r>
      <w:r w:rsidR="004F01BA">
        <w:rPr>
          <w:b/>
          <w:bCs/>
          <w:sz w:val="28"/>
          <w:szCs w:val="28"/>
        </w:rPr>
        <w:t>NCE</w:t>
      </w:r>
      <w:r w:rsidRPr="00295A4E">
        <w:rPr>
          <w:b/>
          <w:bCs/>
          <w:sz w:val="28"/>
          <w:szCs w:val="28"/>
        </w:rPr>
        <w:t xml:space="preserve"> OF WATER AND SANITATION INFRASTRUCTURE FOR A PERIOD OF THREE (3) YEARS</w:t>
      </w:r>
      <w:r w:rsidRPr="00AA21C4">
        <w:rPr>
          <w:bCs/>
          <w:sz w:val="28"/>
          <w:szCs w:val="28"/>
        </w:rPr>
        <w:t xml:space="preserve">. </w:t>
      </w:r>
    </w:p>
    <w:p w14:paraId="0E497D0D" w14:textId="77777777" w:rsidR="00D23AE1" w:rsidRPr="009B2D6D" w:rsidRDefault="00D23AE1" w:rsidP="00AA33C5">
      <w:pPr>
        <w:tabs>
          <w:tab w:val="left" w:pos="1740"/>
        </w:tabs>
        <w:rPr>
          <w:b/>
          <w:i/>
          <w:sz w:val="28"/>
          <w:szCs w:val="28"/>
        </w:rPr>
      </w:pPr>
    </w:p>
    <w:p w14:paraId="344F04A2" w14:textId="77777777" w:rsidR="00D23AE1" w:rsidRPr="00C47737" w:rsidRDefault="00D23AE1" w:rsidP="00AA33C5">
      <w:pPr>
        <w:tabs>
          <w:tab w:val="left" w:pos="1740"/>
        </w:tabs>
        <w:rPr>
          <w:b/>
          <w:sz w:val="24"/>
          <w:szCs w:val="24"/>
        </w:rPr>
      </w:pPr>
      <w:r w:rsidRPr="00C47737">
        <w:rPr>
          <w:b/>
          <w:sz w:val="24"/>
          <w:szCs w:val="24"/>
        </w:rPr>
        <w:t>C1.1 Form of Offer and Acceptance</w:t>
      </w:r>
    </w:p>
    <w:p w14:paraId="56719B6F" w14:textId="77777777" w:rsidR="00D23AE1" w:rsidRDefault="00D23AE1" w:rsidP="00AA33C5">
      <w:pPr>
        <w:tabs>
          <w:tab w:val="left" w:pos="1740"/>
        </w:tabs>
        <w:jc w:val="center"/>
        <w:rPr>
          <w:b/>
        </w:rPr>
      </w:pPr>
    </w:p>
    <w:p w14:paraId="5F64D055" w14:textId="77777777" w:rsidR="00D23AE1" w:rsidRPr="00C47737" w:rsidRDefault="00D23AE1" w:rsidP="00AA33C5">
      <w:pPr>
        <w:tabs>
          <w:tab w:val="left" w:pos="1740"/>
        </w:tabs>
        <w:rPr>
          <w:b/>
          <w:sz w:val="20"/>
          <w:szCs w:val="20"/>
        </w:rPr>
      </w:pPr>
    </w:p>
    <w:p w14:paraId="39993302" w14:textId="77777777" w:rsidR="00D23AE1" w:rsidRPr="00C47737" w:rsidRDefault="00D23AE1" w:rsidP="00AA33C5">
      <w:pPr>
        <w:adjustRightInd w:val="0"/>
        <w:rPr>
          <w:b/>
          <w:sz w:val="20"/>
          <w:szCs w:val="20"/>
        </w:rPr>
      </w:pPr>
      <w:r w:rsidRPr="00C47737">
        <w:rPr>
          <w:b/>
          <w:sz w:val="20"/>
          <w:szCs w:val="20"/>
        </w:rPr>
        <w:t>OFFER</w:t>
      </w:r>
    </w:p>
    <w:p w14:paraId="45469D4E" w14:textId="77777777" w:rsidR="00D23AE1" w:rsidRPr="00C47737" w:rsidRDefault="00D23AE1" w:rsidP="00AA33C5">
      <w:pPr>
        <w:adjustRightInd w:val="0"/>
        <w:rPr>
          <w:sz w:val="20"/>
          <w:szCs w:val="20"/>
        </w:rPr>
      </w:pPr>
    </w:p>
    <w:p w14:paraId="410DA169" w14:textId="77777777" w:rsidR="00D23AE1" w:rsidRPr="00C47737" w:rsidRDefault="00D23AE1" w:rsidP="00AA33C5">
      <w:pPr>
        <w:adjustRightInd w:val="0"/>
        <w:jc w:val="both"/>
        <w:rPr>
          <w:sz w:val="20"/>
          <w:szCs w:val="20"/>
        </w:rPr>
      </w:pPr>
      <w:r w:rsidRPr="00C47737">
        <w:rPr>
          <w:sz w:val="20"/>
          <w:szCs w:val="20"/>
        </w:rPr>
        <w:t>The Employer, identified in the Acceptance signature block, has solicited offers to enter into a contract in respect of the following works:</w:t>
      </w:r>
    </w:p>
    <w:p w14:paraId="42F61E73" w14:textId="77777777" w:rsidR="00D23AE1" w:rsidRPr="00C47737" w:rsidRDefault="00D23AE1" w:rsidP="00AA33C5">
      <w:pPr>
        <w:adjustRightInd w:val="0"/>
        <w:jc w:val="both"/>
        <w:rPr>
          <w:sz w:val="20"/>
          <w:szCs w:val="20"/>
        </w:rPr>
      </w:pPr>
    </w:p>
    <w:p w14:paraId="0EB3B155" w14:textId="3667CE9E" w:rsidR="0029774D" w:rsidRPr="0029774D" w:rsidRDefault="00E11FBD" w:rsidP="0029774D">
      <w:pPr>
        <w:jc w:val="both"/>
        <w:rPr>
          <w:b/>
          <w:sz w:val="20"/>
          <w:szCs w:val="20"/>
        </w:rPr>
      </w:pPr>
      <w:r>
        <w:rPr>
          <w:b/>
          <w:sz w:val="20"/>
          <w:szCs w:val="20"/>
        </w:rPr>
        <w:t>TS004</w:t>
      </w:r>
      <w:r w:rsidR="00094E61">
        <w:rPr>
          <w:b/>
          <w:sz w:val="20"/>
          <w:szCs w:val="20"/>
        </w:rPr>
        <w:t>/2024</w:t>
      </w:r>
      <w:r w:rsidR="00D23AE1">
        <w:rPr>
          <w:b/>
          <w:sz w:val="20"/>
          <w:szCs w:val="20"/>
        </w:rPr>
        <w:t xml:space="preserve">: </w:t>
      </w:r>
      <w:r w:rsidR="0029774D" w:rsidRPr="0029774D">
        <w:rPr>
          <w:b/>
          <w:bCs/>
          <w:sz w:val="20"/>
          <w:szCs w:val="20"/>
        </w:rPr>
        <w:t>A</w:t>
      </w:r>
      <w:r w:rsidR="00094E61">
        <w:rPr>
          <w:b/>
          <w:bCs/>
          <w:sz w:val="20"/>
          <w:szCs w:val="20"/>
        </w:rPr>
        <w:t>PPOINTMENT OF A PANEL OF FOUR (4</w:t>
      </w:r>
      <w:r w:rsidR="0029774D" w:rsidRPr="0029774D">
        <w:rPr>
          <w:b/>
          <w:bCs/>
          <w:sz w:val="20"/>
          <w:szCs w:val="20"/>
        </w:rPr>
        <w:t>) SE</w:t>
      </w:r>
      <w:r w:rsidR="004F01BA">
        <w:rPr>
          <w:b/>
          <w:bCs/>
          <w:sz w:val="20"/>
          <w:szCs w:val="20"/>
        </w:rPr>
        <w:t>RVICE PROVIDERS FOR THE REPAIRS AND</w:t>
      </w:r>
      <w:r w:rsidR="0029774D" w:rsidRPr="0029774D">
        <w:rPr>
          <w:b/>
          <w:bCs/>
          <w:sz w:val="20"/>
          <w:szCs w:val="20"/>
        </w:rPr>
        <w:t xml:space="preserve"> MAINTENA</w:t>
      </w:r>
      <w:r w:rsidR="004F01BA">
        <w:rPr>
          <w:b/>
          <w:bCs/>
          <w:sz w:val="20"/>
          <w:szCs w:val="20"/>
        </w:rPr>
        <w:t>NCE</w:t>
      </w:r>
      <w:r w:rsidR="0029774D" w:rsidRPr="0029774D">
        <w:rPr>
          <w:b/>
          <w:bCs/>
          <w:sz w:val="20"/>
          <w:szCs w:val="20"/>
        </w:rPr>
        <w:t xml:space="preserve"> OF WATER AND SANITATION INFRASTRUCTURE FOR A PERIOD OF THREE (3) YEARS. </w:t>
      </w:r>
    </w:p>
    <w:p w14:paraId="1326CA02" w14:textId="76B812BC" w:rsidR="00D23AE1" w:rsidRPr="00C47737" w:rsidRDefault="00D23AE1" w:rsidP="0029774D">
      <w:pPr>
        <w:jc w:val="both"/>
        <w:rPr>
          <w:sz w:val="20"/>
          <w:szCs w:val="20"/>
        </w:rPr>
      </w:pPr>
    </w:p>
    <w:p w14:paraId="522069B2" w14:textId="77777777" w:rsidR="00D23AE1" w:rsidRPr="00C47737" w:rsidRDefault="00D23AE1" w:rsidP="00AA33C5">
      <w:pPr>
        <w:adjustRightInd w:val="0"/>
        <w:jc w:val="both"/>
        <w:rPr>
          <w:sz w:val="20"/>
          <w:szCs w:val="20"/>
        </w:rPr>
      </w:pPr>
      <w:r w:rsidRPr="00C47737">
        <w:rPr>
          <w:sz w:val="20"/>
          <w:szCs w:val="20"/>
        </w:rPr>
        <w:t>The Bidder, identified in the Offer signature block below, has examined the documents listed in the Bid Data and addenda thereto as listed in the Returnable Schedules, and by submitting this Offer has accepted the Conditions of Bid.</w:t>
      </w:r>
    </w:p>
    <w:p w14:paraId="4083A9A1" w14:textId="77777777" w:rsidR="00D23AE1" w:rsidRPr="00C47737" w:rsidRDefault="00D23AE1" w:rsidP="00AA33C5">
      <w:pPr>
        <w:adjustRightInd w:val="0"/>
        <w:jc w:val="both"/>
        <w:rPr>
          <w:sz w:val="20"/>
          <w:szCs w:val="20"/>
        </w:rPr>
      </w:pPr>
    </w:p>
    <w:p w14:paraId="160F68C5" w14:textId="77777777" w:rsidR="00D23AE1" w:rsidRPr="00C47737" w:rsidRDefault="00D23AE1" w:rsidP="00AA33C5">
      <w:pPr>
        <w:adjustRightInd w:val="0"/>
        <w:jc w:val="both"/>
        <w:rPr>
          <w:sz w:val="20"/>
          <w:szCs w:val="20"/>
        </w:rPr>
      </w:pPr>
      <w:r w:rsidRPr="00C47737">
        <w:rPr>
          <w:sz w:val="20"/>
          <w:szCs w:val="20"/>
        </w:rPr>
        <w:t>By the representative of the Bidder, deemed to be duly authorized, signing this part of this Form of Offer and Acceptance, the Bidder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68331AE4" w14:textId="77777777" w:rsidR="00D23AE1" w:rsidRPr="00C47737" w:rsidRDefault="00D23AE1" w:rsidP="00AA33C5">
      <w:pPr>
        <w:adjustRightInd w:val="0"/>
        <w:rPr>
          <w:sz w:val="20"/>
          <w:szCs w:val="20"/>
        </w:rPr>
      </w:pPr>
    </w:p>
    <w:p w14:paraId="0B9B880E" w14:textId="77777777" w:rsidR="00D23AE1" w:rsidRPr="00C47737" w:rsidRDefault="00D23AE1" w:rsidP="00AA33C5">
      <w:pPr>
        <w:adjustRightInd w:val="0"/>
        <w:rPr>
          <w:b/>
          <w:sz w:val="20"/>
          <w:szCs w:val="20"/>
        </w:rPr>
      </w:pPr>
      <w:r w:rsidRPr="00C47737">
        <w:rPr>
          <w:b/>
          <w:sz w:val="20"/>
          <w:szCs w:val="20"/>
        </w:rPr>
        <w:t>THE OFFERED TOTAL OF THE PRICES INCLUSIVE OF VALUE ADDED TAX IS:</w:t>
      </w:r>
    </w:p>
    <w:p w14:paraId="68BF31CA" w14:textId="77777777" w:rsidR="00D23AE1" w:rsidRPr="00C47737" w:rsidRDefault="00D23AE1" w:rsidP="00AA33C5">
      <w:pPr>
        <w:adjustRightInd w:val="0"/>
        <w:spacing w:line="360" w:lineRule="auto"/>
        <w:rPr>
          <w:sz w:val="20"/>
          <w:szCs w:val="20"/>
        </w:rPr>
      </w:pPr>
    </w:p>
    <w:p w14:paraId="09E5EEC6"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 . . . . . . . . . . . . . . . . . . .  . . . . . . . . . . . . . . . . . . . . . . . . . . . . . . . . . . . . . . . . . . . . . . . . . . .  . . . . . . . . .. . . . . ……..Rand (in words); R . . . . . . . . . . . . . . . . . . . . . . . . . . . . . . . . (in figures) </w:t>
      </w:r>
    </w:p>
    <w:p w14:paraId="5505D3FB" w14:textId="77777777" w:rsidR="00D23AE1" w:rsidRPr="00C47737" w:rsidRDefault="00D23AE1" w:rsidP="00AA33C5">
      <w:pPr>
        <w:adjustRightInd w:val="0"/>
        <w:jc w:val="both"/>
        <w:rPr>
          <w:sz w:val="20"/>
          <w:szCs w:val="20"/>
        </w:rPr>
      </w:pPr>
    </w:p>
    <w:p w14:paraId="5BA22AE9" w14:textId="77777777" w:rsidR="00D23AE1" w:rsidRPr="00C47737" w:rsidRDefault="00D23AE1" w:rsidP="00AA33C5">
      <w:pPr>
        <w:adjustRightInd w:val="0"/>
        <w:jc w:val="both"/>
        <w:rPr>
          <w:sz w:val="20"/>
          <w:szCs w:val="20"/>
        </w:rPr>
      </w:pPr>
      <w:r w:rsidRPr="00C47737">
        <w:rPr>
          <w:sz w:val="20"/>
          <w:szCs w:val="20"/>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Contractor in the Conditions of Contract identified in the Contract Data.</w:t>
      </w:r>
    </w:p>
    <w:p w14:paraId="7755079B" w14:textId="77777777" w:rsidR="00D23AE1" w:rsidRPr="00C47737" w:rsidRDefault="00D23AE1" w:rsidP="00AA33C5">
      <w:pPr>
        <w:adjustRightInd w:val="0"/>
        <w:jc w:val="both"/>
        <w:rPr>
          <w:sz w:val="20"/>
          <w:szCs w:val="20"/>
        </w:rPr>
      </w:pPr>
    </w:p>
    <w:p w14:paraId="1411B2C8" w14:textId="77777777" w:rsidR="00D23AE1" w:rsidRPr="00C47737" w:rsidRDefault="00D23AE1" w:rsidP="00AA33C5">
      <w:pPr>
        <w:adjustRightInd w:val="0"/>
        <w:jc w:val="both"/>
        <w:rPr>
          <w:sz w:val="20"/>
          <w:szCs w:val="20"/>
        </w:rPr>
      </w:pPr>
      <w:r w:rsidRPr="00C47737">
        <w:rPr>
          <w:sz w:val="20"/>
          <w:szCs w:val="20"/>
        </w:rP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14:paraId="060464AC" w14:textId="77777777" w:rsidR="00D23AE1" w:rsidRPr="00C47737" w:rsidRDefault="00D23AE1" w:rsidP="00AA33C5">
      <w:pPr>
        <w:adjustRightInd w:val="0"/>
        <w:rPr>
          <w:sz w:val="20"/>
          <w:szCs w:val="20"/>
        </w:rPr>
      </w:pPr>
    </w:p>
    <w:p w14:paraId="7196CEEE" w14:textId="77777777" w:rsidR="00D23AE1" w:rsidRPr="00C47737" w:rsidRDefault="00D23AE1" w:rsidP="00AA33C5">
      <w:pPr>
        <w:adjustRightInd w:val="0"/>
        <w:rPr>
          <w:sz w:val="20"/>
          <w:szCs w:val="20"/>
        </w:rPr>
      </w:pPr>
      <w:r w:rsidRPr="00C47737">
        <w:rPr>
          <w:sz w:val="20"/>
          <w:szCs w:val="20"/>
        </w:rPr>
        <w:t>FOR THE BIDDER:</w:t>
      </w:r>
    </w:p>
    <w:p w14:paraId="418D865C" w14:textId="77777777" w:rsidR="00D23AE1" w:rsidRPr="00C47737" w:rsidRDefault="00D23AE1" w:rsidP="00AA33C5">
      <w:pPr>
        <w:adjustRightInd w:val="0"/>
        <w:rPr>
          <w:sz w:val="20"/>
          <w:szCs w:val="20"/>
        </w:rPr>
      </w:pPr>
    </w:p>
    <w:p w14:paraId="6D6841AC"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Signature (s)</w:t>
      </w:r>
      <w:r w:rsidRPr="00C47737">
        <w:rPr>
          <w:sz w:val="20"/>
          <w:szCs w:val="20"/>
        </w:rPr>
        <w:tab/>
        <w:t xml:space="preserve">__________________________________________      </w:t>
      </w:r>
    </w:p>
    <w:p w14:paraId="53AC63E9" w14:textId="77777777" w:rsidR="00D23AE1" w:rsidRPr="00C47737" w:rsidRDefault="00D23AE1" w:rsidP="00AA33C5">
      <w:pPr>
        <w:tabs>
          <w:tab w:val="left" w:pos="6096"/>
        </w:tabs>
        <w:adjustRightInd w:val="0"/>
        <w:spacing w:line="360" w:lineRule="auto"/>
        <w:rPr>
          <w:sz w:val="20"/>
          <w:szCs w:val="20"/>
        </w:rPr>
      </w:pPr>
    </w:p>
    <w:p w14:paraId="1781C860"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Name (s)</w:t>
      </w:r>
      <w:r w:rsidRPr="00C47737">
        <w:rPr>
          <w:sz w:val="20"/>
          <w:szCs w:val="20"/>
        </w:rPr>
        <w:tab/>
        <w:t>__________________________________________</w:t>
      </w:r>
    </w:p>
    <w:p w14:paraId="68F0BF79" w14:textId="77777777" w:rsidR="00D23AE1" w:rsidRPr="00C47737" w:rsidRDefault="00D23AE1" w:rsidP="00AA33C5">
      <w:pPr>
        <w:tabs>
          <w:tab w:val="left" w:pos="2268"/>
          <w:tab w:val="left" w:pos="6096"/>
        </w:tabs>
        <w:adjustRightInd w:val="0"/>
        <w:spacing w:line="360" w:lineRule="auto"/>
        <w:rPr>
          <w:sz w:val="20"/>
          <w:szCs w:val="20"/>
        </w:rPr>
      </w:pPr>
    </w:p>
    <w:p w14:paraId="76EE726D"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Capacity</w:t>
      </w:r>
      <w:r w:rsidRPr="00C47737">
        <w:rPr>
          <w:sz w:val="20"/>
          <w:szCs w:val="20"/>
        </w:rPr>
        <w:tab/>
        <w:t>__________________________________________</w:t>
      </w:r>
    </w:p>
    <w:p w14:paraId="34A8A7E6" w14:textId="77777777" w:rsidR="00D23AE1" w:rsidRDefault="00D23AE1" w:rsidP="00AA33C5">
      <w:pPr>
        <w:adjustRightInd w:val="0"/>
        <w:spacing w:line="360" w:lineRule="auto"/>
        <w:jc w:val="center"/>
        <w:rPr>
          <w:sz w:val="20"/>
          <w:szCs w:val="20"/>
        </w:rPr>
      </w:pPr>
    </w:p>
    <w:p w14:paraId="453DF666" w14:textId="77777777" w:rsidR="00D23AE1" w:rsidRDefault="00D23AE1" w:rsidP="00AA33C5">
      <w:pPr>
        <w:adjustRightInd w:val="0"/>
        <w:spacing w:line="360" w:lineRule="auto"/>
        <w:jc w:val="center"/>
        <w:rPr>
          <w:sz w:val="20"/>
          <w:szCs w:val="20"/>
        </w:rPr>
      </w:pPr>
    </w:p>
    <w:p w14:paraId="75228AB5" w14:textId="77777777" w:rsidR="00D23AE1" w:rsidRPr="00C47737" w:rsidRDefault="00D23AE1" w:rsidP="00AA33C5">
      <w:pPr>
        <w:adjustRightInd w:val="0"/>
        <w:spacing w:line="360" w:lineRule="auto"/>
        <w:jc w:val="center"/>
        <w:rPr>
          <w:sz w:val="20"/>
          <w:szCs w:val="20"/>
        </w:rPr>
      </w:pPr>
      <w:r w:rsidRPr="00C47737">
        <w:rPr>
          <w:sz w:val="20"/>
          <w:szCs w:val="20"/>
        </w:rPr>
        <w:lastRenderedPageBreak/>
        <w:t xml:space="preserve">      </w:t>
      </w:r>
    </w:p>
    <w:p w14:paraId="493031EC" w14:textId="77777777" w:rsidR="00D23AE1" w:rsidRPr="00C47737" w:rsidRDefault="00D23AE1" w:rsidP="00AA33C5">
      <w:pPr>
        <w:adjustRightInd w:val="0"/>
        <w:rPr>
          <w:sz w:val="20"/>
          <w:szCs w:val="20"/>
        </w:rPr>
      </w:pPr>
      <w:r w:rsidRPr="00C47737">
        <w:rPr>
          <w:sz w:val="20"/>
          <w:szCs w:val="20"/>
        </w:rPr>
        <w:t xml:space="preserve">Name and address of organization </w:t>
      </w:r>
    </w:p>
    <w:p w14:paraId="58F8016D" w14:textId="77777777" w:rsidR="00D23AE1" w:rsidRPr="00C47737" w:rsidRDefault="00D23AE1" w:rsidP="00AA33C5">
      <w:pPr>
        <w:tabs>
          <w:tab w:val="left" w:pos="6096"/>
        </w:tabs>
        <w:adjustRightInd w:val="0"/>
        <w:spacing w:line="360" w:lineRule="auto"/>
        <w:rPr>
          <w:sz w:val="20"/>
          <w:szCs w:val="20"/>
        </w:rPr>
      </w:pPr>
    </w:p>
    <w:p w14:paraId="3D5B9282"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ab/>
        <w:t>__________________________________________</w:t>
      </w:r>
    </w:p>
    <w:p w14:paraId="7D104BE1"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ab/>
      </w:r>
    </w:p>
    <w:p w14:paraId="753C01F4"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ab/>
        <w:t>__________________________________________</w:t>
      </w:r>
    </w:p>
    <w:p w14:paraId="1A23DA5D" w14:textId="77777777" w:rsidR="00D23AE1" w:rsidRPr="00C47737" w:rsidRDefault="00D23AE1" w:rsidP="00AA33C5">
      <w:pPr>
        <w:tabs>
          <w:tab w:val="left" w:pos="2268"/>
          <w:tab w:val="left" w:pos="6096"/>
        </w:tabs>
        <w:adjustRightInd w:val="0"/>
        <w:spacing w:line="360" w:lineRule="auto"/>
        <w:rPr>
          <w:sz w:val="20"/>
          <w:szCs w:val="20"/>
        </w:rPr>
      </w:pPr>
    </w:p>
    <w:p w14:paraId="6C7CEAD6" w14:textId="77777777" w:rsidR="00D23AE1" w:rsidRPr="00C47737" w:rsidRDefault="00D23AE1" w:rsidP="00AA33C5">
      <w:pPr>
        <w:tabs>
          <w:tab w:val="left" w:pos="2268"/>
          <w:tab w:val="left" w:pos="4111"/>
          <w:tab w:val="left" w:pos="6096"/>
        </w:tabs>
        <w:adjustRightInd w:val="0"/>
        <w:spacing w:line="360" w:lineRule="auto"/>
        <w:rPr>
          <w:sz w:val="20"/>
          <w:szCs w:val="20"/>
        </w:rPr>
      </w:pPr>
      <w:r w:rsidRPr="00C47737">
        <w:rPr>
          <w:sz w:val="20"/>
          <w:szCs w:val="20"/>
        </w:rPr>
        <w:t>Signature and Name of Witness</w:t>
      </w:r>
      <w:r w:rsidRPr="00C47737">
        <w:rPr>
          <w:sz w:val="20"/>
          <w:szCs w:val="20"/>
        </w:rPr>
        <w:tab/>
        <w:t>__________________________________________</w:t>
      </w:r>
    </w:p>
    <w:p w14:paraId="0F4A17C5" w14:textId="77777777" w:rsidR="00D23AE1" w:rsidRPr="00C47737" w:rsidRDefault="00D23AE1" w:rsidP="00AA33C5">
      <w:pPr>
        <w:tabs>
          <w:tab w:val="left" w:pos="6096"/>
        </w:tabs>
        <w:adjustRightInd w:val="0"/>
        <w:spacing w:line="360" w:lineRule="auto"/>
        <w:rPr>
          <w:sz w:val="20"/>
          <w:szCs w:val="20"/>
        </w:rPr>
      </w:pPr>
    </w:p>
    <w:p w14:paraId="287E9624"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Date</w:t>
      </w:r>
      <w:r w:rsidRPr="00C47737">
        <w:rPr>
          <w:sz w:val="20"/>
          <w:szCs w:val="20"/>
        </w:rPr>
        <w:tab/>
        <w:t>__________________________________________</w:t>
      </w:r>
    </w:p>
    <w:p w14:paraId="1B52B80D" w14:textId="77777777" w:rsidR="00D23AE1" w:rsidRPr="00C47737" w:rsidRDefault="00D23AE1" w:rsidP="00AA33C5">
      <w:pPr>
        <w:tabs>
          <w:tab w:val="left" w:pos="2268"/>
          <w:tab w:val="left" w:pos="6096"/>
        </w:tabs>
        <w:adjustRightInd w:val="0"/>
        <w:spacing w:line="360" w:lineRule="auto"/>
        <w:rPr>
          <w:sz w:val="20"/>
          <w:szCs w:val="20"/>
        </w:rPr>
      </w:pPr>
    </w:p>
    <w:p w14:paraId="4F6B7D73" w14:textId="77777777" w:rsidR="00D23AE1" w:rsidRPr="00C47737" w:rsidRDefault="00D23AE1" w:rsidP="00AA33C5">
      <w:pPr>
        <w:tabs>
          <w:tab w:val="left" w:pos="6096"/>
        </w:tabs>
        <w:adjustRightInd w:val="0"/>
        <w:spacing w:line="360" w:lineRule="auto"/>
        <w:jc w:val="center"/>
        <w:rPr>
          <w:sz w:val="20"/>
          <w:szCs w:val="20"/>
        </w:rPr>
      </w:pPr>
    </w:p>
    <w:p w14:paraId="69B87D7D" w14:textId="77777777" w:rsidR="00D23AE1" w:rsidRPr="00C47737" w:rsidRDefault="00D23AE1" w:rsidP="00AA33C5">
      <w:pPr>
        <w:tabs>
          <w:tab w:val="left" w:pos="6096"/>
        </w:tabs>
        <w:adjustRightInd w:val="0"/>
        <w:spacing w:line="360" w:lineRule="auto"/>
        <w:rPr>
          <w:sz w:val="20"/>
          <w:szCs w:val="20"/>
        </w:rPr>
      </w:pPr>
      <w:r w:rsidRPr="00C47737">
        <w:rPr>
          <w:sz w:val="20"/>
          <w:szCs w:val="20"/>
        </w:rPr>
        <w:tab/>
      </w:r>
    </w:p>
    <w:p w14:paraId="65B32702" w14:textId="77777777" w:rsidR="00D23AE1" w:rsidRPr="00C47737" w:rsidRDefault="00D23AE1" w:rsidP="00AA33C5">
      <w:pPr>
        <w:tabs>
          <w:tab w:val="left" w:pos="6096"/>
        </w:tabs>
        <w:adjustRightInd w:val="0"/>
        <w:spacing w:line="360" w:lineRule="auto"/>
        <w:rPr>
          <w:sz w:val="20"/>
          <w:szCs w:val="20"/>
        </w:rPr>
      </w:pPr>
    </w:p>
    <w:p w14:paraId="24EC6892" w14:textId="77777777" w:rsidR="00D23AE1" w:rsidRPr="00C47737" w:rsidRDefault="00D23AE1" w:rsidP="00AA33C5">
      <w:pPr>
        <w:adjustRightInd w:val="0"/>
        <w:rPr>
          <w:b/>
          <w:sz w:val="20"/>
          <w:szCs w:val="20"/>
        </w:rPr>
      </w:pPr>
      <w:r w:rsidRPr="00C47737">
        <w:rPr>
          <w:b/>
          <w:sz w:val="20"/>
          <w:szCs w:val="20"/>
        </w:rPr>
        <w:br w:type="page"/>
      </w:r>
      <w:r w:rsidRPr="00C47737">
        <w:rPr>
          <w:b/>
          <w:sz w:val="20"/>
          <w:szCs w:val="20"/>
        </w:rPr>
        <w:lastRenderedPageBreak/>
        <w:t>Acceptance</w:t>
      </w:r>
    </w:p>
    <w:p w14:paraId="1C7471A6" w14:textId="77777777" w:rsidR="00D23AE1" w:rsidRPr="00C47737" w:rsidRDefault="00D23AE1" w:rsidP="00AA33C5">
      <w:pPr>
        <w:adjustRightInd w:val="0"/>
        <w:rPr>
          <w:sz w:val="20"/>
          <w:szCs w:val="20"/>
        </w:rPr>
      </w:pPr>
    </w:p>
    <w:p w14:paraId="3A38A128" w14:textId="77777777" w:rsidR="00D23AE1" w:rsidRPr="00C47737" w:rsidRDefault="00D23AE1" w:rsidP="00AA33C5">
      <w:pPr>
        <w:pStyle w:val="BodyText3"/>
        <w:jc w:val="both"/>
        <w:rPr>
          <w:rFonts w:cs="Arial"/>
          <w:sz w:val="20"/>
          <w:szCs w:val="20"/>
        </w:rPr>
      </w:pPr>
      <w:r w:rsidRPr="00C47737">
        <w:rPr>
          <w:rFonts w:cs="Arial"/>
          <w:sz w:val="20"/>
          <w:szCs w:val="20"/>
        </w:rPr>
        <w:t xml:space="preserve">By signing this part of this Form of Offer and Acceptance, the Employer </w:t>
      </w:r>
      <w:r w:rsidRPr="00C47737">
        <w:rPr>
          <w:rFonts w:cs="Arial"/>
          <w:bCs/>
          <w:sz w:val="20"/>
          <w:szCs w:val="20"/>
        </w:rPr>
        <w:t>identified below</w:t>
      </w:r>
      <w:r w:rsidRPr="00C47737">
        <w:rPr>
          <w:rFonts w:cs="Arial"/>
          <w:b/>
          <w:bCs/>
          <w:sz w:val="20"/>
          <w:szCs w:val="20"/>
        </w:rPr>
        <w:t xml:space="preserve"> </w:t>
      </w:r>
      <w:r w:rsidRPr="00C47737">
        <w:rPr>
          <w:rFonts w:cs="Arial"/>
          <w:sz w:val="20"/>
          <w:szCs w:val="20"/>
        </w:rPr>
        <w:t>accepts the Bidder’s Offer.  In consideration thereof, the Employer shall pay the Contractor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14:paraId="298B49AF" w14:textId="77777777" w:rsidR="00D23AE1" w:rsidRPr="00C47737" w:rsidRDefault="00D23AE1" w:rsidP="00AA33C5">
      <w:pPr>
        <w:jc w:val="both"/>
        <w:rPr>
          <w:sz w:val="20"/>
          <w:szCs w:val="20"/>
        </w:rPr>
      </w:pPr>
      <w:r w:rsidRPr="00C47737">
        <w:rPr>
          <w:sz w:val="20"/>
          <w:szCs w:val="20"/>
        </w:rPr>
        <w:t>The terms of the contract, are contained in:</w:t>
      </w:r>
    </w:p>
    <w:p w14:paraId="5F96835B" w14:textId="77777777" w:rsidR="00D23AE1" w:rsidRPr="00C47737" w:rsidRDefault="00D23AE1" w:rsidP="00AA33C5">
      <w:pPr>
        <w:jc w:val="both"/>
        <w:rPr>
          <w:sz w:val="20"/>
          <w:szCs w:val="20"/>
        </w:rPr>
      </w:pPr>
    </w:p>
    <w:p w14:paraId="2C3A3086" w14:textId="77777777" w:rsidR="00D23AE1" w:rsidRPr="00C47737" w:rsidRDefault="00D23AE1" w:rsidP="00AA33C5">
      <w:pPr>
        <w:tabs>
          <w:tab w:val="left" w:pos="1701"/>
        </w:tabs>
        <w:ind w:left="720"/>
        <w:jc w:val="both"/>
        <w:rPr>
          <w:sz w:val="20"/>
          <w:szCs w:val="20"/>
        </w:rPr>
      </w:pPr>
      <w:r w:rsidRPr="00C47737">
        <w:rPr>
          <w:sz w:val="20"/>
          <w:szCs w:val="20"/>
        </w:rPr>
        <w:t>Part C1:</w:t>
      </w:r>
      <w:r w:rsidRPr="00C47737">
        <w:rPr>
          <w:sz w:val="20"/>
          <w:szCs w:val="20"/>
        </w:rPr>
        <w:tab/>
        <w:t xml:space="preserve">Agreements and Contract Data, (which includes this </w:t>
      </w:r>
      <w:r w:rsidRPr="00C47737">
        <w:rPr>
          <w:bCs/>
          <w:sz w:val="20"/>
          <w:szCs w:val="20"/>
        </w:rPr>
        <w:t>Agreement</w:t>
      </w:r>
      <w:r w:rsidRPr="00C47737">
        <w:rPr>
          <w:sz w:val="20"/>
          <w:szCs w:val="20"/>
        </w:rPr>
        <w:t>)</w:t>
      </w:r>
    </w:p>
    <w:p w14:paraId="4F643ED3" w14:textId="77777777" w:rsidR="00D23AE1" w:rsidRPr="00C47737" w:rsidRDefault="00D23AE1" w:rsidP="00AA33C5">
      <w:pPr>
        <w:tabs>
          <w:tab w:val="left" w:pos="1701"/>
        </w:tabs>
        <w:ind w:left="720"/>
        <w:jc w:val="both"/>
        <w:rPr>
          <w:sz w:val="20"/>
          <w:szCs w:val="20"/>
        </w:rPr>
      </w:pPr>
      <w:r w:rsidRPr="00C47737">
        <w:rPr>
          <w:sz w:val="20"/>
          <w:szCs w:val="20"/>
        </w:rPr>
        <w:t>Part C2:</w:t>
      </w:r>
      <w:r w:rsidRPr="00C47737">
        <w:rPr>
          <w:sz w:val="20"/>
          <w:szCs w:val="20"/>
        </w:rPr>
        <w:tab/>
        <w:t>Pricing Data</w:t>
      </w:r>
    </w:p>
    <w:p w14:paraId="53CAFCB1" w14:textId="77777777" w:rsidR="00D23AE1" w:rsidRPr="00C47737" w:rsidRDefault="00D23AE1" w:rsidP="00AA33C5">
      <w:pPr>
        <w:tabs>
          <w:tab w:val="left" w:pos="1701"/>
        </w:tabs>
        <w:ind w:left="720"/>
        <w:jc w:val="both"/>
        <w:rPr>
          <w:sz w:val="20"/>
          <w:szCs w:val="20"/>
        </w:rPr>
      </w:pPr>
      <w:r w:rsidRPr="00C47737">
        <w:rPr>
          <w:sz w:val="20"/>
          <w:szCs w:val="20"/>
        </w:rPr>
        <w:t>Part C3:</w:t>
      </w:r>
      <w:r w:rsidRPr="00C47737">
        <w:rPr>
          <w:sz w:val="20"/>
          <w:szCs w:val="20"/>
        </w:rPr>
        <w:tab/>
        <w:t>Scope of Work.</w:t>
      </w:r>
    </w:p>
    <w:p w14:paraId="2D4CFC8D" w14:textId="77777777" w:rsidR="00D23AE1" w:rsidRPr="00C47737" w:rsidRDefault="00D23AE1" w:rsidP="00AA33C5">
      <w:pPr>
        <w:tabs>
          <w:tab w:val="left" w:pos="1701"/>
        </w:tabs>
        <w:ind w:left="720"/>
        <w:jc w:val="both"/>
        <w:rPr>
          <w:sz w:val="20"/>
          <w:szCs w:val="20"/>
        </w:rPr>
      </w:pPr>
      <w:r w:rsidRPr="00C47737">
        <w:rPr>
          <w:sz w:val="20"/>
          <w:szCs w:val="20"/>
        </w:rPr>
        <w:t>Part C4:</w:t>
      </w:r>
      <w:r w:rsidRPr="00C47737">
        <w:rPr>
          <w:sz w:val="20"/>
          <w:szCs w:val="20"/>
        </w:rPr>
        <w:tab/>
        <w:t>Site Information</w:t>
      </w:r>
    </w:p>
    <w:p w14:paraId="7D81766D" w14:textId="77777777" w:rsidR="00D23AE1" w:rsidRPr="00C47737" w:rsidRDefault="00D23AE1" w:rsidP="00AA33C5">
      <w:pPr>
        <w:ind w:left="720"/>
        <w:jc w:val="both"/>
        <w:rPr>
          <w:sz w:val="20"/>
          <w:szCs w:val="20"/>
        </w:rPr>
      </w:pPr>
    </w:p>
    <w:p w14:paraId="6AA91F31" w14:textId="77777777" w:rsidR="00D23AE1" w:rsidRPr="00C47737" w:rsidRDefault="00D23AE1" w:rsidP="00AA33C5">
      <w:pPr>
        <w:jc w:val="both"/>
        <w:rPr>
          <w:sz w:val="20"/>
          <w:szCs w:val="20"/>
        </w:rPr>
      </w:pPr>
      <w:r w:rsidRPr="00C47737">
        <w:rPr>
          <w:sz w:val="20"/>
          <w:szCs w:val="20"/>
        </w:rPr>
        <w:t xml:space="preserve">and drawings and documents or parts thereof, which may be incorporated by reference into Parts C1 to C4 above. </w:t>
      </w:r>
    </w:p>
    <w:p w14:paraId="751E94B5" w14:textId="77777777" w:rsidR="00D23AE1" w:rsidRPr="00C47737" w:rsidRDefault="00D23AE1" w:rsidP="00AA33C5">
      <w:pPr>
        <w:jc w:val="both"/>
        <w:rPr>
          <w:sz w:val="20"/>
          <w:szCs w:val="20"/>
        </w:rPr>
      </w:pPr>
    </w:p>
    <w:p w14:paraId="313BD1E6" w14:textId="77777777" w:rsidR="00D23AE1" w:rsidRPr="00C47737" w:rsidRDefault="00D23AE1" w:rsidP="00AA33C5">
      <w:pPr>
        <w:jc w:val="both"/>
        <w:rPr>
          <w:sz w:val="20"/>
          <w:szCs w:val="20"/>
        </w:rPr>
      </w:pPr>
      <w:r w:rsidRPr="00C47737">
        <w:rPr>
          <w:sz w:val="20"/>
          <w:szCs w:val="20"/>
        </w:rPr>
        <w:t xml:space="preserve">Deviations from and amendments to the documents listed in the Bid Data and </w:t>
      </w:r>
      <w:r w:rsidRPr="00C47737">
        <w:rPr>
          <w:bCs/>
          <w:sz w:val="20"/>
          <w:szCs w:val="20"/>
        </w:rPr>
        <w:t xml:space="preserve">any </w:t>
      </w:r>
      <w:r w:rsidRPr="00C47737">
        <w:rPr>
          <w:sz w:val="20"/>
          <w:szCs w:val="20"/>
        </w:rPr>
        <w:t>addenda thereto as listed in the Bid Schedules as well as any changes to the terms of the Offer agreed by the Bidder and the Employer during this process of offer and acceptance, are contained in the Schedule of Deviations attached to and forming part of this A</w:t>
      </w:r>
      <w:r w:rsidRPr="00C47737">
        <w:rPr>
          <w:bCs/>
          <w:sz w:val="20"/>
          <w:szCs w:val="20"/>
        </w:rPr>
        <w:t>greement.</w:t>
      </w:r>
      <w:r w:rsidRPr="00C47737">
        <w:rPr>
          <w:sz w:val="20"/>
          <w:szCs w:val="20"/>
        </w:rPr>
        <w:t xml:space="preserve"> No amendments to or deviations from said </w:t>
      </w:r>
      <w:r w:rsidRPr="00C47737">
        <w:rPr>
          <w:iCs/>
          <w:sz w:val="20"/>
          <w:szCs w:val="20"/>
        </w:rPr>
        <w:t>documents</w:t>
      </w:r>
      <w:r w:rsidRPr="00C47737">
        <w:rPr>
          <w:sz w:val="20"/>
          <w:szCs w:val="20"/>
        </w:rPr>
        <w:t xml:space="preserve"> are valid unless contained in this Schedule, which must be duly signed by the authorised representative(s) of both parties.</w:t>
      </w:r>
    </w:p>
    <w:p w14:paraId="5EF03EFE" w14:textId="77777777" w:rsidR="00D23AE1" w:rsidRPr="00C47737" w:rsidRDefault="00D23AE1" w:rsidP="00AA33C5">
      <w:pPr>
        <w:jc w:val="both"/>
        <w:rPr>
          <w:sz w:val="20"/>
          <w:szCs w:val="20"/>
        </w:rPr>
      </w:pPr>
    </w:p>
    <w:p w14:paraId="41AD7954" w14:textId="77777777" w:rsidR="00D23AE1" w:rsidRPr="00C47737" w:rsidRDefault="00D23AE1" w:rsidP="00AA33C5">
      <w:pPr>
        <w:jc w:val="both"/>
        <w:rPr>
          <w:sz w:val="20"/>
          <w:szCs w:val="20"/>
        </w:rPr>
      </w:pPr>
      <w:r w:rsidRPr="00C47737">
        <w:rPr>
          <w:sz w:val="20"/>
          <w:szCs w:val="20"/>
        </w:rPr>
        <w:t xml:space="preserve">The Bidder shall within </w:t>
      </w:r>
      <w:r w:rsidRPr="00C47737">
        <w:rPr>
          <w:bCs/>
          <w:sz w:val="20"/>
          <w:szCs w:val="20"/>
        </w:rPr>
        <w:t>two</w:t>
      </w:r>
      <w:r w:rsidRPr="00C47737">
        <w:rPr>
          <w:sz w:val="20"/>
          <w:szCs w:val="20"/>
        </w:rPr>
        <w:t xml:space="preserve"> week</w:t>
      </w:r>
      <w:r w:rsidRPr="00C47737">
        <w:rPr>
          <w:bCs/>
          <w:sz w:val="20"/>
          <w:szCs w:val="20"/>
        </w:rPr>
        <w:t>s</w:t>
      </w:r>
      <w:r w:rsidRPr="00C47737">
        <w:rPr>
          <w:sz w:val="20"/>
          <w:szCs w:val="20"/>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37146A4D" w14:textId="77777777" w:rsidR="00D23AE1" w:rsidRPr="00C47737" w:rsidRDefault="00D23AE1" w:rsidP="00AA33C5">
      <w:pPr>
        <w:jc w:val="both"/>
        <w:rPr>
          <w:sz w:val="20"/>
          <w:szCs w:val="20"/>
        </w:rPr>
      </w:pPr>
    </w:p>
    <w:p w14:paraId="253EDD32" w14:textId="77777777" w:rsidR="00D23AE1" w:rsidRPr="00C47737" w:rsidRDefault="00D23AE1" w:rsidP="00AA33C5">
      <w:pPr>
        <w:adjustRightInd w:val="0"/>
        <w:jc w:val="both"/>
        <w:rPr>
          <w:sz w:val="20"/>
          <w:szCs w:val="20"/>
        </w:rPr>
      </w:pPr>
      <w:r w:rsidRPr="00C47737">
        <w:rPr>
          <w:sz w:val="20"/>
          <w:szCs w:val="20"/>
        </w:rPr>
        <w:t xml:space="preserve">Notwithstanding anything contained herein, this Agreement comes into effect on the date when the Bidder receives one </w:t>
      </w:r>
      <w:r w:rsidRPr="00C47737">
        <w:rPr>
          <w:bCs/>
          <w:sz w:val="20"/>
          <w:szCs w:val="20"/>
        </w:rPr>
        <w:t>fully completed</w:t>
      </w:r>
      <w:r w:rsidRPr="00C47737">
        <w:rPr>
          <w:sz w:val="20"/>
          <w:szCs w:val="20"/>
        </w:rPr>
        <w:t xml:space="preserve"> </w:t>
      </w:r>
      <w:r w:rsidRPr="00C47737">
        <w:rPr>
          <w:bCs/>
          <w:sz w:val="20"/>
          <w:szCs w:val="20"/>
        </w:rPr>
        <w:t>original</w:t>
      </w:r>
      <w:r w:rsidRPr="00C47737">
        <w:rPr>
          <w:sz w:val="20"/>
          <w:szCs w:val="20"/>
        </w:rPr>
        <w:t xml:space="preserve"> copy of this document, including the Schedule of Deviations (if any).  Unless the Bidder</w:t>
      </w:r>
      <w:r w:rsidRPr="00C47737">
        <w:rPr>
          <w:bCs/>
          <w:sz w:val="20"/>
          <w:szCs w:val="20"/>
        </w:rPr>
        <w:t xml:space="preserve"> (now</w:t>
      </w:r>
      <w:r w:rsidRPr="00C47737">
        <w:rPr>
          <w:sz w:val="20"/>
          <w:szCs w:val="20"/>
        </w:rPr>
        <w:t xml:space="preserve"> Contractor) within five days of the date of such receipt notifies the Employer in writing of any reason why he cannot accept the contents of this </w:t>
      </w:r>
      <w:r w:rsidRPr="00C47737">
        <w:rPr>
          <w:bCs/>
          <w:sz w:val="20"/>
          <w:szCs w:val="20"/>
        </w:rPr>
        <w:t>Agreement</w:t>
      </w:r>
      <w:r w:rsidRPr="00C47737">
        <w:rPr>
          <w:sz w:val="20"/>
          <w:szCs w:val="20"/>
        </w:rPr>
        <w:t>, this Agreement shall constitute a binding contract between the parties.</w:t>
      </w:r>
    </w:p>
    <w:p w14:paraId="77B89D1B" w14:textId="77777777" w:rsidR="00D23AE1" w:rsidRPr="00C47737" w:rsidRDefault="00D23AE1" w:rsidP="00AA33C5">
      <w:pPr>
        <w:adjustRightInd w:val="0"/>
        <w:jc w:val="both"/>
        <w:rPr>
          <w:sz w:val="20"/>
          <w:szCs w:val="20"/>
        </w:rPr>
      </w:pPr>
    </w:p>
    <w:p w14:paraId="006FFBC4" w14:textId="77777777" w:rsidR="00D23AE1" w:rsidRPr="00C47737" w:rsidRDefault="00D23AE1" w:rsidP="00AA33C5">
      <w:pPr>
        <w:adjustRightInd w:val="0"/>
        <w:jc w:val="both"/>
        <w:rPr>
          <w:sz w:val="20"/>
          <w:szCs w:val="20"/>
        </w:rPr>
      </w:pPr>
      <w:r w:rsidRPr="00C47737">
        <w:rPr>
          <w:sz w:val="20"/>
          <w:szCs w:val="20"/>
        </w:rPr>
        <w:t>FOR THE EMPLOYER:</w:t>
      </w:r>
    </w:p>
    <w:p w14:paraId="631A317E" w14:textId="77777777" w:rsidR="00D23AE1" w:rsidRPr="00C47737" w:rsidRDefault="00D23AE1" w:rsidP="00AA33C5">
      <w:pPr>
        <w:tabs>
          <w:tab w:val="left" w:pos="6096"/>
        </w:tabs>
        <w:adjustRightInd w:val="0"/>
        <w:spacing w:line="360" w:lineRule="auto"/>
        <w:rPr>
          <w:sz w:val="20"/>
          <w:szCs w:val="20"/>
        </w:rPr>
      </w:pPr>
    </w:p>
    <w:p w14:paraId="7EE99DD1"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Signature (s)</w:t>
      </w:r>
      <w:r w:rsidRPr="00C47737">
        <w:rPr>
          <w:sz w:val="20"/>
          <w:szCs w:val="20"/>
        </w:rPr>
        <w:tab/>
        <w:t xml:space="preserve">__________________________________________      </w:t>
      </w:r>
    </w:p>
    <w:p w14:paraId="63584792" w14:textId="77777777" w:rsidR="00D23AE1" w:rsidRPr="00C47737" w:rsidRDefault="00D23AE1" w:rsidP="00AA33C5">
      <w:pPr>
        <w:tabs>
          <w:tab w:val="left" w:pos="6096"/>
        </w:tabs>
        <w:adjustRightInd w:val="0"/>
        <w:spacing w:line="360" w:lineRule="auto"/>
        <w:rPr>
          <w:sz w:val="20"/>
          <w:szCs w:val="20"/>
        </w:rPr>
      </w:pPr>
    </w:p>
    <w:p w14:paraId="4CBE9490"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Name (s)</w:t>
      </w:r>
      <w:r w:rsidRPr="00C47737">
        <w:rPr>
          <w:sz w:val="20"/>
          <w:szCs w:val="20"/>
        </w:rPr>
        <w:tab/>
        <w:t>__________________________________________</w:t>
      </w:r>
    </w:p>
    <w:p w14:paraId="46564110" w14:textId="77777777" w:rsidR="00D23AE1" w:rsidRPr="00C47737" w:rsidRDefault="00D23AE1" w:rsidP="00AA33C5">
      <w:pPr>
        <w:tabs>
          <w:tab w:val="left" w:pos="2268"/>
          <w:tab w:val="left" w:pos="6096"/>
        </w:tabs>
        <w:adjustRightInd w:val="0"/>
        <w:spacing w:line="360" w:lineRule="auto"/>
        <w:rPr>
          <w:sz w:val="20"/>
          <w:szCs w:val="20"/>
        </w:rPr>
      </w:pPr>
    </w:p>
    <w:p w14:paraId="760ADA1A" w14:textId="77777777" w:rsidR="00D23AE1" w:rsidRPr="00C47737" w:rsidRDefault="00D23AE1" w:rsidP="00AA33C5">
      <w:pPr>
        <w:tabs>
          <w:tab w:val="left" w:pos="2268"/>
          <w:tab w:val="left" w:pos="6096"/>
        </w:tabs>
        <w:adjustRightInd w:val="0"/>
        <w:spacing w:line="360" w:lineRule="auto"/>
        <w:rPr>
          <w:sz w:val="20"/>
          <w:szCs w:val="20"/>
        </w:rPr>
      </w:pPr>
      <w:r w:rsidRPr="00C47737">
        <w:rPr>
          <w:sz w:val="20"/>
          <w:szCs w:val="20"/>
        </w:rPr>
        <w:t>Capacity</w:t>
      </w:r>
      <w:r w:rsidRPr="00C47737">
        <w:rPr>
          <w:sz w:val="20"/>
          <w:szCs w:val="20"/>
        </w:rPr>
        <w:tab/>
        <w:t>__________________________________________</w:t>
      </w:r>
    </w:p>
    <w:p w14:paraId="195E08BD" w14:textId="77777777" w:rsidR="00D23AE1" w:rsidRPr="00C47737" w:rsidRDefault="00D23AE1" w:rsidP="00AA33C5">
      <w:pPr>
        <w:adjustRightInd w:val="0"/>
        <w:spacing w:line="360" w:lineRule="auto"/>
        <w:jc w:val="center"/>
        <w:rPr>
          <w:sz w:val="20"/>
          <w:szCs w:val="20"/>
        </w:rPr>
      </w:pPr>
      <w:r w:rsidRPr="00C47737">
        <w:rPr>
          <w:sz w:val="20"/>
          <w:szCs w:val="20"/>
        </w:rPr>
        <w:t xml:space="preserve">      </w:t>
      </w:r>
    </w:p>
    <w:p w14:paraId="478206B6" w14:textId="77777777" w:rsidR="00D23AE1" w:rsidRPr="00C47737" w:rsidRDefault="00D23AE1" w:rsidP="00AA33C5">
      <w:pPr>
        <w:adjustRightInd w:val="0"/>
        <w:rPr>
          <w:sz w:val="20"/>
          <w:szCs w:val="20"/>
        </w:rPr>
      </w:pPr>
      <w:r w:rsidRPr="00C47737">
        <w:rPr>
          <w:sz w:val="20"/>
          <w:szCs w:val="20"/>
        </w:rPr>
        <w:t xml:space="preserve">Name and address of organization </w:t>
      </w:r>
    </w:p>
    <w:p w14:paraId="62485BF7" w14:textId="77777777" w:rsidR="00D23AE1" w:rsidRPr="00C47737" w:rsidRDefault="00D23AE1" w:rsidP="00AA33C5">
      <w:pPr>
        <w:tabs>
          <w:tab w:val="left" w:pos="6096"/>
        </w:tabs>
        <w:adjustRightInd w:val="0"/>
        <w:spacing w:line="360" w:lineRule="auto"/>
        <w:rPr>
          <w:sz w:val="20"/>
          <w:szCs w:val="20"/>
        </w:rPr>
      </w:pPr>
    </w:p>
    <w:p w14:paraId="0CFD097F" w14:textId="77777777" w:rsidR="00D23AE1" w:rsidRPr="00C47737" w:rsidRDefault="00D23AE1" w:rsidP="00AA33C5">
      <w:pPr>
        <w:tabs>
          <w:tab w:val="left" w:pos="2268"/>
          <w:tab w:val="left" w:pos="6096"/>
        </w:tabs>
        <w:adjustRightInd w:val="0"/>
        <w:spacing w:line="360" w:lineRule="auto"/>
        <w:rPr>
          <w:b/>
          <w:sz w:val="20"/>
          <w:szCs w:val="20"/>
          <w:u w:val="single"/>
        </w:rPr>
      </w:pPr>
      <w:r w:rsidRPr="00C47737">
        <w:rPr>
          <w:sz w:val="20"/>
          <w:szCs w:val="20"/>
        </w:rPr>
        <w:tab/>
      </w:r>
      <w:r w:rsidRPr="00C47737">
        <w:rPr>
          <w:b/>
          <w:sz w:val="20"/>
          <w:szCs w:val="20"/>
          <w:u w:val="single"/>
        </w:rPr>
        <w:t>Dihlabeng Local Municipality</w:t>
      </w:r>
    </w:p>
    <w:p w14:paraId="6261FCCA" w14:textId="77777777" w:rsidR="00D23AE1" w:rsidRPr="00C47737" w:rsidRDefault="00D23AE1" w:rsidP="00AA33C5">
      <w:pPr>
        <w:tabs>
          <w:tab w:val="left" w:pos="2268"/>
          <w:tab w:val="left" w:pos="6096"/>
        </w:tabs>
        <w:adjustRightInd w:val="0"/>
        <w:spacing w:line="360" w:lineRule="auto"/>
        <w:rPr>
          <w:b/>
          <w:sz w:val="20"/>
          <w:szCs w:val="20"/>
          <w:u w:val="single"/>
        </w:rPr>
      </w:pPr>
    </w:p>
    <w:p w14:paraId="642BBF4D" w14:textId="77777777" w:rsidR="00D23AE1" w:rsidRPr="00C47737" w:rsidRDefault="00D23AE1" w:rsidP="00AA33C5">
      <w:pPr>
        <w:tabs>
          <w:tab w:val="left" w:pos="2268"/>
          <w:tab w:val="left" w:pos="4111"/>
          <w:tab w:val="left" w:pos="6096"/>
        </w:tabs>
        <w:adjustRightInd w:val="0"/>
        <w:spacing w:line="360" w:lineRule="auto"/>
        <w:rPr>
          <w:sz w:val="20"/>
          <w:szCs w:val="20"/>
        </w:rPr>
      </w:pPr>
      <w:r w:rsidRPr="00C47737">
        <w:rPr>
          <w:sz w:val="20"/>
          <w:szCs w:val="20"/>
        </w:rPr>
        <w:t>Signature and Name of Witness</w:t>
      </w:r>
      <w:r w:rsidRPr="00C47737">
        <w:rPr>
          <w:sz w:val="20"/>
          <w:szCs w:val="20"/>
        </w:rPr>
        <w:tab/>
        <w:t>__________________________________________</w:t>
      </w:r>
    </w:p>
    <w:p w14:paraId="7D56D8B7" w14:textId="77777777" w:rsidR="00D23AE1" w:rsidRPr="00C47737" w:rsidRDefault="00D23AE1" w:rsidP="00AA33C5">
      <w:pPr>
        <w:tabs>
          <w:tab w:val="left" w:pos="6096"/>
        </w:tabs>
        <w:adjustRightInd w:val="0"/>
        <w:spacing w:line="360" w:lineRule="auto"/>
        <w:rPr>
          <w:sz w:val="20"/>
          <w:szCs w:val="20"/>
        </w:rPr>
      </w:pPr>
    </w:p>
    <w:p w14:paraId="07C4EC54" w14:textId="77777777" w:rsidR="00D23AE1" w:rsidRPr="00C47737" w:rsidRDefault="00D23AE1" w:rsidP="00AA33C5">
      <w:pPr>
        <w:tabs>
          <w:tab w:val="left" w:pos="4111"/>
          <w:tab w:val="left" w:pos="6096"/>
        </w:tabs>
        <w:adjustRightInd w:val="0"/>
        <w:spacing w:line="360" w:lineRule="auto"/>
        <w:rPr>
          <w:sz w:val="20"/>
          <w:szCs w:val="20"/>
        </w:rPr>
      </w:pPr>
      <w:r w:rsidRPr="00C47737">
        <w:rPr>
          <w:sz w:val="20"/>
          <w:szCs w:val="20"/>
        </w:rPr>
        <w:t>Date</w:t>
      </w:r>
      <w:r w:rsidRPr="00C47737">
        <w:rPr>
          <w:sz w:val="20"/>
          <w:szCs w:val="20"/>
        </w:rPr>
        <w:tab/>
        <w:t>__________________________________________</w:t>
      </w:r>
    </w:p>
    <w:p w14:paraId="28AB1222" w14:textId="77777777" w:rsidR="00D23AE1" w:rsidRPr="00C47737" w:rsidRDefault="00D23AE1" w:rsidP="00AA33C5">
      <w:pPr>
        <w:adjustRightInd w:val="0"/>
        <w:rPr>
          <w:sz w:val="20"/>
          <w:szCs w:val="20"/>
        </w:rPr>
      </w:pPr>
    </w:p>
    <w:p w14:paraId="45E35DFF" w14:textId="77777777" w:rsidR="00D23AE1" w:rsidRDefault="00D23AE1" w:rsidP="00AA33C5">
      <w:pPr>
        <w:adjustRightInd w:val="0"/>
        <w:rPr>
          <w:sz w:val="20"/>
          <w:szCs w:val="20"/>
        </w:rPr>
      </w:pPr>
    </w:p>
    <w:p w14:paraId="3E99C997" w14:textId="77777777" w:rsidR="00D23AE1" w:rsidRPr="00C47737" w:rsidRDefault="00D23AE1" w:rsidP="00AA33C5">
      <w:pPr>
        <w:adjustRightInd w:val="0"/>
        <w:rPr>
          <w:sz w:val="20"/>
          <w:szCs w:val="20"/>
        </w:rPr>
      </w:pPr>
    </w:p>
    <w:p w14:paraId="2CD78A69" w14:textId="77777777" w:rsidR="00D23AE1" w:rsidRPr="00C47737" w:rsidRDefault="00D23AE1" w:rsidP="00AA33C5">
      <w:pPr>
        <w:adjustRightInd w:val="0"/>
        <w:rPr>
          <w:sz w:val="20"/>
          <w:szCs w:val="20"/>
        </w:rPr>
      </w:pPr>
    </w:p>
    <w:p w14:paraId="63E5AED7" w14:textId="77777777" w:rsidR="00D23AE1" w:rsidRPr="00C47737" w:rsidRDefault="00D23AE1" w:rsidP="00AA33C5">
      <w:pPr>
        <w:adjustRightInd w:val="0"/>
        <w:rPr>
          <w:sz w:val="20"/>
          <w:szCs w:val="20"/>
        </w:rPr>
      </w:pPr>
    </w:p>
    <w:p w14:paraId="7D715FFE" w14:textId="77777777" w:rsidR="00D23AE1" w:rsidRPr="00C47737" w:rsidRDefault="00D23AE1" w:rsidP="00AA33C5">
      <w:pPr>
        <w:adjustRightInd w:val="0"/>
        <w:rPr>
          <w:sz w:val="20"/>
          <w:szCs w:val="20"/>
        </w:rPr>
      </w:pPr>
    </w:p>
    <w:p w14:paraId="017C9714" w14:textId="77777777" w:rsidR="00D23AE1" w:rsidRPr="00C47737" w:rsidRDefault="00D23AE1" w:rsidP="00AA33C5">
      <w:pPr>
        <w:adjustRightInd w:val="0"/>
        <w:rPr>
          <w:sz w:val="20"/>
          <w:szCs w:val="20"/>
        </w:rPr>
      </w:pPr>
      <w:r w:rsidRPr="00C47737">
        <w:rPr>
          <w:sz w:val="20"/>
          <w:szCs w:val="20"/>
        </w:rPr>
        <w:t>SCHEDULE OF DEVIATIONS</w:t>
      </w:r>
    </w:p>
    <w:p w14:paraId="23BC7ADD" w14:textId="77777777" w:rsidR="00D23AE1" w:rsidRPr="00C47737" w:rsidRDefault="00D23AE1" w:rsidP="00AA33C5">
      <w:pPr>
        <w:adjustRightInd w:val="0"/>
        <w:jc w:val="center"/>
        <w:rPr>
          <w:sz w:val="20"/>
          <w:szCs w:val="20"/>
        </w:rPr>
      </w:pPr>
    </w:p>
    <w:p w14:paraId="10C2244A" w14:textId="77777777" w:rsidR="00D23AE1" w:rsidRPr="00C47737" w:rsidRDefault="00D23AE1" w:rsidP="00AA33C5">
      <w:pPr>
        <w:adjustRightInd w:val="0"/>
        <w:rPr>
          <w:sz w:val="20"/>
          <w:szCs w:val="20"/>
        </w:rPr>
      </w:pPr>
      <w:r w:rsidRPr="00C47737">
        <w:rPr>
          <w:sz w:val="20"/>
          <w:szCs w:val="20"/>
        </w:rPr>
        <w:t>Notes:</w:t>
      </w:r>
    </w:p>
    <w:p w14:paraId="02F6EC1D" w14:textId="77777777" w:rsidR="00D23AE1" w:rsidRPr="00C47737" w:rsidRDefault="00D23AE1" w:rsidP="00AA33C5">
      <w:pPr>
        <w:adjustRightInd w:val="0"/>
        <w:rPr>
          <w:sz w:val="20"/>
          <w:szCs w:val="20"/>
        </w:rPr>
      </w:pPr>
    </w:p>
    <w:p w14:paraId="55CCB95D" w14:textId="77777777" w:rsidR="00D23AE1" w:rsidRPr="00C47737" w:rsidRDefault="00D23AE1" w:rsidP="00F16776">
      <w:pPr>
        <w:widowControl/>
        <w:numPr>
          <w:ilvl w:val="0"/>
          <w:numId w:val="42"/>
        </w:numPr>
        <w:tabs>
          <w:tab w:val="left" w:pos="810"/>
        </w:tabs>
        <w:adjustRightInd w:val="0"/>
        <w:jc w:val="both"/>
        <w:rPr>
          <w:sz w:val="20"/>
          <w:szCs w:val="20"/>
        </w:rPr>
      </w:pPr>
      <w:r w:rsidRPr="00C47737">
        <w:rPr>
          <w:sz w:val="20"/>
          <w:szCs w:val="20"/>
        </w:rPr>
        <w:t xml:space="preserve"> The extent of deviations from the Bid documents issued by the Employer prior to the Bid closing date is limited to those permitted in terms of the Conditions of Bid,</w:t>
      </w:r>
    </w:p>
    <w:p w14:paraId="29EFF60D" w14:textId="77777777" w:rsidR="00D23AE1" w:rsidRPr="00C47737" w:rsidRDefault="00D23AE1" w:rsidP="00AA33C5">
      <w:pPr>
        <w:tabs>
          <w:tab w:val="left" w:pos="810"/>
        </w:tabs>
        <w:adjustRightInd w:val="0"/>
        <w:ind w:left="1211"/>
        <w:jc w:val="both"/>
        <w:rPr>
          <w:sz w:val="20"/>
          <w:szCs w:val="20"/>
        </w:rPr>
      </w:pPr>
    </w:p>
    <w:p w14:paraId="75BF0791" w14:textId="77777777" w:rsidR="00D23AE1" w:rsidRPr="00C47737" w:rsidRDefault="00D23AE1" w:rsidP="00F16776">
      <w:pPr>
        <w:widowControl/>
        <w:numPr>
          <w:ilvl w:val="0"/>
          <w:numId w:val="42"/>
        </w:numPr>
        <w:tabs>
          <w:tab w:val="left" w:pos="810"/>
        </w:tabs>
        <w:adjustRightInd w:val="0"/>
        <w:jc w:val="both"/>
        <w:rPr>
          <w:sz w:val="20"/>
          <w:szCs w:val="20"/>
        </w:rPr>
      </w:pPr>
      <w:r w:rsidRPr="00C47737">
        <w:rPr>
          <w:sz w:val="20"/>
          <w:szCs w:val="20"/>
        </w:rPr>
        <w:t>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3C924461" w14:textId="77777777" w:rsidR="00D23AE1" w:rsidRPr="00C47737" w:rsidRDefault="00D23AE1" w:rsidP="00AA33C5">
      <w:pPr>
        <w:tabs>
          <w:tab w:val="left" w:pos="810"/>
        </w:tabs>
        <w:adjustRightInd w:val="0"/>
        <w:ind w:left="1211"/>
        <w:jc w:val="both"/>
        <w:rPr>
          <w:sz w:val="20"/>
          <w:szCs w:val="20"/>
        </w:rPr>
      </w:pPr>
    </w:p>
    <w:p w14:paraId="52561D12" w14:textId="77777777" w:rsidR="00D23AE1" w:rsidRPr="00C47737" w:rsidRDefault="00D23AE1" w:rsidP="00F16776">
      <w:pPr>
        <w:widowControl/>
        <w:numPr>
          <w:ilvl w:val="0"/>
          <w:numId w:val="42"/>
        </w:numPr>
        <w:tabs>
          <w:tab w:val="left" w:pos="810"/>
        </w:tabs>
        <w:adjustRightInd w:val="0"/>
        <w:jc w:val="both"/>
        <w:rPr>
          <w:sz w:val="20"/>
          <w:szCs w:val="20"/>
        </w:rPr>
      </w:pPr>
      <w:r w:rsidRPr="00C47737">
        <w:rPr>
          <w:sz w:val="20"/>
          <w:szCs w:val="20"/>
        </w:rPr>
        <w:t>Any other matter arising from the process of offer and acceptance either as a confirmation, clarification or change to Bid documents and which it is agreed by the Parties becomes and obligation of the contract shall also be recorded here,</w:t>
      </w:r>
    </w:p>
    <w:p w14:paraId="4CA62197" w14:textId="77777777" w:rsidR="00D23AE1" w:rsidRPr="00C47737" w:rsidRDefault="00D23AE1" w:rsidP="00AA33C5">
      <w:pPr>
        <w:tabs>
          <w:tab w:val="left" w:pos="810"/>
        </w:tabs>
        <w:adjustRightInd w:val="0"/>
        <w:ind w:left="1211"/>
        <w:jc w:val="both"/>
        <w:rPr>
          <w:sz w:val="20"/>
          <w:szCs w:val="20"/>
        </w:rPr>
      </w:pPr>
    </w:p>
    <w:p w14:paraId="1C6386D5" w14:textId="77777777" w:rsidR="00D23AE1" w:rsidRPr="00C47737" w:rsidRDefault="00D23AE1" w:rsidP="00F16776">
      <w:pPr>
        <w:widowControl/>
        <w:numPr>
          <w:ilvl w:val="0"/>
          <w:numId w:val="42"/>
        </w:numPr>
        <w:tabs>
          <w:tab w:val="left" w:pos="810"/>
        </w:tabs>
        <w:adjustRightInd w:val="0"/>
        <w:jc w:val="both"/>
        <w:rPr>
          <w:sz w:val="20"/>
          <w:szCs w:val="20"/>
        </w:rPr>
      </w:pPr>
      <w:r w:rsidRPr="00C47737">
        <w:rPr>
          <w:sz w:val="20"/>
          <w:szCs w:val="20"/>
        </w:rPr>
        <w:t>Any change or addition to the Bid documents arising from the above agreements and recorded here, shall also be incorporated into final draft or the Contract,</w:t>
      </w:r>
    </w:p>
    <w:p w14:paraId="31385F37" w14:textId="77777777" w:rsidR="00D23AE1" w:rsidRPr="00C47737" w:rsidRDefault="00D23AE1" w:rsidP="00AA33C5">
      <w:pPr>
        <w:adjustRightInd w:val="0"/>
        <w:rPr>
          <w:sz w:val="20"/>
          <w:szCs w:val="20"/>
        </w:rPr>
      </w:pPr>
    </w:p>
    <w:p w14:paraId="5AA97F8B" w14:textId="77777777" w:rsidR="00D23AE1" w:rsidRPr="00C47737" w:rsidRDefault="00D23AE1" w:rsidP="00AA33C5">
      <w:pPr>
        <w:adjustRightInd w:val="0"/>
        <w:rPr>
          <w:sz w:val="20"/>
          <w:szCs w:val="20"/>
        </w:rPr>
      </w:pPr>
    </w:p>
    <w:p w14:paraId="338EEB09" w14:textId="77777777" w:rsidR="00D23AE1" w:rsidRPr="00C47737" w:rsidRDefault="00D23AE1" w:rsidP="00F16776">
      <w:pPr>
        <w:widowControl/>
        <w:numPr>
          <w:ilvl w:val="0"/>
          <w:numId w:val="43"/>
        </w:numPr>
        <w:adjustRightInd w:val="0"/>
        <w:spacing w:line="360" w:lineRule="auto"/>
        <w:rPr>
          <w:sz w:val="20"/>
          <w:szCs w:val="20"/>
        </w:rPr>
      </w:pPr>
      <w:r w:rsidRPr="00C47737">
        <w:rPr>
          <w:sz w:val="20"/>
          <w:szCs w:val="20"/>
        </w:rPr>
        <w:t xml:space="preserve">Subject . . . . . . . . . . . . . . . . . . . . . . . . . . . . . . . . . . . . . .. . . . . . . . . . . . . . . . . . . . . . . . . . . . . . . </w:t>
      </w:r>
    </w:p>
    <w:p w14:paraId="0CDB958F" w14:textId="77777777" w:rsidR="00D23AE1" w:rsidRPr="00C47737" w:rsidRDefault="00D23AE1" w:rsidP="00AA33C5">
      <w:pPr>
        <w:adjustRightInd w:val="0"/>
        <w:spacing w:line="360" w:lineRule="auto"/>
        <w:ind w:left="720"/>
        <w:rPr>
          <w:sz w:val="20"/>
          <w:szCs w:val="20"/>
        </w:rPr>
      </w:pPr>
    </w:p>
    <w:p w14:paraId="5F0547E5" w14:textId="77777777" w:rsidR="00D23AE1" w:rsidRPr="00C47737" w:rsidRDefault="00D23AE1" w:rsidP="00AA33C5">
      <w:pPr>
        <w:adjustRightInd w:val="0"/>
        <w:spacing w:line="360" w:lineRule="auto"/>
        <w:rPr>
          <w:sz w:val="20"/>
          <w:szCs w:val="20"/>
        </w:rPr>
      </w:pPr>
      <w:r w:rsidRPr="00C47737">
        <w:rPr>
          <w:sz w:val="20"/>
          <w:szCs w:val="20"/>
        </w:rPr>
        <w:t xml:space="preserve">    </w:t>
      </w:r>
      <w:r w:rsidRPr="00C47737">
        <w:rPr>
          <w:sz w:val="20"/>
          <w:szCs w:val="20"/>
        </w:rPr>
        <w:tab/>
        <w:t xml:space="preserve">Details  . . . . . . . . . . . . . . . . . . . . . . . . . . . . . . . . . . . . . .. . . . . . . . . . . . . . . . . . . . . . . . . . . . . . . </w:t>
      </w:r>
    </w:p>
    <w:p w14:paraId="68A3F7D4"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 </w:t>
      </w:r>
    </w:p>
    <w:p w14:paraId="75675F79"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 </w:t>
      </w:r>
    </w:p>
    <w:p w14:paraId="19C68E89"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 </w:t>
      </w:r>
    </w:p>
    <w:p w14:paraId="7156CEB2" w14:textId="77777777" w:rsidR="00D23AE1" w:rsidRPr="00C47737" w:rsidRDefault="00D23AE1" w:rsidP="00AA33C5">
      <w:pPr>
        <w:adjustRightInd w:val="0"/>
        <w:spacing w:line="360" w:lineRule="auto"/>
        <w:rPr>
          <w:sz w:val="20"/>
          <w:szCs w:val="20"/>
        </w:rPr>
      </w:pPr>
    </w:p>
    <w:p w14:paraId="2A4473F5" w14:textId="77777777" w:rsidR="00D23AE1" w:rsidRPr="00C47737" w:rsidRDefault="00D23AE1" w:rsidP="00F16776">
      <w:pPr>
        <w:widowControl/>
        <w:numPr>
          <w:ilvl w:val="0"/>
          <w:numId w:val="43"/>
        </w:numPr>
        <w:adjustRightInd w:val="0"/>
        <w:spacing w:line="360" w:lineRule="auto"/>
        <w:rPr>
          <w:sz w:val="20"/>
          <w:szCs w:val="20"/>
        </w:rPr>
      </w:pPr>
      <w:r w:rsidRPr="00C47737">
        <w:rPr>
          <w:sz w:val="20"/>
          <w:szCs w:val="20"/>
        </w:rPr>
        <w:t>Subject . . . . . . . . . . . . . . . . . . . . . . . . . . . . . . . . . . . . . .. . . . . . . . . . . . . . . . . . . . . . . . . . . . . . .</w:t>
      </w:r>
    </w:p>
    <w:p w14:paraId="1F214A0F" w14:textId="77777777" w:rsidR="00D23AE1" w:rsidRPr="00C47737" w:rsidRDefault="00D23AE1" w:rsidP="00AA33C5">
      <w:pPr>
        <w:adjustRightInd w:val="0"/>
        <w:spacing w:line="360" w:lineRule="auto"/>
        <w:ind w:left="720"/>
        <w:rPr>
          <w:sz w:val="20"/>
          <w:szCs w:val="20"/>
        </w:rPr>
      </w:pPr>
    </w:p>
    <w:p w14:paraId="5B22E2EF" w14:textId="77777777" w:rsidR="00D23AE1" w:rsidRPr="00C47737" w:rsidRDefault="00D23AE1" w:rsidP="00AA33C5">
      <w:pPr>
        <w:adjustRightInd w:val="0"/>
        <w:spacing w:line="360" w:lineRule="auto"/>
        <w:rPr>
          <w:sz w:val="20"/>
          <w:szCs w:val="20"/>
        </w:rPr>
      </w:pPr>
      <w:r w:rsidRPr="00C47737">
        <w:rPr>
          <w:sz w:val="20"/>
          <w:szCs w:val="20"/>
        </w:rPr>
        <w:t xml:space="preserve">  </w:t>
      </w:r>
      <w:r w:rsidRPr="00C47737">
        <w:rPr>
          <w:sz w:val="20"/>
          <w:szCs w:val="20"/>
        </w:rPr>
        <w:tab/>
        <w:t xml:space="preserve">Details  . . . .. . . . . . . . . . . . . . . . . . . . . . . . . . . . . . . . . . . . . . . . . . . . . . . . . . . . . . . . . . . . . . . . . </w:t>
      </w:r>
    </w:p>
    <w:p w14:paraId="6468E195"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w:t>
      </w:r>
    </w:p>
    <w:p w14:paraId="26A30D83"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w:t>
      </w:r>
    </w:p>
    <w:p w14:paraId="584A2225" w14:textId="77777777" w:rsidR="00D23AE1" w:rsidRPr="00C47737" w:rsidRDefault="00D23AE1" w:rsidP="00AA33C5">
      <w:pPr>
        <w:adjustRightInd w:val="0"/>
        <w:spacing w:line="360" w:lineRule="auto"/>
        <w:rPr>
          <w:sz w:val="20"/>
          <w:szCs w:val="20"/>
        </w:rPr>
      </w:pPr>
      <w:r w:rsidRPr="00C47737">
        <w:rPr>
          <w:sz w:val="20"/>
          <w:szCs w:val="20"/>
        </w:rPr>
        <w:t xml:space="preserve">                 . . . . . . . . . . . . . . . . . . . . . . . . . . . . . . . . . . . . . . . . . . . . . . . . . . . . . . . . . . . . . . . . . . . . . . . . .</w:t>
      </w:r>
    </w:p>
    <w:p w14:paraId="2F0CD131" w14:textId="77777777" w:rsidR="00D23AE1" w:rsidRPr="00C47737" w:rsidRDefault="00D23AE1" w:rsidP="00AA33C5">
      <w:pPr>
        <w:adjustRightInd w:val="0"/>
        <w:jc w:val="both"/>
        <w:rPr>
          <w:sz w:val="20"/>
          <w:szCs w:val="20"/>
        </w:rPr>
      </w:pPr>
      <w:r w:rsidRPr="00C47737">
        <w:rPr>
          <w:sz w:val="20"/>
          <w:szCs w:val="20"/>
        </w:rPr>
        <w:t>By the duly authorised representatives signing this Schedule of Deviations, the Employer and the Bidder agree to and accept the foregoing Schedule of Deviations as the only deviations from and amendments to the documents listed in the Bid Data and addenda thereto as listed in the Bid Schedules, as well as any confirmation, clarification or changes to the terms of the offer agreed by the Bidder and the Employer during this process of offer and acceptance.</w:t>
      </w:r>
    </w:p>
    <w:p w14:paraId="19C1FFEC" w14:textId="77777777" w:rsidR="00D23AE1" w:rsidRPr="00C47737" w:rsidRDefault="00D23AE1" w:rsidP="00AA33C5">
      <w:pPr>
        <w:adjustRightInd w:val="0"/>
        <w:jc w:val="both"/>
        <w:rPr>
          <w:sz w:val="20"/>
          <w:szCs w:val="20"/>
        </w:rPr>
      </w:pPr>
    </w:p>
    <w:p w14:paraId="4283C046" w14:textId="77777777" w:rsidR="00D23AE1" w:rsidRPr="00C47737" w:rsidRDefault="00D23AE1" w:rsidP="00AA33C5">
      <w:pPr>
        <w:adjustRightInd w:val="0"/>
        <w:jc w:val="both"/>
        <w:rPr>
          <w:sz w:val="20"/>
          <w:szCs w:val="20"/>
        </w:rPr>
      </w:pPr>
      <w:r w:rsidRPr="00C47737">
        <w:rPr>
          <w:sz w:val="20"/>
          <w:szCs w:val="20"/>
        </w:rP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14:paraId="53741877" w14:textId="77777777" w:rsidR="00D23AE1" w:rsidRPr="00C47737" w:rsidRDefault="00D23AE1" w:rsidP="00AA33C5">
      <w:pPr>
        <w:adjustRightInd w:val="0"/>
        <w:jc w:val="both"/>
        <w:rPr>
          <w:sz w:val="20"/>
          <w:szCs w:val="20"/>
        </w:rPr>
      </w:pPr>
    </w:p>
    <w:p w14:paraId="27DB81AC" w14:textId="77777777" w:rsidR="00D23AE1" w:rsidRPr="00C47737" w:rsidRDefault="00D23AE1" w:rsidP="00AA33C5">
      <w:pPr>
        <w:adjustRightInd w:val="0"/>
        <w:jc w:val="both"/>
        <w:rPr>
          <w:sz w:val="20"/>
          <w:szCs w:val="20"/>
        </w:rPr>
      </w:pPr>
      <w:r w:rsidRPr="00C47737">
        <w:rPr>
          <w:sz w:val="20"/>
          <w:szCs w:val="20"/>
        </w:rPr>
        <w:t>For the Bidder:</w:t>
      </w:r>
      <w:r w:rsidRPr="00C47737">
        <w:rPr>
          <w:sz w:val="20"/>
          <w:szCs w:val="20"/>
        </w:rPr>
        <w:tab/>
      </w:r>
      <w:r w:rsidRPr="00C47737">
        <w:rPr>
          <w:sz w:val="20"/>
          <w:szCs w:val="20"/>
        </w:rPr>
        <w:tab/>
      </w:r>
      <w:r w:rsidRPr="00C47737">
        <w:rPr>
          <w:sz w:val="20"/>
          <w:szCs w:val="20"/>
        </w:rPr>
        <w:tab/>
      </w:r>
      <w:r w:rsidRPr="00C47737">
        <w:rPr>
          <w:sz w:val="20"/>
          <w:szCs w:val="20"/>
        </w:rPr>
        <w:tab/>
      </w:r>
      <w:r w:rsidRPr="00C47737">
        <w:rPr>
          <w:sz w:val="20"/>
          <w:szCs w:val="20"/>
        </w:rPr>
        <w:tab/>
      </w:r>
      <w:r w:rsidRPr="00C47737">
        <w:rPr>
          <w:sz w:val="20"/>
          <w:szCs w:val="20"/>
        </w:rPr>
        <w:tab/>
        <w:t>For the Employer:</w:t>
      </w:r>
    </w:p>
    <w:p w14:paraId="2B0A614D" w14:textId="77777777" w:rsidR="00D23AE1" w:rsidRPr="00C47737" w:rsidRDefault="00D23AE1" w:rsidP="00AA33C5">
      <w:pPr>
        <w:adjustRightInd w:val="0"/>
        <w:jc w:val="both"/>
        <w:rPr>
          <w:sz w:val="20"/>
          <w:szCs w:val="20"/>
        </w:rPr>
      </w:pPr>
    </w:p>
    <w:p w14:paraId="48439B31"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r>
      <w:r w:rsidRPr="00C47737">
        <w:rPr>
          <w:sz w:val="20"/>
          <w:szCs w:val="20"/>
        </w:rPr>
        <w:tab/>
        <w:t>Signature</w:t>
      </w:r>
      <w:r w:rsidRPr="00C47737">
        <w:rPr>
          <w:sz w:val="20"/>
          <w:szCs w:val="20"/>
        </w:rPr>
        <w:tab/>
        <w:t>……………………………………</w:t>
      </w:r>
    </w:p>
    <w:p w14:paraId="64A586EF" w14:textId="77777777" w:rsidR="00D23AE1" w:rsidRPr="00C47737" w:rsidRDefault="00D23AE1" w:rsidP="00AA33C5">
      <w:pPr>
        <w:adjustRightInd w:val="0"/>
        <w:jc w:val="both"/>
        <w:rPr>
          <w:sz w:val="20"/>
          <w:szCs w:val="20"/>
        </w:rPr>
      </w:pPr>
    </w:p>
    <w:p w14:paraId="3D365A63"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r>
      <w:r w:rsidRPr="00C47737">
        <w:rPr>
          <w:sz w:val="20"/>
          <w:szCs w:val="20"/>
        </w:rPr>
        <w:tab/>
        <w:t>Name</w:t>
      </w:r>
      <w:r w:rsidRPr="00C47737">
        <w:rPr>
          <w:sz w:val="20"/>
          <w:szCs w:val="20"/>
        </w:rPr>
        <w:tab/>
      </w:r>
      <w:r w:rsidRPr="00C47737">
        <w:rPr>
          <w:sz w:val="20"/>
          <w:szCs w:val="20"/>
        </w:rPr>
        <w:tab/>
        <w:t>……………………………………</w:t>
      </w:r>
    </w:p>
    <w:p w14:paraId="69366074" w14:textId="77777777" w:rsidR="00D23AE1" w:rsidRPr="00C47737" w:rsidRDefault="00D23AE1" w:rsidP="00AA33C5">
      <w:pPr>
        <w:adjustRightInd w:val="0"/>
        <w:jc w:val="both"/>
        <w:rPr>
          <w:sz w:val="20"/>
          <w:szCs w:val="20"/>
        </w:rPr>
      </w:pPr>
    </w:p>
    <w:p w14:paraId="661F2FD5"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r>
      <w:r w:rsidRPr="00C47737">
        <w:rPr>
          <w:sz w:val="20"/>
          <w:szCs w:val="20"/>
        </w:rPr>
        <w:tab/>
        <w:t>Capacity</w:t>
      </w:r>
      <w:r w:rsidRPr="00C47737">
        <w:rPr>
          <w:sz w:val="20"/>
          <w:szCs w:val="20"/>
        </w:rPr>
        <w:tab/>
        <w:t>……………………………………</w:t>
      </w:r>
    </w:p>
    <w:p w14:paraId="557AFB95" w14:textId="77777777" w:rsidR="00D23AE1" w:rsidRPr="00C47737" w:rsidRDefault="00D23AE1" w:rsidP="00AA33C5">
      <w:pPr>
        <w:adjustRightInd w:val="0"/>
        <w:jc w:val="both"/>
        <w:rPr>
          <w:sz w:val="20"/>
          <w:szCs w:val="20"/>
        </w:rPr>
      </w:pPr>
    </w:p>
    <w:p w14:paraId="6A1270F9" w14:textId="77777777" w:rsidR="00D23AE1" w:rsidRDefault="00D23AE1" w:rsidP="00AA33C5">
      <w:pPr>
        <w:adjustRightInd w:val="0"/>
        <w:jc w:val="both"/>
        <w:rPr>
          <w:sz w:val="20"/>
          <w:szCs w:val="20"/>
        </w:rPr>
      </w:pPr>
    </w:p>
    <w:p w14:paraId="6084E53C" w14:textId="77777777" w:rsidR="00D23AE1" w:rsidRDefault="00D23AE1" w:rsidP="00AA33C5">
      <w:pPr>
        <w:adjustRightInd w:val="0"/>
        <w:jc w:val="both"/>
        <w:rPr>
          <w:sz w:val="20"/>
          <w:szCs w:val="20"/>
        </w:rPr>
      </w:pPr>
    </w:p>
    <w:p w14:paraId="655B1466" w14:textId="77777777" w:rsidR="00D23AE1" w:rsidRDefault="00D23AE1" w:rsidP="00AA33C5">
      <w:pPr>
        <w:adjustRightInd w:val="0"/>
        <w:jc w:val="both"/>
        <w:rPr>
          <w:sz w:val="20"/>
          <w:szCs w:val="20"/>
        </w:rPr>
      </w:pPr>
    </w:p>
    <w:p w14:paraId="722A7294" w14:textId="77777777" w:rsidR="00D23AE1" w:rsidRDefault="00D23AE1" w:rsidP="00AA33C5">
      <w:pPr>
        <w:adjustRightInd w:val="0"/>
        <w:jc w:val="both"/>
        <w:rPr>
          <w:sz w:val="20"/>
          <w:szCs w:val="20"/>
        </w:rPr>
      </w:pPr>
    </w:p>
    <w:p w14:paraId="617A9CB0" w14:textId="77777777" w:rsidR="00D23AE1" w:rsidRPr="00C47737" w:rsidRDefault="00D23AE1" w:rsidP="00AA33C5">
      <w:pPr>
        <w:adjustRightInd w:val="0"/>
        <w:jc w:val="both"/>
        <w:rPr>
          <w:sz w:val="20"/>
          <w:szCs w:val="20"/>
        </w:rPr>
      </w:pPr>
    </w:p>
    <w:p w14:paraId="37D9EEC5" w14:textId="77777777" w:rsidR="00D23AE1" w:rsidRPr="00C47737" w:rsidRDefault="00D23AE1" w:rsidP="00AA33C5">
      <w:pPr>
        <w:adjustRightInd w:val="0"/>
        <w:jc w:val="both"/>
        <w:rPr>
          <w:sz w:val="20"/>
          <w:szCs w:val="20"/>
        </w:rPr>
      </w:pPr>
    </w:p>
    <w:p w14:paraId="3EA9C572" w14:textId="77777777" w:rsidR="00D23AE1" w:rsidRPr="00C47737" w:rsidRDefault="00D23AE1" w:rsidP="00AA33C5">
      <w:pPr>
        <w:adjustRightInd w:val="0"/>
        <w:jc w:val="both"/>
        <w:rPr>
          <w:sz w:val="20"/>
          <w:szCs w:val="20"/>
        </w:rPr>
      </w:pPr>
    </w:p>
    <w:p w14:paraId="12088401" w14:textId="77777777" w:rsidR="00D23AE1" w:rsidRPr="00C47737" w:rsidRDefault="00D23AE1" w:rsidP="00AA33C5">
      <w:pPr>
        <w:adjustRightInd w:val="0"/>
        <w:jc w:val="both"/>
        <w:rPr>
          <w:sz w:val="20"/>
          <w:szCs w:val="20"/>
        </w:rPr>
      </w:pPr>
      <w:r w:rsidRPr="00C47737">
        <w:rPr>
          <w:sz w:val="20"/>
          <w:szCs w:val="20"/>
        </w:rPr>
        <w:t>Name and address of organisation:</w:t>
      </w:r>
      <w:r w:rsidRPr="00C47737">
        <w:rPr>
          <w:sz w:val="20"/>
          <w:szCs w:val="20"/>
        </w:rPr>
        <w:tab/>
      </w:r>
      <w:r w:rsidRPr="00C47737">
        <w:rPr>
          <w:sz w:val="20"/>
          <w:szCs w:val="20"/>
        </w:rPr>
        <w:tab/>
      </w:r>
      <w:r w:rsidRPr="00C47737">
        <w:rPr>
          <w:sz w:val="20"/>
          <w:szCs w:val="20"/>
        </w:rPr>
        <w:tab/>
        <w:t>Name and address of organisation:</w:t>
      </w:r>
    </w:p>
    <w:p w14:paraId="6BBCC8D1" w14:textId="77777777" w:rsidR="00D23AE1" w:rsidRPr="00C47737" w:rsidRDefault="00D23AE1" w:rsidP="00AA33C5">
      <w:pPr>
        <w:adjustRightInd w:val="0"/>
        <w:jc w:val="both"/>
        <w:rPr>
          <w:sz w:val="20"/>
          <w:szCs w:val="20"/>
        </w:rPr>
      </w:pPr>
    </w:p>
    <w:p w14:paraId="4470EB71"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r>
      <w:r w:rsidRPr="00C47737">
        <w:rPr>
          <w:sz w:val="20"/>
          <w:szCs w:val="20"/>
        </w:rPr>
        <w:tab/>
      </w:r>
      <w:r w:rsidRPr="00C47737">
        <w:rPr>
          <w:sz w:val="20"/>
          <w:szCs w:val="20"/>
        </w:rPr>
        <w:tab/>
      </w:r>
      <w:r w:rsidRPr="00C47737">
        <w:rPr>
          <w:sz w:val="20"/>
          <w:szCs w:val="20"/>
        </w:rPr>
        <w:tab/>
        <w:t>……………………………………</w:t>
      </w:r>
    </w:p>
    <w:p w14:paraId="3B052F15" w14:textId="77777777" w:rsidR="00D23AE1" w:rsidRPr="00C47737" w:rsidRDefault="00D23AE1" w:rsidP="00AA33C5">
      <w:pPr>
        <w:adjustRightInd w:val="0"/>
        <w:jc w:val="both"/>
        <w:rPr>
          <w:sz w:val="20"/>
          <w:szCs w:val="20"/>
        </w:rPr>
      </w:pPr>
    </w:p>
    <w:p w14:paraId="50EC1B15"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r>
      <w:r w:rsidRPr="00C47737">
        <w:rPr>
          <w:sz w:val="20"/>
          <w:szCs w:val="20"/>
        </w:rPr>
        <w:tab/>
      </w:r>
      <w:r w:rsidRPr="00C47737">
        <w:rPr>
          <w:sz w:val="20"/>
          <w:szCs w:val="20"/>
        </w:rPr>
        <w:tab/>
      </w:r>
      <w:r w:rsidRPr="00C47737">
        <w:rPr>
          <w:sz w:val="20"/>
          <w:szCs w:val="20"/>
        </w:rPr>
        <w:tab/>
        <w:t>……………………………………</w:t>
      </w:r>
    </w:p>
    <w:p w14:paraId="0CD7E866" w14:textId="77777777" w:rsidR="00D23AE1" w:rsidRPr="00C47737" w:rsidRDefault="00D23AE1" w:rsidP="00AA33C5">
      <w:pPr>
        <w:adjustRightInd w:val="0"/>
        <w:jc w:val="both"/>
        <w:rPr>
          <w:sz w:val="20"/>
          <w:szCs w:val="20"/>
        </w:rPr>
      </w:pPr>
    </w:p>
    <w:p w14:paraId="51FB3685"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r>
      <w:r w:rsidRPr="00C47737">
        <w:rPr>
          <w:sz w:val="20"/>
          <w:szCs w:val="20"/>
        </w:rPr>
        <w:tab/>
      </w:r>
      <w:r w:rsidRPr="00C47737">
        <w:rPr>
          <w:sz w:val="20"/>
          <w:szCs w:val="20"/>
        </w:rPr>
        <w:tab/>
      </w:r>
      <w:r w:rsidRPr="00C47737">
        <w:rPr>
          <w:sz w:val="20"/>
          <w:szCs w:val="20"/>
        </w:rPr>
        <w:tab/>
        <w:t>……………………………………</w:t>
      </w:r>
    </w:p>
    <w:p w14:paraId="2D675F43" w14:textId="77777777" w:rsidR="00D23AE1" w:rsidRPr="00C47737" w:rsidRDefault="00D23AE1" w:rsidP="00AA33C5">
      <w:pPr>
        <w:adjustRightInd w:val="0"/>
        <w:jc w:val="both"/>
        <w:rPr>
          <w:sz w:val="20"/>
          <w:szCs w:val="20"/>
        </w:rPr>
      </w:pPr>
    </w:p>
    <w:p w14:paraId="71BE6A19" w14:textId="77777777" w:rsidR="00D23AE1" w:rsidRPr="00C47737" w:rsidRDefault="00D23AE1" w:rsidP="00AA33C5">
      <w:pPr>
        <w:adjustRightInd w:val="0"/>
        <w:jc w:val="both"/>
        <w:rPr>
          <w:sz w:val="20"/>
          <w:szCs w:val="20"/>
        </w:rPr>
      </w:pPr>
    </w:p>
    <w:p w14:paraId="30F93C57" w14:textId="77777777" w:rsidR="00D23AE1" w:rsidRPr="00C47737" w:rsidRDefault="00D23AE1" w:rsidP="00AA33C5">
      <w:pPr>
        <w:adjustRightInd w:val="0"/>
        <w:jc w:val="both"/>
        <w:rPr>
          <w:sz w:val="20"/>
          <w:szCs w:val="20"/>
        </w:rPr>
      </w:pPr>
      <w:r w:rsidRPr="00C47737">
        <w:rPr>
          <w:sz w:val="20"/>
          <w:szCs w:val="20"/>
        </w:rPr>
        <w:t xml:space="preserve">…………………………………… </w:t>
      </w:r>
      <w:r w:rsidRPr="00C47737">
        <w:rPr>
          <w:sz w:val="20"/>
          <w:szCs w:val="20"/>
        </w:rPr>
        <w:tab/>
        <w:t xml:space="preserve">     Witness Signature</w:t>
      </w:r>
      <w:r w:rsidRPr="00C47737">
        <w:rPr>
          <w:sz w:val="20"/>
          <w:szCs w:val="20"/>
        </w:rPr>
        <w:tab/>
        <w:t>……………………………………</w:t>
      </w:r>
    </w:p>
    <w:p w14:paraId="648CA7CD" w14:textId="77777777" w:rsidR="00D23AE1" w:rsidRPr="00C47737" w:rsidRDefault="00D23AE1" w:rsidP="00AA33C5">
      <w:pPr>
        <w:adjustRightInd w:val="0"/>
        <w:jc w:val="both"/>
        <w:rPr>
          <w:sz w:val="20"/>
          <w:szCs w:val="20"/>
        </w:rPr>
      </w:pPr>
    </w:p>
    <w:p w14:paraId="030E4748"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t xml:space="preserve">        Witness Name</w:t>
      </w:r>
      <w:r w:rsidRPr="00C47737">
        <w:rPr>
          <w:sz w:val="20"/>
          <w:szCs w:val="20"/>
        </w:rPr>
        <w:tab/>
        <w:t>……………………………………</w:t>
      </w:r>
    </w:p>
    <w:p w14:paraId="55D14688" w14:textId="77777777" w:rsidR="00D23AE1" w:rsidRPr="00C47737" w:rsidRDefault="00D23AE1" w:rsidP="00AA33C5">
      <w:pPr>
        <w:adjustRightInd w:val="0"/>
        <w:jc w:val="both"/>
        <w:rPr>
          <w:sz w:val="20"/>
          <w:szCs w:val="20"/>
        </w:rPr>
      </w:pPr>
    </w:p>
    <w:p w14:paraId="588BC425" w14:textId="77777777" w:rsidR="00D23AE1" w:rsidRPr="00C47737" w:rsidRDefault="00D23AE1" w:rsidP="00AA33C5">
      <w:pPr>
        <w:adjustRightInd w:val="0"/>
        <w:jc w:val="both"/>
        <w:rPr>
          <w:sz w:val="20"/>
          <w:szCs w:val="20"/>
        </w:rPr>
      </w:pPr>
      <w:r w:rsidRPr="00C47737">
        <w:rPr>
          <w:sz w:val="20"/>
          <w:szCs w:val="20"/>
        </w:rPr>
        <w:t>……………………………………</w:t>
      </w:r>
      <w:r w:rsidRPr="00C47737">
        <w:rPr>
          <w:sz w:val="20"/>
          <w:szCs w:val="20"/>
        </w:rPr>
        <w:tab/>
        <w:t xml:space="preserve">              Date</w:t>
      </w:r>
      <w:r w:rsidRPr="00C47737">
        <w:rPr>
          <w:sz w:val="20"/>
          <w:szCs w:val="20"/>
        </w:rPr>
        <w:tab/>
      </w:r>
      <w:r w:rsidRPr="00C47737">
        <w:rPr>
          <w:sz w:val="20"/>
          <w:szCs w:val="20"/>
        </w:rPr>
        <w:tab/>
        <w:t>……………………………………</w:t>
      </w:r>
      <w:r w:rsidRPr="00C47737">
        <w:rPr>
          <w:sz w:val="20"/>
          <w:szCs w:val="20"/>
        </w:rPr>
        <w:tab/>
      </w:r>
    </w:p>
    <w:p w14:paraId="04F0B023" w14:textId="77777777" w:rsidR="00D23AE1" w:rsidRPr="00C47737" w:rsidRDefault="00D23AE1" w:rsidP="00AA33C5">
      <w:pPr>
        <w:adjustRightInd w:val="0"/>
        <w:jc w:val="both"/>
        <w:rPr>
          <w:sz w:val="20"/>
          <w:szCs w:val="20"/>
        </w:rPr>
      </w:pPr>
    </w:p>
    <w:p w14:paraId="20A1E963" w14:textId="77777777" w:rsidR="00D23AE1" w:rsidRPr="00C47737" w:rsidRDefault="00D23AE1" w:rsidP="00AA33C5">
      <w:pPr>
        <w:adjustRightInd w:val="0"/>
        <w:jc w:val="both"/>
        <w:rPr>
          <w:sz w:val="20"/>
          <w:szCs w:val="20"/>
        </w:rPr>
      </w:pPr>
    </w:p>
    <w:p w14:paraId="7E83370E" w14:textId="77777777" w:rsidR="00D23AE1" w:rsidRPr="00C47737" w:rsidRDefault="00D23AE1" w:rsidP="00AA33C5">
      <w:pPr>
        <w:adjustRightInd w:val="0"/>
        <w:jc w:val="both"/>
        <w:rPr>
          <w:sz w:val="20"/>
          <w:szCs w:val="20"/>
        </w:rPr>
      </w:pPr>
    </w:p>
    <w:p w14:paraId="0AE407DB" w14:textId="77777777" w:rsidR="00D23AE1" w:rsidRPr="00C47737" w:rsidRDefault="00D23AE1" w:rsidP="00AA33C5">
      <w:pPr>
        <w:adjustRightInd w:val="0"/>
        <w:jc w:val="both"/>
        <w:rPr>
          <w:sz w:val="20"/>
          <w:szCs w:val="20"/>
        </w:rPr>
      </w:pPr>
    </w:p>
    <w:p w14:paraId="690E0218" w14:textId="77777777" w:rsidR="00D23AE1" w:rsidRPr="00C47737" w:rsidRDefault="00D23AE1" w:rsidP="00AA33C5">
      <w:pPr>
        <w:adjustRightInd w:val="0"/>
        <w:jc w:val="both"/>
        <w:rPr>
          <w:sz w:val="20"/>
          <w:szCs w:val="20"/>
        </w:rPr>
      </w:pPr>
    </w:p>
    <w:p w14:paraId="597352FF" w14:textId="77777777" w:rsidR="00D23AE1" w:rsidRPr="00C47737" w:rsidRDefault="00D23AE1" w:rsidP="00AA33C5">
      <w:pPr>
        <w:adjustRightInd w:val="0"/>
        <w:jc w:val="both"/>
        <w:rPr>
          <w:sz w:val="20"/>
          <w:szCs w:val="20"/>
        </w:rPr>
      </w:pPr>
    </w:p>
    <w:p w14:paraId="3843D947" w14:textId="77777777" w:rsidR="00D23AE1" w:rsidRPr="00C47737" w:rsidRDefault="00D23AE1" w:rsidP="00AA33C5">
      <w:pPr>
        <w:adjustRightInd w:val="0"/>
        <w:jc w:val="both"/>
        <w:rPr>
          <w:sz w:val="20"/>
          <w:szCs w:val="20"/>
        </w:rPr>
      </w:pPr>
    </w:p>
    <w:p w14:paraId="1DF34E10" w14:textId="77777777" w:rsidR="00D23AE1" w:rsidRPr="00C47737" w:rsidRDefault="00D23AE1" w:rsidP="00AA33C5">
      <w:pPr>
        <w:adjustRightInd w:val="0"/>
        <w:jc w:val="both"/>
        <w:rPr>
          <w:sz w:val="20"/>
          <w:szCs w:val="20"/>
        </w:rPr>
      </w:pPr>
    </w:p>
    <w:p w14:paraId="1A068A6A" w14:textId="77777777" w:rsidR="00D23AE1" w:rsidRPr="00C47737" w:rsidRDefault="00D23AE1" w:rsidP="00AA33C5">
      <w:pPr>
        <w:adjustRightInd w:val="0"/>
        <w:jc w:val="both"/>
        <w:rPr>
          <w:sz w:val="20"/>
          <w:szCs w:val="20"/>
        </w:rPr>
      </w:pPr>
    </w:p>
    <w:p w14:paraId="07F8CCBE" w14:textId="77777777" w:rsidR="00D23AE1" w:rsidRPr="00C47737" w:rsidRDefault="00D23AE1" w:rsidP="00AA33C5">
      <w:pPr>
        <w:adjustRightInd w:val="0"/>
        <w:jc w:val="both"/>
        <w:rPr>
          <w:sz w:val="20"/>
          <w:szCs w:val="20"/>
        </w:rPr>
      </w:pPr>
    </w:p>
    <w:p w14:paraId="6ED34C65" w14:textId="77777777" w:rsidR="00D23AE1" w:rsidRPr="00C47737" w:rsidRDefault="00D23AE1" w:rsidP="00AA33C5">
      <w:pPr>
        <w:adjustRightInd w:val="0"/>
        <w:jc w:val="both"/>
        <w:rPr>
          <w:sz w:val="20"/>
          <w:szCs w:val="20"/>
        </w:rPr>
      </w:pPr>
    </w:p>
    <w:p w14:paraId="3B26A173" w14:textId="77777777" w:rsidR="00D23AE1" w:rsidRPr="00C47737" w:rsidRDefault="00D23AE1" w:rsidP="00AA33C5">
      <w:pPr>
        <w:adjustRightInd w:val="0"/>
        <w:jc w:val="both"/>
        <w:rPr>
          <w:sz w:val="20"/>
          <w:szCs w:val="20"/>
        </w:rPr>
      </w:pPr>
    </w:p>
    <w:p w14:paraId="540C7BD6" w14:textId="77777777" w:rsidR="00D23AE1" w:rsidRPr="00C47737" w:rsidRDefault="00D23AE1" w:rsidP="00AA33C5">
      <w:pPr>
        <w:adjustRightInd w:val="0"/>
        <w:jc w:val="both"/>
        <w:rPr>
          <w:sz w:val="20"/>
          <w:szCs w:val="20"/>
        </w:rPr>
      </w:pPr>
    </w:p>
    <w:p w14:paraId="7DF7B062" w14:textId="77777777" w:rsidR="00D23AE1" w:rsidRPr="00C47737" w:rsidRDefault="00D23AE1" w:rsidP="00AA33C5">
      <w:pPr>
        <w:adjustRightInd w:val="0"/>
        <w:jc w:val="both"/>
        <w:rPr>
          <w:sz w:val="20"/>
          <w:szCs w:val="20"/>
        </w:rPr>
      </w:pPr>
    </w:p>
    <w:p w14:paraId="2236922B" w14:textId="77777777" w:rsidR="00D23AE1" w:rsidRPr="00C47737" w:rsidRDefault="00D23AE1" w:rsidP="00AA33C5">
      <w:pPr>
        <w:adjustRightInd w:val="0"/>
        <w:jc w:val="both"/>
        <w:rPr>
          <w:sz w:val="20"/>
          <w:szCs w:val="20"/>
        </w:rPr>
      </w:pPr>
    </w:p>
    <w:p w14:paraId="22924B1F" w14:textId="77777777" w:rsidR="00D23AE1" w:rsidRPr="00C47737" w:rsidRDefault="00D23AE1" w:rsidP="00AA33C5">
      <w:pPr>
        <w:adjustRightInd w:val="0"/>
        <w:jc w:val="both"/>
        <w:rPr>
          <w:sz w:val="20"/>
          <w:szCs w:val="20"/>
        </w:rPr>
      </w:pPr>
    </w:p>
    <w:p w14:paraId="6158B362" w14:textId="77777777" w:rsidR="00D23AE1" w:rsidRPr="00C47737" w:rsidRDefault="00D23AE1" w:rsidP="00AA33C5">
      <w:pPr>
        <w:adjustRightInd w:val="0"/>
        <w:jc w:val="both"/>
        <w:rPr>
          <w:sz w:val="20"/>
          <w:szCs w:val="20"/>
        </w:rPr>
      </w:pPr>
    </w:p>
    <w:p w14:paraId="22E6AF9D" w14:textId="77777777" w:rsidR="00D23AE1" w:rsidRPr="00C47737" w:rsidRDefault="00D23AE1" w:rsidP="00AA33C5">
      <w:pPr>
        <w:adjustRightInd w:val="0"/>
        <w:jc w:val="both"/>
        <w:rPr>
          <w:sz w:val="20"/>
          <w:szCs w:val="20"/>
        </w:rPr>
      </w:pPr>
    </w:p>
    <w:p w14:paraId="06EBDAED" w14:textId="77777777" w:rsidR="00D23AE1" w:rsidRPr="00C47737" w:rsidRDefault="00D23AE1" w:rsidP="00AA33C5">
      <w:pPr>
        <w:adjustRightInd w:val="0"/>
        <w:jc w:val="both"/>
        <w:rPr>
          <w:sz w:val="20"/>
          <w:szCs w:val="20"/>
        </w:rPr>
      </w:pPr>
    </w:p>
    <w:p w14:paraId="213A751D" w14:textId="77777777" w:rsidR="00D23AE1" w:rsidRPr="00C47737" w:rsidRDefault="00D23AE1" w:rsidP="00AA33C5">
      <w:pPr>
        <w:adjustRightInd w:val="0"/>
        <w:jc w:val="both"/>
        <w:rPr>
          <w:sz w:val="20"/>
          <w:szCs w:val="20"/>
        </w:rPr>
      </w:pPr>
    </w:p>
    <w:p w14:paraId="5AABAA28" w14:textId="77777777" w:rsidR="00D23AE1" w:rsidRPr="00C47737" w:rsidRDefault="00D23AE1" w:rsidP="00AA33C5">
      <w:pPr>
        <w:adjustRightInd w:val="0"/>
        <w:jc w:val="both"/>
        <w:rPr>
          <w:sz w:val="20"/>
          <w:szCs w:val="20"/>
        </w:rPr>
      </w:pPr>
    </w:p>
    <w:p w14:paraId="06ABAB75" w14:textId="77777777" w:rsidR="00D23AE1" w:rsidRPr="00C47737" w:rsidRDefault="00D23AE1" w:rsidP="00AA33C5">
      <w:pPr>
        <w:adjustRightInd w:val="0"/>
        <w:jc w:val="both"/>
        <w:rPr>
          <w:sz w:val="20"/>
          <w:szCs w:val="20"/>
        </w:rPr>
      </w:pPr>
    </w:p>
    <w:p w14:paraId="02DD62B4" w14:textId="77777777" w:rsidR="00D23AE1" w:rsidRPr="00C47737" w:rsidRDefault="00D23AE1" w:rsidP="00AA33C5">
      <w:pPr>
        <w:adjustRightInd w:val="0"/>
        <w:jc w:val="both"/>
        <w:rPr>
          <w:sz w:val="20"/>
          <w:szCs w:val="20"/>
        </w:rPr>
      </w:pPr>
    </w:p>
    <w:p w14:paraId="0220338A" w14:textId="77777777" w:rsidR="00D23AE1" w:rsidRPr="00C47737" w:rsidRDefault="00D23AE1" w:rsidP="00AA33C5">
      <w:pPr>
        <w:adjustRightInd w:val="0"/>
        <w:jc w:val="both"/>
        <w:rPr>
          <w:sz w:val="20"/>
          <w:szCs w:val="20"/>
        </w:rPr>
      </w:pPr>
    </w:p>
    <w:p w14:paraId="2865E5B1" w14:textId="77777777" w:rsidR="00D23AE1" w:rsidRPr="00C47737" w:rsidRDefault="00D23AE1" w:rsidP="00AA33C5">
      <w:pPr>
        <w:adjustRightInd w:val="0"/>
        <w:jc w:val="center"/>
        <w:rPr>
          <w:b/>
          <w:sz w:val="20"/>
          <w:szCs w:val="20"/>
        </w:rPr>
      </w:pPr>
      <w:r w:rsidRPr="00C47737">
        <w:rPr>
          <w:b/>
          <w:sz w:val="20"/>
          <w:szCs w:val="20"/>
        </w:rPr>
        <w:br w:type="page"/>
      </w:r>
      <w:r w:rsidRPr="00C47737">
        <w:rPr>
          <w:b/>
          <w:sz w:val="20"/>
          <w:szCs w:val="20"/>
        </w:rPr>
        <w:lastRenderedPageBreak/>
        <w:t>CONFIRMATION OF RECEIPT</w:t>
      </w:r>
    </w:p>
    <w:p w14:paraId="68297662" w14:textId="77777777" w:rsidR="00D23AE1" w:rsidRPr="00C47737" w:rsidRDefault="00D23AE1" w:rsidP="00AA33C5">
      <w:pPr>
        <w:adjustRightInd w:val="0"/>
        <w:jc w:val="center"/>
        <w:rPr>
          <w:sz w:val="20"/>
          <w:szCs w:val="20"/>
        </w:rPr>
      </w:pPr>
    </w:p>
    <w:p w14:paraId="19AF83EA" w14:textId="77777777" w:rsidR="00D23AE1" w:rsidRPr="00C47737" w:rsidRDefault="00D23AE1" w:rsidP="00AA33C5">
      <w:pPr>
        <w:adjustRightInd w:val="0"/>
        <w:jc w:val="center"/>
        <w:rPr>
          <w:sz w:val="20"/>
          <w:szCs w:val="20"/>
        </w:rPr>
      </w:pPr>
    </w:p>
    <w:p w14:paraId="7D647A93" w14:textId="77777777" w:rsidR="00D23AE1" w:rsidRPr="00C47737" w:rsidRDefault="00D23AE1" w:rsidP="00AA33C5">
      <w:pPr>
        <w:adjustRightInd w:val="0"/>
        <w:rPr>
          <w:sz w:val="20"/>
          <w:szCs w:val="20"/>
        </w:rPr>
      </w:pPr>
      <w:r w:rsidRPr="00C47737">
        <w:rPr>
          <w:sz w:val="20"/>
          <w:szCs w:val="20"/>
        </w:rPr>
        <w:t>The Bidder, (now Contractor), identified in the Offer part of this Agreement hereby confirms receipt from the Employer, identified in the Acceptance part of this Agreement, of one fully completed original copy of this Agreement, including Schedule of Deviations (if any) today:</w:t>
      </w:r>
    </w:p>
    <w:p w14:paraId="12BF600D" w14:textId="77777777" w:rsidR="00D23AE1" w:rsidRPr="00C47737" w:rsidRDefault="00D23AE1" w:rsidP="00AA33C5">
      <w:pPr>
        <w:adjustRightInd w:val="0"/>
        <w:rPr>
          <w:sz w:val="20"/>
          <w:szCs w:val="20"/>
        </w:rPr>
      </w:pPr>
    </w:p>
    <w:p w14:paraId="52D495EF" w14:textId="77777777" w:rsidR="00D23AE1" w:rsidRPr="00C47737" w:rsidRDefault="00D23AE1" w:rsidP="00AA33C5">
      <w:pPr>
        <w:adjustRightInd w:val="0"/>
        <w:rPr>
          <w:sz w:val="20"/>
          <w:szCs w:val="20"/>
        </w:rPr>
      </w:pPr>
    </w:p>
    <w:p w14:paraId="4088C90B" w14:textId="77777777" w:rsidR="00D23AE1" w:rsidRPr="00C47737" w:rsidRDefault="00D23AE1" w:rsidP="00AA33C5">
      <w:pPr>
        <w:adjustRightInd w:val="0"/>
        <w:rPr>
          <w:sz w:val="20"/>
          <w:szCs w:val="20"/>
        </w:rPr>
      </w:pPr>
      <w:r w:rsidRPr="00C47737">
        <w:rPr>
          <w:sz w:val="20"/>
          <w:szCs w:val="20"/>
        </w:rPr>
        <w:t>the ………………………………………..(day) of  …………………………………..(month) 20  ……(year)</w:t>
      </w:r>
    </w:p>
    <w:p w14:paraId="5A956EF4" w14:textId="77777777" w:rsidR="00D23AE1" w:rsidRPr="00C47737" w:rsidRDefault="00D23AE1" w:rsidP="00AA33C5">
      <w:pPr>
        <w:adjustRightInd w:val="0"/>
        <w:rPr>
          <w:sz w:val="20"/>
          <w:szCs w:val="20"/>
        </w:rPr>
      </w:pPr>
    </w:p>
    <w:p w14:paraId="31CE7D2E" w14:textId="77777777" w:rsidR="00D23AE1" w:rsidRPr="00C47737" w:rsidRDefault="00D23AE1" w:rsidP="00AA33C5">
      <w:pPr>
        <w:adjustRightInd w:val="0"/>
        <w:rPr>
          <w:sz w:val="20"/>
          <w:szCs w:val="20"/>
        </w:rPr>
      </w:pPr>
    </w:p>
    <w:p w14:paraId="59A50ED3" w14:textId="77777777" w:rsidR="00D23AE1" w:rsidRPr="00C47737" w:rsidRDefault="00D23AE1" w:rsidP="00AA33C5">
      <w:pPr>
        <w:adjustRightInd w:val="0"/>
        <w:rPr>
          <w:sz w:val="20"/>
          <w:szCs w:val="20"/>
        </w:rPr>
      </w:pPr>
      <w:r w:rsidRPr="00C47737">
        <w:rPr>
          <w:sz w:val="20"/>
          <w:szCs w:val="20"/>
        </w:rPr>
        <w:t>at  ………………………………………..(place)</w:t>
      </w:r>
    </w:p>
    <w:p w14:paraId="2C368893" w14:textId="77777777" w:rsidR="00D23AE1" w:rsidRPr="00C47737" w:rsidRDefault="00D23AE1" w:rsidP="00AA33C5">
      <w:pPr>
        <w:adjustRightInd w:val="0"/>
        <w:rPr>
          <w:sz w:val="20"/>
          <w:szCs w:val="20"/>
        </w:rPr>
      </w:pPr>
    </w:p>
    <w:p w14:paraId="432233AA" w14:textId="77777777" w:rsidR="00D23AE1" w:rsidRPr="00C47737" w:rsidRDefault="00D23AE1" w:rsidP="00AA33C5">
      <w:pPr>
        <w:adjustRightInd w:val="0"/>
        <w:rPr>
          <w:sz w:val="20"/>
          <w:szCs w:val="20"/>
        </w:rPr>
      </w:pPr>
    </w:p>
    <w:p w14:paraId="1224C672" w14:textId="77777777" w:rsidR="00D23AE1" w:rsidRPr="00C47737" w:rsidRDefault="00D23AE1" w:rsidP="00AA33C5">
      <w:pPr>
        <w:adjustRightInd w:val="0"/>
        <w:jc w:val="both"/>
        <w:rPr>
          <w:sz w:val="20"/>
          <w:szCs w:val="20"/>
        </w:rPr>
      </w:pPr>
      <w:r w:rsidRPr="00C47737">
        <w:rPr>
          <w:sz w:val="20"/>
          <w:szCs w:val="20"/>
        </w:rPr>
        <w:t>For the Contractor:</w:t>
      </w:r>
    </w:p>
    <w:p w14:paraId="27DDB40B" w14:textId="77777777" w:rsidR="00D23AE1" w:rsidRPr="00C47737" w:rsidRDefault="00D23AE1" w:rsidP="00AA33C5">
      <w:pPr>
        <w:adjustRightInd w:val="0"/>
        <w:jc w:val="both"/>
        <w:rPr>
          <w:sz w:val="20"/>
          <w:szCs w:val="20"/>
        </w:rPr>
      </w:pPr>
    </w:p>
    <w:p w14:paraId="7F50DF69"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 . . . . . . . . . . . . . . . . . . . . . . . . . . . . . . .</w:t>
      </w:r>
    </w:p>
    <w:p w14:paraId="5C97C20B" w14:textId="77777777" w:rsidR="00D23AE1" w:rsidRPr="00C47737" w:rsidRDefault="00D23AE1" w:rsidP="00AA33C5">
      <w:pPr>
        <w:adjustRightInd w:val="0"/>
        <w:jc w:val="center"/>
        <w:rPr>
          <w:sz w:val="20"/>
          <w:szCs w:val="20"/>
        </w:rPr>
      </w:pPr>
      <w:r w:rsidRPr="00C47737">
        <w:rPr>
          <w:sz w:val="20"/>
          <w:szCs w:val="20"/>
        </w:rPr>
        <w:t>Signature</w:t>
      </w:r>
    </w:p>
    <w:p w14:paraId="44FC066C" w14:textId="77777777" w:rsidR="00D23AE1" w:rsidRPr="00C47737" w:rsidRDefault="00D23AE1" w:rsidP="00AA33C5">
      <w:pPr>
        <w:adjustRightInd w:val="0"/>
        <w:jc w:val="center"/>
        <w:rPr>
          <w:sz w:val="20"/>
          <w:szCs w:val="20"/>
        </w:rPr>
      </w:pPr>
    </w:p>
    <w:p w14:paraId="138F42B1" w14:textId="77777777" w:rsidR="00D23AE1" w:rsidRPr="00C47737" w:rsidRDefault="00D23AE1" w:rsidP="00AA33C5">
      <w:pPr>
        <w:adjustRightInd w:val="0"/>
        <w:jc w:val="center"/>
        <w:rPr>
          <w:sz w:val="20"/>
          <w:szCs w:val="20"/>
        </w:rPr>
      </w:pPr>
    </w:p>
    <w:p w14:paraId="79FE3187"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 . . . . . . . . . . . . . . . . . . . . . . . . . . . . . . .</w:t>
      </w:r>
    </w:p>
    <w:p w14:paraId="27BEEED9" w14:textId="77777777" w:rsidR="00D23AE1" w:rsidRPr="00C47737" w:rsidRDefault="00D23AE1" w:rsidP="00AA33C5">
      <w:pPr>
        <w:adjustRightInd w:val="0"/>
        <w:jc w:val="center"/>
        <w:rPr>
          <w:sz w:val="20"/>
          <w:szCs w:val="20"/>
        </w:rPr>
      </w:pPr>
      <w:r w:rsidRPr="00C47737">
        <w:rPr>
          <w:sz w:val="20"/>
          <w:szCs w:val="20"/>
        </w:rPr>
        <w:t>Name</w:t>
      </w:r>
    </w:p>
    <w:p w14:paraId="62DDB666" w14:textId="77777777" w:rsidR="00D23AE1" w:rsidRPr="00C47737" w:rsidRDefault="00D23AE1" w:rsidP="00AA33C5">
      <w:pPr>
        <w:adjustRightInd w:val="0"/>
        <w:jc w:val="center"/>
        <w:rPr>
          <w:sz w:val="20"/>
          <w:szCs w:val="20"/>
        </w:rPr>
      </w:pPr>
    </w:p>
    <w:p w14:paraId="6EAB5067" w14:textId="77777777" w:rsidR="00D23AE1" w:rsidRPr="00C47737" w:rsidRDefault="00D23AE1" w:rsidP="00AA33C5">
      <w:pPr>
        <w:adjustRightInd w:val="0"/>
        <w:jc w:val="center"/>
        <w:rPr>
          <w:sz w:val="20"/>
          <w:szCs w:val="20"/>
        </w:rPr>
      </w:pPr>
    </w:p>
    <w:p w14:paraId="3D386818"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 . . . . . . . . . . . . . . . . . . . . . . . . . . . . . . .</w:t>
      </w:r>
    </w:p>
    <w:p w14:paraId="37FE311E" w14:textId="77777777" w:rsidR="00D23AE1" w:rsidRPr="00C47737" w:rsidRDefault="00D23AE1" w:rsidP="00AA33C5">
      <w:pPr>
        <w:adjustRightInd w:val="0"/>
        <w:jc w:val="center"/>
        <w:rPr>
          <w:sz w:val="20"/>
          <w:szCs w:val="20"/>
        </w:rPr>
      </w:pPr>
      <w:r w:rsidRPr="00C47737">
        <w:rPr>
          <w:sz w:val="20"/>
          <w:szCs w:val="20"/>
        </w:rPr>
        <w:t>Capacity</w:t>
      </w:r>
    </w:p>
    <w:p w14:paraId="2DAF21EB" w14:textId="77777777" w:rsidR="00D23AE1" w:rsidRPr="00C47737" w:rsidRDefault="00D23AE1" w:rsidP="00AA33C5">
      <w:pPr>
        <w:adjustRightInd w:val="0"/>
        <w:jc w:val="center"/>
        <w:rPr>
          <w:sz w:val="20"/>
          <w:szCs w:val="20"/>
        </w:rPr>
      </w:pPr>
    </w:p>
    <w:p w14:paraId="32B4FBEE" w14:textId="77777777" w:rsidR="00D23AE1" w:rsidRPr="00C47737" w:rsidRDefault="00D23AE1" w:rsidP="00AA33C5">
      <w:pPr>
        <w:adjustRightInd w:val="0"/>
        <w:rPr>
          <w:sz w:val="20"/>
          <w:szCs w:val="20"/>
        </w:rPr>
      </w:pPr>
      <w:r w:rsidRPr="00C47737">
        <w:rPr>
          <w:sz w:val="20"/>
          <w:szCs w:val="20"/>
        </w:rPr>
        <w:t>Signature and name of witness:</w:t>
      </w:r>
    </w:p>
    <w:p w14:paraId="64319ED8" w14:textId="77777777" w:rsidR="00D23AE1" w:rsidRPr="00C47737" w:rsidRDefault="00D23AE1" w:rsidP="00AA33C5">
      <w:pPr>
        <w:adjustRightInd w:val="0"/>
        <w:rPr>
          <w:sz w:val="20"/>
          <w:szCs w:val="20"/>
        </w:rPr>
      </w:pPr>
    </w:p>
    <w:p w14:paraId="5EA7A5F3"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 . . . . . . . . . . . . . . . . . . . . . . . . . . . . . . .</w:t>
      </w:r>
    </w:p>
    <w:p w14:paraId="6096412E"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Signature</w:t>
      </w:r>
    </w:p>
    <w:p w14:paraId="7F4F5CBF" w14:textId="77777777" w:rsidR="00D23AE1" w:rsidRPr="00C47737" w:rsidRDefault="00D23AE1" w:rsidP="00AA33C5">
      <w:pPr>
        <w:tabs>
          <w:tab w:val="left" w:pos="6096"/>
        </w:tabs>
        <w:adjustRightInd w:val="0"/>
        <w:spacing w:line="360" w:lineRule="auto"/>
        <w:jc w:val="center"/>
        <w:rPr>
          <w:sz w:val="20"/>
          <w:szCs w:val="20"/>
        </w:rPr>
      </w:pPr>
    </w:p>
    <w:p w14:paraId="22A5FFD4"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 . . . . . . . . . . . . . . . . . . . . . . . . . . . . . . .</w:t>
      </w:r>
    </w:p>
    <w:p w14:paraId="555425FB" w14:textId="77777777" w:rsidR="00D23AE1" w:rsidRPr="00C47737" w:rsidRDefault="00D23AE1" w:rsidP="00AA33C5">
      <w:pPr>
        <w:tabs>
          <w:tab w:val="left" w:pos="6096"/>
        </w:tabs>
        <w:adjustRightInd w:val="0"/>
        <w:spacing w:line="360" w:lineRule="auto"/>
        <w:jc w:val="center"/>
        <w:rPr>
          <w:sz w:val="20"/>
          <w:szCs w:val="20"/>
        </w:rPr>
      </w:pPr>
      <w:r w:rsidRPr="00C47737">
        <w:rPr>
          <w:sz w:val="20"/>
          <w:szCs w:val="20"/>
        </w:rPr>
        <w:t>Name</w:t>
      </w:r>
    </w:p>
    <w:p w14:paraId="1841F058" w14:textId="77777777" w:rsidR="00D23AE1" w:rsidRDefault="00D23AE1"/>
    <w:p w14:paraId="2F50D0C7" w14:textId="77777777" w:rsidR="006B2766" w:rsidRDefault="006B2766" w:rsidP="00754593">
      <w:pPr>
        <w:widowControl/>
        <w:autoSpaceDE/>
        <w:autoSpaceDN/>
        <w:spacing w:after="160" w:line="259" w:lineRule="auto"/>
        <w:sectPr w:rsidR="006B2766" w:rsidSect="00F34243">
          <w:headerReference w:type="default" r:id="rId26"/>
          <w:footerReference w:type="default" r:id="rId27"/>
          <w:pgSz w:w="11913" w:h="16840"/>
          <w:pgMar w:top="1247" w:right="851" w:bottom="1134" w:left="1247" w:header="708" w:footer="708" w:gutter="0"/>
          <w:pgNumType w:start="1"/>
          <w:cols w:space="708"/>
          <w:docGrid w:linePitch="299"/>
        </w:sectPr>
      </w:pPr>
    </w:p>
    <w:p w14:paraId="7640941B" w14:textId="77777777" w:rsidR="006B2766" w:rsidRDefault="006B2766" w:rsidP="00E00940">
      <w:pPr>
        <w:jc w:val="center"/>
        <w:rPr>
          <w:b/>
          <w:sz w:val="24"/>
          <w:szCs w:val="24"/>
        </w:rPr>
      </w:pPr>
      <w:r>
        <w:rPr>
          <w:b/>
          <w:sz w:val="24"/>
          <w:szCs w:val="24"/>
        </w:rPr>
        <w:lastRenderedPageBreak/>
        <w:t xml:space="preserve">DIHLABENG LOCAL </w:t>
      </w:r>
      <w:r w:rsidRPr="009B2D6D">
        <w:rPr>
          <w:b/>
          <w:sz w:val="24"/>
          <w:szCs w:val="24"/>
        </w:rPr>
        <w:t>MUNICIPALITY</w:t>
      </w:r>
    </w:p>
    <w:p w14:paraId="267ED781" w14:textId="77777777" w:rsidR="006B2766" w:rsidRDefault="006B2766" w:rsidP="00E00940">
      <w:pPr>
        <w:jc w:val="center"/>
        <w:rPr>
          <w:b/>
          <w:sz w:val="28"/>
          <w:szCs w:val="28"/>
        </w:rPr>
      </w:pPr>
    </w:p>
    <w:p w14:paraId="6B1E47E7" w14:textId="77777777" w:rsidR="006B2766" w:rsidRDefault="006B2766" w:rsidP="00E00940">
      <w:pPr>
        <w:jc w:val="center"/>
        <w:rPr>
          <w:b/>
          <w:bCs/>
          <w:sz w:val="28"/>
          <w:szCs w:val="28"/>
        </w:rPr>
      </w:pPr>
      <w:r>
        <w:rPr>
          <w:b/>
          <w:bCs/>
          <w:sz w:val="28"/>
          <w:szCs w:val="28"/>
        </w:rPr>
        <w:t xml:space="preserve">APPOINTMENT OF A SERVICE PROVIDER </w:t>
      </w:r>
    </w:p>
    <w:p w14:paraId="03B9532C" w14:textId="77777777" w:rsidR="006B2766" w:rsidRDefault="006B2766" w:rsidP="00E00940">
      <w:pPr>
        <w:jc w:val="center"/>
        <w:rPr>
          <w:b/>
          <w:bCs/>
          <w:sz w:val="28"/>
          <w:szCs w:val="28"/>
        </w:rPr>
      </w:pPr>
    </w:p>
    <w:p w14:paraId="4FE67B1D" w14:textId="566E79B1" w:rsidR="006B2766" w:rsidRDefault="00114987" w:rsidP="00E00940">
      <w:pPr>
        <w:jc w:val="center"/>
        <w:rPr>
          <w:b/>
          <w:sz w:val="24"/>
          <w:szCs w:val="24"/>
        </w:rPr>
      </w:pPr>
      <w:r w:rsidRPr="00114987">
        <w:rPr>
          <w:b/>
          <w:bCs/>
          <w:sz w:val="28"/>
          <w:szCs w:val="28"/>
        </w:rPr>
        <w:t>A</w:t>
      </w:r>
      <w:r w:rsidR="00812874">
        <w:rPr>
          <w:b/>
          <w:bCs/>
          <w:sz w:val="28"/>
          <w:szCs w:val="28"/>
        </w:rPr>
        <w:t>PPOINTMENT OF A PANEL OF FOUR (4</w:t>
      </w:r>
      <w:r w:rsidRPr="00114987">
        <w:rPr>
          <w:b/>
          <w:bCs/>
          <w:sz w:val="28"/>
          <w:szCs w:val="28"/>
        </w:rPr>
        <w:t>) SER</w:t>
      </w:r>
      <w:r w:rsidR="00E8686E">
        <w:rPr>
          <w:b/>
          <w:bCs/>
          <w:sz w:val="28"/>
          <w:szCs w:val="28"/>
        </w:rPr>
        <w:t xml:space="preserve">VICE PROVIDERS FOR THE REPAIRS AND </w:t>
      </w:r>
      <w:r w:rsidRPr="00114987">
        <w:rPr>
          <w:b/>
          <w:bCs/>
          <w:sz w:val="28"/>
          <w:szCs w:val="28"/>
        </w:rPr>
        <w:t>MAINTENAN</w:t>
      </w:r>
      <w:r w:rsidR="00E8686E">
        <w:rPr>
          <w:b/>
          <w:bCs/>
          <w:sz w:val="28"/>
          <w:szCs w:val="28"/>
        </w:rPr>
        <w:t xml:space="preserve">CE </w:t>
      </w:r>
      <w:r w:rsidRPr="00114987">
        <w:rPr>
          <w:b/>
          <w:bCs/>
          <w:sz w:val="28"/>
          <w:szCs w:val="28"/>
        </w:rPr>
        <w:t>OF WATER AND SANITATION INFRASTRUCTURE FOR A PERIOD OF THREE (3) YEARS</w:t>
      </w:r>
    </w:p>
    <w:p w14:paraId="580DD995" w14:textId="77777777" w:rsidR="006B2766" w:rsidRDefault="006B2766" w:rsidP="00E00940">
      <w:pPr>
        <w:pStyle w:val="Heading4"/>
        <w:tabs>
          <w:tab w:val="left" w:pos="1620"/>
        </w:tabs>
        <w:ind w:left="0"/>
      </w:pPr>
      <w:r>
        <w:rPr>
          <w:spacing w:val="-4"/>
        </w:rPr>
        <w:t>C1.2</w:t>
      </w:r>
      <w:r>
        <w:tab/>
        <w:t>CONTRACT</w:t>
      </w:r>
      <w:r>
        <w:rPr>
          <w:spacing w:val="-5"/>
        </w:rPr>
        <w:t xml:space="preserve"> </w:t>
      </w:r>
      <w:r>
        <w:rPr>
          <w:spacing w:val="-4"/>
        </w:rPr>
        <w:t xml:space="preserve">DATA </w:t>
      </w:r>
    </w:p>
    <w:p w14:paraId="2660FF00" w14:textId="77777777" w:rsidR="006B2766" w:rsidRDefault="006B2766" w:rsidP="00E00940">
      <w:pPr>
        <w:pStyle w:val="Heading7"/>
        <w:tabs>
          <w:tab w:val="left" w:pos="1980"/>
        </w:tabs>
        <w:spacing w:before="218"/>
        <w:ind w:left="0"/>
      </w:pPr>
      <w:r>
        <w:rPr>
          <w:spacing w:val="-2"/>
        </w:rPr>
        <w:t>C1.2.1</w:t>
      </w:r>
      <w:r>
        <w:tab/>
        <w:t>CONDITIONS</w:t>
      </w:r>
      <w:r>
        <w:rPr>
          <w:spacing w:val="-7"/>
        </w:rPr>
        <w:t xml:space="preserve"> </w:t>
      </w:r>
      <w:r>
        <w:t>OF</w:t>
      </w:r>
      <w:r>
        <w:rPr>
          <w:spacing w:val="-5"/>
        </w:rPr>
        <w:t xml:space="preserve"> </w:t>
      </w:r>
      <w:r>
        <w:rPr>
          <w:spacing w:val="-2"/>
        </w:rPr>
        <w:t>CONTRACT</w:t>
      </w:r>
    </w:p>
    <w:p w14:paraId="72235C9E" w14:textId="1B0D6588" w:rsidR="006B2766" w:rsidRDefault="006B2766" w:rsidP="00E00940">
      <w:pPr>
        <w:pStyle w:val="BodyText"/>
        <w:spacing w:before="11"/>
        <w:rPr>
          <w:b/>
          <w:sz w:val="19"/>
        </w:rPr>
      </w:pPr>
    </w:p>
    <w:p w14:paraId="51A50D63" w14:textId="14D6A84C" w:rsidR="006B2766" w:rsidRPr="003C0809" w:rsidRDefault="003C0809" w:rsidP="00E00940">
      <w:pPr>
        <w:rPr>
          <w:b/>
          <w:sz w:val="20"/>
        </w:rPr>
      </w:pPr>
      <w:r w:rsidRPr="003C0809">
        <w:rPr>
          <w:b/>
          <w:sz w:val="20"/>
        </w:rPr>
        <w:t>SPECIAL</w:t>
      </w:r>
      <w:r w:rsidR="006B2766" w:rsidRPr="003C0809">
        <w:rPr>
          <w:b/>
          <w:spacing w:val="-8"/>
          <w:sz w:val="20"/>
        </w:rPr>
        <w:t xml:space="preserve"> </w:t>
      </w:r>
      <w:r w:rsidR="006B2766" w:rsidRPr="003C0809">
        <w:rPr>
          <w:b/>
          <w:sz w:val="20"/>
        </w:rPr>
        <w:t>CONDITIONS</w:t>
      </w:r>
      <w:r w:rsidR="006B2766" w:rsidRPr="003C0809">
        <w:rPr>
          <w:b/>
          <w:spacing w:val="-7"/>
          <w:sz w:val="20"/>
        </w:rPr>
        <w:t xml:space="preserve"> </w:t>
      </w:r>
      <w:r w:rsidR="006B2766" w:rsidRPr="003C0809">
        <w:rPr>
          <w:b/>
          <w:sz w:val="20"/>
        </w:rPr>
        <w:t>OF</w:t>
      </w:r>
      <w:r w:rsidR="006B2766" w:rsidRPr="003C0809">
        <w:rPr>
          <w:b/>
          <w:spacing w:val="-8"/>
          <w:sz w:val="20"/>
        </w:rPr>
        <w:t xml:space="preserve"> </w:t>
      </w:r>
      <w:r w:rsidR="006B2766" w:rsidRPr="003C0809">
        <w:rPr>
          <w:b/>
          <w:spacing w:val="-2"/>
          <w:sz w:val="20"/>
        </w:rPr>
        <w:t>CONTRACT</w:t>
      </w:r>
    </w:p>
    <w:p w14:paraId="2461FC38" w14:textId="77777777" w:rsidR="003C0809" w:rsidRDefault="003C0809" w:rsidP="00E00940">
      <w:pPr>
        <w:pStyle w:val="BodyText"/>
        <w:rPr>
          <w:b/>
          <w:color w:val="FF0000"/>
        </w:rPr>
      </w:pPr>
    </w:p>
    <w:p w14:paraId="2BFD98DA" w14:textId="311DAC0A" w:rsidR="003C0809" w:rsidRDefault="003C0809" w:rsidP="003C0809">
      <w:pPr>
        <w:widowControl/>
        <w:adjustRightInd w:val="0"/>
        <w:rPr>
          <w:rFonts w:eastAsiaTheme="minorHAnsi"/>
          <w:b/>
          <w:bCs/>
          <w:lang w:val="en-ZA"/>
          <w14:ligatures w14:val="standardContextual"/>
        </w:rPr>
      </w:pPr>
      <w:r>
        <w:rPr>
          <w:rFonts w:eastAsiaTheme="minorHAnsi"/>
          <w:b/>
          <w:bCs/>
          <w:lang w:val="en-ZA"/>
          <w14:ligatures w14:val="standardContextual"/>
        </w:rPr>
        <w:t>1. DIHLABENG LM OBJECTIVES:</w:t>
      </w:r>
    </w:p>
    <w:p w14:paraId="638DC346" w14:textId="1185C6A7" w:rsidR="003C0809" w:rsidRDefault="003C0809" w:rsidP="003C0809">
      <w:pPr>
        <w:widowControl/>
        <w:adjustRightInd w:val="0"/>
        <w:rPr>
          <w:rFonts w:eastAsiaTheme="minorHAnsi"/>
          <w:lang w:val="en-ZA"/>
          <w14:ligatures w14:val="standardContextual"/>
        </w:rPr>
      </w:pPr>
      <w:r>
        <w:rPr>
          <w:rFonts w:eastAsiaTheme="minorHAnsi"/>
          <w:lang w:val="en-ZA"/>
          <w14:ligatures w14:val="standardContextual"/>
        </w:rPr>
        <w:t>The aim of this bid is to increase the service delivery level of the Dihlabeng local municipality to both its internal and external clients. This will be done by way of the following:</w:t>
      </w:r>
    </w:p>
    <w:p w14:paraId="508939F5" w14:textId="77777777" w:rsidR="003C0809" w:rsidRDefault="003C0809" w:rsidP="003C0809">
      <w:pPr>
        <w:widowControl/>
        <w:adjustRightInd w:val="0"/>
        <w:rPr>
          <w:rFonts w:eastAsiaTheme="minorHAnsi"/>
          <w:lang w:val="en-ZA"/>
          <w14:ligatures w14:val="standardContextual"/>
        </w:rPr>
      </w:pPr>
      <w:r>
        <w:rPr>
          <w:rFonts w:ascii="SymbolMT" w:eastAsia="SymbolMT" w:cs="SymbolMT" w:hint="eastAsia"/>
          <w:lang w:val="en-ZA"/>
          <w14:ligatures w14:val="standardContextual"/>
        </w:rPr>
        <w:t></w:t>
      </w:r>
      <w:r>
        <w:rPr>
          <w:rFonts w:ascii="SymbolMT" w:eastAsia="SymbolMT" w:cs="SymbolMT"/>
          <w:lang w:val="en-ZA"/>
          <w14:ligatures w14:val="standardContextual"/>
        </w:rPr>
        <w:t xml:space="preserve"> </w:t>
      </w:r>
      <w:r>
        <w:rPr>
          <w:rFonts w:eastAsiaTheme="minorHAnsi"/>
          <w:lang w:val="en-ZA"/>
          <w14:ligatures w14:val="standardContextual"/>
        </w:rPr>
        <w:t>Reduction in the number of quotation requests</w:t>
      </w:r>
    </w:p>
    <w:p w14:paraId="3B814A90" w14:textId="77777777" w:rsidR="003C0809" w:rsidRDefault="003C0809" w:rsidP="003C0809">
      <w:pPr>
        <w:widowControl/>
        <w:adjustRightInd w:val="0"/>
        <w:rPr>
          <w:rFonts w:eastAsiaTheme="minorHAnsi"/>
          <w:lang w:val="en-ZA"/>
          <w14:ligatures w14:val="standardContextual"/>
        </w:rPr>
      </w:pPr>
      <w:r>
        <w:rPr>
          <w:rFonts w:ascii="SymbolMT" w:eastAsia="SymbolMT" w:cs="SymbolMT" w:hint="eastAsia"/>
          <w:lang w:val="en-ZA"/>
          <w14:ligatures w14:val="standardContextual"/>
        </w:rPr>
        <w:t></w:t>
      </w:r>
      <w:r>
        <w:rPr>
          <w:rFonts w:ascii="SymbolMT" w:eastAsia="SymbolMT" w:cs="SymbolMT"/>
          <w:lang w:val="en-ZA"/>
          <w14:ligatures w14:val="standardContextual"/>
        </w:rPr>
        <w:t xml:space="preserve"> </w:t>
      </w:r>
      <w:r>
        <w:rPr>
          <w:rFonts w:eastAsiaTheme="minorHAnsi"/>
          <w:lang w:val="en-ZA"/>
          <w14:ligatures w14:val="standardContextual"/>
        </w:rPr>
        <w:t>Improved turn-around times for obtaining purchase orders</w:t>
      </w:r>
    </w:p>
    <w:p w14:paraId="6A1658FE" w14:textId="77777777" w:rsidR="003C0809" w:rsidRDefault="003C0809" w:rsidP="003C0809">
      <w:pPr>
        <w:widowControl/>
        <w:adjustRightInd w:val="0"/>
        <w:rPr>
          <w:rFonts w:eastAsiaTheme="minorHAnsi"/>
          <w:lang w:val="en-ZA"/>
          <w14:ligatures w14:val="standardContextual"/>
        </w:rPr>
      </w:pPr>
      <w:r>
        <w:rPr>
          <w:rFonts w:ascii="SymbolMT" w:eastAsia="SymbolMT" w:cs="SymbolMT" w:hint="eastAsia"/>
          <w:lang w:val="en-ZA"/>
          <w14:ligatures w14:val="standardContextual"/>
        </w:rPr>
        <w:t></w:t>
      </w:r>
      <w:r>
        <w:rPr>
          <w:rFonts w:ascii="SymbolMT" w:eastAsia="SymbolMT" w:cs="SymbolMT"/>
          <w:lang w:val="en-ZA"/>
          <w14:ligatures w14:val="standardContextual"/>
        </w:rPr>
        <w:t xml:space="preserve"> </w:t>
      </w:r>
      <w:r>
        <w:rPr>
          <w:rFonts w:eastAsiaTheme="minorHAnsi"/>
          <w:lang w:val="en-ZA"/>
          <w14:ligatures w14:val="standardContextual"/>
        </w:rPr>
        <w:t>More focused approached to the Entity’s core functions.</w:t>
      </w:r>
    </w:p>
    <w:p w14:paraId="54229D94" w14:textId="77777777" w:rsidR="003C0809" w:rsidRDefault="003C0809" w:rsidP="003C0809">
      <w:pPr>
        <w:widowControl/>
        <w:adjustRightInd w:val="0"/>
        <w:rPr>
          <w:rFonts w:eastAsiaTheme="minorHAnsi"/>
          <w:lang w:val="en-ZA"/>
          <w14:ligatures w14:val="standardContextual"/>
        </w:rPr>
      </w:pPr>
    </w:p>
    <w:p w14:paraId="7660EA94" w14:textId="77777777" w:rsidR="003C0809" w:rsidRDefault="003C0809" w:rsidP="003C0809">
      <w:pPr>
        <w:widowControl/>
        <w:adjustRightInd w:val="0"/>
        <w:jc w:val="both"/>
        <w:rPr>
          <w:rFonts w:eastAsiaTheme="minorHAnsi"/>
          <w:b/>
          <w:bCs/>
          <w:lang w:val="en-ZA"/>
          <w14:ligatures w14:val="standardContextual"/>
        </w:rPr>
      </w:pPr>
      <w:r>
        <w:rPr>
          <w:rFonts w:eastAsiaTheme="minorHAnsi"/>
          <w:b/>
          <w:bCs/>
          <w:lang w:val="en-ZA"/>
          <w14:ligatures w14:val="standardContextual"/>
        </w:rPr>
        <w:t>2. CONTRACT PERIOD:</w:t>
      </w:r>
    </w:p>
    <w:p w14:paraId="7F141597" w14:textId="77777777" w:rsidR="003C0809" w:rsidRDefault="003C0809" w:rsidP="003C0809">
      <w:pPr>
        <w:widowControl/>
        <w:adjustRightInd w:val="0"/>
        <w:jc w:val="both"/>
        <w:rPr>
          <w:rFonts w:eastAsiaTheme="minorHAnsi"/>
          <w:lang w:val="en-ZA"/>
          <w14:ligatures w14:val="standardContextual"/>
        </w:rPr>
      </w:pPr>
      <w:r>
        <w:rPr>
          <w:rFonts w:eastAsiaTheme="minorHAnsi"/>
          <w:lang w:val="en-ZA"/>
          <w14:ligatures w14:val="standardContextual"/>
        </w:rPr>
        <w:t>The contract will commence on the last signature date of the Service Level Agreement.</w:t>
      </w:r>
    </w:p>
    <w:p w14:paraId="6627A61A" w14:textId="708F15A2" w:rsidR="003C0809" w:rsidRDefault="003C0809" w:rsidP="003C0809">
      <w:pPr>
        <w:widowControl/>
        <w:adjustRightInd w:val="0"/>
        <w:jc w:val="both"/>
        <w:rPr>
          <w:rFonts w:eastAsiaTheme="minorHAnsi"/>
          <w:lang w:val="en-ZA"/>
          <w14:ligatures w14:val="standardContextual"/>
        </w:rPr>
      </w:pPr>
      <w:r>
        <w:rPr>
          <w:rFonts w:eastAsiaTheme="minorHAnsi"/>
          <w:lang w:val="en-ZA"/>
          <w14:ligatures w14:val="standardContextual"/>
        </w:rPr>
        <w:t>The contract is for a period of 3 years however, the award will be for a period of Thirty-Six (36) months with a probation period of Twelve (12) months, whereby if your performance is not to the satisfaction of the municipality, the contract will automatically lapse after the Twelve (12) months’ probation. The contract will thus continue after the 12</w:t>
      </w:r>
      <w:r>
        <w:rPr>
          <w:rFonts w:eastAsiaTheme="minorHAnsi"/>
          <w:sz w:val="14"/>
          <w:szCs w:val="14"/>
          <w:lang w:val="en-ZA"/>
          <w14:ligatures w14:val="standardContextual"/>
        </w:rPr>
        <w:t xml:space="preserve">th </w:t>
      </w:r>
      <w:r>
        <w:rPr>
          <w:rFonts w:eastAsiaTheme="minorHAnsi"/>
          <w:lang w:val="en-ZA"/>
          <w14:ligatures w14:val="standardContextual"/>
        </w:rPr>
        <w:t>month performance evaluation session if deemed to be to the satisfaction of the municipality as indicated in the performance evaluation document.</w:t>
      </w:r>
    </w:p>
    <w:p w14:paraId="3D9C485A" w14:textId="77777777" w:rsidR="003C0809" w:rsidRDefault="003C0809" w:rsidP="003C0809">
      <w:pPr>
        <w:widowControl/>
        <w:adjustRightInd w:val="0"/>
        <w:jc w:val="both"/>
        <w:rPr>
          <w:rFonts w:eastAsiaTheme="minorHAnsi"/>
          <w:lang w:val="en-ZA"/>
          <w14:ligatures w14:val="standardContextual"/>
        </w:rPr>
      </w:pPr>
    </w:p>
    <w:p w14:paraId="3E51AFAB" w14:textId="2F2EFD38" w:rsidR="003C0809" w:rsidRDefault="003C0809" w:rsidP="003C0809">
      <w:pPr>
        <w:widowControl/>
        <w:adjustRightInd w:val="0"/>
        <w:rPr>
          <w:rFonts w:eastAsiaTheme="minorHAnsi"/>
          <w:lang w:val="en-ZA"/>
          <w14:ligatures w14:val="standardContextual"/>
        </w:rPr>
      </w:pPr>
      <w:r>
        <w:rPr>
          <w:rFonts w:eastAsiaTheme="minorHAnsi"/>
          <w:lang w:val="en-ZA"/>
          <w14:ligatures w14:val="standardContextual"/>
        </w:rPr>
        <w:t>If the tender is found to be unauthorised, fruitless and wasteful or irregular as informed through a formal investigation, internal and or external audit outcome, the Auditor General, Council, or National Treasury, the municipality reserves the right to cancel the tender with immediate effect and the bidder will have no claim to his effect whatsoever. The final terms of payment (where applicable) will be negotiated with the bidder at the time for final close out of the contract.</w:t>
      </w:r>
    </w:p>
    <w:p w14:paraId="2F907039" w14:textId="77777777" w:rsidR="003C0809" w:rsidRDefault="003C0809" w:rsidP="003C0809">
      <w:pPr>
        <w:widowControl/>
        <w:adjustRightInd w:val="0"/>
        <w:rPr>
          <w:rFonts w:eastAsiaTheme="minorHAnsi"/>
          <w:lang w:val="en-ZA"/>
          <w14:ligatures w14:val="standardContextual"/>
        </w:rPr>
      </w:pPr>
    </w:p>
    <w:p w14:paraId="5ECCFFFF" w14:textId="77777777" w:rsidR="003C0809" w:rsidRDefault="003C0809" w:rsidP="003C0809">
      <w:pPr>
        <w:widowControl/>
        <w:adjustRightInd w:val="0"/>
        <w:jc w:val="both"/>
        <w:rPr>
          <w:rFonts w:eastAsiaTheme="minorHAnsi"/>
          <w:b/>
          <w:bCs/>
          <w:lang w:val="en-ZA"/>
          <w14:ligatures w14:val="standardContextual"/>
        </w:rPr>
      </w:pPr>
      <w:r>
        <w:rPr>
          <w:rFonts w:eastAsiaTheme="minorHAnsi"/>
          <w:b/>
          <w:bCs/>
          <w:lang w:val="en-ZA"/>
          <w14:ligatures w14:val="standardContextual"/>
        </w:rPr>
        <w:t>3. CONTRAT PRICE ADJUSTMENTS FOR LONG TERM CONTRACTS RUNNING OVER A ONE</w:t>
      </w:r>
    </w:p>
    <w:p w14:paraId="7985C169" w14:textId="77777777" w:rsidR="003C0809" w:rsidRDefault="003C0809" w:rsidP="003C0809">
      <w:pPr>
        <w:widowControl/>
        <w:adjustRightInd w:val="0"/>
        <w:jc w:val="both"/>
        <w:rPr>
          <w:rFonts w:eastAsiaTheme="minorHAnsi"/>
          <w:b/>
          <w:bCs/>
          <w:lang w:val="en-ZA"/>
          <w14:ligatures w14:val="standardContextual"/>
        </w:rPr>
      </w:pPr>
      <w:r>
        <w:rPr>
          <w:rFonts w:eastAsiaTheme="minorHAnsi"/>
          <w:b/>
          <w:bCs/>
          <w:lang w:val="en-ZA"/>
          <w14:ligatures w14:val="standardContextual"/>
        </w:rPr>
        <w:t>YEAR PERIOD (TERM CONTRACTS):</w:t>
      </w:r>
    </w:p>
    <w:p w14:paraId="38B51CFE" w14:textId="77777777" w:rsidR="003C0809" w:rsidRDefault="003C0809" w:rsidP="003C0809">
      <w:pPr>
        <w:widowControl/>
        <w:adjustRightInd w:val="0"/>
        <w:jc w:val="both"/>
        <w:rPr>
          <w:rFonts w:eastAsiaTheme="minorHAnsi"/>
          <w:b/>
          <w:bCs/>
          <w:lang w:val="en-ZA"/>
          <w14:ligatures w14:val="standardContextual"/>
        </w:rPr>
      </w:pPr>
    </w:p>
    <w:p w14:paraId="1B59C8F1" w14:textId="59EF66F4" w:rsidR="003C0809" w:rsidRDefault="00FE09F7" w:rsidP="003C0809">
      <w:pPr>
        <w:widowControl/>
        <w:adjustRightInd w:val="0"/>
        <w:jc w:val="both"/>
        <w:rPr>
          <w:rFonts w:eastAsiaTheme="minorHAnsi"/>
          <w:lang w:val="en-ZA"/>
          <w14:ligatures w14:val="standardContextual"/>
        </w:rPr>
      </w:pPr>
      <w:r>
        <w:rPr>
          <w:rFonts w:eastAsiaTheme="minorHAnsi"/>
          <w:lang w:val="en-ZA"/>
          <w14:ligatures w14:val="standardContextual"/>
        </w:rPr>
        <w:t>Bidders’</w:t>
      </w:r>
      <w:r w:rsidR="003C0809">
        <w:rPr>
          <w:rFonts w:eastAsiaTheme="minorHAnsi"/>
          <w:lang w:val="en-ZA"/>
          <w14:ligatures w14:val="standardContextual"/>
        </w:rPr>
        <w:t xml:space="preserve"> annual increase will be done in terms of the percentage/price indicated in the pricing schedule.</w:t>
      </w:r>
    </w:p>
    <w:p w14:paraId="0F2A4BE4" w14:textId="47C63C62" w:rsidR="003C0809" w:rsidRDefault="003C0809" w:rsidP="003C0809">
      <w:pPr>
        <w:widowControl/>
        <w:adjustRightInd w:val="0"/>
        <w:jc w:val="both"/>
        <w:rPr>
          <w:rFonts w:eastAsiaTheme="minorHAnsi"/>
          <w:lang w:val="en-ZA"/>
          <w14:ligatures w14:val="standardContextual"/>
        </w:rPr>
      </w:pPr>
      <w:r>
        <w:rPr>
          <w:rFonts w:eastAsiaTheme="minorHAnsi"/>
          <w:lang w:val="en-ZA"/>
          <w14:ligatures w14:val="standardContextual"/>
        </w:rPr>
        <w:t>In the event that no provision has been made in the pricing schedule, the following process will apply: The successful bidder(s) pricing will be adjusted annually on written request of the bidder and must reach the SCM office one (1) month prior to the anniversary of the bid. Price adjustments will be effective on date of anniversary of this bid. The Entity will not accept any requests for price adjustments other than the adjustments stated above.</w:t>
      </w:r>
    </w:p>
    <w:p w14:paraId="0970FC3D" w14:textId="77777777" w:rsidR="00FE09F7" w:rsidRDefault="00FE09F7" w:rsidP="003C0809">
      <w:pPr>
        <w:widowControl/>
        <w:adjustRightInd w:val="0"/>
        <w:jc w:val="both"/>
        <w:rPr>
          <w:rFonts w:eastAsiaTheme="minorHAnsi"/>
          <w:lang w:val="en-ZA"/>
          <w14:ligatures w14:val="standardContextual"/>
        </w:rPr>
      </w:pPr>
    </w:p>
    <w:p w14:paraId="64AE301C" w14:textId="77777777" w:rsidR="003C0809" w:rsidRDefault="003C0809" w:rsidP="003C0809">
      <w:pPr>
        <w:widowControl/>
        <w:adjustRightInd w:val="0"/>
        <w:jc w:val="both"/>
        <w:rPr>
          <w:rFonts w:eastAsiaTheme="minorHAnsi"/>
          <w:lang w:val="en-ZA"/>
          <w14:ligatures w14:val="standardContextual"/>
        </w:rPr>
      </w:pPr>
      <w:r>
        <w:rPr>
          <w:rFonts w:eastAsiaTheme="minorHAnsi"/>
          <w:lang w:val="en-ZA"/>
          <w14:ligatures w14:val="standardContextual"/>
        </w:rPr>
        <w:t>Annual price adjustment is calculated as follows:</w:t>
      </w:r>
    </w:p>
    <w:p w14:paraId="09788A8D" w14:textId="77777777" w:rsidR="003C0809" w:rsidRDefault="003C0809" w:rsidP="003C0809">
      <w:pPr>
        <w:widowControl/>
        <w:adjustRightInd w:val="0"/>
        <w:jc w:val="both"/>
        <w:rPr>
          <w:rFonts w:eastAsiaTheme="minorHAnsi"/>
          <w:b/>
          <w:bCs/>
          <w:lang w:val="en-ZA"/>
          <w14:ligatures w14:val="standardContextual"/>
        </w:rPr>
      </w:pPr>
      <w:r>
        <w:rPr>
          <w:rFonts w:eastAsiaTheme="minorHAnsi"/>
          <w:b/>
          <w:bCs/>
          <w:lang w:val="en-ZA"/>
          <w14:ligatures w14:val="standardContextual"/>
        </w:rPr>
        <w:t>3.1 CONSUMER PRICE INDEX</w:t>
      </w:r>
    </w:p>
    <w:p w14:paraId="7067F7AB" w14:textId="77777777" w:rsidR="003C0809" w:rsidRDefault="003C0809" w:rsidP="003C0809">
      <w:pPr>
        <w:widowControl/>
        <w:adjustRightInd w:val="0"/>
        <w:jc w:val="both"/>
        <w:rPr>
          <w:rFonts w:eastAsiaTheme="minorHAnsi"/>
          <w:i/>
          <w:iCs/>
          <w:lang w:val="en-ZA"/>
          <w14:ligatures w14:val="standardContextual"/>
        </w:rPr>
      </w:pPr>
      <w:r>
        <w:rPr>
          <w:rFonts w:eastAsiaTheme="minorHAnsi"/>
          <w:i/>
          <w:iCs/>
          <w:lang w:val="en-ZA"/>
          <w14:ligatures w14:val="standardContextual"/>
        </w:rPr>
        <w:t>PERIOD ONE (01)</w:t>
      </w:r>
    </w:p>
    <w:p w14:paraId="5F956104" w14:textId="77777777" w:rsidR="003C0809" w:rsidRDefault="003C0809" w:rsidP="003C0809">
      <w:pPr>
        <w:widowControl/>
        <w:adjustRightInd w:val="0"/>
        <w:jc w:val="both"/>
        <w:rPr>
          <w:rFonts w:eastAsiaTheme="minorHAnsi"/>
          <w:lang w:val="en-ZA"/>
          <w14:ligatures w14:val="standardContextual"/>
        </w:rPr>
      </w:pPr>
      <w:r>
        <w:rPr>
          <w:rFonts w:ascii="SymbolMT" w:eastAsia="SymbolMT" w:cs="SymbolMT" w:hint="eastAsia"/>
          <w:lang w:val="en-ZA"/>
          <w14:ligatures w14:val="standardContextual"/>
        </w:rPr>
        <w:t></w:t>
      </w:r>
      <w:r>
        <w:rPr>
          <w:rFonts w:ascii="SymbolMT" w:eastAsia="SymbolMT" w:cs="SymbolMT"/>
          <w:lang w:val="en-ZA"/>
          <w14:ligatures w14:val="standardContextual"/>
        </w:rPr>
        <w:t xml:space="preserve"> </w:t>
      </w:r>
      <w:r>
        <w:rPr>
          <w:rFonts w:eastAsiaTheme="minorHAnsi"/>
          <w:lang w:val="en-ZA"/>
          <w14:ligatures w14:val="standardContextual"/>
        </w:rPr>
        <w:t>BID PRICE(S) MUST BE FIXED FOR THE FIRST 12 MONTHS AFTER THE BASE</w:t>
      </w:r>
    </w:p>
    <w:p w14:paraId="00B7C713" w14:textId="77777777" w:rsidR="003C0809" w:rsidRDefault="003C0809" w:rsidP="003C0809">
      <w:pPr>
        <w:widowControl/>
        <w:adjustRightInd w:val="0"/>
        <w:jc w:val="both"/>
        <w:rPr>
          <w:rFonts w:eastAsiaTheme="minorHAnsi"/>
          <w:lang w:val="en-ZA"/>
          <w14:ligatures w14:val="standardContextual"/>
        </w:rPr>
      </w:pPr>
      <w:r>
        <w:rPr>
          <w:rFonts w:eastAsiaTheme="minorHAnsi"/>
          <w:lang w:val="en-ZA"/>
          <w14:ligatures w14:val="standardContextual"/>
        </w:rPr>
        <w:t>MONTH WITH BASE MONTH BEING ONE MONTH PRIOR TO CLOSING OF BID</w:t>
      </w:r>
    </w:p>
    <w:p w14:paraId="255CD79B" w14:textId="77777777" w:rsidR="003C0809" w:rsidRDefault="003C0809" w:rsidP="003C0809">
      <w:pPr>
        <w:widowControl/>
        <w:adjustRightInd w:val="0"/>
        <w:jc w:val="both"/>
        <w:rPr>
          <w:rFonts w:eastAsiaTheme="minorHAnsi"/>
          <w:i/>
          <w:iCs/>
          <w:lang w:val="en-ZA"/>
          <w14:ligatures w14:val="standardContextual"/>
        </w:rPr>
      </w:pPr>
      <w:r>
        <w:rPr>
          <w:rFonts w:eastAsiaTheme="minorHAnsi"/>
          <w:i/>
          <w:iCs/>
          <w:lang w:val="en-ZA"/>
          <w14:ligatures w14:val="standardContextual"/>
        </w:rPr>
        <w:t>PERIOD TWO (02)</w:t>
      </w:r>
    </w:p>
    <w:p w14:paraId="75C81585" w14:textId="77777777" w:rsidR="003C0809" w:rsidRDefault="003C0809" w:rsidP="003C0809">
      <w:pPr>
        <w:widowControl/>
        <w:adjustRightInd w:val="0"/>
        <w:jc w:val="both"/>
        <w:rPr>
          <w:rFonts w:eastAsiaTheme="minorHAnsi"/>
          <w:lang w:val="en-ZA"/>
          <w14:ligatures w14:val="standardContextual"/>
        </w:rPr>
      </w:pPr>
      <w:r>
        <w:rPr>
          <w:rFonts w:ascii="SymbolMT" w:eastAsia="SymbolMT" w:cs="SymbolMT" w:hint="eastAsia"/>
          <w:lang w:val="en-ZA"/>
          <w14:ligatures w14:val="standardContextual"/>
        </w:rPr>
        <w:t></w:t>
      </w:r>
      <w:r>
        <w:rPr>
          <w:rFonts w:ascii="SymbolMT" w:eastAsia="SymbolMT" w:cs="SymbolMT"/>
          <w:lang w:val="en-ZA"/>
          <w14:ligatures w14:val="standardContextual"/>
        </w:rPr>
        <w:t xml:space="preserve"> </w:t>
      </w:r>
      <w:r>
        <w:rPr>
          <w:rFonts w:eastAsiaTheme="minorHAnsi"/>
          <w:lang w:val="en-ZA"/>
          <w14:ligatures w14:val="standardContextual"/>
        </w:rPr>
        <w:t>BID PRICE(S) IS/ARE SUBJECT TO ESCALATION OF CPI FOR THE FOLLOWING 12</w:t>
      </w:r>
    </w:p>
    <w:p w14:paraId="17EE8E36" w14:textId="77777777" w:rsidR="003C0809" w:rsidRDefault="003C0809" w:rsidP="003C0809">
      <w:pPr>
        <w:widowControl/>
        <w:adjustRightInd w:val="0"/>
        <w:jc w:val="both"/>
        <w:rPr>
          <w:rFonts w:eastAsiaTheme="minorHAnsi"/>
          <w:lang w:val="en-ZA"/>
          <w14:ligatures w14:val="standardContextual"/>
        </w:rPr>
      </w:pPr>
      <w:r>
        <w:rPr>
          <w:rFonts w:eastAsiaTheme="minorHAnsi"/>
          <w:lang w:val="en-ZA"/>
          <w14:ligatures w14:val="standardContextual"/>
        </w:rPr>
        <w:t>MONTHS WITH THE BASE MONTH BEING THE 12th MONTH OF PERIOD ONE (01)</w:t>
      </w:r>
    </w:p>
    <w:p w14:paraId="35D2654A" w14:textId="77777777" w:rsidR="003C0809" w:rsidRDefault="003C0809" w:rsidP="003C0809">
      <w:pPr>
        <w:widowControl/>
        <w:adjustRightInd w:val="0"/>
        <w:jc w:val="both"/>
        <w:rPr>
          <w:rFonts w:eastAsiaTheme="minorHAnsi"/>
          <w:i/>
          <w:iCs/>
          <w:lang w:val="en-ZA"/>
          <w14:ligatures w14:val="standardContextual"/>
        </w:rPr>
      </w:pPr>
      <w:r>
        <w:rPr>
          <w:rFonts w:eastAsiaTheme="minorHAnsi"/>
          <w:i/>
          <w:iCs/>
          <w:lang w:val="en-ZA"/>
          <w14:ligatures w14:val="standardContextual"/>
        </w:rPr>
        <w:t>PERIOD THREE (03)</w:t>
      </w:r>
    </w:p>
    <w:p w14:paraId="6384A026" w14:textId="77777777" w:rsidR="003C0809" w:rsidRDefault="003C0809" w:rsidP="003C0809">
      <w:pPr>
        <w:widowControl/>
        <w:adjustRightInd w:val="0"/>
        <w:jc w:val="both"/>
        <w:rPr>
          <w:rFonts w:eastAsiaTheme="minorHAnsi"/>
          <w:lang w:val="en-ZA"/>
          <w14:ligatures w14:val="standardContextual"/>
        </w:rPr>
      </w:pPr>
      <w:r>
        <w:rPr>
          <w:rFonts w:ascii="SymbolMT" w:eastAsia="SymbolMT" w:cs="SymbolMT" w:hint="eastAsia"/>
          <w:lang w:val="en-ZA"/>
          <w14:ligatures w14:val="standardContextual"/>
        </w:rPr>
        <w:lastRenderedPageBreak/>
        <w:t></w:t>
      </w:r>
      <w:r>
        <w:rPr>
          <w:rFonts w:ascii="SymbolMT" w:eastAsia="SymbolMT" w:cs="SymbolMT"/>
          <w:lang w:val="en-ZA"/>
          <w14:ligatures w14:val="standardContextual"/>
        </w:rPr>
        <w:t xml:space="preserve"> </w:t>
      </w:r>
      <w:r>
        <w:rPr>
          <w:rFonts w:eastAsiaTheme="minorHAnsi"/>
          <w:lang w:val="en-ZA"/>
          <w14:ligatures w14:val="standardContextual"/>
        </w:rPr>
        <w:t>BID PRICE(S) IS/ARE SUBJECT TO ESCALATION OF CPI FOR THE REMAINING</w:t>
      </w:r>
    </w:p>
    <w:p w14:paraId="60385C7B" w14:textId="7B1BC656" w:rsidR="006B2766" w:rsidRPr="003C0809" w:rsidRDefault="003C0809" w:rsidP="003C0809">
      <w:pPr>
        <w:pStyle w:val="BodyText"/>
        <w:jc w:val="both"/>
        <w:rPr>
          <w:b/>
          <w:color w:val="FF0000"/>
        </w:rPr>
      </w:pPr>
      <w:r>
        <w:rPr>
          <w:rFonts w:eastAsiaTheme="minorHAnsi"/>
          <w:lang w:val="en-ZA"/>
          <w14:ligatures w14:val="standardContextual"/>
        </w:rPr>
        <w:t>PERIOD WITH THE BASE MONTH BEING THE 12th MONTH OF PERIOD TWO (02</w:t>
      </w:r>
    </w:p>
    <w:p w14:paraId="6D40D57D" w14:textId="77777777" w:rsidR="006B2766" w:rsidRDefault="006B2766" w:rsidP="00AA33C5">
      <w:pPr>
        <w:pStyle w:val="BodyText"/>
        <w:rPr>
          <w:b/>
          <w:sz w:val="22"/>
        </w:rPr>
      </w:pPr>
    </w:p>
    <w:p w14:paraId="1B55C99E" w14:textId="77777777" w:rsidR="006B2766" w:rsidRDefault="006B2766" w:rsidP="00AA33C5">
      <w:pPr>
        <w:pStyle w:val="Heading8"/>
        <w:tabs>
          <w:tab w:val="left" w:pos="1980"/>
        </w:tabs>
        <w:spacing w:before="31"/>
        <w:ind w:left="1980" w:right="986" w:hanging="1080"/>
        <w:rPr>
          <w:u w:val="none"/>
        </w:rPr>
      </w:pPr>
      <w:r>
        <w:rPr>
          <w:spacing w:val="-2"/>
          <w:u w:val="none"/>
        </w:rPr>
        <w:t>C1.2.2</w:t>
      </w:r>
      <w:r>
        <w:rPr>
          <w:u w:val="none"/>
        </w:rPr>
        <w:tab/>
        <w:t>AGREEMENT</w:t>
      </w:r>
      <w:r>
        <w:rPr>
          <w:spacing w:val="-3"/>
          <w:u w:val="none"/>
        </w:rPr>
        <w:t xml:space="preserve"> </w:t>
      </w:r>
      <w:r>
        <w:rPr>
          <w:u w:val="none"/>
        </w:rPr>
        <w:t>IN</w:t>
      </w:r>
      <w:r>
        <w:rPr>
          <w:spacing w:val="-7"/>
          <w:u w:val="none"/>
        </w:rPr>
        <w:t xml:space="preserve"> </w:t>
      </w:r>
      <w:r>
        <w:rPr>
          <w:u w:val="none"/>
        </w:rPr>
        <w:t>TERMS</w:t>
      </w:r>
      <w:r>
        <w:rPr>
          <w:spacing w:val="-3"/>
          <w:u w:val="none"/>
        </w:rPr>
        <w:t xml:space="preserve"> </w:t>
      </w:r>
      <w:r>
        <w:rPr>
          <w:u w:val="none"/>
        </w:rPr>
        <w:t>OF</w:t>
      </w:r>
      <w:r>
        <w:rPr>
          <w:spacing w:val="-5"/>
          <w:u w:val="none"/>
        </w:rPr>
        <w:t xml:space="preserve"> </w:t>
      </w:r>
      <w:r>
        <w:rPr>
          <w:u w:val="none"/>
        </w:rPr>
        <w:t>SECTION</w:t>
      </w:r>
      <w:r>
        <w:rPr>
          <w:spacing w:val="-3"/>
          <w:u w:val="none"/>
        </w:rPr>
        <w:t xml:space="preserve"> </w:t>
      </w:r>
      <w:r>
        <w:rPr>
          <w:u w:val="none"/>
        </w:rPr>
        <w:t>37(2)</w:t>
      </w:r>
      <w:r>
        <w:rPr>
          <w:spacing w:val="-4"/>
          <w:u w:val="none"/>
        </w:rPr>
        <w:t xml:space="preserve"> </w:t>
      </w:r>
      <w:r>
        <w:rPr>
          <w:u w:val="none"/>
        </w:rPr>
        <w:t>OF</w:t>
      </w:r>
      <w:r>
        <w:rPr>
          <w:spacing w:val="-5"/>
          <w:u w:val="none"/>
        </w:rPr>
        <w:t xml:space="preserve"> </w:t>
      </w:r>
      <w:r>
        <w:rPr>
          <w:u w:val="none"/>
        </w:rPr>
        <w:t>THE</w:t>
      </w:r>
      <w:r>
        <w:rPr>
          <w:spacing w:val="-3"/>
          <w:u w:val="none"/>
        </w:rPr>
        <w:t xml:space="preserve"> </w:t>
      </w:r>
      <w:r>
        <w:rPr>
          <w:u w:val="none"/>
        </w:rPr>
        <w:t>OCCUPATIONAL</w:t>
      </w:r>
      <w:r>
        <w:rPr>
          <w:spacing w:val="-3"/>
          <w:u w:val="none"/>
        </w:rPr>
        <w:t xml:space="preserve"> </w:t>
      </w:r>
      <w:r>
        <w:rPr>
          <w:u w:val="none"/>
        </w:rPr>
        <w:t>HEALTH AND SAFETY ACT No 85 OF 1993</w:t>
      </w:r>
    </w:p>
    <w:p w14:paraId="452480D9" w14:textId="77777777" w:rsidR="006B2766" w:rsidRDefault="006B2766" w:rsidP="00AA33C5">
      <w:pPr>
        <w:pStyle w:val="BodyText"/>
        <w:spacing w:before="8"/>
        <w:rPr>
          <w:b/>
          <w:sz w:val="27"/>
        </w:rPr>
      </w:pPr>
    </w:p>
    <w:p w14:paraId="246FE57E" w14:textId="77777777" w:rsidR="006B2766" w:rsidRDefault="006B2766" w:rsidP="00AA33C5">
      <w:pPr>
        <w:pStyle w:val="BodyText"/>
        <w:spacing w:before="1"/>
        <w:ind w:left="900"/>
      </w:pPr>
      <w:r>
        <w:t>THIS</w:t>
      </w:r>
      <w:r>
        <w:rPr>
          <w:spacing w:val="-6"/>
        </w:rPr>
        <w:t xml:space="preserve"> </w:t>
      </w:r>
      <w:r>
        <w:t>AGREEMENT</w:t>
      </w:r>
      <w:r>
        <w:rPr>
          <w:spacing w:val="-5"/>
        </w:rPr>
        <w:t xml:space="preserve"> </w:t>
      </w:r>
      <w:r>
        <w:t>is</w:t>
      </w:r>
      <w:r>
        <w:rPr>
          <w:spacing w:val="-5"/>
        </w:rPr>
        <w:t xml:space="preserve"> </w:t>
      </w:r>
      <w:r>
        <w:t>made</w:t>
      </w:r>
      <w:r>
        <w:rPr>
          <w:spacing w:val="-7"/>
        </w:rPr>
        <w:t xml:space="preserve"> </w:t>
      </w:r>
      <w:r>
        <w:t>between</w:t>
      </w:r>
      <w:r>
        <w:rPr>
          <w:spacing w:val="10"/>
        </w:rPr>
        <w:t xml:space="preserve"> </w:t>
      </w:r>
      <w:r>
        <w:rPr>
          <w:spacing w:val="-2"/>
        </w:rPr>
        <w:t>......................................................................................................</w:t>
      </w:r>
    </w:p>
    <w:p w14:paraId="73C3D262" w14:textId="77777777" w:rsidR="006B2766" w:rsidRDefault="006B2766" w:rsidP="00AA33C5">
      <w:pPr>
        <w:pStyle w:val="BodyText"/>
        <w:spacing w:before="120"/>
        <w:ind w:left="900"/>
      </w:pPr>
      <w:r>
        <w:t>(hereinafter</w:t>
      </w:r>
      <w:r>
        <w:rPr>
          <w:spacing w:val="-7"/>
        </w:rPr>
        <w:t xml:space="preserve"> </w:t>
      </w:r>
      <w:r>
        <w:t>called</w:t>
      </w:r>
      <w:r>
        <w:rPr>
          <w:spacing w:val="-6"/>
        </w:rPr>
        <w:t xml:space="preserve"> </w:t>
      </w:r>
      <w:r>
        <w:t>the</w:t>
      </w:r>
      <w:r>
        <w:rPr>
          <w:spacing w:val="-5"/>
        </w:rPr>
        <w:t xml:space="preserve"> </w:t>
      </w:r>
      <w:r>
        <w:t>Employer)</w:t>
      </w:r>
      <w:r>
        <w:rPr>
          <w:spacing w:val="-6"/>
        </w:rPr>
        <w:t xml:space="preserve"> </w:t>
      </w:r>
      <w:r>
        <w:t>of</w:t>
      </w:r>
      <w:r>
        <w:rPr>
          <w:spacing w:val="-7"/>
        </w:rPr>
        <w:t xml:space="preserve"> </w:t>
      </w:r>
      <w:r>
        <w:t>the</w:t>
      </w:r>
      <w:r>
        <w:rPr>
          <w:spacing w:val="-6"/>
        </w:rPr>
        <w:t xml:space="preserve"> </w:t>
      </w:r>
      <w:r>
        <w:t>one</w:t>
      </w:r>
      <w:r>
        <w:rPr>
          <w:spacing w:val="-6"/>
        </w:rPr>
        <w:t xml:space="preserve"> </w:t>
      </w:r>
      <w:r>
        <w:t>part,</w:t>
      </w:r>
      <w:r>
        <w:rPr>
          <w:spacing w:val="-6"/>
        </w:rPr>
        <w:t xml:space="preserve"> </w:t>
      </w:r>
      <w:r>
        <w:t>herein</w:t>
      </w:r>
      <w:r>
        <w:rPr>
          <w:spacing w:val="-7"/>
        </w:rPr>
        <w:t xml:space="preserve"> </w:t>
      </w:r>
      <w:r>
        <w:t>represented</w:t>
      </w:r>
      <w:r>
        <w:rPr>
          <w:spacing w:val="-4"/>
        </w:rPr>
        <w:t xml:space="preserve"> </w:t>
      </w:r>
      <w:r>
        <w:t>by:</w:t>
      </w:r>
      <w:r>
        <w:rPr>
          <w:spacing w:val="55"/>
          <w:w w:val="150"/>
        </w:rPr>
        <w:t xml:space="preserve"> </w:t>
      </w:r>
      <w:r>
        <w:rPr>
          <w:spacing w:val="-2"/>
        </w:rPr>
        <w:t>..............................................</w:t>
      </w:r>
    </w:p>
    <w:p w14:paraId="3A6B01F9" w14:textId="77777777" w:rsidR="006B2766" w:rsidRDefault="006B2766" w:rsidP="00AA33C5">
      <w:pPr>
        <w:spacing w:before="120"/>
        <w:ind w:left="950"/>
        <w:rPr>
          <w:sz w:val="20"/>
        </w:rPr>
      </w:pPr>
      <w:r>
        <w:rPr>
          <w:w w:val="95"/>
          <w:sz w:val="20"/>
        </w:rPr>
        <w:t>.............................</w:t>
      </w:r>
      <w:r>
        <w:rPr>
          <w:spacing w:val="35"/>
          <w:sz w:val="20"/>
        </w:rPr>
        <w:t xml:space="preserve"> </w:t>
      </w:r>
      <w:r>
        <w:rPr>
          <w:spacing w:val="-2"/>
          <w:sz w:val="20"/>
        </w:rPr>
        <w:t>.....................................................................................................................................</w:t>
      </w:r>
    </w:p>
    <w:p w14:paraId="3637776A" w14:textId="77777777" w:rsidR="006B2766" w:rsidRDefault="006B2766" w:rsidP="00AA33C5">
      <w:pPr>
        <w:pStyle w:val="BodyText"/>
        <w:tabs>
          <w:tab w:val="left" w:leader="dot" w:pos="9974"/>
        </w:tabs>
        <w:spacing w:before="118"/>
        <w:ind w:left="900"/>
      </w:pPr>
      <w:r>
        <w:t>in</w:t>
      </w:r>
      <w:r>
        <w:rPr>
          <w:spacing w:val="-7"/>
        </w:rPr>
        <w:t xml:space="preserve"> </w:t>
      </w:r>
      <w:r>
        <w:t>his</w:t>
      </w:r>
      <w:r>
        <w:rPr>
          <w:spacing w:val="-6"/>
        </w:rPr>
        <w:t xml:space="preserve"> </w:t>
      </w:r>
      <w:r>
        <w:t>capacity</w:t>
      </w:r>
      <w:r>
        <w:rPr>
          <w:spacing w:val="-6"/>
        </w:rPr>
        <w:t xml:space="preserve"> </w:t>
      </w:r>
      <w:r>
        <w:rPr>
          <w:spacing w:val="-5"/>
        </w:rPr>
        <w:t>as:</w:t>
      </w:r>
      <w:r>
        <w:tab/>
      </w:r>
      <w:r>
        <w:rPr>
          <w:spacing w:val="-10"/>
        </w:rPr>
        <w:t>;</w:t>
      </w:r>
    </w:p>
    <w:p w14:paraId="08ECDBB4" w14:textId="77777777" w:rsidR="006B2766" w:rsidRDefault="006B2766" w:rsidP="00AA33C5">
      <w:pPr>
        <w:pStyle w:val="BodyText"/>
        <w:spacing w:before="121"/>
        <w:ind w:left="900"/>
      </w:pPr>
      <w:r>
        <w:t>AND:</w:t>
      </w:r>
      <w:r>
        <w:rPr>
          <w:spacing w:val="47"/>
        </w:rPr>
        <w:t xml:space="preserve"> </w:t>
      </w:r>
      <w:r>
        <w:t>...................</w:t>
      </w:r>
      <w:r>
        <w:rPr>
          <w:spacing w:val="-12"/>
        </w:rPr>
        <w:t xml:space="preserve"> </w:t>
      </w:r>
      <w:r>
        <w:rPr>
          <w:spacing w:val="-2"/>
        </w:rPr>
        <w:t>.....................................................................................................................................</w:t>
      </w:r>
    </w:p>
    <w:p w14:paraId="01B532BB" w14:textId="77777777" w:rsidR="006B2766" w:rsidRDefault="006B2766" w:rsidP="00AA33C5">
      <w:pPr>
        <w:pStyle w:val="BodyText"/>
        <w:spacing w:before="120"/>
        <w:ind w:left="900"/>
      </w:pPr>
      <w:r>
        <w:t>(hereinafter</w:t>
      </w:r>
      <w:r>
        <w:rPr>
          <w:spacing w:val="-8"/>
        </w:rPr>
        <w:t xml:space="preserve"> </w:t>
      </w:r>
      <w:r>
        <w:t>called</w:t>
      </w:r>
      <w:r>
        <w:rPr>
          <w:spacing w:val="-9"/>
        </w:rPr>
        <w:t xml:space="preserve"> </w:t>
      </w:r>
      <w:r>
        <w:t>the</w:t>
      </w:r>
      <w:r>
        <w:rPr>
          <w:spacing w:val="-8"/>
        </w:rPr>
        <w:t xml:space="preserve"> </w:t>
      </w:r>
      <w:r>
        <w:t>Contractor)</w:t>
      </w:r>
      <w:r>
        <w:rPr>
          <w:spacing w:val="-7"/>
        </w:rPr>
        <w:t xml:space="preserve"> </w:t>
      </w:r>
      <w:r>
        <w:t>of</w:t>
      </w:r>
      <w:r>
        <w:rPr>
          <w:spacing w:val="-9"/>
        </w:rPr>
        <w:t xml:space="preserve"> </w:t>
      </w:r>
      <w:r>
        <w:t>the</w:t>
      </w:r>
      <w:r>
        <w:rPr>
          <w:spacing w:val="-5"/>
        </w:rPr>
        <w:t xml:space="preserve"> </w:t>
      </w:r>
      <w:r>
        <w:t>other</w:t>
      </w:r>
      <w:r>
        <w:rPr>
          <w:spacing w:val="-8"/>
        </w:rPr>
        <w:t xml:space="preserve"> </w:t>
      </w:r>
      <w:r>
        <w:t>part,</w:t>
      </w:r>
      <w:r>
        <w:rPr>
          <w:spacing w:val="-5"/>
        </w:rPr>
        <w:t xml:space="preserve"> </w:t>
      </w:r>
      <w:r>
        <w:t>herein</w:t>
      </w:r>
      <w:r>
        <w:rPr>
          <w:spacing w:val="-8"/>
        </w:rPr>
        <w:t xml:space="preserve"> </w:t>
      </w:r>
      <w:r>
        <w:t>represented</w:t>
      </w:r>
      <w:r>
        <w:rPr>
          <w:spacing w:val="-7"/>
        </w:rPr>
        <w:t xml:space="preserve"> </w:t>
      </w:r>
      <w:r>
        <w:t>by</w:t>
      </w:r>
      <w:r>
        <w:rPr>
          <w:spacing w:val="-9"/>
        </w:rPr>
        <w:t xml:space="preserve"> </w:t>
      </w:r>
      <w:r>
        <w:rPr>
          <w:spacing w:val="-2"/>
        </w:rPr>
        <w:t>.............................................</w:t>
      </w:r>
    </w:p>
    <w:p w14:paraId="1F67D51A" w14:textId="77777777" w:rsidR="006B2766" w:rsidRDefault="006B2766" w:rsidP="00AA33C5">
      <w:pPr>
        <w:spacing w:before="121"/>
        <w:ind w:left="950"/>
        <w:rPr>
          <w:sz w:val="20"/>
        </w:rPr>
      </w:pPr>
      <w:r>
        <w:rPr>
          <w:w w:val="95"/>
          <w:sz w:val="20"/>
        </w:rPr>
        <w:t>.............................</w:t>
      </w:r>
      <w:r>
        <w:rPr>
          <w:spacing w:val="35"/>
          <w:sz w:val="20"/>
        </w:rPr>
        <w:t xml:space="preserve"> </w:t>
      </w:r>
      <w:r>
        <w:rPr>
          <w:spacing w:val="-2"/>
          <w:sz w:val="20"/>
        </w:rPr>
        <w:t>.....................................................................................................................................</w:t>
      </w:r>
    </w:p>
    <w:p w14:paraId="6D66FD84" w14:textId="77777777" w:rsidR="006B2766" w:rsidRDefault="006B2766" w:rsidP="00AA33C5">
      <w:pPr>
        <w:pStyle w:val="BodyText"/>
        <w:spacing w:before="121"/>
        <w:ind w:left="900"/>
      </w:pPr>
      <w:r>
        <w:t>in</w:t>
      </w:r>
      <w:r>
        <w:rPr>
          <w:spacing w:val="-5"/>
        </w:rPr>
        <w:t xml:space="preserve"> </w:t>
      </w:r>
      <w:r>
        <w:t>his</w:t>
      </w:r>
      <w:r>
        <w:rPr>
          <w:spacing w:val="-4"/>
        </w:rPr>
        <w:t xml:space="preserve"> </w:t>
      </w:r>
      <w:r>
        <w:t>capacity</w:t>
      </w:r>
      <w:r>
        <w:rPr>
          <w:spacing w:val="-3"/>
        </w:rPr>
        <w:t xml:space="preserve"> </w:t>
      </w:r>
      <w:r>
        <w:t>as:</w:t>
      </w:r>
      <w:r>
        <w:rPr>
          <w:spacing w:val="64"/>
        </w:rPr>
        <w:t xml:space="preserve"> </w:t>
      </w:r>
      <w:r>
        <w:rPr>
          <w:spacing w:val="-2"/>
        </w:rPr>
        <w:t>.....................................................................................................................................</w:t>
      </w:r>
    </w:p>
    <w:p w14:paraId="2318B534" w14:textId="77777777" w:rsidR="006B2766" w:rsidRDefault="006B2766" w:rsidP="00AA33C5">
      <w:pPr>
        <w:pStyle w:val="BodyText"/>
        <w:spacing w:before="120"/>
        <w:ind w:left="900"/>
      </w:pPr>
      <w:r>
        <w:t>duly</w:t>
      </w:r>
      <w:r>
        <w:rPr>
          <w:spacing w:val="-5"/>
        </w:rPr>
        <w:t xml:space="preserve"> </w:t>
      </w:r>
      <w:r>
        <w:t>authorized</w:t>
      </w:r>
      <w:r>
        <w:rPr>
          <w:spacing w:val="-5"/>
        </w:rPr>
        <w:t xml:space="preserve"> </w:t>
      </w:r>
      <w:r>
        <w:t>to</w:t>
      </w:r>
      <w:r>
        <w:rPr>
          <w:spacing w:val="-6"/>
        </w:rPr>
        <w:t xml:space="preserve"> </w:t>
      </w:r>
      <w:r>
        <w:t>sign</w:t>
      </w:r>
      <w:r>
        <w:rPr>
          <w:spacing w:val="-6"/>
        </w:rPr>
        <w:t xml:space="preserve"> </w:t>
      </w:r>
      <w:r>
        <w:t>on</w:t>
      </w:r>
      <w:r>
        <w:rPr>
          <w:spacing w:val="-5"/>
        </w:rPr>
        <w:t xml:space="preserve"> </w:t>
      </w:r>
      <w:r>
        <w:t>behalf</w:t>
      </w:r>
      <w:r>
        <w:rPr>
          <w:spacing w:val="-6"/>
        </w:rPr>
        <w:t xml:space="preserve"> </w:t>
      </w:r>
      <w:r>
        <w:t>of</w:t>
      </w:r>
      <w:r>
        <w:rPr>
          <w:spacing w:val="-4"/>
        </w:rPr>
        <w:t xml:space="preserve"> </w:t>
      </w:r>
      <w:r>
        <w:t>the</w:t>
      </w:r>
      <w:r>
        <w:rPr>
          <w:spacing w:val="-3"/>
        </w:rPr>
        <w:t xml:space="preserve"> </w:t>
      </w:r>
      <w:r>
        <w:rPr>
          <w:spacing w:val="-2"/>
        </w:rPr>
        <w:t>Contractor.</w:t>
      </w:r>
    </w:p>
    <w:p w14:paraId="05EC564C" w14:textId="77777777" w:rsidR="006B2766" w:rsidRDefault="006B2766" w:rsidP="00AA33C5">
      <w:pPr>
        <w:pStyle w:val="BodyText"/>
        <w:spacing w:before="4"/>
        <w:rPr>
          <w:sz w:val="21"/>
        </w:rPr>
      </w:pPr>
    </w:p>
    <w:p w14:paraId="56B7633F" w14:textId="77777777" w:rsidR="006B2766" w:rsidRDefault="006B2766" w:rsidP="00AA33C5">
      <w:pPr>
        <w:pStyle w:val="BodyText"/>
        <w:spacing w:line="249" w:lineRule="auto"/>
        <w:ind w:left="900" w:right="890"/>
        <w:jc w:val="both"/>
      </w:pPr>
      <w:r>
        <w:rPr>
          <w:b/>
        </w:rPr>
        <w:t xml:space="preserve">WHEREAS </w:t>
      </w:r>
      <w:r>
        <w:t>the Contractor is the Mandatory of the Employer in consequence of an agreement between the Contractor and the Employer in respect of</w:t>
      </w:r>
    </w:p>
    <w:p w14:paraId="18FDC67C" w14:textId="6F3B277F" w:rsidR="006B2766" w:rsidRPr="00E8686E" w:rsidRDefault="006B2766" w:rsidP="0029774D">
      <w:pPr>
        <w:spacing w:before="196"/>
        <w:ind w:left="900" w:right="1207"/>
        <w:rPr>
          <w:b/>
          <w:color w:val="FF0000"/>
          <w:spacing w:val="-5"/>
          <w:sz w:val="20"/>
        </w:rPr>
      </w:pPr>
      <w:r w:rsidRPr="00E8686E">
        <w:rPr>
          <w:b/>
          <w:color w:val="FF0000"/>
          <w:sz w:val="20"/>
        </w:rPr>
        <w:t>CONTRACT</w:t>
      </w:r>
      <w:r w:rsidRPr="00E8686E">
        <w:rPr>
          <w:b/>
          <w:color w:val="FF0000"/>
          <w:spacing w:val="-4"/>
          <w:sz w:val="20"/>
        </w:rPr>
        <w:t xml:space="preserve"> </w:t>
      </w:r>
      <w:r w:rsidR="00E11FBD">
        <w:rPr>
          <w:b/>
          <w:color w:val="FF0000"/>
          <w:sz w:val="20"/>
        </w:rPr>
        <w:t>NO TS004/2025</w:t>
      </w:r>
      <w:r w:rsidRPr="00E8686E">
        <w:rPr>
          <w:b/>
          <w:color w:val="FF0000"/>
          <w:sz w:val="20"/>
        </w:rPr>
        <w:t>:</w:t>
      </w:r>
      <w:r w:rsidRPr="00E8686E">
        <w:rPr>
          <w:b/>
          <w:color w:val="FF0000"/>
          <w:spacing w:val="-5"/>
          <w:sz w:val="20"/>
        </w:rPr>
        <w:t xml:space="preserve">  </w:t>
      </w:r>
      <w:r w:rsidR="0029774D" w:rsidRPr="00E8686E">
        <w:rPr>
          <w:b/>
          <w:bCs/>
          <w:color w:val="FF0000"/>
          <w:spacing w:val="-5"/>
          <w:sz w:val="20"/>
        </w:rPr>
        <w:t>A</w:t>
      </w:r>
      <w:r w:rsidR="00AA171D" w:rsidRPr="00E8686E">
        <w:rPr>
          <w:b/>
          <w:bCs/>
          <w:color w:val="FF0000"/>
          <w:spacing w:val="-5"/>
          <w:sz w:val="20"/>
        </w:rPr>
        <w:t>PPOINTMENT OF A PANEL OF FOUR (4</w:t>
      </w:r>
      <w:r w:rsidR="0029774D" w:rsidRPr="00E8686E">
        <w:rPr>
          <w:b/>
          <w:bCs/>
          <w:color w:val="FF0000"/>
          <w:spacing w:val="-5"/>
          <w:sz w:val="20"/>
        </w:rPr>
        <w:t>) SERVI</w:t>
      </w:r>
      <w:r w:rsidR="00E8686E" w:rsidRPr="00E8686E">
        <w:rPr>
          <w:b/>
          <w:bCs/>
          <w:color w:val="FF0000"/>
          <w:spacing w:val="-5"/>
          <w:sz w:val="20"/>
        </w:rPr>
        <w:t xml:space="preserve">CE PROVIDERS FOR THE REPAIRS AND </w:t>
      </w:r>
      <w:r w:rsidR="0029774D" w:rsidRPr="00E8686E">
        <w:rPr>
          <w:b/>
          <w:bCs/>
          <w:color w:val="FF0000"/>
          <w:spacing w:val="-5"/>
          <w:sz w:val="20"/>
        </w:rPr>
        <w:t>MAINTENA</w:t>
      </w:r>
      <w:r w:rsidR="00E8686E" w:rsidRPr="00E8686E">
        <w:rPr>
          <w:b/>
          <w:bCs/>
          <w:color w:val="FF0000"/>
          <w:spacing w:val="-5"/>
          <w:sz w:val="20"/>
        </w:rPr>
        <w:t>NCE</w:t>
      </w:r>
      <w:r w:rsidR="0029774D" w:rsidRPr="00E8686E">
        <w:rPr>
          <w:b/>
          <w:bCs/>
          <w:color w:val="FF0000"/>
          <w:spacing w:val="-5"/>
          <w:sz w:val="20"/>
        </w:rPr>
        <w:t xml:space="preserve"> OF WATER AND SANITATION INFRASTRUCTURE FOR A PERIOD OF THREE (3) YEARS. </w:t>
      </w:r>
    </w:p>
    <w:p w14:paraId="5AB44B5A" w14:textId="7A0CB250" w:rsidR="006B2766" w:rsidRDefault="006B2766" w:rsidP="00AA33C5">
      <w:pPr>
        <w:pStyle w:val="BodyText"/>
        <w:ind w:left="900"/>
      </w:pPr>
      <w:r>
        <w:t>for</w:t>
      </w:r>
      <w:r>
        <w:rPr>
          <w:spacing w:val="-8"/>
        </w:rPr>
        <w:t xml:space="preserve"> </w:t>
      </w:r>
      <w:r w:rsidR="0029774D">
        <w:t>the repair, refurbishing, upgrading and maintenance of the works</w:t>
      </w:r>
      <w:r>
        <w:rPr>
          <w:spacing w:val="-2"/>
        </w:rPr>
        <w:t>;</w:t>
      </w:r>
    </w:p>
    <w:p w14:paraId="51BBA066" w14:textId="77777777" w:rsidR="006B2766" w:rsidRDefault="006B2766" w:rsidP="00AA33C5">
      <w:pPr>
        <w:pStyle w:val="BodyText"/>
        <w:spacing w:before="2"/>
      </w:pPr>
    </w:p>
    <w:p w14:paraId="260547B1" w14:textId="77777777" w:rsidR="006B2766" w:rsidRDefault="006B2766" w:rsidP="00AA33C5">
      <w:pPr>
        <w:pStyle w:val="BodyText"/>
        <w:spacing w:line="264" w:lineRule="auto"/>
        <w:ind w:left="900" w:right="890"/>
        <w:jc w:val="both"/>
      </w:pPr>
      <w:r>
        <w:rPr>
          <w:b/>
        </w:rPr>
        <w:t xml:space="preserve">AND WHEREAS </w:t>
      </w:r>
      <w:r>
        <w:t>the Employer and the Contractor have agreed to enter into an agreement in terms of</w:t>
      </w:r>
      <w:r>
        <w:rPr>
          <w:spacing w:val="40"/>
        </w:rPr>
        <w:t xml:space="preserve"> </w:t>
      </w:r>
      <w:r>
        <w:t>the provisions of Section 37(2) of the Occupational Health and Safety Act No 85 of 1993, as amended by OHSA Amendment Act No 181/1993 (hereinafter referred to as the Act);</w:t>
      </w:r>
    </w:p>
    <w:p w14:paraId="339C1496" w14:textId="77777777" w:rsidR="006B2766" w:rsidRDefault="006B2766" w:rsidP="00AA33C5">
      <w:pPr>
        <w:pStyle w:val="BodyText"/>
        <w:spacing w:before="9"/>
        <w:rPr>
          <w:sz w:val="19"/>
        </w:rPr>
      </w:pPr>
    </w:p>
    <w:p w14:paraId="05CE9CAE" w14:textId="77777777" w:rsidR="006B2766" w:rsidRDefault="006B2766" w:rsidP="00AA33C5">
      <w:pPr>
        <w:ind w:left="900"/>
        <w:jc w:val="both"/>
        <w:rPr>
          <w:sz w:val="20"/>
        </w:rPr>
      </w:pPr>
      <w:r>
        <w:rPr>
          <w:b/>
          <w:sz w:val="20"/>
        </w:rPr>
        <w:t>NOW</w:t>
      </w:r>
      <w:r>
        <w:rPr>
          <w:b/>
          <w:spacing w:val="-7"/>
          <w:sz w:val="20"/>
        </w:rPr>
        <w:t xml:space="preserve"> </w:t>
      </w:r>
      <w:r>
        <w:rPr>
          <w:b/>
          <w:sz w:val="20"/>
        </w:rPr>
        <w:t>THEREFORE</w:t>
      </w:r>
      <w:r>
        <w:rPr>
          <w:b/>
          <w:spacing w:val="-6"/>
          <w:sz w:val="20"/>
        </w:rPr>
        <w:t xml:space="preserve"> </w:t>
      </w:r>
      <w:r>
        <w:rPr>
          <w:sz w:val="20"/>
        </w:rPr>
        <w:t>the</w:t>
      </w:r>
      <w:r>
        <w:rPr>
          <w:spacing w:val="-7"/>
          <w:sz w:val="20"/>
        </w:rPr>
        <w:t xml:space="preserve"> </w:t>
      </w:r>
      <w:r>
        <w:rPr>
          <w:sz w:val="20"/>
        </w:rPr>
        <w:t>parties</w:t>
      </w:r>
      <w:r>
        <w:rPr>
          <w:spacing w:val="-5"/>
          <w:sz w:val="20"/>
        </w:rPr>
        <w:t xml:space="preserve"> </w:t>
      </w:r>
      <w:r>
        <w:rPr>
          <w:sz w:val="20"/>
        </w:rPr>
        <w:t>agree</w:t>
      </w:r>
      <w:r>
        <w:rPr>
          <w:spacing w:val="-7"/>
          <w:sz w:val="20"/>
        </w:rPr>
        <w:t xml:space="preserve"> </w:t>
      </w:r>
      <w:r>
        <w:rPr>
          <w:sz w:val="20"/>
        </w:rPr>
        <w:t>as</w:t>
      </w:r>
      <w:r>
        <w:rPr>
          <w:spacing w:val="-6"/>
          <w:sz w:val="20"/>
        </w:rPr>
        <w:t xml:space="preserve"> </w:t>
      </w:r>
      <w:r>
        <w:rPr>
          <w:spacing w:val="-2"/>
          <w:sz w:val="20"/>
        </w:rPr>
        <w:t>follows:</w:t>
      </w:r>
    </w:p>
    <w:p w14:paraId="625D7F0C" w14:textId="77777777" w:rsidR="006B2766" w:rsidRDefault="006B2766" w:rsidP="00F16776">
      <w:pPr>
        <w:pStyle w:val="ListParagraph"/>
        <w:numPr>
          <w:ilvl w:val="0"/>
          <w:numId w:val="44"/>
        </w:numPr>
        <w:tabs>
          <w:tab w:val="left" w:pos="1609"/>
        </w:tabs>
        <w:spacing w:before="120" w:line="266" w:lineRule="auto"/>
        <w:ind w:left="1276" w:right="892"/>
        <w:jc w:val="both"/>
        <w:rPr>
          <w:sz w:val="20"/>
        </w:rPr>
      </w:pPr>
      <w:r>
        <w:rPr>
          <w:sz w:val="20"/>
        </w:rPr>
        <w:t>The Contractor undertakes to acquaint the appropriate officials and employees of the Contractor with all relevant provisions of the Act and the regulations promulgated in terms thereof.</w:t>
      </w:r>
    </w:p>
    <w:p w14:paraId="37DFE645" w14:textId="77777777" w:rsidR="006B2766" w:rsidRDefault="006B2766" w:rsidP="00AA33C5">
      <w:pPr>
        <w:pStyle w:val="BodyText"/>
        <w:spacing w:before="8"/>
        <w:ind w:left="1276"/>
        <w:rPr>
          <w:sz w:val="19"/>
        </w:rPr>
      </w:pPr>
    </w:p>
    <w:p w14:paraId="2391C906" w14:textId="77777777" w:rsidR="006B2766" w:rsidRDefault="006B2766" w:rsidP="00F16776">
      <w:pPr>
        <w:pStyle w:val="ListParagraph"/>
        <w:numPr>
          <w:ilvl w:val="0"/>
          <w:numId w:val="44"/>
        </w:numPr>
        <w:tabs>
          <w:tab w:val="left" w:pos="1609"/>
        </w:tabs>
        <w:ind w:left="1276" w:right="889"/>
        <w:jc w:val="both"/>
        <w:rPr>
          <w:sz w:val="20"/>
        </w:rPr>
      </w:pPr>
      <w:r>
        <w:rPr>
          <w:sz w:val="20"/>
        </w:rPr>
        <w:t>The Contractor undertakes to fully comply with all relevant duties, obligations and prohibitions imposed in terms of the Act and Regulations: Provided that should the Employer have prescribed certain arrangements and procedures that same shall be observed and adhered to by the Contractor, his officials and employees.</w:t>
      </w:r>
      <w:r>
        <w:rPr>
          <w:spacing w:val="40"/>
          <w:sz w:val="20"/>
        </w:rPr>
        <w:t xml:space="preserve"> </w:t>
      </w:r>
      <w:r>
        <w:rPr>
          <w:sz w:val="20"/>
        </w:rPr>
        <w:t>The Contractor shall bear the onus of acquainting himself/herself/itself with such arrangements and procedures.</w:t>
      </w:r>
    </w:p>
    <w:p w14:paraId="2AD9AA7F" w14:textId="77777777" w:rsidR="006B2766" w:rsidRDefault="006B2766" w:rsidP="00AA33C5">
      <w:pPr>
        <w:pStyle w:val="BodyText"/>
        <w:ind w:left="1276"/>
      </w:pPr>
    </w:p>
    <w:p w14:paraId="7B6E9044" w14:textId="77777777" w:rsidR="006B2766" w:rsidRDefault="006B2766" w:rsidP="00F16776">
      <w:pPr>
        <w:pStyle w:val="ListParagraph"/>
        <w:numPr>
          <w:ilvl w:val="0"/>
          <w:numId w:val="44"/>
        </w:numPr>
        <w:tabs>
          <w:tab w:val="left" w:pos="1609"/>
        </w:tabs>
        <w:spacing w:before="1"/>
        <w:ind w:left="1276" w:right="891"/>
        <w:jc w:val="both"/>
        <w:rPr>
          <w:sz w:val="20"/>
        </w:rPr>
      </w:pPr>
      <w:r>
        <w:rPr>
          <w:sz w:val="20"/>
        </w:rPr>
        <w:t>The Contractor hereby accepts sole liability for such due compliance with the relevant duties, obligations, prohibitions, arrangements and procedures, if any, imposed by the Act and Regulations, and the Contractor expressly absolves the Employer and the Employer’s Consulting Engineers from being obliged</w:t>
      </w:r>
      <w:r>
        <w:rPr>
          <w:spacing w:val="-2"/>
          <w:sz w:val="20"/>
        </w:rPr>
        <w:t xml:space="preserve"> </w:t>
      </w:r>
      <w:r>
        <w:rPr>
          <w:sz w:val="20"/>
        </w:rPr>
        <w:t>to</w:t>
      </w:r>
      <w:r>
        <w:rPr>
          <w:spacing w:val="-1"/>
          <w:sz w:val="20"/>
        </w:rPr>
        <w:t xml:space="preserve"> </w:t>
      </w:r>
      <w:r>
        <w:rPr>
          <w:sz w:val="20"/>
        </w:rPr>
        <w:t>comply with any of</w:t>
      </w:r>
      <w:r>
        <w:rPr>
          <w:spacing w:val="-1"/>
          <w:sz w:val="20"/>
        </w:rPr>
        <w:t xml:space="preserve"> </w:t>
      </w:r>
      <w:r>
        <w:rPr>
          <w:sz w:val="20"/>
        </w:rPr>
        <w:t>the</w:t>
      </w:r>
      <w:r>
        <w:rPr>
          <w:spacing w:val="-1"/>
          <w:sz w:val="20"/>
        </w:rPr>
        <w:t xml:space="preserve"> </w:t>
      </w:r>
      <w:r>
        <w:rPr>
          <w:sz w:val="20"/>
        </w:rPr>
        <w:t>aforesaid</w:t>
      </w:r>
      <w:r>
        <w:rPr>
          <w:spacing w:val="-1"/>
          <w:sz w:val="20"/>
        </w:rPr>
        <w:t xml:space="preserve"> </w:t>
      </w:r>
      <w:r>
        <w:rPr>
          <w:sz w:val="20"/>
        </w:rPr>
        <w:t>duties, obligations,</w:t>
      </w:r>
      <w:r>
        <w:rPr>
          <w:spacing w:val="-1"/>
          <w:sz w:val="20"/>
        </w:rPr>
        <w:t xml:space="preserve"> </w:t>
      </w:r>
      <w:r>
        <w:rPr>
          <w:sz w:val="20"/>
        </w:rPr>
        <w:t>prohibitions, arrangements and procedures in respect of the work included in the contract.</w:t>
      </w:r>
    </w:p>
    <w:p w14:paraId="5BA18181" w14:textId="77777777" w:rsidR="006B2766" w:rsidRDefault="006B2766" w:rsidP="00AA33C5">
      <w:pPr>
        <w:pStyle w:val="BodyText"/>
        <w:ind w:left="1276"/>
      </w:pPr>
    </w:p>
    <w:p w14:paraId="5DF214FE" w14:textId="77777777" w:rsidR="006B2766" w:rsidRDefault="006B2766" w:rsidP="00F16776">
      <w:pPr>
        <w:pStyle w:val="ListParagraph"/>
        <w:numPr>
          <w:ilvl w:val="0"/>
          <w:numId w:val="44"/>
        </w:numPr>
        <w:tabs>
          <w:tab w:val="left" w:pos="1609"/>
        </w:tabs>
        <w:ind w:left="1276" w:right="892"/>
        <w:jc w:val="both"/>
        <w:rPr>
          <w:sz w:val="20"/>
        </w:rPr>
      </w:pPr>
      <w:r>
        <w:rPr>
          <w:sz w:val="20"/>
        </w:rPr>
        <w:t>The Contractor agrees that any duly authorized officials of the Employer shall be entitled, although not obliged, to take such steps as may be necessary to ensure that the Contractor has complied with his undertakings as more fully set out in paragraphs 1 and 2 above, which steps may include, but shall not be limited to, the right to inspect any appropriate site or premises occupied</w:t>
      </w:r>
      <w:r>
        <w:rPr>
          <w:spacing w:val="-4"/>
          <w:sz w:val="20"/>
        </w:rPr>
        <w:t xml:space="preserve"> </w:t>
      </w:r>
      <w:r>
        <w:rPr>
          <w:sz w:val="20"/>
        </w:rPr>
        <w:t>by</w:t>
      </w:r>
      <w:r>
        <w:rPr>
          <w:spacing w:val="-1"/>
          <w:sz w:val="20"/>
        </w:rPr>
        <w:t xml:space="preserve"> </w:t>
      </w:r>
      <w:r>
        <w:rPr>
          <w:sz w:val="20"/>
        </w:rPr>
        <w:t>the</w:t>
      </w:r>
      <w:r>
        <w:rPr>
          <w:spacing w:val="-2"/>
          <w:sz w:val="20"/>
        </w:rPr>
        <w:t xml:space="preserve"> </w:t>
      </w:r>
      <w:r>
        <w:rPr>
          <w:sz w:val="20"/>
        </w:rPr>
        <w:t>Contractor,</w:t>
      </w:r>
      <w:r>
        <w:rPr>
          <w:spacing w:val="-1"/>
          <w:sz w:val="20"/>
        </w:rPr>
        <w:t xml:space="preserve"> </w:t>
      </w:r>
      <w:r>
        <w:rPr>
          <w:sz w:val="20"/>
        </w:rPr>
        <w:t>or</w:t>
      </w:r>
      <w:r>
        <w:rPr>
          <w:spacing w:val="-4"/>
          <w:sz w:val="20"/>
        </w:rPr>
        <w:t xml:space="preserve"> </w:t>
      </w:r>
      <w:r>
        <w:rPr>
          <w:sz w:val="20"/>
        </w:rPr>
        <w:t>to</w:t>
      </w:r>
      <w:r>
        <w:rPr>
          <w:spacing w:val="-2"/>
          <w:sz w:val="20"/>
        </w:rPr>
        <w:t xml:space="preserve"> </w:t>
      </w:r>
      <w:r>
        <w:rPr>
          <w:sz w:val="20"/>
        </w:rPr>
        <w:t>take</w:t>
      </w:r>
      <w:r>
        <w:rPr>
          <w:spacing w:val="-2"/>
          <w:sz w:val="20"/>
        </w:rPr>
        <w:t xml:space="preserve"> </w:t>
      </w:r>
      <w:r>
        <w:rPr>
          <w:sz w:val="20"/>
        </w:rPr>
        <w:t>such</w:t>
      </w:r>
      <w:r>
        <w:rPr>
          <w:spacing w:val="-4"/>
          <w:sz w:val="20"/>
        </w:rPr>
        <w:t xml:space="preserve"> </w:t>
      </w:r>
      <w:r>
        <w:rPr>
          <w:sz w:val="20"/>
        </w:rPr>
        <w:t>steps</w:t>
      </w:r>
      <w:r>
        <w:rPr>
          <w:spacing w:val="-3"/>
          <w:sz w:val="20"/>
        </w:rPr>
        <w:t xml:space="preserve"> </w:t>
      </w:r>
      <w:r>
        <w:rPr>
          <w:sz w:val="20"/>
        </w:rPr>
        <w:t>it</w:t>
      </w:r>
      <w:r>
        <w:rPr>
          <w:spacing w:val="-2"/>
          <w:sz w:val="20"/>
        </w:rPr>
        <w:t xml:space="preserve"> </w:t>
      </w:r>
      <w:r>
        <w:rPr>
          <w:sz w:val="20"/>
        </w:rPr>
        <w:t>may deem</w:t>
      </w:r>
      <w:r>
        <w:rPr>
          <w:spacing w:val="-4"/>
          <w:sz w:val="20"/>
        </w:rPr>
        <w:t xml:space="preserve"> </w:t>
      </w:r>
      <w:r>
        <w:rPr>
          <w:sz w:val="20"/>
        </w:rPr>
        <w:t>necessary</w:t>
      </w:r>
      <w:r>
        <w:rPr>
          <w:spacing w:val="-3"/>
          <w:sz w:val="20"/>
        </w:rPr>
        <w:t xml:space="preserve"> </w:t>
      </w:r>
      <w:r>
        <w:rPr>
          <w:sz w:val="20"/>
        </w:rPr>
        <w:t>to</w:t>
      </w:r>
      <w:r>
        <w:rPr>
          <w:spacing w:val="-4"/>
          <w:sz w:val="20"/>
        </w:rPr>
        <w:t xml:space="preserve"> </w:t>
      </w:r>
      <w:r>
        <w:rPr>
          <w:sz w:val="20"/>
        </w:rPr>
        <w:t>remedy</w:t>
      </w:r>
      <w:r>
        <w:rPr>
          <w:spacing w:val="-3"/>
          <w:sz w:val="20"/>
        </w:rPr>
        <w:t xml:space="preserve"> </w:t>
      </w:r>
      <w:r>
        <w:rPr>
          <w:sz w:val="20"/>
        </w:rPr>
        <w:t>the</w:t>
      </w:r>
      <w:r>
        <w:rPr>
          <w:spacing w:val="-2"/>
          <w:sz w:val="20"/>
        </w:rPr>
        <w:t xml:space="preserve"> </w:t>
      </w:r>
      <w:r>
        <w:rPr>
          <w:sz w:val="20"/>
        </w:rPr>
        <w:t>default</w:t>
      </w:r>
      <w:r>
        <w:rPr>
          <w:spacing w:val="-2"/>
          <w:sz w:val="20"/>
        </w:rPr>
        <w:t xml:space="preserve"> </w:t>
      </w:r>
      <w:r>
        <w:rPr>
          <w:sz w:val="20"/>
        </w:rPr>
        <w:t>of the Contractor at the cost of the Contractor.</w:t>
      </w:r>
    </w:p>
    <w:p w14:paraId="2B1C3A07" w14:textId="77777777" w:rsidR="006B2766" w:rsidRDefault="006B2766" w:rsidP="00AA33C5">
      <w:pPr>
        <w:pStyle w:val="BodyText"/>
        <w:ind w:left="1276"/>
      </w:pPr>
    </w:p>
    <w:p w14:paraId="74EAEBA4" w14:textId="77777777" w:rsidR="006B2766" w:rsidRDefault="006B2766" w:rsidP="00F16776">
      <w:pPr>
        <w:pStyle w:val="ListParagraph"/>
        <w:numPr>
          <w:ilvl w:val="0"/>
          <w:numId w:val="44"/>
        </w:numPr>
        <w:spacing w:before="1"/>
        <w:ind w:left="1276" w:right="890" w:hanging="284"/>
        <w:jc w:val="both"/>
        <w:rPr>
          <w:sz w:val="20"/>
        </w:rPr>
      </w:pPr>
      <w:r>
        <w:rPr>
          <w:sz w:val="20"/>
        </w:rPr>
        <w:t>The</w:t>
      </w:r>
      <w:r>
        <w:rPr>
          <w:spacing w:val="-3"/>
          <w:sz w:val="20"/>
        </w:rPr>
        <w:t xml:space="preserve"> </w:t>
      </w:r>
      <w:r>
        <w:rPr>
          <w:sz w:val="20"/>
        </w:rPr>
        <w:t>Contractor</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obliged</w:t>
      </w:r>
      <w:r>
        <w:rPr>
          <w:spacing w:val="-2"/>
          <w:sz w:val="20"/>
        </w:rPr>
        <w:t xml:space="preserve"> </w:t>
      </w:r>
      <w:r>
        <w:rPr>
          <w:sz w:val="20"/>
        </w:rPr>
        <w:t>to</w:t>
      </w:r>
      <w:r>
        <w:rPr>
          <w:spacing w:val="-2"/>
          <w:sz w:val="20"/>
        </w:rPr>
        <w:t xml:space="preserve"> </w:t>
      </w:r>
      <w:r>
        <w:rPr>
          <w:sz w:val="20"/>
        </w:rPr>
        <w:t>report</w:t>
      </w:r>
      <w:r>
        <w:rPr>
          <w:spacing w:val="-1"/>
          <w:sz w:val="20"/>
        </w:rPr>
        <w:t xml:space="preserve"> </w:t>
      </w:r>
      <w:r>
        <w:rPr>
          <w:sz w:val="20"/>
        </w:rPr>
        <w:t>forthwith</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Employer</w:t>
      </w:r>
      <w:r>
        <w:rPr>
          <w:spacing w:val="-1"/>
          <w:sz w:val="20"/>
        </w:rPr>
        <w:t xml:space="preserve"> </w:t>
      </w:r>
      <w:r>
        <w:rPr>
          <w:sz w:val="20"/>
        </w:rPr>
        <w:t>any</w:t>
      </w:r>
      <w:r>
        <w:rPr>
          <w:spacing w:val="-1"/>
          <w:sz w:val="20"/>
        </w:rPr>
        <w:t xml:space="preserve"> </w:t>
      </w:r>
      <w:r>
        <w:rPr>
          <w:sz w:val="20"/>
        </w:rPr>
        <w:t>investigation, complaint</w:t>
      </w:r>
      <w:r>
        <w:rPr>
          <w:spacing w:val="-2"/>
          <w:sz w:val="20"/>
        </w:rPr>
        <w:t xml:space="preserve"> </w:t>
      </w:r>
      <w:r>
        <w:rPr>
          <w:sz w:val="20"/>
        </w:rPr>
        <w:t>or criminal charge which may arise as a consequence of the provisions of the Act and Regulations, pursuant to work performed</w:t>
      </w:r>
      <w:r>
        <w:rPr>
          <w:spacing w:val="-1"/>
          <w:sz w:val="20"/>
        </w:rPr>
        <w:t xml:space="preserve"> </w:t>
      </w:r>
      <w:r>
        <w:rPr>
          <w:sz w:val="20"/>
        </w:rPr>
        <w:t>in terms of this agreement,</w:t>
      </w:r>
      <w:r>
        <w:rPr>
          <w:spacing w:val="-1"/>
          <w:sz w:val="20"/>
        </w:rPr>
        <w:t xml:space="preserve"> </w:t>
      </w:r>
      <w:r>
        <w:rPr>
          <w:sz w:val="20"/>
        </w:rPr>
        <w:t>and shall, on</w:t>
      </w:r>
      <w:r>
        <w:rPr>
          <w:spacing w:val="-1"/>
          <w:sz w:val="20"/>
        </w:rPr>
        <w:t xml:space="preserve"> </w:t>
      </w:r>
      <w:r>
        <w:rPr>
          <w:sz w:val="20"/>
        </w:rPr>
        <w:t>written demand, provide full details in writing of such investigation, complaint or criminal charge.</w:t>
      </w:r>
    </w:p>
    <w:p w14:paraId="735EEF42" w14:textId="77777777" w:rsidR="006B2766" w:rsidRDefault="006B2766" w:rsidP="00AA33C5">
      <w:pPr>
        <w:ind w:left="1276"/>
        <w:jc w:val="both"/>
        <w:rPr>
          <w:sz w:val="20"/>
        </w:rPr>
        <w:sectPr w:rsidR="006B2766" w:rsidSect="00AA33C5">
          <w:headerReference w:type="default" r:id="rId28"/>
          <w:pgSz w:w="11910" w:h="16850"/>
          <w:pgMar w:top="1134" w:right="240" w:bottom="1134" w:left="540" w:header="798" w:footer="1256" w:gutter="0"/>
          <w:cols w:space="720"/>
        </w:sectPr>
      </w:pPr>
    </w:p>
    <w:p w14:paraId="1C0D9A69" w14:textId="77777777" w:rsidR="006B2766" w:rsidRDefault="006B2766" w:rsidP="00AA33C5">
      <w:pPr>
        <w:pStyle w:val="BodyText"/>
        <w:ind w:left="1276"/>
      </w:pPr>
    </w:p>
    <w:p w14:paraId="50E9631E" w14:textId="77777777" w:rsidR="006B2766" w:rsidRDefault="006B2766" w:rsidP="00AA33C5">
      <w:pPr>
        <w:pStyle w:val="BodyText"/>
        <w:spacing w:before="6"/>
        <w:rPr>
          <w:sz w:val="22"/>
        </w:rPr>
      </w:pPr>
    </w:p>
    <w:p w14:paraId="248C5FD9" w14:textId="77777777" w:rsidR="006B2766" w:rsidRDefault="006B2766" w:rsidP="00AA33C5">
      <w:pPr>
        <w:pStyle w:val="BodyText"/>
        <w:tabs>
          <w:tab w:val="left" w:leader="dot" w:pos="5983"/>
        </w:tabs>
        <w:ind w:left="900"/>
        <w:rPr>
          <w:spacing w:val="-4"/>
        </w:rPr>
      </w:pPr>
      <w:r>
        <w:t>Thus</w:t>
      </w:r>
      <w:r>
        <w:rPr>
          <w:spacing w:val="-8"/>
        </w:rPr>
        <w:t xml:space="preserve"> </w:t>
      </w:r>
      <w:r>
        <w:t>signed</w:t>
      </w:r>
      <w:r>
        <w:rPr>
          <w:spacing w:val="-8"/>
        </w:rPr>
        <w:t xml:space="preserve"> </w:t>
      </w:r>
      <w:r>
        <w:rPr>
          <w:spacing w:val="-5"/>
        </w:rPr>
        <w:t>at</w:t>
      </w:r>
      <w:r>
        <w:rPr>
          <w:rFonts w:ascii="Times New Roman"/>
        </w:rPr>
        <w:tab/>
      </w:r>
      <w:r>
        <w:t>for</w:t>
      </w:r>
      <w:r>
        <w:rPr>
          <w:spacing w:val="-2"/>
        </w:rPr>
        <w:t xml:space="preserve"> </w:t>
      </w:r>
      <w:r>
        <w:t>and</w:t>
      </w:r>
      <w:r>
        <w:rPr>
          <w:spacing w:val="-2"/>
        </w:rPr>
        <w:t xml:space="preserve"> </w:t>
      </w:r>
      <w:r>
        <w:t>on</w:t>
      </w:r>
      <w:r>
        <w:rPr>
          <w:spacing w:val="-3"/>
        </w:rPr>
        <w:t xml:space="preserve"> </w:t>
      </w:r>
      <w:r>
        <w:t>behalf</w:t>
      </w:r>
      <w:r>
        <w:rPr>
          <w:spacing w:val="-3"/>
        </w:rPr>
        <w:t xml:space="preserve"> </w:t>
      </w:r>
      <w:r>
        <w:t>of</w:t>
      </w:r>
      <w:r>
        <w:rPr>
          <w:spacing w:val="-5"/>
        </w:rPr>
        <w:t xml:space="preserve"> </w:t>
      </w:r>
      <w:r>
        <w:t>the</w:t>
      </w:r>
      <w:r>
        <w:rPr>
          <w:spacing w:val="-4"/>
        </w:rPr>
        <w:t xml:space="preserve"> </w:t>
      </w:r>
    </w:p>
    <w:p w14:paraId="3845DB87" w14:textId="77777777" w:rsidR="006B2766" w:rsidRDefault="006B2766" w:rsidP="00AA33C5">
      <w:pPr>
        <w:pStyle w:val="BodyText"/>
        <w:tabs>
          <w:tab w:val="left" w:leader="dot" w:pos="5983"/>
        </w:tabs>
        <w:ind w:left="900"/>
        <w:rPr>
          <w:spacing w:val="-4"/>
        </w:rPr>
      </w:pPr>
    </w:p>
    <w:p w14:paraId="6B039FC2" w14:textId="77777777" w:rsidR="006B2766" w:rsidRDefault="006B2766" w:rsidP="00AA33C5">
      <w:pPr>
        <w:pStyle w:val="BodyText"/>
        <w:tabs>
          <w:tab w:val="left" w:leader="dot" w:pos="5983"/>
        </w:tabs>
        <w:ind w:left="900"/>
      </w:pPr>
      <w:r>
        <w:rPr>
          <w:b/>
          <w:spacing w:val="-2"/>
        </w:rPr>
        <w:t xml:space="preserve">CONTRACTOR </w:t>
      </w:r>
      <w:r>
        <w:t>on</w:t>
      </w:r>
      <w:r>
        <w:rPr>
          <w:spacing w:val="-8"/>
        </w:rPr>
        <w:t xml:space="preserve"> </w:t>
      </w:r>
      <w:r>
        <w:t>this</w:t>
      </w:r>
      <w:r>
        <w:rPr>
          <w:spacing w:val="-6"/>
        </w:rPr>
        <w:t xml:space="preserve"> </w:t>
      </w:r>
      <w:r>
        <w:t>the</w:t>
      </w:r>
      <w:r>
        <w:rPr>
          <w:spacing w:val="-7"/>
        </w:rPr>
        <w:t xml:space="preserve"> </w:t>
      </w:r>
      <w:r>
        <w:t>………………</w:t>
      </w:r>
      <w:r>
        <w:rPr>
          <w:spacing w:val="-7"/>
        </w:rPr>
        <w:t xml:space="preserve"> </w:t>
      </w:r>
      <w:r>
        <w:t>day</w:t>
      </w:r>
      <w:r>
        <w:rPr>
          <w:spacing w:val="-4"/>
        </w:rPr>
        <w:t xml:space="preserve"> </w:t>
      </w:r>
      <w:r>
        <w:t>of</w:t>
      </w:r>
      <w:r>
        <w:rPr>
          <w:spacing w:val="-8"/>
        </w:rPr>
        <w:t xml:space="preserve"> </w:t>
      </w:r>
      <w:r>
        <w:t>……......………..………</w:t>
      </w:r>
      <w:r>
        <w:rPr>
          <w:spacing w:val="-7"/>
        </w:rPr>
        <w:t xml:space="preserve"> </w:t>
      </w:r>
      <w:r>
        <w:rPr>
          <w:spacing w:val="-2"/>
        </w:rPr>
        <w:t>20………</w:t>
      </w:r>
    </w:p>
    <w:p w14:paraId="0514CDE4" w14:textId="77777777" w:rsidR="006B2766" w:rsidRDefault="006B2766" w:rsidP="00AA33C5">
      <w:pPr>
        <w:pStyle w:val="BodyText"/>
        <w:rPr>
          <w:sz w:val="22"/>
        </w:rPr>
      </w:pPr>
    </w:p>
    <w:p w14:paraId="0A2B5369" w14:textId="77777777" w:rsidR="006B2766" w:rsidRDefault="006B2766" w:rsidP="00AA33C5">
      <w:pPr>
        <w:pStyle w:val="BodyText"/>
        <w:spacing w:before="1"/>
        <w:rPr>
          <w:sz w:val="18"/>
        </w:rPr>
      </w:pPr>
    </w:p>
    <w:p w14:paraId="3B2BA3BC" w14:textId="77777777" w:rsidR="006B2766" w:rsidRDefault="006B2766" w:rsidP="00AA33C5">
      <w:pPr>
        <w:pStyle w:val="BodyText"/>
        <w:ind w:left="900"/>
      </w:pPr>
      <w:r>
        <w:rPr>
          <w:w w:val="95"/>
        </w:rPr>
        <w:t>SIGNATURE:</w:t>
      </w:r>
      <w:r>
        <w:rPr>
          <w:spacing w:val="53"/>
          <w:w w:val="150"/>
        </w:rPr>
        <w:t xml:space="preserve">   </w:t>
      </w:r>
      <w:r>
        <w:rPr>
          <w:spacing w:val="-2"/>
          <w:w w:val="95"/>
        </w:rPr>
        <w:t>........................................................................................................................................</w:t>
      </w:r>
    </w:p>
    <w:p w14:paraId="14352CCE" w14:textId="77777777" w:rsidR="006B2766" w:rsidRDefault="006B2766" w:rsidP="00AA33C5">
      <w:pPr>
        <w:pStyle w:val="BodyText"/>
        <w:spacing w:before="10"/>
        <w:rPr>
          <w:sz w:val="19"/>
        </w:rPr>
      </w:pPr>
    </w:p>
    <w:p w14:paraId="57049594" w14:textId="77777777" w:rsidR="006B2766" w:rsidRDefault="006B2766" w:rsidP="00AA33C5">
      <w:pPr>
        <w:pStyle w:val="BodyText"/>
        <w:ind w:left="900"/>
      </w:pPr>
      <w:r>
        <w:t>NAME</w:t>
      </w:r>
      <w:r>
        <w:rPr>
          <w:spacing w:val="-5"/>
        </w:rPr>
        <w:t xml:space="preserve"> </w:t>
      </w:r>
      <w:r>
        <w:t>AND</w:t>
      </w:r>
      <w:r>
        <w:rPr>
          <w:spacing w:val="-3"/>
        </w:rPr>
        <w:t xml:space="preserve"> </w:t>
      </w:r>
      <w:r>
        <w:t>SURNAME:</w:t>
      </w:r>
      <w:r>
        <w:rPr>
          <w:spacing w:val="28"/>
        </w:rPr>
        <w:t xml:space="preserve"> </w:t>
      </w:r>
      <w:r>
        <w:rPr>
          <w:spacing w:val="-2"/>
        </w:rPr>
        <w:t>.....................................................................................................................</w:t>
      </w:r>
    </w:p>
    <w:p w14:paraId="65EB3830" w14:textId="77777777" w:rsidR="006B2766" w:rsidRDefault="006B2766" w:rsidP="00AA33C5">
      <w:pPr>
        <w:pStyle w:val="BodyText"/>
        <w:spacing w:before="1"/>
      </w:pPr>
    </w:p>
    <w:p w14:paraId="0BD77916" w14:textId="77777777" w:rsidR="006B2766" w:rsidRDefault="006B2766" w:rsidP="00AA33C5">
      <w:pPr>
        <w:pStyle w:val="BodyText"/>
        <w:ind w:left="900"/>
      </w:pPr>
      <w:r>
        <w:t>CAPACITY:</w:t>
      </w:r>
      <w:r>
        <w:rPr>
          <w:spacing w:val="32"/>
        </w:rPr>
        <w:t xml:space="preserve"> </w:t>
      </w:r>
      <w:r>
        <w:rPr>
          <w:spacing w:val="-2"/>
        </w:rPr>
        <w:t>.........................................................................................................................................</w:t>
      </w:r>
    </w:p>
    <w:p w14:paraId="644CE6D4" w14:textId="77777777" w:rsidR="006B2766" w:rsidRDefault="006B2766" w:rsidP="00AA33C5">
      <w:pPr>
        <w:pStyle w:val="BodyText"/>
        <w:spacing w:before="1"/>
      </w:pPr>
    </w:p>
    <w:p w14:paraId="754048CD" w14:textId="77777777" w:rsidR="006B2766" w:rsidRDefault="006B2766" w:rsidP="00AA33C5">
      <w:pPr>
        <w:pStyle w:val="BodyText"/>
        <w:tabs>
          <w:tab w:val="left" w:pos="2354"/>
        </w:tabs>
        <w:ind w:left="900"/>
        <w:rPr>
          <w:spacing w:val="-2"/>
        </w:rPr>
      </w:pPr>
    </w:p>
    <w:p w14:paraId="3E35CEFE" w14:textId="77777777" w:rsidR="006B2766" w:rsidRDefault="006B2766" w:rsidP="00AA33C5">
      <w:pPr>
        <w:pStyle w:val="BodyText"/>
        <w:tabs>
          <w:tab w:val="left" w:pos="2354"/>
        </w:tabs>
        <w:ind w:left="900"/>
      </w:pPr>
      <w:r>
        <w:rPr>
          <w:spacing w:val="-2"/>
        </w:rPr>
        <w:t>WITNESSES:</w:t>
      </w:r>
      <w:r>
        <w:tab/>
        <w:t>1.</w:t>
      </w:r>
      <w:r>
        <w:rPr>
          <w:spacing w:val="55"/>
          <w:w w:val="150"/>
        </w:rPr>
        <w:t xml:space="preserve"> </w:t>
      </w:r>
      <w:r>
        <w:rPr>
          <w:spacing w:val="-2"/>
        </w:rPr>
        <w:t>........................................................................</w:t>
      </w:r>
    </w:p>
    <w:p w14:paraId="3152BD1E" w14:textId="77777777" w:rsidR="006B2766" w:rsidRDefault="006B2766" w:rsidP="00AA33C5">
      <w:pPr>
        <w:pStyle w:val="BodyText"/>
        <w:spacing w:before="10"/>
        <w:rPr>
          <w:sz w:val="19"/>
        </w:rPr>
      </w:pPr>
    </w:p>
    <w:p w14:paraId="4E2DEF61" w14:textId="77777777" w:rsidR="006B2766" w:rsidRDefault="006B2766" w:rsidP="00AA33C5">
      <w:pPr>
        <w:pStyle w:val="BodyText"/>
        <w:ind w:left="2340"/>
      </w:pPr>
    </w:p>
    <w:p w14:paraId="53454104" w14:textId="77777777" w:rsidR="006B2766" w:rsidRDefault="006B2766" w:rsidP="00AA33C5">
      <w:pPr>
        <w:pStyle w:val="BodyText"/>
        <w:ind w:left="2340"/>
      </w:pPr>
      <w:r>
        <w:t>2.</w:t>
      </w:r>
      <w:r>
        <w:rPr>
          <w:spacing w:val="69"/>
          <w:w w:val="150"/>
        </w:rPr>
        <w:t xml:space="preserve"> </w:t>
      </w:r>
      <w:r>
        <w:rPr>
          <w:spacing w:val="-2"/>
        </w:rPr>
        <w:t>........................................................................</w:t>
      </w:r>
    </w:p>
    <w:p w14:paraId="22DC1C0F" w14:textId="77777777" w:rsidR="006B2766" w:rsidRDefault="006B2766" w:rsidP="00AA33C5">
      <w:pPr>
        <w:pStyle w:val="BodyText"/>
        <w:rPr>
          <w:sz w:val="22"/>
        </w:rPr>
      </w:pPr>
    </w:p>
    <w:p w14:paraId="712D2A9C" w14:textId="77777777" w:rsidR="006B2766" w:rsidRDefault="006B2766" w:rsidP="00AA33C5">
      <w:pPr>
        <w:pStyle w:val="BodyText"/>
        <w:rPr>
          <w:sz w:val="22"/>
        </w:rPr>
      </w:pPr>
    </w:p>
    <w:p w14:paraId="6CC8A798" w14:textId="77777777" w:rsidR="006B2766" w:rsidRDefault="006B2766" w:rsidP="00AA33C5">
      <w:pPr>
        <w:pStyle w:val="BodyText"/>
        <w:rPr>
          <w:sz w:val="22"/>
        </w:rPr>
      </w:pPr>
    </w:p>
    <w:p w14:paraId="68D2550C" w14:textId="77777777" w:rsidR="006B2766" w:rsidRDefault="006B2766" w:rsidP="00AA33C5">
      <w:pPr>
        <w:pStyle w:val="BodyText"/>
        <w:rPr>
          <w:sz w:val="22"/>
        </w:rPr>
      </w:pPr>
    </w:p>
    <w:p w14:paraId="68159DAD" w14:textId="77777777" w:rsidR="006B2766" w:rsidRDefault="006B2766" w:rsidP="00AA33C5">
      <w:pPr>
        <w:pStyle w:val="BodyText"/>
        <w:tabs>
          <w:tab w:val="left" w:leader="dot" w:pos="5780"/>
        </w:tabs>
        <w:spacing w:before="138"/>
        <w:ind w:left="900"/>
        <w:rPr>
          <w:spacing w:val="-7"/>
        </w:rPr>
      </w:pPr>
      <w:r>
        <w:t>Thus</w:t>
      </w:r>
      <w:r>
        <w:rPr>
          <w:spacing w:val="-8"/>
        </w:rPr>
        <w:t xml:space="preserve"> </w:t>
      </w:r>
      <w:r>
        <w:t>signed</w:t>
      </w:r>
      <w:r>
        <w:rPr>
          <w:spacing w:val="-8"/>
        </w:rPr>
        <w:t xml:space="preserve"> </w:t>
      </w:r>
      <w:r>
        <w:rPr>
          <w:spacing w:val="-5"/>
        </w:rPr>
        <w:t>at</w:t>
      </w:r>
      <w:r>
        <w:rPr>
          <w:rFonts w:ascii="Times New Roman"/>
        </w:rPr>
        <w:tab/>
      </w:r>
      <w:r>
        <w:t>for</w:t>
      </w:r>
      <w:r>
        <w:rPr>
          <w:spacing w:val="-5"/>
        </w:rPr>
        <w:t xml:space="preserve"> </w:t>
      </w:r>
      <w:r>
        <w:t>and</w:t>
      </w:r>
      <w:r>
        <w:rPr>
          <w:spacing w:val="-6"/>
        </w:rPr>
        <w:t xml:space="preserve"> </w:t>
      </w:r>
      <w:r>
        <w:t>on</w:t>
      </w:r>
      <w:r>
        <w:rPr>
          <w:spacing w:val="-4"/>
        </w:rPr>
        <w:t xml:space="preserve"> </w:t>
      </w:r>
      <w:r>
        <w:t>behalf</w:t>
      </w:r>
      <w:r>
        <w:rPr>
          <w:spacing w:val="-5"/>
        </w:rPr>
        <w:t xml:space="preserve"> </w:t>
      </w:r>
      <w:r>
        <w:t>of</w:t>
      </w:r>
      <w:r>
        <w:rPr>
          <w:spacing w:val="-4"/>
        </w:rPr>
        <w:t xml:space="preserve"> </w:t>
      </w:r>
      <w:r>
        <w:t>the</w:t>
      </w:r>
      <w:r>
        <w:rPr>
          <w:spacing w:val="-2"/>
        </w:rPr>
        <w:t xml:space="preserve"> </w:t>
      </w:r>
      <w:r>
        <w:rPr>
          <w:b/>
        </w:rPr>
        <w:t>EMPLOYER</w:t>
      </w:r>
      <w:r>
        <w:rPr>
          <w:b/>
          <w:spacing w:val="-3"/>
        </w:rPr>
        <w:t xml:space="preserve"> </w:t>
      </w:r>
      <w:r>
        <w:t>on</w:t>
      </w:r>
      <w:r>
        <w:rPr>
          <w:spacing w:val="-7"/>
        </w:rPr>
        <w:t xml:space="preserve"> </w:t>
      </w:r>
    </w:p>
    <w:p w14:paraId="204EDA67" w14:textId="77777777" w:rsidR="006B2766" w:rsidRDefault="006B2766" w:rsidP="00AA33C5">
      <w:pPr>
        <w:pStyle w:val="BodyText"/>
        <w:tabs>
          <w:tab w:val="left" w:leader="dot" w:pos="5780"/>
        </w:tabs>
        <w:spacing w:before="138"/>
        <w:ind w:left="900"/>
      </w:pPr>
      <w:r>
        <w:rPr>
          <w:spacing w:val="-4"/>
        </w:rPr>
        <w:t xml:space="preserve">This </w:t>
      </w:r>
      <w:r>
        <w:t>the</w:t>
      </w:r>
      <w:r>
        <w:rPr>
          <w:spacing w:val="-8"/>
        </w:rPr>
        <w:t xml:space="preserve"> </w:t>
      </w:r>
      <w:r>
        <w:t>…………………………...</w:t>
      </w:r>
      <w:r>
        <w:rPr>
          <w:spacing w:val="-8"/>
        </w:rPr>
        <w:t xml:space="preserve"> </w:t>
      </w:r>
      <w:r>
        <w:t>day</w:t>
      </w:r>
      <w:r>
        <w:rPr>
          <w:spacing w:val="-7"/>
        </w:rPr>
        <w:t xml:space="preserve"> </w:t>
      </w:r>
      <w:r>
        <w:t>of</w:t>
      </w:r>
      <w:r>
        <w:rPr>
          <w:spacing w:val="-5"/>
        </w:rPr>
        <w:t xml:space="preserve"> </w:t>
      </w:r>
      <w:r>
        <w:t>……………..………</w:t>
      </w:r>
      <w:r>
        <w:rPr>
          <w:spacing w:val="-5"/>
        </w:rPr>
        <w:t xml:space="preserve"> </w:t>
      </w:r>
      <w:r>
        <w:rPr>
          <w:spacing w:val="-2"/>
        </w:rPr>
        <w:t>20………</w:t>
      </w:r>
    </w:p>
    <w:p w14:paraId="0C1D721F" w14:textId="77777777" w:rsidR="006B2766" w:rsidRDefault="006B2766" w:rsidP="00AA33C5">
      <w:pPr>
        <w:pStyle w:val="BodyText"/>
        <w:rPr>
          <w:sz w:val="22"/>
        </w:rPr>
      </w:pPr>
    </w:p>
    <w:p w14:paraId="60AFB46D" w14:textId="77777777" w:rsidR="006B2766" w:rsidRDefault="006B2766" w:rsidP="00AA33C5">
      <w:pPr>
        <w:pStyle w:val="BodyText"/>
        <w:rPr>
          <w:sz w:val="22"/>
        </w:rPr>
      </w:pPr>
    </w:p>
    <w:p w14:paraId="4FA99708" w14:textId="77777777" w:rsidR="006B2766" w:rsidRDefault="006B2766" w:rsidP="00AA33C5">
      <w:pPr>
        <w:pStyle w:val="BodyText"/>
        <w:rPr>
          <w:sz w:val="22"/>
        </w:rPr>
      </w:pPr>
    </w:p>
    <w:p w14:paraId="3813FB27" w14:textId="77777777" w:rsidR="006B2766" w:rsidRDefault="006B2766" w:rsidP="00AA33C5">
      <w:pPr>
        <w:pStyle w:val="BodyText"/>
        <w:spacing w:before="161"/>
        <w:ind w:left="900"/>
      </w:pPr>
      <w:r>
        <w:rPr>
          <w:w w:val="95"/>
        </w:rPr>
        <w:t>SIGNATURE:</w:t>
      </w:r>
      <w:r>
        <w:rPr>
          <w:spacing w:val="53"/>
          <w:w w:val="150"/>
        </w:rPr>
        <w:t xml:space="preserve">   </w:t>
      </w:r>
      <w:r>
        <w:rPr>
          <w:spacing w:val="-2"/>
          <w:w w:val="95"/>
        </w:rPr>
        <w:t>........................................................................................................................................</w:t>
      </w:r>
    </w:p>
    <w:p w14:paraId="7196DA8F" w14:textId="77777777" w:rsidR="006B2766" w:rsidRDefault="006B2766" w:rsidP="00AA33C5">
      <w:pPr>
        <w:pStyle w:val="BodyText"/>
        <w:spacing w:before="1"/>
      </w:pPr>
    </w:p>
    <w:p w14:paraId="434BA685" w14:textId="77777777" w:rsidR="006B2766" w:rsidRDefault="006B2766" w:rsidP="00AA33C5">
      <w:pPr>
        <w:pStyle w:val="BodyText"/>
        <w:ind w:left="900"/>
      </w:pPr>
      <w:r>
        <w:t>NAME</w:t>
      </w:r>
      <w:r>
        <w:rPr>
          <w:spacing w:val="-5"/>
        </w:rPr>
        <w:t xml:space="preserve"> </w:t>
      </w:r>
      <w:r>
        <w:t>AND</w:t>
      </w:r>
      <w:r>
        <w:rPr>
          <w:spacing w:val="-4"/>
        </w:rPr>
        <w:t xml:space="preserve"> </w:t>
      </w:r>
      <w:r>
        <w:t>SURNAME:</w:t>
      </w:r>
      <w:r>
        <w:rPr>
          <w:spacing w:val="28"/>
        </w:rPr>
        <w:t xml:space="preserve"> </w:t>
      </w:r>
      <w:r>
        <w:rPr>
          <w:spacing w:val="-2"/>
        </w:rPr>
        <w:t>.....................................................................................................................</w:t>
      </w:r>
    </w:p>
    <w:p w14:paraId="48401ED9" w14:textId="77777777" w:rsidR="006B2766" w:rsidRDefault="006B2766" w:rsidP="00AA33C5">
      <w:pPr>
        <w:pStyle w:val="BodyText"/>
        <w:spacing w:before="10"/>
        <w:rPr>
          <w:sz w:val="19"/>
        </w:rPr>
      </w:pPr>
    </w:p>
    <w:p w14:paraId="5EEC3F33" w14:textId="77777777" w:rsidR="006B2766" w:rsidRDefault="006B2766" w:rsidP="00AA33C5">
      <w:pPr>
        <w:pStyle w:val="BodyText"/>
        <w:ind w:left="900"/>
      </w:pPr>
      <w:r>
        <w:t>CAPACITY:</w:t>
      </w:r>
      <w:r>
        <w:rPr>
          <w:spacing w:val="32"/>
        </w:rPr>
        <w:t xml:space="preserve"> </w:t>
      </w:r>
      <w:r>
        <w:rPr>
          <w:spacing w:val="-2"/>
        </w:rPr>
        <w:t>.........................................................................................................................................</w:t>
      </w:r>
    </w:p>
    <w:p w14:paraId="28417599" w14:textId="77777777" w:rsidR="006B2766" w:rsidRDefault="006B2766" w:rsidP="00AA33C5">
      <w:pPr>
        <w:pStyle w:val="BodyText"/>
        <w:spacing w:before="1"/>
      </w:pPr>
    </w:p>
    <w:p w14:paraId="724941E6" w14:textId="77777777" w:rsidR="006B2766" w:rsidRDefault="006B2766" w:rsidP="00AA33C5">
      <w:pPr>
        <w:pStyle w:val="BodyText"/>
        <w:tabs>
          <w:tab w:val="left" w:pos="2354"/>
        </w:tabs>
        <w:ind w:left="900"/>
        <w:rPr>
          <w:spacing w:val="-2"/>
        </w:rPr>
      </w:pPr>
    </w:p>
    <w:p w14:paraId="7F721427" w14:textId="77777777" w:rsidR="006B2766" w:rsidRDefault="006B2766" w:rsidP="00AA33C5">
      <w:pPr>
        <w:pStyle w:val="BodyText"/>
        <w:tabs>
          <w:tab w:val="left" w:pos="2354"/>
        </w:tabs>
        <w:ind w:left="900"/>
      </w:pPr>
      <w:r>
        <w:rPr>
          <w:spacing w:val="-2"/>
        </w:rPr>
        <w:t>WITNESSES:</w:t>
      </w:r>
      <w:r>
        <w:tab/>
        <w:t>1.</w:t>
      </w:r>
      <w:r>
        <w:rPr>
          <w:spacing w:val="54"/>
          <w:w w:val="150"/>
        </w:rPr>
        <w:t xml:space="preserve"> </w:t>
      </w:r>
      <w:r>
        <w:rPr>
          <w:spacing w:val="-2"/>
        </w:rPr>
        <w:t>........................................................................</w:t>
      </w:r>
    </w:p>
    <w:p w14:paraId="567C2942" w14:textId="77777777" w:rsidR="006B2766" w:rsidRDefault="006B2766" w:rsidP="00AA33C5">
      <w:pPr>
        <w:pStyle w:val="BodyText"/>
      </w:pPr>
    </w:p>
    <w:p w14:paraId="7447A403" w14:textId="77777777" w:rsidR="006B2766" w:rsidRDefault="006B2766" w:rsidP="00AA33C5">
      <w:pPr>
        <w:pStyle w:val="BodyText"/>
        <w:spacing w:before="1"/>
        <w:ind w:left="2340"/>
      </w:pPr>
    </w:p>
    <w:p w14:paraId="7B6BFB86" w14:textId="77777777" w:rsidR="006B2766" w:rsidRDefault="006B2766" w:rsidP="00AA33C5">
      <w:pPr>
        <w:pStyle w:val="BodyText"/>
        <w:spacing w:before="1"/>
        <w:ind w:left="2340"/>
      </w:pPr>
      <w:r>
        <w:t>2.</w:t>
      </w:r>
      <w:r>
        <w:rPr>
          <w:spacing w:val="69"/>
          <w:w w:val="150"/>
        </w:rPr>
        <w:t xml:space="preserve"> </w:t>
      </w:r>
      <w:r>
        <w:rPr>
          <w:spacing w:val="-2"/>
        </w:rPr>
        <w:t>........................................................................</w:t>
      </w:r>
    </w:p>
    <w:p w14:paraId="789D4E5E" w14:textId="77777777" w:rsidR="006B2766" w:rsidRDefault="006B2766" w:rsidP="00AA33C5"/>
    <w:p w14:paraId="45D474BE" w14:textId="77777777" w:rsidR="006B2766" w:rsidRDefault="006B2766" w:rsidP="00AA33C5"/>
    <w:p w14:paraId="028F7BF6" w14:textId="77777777" w:rsidR="006B2766" w:rsidRDefault="006B2766" w:rsidP="00AA33C5"/>
    <w:p w14:paraId="55934529" w14:textId="77777777" w:rsidR="006B2766" w:rsidRDefault="006B2766"/>
    <w:p w14:paraId="622FC78C" w14:textId="77777777" w:rsidR="00647C68" w:rsidRDefault="00647C68" w:rsidP="00754593">
      <w:pPr>
        <w:widowControl/>
        <w:autoSpaceDE/>
        <w:autoSpaceDN/>
        <w:spacing w:after="160" w:line="259" w:lineRule="auto"/>
        <w:sectPr w:rsidR="00647C68" w:rsidSect="00AA33C5">
          <w:pgSz w:w="11910" w:h="16840"/>
          <w:pgMar w:top="1134" w:right="1247" w:bottom="1134" w:left="1247" w:header="708" w:footer="708" w:gutter="0"/>
          <w:cols w:space="708"/>
          <w:docGrid w:linePitch="299"/>
        </w:sectPr>
      </w:pPr>
    </w:p>
    <w:p w14:paraId="02912AA7" w14:textId="77777777" w:rsidR="00647C68" w:rsidRDefault="00647C68" w:rsidP="00AA33C5">
      <w:pPr>
        <w:jc w:val="center"/>
        <w:rPr>
          <w:b/>
          <w:sz w:val="28"/>
          <w:szCs w:val="28"/>
        </w:rPr>
      </w:pPr>
      <w:r>
        <w:rPr>
          <w:b/>
          <w:sz w:val="24"/>
          <w:szCs w:val="24"/>
        </w:rPr>
        <w:lastRenderedPageBreak/>
        <w:t>DIHLABENG LOCAL MUNICIPALITY</w:t>
      </w:r>
    </w:p>
    <w:p w14:paraId="161DFD6C" w14:textId="77777777" w:rsidR="00647C68" w:rsidRDefault="00647C68" w:rsidP="00AA33C5">
      <w:pPr>
        <w:ind w:left="-360"/>
        <w:jc w:val="center"/>
        <w:rPr>
          <w:b/>
          <w:sz w:val="24"/>
          <w:szCs w:val="24"/>
        </w:rPr>
      </w:pPr>
    </w:p>
    <w:p w14:paraId="178FC6EB" w14:textId="77777777" w:rsidR="00647C68" w:rsidRDefault="00647C68" w:rsidP="00AA33C5">
      <w:pPr>
        <w:jc w:val="center"/>
        <w:rPr>
          <w:b/>
          <w:bCs/>
          <w:sz w:val="28"/>
          <w:szCs w:val="28"/>
        </w:rPr>
      </w:pPr>
      <w:r>
        <w:rPr>
          <w:b/>
          <w:bCs/>
          <w:sz w:val="28"/>
          <w:szCs w:val="28"/>
        </w:rPr>
        <w:t xml:space="preserve">APPOINTMENT OF A SERVICE PROVIDER </w:t>
      </w:r>
    </w:p>
    <w:p w14:paraId="01CEF613" w14:textId="77777777" w:rsidR="00647C68" w:rsidRDefault="00647C68" w:rsidP="00AA33C5">
      <w:pPr>
        <w:jc w:val="center"/>
        <w:rPr>
          <w:b/>
          <w:bCs/>
          <w:sz w:val="28"/>
          <w:szCs w:val="28"/>
        </w:rPr>
      </w:pPr>
    </w:p>
    <w:p w14:paraId="7B9B44A4" w14:textId="6D143E80" w:rsidR="00F22F57" w:rsidRPr="00F22F57" w:rsidRDefault="00F22F57" w:rsidP="00F22F57">
      <w:pPr>
        <w:jc w:val="center"/>
        <w:rPr>
          <w:bCs/>
          <w:sz w:val="28"/>
          <w:szCs w:val="28"/>
        </w:rPr>
      </w:pPr>
      <w:r w:rsidRPr="00F22F57">
        <w:rPr>
          <w:bCs/>
          <w:sz w:val="28"/>
          <w:szCs w:val="28"/>
        </w:rPr>
        <w:t>A</w:t>
      </w:r>
      <w:r w:rsidR="00812874">
        <w:rPr>
          <w:bCs/>
          <w:sz w:val="28"/>
          <w:szCs w:val="28"/>
        </w:rPr>
        <w:t>PPOINTMENT OF A PANEL OF FOUR (4</w:t>
      </w:r>
      <w:r w:rsidRPr="00F22F57">
        <w:rPr>
          <w:bCs/>
          <w:sz w:val="28"/>
          <w:szCs w:val="28"/>
        </w:rPr>
        <w:t>) SE</w:t>
      </w:r>
      <w:r w:rsidR="00E8686E">
        <w:rPr>
          <w:bCs/>
          <w:sz w:val="28"/>
          <w:szCs w:val="28"/>
        </w:rPr>
        <w:t>RVICE PROVIDERS FOR THE REPAIRS AND</w:t>
      </w:r>
      <w:r w:rsidRPr="00F22F57">
        <w:rPr>
          <w:bCs/>
          <w:sz w:val="28"/>
          <w:szCs w:val="28"/>
        </w:rPr>
        <w:t xml:space="preserve"> MAINTENA</w:t>
      </w:r>
      <w:r w:rsidR="00E8686E">
        <w:rPr>
          <w:bCs/>
          <w:sz w:val="28"/>
          <w:szCs w:val="28"/>
        </w:rPr>
        <w:t>NCE</w:t>
      </w:r>
      <w:r w:rsidRPr="00F22F57">
        <w:rPr>
          <w:bCs/>
          <w:sz w:val="28"/>
          <w:szCs w:val="28"/>
        </w:rPr>
        <w:t xml:space="preserve"> OF WATER AND SANITATION INFRASTRUCTURE FOR A PERIOD OF THREE (3) YEARS. </w:t>
      </w:r>
    </w:p>
    <w:p w14:paraId="7D81559C" w14:textId="77777777" w:rsidR="00647C68" w:rsidRDefault="00647C68" w:rsidP="00AA33C5">
      <w:pPr>
        <w:jc w:val="center"/>
        <w:rPr>
          <w:b/>
          <w:sz w:val="24"/>
          <w:szCs w:val="24"/>
        </w:rPr>
      </w:pPr>
    </w:p>
    <w:p w14:paraId="65BE45EB" w14:textId="77777777" w:rsidR="00647C68" w:rsidRDefault="00647C68" w:rsidP="00AA33C5"/>
    <w:p w14:paraId="4F8D3923" w14:textId="77777777" w:rsidR="00647C68" w:rsidRDefault="00647C68" w:rsidP="00AA33C5">
      <w:pPr>
        <w:pStyle w:val="Heading4"/>
        <w:tabs>
          <w:tab w:val="left" w:pos="1620"/>
        </w:tabs>
        <w:ind w:left="0"/>
      </w:pPr>
      <w:r>
        <w:rPr>
          <w:spacing w:val="-4"/>
        </w:rPr>
        <w:t>C1.3</w:t>
      </w:r>
      <w:r>
        <w:tab/>
        <w:t>FORM</w:t>
      </w:r>
      <w:r>
        <w:rPr>
          <w:spacing w:val="-2"/>
        </w:rPr>
        <w:t xml:space="preserve"> </w:t>
      </w:r>
      <w:r>
        <w:t xml:space="preserve">OF </w:t>
      </w:r>
      <w:r>
        <w:rPr>
          <w:spacing w:val="-2"/>
        </w:rPr>
        <w:t>GUARANTEE</w:t>
      </w:r>
    </w:p>
    <w:p w14:paraId="77D5DBB6" w14:textId="77777777" w:rsidR="00647C68" w:rsidRDefault="00647C68" w:rsidP="00AA33C5">
      <w:pPr>
        <w:pStyle w:val="BodyText"/>
        <w:spacing w:before="11"/>
        <w:rPr>
          <w:b/>
          <w:sz w:val="27"/>
        </w:rPr>
      </w:pPr>
    </w:p>
    <w:p w14:paraId="625AD9D0" w14:textId="77777777" w:rsidR="00647C68" w:rsidRDefault="00647C68" w:rsidP="00AA33C5">
      <w:pPr>
        <w:rPr>
          <w:b/>
        </w:rPr>
      </w:pPr>
      <w:r>
        <w:rPr>
          <w:b/>
          <w:u w:val="single"/>
        </w:rPr>
        <w:t>PRO</w:t>
      </w:r>
      <w:r>
        <w:rPr>
          <w:b/>
          <w:spacing w:val="-6"/>
          <w:u w:val="single"/>
        </w:rPr>
        <w:t xml:space="preserve"> </w:t>
      </w:r>
      <w:r>
        <w:rPr>
          <w:b/>
          <w:u w:val="single"/>
        </w:rPr>
        <w:t>FORMA</w:t>
      </w:r>
      <w:r>
        <w:rPr>
          <w:b/>
          <w:spacing w:val="-5"/>
          <w:u w:val="single"/>
        </w:rPr>
        <w:t xml:space="preserve"> </w:t>
      </w:r>
      <w:r>
        <w:rPr>
          <w:b/>
          <w:u w:val="single"/>
        </w:rPr>
        <w:t>PERFORMANCE</w:t>
      </w:r>
      <w:r>
        <w:rPr>
          <w:b/>
          <w:spacing w:val="-9"/>
          <w:u w:val="single"/>
        </w:rPr>
        <w:t xml:space="preserve"> </w:t>
      </w:r>
      <w:r>
        <w:rPr>
          <w:b/>
          <w:spacing w:val="-2"/>
          <w:u w:val="single"/>
        </w:rPr>
        <w:t>GUARANTEE</w:t>
      </w:r>
    </w:p>
    <w:p w14:paraId="5262F4C7" w14:textId="77777777" w:rsidR="00647C68" w:rsidRDefault="00647C68" w:rsidP="00AA33C5">
      <w:pPr>
        <w:pStyle w:val="BodyText"/>
        <w:spacing w:before="10"/>
        <w:rPr>
          <w:b/>
          <w:sz w:val="11"/>
        </w:rPr>
      </w:pPr>
    </w:p>
    <w:p w14:paraId="39554591" w14:textId="77777777" w:rsidR="00647C68" w:rsidRDefault="00647C68" w:rsidP="00AA33C5">
      <w:pPr>
        <w:pStyle w:val="BodyText"/>
        <w:spacing w:before="93"/>
        <w:jc w:val="both"/>
      </w:pPr>
      <w:r>
        <w:t>For</w:t>
      </w:r>
      <w:r>
        <w:rPr>
          <w:spacing w:val="-8"/>
        </w:rPr>
        <w:t xml:space="preserve"> </w:t>
      </w:r>
      <w:r>
        <w:t>use</w:t>
      </w:r>
      <w:r>
        <w:rPr>
          <w:spacing w:val="-7"/>
        </w:rPr>
        <w:t xml:space="preserve"> </w:t>
      </w:r>
      <w:r>
        <w:t>with</w:t>
      </w:r>
      <w:r>
        <w:rPr>
          <w:spacing w:val="-7"/>
        </w:rPr>
        <w:t xml:space="preserve"> </w:t>
      </w:r>
      <w:r>
        <w:t>the</w:t>
      </w:r>
      <w:r>
        <w:rPr>
          <w:spacing w:val="-8"/>
        </w:rPr>
        <w:t xml:space="preserve"> </w:t>
      </w:r>
      <w:r>
        <w:t>General</w:t>
      </w:r>
      <w:r>
        <w:rPr>
          <w:spacing w:val="-6"/>
        </w:rPr>
        <w:t xml:space="preserve"> </w:t>
      </w:r>
      <w:r>
        <w:t>Conditions</w:t>
      </w:r>
      <w:r>
        <w:rPr>
          <w:spacing w:val="-7"/>
        </w:rPr>
        <w:t xml:space="preserve"> </w:t>
      </w:r>
      <w:r>
        <w:t>of</w:t>
      </w:r>
      <w:r>
        <w:rPr>
          <w:spacing w:val="-4"/>
        </w:rPr>
        <w:t xml:space="preserve"> </w:t>
      </w:r>
      <w:r>
        <w:t>Contract</w:t>
      </w:r>
      <w:r>
        <w:rPr>
          <w:spacing w:val="-8"/>
        </w:rPr>
        <w:t xml:space="preserve"> </w:t>
      </w:r>
      <w:r>
        <w:t>for</w:t>
      </w:r>
      <w:r>
        <w:rPr>
          <w:spacing w:val="-6"/>
        </w:rPr>
        <w:t xml:space="preserve"> </w:t>
      </w:r>
      <w:r>
        <w:t>Construction</w:t>
      </w:r>
      <w:r>
        <w:rPr>
          <w:spacing w:val="-6"/>
        </w:rPr>
        <w:t xml:space="preserve"> </w:t>
      </w:r>
      <w:r>
        <w:t>Works,</w:t>
      </w:r>
      <w:r>
        <w:rPr>
          <w:spacing w:val="-5"/>
        </w:rPr>
        <w:t xml:space="preserve"> </w:t>
      </w:r>
      <w:r>
        <w:t>Third</w:t>
      </w:r>
      <w:r>
        <w:rPr>
          <w:spacing w:val="-7"/>
        </w:rPr>
        <w:t xml:space="preserve"> </w:t>
      </w:r>
      <w:r>
        <w:t>Edition,</w:t>
      </w:r>
      <w:r>
        <w:rPr>
          <w:spacing w:val="-7"/>
        </w:rPr>
        <w:t xml:space="preserve"> </w:t>
      </w:r>
      <w:r>
        <w:rPr>
          <w:spacing w:val="-2"/>
        </w:rPr>
        <w:t>2015.</w:t>
      </w:r>
    </w:p>
    <w:p w14:paraId="175AAC43" w14:textId="77777777" w:rsidR="00647C68" w:rsidRDefault="00647C68" w:rsidP="00AA33C5">
      <w:pPr>
        <w:pStyle w:val="BodyText"/>
      </w:pPr>
    </w:p>
    <w:p w14:paraId="0C8F3EFD" w14:textId="77777777" w:rsidR="00647C68" w:rsidRDefault="00647C68" w:rsidP="00AA33C5">
      <w:pPr>
        <w:rPr>
          <w:b/>
          <w:sz w:val="20"/>
        </w:rPr>
      </w:pPr>
      <w:r>
        <w:rPr>
          <w:b/>
          <w:sz w:val="20"/>
        </w:rPr>
        <w:t>GUARANTOR</w:t>
      </w:r>
      <w:r>
        <w:rPr>
          <w:b/>
          <w:spacing w:val="-8"/>
          <w:sz w:val="20"/>
        </w:rPr>
        <w:t xml:space="preserve"> </w:t>
      </w:r>
      <w:r>
        <w:rPr>
          <w:b/>
          <w:sz w:val="20"/>
        </w:rPr>
        <w:t>DETAILS</w:t>
      </w:r>
      <w:r>
        <w:rPr>
          <w:b/>
          <w:spacing w:val="-6"/>
          <w:sz w:val="20"/>
        </w:rPr>
        <w:t xml:space="preserve"> </w:t>
      </w:r>
      <w:r>
        <w:rPr>
          <w:b/>
          <w:sz w:val="20"/>
        </w:rPr>
        <w:t>AND</w:t>
      </w:r>
      <w:r>
        <w:rPr>
          <w:b/>
          <w:spacing w:val="-6"/>
          <w:sz w:val="20"/>
        </w:rPr>
        <w:t xml:space="preserve"> </w:t>
      </w:r>
      <w:r>
        <w:rPr>
          <w:b/>
          <w:spacing w:val="-2"/>
          <w:sz w:val="20"/>
        </w:rPr>
        <w:t>DEFINITIONS</w:t>
      </w:r>
    </w:p>
    <w:p w14:paraId="6E702FAC" w14:textId="77777777" w:rsidR="00647C68" w:rsidRDefault="00647C68" w:rsidP="00AA33C5">
      <w:pPr>
        <w:pStyle w:val="BodyText"/>
        <w:spacing w:before="1"/>
        <w:rPr>
          <w:b/>
        </w:rPr>
      </w:pPr>
    </w:p>
    <w:p w14:paraId="60E1C96D" w14:textId="77777777" w:rsidR="00647C68" w:rsidRDefault="00647C68" w:rsidP="00AA33C5">
      <w:pPr>
        <w:pStyle w:val="BodyText"/>
        <w:jc w:val="both"/>
      </w:pPr>
      <w:r>
        <w:t>“Guarantor”</w:t>
      </w:r>
      <w:r>
        <w:rPr>
          <w:spacing w:val="-11"/>
        </w:rPr>
        <w:t xml:space="preserve"> </w:t>
      </w:r>
      <w:r>
        <w:t>means:</w:t>
      </w:r>
      <w:r>
        <w:rPr>
          <w:spacing w:val="-9"/>
        </w:rPr>
        <w:t xml:space="preserve"> </w:t>
      </w:r>
      <w:r>
        <w:rPr>
          <w:spacing w:val="-2"/>
        </w:rPr>
        <w:t>………………………………………………………………..………..………...</w:t>
      </w:r>
    </w:p>
    <w:p w14:paraId="50F942D2" w14:textId="77777777" w:rsidR="00647C68" w:rsidRDefault="00647C68" w:rsidP="00AA33C5">
      <w:pPr>
        <w:pStyle w:val="BodyText"/>
        <w:spacing w:before="10"/>
        <w:rPr>
          <w:sz w:val="19"/>
        </w:rPr>
      </w:pPr>
    </w:p>
    <w:p w14:paraId="05856588" w14:textId="77777777" w:rsidR="00647C68" w:rsidRDefault="00647C68" w:rsidP="00AA33C5">
      <w:pPr>
        <w:pStyle w:val="BodyText"/>
        <w:jc w:val="both"/>
      </w:pPr>
      <w:r>
        <w:t>Physical</w:t>
      </w:r>
      <w:r>
        <w:rPr>
          <w:spacing w:val="-9"/>
        </w:rPr>
        <w:t xml:space="preserve"> </w:t>
      </w:r>
      <w:r>
        <w:t>address</w:t>
      </w:r>
      <w:r>
        <w:rPr>
          <w:spacing w:val="-8"/>
        </w:rPr>
        <w:t xml:space="preserve"> </w:t>
      </w:r>
      <w:r>
        <w:rPr>
          <w:spacing w:val="-2"/>
        </w:rPr>
        <w:t>….………………………………………………………….………………………..</w:t>
      </w:r>
    </w:p>
    <w:p w14:paraId="6994D3D1" w14:textId="77777777" w:rsidR="00647C68" w:rsidRDefault="00647C68" w:rsidP="00AA33C5">
      <w:pPr>
        <w:pStyle w:val="BodyText"/>
        <w:spacing w:before="1"/>
      </w:pPr>
    </w:p>
    <w:p w14:paraId="0D8EE8B9" w14:textId="77777777" w:rsidR="00647C68" w:rsidRDefault="00647C68" w:rsidP="00AA33C5">
      <w:pPr>
        <w:pStyle w:val="BodyText"/>
        <w:spacing w:before="1"/>
        <w:jc w:val="both"/>
      </w:pPr>
      <w:r>
        <w:t>“Employer”</w:t>
      </w:r>
      <w:r>
        <w:rPr>
          <w:spacing w:val="-8"/>
        </w:rPr>
        <w:t xml:space="preserve"> </w:t>
      </w:r>
      <w:r>
        <w:t>means:</w:t>
      </w:r>
      <w:r>
        <w:rPr>
          <w:spacing w:val="42"/>
        </w:rPr>
        <w:t xml:space="preserve"> </w:t>
      </w:r>
      <w:r>
        <w:rPr>
          <w:spacing w:val="-2"/>
        </w:rPr>
        <w:t>………………………..………………………………………………………….</w:t>
      </w:r>
    </w:p>
    <w:p w14:paraId="3E82B4FC" w14:textId="77777777" w:rsidR="00647C68" w:rsidRDefault="00647C68" w:rsidP="00AA33C5">
      <w:pPr>
        <w:pStyle w:val="BodyText"/>
        <w:spacing w:before="9"/>
        <w:rPr>
          <w:sz w:val="19"/>
        </w:rPr>
      </w:pPr>
    </w:p>
    <w:p w14:paraId="3765EEBB" w14:textId="77777777" w:rsidR="00647C68" w:rsidRDefault="00647C68" w:rsidP="00AA33C5">
      <w:pPr>
        <w:pStyle w:val="BodyText"/>
        <w:spacing w:before="1"/>
        <w:jc w:val="both"/>
      </w:pPr>
      <w:r>
        <w:t>“Contractor”</w:t>
      </w:r>
      <w:r>
        <w:rPr>
          <w:spacing w:val="-8"/>
        </w:rPr>
        <w:t xml:space="preserve"> </w:t>
      </w:r>
      <w:r>
        <w:t>means:</w:t>
      </w:r>
      <w:r>
        <w:rPr>
          <w:spacing w:val="41"/>
        </w:rPr>
        <w:t xml:space="preserve"> </w:t>
      </w:r>
      <w:r>
        <w:rPr>
          <w:spacing w:val="-2"/>
        </w:rPr>
        <w:t>….………………………..……………………………………………………..</w:t>
      </w:r>
    </w:p>
    <w:p w14:paraId="5C8444D6" w14:textId="77777777" w:rsidR="00647C68" w:rsidRDefault="00647C68" w:rsidP="00AA33C5">
      <w:pPr>
        <w:pStyle w:val="BodyText"/>
      </w:pPr>
    </w:p>
    <w:p w14:paraId="5951BBD4" w14:textId="77777777" w:rsidR="00647C68" w:rsidRDefault="00647C68" w:rsidP="00AA33C5">
      <w:pPr>
        <w:pStyle w:val="BodyText"/>
        <w:jc w:val="both"/>
      </w:pPr>
      <w:r>
        <w:t>“Engineer”</w:t>
      </w:r>
      <w:r>
        <w:rPr>
          <w:spacing w:val="-7"/>
        </w:rPr>
        <w:t xml:space="preserve"> </w:t>
      </w:r>
      <w:r>
        <w:t>means:</w:t>
      </w:r>
      <w:r>
        <w:rPr>
          <w:spacing w:val="42"/>
        </w:rPr>
        <w:t xml:space="preserve"> </w:t>
      </w:r>
      <w:r>
        <w:rPr>
          <w:spacing w:val="-2"/>
        </w:rPr>
        <w:t>…………………………………………………………..………………………..</w:t>
      </w:r>
    </w:p>
    <w:p w14:paraId="2F9F980C" w14:textId="77777777" w:rsidR="00647C68" w:rsidRDefault="00647C68" w:rsidP="00AA33C5">
      <w:pPr>
        <w:pStyle w:val="BodyText"/>
        <w:spacing w:before="1"/>
      </w:pPr>
    </w:p>
    <w:p w14:paraId="1898CAA5" w14:textId="77777777" w:rsidR="00647C68" w:rsidRDefault="00647C68" w:rsidP="00AA33C5">
      <w:pPr>
        <w:pStyle w:val="BodyText"/>
        <w:jc w:val="both"/>
      </w:pPr>
      <w:r>
        <w:t>“Works”</w:t>
      </w:r>
      <w:r>
        <w:rPr>
          <w:spacing w:val="-6"/>
        </w:rPr>
        <w:t xml:space="preserve"> </w:t>
      </w:r>
      <w:r>
        <w:t>means:</w:t>
      </w:r>
      <w:r>
        <w:rPr>
          <w:spacing w:val="45"/>
        </w:rPr>
        <w:t xml:space="preserve"> </w:t>
      </w:r>
      <w:r>
        <w:rPr>
          <w:spacing w:val="-2"/>
        </w:rPr>
        <w:t>…………………………………………………………………...…………………..</w:t>
      </w:r>
    </w:p>
    <w:p w14:paraId="38A2DDF4" w14:textId="77777777" w:rsidR="00647C68" w:rsidRDefault="00647C68" w:rsidP="00AA33C5">
      <w:pPr>
        <w:pStyle w:val="BodyText"/>
        <w:spacing w:before="10"/>
        <w:rPr>
          <w:sz w:val="19"/>
        </w:rPr>
      </w:pPr>
    </w:p>
    <w:p w14:paraId="5B29B474" w14:textId="77777777" w:rsidR="00647C68" w:rsidRDefault="00647C68" w:rsidP="00AA33C5">
      <w:pPr>
        <w:pStyle w:val="BodyText"/>
        <w:jc w:val="both"/>
      </w:pPr>
      <w:r>
        <w:t>“Site”</w:t>
      </w:r>
      <w:r>
        <w:rPr>
          <w:spacing w:val="-4"/>
        </w:rPr>
        <w:t xml:space="preserve"> </w:t>
      </w:r>
      <w:r>
        <w:t>means:</w:t>
      </w:r>
      <w:r>
        <w:rPr>
          <w:spacing w:val="44"/>
        </w:rPr>
        <w:t xml:space="preserve"> </w:t>
      </w:r>
      <w:r>
        <w:rPr>
          <w:spacing w:val="-2"/>
        </w:rPr>
        <w:t>…………………………………………………………………………………………..</w:t>
      </w:r>
    </w:p>
    <w:p w14:paraId="69FCA5AC" w14:textId="77777777" w:rsidR="00647C68" w:rsidRDefault="00647C68" w:rsidP="00AA33C5">
      <w:pPr>
        <w:pStyle w:val="BodyText"/>
        <w:spacing w:before="1"/>
      </w:pPr>
    </w:p>
    <w:p w14:paraId="1C6CA807" w14:textId="77777777" w:rsidR="00647C68" w:rsidRDefault="00647C68" w:rsidP="00AA33C5">
      <w:pPr>
        <w:pStyle w:val="BodyText"/>
        <w:ind w:right="567"/>
        <w:jc w:val="both"/>
      </w:pPr>
      <w:r>
        <w:t>“Contract” means:</w:t>
      </w:r>
      <w:r>
        <w:rPr>
          <w:spacing w:val="40"/>
        </w:rPr>
        <w:t xml:space="preserve"> </w:t>
      </w:r>
      <w:r>
        <w:t xml:space="preserve">The Agreement made in terms of the Form of Offer and Acceptance and such amendments or additions to the Contracts as may be agreed in writing between the </w:t>
      </w:r>
      <w:r>
        <w:rPr>
          <w:spacing w:val="-2"/>
        </w:rPr>
        <w:t>parties.</w:t>
      </w:r>
    </w:p>
    <w:p w14:paraId="0F76E7A4" w14:textId="77777777" w:rsidR="00647C68" w:rsidRDefault="00647C68" w:rsidP="00AA33C5">
      <w:pPr>
        <w:pStyle w:val="BodyText"/>
        <w:spacing w:before="11"/>
        <w:rPr>
          <w:sz w:val="19"/>
        </w:rPr>
      </w:pPr>
    </w:p>
    <w:p w14:paraId="5FA142E9" w14:textId="77777777" w:rsidR="00647C68" w:rsidRDefault="00647C68" w:rsidP="00AA33C5">
      <w:pPr>
        <w:pStyle w:val="BodyText"/>
        <w:jc w:val="both"/>
      </w:pPr>
      <w:r>
        <w:t>“Contract</w:t>
      </w:r>
      <w:r>
        <w:rPr>
          <w:spacing w:val="-6"/>
        </w:rPr>
        <w:t xml:space="preserve"> </w:t>
      </w:r>
      <w:r>
        <w:t>Sum”</w:t>
      </w:r>
      <w:r>
        <w:rPr>
          <w:spacing w:val="-3"/>
        </w:rPr>
        <w:t xml:space="preserve"> </w:t>
      </w:r>
      <w:r>
        <w:t>means:</w:t>
      </w:r>
      <w:r>
        <w:rPr>
          <w:spacing w:val="44"/>
        </w:rPr>
        <w:t xml:space="preserve"> </w:t>
      </w:r>
      <w:r>
        <w:t>The</w:t>
      </w:r>
      <w:r>
        <w:rPr>
          <w:spacing w:val="-6"/>
        </w:rPr>
        <w:t xml:space="preserve"> </w:t>
      </w:r>
      <w:r>
        <w:t>accepted</w:t>
      </w:r>
      <w:r>
        <w:rPr>
          <w:spacing w:val="-6"/>
        </w:rPr>
        <w:t xml:space="preserve"> </w:t>
      </w:r>
      <w:r>
        <w:t>amount</w:t>
      </w:r>
      <w:r>
        <w:rPr>
          <w:spacing w:val="-4"/>
        </w:rPr>
        <w:t xml:space="preserve"> </w:t>
      </w:r>
      <w:r>
        <w:t>inclusive</w:t>
      </w:r>
      <w:r>
        <w:rPr>
          <w:spacing w:val="-6"/>
        </w:rPr>
        <w:t xml:space="preserve"> </w:t>
      </w:r>
      <w:r>
        <w:t>of</w:t>
      </w:r>
      <w:r>
        <w:rPr>
          <w:spacing w:val="-6"/>
        </w:rPr>
        <w:t xml:space="preserve"> </w:t>
      </w:r>
      <w:r>
        <w:t>tax</w:t>
      </w:r>
      <w:r>
        <w:rPr>
          <w:spacing w:val="-5"/>
        </w:rPr>
        <w:t xml:space="preserve"> </w:t>
      </w:r>
      <w:r>
        <w:t>of</w:t>
      </w:r>
      <w:r>
        <w:rPr>
          <w:spacing w:val="-6"/>
        </w:rPr>
        <w:t xml:space="preserve"> </w:t>
      </w:r>
      <w:r>
        <w:t>R</w:t>
      </w:r>
      <w:r>
        <w:rPr>
          <w:spacing w:val="-4"/>
        </w:rPr>
        <w:t xml:space="preserve"> </w:t>
      </w:r>
      <w:r>
        <w:rPr>
          <w:spacing w:val="-2"/>
        </w:rPr>
        <w:t>………………….…………</w:t>
      </w:r>
    </w:p>
    <w:p w14:paraId="4890D7A9" w14:textId="77777777" w:rsidR="00647C68" w:rsidRDefault="00647C68" w:rsidP="00AA33C5">
      <w:pPr>
        <w:pStyle w:val="BodyText"/>
        <w:spacing w:before="1"/>
      </w:pPr>
    </w:p>
    <w:p w14:paraId="77AE4143" w14:textId="77777777" w:rsidR="00647C68" w:rsidRDefault="00647C68" w:rsidP="00AA33C5">
      <w:pPr>
        <w:pStyle w:val="BodyText"/>
        <w:jc w:val="both"/>
      </w:pPr>
      <w:r>
        <w:t>Amount</w:t>
      </w:r>
      <w:r>
        <w:rPr>
          <w:spacing w:val="-5"/>
        </w:rPr>
        <w:t xml:space="preserve"> </w:t>
      </w:r>
      <w:r>
        <w:t>in</w:t>
      </w:r>
      <w:r>
        <w:rPr>
          <w:spacing w:val="-4"/>
        </w:rPr>
        <w:t xml:space="preserve"> </w:t>
      </w:r>
      <w:r>
        <w:t>words:</w:t>
      </w:r>
      <w:r>
        <w:rPr>
          <w:spacing w:val="43"/>
        </w:rPr>
        <w:t xml:space="preserve"> </w:t>
      </w:r>
      <w:r>
        <w:rPr>
          <w:spacing w:val="-2"/>
        </w:rPr>
        <w:t>……………………………………………………………………………………..</w:t>
      </w:r>
    </w:p>
    <w:p w14:paraId="730AA37E" w14:textId="77777777" w:rsidR="00647C68" w:rsidRDefault="00647C68" w:rsidP="00AA33C5">
      <w:pPr>
        <w:pStyle w:val="BodyText"/>
        <w:spacing w:before="1"/>
      </w:pPr>
    </w:p>
    <w:p w14:paraId="7A2F1839" w14:textId="77777777" w:rsidR="00647C68" w:rsidRDefault="00647C68" w:rsidP="00AA33C5">
      <w:pPr>
        <w:pStyle w:val="BodyText"/>
        <w:jc w:val="both"/>
      </w:pPr>
      <w:r>
        <w:t>“Guaranteed</w:t>
      </w:r>
      <w:r>
        <w:rPr>
          <w:spacing w:val="-6"/>
        </w:rPr>
        <w:t xml:space="preserve"> </w:t>
      </w:r>
      <w:r>
        <w:t>Sum”</w:t>
      </w:r>
      <w:r>
        <w:rPr>
          <w:spacing w:val="-4"/>
        </w:rPr>
        <w:t xml:space="preserve"> </w:t>
      </w:r>
      <w:r>
        <w:t>means:</w:t>
      </w:r>
      <w:r>
        <w:rPr>
          <w:spacing w:val="45"/>
        </w:rPr>
        <w:t xml:space="preserve"> </w:t>
      </w:r>
      <w:r>
        <w:t>The</w:t>
      </w:r>
      <w:r>
        <w:rPr>
          <w:spacing w:val="-7"/>
        </w:rPr>
        <w:t xml:space="preserve"> </w:t>
      </w:r>
      <w:r>
        <w:t>maximum</w:t>
      </w:r>
      <w:r>
        <w:rPr>
          <w:spacing w:val="-5"/>
        </w:rPr>
        <w:t xml:space="preserve"> </w:t>
      </w:r>
      <w:r>
        <w:t>aggregate</w:t>
      </w:r>
      <w:r>
        <w:rPr>
          <w:spacing w:val="-6"/>
        </w:rPr>
        <w:t xml:space="preserve"> </w:t>
      </w:r>
      <w:r>
        <w:t>of</w:t>
      </w:r>
      <w:r>
        <w:rPr>
          <w:spacing w:val="-7"/>
        </w:rPr>
        <w:t xml:space="preserve"> </w:t>
      </w:r>
      <w:r>
        <w:t>R</w:t>
      </w:r>
      <w:r>
        <w:rPr>
          <w:spacing w:val="-6"/>
        </w:rPr>
        <w:t xml:space="preserve"> </w:t>
      </w:r>
      <w:r>
        <w:rPr>
          <w:spacing w:val="-2"/>
        </w:rPr>
        <w:t>………………………………………</w:t>
      </w:r>
    </w:p>
    <w:p w14:paraId="7BC141DB" w14:textId="77777777" w:rsidR="00647C68" w:rsidRDefault="00647C68" w:rsidP="00AA33C5">
      <w:pPr>
        <w:pStyle w:val="BodyText"/>
        <w:spacing w:before="10"/>
        <w:rPr>
          <w:sz w:val="19"/>
        </w:rPr>
      </w:pPr>
    </w:p>
    <w:p w14:paraId="40087834" w14:textId="77777777" w:rsidR="00647C68" w:rsidRDefault="00647C68" w:rsidP="00AA33C5">
      <w:pPr>
        <w:pStyle w:val="BodyText"/>
        <w:jc w:val="both"/>
      </w:pPr>
      <w:r>
        <w:t>Amount</w:t>
      </w:r>
      <w:r>
        <w:rPr>
          <w:spacing w:val="-5"/>
        </w:rPr>
        <w:t xml:space="preserve"> </w:t>
      </w:r>
      <w:r>
        <w:t>in</w:t>
      </w:r>
      <w:r>
        <w:rPr>
          <w:spacing w:val="-4"/>
        </w:rPr>
        <w:t xml:space="preserve"> </w:t>
      </w:r>
      <w:r>
        <w:t>words:</w:t>
      </w:r>
      <w:r>
        <w:rPr>
          <w:spacing w:val="45"/>
        </w:rPr>
        <w:t xml:space="preserve"> </w:t>
      </w:r>
      <w:r>
        <w:rPr>
          <w:spacing w:val="-2"/>
        </w:rPr>
        <w:t>……………………………………………………………………………………..</w:t>
      </w:r>
    </w:p>
    <w:p w14:paraId="1FF8304B" w14:textId="77777777" w:rsidR="00647C68" w:rsidRDefault="00647C68" w:rsidP="00AA33C5">
      <w:pPr>
        <w:pStyle w:val="BodyText"/>
      </w:pPr>
    </w:p>
    <w:p w14:paraId="0F617914" w14:textId="77777777" w:rsidR="00647C68" w:rsidRDefault="00647C68" w:rsidP="00AA33C5">
      <w:pPr>
        <w:pStyle w:val="BodyText"/>
        <w:spacing w:before="1"/>
        <w:jc w:val="both"/>
      </w:pPr>
      <w:r>
        <w:t>“Expiry</w:t>
      </w:r>
      <w:r>
        <w:rPr>
          <w:spacing w:val="-7"/>
        </w:rPr>
        <w:t xml:space="preserve"> </w:t>
      </w:r>
      <w:r>
        <w:t>Date”</w:t>
      </w:r>
      <w:r>
        <w:rPr>
          <w:spacing w:val="-5"/>
        </w:rPr>
        <w:t xml:space="preserve"> </w:t>
      </w:r>
      <w:r>
        <w:t>means</w:t>
      </w:r>
      <w:r>
        <w:rPr>
          <w:spacing w:val="-5"/>
        </w:rPr>
        <w:t xml:space="preserve"> </w:t>
      </w:r>
      <w:r>
        <w:t>“date</w:t>
      </w:r>
      <w:r>
        <w:rPr>
          <w:spacing w:val="-6"/>
        </w:rPr>
        <w:t xml:space="preserve"> </w:t>
      </w:r>
      <w:r>
        <w:t>of</w:t>
      </w:r>
      <w:r>
        <w:rPr>
          <w:spacing w:val="-9"/>
        </w:rPr>
        <w:t xml:space="preserve"> </w:t>
      </w:r>
      <w:r>
        <w:t>Practical</w:t>
      </w:r>
      <w:r>
        <w:rPr>
          <w:spacing w:val="-7"/>
        </w:rPr>
        <w:t xml:space="preserve"> </w:t>
      </w:r>
      <w:r>
        <w:rPr>
          <w:spacing w:val="-2"/>
        </w:rPr>
        <w:t>Completion”</w:t>
      </w:r>
    </w:p>
    <w:p w14:paraId="296EA0DA" w14:textId="77777777" w:rsidR="00647C68" w:rsidRDefault="00647C68" w:rsidP="00AA33C5">
      <w:pPr>
        <w:pStyle w:val="BodyText"/>
      </w:pPr>
    </w:p>
    <w:p w14:paraId="141D8199" w14:textId="77777777" w:rsidR="00647C68" w:rsidRDefault="00647C68" w:rsidP="00AA33C5">
      <w:pPr>
        <w:rPr>
          <w:b/>
          <w:sz w:val="20"/>
        </w:rPr>
      </w:pPr>
      <w:r>
        <w:rPr>
          <w:b/>
          <w:sz w:val="20"/>
        </w:rPr>
        <w:t>CONTRACT</w:t>
      </w:r>
      <w:r>
        <w:rPr>
          <w:b/>
          <w:spacing w:val="-11"/>
          <w:sz w:val="20"/>
        </w:rPr>
        <w:t xml:space="preserve"> </w:t>
      </w:r>
      <w:r>
        <w:rPr>
          <w:b/>
          <w:spacing w:val="-2"/>
          <w:sz w:val="20"/>
        </w:rPr>
        <w:t>DETAILS</w:t>
      </w:r>
    </w:p>
    <w:p w14:paraId="4B01791D" w14:textId="77777777" w:rsidR="00647C68" w:rsidRDefault="00647C68" w:rsidP="00AA33C5">
      <w:pPr>
        <w:pStyle w:val="BodyText"/>
        <w:spacing w:before="11"/>
        <w:rPr>
          <w:b/>
          <w:sz w:val="19"/>
        </w:rPr>
      </w:pPr>
    </w:p>
    <w:p w14:paraId="12901FA9" w14:textId="77777777" w:rsidR="00647C68" w:rsidRDefault="00647C68" w:rsidP="0006245B">
      <w:pPr>
        <w:pStyle w:val="BodyText"/>
        <w:ind w:right="60"/>
      </w:pPr>
      <w:r>
        <w:t>Engineer issues:</w:t>
      </w:r>
      <w:r>
        <w:rPr>
          <w:spacing w:val="40"/>
        </w:rPr>
        <w:t xml:space="preserve"> </w:t>
      </w:r>
      <w:r>
        <w:t>Interim Payment Certificates, Final Payment Certificate and the Certificate Completion of the Works as defined in the Contract.</w:t>
      </w:r>
    </w:p>
    <w:p w14:paraId="3E1B4CDE" w14:textId="77777777" w:rsidR="00647C68" w:rsidRDefault="00647C68" w:rsidP="00AA33C5">
      <w:pPr>
        <w:pStyle w:val="BodyText"/>
        <w:spacing w:before="1"/>
      </w:pPr>
    </w:p>
    <w:p w14:paraId="3860BC83" w14:textId="77777777" w:rsidR="00647C68" w:rsidRDefault="00647C68" w:rsidP="00AA33C5">
      <w:pPr>
        <w:rPr>
          <w:b/>
          <w:sz w:val="20"/>
        </w:rPr>
      </w:pPr>
      <w:r>
        <w:rPr>
          <w:b/>
          <w:w w:val="95"/>
          <w:sz w:val="20"/>
        </w:rPr>
        <w:t>PERFORMANCE</w:t>
      </w:r>
      <w:r>
        <w:rPr>
          <w:b/>
          <w:spacing w:val="63"/>
          <w:sz w:val="20"/>
        </w:rPr>
        <w:t xml:space="preserve"> </w:t>
      </w:r>
      <w:r>
        <w:rPr>
          <w:b/>
          <w:spacing w:val="-2"/>
          <w:w w:val="95"/>
          <w:sz w:val="20"/>
        </w:rPr>
        <w:t>GUARANTEE</w:t>
      </w:r>
    </w:p>
    <w:p w14:paraId="722CBB96" w14:textId="77777777" w:rsidR="00647C68" w:rsidRDefault="00647C68" w:rsidP="00AA33C5">
      <w:pPr>
        <w:pStyle w:val="BodyText"/>
        <w:spacing w:before="10"/>
        <w:rPr>
          <w:b/>
          <w:sz w:val="19"/>
        </w:rPr>
      </w:pPr>
    </w:p>
    <w:p w14:paraId="39256D11" w14:textId="77777777" w:rsidR="00647C68" w:rsidRDefault="00647C68" w:rsidP="00F16776">
      <w:pPr>
        <w:pStyle w:val="ListParagraph"/>
        <w:numPr>
          <w:ilvl w:val="0"/>
          <w:numId w:val="47"/>
        </w:numPr>
        <w:tabs>
          <w:tab w:val="left" w:pos="1466"/>
          <w:tab w:val="left" w:pos="1467"/>
        </w:tabs>
        <w:ind w:left="426" w:hanging="426"/>
        <w:rPr>
          <w:sz w:val="20"/>
        </w:rPr>
      </w:pPr>
      <w:r>
        <w:rPr>
          <w:sz w:val="20"/>
        </w:rPr>
        <w:t>The</w:t>
      </w:r>
      <w:r>
        <w:rPr>
          <w:spacing w:val="-7"/>
          <w:sz w:val="20"/>
        </w:rPr>
        <w:t xml:space="preserve"> </w:t>
      </w:r>
      <w:r>
        <w:rPr>
          <w:sz w:val="20"/>
        </w:rPr>
        <w:t>Guarantor’s</w:t>
      </w:r>
      <w:r>
        <w:rPr>
          <w:spacing w:val="-6"/>
          <w:sz w:val="20"/>
        </w:rPr>
        <w:t xml:space="preserve"> </w:t>
      </w:r>
      <w:r>
        <w:rPr>
          <w:sz w:val="20"/>
        </w:rPr>
        <w:t>liability</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limited</w:t>
      </w:r>
      <w:r>
        <w:rPr>
          <w:spacing w:val="-4"/>
          <w:sz w:val="20"/>
        </w:rPr>
        <w:t xml:space="preserve"> </w:t>
      </w:r>
      <w:r>
        <w:rPr>
          <w:sz w:val="20"/>
        </w:rPr>
        <w:t>to</w:t>
      </w:r>
      <w:r>
        <w:rPr>
          <w:spacing w:val="-7"/>
          <w:sz w:val="20"/>
        </w:rPr>
        <w:t xml:space="preserve"> </w:t>
      </w:r>
      <w:r>
        <w:rPr>
          <w:sz w:val="20"/>
        </w:rPr>
        <w:t>the</w:t>
      </w:r>
      <w:r>
        <w:rPr>
          <w:spacing w:val="-7"/>
          <w:sz w:val="20"/>
        </w:rPr>
        <w:t xml:space="preserve"> </w:t>
      </w:r>
      <w:r>
        <w:rPr>
          <w:sz w:val="20"/>
        </w:rPr>
        <w:t>amount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Guaranteed</w:t>
      </w:r>
      <w:r>
        <w:rPr>
          <w:spacing w:val="-5"/>
          <w:sz w:val="20"/>
        </w:rPr>
        <w:t xml:space="preserve"> </w:t>
      </w:r>
      <w:r>
        <w:rPr>
          <w:spacing w:val="-4"/>
          <w:sz w:val="20"/>
        </w:rPr>
        <w:t>Sum.</w:t>
      </w:r>
    </w:p>
    <w:p w14:paraId="6BD5FD84" w14:textId="77777777" w:rsidR="00647C68" w:rsidRDefault="00647C68" w:rsidP="00AA33C5">
      <w:pPr>
        <w:pStyle w:val="BodyText"/>
        <w:spacing w:before="1"/>
        <w:ind w:left="426" w:hanging="426"/>
      </w:pPr>
    </w:p>
    <w:p w14:paraId="0B6B90B7" w14:textId="77777777" w:rsidR="00647C68" w:rsidRDefault="00647C68" w:rsidP="00F16776">
      <w:pPr>
        <w:pStyle w:val="ListParagraph"/>
        <w:numPr>
          <w:ilvl w:val="0"/>
          <w:numId w:val="47"/>
        </w:numPr>
        <w:tabs>
          <w:tab w:val="left" w:pos="1467"/>
        </w:tabs>
        <w:ind w:left="426" w:right="141" w:hanging="426"/>
        <w:jc w:val="both"/>
        <w:rPr>
          <w:sz w:val="20"/>
        </w:rPr>
      </w:pPr>
      <w:r>
        <w:rPr>
          <w:sz w:val="20"/>
        </w:rPr>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389B755A" w14:textId="77777777" w:rsidR="00647C68" w:rsidRDefault="00647C68" w:rsidP="00AA33C5">
      <w:pPr>
        <w:pStyle w:val="BodyText"/>
        <w:ind w:left="426" w:hanging="426"/>
      </w:pPr>
    </w:p>
    <w:p w14:paraId="3EF1D25D" w14:textId="77777777" w:rsidR="00647C68" w:rsidRDefault="00647C68" w:rsidP="00AA33C5">
      <w:pPr>
        <w:pStyle w:val="BodyText"/>
        <w:ind w:left="426" w:hanging="426"/>
      </w:pPr>
    </w:p>
    <w:p w14:paraId="2FA2DB49" w14:textId="77777777" w:rsidR="00647C68" w:rsidRDefault="00647C68" w:rsidP="00F16776">
      <w:pPr>
        <w:pStyle w:val="ListParagraph"/>
        <w:numPr>
          <w:ilvl w:val="0"/>
          <w:numId w:val="47"/>
        </w:numPr>
        <w:tabs>
          <w:tab w:val="left" w:pos="1466"/>
          <w:tab w:val="left" w:pos="1467"/>
        </w:tabs>
        <w:spacing w:before="1"/>
        <w:ind w:left="426" w:hanging="426"/>
        <w:rPr>
          <w:sz w:val="20"/>
        </w:rPr>
      </w:pPr>
      <w:r>
        <w:rPr>
          <w:sz w:val="20"/>
        </w:rPr>
        <w:t>The</w:t>
      </w:r>
      <w:r>
        <w:rPr>
          <w:spacing w:val="-11"/>
          <w:sz w:val="20"/>
        </w:rPr>
        <w:t xml:space="preserve"> </w:t>
      </w:r>
      <w:r>
        <w:rPr>
          <w:sz w:val="20"/>
        </w:rPr>
        <w:t>Guarantor</w:t>
      </w:r>
      <w:r>
        <w:rPr>
          <w:spacing w:val="-11"/>
          <w:sz w:val="20"/>
        </w:rPr>
        <w:t xml:space="preserve"> </w:t>
      </w:r>
      <w:r>
        <w:rPr>
          <w:sz w:val="20"/>
        </w:rPr>
        <w:t>hereby</w:t>
      </w:r>
      <w:r>
        <w:rPr>
          <w:spacing w:val="-10"/>
          <w:sz w:val="20"/>
        </w:rPr>
        <w:t xml:space="preserve"> </w:t>
      </w:r>
      <w:r>
        <w:rPr>
          <w:sz w:val="20"/>
        </w:rPr>
        <w:t>acknowledges</w:t>
      </w:r>
      <w:r>
        <w:rPr>
          <w:spacing w:val="-10"/>
          <w:sz w:val="20"/>
        </w:rPr>
        <w:t xml:space="preserve"> </w:t>
      </w:r>
      <w:r>
        <w:rPr>
          <w:spacing w:val="-4"/>
          <w:sz w:val="20"/>
        </w:rPr>
        <w:t>that:</w:t>
      </w:r>
    </w:p>
    <w:p w14:paraId="15C35816" w14:textId="77777777" w:rsidR="00647C68" w:rsidRDefault="00647C68" w:rsidP="00AA33C5">
      <w:pPr>
        <w:pStyle w:val="BodyText"/>
      </w:pPr>
    </w:p>
    <w:p w14:paraId="0217124C" w14:textId="77777777" w:rsidR="00647C68" w:rsidRDefault="00647C68" w:rsidP="00F16776">
      <w:pPr>
        <w:pStyle w:val="ListParagraph"/>
        <w:numPr>
          <w:ilvl w:val="1"/>
          <w:numId w:val="48"/>
        </w:numPr>
        <w:ind w:left="993" w:right="141" w:hanging="524"/>
        <w:jc w:val="both"/>
        <w:rPr>
          <w:sz w:val="20"/>
        </w:rPr>
      </w:pPr>
      <w:r w:rsidRPr="00943A2D">
        <w:rPr>
          <w:sz w:val="20"/>
        </w:rPr>
        <w:t>any reference in this Performance Guarantee to the Contract is made for the purpose of convenience and shall not be construed as any intention whatsoever to create an accessory obligation or any intention whatsoever to create a suretyship;</w:t>
      </w:r>
    </w:p>
    <w:p w14:paraId="4A2599F7" w14:textId="77777777" w:rsidR="00647C68" w:rsidRDefault="00647C68" w:rsidP="00AA33C5">
      <w:pPr>
        <w:pStyle w:val="ListParagraph"/>
        <w:ind w:left="993" w:right="141" w:firstLine="0"/>
        <w:jc w:val="both"/>
        <w:rPr>
          <w:sz w:val="20"/>
        </w:rPr>
      </w:pPr>
    </w:p>
    <w:p w14:paraId="1F9086F4" w14:textId="77777777" w:rsidR="00647C68" w:rsidRPr="00943A2D" w:rsidRDefault="00647C68" w:rsidP="00F16776">
      <w:pPr>
        <w:pStyle w:val="ListParagraph"/>
        <w:numPr>
          <w:ilvl w:val="1"/>
          <w:numId w:val="48"/>
        </w:numPr>
        <w:ind w:left="993" w:right="141" w:hanging="524"/>
        <w:jc w:val="both"/>
        <w:rPr>
          <w:sz w:val="20"/>
        </w:rPr>
      </w:pPr>
      <w:r w:rsidRPr="00943A2D">
        <w:rPr>
          <w:sz w:val="20"/>
        </w:rPr>
        <w:t>its</w:t>
      </w:r>
      <w:r w:rsidRPr="00943A2D">
        <w:rPr>
          <w:spacing w:val="-7"/>
          <w:sz w:val="20"/>
        </w:rPr>
        <w:t xml:space="preserve"> </w:t>
      </w:r>
      <w:r w:rsidRPr="00943A2D">
        <w:rPr>
          <w:sz w:val="20"/>
        </w:rPr>
        <w:t>obligation</w:t>
      </w:r>
      <w:r w:rsidRPr="00943A2D">
        <w:rPr>
          <w:spacing w:val="-7"/>
          <w:sz w:val="20"/>
        </w:rPr>
        <w:t xml:space="preserve"> </w:t>
      </w:r>
      <w:r w:rsidRPr="00943A2D">
        <w:rPr>
          <w:sz w:val="20"/>
        </w:rPr>
        <w:t>under</w:t>
      </w:r>
      <w:r w:rsidRPr="00943A2D">
        <w:rPr>
          <w:spacing w:val="-7"/>
          <w:sz w:val="20"/>
        </w:rPr>
        <w:t xml:space="preserve"> </w:t>
      </w:r>
      <w:r w:rsidRPr="00943A2D">
        <w:rPr>
          <w:sz w:val="20"/>
        </w:rPr>
        <w:t>this</w:t>
      </w:r>
      <w:r w:rsidRPr="00943A2D">
        <w:rPr>
          <w:spacing w:val="-7"/>
          <w:sz w:val="20"/>
        </w:rPr>
        <w:t xml:space="preserve"> </w:t>
      </w:r>
      <w:r w:rsidRPr="00943A2D">
        <w:rPr>
          <w:sz w:val="20"/>
        </w:rPr>
        <w:t>Performance</w:t>
      </w:r>
      <w:r w:rsidRPr="00943A2D">
        <w:rPr>
          <w:spacing w:val="-5"/>
          <w:sz w:val="20"/>
        </w:rPr>
        <w:t xml:space="preserve"> </w:t>
      </w:r>
      <w:r w:rsidRPr="00943A2D">
        <w:rPr>
          <w:sz w:val="20"/>
        </w:rPr>
        <w:t>Guarantee</w:t>
      </w:r>
      <w:r w:rsidRPr="00943A2D">
        <w:rPr>
          <w:spacing w:val="-6"/>
          <w:sz w:val="20"/>
        </w:rPr>
        <w:t xml:space="preserve"> </w:t>
      </w:r>
      <w:r w:rsidRPr="00943A2D">
        <w:rPr>
          <w:sz w:val="20"/>
        </w:rPr>
        <w:t>is</w:t>
      </w:r>
      <w:r w:rsidRPr="00943A2D">
        <w:rPr>
          <w:spacing w:val="-7"/>
          <w:sz w:val="20"/>
        </w:rPr>
        <w:t xml:space="preserve"> </w:t>
      </w:r>
      <w:r w:rsidRPr="00943A2D">
        <w:rPr>
          <w:sz w:val="20"/>
        </w:rPr>
        <w:t>restricted</w:t>
      </w:r>
      <w:r w:rsidRPr="00943A2D">
        <w:rPr>
          <w:spacing w:val="-7"/>
          <w:sz w:val="20"/>
        </w:rPr>
        <w:t xml:space="preserve"> </w:t>
      </w:r>
      <w:r w:rsidRPr="00943A2D">
        <w:rPr>
          <w:sz w:val="20"/>
        </w:rPr>
        <w:t>to</w:t>
      </w:r>
      <w:r w:rsidRPr="00943A2D">
        <w:rPr>
          <w:spacing w:val="-6"/>
          <w:sz w:val="20"/>
        </w:rPr>
        <w:t xml:space="preserve"> </w:t>
      </w:r>
      <w:r w:rsidRPr="00943A2D">
        <w:rPr>
          <w:sz w:val="20"/>
        </w:rPr>
        <w:t>the</w:t>
      </w:r>
      <w:r w:rsidRPr="00943A2D">
        <w:rPr>
          <w:spacing w:val="-6"/>
          <w:sz w:val="20"/>
        </w:rPr>
        <w:t xml:space="preserve"> </w:t>
      </w:r>
      <w:r w:rsidRPr="00943A2D">
        <w:rPr>
          <w:sz w:val="20"/>
        </w:rPr>
        <w:t>payment</w:t>
      </w:r>
      <w:r w:rsidRPr="00943A2D">
        <w:rPr>
          <w:spacing w:val="-5"/>
          <w:sz w:val="20"/>
        </w:rPr>
        <w:t xml:space="preserve"> </w:t>
      </w:r>
      <w:r w:rsidRPr="00943A2D">
        <w:rPr>
          <w:sz w:val="20"/>
        </w:rPr>
        <w:t>of</w:t>
      </w:r>
      <w:r w:rsidRPr="00943A2D">
        <w:rPr>
          <w:spacing w:val="-9"/>
          <w:sz w:val="20"/>
        </w:rPr>
        <w:t xml:space="preserve"> </w:t>
      </w:r>
      <w:r w:rsidRPr="00943A2D">
        <w:rPr>
          <w:spacing w:val="-2"/>
          <w:sz w:val="20"/>
        </w:rPr>
        <w:t>money.</w:t>
      </w:r>
    </w:p>
    <w:p w14:paraId="0696108B" w14:textId="77777777" w:rsidR="00647C68" w:rsidRDefault="00647C68" w:rsidP="00AA33C5">
      <w:pPr>
        <w:ind w:left="993" w:right="141"/>
        <w:rPr>
          <w:sz w:val="20"/>
        </w:rPr>
      </w:pPr>
    </w:p>
    <w:p w14:paraId="46054610" w14:textId="77777777" w:rsidR="00647C68" w:rsidRDefault="00647C68" w:rsidP="00F16776">
      <w:pPr>
        <w:pStyle w:val="ListParagraph"/>
        <w:numPr>
          <w:ilvl w:val="0"/>
          <w:numId w:val="47"/>
        </w:numPr>
        <w:spacing w:before="30"/>
        <w:ind w:left="426" w:hanging="425"/>
        <w:jc w:val="both"/>
        <w:rPr>
          <w:sz w:val="20"/>
        </w:rPr>
      </w:pPr>
      <w:r>
        <w:rPr>
          <w:sz w:val="20"/>
        </w:rPr>
        <w:t>Subject to the Guarantor’s maximum liability referred to in 1, the Guarantor hereby undertakes to pay the Employer the sum certified upon receipt of the documents identified in 4.1 to 4.3:</w:t>
      </w:r>
    </w:p>
    <w:p w14:paraId="535DBC09" w14:textId="77777777" w:rsidR="00647C68" w:rsidRDefault="00647C68" w:rsidP="00AA33C5">
      <w:pPr>
        <w:pStyle w:val="BodyText"/>
        <w:spacing w:before="11"/>
        <w:rPr>
          <w:sz w:val="19"/>
        </w:rPr>
      </w:pPr>
    </w:p>
    <w:p w14:paraId="4E039882" w14:textId="77777777" w:rsidR="00647C68" w:rsidRDefault="00647C68" w:rsidP="00F16776">
      <w:pPr>
        <w:pStyle w:val="ListParagraph"/>
        <w:numPr>
          <w:ilvl w:val="1"/>
          <w:numId w:val="42"/>
        </w:numPr>
        <w:ind w:left="993" w:hanging="567"/>
        <w:jc w:val="both"/>
        <w:rPr>
          <w:sz w:val="20"/>
        </w:rPr>
      </w:pPr>
      <w:r w:rsidRPr="00943A2D">
        <w:rPr>
          <w:sz w:val="20"/>
        </w:rPr>
        <w:t>A</w:t>
      </w:r>
      <w:r w:rsidRPr="00943A2D">
        <w:rPr>
          <w:spacing w:val="-1"/>
          <w:sz w:val="20"/>
        </w:rPr>
        <w:t xml:space="preserve"> </w:t>
      </w:r>
      <w:r w:rsidRPr="00943A2D">
        <w:rPr>
          <w:sz w:val="20"/>
        </w:rPr>
        <w:t>copy of a first</w:t>
      </w:r>
      <w:r w:rsidRPr="00943A2D">
        <w:rPr>
          <w:spacing w:val="-1"/>
          <w:sz w:val="20"/>
        </w:rPr>
        <w:t xml:space="preserve"> </w:t>
      </w:r>
      <w:r w:rsidRPr="00943A2D">
        <w:rPr>
          <w:sz w:val="20"/>
        </w:rPr>
        <w:t>written demand issued by the Employer to</w:t>
      </w:r>
      <w:r w:rsidRPr="00943A2D">
        <w:rPr>
          <w:spacing w:val="-1"/>
          <w:sz w:val="20"/>
        </w:rPr>
        <w:t xml:space="preserve"> </w:t>
      </w:r>
      <w:r w:rsidRPr="00943A2D">
        <w:rPr>
          <w:sz w:val="20"/>
        </w:rPr>
        <w:t>the Contractor stating</w:t>
      </w:r>
      <w:r w:rsidRPr="00943A2D">
        <w:rPr>
          <w:spacing w:val="-1"/>
          <w:sz w:val="20"/>
        </w:rPr>
        <w:t xml:space="preserve"> </w:t>
      </w:r>
      <w:r w:rsidRPr="00943A2D">
        <w:rPr>
          <w:sz w:val="20"/>
        </w:rPr>
        <w:t>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7AFE9B00" w14:textId="77777777" w:rsidR="00647C68" w:rsidRDefault="00647C68" w:rsidP="00AA33C5">
      <w:pPr>
        <w:pStyle w:val="ListParagraph"/>
        <w:ind w:left="993" w:right="889" w:firstLine="0"/>
        <w:jc w:val="both"/>
        <w:rPr>
          <w:sz w:val="20"/>
        </w:rPr>
      </w:pPr>
    </w:p>
    <w:p w14:paraId="148D3ECC" w14:textId="77777777" w:rsidR="00647C68" w:rsidRDefault="00647C68" w:rsidP="00F16776">
      <w:pPr>
        <w:pStyle w:val="ListParagraph"/>
        <w:numPr>
          <w:ilvl w:val="1"/>
          <w:numId w:val="42"/>
        </w:numPr>
        <w:ind w:left="993" w:hanging="567"/>
        <w:jc w:val="both"/>
        <w:rPr>
          <w:sz w:val="20"/>
        </w:rPr>
      </w:pPr>
      <w:r w:rsidRPr="00943A2D">
        <w:rPr>
          <w:sz w:val="20"/>
        </w:rPr>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09AECBE3" w14:textId="77777777" w:rsidR="00647C68" w:rsidRPr="00943A2D" w:rsidRDefault="00647C68" w:rsidP="00AA33C5">
      <w:pPr>
        <w:pStyle w:val="ListParagraph"/>
        <w:ind w:left="993"/>
        <w:rPr>
          <w:sz w:val="20"/>
        </w:rPr>
      </w:pPr>
    </w:p>
    <w:p w14:paraId="11D08AA6" w14:textId="77777777" w:rsidR="00647C68" w:rsidRPr="00943A2D" w:rsidRDefault="00647C68" w:rsidP="00F16776">
      <w:pPr>
        <w:pStyle w:val="ListParagraph"/>
        <w:numPr>
          <w:ilvl w:val="1"/>
          <w:numId w:val="42"/>
        </w:numPr>
        <w:ind w:left="993" w:hanging="567"/>
        <w:jc w:val="both"/>
        <w:rPr>
          <w:sz w:val="20"/>
        </w:rPr>
      </w:pPr>
      <w:r w:rsidRPr="00943A2D">
        <w:rPr>
          <w:sz w:val="20"/>
        </w:rPr>
        <w:t>A copy of the aforesaid payment certificate which entitles the Employer to receive payment in terms of the Contract of the sum certified in 4.</w:t>
      </w:r>
    </w:p>
    <w:p w14:paraId="0863CB37" w14:textId="77777777" w:rsidR="00647C68" w:rsidRDefault="00647C68" w:rsidP="00AA33C5">
      <w:pPr>
        <w:pStyle w:val="BodyText"/>
        <w:spacing w:before="10"/>
        <w:rPr>
          <w:sz w:val="19"/>
        </w:rPr>
      </w:pPr>
    </w:p>
    <w:p w14:paraId="7777A656" w14:textId="77777777" w:rsidR="00647C68" w:rsidRDefault="00647C68" w:rsidP="00F16776">
      <w:pPr>
        <w:pStyle w:val="ListParagraph"/>
        <w:numPr>
          <w:ilvl w:val="0"/>
          <w:numId w:val="47"/>
        </w:numPr>
        <w:spacing w:before="1"/>
        <w:ind w:left="426" w:hanging="425"/>
        <w:jc w:val="both"/>
        <w:rPr>
          <w:sz w:val="20"/>
        </w:rPr>
      </w:pPr>
      <w:r>
        <w:rPr>
          <w:sz w:val="20"/>
        </w:rPr>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44353BA3" w14:textId="77777777" w:rsidR="00647C68" w:rsidRDefault="00647C68" w:rsidP="00AA33C5">
      <w:pPr>
        <w:pStyle w:val="BodyText"/>
        <w:spacing w:before="11"/>
        <w:rPr>
          <w:sz w:val="19"/>
        </w:rPr>
      </w:pPr>
    </w:p>
    <w:p w14:paraId="493DA293" w14:textId="77777777" w:rsidR="00647C68" w:rsidRDefault="00647C68" w:rsidP="00F16776">
      <w:pPr>
        <w:pStyle w:val="ListParagraph"/>
        <w:numPr>
          <w:ilvl w:val="1"/>
          <w:numId w:val="44"/>
        </w:numPr>
        <w:ind w:left="993" w:hanging="567"/>
        <w:jc w:val="both"/>
        <w:rPr>
          <w:sz w:val="20"/>
        </w:rPr>
      </w:pPr>
      <w:r w:rsidRPr="00D476A0">
        <w:rPr>
          <w:sz w:val="20"/>
        </w:rPr>
        <w:t>the Contract has been terminated due to the Contractor’s default and that this Performance Guarantee is called up in terms of 5; or</w:t>
      </w:r>
    </w:p>
    <w:p w14:paraId="5C92AA62" w14:textId="77777777" w:rsidR="00647C68" w:rsidRDefault="00647C68" w:rsidP="00AA33C5">
      <w:pPr>
        <w:pStyle w:val="ListParagraph"/>
        <w:ind w:left="993" w:right="888" w:firstLine="0"/>
        <w:jc w:val="both"/>
        <w:rPr>
          <w:sz w:val="20"/>
        </w:rPr>
      </w:pPr>
    </w:p>
    <w:p w14:paraId="019F484C" w14:textId="77777777" w:rsidR="00647C68" w:rsidRDefault="00647C68" w:rsidP="00F16776">
      <w:pPr>
        <w:pStyle w:val="ListParagraph"/>
        <w:numPr>
          <w:ilvl w:val="1"/>
          <w:numId w:val="44"/>
        </w:numPr>
        <w:ind w:left="993" w:hanging="567"/>
        <w:jc w:val="both"/>
        <w:rPr>
          <w:sz w:val="20"/>
        </w:rPr>
      </w:pPr>
      <w:r w:rsidRPr="00D476A0">
        <w:rPr>
          <w:sz w:val="20"/>
        </w:rPr>
        <w:t>a provisional or final sequestration or liquidation court order has been granted against the Contractor and that the Performance Guarantee is called up in terms of 5; and</w:t>
      </w:r>
    </w:p>
    <w:p w14:paraId="56A54527" w14:textId="77777777" w:rsidR="00647C68" w:rsidRPr="00D476A0" w:rsidRDefault="00647C68" w:rsidP="00AA33C5">
      <w:pPr>
        <w:pStyle w:val="ListParagraph"/>
        <w:ind w:left="993"/>
        <w:rPr>
          <w:sz w:val="20"/>
        </w:rPr>
      </w:pPr>
    </w:p>
    <w:p w14:paraId="1D5AD631" w14:textId="77777777" w:rsidR="00647C68" w:rsidRPr="00D476A0" w:rsidRDefault="00647C68" w:rsidP="00F16776">
      <w:pPr>
        <w:pStyle w:val="ListParagraph"/>
        <w:numPr>
          <w:ilvl w:val="1"/>
          <w:numId w:val="44"/>
        </w:numPr>
        <w:ind w:left="993" w:hanging="567"/>
        <w:jc w:val="both"/>
        <w:rPr>
          <w:sz w:val="20"/>
        </w:rPr>
      </w:pPr>
      <w:r w:rsidRPr="00D476A0">
        <w:rPr>
          <w:sz w:val="20"/>
        </w:rPr>
        <w:t>the aforesaid written demand is accompanied by a copy of the notice of termination and/or the provisional/final sequestration and/or the provisional liquidation court order.</w:t>
      </w:r>
    </w:p>
    <w:p w14:paraId="40D7DFC1" w14:textId="77777777" w:rsidR="00647C68" w:rsidRDefault="00647C68" w:rsidP="00AA33C5">
      <w:pPr>
        <w:pStyle w:val="BodyText"/>
        <w:spacing w:before="1"/>
        <w:ind w:left="993"/>
      </w:pPr>
    </w:p>
    <w:p w14:paraId="34AFD3AB" w14:textId="77777777" w:rsidR="00647C68" w:rsidRDefault="00647C68" w:rsidP="00F16776">
      <w:pPr>
        <w:pStyle w:val="ListParagraph"/>
        <w:numPr>
          <w:ilvl w:val="0"/>
          <w:numId w:val="47"/>
        </w:numPr>
        <w:ind w:left="426" w:hanging="425"/>
        <w:jc w:val="both"/>
        <w:rPr>
          <w:sz w:val="20"/>
        </w:rPr>
      </w:pPr>
      <w:r>
        <w:rPr>
          <w:sz w:val="20"/>
        </w:rPr>
        <w:t>It is recorded that the aggregate amount of payments required to be made by the Guarantor in terms of 4 and 5 shall not exceed the Guarantor’s maximum liability in terms of 1.</w:t>
      </w:r>
    </w:p>
    <w:p w14:paraId="585817D1" w14:textId="77777777" w:rsidR="00647C68" w:rsidRDefault="00647C68" w:rsidP="00AA33C5">
      <w:pPr>
        <w:pStyle w:val="BodyText"/>
        <w:spacing w:before="10"/>
        <w:ind w:left="426"/>
        <w:rPr>
          <w:sz w:val="19"/>
        </w:rPr>
      </w:pPr>
    </w:p>
    <w:p w14:paraId="46969ED1" w14:textId="77777777" w:rsidR="00647C68" w:rsidRDefault="00647C68" w:rsidP="00F16776">
      <w:pPr>
        <w:pStyle w:val="ListParagraph"/>
        <w:numPr>
          <w:ilvl w:val="0"/>
          <w:numId w:val="47"/>
        </w:numPr>
        <w:ind w:left="426" w:hanging="425"/>
        <w:jc w:val="both"/>
        <w:rPr>
          <w:sz w:val="20"/>
        </w:rPr>
      </w:pPr>
      <w:r>
        <w:rPr>
          <w:sz w:val="20"/>
        </w:rPr>
        <w:t>Where the Guarantor</w:t>
      </w:r>
      <w:r>
        <w:rPr>
          <w:spacing w:val="-1"/>
          <w:sz w:val="20"/>
        </w:rPr>
        <w:t xml:space="preserve"> </w:t>
      </w:r>
      <w:r>
        <w:rPr>
          <w:sz w:val="20"/>
        </w:rPr>
        <w:t>has made payment in terms of 5,</w:t>
      </w:r>
      <w:r>
        <w:rPr>
          <w:spacing w:val="-2"/>
          <w:sz w:val="20"/>
        </w:rPr>
        <w:t xml:space="preserve"> </w:t>
      </w:r>
      <w:r>
        <w:rPr>
          <w:sz w:val="20"/>
        </w:rPr>
        <w:t>the</w:t>
      </w:r>
      <w:r>
        <w:rPr>
          <w:spacing w:val="-2"/>
          <w:sz w:val="20"/>
        </w:rPr>
        <w:t xml:space="preserve"> </w:t>
      </w:r>
      <w:r>
        <w:rPr>
          <w:sz w:val="20"/>
        </w:rPr>
        <w:t>Employer</w:t>
      </w:r>
      <w:r>
        <w:rPr>
          <w:spacing w:val="-1"/>
          <w:sz w:val="20"/>
        </w:rPr>
        <w:t xml:space="preserve"> </w:t>
      </w:r>
      <w:r>
        <w:rPr>
          <w:sz w:val="20"/>
        </w:rPr>
        <w:t>shall upon the</w:t>
      </w:r>
      <w:r>
        <w:rPr>
          <w:spacing w:val="-2"/>
          <w:sz w:val="20"/>
        </w:rPr>
        <w:t xml:space="preserve"> </w:t>
      </w:r>
      <w:r>
        <w:rPr>
          <w:sz w:val="20"/>
        </w:rPr>
        <w:t>date of issue of the Final Payment Certificate submit an expense account to the Guarantor showing how all monies received in terms of this Performance Guarantee have been expended and shall refund</w:t>
      </w:r>
      <w:r>
        <w:rPr>
          <w:spacing w:val="40"/>
          <w:sz w:val="20"/>
        </w:rPr>
        <w:t xml:space="preserve"> </w:t>
      </w:r>
      <w:r>
        <w:rPr>
          <w:sz w:val="20"/>
        </w:rPr>
        <w:t>to the Guarantor any resulting surplus.</w:t>
      </w:r>
      <w:r>
        <w:rPr>
          <w:spacing w:val="40"/>
          <w:sz w:val="20"/>
        </w:rPr>
        <w:t xml:space="preserve"> </w:t>
      </w:r>
      <w:r>
        <w:rPr>
          <w:sz w:val="20"/>
        </w:rPr>
        <w:t>All monies refunded to Guarantor in terms of this Performance Guarantee shall bear interest at the prime overdraft rate of the Employer’s bank compounded monthly and calculated from the date payment was made by the Guarantor to the Employer until the date of refund.</w:t>
      </w:r>
    </w:p>
    <w:p w14:paraId="1B57955D" w14:textId="77777777" w:rsidR="00647C68" w:rsidRDefault="00647C68" w:rsidP="00AA33C5">
      <w:pPr>
        <w:pStyle w:val="BodyText"/>
        <w:spacing w:before="2"/>
        <w:ind w:left="426"/>
      </w:pPr>
    </w:p>
    <w:p w14:paraId="0A09D7AC" w14:textId="77777777" w:rsidR="00647C68" w:rsidRDefault="00647C68" w:rsidP="00F16776">
      <w:pPr>
        <w:pStyle w:val="ListParagraph"/>
        <w:numPr>
          <w:ilvl w:val="0"/>
          <w:numId w:val="47"/>
        </w:numPr>
        <w:ind w:left="426" w:hanging="425"/>
        <w:jc w:val="both"/>
        <w:rPr>
          <w:sz w:val="20"/>
        </w:rPr>
      </w:pPr>
      <w:r>
        <w:rPr>
          <w:sz w:val="20"/>
        </w:rPr>
        <w:t>Payment by the Guarantor in terms of 4 or 5 shall be made within seven (7) calendar days upon receipt of the first written demand to the Guarantor.</w:t>
      </w:r>
    </w:p>
    <w:p w14:paraId="36A38E84" w14:textId="77777777" w:rsidR="00647C68" w:rsidRDefault="00647C68" w:rsidP="00AA33C5">
      <w:pPr>
        <w:pStyle w:val="BodyText"/>
        <w:spacing w:before="10"/>
        <w:ind w:left="426"/>
        <w:rPr>
          <w:sz w:val="19"/>
        </w:rPr>
      </w:pPr>
    </w:p>
    <w:p w14:paraId="3B9F3E29" w14:textId="77777777" w:rsidR="00647C68" w:rsidRDefault="00647C68" w:rsidP="00F16776">
      <w:pPr>
        <w:pStyle w:val="ListParagraph"/>
        <w:numPr>
          <w:ilvl w:val="0"/>
          <w:numId w:val="47"/>
        </w:numPr>
        <w:ind w:left="426" w:hanging="425"/>
        <w:jc w:val="both"/>
        <w:rPr>
          <w:sz w:val="20"/>
        </w:rPr>
      </w:pPr>
      <w:r>
        <w:rPr>
          <w:sz w:val="20"/>
        </w:rPr>
        <w:t>Payment by the Guarantor in terms of 5 will only be made against the return of the original Performance Guarantee by the Employer.</w:t>
      </w:r>
    </w:p>
    <w:p w14:paraId="67208D6C" w14:textId="77777777" w:rsidR="00647C68" w:rsidRDefault="00647C68" w:rsidP="00AA33C5">
      <w:pPr>
        <w:pStyle w:val="BodyText"/>
        <w:spacing w:before="1"/>
        <w:ind w:left="426"/>
      </w:pPr>
    </w:p>
    <w:p w14:paraId="66DE62F7" w14:textId="77777777" w:rsidR="00647C68" w:rsidRDefault="00647C68" w:rsidP="00F16776">
      <w:pPr>
        <w:pStyle w:val="ListParagraph"/>
        <w:numPr>
          <w:ilvl w:val="0"/>
          <w:numId w:val="47"/>
        </w:numPr>
        <w:spacing w:before="1"/>
        <w:ind w:left="426" w:hanging="425"/>
        <w:jc w:val="both"/>
        <w:rPr>
          <w:sz w:val="20"/>
        </w:rPr>
      </w:pPr>
      <w:r>
        <w:rPr>
          <w:sz w:val="20"/>
        </w:rPr>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7C878BCC" w14:textId="77777777" w:rsidR="00647C68" w:rsidRDefault="00647C68" w:rsidP="00AA33C5">
      <w:pPr>
        <w:pStyle w:val="BodyText"/>
        <w:spacing w:before="11"/>
        <w:rPr>
          <w:sz w:val="19"/>
        </w:rPr>
      </w:pPr>
    </w:p>
    <w:p w14:paraId="770B0ACA" w14:textId="77777777" w:rsidR="00647C68" w:rsidRDefault="00647C68" w:rsidP="00F16776">
      <w:pPr>
        <w:pStyle w:val="ListParagraph"/>
        <w:numPr>
          <w:ilvl w:val="0"/>
          <w:numId w:val="47"/>
        </w:numPr>
        <w:ind w:left="426" w:right="141" w:hanging="426"/>
        <w:jc w:val="both"/>
        <w:rPr>
          <w:sz w:val="20"/>
        </w:rPr>
      </w:pPr>
      <w:r>
        <w:rPr>
          <w:sz w:val="20"/>
        </w:rPr>
        <w:t>The Guarantor chooses the physical address as stated above for the service of all notices for all purposes in connection herewith.</w:t>
      </w:r>
    </w:p>
    <w:p w14:paraId="43F4B9BE" w14:textId="77777777" w:rsidR="00647C68" w:rsidRPr="00A52560" w:rsidRDefault="00647C68" w:rsidP="00AA33C5">
      <w:pPr>
        <w:ind w:right="141"/>
        <w:jc w:val="both"/>
        <w:rPr>
          <w:sz w:val="20"/>
        </w:rPr>
      </w:pPr>
    </w:p>
    <w:p w14:paraId="1E86992C" w14:textId="77777777" w:rsidR="00647C68" w:rsidRDefault="00647C68" w:rsidP="00AA33C5">
      <w:pPr>
        <w:pStyle w:val="BodyText"/>
        <w:spacing w:before="10"/>
        <w:ind w:left="426" w:right="141" w:hanging="426"/>
        <w:rPr>
          <w:sz w:val="19"/>
        </w:rPr>
      </w:pPr>
    </w:p>
    <w:p w14:paraId="2CAEFD16" w14:textId="77777777" w:rsidR="00647C68" w:rsidRDefault="00647C68" w:rsidP="00F16776">
      <w:pPr>
        <w:pStyle w:val="ListParagraph"/>
        <w:numPr>
          <w:ilvl w:val="0"/>
          <w:numId w:val="47"/>
        </w:numPr>
        <w:spacing w:before="1"/>
        <w:ind w:left="426" w:right="141" w:hanging="426"/>
        <w:jc w:val="both"/>
        <w:rPr>
          <w:sz w:val="20"/>
        </w:rPr>
      </w:pPr>
      <w:r>
        <w:rPr>
          <w:sz w:val="20"/>
        </w:rPr>
        <w:t>This Performance Guarantee is neither negotiable nor transferable and shall expire in terms of 2, where after no claims will be considered by the Guarantor.</w:t>
      </w:r>
      <w:r>
        <w:rPr>
          <w:spacing w:val="80"/>
          <w:sz w:val="20"/>
        </w:rPr>
        <w:t xml:space="preserve"> </w:t>
      </w:r>
      <w:r>
        <w:rPr>
          <w:sz w:val="20"/>
        </w:rPr>
        <w:t>The original of this Guarantee shall be returned to the Guarantor after it has expired.</w:t>
      </w:r>
    </w:p>
    <w:p w14:paraId="502FEF23" w14:textId="77777777" w:rsidR="00647C68" w:rsidRDefault="00647C68" w:rsidP="00AA33C5">
      <w:pPr>
        <w:ind w:left="426" w:right="141" w:hanging="426"/>
        <w:jc w:val="both"/>
        <w:rPr>
          <w:sz w:val="20"/>
        </w:rPr>
      </w:pPr>
    </w:p>
    <w:p w14:paraId="59F5E9C1" w14:textId="77777777" w:rsidR="00647C68" w:rsidRDefault="00647C68" w:rsidP="00F16776">
      <w:pPr>
        <w:pStyle w:val="ListParagraph"/>
        <w:numPr>
          <w:ilvl w:val="0"/>
          <w:numId w:val="47"/>
        </w:numPr>
        <w:spacing w:before="30"/>
        <w:ind w:left="426" w:right="141" w:hanging="426"/>
        <w:jc w:val="both"/>
        <w:rPr>
          <w:sz w:val="20"/>
        </w:rPr>
      </w:pPr>
      <w:r>
        <w:rPr>
          <w:sz w:val="20"/>
        </w:rPr>
        <w:t>This Performance Guarantee, with the required demand notices in terms of 4 or 5, shall be regarded as a liquid document for the purposes of obtaining a court order.</w:t>
      </w:r>
    </w:p>
    <w:p w14:paraId="4A157B5C" w14:textId="77777777" w:rsidR="00647C68" w:rsidRDefault="00647C68" w:rsidP="00AA33C5">
      <w:pPr>
        <w:pStyle w:val="BodyText"/>
        <w:spacing w:before="11"/>
        <w:ind w:left="426" w:right="141" w:hanging="426"/>
        <w:rPr>
          <w:sz w:val="19"/>
        </w:rPr>
      </w:pPr>
    </w:p>
    <w:p w14:paraId="352A67FE" w14:textId="77777777" w:rsidR="00647C68" w:rsidRDefault="00647C68" w:rsidP="00F16776">
      <w:pPr>
        <w:pStyle w:val="ListParagraph"/>
        <w:numPr>
          <w:ilvl w:val="0"/>
          <w:numId w:val="47"/>
        </w:numPr>
        <w:ind w:left="426" w:right="141" w:hanging="426"/>
        <w:jc w:val="both"/>
        <w:rPr>
          <w:sz w:val="20"/>
        </w:rPr>
      </w:pPr>
      <w:r>
        <w:rPr>
          <w:sz w:val="20"/>
        </w:rPr>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36E44082" w14:textId="77777777" w:rsidR="00647C68" w:rsidRDefault="00647C68" w:rsidP="00AA33C5">
      <w:pPr>
        <w:pStyle w:val="BodyText"/>
        <w:rPr>
          <w:sz w:val="22"/>
        </w:rPr>
      </w:pPr>
    </w:p>
    <w:p w14:paraId="6D8B8EC5" w14:textId="77777777" w:rsidR="00647C68" w:rsidRDefault="00647C68" w:rsidP="00AA33C5">
      <w:pPr>
        <w:pStyle w:val="BodyText"/>
        <w:rPr>
          <w:sz w:val="18"/>
        </w:rPr>
      </w:pPr>
    </w:p>
    <w:p w14:paraId="1DF109B7" w14:textId="77777777" w:rsidR="00647C68" w:rsidRDefault="00647C68" w:rsidP="00AA33C5">
      <w:pPr>
        <w:pStyle w:val="BodyText"/>
      </w:pPr>
      <w:r>
        <w:t>Signed</w:t>
      </w:r>
      <w:r>
        <w:rPr>
          <w:spacing w:val="-7"/>
        </w:rPr>
        <w:t xml:space="preserve"> </w:t>
      </w:r>
      <w:r>
        <w:t>at</w:t>
      </w:r>
      <w:r>
        <w:rPr>
          <w:spacing w:val="-4"/>
        </w:rPr>
        <w:t xml:space="preserve"> </w:t>
      </w:r>
      <w:r>
        <w:rPr>
          <w:spacing w:val="-2"/>
        </w:rPr>
        <w:t>……………………………………………………………………………………………..……….</w:t>
      </w:r>
    </w:p>
    <w:p w14:paraId="430E658E" w14:textId="77777777" w:rsidR="00647C68" w:rsidRDefault="00647C68" w:rsidP="00AA33C5">
      <w:pPr>
        <w:pStyle w:val="BodyText"/>
        <w:rPr>
          <w:sz w:val="22"/>
        </w:rPr>
      </w:pPr>
    </w:p>
    <w:p w14:paraId="1A5ADBA5" w14:textId="77777777" w:rsidR="00647C68" w:rsidRDefault="00647C68" w:rsidP="00AA33C5">
      <w:pPr>
        <w:pStyle w:val="BodyText"/>
        <w:spacing w:before="2"/>
        <w:rPr>
          <w:sz w:val="18"/>
        </w:rPr>
      </w:pPr>
    </w:p>
    <w:p w14:paraId="2AA9015D" w14:textId="77777777" w:rsidR="00647C68" w:rsidRDefault="00647C68" w:rsidP="00AA33C5">
      <w:pPr>
        <w:pStyle w:val="BodyText"/>
      </w:pPr>
      <w:r>
        <w:t>Date</w:t>
      </w:r>
      <w:r>
        <w:rPr>
          <w:spacing w:val="-7"/>
        </w:rPr>
        <w:t xml:space="preserve"> </w:t>
      </w:r>
      <w:r>
        <w:rPr>
          <w:spacing w:val="-2"/>
        </w:rPr>
        <w:t>…………………………………………………………………………………………………….……..</w:t>
      </w:r>
    </w:p>
    <w:p w14:paraId="30A61E02" w14:textId="77777777" w:rsidR="00647C68" w:rsidRDefault="00647C68" w:rsidP="00AA33C5">
      <w:pPr>
        <w:pStyle w:val="BodyText"/>
        <w:rPr>
          <w:sz w:val="22"/>
        </w:rPr>
      </w:pPr>
    </w:p>
    <w:p w14:paraId="6FDA08AB" w14:textId="77777777" w:rsidR="00647C68" w:rsidRDefault="00647C68" w:rsidP="00AA33C5">
      <w:pPr>
        <w:pStyle w:val="BodyText"/>
        <w:spacing w:before="10"/>
        <w:rPr>
          <w:sz w:val="17"/>
        </w:rPr>
      </w:pPr>
    </w:p>
    <w:p w14:paraId="1A8B6F13" w14:textId="77777777" w:rsidR="00647C68" w:rsidRDefault="00647C68" w:rsidP="00AA33C5">
      <w:pPr>
        <w:pStyle w:val="BodyText"/>
        <w:spacing w:before="1"/>
      </w:pPr>
      <w:r>
        <w:t>Guarantor’s</w:t>
      </w:r>
      <w:r>
        <w:rPr>
          <w:spacing w:val="-13"/>
        </w:rPr>
        <w:t xml:space="preserve"> </w:t>
      </w:r>
      <w:r>
        <w:t>signatory</w:t>
      </w:r>
      <w:r>
        <w:rPr>
          <w:spacing w:val="-9"/>
        </w:rPr>
        <w:t xml:space="preserve"> </w:t>
      </w:r>
      <w:r>
        <w:t>(1)</w:t>
      </w:r>
      <w:r>
        <w:rPr>
          <w:spacing w:val="-8"/>
        </w:rPr>
        <w:t xml:space="preserve"> </w:t>
      </w:r>
      <w:r>
        <w:rPr>
          <w:spacing w:val="-2"/>
        </w:rPr>
        <w:t>…………………………………………………………………………………...</w:t>
      </w:r>
    </w:p>
    <w:p w14:paraId="7230F58E" w14:textId="77777777" w:rsidR="00647C68" w:rsidRDefault="00647C68" w:rsidP="00AA33C5">
      <w:pPr>
        <w:pStyle w:val="BodyText"/>
        <w:rPr>
          <w:sz w:val="22"/>
        </w:rPr>
      </w:pPr>
    </w:p>
    <w:p w14:paraId="5B4937A1" w14:textId="77777777" w:rsidR="00647C68" w:rsidRDefault="00647C68" w:rsidP="00AA33C5">
      <w:pPr>
        <w:pStyle w:val="BodyText"/>
        <w:spacing w:before="1"/>
        <w:rPr>
          <w:sz w:val="18"/>
        </w:rPr>
      </w:pPr>
    </w:p>
    <w:p w14:paraId="22E7FCD2" w14:textId="77777777" w:rsidR="00647C68" w:rsidRDefault="00647C68" w:rsidP="00AA33C5">
      <w:pPr>
        <w:pStyle w:val="BodyText"/>
      </w:pPr>
      <w:r>
        <w:t>Capacity</w:t>
      </w:r>
      <w:r>
        <w:rPr>
          <w:spacing w:val="-8"/>
        </w:rPr>
        <w:t xml:space="preserve"> </w:t>
      </w:r>
      <w:r>
        <w:rPr>
          <w:spacing w:val="-2"/>
        </w:rPr>
        <w:t>……………………………………………………………………………………………………….</w:t>
      </w:r>
    </w:p>
    <w:p w14:paraId="38DADC41" w14:textId="77777777" w:rsidR="00647C68" w:rsidRDefault="00647C68" w:rsidP="00AA33C5">
      <w:pPr>
        <w:pStyle w:val="BodyText"/>
        <w:rPr>
          <w:sz w:val="22"/>
        </w:rPr>
      </w:pPr>
    </w:p>
    <w:p w14:paraId="3F408CE5" w14:textId="77777777" w:rsidR="00647C68" w:rsidRDefault="00647C68" w:rsidP="00AA33C5">
      <w:pPr>
        <w:pStyle w:val="BodyText"/>
        <w:spacing w:before="10"/>
        <w:rPr>
          <w:sz w:val="17"/>
        </w:rPr>
      </w:pPr>
    </w:p>
    <w:p w14:paraId="2A69FA85" w14:textId="77777777" w:rsidR="00647C68" w:rsidRDefault="00647C68" w:rsidP="00AA33C5">
      <w:pPr>
        <w:pStyle w:val="BodyText"/>
      </w:pPr>
      <w:r>
        <w:t>Guarantor’s</w:t>
      </w:r>
      <w:r>
        <w:rPr>
          <w:spacing w:val="-13"/>
        </w:rPr>
        <w:t xml:space="preserve"> </w:t>
      </w:r>
      <w:r>
        <w:t>signatory</w:t>
      </w:r>
      <w:r>
        <w:rPr>
          <w:spacing w:val="-10"/>
        </w:rPr>
        <w:t xml:space="preserve"> </w:t>
      </w:r>
      <w:r>
        <w:t>(2)</w:t>
      </w:r>
      <w:r>
        <w:rPr>
          <w:spacing w:val="-8"/>
        </w:rPr>
        <w:t xml:space="preserve"> </w:t>
      </w:r>
      <w:r>
        <w:rPr>
          <w:spacing w:val="-2"/>
        </w:rPr>
        <w:t>……………………………………………………………………………………</w:t>
      </w:r>
    </w:p>
    <w:p w14:paraId="3EBC852D" w14:textId="77777777" w:rsidR="00647C68" w:rsidRDefault="00647C68" w:rsidP="00AA33C5">
      <w:pPr>
        <w:pStyle w:val="BodyText"/>
        <w:rPr>
          <w:sz w:val="22"/>
        </w:rPr>
      </w:pPr>
    </w:p>
    <w:p w14:paraId="614DE66A" w14:textId="77777777" w:rsidR="00647C68" w:rsidRDefault="00647C68" w:rsidP="00AA33C5">
      <w:pPr>
        <w:pStyle w:val="BodyText"/>
        <w:spacing w:before="10"/>
        <w:rPr>
          <w:sz w:val="17"/>
        </w:rPr>
      </w:pPr>
    </w:p>
    <w:p w14:paraId="048D4CE6" w14:textId="77777777" w:rsidR="00647C68" w:rsidRDefault="00647C68" w:rsidP="00AA33C5">
      <w:pPr>
        <w:pStyle w:val="BodyText"/>
        <w:spacing w:before="1"/>
      </w:pPr>
      <w:r>
        <w:t>Capacity</w:t>
      </w:r>
      <w:r>
        <w:rPr>
          <w:spacing w:val="-10"/>
        </w:rPr>
        <w:t xml:space="preserve"> </w:t>
      </w:r>
      <w:r>
        <w:rPr>
          <w:spacing w:val="-2"/>
        </w:rPr>
        <w:t>………………………………………………………………………………………………............</w:t>
      </w:r>
    </w:p>
    <w:p w14:paraId="3BCBC59B" w14:textId="77777777" w:rsidR="00647C68" w:rsidRDefault="00647C68" w:rsidP="00AA33C5">
      <w:pPr>
        <w:pStyle w:val="BodyText"/>
        <w:rPr>
          <w:sz w:val="22"/>
        </w:rPr>
      </w:pPr>
    </w:p>
    <w:p w14:paraId="1368B20A" w14:textId="77777777" w:rsidR="00647C68" w:rsidRDefault="00647C68" w:rsidP="00AA33C5">
      <w:pPr>
        <w:pStyle w:val="BodyText"/>
        <w:spacing w:before="1"/>
        <w:rPr>
          <w:sz w:val="18"/>
        </w:rPr>
      </w:pPr>
    </w:p>
    <w:p w14:paraId="3282DE3C" w14:textId="77777777" w:rsidR="00647C68" w:rsidRDefault="00647C68" w:rsidP="00AA33C5">
      <w:pPr>
        <w:pStyle w:val="BodyText"/>
      </w:pPr>
      <w:r>
        <w:t>Witness</w:t>
      </w:r>
      <w:r>
        <w:rPr>
          <w:spacing w:val="-9"/>
        </w:rPr>
        <w:t xml:space="preserve"> </w:t>
      </w:r>
      <w:r>
        <w:t>signatory</w:t>
      </w:r>
      <w:r>
        <w:rPr>
          <w:spacing w:val="-8"/>
        </w:rPr>
        <w:t xml:space="preserve"> </w:t>
      </w:r>
      <w:r>
        <w:t>(1)</w:t>
      </w:r>
      <w:r>
        <w:rPr>
          <w:spacing w:val="-10"/>
        </w:rPr>
        <w:t xml:space="preserve"> </w:t>
      </w:r>
      <w:r>
        <w:rPr>
          <w:spacing w:val="-2"/>
        </w:rPr>
        <w:t>…………………………………………………………………………………..…….</w:t>
      </w:r>
    </w:p>
    <w:p w14:paraId="61946AE7" w14:textId="77777777" w:rsidR="00647C68" w:rsidRDefault="00647C68" w:rsidP="00AA33C5">
      <w:pPr>
        <w:pStyle w:val="BodyText"/>
        <w:rPr>
          <w:sz w:val="22"/>
        </w:rPr>
      </w:pPr>
    </w:p>
    <w:p w14:paraId="15D60839" w14:textId="77777777" w:rsidR="00647C68" w:rsidRDefault="00647C68" w:rsidP="00AA33C5">
      <w:pPr>
        <w:pStyle w:val="BodyText"/>
        <w:spacing w:before="10"/>
        <w:rPr>
          <w:sz w:val="17"/>
        </w:rPr>
      </w:pPr>
    </w:p>
    <w:p w14:paraId="4F062030" w14:textId="77777777" w:rsidR="00647C68" w:rsidRDefault="00647C68" w:rsidP="00AA33C5">
      <w:pPr>
        <w:pStyle w:val="BodyText"/>
        <w:spacing w:before="1"/>
        <w:rPr>
          <w:spacing w:val="-2"/>
        </w:rPr>
      </w:pPr>
      <w:r>
        <w:t>Witness</w:t>
      </w:r>
      <w:r>
        <w:rPr>
          <w:spacing w:val="-9"/>
        </w:rPr>
        <w:t xml:space="preserve"> </w:t>
      </w:r>
      <w:r>
        <w:t>signatory</w:t>
      </w:r>
      <w:r>
        <w:rPr>
          <w:spacing w:val="-8"/>
        </w:rPr>
        <w:t xml:space="preserve"> </w:t>
      </w:r>
      <w:r>
        <w:t>(2)</w:t>
      </w:r>
      <w:r>
        <w:rPr>
          <w:spacing w:val="-9"/>
        </w:rPr>
        <w:t xml:space="preserve"> </w:t>
      </w:r>
      <w:r>
        <w:rPr>
          <w:spacing w:val="-2"/>
        </w:rPr>
        <w:t>…………………………………………………………………………………………</w:t>
      </w:r>
    </w:p>
    <w:p w14:paraId="390DB518" w14:textId="77777777" w:rsidR="00647C68" w:rsidRDefault="00647C68"/>
    <w:p w14:paraId="2A3EA6FB" w14:textId="77777777" w:rsidR="0006245B" w:rsidRDefault="0006245B" w:rsidP="00754593">
      <w:pPr>
        <w:widowControl/>
        <w:autoSpaceDE/>
        <w:autoSpaceDN/>
        <w:spacing w:after="160" w:line="259" w:lineRule="auto"/>
        <w:sectPr w:rsidR="0006245B" w:rsidSect="0006245B">
          <w:headerReference w:type="default" r:id="rId29"/>
          <w:footerReference w:type="default" r:id="rId30"/>
          <w:pgSz w:w="11910" w:h="16840"/>
          <w:pgMar w:top="1134" w:right="1247" w:bottom="1134" w:left="1247" w:header="708" w:footer="708" w:gutter="0"/>
          <w:pgNumType w:start="1"/>
          <w:cols w:space="708"/>
          <w:docGrid w:linePitch="299"/>
        </w:sectPr>
      </w:pPr>
    </w:p>
    <w:p w14:paraId="6ABB4A21" w14:textId="77777777" w:rsidR="0006245B" w:rsidRDefault="0006245B" w:rsidP="00AA33C5"/>
    <w:p w14:paraId="2E17C189" w14:textId="77777777" w:rsidR="0006245B" w:rsidRDefault="0006245B" w:rsidP="00AA33C5">
      <w:pPr>
        <w:jc w:val="center"/>
        <w:rPr>
          <w:b/>
          <w:sz w:val="28"/>
          <w:szCs w:val="28"/>
        </w:rPr>
      </w:pPr>
      <w:r>
        <w:rPr>
          <w:b/>
          <w:sz w:val="24"/>
          <w:szCs w:val="24"/>
        </w:rPr>
        <w:t>DIHLABENG LOCAL MUNICIPALITY</w:t>
      </w:r>
    </w:p>
    <w:p w14:paraId="60686DAC" w14:textId="77777777" w:rsidR="0006245B" w:rsidRDefault="0006245B" w:rsidP="00AA33C5">
      <w:pPr>
        <w:ind w:left="-360"/>
        <w:jc w:val="center"/>
        <w:rPr>
          <w:b/>
          <w:sz w:val="24"/>
          <w:szCs w:val="24"/>
        </w:rPr>
      </w:pPr>
    </w:p>
    <w:p w14:paraId="21445593" w14:textId="77777777" w:rsidR="0006245B" w:rsidRDefault="0006245B" w:rsidP="00AA33C5">
      <w:pPr>
        <w:jc w:val="center"/>
        <w:rPr>
          <w:b/>
          <w:bCs/>
          <w:sz w:val="28"/>
          <w:szCs w:val="28"/>
        </w:rPr>
      </w:pPr>
      <w:r>
        <w:rPr>
          <w:b/>
          <w:bCs/>
          <w:sz w:val="28"/>
          <w:szCs w:val="28"/>
        </w:rPr>
        <w:t xml:space="preserve">APPOINTMENT OF A SERVICE PROVIDER </w:t>
      </w:r>
    </w:p>
    <w:p w14:paraId="5593A611" w14:textId="77777777" w:rsidR="0006245B" w:rsidRDefault="0006245B" w:rsidP="00AA33C5">
      <w:pPr>
        <w:jc w:val="center"/>
        <w:rPr>
          <w:b/>
          <w:bCs/>
          <w:sz w:val="28"/>
          <w:szCs w:val="28"/>
        </w:rPr>
      </w:pPr>
    </w:p>
    <w:p w14:paraId="157A6FBC" w14:textId="0B3DFA35" w:rsidR="00F22F57" w:rsidRPr="00F22F57" w:rsidRDefault="00F22F57" w:rsidP="00F22F57">
      <w:pPr>
        <w:jc w:val="center"/>
        <w:rPr>
          <w:bCs/>
          <w:sz w:val="28"/>
          <w:szCs w:val="28"/>
        </w:rPr>
      </w:pPr>
      <w:r w:rsidRPr="00F22F57">
        <w:rPr>
          <w:bCs/>
          <w:sz w:val="28"/>
          <w:szCs w:val="28"/>
        </w:rPr>
        <w:t>A</w:t>
      </w:r>
      <w:r w:rsidR="00AA171D">
        <w:rPr>
          <w:bCs/>
          <w:sz w:val="28"/>
          <w:szCs w:val="28"/>
        </w:rPr>
        <w:t>PPOINTMENT OF A PANEL OF FOUR (4</w:t>
      </w:r>
      <w:r w:rsidRPr="00F22F57">
        <w:rPr>
          <w:bCs/>
          <w:sz w:val="28"/>
          <w:szCs w:val="28"/>
        </w:rPr>
        <w:t>) SE</w:t>
      </w:r>
      <w:r w:rsidR="00E8686E">
        <w:rPr>
          <w:bCs/>
          <w:sz w:val="28"/>
          <w:szCs w:val="28"/>
        </w:rPr>
        <w:t>RVICE PROVIDERS FOR THE REPAIRS AND</w:t>
      </w:r>
      <w:r w:rsidRPr="00F22F57">
        <w:rPr>
          <w:bCs/>
          <w:sz w:val="28"/>
          <w:szCs w:val="28"/>
        </w:rPr>
        <w:t xml:space="preserve"> MAINTENA</w:t>
      </w:r>
      <w:r w:rsidR="00E8686E">
        <w:rPr>
          <w:bCs/>
          <w:sz w:val="28"/>
          <w:szCs w:val="28"/>
        </w:rPr>
        <w:t>NCE</w:t>
      </w:r>
      <w:r w:rsidRPr="00F22F57">
        <w:rPr>
          <w:bCs/>
          <w:sz w:val="28"/>
          <w:szCs w:val="28"/>
        </w:rPr>
        <w:t xml:space="preserve"> OF WATER AND SANITATION INFRASTRUCTURE FOR A PERIOD OF THREE (3) YEARS. </w:t>
      </w:r>
    </w:p>
    <w:p w14:paraId="48164EAA" w14:textId="77777777" w:rsidR="0006245B" w:rsidRDefault="0006245B" w:rsidP="00AA33C5">
      <w:pPr>
        <w:jc w:val="center"/>
        <w:rPr>
          <w:b/>
          <w:sz w:val="24"/>
          <w:szCs w:val="24"/>
        </w:rPr>
      </w:pPr>
    </w:p>
    <w:p w14:paraId="1AD4AA93" w14:textId="77777777" w:rsidR="0006245B" w:rsidRDefault="0006245B" w:rsidP="00AA33C5">
      <w:pPr>
        <w:jc w:val="center"/>
        <w:rPr>
          <w:b/>
          <w:sz w:val="24"/>
          <w:szCs w:val="24"/>
        </w:rPr>
      </w:pPr>
    </w:p>
    <w:p w14:paraId="6BA08292" w14:textId="77777777" w:rsidR="0006245B" w:rsidRDefault="0006245B" w:rsidP="00AA33C5">
      <w:pPr>
        <w:jc w:val="center"/>
        <w:rPr>
          <w:b/>
          <w:sz w:val="24"/>
          <w:szCs w:val="24"/>
        </w:rPr>
      </w:pPr>
    </w:p>
    <w:p w14:paraId="07BE0B96" w14:textId="77777777" w:rsidR="0006245B" w:rsidRDefault="0006245B" w:rsidP="00AA33C5">
      <w:pPr>
        <w:jc w:val="center"/>
        <w:rPr>
          <w:b/>
          <w:sz w:val="24"/>
          <w:szCs w:val="24"/>
        </w:rPr>
      </w:pPr>
    </w:p>
    <w:p w14:paraId="20CF2660" w14:textId="77777777" w:rsidR="0006245B" w:rsidRDefault="0006245B" w:rsidP="00AA33C5">
      <w:pPr>
        <w:jc w:val="center"/>
        <w:rPr>
          <w:b/>
          <w:sz w:val="24"/>
          <w:szCs w:val="24"/>
        </w:rPr>
      </w:pPr>
    </w:p>
    <w:p w14:paraId="46000325" w14:textId="77777777" w:rsidR="0006245B" w:rsidRDefault="0006245B" w:rsidP="00AA33C5">
      <w:pPr>
        <w:jc w:val="center"/>
        <w:rPr>
          <w:b/>
          <w:sz w:val="24"/>
          <w:szCs w:val="24"/>
        </w:rPr>
      </w:pPr>
    </w:p>
    <w:p w14:paraId="09858D38" w14:textId="77777777" w:rsidR="0006245B" w:rsidRDefault="0006245B" w:rsidP="00AA33C5">
      <w:pPr>
        <w:jc w:val="center"/>
        <w:rPr>
          <w:b/>
          <w:sz w:val="24"/>
          <w:szCs w:val="24"/>
        </w:rPr>
      </w:pPr>
    </w:p>
    <w:p w14:paraId="63874A99" w14:textId="77777777" w:rsidR="0006245B" w:rsidRDefault="0006245B" w:rsidP="00AA33C5">
      <w:pPr>
        <w:jc w:val="center"/>
        <w:rPr>
          <w:b/>
          <w:sz w:val="24"/>
          <w:szCs w:val="24"/>
        </w:rPr>
      </w:pPr>
    </w:p>
    <w:p w14:paraId="5845C4B2" w14:textId="77777777" w:rsidR="0006245B" w:rsidRDefault="0006245B" w:rsidP="00AA33C5">
      <w:pPr>
        <w:jc w:val="center"/>
        <w:rPr>
          <w:b/>
          <w:sz w:val="24"/>
          <w:szCs w:val="24"/>
        </w:rPr>
      </w:pPr>
    </w:p>
    <w:p w14:paraId="0797B6D6" w14:textId="77777777" w:rsidR="0006245B" w:rsidRDefault="0006245B" w:rsidP="00AA33C5">
      <w:pPr>
        <w:jc w:val="center"/>
        <w:rPr>
          <w:b/>
          <w:sz w:val="24"/>
          <w:szCs w:val="24"/>
        </w:rPr>
      </w:pPr>
    </w:p>
    <w:p w14:paraId="624DDEDF" w14:textId="77777777" w:rsidR="0006245B" w:rsidRDefault="0006245B" w:rsidP="00AA33C5">
      <w:pPr>
        <w:jc w:val="center"/>
        <w:rPr>
          <w:b/>
          <w:sz w:val="24"/>
          <w:szCs w:val="24"/>
        </w:rPr>
      </w:pPr>
    </w:p>
    <w:p w14:paraId="606BF484" w14:textId="77777777" w:rsidR="0006245B" w:rsidRDefault="0006245B" w:rsidP="00AA33C5">
      <w:pPr>
        <w:jc w:val="center"/>
        <w:rPr>
          <w:b/>
          <w:sz w:val="24"/>
          <w:szCs w:val="24"/>
        </w:rPr>
      </w:pPr>
    </w:p>
    <w:p w14:paraId="28904E30" w14:textId="77777777" w:rsidR="0006245B" w:rsidRDefault="0006245B" w:rsidP="00AA33C5">
      <w:pPr>
        <w:jc w:val="center"/>
        <w:rPr>
          <w:b/>
          <w:sz w:val="32"/>
          <w:szCs w:val="32"/>
        </w:rPr>
      </w:pPr>
      <w:r>
        <w:rPr>
          <w:b/>
          <w:sz w:val="32"/>
          <w:szCs w:val="32"/>
        </w:rPr>
        <w:t>PART C2</w:t>
      </w:r>
    </w:p>
    <w:p w14:paraId="43143FEF" w14:textId="77777777" w:rsidR="0006245B" w:rsidRDefault="0006245B" w:rsidP="00AA33C5">
      <w:pPr>
        <w:jc w:val="center"/>
        <w:rPr>
          <w:b/>
          <w:sz w:val="32"/>
          <w:szCs w:val="32"/>
        </w:rPr>
      </w:pPr>
    </w:p>
    <w:p w14:paraId="7AE58C03" w14:textId="77777777" w:rsidR="0006245B" w:rsidRDefault="0006245B" w:rsidP="00AA33C5">
      <w:pPr>
        <w:jc w:val="center"/>
        <w:rPr>
          <w:b/>
          <w:sz w:val="24"/>
          <w:szCs w:val="24"/>
        </w:rPr>
      </w:pPr>
      <w:r>
        <w:rPr>
          <w:b/>
          <w:sz w:val="32"/>
          <w:szCs w:val="32"/>
        </w:rPr>
        <w:t>PRICING DATA</w:t>
      </w:r>
      <w:r>
        <w:rPr>
          <w:b/>
          <w:sz w:val="24"/>
          <w:szCs w:val="24"/>
        </w:rPr>
        <w:t xml:space="preserve"> </w:t>
      </w:r>
      <w:r>
        <w:rPr>
          <w:b/>
          <w:sz w:val="24"/>
          <w:szCs w:val="24"/>
        </w:rPr>
        <w:br w:type="page"/>
      </w:r>
    </w:p>
    <w:p w14:paraId="53394746" w14:textId="77777777" w:rsidR="0006245B" w:rsidRDefault="0006245B" w:rsidP="00AA33C5">
      <w:pPr>
        <w:jc w:val="center"/>
        <w:rPr>
          <w:b/>
          <w:sz w:val="28"/>
          <w:szCs w:val="28"/>
        </w:rPr>
      </w:pPr>
      <w:r>
        <w:rPr>
          <w:b/>
          <w:sz w:val="24"/>
          <w:szCs w:val="24"/>
        </w:rPr>
        <w:lastRenderedPageBreak/>
        <w:t>DIHLABENG LOCAL MUNICIPALITY</w:t>
      </w:r>
    </w:p>
    <w:p w14:paraId="57702FC1" w14:textId="77777777" w:rsidR="0006245B" w:rsidRDefault="0006245B" w:rsidP="00AA33C5">
      <w:pPr>
        <w:ind w:left="-360"/>
        <w:jc w:val="center"/>
        <w:rPr>
          <w:b/>
          <w:sz w:val="24"/>
          <w:szCs w:val="24"/>
        </w:rPr>
      </w:pPr>
    </w:p>
    <w:p w14:paraId="05E4EB77" w14:textId="77777777" w:rsidR="0006245B" w:rsidRDefault="0006245B" w:rsidP="00AA33C5">
      <w:pPr>
        <w:jc w:val="center"/>
        <w:rPr>
          <w:b/>
          <w:bCs/>
          <w:sz w:val="28"/>
          <w:szCs w:val="28"/>
        </w:rPr>
      </w:pPr>
      <w:r>
        <w:rPr>
          <w:b/>
          <w:bCs/>
          <w:sz w:val="28"/>
          <w:szCs w:val="28"/>
        </w:rPr>
        <w:t xml:space="preserve">APPOINTMENT OF A SERVICE PROVIDER </w:t>
      </w:r>
    </w:p>
    <w:p w14:paraId="3A29DA5F" w14:textId="77777777" w:rsidR="0006245B" w:rsidRDefault="0006245B" w:rsidP="00AA33C5">
      <w:pPr>
        <w:jc w:val="center"/>
        <w:rPr>
          <w:b/>
          <w:bCs/>
          <w:sz w:val="28"/>
          <w:szCs w:val="28"/>
        </w:rPr>
      </w:pPr>
    </w:p>
    <w:p w14:paraId="297268DA" w14:textId="51D51144" w:rsidR="00F22F57" w:rsidRPr="00F22F57" w:rsidRDefault="00F22F57" w:rsidP="00F22F57">
      <w:pPr>
        <w:jc w:val="center"/>
        <w:rPr>
          <w:bCs/>
          <w:sz w:val="28"/>
          <w:szCs w:val="28"/>
        </w:rPr>
      </w:pPr>
      <w:r w:rsidRPr="00F22F57">
        <w:rPr>
          <w:bCs/>
          <w:sz w:val="28"/>
          <w:szCs w:val="28"/>
        </w:rPr>
        <w:t>A</w:t>
      </w:r>
      <w:r w:rsidR="00AA171D">
        <w:rPr>
          <w:bCs/>
          <w:sz w:val="28"/>
          <w:szCs w:val="28"/>
        </w:rPr>
        <w:t>PPOINTMENT OF A PANEL OF FOUR (4</w:t>
      </w:r>
      <w:r w:rsidRPr="00F22F57">
        <w:rPr>
          <w:bCs/>
          <w:sz w:val="28"/>
          <w:szCs w:val="28"/>
        </w:rPr>
        <w:t>) SERVICE PR</w:t>
      </w:r>
      <w:r w:rsidR="00E8686E">
        <w:rPr>
          <w:bCs/>
          <w:sz w:val="28"/>
          <w:szCs w:val="28"/>
        </w:rPr>
        <w:t>OVIDERS FOR THE REPAIRS AND</w:t>
      </w:r>
      <w:r w:rsidRPr="00F22F57">
        <w:rPr>
          <w:bCs/>
          <w:sz w:val="28"/>
          <w:szCs w:val="28"/>
        </w:rPr>
        <w:t xml:space="preserve"> MAINTENA</w:t>
      </w:r>
      <w:r w:rsidR="00E8686E">
        <w:rPr>
          <w:bCs/>
          <w:sz w:val="28"/>
          <w:szCs w:val="28"/>
        </w:rPr>
        <w:t>NCE</w:t>
      </w:r>
      <w:r w:rsidRPr="00F22F57">
        <w:rPr>
          <w:bCs/>
          <w:sz w:val="28"/>
          <w:szCs w:val="28"/>
        </w:rPr>
        <w:t xml:space="preserve"> OF WATER AND SANITATION INFRASTRUCTURE FOR A PERIOD OF THREE (3) YEARS. </w:t>
      </w:r>
    </w:p>
    <w:p w14:paraId="2CE17A73" w14:textId="77777777" w:rsidR="0006245B" w:rsidRDefault="0006245B" w:rsidP="00AA33C5">
      <w:pPr>
        <w:jc w:val="center"/>
        <w:rPr>
          <w:b/>
          <w:sz w:val="24"/>
          <w:szCs w:val="24"/>
        </w:rPr>
      </w:pPr>
    </w:p>
    <w:p w14:paraId="6123661E" w14:textId="77777777" w:rsidR="0006245B" w:rsidRDefault="0006245B" w:rsidP="00AA33C5">
      <w:pPr>
        <w:jc w:val="center"/>
        <w:rPr>
          <w:b/>
          <w:sz w:val="24"/>
          <w:szCs w:val="24"/>
        </w:rPr>
      </w:pPr>
    </w:p>
    <w:p w14:paraId="26116CA9" w14:textId="77777777" w:rsidR="0006245B" w:rsidRDefault="0006245B" w:rsidP="00AA33C5">
      <w:pPr>
        <w:jc w:val="center"/>
        <w:rPr>
          <w:b/>
          <w:sz w:val="24"/>
          <w:szCs w:val="24"/>
        </w:rPr>
      </w:pPr>
    </w:p>
    <w:p w14:paraId="0582481F" w14:textId="77777777" w:rsidR="0006245B" w:rsidRDefault="0006245B" w:rsidP="00AA33C5">
      <w:pPr>
        <w:jc w:val="center"/>
        <w:rPr>
          <w:b/>
          <w:sz w:val="24"/>
          <w:szCs w:val="24"/>
        </w:rPr>
      </w:pPr>
    </w:p>
    <w:p w14:paraId="72156DA1" w14:textId="77777777" w:rsidR="0006245B" w:rsidRDefault="0006245B" w:rsidP="00AA33C5">
      <w:pPr>
        <w:jc w:val="center"/>
        <w:rPr>
          <w:b/>
          <w:sz w:val="24"/>
          <w:szCs w:val="24"/>
        </w:rPr>
      </w:pPr>
    </w:p>
    <w:p w14:paraId="3B1BA550" w14:textId="77777777" w:rsidR="0006245B" w:rsidRDefault="0006245B" w:rsidP="00AA33C5">
      <w:pPr>
        <w:jc w:val="center"/>
        <w:rPr>
          <w:b/>
          <w:sz w:val="24"/>
          <w:szCs w:val="24"/>
        </w:rPr>
      </w:pPr>
    </w:p>
    <w:p w14:paraId="2EA1B03A" w14:textId="77777777" w:rsidR="0006245B" w:rsidRDefault="0006245B" w:rsidP="00AA33C5">
      <w:pPr>
        <w:jc w:val="center"/>
        <w:rPr>
          <w:b/>
          <w:sz w:val="24"/>
          <w:szCs w:val="24"/>
        </w:rPr>
      </w:pPr>
    </w:p>
    <w:p w14:paraId="0BF26376" w14:textId="77777777" w:rsidR="0006245B" w:rsidRDefault="0006245B" w:rsidP="00AA33C5">
      <w:pPr>
        <w:jc w:val="center"/>
        <w:rPr>
          <w:b/>
          <w:sz w:val="24"/>
          <w:szCs w:val="24"/>
        </w:rPr>
      </w:pPr>
    </w:p>
    <w:p w14:paraId="6CDE56CB" w14:textId="77777777" w:rsidR="0006245B" w:rsidRDefault="0006245B" w:rsidP="00AA33C5">
      <w:pPr>
        <w:jc w:val="center"/>
        <w:rPr>
          <w:b/>
          <w:sz w:val="24"/>
          <w:szCs w:val="24"/>
        </w:rPr>
      </w:pPr>
    </w:p>
    <w:p w14:paraId="28B49B0A" w14:textId="77777777" w:rsidR="0006245B" w:rsidRDefault="0006245B" w:rsidP="00AA33C5">
      <w:pPr>
        <w:jc w:val="center"/>
        <w:rPr>
          <w:b/>
          <w:sz w:val="24"/>
          <w:szCs w:val="24"/>
        </w:rPr>
      </w:pPr>
    </w:p>
    <w:p w14:paraId="33AC9AB0" w14:textId="77777777" w:rsidR="0006245B" w:rsidRDefault="0006245B" w:rsidP="00AA33C5">
      <w:pPr>
        <w:jc w:val="center"/>
        <w:rPr>
          <w:b/>
          <w:sz w:val="24"/>
          <w:szCs w:val="24"/>
        </w:rPr>
      </w:pPr>
    </w:p>
    <w:p w14:paraId="7FB7136C" w14:textId="77777777" w:rsidR="0006245B" w:rsidRDefault="0006245B" w:rsidP="00AA33C5">
      <w:pPr>
        <w:jc w:val="center"/>
        <w:rPr>
          <w:b/>
          <w:sz w:val="24"/>
          <w:szCs w:val="24"/>
        </w:rPr>
      </w:pPr>
    </w:p>
    <w:p w14:paraId="2D710CFF" w14:textId="77777777" w:rsidR="0006245B" w:rsidRDefault="0006245B" w:rsidP="00AA33C5">
      <w:pPr>
        <w:jc w:val="center"/>
        <w:rPr>
          <w:b/>
          <w:sz w:val="24"/>
          <w:szCs w:val="24"/>
        </w:rPr>
      </w:pPr>
    </w:p>
    <w:p w14:paraId="650C68BA" w14:textId="77777777" w:rsidR="0006245B" w:rsidRDefault="0006245B" w:rsidP="00AA33C5">
      <w:pPr>
        <w:jc w:val="center"/>
        <w:rPr>
          <w:b/>
          <w:sz w:val="24"/>
          <w:szCs w:val="24"/>
        </w:rPr>
      </w:pPr>
    </w:p>
    <w:p w14:paraId="281A9C76" w14:textId="77777777" w:rsidR="0006245B" w:rsidRDefault="0006245B" w:rsidP="00AA33C5">
      <w:pPr>
        <w:jc w:val="center"/>
        <w:rPr>
          <w:b/>
          <w:sz w:val="32"/>
          <w:szCs w:val="32"/>
        </w:rPr>
      </w:pPr>
      <w:r>
        <w:rPr>
          <w:b/>
          <w:sz w:val="32"/>
          <w:szCs w:val="32"/>
        </w:rPr>
        <w:t>PART C2.1</w:t>
      </w:r>
    </w:p>
    <w:p w14:paraId="1FF11C22" w14:textId="77777777" w:rsidR="0006245B" w:rsidRDefault="0006245B" w:rsidP="00AA33C5">
      <w:pPr>
        <w:jc w:val="center"/>
        <w:rPr>
          <w:b/>
          <w:sz w:val="32"/>
          <w:szCs w:val="32"/>
        </w:rPr>
      </w:pPr>
    </w:p>
    <w:p w14:paraId="7FD0FFD7" w14:textId="77777777" w:rsidR="0006245B" w:rsidRDefault="0006245B" w:rsidP="00AA33C5">
      <w:pPr>
        <w:jc w:val="center"/>
        <w:rPr>
          <w:b/>
          <w:sz w:val="24"/>
          <w:szCs w:val="24"/>
        </w:rPr>
      </w:pPr>
      <w:r>
        <w:rPr>
          <w:b/>
          <w:sz w:val="32"/>
          <w:szCs w:val="32"/>
        </w:rPr>
        <w:t>PRICING INSTRUCTIONS</w:t>
      </w:r>
      <w:r>
        <w:rPr>
          <w:b/>
          <w:sz w:val="24"/>
          <w:szCs w:val="24"/>
        </w:rPr>
        <w:t xml:space="preserve"> </w:t>
      </w:r>
      <w:r>
        <w:rPr>
          <w:b/>
          <w:sz w:val="24"/>
          <w:szCs w:val="24"/>
        </w:rPr>
        <w:br w:type="page"/>
      </w:r>
    </w:p>
    <w:p w14:paraId="0FF3E3DA" w14:textId="77777777" w:rsidR="0006245B" w:rsidRDefault="0006245B" w:rsidP="00AA33C5">
      <w:pPr>
        <w:jc w:val="center"/>
        <w:rPr>
          <w:b/>
          <w:sz w:val="28"/>
          <w:szCs w:val="28"/>
        </w:rPr>
      </w:pPr>
      <w:r>
        <w:rPr>
          <w:b/>
          <w:sz w:val="24"/>
          <w:szCs w:val="24"/>
        </w:rPr>
        <w:lastRenderedPageBreak/>
        <w:t>DIHLABENG LOCAL MUNICIPALITY</w:t>
      </w:r>
    </w:p>
    <w:p w14:paraId="1A78E8B5" w14:textId="77777777" w:rsidR="0006245B" w:rsidRDefault="0006245B" w:rsidP="00AA33C5">
      <w:pPr>
        <w:ind w:left="-360"/>
        <w:jc w:val="center"/>
        <w:rPr>
          <w:b/>
          <w:sz w:val="24"/>
          <w:szCs w:val="24"/>
        </w:rPr>
      </w:pPr>
    </w:p>
    <w:p w14:paraId="2B84184F" w14:textId="77777777" w:rsidR="0006245B" w:rsidRDefault="0006245B" w:rsidP="00AA33C5">
      <w:pPr>
        <w:jc w:val="center"/>
        <w:rPr>
          <w:b/>
          <w:bCs/>
          <w:sz w:val="28"/>
          <w:szCs w:val="28"/>
        </w:rPr>
      </w:pPr>
      <w:r>
        <w:rPr>
          <w:b/>
          <w:bCs/>
          <w:sz w:val="28"/>
          <w:szCs w:val="28"/>
        </w:rPr>
        <w:t xml:space="preserve">APPOINTMENT OF A SERVICE PROVIDER </w:t>
      </w:r>
    </w:p>
    <w:p w14:paraId="05A55D27" w14:textId="77777777" w:rsidR="0006245B" w:rsidRDefault="0006245B" w:rsidP="00AA33C5">
      <w:pPr>
        <w:jc w:val="center"/>
        <w:rPr>
          <w:b/>
          <w:bCs/>
          <w:sz w:val="28"/>
          <w:szCs w:val="28"/>
        </w:rPr>
      </w:pPr>
    </w:p>
    <w:p w14:paraId="207479F1" w14:textId="6953A871" w:rsidR="00F22F57" w:rsidRPr="00F22F57" w:rsidRDefault="00F22F57" w:rsidP="00F22F57">
      <w:pPr>
        <w:jc w:val="center"/>
        <w:rPr>
          <w:bCs/>
          <w:sz w:val="28"/>
          <w:szCs w:val="28"/>
        </w:rPr>
      </w:pPr>
      <w:r w:rsidRPr="00F22F57">
        <w:rPr>
          <w:bCs/>
          <w:sz w:val="28"/>
          <w:szCs w:val="28"/>
        </w:rPr>
        <w:t>A</w:t>
      </w:r>
      <w:r w:rsidR="00AA171D">
        <w:rPr>
          <w:bCs/>
          <w:sz w:val="28"/>
          <w:szCs w:val="28"/>
        </w:rPr>
        <w:t>PPOINTMENT OF A PANEL OF FOUR (4</w:t>
      </w:r>
      <w:r w:rsidRPr="00F22F57">
        <w:rPr>
          <w:bCs/>
          <w:sz w:val="28"/>
          <w:szCs w:val="28"/>
        </w:rPr>
        <w:t>) SE</w:t>
      </w:r>
      <w:r w:rsidR="00E8686E">
        <w:rPr>
          <w:bCs/>
          <w:sz w:val="28"/>
          <w:szCs w:val="28"/>
        </w:rPr>
        <w:t>RVICE PROVIDERS FOR THE REPAIRS AND</w:t>
      </w:r>
      <w:r w:rsidRPr="00F22F57">
        <w:rPr>
          <w:bCs/>
          <w:sz w:val="28"/>
          <w:szCs w:val="28"/>
        </w:rPr>
        <w:t xml:space="preserve"> MAINTENA</w:t>
      </w:r>
      <w:r w:rsidR="00E8686E">
        <w:rPr>
          <w:bCs/>
          <w:sz w:val="28"/>
          <w:szCs w:val="28"/>
        </w:rPr>
        <w:t>NCE</w:t>
      </w:r>
      <w:r w:rsidRPr="00F22F57">
        <w:rPr>
          <w:bCs/>
          <w:sz w:val="28"/>
          <w:szCs w:val="28"/>
        </w:rPr>
        <w:t xml:space="preserve"> OF WATER AND SANITATION INFRASTRUCTURE FOR A PERIOD OF THREE (3) YEARS. </w:t>
      </w:r>
    </w:p>
    <w:p w14:paraId="33F35B77" w14:textId="7B5B436B" w:rsidR="0006245B" w:rsidRDefault="0006245B" w:rsidP="00AA33C5">
      <w:pPr>
        <w:jc w:val="center"/>
        <w:rPr>
          <w:b/>
          <w:sz w:val="24"/>
          <w:szCs w:val="24"/>
        </w:rPr>
      </w:pPr>
    </w:p>
    <w:p w14:paraId="1A08A3D9" w14:textId="77777777" w:rsidR="0006245B" w:rsidRDefault="0006245B" w:rsidP="00AA33C5">
      <w:pPr>
        <w:jc w:val="center"/>
        <w:rPr>
          <w:b/>
          <w:bCs/>
          <w:sz w:val="28"/>
          <w:szCs w:val="28"/>
        </w:rPr>
      </w:pPr>
      <w:r>
        <w:rPr>
          <w:b/>
          <w:bCs/>
          <w:sz w:val="28"/>
          <w:szCs w:val="28"/>
        </w:rPr>
        <w:t xml:space="preserve"> </w:t>
      </w:r>
    </w:p>
    <w:p w14:paraId="58827779" w14:textId="77777777" w:rsidR="0006245B" w:rsidRDefault="0006245B" w:rsidP="00AA33C5">
      <w:pPr>
        <w:pStyle w:val="Heading3"/>
      </w:pPr>
      <w:r w:rsidRPr="009B2D6D">
        <w:t>C2.1 Pricing Instructions</w:t>
      </w:r>
    </w:p>
    <w:p w14:paraId="202E4D47" w14:textId="77777777" w:rsidR="0006245B" w:rsidRDefault="0006245B" w:rsidP="00AA33C5">
      <w:pPr>
        <w:pStyle w:val="Heading3"/>
      </w:pPr>
    </w:p>
    <w:p w14:paraId="2B575AFC" w14:textId="77777777" w:rsidR="0006245B" w:rsidRPr="00A4248F" w:rsidRDefault="0006245B" w:rsidP="00F16776">
      <w:pPr>
        <w:widowControl/>
        <w:numPr>
          <w:ilvl w:val="0"/>
          <w:numId w:val="49"/>
        </w:numPr>
        <w:autoSpaceDE/>
        <w:autoSpaceDN/>
        <w:spacing w:line="244" w:lineRule="auto"/>
        <w:ind w:left="1280" w:right="60" w:hanging="573"/>
        <w:rPr>
          <w:sz w:val="19"/>
          <w:szCs w:val="19"/>
        </w:rPr>
      </w:pPr>
      <w:r w:rsidRPr="00A4248F">
        <w:rPr>
          <w:sz w:val="19"/>
          <w:szCs w:val="19"/>
        </w:rPr>
        <w:t>The General Conditions of Contract, the Contract Data, and the Specifications (including the Project Specifications) shall be read in conjunction with the Schedule of Quantities.</w:t>
      </w:r>
    </w:p>
    <w:p w14:paraId="514A463E" w14:textId="77777777" w:rsidR="0006245B" w:rsidRPr="00A4248F" w:rsidRDefault="0006245B" w:rsidP="00AA33C5">
      <w:pPr>
        <w:spacing w:line="264" w:lineRule="exact"/>
        <w:ind w:left="567"/>
        <w:rPr>
          <w:sz w:val="19"/>
          <w:szCs w:val="19"/>
        </w:rPr>
      </w:pPr>
    </w:p>
    <w:p w14:paraId="2975AA6B" w14:textId="77777777" w:rsidR="0006245B" w:rsidRPr="00A4248F" w:rsidRDefault="0006245B" w:rsidP="00F16776">
      <w:pPr>
        <w:widowControl/>
        <w:numPr>
          <w:ilvl w:val="0"/>
          <w:numId w:val="49"/>
        </w:numPr>
        <w:autoSpaceDE/>
        <w:autoSpaceDN/>
        <w:spacing w:line="244" w:lineRule="auto"/>
        <w:ind w:left="1280" w:right="80" w:hanging="573"/>
        <w:rPr>
          <w:sz w:val="19"/>
          <w:szCs w:val="19"/>
        </w:rPr>
      </w:pPr>
      <w:r w:rsidRPr="00A4248F">
        <w:rPr>
          <w:sz w:val="19"/>
          <w:szCs w:val="19"/>
        </w:rPr>
        <w:t>The schedule comprises items covering the Contractor's profit and costs of general liabilities and of the supply of all items.</w:t>
      </w:r>
    </w:p>
    <w:p w14:paraId="221781F2" w14:textId="77777777" w:rsidR="0006245B" w:rsidRPr="00A4248F" w:rsidRDefault="0006245B" w:rsidP="00AA33C5">
      <w:pPr>
        <w:spacing w:line="261" w:lineRule="exact"/>
        <w:ind w:left="567"/>
        <w:rPr>
          <w:sz w:val="19"/>
          <w:szCs w:val="19"/>
        </w:rPr>
      </w:pPr>
    </w:p>
    <w:p w14:paraId="7AE0E7CB" w14:textId="77777777" w:rsidR="0006245B" w:rsidRPr="00A4248F" w:rsidRDefault="0006245B" w:rsidP="00AA33C5">
      <w:pPr>
        <w:spacing w:line="253" w:lineRule="auto"/>
        <w:ind w:left="1280" w:right="60"/>
        <w:jc w:val="both"/>
        <w:rPr>
          <w:sz w:val="19"/>
          <w:szCs w:val="19"/>
        </w:rPr>
      </w:pPr>
      <w:r w:rsidRPr="00A4248F">
        <w:rPr>
          <w:sz w:val="19"/>
          <w:szCs w:val="19"/>
        </w:rPr>
        <w:t>Although the Tenderer is at liberty to insert a rate of his own choosing for each item in the schedule, he should note the fact that the Contractor is entitled, under various circumstances, to payment for additional work carried out and that the Municipality is obliged to base its assessment of the rates to be paid for such additional work on the rates the Contractor inserted in the schedule.</w:t>
      </w:r>
    </w:p>
    <w:p w14:paraId="21295082" w14:textId="77777777" w:rsidR="0006245B" w:rsidRPr="00A4248F" w:rsidRDefault="0006245B" w:rsidP="00AA33C5">
      <w:pPr>
        <w:spacing w:line="175" w:lineRule="exact"/>
        <w:ind w:left="567"/>
        <w:rPr>
          <w:sz w:val="19"/>
          <w:szCs w:val="19"/>
        </w:rPr>
      </w:pPr>
    </w:p>
    <w:p w14:paraId="49024525" w14:textId="77777777" w:rsidR="0006245B" w:rsidRPr="00A4248F" w:rsidRDefault="0006245B" w:rsidP="00AA33C5">
      <w:pPr>
        <w:spacing w:line="251" w:lineRule="auto"/>
        <w:ind w:left="1280" w:right="60"/>
        <w:jc w:val="both"/>
        <w:rPr>
          <w:sz w:val="19"/>
          <w:szCs w:val="19"/>
        </w:rPr>
      </w:pPr>
      <w:r w:rsidRPr="00A4248F">
        <w:rPr>
          <w:sz w:val="19"/>
          <w:szCs w:val="19"/>
        </w:rPr>
        <w:t>Clause 8 of each Standardized Specification, and the measurement and payment clause of each Particular Specification, read together with the relevant clauses of the Project Specifications, all set out which ancillary or associated activities are included in the rates for the specified operations.</w:t>
      </w:r>
    </w:p>
    <w:p w14:paraId="772385F0" w14:textId="77777777" w:rsidR="0006245B" w:rsidRPr="00A4248F" w:rsidRDefault="0006245B" w:rsidP="00AA33C5">
      <w:pPr>
        <w:spacing w:line="177" w:lineRule="exact"/>
        <w:ind w:left="567"/>
        <w:rPr>
          <w:sz w:val="19"/>
          <w:szCs w:val="19"/>
        </w:rPr>
      </w:pPr>
    </w:p>
    <w:p w14:paraId="28D63ECD" w14:textId="77777777" w:rsidR="0006245B" w:rsidRPr="00A4248F" w:rsidRDefault="0006245B" w:rsidP="00F16776">
      <w:pPr>
        <w:widowControl/>
        <w:numPr>
          <w:ilvl w:val="0"/>
          <w:numId w:val="49"/>
        </w:numPr>
        <w:autoSpaceDE/>
        <w:autoSpaceDN/>
        <w:spacing w:line="252" w:lineRule="auto"/>
        <w:ind w:left="1280" w:right="60" w:hanging="573"/>
        <w:jc w:val="both"/>
        <w:rPr>
          <w:sz w:val="19"/>
          <w:szCs w:val="19"/>
        </w:rPr>
      </w:pPr>
      <w:r w:rsidRPr="00A4248F">
        <w:rPr>
          <w:sz w:val="19"/>
          <w:szCs w:val="19"/>
        </w:rPr>
        <w:t>Descriptions in the Schedule of Quantities are abbreviated and may differ from those in the Standardized and Scope of Work. No consideration will be given to any claim by the Contractor submitted on such a basis. The schedule has been drawn up generally in accordance with the latest specifications from manufacturers.</w:t>
      </w:r>
    </w:p>
    <w:p w14:paraId="3E3406A1" w14:textId="77777777" w:rsidR="0006245B" w:rsidRPr="00A4248F" w:rsidRDefault="0006245B" w:rsidP="00AA33C5">
      <w:pPr>
        <w:spacing w:line="256" w:lineRule="exact"/>
        <w:ind w:left="567"/>
        <w:rPr>
          <w:sz w:val="19"/>
          <w:szCs w:val="19"/>
        </w:rPr>
      </w:pPr>
    </w:p>
    <w:p w14:paraId="6CEF2541" w14:textId="77777777" w:rsidR="0006245B" w:rsidRPr="00A4248F" w:rsidRDefault="0006245B" w:rsidP="00F16776">
      <w:pPr>
        <w:widowControl/>
        <w:numPr>
          <w:ilvl w:val="0"/>
          <w:numId w:val="49"/>
        </w:numPr>
        <w:autoSpaceDE/>
        <w:autoSpaceDN/>
        <w:spacing w:line="253" w:lineRule="auto"/>
        <w:ind w:left="1280" w:right="60" w:hanging="573"/>
        <w:jc w:val="both"/>
        <w:rPr>
          <w:sz w:val="19"/>
          <w:szCs w:val="19"/>
        </w:rPr>
      </w:pPr>
      <w:r w:rsidRPr="00A4248F">
        <w:rPr>
          <w:sz w:val="19"/>
          <w:szCs w:val="19"/>
        </w:rPr>
        <w:t>The amounts and rates to be inserted in the Schedule of Quantities shall be the full inclusive amounts to the Employer for the work described under the several items. Such amounts shall cover all the costs and expenses that may be required in and for the supply and delivery of the work described, and shall cover the costs of all general risks, profits, taxes (but excluding value-added tax), liabilities and obligations set forth or implied in the documents on which the Tender is based.</w:t>
      </w:r>
    </w:p>
    <w:p w14:paraId="2D75157E" w14:textId="77777777" w:rsidR="0006245B" w:rsidRPr="00A4248F" w:rsidRDefault="0006245B" w:rsidP="00AA33C5">
      <w:pPr>
        <w:spacing w:line="256" w:lineRule="exact"/>
        <w:ind w:left="567"/>
        <w:rPr>
          <w:sz w:val="19"/>
          <w:szCs w:val="19"/>
        </w:rPr>
      </w:pPr>
    </w:p>
    <w:p w14:paraId="7FC64562" w14:textId="77777777" w:rsidR="0006245B" w:rsidRPr="00A4248F" w:rsidRDefault="0006245B" w:rsidP="00F16776">
      <w:pPr>
        <w:widowControl/>
        <w:numPr>
          <w:ilvl w:val="0"/>
          <w:numId w:val="49"/>
        </w:numPr>
        <w:autoSpaceDE/>
        <w:autoSpaceDN/>
        <w:spacing w:line="251" w:lineRule="auto"/>
        <w:ind w:left="1280" w:right="60" w:hanging="573"/>
        <w:jc w:val="both"/>
        <w:rPr>
          <w:sz w:val="19"/>
          <w:szCs w:val="19"/>
        </w:rPr>
      </w:pPr>
      <w:r w:rsidRPr="00A4248F">
        <w:rPr>
          <w:sz w:val="19"/>
          <w:szCs w:val="19"/>
        </w:rPr>
        <w:t>A rate/amount is to be entered against all items in the schedule of fees/Bill of Quantities, an item against which no rate/amount is entered will lead to immediate disqualification due to unfair price advantage.</w:t>
      </w:r>
    </w:p>
    <w:p w14:paraId="7460ACCC" w14:textId="77777777" w:rsidR="0006245B" w:rsidRPr="00A4248F" w:rsidRDefault="0006245B" w:rsidP="00AA33C5">
      <w:pPr>
        <w:spacing w:line="260" w:lineRule="exact"/>
        <w:ind w:left="567"/>
        <w:rPr>
          <w:sz w:val="19"/>
          <w:szCs w:val="19"/>
        </w:rPr>
      </w:pPr>
    </w:p>
    <w:p w14:paraId="3BD1F30A" w14:textId="77777777" w:rsidR="0006245B" w:rsidRPr="00A4248F" w:rsidRDefault="0006245B" w:rsidP="00AA33C5">
      <w:pPr>
        <w:spacing w:line="251" w:lineRule="auto"/>
        <w:ind w:left="1280" w:right="60"/>
        <w:jc w:val="both"/>
        <w:rPr>
          <w:sz w:val="19"/>
          <w:szCs w:val="19"/>
        </w:rPr>
      </w:pPr>
      <w:r w:rsidRPr="00A4248F">
        <w:rPr>
          <w:sz w:val="19"/>
          <w:szCs w:val="19"/>
        </w:rPr>
        <w:t>The tendered rates, prices and sums shall, subject only to the provisions of the Conditions of Contract, remain valid irrespective of any change in the quantities during the execution of the Contract.</w:t>
      </w:r>
    </w:p>
    <w:p w14:paraId="006593E3" w14:textId="77777777" w:rsidR="0006245B" w:rsidRPr="00A4248F" w:rsidRDefault="0006245B" w:rsidP="00AA33C5">
      <w:pPr>
        <w:spacing w:line="176" w:lineRule="exact"/>
        <w:ind w:left="567"/>
        <w:rPr>
          <w:sz w:val="19"/>
          <w:szCs w:val="19"/>
        </w:rPr>
      </w:pPr>
    </w:p>
    <w:p w14:paraId="53E7295B" w14:textId="77777777" w:rsidR="0006245B" w:rsidRPr="00A4248F" w:rsidRDefault="0006245B" w:rsidP="00AA33C5">
      <w:pPr>
        <w:spacing w:line="253" w:lineRule="auto"/>
        <w:ind w:left="1280" w:right="60"/>
        <w:jc w:val="both"/>
        <w:rPr>
          <w:sz w:val="19"/>
          <w:szCs w:val="19"/>
        </w:rPr>
      </w:pPr>
      <w:r w:rsidRPr="00A4248F">
        <w:rPr>
          <w:sz w:val="19"/>
          <w:szCs w:val="19"/>
        </w:rPr>
        <w:t>Where Provisional sums or Prime Cost sums are provided for items in the Bill of Quantities, payment for the work done under such items will be made in accordance with Clause 6.6 of the General Conditions of Contract 2015. The Employer reserves the right, during the execution of the works, to adjust the stated amounts upwards or downwards according to the work actually done under the item, or the item may be omitted altogether, without affecting the validity of the Contract.</w:t>
      </w:r>
    </w:p>
    <w:p w14:paraId="662A633F" w14:textId="77777777" w:rsidR="0006245B" w:rsidRPr="00A4248F" w:rsidRDefault="0006245B" w:rsidP="00AA33C5">
      <w:pPr>
        <w:spacing w:line="177" w:lineRule="exact"/>
        <w:rPr>
          <w:sz w:val="19"/>
          <w:szCs w:val="19"/>
        </w:rPr>
      </w:pPr>
    </w:p>
    <w:p w14:paraId="032E524A" w14:textId="77777777" w:rsidR="0006245B" w:rsidRPr="00A4248F" w:rsidRDefault="0006245B" w:rsidP="00AA33C5">
      <w:pPr>
        <w:pStyle w:val="Heading3"/>
        <w:ind w:left="1280"/>
        <w:rPr>
          <w:b w:val="0"/>
          <w:bCs w:val="0"/>
          <w:sz w:val="19"/>
          <w:szCs w:val="19"/>
        </w:rPr>
      </w:pPr>
      <w:r w:rsidRPr="00A4248F">
        <w:rPr>
          <w:b w:val="0"/>
          <w:bCs w:val="0"/>
          <w:sz w:val="19"/>
          <w:szCs w:val="19"/>
        </w:rPr>
        <w:t xml:space="preserve">The tenderer shall not under any circumstances whatsoever delete or amend any of the sums inserted in the “Amount” column of the Bill of Quantities and in the Summary of the Bill of Quantities unless ordered or authorized in writing by the Employer before closure of tenders. Any unauthorized changes made by the Tenderer to provisional items in the schedule, or to the provisional percentages and sums in the Summary of the Bill of Quantities, will be treated as </w:t>
      </w:r>
      <w:r w:rsidRPr="00A4248F">
        <w:rPr>
          <w:b w:val="0"/>
          <w:bCs w:val="0"/>
          <w:sz w:val="19"/>
          <w:szCs w:val="19"/>
        </w:rPr>
        <w:lastRenderedPageBreak/>
        <w:t>arithmetical errors.</w:t>
      </w:r>
    </w:p>
    <w:p w14:paraId="231791AA" w14:textId="77777777" w:rsidR="0006245B" w:rsidRPr="00A4248F" w:rsidRDefault="0006245B" w:rsidP="00AA33C5">
      <w:pPr>
        <w:pStyle w:val="Heading3"/>
        <w:ind w:left="567"/>
        <w:rPr>
          <w:b w:val="0"/>
          <w:bCs w:val="0"/>
          <w:sz w:val="19"/>
          <w:szCs w:val="19"/>
        </w:rPr>
      </w:pPr>
    </w:p>
    <w:p w14:paraId="5A3BE3C0" w14:textId="77777777" w:rsidR="0006245B" w:rsidRPr="00A4248F" w:rsidRDefault="0006245B" w:rsidP="00F16776">
      <w:pPr>
        <w:widowControl/>
        <w:numPr>
          <w:ilvl w:val="0"/>
          <w:numId w:val="50"/>
        </w:numPr>
        <w:tabs>
          <w:tab w:val="left" w:pos="1280"/>
        </w:tabs>
        <w:autoSpaceDE/>
        <w:autoSpaceDN/>
        <w:spacing w:line="253" w:lineRule="auto"/>
        <w:ind w:left="1280" w:right="60" w:hanging="573"/>
        <w:jc w:val="both"/>
        <w:rPr>
          <w:sz w:val="19"/>
          <w:szCs w:val="19"/>
        </w:rPr>
      </w:pPr>
      <w:r w:rsidRPr="00A4248F">
        <w:rPr>
          <w:sz w:val="19"/>
          <w:szCs w:val="19"/>
        </w:rPr>
        <w:t>The quantities of work as measured and accepted and certified for payment in accordance with the Conditions of Contract, and not the quantities stated in the Schedule of Quantities, will be used to determine payments to the Contractor. The validity of the Contract shall in no way be affected by differences between the quantities in the Schedule of Quantities and the quantities certified for payment.</w:t>
      </w:r>
    </w:p>
    <w:p w14:paraId="469D280C" w14:textId="77777777" w:rsidR="0006245B" w:rsidRPr="00A4248F" w:rsidRDefault="0006245B" w:rsidP="00AA33C5">
      <w:pPr>
        <w:spacing w:line="254" w:lineRule="exact"/>
        <w:rPr>
          <w:sz w:val="19"/>
          <w:szCs w:val="19"/>
        </w:rPr>
      </w:pPr>
    </w:p>
    <w:p w14:paraId="16163266" w14:textId="77777777" w:rsidR="0006245B" w:rsidRPr="00A4248F" w:rsidRDefault="0006245B" w:rsidP="00AA33C5">
      <w:pPr>
        <w:spacing w:line="252" w:lineRule="auto"/>
        <w:ind w:left="1280" w:right="60"/>
        <w:jc w:val="both"/>
        <w:rPr>
          <w:sz w:val="19"/>
          <w:szCs w:val="19"/>
        </w:rPr>
      </w:pPr>
      <w:r w:rsidRPr="00A4248F">
        <w:rPr>
          <w:sz w:val="19"/>
          <w:szCs w:val="19"/>
        </w:rPr>
        <w:t>The quantities given in the Bill of Quantities are estimates only, and subject to re-measuring during the execution of the work. The Contractor shall obtain the Engineer’s detailed instructions for all work before ordering any materials or executing work or making arrangements for it.</w:t>
      </w:r>
    </w:p>
    <w:p w14:paraId="6C9824F4" w14:textId="77777777" w:rsidR="0006245B" w:rsidRPr="00A4248F" w:rsidRDefault="0006245B" w:rsidP="00AA33C5">
      <w:pPr>
        <w:spacing w:line="255" w:lineRule="exact"/>
        <w:rPr>
          <w:sz w:val="19"/>
          <w:szCs w:val="19"/>
        </w:rPr>
      </w:pPr>
    </w:p>
    <w:p w14:paraId="23CEA3CC" w14:textId="77777777" w:rsidR="0006245B" w:rsidRPr="00A4248F" w:rsidRDefault="0006245B" w:rsidP="00AA33C5">
      <w:pPr>
        <w:spacing w:line="252" w:lineRule="auto"/>
        <w:ind w:left="1280" w:right="60"/>
        <w:jc w:val="both"/>
        <w:rPr>
          <w:sz w:val="19"/>
          <w:szCs w:val="19"/>
        </w:rPr>
      </w:pPr>
      <w:r w:rsidRPr="00A4248F">
        <w:rPr>
          <w:sz w:val="19"/>
          <w:szCs w:val="19"/>
        </w:rPr>
        <w:t>The works as finally completed in accordance with the General and Special Conditions of Contract, the Specifications and Project Specifications and the Drawings. Unless otherwise stated, items are measured net in accordance with the Drawings, and no allowance has been made for waste.</w:t>
      </w:r>
    </w:p>
    <w:p w14:paraId="496E8607" w14:textId="77777777" w:rsidR="0006245B" w:rsidRPr="00A4248F" w:rsidRDefault="0006245B" w:rsidP="00AA33C5">
      <w:pPr>
        <w:spacing w:line="246" w:lineRule="exact"/>
        <w:rPr>
          <w:sz w:val="19"/>
          <w:szCs w:val="19"/>
        </w:rPr>
      </w:pPr>
    </w:p>
    <w:p w14:paraId="301887DF" w14:textId="77777777" w:rsidR="0006245B" w:rsidRPr="00A4248F" w:rsidRDefault="0006245B" w:rsidP="00F16776">
      <w:pPr>
        <w:widowControl/>
        <w:numPr>
          <w:ilvl w:val="0"/>
          <w:numId w:val="50"/>
        </w:numPr>
        <w:tabs>
          <w:tab w:val="left" w:pos="1280"/>
        </w:tabs>
        <w:autoSpaceDE/>
        <w:autoSpaceDN/>
        <w:ind w:left="1280" w:hanging="573"/>
        <w:rPr>
          <w:sz w:val="19"/>
          <w:szCs w:val="19"/>
        </w:rPr>
      </w:pPr>
      <w:r w:rsidRPr="00A4248F">
        <w:rPr>
          <w:sz w:val="19"/>
          <w:szCs w:val="19"/>
        </w:rPr>
        <w:t>For the purposes of this Schedule of Quantities, the following words shall have the meanings</w:t>
      </w:r>
    </w:p>
    <w:p w14:paraId="38213ADF" w14:textId="77777777" w:rsidR="0006245B" w:rsidRPr="00A4248F" w:rsidRDefault="0006245B" w:rsidP="00AA33C5">
      <w:pPr>
        <w:spacing w:line="15" w:lineRule="exact"/>
        <w:rPr>
          <w:sz w:val="19"/>
          <w:szCs w:val="19"/>
        </w:rPr>
      </w:pPr>
    </w:p>
    <w:p w14:paraId="6DDC5413" w14:textId="77777777" w:rsidR="0006245B" w:rsidRPr="00A4248F" w:rsidRDefault="0006245B" w:rsidP="00AA33C5">
      <w:pPr>
        <w:ind w:left="1280"/>
        <w:rPr>
          <w:sz w:val="19"/>
          <w:szCs w:val="19"/>
        </w:rPr>
      </w:pPr>
      <w:r w:rsidRPr="00A4248F">
        <w:rPr>
          <w:sz w:val="19"/>
          <w:szCs w:val="19"/>
        </w:rPr>
        <w:t>hereby assigned to them:</w:t>
      </w:r>
    </w:p>
    <w:p w14:paraId="38925FA7" w14:textId="77777777" w:rsidR="0006245B" w:rsidRPr="00A4248F" w:rsidRDefault="0006245B" w:rsidP="00AA33C5">
      <w:pPr>
        <w:spacing w:line="25" w:lineRule="exact"/>
        <w:rPr>
          <w:sz w:val="19"/>
          <w:szCs w:val="19"/>
        </w:rPr>
      </w:pPr>
    </w:p>
    <w:p w14:paraId="626C6228" w14:textId="77777777" w:rsidR="0006245B" w:rsidRPr="00A4248F" w:rsidRDefault="0006245B" w:rsidP="00AA33C5">
      <w:pPr>
        <w:tabs>
          <w:tab w:val="left" w:pos="2280"/>
        </w:tabs>
        <w:spacing w:line="244" w:lineRule="auto"/>
        <w:ind w:left="2300" w:right="80" w:hanging="999"/>
        <w:rPr>
          <w:sz w:val="19"/>
          <w:szCs w:val="19"/>
        </w:rPr>
      </w:pPr>
      <w:r w:rsidRPr="00A4248F">
        <w:rPr>
          <w:sz w:val="19"/>
          <w:szCs w:val="19"/>
        </w:rPr>
        <w:t>Unit</w:t>
      </w:r>
      <w:r w:rsidRPr="00A4248F">
        <w:rPr>
          <w:sz w:val="19"/>
          <w:szCs w:val="19"/>
        </w:rPr>
        <w:tab/>
        <w:t>: The unit of measurement for each item of work as defined in the Standardized, Project or Particular Specifications</w:t>
      </w:r>
    </w:p>
    <w:p w14:paraId="72FE8639" w14:textId="77777777" w:rsidR="0006245B" w:rsidRPr="00A4248F" w:rsidRDefault="0006245B" w:rsidP="00AA33C5">
      <w:pPr>
        <w:spacing w:line="173" w:lineRule="exact"/>
        <w:rPr>
          <w:sz w:val="19"/>
          <w:szCs w:val="19"/>
        </w:rPr>
      </w:pPr>
    </w:p>
    <w:p w14:paraId="297035EA" w14:textId="77777777" w:rsidR="0006245B" w:rsidRPr="00A4248F" w:rsidRDefault="0006245B" w:rsidP="00AA33C5">
      <w:pPr>
        <w:tabs>
          <w:tab w:val="left" w:pos="2280"/>
        </w:tabs>
        <w:ind w:left="1300"/>
        <w:rPr>
          <w:sz w:val="19"/>
          <w:szCs w:val="19"/>
        </w:rPr>
      </w:pPr>
      <w:r w:rsidRPr="00A4248F">
        <w:rPr>
          <w:sz w:val="19"/>
          <w:szCs w:val="19"/>
        </w:rPr>
        <w:t>Quantity</w:t>
      </w:r>
      <w:r w:rsidRPr="00A4248F">
        <w:rPr>
          <w:sz w:val="19"/>
          <w:szCs w:val="19"/>
        </w:rPr>
        <w:tab/>
        <w:t>: The number of units of work for each item</w:t>
      </w:r>
    </w:p>
    <w:p w14:paraId="50D11990" w14:textId="77777777" w:rsidR="0006245B" w:rsidRPr="00A4248F" w:rsidRDefault="0006245B" w:rsidP="00AA33C5">
      <w:pPr>
        <w:spacing w:line="176" w:lineRule="exact"/>
        <w:rPr>
          <w:sz w:val="19"/>
          <w:szCs w:val="19"/>
        </w:rPr>
      </w:pPr>
    </w:p>
    <w:p w14:paraId="00CE9510" w14:textId="77777777" w:rsidR="0006245B" w:rsidRPr="00A4248F" w:rsidRDefault="0006245B" w:rsidP="00AA33C5">
      <w:pPr>
        <w:tabs>
          <w:tab w:val="left" w:pos="2280"/>
        </w:tabs>
        <w:ind w:left="1300"/>
        <w:rPr>
          <w:sz w:val="19"/>
          <w:szCs w:val="19"/>
        </w:rPr>
      </w:pPr>
      <w:r w:rsidRPr="00A4248F">
        <w:rPr>
          <w:sz w:val="19"/>
          <w:szCs w:val="19"/>
        </w:rPr>
        <w:t>Rate</w:t>
      </w:r>
      <w:r w:rsidRPr="00A4248F">
        <w:rPr>
          <w:sz w:val="19"/>
          <w:szCs w:val="19"/>
        </w:rPr>
        <w:tab/>
        <w:t>: The payment per unit of work at which the Tenderer tenders to do the work</w:t>
      </w:r>
    </w:p>
    <w:p w14:paraId="103941EF" w14:textId="77777777" w:rsidR="0006245B" w:rsidRPr="00A4248F" w:rsidRDefault="0006245B" w:rsidP="00AA33C5">
      <w:pPr>
        <w:spacing w:line="176" w:lineRule="exact"/>
        <w:rPr>
          <w:sz w:val="19"/>
          <w:szCs w:val="19"/>
        </w:rPr>
      </w:pPr>
    </w:p>
    <w:p w14:paraId="7FA32D5C" w14:textId="77777777" w:rsidR="0006245B" w:rsidRPr="00A4248F" w:rsidRDefault="0006245B" w:rsidP="00AA33C5">
      <w:pPr>
        <w:tabs>
          <w:tab w:val="left" w:pos="2280"/>
        </w:tabs>
        <w:ind w:left="1300"/>
        <w:rPr>
          <w:sz w:val="19"/>
          <w:szCs w:val="19"/>
        </w:rPr>
      </w:pPr>
      <w:r w:rsidRPr="00A4248F">
        <w:rPr>
          <w:sz w:val="19"/>
          <w:szCs w:val="19"/>
        </w:rPr>
        <w:t>Amount</w:t>
      </w:r>
      <w:r w:rsidRPr="00A4248F">
        <w:rPr>
          <w:sz w:val="19"/>
          <w:szCs w:val="19"/>
        </w:rPr>
        <w:tab/>
        <w:t>: The quantity of an item multiplied by the tendered rate of the (same) item</w:t>
      </w:r>
    </w:p>
    <w:p w14:paraId="32102F53" w14:textId="77777777" w:rsidR="0006245B" w:rsidRPr="00A4248F" w:rsidRDefault="0006245B" w:rsidP="00AA33C5">
      <w:pPr>
        <w:spacing w:line="176" w:lineRule="exact"/>
        <w:rPr>
          <w:sz w:val="19"/>
          <w:szCs w:val="19"/>
        </w:rPr>
      </w:pPr>
    </w:p>
    <w:p w14:paraId="31F45FFD" w14:textId="77777777" w:rsidR="0006245B" w:rsidRPr="00A4248F" w:rsidRDefault="0006245B" w:rsidP="00F16776">
      <w:pPr>
        <w:widowControl/>
        <w:numPr>
          <w:ilvl w:val="0"/>
          <w:numId w:val="51"/>
        </w:numPr>
        <w:tabs>
          <w:tab w:val="left" w:pos="1280"/>
        </w:tabs>
        <w:autoSpaceDE/>
        <w:autoSpaceDN/>
        <w:ind w:left="1280" w:hanging="573"/>
        <w:rPr>
          <w:sz w:val="19"/>
          <w:szCs w:val="19"/>
        </w:rPr>
      </w:pPr>
      <w:r w:rsidRPr="00A4248F">
        <w:rPr>
          <w:sz w:val="19"/>
          <w:szCs w:val="19"/>
        </w:rPr>
        <w:t>The units of measurement indicated in the Schedule of Quantities are metric units.  The</w:t>
      </w:r>
    </w:p>
    <w:p w14:paraId="071348C7" w14:textId="77777777" w:rsidR="0006245B" w:rsidRPr="00A4248F" w:rsidRDefault="0006245B" w:rsidP="00AA33C5">
      <w:pPr>
        <w:spacing w:line="15" w:lineRule="exact"/>
        <w:rPr>
          <w:sz w:val="19"/>
          <w:szCs w:val="19"/>
        </w:rPr>
      </w:pPr>
    </w:p>
    <w:p w14:paraId="09DBA1EF" w14:textId="77777777" w:rsidR="0006245B" w:rsidRPr="00A4248F" w:rsidRDefault="0006245B" w:rsidP="00AA33C5">
      <w:pPr>
        <w:ind w:left="1280"/>
        <w:rPr>
          <w:sz w:val="19"/>
          <w:szCs w:val="19"/>
        </w:rPr>
      </w:pPr>
      <w:r w:rsidRPr="00A4248F">
        <w:rPr>
          <w:sz w:val="19"/>
          <w:szCs w:val="19"/>
        </w:rPr>
        <w:t>following abbreviations may appear in the Schedule of Quantities:</w:t>
      </w:r>
    </w:p>
    <w:p w14:paraId="49E004AC" w14:textId="77777777" w:rsidR="0006245B" w:rsidRPr="00A4248F" w:rsidRDefault="0006245B" w:rsidP="00AA33C5">
      <w:pPr>
        <w:spacing w:line="15" w:lineRule="exact"/>
        <w:rPr>
          <w:sz w:val="19"/>
          <w:szCs w:val="19"/>
        </w:rPr>
      </w:pPr>
    </w:p>
    <w:tbl>
      <w:tblPr>
        <w:tblW w:w="0" w:type="auto"/>
        <w:tblInd w:w="1280" w:type="dxa"/>
        <w:tblLayout w:type="fixed"/>
        <w:tblCellMar>
          <w:left w:w="0" w:type="dxa"/>
          <w:right w:w="0" w:type="dxa"/>
        </w:tblCellMar>
        <w:tblLook w:val="04A0" w:firstRow="1" w:lastRow="0" w:firstColumn="1" w:lastColumn="0" w:noHBand="0" w:noVBand="1"/>
      </w:tblPr>
      <w:tblGrid>
        <w:gridCol w:w="680"/>
        <w:gridCol w:w="760"/>
        <w:gridCol w:w="1540"/>
      </w:tblGrid>
      <w:tr w:rsidR="0006245B" w:rsidRPr="00A4248F" w14:paraId="4321352B" w14:textId="77777777" w:rsidTr="00AA33C5">
        <w:trPr>
          <w:trHeight w:val="230"/>
        </w:trPr>
        <w:tc>
          <w:tcPr>
            <w:tcW w:w="680" w:type="dxa"/>
            <w:vAlign w:val="bottom"/>
          </w:tcPr>
          <w:p w14:paraId="322012D3" w14:textId="77777777" w:rsidR="0006245B" w:rsidRPr="00A4248F" w:rsidRDefault="0006245B" w:rsidP="00AA33C5">
            <w:pPr>
              <w:rPr>
                <w:sz w:val="19"/>
                <w:szCs w:val="19"/>
              </w:rPr>
            </w:pPr>
            <w:r w:rsidRPr="00A4248F">
              <w:rPr>
                <w:sz w:val="19"/>
                <w:szCs w:val="19"/>
              </w:rPr>
              <w:t>Ml</w:t>
            </w:r>
          </w:p>
        </w:tc>
        <w:tc>
          <w:tcPr>
            <w:tcW w:w="760" w:type="dxa"/>
            <w:vAlign w:val="bottom"/>
          </w:tcPr>
          <w:p w14:paraId="137F086A"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0B72833B" w14:textId="77777777" w:rsidR="0006245B" w:rsidRPr="00A4248F" w:rsidRDefault="0006245B" w:rsidP="00AA33C5">
            <w:pPr>
              <w:ind w:left="300"/>
              <w:rPr>
                <w:sz w:val="19"/>
                <w:szCs w:val="19"/>
              </w:rPr>
            </w:pPr>
            <w:r w:rsidRPr="00A4248F">
              <w:rPr>
                <w:sz w:val="19"/>
                <w:szCs w:val="19"/>
              </w:rPr>
              <w:t>milliliters</w:t>
            </w:r>
          </w:p>
        </w:tc>
      </w:tr>
      <w:tr w:rsidR="0006245B" w:rsidRPr="00A4248F" w14:paraId="7423B27E" w14:textId="77777777" w:rsidTr="00AA33C5">
        <w:trPr>
          <w:trHeight w:val="247"/>
        </w:trPr>
        <w:tc>
          <w:tcPr>
            <w:tcW w:w="680" w:type="dxa"/>
            <w:vAlign w:val="bottom"/>
          </w:tcPr>
          <w:p w14:paraId="6C017814" w14:textId="77777777" w:rsidR="0006245B" w:rsidRPr="00A4248F" w:rsidRDefault="0006245B" w:rsidP="00AA33C5">
            <w:pPr>
              <w:rPr>
                <w:sz w:val="19"/>
                <w:szCs w:val="19"/>
              </w:rPr>
            </w:pPr>
            <w:r w:rsidRPr="00A4248F">
              <w:rPr>
                <w:sz w:val="19"/>
                <w:szCs w:val="19"/>
              </w:rPr>
              <w:t>Mm</w:t>
            </w:r>
          </w:p>
        </w:tc>
        <w:tc>
          <w:tcPr>
            <w:tcW w:w="760" w:type="dxa"/>
            <w:vAlign w:val="bottom"/>
          </w:tcPr>
          <w:p w14:paraId="0F687FB8"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36F8716A" w14:textId="77777777" w:rsidR="0006245B" w:rsidRPr="00A4248F" w:rsidRDefault="0006245B" w:rsidP="00AA33C5">
            <w:pPr>
              <w:ind w:left="300"/>
              <w:rPr>
                <w:sz w:val="19"/>
                <w:szCs w:val="19"/>
              </w:rPr>
            </w:pPr>
            <w:r w:rsidRPr="00A4248F">
              <w:rPr>
                <w:sz w:val="19"/>
                <w:szCs w:val="19"/>
              </w:rPr>
              <w:t>millimeter</w:t>
            </w:r>
          </w:p>
        </w:tc>
      </w:tr>
      <w:tr w:rsidR="0006245B" w:rsidRPr="00A4248F" w14:paraId="0FD451B5" w14:textId="77777777" w:rsidTr="00AA33C5">
        <w:trPr>
          <w:trHeight w:val="245"/>
        </w:trPr>
        <w:tc>
          <w:tcPr>
            <w:tcW w:w="680" w:type="dxa"/>
            <w:vAlign w:val="bottom"/>
          </w:tcPr>
          <w:p w14:paraId="18837473" w14:textId="77777777" w:rsidR="0006245B" w:rsidRPr="00A4248F" w:rsidRDefault="0006245B" w:rsidP="00AA33C5">
            <w:pPr>
              <w:rPr>
                <w:sz w:val="19"/>
                <w:szCs w:val="19"/>
              </w:rPr>
            </w:pPr>
            <w:r w:rsidRPr="00A4248F">
              <w:rPr>
                <w:sz w:val="19"/>
                <w:szCs w:val="19"/>
              </w:rPr>
              <w:t>m</w:t>
            </w:r>
          </w:p>
        </w:tc>
        <w:tc>
          <w:tcPr>
            <w:tcW w:w="760" w:type="dxa"/>
            <w:vAlign w:val="bottom"/>
          </w:tcPr>
          <w:p w14:paraId="0617302E"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42A0045E" w14:textId="77777777" w:rsidR="0006245B" w:rsidRPr="00A4248F" w:rsidRDefault="0006245B" w:rsidP="00AA33C5">
            <w:pPr>
              <w:ind w:left="300"/>
              <w:rPr>
                <w:sz w:val="19"/>
                <w:szCs w:val="19"/>
              </w:rPr>
            </w:pPr>
            <w:r w:rsidRPr="00A4248F">
              <w:rPr>
                <w:sz w:val="19"/>
                <w:szCs w:val="19"/>
              </w:rPr>
              <w:t>Metre</w:t>
            </w:r>
          </w:p>
        </w:tc>
      </w:tr>
      <w:tr w:rsidR="0006245B" w:rsidRPr="00A4248F" w14:paraId="65C77536" w14:textId="77777777" w:rsidTr="00AA33C5">
        <w:trPr>
          <w:trHeight w:val="245"/>
        </w:trPr>
        <w:tc>
          <w:tcPr>
            <w:tcW w:w="680" w:type="dxa"/>
            <w:vAlign w:val="bottom"/>
          </w:tcPr>
          <w:p w14:paraId="5F4F5223" w14:textId="77777777" w:rsidR="0006245B" w:rsidRPr="00A4248F" w:rsidRDefault="0006245B" w:rsidP="00AA33C5">
            <w:pPr>
              <w:rPr>
                <w:sz w:val="19"/>
                <w:szCs w:val="19"/>
              </w:rPr>
            </w:pPr>
            <w:r w:rsidRPr="00A4248F">
              <w:rPr>
                <w:sz w:val="19"/>
                <w:szCs w:val="19"/>
              </w:rPr>
              <w:t>L</w:t>
            </w:r>
          </w:p>
        </w:tc>
        <w:tc>
          <w:tcPr>
            <w:tcW w:w="760" w:type="dxa"/>
            <w:vAlign w:val="bottom"/>
          </w:tcPr>
          <w:p w14:paraId="010EEA33"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343B6611" w14:textId="77777777" w:rsidR="0006245B" w:rsidRPr="00A4248F" w:rsidRDefault="0006245B" w:rsidP="00AA33C5">
            <w:pPr>
              <w:ind w:left="300"/>
              <w:rPr>
                <w:sz w:val="19"/>
                <w:szCs w:val="19"/>
              </w:rPr>
            </w:pPr>
            <w:r w:rsidRPr="00A4248F">
              <w:rPr>
                <w:sz w:val="19"/>
                <w:szCs w:val="19"/>
              </w:rPr>
              <w:t>Litres</w:t>
            </w:r>
          </w:p>
        </w:tc>
      </w:tr>
      <w:tr w:rsidR="0006245B" w:rsidRPr="00A4248F" w14:paraId="4783FA0C" w14:textId="77777777" w:rsidTr="00AA33C5">
        <w:trPr>
          <w:trHeight w:val="245"/>
        </w:trPr>
        <w:tc>
          <w:tcPr>
            <w:tcW w:w="680" w:type="dxa"/>
            <w:vAlign w:val="bottom"/>
          </w:tcPr>
          <w:p w14:paraId="2FE8988F" w14:textId="77777777" w:rsidR="0006245B" w:rsidRPr="00A4248F" w:rsidRDefault="0006245B" w:rsidP="00AA33C5">
            <w:pPr>
              <w:rPr>
                <w:sz w:val="19"/>
                <w:szCs w:val="19"/>
              </w:rPr>
            </w:pPr>
            <w:r w:rsidRPr="00A4248F">
              <w:rPr>
                <w:sz w:val="19"/>
                <w:szCs w:val="19"/>
              </w:rPr>
              <w:t>kg</w:t>
            </w:r>
          </w:p>
        </w:tc>
        <w:tc>
          <w:tcPr>
            <w:tcW w:w="760" w:type="dxa"/>
            <w:vAlign w:val="bottom"/>
          </w:tcPr>
          <w:p w14:paraId="09317261"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48FDB134" w14:textId="77777777" w:rsidR="0006245B" w:rsidRPr="00A4248F" w:rsidRDefault="0006245B" w:rsidP="00AA33C5">
            <w:pPr>
              <w:ind w:left="300"/>
              <w:rPr>
                <w:sz w:val="19"/>
                <w:szCs w:val="19"/>
              </w:rPr>
            </w:pPr>
            <w:r w:rsidRPr="00A4248F">
              <w:rPr>
                <w:sz w:val="19"/>
                <w:szCs w:val="19"/>
              </w:rPr>
              <w:t>Kilogram</w:t>
            </w:r>
          </w:p>
        </w:tc>
      </w:tr>
      <w:tr w:rsidR="0006245B" w:rsidRPr="00A4248F" w14:paraId="15EC4754" w14:textId="77777777" w:rsidTr="00AA33C5">
        <w:trPr>
          <w:trHeight w:val="245"/>
        </w:trPr>
        <w:tc>
          <w:tcPr>
            <w:tcW w:w="680" w:type="dxa"/>
            <w:vAlign w:val="bottom"/>
          </w:tcPr>
          <w:p w14:paraId="2D1C7640" w14:textId="77777777" w:rsidR="0006245B" w:rsidRPr="00A4248F" w:rsidRDefault="0006245B" w:rsidP="00AA33C5">
            <w:pPr>
              <w:rPr>
                <w:sz w:val="19"/>
                <w:szCs w:val="19"/>
              </w:rPr>
            </w:pPr>
            <w:r w:rsidRPr="00A4248F">
              <w:rPr>
                <w:sz w:val="19"/>
                <w:szCs w:val="19"/>
              </w:rPr>
              <w:t>t</w:t>
            </w:r>
          </w:p>
        </w:tc>
        <w:tc>
          <w:tcPr>
            <w:tcW w:w="760" w:type="dxa"/>
            <w:vAlign w:val="bottom"/>
          </w:tcPr>
          <w:p w14:paraId="37F15190"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3FD2D2C3" w14:textId="77777777" w:rsidR="0006245B" w:rsidRPr="00A4248F" w:rsidRDefault="0006245B" w:rsidP="00AA33C5">
            <w:pPr>
              <w:ind w:left="300"/>
              <w:rPr>
                <w:sz w:val="19"/>
                <w:szCs w:val="19"/>
              </w:rPr>
            </w:pPr>
            <w:r w:rsidRPr="00A4248F">
              <w:rPr>
                <w:w w:val="98"/>
                <w:sz w:val="19"/>
                <w:szCs w:val="19"/>
              </w:rPr>
              <w:t>ton (1 000 kg)</w:t>
            </w:r>
          </w:p>
        </w:tc>
      </w:tr>
      <w:tr w:rsidR="0006245B" w:rsidRPr="00A4248F" w14:paraId="7B463696" w14:textId="77777777" w:rsidTr="00AA33C5">
        <w:trPr>
          <w:trHeight w:val="247"/>
        </w:trPr>
        <w:tc>
          <w:tcPr>
            <w:tcW w:w="680" w:type="dxa"/>
            <w:vAlign w:val="bottom"/>
          </w:tcPr>
          <w:p w14:paraId="247915BE" w14:textId="77777777" w:rsidR="0006245B" w:rsidRPr="00A4248F" w:rsidRDefault="0006245B" w:rsidP="00AA33C5">
            <w:pPr>
              <w:rPr>
                <w:sz w:val="19"/>
                <w:szCs w:val="19"/>
              </w:rPr>
            </w:pPr>
            <w:r w:rsidRPr="00A4248F">
              <w:rPr>
                <w:sz w:val="19"/>
                <w:szCs w:val="19"/>
              </w:rPr>
              <w:t>%</w:t>
            </w:r>
          </w:p>
        </w:tc>
        <w:tc>
          <w:tcPr>
            <w:tcW w:w="760" w:type="dxa"/>
            <w:vAlign w:val="bottom"/>
          </w:tcPr>
          <w:p w14:paraId="5443E4A7" w14:textId="77777777" w:rsidR="0006245B" w:rsidRPr="00A4248F" w:rsidRDefault="0006245B" w:rsidP="00AA33C5">
            <w:pPr>
              <w:ind w:right="200"/>
              <w:jc w:val="right"/>
              <w:rPr>
                <w:sz w:val="19"/>
                <w:szCs w:val="19"/>
              </w:rPr>
            </w:pPr>
            <w:r w:rsidRPr="00A4248F">
              <w:rPr>
                <w:sz w:val="19"/>
                <w:szCs w:val="19"/>
              </w:rPr>
              <w:t>=</w:t>
            </w:r>
          </w:p>
        </w:tc>
        <w:tc>
          <w:tcPr>
            <w:tcW w:w="1540" w:type="dxa"/>
            <w:vAlign w:val="bottom"/>
          </w:tcPr>
          <w:p w14:paraId="4BA7B136" w14:textId="77777777" w:rsidR="0006245B" w:rsidRPr="00A4248F" w:rsidRDefault="0006245B" w:rsidP="00AA33C5">
            <w:pPr>
              <w:ind w:left="300"/>
              <w:rPr>
                <w:sz w:val="19"/>
                <w:szCs w:val="19"/>
              </w:rPr>
            </w:pPr>
            <w:r w:rsidRPr="00A4248F">
              <w:rPr>
                <w:sz w:val="19"/>
                <w:szCs w:val="19"/>
              </w:rPr>
              <w:t>per cent</w:t>
            </w:r>
          </w:p>
        </w:tc>
      </w:tr>
    </w:tbl>
    <w:p w14:paraId="4FA90DC1" w14:textId="77777777" w:rsidR="0006245B" w:rsidRPr="00A4248F" w:rsidRDefault="0006245B" w:rsidP="00AA33C5">
      <w:pPr>
        <w:spacing w:line="200" w:lineRule="exact"/>
        <w:rPr>
          <w:sz w:val="19"/>
          <w:szCs w:val="19"/>
        </w:rPr>
      </w:pPr>
    </w:p>
    <w:p w14:paraId="2381894B" w14:textId="77777777" w:rsidR="0006245B" w:rsidRPr="00A4248F" w:rsidRDefault="0006245B" w:rsidP="00F16776">
      <w:pPr>
        <w:widowControl/>
        <w:numPr>
          <w:ilvl w:val="0"/>
          <w:numId w:val="52"/>
        </w:numPr>
        <w:tabs>
          <w:tab w:val="left" w:pos="1280"/>
        </w:tabs>
        <w:autoSpaceDE/>
        <w:autoSpaceDN/>
        <w:ind w:left="1280" w:hanging="573"/>
        <w:rPr>
          <w:sz w:val="19"/>
          <w:szCs w:val="19"/>
        </w:rPr>
      </w:pPr>
      <w:r w:rsidRPr="00A4248F">
        <w:rPr>
          <w:sz w:val="19"/>
          <w:szCs w:val="19"/>
        </w:rPr>
        <w:t>The Tenderer shall enter a rate or lump sum for each item in BLACK INK</w:t>
      </w:r>
    </w:p>
    <w:p w14:paraId="3B7CD677" w14:textId="77777777" w:rsidR="0006245B" w:rsidRPr="00A4248F" w:rsidRDefault="0006245B" w:rsidP="00AA33C5">
      <w:pPr>
        <w:spacing w:line="185" w:lineRule="exact"/>
        <w:rPr>
          <w:sz w:val="19"/>
          <w:szCs w:val="19"/>
        </w:rPr>
      </w:pPr>
    </w:p>
    <w:p w14:paraId="3F3C735D" w14:textId="77777777" w:rsidR="0006245B" w:rsidRPr="00A4248F" w:rsidRDefault="0006245B" w:rsidP="00F16776">
      <w:pPr>
        <w:widowControl/>
        <w:numPr>
          <w:ilvl w:val="0"/>
          <w:numId w:val="52"/>
        </w:numPr>
        <w:tabs>
          <w:tab w:val="left" w:pos="1280"/>
        </w:tabs>
        <w:autoSpaceDE/>
        <w:autoSpaceDN/>
        <w:spacing w:line="250" w:lineRule="auto"/>
        <w:ind w:left="1280" w:right="60" w:hanging="573"/>
        <w:jc w:val="both"/>
        <w:rPr>
          <w:sz w:val="19"/>
          <w:szCs w:val="19"/>
        </w:rPr>
      </w:pPr>
      <w:r w:rsidRPr="00A4248F">
        <w:rPr>
          <w:sz w:val="19"/>
          <w:szCs w:val="19"/>
        </w:rPr>
        <w:t>Incorrect entries shall not be erased or obliterated with correction fluid but must be crossed out neatly. The correct figures must be entered above or adjacent to the deleted entry, and the alteration must be initialed by the Tenderer.</w:t>
      </w:r>
    </w:p>
    <w:p w14:paraId="0D22925A" w14:textId="77777777" w:rsidR="0006245B" w:rsidRPr="00A4248F" w:rsidRDefault="0006245B" w:rsidP="00AA33C5">
      <w:pPr>
        <w:spacing w:line="176" w:lineRule="exact"/>
        <w:rPr>
          <w:sz w:val="19"/>
          <w:szCs w:val="19"/>
        </w:rPr>
      </w:pPr>
    </w:p>
    <w:p w14:paraId="025538D4" w14:textId="77777777" w:rsidR="0006245B" w:rsidRPr="00A4248F" w:rsidRDefault="0006245B" w:rsidP="00F16776">
      <w:pPr>
        <w:widowControl/>
        <w:numPr>
          <w:ilvl w:val="0"/>
          <w:numId w:val="52"/>
        </w:numPr>
        <w:tabs>
          <w:tab w:val="left" w:pos="1280"/>
        </w:tabs>
        <w:autoSpaceDE/>
        <w:autoSpaceDN/>
        <w:spacing w:line="250" w:lineRule="auto"/>
        <w:ind w:left="1280" w:right="80" w:hanging="573"/>
        <w:jc w:val="both"/>
        <w:rPr>
          <w:sz w:val="19"/>
          <w:szCs w:val="19"/>
        </w:rPr>
      </w:pPr>
      <w:r w:rsidRPr="00A4248F">
        <w:rPr>
          <w:sz w:val="19"/>
          <w:szCs w:val="19"/>
        </w:rPr>
        <w:t>Arithmetical errors found in the Bill of Quantities as a result of faulty multiplication of addition, will be corrected by the Engineer at the tender evaluation stage, in accordance with the procedure set out in the Tender Data.</w:t>
      </w:r>
    </w:p>
    <w:p w14:paraId="1A71BDFD" w14:textId="77777777" w:rsidR="0006245B" w:rsidRPr="00A4248F" w:rsidRDefault="0006245B" w:rsidP="00AA33C5">
      <w:pPr>
        <w:spacing w:line="176" w:lineRule="exact"/>
        <w:rPr>
          <w:sz w:val="19"/>
          <w:szCs w:val="19"/>
        </w:rPr>
      </w:pPr>
    </w:p>
    <w:p w14:paraId="18924365" w14:textId="77777777" w:rsidR="0006245B" w:rsidRPr="00A4248F" w:rsidRDefault="0006245B" w:rsidP="00F16776">
      <w:pPr>
        <w:widowControl/>
        <w:numPr>
          <w:ilvl w:val="0"/>
          <w:numId w:val="52"/>
        </w:numPr>
        <w:tabs>
          <w:tab w:val="left" w:pos="1280"/>
        </w:tabs>
        <w:autoSpaceDE/>
        <w:autoSpaceDN/>
        <w:spacing w:line="244" w:lineRule="auto"/>
        <w:ind w:left="1280" w:right="80" w:hanging="573"/>
        <w:rPr>
          <w:sz w:val="19"/>
          <w:szCs w:val="19"/>
        </w:rPr>
      </w:pPr>
      <w:r w:rsidRPr="00A4248F">
        <w:rPr>
          <w:sz w:val="19"/>
          <w:szCs w:val="19"/>
        </w:rPr>
        <w:t>All prices and rates shall exclude value added tax (VAT). The Tenderer shall calculate value added tax and enter it at the end of the summary of the schedule of quantities.</w:t>
      </w:r>
    </w:p>
    <w:p w14:paraId="3E3031D0" w14:textId="77777777" w:rsidR="0006245B" w:rsidRPr="00A4248F" w:rsidRDefault="0006245B" w:rsidP="00AA33C5">
      <w:pPr>
        <w:spacing w:line="182" w:lineRule="exact"/>
        <w:rPr>
          <w:sz w:val="19"/>
          <w:szCs w:val="19"/>
        </w:rPr>
      </w:pPr>
    </w:p>
    <w:p w14:paraId="59F3D446" w14:textId="77777777" w:rsidR="0006245B" w:rsidRPr="00A4248F" w:rsidRDefault="0006245B" w:rsidP="00F16776">
      <w:pPr>
        <w:widowControl/>
        <w:numPr>
          <w:ilvl w:val="0"/>
          <w:numId w:val="52"/>
        </w:numPr>
        <w:tabs>
          <w:tab w:val="left" w:pos="1280"/>
        </w:tabs>
        <w:autoSpaceDE/>
        <w:autoSpaceDN/>
        <w:spacing w:line="253" w:lineRule="auto"/>
        <w:ind w:left="1280" w:right="60" w:hanging="573"/>
        <w:jc w:val="both"/>
        <w:rPr>
          <w:sz w:val="19"/>
          <w:szCs w:val="19"/>
        </w:rPr>
      </w:pPr>
      <w:r w:rsidRPr="00A4248F">
        <w:rPr>
          <w:sz w:val="19"/>
          <w:szCs w:val="19"/>
        </w:rPr>
        <w:t>Unless otherwise specified in the Specifications and Project Specifications, progress payments in Interim Certificates, referred to in Clause 6.10 of the General Conditions of Contract 2015, in respect of “sum” items in the Bill of Quantities shall be by means of interim progress installments assessed by the Engineer and based on the measure in which the work actually carried out relates to the extent of the work to be done by the Contractor.</w:t>
      </w:r>
    </w:p>
    <w:p w14:paraId="7A2367DA" w14:textId="77777777" w:rsidR="0006245B" w:rsidRPr="00A4248F" w:rsidRDefault="0006245B" w:rsidP="00AA33C5">
      <w:pPr>
        <w:spacing w:line="165" w:lineRule="exact"/>
        <w:rPr>
          <w:sz w:val="19"/>
          <w:szCs w:val="19"/>
        </w:rPr>
      </w:pPr>
    </w:p>
    <w:p w14:paraId="3B542203" w14:textId="77777777" w:rsidR="0006245B" w:rsidRPr="00A4248F" w:rsidRDefault="0006245B" w:rsidP="00F16776">
      <w:pPr>
        <w:widowControl/>
        <w:numPr>
          <w:ilvl w:val="0"/>
          <w:numId w:val="52"/>
        </w:numPr>
        <w:tabs>
          <w:tab w:val="left" w:pos="1280"/>
        </w:tabs>
        <w:autoSpaceDE/>
        <w:autoSpaceDN/>
        <w:spacing w:line="244" w:lineRule="auto"/>
        <w:ind w:left="1280" w:right="60" w:hanging="571"/>
        <w:rPr>
          <w:sz w:val="19"/>
          <w:szCs w:val="19"/>
        </w:rPr>
      </w:pPr>
      <w:r w:rsidRPr="00A4248F">
        <w:rPr>
          <w:sz w:val="19"/>
          <w:szCs w:val="19"/>
        </w:rPr>
        <w:t>The tenderer shall fill in rates for all items where the words “rate only” appears in the “Total” column. “Rate Only” items have been included where:</w:t>
      </w:r>
    </w:p>
    <w:p w14:paraId="25A9A4D5" w14:textId="77777777" w:rsidR="0006245B" w:rsidRPr="00A4248F" w:rsidRDefault="0006245B" w:rsidP="00AA33C5">
      <w:pPr>
        <w:spacing w:line="173" w:lineRule="exact"/>
        <w:rPr>
          <w:sz w:val="19"/>
          <w:szCs w:val="19"/>
        </w:rPr>
      </w:pPr>
    </w:p>
    <w:p w14:paraId="78254DC0" w14:textId="77777777" w:rsidR="0006245B" w:rsidRPr="00A4248F" w:rsidRDefault="0006245B" w:rsidP="00F16776">
      <w:pPr>
        <w:widowControl/>
        <w:numPr>
          <w:ilvl w:val="0"/>
          <w:numId w:val="53"/>
        </w:numPr>
        <w:tabs>
          <w:tab w:val="left" w:pos="1580"/>
        </w:tabs>
        <w:autoSpaceDE/>
        <w:autoSpaceDN/>
        <w:ind w:left="1580" w:hanging="302"/>
        <w:rPr>
          <w:sz w:val="19"/>
          <w:szCs w:val="19"/>
        </w:rPr>
      </w:pPr>
      <w:r w:rsidRPr="00A4248F">
        <w:rPr>
          <w:sz w:val="19"/>
          <w:szCs w:val="19"/>
        </w:rPr>
        <w:t>an alternative item or material is contemplated;</w:t>
      </w:r>
    </w:p>
    <w:p w14:paraId="4A24BECD" w14:textId="77777777" w:rsidR="0006245B" w:rsidRPr="00A4248F" w:rsidRDefault="0006245B" w:rsidP="00AA33C5">
      <w:pPr>
        <w:spacing w:line="175" w:lineRule="exact"/>
        <w:rPr>
          <w:sz w:val="19"/>
          <w:szCs w:val="19"/>
        </w:rPr>
      </w:pPr>
    </w:p>
    <w:p w14:paraId="7EB8A8A4" w14:textId="77777777" w:rsidR="0006245B" w:rsidRPr="00A4248F" w:rsidRDefault="0006245B" w:rsidP="00F16776">
      <w:pPr>
        <w:widowControl/>
        <w:numPr>
          <w:ilvl w:val="0"/>
          <w:numId w:val="53"/>
        </w:numPr>
        <w:tabs>
          <w:tab w:val="left" w:pos="1580"/>
        </w:tabs>
        <w:autoSpaceDE/>
        <w:autoSpaceDN/>
        <w:ind w:left="1580" w:hanging="302"/>
        <w:rPr>
          <w:sz w:val="19"/>
          <w:szCs w:val="19"/>
        </w:rPr>
      </w:pPr>
      <w:r w:rsidRPr="00A4248F">
        <w:rPr>
          <w:sz w:val="19"/>
          <w:szCs w:val="19"/>
        </w:rPr>
        <w:t>variations of specified components in the make-up of a pay item may be expected; and</w:t>
      </w:r>
    </w:p>
    <w:p w14:paraId="0D2AAA8B" w14:textId="77777777" w:rsidR="0006245B" w:rsidRPr="00A4248F" w:rsidRDefault="0006245B" w:rsidP="00AA33C5">
      <w:pPr>
        <w:spacing w:line="185" w:lineRule="exact"/>
        <w:rPr>
          <w:sz w:val="19"/>
          <w:szCs w:val="19"/>
        </w:rPr>
      </w:pPr>
    </w:p>
    <w:p w14:paraId="38DD5FDA" w14:textId="77777777" w:rsidR="0006245B" w:rsidRPr="00A4248F" w:rsidRDefault="0006245B" w:rsidP="00F16776">
      <w:pPr>
        <w:widowControl/>
        <w:numPr>
          <w:ilvl w:val="0"/>
          <w:numId w:val="53"/>
        </w:numPr>
        <w:tabs>
          <w:tab w:val="left" w:pos="1582"/>
        </w:tabs>
        <w:autoSpaceDE/>
        <w:autoSpaceDN/>
        <w:spacing w:line="244" w:lineRule="auto"/>
        <w:ind w:left="1640" w:right="80" w:hanging="362"/>
        <w:rPr>
          <w:sz w:val="19"/>
          <w:szCs w:val="19"/>
        </w:rPr>
      </w:pPr>
      <w:r w:rsidRPr="00A4248F">
        <w:rPr>
          <w:sz w:val="19"/>
          <w:szCs w:val="19"/>
        </w:rPr>
        <w:lastRenderedPageBreak/>
        <w:t>no work under the item is foreseen at tender stage by the possibility that such work may be required is not excluded.</w:t>
      </w:r>
    </w:p>
    <w:p w14:paraId="1FB3015E" w14:textId="77777777" w:rsidR="0006245B" w:rsidRPr="00A4248F" w:rsidRDefault="0006245B" w:rsidP="00AA33C5">
      <w:pPr>
        <w:spacing w:line="183" w:lineRule="exact"/>
        <w:rPr>
          <w:sz w:val="19"/>
          <w:szCs w:val="19"/>
        </w:rPr>
      </w:pPr>
    </w:p>
    <w:p w14:paraId="31483E74" w14:textId="77777777" w:rsidR="0006245B" w:rsidRPr="00A4248F" w:rsidRDefault="0006245B" w:rsidP="00AA33C5">
      <w:pPr>
        <w:spacing w:line="252" w:lineRule="auto"/>
        <w:ind w:left="1280" w:right="60"/>
        <w:jc w:val="both"/>
        <w:rPr>
          <w:sz w:val="19"/>
          <w:szCs w:val="19"/>
        </w:rPr>
      </w:pPr>
      <w:r w:rsidRPr="00A4248F">
        <w:rPr>
          <w:sz w:val="19"/>
          <w:szCs w:val="19"/>
        </w:rPr>
        <w:t>For “Rate Only” items no quantities are given in the “Quantity” column but the quoted rate shall apply in the event of work under this item being required. The Tenderer shall however note that in terms of the Tender Data the Tenderer may be asked to reconsider any such rates which the Employer may regard as unbalanced.</w:t>
      </w:r>
    </w:p>
    <w:p w14:paraId="3B90B0AC" w14:textId="77777777" w:rsidR="0006245B" w:rsidRDefault="0006245B" w:rsidP="00AA33C5">
      <w:pPr>
        <w:spacing w:line="177" w:lineRule="exact"/>
        <w:rPr>
          <w:sz w:val="19"/>
          <w:szCs w:val="19"/>
        </w:rPr>
      </w:pPr>
    </w:p>
    <w:p w14:paraId="38D689BB" w14:textId="77777777" w:rsidR="0006245B" w:rsidRPr="00A4248F" w:rsidRDefault="0006245B" w:rsidP="00AA33C5">
      <w:pPr>
        <w:spacing w:line="177" w:lineRule="exact"/>
        <w:rPr>
          <w:sz w:val="19"/>
          <w:szCs w:val="19"/>
        </w:rPr>
      </w:pPr>
    </w:p>
    <w:p w14:paraId="196E9D35" w14:textId="77777777" w:rsidR="0006245B" w:rsidRPr="00A4248F" w:rsidRDefault="0006245B" w:rsidP="00F16776">
      <w:pPr>
        <w:widowControl/>
        <w:numPr>
          <w:ilvl w:val="0"/>
          <w:numId w:val="54"/>
        </w:numPr>
        <w:tabs>
          <w:tab w:val="left" w:pos="1280"/>
        </w:tabs>
        <w:autoSpaceDE/>
        <w:autoSpaceDN/>
        <w:spacing w:line="250" w:lineRule="auto"/>
        <w:ind w:left="1280" w:right="60" w:hanging="573"/>
        <w:jc w:val="both"/>
        <w:rPr>
          <w:sz w:val="19"/>
          <w:szCs w:val="19"/>
        </w:rPr>
      </w:pPr>
      <w:r w:rsidRPr="00A4248F">
        <w:rPr>
          <w:sz w:val="19"/>
          <w:szCs w:val="19"/>
        </w:rPr>
        <w:t>A rate/amount is to be entered against all items in the schedule/Bill of Quantities, an item against which no rate/amount is entered will lead to immediate disqualification due to unfair price advantage.</w:t>
      </w:r>
    </w:p>
    <w:p w14:paraId="4391BEAA" w14:textId="77777777" w:rsidR="0006245B" w:rsidRPr="00A4248F" w:rsidRDefault="0006245B" w:rsidP="00AA33C5">
      <w:pPr>
        <w:widowControl/>
        <w:tabs>
          <w:tab w:val="left" w:pos="1280"/>
        </w:tabs>
        <w:autoSpaceDE/>
        <w:autoSpaceDN/>
        <w:spacing w:line="250" w:lineRule="auto"/>
        <w:ind w:right="60"/>
        <w:jc w:val="both"/>
        <w:rPr>
          <w:sz w:val="19"/>
          <w:szCs w:val="19"/>
        </w:rPr>
      </w:pPr>
      <w:r w:rsidRPr="00A4248F">
        <w:rPr>
          <w:sz w:val="19"/>
          <w:szCs w:val="19"/>
        </w:rPr>
        <w:tab/>
      </w:r>
    </w:p>
    <w:p w14:paraId="494C5361" w14:textId="77777777" w:rsidR="0006245B" w:rsidRPr="00A4248F" w:rsidRDefault="0006245B" w:rsidP="00F16776">
      <w:pPr>
        <w:widowControl/>
        <w:numPr>
          <w:ilvl w:val="0"/>
          <w:numId w:val="54"/>
        </w:numPr>
        <w:tabs>
          <w:tab w:val="left" w:pos="1280"/>
        </w:tabs>
        <w:autoSpaceDE/>
        <w:autoSpaceDN/>
        <w:spacing w:line="250" w:lineRule="auto"/>
        <w:ind w:left="1280" w:right="60" w:hanging="573"/>
        <w:jc w:val="both"/>
        <w:rPr>
          <w:sz w:val="19"/>
          <w:szCs w:val="19"/>
        </w:rPr>
      </w:pPr>
      <w:r w:rsidRPr="00A4248F">
        <w:rPr>
          <w:sz w:val="19"/>
          <w:szCs w:val="19"/>
        </w:rPr>
        <w:t>Wherever reference has been made to product names, it also includes all similar Dihlabeng Local Municipality approved product names. Should alternative products be included, all relevant information to be supplied for approval by the Dihlabeng Local Municipality.</w:t>
      </w:r>
    </w:p>
    <w:p w14:paraId="10277EFE" w14:textId="77777777" w:rsidR="0006245B" w:rsidRPr="00A4248F" w:rsidRDefault="0006245B" w:rsidP="00AA33C5">
      <w:pPr>
        <w:spacing w:line="200" w:lineRule="exact"/>
        <w:rPr>
          <w:sz w:val="19"/>
          <w:szCs w:val="19"/>
        </w:rPr>
      </w:pPr>
    </w:p>
    <w:p w14:paraId="563F8614" w14:textId="77777777" w:rsidR="0006245B" w:rsidRDefault="0006245B" w:rsidP="00AA33C5">
      <w:pPr>
        <w:pStyle w:val="Heading3"/>
      </w:pPr>
    </w:p>
    <w:p w14:paraId="5E0782C2" w14:textId="77777777" w:rsidR="0006245B" w:rsidRDefault="0006245B" w:rsidP="00AA33C5">
      <w:pPr>
        <w:pStyle w:val="Heading3"/>
      </w:pPr>
    </w:p>
    <w:p w14:paraId="61302FFB" w14:textId="77777777" w:rsidR="0006245B" w:rsidRDefault="0006245B" w:rsidP="00AA33C5">
      <w:pPr>
        <w:pStyle w:val="Heading3"/>
      </w:pPr>
    </w:p>
    <w:p w14:paraId="10AD926B" w14:textId="77777777" w:rsidR="0006245B" w:rsidRPr="00E32DCD" w:rsidRDefault="0006245B" w:rsidP="00AA33C5">
      <w:pPr>
        <w:rPr>
          <w:sz w:val="20"/>
          <w:szCs w:val="20"/>
        </w:rPr>
      </w:pPr>
    </w:p>
    <w:p w14:paraId="6DD6CB5D" w14:textId="77777777" w:rsidR="0006245B" w:rsidRDefault="0006245B" w:rsidP="00AA33C5">
      <w:pPr>
        <w:tabs>
          <w:tab w:val="left" w:pos="2034"/>
        </w:tabs>
        <w:spacing w:before="159" w:line="254" w:lineRule="auto"/>
        <w:ind w:right="890"/>
        <w:jc w:val="both"/>
        <w:rPr>
          <w:sz w:val="20"/>
        </w:rPr>
      </w:pPr>
    </w:p>
    <w:p w14:paraId="6444AD56" w14:textId="77777777" w:rsidR="0006245B" w:rsidRDefault="0006245B" w:rsidP="00AA33C5">
      <w:pPr>
        <w:tabs>
          <w:tab w:val="left" w:pos="2034"/>
        </w:tabs>
        <w:spacing w:before="159" w:line="254" w:lineRule="auto"/>
        <w:ind w:right="890"/>
        <w:jc w:val="both"/>
        <w:rPr>
          <w:sz w:val="20"/>
        </w:rPr>
      </w:pPr>
    </w:p>
    <w:p w14:paraId="39BAB481" w14:textId="77777777" w:rsidR="0006245B" w:rsidRDefault="0006245B" w:rsidP="00AA33C5">
      <w:pPr>
        <w:tabs>
          <w:tab w:val="left" w:pos="2034"/>
        </w:tabs>
        <w:spacing w:before="159" w:line="254" w:lineRule="auto"/>
        <w:ind w:right="890"/>
        <w:jc w:val="both"/>
        <w:rPr>
          <w:sz w:val="20"/>
        </w:rPr>
      </w:pPr>
    </w:p>
    <w:p w14:paraId="4AAB80CB" w14:textId="77777777" w:rsidR="0006245B" w:rsidRDefault="0006245B" w:rsidP="00AA33C5">
      <w:pPr>
        <w:tabs>
          <w:tab w:val="left" w:pos="2034"/>
        </w:tabs>
        <w:spacing w:before="159" w:line="254" w:lineRule="auto"/>
        <w:ind w:right="890"/>
        <w:jc w:val="both"/>
        <w:rPr>
          <w:sz w:val="20"/>
        </w:rPr>
        <w:sectPr w:rsidR="0006245B" w:rsidSect="00AA33C5">
          <w:headerReference w:type="default" r:id="rId31"/>
          <w:footerReference w:type="default" r:id="rId32"/>
          <w:pgSz w:w="11910" w:h="16840"/>
          <w:pgMar w:top="1134" w:right="1247" w:bottom="1134" w:left="1247" w:header="708" w:footer="708" w:gutter="0"/>
          <w:pgNumType w:start="1"/>
          <w:cols w:space="708"/>
          <w:docGrid w:linePitch="299"/>
        </w:sectPr>
      </w:pPr>
    </w:p>
    <w:p w14:paraId="3078D3F9" w14:textId="77777777" w:rsidR="0006245B" w:rsidRDefault="0006245B" w:rsidP="00AA33C5">
      <w:pPr>
        <w:jc w:val="center"/>
        <w:rPr>
          <w:b/>
          <w:sz w:val="24"/>
          <w:szCs w:val="24"/>
        </w:rPr>
      </w:pPr>
    </w:p>
    <w:p w14:paraId="2668C456" w14:textId="77777777" w:rsidR="0006245B" w:rsidRDefault="0006245B" w:rsidP="00AA33C5">
      <w:pPr>
        <w:jc w:val="center"/>
        <w:rPr>
          <w:b/>
          <w:sz w:val="28"/>
          <w:szCs w:val="28"/>
        </w:rPr>
      </w:pPr>
      <w:r>
        <w:rPr>
          <w:b/>
          <w:sz w:val="24"/>
          <w:szCs w:val="24"/>
        </w:rPr>
        <w:t>DIHLABENG LOCAL MUNICIPALITY</w:t>
      </w:r>
    </w:p>
    <w:p w14:paraId="1C40D8A8" w14:textId="77777777" w:rsidR="0006245B" w:rsidRDefault="0006245B" w:rsidP="00AA33C5">
      <w:pPr>
        <w:ind w:left="-360"/>
        <w:jc w:val="center"/>
        <w:rPr>
          <w:b/>
          <w:sz w:val="24"/>
          <w:szCs w:val="24"/>
        </w:rPr>
      </w:pPr>
    </w:p>
    <w:p w14:paraId="7EC46E75" w14:textId="77777777" w:rsidR="0006245B" w:rsidRDefault="0006245B" w:rsidP="00AA33C5">
      <w:pPr>
        <w:jc w:val="center"/>
        <w:rPr>
          <w:b/>
          <w:bCs/>
          <w:sz w:val="28"/>
          <w:szCs w:val="28"/>
        </w:rPr>
      </w:pPr>
      <w:r>
        <w:rPr>
          <w:b/>
          <w:bCs/>
          <w:sz w:val="28"/>
          <w:szCs w:val="28"/>
        </w:rPr>
        <w:t xml:space="preserve">APPOINTMENT OF A SERVICE PROVIDER </w:t>
      </w:r>
    </w:p>
    <w:p w14:paraId="50CE7F01" w14:textId="77777777" w:rsidR="0006245B" w:rsidRDefault="0006245B" w:rsidP="00AA33C5">
      <w:pPr>
        <w:jc w:val="center"/>
        <w:rPr>
          <w:b/>
          <w:bCs/>
          <w:sz w:val="28"/>
          <w:szCs w:val="28"/>
        </w:rPr>
      </w:pPr>
    </w:p>
    <w:p w14:paraId="6302102F" w14:textId="63172C22" w:rsidR="00F22F57" w:rsidRPr="00F22F57" w:rsidRDefault="00F22F57" w:rsidP="00F22F57">
      <w:pPr>
        <w:jc w:val="center"/>
        <w:rPr>
          <w:b/>
          <w:bCs/>
          <w:sz w:val="28"/>
          <w:szCs w:val="28"/>
        </w:rPr>
      </w:pPr>
      <w:r w:rsidRPr="00F22F57">
        <w:rPr>
          <w:b/>
          <w:bCs/>
          <w:sz w:val="28"/>
          <w:szCs w:val="28"/>
        </w:rPr>
        <w:t>A</w:t>
      </w:r>
      <w:r w:rsidR="005E66FD">
        <w:rPr>
          <w:b/>
          <w:bCs/>
          <w:sz w:val="28"/>
          <w:szCs w:val="28"/>
        </w:rPr>
        <w:t>PPOINTMENT OF A PANEL OF FOUR (4</w:t>
      </w:r>
      <w:r w:rsidRPr="00F22F57">
        <w:rPr>
          <w:b/>
          <w:bCs/>
          <w:sz w:val="28"/>
          <w:szCs w:val="28"/>
        </w:rPr>
        <w:t>) SE</w:t>
      </w:r>
      <w:r w:rsidR="00E8686E">
        <w:rPr>
          <w:b/>
          <w:bCs/>
          <w:sz w:val="28"/>
          <w:szCs w:val="28"/>
        </w:rPr>
        <w:t>RVICE PROVIDERS FOR THE REPAIRS AND</w:t>
      </w:r>
      <w:r w:rsidRPr="00F22F57">
        <w:rPr>
          <w:b/>
          <w:bCs/>
          <w:sz w:val="28"/>
          <w:szCs w:val="28"/>
        </w:rPr>
        <w:t xml:space="preserve"> MAINTENA</w:t>
      </w:r>
      <w:r w:rsidR="00E8686E">
        <w:rPr>
          <w:b/>
          <w:bCs/>
          <w:sz w:val="28"/>
          <w:szCs w:val="28"/>
        </w:rPr>
        <w:t>NCE</w:t>
      </w:r>
      <w:r w:rsidRPr="00F22F57">
        <w:rPr>
          <w:b/>
          <w:bCs/>
          <w:sz w:val="28"/>
          <w:szCs w:val="28"/>
        </w:rPr>
        <w:t xml:space="preserve"> OF WATER AND SANITATION INFRASTRUCTURE FOR A PERIOD OF THREE (3) YEARS. </w:t>
      </w:r>
    </w:p>
    <w:p w14:paraId="06A9316D" w14:textId="77777777" w:rsidR="0006245B" w:rsidRDefault="0006245B" w:rsidP="00AA33C5">
      <w:pPr>
        <w:jc w:val="center"/>
        <w:rPr>
          <w:b/>
          <w:sz w:val="24"/>
          <w:szCs w:val="24"/>
        </w:rPr>
      </w:pPr>
    </w:p>
    <w:p w14:paraId="23D9C7D7" w14:textId="77777777" w:rsidR="0006245B" w:rsidRDefault="0006245B" w:rsidP="00AA33C5">
      <w:pPr>
        <w:tabs>
          <w:tab w:val="left" w:pos="2034"/>
        </w:tabs>
        <w:spacing w:before="159" w:line="254" w:lineRule="auto"/>
        <w:ind w:right="890"/>
        <w:jc w:val="both"/>
        <w:rPr>
          <w:b/>
          <w:bCs/>
          <w:sz w:val="28"/>
          <w:szCs w:val="28"/>
        </w:rPr>
      </w:pPr>
    </w:p>
    <w:p w14:paraId="74D44125" w14:textId="77777777" w:rsidR="0006245B" w:rsidRDefault="0006245B" w:rsidP="00AA33C5">
      <w:pPr>
        <w:rPr>
          <w:b/>
          <w:sz w:val="28"/>
          <w:szCs w:val="28"/>
        </w:rPr>
      </w:pPr>
    </w:p>
    <w:p w14:paraId="0DD41192" w14:textId="77777777" w:rsidR="0006245B" w:rsidRDefault="0006245B" w:rsidP="00AA33C5">
      <w:pPr>
        <w:jc w:val="center"/>
        <w:rPr>
          <w:b/>
          <w:sz w:val="28"/>
          <w:szCs w:val="28"/>
        </w:rPr>
      </w:pPr>
    </w:p>
    <w:p w14:paraId="1BB2BB86" w14:textId="77777777" w:rsidR="0006245B" w:rsidRDefault="0006245B" w:rsidP="00AA33C5">
      <w:pPr>
        <w:rPr>
          <w:b/>
          <w:sz w:val="28"/>
          <w:szCs w:val="28"/>
        </w:rPr>
      </w:pPr>
    </w:p>
    <w:p w14:paraId="32D0C0F9" w14:textId="77777777" w:rsidR="0006245B" w:rsidRDefault="0006245B" w:rsidP="00AA33C5">
      <w:pPr>
        <w:rPr>
          <w:b/>
          <w:sz w:val="28"/>
          <w:szCs w:val="28"/>
        </w:rPr>
      </w:pPr>
    </w:p>
    <w:p w14:paraId="0D87DA44" w14:textId="77777777" w:rsidR="0006245B" w:rsidRDefault="0006245B" w:rsidP="00AA33C5">
      <w:pPr>
        <w:rPr>
          <w:b/>
          <w:sz w:val="28"/>
          <w:szCs w:val="28"/>
        </w:rPr>
      </w:pPr>
    </w:p>
    <w:p w14:paraId="2FCD12F5" w14:textId="77777777" w:rsidR="0006245B" w:rsidRDefault="0006245B" w:rsidP="00AA33C5">
      <w:pPr>
        <w:rPr>
          <w:b/>
          <w:sz w:val="28"/>
          <w:szCs w:val="28"/>
        </w:rPr>
      </w:pPr>
    </w:p>
    <w:p w14:paraId="695D19F1" w14:textId="77777777" w:rsidR="0006245B" w:rsidRDefault="0006245B" w:rsidP="00AA33C5">
      <w:pPr>
        <w:rPr>
          <w:b/>
          <w:sz w:val="28"/>
          <w:szCs w:val="28"/>
        </w:rPr>
      </w:pPr>
    </w:p>
    <w:p w14:paraId="33B923B2" w14:textId="77777777" w:rsidR="0006245B" w:rsidRDefault="0006245B" w:rsidP="00AA33C5">
      <w:pPr>
        <w:rPr>
          <w:b/>
          <w:sz w:val="28"/>
          <w:szCs w:val="28"/>
        </w:rPr>
      </w:pPr>
    </w:p>
    <w:p w14:paraId="609B21C7" w14:textId="77777777" w:rsidR="0006245B" w:rsidRDefault="0006245B" w:rsidP="00AA33C5">
      <w:pPr>
        <w:rPr>
          <w:b/>
          <w:sz w:val="28"/>
          <w:szCs w:val="28"/>
        </w:rPr>
      </w:pPr>
    </w:p>
    <w:p w14:paraId="3A6BBF63" w14:textId="77777777" w:rsidR="0006245B" w:rsidRDefault="0006245B" w:rsidP="00AA33C5">
      <w:pPr>
        <w:rPr>
          <w:b/>
          <w:sz w:val="28"/>
          <w:szCs w:val="28"/>
        </w:rPr>
      </w:pPr>
    </w:p>
    <w:p w14:paraId="529A089D" w14:textId="77777777" w:rsidR="0006245B" w:rsidRPr="00A066E0" w:rsidRDefault="0006245B" w:rsidP="00AA33C5">
      <w:pPr>
        <w:jc w:val="center"/>
        <w:rPr>
          <w:b/>
          <w:sz w:val="32"/>
          <w:szCs w:val="32"/>
        </w:rPr>
      </w:pPr>
      <w:r w:rsidRPr="00A066E0">
        <w:rPr>
          <w:b/>
          <w:sz w:val="32"/>
          <w:szCs w:val="32"/>
        </w:rPr>
        <w:t>C2.2</w:t>
      </w:r>
    </w:p>
    <w:p w14:paraId="7A494C18" w14:textId="77777777" w:rsidR="0006245B" w:rsidRPr="00A066E0" w:rsidRDefault="0006245B" w:rsidP="00AA33C5">
      <w:pPr>
        <w:jc w:val="center"/>
        <w:rPr>
          <w:b/>
          <w:sz w:val="32"/>
          <w:szCs w:val="32"/>
        </w:rPr>
      </w:pPr>
    </w:p>
    <w:p w14:paraId="68F9257C" w14:textId="77777777" w:rsidR="0006245B" w:rsidRDefault="0006245B" w:rsidP="00AA33C5">
      <w:pPr>
        <w:jc w:val="center"/>
        <w:rPr>
          <w:b/>
          <w:sz w:val="32"/>
          <w:szCs w:val="32"/>
        </w:rPr>
      </w:pPr>
      <w:r w:rsidRPr="00A066E0">
        <w:rPr>
          <w:b/>
          <w:sz w:val="32"/>
          <w:szCs w:val="32"/>
        </w:rPr>
        <w:t>Bill of Quantities</w:t>
      </w:r>
    </w:p>
    <w:p w14:paraId="4D6141EC" w14:textId="77777777" w:rsidR="00A01B20" w:rsidRDefault="00A01B20" w:rsidP="00754593">
      <w:pPr>
        <w:widowControl/>
        <w:autoSpaceDE/>
        <w:autoSpaceDN/>
        <w:spacing w:after="160" w:line="259" w:lineRule="auto"/>
      </w:pPr>
    </w:p>
    <w:p w14:paraId="1E9C1B5E" w14:textId="77777777" w:rsidR="00D80F1A" w:rsidRDefault="00D80F1A" w:rsidP="00754593">
      <w:pPr>
        <w:widowControl/>
        <w:autoSpaceDE/>
        <w:autoSpaceDN/>
        <w:spacing w:after="160" w:line="259" w:lineRule="auto"/>
      </w:pPr>
    </w:p>
    <w:p w14:paraId="65D2B818" w14:textId="77777777" w:rsidR="00D80F1A" w:rsidRDefault="00D80F1A" w:rsidP="00754593">
      <w:pPr>
        <w:widowControl/>
        <w:autoSpaceDE/>
        <w:autoSpaceDN/>
        <w:spacing w:after="160" w:line="259" w:lineRule="auto"/>
      </w:pPr>
    </w:p>
    <w:p w14:paraId="5FED4D7A" w14:textId="77777777" w:rsidR="00D80F1A" w:rsidRDefault="00D80F1A" w:rsidP="00754593">
      <w:pPr>
        <w:widowControl/>
        <w:autoSpaceDE/>
        <w:autoSpaceDN/>
        <w:spacing w:after="160" w:line="259" w:lineRule="auto"/>
      </w:pPr>
    </w:p>
    <w:p w14:paraId="2DC23C94" w14:textId="77777777" w:rsidR="00D80F1A" w:rsidRDefault="00D80F1A" w:rsidP="00754593">
      <w:pPr>
        <w:widowControl/>
        <w:autoSpaceDE/>
        <w:autoSpaceDN/>
        <w:spacing w:after="160" w:line="259" w:lineRule="auto"/>
      </w:pPr>
    </w:p>
    <w:p w14:paraId="0F9ACBE4" w14:textId="77777777" w:rsidR="00D80F1A" w:rsidRDefault="00D80F1A" w:rsidP="00754593">
      <w:pPr>
        <w:widowControl/>
        <w:autoSpaceDE/>
        <w:autoSpaceDN/>
        <w:spacing w:after="160" w:line="259" w:lineRule="auto"/>
      </w:pPr>
    </w:p>
    <w:p w14:paraId="408CA04D" w14:textId="77777777" w:rsidR="00D80F1A" w:rsidRDefault="00D80F1A" w:rsidP="00754593">
      <w:pPr>
        <w:widowControl/>
        <w:autoSpaceDE/>
        <w:autoSpaceDN/>
        <w:spacing w:after="160" w:line="259" w:lineRule="auto"/>
      </w:pPr>
    </w:p>
    <w:p w14:paraId="6DEE85D5" w14:textId="77777777" w:rsidR="00D80F1A" w:rsidRDefault="00D80F1A" w:rsidP="00754593">
      <w:pPr>
        <w:widowControl/>
        <w:autoSpaceDE/>
        <w:autoSpaceDN/>
        <w:spacing w:after="160" w:line="259" w:lineRule="auto"/>
      </w:pPr>
    </w:p>
    <w:p w14:paraId="729130BD" w14:textId="77777777" w:rsidR="00D80F1A" w:rsidRDefault="00D80F1A" w:rsidP="00754593">
      <w:pPr>
        <w:widowControl/>
        <w:autoSpaceDE/>
        <w:autoSpaceDN/>
        <w:spacing w:after="160" w:line="259" w:lineRule="auto"/>
      </w:pPr>
    </w:p>
    <w:p w14:paraId="4707C64F" w14:textId="77777777" w:rsidR="00D80F1A" w:rsidRDefault="00D80F1A" w:rsidP="00754593">
      <w:pPr>
        <w:widowControl/>
        <w:autoSpaceDE/>
        <w:autoSpaceDN/>
        <w:spacing w:after="160" w:line="259" w:lineRule="auto"/>
      </w:pPr>
    </w:p>
    <w:p w14:paraId="104FA416" w14:textId="77777777" w:rsidR="00D80F1A" w:rsidRDefault="00D80F1A" w:rsidP="00754593">
      <w:pPr>
        <w:widowControl/>
        <w:autoSpaceDE/>
        <w:autoSpaceDN/>
        <w:spacing w:after="160" w:line="259" w:lineRule="auto"/>
      </w:pPr>
    </w:p>
    <w:p w14:paraId="5A569C3C" w14:textId="77777777" w:rsidR="00D80F1A" w:rsidRDefault="00D80F1A" w:rsidP="00754593">
      <w:pPr>
        <w:widowControl/>
        <w:autoSpaceDE/>
        <w:autoSpaceDN/>
        <w:spacing w:after="160" w:line="259" w:lineRule="auto"/>
      </w:pPr>
    </w:p>
    <w:p w14:paraId="47B48522" w14:textId="77777777" w:rsidR="00D80F1A" w:rsidRDefault="00D80F1A" w:rsidP="00754593">
      <w:pPr>
        <w:widowControl/>
        <w:autoSpaceDE/>
        <w:autoSpaceDN/>
        <w:spacing w:after="160" w:line="259" w:lineRule="auto"/>
      </w:pPr>
    </w:p>
    <w:p w14:paraId="7364534C" w14:textId="77777777" w:rsidR="00D80F1A" w:rsidRDefault="00D80F1A" w:rsidP="00754593">
      <w:pPr>
        <w:widowControl/>
        <w:autoSpaceDE/>
        <w:autoSpaceDN/>
        <w:spacing w:after="160" w:line="259" w:lineRule="auto"/>
      </w:pPr>
    </w:p>
    <w:p w14:paraId="77B1ECE0" w14:textId="77777777" w:rsidR="00D80F1A" w:rsidRPr="00486170" w:rsidRDefault="00D80F1A" w:rsidP="00F22F57">
      <w:pPr>
        <w:tabs>
          <w:tab w:val="left" w:pos="3864"/>
        </w:tabs>
        <w:spacing w:before="93"/>
        <w:outlineLvl w:val="8"/>
        <w:rPr>
          <w:b/>
          <w:bCs/>
          <w:spacing w:val="-4"/>
        </w:rPr>
      </w:pPr>
    </w:p>
    <w:p w14:paraId="7FD94BC7" w14:textId="77777777" w:rsidR="00D80F1A" w:rsidRPr="00486170" w:rsidRDefault="00D80F1A" w:rsidP="00D80F1A">
      <w:pPr>
        <w:tabs>
          <w:tab w:val="left" w:pos="3864"/>
        </w:tabs>
        <w:spacing w:before="93"/>
        <w:ind w:left="3143"/>
        <w:outlineLvl w:val="8"/>
        <w:rPr>
          <w:b/>
          <w:bCs/>
        </w:rPr>
      </w:pPr>
      <w:r w:rsidRPr="00486170">
        <w:rPr>
          <w:b/>
          <w:bCs/>
          <w:spacing w:val="-4"/>
        </w:rPr>
        <w:t>C2.2</w:t>
      </w:r>
      <w:r w:rsidRPr="00486170">
        <w:rPr>
          <w:b/>
          <w:bCs/>
          <w:spacing w:val="-4"/>
        </w:rPr>
        <w:tab/>
      </w:r>
      <w:r w:rsidRPr="00486170">
        <w:rPr>
          <w:b/>
          <w:bCs/>
        </w:rPr>
        <w:t>BILL OF</w:t>
      </w:r>
      <w:r w:rsidRPr="00486170">
        <w:rPr>
          <w:b/>
          <w:bCs/>
          <w:spacing w:val="-3"/>
        </w:rPr>
        <w:t xml:space="preserve"> QUANTITIES</w:t>
      </w:r>
    </w:p>
    <w:p w14:paraId="4E3CFB9E" w14:textId="77777777" w:rsidR="00D80F1A" w:rsidRPr="00486170" w:rsidRDefault="00D80F1A" w:rsidP="00D80F1A">
      <w:pPr>
        <w:rPr>
          <w:b/>
          <w:sz w:val="24"/>
          <w:szCs w:val="20"/>
        </w:rPr>
      </w:pPr>
    </w:p>
    <w:p w14:paraId="148DACA6" w14:textId="77777777" w:rsidR="00D80F1A" w:rsidRPr="00486170" w:rsidRDefault="00D80F1A" w:rsidP="00D80F1A">
      <w:pPr>
        <w:spacing w:before="187" w:after="6"/>
        <w:ind w:left="1342"/>
        <w:rPr>
          <w:b/>
          <w:sz w:val="20"/>
        </w:rPr>
      </w:pPr>
      <w:r w:rsidRPr="00486170">
        <w:rPr>
          <w:b/>
          <w:sz w:val="20"/>
          <w:u w:val="single"/>
        </w:rPr>
        <w:t>SUMMARY OF BILL OF QUANTITIES</w:t>
      </w:r>
    </w:p>
    <w:tbl>
      <w:tblPr>
        <w:tblW w:w="9882"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7"/>
        <w:gridCol w:w="5008"/>
        <w:gridCol w:w="2897"/>
      </w:tblGrid>
      <w:tr w:rsidR="00D80F1A" w:rsidRPr="00486170" w14:paraId="3A0CF245" w14:textId="77777777" w:rsidTr="002C061A">
        <w:trPr>
          <w:trHeight w:val="333"/>
        </w:trPr>
        <w:tc>
          <w:tcPr>
            <w:tcW w:w="1977" w:type="dxa"/>
          </w:tcPr>
          <w:p w14:paraId="1A252463" w14:textId="77777777" w:rsidR="00D80F1A" w:rsidRPr="00486170" w:rsidRDefault="00D80F1A" w:rsidP="00D80F1A">
            <w:pPr>
              <w:spacing w:before="47"/>
              <w:ind w:left="729" w:right="696"/>
              <w:jc w:val="center"/>
              <w:rPr>
                <w:b/>
                <w:sz w:val="18"/>
              </w:rPr>
            </w:pPr>
            <w:r w:rsidRPr="00486170">
              <w:rPr>
                <w:b/>
                <w:sz w:val="18"/>
              </w:rPr>
              <w:t>Section</w:t>
            </w:r>
          </w:p>
        </w:tc>
        <w:tc>
          <w:tcPr>
            <w:tcW w:w="5008" w:type="dxa"/>
          </w:tcPr>
          <w:p w14:paraId="1DF1B9C4" w14:textId="77777777" w:rsidR="00D80F1A" w:rsidRPr="00486170" w:rsidRDefault="00D80F1A" w:rsidP="00D80F1A">
            <w:pPr>
              <w:spacing w:before="47"/>
              <w:ind w:left="119"/>
              <w:rPr>
                <w:b/>
                <w:sz w:val="18"/>
              </w:rPr>
            </w:pPr>
            <w:r w:rsidRPr="00486170">
              <w:rPr>
                <w:b/>
                <w:sz w:val="18"/>
              </w:rPr>
              <w:t>Description</w:t>
            </w:r>
          </w:p>
        </w:tc>
        <w:tc>
          <w:tcPr>
            <w:tcW w:w="2897" w:type="dxa"/>
          </w:tcPr>
          <w:p w14:paraId="5D7058D6" w14:textId="77777777" w:rsidR="00D80F1A" w:rsidRPr="00486170" w:rsidRDefault="00D80F1A" w:rsidP="00D80F1A">
            <w:pPr>
              <w:spacing w:before="47"/>
              <w:ind w:left="695"/>
              <w:rPr>
                <w:b/>
                <w:sz w:val="18"/>
              </w:rPr>
            </w:pPr>
            <w:r w:rsidRPr="00486170">
              <w:rPr>
                <w:b/>
                <w:sz w:val="18"/>
              </w:rPr>
              <w:t>Amount (R)</w:t>
            </w:r>
          </w:p>
        </w:tc>
      </w:tr>
      <w:tr w:rsidR="00D80F1A" w:rsidRPr="00486170" w14:paraId="7CAFF2AA" w14:textId="77777777" w:rsidTr="002C061A">
        <w:trPr>
          <w:trHeight w:val="337"/>
        </w:trPr>
        <w:tc>
          <w:tcPr>
            <w:tcW w:w="1977" w:type="dxa"/>
            <w:vAlign w:val="center"/>
          </w:tcPr>
          <w:p w14:paraId="1DB70375" w14:textId="77777777" w:rsidR="00D80F1A" w:rsidRPr="00486170" w:rsidRDefault="00D80F1A" w:rsidP="00D80F1A">
            <w:pPr>
              <w:jc w:val="center"/>
              <w:rPr>
                <w:rFonts w:ascii="Tahoma" w:hAnsi="Tahoma" w:cs="Tahoma"/>
                <w:sz w:val="20"/>
                <w:szCs w:val="20"/>
              </w:rPr>
            </w:pPr>
            <w:r w:rsidRPr="00486170">
              <w:rPr>
                <w:rFonts w:ascii="Tahoma" w:hAnsi="Tahoma" w:cs="Tahoma"/>
                <w:sz w:val="20"/>
                <w:szCs w:val="20"/>
              </w:rPr>
              <w:t>1</w:t>
            </w:r>
          </w:p>
        </w:tc>
        <w:tc>
          <w:tcPr>
            <w:tcW w:w="5008" w:type="dxa"/>
            <w:vAlign w:val="center"/>
          </w:tcPr>
          <w:p w14:paraId="110C506F" w14:textId="77777777" w:rsidR="00D80F1A" w:rsidRPr="00486170" w:rsidRDefault="00D80F1A" w:rsidP="00D80F1A">
            <w:pPr>
              <w:rPr>
                <w:rFonts w:ascii="Tahoma" w:hAnsi="Tahoma" w:cs="Tahoma"/>
                <w:color w:val="000000"/>
                <w:sz w:val="20"/>
                <w:szCs w:val="20"/>
              </w:rPr>
            </w:pPr>
            <w:r w:rsidRPr="00486170">
              <w:rPr>
                <w:rFonts w:ascii="Tahoma" w:hAnsi="Tahoma" w:cs="Tahoma"/>
                <w:color w:val="000000"/>
                <w:sz w:val="20"/>
                <w:szCs w:val="20"/>
              </w:rPr>
              <w:t>PRELIMINARY AND GENERAL</w:t>
            </w:r>
          </w:p>
        </w:tc>
        <w:tc>
          <w:tcPr>
            <w:tcW w:w="2897" w:type="dxa"/>
          </w:tcPr>
          <w:p w14:paraId="20767D41" w14:textId="77777777" w:rsidR="00D80F1A" w:rsidRPr="00486170" w:rsidRDefault="00D80F1A" w:rsidP="00D80F1A">
            <w:pPr>
              <w:rPr>
                <w:rFonts w:ascii="Times New Roman"/>
                <w:sz w:val="18"/>
              </w:rPr>
            </w:pPr>
          </w:p>
        </w:tc>
      </w:tr>
      <w:tr w:rsidR="00D80F1A" w:rsidRPr="00486170" w14:paraId="7DA56149" w14:textId="77777777" w:rsidTr="002C061A">
        <w:trPr>
          <w:trHeight w:val="754"/>
        </w:trPr>
        <w:tc>
          <w:tcPr>
            <w:tcW w:w="1977" w:type="dxa"/>
            <w:vAlign w:val="center"/>
          </w:tcPr>
          <w:p w14:paraId="04FD4B9D" w14:textId="77777777" w:rsidR="00D80F1A" w:rsidRPr="00486170" w:rsidRDefault="00D80F1A" w:rsidP="00D80F1A">
            <w:pPr>
              <w:jc w:val="center"/>
              <w:rPr>
                <w:rFonts w:ascii="Tahoma" w:hAnsi="Tahoma" w:cs="Tahoma"/>
                <w:sz w:val="20"/>
                <w:szCs w:val="20"/>
              </w:rPr>
            </w:pPr>
            <w:r w:rsidRPr="00486170">
              <w:rPr>
                <w:rFonts w:ascii="Tahoma" w:hAnsi="Tahoma" w:cs="Tahoma"/>
                <w:sz w:val="20"/>
                <w:szCs w:val="20"/>
              </w:rPr>
              <w:t>2</w:t>
            </w:r>
          </w:p>
        </w:tc>
        <w:tc>
          <w:tcPr>
            <w:tcW w:w="5008" w:type="dxa"/>
            <w:vAlign w:val="center"/>
          </w:tcPr>
          <w:p w14:paraId="044A7039" w14:textId="047B276B" w:rsidR="00D80F1A" w:rsidRPr="00486170" w:rsidRDefault="00A25E0B" w:rsidP="00D80F1A">
            <w:pPr>
              <w:rPr>
                <w:rFonts w:ascii="Tahoma" w:hAnsi="Tahoma" w:cs="Tahoma"/>
                <w:color w:val="000000"/>
                <w:sz w:val="20"/>
                <w:szCs w:val="20"/>
              </w:rPr>
            </w:pPr>
            <w:r>
              <w:rPr>
                <w:rFonts w:ascii="Tahoma" w:hAnsi="Tahoma" w:cs="Tahoma"/>
                <w:color w:val="000000"/>
                <w:sz w:val="20"/>
                <w:szCs w:val="20"/>
              </w:rPr>
              <w:t>CABLES AND LUGS</w:t>
            </w:r>
          </w:p>
        </w:tc>
        <w:tc>
          <w:tcPr>
            <w:tcW w:w="2897" w:type="dxa"/>
          </w:tcPr>
          <w:p w14:paraId="36BFF84D" w14:textId="77777777" w:rsidR="00D80F1A" w:rsidRPr="00486170" w:rsidRDefault="00D80F1A" w:rsidP="00D80F1A">
            <w:pPr>
              <w:rPr>
                <w:rFonts w:ascii="Times New Roman"/>
                <w:sz w:val="18"/>
              </w:rPr>
            </w:pPr>
          </w:p>
        </w:tc>
      </w:tr>
      <w:tr w:rsidR="00D80F1A" w:rsidRPr="00486170" w14:paraId="00D542E4" w14:textId="77777777" w:rsidTr="002C061A">
        <w:trPr>
          <w:trHeight w:val="754"/>
        </w:trPr>
        <w:tc>
          <w:tcPr>
            <w:tcW w:w="1977" w:type="dxa"/>
            <w:vAlign w:val="center"/>
          </w:tcPr>
          <w:p w14:paraId="4C921A04" w14:textId="77777777" w:rsidR="00D80F1A" w:rsidRPr="00486170" w:rsidRDefault="00D80F1A" w:rsidP="00D80F1A">
            <w:pPr>
              <w:jc w:val="center"/>
              <w:rPr>
                <w:rFonts w:ascii="Tahoma" w:hAnsi="Tahoma" w:cs="Tahoma"/>
                <w:sz w:val="20"/>
                <w:szCs w:val="20"/>
              </w:rPr>
            </w:pPr>
            <w:r w:rsidRPr="00486170">
              <w:rPr>
                <w:rFonts w:ascii="Tahoma" w:hAnsi="Tahoma" w:cs="Tahoma"/>
                <w:sz w:val="20"/>
                <w:szCs w:val="20"/>
              </w:rPr>
              <w:t>3</w:t>
            </w:r>
          </w:p>
        </w:tc>
        <w:tc>
          <w:tcPr>
            <w:tcW w:w="5008" w:type="dxa"/>
            <w:vAlign w:val="center"/>
          </w:tcPr>
          <w:p w14:paraId="1BFCE5E5" w14:textId="3F42F1C9" w:rsidR="00D80F1A" w:rsidRPr="00486170" w:rsidRDefault="00A25E0B" w:rsidP="00D80F1A">
            <w:pPr>
              <w:rPr>
                <w:rFonts w:ascii="Tahoma" w:hAnsi="Tahoma" w:cs="Tahoma"/>
                <w:color w:val="000000"/>
                <w:sz w:val="20"/>
                <w:szCs w:val="20"/>
              </w:rPr>
            </w:pPr>
            <w:r>
              <w:rPr>
                <w:rFonts w:ascii="Tahoma" w:hAnsi="Tahoma" w:cs="Tahoma"/>
                <w:color w:val="000000"/>
                <w:sz w:val="20"/>
                <w:szCs w:val="20"/>
              </w:rPr>
              <w:t>PUMPS</w:t>
            </w:r>
          </w:p>
        </w:tc>
        <w:tc>
          <w:tcPr>
            <w:tcW w:w="2897" w:type="dxa"/>
          </w:tcPr>
          <w:p w14:paraId="500C3EE2" w14:textId="77777777" w:rsidR="00D80F1A" w:rsidRPr="00486170" w:rsidRDefault="00D80F1A" w:rsidP="00D80F1A">
            <w:pPr>
              <w:rPr>
                <w:rFonts w:ascii="Times New Roman"/>
                <w:sz w:val="18"/>
              </w:rPr>
            </w:pPr>
          </w:p>
        </w:tc>
      </w:tr>
      <w:tr w:rsidR="00D80F1A" w:rsidRPr="00486170" w14:paraId="202899EB" w14:textId="77777777" w:rsidTr="002C061A">
        <w:trPr>
          <w:trHeight w:val="754"/>
        </w:trPr>
        <w:tc>
          <w:tcPr>
            <w:tcW w:w="1977" w:type="dxa"/>
            <w:vAlign w:val="center"/>
          </w:tcPr>
          <w:p w14:paraId="1073CFB1" w14:textId="77777777" w:rsidR="00D80F1A" w:rsidRPr="00486170" w:rsidRDefault="00D80F1A" w:rsidP="00D80F1A">
            <w:pPr>
              <w:jc w:val="center"/>
              <w:rPr>
                <w:rFonts w:ascii="Tahoma" w:hAnsi="Tahoma" w:cs="Tahoma"/>
                <w:sz w:val="20"/>
                <w:szCs w:val="20"/>
              </w:rPr>
            </w:pPr>
            <w:r w:rsidRPr="00486170">
              <w:rPr>
                <w:rFonts w:ascii="Tahoma" w:hAnsi="Tahoma" w:cs="Tahoma"/>
                <w:sz w:val="20"/>
                <w:szCs w:val="20"/>
              </w:rPr>
              <w:t>4</w:t>
            </w:r>
          </w:p>
        </w:tc>
        <w:tc>
          <w:tcPr>
            <w:tcW w:w="5008" w:type="dxa"/>
            <w:vAlign w:val="center"/>
          </w:tcPr>
          <w:p w14:paraId="45F368E2" w14:textId="3E86B815" w:rsidR="00D80F1A" w:rsidRPr="00486170" w:rsidRDefault="00A25E0B" w:rsidP="00D80F1A">
            <w:pPr>
              <w:rPr>
                <w:rFonts w:ascii="Tahoma" w:hAnsi="Tahoma" w:cs="Tahoma"/>
                <w:color w:val="000000"/>
                <w:sz w:val="20"/>
                <w:szCs w:val="20"/>
              </w:rPr>
            </w:pPr>
            <w:r>
              <w:rPr>
                <w:rFonts w:ascii="Tahoma" w:hAnsi="Tahoma" w:cs="Tahoma"/>
                <w:color w:val="000000"/>
                <w:sz w:val="20"/>
                <w:szCs w:val="20"/>
              </w:rPr>
              <w:t>ELECTRICAL PANELS</w:t>
            </w:r>
          </w:p>
        </w:tc>
        <w:tc>
          <w:tcPr>
            <w:tcW w:w="2897" w:type="dxa"/>
          </w:tcPr>
          <w:p w14:paraId="260B7231" w14:textId="77777777" w:rsidR="00D80F1A" w:rsidRPr="00486170" w:rsidRDefault="00D80F1A" w:rsidP="00D80F1A">
            <w:pPr>
              <w:rPr>
                <w:rFonts w:ascii="Times New Roman"/>
                <w:sz w:val="18"/>
              </w:rPr>
            </w:pPr>
          </w:p>
        </w:tc>
      </w:tr>
      <w:tr w:rsidR="00D80F1A" w:rsidRPr="00486170" w14:paraId="4627022D" w14:textId="77777777" w:rsidTr="002C061A">
        <w:trPr>
          <w:trHeight w:val="696"/>
        </w:trPr>
        <w:tc>
          <w:tcPr>
            <w:tcW w:w="1977" w:type="dxa"/>
            <w:vAlign w:val="center"/>
          </w:tcPr>
          <w:p w14:paraId="50A59739" w14:textId="77777777" w:rsidR="00D80F1A" w:rsidRPr="00486170" w:rsidRDefault="00D80F1A" w:rsidP="00D80F1A">
            <w:pPr>
              <w:jc w:val="center"/>
              <w:rPr>
                <w:rFonts w:ascii="Tahoma" w:hAnsi="Tahoma" w:cs="Tahoma"/>
                <w:sz w:val="20"/>
                <w:szCs w:val="20"/>
              </w:rPr>
            </w:pPr>
            <w:r w:rsidRPr="00486170">
              <w:rPr>
                <w:rFonts w:ascii="Tahoma" w:hAnsi="Tahoma" w:cs="Tahoma"/>
                <w:sz w:val="20"/>
                <w:szCs w:val="20"/>
              </w:rPr>
              <w:t>5</w:t>
            </w:r>
          </w:p>
        </w:tc>
        <w:tc>
          <w:tcPr>
            <w:tcW w:w="5008" w:type="dxa"/>
            <w:vAlign w:val="center"/>
          </w:tcPr>
          <w:p w14:paraId="7BA75127" w14:textId="226A4AAB" w:rsidR="00D80F1A" w:rsidRPr="00486170" w:rsidRDefault="00A25E0B" w:rsidP="00D80F1A">
            <w:pPr>
              <w:rPr>
                <w:rFonts w:ascii="Tahoma" w:hAnsi="Tahoma" w:cs="Tahoma"/>
                <w:color w:val="000000"/>
                <w:sz w:val="20"/>
                <w:szCs w:val="20"/>
              </w:rPr>
            </w:pPr>
            <w:r>
              <w:rPr>
                <w:bCs/>
                <w:color w:val="000000"/>
                <w:sz w:val="20"/>
                <w:szCs w:val="20"/>
                <w:lang w:eastAsia="en-ZA"/>
              </w:rPr>
              <w:t>MOTORS AND VALVES</w:t>
            </w:r>
          </w:p>
        </w:tc>
        <w:tc>
          <w:tcPr>
            <w:tcW w:w="2897" w:type="dxa"/>
          </w:tcPr>
          <w:p w14:paraId="5CE13123" w14:textId="77777777" w:rsidR="00D80F1A" w:rsidRPr="00486170" w:rsidRDefault="00D80F1A" w:rsidP="00D80F1A">
            <w:pPr>
              <w:rPr>
                <w:rFonts w:ascii="Times New Roman"/>
                <w:sz w:val="18"/>
              </w:rPr>
            </w:pPr>
          </w:p>
        </w:tc>
      </w:tr>
      <w:tr w:rsidR="00D80F1A" w:rsidRPr="00486170" w14:paraId="39333896" w14:textId="77777777" w:rsidTr="002C061A">
        <w:trPr>
          <w:trHeight w:val="789"/>
        </w:trPr>
        <w:tc>
          <w:tcPr>
            <w:tcW w:w="1977" w:type="dxa"/>
            <w:vAlign w:val="center"/>
          </w:tcPr>
          <w:p w14:paraId="618B58DB" w14:textId="77777777" w:rsidR="00D80F1A" w:rsidRPr="00486170" w:rsidRDefault="00D80F1A" w:rsidP="00D80F1A">
            <w:pPr>
              <w:jc w:val="center"/>
              <w:rPr>
                <w:rFonts w:ascii="Tahoma" w:hAnsi="Tahoma" w:cs="Tahoma"/>
                <w:sz w:val="20"/>
                <w:szCs w:val="20"/>
              </w:rPr>
            </w:pPr>
            <w:r w:rsidRPr="00486170">
              <w:rPr>
                <w:rFonts w:ascii="Tahoma" w:hAnsi="Tahoma" w:cs="Tahoma"/>
                <w:sz w:val="20"/>
                <w:szCs w:val="20"/>
              </w:rPr>
              <w:t>6</w:t>
            </w:r>
          </w:p>
        </w:tc>
        <w:tc>
          <w:tcPr>
            <w:tcW w:w="5008" w:type="dxa"/>
            <w:vAlign w:val="center"/>
          </w:tcPr>
          <w:p w14:paraId="39DCA19A" w14:textId="4AC66B99" w:rsidR="00A25E0B" w:rsidRDefault="00A25E0B" w:rsidP="00D80F1A">
            <w:pPr>
              <w:rPr>
                <w:bCs/>
                <w:color w:val="000000"/>
                <w:sz w:val="20"/>
                <w:szCs w:val="20"/>
                <w:lang w:eastAsia="en-ZA"/>
              </w:rPr>
            </w:pPr>
            <w:r>
              <w:rPr>
                <w:bCs/>
                <w:color w:val="000000"/>
                <w:sz w:val="20"/>
                <w:szCs w:val="20"/>
                <w:lang w:eastAsia="en-ZA"/>
              </w:rPr>
              <w:t>GENERATORS</w:t>
            </w:r>
          </w:p>
          <w:p w14:paraId="345213A1" w14:textId="77777777" w:rsidR="00D80F1A" w:rsidRPr="00A25E0B" w:rsidRDefault="00D80F1A" w:rsidP="00A25E0B">
            <w:pPr>
              <w:rPr>
                <w:sz w:val="20"/>
                <w:szCs w:val="20"/>
                <w:lang w:eastAsia="en-ZA"/>
              </w:rPr>
            </w:pPr>
          </w:p>
        </w:tc>
        <w:tc>
          <w:tcPr>
            <w:tcW w:w="2897" w:type="dxa"/>
          </w:tcPr>
          <w:p w14:paraId="603054D4" w14:textId="77777777" w:rsidR="00D80F1A" w:rsidRPr="00486170" w:rsidRDefault="00D80F1A" w:rsidP="00D80F1A">
            <w:pPr>
              <w:rPr>
                <w:rFonts w:ascii="Times New Roman"/>
                <w:sz w:val="18"/>
              </w:rPr>
            </w:pPr>
          </w:p>
        </w:tc>
      </w:tr>
      <w:tr w:rsidR="00A25E0B" w:rsidRPr="00486170" w14:paraId="69922A30" w14:textId="77777777" w:rsidTr="002C061A">
        <w:trPr>
          <w:trHeight w:val="789"/>
        </w:trPr>
        <w:tc>
          <w:tcPr>
            <w:tcW w:w="1977" w:type="dxa"/>
            <w:vAlign w:val="center"/>
          </w:tcPr>
          <w:p w14:paraId="4B55A08F" w14:textId="276951B3" w:rsidR="00A25E0B" w:rsidRPr="00486170" w:rsidRDefault="00A25E0B" w:rsidP="00D80F1A">
            <w:pPr>
              <w:jc w:val="center"/>
              <w:rPr>
                <w:rFonts w:ascii="Tahoma" w:hAnsi="Tahoma" w:cs="Tahoma"/>
                <w:sz w:val="20"/>
                <w:szCs w:val="20"/>
              </w:rPr>
            </w:pPr>
            <w:r>
              <w:rPr>
                <w:rFonts w:ascii="Tahoma" w:hAnsi="Tahoma" w:cs="Tahoma"/>
                <w:sz w:val="20"/>
                <w:szCs w:val="20"/>
              </w:rPr>
              <w:t>7</w:t>
            </w:r>
          </w:p>
        </w:tc>
        <w:tc>
          <w:tcPr>
            <w:tcW w:w="5008" w:type="dxa"/>
            <w:vAlign w:val="center"/>
          </w:tcPr>
          <w:p w14:paraId="2EFD5BA7" w14:textId="0E7006D7" w:rsidR="00A25E0B" w:rsidRDefault="00A25E0B" w:rsidP="00D80F1A">
            <w:pPr>
              <w:rPr>
                <w:bCs/>
                <w:color w:val="000000"/>
                <w:sz w:val="20"/>
                <w:szCs w:val="20"/>
                <w:lang w:eastAsia="en-ZA"/>
              </w:rPr>
            </w:pPr>
            <w:r>
              <w:rPr>
                <w:bCs/>
                <w:color w:val="000000"/>
                <w:sz w:val="20"/>
                <w:szCs w:val="20"/>
                <w:lang w:eastAsia="en-ZA"/>
              </w:rPr>
              <w:t>SERVICING OF EQUIPMENT</w:t>
            </w:r>
          </w:p>
        </w:tc>
        <w:tc>
          <w:tcPr>
            <w:tcW w:w="2897" w:type="dxa"/>
          </w:tcPr>
          <w:p w14:paraId="48B1D701" w14:textId="77777777" w:rsidR="00A25E0B" w:rsidRPr="00486170" w:rsidRDefault="00A25E0B" w:rsidP="00D80F1A">
            <w:pPr>
              <w:rPr>
                <w:rFonts w:ascii="Times New Roman"/>
                <w:sz w:val="18"/>
              </w:rPr>
            </w:pPr>
          </w:p>
        </w:tc>
      </w:tr>
      <w:tr w:rsidR="00D80F1A" w:rsidRPr="00486170" w14:paraId="3930B95F" w14:textId="77777777" w:rsidTr="002C061A">
        <w:trPr>
          <w:trHeight w:val="583"/>
        </w:trPr>
        <w:tc>
          <w:tcPr>
            <w:tcW w:w="1977" w:type="dxa"/>
            <w:tcBorders>
              <w:bottom w:val="single" w:sz="8" w:space="0" w:color="000000"/>
            </w:tcBorders>
            <w:vAlign w:val="center"/>
          </w:tcPr>
          <w:p w14:paraId="7D0E97B9" w14:textId="7AC30C2A" w:rsidR="00D80F1A" w:rsidRPr="00486170" w:rsidRDefault="00A25E0B" w:rsidP="00D80F1A">
            <w:pPr>
              <w:jc w:val="center"/>
              <w:rPr>
                <w:rFonts w:ascii="Tahoma" w:hAnsi="Tahoma" w:cs="Tahoma"/>
                <w:sz w:val="20"/>
                <w:szCs w:val="20"/>
              </w:rPr>
            </w:pPr>
            <w:r>
              <w:rPr>
                <w:rFonts w:ascii="Tahoma" w:hAnsi="Tahoma" w:cs="Tahoma"/>
                <w:sz w:val="20"/>
                <w:szCs w:val="20"/>
              </w:rPr>
              <w:t>8</w:t>
            </w:r>
          </w:p>
        </w:tc>
        <w:tc>
          <w:tcPr>
            <w:tcW w:w="5008" w:type="dxa"/>
            <w:tcBorders>
              <w:bottom w:val="single" w:sz="8" w:space="0" w:color="000000"/>
            </w:tcBorders>
            <w:vAlign w:val="center"/>
          </w:tcPr>
          <w:p w14:paraId="33DF8E1E" w14:textId="27B6B1F4" w:rsidR="00D80F1A" w:rsidRPr="00486170" w:rsidRDefault="00A25E0B" w:rsidP="00D80F1A">
            <w:pPr>
              <w:rPr>
                <w:bCs/>
                <w:color w:val="000000"/>
                <w:sz w:val="20"/>
                <w:szCs w:val="20"/>
                <w:lang w:eastAsia="en-ZA"/>
              </w:rPr>
            </w:pPr>
            <w:r>
              <w:rPr>
                <w:bCs/>
                <w:color w:val="000000"/>
                <w:sz w:val="20"/>
                <w:szCs w:val="20"/>
                <w:lang w:eastAsia="en-ZA"/>
              </w:rPr>
              <w:t>MISCELLANEOUS</w:t>
            </w:r>
          </w:p>
        </w:tc>
        <w:tc>
          <w:tcPr>
            <w:tcW w:w="2897" w:type="dxa"/>
            <w:tcBorders>
              <w:bottom w:val="single" w:sz="8" w:space="0" w:color="000000"/>
            </w:tcBorders>
          </w:tcPr>
          <w:p w14:paraId="225BDCC2" w14:textId="77777777" w:rsidR="00D80F1A" w:rsidRPr="00486170" w:rsidRDefault="00D80F1A" w:rsidP="00D80F1A">
            <w:pPr>
              <w:rPr>
                <w:rFonts w:ascii="Times New Roman"/>
                <w:sz w:val="18"/>
              </w:rPr>
            </w:pPr>
          </w:p>
        </w:tc>
      </w:tr>
      <w:tr w:rsidR="00D80F1A" w:rsidRPr="00486170" w14:paraId="61C65970" w14:textId="77777777" w:rsidTr="002C061A">
        <w:trPr>
          <w:trHeight w:val="337"/>
        </w:trPr>
        <w:tc>
          <w:tcPr>
            <w:tcW w:w="6985" w:type="dxa"/>
            <w:gridSpan w:val="2"/>
            <w:tcBorders>
              <w:top w:val="single" w:sz="8" w:space="0" w:color="000000"/>
              <w:left w:val="single" w:sz="8" w:space="0" w:color="000000"/>
              <w:bottom w:val="single" w:sz="8" w:space="0" w:color="000000"/>
              <w:right w:val="single" w:sz="8" w:space="0" w:color="000000"/>
            </w:tcBorders>
          </w:tcPr>
          <w:p w14:paraId="1D444283" w14:textId="77777777" w:rsidR="00D80F1A" w:rsidRPr="00486170" w:rsidRDefault="00D80F1A" w:rsidP="00D80F1A">
            <w:pPr>
              <w:spacing w:before="46"/>
              <w:ind w:right="77"/>
              <w:jc w:val="right"/>
              <w:rPr>
                <w:b/>
                <w:sz w:val="18"/>
              </w:rPr>
            </w:pPr>
            <w:r w:rsidRPr="00486170">
              <w:rPr>
                <w:b/>
                <w:sz w:val="18"/>
              </w:rPr>
              <w:t>Sub-Total A</w:t>
            </w:r>
          </w:p>
        </w:tc>
        <w:tc>
          <w:tcPr>
            <w:tcW w:w="2897" w:type="dxa"/>
            <w:tcBorders>
              <w:top w:val="single" w:sz="8" w:space="0" w:color="000000"/>
              <w:left w:val="single" w:sz="8" w:space="0" w:color="000000"/>
              <w:bottom w:val="single" w:sz="8" w:space="0" w:color="000000"/>
              <w:right w:val="single" w:sz="8" w:space="0" w:color="000000"/>
            </w:tcBorders>
          </w:tcPr>
          <w:p w14:paraId="5EB85CA0" w14:textId="77777777" w:rsidR="00D80F1A" w:rsidRPr="00486170" w:rsidRDefault="00D80F1A" w:rsidP="00D80F1A">
            <w:pPr>
              <w:rPr>
                <w:rFonts w:ascii="Times New Roman"/>
                <w:sz w:val="18"/>
              </w:rPr>
            </w:pPr>
          </w:p>
        </w:tc>
      </w:tr>
      <w:tr w:rsidR="00D80F1A" w:rsidRPr="00486170" w14:paraId="4EF4F85D" w14:textId="77777777" w:rsidTr="002C061A">
        <w:trPr>
          <w:trHeight w:val="337"/>
        </w:trPr>
        <w:tc>
          <w:tcPr>
            <w:tcW w:w="6985" w:type="dxa"/>
            <w:gridSpan w:val="2"/>
            <w:tcBorders>
              <w:top w:val="single" w:sz="8" w:space="0" w:color="000000"/>
              <w:left w:val="single" w:sz="8" w:space="0" w:color="000000"/>
              <w:bottom w:val="single" w:sz="8" w:space="0" w:color="000000"/>
              <w:right w:val="single" w:sz="8" w:space="0" w:color="000000"/>
            </w:tcBorders>
          </w:tcPr>
          <w:p w14:paraId="11620C6F" w14:textId="77777777" w:rsidR="00D80F1A" w:rsidRPr="00486170" w:rsidRDefault="00D80F1A" w:rsidP="00D80F1A">
            <w:pPr>
              <w:spacing w:before="46"/>
              <w:ind w:left="4"/>
              <w:rPr>
                <w:sz w:val="18"/>
              </w:rPr>
            </w:pPr>
            <w:r w:rsidRPr="00486170">
              <w:rPr>
                <w:sz w:val="18"/>
              </w:rPr>
              <w:t>Add 10% for Contingencies on Sub-Total A</w:t>
            </w:r>
          </w:p>
        </w:tc>
        <w:tc>
          <w:tcPr>
            <w:tcW w:w="2897" w:type="dxa"/>
            <w:tcBorders>
              <w:top w:val="single" w:sz="8" w:space="0" w:color="000000"/>
              <w:left w:val="single" w:sz="8" w:space="0" w:color="000000"/>
              <w:bottom w:val="single" w:sz="8" w:space="0" w:color="000000"/>
              <w:right w:val="single" w:sz="8" w:space="0" w:color="000000"/>
            </w:tcBorders>
          </w:tcPr>
          <w:p w14:paraId="7983C3A1" w14:textId="77777777" w:rsidR="00D80F1A" w:rsidRPr="00486170" w:rsidRDefault="00D80F1A" w:rsidP="00D80F1A">
            <w:pPr>
              <w:rPr>
                <w:rFonts w:ascii="Times New Roman"/>
                <w:sz w:val="18"/>
              </w:rPr>
            </w:pPr>
          </w:p>
        </w:tc>
      </w:tr>
      <w:tr w:rsidR="00D80F1A" w:rsidRPr="00486170" w14:paraId="530A2BE2" w14:textId="77777777" w:rsidTr="002C061A">
        <w:trPr>
          <w:trHeight w:val="337"/>
        </w:trPr>
        <w:tc>
          <w:tcPr>
            <w:tcW w:w="6985" w:type="dxa"/>
            <w:gridSpan w:val="2"/>
            <w:tcBorders>
              <w:top w:val="single" w:sz="8" w:space="0" w:color="000000"/>
              <w:left w:val="single" w:sz="8" w:space="0" w:color="000000"/>
              <w:bottom w:val="single" w:sz="8" w:space="0" w:color="000000"/>
              <w:right w:val="single" w:sz="8" w:space="0" w:color="000000"/>
            </w:tcBorders>
          </w:tcPr>
          <w:p w14:paraId="26E8F1CF" w14:textId="77777777" w:rsidR="00D80F1A" w:rsidRPr="00486170" w:rsidRDefault="00D80F1A" w:rsidP="00D80F1A">
            <w:pPr>
              <w:spacing w:before="46"/>
              <w:ind w:right="77"/>
              <w:jc w:val="right"/>
              <w:rPr>
                <w:b/>
                <w:sz w:val="18"/>
              </w:rPr>
            </w:pPr>
            <w:r w:rsidRPr="00486170">
              <w:rPr>
                <w:b/>
                <w:sz w:val="18"/>
              </w:rPr>
              <w:t>Sub-Total B</w:t>
            </w:r>
          </w:p>
        </w:tc>
        <w:tc>
          <w:tcPr>
            <w:tcW w:w="2897" w:type="dxa"/>
            <w:tcBorders>
              <w:top w:val="single" w:sz="8" w:space="0" w:color="000000"/>
              <w:left w:val="single" w:sz="8" w:space="0" w:color="000000"/>
              <w:bottom w:val="single" w:sz="8" w:space="0" w:color="000000"/>
              <w:right w:val="single" w:sz="8" w:space="0" w:color="000000"/>
            </w:tcBorders>
          </w:tcPr>
          <w:p w14:paraId="51916CDD" w14:textId="77777777" w:rsidR="00D80F1A" w:rsidRPr="00486170" w:rsidRDefault="00D80F1A" w:rsidP="00D80F1A">
            <w:pPr>
              <w:rPr>
                <w:rFonts w:ascii="Times New Roman"/>
                <w:sz w:val="18"/>
              </w:rPr>
            </w:pPr>
          </w:p>
        </w:tc>
      </w:tr>
      <w:tr w:rsidR="00D80F1A" w:rsidRPr="00486170" w14:paraId="79AEC9EB" w14:textId="77777777" w:rsidTr="002C061A">
        <w:trPr>
          <w:trHeight w:val="337"/>
        </w:trPr>
        <w:tc>
          <w:tcPr>
            <w:tcW w:w="6985" w:type="dxa"/>
            <w:gridSpan w:val="2"/>
            <w:tcBorders>
              <w:top w:val="single" w:sz="8" w:space="0" w:color="000000"/>
              <w:left w:val="single" w:sz="8" w:space="0" w:color="000000"/>
              <w:bottom w:val="single" w:sz="8" w:space="0" w:color="000000"/>
              <w:right w:val="single" w:sz="8" w:space="0" w:color="000000"/>
            </w:tcBorders>
          </w:tcPr>
          <w:p w14:paraId="48424F86" w14:textId="4ACC8BA5" w:rsidR="00D80F1A" w:rsidRPr="00486170" w:rsidRDefault="00D80F1A" w:rsidP="00D80F1A">
            <w:pPr>
              <w:spacing w:before="42"/>
              <w:ind w:left="4"/>
              <w:rPr>
                <w:b/>
                <w:sz w:val="18"/>
              </w:rPr>
            </w:pPr>
            <w:r w:rsidRPr="00486170">
              <w:rPr>
                <w:sz w:val="18"/>
              </w:rPr>
              <w:t>Add 15</w:t>
            </w:r>
            <w:r w:rsidR="00632EB2">
              <w:rPr>
                <w:sz w:val="18"/>
              </w:rPr>
              <w:t>.5</w:t>
            </w:r>
            <w:r w:rsidRPr="00486170">
              <w:rPr>
                <w:sz w:val="18"/>
              </w:rPr>
              <w:t xml:space="preserve">% VAT on Sub-Total </w:t>
            </w:r>
            <w:r w:rsidRPr="00486170">
              <w:rPr>
                <w:b/>
                <w:sz w:val="18"/>
              </w:rPr>
              <w:t>C</w:t>
            </w:r>
          </w:p>
        </w:tc>
        <w:tc>
          <w:tcPr>
            <w:tcW w:w="2897" w:type="dxa"/>
            <w:tcBorders>
              <w:top w:val="single" w:sz="8" w:space="0" w:color="000000"/>
              <w:left w:val="single" w:sz="8" w:space="0" w:color="000000"/>
              <w:bottom w:val="single" w:sz="8" w:space="0" w:color="000000"/>
              <w:right w:val="single" w:sz="8" w:space="0" w:color="000000"/>
            </w:tcBorders>
          </w:tcPr>
          <w:p w14:paraId="32F19A07" w14:textId="77777777" w:rsidR="00D80F1A" w:rsidRPr="00486170" w:rsidRDefault="00D80F1A" w:rsidP="00D80F1A">
            <w:pPr>
              <w:rPr>
                <w:rFonts w:ascii="Times New Roman"/>
                <w:sz w:val="18"/>
              </w:rPr>
            </w:pPr>
          </w:p>
        </w:tc>
      </w:tr>
      <w:tr w:rsidR="00D80F1A" w:rsidRPr="00486170" w14:paraId="43E46E40" w14:textId="77777777" w:rsidTr="002C061A">
        <w:trPr>
          <w:trHeight w:val="337"/>
        </w:trPr>
        <w:tc>
          <w:tcPr>
            <w:tcW w:w="6985" w:type="dxa"/>
            <w:gridSpan w:val="2"/>
            <w:tcBorders>
              <w:top w:val="single" w:sz="8" w:space="0" w:color="000000"/>
              <w:left w:val="single" w:sz="8" w:space="0" w:color="000000"/>
              <w:bottom w:val="single" w:sz="8" w:space="0" w:color="000000"/>
              <w:right w:val="single" w:sz="8" w:space="0" w:color="000000"/>
            </w:tcBorders>
          </w:tcPr>
          <w:p w14:paraId="4185323C" w14:textId="77777777" w:rsidR="00D80F1A" w:rsidRPr="00486170" w:rsidRDefault="00D80F1A" w:rsidP="00D80F1A">
            <w:pPr>
              <w:spacing w:before="42"/>
              <w:ind w:left="4"/>
              <w:rPr>
                <w:b/>
                <w:sz w:val="18"/>
              </w:rPr>
            </w:pPr>
            <w:r w:rsidRPr="00486170">
              <w:rPr>
                <w:b/>
                <w:sz w:val="18"/>
              </w:rPr>
              <w:t>Contract Price Carried Forward to Form of Offer</w:t>
            </w:r>
          </w:p>
        </w:tc>
        <w:tc>
          <w:tcPr>
            <w:tcW w:w="2897" w:type="dxa"/>
            <w:tcBorders>
              <w:top w:val="single" w:sz="8" w:space="0" w:color="000000"/>
              <w:left w:val="single" w:sz="8" w:space="0" w:color="000000"/>
              <w:bottom w:val="single" w:sz="8" w:space="0" w:color="000000"/>
              <w:right w:val="single" w:sz="8" w:space="0" w:color="000000"/>
            </w:tcBorders>
          </w:tcPr>
          <w:p w14:paraId="2DE4F6FF" w14:textId="77777777" w:rsidR="00D80F1A" w:rsidRPr="00486170" w:rsidRDefault="00D80F1A" w:rsidP="00D80F1A">
            <w:pPr>
              <w:rPr>
                <w:rFonts w:ascii="Times New Roman"/>
                <w:sz w:val="18"/>
              </w:rPr>
            </w:pPr>
          </w:p>
        </w:tc>
      </w:tr>
    </w:tbl>
    <w:p w14:paraId="2D667062" w14:textId="77777777" w:rsidR="00D80F1A" w:rsidRPr="00486170" w:rsidRDefault="00D80F1A" w:rsidP="00D80F1A">
      <w:pPr>
        <w:rPr>
          <w:b/>
          <w:szCs w:val="20"/>
        </w:rPr>
      </w:pPr>
    </w:p>
    <w:p w14:paraId="4DF21EFE" w14:textId="77777777" w:rsidR="00D80F1A" w:rsidRPr="00486170" w:rsidRDefault="00D80F1A" w:rsidP="00D80F1A">
      <w:pPr>
        <w:spacing w:before="10"/>
        <w:rPr>
          <w:b/>
          <w:sz w:val="23"/>
          <w:szCs w:val="20"/>
        </w:rPr>
      </w:pPr>
    </w:p>
    <w:p w14:paraId="5C9BC360" w14:textId="66D597F8" w:rsidR="00D80F1A" w:rsidRPr="00486170" w:rsidRDefault="00D80F1A" w:rsidP="00D80F1A">
      <w:pPr>
        <w:tabs>
          <w:tab w:val="left" w:leader="dot" w:pos="5770"/>
        </w:tabs>
        <w:ind w:left="1342"/>
      </w:pPr>
      <w:r w:rsidRPr="00486170">
        <w:t xml:space="preserve">Time for Completion of the </w:t>
      </w:r>
      <w:r w:rsidRPr="00486170">
        <w:rPr>
          <w:spacing w:val="-3"/>
        </w:rPr>
        <w:t>Contract</w:t>
      </w:r>
      <w:r w:rsidRPr="00486170">
        <w:rPr>
          <w:spacing w:val="-3"/>
        </w:rPr>
        <w:tab/>
      </w:r>
      <w:r w:rsidR="00A25E0B">
        <w:t>(Months) (Max 36</w:t>
      </w:r>
      <w:r w:rsidRPr="00486170">
        <w:t xml:space="preserve"> </w:t>
      </w:r>
      <w:r w:rsidRPr="00486170">
        <w:rPr>
          <w:spacing w:val="-3"/>
        </w:rPr>
        <w:t>Months)</w:t>
      </w:r>
    </w:p>
    <w:p w14:paraId="5EA31031" w14:textId="77777777" w:rsidR="00D80F1A" w:rsidRPr="00486170" w:rsidRDefault="00D80F1A" w:rsidP="00D80F1A">
      <w:pPr>
        <w:rPr>
          <w:sz w:val="24"/>
          <w:szCs w:val="20"/>
        </w:rPr>
      </w:pPr>
    </w:p>
    <w:p w14:paraId="30B10B3B" w14:textId="77777777" w:rsidR="00D80F1A" w:rsidRPr="00486170" w:rsidRDefault="00D80F1A" w:rsidP="00D80F1A">
      <w:pPr>
        <w:rPr>
          <w:sz w:val="24"/>
          <w:szCs w:val="20"/>
        </w:rPr>
      </w:pPr>
    </w:p>
    <w:p w14:paraId="1308B1B3" w14:textId="77777777" w:rsidR="00D80F1A" w:rsidRPr="00486170" w:rsidRDefault="00D80F1A" w:rsidP="00D80F1A">
      <w:pPr>
        <w:spacing w:before="3"/>
        <w:rPr>
          <w:sz w:val="32"/>
          <w:szCs w:val="20"/>
        </w:rPr>
      </w:pPr>
    </w:p>
    <w:p w14:paraId="3327D3B6" w14:textId="77777777" w:rsidR="00BC6782" w:rsidRDefault="00D80F1A" w:rsidP="00D80F1A">
      <w:pPr>
        <w:ind w:left="1342"/>
        <w:rPr>
          <w:sz w:val="20"/>
          <w:szCs w:val="20"/>
          <w:u w:val="single"/>
        </w:rPr>
      </w:pPr>
      <w:r w:rsidRPr="00486170">
        <w:rPr>
          <w:sz w:val="20"/>
          <w:szCs w:val="20"/>
          <w:u w:val="single"/>
        </w:rPr>
        <w:t>SIGNED ON BEHALF OF TENDERER:</w:t>
      </w:r>
    </w:p>
    <w:p w14:paraId="679642C6" w14:textId="77777777" w:rsidR="00BC6782" w:rsidRDefault="00BC6782" w:rsidP="00D80F1A">
      <w:pPr>
        <w:ind w:left="1342"/>
        <w:rPr>
          <w:sz w:val="20"/>
          <w:szCs w:val="20"/>
          <w:u w:val="single"/>
        </w:rPr>
      </w:pPr>
    </w:p>
    <w:p w14:paraId="2B33F364" w14:textId="77777777" w:rsidR="00A25E0B" w:rsidRDefault="00A25E0B" w:rsidP="00D80F1A">
      <w:pPr>
        <w:ind w:left="1342"/>
        <w:rPr>
          <w:sz w:val="20"/>
          <w:szCs w:val="20"/>
          <w:u w:val="single"/>
        </w:rPr>
      </w:pPr>
    </w:p>
    <w:p w14:paraId="0A8C9786" w14:textId="77777777" w:rsidR="00BC6782" w:rsidRDefault="00BC6782" w:rsidP="00D80F1A">
      <w:pPr>
        <w:ind w:left="1342"/>
        <w:rPr>
          <w:sz w:val="20"/>
          <w:szCs w:val="20"/>
          <w:u w:val="single"/>
        </w:rPr>
      </w:pPr>
    </w:p>
    <w:p w14:paraId="4F95DCA5" w14:textId="19F1AD69" w:rsidR="00D80F1A" w:rsidRPr="00486170" w:rsidRDefault="00D80F1A" w:rsidP="00D80F1A">
      <w:pPr>
        <w:ind w:left="1342"/>
        <w:rPr>
          <w:sz w:val="20"/>
          <w:szCs w:val="20"/>
        </w:rPr>
      </w:pPr>
      <w:r w:rsidRPr="00486170">
        <w:rPr>
          <w:spacing w:val="-4"/>
          <w:sz w:val="20"/>
          <w:szCs w:val="20"/>
        </w:rPr>
        <w:t xml:space="preserve"> .................................................................................................</w:t>
      </w:r>
    </w:p>
    <w:p w14:paraId="433E7DC2" w14:textId="77777777" w:rsidR="00D80F1A" w:rsidRPr="00486170" w:rsidRDefault="00D80F1A" w:rsidP="00D80F1A"/>
    <w:p w14:paraId="4F6B50D2" w14:textId="77777777" w:rsidR="00D80F1A" w:rsidRPr="00486170" w:rsidRDefault="00D80F1A" w:rsidP="00D80F1A"/>
    <w:p w14:paraId="63085DDB" w14:textId="77777777" w:rsidR="00D80F1A" w:rsidRPr="00486170" w:rsidRDefault="00D80F1A" w:rsidP="00D80F1A"/>
    <w:p w14:paraId="53058508" w14:textId="77777777" w:rsidR="00D80F1A" w:rsidRPr="00486170" w:rsidRDefault="00D80F1A" w:rsidP="00D80F1A"/>
    <w:p w14:paraId="15CD6205" w14:textId="77777777" w:rsidR="00D80F1A" w:rsidRPr="00486170" w:rsidRDefault="00D80F1A" w:rsidP="00D80F1A"/>
    <w:p w14:paraId="033612B1" w14:textId="77777777" w:rsidR="00D80F1A" w:rsidRPr="00486170" w:rsidRDefault="00D80F1A" w:rsidP="00D80F1A"/>
    <w:p w14:paraId="4C77BE9B" w14:textId="77777777" w:rsidR="00D80F1A" w:rsidRPr="00486170" w:rsidRDefault="00D80F1A" w:rsidP="00D80F1A"/>
    <w:p w14:paraId="28D823E4" w14:textId="77777777" w:rsidR="00D80F1A" w:rsidRPr="00486170" w:rsidRDefault="00D80F1A" w:rsidP="00D80F1A"/>
    <w:p w14:paraId="06E5BBAC" w14:textId="77777777" w:rsidR="00D80F1A" w:rsidRPr="00486170" w:rsidRDefault="00D80F1A" w:rsidP="00D80F1A"/>
    <w:p w14:paraId="365D60CB" w14:textId="77777777" w:rsidR="00D80F1A" w:rsidRPr="00486170" w:rsidRDefault="00D80F1A" w:rsidP="00D80F1A"/>
    <w:p w14:paraId="37572523" w14:textId="77777777" w:rsidR="00D80F1A" w:rsidRPr="00486170" w:rsidRDefault="00D80F1A" w:rsidP="00D80F1A"/>
    <w:p w14:paraId="25387DF1" w14:textId="77777777" w:rsidR="00D80F1A" w:rsidRPr="00486170" w:rsidRDefault="00D80F1A" w:rsidP="00D80F1A"/>
    <w:p w14:paraId="0344524F" w14:textId="77777777" w:rsidR="00D80F1A" w:rsidRPr="00486170" w:rsidRDefault="00D80F1A" w:rsidP="00D80F1A"/>
    <w:p w14:paraId="6F164650" w14:textId="77777777" w:rsidR="00D80F1A" w:rsidRPr="00486170" w:rsidRDefault="00D80F1A" w:rsidP="00D80F1A"/>
    <w:p w14:paraId="44944BF2" w14:textId="77777777" w:rsidR="00D80F1A" w:rsidRPr="00486170" w:rsidRDefault="00D80F1A" w:rsidP="00D80F1A"/>
    <w:p w14:paraId="0FC46F34" w14:textId="77777777" w:rsidR="00A25E0B" w:rsidRPr="00A25E0B" w:rsidRDefault="00A25E0B" w:rsidP="00A25E0B">
      <w:bookmarkStart w:id="7" w:name="RANGE!A1:F68"/>
      <w:bookmarkEnd w:id="7"/>
    </w:p>
    <w:p w14:paraId="08326E71" w14:textId="77777777" w:rsidR="00D80F1A" w:rsidRPr="00486170" w:rsidRDefault="00D80F1A" w:rsidP="00D80F1A"/>
    <w:p w14:paraId="11C38B44" w14:textId="77777777" w:rsidR="00D80F1A" w:rsidRPr="00486170" w:rsidRDefault="00D80F1A" w:rsidP="00D80F1A"/>
    <w:p w14:paraId="15C27B9C" w14:textId="77777777" w:rsidR="00D80F1A" w:rsidRPr="00486170" w:rsidRDefault="00D80F1A" w:rsidP="00D80F1A"/>
    <w:p w14:paraId="701A4A80" w14:textId="77777777" w:rsidR="00D80F1A" w:rsidRPr="00486170" w:rsidRDefault="00D80F1A" w:rsidP="00D80F1A"/>
    <w:p w14:paraId="3BA8F56E" w14:textId="77777777" w:rsidR="00D80F1A" w:rsidRPr="00486170" w:rsidRDefault="00D80F1A" w:rsidP="00D80F1A"/>
    <w:p w14:paraId="5BDC4A36" w14:textId="77777777" w:rsidR="00D80F1A" w:rsidRPr="00486170" w:rsidRDefault="00D80F1A" w:rsidP="00D80F1A"/>
    <w:p w14:paraId="2D17DDDF" w14:textId="77777777" w:rsidR="00D80F1A" w:rsidRPr="00486170" w:rsidRDefault="00D80F1A" w:rsidP="00D80F1A"/>
    <w:p w14:paraId="07A78F34" w14:textId="77777777" w:rsidR="00D80F1A" w:rsidRPr="00486170" w:rsidRDefault="00D80F1A" w:rsidP="00D80F1A"/>
    <w:p w14:paraId="422D738A" w14:textId="78ACB2BD" w:rsidR="00D80F1A" w:rsidRPr="00486170" w:rsidRDefault="00D80F1A" w:rsidP="00D80F1A"/>
    <w:p w14:paraId="64B65111" w14:textId="1451FB4B" w:rsidR="00D80F1A" w:rsidRPr="00486170" w:rsidRDefault="00A25E0B" w:rsidP="00D80F1A">
      <w:r w:rsidRPr="00A25E0B">
        <w:rPr>
          <w:rFonts w:asciiTheme="minorHAnsi" w:eastAsiaTheme="minorHAnsi" w:hAnsiTheme="minorHAnsi" w:cstheme="minorBidi"/>
          <w:noProof/>
          <w:kern w:val="2"/>
          <w:lang w:val="en-ZA" w:eastAsia="en-ZA"/>
          <w14:ligatures w14:val="standardContextual"/>
        </w:rPr>
        <mc:AlternateContent>
          <mc:Choice Requires="wps">
            <w:drawing>
              <wp:anchor distT="0" distB="0" distL="114300" distR="114300" simplePos="0" relativeHeight="251693056" behindDoc="0" locked="0" layoutInCell="1" allowOverlap="1" wp14:anchorId="0BC0A7EB" wp14:editId="671B67BF">
                <wp:simplePos x="0" y="0"/>
                <wp:positionH relativeFrom="margin">
                  <wp:align>center</wp:align>
                </wp:positionH>
                <wp:positionV relativeFrom="paragraph">
                  <wp:posOffset>144145</wp:posOffset>
                </wp:positionV>
                <wp:extent cx="3903826" cy="682238"/>
                <wp:effectExtent l="0" t="0" r="0" b="0"/>
                <wp:wrapNone/>
                <wp:docPr id="25" name="Rectangl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microsoft.com/office/word/2010/wordprocessingShape">
                    <wps:wsp>
                      <wps:cNvSpPr/>
                      <wps:spPr>
                        <a:xfrm>
                          <a:off x="0" y="0"/>
                          <a:ext cx="3903826" cy="682238"/>
                        </a:xfrm>
                        <a:prstGeom prst="rect">
                          <a:avLst/>
                        </a:prstGeom>
                        <a:noFill/>
                      </wps:spPr>
                      <wps:txbx>
                        <w:txbxContent>
                          <w:p w14:paraId="10C29BFD" w14:textId="77777777" w:rsidR="00C009D6" w:rsidRPr="00F61424" w:rsidRDefault="00C009D6" w:rsidP="00A25E0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F61424">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1:</w:t>
                            </w:r>
                          </w:p>
                          <w:p w14:paraId="14E6F4A2" w14:textId="77777777" w:rsidR="00C009D6" w:rsidRPr="00F61424" w:rsidRDefault="00C009D6" w:rsidP="00A25E0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F61424">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PRELIMINARY AND GENERAL</w:t>
                            </w:r>
                          </w:p>
                        </w:txbxContent>
                      </wps:txbx>
                      <wps:bodyPr wrap="none" lIns="91440" tIns="45720" rIns="91440" bIns="45720">
                        <a:spAutoFit/>
                      </wps:bodyPr>
                    </wps:wsp>
                  </a:graphicData>
                </a:graphic>
              </wp:anchor>
            </w:drawing>
          </mc:Choice>
          <mc:Fallback>
            <w:pict>
              <v:rect w14:anchorId="0BC0A7EB" id="Rectangle 1" o:spid="_x0000_s1029" style="position:absolute;margin-left:0;margin-top:11.35pt;width:307.4pt;height:53.7pt;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" filled="f" stroked="f">
                <v:textbox style="mso-fit-shape-to-text:t">
                  <w:txbxContent>
                    <w:p w14:paraId="10C29BFD" w14:textId="77777777" w:rsidR="00C009D6" w:rsidRPr="00F61424" w:rsidRDefault="00C009D6" w:rsidP="00A25E0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F61424">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1:</w:t>
                      </w:r>
                    </w:p>
                    <w:p w14:paraId="14E6F4A2" w14:textId="77777777" w:rsidR="00C009D6" w:rsidRPr="00F61424" w:rsidRDefault="00C009D6" w:rsidP="00A25E0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F61424">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PRELIMINARY AND GENERAL</w:t>
                      </w:r>
                    </w:p>
                  </w:txbxContent>
                </v:textbox>
                <w10:wrap anchorx="margin"/>
              </v:rect>
            </w:pict>
          </mc:Fallback>
        </mc:AlternateContent>
      </w:r>
    </w:p>
    <w:p w14:paraId="07EBC3FE" w14:textId="77777777" w:rsidR="00D80F1A" w:rsidRPr="00486170" w:rsidRDefault="00D80F1A" w:rsidP="00D80F1A"/>
    <w:p w14:paraId="7ACA9401" w14:textId="77777777" w:rsidR="00D80F1A" w:rsidRPr="00486170" w:rsidRDefault="00D80F1A" w:rsidP="00D80F1A"/>
    <w:p w14:paraId="489CD510" w14:textId="77777777" w:rsidR="00D80F1A" w:rsidRPr="00486170" w:rsidRDefault="00D80F1A" w:rsidP="00D80F1A"/>
    <w:p w14:paraId="43A69377" w14:textId="77777777" w:rsidR="00D80F1A" w:rsidRPr="00486170" w:rsidRDefault="00D80F1A" w:rsidP="00D80F1A"/>
    <w:p w14:paraId="68740F19" w14:textId="77777777" w:rsidR="00D80F1A" w:rsidRPr="00486170" w:rsidRDefault="00D80F1A" w:rsidP="00D80F1A"/>
    <w:p w14:paraId="47742E3D" w14:textId="77777777" w:rsidR="00D80F1A" w:rsidRPr="00486170" w:rsidRDefault="00D80F1A" w:rsidP="00D80F1A"/>
    <w:p w14:paraId="4F1EB32D" w14:textId="77777777" w:rsidR="00D80F1A" w:rsidRPr="00486170" w:rsidRDefault="00D80F1A" w:rsidP="00D80F1A"/>
    <w:p w14:paraId="67CC9718" w14:textId="77777777" w:rsidR="00D80F1A" w:rsidRPr="00486170" w:rsidRDefault="00D80F1A" w:rsidP="00D80F1A"/>
    <w:p w14:paraId="2ECD5414" w14:textId="77777777" w:rsidR="00D80F1A" w:rsidRPr="00486170" w:rsidRDefault="00D80F1A" w:rsidP="00D80F1A"/>
    <w:p w14:paraId="161F4D5F" w14:textId="77777777" w:rsidR="00D80F1A" w:rsidRPr="00486170" w:rsidRDefault="00D80F1A" w:rsidP="00D80F1A"/>
    <w:p w14:paraId="49E801A3" w14:textId="77777777" w:rsidR="00D80F1A" w:rsidRPr="00486170" w:rsidRDefault="00D80F1A" w:rsidP="00D80F1A"/>
    <w:p w14:paraId="6493B908" w14:textId="77777777" w:rsidR="00D80F1A" w:rsidRPr="00486170" w:rsidRDefault="00D80F1A" w:rsidP="00D80F1A"/>
    <w:p w14:paraId="122E5A8D" w14:textId="77777777" w:rsidR="00D80F1A" w:rsidRPr="00486170" w:rsidRDefault="00D80F1A" w:rsidP="00D80F1A"/>
    <w:p w14:paraId="17548341" w14:textId="77777777" w:rsidR="00D80F1A" w:rsidRPr="00486170" w:rsidRDefault="00D80F1A" w:rsidP="00D80F1A"/>
    <w:p w14:paraId="203C18A7" w14:textId="77777777" w:rsidR="00D80F1A" w:rsidRPr="00486170" w:rsidRDefault="00D80F1A" w:rsidP="00D80F1A"/>
    <w:p w14:paraId="3C8A6F72" w14:textId="77777777" w:rsidR="00D80F1A" w:rsidRPr="00486170" w:rsidRDefault="00D80F1A" w:rsidP="00D80F1A"/>
    <w:p w14:paraId="26EC47B4" w14:textId="77777777" w:rsidR="00D80F1A" w:rsidRPr="00486170" w:rsidRDefault="00D80F1A" w:rsidP="00D80F1A"/>
    <w:p w14:paraId="518796A9" w14:textId="77777777" w:rsidR="00D80F1A" w:rsidRPr="00486170" w:rsidRDefault="00D80F1A" w:rsidP="00D80F1A"/>
    <w:p w14:paraId="673561DE" w14:textId="77777777" w:rsidR="00D80F1A" w:rsidRPr="00486170" w:rsidRDefault="00D80F1A" w:rsidP="00D80F1A"/>
    <w:p w14:paraId="05F8800E" w14:textId="77777777" w:rsidR="00D80F1A" w:rsidRDefault="00D80F1A" w:rsidP="00D80F1A"/>
    <w:p w14:paraId="69D06B4B" w14:textId="77777777" w:rsidR="002C061A" w:rsidRDefault="002C061A" w:rsidP="00D80F1A"/>
    <w:p w14:paraId="7BB11AF2" w14:textId="77777777" w:rsidR="002C061A" w:rsidRPr="00486170" w:rsidRDefault="002C061A" w:rsidP="00D80F1A"/>
    <w:p w14:paraId="29555CF9" w14:textId="77777777" w:rsidR="00D80F1A" w:rsidRPr="00486170" w:rsidRDefault="00D80F1A" w:rsidP="00D80F1A"/>
    <w:p w14:paraId="4ADC85A9" w14:textId="77777777" w:rsidR="00D80F1A" w:rsidRPr="00486170" w:rsidRDefault="00D80F1A" w:rsidP="00D80F1A"/>
    <w:p w14:paraId="09008FFF" w14:textId="77777777" w:rsidR="00D80F1A" w:rsidRPr="00486170" w:rsidRDefault="00D80F1A" w:rsidP="00D80F1A"/>
    <w:p w14:paraId="17A55411" w14:textId="77777777" w:rsidR="00D80F1A" w:rsidRPr="00486170" w:rsidRDefault="00D80F1A" w:rsidP="00D80F1A">
      <w:pPr>
        <w:tabs>
          <w:tab w:val="left" w:pos="1933"/>
        </w:tabs>
        <w:spacing w:before="164"/>
        <w:ind w:left="1342"/>
        <w:outlineLvl w:val="3"/>
        <w:rPr>
          <w:b/>
          <w:bCs/>
          <w:spacing w:val="-3"/>
          <w:sz w:val="28"/>
          <w:szCs w:val="28"/>
        </w:rPr>
      </w:pPr>
      <w:bookmarkStart w:id="8" w:name="C3_SCOPE_OF_WORK"/>
      <w:bookmarkEnd w:id="8"/>
    </w:p>
    <w:p w14:paraId="3C96BEC8" w14:textId="77777777" w:rsidR="00D80F1A" w:rsidRDefault="00D80F1A" w:rsidP="00D80F1A">
      <w:pPr>
        <w:tabs>
          <w:tab w:val="left" w:pos="1933"/>
        </w:tabs>
        <w:spacing w:before="164"/>
        <w:ind w:left="1342"/>
        <w:outlineLvl w:val="3"/>
        <w:rPr>
          <w:b/>
          <w:bCs/>
          <w:spacing w:val="-3"/>
          <w:sz w:val="28"/>
          <w:szCs w:val="28"/>
        </w:rPr>
      </w:pPr>
    </w:p>
    <w:p w14:paraId="4E9DB13E" w14:textId="77777777" w:rsidR="00BC6782" w:rsidRDefault="00BC6782" w:rsidP="00D80F1A">
      <w:pPr>
        <w:tabs>
          <w:tab w:val="left" w:pos="1933"/>
        </w:tabs>
        <w:spacing w:before="164"/>
        <w:ind w:left="1342"/>
        <w:outlineLvl w:val="3"/>
        <w:rPr>
          <w:b/>
          <w:bCs/>
          <w:spacing w:val="-3"/>
          <w:sz w:val="28"/>
          <w:szCs w:val="28"/>
        </w:rPr>
      </w:pPr>
    </w:p>
    <w:p w14:paraId="12A56EE5" w14:textId="77777777" w:rsidR="00BC6782" w:rsidRPr="00486170" w:rsidRDefault="00BC6782" w:rsidP="00D80F1A">
      <w:pPr>
        <w:tabs>
          <w:tab w:val="left" w:pos="1933"/>
        </w:tabs>
        <w:spacing w:before="164"/>
        <w:ind w:left="1342"/>
        <w:outlineLvl w:val="3"/>
        <w:rPr>
          <w:b/>
          <w:bCs/>
          <w:spacing w:val="-3"/>
          <w:sz w:val="28"/>
          <w:szCs w:val="28"/>
        </w:rPr>
      </w:pPr>
    </w:p>
    <w:p w14:paraId="0E3E28AF" w14:textId="77777777" w:rsidR="00D80F1A" w:rsidRPr="00486170" w:rsidRDefault="00D80F1A" w:rsidP="002C061A">
      <w:pPr>
        <w:tabs>
          <w:tab w:val="left" w:pos="1933"/>
        </w:tabs>
        <w:spacing w:before="164"/>
        <w:outlineLvl w:val="3"/>
        <w:rPr>
          <w:b/>
          <w:bCs/>
          <w:spacing w:val="-3"/>
          <w:sz w:val="28"/>
          <w:szCs w:val="28"/>
        </w:rPr>
      </w:pPr>
    </w:p>
    <w:p w14:paraId="71582348" w14:textId="77777777" w:rsidR="002C061A" w:rsidRPr="00486170" w:rsidRDefault="002C061A" w:rsidP="002C061A">
      <w:pPr>
        <w:tabs>
          <w:tab w:val="left" w:pos="1933"/>
        </w:tabs>
        <w:spacing w:before="164"/>
        <w:outlineLvl w:val="3"/>
        <w:rPr>
          <w:b/>
          <w:bCs/>
          <w:spacing w:val="-3"/>
          <w:sz w:val="28"/>
          <w:szCs w:val="28"/>
        </w:rPr>
      </w:pPr>
    </w:p>
    <w:p w14:paraId="75F1C7A5" w14:textId="77777777" w:rsidR="00D80F1A" w:rsidRPr="00486170" w:rsidRDefault="00D80F1A" w:rsidP="00D80F1A">
      <w:pPr>
        <w:tabs>
          <w:tab w:val="left" w:pos="1933"/>
        </w:tabs>
        <w:spacing w:before="164"/>
        <w:ind w:left="1342"/>
        <w:outlineLvl w:val="3"/>
        <w:rPr>
          <w:b/>
          <w:bCs/>
          <w:spacing w:val="-3"/>
          <w:sz w:val="28"/>
          <w:szCs w:val="28"/>
        </w:rPr>
      </w:pPr>
    </w:p>
    <w:tbl>
      <w:tblPr>
        <w:tblW w:w="10522" w:type="dxa"/>
        <w:tblInd w:w="15" w:type="dxa"/>
        <w:tblLook w:val="04A0" w:firstRow="1" w:lastRow="0" w:firstColumn="1" w:lastColumn="0" w:noHBand="0" w:noVBand="1"/>
      </w:tblPr>
      <w:tblGrid>
        <w:gridCol w:w="24"/>
        <w:gridCol w:w="1046"/>
        <w:gridCol w:w="50"/>
        <w:gridCol w:w="3449"/>
        <w:gridCol w:w="294"/>
        <w:gridCol w:w="382"/>
        <w:gridCol w:w="339"/>
        <w:gridCol w:w="760"/>
        <w:gridCol w:w="531"/>
        <w:gridCol w:w="729"/>
        <w:gridCol w:w="619"/>
        <w:gridCol w:w="1264"/>
        <w:gridCol w:w="1035"/>
      </w:tblGrid>
      <w:tr w:rsidR="00D70D4B" w:rsidRPr="00A25E0B" w14:paraId="37E5A0FB" w14:textId="77777777" w:rsidTr="00114987">
        <w:trPr>
          <w:gridBefore w:val="1"/>
          <w:gridAfter w:val="1"/>
          <w:wBefore w:w="24" w:type="dxa"/>
          <w:wAfter w:w="1035" w:type="dxa"/>
          <w:trHeight w:val="93"/>
        </w:trPr>
        <w:tc>
          <w:tcPr>
            <w:tcW w:w="1046" w:type="dxa"/>
            <w:tcBorders>
              <w:top w:val="nil"/>
              <w:left w:val="nil"/>
              <w:bottom w:val="nil"/>
              <w:right w:val="nil"/>
            </w:tcBorders>
            <w:shd w:val="clear" w:color="auto" w:fill="auto"/>
            <w:noWrap/>
            <w:hideMark/>
          </w:tcPr>
          <w:p w14:paraId="60BA5B1A" w14:textId="77777777" w:rsidR="00A25E0B" w:rsidRPr="00A25E0B" w:rsidRDefault="00A25E0B" w:rsidP="00A25E0B">
            <w:pPr>
              <w:widowControl/>
              <w:autoSpaceDE/>
              <w:autoSpaceDN/>
              <w:jc w:val="right"/>
              <w:rPr>
                <w:rFonts w:eastAsia="Times New Roman"/>
                <w:sz w:val="20"/>
                <w:szCs w:val="20"/>
                <w:lang w:val="en-ZA" w:eastAsia="en-ZA"/>
              </w:rPr>
            </w:pPr>
          </w:p>
        </w:tc>
        <w:tc>
          <w:tcPr>
            <w:tcW w:w="3499" w:type="dxa"/>
            <w:gridSpan w:val="2"/>
            <w:tcBorders>
              <w:top w:val="nil"/>
              <w:left w:val="nil"/>
              <w:bottom w:val="nil"/>
              <w:right w:val="nil"/>
            </w:tcBorders>
            <w:shd w:val="clear" w:color="auto" w:fill="auto"/>
            <w:noWrap/>
            <w:hideMark/>
          </w:tcPr>
          <w:p w14:paraId="6845E942" w14:textId="77777777" w:rsidR="00A25E0B" w:rsidRPr="00A25E0B" w:rsidRDefault="00A25E0B" w:rsidP="00A25E0B">
            <w:pPr>
              <w:widowControl/>
              <w:autoSpaceDE/>
              <w:autoSpaceDN/>
              <w:rPr>
                <w:rFonts w:ascii="Times New Roman" w:eastAsia="Times New Roman" w:hAnsi="Times New Roman" w:cs="Times New Roman"/>
                <w:sz w:val="20"/>
                <w:szCs w:val="20"/>
                <w:lang w:val="en-ZA" w:eastAsia="en-ZA"/>
              </w:rPr>
            </w:pPr>
          </w:p>
        </w:tc>
        <w:tc>
          <w:tcPr>
            <w:tcW w:w="676" w:type="dxa"/>
            <w:gridSpan w:val="2"/>
            <w:tcBorders>
              <w:top w:val="nil"/>
              <w:left w:val="nil"/>
              <w:bottom w:val="nil"/>
              <w:right w:val="nil"/>
            </w:tcBorders>
            <w:shd w:val="clear" w:color="auto" w:fill="auto"/>
            <w:noWrap/>
            <w:hideMark/>
          </w:tcPr>
          <w:p w14:paraId="5D1269A2" w14:textId="77777777" w:rsidR="00A25E0B" w:rsidRPr="00A25E0B" w:rsidRDefault="00A25E0B" w:rsidP="00A25E0B">
            <w:pPr>
              <w:widowControl/>
              <w:autoSpaceDE/>
              <w:autoSpaceDN/>
              <w:rPr>
                <w:rFonts w:ascii="Times New Roman" w:eastAsia="Times New Roman" w:hAnsi="Times New Roman" w:cs="Times New Roman"/>
                <w:sz w:val="20"/>
                <w:szCs w:val="20"/>
                <w:lang w:val="en-ZA" w:eastAsia="en-ZA"/>
              </w:rPr>
            </w:pPr>
          </w:p>
        </w:tc>
        <w:tc>
          <w:tcPr>
            <w:tcW w:w="1099" w:type="dxa"/>
            <w:gridSpan w:val="2"/>
            <w:tcBorders>
              <w:top w:val="nil"/>
              <w:left w:val="nil"/>
              <w:bottom w:val="nil"/>
              <w:right w:val="nil"/>
            </w:tcBorders>
            <w:shd w:val="clear" w:color="auto" w:fill="auto"/>
            <w:noWrap/>
            <w:hideMark/>
          </w:tcPr>
          <w:p w14:paraId="266B51D5" w14:textId="77777777" w:rsidR="00A25E0B" w:rsidRPr="00A25E0B" w:rsidRDefault="00A25E0B" w:rsidP="00A25E0B">
            <w:pPr>
              <w:widowControl/>
              <w:autoSpaceDE/>
              <w:autoSpaceDN/>
              <w:jc w:val="center"/>
              <w:rPr>
                <w:rFonts w:ascii="Times New Roman" w:eastAsia="Times New Roman" w:hAnsi="Times New Roman" w:cs="Times New Roman"/>
                <w:sz w:val="20"/>
                <w:szCs w:val="20"/>
                <w:lang w:val="en-ZA" w:eastAsia="en-ZA"/>
              </w:rPr>
            </w:pPr>
          </w:p>
        </w:tc>
        <w:tc>
          <w:tcPr>
            <w:tcW w:w="1260" w:type="dxa"/>
            <w:gridSpan w:val="2"/>
            <w:tcBorders>
              <w:top w:val="nil"/>
              <w:left w:val="nil"/>
              <w:bottom w:val="nil"/>
              <w:right w:val="nil"/>
            </w:tcBorders>
            <w:shd w:val="clear" w:color="auto" w:fill="auto"/>
            <w:noWrap/>
            <w:hideMark/>
          </w:tcPr>
          <w:p w14:paraId="7E2F1405" w14:textId="77777777" w:rsidR="00A25E0B" w:rsidRPr="00A25E0B" w:rsidRDefault="00A25E0B" w:rsidP="00A25E0B">
            <w:pPr>
              <w:widowControl/>
              <w:autoSpaceDE/>
              <w:autoSpaceDN/>
              <w:jc w:val="center"/>
              <w:rPr>
                <w:rFonts w:ascii="Times New Roman" w:eastAsia="Times New Roman" w:hAnsi="Times New Roman" w:cs="Times New Roman"/>
                <w:sz w:val="20"/>
                <w:szCs w:val="20"/>
                <w:lang w:val="en-ZA" w:eastAsia="en-ZA"/>
              </w:rPr>
            </w:pPr>
          </w:p>
        </w:tc>
        <w:tc>
          <w:tcPr>
            <w:tcW w:w="1883" w:type="dxa"/>
            <w:gridSpan w:val="2"/>
            <w:tcBorders>
              <w:top w:val="nil"/>
              <w:left w:val="nil"/>
              <w:bottom w:val="nil"/>
              <w:right w:val="nil"/>
            </w:tcBorders>
            <w:shd w:val="clear" w:color="auto" w:fill="auto"/>
            <w:noWrap/>
            <w:hideMark/>
          </w:tcPr>
          <w:p w14:paraId="6F1FF422" w14:textId="77777777" w:rsidR="00A25E0B" w:rsidRPr="00A25E0B" w:rsidRDefault="00A25E0B" w:rsidP="00A25E0B">
            <w:pPr>
              <w:widowControl/>
              <w:autoSpaceDE/>
              <w:autoSpaceDN/>
              <w:rPr>
                <w:rFonts w:ascii="Times New Roman" w:eastAsia="Times New Roman" w:hAnsi="Times New Roman" w:cs="Times New Roman"/>
                <w:sz w:val="20"/>
                <w:szCs w:val="20"/>
                <w:lang w:val="en-ZA" w:eastAsia="en-ZA"/>
              </w:rPr>
            </w:pPr>
          </w:p>
        </w:tc>
      </w:tr>
      <w:tr w:rsidR="00D70D4B" w:rsidRPr="00D70D4B" w14:paraId="006D8A57" w14:textId="77777777" w:rsidTr="00114987">
        <w:trPr>
          <w:trHeight w:val="301"/>
        </w:trPr>
        <w:tc>
          <w:tcPr>
            <w:tcW w:w="1120" w:type="dxa"/>
            <w:gridSpan w:val="3"/>
            <w:tcBorders>
              <w:top w:val="nil"/>
              <w:left w:val="nil"/>
              <w:bottom w:val="nil"/>
              <w:right w:val="nil"/>
            </w:tcBorders>
            <w:shd w:val="clear" w:color="auto" w:fill="auto"/>
            <w:noWrap/>
            <w:hideMark/>
          </w:tcPr>
          <w:p w14:paraId="29A8BBA1" w14:textId="77777777" w:rsidR="00D70D4B" w:rsidRPr="00D70D4B" w:rsidRDefault="00D70D4B" w:rsidP="00D70D4B">
            <w:pPr>
              <w:widowControl/>
              <w:autoSpaceDE/>
              <w:autoSpaceDN/>
              <w:rPr>
                <w:rFonts w:ascii="Times New Roman" w:eastAsia="Times New Roman" w:hAnsi="Times New Roman" w:cs="Times New Roman"/>
                <w:sz w:val="24"/>
                <w:szCs w:val="24"/>
                <w:lang w:val="en-ZA" w:eastAsia="en-ZA"/>
              </w:rPr>
            </w:pPr>
          </w:p>
        </w:tc>
        <w:tc>
          <w:tcPr>
            <w:tcW w:w="3743" w:type="dxa"/>
            <w:gridSpan w:val="2"/>
            <w:tcBorders>
              <w:top w:val="nil"/>
              <w:left w:val="nil"/>
              <w:bottom w:val="nil"/>
              <w:right w:val="nil"/>
            </w:tcBorders>
            <w:shd w:val="clear" w:color="auto" w:fill="auto"/>
            <w:noWrap/>
            <w:hideMark/>
          </w:tcPr>
          <w:p w14:paraId="4932C7D6"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721" w:type="dxa"/>
            <w:gridSpan w:val="2"/>
            <w:tcBorders>
              <w:top w:val="nil"/>
              <w:left w:val="nil"/>
              <w:bottom w:val="nil"/>
              <w:right w:val="nil"/>
            </w:tcBorders>
            <w:shd w:val="clear" w:color="auto" w:fill="auto"/>
            <w:noWrap/>
            <w:hideMark/>
          </w:tcPr>
          <w:p w14:paraId="3C2926FF"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1291" w:type="dxa"/>
            <w:gridSpan w:val="2"/>
            <w:tcBorders>
              <w:top w:val="nil"/>
              <w:left w:val="nil"/>
              <w:bottom w:val="nil"/>
              <w:right w:val="nil"/>
            </w:tcBorders>
            <w:shd w:val="clear" w:color="auto" w:fill="auto"/>
            <w:noWrap/>
            <w:hideMark/>
          </w:tcPr>
          <w:p w14:paraId="11C9DEB4" w14:textId="77777777" w:rsidR="00D70D4B" w:rsidRPr="00D70D4B" w:rsidRDefault="00D70D4B" w:rsidP="00D70D4B">
            <w:pPr>
              <w:widowControl/>
              <w:autoSpaceDE/>
              <w:autoSpaceDN/>
              <w:jc w:val="center"/>
              <w:rPr>
                <w:rFonts w:ascii="Times New Roman" w:eastAsia="Times New Roman" w:hAnsi="Times New Roman" w:cs="Times New Roman"/>
                <w:sz w:val="20"/>
                <w:szCs w:val="20"/>
                <w:lang w:val="en-ZA" w:eastAsia="en-ZA"/>
              </w:rPr>
            </w:pPr>
          </w:p>
        </w:tc>
        <w:tc>
          <w:tcPr>
            <w:tcW w:w="3647" w:type="dxa"/>
            <w:gridSpan w:val="4"/>
            <w:tcBorders>
              <w:top w:val="nil"/>
              <w:left w:val="nil"/>
              <w:bottom w:val="nil"/>
              <w:right w:val="nil"/>
            </w:tcBorders>
            <w:shd w:val="clear" w:color="auto" w:fill="auto"/>
            <w:noWrap/>
            <w:hideMark/>
          </w:tcPr>
          <w:p w14:paraId="08715F9C" w14:textId="77777777" w:rsidR="00D70D4B" w:rsidRPr="00D70D4B" w:rsidRDefault="00D70D4B"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Schedule 1:  Preliminary and General</w:t>
            </w:r>
          </w:p>
        </w:tc>
      </w:tr>
      <w:tr w:rsidR="00D70D4B" w:rsidRPr="00D70D4B" w14:paraId="0F750A9F" w14:textId="77777777" w:rsidTr="00114987">
        <w:trPr>
          <w:trHeight w:val="120"/>
        </w:trPr>
        <w:tc>
          <w:tcPr>
            <w:tcW w:w="1120" w:type="dxa"/>
            <w:gridSpan w:val="3"/>
            <w:tcBorders>
              <w:top w:val="nil"/>
              <w:left w:val="nil"/>
              <w:bottom w:val="nil"/>
              <w:right w:val="nil"/>
            </w:tcBorders>
            <w:shd w:val="clear" w:color="auto" w:fill="auto"/>
            <w:noWrap/>
            <w:hideMark/>
          </w:tcPr>
          <w:p w14:paraId="0560D498" w14:textId="77777777" w:rsidR="00D70D4B" w:rsidRPr="00D70D4B" w:rsidRDefault="00D70D4B" w:rsidP="00D70D4B">
            <w:pPr>
              <w:widowControl/>
              <w:autoSpaceDE/>
              <w:autoSpaceDN/>
              <w:jc w:val="right"/>
              <w:rPr>
                <w:rFonts w:eastAsia="Times New Roman"/>
                <w:color w:val="000000"/>
                <w:sz w:val="20"/>
                <w:szCs w:val="20"/>
                <w:lang w:val="en-ZA" w:eastAsia="en-ZA"/>
              </w:rPr>
            </w:pPr>
          </w:p>
        </w:tc>
        <w:tc>
          <w:tcPr>
            <w:tcW w:w="3743" w:type="dxa"/>
            <w:gridSpan w:val="2"/>
            <w:tcBorders>
              <w:top w:val="nil"/>
              <w:left w:val="nil"/>
              <w:bottom w:val="nil"/>
              <w:right w:val="nil"/>
            </w:tcBorders>
            <w:shd w:val="clear" w:color="auto" w:fill="auto"/>
            <w:noWrap/>
            <w:hideMark/>
          </w:tcPr>
          <w:p w14:paraId="6EC88C68"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721" w:type="dxa"/>
            <w:gridSpan w:val="2"/>
            <w:tcBorders>
              <w:top w:val="nil"/>
              <w:left w:val="nil"/>
              <w:bottom w:val="nil"/>
              <w:right w:val="nil"/>
            </w:tcBorders>
            <w:shd w:val="clear" w:color="auto" w:fill="auto"/>
            <w:noWrap/>
            <w:hideMark/>
          </w:tcPr>
          <w:p w14:paraId="1EBF582B"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1291" w:type="dxa"/>
            <w:gridSpan w:val="2"/>
            <w:tcBorders>
              <w:top w:val="nil"/>
              <w:left w:val="nil"/>
              <w:bottom w:val="nil"/>
              <w:right w:val="nil"/>
            </w:tcBorders>
            <w:shd w:val="clear" w:color="auto" w:fill="auto"/>
            <w:noWrap/>
            <w:hideMark/>
          </w:tcPr>
          <w:p w14:paraId="2DA630E1" w14:textId="77777777" w:rsidR="00D70D4B" w:rsidRPr="00D70D4B" w:rsidRDefault="00D70D4B" w:rsidP="00D70D4B">
            <w:pPr>
              <w:widowControl/>
              <w:autoSpaceDE/>
              <w:autoSpaceDN/>
              <w:jc w:val="center"/>
              <w:rPr>
                <w:rFonts w:ascii="Times New Roman" w:eastAsia="Times New Roman" w:hAnsi="Times New Roman" w:cs="Times New Roman"/>
                <w:sz w:val="20"/>
                <w:szCs w:val="20"/>
                <w:lang w:val="en-ZA" w:eastAsia="en-ZA"/>
              </w:rPr>
            </w:pPr>
          </w:p>
        </w:tc>
        <w:tc>
          <w:tcPr>
            <w:tcW w:w="1348" w:type="dxa"/>
            <w:gridSpan w:val="2"/>
            <w:tcBorders>
              <w:top w:val="nil"/>
              <w:left w:val="nil"/>
              <w:bottom w:val="nil"/>
              <w:right w:val="nil"/>
            </w:tcBorders>
            <w:shd w:val="clear" w:color="auto" w:fill="auto"/>
            <w:noWrap/>
            <w:hideMark/>
          </w:tcPr>
          <w:p w14:paraId="5BADF79C" w14:textId="77777777" w:rsidR="00D70D4B" w:rsidRPr="00D70D4B" w:rsidRDefault="00D70D4B" w:rsidP="00D70D4B">
            <w:pPr>
              <w:widowControl/>
              <w:autoSpaceDE/>
              <w:autoSpaceDN/>
              <w:jc w:val="center"/>
              <w:rPr>
                <w:rFonts w:ascii="Times New Roman" w:eastAsia="Times New Roman" w:hAnsi="Times New Roman" w:cs="Times New Roman"/>
                <w:sz w:val="20"/>
                <w:szCs w:val="20"/>
                <w:lang w:val="en-ZA" w:eastAsia="en-ZA"/>
              </w:rPr>
            </w:pPr>
          </w:p>
        </w:tc>
        <w:tc>
          <w:tcPr>
            <w:tcW w:w="2299" w:type="dxa"/>
            <w:gridSpan w:val="2"/>
            <w:tcBorders>
              <w:top w:val="nil"/>
              <w:left w:val="nil"/>
              <w:bottom w:val="nil"/>
              <w:right w:val="nil"/>
            </w:tcBorders>
            <w:shd w:val="clear" w:color="auto" w:fill="auto"/>
            <w:noWrap/>
            <w:hideMark/>
          </w:tcPr>
          <w:p w14:paraId="3C010DA3"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r>
      <w:tr w:rsidR="00D70D4B" w:rsidRPr="00D70D4B" w14:paraId="562FBEB6" w14:textId="77777777" w:rsidTr="00114987">
        <w:trPr>
          <w:trHeight w:val="120"/>
        </w:trPr>
        <w:tc>
          <w:tcPr>
            <w:tcW w:w="1120" w:type="dxa"/>
            <w:gridSpan w:val="3"/>
            <w:tcBorders>
              <w:top w:val="single" w:sz="4" w:space="0" w:color="auto"/>
              <w:left w:val="single" w:sz="4" w:space="0" w:color="auto"/>
              <w:bottom w:val="nil"/>
              <w:right w:val="single" w:sz="4" w:space="0" w:color="auto"/>
            </w:tcBorders>
            <w:shd w:val="clear" w:color="auto" w:fill="auto"/>
            <w:noWrap/>
            <w:hideMark/>
          </w:tcPr>
          <w:p w14:paraId="18253887"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3743" w:type="dxa"/>
            <w:gridSpan w:val="2"/>
            <w:tcBorders>
              <w:top w:val="single" w:sz="4" w:space="0" w:color="auto"/>
              <w:left w:val="nil"/>
              <w:bottom w:val="nil"/>
              <w:right w:val="single" w:sz="4" w:space="0" w:color="auto"/>
            </w:tcBorders>
            <w:shd w:val="clear" w:color="auto" w:fill="auto"/>
            <w:noWrap/>
            <w:hideMark/>
          </w:tcPr>
          <w:p w14:paraId="66F64073"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721" w:type="dxa"/>
            <w:gridSpan w:val="2"/>
            <w:tcBorders>
              <w:top w:val="single" w:sz="4" w:space="0" w:color="auto"/>
              <w:left w:val="nil"/>
              <w:bottom w:val="nil"/>
              <w:right w:val="single" w:sz="4" w:space="0" w:color="auto"/>
            </w:tcBorders>
            <w:shd w:val="clear" w:color="auto" w:fill="auto"/>
            <w:noWrap/>
            <w:hideMark/>
          </w:tcPr>
          <w:p w14:paraId="10135878"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291" w:type="dxa"/>
            <w:gridSpan w:val="2"/>
            <w:tcBorders>
              <w:top w:val="single" w:sz="4" w:space="0" w:color="auto"/>
              <w:left w:val="nil"/>
              <w:bottom w:val="nil"/>
              <w:right w:val="single" w:sz="4" w:space="0" w:color="auto"/>
            </w:tcBorders>
            <w:shd w:val="clear" w:color="auto" w:fill="auto"/>
            <w:noWrap/>
            <w:hideMark/>
          </w:tcPr>
          <w:p w14:paraId="51359B28"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348" w:type="dxa"/>
            <w:gridSpan w:val="2"/>
            <w:tcBorders>
              <w:top w:val="single" w:sz="4" w:space="0" w:color="auto"/>
              <w:left w:val="nil"/>
              <w:bottom w:val="nil"/>
              <w:right w:val="single" w:sz="4" w:space="0" w:color="auto"/>
            </w:tcBorders>
            <w:shd w:val="clear" w:color="auto" w:fill="auto"/>
            <w:noWrap/>
            <w:hideMark/>
          </w:tcPr>
          <w:p w14:paraId="108E23C7"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2299" w:type="dxa"/>
            <w:gridSpan w:val="2"/>
            <w:tcBorders>
              <w:top w:val="single" w:sz="4" w:space="0" w:color="auto"/>
              <w:left w:val="nil"/>
              <w:bottom w:val="nil"/>
              <w:right w:val="single" w:sz="4" w:space="0" w:color="auto"/>
            </w:tcBorders>
            <w:shd w:val="clear" w:color="auto" w:fill="auto"/>
            <w:noWrap/>
            <w:hideMark/>
          </w:tcPr>
          <w:p w14:paraId="37FF3F64"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r>
      <w:tr w:rsidR="00D70D4B" w:rsidRPr="00D70D4B" w14:paraId="426BEB50" w14:textId="77777777" w:rsidTr="00114987">
        <w:trPr>
          <w:trHeight w:val="255"/>
        </w:trPr>
        <w:tc>
          <w:tcPr>
            <w:tcW w:w="1120" w:type="dxa"/>
            <w:gridSpan w:val="3"/>
            <w:tcBorders>
              <w:top w:val="nil"/>
              <w:left w:val="single" w:sz="4" w:space="0" w:color="auto"/>
              <w:bottom w:val="nil"/>
              <w:right w:val="single" w:sz="4" w:space="0" w:color="auto"/>
            </w:tcBorders>
            <w:shd w:val="clear" w:color="auto" w:fill="auto"/>
            <w:noWrap/>
            <w:hideMark/>
          </w:tcPr>
          <w:p w14:paraId="00B42EBA"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ITEM</w:t>
            </w:r>
          </w:p>
        </w:tc>
        <w:tc>
          <w:tcPr>
            <w:tcW w:w="3743" w:type="dxa"/>
            <w:gridSpan w:val="2"/>
            <w:tcBorders>
              <w:top w:val="nil"/>
              <w:left w:val="nil"/>
              <w:bottom w:val="nil"/>
              <w:right w:val="single" w:sz="4" w:space="0" w:color="auto"/>
            </w:tcBorders>
            <w:shd w:val="clear" w:color="auto" w:fill="auto"/>
            <w:noWrap/>
            <w:hideMark/>
          </w:tcPr>
          <w:p w14:paraId="1B714A8C"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DESCRIPTION</w:t>
            </w:r>
          </w:p>
        </w:tc>
        <w:tc>
          <w:tcPr>
            <w:tcW w:w="721" w:type="dxa"/>
            <w:gridSpan w:val="2"/>
            <w:tcBorders>
              <w:top w:val="nil"/>
              <w:left w:val="nil"/>
              <w:bottom w:val="nil"/>
              <w:right w:val="single" w:sz="4" w:space="0" w:color="auto"/>
            </w:tcBorders>
            <w:shd w:val="clear" w:color="auto" w:fill="auto"/>
            <w:noWrap/>
            <w:hideMark/>
          </w:tcPr>
          <w:p w14:paraId="6445A072"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UNIT</w:t>
            </w:r>
          </w:p>
        </w:tc>
        <w:tc>
          <w:tcPr>
            <w:tcW w:w="1291" w:type="dxa"/>
            <w:gridSpan w:val="2"/>
            <w:tcBorders>
              <w:top w:val="nil"/>
              <w:left w:val="nil"/>
              <w:bottom w:val="nil"/>
              <w:right w:val="single" w:sz="4" w:space="0" w:color="auto"/>
            </w:tcBorders>
            <w:shd w:val="clear" w:color="auto" w:fill="auto"/>
            <w:noWrap/>
            <w:hideMark/>
          </w:tcPr>
          <w:p w14:paraId="5E29149C"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QTY</w:t>
            </w:r>
          </w:p>
        </w:tc>
        <w:tc>
          <w:tcPr>
            <w:tcW w:w="1348" w:type="dxa"/>
            <w:gridSpan w:val="2"/>
            <w:tcBorders>
              <w:top w:val="nil"/>
              <w:left w:val="nil"/>
              <w:bottom w:val="nil"/>
              <w:right w:val="single" w:sz="4" w:space="0" w:color="auto"/>
            </w:tcBorders>
            <w:shd w:val="clear" w:color="auto" w:fill="auto"/>
            <w:noWrap/>
            <w:hideMark/>
          </w:tcPr>
          <w:p w14:paraId="69088913"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RATE</w:t>
            </w:r>
          </w:p>
        </w:tc>
        <w:tc>
          <w:tcPr>
            <w:tcW w:w="2299" w:type="dxa"/>
            <w:gridSpan w:val="2"/>
            <w:tcBorders>
              <w:top w:val="nil"/>
              <w:left w:val="nil"/>
              <w:bottom w:val="nil"/>
              <w:right w:val="single" w:sz="4" w:space="0" w:color="auto"/>
            </w:tcBorders>
            <w:shd w:val="clear" w:color="auto" w:fill="auto"/>
            <w:noWrap/>
            <w:hideMark/>
          </w:tcPr>
          <w:p w14:paraId="077F8708"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xml:space="preserve">   AMOUNT</w:t>
            </w:r>
          </w:p>
        </w:tc>
      </w:tr>
      <w:tr w:rsidR="00D70D4B" w:rsidRPr="00D70D4B" w14:paraId="1BDF5575" w14:textId="77777777" w:rsidTr="00114987">
        <w:trPr>
          <w:trHeight w:val="255"/>
        </w:trPr>
        <w:tc>
          <w:tcPr>
            <w:tcW w:w="1120" w:type="dxa"/>
            <w:gridSpan w:val="3"/>
            <w:tcBorders>
              <w:top w:val="nil"/>
              <w:left w:val="single" w:sz="4" w:space="0" w:color="auto"/>
              <w:bottom w:val="nil"/>
              <w:right w:val="single" w:sz="4" w:space="0" w:color="auto"/>
            </w:tcBorders>
            <w:shd w:val="clear" w:color="auto" w:fill="auto"/>
            <w:noWrap/>
            <w:hideMark/>
          </w:tcPr>
          <w:p w14:paraId="412F38C0"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NO</w:t>
            </w:r>
          </w:p>
        </w:tc>
        <w:tc>
          <w:tcPr>
            <w:tcW w:w="3743" w:type="dxa"/>
            <w:gridSpan w:val="2"/>
            <w:tcBorders>
              <w:top w:val="nil"/>
              <w:left w:val="nil"/>
              <w:bottom w:val="nil"/>
              <w:right w:val="single" w:sz="4" w:space="0" w:color="auto"/>
            </w:tcBorders>
            <w:shd w:val="clear" w:color="auto" w:fill="auto"/>
            <w:noWrap/>
            <w:hideMark/>
          </w:tcPr>
          <w:p w14:paraId="4BA0EBAD"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noWrap/>
            <w:hideMark/>
          </w:tcPr>
          <w:p w14:paraId="777E2216"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noWrap/>
            <w:hideMark/>
          </w:tcPr>
          <w:p w14:paraId="3CEEA8D1"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tcBorders>
              <w:top w:val="nil"/>
              <w:left w:val="nil"/>
              <w:bottom w:val="nil"/>
              <w:right w:val="single" w:sz="4" w:space="0" w:color="auto"/>
            </w:tcBorders>
            <w:shd w:val="clear" w:color="auto" w:fill="auto"/>
            <w:noWrap/>
            <w:hideMark/>
          </w:tcPr>
          <w:p w14:paraId="2ACF3976"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2299" w:type="dxa"/>
            <w:gridSpan w:val="2"/>
            <w:tcBorders>
              <w:top w:val="nil"/>
              <w:left w:val="nil"/>
              <w:bottom w:val="nil"/>
              <w:right w:val="single" w:sz="4" w:space="0" w:color="auto"/>
            </w:tcBorders>
            <w:shd w:val="clear" w:color="auto" w:fill="auto"/>
            <w:noWrap/>
            <w:hideMark/>
          </w:tcPr>
          <w:p w14:paraId="6ADC2E0B" w14:textId="77777777" w:rsidR="00D70D4B" w:rsidRPr="00D70D4B" w:rsidRDefault="00D70D4B"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R</w:t>
            </w:r>
          </w:p>
        </w:tc>
      </w:tr>
      <w:tr w:rsidR="00D70D4B" w:rsidRPr="00D70D4B" w14:paraId="6CC86FAA" w14:textId="77777777" w:rsidTr="00114987">
        <w:trPr>
          <w:trHeight w:val="120"/>
        </w:trPr>
        <w:tc>
          <w:tcPr>
            <w:tcW w:w="1120" w:type="dxa"/>
            <w:gridSpan w:val="3"/>
            <w:tcBorders>
              <w:top w:val="nil"/>
              <w:left w:val="single" w:sz="4" w:space="0" w:color="auto"/>
              <w:bottom w:val="single" w:sz="4" w:space="0" w:color="auto"/>
              <w:right w:val="single" w:sz="4" w:space="0" w:color="auto"/>
            </w:tcBorders>
            <w:shd w:val="clear" w:color="auto" w:fill="auto"/>
            <w:noWrap/>
            <w:hideMark/>
          </w:tcPr>
          <w:p w14:paraId="61DE2DE9"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3743" w:type="dxa"/>
            <w:gridSpan w:val="2"/>
            <w:tcBorders>
              <w:top w:val="nil"/>
              <w:left w:val="nil"/>
              <w:bottom w:val="single" w:sz="4" w:space="0" w:color="auto"/>
              <w:right w:val="single" w:sz="4" w:space="0" w:color="auto"/>
            </w:tcBorders>
            <w:shd w:val="clear" w:color="auto" w:fill="auto"/>
            <w:noWrap/>
            <w:hideMark/>
          </w:tcPr>
          <w:p w14:paraId="23943DA1"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721" w:type="dxa"/>
            <w:gridSpan w:val="2"/>
            <w:tcBorders>
              <w:top w:val="nil"/>
              <w:left w:val="nil"/>
              <w:bottom w:val="single" w:sz="4" w:space="0" w:color="auto"/>
              <w:right w:val="single" w:sz="4" w:space="0" w:color="auto"/>
            </w:tcBorders>
            <w:shd w:val="clear" w:color="auto" w:fill="auto"/>
            <w:noWrap/>
            <w:hideMark/>
          </w:tcPr>
          <w:p w14:paraId="090D183E"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291" w:type="dxa"/>
            <w:gridSpan w:val="2"/>
            <w:tcBorders>
              <w:top w:val="nil"/>
              <w:left w:val="nil"/>
              <w:bottom w:val="single" w:sz="4" w:space="0" w:color="auto"/>
              <w:right w:val="single" w:sz="4" w:space="0" w:color="auto"/>
            </w:tcBorders>
            <w:shd w:val="clear" w:color="auto" w:fill="auto"/>
            <w:noWrap/>
            <w:hideMark/>
          </w:tcPr>
          <w:p w14:paraId="5667B254"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348" w:type="dxa"/>
            <w:gridSpan w:val="2"/>
            <w:tcBorders>
              <w:top w:val="nil"/>
              <w:left w:val="nil"/>
              <w:bottom w:val="single" w:sz="4" w:space="0" w:color="auto"/>
              <w:right w:val="single" w:sz="4" w:space="0" w:color="auto"/>
            </w:tcBorders>
            <w:shd w:val="clear" w:color="auto" w:fill="auto"/>
            <w:noWrap/>
            <w:hideMark/>
          </w:tcPr>
          <w:p w14:paraId="63311602"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2299" w:type="dxa"/>
            <w:gridSpan w:val="2"/>
            <w:tcBorders>
              <w:top w:val="nil"/>
              <w:left w:val="nil"/>
              <w:bottom w:val="single" w:sz="4" w:space="0" w:color="auto"/>
              <w:right w:val="single" w:sz="4" w:space="0" w:color="auto"/>
            </w:tcBorders>
            <w:shd w:val="clear" w:color="auto" w:fill="auto"/>
            <w:noWrap/>
            <w:hideMark/>
          </w:tcPr>
          <w:p w14:paraId="6D262E3B"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r>
      <w:tr w:rsidR="00D70D4B" w:rsidRPr="00D70D4B" w14:paraId="1195EAAD" w14:textId="77777777" w:rsidTr="00114987">
        <w:trPr>
          <w:trHeight w:val="120"/>
        </w:trPr>
        <w:tc>
          <w:tcPr>
            <w:tcW w:w="1120" w:type="dxa"/>
            <w:gridSpan w:val="3"/>
            <w:tcBorders>
              <w:top w:val="nil"/>
              <w:left w:val="single" w:sz="4" w:space="0" w:color="auto"/>
              <w:bottom w:val="nil"/>
              <w:right w:val="single" w:sz="4" w:space="0" w:color="auto"/>
            </w:tcBorders>
            <w:shd w:val="clear" w:color="auto" w:fill="auto"/>
            <w:hideMark/>
          </w:tcPr>
          <w:p w14:paraId="6070ABB1" w14:textId="77777777" w:rsidR="00D70D4B" w:rsidRPr="00D70D4B" w:rsidRDefault="00D70D4B" w:rsidP="00D70D4B">
            <w:pPr>
              <w:widowControl/>
              <w:autoSpaceDE/>
              <w:autoSpaceDN/>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3743" w:type="dxa"/>
            <w:gridSpan w:val="2"/>
            <w:tcBorders>
              <w:top w:val="nil"/>
              <w:left w:val="nil"/>
              <w:bottom w:val="nil"/>
              <w:right w:val="single" w:sz="4" w:space="0" w:color="auto"/>
            </w:tcBorders>
            <w:shd w:val="clear" w:color="auto" w:fill="auto"/>
            <w:hideMark/>
          </w:tcPr>
          <w:p w14:paraId="5D778488" w14:textId="77777777" w:rsidR="00D70D4B" w:rsidRPr="00D70D4B" w:rsidRDefault="00D70D4B" w:rsidP="00D70D4B">
            <w:pPr>
              <w:widowControl/>
              <w:autoSpaceDE/>
              <w:autoSpaceDN/>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721" w:type="dxa"/>
            <w:gridSpan w:val="2"/>
            <w:tcBorders>
              <w:top w:val="nil"/>
              <w:left w:val="nil"/>
              <w:bottom w:val="nil"/>
              <w:right w:val="single" w:sz="4" w:space="0" w:color="auto"/>
            </w:tcBorders>
            <w:shd w:val="clear" w:color="auto" w:fill="auto"/>
            <w:hideMark/>
          </w:tcPr>
          <w:p w14:paraId="4D245070"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291" w:type="dxa"/>
            <w:gridSpan w:val="2"/>
            <w:tcBorders>
              <w:top w:val="nil"/>
              <w:left w:val="nil"/>
              <w:bottom w:val="nil"/>
              <w:right w:val="single" w:sz="4" w:space="0" w:color="auto"/>
            </w:tcBorders>
            <w:shd w:val="clear" w:color="auto" w:fill="auto"/>
            <w:hideMark/>
          </w:tcPr>
          <w:p w14:paraId="052EBC45" w14:textId="77777777" w:rsidR="00D70D4B" w:rsidRPr="00D70D4B" w:rsidRDefault="00D70D4B"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348" w:type="dxa"/>
            <w:gridSpan w:val="2"/>
            <w:tcBorders>
              <w:top w:val="nil"/>
              <w:left w:val="nil"/>
              <w:bottom w:val="nil"/>
              <w:right w:val="single" w:sz="4" w:space="0" w:color="auto"/>
            </w:tcBorders>
            <w:shd w:val="clear" w:color="auto" w:fill="auto"/>
            <w:hideMark/>
          </w:tcPr>
          <w:p w14:paraId="6CF965E6" w14:textId="77777777" w:rsidR="00D70D4B" w:rsidRPr="00D70D4B" w:rsidRDefault="00D70D4B" w:rsidP="00D70D4B">
            <w:pPr>
              <w:widowControl/>
              <w:autoSpaceDE/>
              <w:autoSpaceDN/>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2299" w:type="dxa"/>
            <w:gridSpan w:val="2"/>
            <w:tcBorders>
              <w:top w:val="nil"/>
              <w:left w:val="nil"/>
              <w:bottom w:val="nil"/>
              <w:right w:val="single" w:sz="4" w:space="0" w:color="auto"/>
            </w:tcBorders>
            <w:shd w:val="clear" w:color="auto" w:fill="auto"/>
            <w:hideMark/>
          </w:tcPr>
          <w:p w14:paraId="36C729A8" w14:textId="77777777" w:rsidR="00D70D4B" w:rsidRPr="00D70D4B" w:rsidRDefault="00D70D4B" w:rsidP="00D70D4B">
            <w:pPr>
              <w:widowControl/>
              <w:autoSpaceDE/>
              <w:autoSpaceDN/>
              <w:rPr>
                <w:rFonts w:eastAsia="Times New Roman"/>
                <w:color w:val="000000"/>
                <w:sz w:val="6"/>
                <w:szCs w:val="6"/>
                <w:lang w:val="en-ZA" w:eastAsia="en-ZA"/>
              </w:rPr>
            </w:pPr>
            <w:r w:rsidRPr="00D70D4B">
              <w:rPr>
                <w:rFonts w:eastAsia="Times New Roman"/>
                <w:color w:val="000000"/>
                <w:sz w:val="6"/>
                <w:szCs w:val="6"/>
                <w:lang w:val="en-ZA" w:eastAsia="en-ZA"/>
              </w:rPr>
              <w:t> </w:t>
            </w:r>
          </w:p>
        </w:tc>
      </w:tr>
      <w:tr w:rsidR="00213D62" w:rsidRPr="00D70D4B" w14:paraId="72D1F2D1" w14:textId="77777777" w:rsidTr="00F2015A">
        <w:trPr>
          <w:trHeight w:val="511"/>
        </w:trPr>
        <w:tc>
          <w:tcPr>
            <w:tcW w:w="1120" w:type="dxa"/>
            <w:gridSpan w:val="3"/>
            <w:tcBorders>
              <w:top w:val="nil"/>
              <w:left w:val="single" w:sz="4" w:space="0" w:color="auto"/>
              <w:bottom w:val="nil"/>
              <w:right w:val="single" w:sz="4" w:space="0" w:color="auto"/>
            </w:tcBorders>
            <w:shd w:val="clear" w:color="auto" w:fill="auto"/>
            <w:hideMark/>
          </w:tcPr>
          <w:p w14:paraId="3F589DC1"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45A8C3B7" w14:textId="77777777" w:rsidR="00213D62" w:rsidRPr="00D70D4B" w:rsidRDefault="00213D62" w:rsidP="00D70D4B">
            <w:pPr>
              <w:widowControl/>
              <w:autoSpaceDE/>
              <w:autoSpaceDN/>
              <w:rPr>
                <w:rFonts w:eastAsia="Times New Roman"/>
                <w:b/>
                <w:bCs/>
                <w:color w:val="000000"/>
                <w:sz w:val="20"/>
                <w:szCs w:val="20"/>
                <w:lang w:val="en-ZA" w:eastAsia="en-ZA"/>
              </w:rPr>
            </w:pPr>
            <w:r w:rsidRPr="00D70D4B">
              <w:rPr>
                <w:rFonts w:eastAsia="Times New Roman"/>
                <w:b/>
                <w:bCs/>
                <w:color w:val="000000"/>
                <w:sz w:val="20"/>
                <w:szCs w:val="20"/>
                <w:lang w:val="en-ZA" w:eastAsia="en-ZA"/>
              </w:rPr>
              <w:t>SCHEDULE 1:  PRELIMINARY AND GENERAL</w:t>
            </w:r>
          </w:p>
        </w:tc>
        <w:tc>
          <w:tcPr>
            <w:tcW w:w="721" w:type="dxa"/>
            <w:gridSpan w:val="2"/>
            <w:tcBorders>
              <w:top w:val="nil"/>
              <w:left w:val="nil"/>
              <w:bottom w:val="nil"/>
              <w:right w:val="single" w:sz="4" w:space="0" w:color="auto"/>
            </w:tcBorders>
            <w:shd w:val="clear" w:color="auto" w:fill="auto"/>
            <w:hideMark/>
          </w:tcPr>
          <w:p w14:paraId="76690BB5"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36F322DA"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val="restart"/>
            <w:tcBorders>
              <w:top w:val="nil"/>
              <w:left w:val="nil"/>
              <w:right w:val="single" w:sz="4" w:space="0" w:color="auto"/>
            </w:tcBorders>
            <w:shd w:val="clear" w:color="auto" w:fill="auto"/>
            <w:hideMark/>
          </w:tcPr>
          <w:p w14:paraId="73A7C0D1"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059CFCC7"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729A1284"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BC542F3"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7D1809DA" w14:textId="77777777" w:rsidR="00213D62" w:rsidRPr="00D70D4B" w:rsidRDefault="00213D62" w:rsidP="00D70D4B">
            <w:pPr>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6AF12AA2" w14:textId="77777777" w:rsidR="00213D62" w:rsidRDefault="00213D62" w:rsidP="00D70D4B">
            <w:pPr>
              <w:widowControl/>
              <w:autoSpaceDE/>
              <w:autoSpaceDN/>
              <w:jc w:val="right"/>
              <w:rPr>
                <w:rFonts w:eastAsia="Times New Roman"/>
                <w:color w:val="000000"/>
                <w:sz w:val="20"/>
                <w:szCs w:val="20"/>
                <w:lang w:val="en-ZA" w:eastAsia="en-ZA"/>
              </w:rPr>
            </w:pPr>
          </w:p>
          <w:p w14:paraId="1E3EF233" w14:textId="5190493D" w:rsidR="00213D62" w:rsidRPr="00D70D4B" w:rsidRDefault="00213D62" w:rsidP="00D43177">
            <w:pPr>
              <w:widowControl/>
              <w:autoSpaceDE/>
              <w:autoSpaceDN/>
              <w:jc w:val="center"/>
              <w:rPr>
                <w:rFonts w:eastAsia="Times New Roman"/>
                <w:color w:val="000000"/>
                <w:sz w:val="20"/>
                <w:szCs w:val="20"/>
                <w:lang w:val="en-ZA" w:eastAsia="en-ZA"/>
              </w:rPr>
            </w:pPr>
          </w:p>
          <w:p w14:paraId="6FDE47B2"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3D716835"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42B78C59"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16901D08"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31B6888F"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42A1A8D2"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4ED65615"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0FB13CA6"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D7057B1"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79E0DB4B"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4249BCB7"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21D984AF"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30C3FD00"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69CDB127"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312224D"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39BAA47D"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484511F2"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CCE5625"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32CB8C21"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45CB9ACA"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2EFE1831"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64F2DD5A"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54229F75"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4F4C3C92"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3ABC8A8D"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6E1C1112"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45C7D52D"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E49FFEF"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7EC2C79"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5A72DDB8" w14:textId="77777777" w:rsidR="00213D62" w:rsidRPr="00D70D4B" w:rsidRDefault="00213D62" w:rsidP="00D70D4B">
            <w:pPr>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03B0CBCA"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288CE807" w14:textId="3086C619" w:rsidR="00213D62" w:rsidRPr="00D70D4B" w:rsidRDefault="00213D62" w:rsidP="00D70D4B">
            <w:pPr>
              <w:jc w:val="center"/>
              <w:rPr>
                <w:rFonts w:eastAsia="Times New Roman"/>
                <w:color w:val="000000"/>
                <w:sz w:val="20"/>
                <w:szCs w:val="20"/>
                <w:lang w:val="en-ZA" w:eastAsia="en-ZA"/>
              </w:rPr>
            </w:pPr>
            <w:r w:rsidRPr="00D70D4B">
              <w:rPr>
                <w:rFonts w:eastAsia="Times New Roman"/>
                <w:color w:val="000000"/>
                <w:sz w:val="6"/>
                <w:szCs w:val="6"/>
                <w:lang w:val="en-ZA" w:eastAsia="en-ZA"/>
              </w:rPr>
              <w:t> </w:t>
            </w:r>
          </w:p>
        </w:tc>
        <w:tc>
          <w:tcPr>
            <w:tcW w:w="2299" w:type="dxa"/>
            <w:gridSpan w:val="2"/>
            <w:tcBorders>
              <w:top w:val="nil"/>
              <w:left w:val="nil"/>
              <w:bottom w:val="nil"/>
              <w:right w:val="single" w:sz="4" w:space="0" w:color="auto"/>
            </w:tcBorders>
            <w:shd w:val="clear" w:color="auto" w:fill="auto"/>
            <w:hideMark/>
          </w:tcPr>
          <w:p w14:paraId="40AE1E6C"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tc>
      </w:tr>
      <w:tr w:rsidR="00213D62" w:rsidRPr="00D70D4B" w14:paraId="5220447D"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7B5D371B"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4217F853"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2C9E6930"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54361287"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3971B8CF" w14:textId="417693FC" w:rsidR="00213D62" w:rsidRPr="00D70D4B" w:rsidRDefault="00213D62" w:rsidP="00D70D4B">
            <w:pPr>
              <w:jc w:val="center"/>
              <w:rPr>
                <w:rFonts w:eastAsia="Times New Roman"/>
                <w:color w:val="000000"/>
                <w:sz w:val="20"/>
                <w:szCs w:val="20"/>
                <w:lang w:val="en-ZA" w:eastAsia="en-ZA"/>
              </w:rPr>
            </w:pPr>
          </w:p>
        </w:tc>
        <w:tc>
          <w:tcPr>
            <w:tcW w:w="2299" w:type="dxa"/>
            <w:gridSpan w:val="2"/>
            <w:tcBorders>
              <w:top w:val="nil"/>
              <w:left w:val="nil"/>
              <w:bottom w:val="nil"/>
              <w:right w:val="single" w:sz="4" w:space="0" w:color="auto"/>
            </w:tcBorders>
            <w:shd w:val="clear" w:color="auto" w:fill="auto"/>
            <w:hideMark/>
          </w:tcPr>
          <w:p w14:paraId="5ACBA906"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r>
      <w:tr w:rsidR="00213D62" w:rsidRPr="00D70D4B" w14:paraId="77377584"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3AF04C2C" w14:textId="77777777" w:rsidR="00213D62" w:rsidRPr="00D70D4B" w:rsidRDefault="00213D62" w:rsidP="00D70D4B">
            <w:pPr>
              <w:widowControl/>
              <w:autoSpaceDE/>
              <w:autoSpaceDN/>
              <w:rPr>
                <w:rFonts w:eastAsia="Times New Roman"/>
                <w:b/>
                <w:bCs/>
                <w:color w:val="000000"/>
                <w:sz w:val="20"/>
                <w:szCs w:val="20"/>
                <w:lang w:val="en-ZA" w:eastAsia="en-ZA"/>
              </w:rPr>
            </w:pPr>
            <w:r w:rsidRPr="00D70D4B">
              <w:rPr>
                <w:rFonts w:eastAsia="Times New Roman"/>
                <w:b/>
                <w:bCs/>
                <w:color w:val="000000"/>
                <w:sz w:val="20"/>
                <w:szCs w:val="20"/>
                <w:lang w:val="en-ZA" w:eastAsia="en-ZA"/>
              </w:rPr>
              <w:t>1,1</w:t>
            </w:r>
          </w:p>
        </w:tc>
        <w:tc>
          <w:tcPr>
            <w:tcW w:w="3743" w:type="dxa"/>
            <w:gridSpan w:val="2"/>
            <w:tcBorders>
              <w:top w:val="nil"/>
              <w:left w:val="nil"/>
              <w:bottom w:val="nil"/>
              <w:right w:val="single" w:sz="4" w:space="0" w:color="auto"/>
            </w:tcBorders>
            <w:shd w:val="clear" w:color="auto" w:fill="auto"/>
            <w:hideMark/>
          </w:tcPr>
          <w:p w14:paraId="2FA708E1" w14:textId="55C2229C" w:rsidR="00213D62" w:rsidRPr="00D70D4B" w:rsidRDefault="00D43177" w:rsidP="00D70D4B">
            <w:pPr>
              <w:widowControl/>
              <w:autoSpaceDE/>
              <w:autoSpaceDN/>
              <w:rPr>
                <w:rFonts w:eastAsia="Times New Roman"/>
                <w:b/>
                <w:bCs/>
                <w:color w:val="000000"/>
                <w:sz w:val="20"/>
                <w:szCs w:val="20"/>
                <w:lang w:val="en-ZA" w:eastAsia="en-ZA"/>
              </w:rPr>
            </w:pPr>
            <w:r w:rsidRPr="00D70D4B">
              <w:rPr>
                <w:rFonts w:eastAsia="Times New Roman"/>
                <w:b/>
                <w:bCs/>
                <w:color w:val="000000"/>
                <w:sz w:val="20"/>
                <w:szCs w:val="20"/>
                <w:u w:val="single"/>
                <w:lang w:val="en-ZA" w:eastAsia="en-ZA"/>
              </w:rPr>
              <w:t>Labour</w:t>
            </w:r>
            <w:r>
              <w:rPr>
                <w:rFonts w:eastAsia="Times New Roman"/>
                <w:b/>
                <w:bCs/>
                <w:color w:val="000000"/>
                <w:sz w:val="20"/>
                <w:szCs w:val="20"/>
                <w:u w:val="single"/>
                <w:lang w:val="en-ZA" w:eastAsia="en-ZA"/>
              </w:rPr>
              <w:t xml:space="preserve"> R</w:t>
            </w:r>
            <w:r w:rsidRPr="00D70D4B">
              <w:rPr>
                <w:rFonts w:eastAsia="Times New Roman"/>
                <w:b/>
                <w:bCs/>
                <w:color w:val="000000"/>
                <w:sz w:val="20"/>
                <w:szCs w:val="20"/>
                <w:u w:val="single"/>
                <w:lang w:val="en-ZA" w:eastAsia="en-ZA"/>
              </w:rPr>
              <w:t>ates:</w:t>
            </w:r>
          </w:p>
        </w:tc>
        <w:tc>
          <w:tcPr>
            <w:tcW w:w="721" w:type="dxa"/>
            <w:gridSpan w:val="2"/>
            <w:tcBorders>
              <w:top w:val="nil"/>
              <w:left w:val="nil"/>
              <w:bottom w:val="nil"/>
              <w:right w:val="single" w:sz="4" w:space="0" w:color="auto"/>
            </w:tcBorders>
            <w:shd w:val="clear" w:color="auto" w:fill="auto"/>
            <w:hideMark/>
          </w:tcPr>
          <w:p w14:paraId="360C71DC"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1678E1C3"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3679AB57" w14:textId="564AD354" w:rsidR="00213D62" w:rsidRPr="00D70D4B" w:rsidRDefault="00213D62" w:rsidP="00D70D4B">
            <w:pPr>
              <w:jc w:val="center"/>
              <w:rPr>
                <w:rFonts w:eastAsia="Times New Roman"/>
                <w:color w:val="000000"/>
                <w:sz w:val="20"/>
                <w:szCs w:val="20"/>
                <w:lang w:val="en-ZA" w:eastAsia="en-ZA"/>
              </w:rPr>
            </w:pPr>
          </w:p>
        </w:tc>
        <w:tc>
          <w:tcPr>
            <w:tcW w:w="2299" w:type="dxa"/>
            <w:gridSpan w:val="2"/>
            <w:tcBorders>
              <w:top w:val="nil"/>
              <w:left w:val="nil"/>
              <w:bottom w:val="nil"/>
              <w:right w:val="single" w:sz="4" w:space="0" w:color="auto"/>
            </w:tcBorders>
            <w:shd w:val="clear" w:color="auto" w:fill="auto"/>
            <w:hideMark/>
          </w:tcPr>
          <w:p w14:paraId="74AEF69A"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tc>
      </w:tr>
      <w:tr w:rsidR="00213D62" w:rsidRPr="00D70D4B" w14:paraId="4F2456DC"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25A447A9"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2A5DD7DE"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6D2F1F56"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43D20F38"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6C9E9D40" w14:textId="5B5FC635" w:rsidR="00213D62" w:rsidRPr="00D70D4B" w:rsidRDefault="00213D62" w:rsidP="00D70D4B">
            <w:pPr>
              <w:jc w:val="center"/>
              <w:rPr>
                <w:rFonts w:eastAsia="Times New Roman"/>
                <w:color w:val="000000"/>
                <w:sz w:val="20"/>
                <w:szCs w:val="20"/>
                <w:lang w:val="en-ZA" w:eastAsia="en-ZA"/>
              </w:rPr>
            </w:pPr>
          </w:p>
        </w:tc>
        <w:tc>
          <w:tcPr>
            <w:tcW w:w="2299" w:type="dxa"/>
            <w:gridSpan w:val="2"/>
            <w:tcBorders>
              <w:top w:val="nil"/>
              <w:left w:val="nil"/>
              <w:bottom w:val="nil"/>
              <w:right w:val="single" w:sz="4" w:space="0" w:color="auto"/>
            </w:tcBorders>
            <w:shd w:val="clear" w:color="auto" w:fill="auto"/>
            <w:hideMark/>
          </w:tcPr>
          <w:p w14:paraId="1C038C26"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r>
      <w:tr w:rsidR="00213D62" w:rsidRPr="00D70D4B" w14:paraId="25B14A2B" w14:textId="77777777" w:rsidTr="00F2015A">
        <w:trPr>
          <w:trHeight w:val="511"/>
        </w:trPr>
        <w:tc>
          <w:tcPr>
            <w:tcW w:w="1120" w:type="dxa"/>
            <w:gridSpan w:val="3"/>
            <w:tcBorders>
              <w:top w:val="nil"/>
              <w:left w:val="single" w:sz="4" w:space="0" w:color="auto"/>
              <w:bottom w:val="nil"/>
              <w:right w:val="single" w:sz="4" w:space="0" w:color="auto"/>
            </w:tcBorders>
            <w:shd w:val="clear" w:color="auto" w:fill="auto"/>
            <w:hideMark/>
          </w:tcPr>
          <w:p w14:paraId="40251395"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1.1.1</w:t>
            </w:r>
          </w:p>
        </w:tc>
        <w:tc>
          <w:tcPr>
            <w:tcW w:w="3743" w:type="dxa"/>
            <w:gridSpan w:val="2"/>
            <w:tcBorders>
              <w:top w:val="nil"/>
              <w:left w:val="nil"/>
              <w:bottom w:val="nil"/>
              <w:right w:val="single" w:sz="4" w:space="0" w:color="auto"/>
            </w:tcBorders>
            <w:shd w:val="clear" w:color="auto" w:fill="auto"/>
            <w:hideMark/>
          </w:tcPr>
          <w:p w14:paraId="696D16EA" w14:textId="748A9789" w:rsidR="00213D62" w:rsidRPr="00D70D4B" w:rsidRDefault="00D43177"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Technician (supervisor)</w:t>
            </w:r>
          </w:p>
        </w:tc>
        <w:tc>
          <w:tcPr>
            <w:tcW w:w="721" w:type="dxa"/>
            <w:gridSpan w:val="2"/>
            <w:tcBorders>
              <w:top w:val="nil"/>
              <w:left w:val="nil"/>
              <w:bottom w:val="nil"/>
              <w:right w:val="single" w:sz="4" w:space="0" w:color="auto"/>
            </w:tcBorders>
            <w:shd w:val="clear" w:color="auto" w:fill="auto"/>
            <w:hideMark/>
          </w:tcPr>
          <w:p w14:paraId="1914FC68" w14:textId="3C99D5EF" w:rsidR="00213D62" w:rsidRPr="00D70D4B" w:rsidRDefault="00D43177" w:rsidP="00D70D4B">
            <w:pPr>
              <w:widowControl/>
              <w:autoSpaceDE/>
              <w:autoSpaceDN/>
              <w:jc w:val="center"/>
              <w:rPr>
                <w:rFonts w:eastAsia="Times New Roman"/>
                <w:color w:val="000000"/>
                <w:sz w:val="20"/>
                <w:szCs w:val="20"/>
                <w:lang w:val="en-ZA" w:eastAsia="en-ZA"/>
              </w:rPr>
            </w:pPr>
            <w:r>
              <w:rPr>
                <w:rFonts w:eastAsia="Times New Roman"/>
                <w:color w:val="000000"/>
                <w:sz w:val="20"/>
                <w:szCs w:val="20"/>
                <w:lang w:val="en-ZA" w:eastAsia="en-ZA"/>
              </w:rPr>
              <w:t>Hour</w:t>
            </w:r>
          </w:p>
        </w:tc>
        <w:tc>
          <w:tcPr>
            <w:tcW w:w="1291" w:type="dxa"/>
            <w:gridSpan w:val="2"/>
            <w:tcBorders>
              <w:top w:val="nil"/>
              <w:left w:val="nil"/>
              <w:bottom w:val="nil"/>
              <w:right w:val="single" w:sz="4" w:space="0" w:color="auto"/>
            </w:tcBorders>
            <w:shd w:val="clear" w:color="auto" w:fill="auto"/>
            <w:hideMark/>
          </w:tcPr>
          <w:p w14:paraId="5523DCC0"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1</w:t>
            </w:r>
          </w:p>
        </w:tc>
        <w:tc>
          <w:tcPr>
            <w:tcW w:w="1348" w:type="dxa"/>
            <w:gridSpan w:val="2"/>
            <w:vMerge/>
            <w:tcBorders>
              <w:left w:val="nil"/>
              <w:right w:val="single" w:sz="4" w:space="0" w:color="auto"/>
            </w:tcBorders>
            <w:shd w:val="clear" w:color="auto" w:fill="auto"/>
            <w:hideMark/>
          </w:tcPr>
          <w:p w14:paraId="5BD889B7" w14:textId="3BFCA749" w:rsidR="00213D62" w:rsidRPr="00D70D4B" w:rsidRDefault="00213D62" w:rsidP="00D70D4B">
            <w:pPr>
              <w:jc w:val="center"/>
              <w:rPr>
                <w:rFonts w:eastAsia="Times New Roman"/>
                <w:color w:val="000000"/>
                <w:sz w:val="20"/>
                <w:szCs w:val="20"/>
                <w:lang w:val="en-ZA" w:eastAsia="en-ZA"/>
              </w:rPr>
            </w:pPr>
          </w:p>
        </w:tc>
        <w:tc>
          <w:tcPr>
            <w:tcW w:w="2299" w:type="dxa"/>
            <w:gridSpan w:val="2"/>
            <w:vMerge w:val="restart"/>
            <w:tcBorders>
              <w:top w:val="nil"/>
              <w:left w:val="nil"/>
              <w:right w:val="single" w:sz="4" w:space="0" w:color="auto"/>
            </w:tcBorders>
            <w:shd w:val="clear" w:color="auto" w:fill="auto"/>
          </w:tcPr>
          <w:p w14:paraId="485A9B62"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p w14:paraId="5707D691"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62BF5BF4" w14:textId="540A6265" w:rsidR="00213D62" w:rsidRPr="00D70D4B" w:rsidRDefault="00213D62" w:rsidP="00D43177">
            <w:pPr>
              <w:widowControl/>
              <w:autoSpaceDE/>
              <w:autoSpaceDN/>
              <w:jc w:val="center"/>
              <w:rPr>
                <w:rFonts w:eastAsia="Times New Roman"/>
                <w:color w:val="000000"/>
                <w:sz w:val="20"/>
                <w:szCs w:val="20"/>
                <w:lang w:val="en-ZA" w:eastAsia="en-ZA"/>
              </w:rPr>
            </w:pPr>
          </w:p>
          <w:p w14:paraId="62379354"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091BE8BE"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7B534B28" w14:textId="77777777" w:rsidR="00213D62" w:rsidRPr="00D70D4B" w:rsidRDefault="00213D62" w:rsidP="00D70D4B">
            <w:pPr>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457733FE"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p w14:paraId="1D2814C3" w14:textId="091277DC" w:rsidR="00213D62" w:rsidRPr="00D70D4B" w:rsidRDefault="00213D62" w:rsidP="00D70D4B">
            <w:pPr>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tc>
      </w:tr>
      <w:tr w:rsidR="00213D62" w:rsidRPr="00D70D4B" w14:paraId="6C4E7DB9" w14:textId="77777777" w:rsidTr="00F2015A">
        <w:trPr>
          <w:trHeight w:val="767"/>
        </w:trPr>
        <w:tc>
          <w:tcPr>
            <w:tcW w:w="1120" w:type="dxa"/>
            <w:gridSpan w:val="3"/>
            <w:tcBorders>
              <w:top w:val="nil"/>
              <w:left w:val="single" w:sz="4" w:space="0" w:color="auto"/>
              <w:bottom w:val="nil"/>
              <w:right w:val="single" w:sz="4" w:space="0" w:color="auto"/>
            </w:tcBorders>
            <w:shd w:val="clear" w:color="auto" w:fill="auto"/>
            <w:hideMark/>
          </w:tcPr>
          <w:p w14:paraId="459FB9F2" w14:textId="77777777" w:rsidR="00213D62"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1.1.2</w:t>
            </w:r>
          </w:p>
          <w:p w14:paraId="61C8793E" w14:textId="77777777" w:rsidR="00D43177" w:rsidRDefault="00D43177" w:rsidP="00D70D4B">
            <w:pPr>
              <w:widowControl/>
              <w:autoSpaceDE/>
              <w:autoSpaceDN/>
              <w:rPr>
                <w:rFonts w:eastAsia="Times New Roman"/>
                <w:color w:val="000000"/>
                <w:sz w:val="20"/>
                <w:szCs w:val="20"/>
                <w:lang w:val="en-ZA" w:eastAsia="en-ZA"/>
              </w:rPr>
            </w:pPr>
          </w:p>
          <w:p w14:paraId="1D77187C" w14:textId="1550983F" w:rsidR="00D43177" w:rsidRPr="00D70D4B" w:rsidRDefault="00D43177" w:rsidP="00D70D4B">
            <w:pPr>
              <w:widowControl/>
              <w:autoSpaceDE/>
              <w:autoSpaceDN/>
              <w:rPr>
                <w:rFonts w:eastAsia="Times New Roman"/>
                <w:color w:val="000000"/>
                <w:sz w:val="20"/>
                <w:szCs w:val="20"/>
                <w:lang w:val="en-ZA" w:eastAsia="en-ZA"/>
              </w:rPr>
            </w:pPr>
            <w:r>
              <w:rPr>
                <w:rFonts w:eastAsia="Times New Roman"/>
                <w:color w:val="000000"/>
                <w:sz w:val="20"/>
                <w:szCs w:val="20"/>
                <w:lang w:val="en-ZA" w:eastAsia="en-ZA"/>
              </w:rPr>
              <w:t>1.1.3</w:t>
            </w:r>
          </w:p>
        </w:tc>
        <w:tc>
          <w:tcPr>
            <w:tcW w:w="3743" w:type="dxa"/>
            <w:gridSpan w:val="2"/>
            <w:tcBorders>
              <w:top w:val="nil"/>
              <w:left w:val="nil"/>
              <w:bottom w:val="nil"/>
              <w:right w:val="single" w:sz="4" w:space="0" w:color="auto"/>
            </w:tcBorders>
            <w:shd w:val="clear" w:color="auto" w:fill="auto"/>
            <w:hideMark/>
          </w:tcPr>
          <w:p w14:paraId="7EDA6A69" w14:textId="523E95B6" w:rsidR="00213D62" w:rsidRDefault="00D43177" w:rsidP="00D70D4B">
            <w:pPr>
              <w:widowControl/>
              <w:autoSpaceDE/>
              <w:autoSpaceDN/>
              <w:rPr>
                <w:rFonts w:eastAsia="Times New Roman"/>
                <w:color w:val="000000"/>
                <w:sz w:val="20"/>
                <w:szCs w:val="20"/>
                <w:lang w:val="en-ZA" w:eastAsia="en-ZA"/>
              </w:rPr>
            </w:pPr>
            <w:r>
              <w:rPr>
                <w:rFonts w:eastAsia="Times New Roman"/>
                <w:color w:val="000000"/>
                <w:sz w:val="20"/>
                <w:szCs w:val="20"/>
                <w:lang w:val="en-ZA" w:eastAsia="en-ZA"/>
              </w:rPr>
              <w:t xml:space="preserve">Artisan </w:t>
            </w:r>
          </w:p>
          <w:p w14:paraId="28120F6E" w14:textId="77777777" w:rsidR="00D43177" w:rsidRDefault="00D43177" w:rsidP="00D70D4B">
            <w:pPr>
              <w:widowControl/>
              <w:autoSpaceDE/>
              <w:autoSpaceDN/>
              <w:rPr>
                <w:rFonts w:eastAsia="Times New Roman"/>
                <w:color w:val="000000"/>
                <w:sz w:val="20"/>
                <w:szCs w:val="20"/>
                <w:lang w:val="en-ZA" w:eastAsia="en-ZA"/>
              </w:rPr>
            </w:pPr>
          </w:p>
          <w:p w14:paraId="7CF2FDBF" w14:textId="57E6A8F4" w:rsidR="00D43177" w:rsidRPr="00D70D4B" w:rsidRDefault="00D43177"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Semi-skilled labourer</w:t>
            </w:r>
          </w:p>
        </w:tc>
        <w:tc>
          <w:tcPr>
            <w:tcW w:w="721" w:type="dxa"/>
            <w:gridSpan w:val="2"/>
            <w:tcBorders>
              <w:top w:val="nil"/>
              <w:left w:val="nil"/>
              <w:bottom w:val="nil"/>
              <w:right w:val="single" w:sz="4" w:space="0" w:color="auto"/>
            </w:tcBorders>
            <w:shd w:val="clear" w:color="auto" w:fill="auto"/>
            <w:hideMark/>
          </w:tcPr>
          <w:p w14:paraId="10FD8B24" w14:textId="4BBE3066" w:rsidR="00213D62" w:rsidRPr="00D70D4B" w:rsidRDefault="00D43177" w:rsidP="00D70D4B">
            <w:pPr>
              <w:widowControl/>
              <w:autoSpaceDE/>
              <w:autoSpaceDN/>
              <w:jc w:val="center"/>
              <w:rPr>
                <w:rFonts w:eastAsia="Times New Roman"/>
                <w:color w:val="000000"/>
                <w:sz w:val="20"/>
                <w:szCs w:val="20"/>
                <w:lang w:val="en-ZA" w:eastAsia="en-ZA"/>
              </w:rPr>
            </w:pPr>
            <w:r>
              <w:rPr>
                <w:rFonts w:eastAsia="Times New Roman"/>
                <w:color w:val="000000"/>
                <w:sz w:val="20"/>
                <w:szCs w:val="20"/>
                <w:lang w:val="en-ZA" w:eastAsia="en-ZA"/>
              </w:rPr>
              <w:t>Hour</w:t>
            </w:r>
          </w:p>
        </w:tc>
        <w:tc>
          <w:tcPr>
            <w:tcW w:w="1291" w:type="dxa"/>
            <w:gridSpan w:val="2"/>
            <w:tcBorders>
              <w:top w:val="nil"/>
              <w:left w:val="nil"/>
              <w:bottom w:val="nil"/>
              <w:right w:val="single" w:sz="4" w:space="0" w:color="auto"/>
            </w:tcBorders>
            <w:shd w:val="clear" w:color="auto" w:fill="auto"/>
            <w:hideMark/>
          </w:tcPr>
          <w:p w14:paraId="69CF9634"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1</w:t>
            </w:r>
          </w:p>
        </w:tc>
        <w:tc>
          <w:tcPr>
            <w:tcW w:w="1348" w:type="dxa"/>
            <w:gridSpan w:val="2"/>
            <w:vMerge/>
            <w:tcBorders>
              <w:left w:val="nil"/>
              <w:right w:val="single" w:sz="4" w:space="0" w:color="auto"/>
            </w:tcBorders>
            <w:shd w:val="clear" w:color="auto" w:fill="auto"/>
            <w:hideMark/>
          </w:tcPr>
          <w:p w14:paraId="5BC23696" w14:textId="5FB5F70B"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tcPr>
          <w:p w14:paraId="44B4EF56" w14:textId="3FDF79E0" w:rsidR="00213D62" w:rsidRPr="00D70D4B" w:rsidRDefault="00213D62" w:rsidP="00D70D4B">
            <w:pPr>
              <w:jc w:val="right"/>
              <w:rPr>
                <w:rFonts w:eastAsia="Times New Roman"/>
                <w:color w:val="000000"/>
                <w:sz w:val="20"/>
                <w:szCs w:val="20"/>
                <w:lang w:val="en-ZA" w:eastAsia="en-ZA"/>
              </w:rPr>
            </w:pPr>
          </w:p>
        </w:tc>
      </w:tr>
      <w:tr w:rsidR="00213D62" w:rsidRPr="00D70D4B" w14:paraId="54BE3EE0"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1A3A06FD" w14:textId="2D6DAF68" w:rsidR="00213D62" w:rsidRPr="00D70D4B" w:rsidRDefault="00213D62" w:rsidP="00D70D4B">
            <w:pPr>
              <w:widowControl/>
              <w:autoSpaceDE/>
              <w:autoSpaceDN/>
              <w:rPr>
                <w:rFonts w:eastAsia="Times New Roman"/>
                <w:color w:val="000000"/>
                <w:sz w:val="20"/>
                <w:szCs w:val="20"/>
                <w:lang w:val="en-ZA" w:eastAsia="en-ZA"/>
              </w:rPr>
            </w:pPr>
          </w:p>
        </w:tc>
        <w:tc>
          <w:tcPr>
            <w:tcW w:w="3743" w:type="dxa"/>
            <w:gridSpan w:val="2"/>
            <w:tcBorders>
              <w:top w:val="nil"/>
              <w:left w:val="nil"/>
              <w:bottom w:val="nil"/>
              <w:right w:val="single" w:sz="4" w:space="0" w:color="auto"/>
            </w:tcBorders>
            <w:shd w:val="clear" w:color="auto" w:fill="auto"/>
            <w:hideMark/>
          </w:tcPr>
          <w:p w14:paraId="3F2AD73A"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698F9233"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43E8AF54"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509B0C92" w14:textId="65A366E2"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tcPr>
          <w:p w14:paraId="673E1BD2" w14:textId="591452F3" w:rsidR="00213D62" w:rsidRPr="00D70D4B" w:rsidRDefault="00213D62" w:rsidP="00D70D4B">
            <w:pPr>
              <w:jc w:val="right"/>
              <w:rPr>
                <w:rFonts w:eastAsia="Times New Roman"/>
                <w:color w:val="000000"/>
                <w:sz w:val="20"/>
                <w:szCs w:val="20"/>
                <w:lang w:val="en-ZA" w:eastAsia="en-ZA"/>
              </w:rPr>
            </w:pPr>
          </w:p>
        </w:tc>
      </w:tr>
      <w:tr w:rsidR="00213D62" w:rsidRPr="00D70D4B" w14:paraId="3A913E96" w14:textId="77777777" w:rsidTr="00A800DB">
        <w:trPr>
          <w:trHeight w:val="70"/>
        </w:trPr>
        <w:tc>
          <w:tcPr>
            <w:tcW w:w="1120" w:type="dxa"/>
            <w:gridSpan w:val="3"/>
            <w:tcBorders>
              <w:top w:val="nil"/>
              <w:left w:val="single" w:sz="4" w:space="0" w:color="auto"/>
              <w:bottom w:val="nil"/>
              <w:right w:val="single" w:sz="4" w:space="0" w:color="auto"/>
            </w:tcBorders>
            <w:shd w:val="clear" w:color="auto" w:fill="auto"/>
            <w:hideMark/>
          </w:tcPr>
          <w:p w14:paraId="217EED52" w14:textId="7B54C34C"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1.1.</w:t>
            </w:r>
            <w:r w:rsidR="00D43177">
              <w:rPr>
                <w:rFonts w:eastAsia="Times New Roman"/>
                <w:color w:val="000000"/>
                <w:sz w:val="20"/>
                <w:szCs w:val="20"/>
                <w:lang w:val="en-ZA" w:eastAsia="en-ZA"/>
              </w:rPr>
              <w:t>4</w:t>
            </w:r>
          </w:p>
        </w:tc>
        <w:tc>
          <w:tcPr>
            <w:tcW w:w="3743" w:type="dxa"/>
            <w:gridSpan w:val="2"/>
            <w:tcBorders>
              <w:top w:val="nil"/>
              <w:left w:val="nil"/>
              <w:bottom w:val="nil"/>
              <w:right w:val="single" w:sz="4" w:space="0" w:color="auto"/>
            </w:tcBorders>
            <w:shd w:val="clear" w:color="auto" w:fill="auto"/>
            <w:hideMark/>
          </w:tcPr>
          <w:p w14:paraId="1D632361" w14:textId="0BDA7C76" w:rsidR="00213D62" w:rsidRPr="00D70D4B" w:rsidRDefault="00D43177"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Labourer</w:t>
            </w:r>
          </w:p>
        </w:tc>
        <w:tc>
          <w:tcPr>
            <w:tcW w:w="721" w:type="dxa"/>
            <w:gridSpan w:val="2"/>
            <w:tcBorders>
              <w:top w:val="nil"/>
              <w:left w:val="nil"/>
              <w:bottom w:val="nil"/>
              <w:right w:val="single" w:sz="4" w:space="0" w:color="auto"/>
            </w:tcBorders>
            <w:shd w:val="clear" w:color="auto" w:fill="auto"/>
            <w:hideMark/>
          </w:tcPr>
          <w:p w14:paraId="7F5109BD" w14:textId="7695DA4B" w:rsidR="00213D62" w:rsidRPr="00D70D4B" w:rsidRDefault="00D43177" w:rsidP="00D70D4B">
            <w:pPr>
              <w:widowControl/>
              <w:autoSpaceDE/>
              <w:autoSpaceDN/>
              <w:jc w:val="center"/>
              <w:rPr>
                <w:rFonts w:eastAsia="Times New Roman"/>
                <w:color w:val="000000"/>
                <w:sz w:val="20"/>
                <w:szCs w:val="20"/>
                <w:lang w:val="en-ZA" w:eastAsia="en-ZA"/>
              </w:rPr>
            </w:pPr>
            <w:r>
              <w:rPr>
                <w:rFonts w:eastAsia="Times New Roman"/>
                <w:color w:val="000000"/>
                <w:sz w:val="20"/>
                <w:szCs w:val="20"/>
                <w:lang w:val="en-ZA" w:eastAsia="en-ZA"/>
              </w:rPr>
              <w:t>Hour</w:t>
            </w:r>
          </w:p>
        </w:tc>
        <w:tc>
          <w:tcPr>
            <w:tcW w:w="1291" w:type="dxa"/>
            <w:gridSpan w:val="2"/>
            <w:tcBorders>
              <w:top w:val="nil"/>
              <w:left w:val="nil"/>
              <w:bottom w:val="nil"/>
              <w:right w:val="single" w:sz="4" w:space="0" w:color="auto"/>
            </w:tcBorders>
            <w:shd w:val="clear" w:color="auto" w:fill="auto"/>
            <w:hideMark/>
          </w:tcPr>
          <w:p w14:paraId="62EF9F21"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1</w:t>
            </w:r>
          </w:p>
        </w:tc>
        <w:tc>
          <w:tcPr>
            <w:tcW w:w="1348" w:type="dxa"/>
            <w:gridSpan w:val="2"/>
            <w:vMerge/>
            <w:tcBorders>
              <w:left w:val="nil"/>
              <w:right w:val="single" w:sz="4" w:space="0" w:color="auto"/>
            </w:tcBorders>
            <w:shd w:val="clear" w:color="auto" w:fill="auto"/>
            <w:hideMark/>
          </w:tcPr>
          <w:p w14:paraId="1DB89E6A" w14:textId="19ADC080"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tcPr>
          <w:p w14:paraId="4EA211CA" w14:textId="51A0F49B" w:rsidR="00213D62" w:rsidRPr="00D70D4B" w:rsidRDefault="00213D62" w:rsidP="00D70D4B">
            <w:pPr>
              <w:jc w:val="right"/>
              <w:rPr>
                <w:rFonts w:eastAsia="Times New Roman"/>
                <w:color w:val="000000"/>
                <w:sz w:val="20"/>
                <w:szCs w:val="20"/>
                <w:lang w:val="en-ZA" w:eastAsia="en-ZA"/>
              </w:rPr>
            </w:pPr>
          </w:p>
        </w:tc>
      </w:tr>
      <w:tr w:rsidR="00213D62" w:rsidRPr="00D70D4B" w14:paraId="655CEC72"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711ACFEA"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2CA73287"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254A3BE3"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2BE83AF3"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072A3AB2" w14:textId="1008ED62"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tcPr>
          <w:p w14:paraId="7A1A7DE6" w14:textId="7F331211" w:rsidR="00213D62" w:rsidRPr="00D70D4B" w:rsidRDefault="00213D62" w:rsidP="00D70D4B">
            <w:pPr>
              <w:jc w:val="right"/>
              <w:rPr>
                <w:rFonts w:eastAsia="Times New Roman"/>
                <w:color w:val="000000"/>
                <w:sz w:val="20"/>
                <w:szCs w:val="20"/>
                <w:lang w:val="en-ZA" w:eastAsia="en-ZA"/>
              </w:rPr>
            </w:pPr>
          </w:p>
        </w:tc>
      </w:tr>
      <w:tr w:rsidR="00213D62" w:rsidRPr="00D70D4B" w14:paraId="0B338F86"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7AFC2D6D"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37679BB2"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1CCCC120"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7619AAB5"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51B6E9E6" w14:textId="1DD1DBA8"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hideMark/>
          </w:tcPr>
          <w:p w14:paraId="7137F80A" w14:textId="4B92E52F" w:rsidR="00213D62" w:rsidRPr="00D70D4B" w:rsidRDefault="00213D62" w:rsidP="00D70D4B">
            <w:pPr>
              <w:jc w:val="right"/>
              <w:rPr>
                <w:rFonts w:eastAsia="Times New Roman"/>
                <w:color w:val="000000"/>
                <w:sz w:val="20"/>
                <w:szCs w:val="20"/>
                <w:lang w:val="en-ZA" w:eastAsia="en-ZA"/>
              </w:rPr>
            </w:pPr>
          </w:p>
        </w:tc>
      </w:tr>
      <w:tr w:rsidR="00213D62" w:rsidRPr="00D70D4B" w14:paraId="563AB17F"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5415ACC5"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5E91D808"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1C199C46"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1D8CFC74"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44BDAB82" w14:textId="6421BD7E"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hideMark/>
          </w:tcPr>
          <w:p w14:paraId="3B696B00" w14:textId="04E92C0D" w:rsidR="00213D62" w:rsidRPr="00D70D4B" w:rsidRDefault="00213D62" w:rsidP="00D70D4B">
            <w:pPr>
              <w:jc w:val="right"/>
              <w:rPr>
                <w:rFonts w:eastAsia="Times New Roman"/>
                <w:color w:val="000000"/>
                <w:sz w:val="20"/>
                <w:szCs w:val="20"/>
                <w:lang w:val="en-ZA" w:eastAsia="en-ZA"/>
              </w:rPr>
            </w:pPr>
          </w:p>
        </w:tc>
      </w:tr>
      <w:tr w:rsidR="00213D62" w:rsidRPr="00D70D4B" w14:paraId="2A4B7D94"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24B82E74"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48DADF66"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0FB91BEE"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4B714510"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53735B37" w14:textId="29C52461"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right w:val="single" w:sz="4" w:space="0" w:color="auto"/>
            </w:tcBorders>
            <w:shd w:val="clear" w:color="auto" w:fill="auto"/>
            <w:hideMark/>
          </w:tcPr>
          <w:p w14:paraId="0B7F361C" w14:textId="782B867A" w:rsidR="00213D62" w:rsidRPr="00D70D4B" w:rsidRDefault="00213D62" w:rsidP="00D70D4B">
            <w:pPr>
              <w:jc w:val="right"/>
              <w:rPr>
                <w:rFonts w:eastAsia="Times New Roman"/>
                <w:color w:val="000000"/>
                <w:sz w:val="20"/>
                <w:szCs w:val="20"/>
                <w:lang w:val="en-ZA" w:eastAsia="en-ZA"/>
              </w:rPr>
            </w:pPr>
          </w:p>
        </w:tc>
      </w:tr>
      <w:tr w:rsidR="00213D62" w:rsidRPr="00D70D4B" w14:paraId="48CC7D40" w14:textId="77777777" w:rsidTr="00F2015A">
        <w:trPr>
          <w:trHeight w:val="255"/>
        </w:trPr>
        <w:tc>
          <w:tcPr>
            <w:tcW w:w="1120" w:type="dxa"/>
            <w:gridSpan w:val="3"/>
            <w:tcBorders>
              <w:top w:val="nil"/>
              <w:left w:val="single" w:sz="4" w:space="0" w:color="auto"/>
              <w:bottom w:val="nil"/>
              <w:right w:val="single" w:sz="4" w:space="0" w:color="auto"/>
            </w:tcBorders>
            <w:shd w:val="clear" w:color="auto" w:fill="auto"/>
            <w:hideMark/>
          </w:tcPr>
          <w:p w14:paraId="2D1D7374"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5DE2F711"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672D1D6B"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48CE6E55"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326B9244" w14:textId="34F65308" w:rsidR="00213D62" w:rsidRPr="00D70D4B" w:rsidRDefault="00213D62" w:rsidP="00D70D4B">
            <w:pPr>
              <w:jc w:val="center"/>
              <w:rPr>
                <w:rFonts w:eastAsia="Times New Roman"/>
                <w:color w:val="000000"/>
                <w:sz w:val="20"/>
                <w:szCs w:val="20"/>
                <w:lang w:val="en-ZA" w:eastAsia="en-ZA"/>
              </w:rPr>
            </w:pPr>
          </w:p>
        </w:tc>
        <w:tc>
          <w:tcPr>
            <w:tcW w:w="2299" w:type="dxa"/>
            <w:gridSpan w:val="2"/>
            <w:vMerge/>
            <w:tcBorders>
              <w:left w:val="nil"/>
              <w:bottom w:val="nil"/>
              <w:right w:val="single" w:sz="4" w:space="0" w:color="auto"/>
            </w:tcBorders>
            <w:shd w:val="clear" w:color="auto" w:fill="auto"/>
            <w:hideMark/>
          </w:tcPr>
          <w:p w14:paraId="63D6F6F2" w14:textId="300C268E" w:rsidR="00213D62" w:rsidRPr="00D70D4B" w:rsidRDefault="00213D62" w:rsidP="00D70D4B">
            <w:pPr>
              <w:widowControl/>
              <w:autoSpaceDE/>
              <w:autoSpaceDN/>
              <w:jc w:val="right"/>
              <w:rPr>
                <w:rFonts w:eastAsia="Times New Roman"/>
                <w:color w:val="000000"/>
                <w:sz w:val="20"/>
                <w:szCs w:val="20"/>
                <w:lang w:val="en-ZA" w:eastAsia="en-ZA"/>
              </w:rPr>
            </w:pPr>
          </w:p>
        </w:tc>
      </w:tr>
      <w:tr w:rsidR="00213D62" w:rsidRPr="00D70D4B" w14:paraId="13A065B4" w14:textId="77777777" w:rsidTr="00D43177">
        <w:trPr>
          <w:trHeight w:val="4527"/>
        </w:trPr>
        <w:tc>
          <w:tcPr>
            <w:tcW w:w="1120" w:type="dxa"/>
            <w:gridSpan w:val="3"/>
            <w:tcBorders>
              <w:top w:val="nil"/>
              <w:left w:val="single" w:sz="4" w:space="0" w:color="auto"/>
              <w:bottom w:val="nil"/>
              <w:right w:val="single" w:sz="4" w:space="0" w:color="auto"/>
            </w:tcBorders>
            <w:shd w:val="clear" w:color="auto" w:fill="auto"/>
            <w:hideMark/>
          </w:tcPr>
          <w:p w14:paraId="67EDEA32"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3743" w:type="dxa"/>
            <w:gridSpan w:val="2"/>
            <w:tcBorders>
              <w:top w:val="nil"/>
              <w:left w:val="nil"/>
              <w:bottom w:val="nil"/>
              <w:right w:val="single" w:sz="4" w:space="0" w:color="auto"/>
            </w:tcBorders>
            <w:shd w:val="clear" w:color="auto" w:fill="auto"/>
            <w:hideMark/>
          </w:tcPr>
          <w:p w14:paraId="2D3E7A39" w14:textId="77777777" w:rsidR="00213D62" w:rsidRPr="00D70D4B" w:rsidRDefault="00213D62"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721" w:type="dxa"/>
            <w:gridSpan w:val="2"/>
            <w:tcBorders>
              <w:top w:val="nil"/>
              <w:left w:val="nil"/>
              <w:bottom w:val="nil"/>
              <w:right w:val="single" w:sz="4" w:space="0" w:color="auto"/>
            </w:tcBorders>
            <w:shd w:val="clear" w:color="auto" w:fill="auto"/>
            <w:hideMark/>
          </w:tcPr>
          <w:p w14:paraId="50E3B26D"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291" w:type="dxa"/>
            <w:gridSpan w:val="2"/>
            <w:tcBorders>
              <w:top w:val="nil"/>
              <w:left w:val="nil"/>
              <w:bottom w:val="nil"/>
              <w:right w:val="single" w:sz="4" w:space="0" w:color="auto"/>
            </w:tcBorders>
            <w:shd w:val="clear" w:color="auto" w:fill="auto"/>
            <w:hideMark/>
          </w:tcPr>
          <w:p w14:paraId="4A40D1A5" w14:textId="77777777" w:rsidR="00213D62" w:rsidRPr="00D70D4B" w:rsidRDefault="00213D62" w:rsidP="00D70D4B">
            <w:pPr>
              <w:widowControl/>
              <w:autoSpaceDE/>
              <w:autoSpaceDN/>
              <w:jc w:val="center"/>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1348" w:type="dxa"/>
            <w:gridSpan w:val="2"/>
            <w:vMerge/>
            <w:tcBorders>
              <w:left w:val="nil"/>
              <w:right w:val="single" w:sz="4" w:space="0" w:color="auto"/>
            </w:tcBorders>
            <w:shd w:val="clear" w:color="auto" w:fill="auto"/>
            <w:hideMark/>
          </w:tcPr>
          <w:p w14:paraId="33B77CCF" w14:textId="0F5A5928" w:rsidR="00213D62" w:rsidRPr="00D70D4B" w:rsidRDefault="00213D62" w:rsidP="00D70D4B">
            <w:pPr>
              <w:jc w:val="center"/>
              <w:rPr>
                <w:rFonts w:eastAsia="Times New Roman"/>
                <w:color w:val="000000"/>
                <w:sz w:val="20"/>
                <w:szCs w:val="20"/>
                <w:lang w:val="en-ZA" w:eastAsia="en-ZA"/>
              </w:rPr>
            </w:pPr>
          </w:p>
        </w:tc>
        <w:tc>
          <w:tcPr>
            <w:tcW w:w="2299" w:type="dxa"/>
            <w:gridSpan w:val="2"/>
            <w:tcBorders>
              <w:top w:val="nil"/>
              <w:left w:val="nil"/>
              <w:bottom w:val="nil"/>
              <w:right w:val="single" w:sz="4" w:space="0" w:color="auto"/>
            </w:tcBorders>
            <w:shd w:val="clear" w:color="auto" w:fill="auto"/>
            <w:hideMark/>
          </w:tcPr>
          <w:p w14:paraId="213BF12F" w14:textId="77777777" w:rsidR="00213D62" w:rsidRPr="00D70D4B" w:rsidRDefault="00213D62"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tc>
      </w:tr>
      <w:tr w:rsidR="00213D62" w:rsidRPr="00D70D4B" w14:paraId="1D45A123" w14:textId="77777777" w:rsidTr="00F2015A">
        <w:trPr>
          <w:trHeight w:val="120"/>
        </w:trPr>
        <w:tc>
          <w:tcPr>
            <w:tcW w:w="1120" w:type="dxa"/>
            <w:gridSpan w:val="3"/>
            <w:tcBorders>
              <w:top w:val="single" w:sz="4" w:space="0" w:color="auto"/>
              <w:left w:val="single" w:sz="4" w:space="0" w:color="auto"/>
              <w:bottom w:val="nil"/>
              <w:right w:val="nil"/>
            </w:tcBorders>
            <w:shd w:val="clear" w:color="auto" w:fill="auto"/>
            <w:noWrap/>
            <w:hideMark/>
          </w:tcPr>
          <w:p w14:paraId="0B6A64C3" w14:textId="77777777" w:rsidR="00213D62" w:rsidRPr="00D70D4B" w:rsidRDefault="00213D62"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3743" w:type="dxa"/>
            <w:gridSpan w:val="2"/>
            <w:tcBorders>
              <w:top w:val="single" w:sz="4" w:space="0" w:color="auto"/>
              <w:left w:val="nil"/>
              <w:bottom w:val="nil"/>
              <w:right w:val="nil"/>
            </w:tcBorders>
            <w:shd w:val="clear" w:color="auto" w:fill="auto"/>
            <w:noWrap/>
            <w:hideMark/>
          </w:tcPr>
          <w:p w14:paraId="0BA8536D" w14:textId="77777777" w:rsidR="00213D62" w:rsidRPr="00D70D4B" w:rsidRDefault="00213D62"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721" w:type="dxa"/>
            <w:gridSpan w:val="2"/>
            <w:tcBorders>
              <w:top w:val="single" w:sz="4" w:space="0" w:color="auto"/>
              <w:left w:val="nil"/>
              <w:bottom w:val="nil"/>
              <w:right w:val="nil"/>
            </w:tcBorders>
            <w:shd w:val="clear" w:color="auto" w:fill="auto"/>
            <w:noWrap/>
            <w:hideMark/>
          </w:tcPr>
          <w:p w14:paraId="5395341E" w14:textId="77777777" w:rsidR="00213D62" w:rsidRPr="00D70D4B" w:rsidRDefault="00213D62"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291" w:type="dxa"/>
            <w:gridSpan w:val="2"/>
            <w:tcBorders>
              <w:top w:val="single" w:sz="4" w:space="0" w:color="auto"/>
              <w:left w:val="nil"/>
              <w:bottom w:val="nil"/>
              <w:right w:val="nil"/>
            </w:tcBorders>
            <w:shd w:val="clear" w:color="auto" w:fill="auto"/>
            <w:noWrap/>
            <w:hideMark/>
          </w:tcPr>
          <w:p w14:paraId="1DFD5398" w14:textId="77777777" w:rsidR="00213D62" w:rsidRPr="00D70D4B" w:rsidRDefault="00213D62"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348" w:type="dxa"/>
            <w:gridSpan w:val="2"/>
            <w:vMerge/>
            <w:tcBorders>
              <w:left w:val="nil"/>
              <w:bottom w:val="nil"/>
              <w:right w:val="single" w:sz="4" w:space="0" w:color="auto"/>
            </w:tcBorders>
            <w:shd w:val="clear" w:color="auto" w:fill="auto"/>
            <w:noWrap/>
            <w:hideMark/>
          </w:tcPr>
          <w:p w14:paraId="1A7CA8E4" w14:textId="616F469B" w:rsidR="00213D62" w:rsidRPr="00D70D4B" w:rsidRDefault="00213D62" w:rsidP="00D70D4B">
            <w:pPr>
              <w:widowControl/>
              <w:autoSpaceDE/>
              <w:autoSpaceDN/>
              <w:jc w:val="center"/>
              <w:rPr>
                <w:rFonts w:eastAsia="Times New Roman"/>
                <w:color w:val="000000"/>
                <w:sz w:val="6"/>
                <w:szCs w:val="6"/>
                <w:lang w:val="en-ZA" w:eastAsia="en-ZA"/>
              </w:rPr>
            </w:pPr>
          </w:p>
        </w:tc>
        <w:tc>
          <w:tcPr>
            <w:tcW w:w="2299" w:type="dxa"/>
            <w:gridSpan w:val="2"/>
            <w:vMerge w:val="restart"/>
            <w:tcBorders>
              <w:top w:val="single" w:sz="4" w:space="0" w:color="auto"/>
              <w:left w:val="nil"/>
              <w:right w:val="single" w:sz="4" w:space="0" w:color="auto"/>
            </w:tcBorders>
            <w:shd w:val="clear" w:color="auto" w:fill="auto"/>
            <w:noWrap/>
            <w:hideMark/>
          </w:tcPr>
          <w:p w14:paraId="419F8675" w14:textId="77777777" w:rsidR="00213D62" w:rsidRPr="00D70D4B" w:rsidRDefault="00213D62"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p w14:paraId="7499DC3B" w14:textId="77777777" w:rsidR="00213D62" w:rsidRPr="00D70D4B" w:rsidRDefault="00213D62" w:rsidP="00D70D4B">
            <w:pPr>
              <w:jc w:val="right"/>
              <w:rPr>
                <w:rFonts w:eastAsia="Times New Roman"/>
                <w:color w:val="000000"/>
                <w:sz w:val="6"/>
                <w:szCs w:val="6"/>
                <w:lang w:val="en-ZA" w:eastAsia="en-ZA"/>
              </w:rPr>
            </w:pPr>
            <w:r w:rsidRPr="00D70D4B">
              <w:rPr>
                <w:rFonts w:eastAsia="Times New Roman"/>
                <w:color w:val="000000"/>
                <w:sz w:val="20"/>
                <w:szCs w:val="20"/>
                <w:lang w:val="en-ZA" w:eastAsia="en-ZA"/>
              </w:rPr>
              <w:t> </w:t>
            </w:r>
          </w:p>
          <w:p w14:paraId="3B67EEEC" w14:textId="4DA2AB95" w:rsidR="00213D62" w:rsidRPr="00D70D4B" w:rsidRDefault="00213D62" w:rsidP="00D70D4B">
            <w:pPr>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r>
      <w:tr w:rsidR="009E5445" w:rsidRPr="00D70D4B" w14:paraId="2692D1F7" w14:textId="77777777" w:rsidTr="00F2015A">
        <w:trPr>
          <w:trHeight w:val="378"/>
        </w:trPr>
        <w:tc>
          <w:tcPr>
            <w:tcW w:w="4863" w:type="dxa"/>
            <w:gridSpan w:val="5"/>
            <w:tcBorders>
              <w:top w:val="nil"/>
              <w:left w:val="single" w:sz="4" w:space="0" w:color="auto"/>
              <w:bottom w:val="nil"/>
              <w:right w:val="nil"/>
            </w:tcBorders>
            <w:shd w:val="clear" w:color="auto" w:fill="auto"/>
            <w:noWrap/>
            <w:hideMark/>
          </w:tcPr>
          <w:p w14:paraId="1343878C" w14:textId="77777777" w:rsidR="009E5445" w:rsidRPr="00D70D4B" w:rsidRDefault="009E5445" w:rsidP="00D70D4B">
            <w:pPr>
              <w:widowControl/>
              <w:autoSpaceDE/>
              <w:autoSpaceDN/>
              <w:rPr>
                <w:rFonts w:eastAsia="Times New Roman"/>
                <w:color w:val="000000"/>
                <w:sz w:val="20"/>
                <w:szCs w:val="20"/>
                <w:lang w:val="en-ZA" w:eastAsia="en-ZA"/>
              </w:rPr>
            </w:pPr>
            <w:r w:rsidRPr="00D70D4B">
              <w:rPr>
                <w:rFonts w:eastAsia="Times New Roman"/>
                <w:color w:val="000000"/>
                <w:sz w:val="20"/>
                <w:szCs w:val="20"/>
                <w:lang w:val="en-ZA" w:eastAsia="en-ZA"/>
              </w:rPr>
              <w:t xml:space="preserve"> TOTAL CARRIED FORWARD</w:t>
            </w:r>
          </w:p>
        </w:tc>
        <w:tc>
          <w:tcPr>
            <w:tcW w:w="721" w:type="dxa"/>
            <w:gridSpan w:val="2"/>
            <w:tcBorders>
              <w:top w:val="nil"/>
              <w:left w:val="nil"/>
              <w:bottom w:val="nil"/>
              <w:right w:val="nil"/>
            </w:tcBorders>
            <w:shd w:val="clear" w:color="auto" w:fill="auto"/>
            <w:noWrap/>
            <w:hideMark/>
          </w:tcPr>
          <w:p w14:paraId="20B3B272" w14:textId="77777777" w:rsidR="009E5445" w:rsidRPr="00D70D4B" w:rsidRDefault="009E5445" w:rsidP="00D70D4B">
            <w:pPr>
              <w:widowControl/>
              <w:autoSpaceDE/>
              <w:autoSpaceDN/>
              <w:rPr>
                <w:rFonts w:eastAsia="Times New Roman"/>
                <w:color w:val="000000"/>
                <w:sz w:val="20"/>
                <w:szCs w:val="20"/>
                <w:lang w:val="en-ZA" w:eastAsia="en-ZA"/>
              </w:rPr>
            </w:pPr>
          </w:p>
        </w:tc>
        <w:tc>
          <w:tcPr>
            <w:tcW w:w="1291" w:type="dxa"/>
            <w:gridSpan w:val="2"/>
            <w:tcBorders>
              <w:top w:val="nil"/>
              <w:left w:val="nil"/>
              <w:bottom w:val="nil"/>
              <w:right w:val="nil"/>
            </w:tcBorders>
            <w:shd w:val="clear" w:color="auto" w:fill="auto"/>
            <w:noWrap/>
            <w:hideMark/>
          </w:tcPr>
          <w:p w14:paraId="28D175D0" w14:textId="77777777" w:rsidR="009E5445" w:rsidRPr="00D70D4B" w:rsidRDefault="009E5445" w:rsidP="00D70D4B">
            <w:pPr>
              <w:widowControl/>
              <w:autoSpaceDE/>
              <w:autoSpaceDN/>
              <w:jc w:val="center"/>
              <w:rPr>
                <w:rFonts w:ascii="Times New Roman" w:eastAsia="Times New Roman" w:hAnsi="Times New Roman" w:cs="Times New Roman"/>
                <w:sz w:val="20"/>
                <w:szCs w:val="20"/>
                <w:lang w:val="en-ZA" w:eastAsia="en-ZA"/>
              </w:rPr>
            </w:pPr>
          </w:p>
        </w:tc>
        <w:tc>
          <w:tcPr>
            <w:tcW w:w="1348" w:type="dxa"/>
            <w:gridSpan w:val="2"/>
            <w:tcBorders>
              <w:top w:val="nil"/>
              <w:left w:val="nil"/>
              <w:bottom w:val="nil"/>
              <w:right w:val="single" w:sz="4" w:space="0" w:color="auto"/>
            </w:tcBorders>
            <w:shd w:val="clear" w:color="auto" w:fill="auto"/>
            <w:noWrap/>
            <w:hideMark/>
          </w:tcPr>
          <w:p w14:paraId="06A18176" w14:textId="77777777" w:rsidR="009E5445" w:rsidRPr="00D70D4B" w:rsidRDefault="009E5445" w:rsidP="00D70D4B">
            <w:pPr>
              <w:widowControl/>
              <w:autoSpaceDE/>
              <w:autoSpaceDN/>
              <w:jc w:val="right"/>
              <w:rPr>
                <w:rFonts w:eastAsia="Times New Roman"/>
                <w:color w:val="000000"/>
                <w:sz w:val="20"/>
                <w:szCs w:val="20"/>
                <w:lang w:val="en-ZA" w:eastAsia="en-ZA"/>
              </w:rPr>
            </w:pPr>
            <w:r w:rsidRPr="00D70D4B">
              <w:rPr>
                <w:rFonts w:eastAsia="Times New Roman"/>
                <w:color w:val="000000"/>
                <w:sz w:val="20"/>
                <w:szCs w:val="20"/>
                <w:lang w:val="en-ZA" w:eastAsia="en-ZA"/>
              </w:rPr>
              <w:t> </w:t>
            </w:r>
          </w:p>
        </w:tc>
        <w:tc>
          <w:tcPr>
            <w:tcW w:w="2299" w:type="dxa"/>
            <w:gridSpan w:val="2"/>
            <w:vMerge/>
            <w:tcBorders>
              <w:left w:val="nil"/>
              <w:right w:val="single" w:sz="4" w:space="0" w:color="auto"/>
            </w:tcBorders>
            <w:shd w:val="clear" w:color="auto" w:fill="auto"/>
            <w:noWrap/>
            <w:hideMark/>
          </w:tcPr>
          <w:p w14:paraId="7CF0379F" w14:textId="2A0DF5C2" w:rsidR="009E5445" w:rsidRPr="00D70D4B" w:rsidRDefault="009E5445" w:rsidP="00D70D4B">
            <w:pPr>
              <w:jc w:val="center"/>
              <w:rPr>
                <w:rFonts w:eastAsia="Times New Roman"/>
                <w:color w:val="000000"/>
                <w:sz w:val="20"/>
                <w:szCs w:val="20"/>
                <w:lang w:val="en-ZA" w:eastAsia="en-ZA"/>
              </w:rPr>
            </w:pPr>
          </w:p>
        </w:tc>
      </w:tr>
      <w:tr w:rsidR="009E5445" w:rsidRPr="00D70D4B" w14:paraId="152D75F4" w14:textId="77777777" w:rsidTr="00F2015A">
        <w:trPr>
          <w:trHeight w:val="120"/>
        </w:trPr>
        <w:tc>
          <w:tcPr>
            <w:tcW w:w="1120" w:type="dxa"/>
            <w:gridSpan w:val="3"/>
            <w:tcBorders>
              <w:top w:val="nil"/>
              <w:left w:val="single" w:sz="4" w:space="0" w:color="auto"/>
              <w:bottom w:val="single" w:sz="4" w:space="0" w:color="auto"/>
              <w:right w:val="nil"/>
            </w:tcBorders>
            <w:shd w:val="clear" w:color="auto" w:fill="auto"/>
            <w:noWrap/>
            <w:hideMark/>
          </w:tcPr>
          <w:p w14:paraId="698DA64D" w14:textId="77777777" w:rsidR="009E5445" w:rsidRPr="00D70D4B" w:rsidRDefault="009E5445"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3743" w:type="dxa"/>
            <w:gridSpan w:val="2"/>
            <w:tcBorders>
              <w:top w:val="nil"/>
              <w:left w:val="nil"/>
              <w:bottom w:val="single" w:sz="4" w:space="0" w:color="auto"/>
              <w:right w:val="nil"/>
            </w:tcBorders>
            <w:shd w:val="clear" w:color="auto" w:fill="auto"/>
            <w:noWrap/>
            <w:hideMark/>
          </w:tcPr>
          <w:p w14:paraId="7A31D34D" w14:textId="77777777" w:rsidR="009E5445" w:rsidRPr="00D70D4B" w:rsidRDefault="009E5445"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721" w:type="dxa"/>
            <w:gridSpan w:val="2"/>
            <w:tcBorders>
              <w:top w:val="nil"/>
              <w:left w:val="nil"/>
              <w:bottom w:val="single" w:sz="4" w:space="0" w:color="auto"/>
              <w:right w:val="nil"/>
            </w:tcBorders>
            <w:shd w:val="clear" w:color="auto" w:fill="auto"/>
            <w:noWrap/>
            <w:hideMark/>
          </w:tcPr>
          <w:p w14:paraId="6484306C" w14:textId="77777777" w:rsidR="009E5445" w:rsidRPr="00D70D4B" w:rsidRDefault="009E5445"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291" w:type="dxa"/>
            <w:gridSpan w:val="2"/>
            <w:tcBorders>
              <w:top w:val="nil"/>
              <w:left w:val="nil"/>
              <w:bottom w:val="single" w:sz="4" w:space="0" w:color="auto"/>
              <w:right w:val="nil"/>
            </w:tcBorders>
            <w:shd w:val="clear" w:color="auto" w:fill="auto"/>
            <w:noWrap/>
            <w:hideMark/>
          </w:tcPr>
          <w:p w14:paraId="3E429E63" w14:textId="77777777" w:rsidR="009E5445" w:rsidRPr="00D70D4B" w:rsidRDefault="009E5445"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1348" w:type="dxa"/>
            <w:gridSpan w:val="2"/>
            <w:tcBorders>
              <w:top w:val="nil"/>
              <w:left w:val="nil"/>
              <w:bottom w:val="single" w:sz="4" w:space="0" w:color="auto"/>
              <w:right w:val="single" w:sz="4" w:space="0" w:color="auto"/>
            </w:tcBorders>
            <w:shd w:val="clear" w:color="auto" w:fill="auto"/>
            <w:noWrap/>
            <w:hideMark/>
          </w:tcPr>
          <w:p w14:paraId="1CC31F2C" w14:textId="77777777" w:rsidR="009E5445" w:rsidRPr="00D70D4B" w:rsidRDefault="009E5445" w:rsidP="00D70D4B">
            <w:pPr>
              <w:widowControl/>
              <w:autoSpaceDE/>
              <w:autoSpaceDN/>
              <w:jc w:val="center"/>
              <w:rPr>
                <w:rFonts w:eastAsia="Times New Roman"/>
                <w:color w:val="000000"/>
                <w:sz w:val="6"/>
                <w:szCs w:val="6"/>
                <w:lang w:val="en-ZA" w:eastAsia="en-ZA"/>
              </w:rPr>
            </w:pPr>
            <w:r w:rsidRPr="00D70D4B">
              <w:rPr>
                <w:rFonts w:eastAsia="Times New Roman"/>
                <w:color w:val="000000"/>
                <w:sz w:val="6"/>
                <w:szCs w:val="6"/>
                <w:lang w:val="en-ZA" w:eastAsia="en-ZA"/>
              </w:rPr>
              <w:t> </w:t>
            </w:r>
          </w:p>
        </w:tc>
        <w:tc>
          <w:tcPr>
            <w:tcW w:w="2299" w:type="dxa"/>
            <w:gridSpan w:val="2"/>
            <w:vMerge/>
            <w:tcBorders>
              <w:left w:val="nil"/>
              <w:bottom w:val="single" w:sz="4" w:space="0" w:color="auto"/>
              <w:right w:val="single" w:sz="4" w:space="0" w:color="auto"/>
            </w:tcBorders>
            <w:shd w:val="clear" w:color="auto" w:fill="auto"/>
            <w:noWrap/>
            <w:hideMark/>
          </w:tcPr>
          <w:p w14:paraId="048FA159" w14:textId="64FBF18D" w:rsidR="009E5445" w:rsidRPr="00D70D4B" w:rsidRDefault="009E5445" w:rsidP="00D70D4B">
            <w:pPr>
              <w:widowControl/>
              <w:autoSpaceDE/>
              <w:autoSpaceDN/>
              <w:jc w:val="center"/>
              <w:rPr>
                <w:rFonts w:eastAsia="Times New Roman"/>
                <w:color w:val="000000"/>
                <w:sz w:val="6"/>
                <w:szCs w:val="6"/>
                <w:lang w:val="en-ZA" w:eastAsia="en-ZA"/>
              </w:rPr>
            </w:pPr>
          </w:p>
        </w:tc>
      </w:tr>
    </w:tbl>
    <w:p w14:paraId="234043EB" w14:textId="3E19C4F8" w:rsidR="00D80F1A" w:rsidRDefault="00D80F1A" w:rsidP="00A25E0B">
      <w:pPr>
        <w:tabs>
          <w:tab w:val="left" w:pos="1933"/>
        </w:tabs>
        <w:spacing w:before="164"/>
        <w:outlineLvl w:val="3"/>
        <w:rPr>
          <w:b/>
          <w:bCs/>
          <w:spacing w:val="-3"/>
          <w:sz w:val="28"/>
          <w:szCs w:val="28"/>
        </w:rPr>
      </w:pPr>
    </w:p>
    <w:p w14:paraId="79160211" w14:textId="77777777" w:rsidR="00213D62" w:rsidRPr="00486170" w:rsidRDefault="00213D62" w:rsidP="00A25E0B">
      <w:pPr>
        <w:tabs>
          <w:tab w:val="left" w:pos="1933"/>
        </w:tabs>
        <w:spacing w:before="164"/>
        <w:outlineLvl w:val="3"/>
        <w:rPr>
          <w:b/>
          <w:bCs/>
          <w:spacing w:val="-3"/>
          <w:sz w:val="28"/>
          <w:szCs w:val="28"/>
        </w:rPr>
      </w:pPr>
    </w:p>
    <w:p w14:paraId="737A4A29" w14:textId="77777777" w:rsidR="00D80F1A" w:rsidRDefault="00D80F1A" w:rsidP="00D80F1A">
      <w:pPr>
        <w:tabs>
          <w:tab w:val="left" w:pos="1933"/>
        </w:tabs>
        <w:spacing w:before="164"/>
        <w:ind w:left="1342"/>
        <w:outlineLvl w:val="3"/>
        <w:rPr>
          <w:b/>
          <w:bCs/>
          <w:spacing w:val="-3"/>
          <w:sz w:val="28"/>
          <w:szCs w:val="28"/>
        </w:rPr>
      </w:pPr>
    </w:p>
    <w:p w14:paraId="7302324D" w14:textId="77777777" w:rsidR="00D43177" w:rsidRDefault="00D43177" w:rsidP="00D80F1A">
      <w:pPr>
        <w:tabs>
          <w:tab w:val="left" w:pos="1933"/>
        </w:tabs>
        <w:spacing w:before="164"/>
        <w:ind w:left="1342"/>
        <w:outlineLvl w:val="3"/>
        <w:rPr>
          <w:b/>
          <w:bCs/>
          <w:spacing w:val="-3"/>
          <w:sz w:val="28"/>
          <w:szCs w:val="28"/>
        </w:rPr>
      </w:pPr>
    </w:p>
    <w:p w14:paraId="50DDB6F0" w14:textId="77777777" w:rsidR="00D43177" w:rsidRDefault="00D43177" w:rsidP="00D80F1A">
      <w:pPr>
        <w:tabs>
          <w:tab w:val="left" w:pos="1933"/>
        </w:tabs>
        <w:spacing w:before="164"/>
        <w:ind w:left="1342"/>
        <w:outlineLvl w:val="3"/>
        <w:rPr>
          <w:b/>
          <w:bCs/>
          <w:spacing w:val="-3"/>
          <w:sz w:val="28"/>
          <w:szCs w:val="28"/>
        </w:rPr>
      </w:pPr>
    </w:p>
    <w:p w14:paraId="357C0526" w14:textId="77777777" w:rsidR="00D80F1A" w:rsidRPr="00486170" w:rsidRDefault="00D80F1A" w:rsidP="00D70D4B">
      <w:pPr>
        <w:tabs>
          <w:tab w:val="left" w:pos="1933"/>
        </w:tabs>
        <w:spacing w:before="164"/>
        <w:outlineLvl w:val="3"/>
        <w:rPr>
          <w:b/>
          <w:bCs/>
          <w:spacing w:val="-3"/>
          <w:sz w:val="28"/>
          <w:szCs w:val="28"/>
        </w:rPr>
      </w:pPr>
    </w:p>
    <w:p w14:paraId="71DE5F30" w14:textId="77777777" w:rsidR="00D80F1A" w:rsidRPr="00486170" w:rsidRDefault="00D80F1A" w:rsidP="00D80F1A">
      <w:pPr>
        <w:tabs>
          <w:tab w:val="left" w:pos="1933"/>
        </w:tabs>
        <w:spacing w:before="164"/>
        <w:ind w:left="1342"/>
        <w:outlineLvl w:val="3"/>
        <w:rPr>
          <w:b/>
          <w:bCs/>
          <w:spacing w:val="-3"/>
          <w:sz w:val="28"/>
          <w:szCs w:val="28"/>
        </w:rPr>
      </w:pPr>
    </w:p>
    <w:p w14:paraId="7AF6B337" w14:textId="77777777" w:rsidR="00D80F1A" w:rsidRPr="00486170" w:rsidRDefault="00D80F1A" w:rsidP="00D80F1A">
      <w:pPr>
        <w:tabs>
          <w:tab w:val="left" w:pos="1933"/>
        </w:tabs>
        <w:spacing w:before="164"/>
        <w:ind w:left="1342"/>
        <w:outlineLvl w:val="3"/>
        <w:rPr>
          <w:b/>
          <w:bCs/>
          <w:spacing w:val="-3"/>
          <w:sz w:val="28"/>
          <w:szCs w:val="28"/>
        </w:rPr>
      </w:pPr>
    </w:p>
    <w:p w14:paraId="65462BB5" w14:textId="77777777" w:rsidR="00D80F1A" w:rsidRPr="00486170" w:rsidRDefault="00D80F1A" w:rsidP="00D80F1A">
      <w:pPr>
        <w:tabs>
          <w:tab w:val="left" w:pos="1933"/>
        </w:tabs>
        <w:spacing w:before="164"/>
        <w:ind w:left="1342"/>
        <w:outlineLvl w:val="3"/>
        <w:rPr>
          <w:b/>
          <w:bCs/>
          <w:spacing w:val="-3"/>
          <w:sz w:val="28"/>
          <w:szCs w:val="28"/>
        </w:rPr>
      </w:pPr>
    </w:p>
    <w:p w14:paraId="500799CB" w14:textId="77777777" w:rsidR="00D80F1A" w:rsidRPr="00486170" w:rsidRDefault="00D80F1A" w:rsidP="00D80F1A">
      <w:pPr>
        <w:tabs>
          <w:tab w:val="left" w:pos="1933"/>
        </w:tabs>
        <w:spacing w:before="164"/>
        <w:ind w:left="1342"/>
        <w:outlineLvl w:val="3"/>
        <w:rPr>
          <w:b/>
          <w:bCs/>
          <w:spacing w:val="-3"/>
          <w:sz w:val="28"/>
          <w:szCs w:val="28"/>
        </w:rPr>
      </w:pPr>
    </w:p>
    <w:p w14:paraId="4EA3CED2" w14:textId="77777777" w:rsidR="00D80F1A" w:rsidRPr="00486170" w:rsidRDefault="00D80F1A" w:rsidP="00D80F1A">
      <w:pPr>
        <w:tabs>
          <w:tab w:val="left" w:pos="1933"/>
        </w:tabs>
        <w:spacing w:before="164"/>
        <w:ind w:left="1342"/>
        <w:outlineLvl w:val="3"/>
        <w:rPr>
          <w:b/>
          <w:bCs/>
          <w:spacing w:val="-3"/>
          <w:sz w:val="28"/>
          <w:szCs w:val="28"/>
        </w:rPr>
      </w:pPr>
    </w:p>
    <w:p w14:paraId="4B96C575" w14:textId="77777777" w:rsidR="002C061A" w:rsidRDefault="002C061A" w:rsidP="002C061A">
      <w:pPr>
        <w:tabs>
          <w:tab w:val="left" w:pos="1933"/>
        </w:tabs>
        <w:spacing w:before="164"/>
        <w:outlineLvl w:val="3"/>
        <w:rPr>
          <w:b/>
          <w:bCs/>
          <w:spacing w:val="-3"/>
          <w:sz w:val="28"/>
          <w:szCs w:val="28"/>
        </w:rPr>
      </w:pPr>
    </w:p>
    <w:p w14:paraId="7221E747" w14:textId="77777777" w:rsidR="002C061A" w:rsidRPr="00486170" w:rsidRDefault="002C061A" w:rsidP="00D80F1A">
      <w:pPr>
        <w:tabs>
          <w:tab w:val="left" w:pos="1933"/>
        </w:tabs>
        <w:spacing w:before="164"/>
        <w:ind w:left="1342"/>
        <w:outlineLvl w:val="3"/>
        <w:rPr>
          <w:b/>
          <w:bCs/>
          <w:spacing w:val="-3"/>
          <w:sz w:val="28"/>
          <w:szCs w:val="28"/>
        </w:rPr>
      </w:pPr>
    </w:p>
    <w:p w14:paraId="5D9837ED" w14:textId="77777777" w:rsidR="00D80F1A" w:rsidRPr="00486170" w:rsidRDefault="00D80F1A" w:rsidP="002C061A">
      <w:pPr>
        <w:tabs>
          <w:tab w:val="left" w:pos="1933"/>
        </w:tabs>
        <w:spacing w:before="164"/>
        <w:outlineLvl w:val="3"/>
        <w:rPr>
          <w:b/>
          <w:bCs/>
          <w:spacing w:val="-3"/>
          <w:sz w:val="28"/>
          <w:szCs w:val="28"/>
        </w:rPr>
      </w:pPr>
    </w:p>
    <w:p w14:paraId="28648B63" w14:textId="77777777" w:rsidR="00D80F1A" w:rsidRPr="00486170" w:rsidRDefault="00D80F1A" w:rsidP="00D80F1A">
      <w:pPr>
        <w:tabs>
          <w:tab w:val="left" w:pos="1933"/>
        </w:tabs>
        <w:spacing w:before="164"/>
        <w:ind w:left="1342"/>
        <w:outlineLvl w:val="3"/>
        <w:rPr>
          <w:b/>
          <w:bCs/>
          <w:spacing w:val="-3"/>
          <w:sz w:val="28"/>
          <w:szCs w:val="28"/>
        </w:rPr>
      </w:pPr>
    </w:p>
    <w:p w14:paraId="5152A771" w14:textId="77777777" w:rsidR="00D80F1A" w:rsidRPr="00486170" w:rsidRDefault="00D80F1A" w:rsidP="00D43177">
      <w:pPr>
        <w:tabs>
          <w:tab w:val="left" w:pos="1933"/>
        </w:tabs>
        <w:spacing w:before="164"/>
        <w:outlineLvl w:val="3"/>
        <w:rPr>
          <w:b/>
          <w:bCs/>
          <w:spacing w:val="-3"/>
          <w:sz w:val="28"/>
          <w:szCs w:val="28"/>
        </w:rPr>
      </w:pPr>
    </w:p>
    <w:p w14:paraId="6AEE8379" w14:textId="77777777" w:rsidR="00D80F1A" w:rsidRPr="00486170" w:rsidRDefault="00D80F1A" w:rsidP="00D80F1A">
      <w:pPr>
        <w:tabs>
          <w:tab w:val="left" w:pos="1933"/>
        </w:tabs>
        <w:spacing w:before="164"/>
        <w:ind w:left="1342"/>
        <w:outlineLvl w:val="3"/>
        <w:rPr>
          <w:b/>
          <w:bCs/>
          <w:spacing w:val="-3"/>
          <w:sz w:val="28"/>
          <w:szCs w:val="28"/>
        </w:rPr>
      </w:pPr>
    </w:p>
    <w:p w14:paraId="5B36A899" w14:textId="77777777" w:rsidR="00D80F1A" w:rsidRPr="00486170" w:rsidRDefault="00D80F1A" w:rsidP="00D80F1A">
      <w:pPr>
        <w:tabs>
          <w:tab w:val="left" w:pos="1933"/>
        </w:tabs>
        <w:spacing w:before="164"/>
        <w:ind w:left="1342"/>
        <w:outlineLvl w:val="3"/>
        <w:rPr>
          <w:b/>
          <w:bCs/>
          <w:spacing w:val="-3"/>
          <w:sz w:val="28"/>
          <w:szCs w:val="28"/>
        </w:rPr>
      </w:pPr>
    </w:p>
    <w:p w14:paraId="5AEEE84C" w14:textId="77777777" w:rsidR="00D80F1A" w:rsidRPr="00486170" w:rsidRDefault="00D80F1A" w:rsidP="00D80F1A">
      <w:pPr>
        <w:tabs>
          <w:tab w:val="left" w:pos="1933"/>
        </w:tabs>
        <w:spacing w:before="164"/>
        <w:ind w:left="1342"/>
        <w:outlineLvl w:val="3"/>
        <w:rPr>
          <w:b/>
          <w:bCs/>
          <w:spacing w:val="-3"/>
          <w:sz w:val="28"/>
          <w:szCs w:val="28"/>
        </w:rPr>
      </w:pPr>
    </w:p>
    <w:p w14:paraId="1A5288F9" w14:textId="77777777" w:rsidR="00D80F1A" w:rsidRPr="00486170" w:rsidRDefault="00D80F1A" w:rsidP="00D80F1A">
      <w:pPr>
        <w:tabs>
          <w:tab w:val="left" w:pos="1933"/>
        </w:tabs>
        <w:spacing w:before="164"/>
        <w:ind w:left="1342"/>
        <w:outlineLvl w:val="3"/>
        <w:rPr>
          <w:b/>
          <w:bCs/>
          <w:spacing w:val="-3"/>
          <w:sz w:val="28"/>
          <w:szCs w:val="28"/>
        </w:rPr>
      </w:pPr>
    </w:p>
    <w:p w14:paraId="6B5D785E" w14:textId="0D483A5E" w:rsidR="00D80F1A" w:rsidRPr="00486170" w:rsidRDefault="00D70D4B" w:rsidP="00D80F1A">
      <w:pPr>
        <w:tabs>
          <w:tab w:val="left" w:pos="1933"/>
        </w:tabs>
        <w:spacing w:before="164"/>
        <w:ind w:left="1342"/>
        <w:outlineLvl w:val="3"/>
        <w:rPr>
          <w:b/>
          <w:bCs/>
          <w:spacing w:val="-3"/>
          <w:sz w:val="28"/>
          <w:szCs w:val="28"/>
        </w:rPr>
      </w:pPr>
      <w:r w:rsidRPr="00D70D4B">
        <w:rPr>
          <w:rFonts w:asciiTheme="minorHAnsi" w:eastAsiaTheme="minorHAnsi" w:hAnsiTheme="minorHAnsi" w:cstheme="minorBidi"/>
          <w:noProof/>
          <w:kern w:val="2"/>
          <w:lang w:val="en-ZA" w:eastAsia="en-ZA"/>
          <w14:ligatures w14:val="standardContextual"/>
        </w:rPr>
        <mc:AlternateContent>
          <mc:Choice Requires="wps">
            <w:drawing>
              <wp:anchor distT="0" distB="0" distL="114300" distR="114300" simplePos="0" relativeHeight="251695104" behindDoc="0" locked="0" layoutInCell="1" allowOverlap="1" wp14:anchorId="26F3ED7E" wp14:editId="1A5AFD63">
                <wp:simplePos x="0" y="0"/>
                <wp:positionH relativeFrom="margin">
                  <wp:align>center</wp:align>
                </wp:positionH>
                <wp:positionV relativeFrom="paragraph">
                  <wp:posOffset>118745</wp:posOffset>
                </wp:positionV>
                <wp:extent cx="3257550" cy="1981200"/>
                <wp:effectExtent l="0" t="0" r="0" b="0"/>
                <wp:wrapNone/>
                <wp:docPr id="156028809" name="Rectangle 1"/>
                <wp:cNvGraphicFramePr/>
                <a:graphic xmlns:a="http://schemas.openxmlformats.org/drawingml/2006/main">
                  <a:graphicData uri="http://schemas.microsoft.com/office/word/2010/wordprocessingShape">
                    <wps:wsp>
                      <wps:cNvSpPr/>
                      <wps:spPr>
                        <a:xfrm>
                          <a:off x="0" y="0"/>
                          <a:ext cx="3257550" cy="1981200"/>
                        </a:xfrm>
                        <a:prstGeom prst="rect">
                          <a:avLst/>
                        </a:prstGeom>
                        <a:noFill/>
                      </wps:spPr>
                      <wps:txbx>
                        <w:txbxContent>
                          <w:p w14:paraId="00A2DAEF" w14:textId="2943AEAA" w:rsidR="00C009D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2</w:t>
                            </w:r>
                            <w:r w:rsidRPr="00820B56">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w:t>
                            </w:r>
                          </w:p>
                          <w:p w14:paraId="249083C1" w14:textId="571B4E57" w:rsidR="00C009D6" w:rsidRPr="00820B5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CABLES AND LUGS</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6F3ED7E" id="_x0000_s1030" style="position:absolute;left:0;text-align:left;margin-left:0;margin-top:9.35pt;width:256.5pt;height:156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" filled="f" stroked="f">
                <v:textbox>
                  <w:txbxContent>
                    <w:p w14:paraId="00A2DAEF" w14:textId="2943AEAA" w:rsidR="00C009D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2</w:t>
                      </w:r>
                      <w:r w:rsidRPr="00820B56">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w:t>
                      </w:r>
                    </w:p>
                    <w:p w14:paraId="249083C1" w14:textId="571B4E57" w:rsidR="00C009D6" w:rsidRPr="00820B5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CABLES AND LUGS</w:t>
                      </w:r>
                    </w:p>
                  </w:txbxContent>
                </v:textbox>
                <w10:wrap anchorx="margin"/>
              </v:rect>
            </w:pict>
          </mc:Fallback>
        </mc:AlternateContent>
      </w:r>
    </w:p>
    <w:p w14:paraId="7BDFAC06" w14:textId="77777777" w:rsidR="00D80F1A" w:rsidRPr="00486170" w:rsidRDefault="00D80F1A" w:rsidP="00D80F1A">
      <w:pPr>
        <w:tabs>
          <w:tab w:val="left" w:pos="1933"/>
        </w:tabs>
        <w:spacing w:before="164"/>
        <w:ind w:left="1342"/>
        <w:outlineLvl w:val="3"/>
        <w:rPr>
          <w:b/>
          <w:bCs/>
          <w:spacing w:val="-3"/>
          <w:sz w:val="28"/>
          <w:szCs w:val="28"/>
        </w:rPr>
      </w:pPr>
    </w:p>
    <w:p w14:paraId="4ED76860" w14:textId="77777777" w:rsidR="00D80F1A" w:rsidRDefault="00D80F1A" w:rsidP="00D80F1A">
      <w:pPr>
        <w:tabs>
          <w:tab w:val="left" w:pos="1933"/>
        </w:tabs>
        <w:spacing w:before="164"/>
        <w:ind w:left="1342"/>
        <w:outlineLvl w:val="3"/>
        <w:rPr>
          <w:b/>
          <w:bCs/>
          <w:spacing w:val="-3"/>
          <w:sz w:val="28"/>
          <w:szCs w:val="28"/>
        </w:rPr>
      </w:pPr>
    </w:p>
    <w:p w14:paraId="004B8FFB" w14:textId="77777777" w:rsidR="002C061A" w:rsidRDefault="002C061A" w:rsidP="00D80F1A">
      <w:pPr>
        <w:tabs>
          <w:tab w:val="left" w:pos="1933"/>
        </w:tabs>
        <w:spacing w:before="164"/>
        <w:ind w:left="1342"/>
        <w:outlineLvl w:val="3"/>
        <w:rPr>
          <w:b/>
          <w:bCs/>
          <w:spacing w:val="-3"/>
          <w:sz w:val="28"/>
          <w:szCs w:val="28"/>
        </w:rPr>
      </w:pPr>
    </w:p>
    <w:p w14:paraId="6DDF351F" w14:textId="77777777" w:rsidR="002C061A" w:rsidRDefault="002C061A" w:rsidP="00D80F1A">
      <w:pPr>
        <w:tabs>
          <w:tab w:val="left" w:pos="1933"/>
        </w:tabs>
        <w:spacing w:before="164"/>
        <w:ind w:left="1342"/>
        <w:outlineLvl w:val="3"/>
        <w:rPr>
          <w:b/>
          <w:bCs/>
          <w:spacing w:val="-3"/>
          <w:sz w:val="28"/>
          <w:szCs w:val="28"/>
        </w:rPr>
      </w:pPr>
    </w:p>
    <w:p w14:paraId="38CC1101" w14:textId="77777777" w:rsidR="00D80F1A" w:rsidRPr="00486170" w:rsidRDefault="00D80F1A" w:rsidP="002C061A">
      <w:pPr>
        <w:tabs>
          <w:tab w:val="left" w:pos="1933"/>
        </w:tabs>
        <w:spacing w:before="164"/>
        <w:outlineLvl w:val="3"/>
        <w:rPr>
          <w:b/>
          <w:bCs/>
          <w:spacing w:val="-3"/>
          <w:sz w:val="28"/>
          <w:szCs w:val="28"/>
        </w:rPr>
      </w:pPr>
    </w:p>
    <w:p w14:paraId="07B51CF2" w14:textId="77777777" w:rsidR="00D80F1A" w:rsidRPr="00486170" w:rsidRDefault="00D80F1A" w:rsidP="00D80F1A">
      <w:pPr>
        <w:tabs>
          <w:tab w:val="left" w:pos="1933"/>
        </w:tabs>
        <w:spacing w:before="164"/>
        <w:ind w:left="1342"/>
        <w:outlineLvl w:val="3"/>
        <w:rPr>
          <w:b/>
          <w:bCs/>
          <w:spacing w:val="-3"/>
          <w:sz w:val="28"/>
          <w:szCs w:val="28"/>
        </w:rPr>
      </w:pPr>
    </w:p>
    <w:p w14:paraId="7CFECD06" w14:textId="77777777" w:rsidR="00D80F1A" w:rsidRPr="00486170" w:rsidRDefault="00D80F1A" w:rsidP="00D80F1A">
      <w:pPr>
        <w:tabs>
          <w:tab w:val="left" w:pos="1933"/>
        </w:tabs>
        <w:spacing w:before="164"/>
        <w:ind w:left="1342"/>
        <w:outlineLvl w:val="3"/>
        <w:rPr>
          <w:b/>
          <w:bCs/>
          <w:spacing w:val="-3"/>
          <w:sz w:val="28"/>
          <w:szCs w:val="28"/>
        </w:rPr>
      </w:pPr>
    </w:p>
    <w:p w14:paraId="560C4F6C" w14:textId="77777777" w:rsidR="00D80F1A" w:rsidRPr="00486170" w:rsidRDefault="00D80F1A" w:rsidP="00D80F1A">
      <w:pPr>
        <w:tabs>
          <w:tab w:val="left" w:pos="1933"/>
        </w:tabs>
        <w:spacing w:before="164"/>
        <w:ind w:left="1342"/>
        <w:outlineLvl w:val="3"/>
        <w:rPr>
          <w:b/>
          <w:bCs/>
          <w:spacing w:val="-3"/>
          <w:sz w:val="28"/>
          <w:szCs w:val="28"/>
        </w:rPr>
      </w:pPr>
    </w:p>
    <w:p w14:paraId="320F2F61" w14:textId="77777777" w:rsidR="002C061A" w:rsidRPr="00486170" w:rsidRDefault="002C061A" w:rsidP="00506C2B">
      <w:pPr>
        <w:tabs>
          <w:tab w:val="left" w:pos="1933"/>
        </w:tabs>
        <w:spacing w:before="164"/>
        <w:outlineLvl w:val="3"/>
        <w:rPr>
          <w:b/>
          <w:bCs/>
          <w:spacing w:val="-3"/>
          <w:sz w:val="28"/>
          <w:szCs w:val="28"/>
        </w:rPr>
      </w:pPr>
    </w:p>
    <w:p w14:paraId="5B182891" w14:textId="77777777" w:rsidR="00D80F1A" w:rsidRPr="00486170" w:rsidRDefault="00D80F1A" w:rsidP="00D80F1A">
      <w:pPr>
        <w:tabs>
          <w:tab w:val="left" w:pos="1933"/>
        </w:tabs>
        <w:spacing w:before="164"/>
        <w:ind w:left="1342"/>
        <w:outlineLvl w:val="3"/>
        <w:rPr>
          <w:b/>
          <w:bCs/>
          <w:spacing w:val="-3"/>
          <w:sz w:val="28"/>
          <w:szCs w:val="28"/>
        </w:rPr>
      </w:pPr>
    </w:p>
    <w:p w14:paraId="48D91CAA" w14:textId="77777777" w:rsidR="00D80F1A" w:rsidRPr="00486170" w:rsidRDefault="00D80F1A" w:rsidP="00D80F1A">
      <w:pPr>
        <w:tabs>
          <w:tab w:val="left" w:pos="1933"/>
        </w:tabs>
        <w:spacing w:before="164"/>
        <w:ind w:left="1342"/>
        <w:outlineLvl w:val="3"/>
        <w:rPr>
          <w:b/>
          <w:bCs/>
          <w:spacing w:val="-3"/>
          <w:sz w:val="28"/>
          <w:szCs w:val="28"/>
        </w:rPr>
      </w:pPr>
    </w:p>
    <w:p w14:paraId="4C2D855E" w14:textId="77777777" w:rsidR="00D80F1A" w:rsidRPr="00486170" w:rsidRDefault="00D80F1A" w:rsidP="00D80F1A">
      <w:pPr>
        <w:tabs>
          <w:tab w:val="left" w:pos="1933"/>
        </w:tabs>
        <w:spacing w:before="164"/>
        <w:ind w:left="1342"/>
        <w:outlineLvl w:val="3"/>
        <w:rPr>
          <w:b/>
          <w:bCs/>
          <w:spacing w:val="-3"/>
          <w:sz w:val="28"/>
          <w:szCs w:val="28"/>
        </w:rPr>
      </w:pPr>
    </w:p>
    <w:p w14:paraId="0962384D" w14:textId="77777777" w:rsidR="00D80F1A" w:rsidRPr="00486170" w:rsidRDefault="00D80F1A" w:rsidP="00D80F1A">
      <w:pPr>
        <w:tabs>
          <w:tab w:val="left" w:pos="1933"/>
        </w:tabs>
        <w:spacing w:before="164"/>
        <w:ind w:left="1342"/>
        <w:outlineLvl w:val="3"/>
        <w:rPr>
          <w:b/>
          <w:bCs/>
          <w:spacing w:val="-3"/>
          <w:sz w:val="28"/>
          <w:szCs w:val="28"/>
        </w:rPr>
      </w:pPr>
    </w:p>
    <w:p w14:paraId="18168A96" w14:textId="77777777" w:rsidR="00D80F1A" w:rsidRPr="00486170" w:rsidRDefault="00D80F1A" w:rsidP="00D80F1A">
      <w:pPr>
        <w:tabs>
          <w:tab w:val="left" w:pos="1933"/>
        </w:tabs>
        <w:spacing w:before="164"/>
        <w:ind w:left="1342"/>
        <w:outlineLvl w:val="3"/>
        <w:rPr>
          <w:b/>
          <w:bCs/>
          <w:spacing w:val="-3"/>
          <w:sz w:val="28"/>
          <w:szCs w:val="28"/>
        </w:rPr>
      </w:pPr>
    </w:p>
    <w:p w14:paraId="7AF48B88" w14:textId="77777777" w:rsidR="003D08F8" w:rsidRDefault="003D08F8" w:rsidP="00D43177">
      <w:pPr>
        <w:tabs>
          <w:tab w:val="left" w:pos="1933"/>
        </w:tabs>
        <w:spacing w:before="164"/>
        <w:outlineLvl w:val="3"/>
        <w:rPr>
          <w:b/>
          <w:bCs/>
          <w:spacing w:val="-3"/>
          <w:sz w:val="28"/>
          <w:szCs w:val="28"/>
        </w:rPr>
      </w:pPr>
    </w:p>
    <w:p w14:paraId="357FEACD" w14:textId="77777777" w:rsidR="00D43177" w:rsidRPr="00486170" w:rsidRDefault="00D43177" w:rsidP="00D43177">
      <w:pPr>
        <w:tabs>
          <w:tab w:val="left" w:pos="1933"/>
        </w:tabs>
        <w:spacing w:before="164"/>
        <w:outlineLvl w:val="3"/>
        <w:rPr>
          <w:b/>
          <w:bCs/>
          <w:spacing w:val="-3"/>
          <w:sz w:val="28"/>
          <w:szCs w:val="28"/>
        </w:rPr>
      </w:pPr>
    </w:p>
    <w:tbl>
      <w:tblPr>
        <w:tblW w:w="9877" w:type="dxa"/>
        <w:tblInd w:w="15" w:type="dxa"/>
        <w:tblLook w:val="04A0" w:firstRow="1" w:lastRow="0" w:firstColumn="1" w:lastColumn="0" w:noHBand="0" w:noVBand="1"/>
      </w:tblPr>
      <w:tblGrid>
        <w:gridCol w:w="1093"/>
        <w:gridCol w:w="3651"/>
        <w:gridCol w:w="705"/>
        <w:gridCol w:w="1148"/>
        <w:gridCol w:w="1315"/>
        <w:gridCol w:w="1965"/>
      </w:tblGrid>
      <w:tr w:rsidR="00D70D4B" w:rsidRPr="00D70D4B" w14:paraId="22C561CA" w14:textId="77777777" w:rsidTr="00D70D4B">
        <w:trPr>
          <w:trHeight w:val="310"/>
        </w:trPr>
        <w:tc>
          <w:tcPr>
            <w:tcW w:w="1093" w:type="dxa"/>
            <w:tcBorders>
              <w:top w:val="nil"/>
              <w:left w:val="nil"/>
              <w:bottom w:val="nil"/>
              <w:right w:val="nil"/>
            </w:tcBorders>
            <w:shd w:val="clear" w:color="auto" w:fill="auto"/>
            <w:noWrap/>
            <w:hideMark/>
          </w:tcPr>
          <w:p w14:paraId="2D44A1EE" w14:textId="77777777" w:rsidR="00D70D4B" w:rsidRPr="00D70D4B" w:rsidRDefault="00D70D4B" w:rsidP="00D70D4B">
            <w:pPr>
              <w:widowControl/>
              <w:autoSpaceDE/>
              <w:autoSpaceDN/>
              <w:rPr>
                <w:rFonts w:ascii="Times New Roman" w:eastAsia="Times New Roman" w:hAnsi="Times New Roman" w:cs="Times New Roman"/>
                <w:sz w:val="24"/>
                <w:szCs w:val="24"/>
                <w:lang w:val="en-ZA" w:eastAsia="en-ZA"/>
              </w:rPr>
            </w:pPr>
            <w:bookmarkStart w:id="9" w:name="RANGE!A1:F51"/>
            <w:bookmarkEnd w:id="9"/>
          </w:p>
        </w:tc>
        <w:tc>
          <w:tcPr>
            <w:tcW w:w="3651" w:type="dxa"/>
            <w:tcBorders>
              <w:top w:val="nil"/>
              <w:left w:val="nil"/>
              <w:bottom w:val="nil"/>
              <w:right w:val="nil"/>
            </w:tcBorders>
            <w:shd w:val="clear" w:color="auto" w:fill="auto"/>
            <w:noWrap/>
            <w:hideMark/>
          </w:tcPr>
          <w:p w14:paraId="3D05032C"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705" w:type="dxa"/>
            <w:tcBorders>
              <w:top w:val="nil"/>
              <w:left w:val="nil"/>
              <w:bottom w:val="nil"/>
              <w:right w:val="nil"/>
            </w:tcBorders>
            <w:shd w:val="clear" w:color="auto" w:fill="auto"/>
            <w:noWrap/>
            <w:hideMark/>
          </w:tcPr>
          <w:p w14:paraId="0457956A"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1148" w:type="dxa"/>
            <w:tcBorders>
              <w:top w:val="nil"/>
              <w:left w:val="nil"/>
              <w:bottom w:val="nil"/>
              <w:right w:val="nil"/>
            </w:tcBorders>
            <w:shd w:val="clear" w:color="auto" w:fill="auto"/>
            <w:noWrap/>
            <w:hideMark/>
          </w:tcPr>
          <w:p w14:paraId="2F0BC299" w14:textId="77777777" w:rsidR="00D70D4B" w:rsidRPr="00D70D4B" w:rsidRDefault="00D70D4B" w:rsidP="00D70D4B">
            <w:pPr>
              <w:widowControl/>
              <w:autoSpaceDE/>
              <w:autoSpaceDN/>
              <w:jc w:val="center"/>
              <w:rPr>
                <w:rFonts w:ascii="Times New Roman" w:eastAsia="Times New Roman" w:hAnsi="Times New Roman" w:cs="Times New Roman"/>
                <w:sz w:val="20"/>
                <w:szCs w:val="20"/>
                <w:lang w:val="en-ZA" w:eastAsia="en-ZA"/>
              </w:rPr>
            </w:pPr>
          </w:p>
        </w:tc>
        <w:tc>
          <w:tcPr>
            <w:tcW w:w="3280" w:type="dxa"/>
            <w:gridSpan w:val="2"/>
            <w:tcBorders>
              <w:top w:val="nil"/>
              <w:left w:val="nil"/>
              <w:bottom w:val="nil"/>
              <w:right w:val="nil"/>
            </w:tcBorders>
            <w:shd w:val="clear" w:color="auto" w:fill="auto"/>
            <w:noWrap/>
            <w:hideMark/>
          </w:tcPr>
          <w:p w14:paraId="71353F2C" w14:textId="77777777" w:rsidR="00D70D4B" w:rsidRPr="00D70D4B" w:rsidRDefault="00D70D4B"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Schedule 2: Cables and Lugs</w:t>
            </w:r>
          </w:p>
        </w:tc>
      </w:tr>
      <w:tr w:rsidR="00D70D4B" w:rsidRPr="00D70D4B" w14:paraId="07651B6A" w14:textId="77777777" w:rsidTr="00213D62">
        <w:trPr>
          <w:trHeight w:val="117"/>
        </w:trPr>
        <w:tc>
          <w:tcPr>
            <w:tcW w:w="1093" w:type="dxa"/>
            <w:tcBorders>
              <w:top w:val="nil"/>
              <w:left w:val="nil"/>
              <w:bottom w:val="nil"/>
              <w:right w:val="nil"/>
            </w:tcBorders>
            <w:shd w:val="clear" w:color="auto" w:fill="auto"/>
            <w:noWrap/>
            <w:hideMark/>
          </w:tcPr>
          <w:p w14:paraId="09453DF4" w14:textId="77777777" w:rsidR="00D70D4B" w:rsidRPr="00D70D4B" w:rsidRDefault="00D70D4B" w:rsidP="00D70D4B">
            <w:pPr>
              <w:widowControl/>
              <w:autoSpaceDE/>
              <w:autoSpaceDN/>
              <w:jc w:val="right"/>
              <w:rPr>
                <w:rFonts w:eastAsia="Times New Roman"/>
                <w:sz w:val="20"/>
                <w:szCs w:val="20"/>
                <w:lang w:val="en-ZA" w:eastAsia="en-ZA"/>
              </w:rPr>
            </w:pPr>
          </w:p>
        </w:tc>
        <w:tc>
          <w:tcPr>
            <w:tcW w:w="3651" w:type="dxa"/>
            <w:tcBorders>
              <w:top w:val="nil"/>
              <w:left w:val="nil"/>
              <w:bottom w:val="nil"/>
              <w:right w:val="nil"/>
            </w:tcBorders>
            <w:shd w:val="clear" w:color="auto" w:fill="auto"/>
            <w:noWrap/>
            <w:hideMark/>
          </w:tcPr>
          <w:p w14:paraId="40667CA0"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705" w:type="dxa"/>
            <w:tcBorders>
              <w:top w:val="nil"/>
              <w:left w:val="nil"/>
              <w:bottom w:val="nil"/>
              <w:right w:val="nil"/>
            </w:tcBorders>
            <w:shd w:val="clear" w:color="auto" w:fill="auto"/>
            <w:noWrap/>
            <w:hideMark/>
          </w:tcPr>
          <w:p w14:paraId="36C7EECD"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c>
          <w:tcPr>
            <w:tcW w:w="1148" w:type="dxa"/>
            <w:tcBorders>
              <w:top w:val="nil"/>
              <w:left w:val="nil"/>
              <w:bottom w:val="nil"/>
              <w:right w:val="nil"/>
            </w:tcBorders>
            <w:shd w:val="clear" w:color="auto" w:fill="auto"/>
            <w:noWrap/>
            <w:hideMark/>
          </w:tcPr>
          <w:p w14:paraId="2F20FECC" w14:textId="77777777" w:rsidR="00D70D4B" w:rsidRPr="00D70D4B" w:rsidRDefault="00D70D4B" w:rsidP="00D70D4B">
            <w:pPr>
              <w:widowControl/>
              <w:autoSpaceDE/>
              <w:autoSpaceDN/>
              <w:jc w:val="center"/>
              <w:rPr>
                <w:rFonts w:ascii="Times New Roman" w:eastAsia="Times New Roman" w:hAnsi="Times New Roman" w:cs="Times New Roman"/>
                <w:sz w:val="20"/>
                <w:szCs w:val="20"/>
                <w:lang w:val="en-ZA" w:eastAsia="en-ZA"/>
              </w:rPr>
            </w:pPr>
          </w:p>
        </w:tc>
        <w:tc>
          <w:tcPr>
            <w:tcW w:w="1315" w:type="dxa"/>
            <w:tcBorders>
              <w:top w:val="nil"/>
              <w:left w:val="nil"/>
              <w:bottom w:val="nil"/>
              <w:right w:val="nil"/>
            </w:tcBorders>
            <w:shd w:val="clear" w:color="auto" w:fill="auto"/>
            <w:noWrap/>
            <w:hideMark/>
          </w:tcPr>
          <w:p w14:paraId="1FDBA729" w14:textId="77777777" w:rsidR="00D70D4B" w:rsidRPr="00D70D4B" w:rsidRDefault="00D70D4B" w:rsidP="00D70D4B">
            <w:pPr>
              <w:widowControl/>
              <w:autoSpaceDE/>
              <w:autoSpaceDN/>
              <w:jc w:val="center"/>
              <w:rPr>
                <w:rFonts w:ascii="Times New Roman" w:eastAsia="Times New Roman" w:hAnsi="Times New Roman" w:cs="Times New Roman"/>
                <w:sz w:val="20"/>
                <w:szCs w:val="20"/>
                <w:lang w:val="en-ZA" w:eastAsia="en-ZA"/>
              </w:rPr>
            </w:pPr>
          </w:p>
        </w:tc>
        <w:tc>
          <w:tcPr>
            <w:tcW w:w="1965" w:type="dxa"/>
            <w:tcBorders>
              <w:top w:val="nil"/>
              <w:left w:val="nil"/>
              <w:bottom w:val="nil"/>
              <w:right w:val="nil"/>
            </w:tcBorders>
            <w:shd w:val="clear" w:color="auto" w:fill="auto"/>
            <w:noWrap/>
            <w:hideMark/>
          </w:tcPr>
          <w:p w14:paraId="48A89B92" w14:textId="77777777" w:rsidR="00D70D4B" w:rsidRPr="00D70D4B" w:rsidRDefault="00D70D4B" w:rsidP="00D70D4B">
            <w:pPr>
              <w:widowControl/>
              <w:autoSpaceDE/>
              <w:autoSpaceDN/>
              <w:rPr>
                <w:rFonts w:ascii="Times New Roman" w:eastAsia="Times New Roman" w:hAnsi="Times New Roman" w:cs="Times New Roman"/>
                <w:sz w:val="20"/>
                <w:szCs w:val="20"/>
                <w:lang w:val="en-ZA" w:eastAsia="en-ZA"/>
              </w:rPr>
            </w:pPr>
          </w:p>
        </w:tc>
      </w:tr>
      <w:tr w:rsidR="00D70D4B" w:rsidRPr="00D70D4B" w14:paraId="391A7BF2" w14:textId="77777777" w:rsidTr="00213D62">
        <w:trPr>
          <w:trHeight w:val="117"/>
        </w:trPr>
        <w:tc>
          <w:tcPr>
            <w:tcW w:w="1093" w:type="dxa"/>
            <w:tcBorders>
              <w:top w:val="single" w:sz="4" w:space="0" w:color="auto"/>
              <w:left w:val="single" w:sz="4" w:space="0" w:color="auto"/>
              <w:bottom w:val="nil"/>
              <w:right w:val="single" w:sz="4" w:space="0" w:color="auto"/>
            </w:tcBorders>
            <w:shd w:val="clear" w:color="auto" w:fill="auto"/>
            <w:noWrap/>
            <w:hideMark/>
          </w:tcPr>
          <w:p w14:paraId="4CD97026"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3651" w:type="dxa"/>
            <w:tcBorders>
              <w:top w:val="single" w:sz="4" w:space="0" w:color="auto"/>
              <w:left w:val="nil"/>
              <w:bottom w:val="nil"/>
              <w:right w:val="single" w:sz="4" w:space="0" w:color="auto"/>
            </w:tcBorders>
            <w:shd w:val="clear" w:color="auto" w:fill="auto"/>
            <w:noWrap/>
            <w:hideMark/>
          </w:tcPr>
          <w:p w14:paraId="4CB035F3"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705" w:type="dxa"/>
            <w:tcBorders>
              <w:top w:val="single" w:sz="4" w:space="0" w:color="auto"/>
              <w:left w:val="nil"/>
              <w:bottom w:val="nil"/>
              <w:right w:val="single" w:sz="4" w:space="0" w:color="auto"/>
            </w:tcBorders>
            <w:shd w:val="clear" w:color="auto" w:fill="auto"/>
            <w:noWrap/>
            <w:hideMark/>
          </w:tcPr>
          <w:p w14:paraId="1F128472"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148" w:type="dxa"/>
            <w:tcBorders>
              <w:top w:val="single" w:sz="4" w:space="0" w:color="auto"/>
              <w:left w:val="nil"/>
              <w:bottom w:val="nil"/>
              <w:right w:val="single" w:sz="4" w:space="0" w:color="auto"/>
            </w:tcBorders>
            <w:shd w:val="clear" w:color="auto" w:fill="auto"/>
            <w:noWrap/>
            <w:hideMark/>
          </w:tcPr>
          <w:p w14:paraId="246FC2BC"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315" w:type="dxa"/>
            <w:tcBorders>
              <w:top w:val="single" w:sz="4" w:space="0" w:color="auto"/>
              <w:left w:val="nil"/>
              <w:bottom w:val="nil"/>
              <w:right w:val="single" w:sz="4" w:space="0" w:color="auto"/>
            </w:tcBorders>
            <w:shd w:val="clear" w:color="auto" w:fill="auto"/>
            <w:noWrap/>
            <w:hideMark/>
          </w:tcPr>
          <w:p w14:paraId="6E8E7E69" w14:textId="77777777" w:rsidR="00D70D4B" w:rsidRPr="00D70D4B" w:rsidRDefault="00D70D4B" w:rsidP="00D70D4B">
            <w:pPr>
              <w:widowControl/>
              <w:autoSpaceDE/>
              <w:autoSpaceDN/>
              <w:rPr>
                <w:rFonts w:eastAsia="Times New Roman"/>
                <w:sz w:val="6"/>
                <w:szCs w:val="6"/>
                <w:lang w:val="en-ZA" w:eastAsia="en-ZA"/>
              </w:rPr>
            </w:pPr>
            <w:r w:rsidRPr="00D70D4B">
              <w:rPr>
                <w:rFonts w:eastAsia="Times New Roman"/>
                <w:sz w:val="6"/>
                <w:szCs w:val="6"/>
                <w:lang w:val="en-ZA" w:eastAsia="en-ZA"/>
              </w:rPr>
              <w:t> </w:t>
            </w:r>
          </w:p>
        </w:tc>
        <w:tc>
          <w:tcPr>
            <w:tcW w:w="1965" w:type="dxa"/>
            <w:tcBorders>
              <w:top w:val="single" w:sz="4" w:space="0" w:color="auto"/>
              <w:left w:val="nil"/>
              <w:bottom w:val="nil"/>
              <w:right w:val="single" w:sz="4" w:space="0" w:color="auto"/>
            </w:tcBorders>
            <w:shd w:val="clear" w:color="auto" w:fill="auto"/>
            <w:noWrap/>
            <w:hideMark/>
          </w:tcPr>
          <w:p w14:paraId="6B94735C" w14:textId="77777777" w:rsidR="00D70D4B" w:rsidRPr="00D70D4B" w:rsidRDefault="00D70D4B" w:rsidP="00D70D4B">
            <w:pPr>
              <w:widowControl/>
              <w:autoSpaceDE/>
              <w:autoSpaceDN/>
              <w:jc w:val="right"/>
              <w:rPr>
                <w:rFonts w:eastAsia="Times New Roman"/>
                <w:sz w:val="6"/>
                <w:szCs w:val="6"/>
                <w:lang w:val="en-ZA" w:eastAsia="en-ZA"/>
              </w:rPr>
            </w:pPr>
            <w:r w:rsidRPr="00D70D4B">
              <w:rPr>
                <w:rFonts w:eastAsia="Times New Roman"/>
                <w:sz w:val="6"/>
                <w:szCs w:val="6"/>
                <w:lang w:val="en-ZA" w:eastAsia="en-ZA"/>
              </w:rPr>
              <w:t> </w:t>
            </w:r>
          </w:p>
        </w:tc>
      </w:tr>
      <w:tr w:rsidR="00D70D4B" w:rsidRPr="00D70D4B" w14:paraId="3D3A0C1D" w14:textId="77777777" w:rsidTr="00213D62">
        <w:trPr>
          <w:trHeight w:val="251"/>
        </w:trPr>
        <w:tc>
          <w:tcPr>
            <w:tcW w:w="1093" w:type="dxa"/>
            <w:tcBorders>
              <w:top w:val="nil"/>
              <w:left w:val="single" w:sz="4" w:space="0" w:color="auto"/>
              <w:bottom w:val="nil"/>
              <w:right w:val="single" w:sz="4" w:space="0" w:color="auto"/>
            </w:tcBorders>
            <w:shd w:val="clear" w:color="auto" w:fill="auto"/>
            <w:noWrap/>
            <w:hideMark/>
          </w:tcPr>
          <w:p w14:paraId="4811BF91"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ITEM</w:t>
            </w:r>
          </w:p>
        </w:tc>
        <w:tc>
          <w:tcPr>
            <w:tcW w:w="3651" w:type="dxa"/>
            <w:tcBorders>
              <w:top w:val="nil"/>
              <w:left w:val="nil"/>
              <w:bottom w:val="nil"/>
              <w:right w:val="single" w:sz="4" w:space="0" w:color="auto"/>
            </w:tcBorders>
            <w:shd w:val="clear" w:color="auto" w:fill="auto"/>
            <w:noWrap/>
            <w:hideMark/>
          </w:tcPr>
          <w:p w14:paraId="6BEEF08B"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DESCRIPTION</w:t>
            </w:r>
          </w:p>
        </w:tc>
        <w:tc>
          <w:tcPr>
            <w:tcW w:w="705" w:type="dxa"/>
            <w:tcBorders>
              <w:top w:val="nil"/>
              <w:left w:val="nil"/>
              <w:bottom w:val="nil"/>
              <w:right w:val="single" w:sz="4" w:space="0" w:color="auto"/>
            </w:tcBorders>
            <w:shd w:val="clear" w:color="auto" w:fill="auto"/>
            <w:noWrap/>
            <w:hideMark/>
          </w:tcPr>
          <w:p w14:paraId="488F00A7"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UNIT</w:t>
            </w:r>
          </w:p>
        </w:tc>
        <w:tc>
          <w:tcPr>
            <w:tcW w:w="1148" w:type="dxa"/>
            <w:tcBorders>
              <w:top w:val="nil"/>
              <w:left w:val="nil"/>
              <w:bottom w:val="nil"/>
              <w:right w:val="single" w:sz="4" w:space="0" w:color="auto"/>
            </w:tcBorders>
            <w:shd w:val="clear" w:color="auto" w:fill="auto"/>
            <w:noWrap/>
            <w:hideMark/>
          </w:tcPr>
          <w:p w14:paraId="3118DFC2"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QTY</w:t>
            </w:r>
          </w:p>
        </w:tc>
        <w:tc>
          <w:tcPr>
            <w:tcW w:w="1315" w:type="dxa"/>
            <w:tcBorders>
              <w:top w:val="nil"/>
              <w:left w:val="nil"/>
              <w:bottom w:val="nil"/>
              <w:right w:val="single" w:sz="4" w:space="0" w:color="auto"/>
            </w:tcBorders>
            <w:shd w:val="clear" w:color="auto" w:fill="auto"/>
            <w:noWrap/>
            <w:hideMark/>
          </w:tcPr>
          <w:p w14:paraId="224CEE32" w14:textId="77777777" w:rsidR="00D70D4B" w:rsidRPr="00D70D4B" w:rsidRDefault="00D70D4B"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xml:space="preserve"> RATE </w:t>
            </w:r>
          </w:p>
        </w:tc>
        <w:tc>
          <w:tcPr>
            <w:tcW w:w="1965" w:type="dxa"/>
            <w:tcBorders>
              <w:top w:val="nil"/>
              <w:left w:val="nil"/>
              <w:bottom w:val="nil"/>
              <w:right w:val="single" w:sz="4" w:space="0" w:color="auto"/>
            </w:tcBorders>
            <w:shd w:val="clear" w:color="auto" w:fill="auto"/>
            <w:noWrap/>
            <w:hideMark/>
          </w:tcPr>
          <w:p w14:paraId="7C5AAA09" w14:textId="7A471B8B"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xml:space="preserve">  AMOUNT</w:t>
            </w:r>
            <w:r w:rsidR="0085204C">
              <w:rPr>
                <w:rFonts w:eastAsia="Times New Roman"/>
                <w:sz w:val="20"/>
                <w:szCs w:val="20"/>
                <w:lang w:val="en-ZA" w:eastAsia="en-ZA"/>
              </w:rPr>
              <w:t xml:space="preserve"> (R)</w:t>
            </w:r>
          </w:p>
        </w:tc>
      </w:tr>
      <w:tr w:rsidR="00D70D4B" w:rsidRPr="00D70D4B" w14:paraId="30194EED" w14:textId="77777777" w:rsidTr="00213D62">
        <w:trPr>
          <w:trHeight w:val="251"/>
        </w:trPr>
        <w:tc>
          <w:tcPr>
            <w:tcW w:w="1093" w:type="dxa"/>
            <w:tcBorders>
              <w:top w:val="nil"/>
              <w:left w:val="single" w:sz="4" w:space="0" w:color="auto"/>
              <w:bottom w:val="nil"/>
              <w:right w:val="single" w:sz="4" w:space="0" w:color="auto"/>
            </w:tcBorders>
            <w:shd w:val="clear" w:color="auto" w:fill="auto"/>
            <w:noWrap/>
            <w:hideMark/>
          </w:tcPr>
          <w:p w14:paraId="76EF7D4A"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3651" w:type="dxa"/>
            <w:tcBorders>
              <w:top w:val="nil"/>
              <w:left w:val="nil"/>
              <w:bottom w:val="nil"/>
              <w:right w:val="single" w:sz="4" w:space="0" w:color="auto"/>
            </w:tcBorders>
            <w:shd w:val="clear" w:color="auto" w:fill="auto"/>
            <w:noWrap/>
            <w:hideMark/>
          </w:tcPr>
          <w:p w14:paraId="5CA66808"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noWrap/>
            <w:hideMark/>
          </w:tcPr>
          <w:p w14:paraId="76F1E753"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noWrap/>
            <w:hideMark/>
          </w:tcPr>
          <w:p w14:paraId="394454FD" w14:textId="77777777" w:rsidR="00D70D4B" w:rsidRPr="00D70D4B" w:rsidRDefault="00D70D4B"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tcBorders>
              <w:top w:val="nil"/>
              <w:left w:val="nil"/>
              <w:bottom w:val="nil"/>
              <w:right w:val="single" w:sz="4" w:space="0" w:color="auto"/>
            </w:tcBorders>
            <w:shd w:val="clear" w:color="auto" w:fill="auto"/>
            <w:noWrap/>
            <w:hideMark/>
          </w:tcPr>
          <w:p w14:paraId="0D7D2EE0" w14:textId="77777777" w:rsidR="00D70D4B" w:rsidRPr="00D70D4B" w:rsidRDefault="00D70D4B"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1965" w:type="dxa"/>
            <w:tcBorders>
              <w:top w:val="nil"/>
              <w:left w:val="nil"/>
              <w:bottom w:val="nil"/>
              <w:right w:val="single" w:sz="4" w:space="0" w:color="auto"/>
            </w:tcBorders>
            <w:shd w:val="clear" w:color="auto" w:fill="auto"/>
            <w:noWrap/>
            <w:hideMark/>
          </w:tcPr>
          <w:p w14:paraId="167C0D5C" w14:textId="05688254" w:rsidR="00D70D4B" w:rsidRPr="00D70D4B" w:rsidRDefault="00D70D4B" w:rsidP="0085204C">
            <w:pPr>
              <w:widowControl/>
              <w:autoSpaceDE/>
              <w:autoSpaceDN/>
              <w:rPr>
                <w:rFonts w:eastAsia="Times New Roman"/>
                <w:sz w:val="20"/>
                <w:szCs w:val="20"/>
                <w:lang w:val="en-ZA" w:eastAsia="en-ZA"/>
              </w:rPr>
            </w:pPr>
            <w:r w:rsidRPr="00D70D4B">
              <w:rPr>
                <w:rFonts w:eastAsia="Times New Roman"/>
                <w:sz w:val="20"/>
                <w:szCs w:val="20"/>
                <w:lang w:val="en-ZA" w:eastAsia="en-ZA"/>
              </w:rPr>
              <w:t xml:space="preserve"> </w:t>
            </w:r>
          </w:p>
        </w:tc>
      </w:tr>
      <w:tr w:rsidR="00D70D4B" w:rsidRPr="00D70D4B" w14:paraId="3960795A" w14:textId="77777777" w:rsidTr="00213D62">
        <w:trPr>
          <w:trHeight w:val="117"/>
        </w:trPr>
        <w:tc>
          <w:tcPr>
            <w:tcW w:w="1093" w:type="dxa"/>
            <w:tcBorders>
              <w:top w:val="nil"/>
              <w:left w:val="single" w:sz="4" w:space="0" w:color="auto"/>
              <w:bottom w:val="single" w:sz="4" w:space="0" w:color="auto"/>
              <w:right w:val="single" w:sz="4" w:space="0" w:color="auto"/>
            </w:tcBorders>
            <w:shd w:val="clear" w:color="auto" w:fill="auto"/>
            <w:noWrap/>
            <w:hideMark/>
          </w:tcPr>
          <w:p w14:paraId="55F59F08"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3651" w:type="dxa"/>
            <w:tcBorders>
              <w:top w:val="nil"/>
              <w:left w:val="nil"/>
              <w:bottom w:val="single" w:sz="4" w:space="0" w:color="auto"/>
              <w:right w:val="single" w:sz="4" w:space="0" w:color="auto"/>
            </w:tcBorders>
            <w:shd w:val="clear" w:color="auto" w:fill="auto"/>
            <w:noWrap/>
            <w:hideMark/>
          </w:tcPr>
          <w:p w14:paraId="4AE2D3F1"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705" w:type="dxa"/>
            <w:tcBorders>
              <w:top w:val="nil"/>
              <w:left w:val="nil"/>
              <w:bottom w:val="single" w:sz="4" w:space="0" w:color="auto"/>
              <w:right w:val="single" w:sz="4" w:space="0" w:color="auto"/>
            </w:tcBorders>
            <w:shd w:val="clear" w:color="auto" w:fill="auto"/>
            <w:noWrap/>
            <w:hideMark/>
          </w:tcPr>
          <w:p w14:paraId="7AE99CD0"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148" w:type="dxa"/>
            <w:tcBorders>
              <w:top w:val="nil"/>
              <w:left w:val="nil"/>
              <w:bottom w:val="single" w:sz="4" w:space="0" w:color="auto"/>
              <w:right w:val="single" w:sz="4" w:space="0" w:color="auto"/>
            </w:tcBorders>
            <w:shd w:val="clear" w:color="auto" w:fill="auto"/>
            <w:noWrap/>
            <w:hideMark/>
          </w:tcPr>
          <w:p w14:paraId="6F31D6B7"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315" w:type="dxa"/>
            <w:tcBorders>
              <w:top w:val="nil"/>
              <w:left w:val="nil"/>
              <w:bottom w:val="single" w:sz="4" w:space="0" w:color="auto"/>
              <w:right w:val="single" w:sz="4" w:space="0" w:color="auto"/>
            </w:tcBorders>
            <w:shd w:val="clear" w:color="auto" w:fill="auto"/>
            <w:noWrap/>
            <w:hideMark/>
          </w:tcPr>
          <w:p w14:paraId="66070DC2" w14:textId="77777777" w:rsidR="00D70D4B" w:rsidRPr="00D70D4B" w:rsidRDefault="00D70D4B" w:rsidP="00D70D4B">
            <w:pPr>
              <w:widowControl/>
              <w:autoSpaceDE/>
              <w:autoSpaceDN/>
              <w:rPr>
                <w:rFonts w:eastAsia="Times New Roman"/>
                <w:sz w:val="6"/>
                <w:szCs w:val="6"/>
                <w:lang w:val="en-ZA" w:eastAsia="en-ZA"/>
              </w:rPr>
            </w:pPr>
            <w:r w:rsidRPr="00D70D4B">
              <w:rPr>
                <w:rFonts w:eastAsia="Times New Roman"/>
                <w:sz w:val="6"/>
                <w:szCs w:val="6"/>
                <w:lang w:val="en-ZA" w:eastAsia="en-ZA"/>
              </w:rPr>
              <w:t> </w:t>
            </w:r>
          </w:p>
        </w:tc>
        <w:tc>
          <w:tcPr>
            <w:tcW w:w="1965" w:type="dxa"/>
            <w:tcBorders>
              <w:top w:val="nil"/>
              <w:left w:val="nil"/>
              <w:bottom w:val="single" w:sz="4" w:space="0" w:color="auto"/>
              <w:right w:val="single" w:sz="4" w:space="0" w:color="auto"/>
            </w:tcBorders>
            <w:shd w:val="clear" w:color="auto" w:fill="auto"/>
            <w:noWrap/>
            <w:hideMark/>
          </w:tcPr>
          <w:p w14:paraId="37A7BF3E" w14:textId="77777777" w:rsidR="00D70D4B" w:rsidRPr="00D70D4B" w:rsidRDefault="00D70D4B" w:rsidP="00D70D4B">
            <w:pPr>
              <w:widowControl/>
              <w:autoSpaceDE/>
              <w:autoSpaceDN/>
              <w:jc w:val="right"/>
              <w:rPr>
                <w:rFonts w:eastAsia="Times New Roman"/>
                <w:sz w:val="6"/>
                <w:szCs w:val="6"/>
                <w:lang w:val="en-ZA" w:eastAsia="en-ZA"/>
              </w:rPr>
            </w:pPr>
            <w:r w:rsidRPr="00D70D4B">
              <w:rPr>
                <w:rFonts w:eastAsia="Times New Roman"/>
                <w:sz w:val="6"/>
                <w:szCs w:val="6"/>
                <w:lang w:val="en-ZA" w:eastAsia="en-ZA"/>
              </w:rPr>
              <w:t> </w:t>
            </w:r>
          </w:p>
        </w:tc>
      </w:tr>
      <w:tr w:rsidR="00213D62" w:rsidRPr="00D70D4B" w14:paraId="17ADAA6B" w14:textId="77777777" w:rsidTr="00F2015A">
        <w:trPr>
          <w:trHeight w:val="503"/>
        </w:trPr>
        <w:tc>
          <w:tcPr>
            <w:tcW w:w="1093" w:type="dxa"/>
            <w:tcBorders>
              <w:top w:val="nil"/>
              <w:left w:val="single" w:sz="4" w:space="0" w:color="auto"/>
              <w:bottom w:val="nil"/>
              <w:right w:val="single" w:sz="4" w:space="0" w:color="auto"/>
            </w:tcBorders>
            <w:shd w:val="clear" w:color="auto" w:fill="auto"/>
            <w:hideMark/>
          </w:tcPr>
          <w:p w14:paraId="451C44A4" w14:textId="77777777" w:rsidR="00213D62" w:rsidRPr="00D70D4B" w:rsidRDefault="00213D62" w:rsidP="00D70D4B">
            <w:pPr>
              <w:widowControl/>
              <w:autoSpaceDE/>
              <w:autoSpaceDN/>
              <w:rPr>
                <w:rFonts w:eastAsia="Times New Roman"/>
                <w:b/>
                <w:bCs/>
                <w:sz w:val="20"/>
                <w:szCs w:val="20"/>
                <w:lang w:val="en-ZA" w:eastAsia="en-ZA"/>
              </w:rPr>
            </w:pPr>
            <w:r w:rsidRPr="00D70D4B">
              <w:rPr>
                <w:rFonts w:eastAsia="Times New Roman"/>
                <w:b/>
                <w:bCs/>
                <w:sz w:val="20"/>
                <w:szCs w:val="20"/>
                <w:lang w:val="en-ZA" w:eastAsia="en-ZA"/>
              </w:rPr>
              <w:t>2.1</w:t>
            </w:r>
          </w:p>
        </w:tc>
        <w:tc>
          <w:tcPr>
            <w:tcW w:w="3651" w:type="dxa"/>
            <w:tcBorders>
              <w:top w:val="nil"/>
              <w:left w:val="nil"/>
              <w:bottom w:val="nil"/>
              <w:right w:val="single" w:sz="4" w:space="0" w:color="auto"/>
            </w:tcBorders>
            <w:shd w:val="clear" w:color="auto" w:fill="auto"/>
            <w:hideMark/>
          </w:tcPr>
          <w:p w14:paraId="68822456" w14:textId="76785DD7" w:rsidR="00213D62" w:rsidRPr="00D70D4B" w:rsidRDefault="003D08F8" w:rsidP="00D70D4B">
            <w:pPr>
              <w:widowControl/>
              <w:autoSpaceDE/>
              <w:autoSpaceDN/>
              <w:rPr>
                <w:rFonts w:eastAsia="Times New Roman"/>
                <w:sz w:val="20"/>
                <w:szCs w:val="20"/>
                <w:lang w:val="en-ZA" w:eastAsia="en-ZA"/>
              </w:rPr>
            </w:pPr>
            <w:r>
              <w:rPr>
                <w:rFonts w:eastAsia="Times New Roman"/>
                <w:sz w:val="20"/>
                <w:szCs w:val="20"/>
                <w:lang w:val="en-ZA" w:eastAsia="en-ZA"/>
              </w:rPr>
              <w:t xml:space="preserve">Supply and deliver </w:t>
            </w:r>
            <w:r w:rsidR="00213D62" w:rsidRPr="00D70D4B">
              <w:rPr>
                <w:rFonts w:eastAsia="Times New Roman"/>
                <w:sz w:val="20"/>
                <w:szCs w:val="20"/>
                <w:lang w:val="en-ZA" w:eastAsia="en-ZA"/>
              </w:rPr>
              <w:t>Tinned copper cable crimping lug for standard cable size:_</w:t>
            </w:r>
          </w:p>
        </w:tc>
        <w:tc>
          <w:tcPr>
            <w:tcW w:w="705" w:type="dxa"/>
            <w:tcBorders>
              <w:top w:val="nil"/>
              <w:left w:val="nil"/>
              <w:bottom w:val="nil"/>
              <w:right w:val="single" w:sz="4" w:space="0" w:color="auto"/>
            </w:tcBorders>
            <w:shd w:val="clear" w:color="auto" w:fill="auto"/>
            <w:hideMark/>
          </w:tcPr>
          <w:p w14:paraId="63B8F27F"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493BEA9F"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val="restart"/>
            <w:tcBorders>
              <w:top w:val="nil"/>
              <w:left w:val="nil"/>
              <w:right w:val="single" w:sz="4" w:space="0" w:color="auto"/>
            </w:tcBorders>
            <w:shd w:val="clear" w:color="auto" w:fill="auto"/>
            <w:hideMark/>
          </w:tcPr>
          <w:p w14:paraId="31514BE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6DA647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534C165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90313C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76199366"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E38AA6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6EEE6FC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C44471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726836F6"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311740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6F9C0EC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50EF958D"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24910F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81CF6A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A2E2D9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898E9E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D52252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36801A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0814AEF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C88721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398E106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A18522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3213887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32680EB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5D0913C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04904A6"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C442D1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6E82D4E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C2F4E7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DE1A78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4E5F69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5329A76"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15C67E6"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10AC3E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6509B36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4035663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5BA025D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29D8E10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003EAD2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7F858D8D"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p w14:paraId="1AA4B29A" w14:textId="41945901" w:rsidR="00213D62" w:rsidRPr="00D70D4B" w:rsidRDefault="00213D62" w:rsidP="00D70D4B">
            <w:pPr>
              <w:rPr>
                <w:rFonts w:eastAsia="Times New Roman"/>
                <w:sz w:val="20"/>
                <w:szCs w:val="20"/>
                <w:lang w:val="en-ZA" w:eastAsia="en-ZA"/>
              </w:rPr>
            </w:pPr>
            <w:r w:rsidRPr="00D70D4B">
              <w:rPr>
                <w:rFonts w:eastAsia="Times New Roman"/>
                <w:sz w:val="20"/>
                <w:szCs w:val="20"/>
                <w:lang w:val="en-ZA" w:eastAsia="en-ZA"/>
              </w:rPr>
              <w:t> </w:t>
            </w:r>
          </w:p>
        </w:tc>
        <w:tc>
          <w:tcPr>
            <w:tcW w:w="1965" w:type="dxa"/>
            <w:vMerge w:val="restart"/>
            <w:tcBorders>
              <w:top w:val="nil"/>
              <w:left w:val="nil"/>
              <w:right w:val="single" w:sz="4" w:space="0" w:color="auto"/>
            </w:tcBorders>
            <w:shd w:val="clear" w:color="auto" w:fill="auto"/>
            <w:hideMark/>
          </w:tcPr>
          <w:p w14:paraId="3D25187D"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532941A2"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0C7D5F7"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3D685712"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66E12E6B"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67BEB9C0"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1AE8F6C2"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64F3B8D"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58AC9093"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6F333715"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1AD51F1C"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D174006"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000011A2"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1DB11319"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2D36761C"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1D5DD123"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332CF1B3"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5E412C87"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05562258"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547041A4"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19308D7"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30C71F43"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62070A41"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4321534D"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0859C31"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50C6013B"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572A10D2"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03D420B5"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BF7801D"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60FAD9DC"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1284BA65"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08EF76A2"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6618330F" w14:textId="77777777" w:rsidR="00213D62" w:rsidRPr="00D70D4B" w:rsidRDefault="00213D62" w:rsidP="00D70D4B">
            <w:pPr>
              <w:jc w:val="right"/>
              <w:rPr>
                <w:rFonts w:eastAsia="Times New Roman"/>
                <w:sz w:val="20"/>
                <w:szCs w:val="20"/>
                <w:lang w:val="en-ZA" w:eastAsia="en-ZA"/>
              </w:rPr>
            </w:pPr>
            <w:r w:rsidRPr="00D70D4B">
              <w:rPr>
                <w:rFonts w:eastAsia="Times New Roman"/>
                <w:sz w:val="20"/>
                <w:szCs w:val="20"/>
                <w:lang w:val="en-ZA" w:eastAsia="en-ZA"/>
              </w:rPr>
              <w:t> </w:t>
            </w:r>
          </w:p>
          <w:p w14:paraId="496BB56B"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441BA416"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372AE24"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1ADDF732" w14:textId="77777777" w:rsidR="00213D62" w:rsidRPr="00D70D4B" w:rsidRDefault="00213D62" w:rsidP="00D70D4B">
            <w:pPr>
              <w:jc w:val="right"/>
              <w:rPr>
                <w:rFonts w:eastAsia="Times New Roman"/>
                <w:sz w:val="20"/>
                <w:szCs w:val="20"/>
                <w:lang w:val="en-ZA" w:eastAsia="en-ZA"/>
              </w:rPr>
            </w:pPr>
            <w:r w:rsidRPr="00D70D4B">
              <w:rPr>
                <w:rFonts w:eastAsia="Times New Roman"/>
                <w:sz w:val="20"/>
                <w:szCs w:val="20"/>
                <w:lang w:val="en-ZA" w:eastAsia="en-ZA"/>
              </w:rPr>
              <w:t> </w:t>
            </w:r>
          </w:p>
          <w:p w14:paraId="5061030B"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34BE9A95"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0F3D1AF3"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363FA76E"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3B647372" w14:textId="430707EB" w:rsidR="00213D62" w:rsidRPr="00D70D4B" w:rsidRDefault="00213D62" w:rsidP="00D70D4B">
            <w:pPr>
              <w:jc w:val="right"/>
              <w:rPr>
                <w:rFonts w:eastAsia="Times New Roman"/>
                <w:sz w:val="20"/>
                <w:szCs w:val="20"/>
                <w:lang w:val="en-ZA" w:eastAsia="en-ZA"/>
              </w:rPr>
            </w:pPr>
            <w:r w:rsidRPr="00D70D4B">
              <w:rPr>
                <w:rFonts w:eastAsia="Times New Roman"/>
                <w:sz w:val="20"/>
                <w:szCs w:val="20"/>
                <w:lang w:val="en-ZA" w:eastAsia="en-ZA"/>
              </w:rPr>
              <w:t> </w:t>
            </w:r>
          </w:p>
        </w:tc>
      </w:tr>
      <w:tr w:rsidR="00213D62" w:rsidRPr="00D70D4B" w14:paraId="22E24D42"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7C6F81B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w:t>
            </w:r>
          </w:p>
        </w:tc>
        <w:tc>
          <w:tcPr>
            <w:tcW w:w="3651" w:type="dxa"/>
            <w:tcBorders>
              <w:top w:val="nil"/>
              <w:left w:val="nil"/>
              <w:bottom w:val="nil"/>
              <w:right w:val="single" w:sz="4" w:space="0" w:color="auto"/>
            </w:tcBorders>
            <w:shd w:val="clear" w:color="auto" w:fill="auto"/>
            <w:hideMark/>
          </w:tcPr>
          <w:p w14:paraId="5CD0482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3D6E12E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42D83455"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7B5C89DA" w14:textId="34A822F1"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28215C65" w14:textId="5E69C601" w:rsidR="00213D62" w:rsidRPr="00D70D4B" w:rsidRDefault="00213D62" w:rsidP="00D70D4B">
            <w:pPr>
              <w:jc w:val="right"/>
              <w:rPr>
                <w:rFonts w:eastAsia="Times New Roman"/>
                <w:sz w:val="20"/>
                <w:szCs w:val="20"/>
                <w:lang w:val="en-ZA" w:eastAsia="en-ZA"/>
              </w:rPr>
            </w:pPr>
          </w:p>
        </w:tc>
      </w:tr>
      <w:tr w:rsidR="00213D62" w:rsidRPr="00D70D4B" w14:paraId="667AD88D"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5EBAAA2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2.1.2</w:t>
            </w:r>
          </w:p>
        </w:tc>
        <w:tc>
          <w:tcPr>
            <w:tcW w:w="3651" w:type="dxa"/>
            <w:tcBorders>
              <w:top w:val="nil"/>
              <w:left w:val="nil"/>
              <w:bottom w:val="nil"/>
              <w:right w:val="single" w:sz="4" w:space="0" w:color="auto"/>
            </w:tcBorders>
            <w:shd w:val="clear" w:color="auto" w:fill="auto"/>
            <w:hideMark/>
          </w:tcPr>
          <w:p w14:paraId="3A1E777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3DD97C73"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5B88236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10C378F8" w14:textId="278405FB"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3604854E" w14:textId="3064EB6B" w:rsidR="00213D62" w:rsidRPr="00D70D4B" w:rsidRDefault="00213D62" w:rsidP="00D70D4B">
            <w:pPr>
              <w:jc w:val="right"/>
              <w:rPr>
                <w:rFonts w:eastAsia="Times New Roman"/>
                <w:sz w:val="20"/>
                <w:szCs w:val="20"/>
                <w:lang w:val="en-ZA" w:eastAsia="en-ZA"/>
              </w:rPr>
            </w:pPr>
          </w:p>
        </w:tc>
      </w:tr>
      <w:tr w:rsidR="00213D62" w:rsidRPr="00D70D4B" w14:paraId="340266F1"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11D2838D"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2.1.3</w:t>
            </w:r>
          </w:p>
        </w:tc>
        <w:tc>
          <w:tcPr>
            <w:tcW w:w="3651" w:type="dxa"/>
            <w:tcBorders>
              <w:top w:val="nil"/>
              <w:left w:val="nil"/>
              <w:bottom w:val="nil"/>
              <w:right w:val="single" w:sz="4" w:space="0" w:color="auto"/>
            </w:tcBorders>
            <w:shd w:val="clear" w:color="auto" w:fill="auto"/>
            <w:hideMark/>
          </w:tcPr>
          <w:p w14:paraId="540D620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4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2076B46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04F2E786"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75A8C3F0" w14:textId="19147B2A"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671BA3B" w14:textId="09D497C8" w:rsidR="00213D62" w:rsidRPr="00D70D4B" w:rsidRDefault="00213D62" w:rsidP="00D70D4B">
            <w:pPr>
              <w:jc w:val="right"/>
              <w:rPr>
                <w:rFonts w:eastAsia="Times New Roman"/>
                <w:sz w:val="20"/>
                <w:szCs w:val="20"/>
                <w:lang w:val="en-ZA" w:eastAsia="en-ZA"/>
              </w:rPr>
            </w:pPr>
          </w:p>
        </w:tc>
      </w:tr>
      <w:tr w:rsidR="00213D62" w:rsidRPr="00D70D4B" w14:paraId="29511D4F"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5B33E88B"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2.1.4</w:t>
            </w:r>
          </w:p>
        </w:tc>
        <w:tc>
          <w:tcPr>
            <w:tcW w:w="3651" w:type="dxa"/>
            <w:tcBorders>
              <w:top w:val="nil"/>
              <w:left w:val="nil"/>
              <w:bottom w:val="nil"/>
              <w:right w:val="single" w:sz="4" w:space="0" w:color="auto"/>
            </w:tcBorders>
            <w:shd w:val="clear" w:color="auto" w:fill="auto"/>
            <w:hideMark/>
          </w:tcPr>
          <w:p w14:paraId="716CF0C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6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7B5E5C7B"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6E0ED87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4A940C5A" w14:textId="2396DC68"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2CAAA38D" w14:textId="534D9A50" w:rsidR="00213D62" w:rsidRPr="00D70D4B" w:rsidRDefault="00213D62" w:rsidP="00D70D4B">
            <w:pPr>
              <w:jc w:val="right"/>
              <w:rPr>
                <w:rFonts w:eastAsia="Times New Roman"/>
                <w:sz w:val="20"/>
                <w:szCs w:val="20"/>
                <w:lang w:val="en-ZA" w:eastAsia="en-ZA"/>
              </w:rPr>
            </w:pPr>
          </w:p>
        </w:tc>
      </w:tr>
      <w:tr w:rsidR="00213D62" w:rsidRPr="00D70D4B" w14:paraId="2C161D05"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27DE254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2.1.5</w:t>
            </w:r>
          </w:p>
        </w:tc>
        <w:tc>
          <w:tcPr>
            <w:tcW w:w="3651" w:type="dxa"/>
            <w:tcBorders>
              <w:top w:val="nil"/>
              <w:left w:val="nil"/>
              <w:bottom w:val="nil"/>
              <w:right w:val="single" w:sz="4" w:space="0" w:color="auto"/>
            </w:tcBorders>
            <w:shd w:val="clear" w:color="auto" w:fill="auto"/>
            <w:hideMark/>
          </w:tcPr>
          <w:p w14:paraId="104A17B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057CEDC0"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24B9948D"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7E84A8BB" w14:textId="40961176"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424A0106" w14:textId="0F45EC9A" w:rsidR="00213D62" w:rsidRPr="00D70D4B" w:rsidRDefault="00213D62" w:rsidP="00D70D4B">
            <w:pPr>
              <w:jc w:val="right"/>
              <w:rPr>
                <w:rFonts w:eastAsia="Times New Roman"/>
                <w:sz w:val="20"/>
                <w:szCs w:val="20"/>
                <w:lang w:val="en-ZA" w:eastAsia="en-ZA"/>
              </w:rPr>
            </w:pPr>
          </w:p>
        </w:tc>
      </w:tr>
      <w:tr w:rsidR="00213D62" w:rsidRPr="00D70D4B" w14:paraId="1A3519D2" w14:textId="77777777" w:rsidTr="00F2015A">
        <w:trPr>
          <w:trHeight w:val="236"/>
        </w:trPr>
        <w:tc>
          <w:tcPr>
            <w:tcW w:w="1093" w:type="dxa"/>
            <w:tcBorders>
              <w:top w:val="nil"/>
              <w:left w:val="single" w:sz="4" w:space="0" w:color="auto"/>
              <w:bottom w:val="nil"/>
              <w:right w:val="single" w:sz="4" w:space="0" w:color="auto"/>
            </w:tcBorders>
            <w:shd w:val="clear" w:color="auto" w:fill="auto"/>
            <w:hideMark/>
          </w:tcPr>
          <w:p w14:paraId="67641A7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2.1.6</w:t>
            </w:r>
          </w:p>
        </w:tc>
        <w:tc>
          <w:tcPr>
            <w:tcW w:w="3651" w:type="dxa"/>
            <w:tcBorders>
              <w:top w:val="nil"/>
              <w:left w:val="nil"/>
              <w:bottom w:val="nil"/>
              <w:right w:val="single" w:sz="4" w:space="0" w:color="auto"/>
            </w:tcBorders>
            <w:shd w:val="clear" w:color="auto" w:fill="auto"/>
            <w:hideMark/>
          </w:tcPr>
          <w:p w14:paraId="065906C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16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2066B4B3"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F2F02C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698A7EA2" w14:textId="70322EF6"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128EDBD" w14:textId="077F6EF2" w:rsidR="00213D62" w:rsidRPr="00D70D4B" w:rsidRDefault="00213D62" w:rsidP="00D70D4B">
            <w:pPr>
              <w:jc w:val="right"/>
              <w:rPr>
                <w:rFonts w:eastAsia="Times New Roman"/>
                <w:sz w:val="20"/>
                <w:szCs w:val="20"/>
                <w:lang w:val="en-ZA" w:eastAsia="en-ZA"/>
              </w:rPr>
            </w:pPr>
          </w:p>
        </w:tc>
      </w:tr>
      <w:tr w:rsidR="00213D62" w:rsidRPr="00D70D4B" w14:paraId="5F8A0739"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022C3C93"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2.1.7</w:t>
            </w:r>
          </w:p>
        </w:tc>
        <w:tc>
          <w:tcPr>
            <w:tcW w:w="3651" w:type="dxa"/>
            <w:tcBorders>
              <w:top w:val="nil"/>
              <w:left w:val="nil"/>
              <w:bottom w:val="nil"/>
              <w:right w:val="single" w:sz="4" w:space="0" w:color="auto"/>
            </w:tcBorders>
            <w:shd w:val="clear" w:color="auto" w:fill="auto"/>
            <w:hideMark/>
          </w:tcPr>
          <w:p w14:paraId="761C839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3EF22D0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6BB6A954"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598AED68" w14:textId="5D668A20"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41C28C38" w14:textId="61EEC645" w:rsidR="00213D62" w:rsidRPr="00D70D4B" w:rsidRDefault="00213D62" w:rsidP="00D70D4B">
            <w:pPr>
              <w:jc w:val="right"/>
              <w:rPr>
                <w:rFonts w:eastAsia="Times New Roman"/>
                <w:sz w:val="20"/>
                <w:szCs w:val="20"/>
                <w:lang w:val="en-ZA" w:eastAsia="en-ZA"/>
              </w:rPr>
            </w:pPr>
          </w:p>
        </w:tc>
      </w:tr>
      <w:tr w:rsidR="00213D62" w:rsidRPr="00D70D4B" w14:paraId="3E5AEEB7"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4D440F7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2.1.8</w:t>
            </w:r>
          </w:p>
        </w:tc>
        <w:tc>
          <w:tcPr>
            <w:tcW w:w="3651" w:type="dxa"/>
            <w:tcBorders>
              <w:top w:val="nil"/>
              <w:left w:val="nil"/>
              <w:bottom w:val="nil"/>
              <w:right w:val="single" w:sz="4" w:space="0" w:color="auto"/>
            </w:tcBorders>
            <w:shd w:val="clear" w:color="auto" w:fill="auto"/>
            <w:hideMark/>
          </w:tcPr>
          <w:p w14:paraId="47122870"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36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1EA6333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6907BFB6"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6952972F" w14:textId="097276D9"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207EDFC3" w14:textId="5DC75BAE" w:rsidR="00213D62" w:rsidRPr="00D70D4B" w:rsidRDefault="00213D62" w:rsidP="00D70D4B">
            <w:pPr>
              <w:jc w:val="right"/>
              <w:rPr>
                <w:rFonts w:eastAsia="Times New Roman"/>
                <w:sz w:val="20"/>
                <w:szCs w:val="20"/>
                <w:lang w:val="en-ZA" w:eastAsia="en-ZA"/>
              </w:rPr>
            </w:pPr>
          </w:p>
        </w:tc>
      </w:tr>
      <w:tr w:rsidR="00213D62" w:rsidRPr="00D70D4B" w14:paraId="504266AA"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4184C92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2.1.9</w:t>
            </w:r>
          </w:p>
        </w:tc>
        <w:tc>
          <w:tcPr>
            <w:tcW w:w="3651" w:type="dxa"/>
            <w:tcBorders>
              <w:top w:val="nil"/>
              <w:left w:val="nil"/>
              <w:bottom w:val="nil"/>
              <w:right w:val="single" w:sz="4" w:space="0" w:color="auto"/>
            </w:tcBorders>
            <w:shd w:val="clear" w:color="auto" w:fill="auto"/>
            <w:hideMark/>
          </w:tcPr>
          <w:p w14:paraId="1E24F15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50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0A4BAE90"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4748BE1"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5626E7BE" w14:textId="576BE5EC"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2D9535EC" w14:textId="7FE8675A" w:rsidR="00213D62" w:rsidRPr="00D70D4B" w:rsidRDefault="00213D62" w:rsidP="00D70D4B">
            <w:pPr>
              <w:jc w:val="right"/>
              <w:rPr>
                <w:rFonts w:eastAsia="Times New Roman"/>
                <w:sz w:val="20"/>
                <w:szCs w:val="20"/>
                <w:lang w:val="en-ZA" w:eastAsia="en-ZA"/>
              </w:rPr>
            </w:pPr>
          </w:p>
        </w:tc>
      </w:tr>
      <w:tr w:rsidR="00213D62" w:rsidRPr="00D70D4B" w14:paraId="3376FDD8"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1E696FF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2.1.10</w:t>
            </w:r>
          </w:p>
        </w:tc>
        <w:tc>
          <w:tcPr>
            <w:tcW w:w="3651" w:type="dxa"/>
            <w:tcBorders>
              <w:top w:val="nil"/>
              <w:left w:val="nil"/>
              <w:bottom w:val="nil"/>
              <w:right w:val="single" w:sz="4" w:space="0" w:color="auto"/>
            </w:tcBorders>
            <w:shd w:val="clear" w:color="auto" w:fill="auto"/>
            <w:hideMark/>
          </w:tcPr>
          <w:p w14:paraId="4DF9E36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70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06968E04"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58D2D285"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2AE31275" w14:textId="6204B6B8"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447D9AF" w14:textId="4D7BBC71" w:rsidR="00213D62" w:rsidRPr="00D70D4B" w:rsidRDefault="00213D62" w:rsidP="00D70D4B">
            <w:pPr>
              <w:jc w:val="right"/>
              <w:rPr>
                <w:rFonts w:eastAsia="Times New Roman"/>
                <w:sz w:val="20"/>
                <w:szCs w:val="20"/>
                <w:lang w:val="en-ZA" w:eastAsia="en-ZA"/>
              </w:rPr>
            </w:pPr>
          </w:p>
        </w:tc>
      </w:tr>
      <w:tr w:rsidR="00213D62" w:rsidRPr="00D70D4B" w14:paraId="321ACF43"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76F51730"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2.1.11</w:t>
            </w:r>
          </w:p>
        </w:tc>
        <w:tc>
          <w:tcPr>
            <w:tcW w:w="3651" w:type="dxa"/>
            <w:tcBorders>
              <w:top w:val="nil"/>
              <w:left w:val="nil"/>
              <w:bottom w:val="nil"/>
              <w:right w:val="single" w:sz="4" w:space="0" w:color="auto"/>
            </w:tcBorders>
            <w:shd w:val="clear" w:color="auto" w:fill="auto"/>
            <w:hideMark/>
          </w:tcPr>
          <w:p w14:paraId="338796D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95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73B22FB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5DE2EA5"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07B0206C" w14:textId="6F96495F"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AD896B8" w14:textId="6A9DDE37" w:rsidR="00213D62" w:rsidRPr="00D70D4B" w:rsidRDefault="00213D62" w:rsidP="00D70D4B">
            <w:pPr>
              <w:jc w:val="right"/>
              <w:rPr>
                <w:rFonts w:eastAsia="Times New Roman"/>
                <w:sz w:val="20"/>
                <w:szCs w:val="20"/>
                <w:lang w:val="en-ZA" w:eastAsia="en-ZA"/>
              </w:rPr>
            </w:pPr>
          </w:p>
        </w:tc>
      </w:tr>
      <w:tr w:rsidR="00213D62" w:rsidRPr="00D70D4B" w14:paraId="52A834FB"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498DFC9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2.1.12</w:t>
            </w:r>
          </w:p>
        </w:tc>
        <w:tc>
          <w:tcPr>
            <w:tcW w:w="3651" w:type="dxa"/>
            <w:tcBorders>
              <w:top w:val="nil"/>
              <w:left w:val="nil"/>
              <w:bottom w:val="nil"/>
              <w:right w:val="single" w:sz="4" w:space="0" w:color="auto"/>
            </w:tcBorders>
            <w:shd w:val="clear" w:color="auto" w:fill="auto"/>
            <w:hideMark/>
          </w:tcPr>
          <w:p w14:paraId="671F9F4B"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120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432EDECE"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78266783"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745E1542" w14:textId="246356EB"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8626ACE" w14:textId="6E68CDD8" w:rsidR="00213D62" w:rsidRPr="00D70D4B" w:rsidRDefault="00213D62" w:rsidP="00D70D4B">
            <w:pPr>
              <w:jc w:val="right"/>
              <w:rPr>
                <w:rFonts w:eastAsia="Times New Roman"/>
                <w:sz w:val="20"/>
                <w:szCs w:val="20"/>
                <w:lang w:val="en-ZA" w:eastAsia="en-ZA"/>
              </w:rPr>
            </w:pPr>
          </w:p>
        </w:tc>
      </w:tr>
      <w:tr w:rsidR="00213D62" w:rsidRPr="00D70D4B" w14:paraId="4EB10A71"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1A055A5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2.1.13</w:t>
            </w:r>
          </w:p>
        </w:tc>
        <w:tc>
          <w:tcPr>
            <w:tcW w:w="3651" w:type="dxa"/>
            <w:tcBorders>
              <w:top w:val="nil"/>
              <w:left w:val="nil"/>
              <w:bottom w:val="nil"/>
              <w:right w:val="nil"/>
            </w:tcBorders>
            <w:shd w:val="clear" w:color="auto" w:fill="auto"/>
            <w:hideMark/>
          </w:tcPr>
          <w:p w14:paraId="5A67E80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150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single" w:sz="4" w:space="0" w:color="auto"/>
              <w:bottom w:val="nil"/>
              <w:right w:val="single" w:sz="4" w:space="0" w:color="auto"/>
            </w:tcBorders>
            <w:shd w:val="clear" w:color="auto" w:fill="auto"/>
            <w:hideMark/>
          </w:tcPr>
          <w:p w14:paraId="5F3CB991"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37A7E0E5"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3E6B7647" w14:textId="4B484A1B"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3BA54767" w14:textId="3756A3C0" w:rsidR="00213D62" w:rsidRPr="00D70D4B" w:rsidRDefault="00213D62" w:rsidP="00D70D4B">
            <w:pPr>
              <w:jc w:val="right"/>
              <w:rPr>
                <w:rFonts w:eastAsia="Times New Roman"/>
                <w:sz w:val="20"/>
                <w:szCs w:val="20"/>
                <w:lang w:val="en-ZA" w:eastAsia="en-ZA"/>
              </w:rPr>
            </w:pPr>
          </w:p>
        </w:tc>
      </w:tr>
      <w:tr w:rsidR="00213D62" w:rsidRPr="00D70D4B" w14:paraId="4AF366A2"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78EA6A96"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2.1.14</w:t>
            </w:r>
          </w:p>
        </w:tc>
        <w:tc>
          <w:tcPr>
            <w:tcW w:w="3651" w:type="dxa"/>
            <w:tcBorders>
              <w:top w:val="nil"/>
              <w:left w:val="nil"/>
              <w:bottom w:val="nil"/>
              <w:right w:val="nil"/>
            </w:tcBorders>
            <w:shd w:val="clear" w:color="auto" w:fill="auto"/>
            <w:hideMark/>
          </w:tcPr>
          <w:p w14:paraId="5407FF0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185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single" w:sz="4" w:space="0" w:color="auto"/>
              <w:bottom w:val="nil"/>
              <w:right w:val="single" w:sz="4" w:space="0" w:color="auto"/>
            </w:tcBorders>
            <w:shd w:val="clear" w:color="auto" w:fill="auto"/>
            <w:hideMark/>
          </w:tcPr>
          <w:p w14:paraId="51CF267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303F0FD"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1940C525" w14:textId="5EE42665"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4D7EEDC" w14:textId="456DD963" w:rsidR="00213D62" w:rsidRPr="00D70D4B" w:rsidRDefault="00213D62" w:rsidP="00D70D4B">
            <w:pPr>
              <w:jc w:val="right"/>
              <w:rPr>
                <w:rFonts w:eastAsia="Times New Roman"/>
                <w:sz w:val="20"/>
                <w:szCs w:val="20"/>
                <w:lang w:val="en-ZA" w:eastAsia="en-ZA"/>
              </w:rPr>
            </w:pPr>
          </w:p>
        </w:tc>
      </w:tr>
      <w:tr w:rsidR="00213D62" w:rsidRPr="00D70D4B" w14:paraId="036840F7"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76B5203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2.1.15</w:t>
            </w:r>
          </w:p>
        </w:tc>
        <w:tc>
          <w:tcPr>
            <w:tcW w:w="3651" w:type="dxa"/>
            <w:tcBorders>
              <w:top w:val="nil"/>
              <w:left w:val="nil"/>
              <w:bottom w:val="nil"/>
              <w:right w:val="single" w:sz="4" w:space="0" w:color="auto"/>
            </w:tcBorders>
            <w:shd w:val="clear" w:color="auto" w:fill="auto"/>
            <w:hideMark/>
          </w:tcPr>
          <w:p w14:paraId="1DA246E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240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75880E05"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7F8ED5C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25ACAFE1" w14:textId="7340BD4F"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CE40A33" w14:textId="7A1829AD" w:rsidR="00213D62" w:rsidRPr="00D70D4B" w:rsidRDefault="00213D62" w:rsidP="00D70D4B">
            <w:pPr>
              <w:jc w:val="right"/>
              <w:rPr>
                <w:rFonts w:eastAsia="Times New Roman"/>
                <w:sz w:val="20"/>
                <w:szCs w:val="20"/>
                <w:lang w:val="en-ZA" w:eastAsia="en-ZA"/>
              </w:rPr>
            </w:pPr>
          </w:p>
        </w:tc>
      </w:tr>
      <w:tr w:rsidR="00213D62" w:rsidRPr="00D70D4B" w14:paraId="02442D21"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5190EFB6" w14:textId="0046F184" w:rsidR="00213D62" w:rsidRPr="00D70D4B" w:rsidRDefault="00213D62" w:rsidP="00D70D4B">
            <w:pPr>
              <w:widowControl/>
              <w:autoSpaceDE/>
              <w:autoSpaceDN/>
              <w:rPr>
                <w:rFonts w:eastAsia="Times New Roman"/>
                <w:sz w:val="20"/>
                <w:szCs w:val="20"/>
                <w:lang w:val="en-ZA" w:eastAsia="en-ZA"/>
              </w:rPr>
            </w:pPr>
          </w:p>
        </w:tc>
        <w:tc>
          <w:tcPr>
            <w:tcW w:w="3651" w:type="dxa"/>
            <w:tcBorders>
              <w:top w:val="nil"/>
              <w:left w:val="nil"/>
              <w:bottom w:val="nil"/>
              <w:right w:val="nil"/>
            </w:tcBorders>
            <w:shd w:val="clear" w:color="auto" w:fill="auto"/>
            <w:hideMark/>
          </w:tcPr>
          <w:p w14:paraId="40490ADC" w14:textId="77777777" w:rsidR="00213D62" w:rsidRPr="00D70D4B" w:rsidRDefault="00213D62" w:rsidP="00D70D4B">
            <w:pPr>
              <w:widowControl/>
              <w:autoSpaceDE/>
              <w:autoSpaceDN/>
              <w:rPr>
                <w:rFonts w:eastAsia="Times New Roman"/>
                <w:sz w:val="20"/>
                <w:szCs w:val="20"/>
                <w:lang w:val="en-ZA" w:eastAsia="en-ZA"/>
              </w:rPr>
            </w:pPr>
          </w:p>
        </w:tc>
        <w:tc>
          <w:tcPr>
            <w:tcW w:w="705" w:type="dxa"/>
            <w:tcBorders>
              <w:top w:val="nil"/>
              <w:left w:val="single" w:sz="4" w:space="0" w:color="auto"/>
              <w:bottom w:val="nil"/>
              <w:right w:val="single" w:sz="4" w:space="0" w:color="auto"/>
            </w:tcBorders>
            <w:shd w:val="clear" w:color="auto" w:fill="auto"/>
            <w:hideMark/>
          </w:tcPr>
          <w:p w14:paraId="4D32696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2203235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6D705311" w14:textId="26BBF6F6"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92F9A6E" w14:textId="20750E7F" w:rsidR="00213D62" w:rsidRPr="00D70D4B" w:rsidRDefault="00213D62" w:rsidP="00D70D4B">
            <w:pPr>
              <w:jc w:val="right"/>
              <w:rPr>
                <w:rFonts w:eastAsia="Times New Roman"/>
                <w:sz w:val="20"/>
                <w:szCs w:val="20"/>
                <w:lang w:val="en-ZA" w:eastAsia="en-ZA"/>
              </w:rPr>
            </w:pPr>
          </w:p>
        </w:tc>
      </w:tr>
      <w:tr w:rsidR="00213D62" w:rsidRPr="00D70D4B" w14:paraId="72C43CCF" w14:textId="77777777" w:rsidTr="00F2015A">
        <w:trPr>
          <w:trHeight w:val="503"/>
        </w:trPr>
        <w:tc>
          <w:tcPr>
            <w:tcW w:w="1093" w:type="dxa"/>
            <w:tcBorders>
              <w:top w:val="nil"/>
              <w:left w:val="single" w:sz="4" w:space="0" w:color="auto"/>
              <w:bottom w:val="nil"/>
              <w:right w:val="single" w:sz="4" w:space="0" w:color="auto"/>
            </w:tcBorders>
            <w:shd w:val="clear" w:color="auto" w:fill="auto"/>
            <w:hideMark/>
          </w:tcPr>
          <w:p w14:paraId="0C840330" w14:textId="77777777" w:rsidR="00213D62" w:rsidRPr="00D70D4B" w:rsidRDefault="00213D62" w:rsidP="00D70D4B">
            <w:pPr>
              <w:widowControl/>
              <w:autoSpaceDE/>
              <w:autoSpaceDN/>
              <w:rPr>
                <w:rFonts w:eastAsia="Times New Roman"/>
                <w:b/>
                <w:bCs/>
                <w:sz w:val="20"/>
                <w:szCs w:val="20"/>
                <w:lang w:val="en-ZA" w:eastAsia="en-ZA"/>
              </w:rPr>
            </w:pPr>
            <w:r w:rsidRPr="00D70D4B">
              <w:rPr>
                <w:rFonts w:eastAsia="Times New Roman"/>
                <w:b/>
                <w:bCs/>
                <w:sz w:val="20"/>
                <w:szCs w:val="20"/>
                <w:lang w:val="en-ZA" w:eastAsia="en-ZA"/>
              </w:rPr>
              <w:t>2.2</w:t>
            </w:r>
          </w:p>
        </w:tc>
        <w:tc>
          <w:tcPr>
            <w:tcW w:w="3651" w:type="dxa"/>
            <w:tcBorders>
              <w:top w:val="nil"/>
              <w:left w:val="nil"/>
              <w:bottom w:val="nil"/>
              <w:right w:val="single" w:sz="4" w:space="0" w:color="auto"/>
            </w:tcBorders>
            <w:shd w:val="clear" w:color="auto" w:fill="auto"/>
            <w:hideMark/>
          </w:tcPr>
          <w:p w14:paraId="3F7B04C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Supply and deliver of 4 core Copper electrical cables as per IEC standard</w:t>
            </w:r>
          </w:p>
        </w:tc>
        <w:tc>
          <w:tcPr>
            <w:tcW w:w="705" w:type="dxa"/>
            <w:tcBorders>
              <w:top w:val="nil"/>
              <w:left w:val="nil"/>
              <w:bottom w:val="nil"/>
              <w:right w:val="single" w:sz="4" w:space="0" w:color="auto"/>
            </w:tcBorders>
            <w:shd w:val="clear" w:color="auto" w:fill="auto"/>
            <w:hideMark/>
          </w:tcPr>
          <w:p w14:paraId="6D725969"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56DD04F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78150A7D" w14:textId="7E7A7414"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A406089" w14:textId="13E4C633" w:rsidR="00213D62" w:rsidRPr="00D70D4B" w:rsidRDefault="00213D62" w:rsidP="00D70D4B">
            <w:pPr>
              <w:jc w:val="right"/>
              <w:rPr>
                <w:rFonts w:eastAsia="Times New Roman"/>
                <w:sz w:val="20"/>
                <w:szCs w:val="20"/>
                <w:lang w:val="en-ZA" w:eastAsia="en-ZA"/>
              </w:rPr>
            </w:pPr>
          </w:p>
        </w:tc>
      </w:tr>
      <w:tr w:rsidR="00213D62" w:rsidRPr="00D70D4B" w14:paraId="4E57A916"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6D5DD79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w:t>
            </w:r>
          </w:p>
        </w:tc>
        <w:tc>
          <w:tcPr>
            <w:tcW w:w="3651" w:type="dxa"/>
            <w:tcBorders>
              <w:top w:val="nil"/>
              <w:left w:val="nil"/>
              <w:bottom w:val="nil"/>
              <w:right w:val="single" w:sz="4" w:space="0" w:color="auto"/>
            </w:tcBorders>
            <w:shd w:val="clear" w:color="auto" w:fill="auto"/>
            <w:hideMark/>
          </w:tcPr>
          <w:p w14:paraId="4425C38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77CA167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ECD7F19"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4C9192DC" w14:textId="11A84687"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7BBE548" w14:textId="0E8CF33E" w:rsidR="00213D62" w:rsidRPr="00D70D4B" w:rsidRDefault="00213D62" w:rsidP="00D70D4B">
            <w:pPr>
              <w:jc w:val="right"/>
              <w:rPr>
                <w:rFonts w:eastAsia="Times New Roman"/>
                <w:sz w:val="20"/>
                <w:szCs w:val="20"/>
                <w:lang w:val="en-ZA" w:eastAsia="en-ZA"/>
              </w:rPr>
            </w:pPr>
          </w:p>
        </w:tc>
      </w:tr>
      <w:tr w:rsidR="00213D62" w:rsidRPr="00D70D4B" w14:paraId="54C3EC46"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13FE981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2.2.2</w:t>
            </w:r>
          </w:p>
        </w:tc>
        <w:tc>
          <w:tcPr>
            <w:tcW w:w="3651" w:type="dxa"/>
            <w:tcBorders>
              <w:top w:val="nil"/>
              <w:left w:val="nil"/>
              <w:bottom w:val="nil"/>
              <w:right w:val="single" w:sz="4" w:space="0" w:color="auto"/>
            </w:tcBorders>
            <w:shd w:val="clear" w:color="auto" w:fill="auto"/>
            <w:hideMark/>
          </w:tcPr>
          <w:p w14:paraId="291DA82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71C905C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47EECDA6"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2F5441FB" w14:textId="7B9879AF"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4E740A82" w14:textId="5238043E" w:rsidR="00213D62" w:rsidRPr="00D70D4B" w:rsidRDefault="00213D62" w:rsidP="00D70D4B">
            <w:pPr>
              <w:jc w:val="right"/>
              <w:rPr>
                <w:rFonts w:eastAsia="Times New Roman"/>
                <w:sz w:val="20"/>
                <w:szCs w:val="20"/>
                <w:lang w:val="en-ZA" w:eastAsia="en-ZA"/>
              </w:rPr>
            </w:pPr>
          </w:p>
        </w:tc>
      </w:tr>
      <w:tr w:rsidR="00213D62" w:rsidRPr="00D70D4B" w14:paraId="5694231D" w14:textId="77777777" w:rsidTr="00F2015A">
        <w:trPr>
          <w:trHeight w:val="310"/>
        </w:trPr>
        <w:tc>
          <w:tcPr>
            <w:tcW w:w="1093" w:type="dxa"/>
            <w:tcBorders>
              <w:top w:val="nil"/>
              <w:left w:val="single" w:sz="4" w:space="0" w:color="auto"/>
              <w:bottom w:val="nil"/>
              <w:right w:val="single" w:sz="4" w:space="0" w:color="auto"/>
            </w:tcBorders>
            <w:shd w:val="clear" w:color="auto" w:fill="auto"/>
            <w:hideMark/>
          </w:tcPr>
          <w:p w14:paraId="7B4C2B7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2.2.3</w:t>
            </w:r>
          </w:p>
        </w:tc>
        <w:tc>
          <w:tcPr>
            <w:tcW w:w="3651" w:type="dxa"/>
            <w:tcBorders>
              <w:top w:val="nil"/>
              <w:left w:val="nil"/>
              <w:bottom w:val="nil"/>
              <w:right w:val="single" w:sz="4" w:space="0" w:color="auto"/>
            </w:tcBorders>
            <w:shd w:val="clear" w:color="auto" w:fill="auto"/>
            <w:hideMark/>
          </w:tcPr>
          <w:p w14:paraId="342C85F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4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2B1C39CF"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74E2954F"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3386F31B" w14:textId="48F2D5BD"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B2932F1" w14:textId="60E9F0B0" w:rsidR="00213D62" w:rsidRPr="00D70D4B" w:rsidRDefault="00213D62" w:rsidP="00D70D4B">
            <w:pPr>
              <w:jc w:val="right"/>
              <w:rPr>
                <w:rFonts w:eastAsia="Times New Roman"/>
                <w:sz w:val="20"/>
                <w:szCs w:val="20"/>
                <w:lang w:val="en-ZA" w:eastAsia="en-ZA"/>
              </w:rPr>
            </w:pPr>
          </w:p>
        </w:tc>
      </w:tr>
      <w:tr w:rsidR="00213D62" w:rsidRPr="00D70D4B" w14:paraId="2219A00C"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0C13E80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2.2.4</w:t>
            </w:r>
          </w:p>
        </w:tc>
        <w:tc>
          <w:tcPr>
            <w:tcW w:w="3651" w:type="dxa"/>
            <w:tcBorders>
              <w:top w:val="nil"/>
              <w:left w:val="nil"/>
              <w:bottom w:val="nil"/>
              <w:right w:val="single" w:sz="4" w:space="0" w:color="auto"/>
            </w:tcBorders>
            <w:shd w:val="clear" w:color="auto" w:fill="auto"/>
            <w:hideMark/>
          </w:tcPr>
          <w:p w14:paraId="72B91BD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6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426F373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3FA626E7"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642F314D" w14:textId="433828B5"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1833875" w14:textId="2F9352E5" w:rsidR="00213D62" w:rsidRPr="00D70D4B" w:rsidRDefault="00213D62" w:rsidP="00D70D4B">
            <w:pPr>
              <w:jc w:val="right"/>
              <w:rPr>
                <w:rFonts w:eastAsia="Times New Roman"/>
                <w:sz w:val="20"/>
                <w:szCs w:val="20"/>
                <w:lang w:val="en-ZA" w:eastAsia="en-ZA"/>
              </w:rPr>
            </w:pPr>
          </w:p>
        </w:tc>
      </w:tr>
      <w:tr w:rsidR="00213D62" w:rsidRPr="00D70D4B" w14:paraId="56103912"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4C1DA10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2.2.5</w:t>
            </w:r>
          </w:p>
        </w:tc>
        <w:tc>
          <w:tcPr>
            <w:tcW w:w="3651" w:type="dxa"/>
            <w:tcBorders>
              <w:top w:val="nil"/>
              <w:left w:val="nil"/>
              <w:bottom w:val="nil"/>
              <w:right w:val="single" w:sz="4" w:space="0" w:color="auto"/>
            </w:tcBorders>
            <w:shd w:val="clear" w:color="auto" w:fill="auto"/>
            <w:hideMark/>
          </w:tcPr>
          <w:p w14:paraId="27B7AFD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4CE1E44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0FE9C4F"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12BF3E7F" w14:textId="79074F0B"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4DCD3FAA" w14:textId="29AAA8AB" w:rsidR="00213D62" w:rsidRPr="00D70D4B" w:rsidRDefault="00213D62" w:rsidP="00D70D4B">
            <w:pPr>
              <w:jc w:val="right"/>
              <w:rPr>
                <w:rFonts w:eastAsia="Times New Roman"/>
                <w:sz w:val="20"/>
                <w:szCs w:val="20"/>
                <w:lang w:val="en-ZA" w:eastAsia="en-ZA"/>
              </w:rPr>
            </w:pPr>
          </w:p>
        </w:tc>
      </w:tr>
      <w:tr w:rsidR="00213D62" w:rsidRPr="00D70D4B" w14:paraId="64A3296B"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476A38F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2.2.6</w:t>
            </w:r>
          </w:p>
        </w:tc>
        <w:tc>
          <w:tcPr>
            <w:tcW w:w="3651" w:type="dxa"/>
            <w:tcBorders>
              <w:top w:val="nil"/>
              <w:left w:val="nil"/>
              <w:bottom w:val="nil"/>
              <w:right w:val="single" w:sz="4" w:space="0" w:color="auto"/>
            </w:tcBorders>
            <w:shd w:val="clear" w:color="auto" w:fill="auto"/>
            <w:hideMark/>
          </w:tcPr>
          <w:p w14:paraId="5119066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16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48172B4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3BE433C9"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3CA37C90" w14:textId="26E00545"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6EE7248" w14:textId="6C7E7967" w:rsidR="00213D62" w:rsidRPr="00D70D4B" w:rsidRDefault="00213D62" w:rsidP="00D70D4B">
            <w:pPr>
              <w:jc w:val="right"/>
              <w:rPr>
                <w:rFonts w:eastAsia="Times New Roman"/>
                <w:sz w:val="20"/>
                <w:szCs w:val="20"/>
                <w:lang w:val="en-ZA" w:eastAsia="en-ZA"/>
              </w:rPr>
            </w:pPr>
          </w:p>
        </w:tc>
      </w:tr>
      <w:tr w:rsidR="00213D62" w:rsidRPr="00D70D4B" w14:paraId="138B3E2F"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6278D1F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2.2.7</w:t>
            </w:r>
          </w:p>
        </w:tc>
        <w:tc>
          <w:tcPr>
            <w:tcW w:w="3651" w:type="dxa"/>
            <w:tcBorders>
              <w:top w:val="nil"/>
              <w:left w:val="nil"/>
              <w:bottom w:val="nil"/>
              <w:right w:val="single" w:sz="4" w:space="0" w:color="auto"/>
            </w:tcBorders>
            <w:shd w:val="clear" w:color="auto" w:fill="auto"/>
            <w:hideMark/>
          </w:tcPr>
          <w:p w14:paraId="501C311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649363CB"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05683DF0"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0B1CD5D7" w14:textId="0F827E14"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C444EAD" w14:textId="26639850" w:rsidR="00213D62" w:rsidRPr="00D70D4B" w:rsidRDefault="00213D62" w:rsidP="00D70D4B">
            <w:pPr>
              <w:jc w:val="right"/>
              <w:rPr>
                <w:rFonts w:eastAsia="Times New Roman"/>
                <w:sz w:val="20"/>
                <w:szCs w:val="20"/>
                <w:lang w:val="en-ZA" w:eastAsia="en-ZA"/>
              </w:rPr>
            </w:pPr>
          </w:p>
        </w:tc>
      </w:tr>
      <w:tr w:rsidR="00213D62" w:rsidRPr="00D70D4B" w14:paraId="70BC48C7"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5FDD43F3"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2.2.8</w:t>
            </w:r>
          </w:p>
        </w:tc>
        <w:tc>
          <w:tcPr>
            <w:tcW w:w="3651" w:type="dxa"/>
            <w:tcBorders>
              <w:top w:val="nil"/>
              <w:left w:val="nil"/>
              <w:bottom w:val="nil"/>
              <w:right w:val="single" w:sz="4" w:space="0" w:color="auto"/>
            </w:tcBorders>
            <w:shd w:val="clear" w:color="auto" w:fill="auto"/>
            <w:hideMark/>
          </w:tcPr>
          <w:p w14:paraId="4684A7E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36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6A2B2974"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4E238B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45A745DC" w14:textId="5B4FB13C"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3D2FE04A" w14:textId="7DA857AE" w:rsidR="00213D62" w:rsidRPr="00D70D4B" w:rsidRDefault="00213D62" w:rsidP="00D70D4B">
            <w:pPr>
              <w:jc w:val="right"/>
              <w:rPr>
                <w:rFonts w:eastAsia="Times New Roman"/>
                <w:sz w:val="20"/>
                <w:szCs w:val="20"/>
                <w:lang w:val="en-ZA" w:eastAsia="en-ZA"/>
              </w:rPr>
            </w:pPr>
          </w:p>
        </w:tc>
      </w:tr>
      <w:tr w:rsidR="00213D62" w:rsidRPr="00D70D4B" w14:paraId="13D557DB"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0240E89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2.2.9</w:t>
            </w:r>
          </w:p>
        </w:tc>
        <w:tc>
          <w:tcPr>
            <w:tcW w:w="3651" w:type="dxa"/>
            <w:tcBorders>
              <w:top w:val="nil"/>
              <w:left w:val="nil"/>
              <w:bottom w:val="nil"/>
              <w:right w:val="single" w:sz="4" w:space="0" w:color="auto"/>
            </w:tcBorders>
            <w:shd w:val="clear" w:color="auto" w:fill="auto"/>
            <w:hideMark/>
          </w:tcPr>
          <w:p w14:paraId="0F27AAB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50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7FCD21B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7B938E9E"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66D3507D" w14:textId="4ACBEFDA"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3C3A672" w14:textId="30F4F8EA" w:rsidR="00213D62" w:rsidRPr="00D70D4B" w:rsidRDefault="00213D62" w:rsidP="00D70D4B">
            <w:pPr>
              <w:jc w:val="right"/>
              <w:rPr>
                <w:rFonts w:eastAsia="Times New Roman"/>
                <w:sz w:val="20"/>
                <w:szCs w:val="20"/>
                <w:lang w:val="en-ZA" w:eastAsia="en-ZA"/>
              </w:rPr>
            </w:pPr>
          </w:p>
        </w:tc>
      </w:tr>
      <w:tr w:rsidR="00213D62" w:rsidRPr="00D70D4B" w14:paraId="451EE239"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7A982A5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2.2.10</w:t>
            </w:r>
          </w:p>
        </w:tc>
        <w:tc>
          <w:tcPr>
            <w:tcW w:w="3651" w:type="dxa"/>
            <w:tcBorders>
              <w:top w:val="nil"/>
              <w:left w:val="nil"/>
              <w:bottom w:val="nil"/>
              <w:right w:val="single" w:sz="4" w:space="0" w:color="auto"/>
            </w:tcBorders>
            <w:shd w:val="clear" w:color="auto" w:fill="auto"/>
            <w:hideMark/>
          </w:tcPr>
          <w:p w14:paraId="3A9E791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70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6C986DD9"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2EBB1FC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5BBE2E1E" w14:textId="6AFBD52A"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29FC0A2B" w14:textId="48070BB4" w:rsidR="00213D62" w:rsidRPr="00D70D4B" w:rsidRDefault="00213D62" w:rsidP="00D70D4B">
            <w:pPr>
              <w:jc w:val="right"/>
              <w:rPr>
                <w:rFonts w:eastAsia="Times New Roman"/>
                <w:sz w:val="20"/>
                <w:szCs w:val="20"/>
                <w:lang w:val="en-ZA" w:eastAsia="en-ZA"/>
              </w:rPr>
            </w:pPr>
          </w:p>
        </w:tc>
      </w:tr>
      <w:tr w:rsidR="00213D62" w:rsidRPr="00D70D4B" w14:paraId="3691BF9F"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4CD96CF0"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2.2.11</w:t>
            </w:r>
          </w:p>
        </w:tc>
        <w:tc>
          <w:tcPr>
            <w:tcW w:w="3651" w:type="dxa"/>
            <w:tcBorders>
              <w:top w:val="nil"/>
              <w:left w:val="nil"/>
              <w:bottom w:val="nil"/>
              <w:right w:val="single" w:sz="4" w:space="0" w:color="auto"/>
            </w:tcBorders>
            <w:shd w:val="clear" w:color="auto" w:fill="auto"/>
            <w:hideMark/>
          </w:tcPr>
          <w:p w14:paraId="4C3510EC"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95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2AD7107E"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17A074B0"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01A93F49" w14:textId="6D93A15C"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4ED8199" w14:textId="77EAC470" w:rsidR="00213D62" w:rsidRPr="00D70D4B" w:rsidRDefault="00213D62" w:rsidP="00D70D4B">
            <w:pPr>
              <w:jc w:val="right"/>
              <w:rPr>
                <w:rFonts w:eastAsia="Times New Roman"/>
                <w:sz w:val="20"/>
                <w:szCs w:val="20"/>
                <w:lang w:val="en-ZA" w:eastAsia="en-ZA"/>
              </w:rPr>
            </w:pPr>
          </w:p>
        </w:tc>
      </w:tr>
      <w:tr w:rsidR="00213D62" w:rsidRPr="00D70D4B" w14:paraId="464108FC"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1071116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2.2.12</w:t>
            </w:r>
          </w:p>
        </w:tc>
        <w:tc>
          <w:tcPr>
            <w:tcW w:w="3651" w:type="dxa"/>
            <w:tcBorders>
              <w:top w:val="nil"/>
              <w:left w:val="nil"/>
              <w:bottom w:val="nil"/>
              <w:right w:val="single" w:sz="4" w:space="0" w:color="auto"/>
            </w:tcBorders>
            <w:shd w:val="clear" w:color="auto" w:fill="auto"/>
            <w:hideMark/>
          </w:tcPr>
          <w:p w14:paraId="5CB6543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120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59C8D495"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089050D8"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237A137C" w14:textId="0A730DF9"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1D4A4B8C" w14:textId="2BA0B0E6" w:rsidR="00213D62" w:rsidRPr="00D70D4B" w:rsidRDefault="00213D62" w:rsidP="00D70D4B">
            <w:pPr>
              <w:jc w:val="right"/>
              <w:rPr>
                <w:rFonts w:eastAsia="Times New Roman"/>
                <w:sz w:val="20"/>
                <w:szCs w:val="20"/>
                <w:lang w:val="en-ZA" w:eastAsia="en-ZA"/>
              </w:rPr>
            </w:pPr>
          </w:p>
        </w:tc>
      </w:tr>
      <w:tr w:rsidR="00213D62" w:rsidRPr="00D70D4B" w14:paraId="49197016" w14:textId="77777777" w:rsidTr="00F2015A">
        <w:trPr>
          <w:trHeight w:val="281"/>
        </w:trPr>
        <w:tc>
          <w:tcPr>
            <w:tcW w:w="1093" w:type="dxa"/>
            <w:tcBorders>
              <w:top w:val="nil"/>
              <w:left w:val="single" w:sz="4" w:space="0" w:color="auto"/>
              <w:bottom w:val="nil"/>
              <w:right w:val="single" w:sz="4" w:space="0" w:color="auto"/>
            </w:tcBorders>
            <w:shd w:val="clear" w:color="auto" w:fill="auto"/>
            <w:hideMark/>
          </w:tcPr>
          <w:p w14:paraId="48027E3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2.2.13</w:t>
            </w:r>
          </w:p>
        </w:tc>
        <w:tc>
          <w:tcPr>
            <w:tcW w:w="3651" w:type="dxa"/>
            <w:tcBorders>
              <w:top w:val="nil"/>
              <w:left w:val="nil"/>
              <w:bottom w:val="nil"/>
              <w:right w:val="nil"/>
            </w:tcBorders>
            <w:shd w:val="clear" w:color="auto" w:fill="auto"/>
            <w:hideMark/>
          </w:tcPr>
          <w:p w14:paraId="22B0050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150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single" w:sz="4" w:space="0" w:color="auto"/>
              <w:bottom w:val="nil"/>
              <w:right w:val="single" w:sz="4" w:space="0" w:color="auto"/>
            </w:tcBorders>
            <w:shd w:val="clear" w:color="auto" w:fill="auto"/>
            <w:hideMark/>
          </w:tcPr>
          <w:p w14:paraId="55BEA91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0E6A1B1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179D461A" w14:textId="1943FCFF"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7970EA4" w14:textId="1F650D01" w:rsidR="00213D62" w:rsidRPr="00D70D4B" w:rsidRDefault="00213D62" w:rsidP="00D70D4B">
            <w:pPr>
              <w:jc w:val="right"/>
              <w:rPr>
                <w:rFonts w:eastAsia="Times New Roman"/>
                <w:sz w:val="20"/>
                <w:szCs w:val="20"/>
                <w:lang w:val="en-ZA" w:eastAsia="en-ZA"/>
              </w:rPr>
            </w:pPr>
          </w:p>
        </w:tc>
      </w:tr>
      <w:tr w:rsidR="00213D62" w:rsidRPr="00D70D4B" w14:paraId="71EA8B64" w14:textId="77777777" w:rsidTr="00F2015A">
        <w:trPr>
          <w:trHeight w:val="236"/>
        </w:trPr>
        <w:tc>
          <w:tcPr>
            <w:tcW w:w="1093" w:type="dxa"/>
            <w:tcBorders>
              <w:top w:val="nil"/>
              <w:left w:val="single" w:sz="4" w:space="0" w:color="auto"/>
              <w:bottom w:val="nil"/>
              <w:right w:val="single" w:sz="4" w:space="0" w:color="auto"/>
            </w:tcBorders>
            <w:shd w:val="clear" w:color="auto" w:fill="auto"/>
            <w:hideMark/>
          </w:tcPr>
          <w:p w14:paraId="6FEDD2E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2.2.14</w:t>
            </w:r>
          </w:p>
        </w:tc>
        <w:tc>
          <w:tcPr>
            <w:tcW w:w="3651" w:type="dxa"/>
            <w:tcBorders>
              <w:top w:val="nil"/>
              <w:left w:val="nil"/>
              <w:bottom w:val="nil"/>
              <w:right w:val="nil"/>
            </w:tcBorders>
            <w:shd w:val="clear" w:color="auto" w:fill="auto"/>
            <w:hideMark/>
          </w:tcPr>
          <w:p w14:paraId="11C1031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185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single" w:sz="4" w:space="0" w:color="auto"/>
              <w:bottom w:val="nil"/>
              <w:right w:val="single" w:sz="4" w:space="0" w:color="auto"/>
            </w:tcBorders>
            <w:shd w:val="clear" w:color="auto" w:fill="auto"/>
            <w:hideMark/>
          </w:tcPr>
          <w:p w14:paraId="34A09074"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0ED278B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3B6E2F18" w14:textId="4CC099D5"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D11760D" w14:textId="76C4545A" w:rsidR="00213D62" w:rsidRPr="00D70D4B" w:rsidRDefault="00213D62" w:rsidP="00D70D4B">
            <w:pPr>
              <w:jc w:val="right"/>
              <w:rPr>
                <w:rFonts w:eastAsia="Times New Roman"/>
                <w:sz w:val="20"/>
                <w:szCs w:val="20"/>
                <w:lang w:val="en-ZA" w:eastAsia="en-ZA"/>
              </w:rPr>
            </w:pPr>
          </w:p>
        </w:tc>
      </w:tr>
      <w:tr w:rsidR="00213D62" w:rsidRPr="00D70D4B" w14:paraId="0C262106" w14:textId="77777777" w:rsidTr="00F2015A">
        <w:trPr>
          <w:trHeight w:val="236"/>
        </w:trPr>
        <w:tc>
          <w:tcPr>
            <w:tcW w:w="1093" w:type="dxa"/>
            <w:tcBorders>
              <w:top w:val="nil"/>
              <w:left w:val="single" w:sz="4" w:space="0" w:color="auto"/>
              <w:bottom w:val="nil"/>
              <w:right w:val="single" w:sz="4" w:space="0" w:color="auto"/>
            </w:tcBorders>
            <w:shd w:val="clear" w:color="auto" w:fill="auto"/>
            <w:hideMark/>
          </w:tcPr>
          <w:p w14:paraId="4DF25DC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2.2.15</w:t>
            </w:r>
          </w:p>
        </w:tc>
        <w:tc>
          <w:tcPr>
            <w:tcW w:w="3651" w:type="dxa"/>
            <w:tcBorders>
              <w:top w:val="nil"/>
              <w:left w:val="nil"/>
              <w:bottom w:val="nil"/>
              <w:right w:val="single" w:sz="4" w:space="0" w:color="auto"/>
            </w:tcBorders>
            <w:shd w:val="clear" w:color="auto" w:fill="auto"/>
            <w:hideMark/>
          </w:tcPr>
          <w:p w14:paraId="6604B591"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240 (mm</w:t>
            </w:r>
            <w:r w:rsidRPr="00D70D4B">
              <w:rPr>
                <w:rFonts w:eastAsia="Times New Roman"/>
                <w:sz w:val="20"/>
                <w:szCs w:val="20"/>
                <w:vertAlign w:val="superscript"/>
                <w:lang w:val="en-ZA" w:eastAsia="en-ZA"/>
              </w:rPr>
              <w:t>2</w:t>
            </w:r>
            <w:r w:rsidRPr="00D70D4B">
              <w:rPr>
                <w:rFonts w:eastAsia="Times New Roman"/>
                <w:sz w:val="20"/>
                <w:szCs w:val="20"/>
                <w:lang w:val="en-ZA" w:eastAsia="en-ZA"/>
              </w:rPr>
              <w:t>)</w:t>
            </w:r>
          </w:p>
        </w:tc>
        <w:tc>
          <w:tcPr>
            <w:tcW w:w="705" w:type="dxa"/>
            <w:tcBorders>
              <w:top w:val="nil"/>
              <w:left w:val="nil"/>
              <w:bottom w:val="nil"/>
              <w:right w:val="single" w:sz="4" w:space="0" w:color="auto"/>
            </w:tcBorders>
            <w:shd w:val="clear" w:color="auto" w:fill="auto"/>
            <w:hideMark/>
          </w:tcPr>
          <w:p w14:paraId="5DB67BCD"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No.</w:t>
            </w:r>
          </w:p>
        </w:tc>
        <w:tc>
          <w:tcPr>
            <w:tcW w:w="1148" w:type="dxa"/>
            <w:tcBorders>
              <w:top w:val="nil"/>
              <w:left w:val="nil"/>
              <w:bottom w:val="nil"/>
              <w:right w:val="single" w:sz="4" w:space="0" w:color="auto"/>
            </w:tcBorders>
            <w:shd w:val="clear" w:color="auto" w:fill="auto"/>
            <w:hideMark/>
          </w:tcPr>
          <w:p w14:paraId="3CB8588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1</w:t>
            </w:r>
          </w:p>
        </w:tc>
        <w:tc>
          <w:tcPr>
            <w:tcW w:w="1315" w:type="dxa"/>
            <w:vMerge/>
            <w:tcBorders>
              <w:left w:val="nil"/>
              <w:right w:val="single" w:sz="4" w:space="0" w:color="auto"/>
            </w:tcBorders>
            <w:shd w:val="clear" w:color="auto" w:fill="auto"/>
            <w:hideMark/>
          </w:tcPr>
          <w:p w14:paraId="072983A6" w14:textId="0990AB27"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EAC1ECA" w14:textId="392A52B2" w:rsidR="00213D62" w:rsidRPr="00D70D4B" w:rsidRDefault="00213D62" w:rsidP="00D70D4B">
            <w:pPr>
              <w:jc w:val="right"/>
              <w:rPr>
                <w:rFonts w:eastAsia="Times New Roman"/>
                <w:sz w:val="20"/>
                <w:szCs w:val="20"/>
                <w:lang w:val="en-ZA" w:eastAsia="en-ZA"/>
              </w:rPr>
            </w:pPr>
          </w:p>
        </w:tc>
      </w:tr>
      <w:tr w:rsidR="00213D62" w:rsidRPr="00D70D4B" w14:paraId="19E2CC8E" w14:textId="77777777" w:rsidTr="00F2015A">
        <w:trPr>
          <w:trHeight w:val="236"/>
        </w:trPr>
        <w:tc>
          <w:tcPr>
            <w:tcW w:w="1093" w:type="dxa"/>
            <w:tcBorders>
              <w:top w:val="nil"/>
              <w:left w:val="single" w:sz="4" w:space="0" w:color="auto"/>
              <w:bottom w:val="nil"/>
              <w:right w:val="single" w:sz="4" w:space="0" w:color="auto"/>
            </w:tcBorders>
            <w:shd w:val="clear" w:color="auto" w:fill="auto"/>
            <w:hideMark/>
          </w:tcPr>
          <w:p w14:paraId="2DCD9D67"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441C3110"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089318F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0E309F2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7A559D0F" w14:textId="3029CAFA"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4177541E" w14:textId="775AA069" w:rsidR="00213D62" w:rsidRPr="00D70D4B" w:rsidRDefault="00213D62" w:rsidP="00D70D4B">
            <w:pPr>
              <w:jc w:val="right"/>
              <w:rPr>
                <w:rFonts w:eastAsia="Times New Roman"/>
                <w:sz w:val="20"/>
                <w:szCs w:val="20"/>
                <w:lang w:val="en-ZA" w:eastAsia="en-ZA"/>
              </w:rPr>
            </w:pPr>
          </w:p>
        </w:tc>
      </w:tr>
      <w:tr w:rsidR="00213D62" w:rsidRPr="00D70D4B" w14:paraId="49F0B485" w14:textId="77777777" w:rsidTr="00F2015A">
        <w:trPr>
          <w:trHeight w:val="236"/>
        </w:trPr>
        <w:tc>
          <w:tcPr>
            <w:tcW w:w="1093" w:type="dxa"/>
            <w:tcBorders>
              <w:top w:val="nil"/>
              <w:left w:val="single" w:sz="4" w:space="0" w:color="auto"/>
              <w:bottom w:val="nil"/>
              <w:right w:val="single" w:sz="4" w:space="0" w:color="auto"/>
            </w:tcBorders>
            <w:shd w:val="clear" w:color="auto" w:fill="auto"/>
            <w:hideMark/>
          </w:tcPr>
          <w:p w14:paraId="2CCE2C4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7C850DE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1772877F"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1FC4D84C"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5DAAA82F" w14:textId="25B83231"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77030556" w14:textId="40EA50F5" w:rsidR="00213D62" w:rsidRPr="00D70D4B" w:rsidRDefault="00213D62" w:rsidP="00D70D4B">
            <w:pPr>
              <w:jc w:val="right"/>
              <w:rPr>
                <w:rFonts w:eastAsia="Times New Roman"/>
                <w:sz w:val="20"/>
                <w:szCs w:val="20"/>
                <w:lang w:val="en-ZA" w:eastAsia="en-ZA"/>
              </w:rPr>
            </w:pPr>
          </w:p>
        </w:tc>
      </w:tr>
      <w:tr w:rsidR="00213D62" w:rsidRPr="00D70D4B" w14:paraId="786DD5D4"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324A2AF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625ECE45"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6A1C2207"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54525523"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7598FD72" w14:textId="1B22BEC0"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09400789" w14:textId="39D0E8AA" w:rsidR="00213D62" w:rsidRPr="00D70D4B" w:rsidRDefault="00213D62" w:rsidP="00D70D4B">
            <w:pPr>
              <w:jc w:val="right"/>
              <w:rPr>
                <w:rFonts w:eastAsia="Times New Roman"/>
                <w:sz w:val="20"/>
                <w:szCs w:val="20"/>
                <w:lang w:val="en-ZA" w:eastAsia="en-ZA"/>
              </w:rPr>
            </w:pPr>
          </w:p>
        </w:tc>
      </w:tr>
      <w:tr w:rsidR="00213D62" w:rsidRPr="00D70D4B" w14:paraId="4D6E5148"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28B115A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2C98C0B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7B273CBE"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2B5251A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1013BE5A" w14:textId="46EEDC0E"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607A4322" w14:textId="38F6963C" w:rsidR="00213D62" w:rsidRPr="00D70D4B" w:rsidRDefault="00213D62" w:rsidP="00D70D4B">
            <w:pPr>
              <w:jc w:val="right"/>
              <w:rPr>
                <w:rFonts w:eastAsia="Times New Roman"/>
                <w:sz w:val="20"/>
                <w:szCs w:val="20"/>
                <w:lang w:val="en-ZA" w:eastAsia="en-ZA"/>
              </w:rPr>
            </w:pPr>
          </w:p>
        </w:tc>
      </w:tr>
      <w:tr w:rsidR="00213D62" w:rsidRPr="00D70D4B" w14:paraId="58AF411F"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1C31208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23B8DD8A"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0617C776"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594BA28D"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45A7ED43" w14:textId="48C9ABFD"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56460EB6" w14:textId="66E71BA8" w:rsidR="00213D62" w:rsidRPr="00D70D4B" w:rsidRDefault="00213D62" w:rsidP="00D70D4B">
            <w:pPr>
              <w:jc w:val="right"/>
              <w:rPr>
                <w:rFonts w:eastAsia="Times New Roman"/>
                <w:sz w:val="20"/>
                <w:szCs w:val="20"/>
                <w:lang w:val="en-ZA" w:eastAsia="en-ZA"/>
              </w:rPr>
            </w:pPr>
          </w:p>
        </w:tc>
      </w:tr>
      <w:tr w:rsidR="00213D62" w:rsidRPr="00D70D4B" w14:paraId="1995DB0C"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56621668"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0C026CF3"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541A5F99"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12D248B3"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283BC5E2" w14:textId="3C840977"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18233430" w14:textId="3C05EC6C" w:rsidR="00213D62" w:rsidRPr="00D70D4B" w:rsidRDefault="00213D62" w:rsidP="00D70D4B">
            <w:pPr>
              <w:jc w:val="right"/>
              <w:rPr>
                <w:rFonts w:eastAsia="Times New Roman"/>
                <w:sz w:val="20"/>
                <w:szCs w:val="20"/>
                <w:lang w:val="en-ZA" w:eastAsia="en-ZA"/>
              </w:rPr>
            </w:pPr>
          </w:p>
        </w:tc>
      </w:tr>
      <w:tr w:rsidR="00213D62" w:rsidRPr="00D70D4B" w14:paraId="100B5612"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25012B62"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38EA282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0A12C93E"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0DBF130A"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right w:val="single" w:sz="4" w:space="0" w:color="auto"/>
            </w:tcBorders>
            <w:shd w:val="clear" w:color="auto" w:fill="auto"/>
            <w:hideMark/>
          </w:tcPr>
          <w:p w14:paraId="764A0CFE" w14:textId="318A8C84" w:rsidR="00213D62" w:rsidRPr="00D70D4B" w:rsidRDefault="00213D62" w:rsidP="00D70D4B">
            <w:pPr>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11E16C7B" w14:textId="1CF38F3E" w:rsidR="00213D62" w:rsidRPr="00D70D4B" w:rsidRDefault="00213D62" w:rsidP="00D70D4B">
            <w:pPr>
              <w:jc w:val="right"/>
              <w:rPr>
                <w:rFonts w:eastAsia="Times New Roman"/>
                <w:sz w:val="20"/>
                <w:szCs w:val="20"/>
                <w:lang w:val="en-ZA" w:eastAsia="en-ZA"/>
              </w:rPr>
            </w:pPr>
          </w:p>
        </w:tc>
      </w:tr>
      <w:tr w:rsidR="00213D62" w:rsidRPr="00D70D4B" w14:paraId="27D09A27" w14:textId="77777777" w:rsidTr="00F2015A">
        <w:trPr>
          <w:trHeight w:val="251"/>
        </w:trPr>
        <w:tc>
          <w:tcPr>
            <w:tcW w:w="1093" w:type="dxa"/>
            <w:tcBorders>
              <w:top w:val="nil"/>
              <w:left w:val="single" w:sz="4" w:space="0" w:color="auto"/>
              <w:bottom w:val="nil"/>
              <w:right w:val="single" w:sz="4" w:space="0" w:color="auto"/>
            </w:tcBorders>
            <w:shd w:val="clear" w:color="auto" w:fill="auto"/>
            <w:hideMark/>
          </w:tcPr>
          <w:p w14:paraId="1DF1AA8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nil"/>
              <w:right w:val="single" w:sz="4" w:space="0" w:color="auto"/>
            </w:tcBorders>
            <w:shd w:val="clear" w:color="auto" w:fill="auto"/>
            <w:hideMark/>
          </w:tcPr>
          <w:p w14:paraId="5B2813D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nil"/>
              <w:right w:val="single" w:sz="4" w:space="0" w:color="auto"/>
            </w:tcBorders>
            <w:shd w:val="clear" w:color="auto" w:fill="auto"/>
            <w:hideMark/>
          </w:tcPr>
          <w:p w14:paraId="2B8F4481"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nil"/>
              <w:right w:val="single" w:sz="4" w:space="0" w:color="auto"/>
            </w:tcBorders>
            <w:shd w:val="clear" w:color="auto" w:fill="auto"/>
            <w:hideMark/>
          </w:tcPr>
          <w:p w14:paraId="3243D15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vMerge/>
            <w:tcBorders>
              <w:left w:val="nil"/>
              <w:bottom w:val="nil"/>
              <w:right w:val="single" w:sz="4" w:space="0" w:color="auto"/>
            </w:tcBorders>
            <w:shd w:val="clear" w:color="auto" w:fill="auto"/>
            <w:hideMark/>
          </w:tcPr>
          <w:p w14:paraId="6EC20310" w14:textId="3F3A101A" w:rsidR="00213D62" w:rsidRPr="00D70D4B" w:rsidRDefault="00213D62" w:rsidP="00D70D4B">
            <w:pPr>
              <w:widowControl/>
              <w:autoSpaceDE/>
              <w:autoSpaceDN/>
              <w:rPr>
                <w:rFonts w:eastAsia="Times New Roman"/>
                <w:sz w:val="20"/>
                <w:szCs w:val="20"/>
                <w:lang w:val="en-ZA" w:eastAsia="en-ZA"/>
              </w:rPr>
            </w:pPr>
          </w:p>
        </w:tc>
        <w:tc>
          <w:tcPr>
            <w:tcW w:w="1965" w:type="dxa"/>
            <w:vMerge/>
            <w:tcBorders>
              <w:left w:val="nil"/>
              <w:right w:val="single" w:sz="4" w:space="0" w:color="auto"/>
            </w:tcBorders>
            <w:shd w:val="clear" w:color="auto" w:fill="auto"/>
            <w:hideMark/>
          </w:tcPr>
          <w:p w14:paraId="23FC7992" w14:textId="1868F5CB" w:rsidR="00213D62" w:rsidRPr="00D70D4B" w:rsidRDefault="00213D62" w:rsidP="00D70D4B">
            <w:pPr>
              <w:jc w:val="right"/>
              <w:rPr>
                <w:rFonts w:eastAsia="Times New Roman"/>
                <w:sz w:val="20"/>
                <w:szCs w:val="20"/>
                <w:lang w:val="en-ZA" w:eastAsia="en-ZA"/>
              </w:rPr>
            </w:pPr>
          </w:p>
        </w:tc>
      </w:tr>
      <w:tr w:rsidR="00213D62" w:rsidRPr="00D70D4B" w14:paraId="6459900D" w14:textId="77777777" w:rsidTr="00F2015A">
        <w:trPr>
          <w:trHeight w:val="251"/>
        </w:trPr>
        <w:tc>
          <w:tcPr>
            <w:tcW w:w="1093" w:type="dxa"/>
            <w:tcBorders>
              <w:top w:val="nil"/>
              <w:left w:val="single" w:sz="4" w:space="0" w:color="auto"/>
              <w:bottom w:val="single" w:sz="4" w:space="0" w:color="auto"/>
              <w:right w:val="single" w:sz="4" w:space="0" w:color="auto"/>
            </w:tcBorders>
            <w:shd w:val="clear" w:color="auto" w:fill="auto"/>
            <w:hideMark/>
          </w:tcPr>
          <w:p w14:paraId="08B681EB"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3651" w:type="dxa"/>
            <w:tcBorders>
              <w:top w:val="nil"/>
              <w:left w:val="nil"/>
              <w:bottom w:val="single" w:sz="4" w:space="0" w:color="auto"/>
              <w:right w:val="single" w:sz="4" w:space="0" w:color="auto"/>
            </w:tcBorders>
            <w:shd w:val="clear" w:color="auto" w:fill="auto"/>
            <w:hideMark/>
          </w:tcPr>
          <w:p w14:paraId="5CA2CD3E"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705" w:type="dxa"/>
            <w:tcBorders>
              <w:top w:val="nil"/>
              <w:left w:val="nil"/>
              <w:bottom w:val="single" w:sz="4" w:space="0" w:color="auto"/>
              <w:right w:val="single" w:sz="4" w:space="0" w:color="auto"/>
            </w:tcBorders>
            <w:shd w:val="clear" w:color="auto" w:fill="auto"/>
            <w:hideMark/>
          </w:tcPr>
          <w:p w14:paraId="6CA89831"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148" w:type="dxa"/>
            <w:tcBorders>
              <w:top w:val="nil"/>
              <w:left w:val="nil"/>
              <w:bottom w:val="single" w:sz="4" w:space="0" w:color="auto"/>
              <w:right w:val="single" w:sz="4" w:space="0" w:color="auto"/>
            </w:tcBorders>
            <w:shd w:val="clear" w:color="auto" w:fill="auto"/>
            <w:hideMark/>
          </w:tcPr>
          <w:p w14:paraId="1AE37362" w14:textId="77777777" w:rsidR="00213D62" w:rsidRPr="00D70D4B" w:rsidRDefault="00213D62" w:rsidP="00D70D4B">
            <w:pPr>
              <w:widowControl/>
              <w:autoSpaceDE/>
              <w:autoSpaceDN/>
              <w:jc w:val="center"/>
              <w:rPr>
                <w:rFonts w:eastAsia="Times New Roman"/>
                <w:sz w:val="20"/>
                <w:szCs w:val="20"/>
                <w:lang w:val="en-ZA" w:eastAsia="en-ZA"/>
              </w:rPr>
            </w:pPr>
            <w:r w:rsidRPr="00D70D4B">
              <w:rPr>
                <w:rFonts w:eastAsia="Times New Roman"/>
                <w:sz w:val="20"/>
                <w:szCs w:val="20"/>
                <w:lang w:val="en-ZA" w:eastAsia="en-ZA"/>
              </w:rPr>
              <w:t> </w:t>
            </w:r>
          </w:p>
        </w:tc>
        <w:tc>
          <w:tcPr>
            <w:tcW w:w="1315" w:type="dxa"/>
            <w:tcBorders>
              <w:top w:val="nil"/>
              <w:left w:val="nil"/>
              <w:bottom w:val="nil"/>
              <w:right w:val="single" w:sz="4" w:space="0" w:color="auto"/>
            </w:tcBorders>
            <w:shd w:val="clear" w:color="auto" w:fill="auto"/>
            <w:hideMark/>
          </w:tcPr>
          <w:p w14:paraId="22CE3984"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1965" w:type="dxa"/>
            <w:vMerge/>
            <w:tcBorders>
              <w:left w:val="nil"/>
              <w:bottom w:val="nil"/>
              <w:right w:val="single" w:sz="4" w:space="0" w:color="auto"/>
            </w:tcBorders>
            <w:shd w:val="clear" w:color="auto" w:fill="auto"/>
            <w:hideMark/>
          </w:tcPr>
          <w:p w14:paraId="5C81384B" w14:textId="2992F517" w:rsidR="00213D62" w:rsidRPr="00D70D4B" w:rsidRDefault="00213D62" w:rsidP="00D70D4B">
            <w:pPr>
              <w:widowControl/>
              <w:autoSpaceDE/>
              <w:autoSpaceDN/>
              <w:jc w:val="right"/>
              <w:rPr>
                <w:rFonts w:eastAsia="Times New Roman"/>
                <w:sz w:val="20"/>
                <w:szCs w:val="20"/>
                <w:lang w:val="en-ZA" w:eastAsia="en-ZA"/>
              </w:rPr>
            </w:pPr>
          </w:p>
        </w:tc>
      </w:tr>
      <w:tr w:rsidR="00D70D4B" w:rsidRPr="00D70D4B" w14:paraId="30C89437" w14:textId="77777777" w:rsidTr="00213D62">
        <w:trPr>
          <w:trHeight w:val="117"/>
        </w:trPr>
        <w:tc>
          <w:tcPr>
            <w:tcW w:w="1093" w:type="dxa"/>
            <w:tcBorders>
              <w:top w:val="nil"/>
              <w:left w:val="single" w:sz="4" w:space="0" w:color="auto"/>
              <w:bottom w:val="nil"/>
              <w:right w:val="nil"/>
            </w:tcBorders>
            <w:shd w:val="clear" w:color="auto" w:fill="auto"/>
            <w:noWrap/>
            <w:hideMark/>
          </w:tcPr>
          <w:p w14:paraId="5AF837C2"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3651" w:type="dxa"/>
            <w:tcBorders>
              <w:top w:val="nil"/>
              <w:left w:val="nil"/>
              <w:bottom w:val="nil"/>
              <w:right w:val="nil"/>
            </w:tcBorders>
            <w:shd w:val="clear" w:color="auto" w:fill="auto"/>
            <w:noWrap/>
            <w:hideMark/>
          </w:tcPr>
          <w:p w14:paraId="7F800309"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705" w:type="dxa"/>
            <w:tcBorders>
              <w:top w:val="nil"/>
              <w:left w:val="nil"/>
              <w:bottom w:val="nil"/>
              <w:right w:val="nil"/>
            </w:tcBorders>
            <w:shd w:val="clear" w:color="auto" w:fill="auto"/>
            <w:noWrap/>
            <w:hideMark/>
          </w:tcPr>
          <w:p w14:paraId="6D01703F"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148" w:type="dxa"/>
            <w:tcBorders>
              <w:top w:val="nil"/>
              <w:left w:val="nil"/>
              <w:bottom w:val="nil"/>
              <w:right w:val="nil"/>
            </w:tcBorders>
            <w:shd w:val="clear" w:color="auto" w:fill="auto"/>
            <w:noWrap/>
            <w:hideMark/>
          </w:tcPr>
          <w:p w14:paraId="6B3C0404" w14:textId="77777777" w:rsidR="00D70D4B" w:rsidRPr="00D70D4B" w:rsidRDefault="00D70D4B"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315" w:type="dxa"/>
            <w:tcBorders>
              <w:top w:val="single" w:sz="4" w:space="0" w:color="auto"/>
              <w:left w:val="nil"/>
              <w:bottom w:val="nil"/>
              <w:right w:val="single" w:sz="4" w:space="0" w:color="auto"/>
            </w:tcBorders>
            <w:shd w:val="clear" w:color="auto" w:fill="auto"/>
            <w:noWrap/>
            <w:hideMark/>
          </w:tcPr>
          <w:p w14:paraId="7872F347" w14:textId="77777777" w:rsidR="00D70D4B" w:rsidRPr="00D70D4B" w:rsidRDefault="00D70D4B" w:rsidP="00D70D4B">
            <w:pPr>
              <w:widowControl/>
              <w:autoSpaceDE/>
              <w:autoSpaceDN/>
              <w:rPr>
                <w:rFonts w:eastAsia="Times New Roman"/>
                <w:sz w:val="6"/>
                <w:szCs w:val="6"/>
                <w:lang w:val="en-ZA" w:eastAsia="en-ZA"/>
              </w:rPr>
            </w:pPr>
            <w:r w:rsidRPr="00D70D4B">
              <w:rPr>
                <w:rFonts w:eastAsia="Times New Roman"/>
                <w:sz w:val="6"/>
                <w:szCs w:val="6"/>
                <w:lang w:val="en-ZA" w:eastAsia="en-ZA"/>
              </w:rPr>
              <w:t> </w:t>
            </w:r>
          </w:p>
        </w:tc>
        <w:tc>
          <w:tcPr>
            <w:tcW w:w="1965" w:type="dxa"/>
            <w:tcBorders>
              <w:top w:val="single" w:sz="4" w:space="0" w:color="auto"/>
              <w:left w:val="nil"/>
              <w:bottom w:val="nil"/>
              <w:right w:val="single" w:sz="4" w:space="0" w:color="auto"/>
            </w:tcBorders>
            <w:shd w:val="clear" w:color="auto" w:fill="auto"/>
            <w:noWrap/>
            <w:hideMark/>
          </w:tcPr>
          <w:p w14:paraId="6CEBE54C" w14:textId="77777777" w:rsidR="00D70D4B" w:rsidRPr="00D70D4B" w:rsidRDefault="00D70D4B" w:rsidP="00D70D4B">
            <w:pPr>
              <w:widowControl/>
              <w:autoSpaceDE/>
              <w:autoSpaceDN/>
              <w:jc w:val="right"/>
              <w:rPr>
                <w:rFonts w:eastAsia="Times New Roman"/>
                <w:sz w:val="6"/>
                <w:szCs w:val="6"/>
                <w:lang w:val="en-ZA" w:eastAsia="en-ZA"/>
              </w:rPr>
            </w:pPr>
            <w:r w:rsidRPr="00D70D4B">
              <w:rPr>
                <w:rFonts w:eastAsia="Times New Roman"/>
                <w:sz w:val="6"/>
                <w:szCs w:val="6"/>
                <w:lang w:val="en-ZA" w:eastAsia="en-ZA"/>
              </w:rPr>
              <w:t> </w:t>
            </w:r>
          </w:p>
        </w:tc>
      </w:tr>
      <w:tr w:rsidR="00213D62" w:rsidRPr="00D70D4B" w14:paraId="0D2539B0" w14:textId="77777777" w:rsidTr="00F2015A">
        <w:trPr>
          <w:trHeight w:val="251"/>
        </w:trPr>
        <w:tc>
          <w:tcPr>
            <w:tcW w:w="5449" w:type="dxa"/>
            <w:gridSpan w:val="3"/>
            <w:tcBorders>
              <w:top w:val="nil"/>
              <w:left w:val="single" w:sz="4" w:space="0" w:color="auto"/>
              <w:bottom w:val="nil"/>
              <w:right w:val="nil"/>
            </w:tcBorders>
            <w:shd w:val="clear" w:color="auto" w:fill="auto"/>
            <w:noWrap/>
            <w:hideMark/>
          </w:tcPr>
          <w:p w14:paraId="19EAC259"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xml:space="preserve"> TOTAL CARRIED FORWARD TO SUMMARY OF SCHEDULES</w:t>
            </w:r>
          </w:p>
        </w:tc>
        <w:tc>
          <w:tcPr>
            <w:tcW w:w="1148" w:type="dxa"/>
            <w:tcBorders>
              <w:top w:val="nil"/>
              <w:left w:val="nil"/>
              <w:bottom w:val="nil"/>
              <w:right w:val="nil"/>
            </w:tcBorders>
            <w:shd w:val="clear" w:color="auto" w:fill="auto"/>
            <w:noWrap/>
            <w:hideMark/>
          </w:tcPr>
          <w:p w14:paraId="5E2E84EE" w14:textId="77777777" w:rsidR="00213D62" w:rsidRPr="00D70D4B" w:rsidRDefault="00213D62" w:rsidP="00D70D4B">
            <w:pPr>
              <w:widowControl/>
              <w:autoSpaceDE/>
              <w:autoSpaceDN/>
              <w:rPr>
                <w:rFonts w:eastAsia="Times New Roman"/>
                <w:sz w:val="20"/>
                <w:szCs w:val="20"/>
                <w:lang w:val="en-ZA" w:eastAsia="en-ZA"/>
              </w:rPr>
            </w:pPr>
          </w:p>
        </w:tc>
        <w:tc>
          <w:tcPr>
            <w:tcW w:w="1315" w:type="dxa"/>
            <w:tcBorders>
              <w:top w:val="nil"/>
              <w:left w:val="nil"/>
              <w:bottom w:val="nil"/>
              <w:right w:val="single" w:sz="4" w:space="0" w:color="auto"/>
            </w:tcBorders>
            <w:shd w:val="clear" w:color="auto" w:fill="auto"/>
            <w:noWrap/>
            <w:hideMark/>
          </w:tcPr>
          <w:p w14:paraId="39AE8BEF" w14:textId="77777777" w:rsidR="00213D62" w:rsidRPr="00D70D4B" w:rsidRDefault="00213D62" w:rsidP="00D70D4B">
            <w:pPr>
              <w:widowControl/>
              <w:autoSpaceDE/>
              <w:autoSpaceDN/>
              <w:rPr>
                <w:rFonts w:eastAsia="Times New Roman"/>
                <w:sz w:val="20"/>
                <w:szCs w:val="20"/>
                <w:lang w:val="en-ZA" w:eastAsia="en-ZA"/>
              </w:rPr>
            </w:pPr>
            <w:r w:rsidRPr="00D70D4B">
              <w:rPr>
                <w:rFonts w:eastAsia="Times New Roman"/>
                <w:sz w:val="20"/>
                <w:szCs w:val="20"/>
                <w:lang w:val="en-ZA" w:eastAsia="en-ZA"/>
              </w:rPr>
              <w:t> </w:t>
            </w:r>
          </w:p>
        </w:tc>
        <w:tc>
          <w:tcPr>
            <w:tcW w:w="1965" w:type="dxa"/>
            <w:vMerge w:val="restart"/>
            <w:tcBorders>
              <w:top w:val="nil"/>
              <w:left w:val="nil"/>
              <w:right w:val="single" w:sz="4" w:space="0" w:color="auto"/>
            </w:tcBorders>
            <w:shd w:val="clear" w:color="auto" w:fill="auto"/>
            <w:noWrap/>
            <w:hideMark/>
          </w:tcPr>
          <w:p w14:paraId="0782EB33" w14:textId="77777777" w:rsidR="00213D62" w:rsidRPr="00D70D4B" w:rsidRDefault="00213D62" w:rsidP="00D70D4B">
            <w:pPr>
              <w:widowControl/>
              <w:autoSpaceDE/>
              <w:autoSpaceDN/>
              <w:jc w:val="right"/>
              <w:rPr>
                <w:rFonts w:eastAsia="Times New Roman"/>
                <w:sz w:val="20"/>
                <w:szCs w:val="20"/>
                <w:lang w:val="en-ZA" w:eastAsia="en-ZA"/>
              </w:rPr>
            </w:pPr>
            <w:r w:rsidRPr="00D70D4B">
              <w:rPr>
                <w:rFonts w:eastAsia="Times New Roman"/>
                <w:sz w:val="20"/>
                <w:szCs w:val="20"/>
                <w:lang w:val="en-ZA" w:eastAsia="en-ZA"/>
              </w:rPr>
              <w:t> </w:t>
            </w:r>
          </w:p>
          <w:p w14:paraId="783B11C2" w14:textId="4485ADA3" w:rsidR="00213D62" w:rsidRPr="00D70D4B" w:rsidRDefault="00213D62" w:rsidP="00D70D4B">
            <w:pPr>
              <w:jc w:val="right"/>
              <w:rPr>
                <w:rFonts w:eastAsia="Times New Roman"/>
                <w:sz w:val="20"/>
                <w:szCs w:val="20"/>
                <w:lang w:val="en-ZA" w:eastAsia="en-ZA"/>
              </w:rPr>
            </w:pPr>
            <w:r w:rsidRPr="00D70D4B">
              <w:rPr>
                <w:rFonts w:eastAsia="Times New Roman"/>
                <w:sz w:val="6"/>
                <w:szCs w:val="6"/>
                <w:lang w:val="en-ZA" w:eastAsia="en-ZA"/>
              </w:rPr>
              <w:t> </w:t>
            </w:r>
          </w:p>
        </w:tc>
      </w:tr>
      <w:tr w:rsidR="00213D62" w:rsidRPr="00D70D4B" w14:paraId="27D3CEFD" w14:textId="77777777" w:rsidTr="00F2015A">
        <w:trPr>
          <w:trHeight w:val="117"/>
        </w:trPr>
        <w:tc>
          <w:tcPr>
            <w:tcW w:w="1093" w:type="dxa"/>
            <w:tcBorders>
              <w:top w:val="nil"/>
              <w:left w:val="single" w:sz="4" w:space="0" w:color="auto"/>
              <w:bottom w:val="single" w:sz="4" w:space="0" w:color="auto"/>
              <w:right w:val="nil"/>
            </w:tcBorders>
            <w:shd w:val="clear" w:color="auto" w:fill="auto"/>
            <w:noWrap/>
            <w:hideMark/>
          </w:tcPr>
          <w:p w14:paraId="6822D24D" w14:textId="77777777" w:rsidR="00213D62" w:rsidRPr="00D70D4B" w:rsidRDefault="00213D62"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lastRenderedPageBreak/>
              <w:t> </w:t>
            </w:r>
          </w:p>
        </w:tc>
        <w:tc>
          <w:tcPr>
            <w:tcW w:w="3651" w:type="dxa"/>
            <w:tcBorders>
              <w:top w:val="nil"/>
              <w:left w:val="nil"/>
              <w:bottom w:val="single" w:sz="4" w:space="0" w:color="auto"/>
              <w:right w:val="nil"/>
            </w:tcBorders>
            <w:shd w:val="clear" w:color="auto" w:fill="auto"/>
            <w:noWrap/>
            <w:hideMark/>
          </w:tcPr>
          <w:p w14:paraId="1AEACB1C" w14:textId="77777777" w:rsidR="00213D62" w:rsidRPr="00D70D4B" w:rsidRDefault="00213D62"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705" w:type="dxa"/>
            <w:tcBorders>
              <w:top w:val="nil"/>
              <w:left w:val="nil"/>
              <w:bottom w:val="single" w:sz="4" w:space="0" w:color="auto"/>
              <w:right w:val="nil"/>
            </w:tcBorders>
            <w:shd w:val="clear" w:color="auto" w:fill="auto"/>
            <w:noWrap/>
            <w:hideMark/>
          </w:tcPr>
          <w:p w14:paraId="3C7EC3AB" w14:textId="77777777" w:rsidR="00213D62" w:rsidRPr="00D70D4B" w:rsidRDefault="00213D62"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148" w:type="dxa"/>
            <w:tcBorders>
              <w:top w:val="nil"/>
              <w:left w:val="nil"/>
              <w:bottom w:val="single" w:sz="4" w:space="0" w:color="auto"/>
              <w:right w:val="nil"/>
            </w:tcBorders>
            <w:shd w:val="clear" w:color="auto" w:fill="auto"/>
            <w:noWrap/>
            <w:hideMark/>
          </w:tcPr>
          <w:p w14:paraId="6625506F" w14:textId="77777777" w:rsidR="00213D62" w:rsidRPr="00D70D4B" w:rsidRDefault="00213D62" w:rsidP="00D70D4B">
            <w:pPr>
              <w:widowControl/>
              <w:autoSpaceDE/>
              <w:autoSpaceDN/>
              <w:jc w:val="center"/>
              <w:rPr>
                <w:rFonts w:eastAsia="Times New Roman"/>
                <w:sz w:val="6"/>
                <w:szCs w:val="6"/>
                <w:lang w:val="en-ZA" w:eastAsia="en-ZA"/>
              </w:rPr>
            </w:pPr>
            <w:r w:rsidRPr="00D70D4B">
              <w:rPr>
                <w:rFonts w:eastAsia="Times New Roman"/>
                <w:sz w:val="6"/>
                <w:szCs w:val="6"/>
                <w:lang w:val="en-ZA" w:eastAsia="en-ZA"/>
              </w:rPr>
              <w:t> </w:t>
            </w:r>
          </w:p>
        </w:tc>
        <w:tc>
          <w:tcPr>
            <w:tcW w:w="1315" w:type="dxa"/>
            <w:tcBorders>
              <w:top w:val="nil"/>
              <w:left w:val="nil"/>
              <w:bottom w:val="single" w:sz="4" w:space="0" w:color="auto"/>
              <w:right w:val="single" w:sz="4" w:space="0" w:color="auto"/>
            </w:tcBorders>
            <w:shd w:val="clear" w:color="auto" w:fill="auto"/>
            <w:noWrap/>
            <w:hideMark/>
          </w:tcPr>
          <w:p w14:paraId="408B9FF2" w14:textId="77777777" w:rsidR="00213D62" w:rsidRPr="00D70D4B" w:rsidRDefault="00213D62" w:rsidP="00D70D4B">
            <w:pPr>
              <w:widowControl/>
              <w:autoSpaceDE/>
              <w:autoSpaceDN/>
              <w:rPr>
                <w:rFonts w:eastAsia="Times New Roman"/>
                <w:sz w:val="6"/>
                <w:szCs w:val="6"/>
                <w:lang w:val="en-ZA" w:eastAsia="en-ZA"/>
              </w:rPr>
            </w:pPr>
            <w:r w:rsidRPr="00D70D4B">
              <w:rPr>
                <w:rFonts w:eastAsia="Times New Roman"/>
                <w:sz w:val="6"/>
                <w:szCs w:val="6"/>
                <w:lang w:val="en-ZA" w:eastAsia="en-ZA"/>
              </w:rPr>
              <w:t> </w:t>
            </w:r>
          </w:p>
        </w:tc>
        <w:tc>
          <w:tcPr>
            <w:tcW w:w="1965" w:type="dxa"/>
            <w:vMerge/>
            <w:tcBorders>
              <w:left w:val="nil"/>
              <w:bottom w:val="single" w:sz="4" w:space="0" w:color="auto"/>
              <w:right w:val="single" w:sz="4" w:space="0" w:color="auto"/>
            </w:tcBorders>
            <w:shd w:val="clear" w:color="auto" w:fill="auto"/>
            <w:noWrap/>
            <w:hideMark/>
          </w:tcPr>
          <w:p w14:paraId="4783D6CA" w14:textId="49561C27" w:rsidR="00213D62" w:rsidRPr="00D70D4B" w:rsidRDefault="00213D62" w:rsidP="00D70D4B">
            <w:pPr>
              <w:widowControl/>
              <w:autoSpaceDE/>
              <w:autoSpaceDN/>
              <w:jc w:val="right"/>
              <w:rPr>
                <w:rFonts w:eastAsia="Times New Roman"/>
                <w:sz w:val="6"/>
                <w:szCs w:val="6"/>
                <w:lang w:val="en-ZA" w:eastAsia="en-ZA"/>
              </w:rPr>
            </w:pPr>
          </w:p>
        </w:tc>
      </w:tr>
    </w:tbl>
    <w:p w14:paraId="36A85632" w14:textId="77777777" w:rsidR="00D80F1A" w:rsidRPr="00486170" w:rsidRDefault="00D80F1A" w:rsidP="00D70D4B">
      <w:pPr>
        <w:tabs>
          <w:tab w:val="left" w:pos="1933"/>
        </w:tabs>
        <w:spacing w:before="164"/>
        <w:outlineLvl w:val="3"/>
        <w:rPr>
          <w:b/>
          <w:bCs/>
          <w:spacing w:val="-3"/>
          <w:sz w:val="28"/>
          <w:szCs w:val="28"/>
        </w:rPr>
      </w:pPr>
    </w:p>
    <w:p w14:paraId="72FF95B3" w14:textId="77777777" w:rsidR="00D80F1A" w:rsidRPr="00486170" w:rsidRDefault="00D80F1A" w:rsidP="00D80F1A">
      <w:pPr>
        <w:tabs>
          <w:tab w:val="left" w:pos="1933"/>
        </w:tabs>
        <w:spacing w:before="164"/>
        <w:ind w:left="1342"/>
        <w:outlineLvl w:val="3"/>
        <w:rPr>
          <w:b/>
          <w:bCs/>
          <w:spacing w:val="-3"/>
          <w:sz w:val="28"/>
          <w:szCs w:val="28"/>
        </w:rPr>
      </w:pPr>
    </w:p>
    <w:p w14:paraId="521EF68D" w14:textId="77777777" w:rsidR="00D80F1A" w:rsidRPr="00486170" w:rsidRDefault="00D80F1A" w:rsidP="00D80F1A">
      <w:pPr>
        <w:tabs>
          <w:tab w:val="left" w:pos="1933"/>
        </w:tabs>
        <w:spacing w:before="164"/>
        <w:ind w:left="1342"/>
        <w:outlineLvl w:val="3"/>
        <w:rPr>
          <w:b/>
          <w:bCs/>
          <w:spacing w:val="-3"/>
          <w:sz w:val="28"/>
          <w:szCs w:val="28"/>
        </w:rPr>
      </w:pPr>
    </w:p>
    <w:p w14:paraId="08E56940" w14:textId="77777777" w:rsidR="00D80F1A" w:rsidRPr="00486170" w:rsidRDefault="00D80F1A" w:rsidP="00D80F1A">
      <w:pPr>
        <w:tabs>
          <w:tab w:val="left" w:pos="1933"/>
        </w:tabs>
        <w:spacing w:before="164"/>
        <w:ind w:left="1342"/>
        <w:outlineLvl w:val="3"/>
        <w:rPr>
          <w:b/>
          <w:bCs/>
          <w:spacing w:val="-3"/>
          <w:sz w:val="28"/>
          <w:szCs w:val="28"/>
        </w:rPr>
      </w:pPr>
    </w:p>
    <w:p w14:paraId="6403708C" w14:textId="4C3CA02B" w:rsidR="00D80F1A" w:rsidRPr="00486170" w:rsidRDefault="00D80F1A" w:rsidP="00D80F1A">
      <w:pPr>
        <w:tabs>
          <w:tab w:val="left" w:pos="1933"/>
        </w:tabs>
        <w:spacing w:before="164"/>
        <w:ind w:left="1342"/>
        <w:outlineLvl w:val="3"/>
        <w:rPr>
          <w:b/>
          <w:bCs/>
          <w:spacing w:val="-3"/>
          <w:sz w:val="28"/>
          <w:szCs w:val="28"/>
        </w:rPr>
      </w:pPr>
    </w:p>
    <w:p w14:paraId="7301A2D1" w14:textId="4CD9689D" w:rsidR="00D80F1A" w:rsidRPr="00486170" w:rsidRDefault="00D70D4B" w:rsidP="00D80F1A">
      <w:pPr>
        <w:tabs>
          <w:tab w:val="left" w:pos="1933"/>
        </w:tabs>
        <w:spacing w:before="164"/>
        <w:ind w:left="1342"/>
        <w:outlineLvl w:val="3"/>
        <w:rPr>
          <w:b/>
          <w:bCs/>
          <w:spacing w:val="-3"/>
          <w:sz w:val="28"/>
          <w:szCs w:val="28"/>
        </w:rPr>
      </w:pPr>
      <w:r w:rsidRPr="00D70D4B">
        <w:rPr>
          <w:rFonts w:asciiTheme="minorHAnsi" w:eastAsiaTheme="minorHAnsi" w:hAnsiTheme="minorHAnsi" w:cstheme="minorBidi"/>
          <w:noProof/>
          <w:kern w:val="2"/>
          <w:lang w:val="en-ZA" w:eastAsia="en-ZA"/>
          <w14:ligatures w14:val="standardContextual"/>
        </w:rPr>
        <mc:AlternateContent>
          <mc:Choice Requires="wps">
            <w:drawing>
              <wp:anchor distT="0" distB="0" distL="114300" distR="114300" simplePos="0" relativeHeight="251697152" behindDoc="0" locked="0" layoutInCell="1" allowOverlap="1" wp14:anchorId="348C2C1C" wp14:editId="753F7032">
                <wp:simplePos x="0" y="0"/>
                <wp:positionH relativeFrom="margin">
                  <wp:align>center</wp:align>
                </wp:positionH>
                <wp:positionV relativeFrom="paragraph">
                  <wp:posOffset>114300</wp:posOffset>
                </wp:positionV>
                <wp:extent cx="1894814" cy="682238"/>
                <wp:effectExtent l="0" t="0" r="0" b="0"/>
                <wp:wrapNone/>
                <wp:docPr id="27" name="Rectangle 1"/>
                <wp:cNvGraphicFramePr/>
                <a:graphic xmlns:a="http://schemas.openxmlformats.org/drawingml/2006/main">
                  <a:graphicData uri="http://schemas.microsoft.com/office/word/2010/wordprocessingShape">
                    <wps:wsp>
                      <wps:cNvSpPr/>
                      <wps:spPr>
                        <a:xfrm>
                          <a:off x="0" y="0"/>
                          <a:ext cx="1894814" cy="682238"/>
                        </a:xfrm>
                        <a:prstGeom prst="rect">
                          <a:avLst/>
                        </a:prstGeom>
                        <a:noFill/>
                      </wps:spPr>
                      <wps:txbx>
                        <w:txbxContent>
                          <w:p w14:paraId="55845D3B" w14:textId="77777777" w:rsidR="00C009D6" w:rsidRPr="00820B5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20B56">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3:</w:t>
                            </w:r>
                          </w:p>
                          <w:p w14:paraId="51F9734E" w14:textId="77777777" w:rsidR="00C009D6" w:rsidRPr="00820B5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20B56">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PUMPS</w:t>
                            </w:r>
                          </w:p>
                        </w:txbxContent>
                      </wps:txbx>
                      <wps:bodyPr wrap="none" lIns="91440" tIns="45720" rIns="91440" bIns="45720">
                        <a:spAutoFit/>
                      </wps:bodyPr>
                    </wps:wsp>
                  </a:graphicData>
                </a:graphic>
              </wp:anchor>
            </w:drawing>
          </mc:Choice>
          <mc:Fallback>
            <w:pict>
              <v:rect w14:anchorId="348C2C1C" id="_x0000_s1031" style="position:absolute;left:0;text-align:left;margin-left:0;margin-top:9pt;width:149.2pt;height:53.7pt;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" filled="f" stroked="f">
                <v:textbox style="mso-fit-shape-to-text:t">
                  <w:txbxContent>
                    <w:p w14:paraId="55845D3B" w14:textId="77777777" w:rsidR="00C009D6" w:rsidRPr="00820B5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20B56">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3:</w:t>
                      </w:r>
                    </w:p>
                    <w:p w14:paraId="51F9734E" w14:textId="77777777" w:rsidR="00C009D6" w:rsidRPr="00820B56" w:rsidRDefault="00C009D6" w:rsidP="00D70D4B">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20B56">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PUMPS</w:t>
                      </w:r>
                    </w:p>
                  </w:txbxContent>
                </v:textbox>
                <w10:wrap anchorx="margin"/>
              </v:rect>
            </w:pict>
          </mc:Fallback>
        </mc:AlternateContent>
      </w:r>
    </w:p>
    <w:p w14:paraId="20D024B6" w14:textId="77777777" w:rsidR="00D80F1A" w:rsidRPr="00486170" w:rsidRDefault="00D80F1A" w:rsidP="00D80F1A">
      <w:pPr>
        <w:tabs>
          <w:tab w:val="left" w:pos="1933"/>
        </w:tabs>
        <w:spacing w:before="164"/>
        <w:ind w:left="1342"/>
        <w:outlineLvl w:val="3"/>
        <w:rPr>
          <w:b/>
          <w:bCs/>
          <w:spacing w:val="-3"/>
          <w:sz w:val="28"/>
          <w:szCs w:val="28"/>
        </w:rPr>
      </w:pPr>
    </w:p>
    <w:p w14:paraId="6C1D2C76" w14:textId="77777777" w:rsidR="00D80F1A" w:rsidRPr="00486170" w:rsidRDefault="00D80F1A" w:rsidP="00D80F1A">
      <w:pPr>
        <w:tabs>
          <w:tab w:val="left" w:pos="1933"/>
        </w:tabs>
        <w:spacing w:before="164"/>
        <w:ind w:left="1342"/>
        <w:outlineLvl w:val="3"/>
        <w:rPr>
          <w:b/>
          <w:bCs/>
          <w:spacing w:val="-3"/>
          <w:sz w:val="28"/>
          <w:szCs w:val="28"/>
        </w:rPr>
      </w:pPr>
    </w:p>
    <w:p w14:paraId="363F9C9C" w14:textId="77777777" w:rsidR="00D80F1A" w:rsidRPr="00486170" w:rsidRDefault="00D80F1A" w:rsidP="00D80F1A">
      <w:pPr>
        <w:tabs>
          <w:tab w:val="left" w:pos="1933"/>
        </w:tabs>
        <w:spacing w:before="164"/>
        <w:ind w:left="1342"/>
        <w:outlineLvl w:val="3"/>
        <w:rPr>
          <w:b/>
          <w:bCs/>
          <w:spacing w:val="-3"/>
          <w:sz w:val="28"/>
          <w:szCs w:val="28"/>
        </w:rPr>
      </w:pPr>
    </w:p>
    <w:p w14:paraId="4167DC52" w14:textId="77777777" w:rsidR="00D80F1A" w:rsidRPr="00486170" w:rsidRDefault="00D80F1A" w:rsidP="00D80F1A">
      <w:pPr>
        <w:tabs>
          <w:tab w:val="left" w:pos="1933"/>
        </w:tabs>
        <w:spacing w:before="164"/>
        <w:ind w:left="1342"/>
        <w:outlineLvl w:val="3"/>
        <w:rPr>
          <w:b/>
          <w:bCs/>
          <w:spacing w:val="-3"/>
          <w:sz w:val="28"/>
          <w:szCs w:val="28"/>
        </w:rPr>
      </w:pPr>
    </w:p>
    <w:p w14:paraId="487C12DA" w14:textId="77777777" w:rsidR="00D80F1A" w:rsidRPr="00486170" w:rsidRDefault="00D80F1A" w:rsidP="00D80F1A">
      <w:pPr>
        <w:tabs>
          <w:tab w:val="left" w:pos="1933"/>
        </w:tabs>
        <w:spacing w:before="164"/>
        <w:ind w:left="1342"/>
        <w:outlineLvl w:val="3"/>
        <w:rPr>
          <w:b/>
          <w:bCs/>
          <w:spacing w:val="-3"/>
          <w:sz w:val="28"/>
          <w:szCs w:val="28"/>
        </w:rPr>
      </w:pPr>
    </w:p>
    <w:p w14:paraId="5AEBFF99" w14:textId="77777777" w:rsidR="00D80F1A" w:rsidRPr="00486170" w:rsidRDefault="00D80F1A" w:rsidP="00D80F1A">
      <w:pPr>
        <w:tabs>
          <w:tab w:val="left" w:pos="1933"/>
        </w:tabs>
        <w:spacing w:before="164"/>
        <w:ind w:left="1342"/>
        <w:outlineLvl w:val="3"/>
        <w:rPr>
          <w:b/>
          <w:bCs/>
          <w:spacing w:val="-3"/>
          <w:sz w:val="28"/>
          <w:szCs w:val="28"/>
        </w:rPr>
      </w:pPr>
    </w:p>
    <w:p w14:paraId="2AB97896" w14:textId="77777777" w:rsidR="00D80F1A" w:rsidRPr="00486170" w:rsidRDefault="00D80F1A" w:rsidP="00D80F1A">
      <w:pPr>
        <w:tabs>
          <w:tab w:val="left" w:pos="1933"/>
        </w:tabs>
        <w:spacing w:before="164"/>
        <w:ind w:left="1342"/>
        <w:outlineLvl w:val="3"/>
        <w:rPr>
          <w:b/>
          <w:bCs/>
          <w:spacing w:val="-3"/>
          <w:sz w:val="28"/>
          <w:szCs w:val="28"/>
        </w:rPr>
      </w:pPr>
    </w:p>
    <w:p w14:paraId="2853CA77" w14:textId="77777777" w:rsidR="00D80F1A" w:rsidRPr="00486170" w:rsidRDefault="00D80F1A" w:rsidP="00D80F1A">
      <w:pPr>
        <w:tabs>
          <w:tab w:val="left" w:pos="1933"/>
        </w:tabs>
        <w:spacing w:before="164"/>
        <w:ind w:left="1342"/>
        <w:outlineLvl w:val="3"/>
        <w:rPr>
          <w:b/>
          <w:bCs/>
          <w:spacing w:val="-3"/>
          <w:sz w:val="28"/>
          <w:szCs w:val="28"/>
        </w:rPr>
      </w:pPr>
    </w:p>
    <w:p w14:paraId="318B0502" w14:textId="77777777" w:rsidR="00D80F1A" w:rsidRDefault="00D80F1A" w:rsidP="00D80F1A">
      <w:pPr>
        <w:tabs>
          <w:tab w:val="left" w:pos="1933"/>
        </w:tabs>
        <w:spacing w:before="164"/>
        <w:ind w:left="1342"/>
        <w:outlineLvl w:val="3"/>
        <w:rPr>
          <w:b/>
          <w:bCs/>
          <w:spacing w:val="-3"/>
          <w:sz w:val="28"/>
          <w:szCs w:val="28"/>
        </w:rPr>
      </w:pPr>
    </w:p>
    <w:p w14:paraId="0FF05DED" w14:textId="77777777" w:rsidR="002C061A" w:rsidRDefault="002C061A" w:rsidP="00D80F1A">
      <w:pPr>
        <w:tabs>
          <w:tab w:val="left" w:pos="1933"/>
        </w:tabs>
        <w:spacing w:before="164"/>
        <w:ind w:left="1342"/>
        <w:outlineLvl w:val="3"/>
        <w:rPr>
          <w:b/>
          <w:bCs/>
          <w:spacing w:val="-3"/>
          <w:sz w:val="28"/>
          <w:szCs w:val="28"/>
        </w:rPr>
      </w:pPr>
    </w:p>
    <w:p w14:paraId="135018B4" w14:textId="77777777" w:rsidR="002C061A" w:rsidRDefault="002C061A" w:rsidP="00D80F1A">
      <w:pPr>
        <w:tabs>
          <w:tab w:val="left" w:pos="1933"/>
        </w:tabs>
        <w:spacing w:before="164"/>
        <w:ind w:left="1342"/>
        <w:outlineLvl w:val="3"/>
        <w:rPr>
          <w:b/>
          <w:bCs/>
          <w:spacing w:val="-3"/>
          <w:sz w:val="28"/>
          <w:szCs w:val="28"/>
        </w:rPr>
      </w:pPr>
    </w:p>
    <w:p w14:paraId="23C4A59D" w14:textId="77777777" w:rsidR="00D80F1A" w:rsidRPr="00486170" w:rsidRDefault="00D80F1A" w:rsidP="002C061A">
      <w:pPr>
        <w:tabs>
          <w:tab w:val="left" w:pos="1933"/>
        </w:tabs>
        <w:spacing w:before="164"/>
        <w:outlineLvl w:val="3"/>
        <w:rPr>
          <w:b/>
          <w:bCs/>
          <w:spacing w:val="-3"/>
          <w:sz w:val="28"/>
          <w:szCs w:val="28"/>
        </w:rPr>
      </w:pPr>
    </w:p>
    <w:p w14:paraId="64CC28C0" w14:textId="77777777" w:rsidR="00D80F1A" w:rsidRPr="00486170" w:rsidRDefault="00D80F1A" w:rsidP="00D80F1A">
      <w:pPr>
        <w:tabs>
          <w:tab w:val="left" w:pos="1933"/>
        </w:tabs>
        <w:spacing w:before="164"/>
        <w:ind w:left="1342"/>
        <w:outlineLvl w:val="3"/>
        <w:rPr>
          <w:b/>
          <w:bCs/>
          <w:spacing w:val="-3"/>
          <w:sz w:val="28"/>
          <w:szCs w:val="28"/>
        </w:rPr>
      </w:pPr>
    </w:p>
    <w:p w14:paraId="07442D4A" w14:textId="77777777" w:rsidR="00D80F1A" w:rsidRPr="00486170" w:rsidRDefault="00D80F1A" w:rsidP="00D80F1A">
      <w:pPr>
        <w:tabs>
          <w:tab w:val="left" w:pos="1933"/>
        </w:tabs>
        <w:spacing w:before="164"/>
        <w:ind w:left="1342"/>
        <w:outlineLvl w:val="3"/>
        <w:rPr>
          <w:b/>
          <w:bCs/>
          <w:spacing w:val="-3"/>
          <w:sz w:val="28"/>
          <w:szCs w:val="28"/>
        </w:rPr>
      </w:pPr>
    </w:p>
    <w:p w14:paraId="5D8A13B2" w14:textId="77777777" w:rsidR="00D80F1A" w:rsidRPr="00486170" w:rsidRDefault="00D80F1A" w:rsidP="00D80F1A">
      <w:pPr>
        <w:tabs>
          <w:tab w:val="left" w:pos="1933"/>
        </w:tabs>
        <w:spacing w:before="164"/>
        <w:ind w:left="1342"/>
        <w:outlineLvl w:val="3"/>
        <w:rPr>
          <w:b/>
          <w:bCs/>
          <w:spacing w:val="-3"/>
          <w:sz w:val="28"/>
          <w:szCs w:val="28"/>
        </w:rPr>
      </w:pPr>
    </w:p>
    <w:p w14:paraId="15228D20" w14:textId="77777777" w:rsidR="00D80F1A" w:rsidRPr="00486170" w:rsidRDefault="00D80F1A" w:rsidP="00D80F1A">
      <w:pPr>
        <w:tabs>
          <w:tab w:val="left" w:pos="1933"/>
        </w:tabs>
        <w:spacing w:before="164"/>
        <w:ind w:left="1342"/>
        <w:outlineLvl w:val="3"/>
        <w:rPr>
          <w:b/>
          <w:bCs/>
          <w:spacing w:val="-3"/>
          <w:sz w:val="28"/>
          <w:szCs w:val="28"/>
        </w:rPr>
      </w:pPr>
    </w:p>
    <w:p w14:paraId="698CC8F5" w14:textId="77777777" w:rsidR="00D80F1A" w:rsidRPr="00486170" w:rsidRDefault="00D80F1A" w:rsidP="00D80F1A">
      <w:pPr>
        <w:tabs>
          <w:tab w:val="left" w:pos="1933"/>
        </w:tabs>
        <w:spacing w:before="164"/>
        <w:ind w:left="1342"/>
        <w:outlineLvl w:val="3"/>
        <w:rPr>
          <w:b/>
          <w:bCs/>
          <w:spacing w:val="-3"/>
          <w:sz w:val="28"/>
          <w:szCs w:val="28"/>
        </w:rPr>
      </w:pPr>
    </w:p>
    <w:p w14:paraId="6A6CE8B6" w14:textId="77777777" w:rsidR="002C061A" w:rsidRDefault="002C061A" w:rsidP="002C061A">
      <w:pPr>
        <w:tabs>
          <w:tab w:val="left" w:pos="1933"/>
        </w:tabs>
        <w:spacing w:before="164"/>
        <w:outlineLvl w:val="3"/>
        <w:rPr>
          <w:b/>
          <w:bCs/>
          <w:spacing w:val="-3"/>
          <w:sz w:val="28"/>
          <w:szCs w:val="28"/>
        </w:rPr>
      </w:pPr>
    </w:p>
    <w:p w14:paraId="6F288BD8" w14:textId="77777777" w:rsidR="002C061A" w:rsidRPr="00486170" w:rsidRDefault="002C061A" w:rsidP="00D80F1A">
      <w:pPr>
        <w:tabs>
          <w:tab w:val="left" w:pos="1933"/>
        </w:tabs>
        <w:spacing w:before="164"/>
        <w:ind w:left="1342"/>
        <w:outlineLvl w:val="3"/>
        <w:rPr>
          <w:b/>
          <w:bCs/>
          <w:spacing w:val="-3"/>
          <w:sz w:val="28"/>
          <w:szCs w:val="28"/>
        </w:rPr>
      </w:pPr>
    </w:p>
    <w:p w14:paraId="2389B4CB" w14:textId="77777777" w:rsidR="00D80F1A" w:rsidRPr="00486170" w:rsidRDefault="00D80F1A" w:rsidP="00D80F1A">
      <w:pPr>
        <w:tabs>
          <w:tab w:val="left" w:pos="1933"/>
        </w:tabs>
        <w:spacing w:before="164"/>
        <w:ind w:left="1342"/>
        <w:outlineLvl w:val="3"/>
        <w:rPr>
          <w:b/>
          <w:bCs/>
          <w:spacing w:val="-3"/>
          <w:sz w:val="28"/>
          <w:szCs w:val="28"/>
        </w:rPr>
      </w:pPr>
    </w:p>
    <w:p w14:paraId="74E9925B" w14:textId="77777777" w:rsidR="00D80F1A" w:rsidRPr="00486170" w:rsidRDefault="00D80F1A" w:rsidP="00D80F1A">
      <w:pPr>
        <w:tabs>
          <w:tab w:val="left" w:pos="1933"/>
        </w:tabs>
        <w:spacing w:before="164"/>
        <w:ind w:left="1342"/>
        <w:outlineLvl w:val="3"/>
        <w:rPr>
          <w:b/>
          <w:bCs/>
          <w:spacing w:val="-3"/>
          <w:sz w:val="28"/>
          <w:szCs w:val="28"/>
        </w:rPr>
      </w:pPr>
    </w:p>
    <w:p w14:paraId="66BB6470" w14:textId="77777777" w:rsidR="00D80F1A" w:rsidRDefault="00D80F1A" w:rsidP="00B02F3A">
      <w:pPr>
        <w:tabs>
          <w:tab w:val="left" w:pos="1933"/>
        </w:tabs>
        <w:spacing w:before="164"/>
        <w:outlineLvl w:val="3"/>
        <w:rPr>
          <w:b/>
          <w:bCs/>
          <w:spacing w:val="-3"/>
          <w:sz w:val="28"/>
          <w:szCs w:val="28"/>
        </w:rPr>
      </w:pPr>
    </w:p>
    <w:p w14:paraId="6A083724" w14:textId="77777777" w:rsidR="0085204C" w:rsidRDefault="0085204C" w:rsidP="00B02F3A">
      <w:pPr>
        <w:tabs>
          <w:tab w:val="left" w:pos="1933"/>
        </w:tabs>
        <w:spacing w:before="164"/>
        <w:outlineLvl w:val="3"/>
        <w:rPr>
          <w:b/>
          <w:bCs/>
          <w:spacing w:val="-3"/>
          <w:sz w:val="28"/>
          <w:szCs w:val="28"/>
        </w:rPr>
      </w:pPr>
    </w:p>
    <w:p w14:paraId="307E421B" w14:textId="77777777" w:rsidR="003D08F8" w:rsidRDefault="003D08F8" w:rsidP="00B02F3A">
      <w:pPr>
        <w:tabs>
          <w:tab w:val="left" w:pos="1933"/>
        </w:tabs>
        <w:spacing w:before="164"/>
        <w:outlineLvl w:val="3"/>
        <w:rPr>
          <w:b/>
          <w:bCs/>
          <w:spacing w:val="-3"/>
          <w:sz w:val="28"/>
          <w:szCs w:val="28"/>
        </w:rPr>
      </w:pPr>
    </w:p>
    <w:tbl>
      <w:tblPr>
        <w:tblW w:w="935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
        <w:gridCol w:w="10"/>
        <w:gridCol w:w="10"/>
        <w:gridCol w:w="847"/>
        <w:gridCol w:w="10"/>
        <w:gridCol w:w="10"/>
        <w:gridCol w:w="116"/>
        <w:gridCol w:w="3132"/>
        <w:gridCol w:w="636"/>
        <w:gridCol w:w="826"/>
        <w:gridCol w:w="1843"/>
        <w:gridCol w:w="1844"/>
      </w:tblGrid>
      <w:tr w:rsidR="00D43177" w:rsidRPr="00B02F3A" w14:paraId="388F7A0C" w14:textId="1ECDE754" w:rsidTr="0073627A">
        <w:trPr>
          <w:gridBefore w:val="3"/>
          <w:wBefore w:w="95" w:type="dxa"/>
          <w:trHeight w:val="297"/>
        </w:trPr>
        <w:tc>
          <w:tcPr>
            <w:tcW w:w="867" w:type="dxa"/>
            <w:gridSpan w:val="3"/>
            <w:shd w:val="clear" w:color="auto" w:fill="auto"/>
            <w:noWrap/>
            <w:hideMark/>
          </w:tcPr>
          <w:p w14:paraId="07007C75" w14:textId="77777777" w:rsidR="00D43177" w:rsidRPr="00B02F3A" w:rsidRDefault="00D43177" w:rsidP="00B02F3A">
            <w:pPr>
              <w:widowControl/>
              <w:autoSpaceDE/>
              <w:autoSpaceDN/>
              <w:rPr>
                <w:rFonts w:ascii="Times New Roman" w:eastAsia="Times New Roman" w:hAnsi="Times New Roman" w:cs="Times New Roman"/>
                <w:sz w:val="18"/>
                <w:szCs w:val="18"/>
                <w:lang w:val="en-ZA" w:eastAsia="en-ZA"/>
              </w:rPr>
            </w:pPr>
          </w:p>
        </w:tc>
        <w:tc>
          <w:tcPr>
            <w:tcW w:w="3248" w:type="dxa"/>
            <w:gridSpan w:val="2"/>
            <w:shd w:val="clear" w:color="auto" w:fill="auto"/>
            <w:noWrap/>
            <w:hideMark/>
          </w:tcPr>
          <w:p w14:paraId="38B356E4" w14:textId="77777777" w:rsidR="00D43177" w:rsidRPr="00B02F3A" w:rsidRDefault="00D43177" w:rsidP="00B02F3A">
            <w:pPr>
              <w:widowControl/>
              <w:autoSpaceDE/>
              <w:autoSpaceDN/>
              <w:rPr>
                <w:rFonts w:ascii="Times New Roman" w:eastAsia="Times New Roman" w:hAnsi="Times New Roman" w:cs="Times New Roman"/>
                <w:sz w:val="18"/>
                <w:szCs w:val="18"/>
                <w:lang w:val="en-ZA" w:eastAsia="en-ZA"/>
              </w:rPr>
            </w:pPr>
          </w:p>
        </w:tc>
        <w:tc>
          <w:tcPr>
            <w:tcW w:w="636" w:type="dxa"/>
            <w:shd w:val="clear" w:color="auto" w:fill="auto"/>
            <w:noWrap/>
            <w:hideMark/>
          </w:tcPr>
          <w:p w14:paraId="5319401E" w14:textId="77777777" w:rsidR="00D43177" w:rsidRPr="00B02F3A" w:rsidRDefault="00D43177" w:rsidP="00B02F3A">
            <w:pPr>
              <w:widowControl/>
              <w:autoSpaceDE/>
              <w:autoSpaceDN/>
              <w:rPr>
                <w:rFonts w:ascii="Times New Roman" w:eastAsia="Times New Roman" w:hAnsi="Times New Roman" w:cs="Times New Roman"/>
                <w:sz w:val="18"/>
                <w:szCs w:val="18"/>
                <w:lang w:val="en-ZA" w:eastAsia="en-ZA"/>
              </w:rPr>
            </w:pPr>
          </w:p>
        </w:tc>
        <w:tc>
          <w:tcPr>
            <w:tcW w:w="826" w:type="dxa"/>
            <w:shd w:val="clear" w:color="auto" w:fill="auto"/>
            <w:noWrap/>
            <w:hideMark/>
          </w:tcPr>
          <w:p w14:paraId="0ABDB032" w14:textId="77777777" w:rsidR="00D43177" w:rsidRPr="00B02F3A" w:rsidRDefault="00D43177" w:rsidP="00B02F3A">
            <w:pPr>
              <w:widowControl/>
              <w:autoSpaceDE/>
              <w:autoSpaceDN/>
              <w:jc w:val="center"/>
              <w:rPr>
                <w:rFonts w:ascii="Times New Roman" w:eastAsia="Times New Roman" w:hAnsi="Times New Roman" w:cs="Times New Roman"/>
                <w:sz w:val="18"/>
                <w:szCs w:val="18"/>
                <w:lang w:val="en-ZA" w:eastAsia="en-ZA"/>
              </w:rPr>
            </w:pPr>
          </w:p>
        </w:tc>
        <w:tc>
          <w:tcPr>
            <w:tcW w:w="3686" w:type="dxa"/>
            <w:gridSpan w:val="2"/>
            <w:shd w:val="clear" w:color="auto" w:fill="auto"/>
            <w:noWrap/>
            <w:hideMark/>
          </w:tcPr>
          <w:p w14:paraId="2A1D13DB"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Schedule 3: Pumps</w:t>
            </w:r>
          </w:p>
        </w:tc>
      </w:tr>
      <w:tr w:rsidR="00D43177" w:rsidRPr="00B02F3A" w14:paraId="0D4A71F8" w14:textId="458C8AF9" w:rsidTr="0073627A">
        <w:trPr>
          <w:gridBefore w:val="3"/>
          <w:wBefore w:w="95" w:type="dxa"/>
          <w:trHeight w:val="99"/>
        </w:trPr>
        <w:tc>
          <w:tcPr>
            <w:tcW w:w="867" w:type="dxa"/>
            <w:gridSpan w:val="3"/>
            <w:shd w:val="clear" w:color="auto" w:fill="auto"/>
            <w:noWrap/>
            <w:hideMark/>
          </w:tcPr>
          <w:p w14:paraId="7349EEC1" w14:textId="77777777" w:rsidR="00D43177" w:rsidRPr="00B02F3A" w:rsidRDefault="00D43177" w:rsidP="00B02F3A">
            <w:pPr>
              <w:widowControl/>
              <w:autoSpaceDE/>
              <w:autoSpaceDN/>
              <w:jc w:val="right"/>
              <w:rPr>
                <w:rFonts w:eastAsia="Times New Roman"/>
                <w:sz w:val="18"/>
                <w:szCs w:val="18"/>
                <w:lang w:val="en-ZA" w:eastAsia="en-ZA"/>
              </w:rPr>
            </w:pPr>
          </w:p>
        </w:tc>
        <w:tc>
          <w:tcPr>
            <w:tcW w:w="3248" w:type="dxa"/>
            <w:gridSpan w:val="2"/>
            <w:shd w:val="clear" w:color="auto" w:fill="auto"/>
            <w:noWrap/>
            <w:hideMark/>
          </w:tcPr>
          <w:p w14:paraId="76595E7E" w14:textId="77777777" w:rsidR="00D43177" w:rsidRPr="00B02F3A" w:rsidRDefault="00D43177" w:rsidP="00B02F3A">
            <w:pPr>
              <w:widowControl/>
              <w:autoSpaceDE/>
              <w:autoSpaceDN/>
              <w:rPr>
                <w:rFonts w:ascii="Times New Roman" w:eastAsia="Times New Roman" w:hAnsi="Times New Roman" w:cs="Times New Roman"/>
                <w:sz w:val="18"/>
                <w:szCs w:val="18"/>
                <w:lang w:val="en-ZA" w:eastAsia="en-ZA"/>
              </w:rPr>
            </w:pPr>
          </w:p>
        </w:tc>
        <w:tc>
          <w:tcPr>
            <w:tcW w:w="636" w:type="dxa"/>
            <w:shd w:val="clear" w:color="auto" w:fill="auto"/>
            <w:noWrap/>
            <w:hideMark/>
          </w:tcPr>
          <w:p w14:paraId="5D8AF5B1" w14:textId="77777777" w:rsidR="00D43177" w:rsidRPr="00B02F3A" w:rsidRDefault="00D43177" w:rsidP="00B02F3A">
            <w:pPr>
              <w:widowControl/>
              <w:autoSpaceDE/>
              <w:autoSpaceDN/>
              <w:rPr>
                <w:rFonts w:ascii="Times New Roman" w:eastAsia="Times New Roman" w:hAnsi="Times New Roman" w:cs="Times New Roman"/>
                <w:sz w:val="18"/>
                <w:szCs w:val="18"/>
                <w:lang w:val="en-ZA" w:eastAsia="en-ZA"/>
              </w:rPr>
            </w:pPr>
          </w:p>
        </w:tc>
        <w:tc>
          <w:tcPr>
            <w:tcW w:w="826" w:type="dxa"/>
            <w:shd w:val="clear" w:color="auto" w:fill="auto"/>
            <w:noWrap/>
            <w:hideMark/>
          </w:tcPr>
          <w:p w14:paraId="37007320" w14:textId="77777777" w:rsidR="00D43177" w:rsidRPr="00B02F3A" w:rsidRDefault="00D43177" w:rsidP="00B02F3A">
            <w:pPr>
              <w:widowControl/>
              <w:autoSpaceDE/>
              <w:autoSpaceDN/>
              <w:jc w:val="center"/>
              <w:rPr>
                <w:rFonts w:ascii="Times New Roman" w:eastAsia="Times New Roman" w:hAnsi="Times New Roman" w:cs="Times New Roman"/>
                <w:sz w:val="18"/>
                <w:szCs w:val="18"/>
                <w:lang w:val="en-ZA" w:eastAsia="en-ZA"/>
              </w:rPr>
            </w:pPr>
          </w:p>
        </w:tc>
        <w:tc>
          <w:tcPr>
            <w:tcW w:w="1843" w:type="dxa"/>
            <w:shd w:val="clear" w:color="auto" w:fill="auto"/>
            <w:noWrap/>
            <w:hideMark/>
          </w:tcPr>
          <w:p w14:paraId="274D54B7" w14:textId="77777777" w:rsidR="00D43177" w:rsidRPr="00B02F3A" w:rsidRDefault="00D43177" w:rsidP="00B02F3A">
            <w:pPr>
              <w:widowControl/>
              <w:autoSpaceDE/>
              <w:autoSpaceDN/>
              <w:jc w:val="center"/>
              <w:rPr>
                <w:rFonts w:ascii="Times New Roman" w:eastAsia="Times New Roman" w:hAnsi="Times New Roman" w:cs="Times New Roman"/>
                <w:sz w:val="18"/>
                <w:szCs w:val="18"/>
                <w:lang w:val="en-ZA" w:eastAsia="en-ZA"/>
              </w:rPr>
            </w:pPr>
          </w:p>
        </w:tc>
        <w:tc>
          <w:tcPr>
            <w:tcW w:w="1843" w:type="dxa"/>
            <w:shd w:val="clear" w:color="auto" w:fill="auto"/>
            <w:noWrap/>
            <w:hideMark/>
          </w:tcPr>
          <w:p w14:paraId="5CB7ABE6" w14:textId="77777777" w:rsidR="00D43177" w:rsidRPr="00B02F3A" w:rsidRDefault="00D43177" w:rsidP="00B02F3A">
            <w:pPr>
              <w:widowControl/>
              <w:autoSpaceDE/>
              <w:autoSpaceDN/>
              <w:rPr>
                <w:rFonts w:ascii="Times New Roman" w:eastAsia="Times New Roman" w:hAnsi="Times New Roman" w:cs="Times New Roman"/>
                <w:sz w:val="18"/>
                <w:szCs w:val="18"/>
                <w:lang w:val="en-ZA" w:eastAsia="en-ZA"/>
              </w:rPr>
            </w:pPr>
          </w:p>
        </w:tc>
      </w:tr>
      <w:tr w:rsidR="00D43177" w:rsidRPr="00B02F3A" w14:paraId="7EC56ED0" w14:textId="41CD9106" w:rsidTr="0073627A">
        <w:trPr>
          <w:gridBefore w:val="3"/>
          <w:wBefore w:w="95" w:type="dxa"/>
          <w:trHeight w:val="60"/>
        </w:trPr>
        <w:tc>
          <w:tcPr>
            <w:tcW w:w="867" w:type="dxa"/>
            <w:gridSpan w:val="3"/>
            <w:shd w:val="clear" w:color="auto" w:fill="auto"/>
            <w:noWrap/>
            <w:hideMark/>
          </w:tcPr>
          <w:p w14:paraId="7C0301A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noWrap/>
            <w:hideMark/>
          </w:tcPr>
          <w:p w14:paraId="1A630CE2"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64F1E9FB"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2FAA1EA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2C667F5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732F75C1"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75B660CF" w14:textId="15B2B97E" w:rsidTr="0073627A">
        <w:trPr>
          <w:gridBefore w:val="3"/>
          <w:wBefore w:w="95" w:type="dxa"/>
          <w:trHeight w:val="249"/>
        </w:trPr>
        <w:tc>
          <w:tcPr>
            <w:tcW w:w="867" w:type="dxa"/>
            <w:gridSpan w:val="3"/>
            <w:shd w:val="clear" w:color="auto" w:fill="auto"/>
            <w:noWrap/>
            <w:hideMark/>
          </w:tcPr>
          <w:p w14:paraId="77390B9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ITEM</w:t>
            </w:r>
          </w:p>
        </w:tc>
        <w:tc>
          <w:tcPr>
            <w:tcW w:w="3248" w:type="dxa"/>
            <w:gridSpan w:val="2"/>
            <w:shd w:val="clear" w:color="auto" w:fill="auto"/>
            <w:noWrap/>
            <w:hideMark/>
          </w:tcPr>
          <w:p w14:paraId="627E543B"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DESCRIPTION</w:t>
            </w:r>
          </w:p>
        </w:tc>
        <w:tc>
          <w:tcPr>
            <w:tcW w:w="636" w:type="dxa"/>
            <w:shd w:val="clear" w:color="auto" w:fill="auto"/>
            <w:noWrap/>
            <w:hideMark/>
          </w:tcPr>
          <w:p w14:paraId="23723413"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UNIT</w:t>
            </w:r>
          </w:p>
        </w:tc>
        <w:tc>
          <w:tcPr>
            <w:tcW w:w="826" w:type="dxa"/>
            <w:shd w:val="clear" w:color="auto" w:fill="auto"/>
            <w:noWrap/>
            <w:hideMark/>
          </w:tcPr>
          <w:p w14:paraId="6F44922B"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QTY</w:t>
            </w:r>
          </w:p>
        </w:tc>
        <w:tc>
          <w:tcPr>
            <w:tcW w:w="1843" w:type="dxa"/>
            <w:shd w:val="clear" w:color="auto" w:fill="auto"/>
            <w:noWrap/>
            <w:hideMark/>
          </w:tcPr>
          <w:p w14:paraId="34A87096" w14:textId="2813F10F" w:rsidR="00D43177" w:rsidRPr="00B02F3A" w:rsidRDefault="00D43177" w:rsidP="00A60ECD">
            <w:pPr>
              <w:widowControl/>
              <w:autoSpaceDE/>
              <w:autoSpaceDN/>
              <w:jc w:val="both"/>
              <w:rPr>
                <w:rFonts w:eastAsia="Times New Roman"/>
                <w:sz w:val="18"/>
                <w:szCs w:val="18"/>
                <w:lang w:val="en-ZA" w:eastAsia="en-ZA"/>
              </w:rPr>
            </w:pPr>
          </w:p>
        </w:tc>
        <w:tc>
          <w:tcPr>
            <w:tcW w:w="1843" w:type="dxa"/>
            <w:shd w:val="clear" w:color="auto" w:fill="auto"/>
            <w:noWrap/>
            <w:hideMark/>
          </w:tcPr>
          <w:p w14:paraId="3CF3F2CC" w14:textId="774EDA98" w:rsidR="00D43177" w:rsidRPr="00B02F3A" w:rsidRDefault="00D43177" w:rsidP="00A60ECD">
            <w:pPr>
              <w:widowControl/>
              <w:autoSpaceDE/>
              <w:autoSpaceDN/>
              <w:rPr>
                <w:rFonts w:eastAsia="Times New Roman"/>
                <w:sz w:val="18"/>
                <w:szCs w:val="18"/>
                <w:lang w:val="en-ZA" w:eastAsia="en-ZA"/>
              </w:rPr>
            </w:pPr>
            <w:r>
              <w:rPr>
                <w:rFonts w:eastAsia="Times New Roman"/>
                <w:sz w:val="18"/>
                <w:szCs w:val="18"/>
                <w:lang w:val="en-ZA" w:eastAsia="en-ZA"/>
              </w:rPr>
              <w:t xml:space="preserve">   </w:t>
            </w:r>
          </w:p>
        </w:tc>
      </w:tr>
      <w:tr w:rsidR="00D43177" w:rsidRPr="00B02F3A" w14:paraId="7DD34376" w14:textId="2B2AED2E" w:rsidTr="0073627A">
        <w:trPr>
          <w:gridBefore w:val="3"/>
          <w:wBefore w:w="95" w:type="dxa"/>
          <w:trHeight w:val="249"/>
        </w:trPr>
        <w:tc>
          <w:tcPr>
            <w:tcW w:w="867" w:type="dxa"/>
            <w:gridSpan w:val="3"/>
            <w:shd w:val="clear" w:color="auto" w:fill="auto"/>
            <w:noWrap/>
            <w:hideMark/>
          </w:tcPr>
          <w:p w14:paraId="70ACEA32"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3248" w:type="dxa"/>
            <w:gridSpan w:val="2"/>
            <w:shd w:val="clear" w:color="auto" w:fill="auto"/>
            <w:noWrap/>
            <w:hideMark/>
          </w:tcPr>
          <w:p w14:paraId="34A169E4"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2F680EB2"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4608855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4FF09A7F" w14:textId="30994681" w:rsidR="00D43177" w:rsidRPr="00B02F3A" w:rsidRDefault="00D43177" w:rsidP="00A60ECD">
            <w:pPr>
              <w:widowControl/>
              <w:autoSpaceDE/>
              <w:autoSpaceDN/>
              <w:jc w:val="both"/>
              <w:rPr>
                <w:rFonts w:eastAsia="Times New Roman"/>
                <w:sz w:val="18"/>
                <w:szCs w:val="18"/>
                <w:lang w:val="en-ZA" w:eastAsia="en-ZA"/>
              </w:rPr>
            </w:pPr>
            <w:r w:rsidRPr="00B02F3A">
              <w:rPr>
                <w:rFonts w:eastAsia="Times New Roman"/>
                <w:sz w:val="18"/>
                <w:szCs w:val="18"/>
                <w:lang w:val="en-ZA" w:eastAsia="en-ZA"/>
              </w:rPr>
              <w:t> </w:t>
            </w:r>
            <w:r>
              <w:rPr>
                <w:rFonts w:eastAsia="Times New Roman"/>
                <w:sz w:val="18"/>
                <w:szCs w:val="18"/>
                <w:lang w:val="en-ZA" w:eastAsia="en-ZA"/>
              </w:rPr>
              <w:t>REPAIR  RATE(R)</w:t>
            </w:r>
          </w:p>
        </w:tc>
        <w:tc>
          <w:tcPr>
            <w:tcW w:w="1843" w:type="dxa"/>
            <w:shd w:val="clear" w:color="auto" w:fill="auto"/>
            <w:noWrap/>
            <w:hideMark/>
          </w:tcPr>
          <w:p w14:paraId="5C63DAF1" w14:textId="272501E4" w:rsidR="00D43177" w:rsidRPr="00B02F3A" w:rsidRDefault="00D43177" w:rsidP="00A60ECD">
            <w:pPr>
              <w:widowControl/>
              <w:autoSpaceDE/>
              <w:autoSpaceDN/>
              <w:rPr>
                <w:rFonts w:eastAsia="Times New Roman"/>
                <w:sz w:val="18"/>
                <w:szCs w:val="18"/>
                <w:lang w:val="en-ZA" w:eastAsia="en-ZA"/>
              </w:rPr>
            </w:pPr>
            <w:r>
              <w:rPr>
                <w:rFonts w:eastAsia="Times New Roman"/>
                <w:sz w:val="18"/>
                <w:szCs w:val="18"/>
                <w:lang w:val="en-ZA" w:eastAsia="en-ZA"/>
              </w:rPr>
              <w:t>SUPPLY NEW</w:t>
            </w:r>
            <w:r w:rsidRPr="00B02F3A">
              <w:rPr>
                <w:rFonts w:eastAsia="Times New Roman"/>
                <w:sz w:val="18"/>
                <w:szCs w:val="18"/>
                <w:lang w:val="en-ZA" w:eastAsia="en-ZA"/>
              </w:rPr>
              <w:t xml:space="preserve"> </w:t>
            </w:r>
            <w:r>
              <w:rPr>
                <w:rFonts w:eastAsia="Times New Roman"/>
                <w:sz w:val="18"/>
                <w:szCs w:val="18"/>
                <w:lang w:val="en-ZA" w:eastAsia="en-ZA"/>
              </w:rPr>
              <w:t>(</w:t>
            </w:r>
            <w:r w:rsidRPr="00B02F3A">
              <w:rPr>
                <w:rFonts w:eastAsia="Times New Roman"/>
                <w:sz w:val="18"/>
                <w:szCs w:val="18"/>
                <w:lang w:val="en-ZA" w:eastAsia="en-ZA"/>
              </w:rPr>
              <w:t>R</w:t>
            </w:r>
            <w:r>
              <w:rPr>
                <w:rFonts w:eastAsia="Times New Roman"/>
                <w:sz w:val="18"/>
                <w:szCs w:val="18"/>
                <w:lang w:val="en-ZA" w:eastAsia="en-ZA"/>
              </w:rPr>
              <w:t>)</w:t>
            </w:r>
            <w:r w:rsidRPr="00B02F3A">
              <w:rPr>
                <w:rFonts w:eastAsia="Times New Roman"/>
                <w:sz w:val="18"/>
                <w:szCs w:val="18"/>
                <w:lang w:val="en-ZA" w:eastAsia="en-ZA"/>
              </w:rPr>
              <w:t xml:space="preserve"> </w:t>
            </w:r>
          </w:p>
        </w:tc>
      </w:tr>
      <w:tr w:rsidR="00D43177" w:rsidRPr="00B02F3A" w14:paraId="262405AA" w14:textId="440D3D7D" w:rsidTr="0073627A">
        <w:trPr>
          <w:gridBefore w:val="3"/>
          <w:wBefore w:w="95" w:type="dxa"/>
          <w:trHeight w:val="99"/>
        </w:trPr>
        <w:tc>
          <w:tcPr>
            <w:tcW w:w="867" w:type="dxa"/>
            <w:gridSpan w:val="3"/>
            <w:shd w:val="clear" w:color="auto" w:fill="auto"/>
            <w:noWrap/>
            <w:hideMark/>
          </w:tcPr>
          <w:p w14:paraId="2CD005FF"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noWrap/>
            <w:hideMark/>
          </w:tcPr>
          <w:p w14:paraId="4382D27D"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0CD1F0DC"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6D11ED87"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63D24A6E" w14:textId="54B322E7" w:rsidR="00D43177" w:rsidRPr="00B02F3A" w:rsidRDefault="00D43177" w:rsidP="00A60ECD">
            <w:pPr>
              <w:widowControl/>
              <w:autoSpaceDE/>
              <w:autoSpaceDN/>
              <w:jc w:val="both"/>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157E3781"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25DF10F1" w14:textId="5A584EBC" w:rsidTr="0073627A">
        <w:trPr>
          <w:gridBefore w:val="3"/>
          <w:wBefore w:w="95" w:type="dxa"/>
          <w:trHeight w:val="249"/>
        </w:trPr>
        <w:tc>
          <w:tcPr>
            <w:tcW w:w="867" w:type="dxa"/>
            <w:gridSpan w:val="3"/>
            <w:shd w:val="clear" w:color="auto" w:fill="auto"/>
            <w:hideMark/>
          </w:tcPr>
          <w:p w14:paraId="4EFA0E45"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6A0239C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hideMark/>
          </w:tcPr>
          <w:p w14:paraId="726FFA9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hideMark/>
          </w:tcPr>
          <w:p w14:paraId="4CED1E2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3FAB0ACC"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1FCA1046"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283E3D5A" w14:textId="6529E0F8" w:rsidTr="0073627A">
        <w:trPr>
          <w:gridBefore w:val="3"/>
          <w:wBefore w:w="95" w:type="dxa"/>
          <w:trHeight w:val="249"/>
        </w:trPr>
        <w:tc>
          <w:tcPr>
            <w:tcW w:w="867" w:type="dxa"/>
            <w:gridSpan w:val="3"/>
            <w:shd w:val="clear" w:color="auto" w:fill="auto"/>
            <w:hideMark/>
          </w:tcPr>
          <w:p w14:paraId="7999BA4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w:t>
            </w:r>
          </w:p>
        </w:tc>
        <w:tc>
          <w:tcPr>
            <w:tcW w:w="3248" w:type="dxa"/>
            <w:gridSpan w:val="2"/>
            <w:shd w:val="clear" w:color="auto" w:fill="auto"/>
            <w:hideMark/>
          </w:tcPr>
          <w:p w14:paraId="198C0FA2"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Water and Sewer Pumps</w:t>
            </w:r>
          </w:p>
        </w:tc>
        <w:tc>
          <w:tcPr>
            <w:tcW w:w="636" w:type="dxa"/>
            <w:shd w:val="clear" w:color="auto" w:fill="auto"/>
            <w:hideMark/>
          </w:tcPr>
          <w:p w14:paraId="2D408B9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hideMark/>
          </w:tcPr>
          <w:p w14:paraId="20384CF1"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vMerge w:val="restart"/>
            <w:shd w:val="clear" w:color="auto" w:fill="auto"/>
            <w:hideMark/>
          </w:tcPr>
          <w:p w14:paraId="7ED785B5"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2D3160D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5A5D347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44B32FB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293B7CC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6A2F3962"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0B942F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4E49BEF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7E2FD20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0B9987F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1C023A1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1C7B6E02"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4637FA8C"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6C93B30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79493D5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09C3D67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906E680" w14:textId="5D295E54" w:rsidR="00D43177" w:rsidRPr="0085204C" w:rsidRDefault="00D43177" w:rsidP="0085204C">
            <w:pPr>
              <w:widowControl/>
              <w:autoSpaceDE/>
              <w:autoSpaceDN/>
              <w:jc w:val="center"/>
              <w:rPr>
                <w:rFonts w:eastAsia="Times New Roman"/>
                <w:sz w:val="18"/>
                <w:szCs w:val="18"/>
                <w:u w:val="thick"/>
                <w:lang w:val="en-ZA" w:eastAsia="en-ZA"/>
              </w:rPr>
            </w:pPr>
            <w:r>
              <w:rPr>
                <w:rFonts w:eastAsia="Times New Roman"/>
                <w:sz w:val="18"/>
                <w:szCs w:val="18"/>
                <w:u w:val="thick"/>
                <w:lang w:val="en-ZA" w:eastAsia="en-ZA"/>
              </w:rPr>
              <w:t>-</w:t>
            </w:r>
          </w:p>
          <w:p w14:paraId="58C5857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2C9E966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5AFBC0C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071FA5A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6423C2B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4AF1399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233B83F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D435FD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5CC0C0A0" w14:textId="0D0C84E5" w:rsidR="00D43177" w:rsidRPr="00B02F3A" w:rsidRDefault="00D43177" w:rsidP="0085204C">
            <w:pPr>
              <w:widowControl/>
              <w:autoSpaceDE/>
              <w:autoSpaceDN/>
              <w:jc w:val="center"/>
              <w:rPr>
                <w:rFonts w:eastAsia="Times New Roman"/>
                <w:sz w:val="18"/>
                <w:szCs w:val="18"/>
                <w:lang w:val="en-ZA" w:eastAsia="en-ZA"/>
              </w:rPr>
            </w:pPr>
            <w:r>
              <w:rPr>
                <w:rFonts w:eastAsia="Times New Roman"/>
                <w:sz w:val="18"/>
                <w:szCs w:val="18"/>
                <w:lang w:val="en-ZA" w:eastAsia="en-ZA"/>
              </w:rPr>
              <w:t>-</w:t>
            </w:r>
          </w:p>
          <w:p w14:paraId="69AAAE3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53E94F2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88DDA8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505BE65"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865EF8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39A1CDED"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0F65E16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5285F4C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696DF23D" w14:textId="77777777" w:rsidR="00D43177" w:rsidRDefault="00D43177" w:rsidP="0085204C">
            <w:pPr>
              <w:jc w:val="center"/>
              <w:rPr>
                <w:rFonts w:eastAsia="Times New Roman"/>
                <w:sz w:val="18"/>
                <w:szCs w:val="18"/>
                <w:lang w:val="en-ZA" w:eastAsia="en-ZA"/>
              </w:rPr>
            </w:pPr>
            <w:r>
              <w:rPr>
                <w:rFonts w:eastAsia="Times New Roman"/>
                <w:sz w:val="18"/>
                <w:szCs w:val="18"/>
                <w:lang w:val="en-ZA" w:eastAsia="en-ZA"/>
              </w:rPr>
              <w:t>-</w:t>
            </w:r>
          </w:p>
          <w:p w14:paraId="3913DEA5" w14:textId="77777777" w:rsidR="00D43177" w:rsidRDefault="00D43177" w:rsidP="0085204C">
            <w:pPr>
              <w:jc w:val="center"/>
              <w:rPr>
                <w:rFonts w:eastAsia="Times New Roman"/>
                <w:sz w:val="18"/>
                <w:szCs w:val="18"/>
                <w:lang w:val="en-ZA" w:eastAsia="en-ZA"/>
              </w:rPr>
            </w:pPr>
          </w:p>
          <w:p w14:paraId="26793DFB" w14:textId="77777777" w:rsidR="00D43177" w:rsidRDefault="00D43177" w:rsidP="0085204C">
            <w:pPr>
              <w:jc w:val="center"/>
              <w:rPr>
                <w:rFonts w:eastAsia="Times New Roman"/>
                <w:sz w:val="18"/>
                <w:szCs w:val="18"/>
                <w:lang w:val="en-ZA" w:eastAsia="en-ZA"/>
              </w:rPr>
            </w:pPr>
          </w:p>
          <w:p w14:paraId="31195C74" w14:textId="77777777" w:rsidR="00D43177" w:rsidRDefault="00D43177" w:rsidP="0085204C">
            <w:pPr>
              <w:jc w:val="center"/>
              <w:rPr>
                <w:rFonts w:eastAsia="Times New Roman"/>
                <w:sz w:val="18"/>
                <w:szCs w:val="18"/>
                <w:lang w:val="en-ZA" w:eastAsia="en-ZA"/>
              </w:rPr>
            </w:pPr>
          </w:p>
          <w:p w14:paraId="58416255" w14:textId="77777777" w:rsidR="00D43177" w:rsidRDefault="00D43177" w:rsidP="0085204C">
            <w:pPr>
              <w:jc w:val="center"/>
              <w:rPr>
                <w:rFonts w:eastAsia="Times New Roman"/>
                <w:sz w:val="18"/>
                <w:szCs w:val="18"/>
                <w:lang w:val="en-ZA" w:eastAsia="en-ZA"/>
              </w:rPr>
            </w:pPr>
          </w:p>
          <w:p w14:paraId="71EB8C09" w14:textId="77777777" w:rsidR="00D43177" w:rsidRDefault="00D43177" w:rsidP="0085204C">
            <w:pPr>
              <w:jc w:val="center"/>
              <w:rPr>
                <w:rFonts w:eastAsia="Times New Roman"/>
                <w:sz w:val="18"/>
                <w:szCs w:val="18"/>
                <w:lang w:val="en-ZA" w:eastAsia="en-ZA"/>
              </w:rPr>
            </w:pPr>
          </w:p>
          <w:p w14:paraId="5931FEA9" w14:textId="77777777" w:rsidR="00D43177" w:rsidRDefault="00D43177" w:rsidP="0085204C">
            <w:pPr>
              <w:jc w:val="center"/>
              <w:rPr>
                <w:rFonts w:eastAsia="Times New Roman"/>
                <w:sz w:val="18"/>
                <w:szCs w:val="18"/>
                <w:lang w:val="en-ZA" w:eastAsia="en-ZA"/>
              </w:rPr>
            </w:pPr>
          </w:p>
          <w:p w14:paraId="14D8DCF0" w14:textId="77777777" w:rsidR="00D43177" w:rsidRDefault="00D43177" w:rsidP="0085204C">
            <w:pPr>
              <w:jc w:val="center"/>
              <w:rPr>
                <w:rFonts w:eastAsia="Times New Roman"/>
                <w:sz w:val="18"/>
                <w:szCs w:val="18"/>
                <w:lang w:val="en-ZA" w:eastAsia="en-ZA"/>
              </w:rPr>
            </w:pPr>
          </w:p>
          <w:p w14:paraId="53D1B1A2" w14:textId="77777777" w:rsidR="00D43177" w:rsidRDefault="00D43177" w:rsidP="0085204C">
            <w:pPr>
              <w:jc w:val="center"/>
              <w:rPr>
                <w:rFonts w:eastAsia="Times New Roman"/>
                <w:sz w:val="18"/>
                <w:szCs w:val="18"/>
                <w:lang w:val="en-ZA" w:eastAsia="en-ZA"/>
              </w:rPr>
            </w:pPr>
          </w:p>
          <w:p w14:paraId="29FCA23B" w14:textId="77777777" w:rsidR="00D43177" w:rsidRDefault="00D43177" w:rsidP="0085204C">
            <w:pPr>
              <w:jc w:val="center"/>
              <w:rPr>
                <w:rFonts w:eastAsia="Times New Roman"/>
                <w:sz w:val="18"/>
                <w:szCs w:val="18"/>
                <w:lang w:val="en-ZA" w:eastAsia="en-ZA"/>
              </w:rPr>
            </w:pPr>
          </w:p>
          <w:p w14:paraId="2AEC83A8" w14:textId="1927FB45" w:rsidR="00D43177" w:rsidRPr="00B02F3A" w:rsidRDefault="00D43177" w:rsidP="0085204C">
            <w:pPr>
              <w:jc w:val="center"/>
              <w:rPr>
                <w:rFonts w:eastAsia="Times New Roman"/>
                <w:sz w:val="18"/>
                <w:szCs w:val="18"/>
                <w:lang w:val="en-ZA" w:eastAsia="en-ZA"/>
              </w:rPr>
            </w:pPr>
            <w:r>
              <w:rPr>
                <w:rFonts w:eastAsia="Times New Roman"/>
                <w:sz w:val="18"/>
                <w:szCs w:val="18"/>
                <w:lang w:val="en-ZA" w:eastAsia="en-ZA"/>
              </w:rPr>
              <w:t>-</w:t>
            </w:r>
          </w:p>
        </w:tc>
        <w:tc>
          <w:tcPr>
            <w:tcW w:w="1843" w:type="dxa"/>
            <w:shd w:val="clear" w:color="auto" w:fill="auto"/>
            <w:hideMark/>
          </w:tcPr>
          <w:p w14:paraId="4E839028"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5BC4C82F" w14:textId="624ACB45" w:rsidTr="0073627A">
        <w:trPr>
          <w:gridBefore w:val="3"/>
          <w:wBefore w:w="95" w:type="dxa"/>
          <w:trHeight w:val="2302"/>
        </w:trPr>
        <w:tc>
          <w:tcPr>
            <w:tcW w:w="867" w:type="dxa"/>
            <w:gridSpan w:val="3"/>
            <w:shd w:val="clear" w:color="auto" w:fill="auto"/>
            <w:hideMark/>
          </w:tcPr>
          <w:p w14:paraId="76C471F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695533D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The specified self-priming pumps of sizes and duty listed below shall each include for the following items: - Priming air valve to suit application and duty. - Low NPSHreq. - Cast iron semi open type impeller and mechanical seals. - Replaceable wear plate. - Baseplate and coupling or V-belt with pulleys for both pump and motor. - Suitable for raw unscreened sewage of minimum 76mm solids capacity</w:t>
            </w:r>
          </w:p>
        </w:tc>
        <w:tc>
          <w:tcPr>
            <w:tcW w:w="636" w:type="dxa"/>
            <w:shd w:val="clear" w:color="auto" w:fill="auto"/>
            <w:hideMark/>
          </w:tcPr>
          <w:p w14:paraId="04B2F64F"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val="restart"/>
            <w:shd w:val="clear" w:color="auto" w:fill="auto"/>
            <w:hideMark/>
          </w:tcPr>
          <w:p w14:paraId="780B0EAF" w14:textId="50ADFA38" w:rsidR="00D43177" w:rsidRPr="00B02F3A" w:rsidRDefault="00D43177" w:rsidP="003D08F8">
            <w:pPr>
              <w:widowControl/>
              <w:autoSpaceDE/>
              <w:autoSpaceDN/>
              <w:jc w:val="center"/>
              <w:rPr>
                <w:rFonts w:eastAsia="Times New Roman"/>
                <w:sz w:val="18"/>
                <w:szCs w:val="18"/>
                <w:lang w:val="en-ZA" w:eastAsia="en-ZA"/>
              </w:rPr>
            </w:pPr>
          </w:p>
          <w:p w14:paraId="674B02FA" w14:textId="77777777" w:rsidR="00D43177" w:rsidRDefault="00D43177" w:rsidP="003D08F8">
            <w:pPr>
              <w:widowControl/>
              <w:autoSpaceDE/>
              <w:autoSpaceDN/>
              <w:jc w:val="center"/>
              <w:rPr>
                <w:rFonts w:eastAsia="Times New Roman"/>
                <w:sz w:val="18"/>
                <w:szCs w:val="18"/>
                <w:lang w:val="en-ZA" w:eastAsia="en-ZA"/>
              </w:rPr>
            </w:pPr>
          </w:p>
          <w:p w14:paraId="7168D07D" w14:textId="77777777" w:rsidR="00D43177" w:rsidRDefault="00D43177" w:rsidP="003D08F8">
            <w:pPr>
              <w:widowControl/>
              <w:autoSpaceDE/>
              <w:autoSpaceDN/>
              <w:jc w:val="center"/>
              <w:rPr>
                <w:rFonts w:eastAsia="Times New Roman"/>
                <w:sz w:val="18"/>
                <w:szCs w:val="18"/>
                <w:lang w:val="en-ZA" w:eastAsia="en-ZA"/>
              </w:rPr>
            </w:pPr>
          </w:p>
          <w:p w14:paraId="464EAE8B" w14:textId="77777777" w:rsidR="00D43177" w:rsidRDefault="00D43177" w:rsidP="003D08F8">
            <w:pPr>
              <w:widowControl/>
              <w:autoSpaceDE/>
              <w:autoSpaceDN/>
              <w:jc w:val="center"/>
              <w:rPr>
                <w:rFonts w:eastAsia="Times New Roman"/>
                <w:sz w:val="18"/>
                <w:szCs w:val="18"/>
                <w:lang w:val="en-ZA" w:eastAsia="en-ZA"/>
              </w:rPr>
            </w:pPr>
          </w:p>
          <w:p w14:paraId="12D6A3E0" w14:textId="77777777" w:rsidR="00D43177" w:rsidRDefault="00D43177" w:rsidP="003D08F8">
            <w:pPr>
              <w:widowControl/>
              <w:autoSpaceDE/>
              <w:autoSpaceDN/>
              <w:jc w:val="center"/>
              <w:rPr>
                <w:rFonts w:eastAsia="Times New Roman"/>
                <w:sz w:val="18"/>
                <w:szCs w:val="18"/>
                <w:lang w:val="en-ZA" w:eastAsia="en-ZA"/>
              </w:rPr>
            </w:pPr>
          </w:p>
          <w:p w14:paraId="35C91930" w14:textId="77777777" w:rsidR="00D43177" w:rsidRDefault="00D43177" w:rsidP="003D08F8">
            <w:pPr>
              <w:widowControl/>
              <w:autoSpaceDE/>
              <w:autoSpaceDN/>
              <w:jc w:val="center"/>
              <w:rPr>
                <w:rFonts w:eastAsia="Times New Roman"/>
                <w:sz w:val="18"/>
                <w:szCs w:val="18"/>
                <w:lang w:val="en-ZA" w:eastAsia="en-ZA"/>
              </w:rPr>
            </w:pPr>
          </w:p>
          <w:p w14:paraId="44A8B1F9" w14:textId="77777777" w:rsidR="00D43177" w:rsidRDefault="00D43177" w:rsidP="003D08F8">
            <w:pPr>
              <w:widowControl/>
              <w:autoSpaceDE/>
              <w:autoSpaceDN/>
              <w:jc w:val="center"/>
              <w:rPr>
                <w:rFonts w:eastAsia="Times New Roman"/>
                <w:sz w:val="18"/>
                <w:szCs w:val="18"/>
                <w:lang w:val="en-ZA" w:eastAsia="en-ZA"/>
              </w:rPr>
            </w:pPr>
          </w:p>
          <w:p w14:paraId="7131AA54" w14:textId="77777777" w:rsidR="00D43177" w:rsidRDefault="00D43177" w:rsidP="003D08F8">
            <w:pPr>
              <w:widowControl/>
              <w:autoSpaceDE/>
              <w:autoSpaceDN/>
              <w:jc w:val="center"/>
              <w:rPr>
                <w:rFonts w:eastAsia="Times New Roman"/>
                <w:sz w:val="18"/>
                <w:szCs w:val="18"/>
                <w:lang w:val="en-ZA" w:eastAsia="en-ZA"/>
              </w:rPr>
            </w:pPr>
          </w:p>
          <w:p w14:paraId="207D597D" w14:textId="77777777" w:rsidR="00D43177" w:rsidRDefault="00D43177" w:rsidP="003D08F8">
            <w:pPr>
              <w:widowControl/>
              <w:autoSpaceDE/>
              <w:autoSpaceDN/>
              <w:jc w:val="center"/>
              <w:rPr>
                <w:rFonts w:eastAsia="Times New Roman"/>
                <w:sz w:val="18"/>
                <w:szCs w:val="18"/>
                <w:lang w:val="en-ZA" w:eastAsia="en-ZA"/>
              </w:rPr>
            </w:pPr>
          </w:p>
          <w:p w14:paraId="1774A5F4" w14:textId="77777777" w:rsidR="00D43177" w:rsidRDefault="00D43177" w:rsidP="003D08F8">
            <w:pPr>
              <w:widowControl/>
              <w:autoSpaceDE/>
              <w:autoSpaceDN/>
              <w:jc w:val="center"/>
              <w:rPr>
                <w:rFonts w:eastAsia="Times New Roman"/>
                <w:sz w:val="18"/>
                <w:szCs w:val="18"/>
                <w:lang w:val="en-ZA" w:eastAsia="en-ZA"/>
              </w:rPr>
            </w:pPr>
          </w:p>
          <w:p w14:paraId="71FC5478" w14:textId="77777777" w:rsidR="00D43177" w:rsidRDefault="00D43177" w:rsidP="003D08F8">
            <w:pPr>
              <w:widowControl/>
              <w:autoSpaceDE/>
              <w:autoSpaceDN/>
              <w:jc w:val="center"/>
              <w:rPr>
                <w:rFonts w:eastAsia="Times New Roman"/>
                <w:sz w:val="18"/>
                <w:szCs w:val="18"/>
                <w:lang w:val="en-ZA" w:eastAsia="en-ZA"/>
              </w:rPr>
            </w:pPr>
          </w:p>
          <w:p w14:paraId="02C812C2" w14:textId="77777777" w:rsidR="00D43177" w:rsidRDefault="00D43177" w:rsidP="003D08F8">
            <w:pPr>
              <w:widowControl/>
              <w:autoSpaceDE/>
              <w:autoSpaceDN/>
              <w:jc w:val="center"/>
              <w:rPr>
                <w:rFonts w:eastAsia="Times New Roman"/>
                <w:sz w:val="18"/>
                <w:szCs w:val="18"/>
                <w:lang w:val="en-ZA" w:eastAsia="en-ZA"/>
              </w:rPr>
            </w:pPr>
          </w:p>
          <w:p w14:paraId="5B3F59F7" w14:textId="0E352B53" w:rsidR="00D43177" w:rsidRPr="00B02F3A" w:rsidRDefault="00D43177" w:rsidP="003D08F8">
            <w:pPr>
              <w:widowControl/>
              <w:autoSpaceDE/>
              <w:autoSpaceDN/>
              <w:jc w:val="center"/>
              <w:rPr>
                <w:rFonts w:eastAsia="Times New Roman"/>
                <w:sz w:val="18"/>
                <w:szCs w:val="18"/>
                <w:lang w:val="en-ZA" w:eastAsia="en-ZA"/>
              </w:rPr>
            </w:pPr>
            <w:r>
              <w:rPr>
                <w:rFonts w:eastAsia="Times New Roman"/>
                <w:sz w:val="18"/>
                <w:szCs w:val="18"/>
                <w:lang w:val="en-ZA" w:eastAsia="en-ZA"/>
              </w:rPr>
              <w:t>1</w:t>
            </w:r>
          </w:p>
          <w:p w14:paraId="06976923" w14:textId="6980E8DD" w:rsidR="00D43177" w:rsidRDefault="00D43177" w:rsidP="003D08F8">
            <w:pPr>
              <w:widowControl/>
              <w:autoSpaceDE/>
              <w:autoSpaceDN/>
              <w:jc w:val="center"/>
              <w:rPr>
                <w:rFonts w:eastAsia="Times New Roman"/>
                <w:sz w:val="18"/>
                <w:szCs w:val="18"/>
                <w:lang w:val="en-ZA" w:eastAsia="en-ZA"/>
              </w:rPr>
            </w:pPr>
          </w:p>
          <w:p w14:paraId="7FA613BC" w14:textId="11725D80" w:rsidR="00D43177" w:rsidRDefault="00D43177" w:rsidP="003D08F8">
            <w:pPr>
              <w:widowControl/>
              <w:autoSpaceDE/>
              <w:autoSpaceDN/>
              <w:jc w:val="center"/>
              <w:rPr>
                <w:rFonts w:eastAsia="Times New Roman"/>
                <w:sz w:val="18"/>
                <w:szCs w:val="18"/>
                <w:lang w:val="en-ZA" w:eastAsia="en-ZA"/>
              </w:rPr>
            </w:pPr>
          </w:p>
          <w:p w14:paraId="36543C1F" w14:textId="6B79AA99"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589347F4"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253C3B8D"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12C556E2"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37A2DA98"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7DA8BF6C"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DC49A01" w14:textId="3592AB24" w:rsidR="00D43177" w:rsidRDefault="00D43177" w:rsidP="003D08F8">
            <w:pPr>
              <w:widowControl/>
              <w:autoSpaceDE/>
              <w:autoSpaceDN/>
              <w:jc w:val="center"/>
              <w:rPr>
                <w:rFonts w:eastAsia="Times New Roman"/>
                <w:sz w:val="18"/>
                <w:szCs w:val="18"/>
                <w:lang w:val="en-ZA" w:eastAsia="en-ZA"/>
              </w:rPr>
            </w:pPr>
          </w:p>
          <w:p w14:paraId="33210C44" w14:textId="77777777" w:rsidR="00D43177" w:rsidRPr="00B02F3A" w:rsidRDefault="00D43177" w:rsidP="003D08F8">
            <w:pPr>
              <w:widowControl/>
              <w:autoSpaceDE/>
              <w:autoSpaceDN/>
              <w:jc w:val="center"/>
              <w:rPr>
                <w:rFonts w:eastAsia="Times New Roman"/>
                <w:sz w:val="18"/>
                <w:szCs w:val="18"/>
                <w:lang w:val="en-ZA" w:eastAsia="en-ZA"/>
              </w:rPr>
            </w:pPr>
          </w:p>
          <w:p w14:paraId="345FDD7B" w14:textId="1B87DCFC" w:rsidR="00D43177" w:rsidRPr="00B02F3A" w:rsidRDefault="00D43177" w:rsidP="003D08F8">
            <w:pPr>
              <w:widowControl/>
              <w:autoSpaceDE/>
              <w:autoSpaceDN/>
              <w:jc w:val="center"/>
              <w:rPr>
                <w:rFonts w:eastAsia="Times New Roman"/>
                <w:sz w:val="18"/>
                <w:szCs w:val="18"/>
                <w:lang w:val="en-ZA" w:eastAsia="en-ZA"/>
              </w:rPr>
            </w:pPr>
          </w:p>
          <w:p w14:paraId="789FFDC4"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2CD73C45"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582FE47A"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05D0C1D"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CA68EAC"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2CBC4A08"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E70DDD0" w14:textId="56BC4BC9" w:rsidR="00D43177" w:rsidRDefault="00D43177" w:rsidP="003D08F8">
            <w:pPr>
              <w:widowControl/>
              <w:autoSpaceDE/>
              <w:autoSpaceDN/>
              <w:jc w:val="center"/>
              <w:rPr>
                <w:rFonts w:eastAsia="Times New Roman"/>
                <w:sz w:val="18"/>
                <w:szCs w:val="18"/>
                <w:lang w:val="en-ZA" w:eastAsia="en-ZA"/>
              </w:rPr>
            </w:pPr>
            <w:r>
              <w:rPr>
                <w:rFonts w:eastAsia="Times New Roman"/>
                <w:sz w:val="18"/>
                <w:szCs w:val="18"/>
                <w:lang w:val="en-ZA" w:eastAsia="en-ZA"/>
              </w:rPr>
              <w:t>1</w:t>
            </w:r>
          </w:p>
          <w:p w14:paraId="20E5ADE5" w14:textId="77777777" w:rsidR="00D43177" w:rsidRDefault="00D43177" w:rsidP="003D08F8">
            <w:pPr>
              <w:widowControl/>
              <w:autoSpaceDE/>
              <w:autoSpaceDN/>
              <w:jc w:val="center"/>
              <w:rPr>
                <w:rFonts w:eastAsia="Times New Roman"/>
                <w:sz w:val="18"/>
                <w:szCs w:val="18"/>
                <w:lang w:val="en-ZA" w:eastAsia="en-ZA"/>
              </w:rPr>
            </w:pPr>
          </w:p>
          <w:p w14:paraId="72A943B3" w14:textId="77777777" w:rsidR="00D43177" w:rsidRPr="00B02F3A" w:rsidRDefault="00D43177" w:rsidP="003D08F8">
            <w:pPr>
              <w:widowControl/>
              <w:autoSpaceDE/>
              <w:autoSpaceDN/>
              <w:jc w:val="center"/>
              <w:rPr>
                <w:rFonts w:eastAsia="Times New Roman"/>
                <w:sz w:val="18"/>
                <w:szCs w:val="18"/>
                <w:lang w:val="en-ZA" w:eastAsia="en-ZA"/>
              </w:rPr>
            </w:pPr>
          </w:p>
          <w:p w14:paraId="5AFA4449"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E1A888C"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6AF54F81"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5FF7F03D"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5C82F0C"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2BC1C5DD"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3D07558"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2F328471" w14:textId="10B43158" w:rsidR="00D43177" w:rsidRDefault="00D43177" w:rsidP="003D08F8">
            <w:pPr>
              <w:widowControl/>
              <w:autoSpaceDE/>
              <w:autoSpaceDN/>
              <w:jc w:val="center"/>
              <w:rPr>
                <w:rFonts w:eastAsia="Times New Roman"/>
                <w:sz w:val="18"/>
                <w:szCs w:val="18"/>
                <w:lang w:val="en-ZA" w:eastAsia="en-ZA"/>
              </w:rPr>
            </w:pPr>
            <w:r>
              <w:rPr>
                <w:rFonts w:eastAsia="Times New Roman"/>
                <w:sz w:val="18"/>
                <w:szCs w:val="18"/>
                <w:lang w:val="en-ZA" w:eastAsia="en-ZA"/>
              </w:rPr>
              <w:t>1</w:t>
            </w:r>
          </w:p>
          <w:p w14:paraId="6CCE575D" w14:textId="77777777" w:rsidR="00D43177" w:rsidRDefault="00D43177" w:rsidP="003D08F8">
            <w:pPr>
              <w:widowControl/>
              <w:autoSpaceDE/>
              <w:autoSpaceDN/>
              <w:jc w:val="center"/>
              <w:rPr>
                <w:rFonts w:eastAsia="Times New Roman"/>
                <w:sz w:val="18"/>
                <w:szCs w:val="18"/>
                <w:lang w:val="en-ZA" w:eastAsia="en-ZA"/>
              </w:rPr>
            </w:pPr>
          </w:p>
          <w:p w14:paraId="1F1AB006" w14:textId="77777777" w:rsidR="00D43177" w:rsidRPr="00B02F3A" w:rsidRDefault="00D43177" w:rsidP="003D08F8">
            <w:pPr>
              <w:widowControl/>
              <w:autoSpaceDE/>
              <w:autoSpaceDN/>
              <w:jc w:val="center"/>
              <w:rPr>
                <w:rFonts w:eastAsia="Times New Roman"/>
                <w:sz w:val="18"/>
                <w:szCs w:val="18"/>
                <w:lang w:val="en-ZA" w:eastAsia="en-ZA"/>
              </w:rPr>
            </w:pPr>
          </w:p>
          <w:p w14:paraId="400FA3DD"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330E33B2"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42E20868"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74696854"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0AD44399"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0C31F969" w14:textId="77777777" w:rsidR="00D43177" w:rsidRPr="00B02F3A" w:rsidRDefault="00D43177" w:rsidP="003D08F8">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p w14:paraId="5300C9CF" w14:textId="77777777" w:rsidR="00D43177" w:rsidRPr="00B02F3A" w:rsidRDefault="00D43177" w:rsidP="003D08F8">
            <w:pPr>
              <w:jc w:val="center"/>
              <w:rPr>
                <w:rFonts w:eastAsia="Times New Roman"/>
                <w:sz w:val="18"/>
                <w:szCs w:val="18"/>
                <w:lang w:val="en-ZA" w:eastAsia="en-ZA"/>
              </w:rPr>
            </w:pPr>
            <w:r w:rsidRPr="00B02F3A">
              <w:rPr>
                <w:rFonts w:eastAsia="Times New Roman"/>
                <w:sz w:val="18"/>
                <w:szCs w:val="18"/>
                <w:lang w:val="en-ZA" w:eastAsia="en-ZA"/>
              </w:rPr>
              <w:t>1</w:t>
            </w:r>
          </w:p>
          <w:p w14:paraId="604AE5AF" w14:textId="6BD5AFD8" w:rsidR="00D43177" w:rsidRPr="00B02F3A" w:rsidRDefault="00D43177" w:rsidP="003D08F8">
            <w:pPr>
              <w:widowControl/>
              <w:autoSpaceDE/>
              <w:autoSpaceDN/>
              <w:jc w:val="center"/>
              <w:rPr>
                <w:rFonts w:eastAsia="Times New Roman"/>
                <w:sz w:val="18"/>
                <w:szCs w:val="18"/>
                <w:lang w:val="en-ZA" w:eastAsia="en-ZA"/>
              </w:rPr>
            </w:pPr>
          </w:p>
          <w:p w14:paraId="609FEC72" w14:textId="7FC7D81E" w:rsidR="00D43177" w:rsidRPr="00B02F3A" w:rsidRDefault="00D43177" w:rsidP="003D08F8">
            <w:pPr>
              <w:jc w:val="center"/>
              <w:rPr>
                <w:rFonts w:eastAsia="Times New Roman"/>
                <w:sz w:val="18"/>
                <w:szCs w:val="18"/>
                <w:lang w:val="en-ZA" w:eastAsia="en-ZA"/>
              </w:rPr>
            </w:pPr>
          </w:p>
        </w:tc>
        <w:tc>
          <w:tcPr>
            <w:tcW w:w="1843" w:type="dxa"/>
            <w:vMerge/>
            <w:shd w:val="clear" w:color="auto" w:fill="auto"/>
            <w:hideMark/>
          </w:tcPr>
          <w:p w14:paraId="723EB0A5" w14:textId="43F73C77" w:rsidR="00D43177" w:rsidRPr="00B02F3A" w:rsidRDefault="00D43177" w:rsidP="00B02F3A">
            <w:pPr>
              <w:rPr>
                <w:rFonts w:eastAsia="Times New Roman"/>
                <w:sz w:val="18"/>
                <w:szCs w:val="18"/>
                <w:lang w:val="en-ZA" w:eastAsia="en-ZA"/>
              </w:rPr>
            </w:pPr>
          </w:p>
        </w:tc>
        <w:tc>
          <w:tcPr>
            <w:tcW w:w="1843" w:type="dxa"/>
            <w:vMerge w:val="restart"/>
            <w:shd w:val="clear" w:color="auto" w:fill="auto"/>
            <w:hideMark/>
          </w:tcPr>
          <w:p w14:paraId="5AECF648"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4FB102BE"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54C32404"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5D4983FE"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68599F9B"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514CF292"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1002AF26"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5205EBB1"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482FC98E"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6C5427C5"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7386B2F0"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118BA37E"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350BC774"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1FEF8D33" w14:textId="302A9C38" w:rsidR="00D43177" w:rsidRPr="00B02F3A" w:rsidRDefault="0073627A" w:rsidP="0073627A">
            <w:pPr>
              <w:widowControl/>
              <w:tabs>
                <w:tab w:val="right" w:pos="1627"/>
              </w:tabs>
              <w:autoSpaceDE/>
              <w:autoSpaceDN/>
              <w:rPr>
                <w:rFonts w:eastAsia="Times New Roman"/>
                <w:sz w:val="18"/>
                <w:szCs w:val="18"/>
                <w:lang w:val="en-ZA" w:eastAsia="en-ZA"/>
              </w:rPr>
            </w:pPr>
            <w:r>
              <w:rPr>
                <w:rFonts w:eastAsia="Times New Roman"/>
                <w:sz w:val="18"/>
                <w:szCs w:val="18"/>
                <w:lang w:val="en-ZA" w:eastAsia="en-ZA"/>
              </w:rPr>
              <w:tab/>
            </w:r>
            <w:r w:rsidR="00D43177" w:rsidRPr="00B02F3A">
              <w:rPr>
                <w:rFonts w:eastAsia="Times New Roman"/>
                <w:sz w:val="18"/>
                <w:szCs w:val="18"/>
                <w:lang w:val="en-ZA" w:eastAsia="en-ZA"/>
              </w:rPr>
              <w:t> </w:t>
            </w:r>
          </w:p>
          <w:p w14:paraId="4408B21F"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1CA62BE0"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2DEDF755"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1D36523F"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47FDF09C"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74047393"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69D2C59C"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55F3F193"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0A877091"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08F62E31"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6756B429"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044A891A"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3A7A55C1"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0238A682"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52587116"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25F74B1D"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1B095428"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4FEE33FC"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004D1FE5"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p w14:paraId="6A0BA4F9" w14:textId="29CD4366" w:rsidR="00D43177" w:rsidRPr="00B02F3A" w:rsidRDefault="00D43177" w:rsidP="00B02F3A">
            <w:pPr>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0C28D162" w14:textId="3E515D93" w:rsidTr="0073627A">
        <w:trPr>
          <w:gridBefore w:val="3"/>
          <w:wBefore w:w="95" w:type="dxa"/>
          <w:trHeight w:val="249"/>
        </w:trPr>
        <w:tc>
          <w:tcPr>
            <w:tcW w:w="867" w:type="dxa"/>
            <w:gridSpan w:val="3"/>
            <w:shd w:val="clear" w:color="auto" w:fill="auto"/>
            <w:hideMark/>
          </w:tcPr>
          <w:p w14:paraId="2740AA36"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3.1</w:t>
            </w:r>
          </w:p>
        </w:tc>
        <w:tc>
          <w:tcPr>
            <w:tcW w:w="3248" w:type="dxa"/>
            <w:gridSpan w:val="2"/>
            <w:shd w:val="clear" w:color="auto" w:fill="auto"/>
            <w:hideMark/>
          </w:tcPr>
          <w:p w14:paraId="76CEAC1C"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Gorman Rupp T2</w:t>
            </w:r>
          </w:p>
        </w:tc>
        <w:tc>
          <w:tcPr>
            <w:tcW w:w="636" w:type="dxa"/>
            <w:shd w:val="clear" w:color="auto" w:fill="auto"/>
            <w:hideMark/>
          </w:tcPr>
          <w:p w14:paraId="71ADADD9" w14:textId="68A14732" w:rsidR="00D43177" w:rsidRPr="00B02F3A" w:rsidRDefault="00D43177" w:rsidP="00B02F3A">
            <w:pPr>
              <w:widowControl/>
              <w:autoSpaceDE/>
              <w:autoSpaceDN/>
              <w:jc w:val="center"/>
              <w:rPr>
                <w:rFonts w:eastAsia="Times New Roman"/>
                <w:sz w:val="18"/>
                <w:szCs w:val="18"/>
                <w:lang w:val="en-ZA" w:eastAsia="en-ZA"/>
              </w:rPr>
            </w:pPr>
            <w:r>
              <w:rPr>
                <w:rFonts w:eastAsia="Times New Roman"/>
                <w:sz w:val="18"/>
                <w:szCs w:val="18"/>
                <w:lang w:val="en-ZA" w:eastAsia="en-ZA"/>
              </w:rPr>
              <w:t>No</w:t>
            </w:r>
          </w:p>
        </w:tc>
        <w:tc>
          <w:tcPr>
            <w:tcW w:w="826" w:type="dxa"/>
            <w:vMerge/>
            <w:shd w:val="clear" w:color="auto" w:fill="auto"/>
            <w:hideMark/>
          </w:tcPr>
          <w:p w14:paraId="2EF34B74" w14:textId="720C0AA1"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46A27117" w14:textId="55F52D27"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60D951ED" w14:textId="71AED34C" w:rsidR="00D43177" w:rsidRPr="00B02F3A" w:rsidRDefault="00D43177" w:rsidP="00B02F3A">
            <w:pPr>
              <w:jc w:val="right"/>
              <w:rPr>
                <w:rFonts w:eastAsia="Times New Roman"/>
                <w:sz w:val="18"/>
                <w:szCs w:val="18"/>
                <w:lang w:val="en-ZA" w:eastAsia="en-ZA"/>
              </w:rPr>
            </w:pPr>
          </w:p>
        </w:tc>
      </w:tr>
      <w:tr w:rsidR="00D43177" w:rsidRPr="00B02F3A" w14:paraId="0F2CFA7C" w14:textId="0406BCFB" w:rsidTr="0073627A">
        <w:trPr>
          <w:gridBefore w:val="3"/>
          <w:wBefore w:w="95" w:type="dxa"/>
          <w:trHeight w:val="249"/>
        </w:trPr>
        <w:tc>
          <w:tcPr>
            <w:tcW w:w="867" w:type="dxa"/>
            <w:gridSpan w:val="3"/>
            <w:shd w:val="clear" w:color="auto" w:fill="auto"/>
            <w:hideMark/>
          </w:tcPr>
          <w:p w14:paraId="14F55FB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2466A5E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hideMark/>
          </w:tcPr>
          <w:p w14:paraId="10F7A3BB"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shd w:val="clear" w:color="auto" w:fill="auto"/>
            <w:hideMark/>
          </w:tcPr>
          <w:p w14:paraId="0750E65F" w14:textId="39891F4C"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45A28F25" w14:textId="50A32DEC"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085A66F8" w14:textId="747257E8" w:rsidR="00D43177" w:rsidRPr="00B02F3A" w:rsidRDefault="00D43177" w:rsidP="00B02F3A">
            <w:pPr>
              <w:jc w:val="right"/>
              <w:rPr>
                <w:rFonts w:eastAsia="Times New Roman"/>
                <w:sz w:val="18"/>
                <w:szCs w:val="18"/>
                <w:lang w:val="en-ZA" w:eastAsia="en-ZA"/>
              </w:rPr>
            </w:pPr>
          </w:p>
        </w:tc>
      </w:tr>
      <w:tr w:rsidR="00D43177" w:rsidRPr="00B02F3A" w14:paraId="7980FA14" w14:textId="57D36E8D" w:rsidTr="0073627A">
        <w:trPr>
          <w:gridBefore w:val="3"/>
          <w:wBefore w:w="95" w:type="dxa"/>
          <w:trHeight w:val="249"/>
        </w:trPr>
        <w:tc>
          <w:tcPr>
            <w:tcW w:w="867" w:type="dxa"/>
            <w:gridSpan w:val="3"/>
            <w:shd w:val="clear" w:color="auto" w:fill="auto"/>
            <w:hideMark/>
          </w:tcPr>
          <w:p w14:paraId="4B9217F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3.1.1</w:t>
            </w:r>
          </w:p>
        </w:tc>
        <w:tc>
          <w:tcPr>
            <w:tcW w:w="3248" w:type="dxa"/>
            <w:gridSpan w:val="2"/>
            <w:shd w:val="clear" w:color="auto" w:fill="auto"/>
            <w:hideMark/>
          </w:tcPr>
          <w:p w14:paraId="3EAE9CC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ROTATING ASSEMBLY REPAIR KIT</w:t>
            </w:r>
          </w:p>
        </w:tc>
        <w:tc>
          <w:tcPr>
            <w:tcW w:w="636" w:type="dxa"/>
            <w:shd w:val="clear" w:color="auto" w:fill="auto"/>
            <w:hideMark/>
          </w:tcPr>
          <w:p w14:paraId="4BC03DCD"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290FC953" w14:textId="5B2CA13D"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5DAB458D" w14:textId="4E0D7560"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0E98083E" w14:textId="01EE264E" w:rsidR="00D43177" w:rsidRPr="00B02F3A" w:rsidRDefault="00D43177" w:rsidP="00B02F3A">
            <w:pPr>
              <w:jc w:val="right"/>
              <w:rPr>
                <w:rFonts w:eastAsia="Times New Roman"/>
                <w:sz w:val="18"/>
                <w:szCs w:val="18"/>
                <w:lang w:val="en-ZA" w:eastAsia="en-ZA"/>
              </w:rPr>
            </w:pPr>
          </w:p>
        </w:tc>
      </w:tr>
      <w:tr w:rsidR="00D43177" w:rsidRPr="00B02F3A" w14:paraId="3291A2E8" w14:textId="23A3E4AC" w:rsidTr="0073627A">
        <w:trPr>
          <w:gridBefore w:val="3"/>
          <w:wBefore w:w="95" w:type="dxa"/>
          <w:trHeight w:val="226"/>
        </w:trPr>
        <w:tc>
          <w:tcPr>
            <w:tcW w:w="867" w:type="dxa"/>
            <w:gridSpan w:val="3"/>
            <w:shd w:val="clear" w:color="auto" w:fill="auto"/>
            <w:hideMark/>
          </w:tcPr>
          <w:p w14:paraId="6406BD0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3.1.2</w:t>
            </w:r>
          </w:p>
        </w:tc>
        <w:tc>
          <w:tcPr>
            <w:tcW w:w="3248" w:type="dxa"/>
            <w:gridSpan w:val="2"/>
            <w:shd w:val="clear" w:color="auto" w:fill="auto"/>
            <w:hideMark/>
          </w:tcPr>
          <w:p w14:paraId="718DFDB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COVER PLATE ASSEMBLY</w:t>
            </w:r>
          </w:p>
        </w:tc>
        <w:tc>
          <w:tcPr>
            <w:tcW w:w="636" w:type="dxa"/>
            <w:shd w:val="clear" w:color="auto" w:fill="auto"/>
            <w:hideMark/>
          </w:tcPr>
          <w:p w14:paraId="6F4B6FAE"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3C085F85" w14:textId="25A6E15F"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28454E28" w14:textId="0A376425"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05D40A09" w14:textId="4D105A6D" w:rsidR="00D43177" w:rsidRPr="00B02F3A" w:rsidRDefault="00D43177" w:rsidP="00B02F3A">
            <w:pPr>
              <w:jc w:val="right"/>
              <w:rPr>
                <w:rFonts w:eastAsia="Times New Roman"/>
                <w:sz w:val="18"/>
                <w:szCs w:val="18"/>
                <w:lang w:val="en-ZA" w:eastAsia="en-ZA"/>
              </w:rPr>
            </w:pPr>
          </w:p>
        </w:tc>
      </w:tr>
      <w:tr w:rsidR="00D43177" w:rsidRPr="00B02F3A" w14:paraId="17A3BA3A" w14:textId="485F82CB" w:rsidTr="0073627A">
        <w:trPr>
          <w:gridBefore w:val="3"/>
          <w:wBefore w:w="95" w:type="dxa"/>
          <w:trHeight w:val="249"/>
        </w:trPr>
        <w:tc>
          <w:tcPr>
            <w:tcW w:w="867" w:type="dxa"/>
            <w:gridSpan w:val="3"/>
            <w:shd w:val="clear" w:color="auto" w:fill="auto"/>
            <w:hideMark/>
          </w:tcPr>
          <w:p w14:paraId="18237B7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3.1.3</w:t>
            </w:r>
          </w:p>
        </w:tc>
        <w:tc>
          <w:tcPr>
            <w:tcW w:w="3248" w:type="dxa"/>
            <w:gridSpan w:val="2"/>
            <w:shd w:val="clear" w:color="auto" w:fill="auto"/>
            <w:hideMark/>
          </w:tcPr>
          <w:p w14:paraId="2445691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WEIR PLATE ASSEMBLY</w:t>
            </w:r>
          </w:p>
        </w:tc>
        <w:tc>
          <w:tcPr>
            <w:tcW w:w="636" w:type="dxa"/>
            <w:shd w:val="clear" w:color="auto" w:fill="auto"/>
            <w:hideMark/>
          </w:tcPr>
          <w:p w14:paraId="15DE5D4C"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0EADE555" w14:textId="242DBCEC"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4043B49D" w14:textId="77F5D0E5"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0074B07F" w14:textId="2A3B9A77" w:rsidR="00D43177" w:rsidRPr="00B02F3A" w:rsidRDefault="00D43177" w:rsidP="00B02F3A">
            <w:pPr>
              <w:jc w:val="right"/>
              <w:rPr>
                <w:rFonts w:eastAsia="Times New Roman"/>
                <w:sz w:val="18"/>
                <w:szCs w:val="18"/>
                <w:lang w:val="en-ZA" w:eastAsia="en-ZA"/>
              </w:rPr>
            </w:pPr>
          </w:p>
        </w:tc>
      </w:tr>
      <w:tr w:rsidR="00D43177" w:rsidRPr="00B02F3A" w14:paraId="35F4A9C4" w14:textId="3A5B2BCD" w:rsidTr="0073627A">
        <w:trPr>
          <w:gridBefore w:val="3"/>
          <w:wBefore w:w="95" w:type="dxa"/>
          <w:trHeight w:val="249"/>
        </w:trPr>
        <w:tc>
          <w:tcPr>
            <w:tcW w:w="867" w:type="dxa"/>
            <w:gridSpan w:val="3"/>
            <w:shd w:val="clear" w:color="auto" w:fill="auto"/>
            <w:hideMark/>
          </w:tcPr>
          <w:p w14:paraId="7F2BFE7C"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3.1.4</w:t>
            </w:r>
          </w:p>
        </w:tc>
        <w:tc>
          <w:tcPr>
            <w:tcW w:w="3248" w:type="dxa"/>
            <w:gridSpan w:val="2"/>
            <w:shd w:val="clear" w:color="auto" w:fill="auto"/>
            <w:hideMark/>
          </w:tcPr>
          <w:p w14:paraId="55CEE85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FLAP VALVE</w:t>
            </w:r>
          </w:p>
        </w:tc>
        <w:tc>
          <w:tcPr>
            <w:tcW w:w="636" w:type="dxa"/>
            <w:shd w:val="clear" w:color="auto" w:fill="auto"/>
            <w:hideMark/>
          </w:tcPr>
          <w:p w14:paraId="7DB39163"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6CDD8FFA" w14:textId="328288C0"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0AE96455" w14:textId="4D49E9C3"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6BAC3C2" w14:textId="1B9E3308" w:rsidR="00D43177" w:rsidRPr="00B02F3A" w:rsidRDefault="00D43177" w:rsidP="00B02F3A">
            <w:pPr>
              <w:jc w:val="right"/>
              <w:rPr>
                <w:rFonts w:eastAsia="Times New Roman"/>
                <w:sz w:val="18"/>
                <w:szCs w:val="18"/>
                <w:lang w:val="en-ZA" w:eastAsia="en-ZA"/>
              </w:rPr>
            </w:pPr>
          </w:p>
        </w:tc>
      </w:tr>
      <w:tr w:rsidR="00D43177" w:rsidRPr="00B02F3A" w14:paraId="51788F00" w14:textId="280C0ECE" w:rsidTr="0073627A">
        <w:trPr>
          <w:gridBefore w:val="3"/>
          <w:wBefore w:w="95" w:type="dxa"/>
          <w:trHeight w:val="249"/>
        </w:trPr>
        <w:tc>
          <w:tcPr>
            <w:tcW w:w="867" w:type="dxa"/>
            <w:gridSpan w:val="3"/>
            <w:shd w:val="clear" w:color="auto" w:fill="auto"/>
            <w:hideMark/>
          </w:tcPr>
          <w:p w14:paraId="0621983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3.1.5</w:t>
            </w:r>
          </w:p>
        </w:tc>
        <w:tc>
          <w:tcPr>
            <w:tcW w:w="3248" w:type="dxa"/>
            <w:gridSpan w:val="2"/>
            <w:shd w:val="clear" w:color="auto" w:fill="auto"/>
            <w:hideMark/>
          </w:tcPr>
          <w:p w14:paraId="51D8A7C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SHAFT</w:t>
            </w:r>
          </w:p>
        </w:tc>
        <w:tc>
          <w:tcPr>
            <w:tcW w:w="636" w:type="dxa"/>
            <w:shd w:val="clear" w:color="auto" w:fill="auto"/>
            <w:hideMark/>
          </w:tcPr>
          <w:p w14:paraId="7FA87F09"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7E1E79FF" w14:textId="55959444"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723B240B" w14:textId="758D3210"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61E2B64D" w14:textId="539C4DF8" w:rsidR="00D43177" w:rsidRPr="00B02F3A" w:rsidRDefault="00D43177" w:rsidP="00B02F3A">
            <w:pPr>
              <w:jc w:val="right"/>
              <w:rPr>
                <w:rFonts w:eastAsia="Times New Roman"/>
                <w:sz w:val="18"/>
                <w:szCs w:val="18"/>
                <w:lang w:val="en-ZA" w:eastAsia="en-ZA"/>
              </w:rPr>
            </w:pPr>
          </w:p>
        </w:tc>
      </w:tr>
      <w:tr w:rsidR="00D43177" w:rsidRPr="00B02F3A" w14:paraId="0BA8E5F0" w14:textId="3CD00671" w:rsidTr="0073627A">
        <w:trPr>
          <w:gridBefore w:val="3"/>
          <w:wBefore w:w="95" w:type="dxa"/>
          <w:trHeight w:val="249"/>
        </w:trPr>
        <w:tc>
          <w:tcPr>
            <w:tcW w:w="867" w:type="dxa"/>
            <w:gridSpan w:val="3"/>
            <w:shd w:val="clear" w:color="auto" w:fill="auto"/>
            <w:hideMark/>
          </w:tcPr>
          <w:p w14:paraId="1912C37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3.1.6</w:t>
            </w:r>
          </w:p>
        </w:tc>
        <w:tc>
          <w:tcPr>
            <w:tcW w:w="3248" w:type="dxa"/>
            <w:gridSpan w:val="2"/>
            <w:shd w:val="clear" w:color="auto" w:fill="auto"/>
            <w:hideMark/>
          </w:tcPr>
          <w:p w14:paraId="7FE1D5F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CASING</w:t>
            </w:r>
          </w:p>
        </w:tc>
        <w:tc>
          <w:tcPr>
            <w:tcW w:w="636" w:type="dxa"/>
            <w:shd w:val="clear" w:color="auto" w:fill="auto"/>
            <w:hideMark/>
          </w:tcPr>
          <w:p w14:paraId="15D9685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50850A74" w14:textId="1A597282"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1AEEE21A" w14:textId="7D86F2A2"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5964D0BE" w14:textId="40374D2F" w:rsidR="00D43177" w:rsidRPr="00B02F3A" w:rsidRDefault="00D43177" w:rsidP="00B02F3A">
            <w:pPr>
              <w:jc w:val="right"/>
              <w:rPr>
                <w:rFonts w:eastAsia="Times New Roman"/>
                <w:sz w:val="18"/>
                <w:szCs w:val="18"/>
                <w:lang w:val="en-ZA" w:eastAsia="en-ZA"/>
              </w:rPr>
            </w:pPr>
          </w:p>
        </w:tc>
      </w:tr>
      <w:tr w:rsidR="00D43177" w:rsidRPr="00B02F3A" w14:paraId="45CFAE62" w14:textId="2B4E7EB6" w:rsidTr="0073627A">
        <w:trPr>
          <w:gridBefore w:val="3"/>
          <w:wBefore w:w="95" w:type="dxa"/>
          <w:trHeight w:val="249"/>
        </w:trPr>
        <w:tc>
          <w:tcPr>
            <w:tcW w:w="867" w:type="dxa"/>
            <w:gridSpan w:val="3"/>
            <w:shd w:val="clear" w:color="auto" w:fill="auto"/>
            <w:hideMark/>
          </w:tcPr>
          <w:p w14:paraId="6989E4A7"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6A15CAE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hideMark/>
          </w:tcPr>
          <w:p w14:paraId="61162A3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shd w:val="clear" w:color="auto" w:fill="auto"/>
            <w:hideMark/>
          </w:tcPr>
          <w:p w14:paraId="2A5EEE41" w14:textId="2EE637F7"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16E6FEC5" w14:textId="76CE6FCF"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6C88629" w14:textId="13015559" w:rsidR="00D43177" w:rsidRPr="00B02F3A" w:rsidRDefault="00D43177" w:rsidP="00B02F3A">
            <w:pPr>
              <w:jc w:val="right"/>
              <w:rPr>
                <w:rFonts w:eastAsia="Times New Roman"/>
                <w:sz w:val="18"/>
                <w:szCs w:val="18"/>
                <w:lang w:val="en-ZA" w:eastAsia="en-ZA"/>
              </w:rPr>
            </w:pPr>
          </w:p>
        </w:tc>
      </w:tr>
      <w:tr w:rsidR="00D43177" w:rsidRPr="00B02F3A" w14:paraId="1E38D98B" w14:textId="63677547" w:rsidTr="0073627A">
        <w:trPr>
          <w:gridBefore w:val="3"/>
          <w:wBefore w:w="95" w:type="dxa"/>
          <w:trHeight w:val="249"/>
        </w:trPr>
        <w:tc>
          <w:tcPr>
            <w:tcW w:w="867" w:type="dxa"/>
            <w:gridSpan w:val="3"/>
            <w:shd w:val="clear" w:color="auto" w:fill="auto"/>
            <w:hideMark/>
          </w:tcPr>
          <w:p w14:paraId="4B61B72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7EBB1213"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GORMAN RUPP T3A35-B</w:t>
            </w:r>
          </w:p>
        </w:tc>
        <w:tc>
          <w:tcPr>
            <w:tcW w:w="636" w:type="dxa"/>
            <w:shd w:val="clear" w:color="auto" w:fill="auto"/>
            <w:hideMark/>
          </w:tcPr>
          <w:p w14:paraId="69B15FBB" w14:textId="186CA879" w:rsidR="00D43177" w:rsidRPr="00B02F3A" w:rsidRDefault="00D43177" w:rsidP="00B02F3A">
            <w:pPr>
              <w:widowControl/>
              <w:autoSpaceDE/>
              <w:autoSpaceDN/>
              <w:jc w:val="center"/>
              <w:rPr>
                <w:rFonts w:eastAsia="Times New Roman"/>
                <w:sz w:val="18"/>
                <w:szCs w:val="18"/>
                <w:lang w:val="en-ZA" w:eastAsia="en-ZA"/>
              </w:rPr>
            </w:pPr>
          </w:p>
        </w:tc>
        <w:tc>
          <w:tcPr>
            <w:tcW w:w="826" w:type="dxa"/>
            <w:vMerge/>
            <w:shd w:val="clear" w:color="auto" w:fill="auto"/>
            <w:hideMark/>
          </w:tcPr>
          <w:p w14:paraId="54B27A73" w14:textId="0D9DAACA"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5E106EBC" w14:textId="09F50E39"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774FDC9" w14:textId="36D13997" w:rsidR="00D43177" w:rsidRPr="00B02F3A" w:rsidRDefault="00D43177" w:rsidP="00B02F3A">
            <w:pPr>
              <w:jc w:val="right"/>
              <w:rPr>
                <w:rFonts w:eastAsia="Times New Roman"/>
                <w:sz w:val="18"/>
                <w:szCs w:val="18"/>
                <w:lang w:val="en-ZA" w:eastAsia="en-ZA"/>
              </w:rPr>
            </w:pPr>
          </w:p>
        </w:tc>
      </w:tr>
      <w:tr w:rsidR="00D43177" w:rsidRPr="00B02F3A" w14:paraId="00819DFE" w14:textId="29C5C848" w:rsidTr="0073627A">
        <w:trPr>
          <w:gridBefore w:val="3"/>
          <w:wBefore w:w="95" w:type="dxa"/>
          <w:trHeight w:val="249"/>
        </w:trPr>
        <w:tc>
          <w:tcPr>
            <w:tcW w:w="867" w:type="dxa"/>
            <w:gridSpan w:val="3"/>
            <w:shd w:val="clear" w:color="auto" w:fill="auto"/>
            <w:hideMark/>
          </w:tcPr>
          <w:p w14:paraId="05FE74F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3.1.9</w:t>
            </w:r>
          </w:p>
        </w:tc>
        <w:tc>
          <w:tcPr>
            <w:tcW w:w="3248" w:type="dxa"/>
            <w:gridSpan w:val="2"/>
            <w:shd w:val="clear" w:color="auto" w:fill="auto"/>
            <w:hideMark/>
          </w:tcPr>
          <w:p w14:paraId="0DD964B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ROTATING ASSEMBLY REPAIR KIT</w:t>
            </w:r>
          </w:p>
        </w:tc>
        <w:tc>
          <w:tcPr>
            <w:tcW w:w="636" w:type="dxa"/>
            <w:shd w:val="clear" w:color="auto" w:fill="auto"/>
            <w:hideMark/>
          </w:tcPr>
          <w:p w14:paraId="67FABE63"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1966D55A" w14:textId="79C42904"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19139B10" w14:textId="24477880"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20308596" w14:textId="557CA299" w:rsidR="00D43177" w:rsidRPr="00B02F3A" w:rsidRDefault="00D43177" w:rsidP="00B02F3A">
            <w:pPr>
              <w:jc w:val="right"/>
              <w:rPr>
                <w:rFonts w:eastAsia="Times New Roman"/>
                <w:sz w:val="18"/>
                <w:szCs w:val="18"/>
                <w:lang w:val="en-ZA" w:eastAsia="en-ZA"/>
              </w:rPr>
            </w:pPr>
          </w:p>
        </w:tc>
      </w:tr>
      <w:tr w:rsidR="00D43177" w:rsidRPr="00B02F3A" w14:paraId="29E5A0D3" w14:textId="7B1EA7A3" w:rsidTr="0073627A">
        <w:trPr>
          <w:gridBefore w:val="3"/>
          <w:wBefore w:w="95" w:type="dxa"/>
          <w:trHeight w:val="249"/>
        </w:trPr>
        <w:tc>
          <w:tcPr>
            <w:tcW w:w="867" w:type="dxa"/>
            <w:gridSpan w:val="3"/>
            <w:shd w:val="clear" w:color="auto" w:fill="auto"/>
            <w:hideMark/>
          </w:tcPr>
          <w:p w14:paraId="0796CC3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3.1.10</w:t>
            </w:r>
          </w:p>
        </w:tc>
        <w:tc>
          <w:tcPr>
            <w:tcW w:w="3248" w:type="dxa"/>
            <w:gridSpan w:val="2"/>
            <w:shd w:val="clear" w:color="auto" w:fill="auto"/>
            <w:hideMark/>
          </w:tcPr>
          <w:p w14:paraId="3F25945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COVER PLATE ASSEMBLY</w:t>
            </w:r>
          </w:p>
        </w:tc>
        <w:tc>
          <w:tcPr>
            <w:tcW w:w="636" w:type="dxa"/>
            <w:shd w:val="clear" w:color="auto" w:fill="auto"/>
            <w:hideMark/>
          </w:tcPr>
          <w:p w14:paraId="1FB835E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78F8460A" w14:textId="2340131C"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67A3E225" w14:textId="5B681F06"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152790AB" w14:textId="5B0AA105" w:rsidR="00D43177" w:rsidRPr="00B02F3A" w:rsidRDefault="00D43177" w:rsidP="00B02F3A">
            <w:pPr>
              <w:jc w:val="right"/>
              <w:rPr>
                <w:rFonts w:eastAsia="Times New Roman"/>
                <w:sz w:val="18"/>
                <w:szCs w:val="18"/>
                <w:lang w:val="en-ZA" w:eastAsia="en-ZA"/>
              </w:rPr>
            </w:pPr>
          </w:p>
        </w:tc>
      </w:tr>
      <w:tr w:rsidR="00D43177" w:rsidRPr="00B02F3A" w14:paraId="1B7ED1CE" w14:textId="6A599CF6" w:rsidTr="0073627A">
        <w:trPr>
          <w:gridBefore w:val="3"/>
          <w:wBefore w:w="95" w:type="dxa"/>
          <w:trHeight w:val="249"/>
        </w:trPr>
        <w:tc>
          <w:tcPr>
            <w:tcW w:w="867" w:type="dxa"/>
            <w:gridSpan w:val="3"/>
            <w:shd w:val="clear" w:color="auto" w:fill="auto"/>
            <w:hideMark/>
          </w:tcPr>
          <w:p w14:paraId="69579B0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3.1.11</w:t>
            </w:r>
          </w:p>
        </w:tc>
        <w:tc>
          <w:tcPr>
            <w:tcW w:w="3248" w:type="dxa"/>
            <w:gridSpan w:val="2"/>
            <w:shd w:val="clear" w:color="auto" w:fill="auto"/>
            <w:hideMark/>
          </w:tcPr>
          <w:p w14:paraId="60E3A70C"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WEIR PLATE ASSEMBLY</w:t>
            </w:r>
          </w:p>
        </w:tc>
        <w:tc>
          <w:tcPr>
            <w:tcW w:w="636" w:type="dxa"/>
            <w:shd w:val="clear" w:color="auto" w:fill="auto"/>
            <w:hideMark/>
          </w:tcPr>
          <w:p w14:paraId="188C5E17"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5C024CF4" w14:textId="74FD0195"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5F4F1A1C" w14:textId="023076AA"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78A98C78" w14:textId="5C42243F" w:rsidR="00D43177" w:rsidRPr="00B02F3A" w:rsidRDefault="00D43177" w:rsidP="00B02F3A">
            <w:pPr>
              <w:jc w:val="right"/>
              <w:rPr>
                <w:rFonts w:eastAsia="Times New Roman"/>
                <w:sz w:val="18"/>
                <w:szCs w:val="18"/>
                <w:lang w:val="en-ZA" w:eastAsia="en-ZA"/>
              </w:rPr>
            </w:pPr>
          </w:p>
        </w:tc>
      </w:tr>
      <w:tr w:rsidR="00D43177" w:rsidRPr="00B02F3A" w14:paraId="65603A2F" w14:textId="6E39A75B" w:rsidTr="0073627A">
        <w:trPr>
          <w:gridBefore w:val="3"/>
          <w:wBefore w:w="95" w:type="dxa"/>
          <w:trHeight w:val="249"/>
        </w:trPr>
        <w:tc>
          <w:tcPr>
            <w:tcW w:w="867" w:type="dxa"/>
            <w:gridSpan w:val="3"/>
            <w:shd w:val="clear" w:color="auto" w:fill="auto"/>
            <w:hideMark/>
          </w:tcPr>
          <w:p w14:paraId="6B43893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3.1.12</w:t>
            </w:r>
          </w:p>
        </w:tc>
        <w:tc>
          <w:tcPr>
            <w:tcW w:w="3248" w:type="dxa"/>
            <w:gridSpan w:val="2"/>
            <w:shd w:val="clear" w:color="auto" w:fill="auto"/>
            <w:hideMark/>
          </w:tcPr>
          <w:p w14:paraId="18F360A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FLAP VALVE</w:t>
            </w:r>
          </w:p>
        </w:tc>
        <w:tc>
          <w:tcPr>
            <w:tcW w:w="636" w:type="dxa"/>
            <w:shd w:val="clear" w:color="auto" w:fill="auto"/>
            <w:hideMark/>
          </w:tcPr>
          <w:p w14:paraId="4BD02C67"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0C4452AC" w14:textId="1B63AD23"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34244F80" w14:textId="21FBF206"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700AB21F" w14:textId="3636CD61" w:rsidR="00D43177" w:rsidRPr="00B02F3A" w:rsidRDefault="00D43177" w:rsidP="00B02F3A">
            <w:pPr>
              <w:jc w:val="right"/>
              <w:rPr>
                <w:rFonts w:eastAsia="Times New Roman"/>
                <w:sz w:val="18"/>
                <w:szCs w:val="18"/>
                <w:lang w:val="en-ZA" w:eastAsia="en-ZA"/>
              </w:rPr>
            </w:pPr>
          </w:p>
        </w:tc>
      </w:tr>
      <w:tr w:rsidR="00D43177" w:rsidRPr="00B02F3A" w14:paraId="638D5529" w14:textId="1C7112EB" w:rsidTr="0073627A">
        <w:trPr>
          <w:gridBefore w:val="3"/>
          <w:wBefore w:w="95" w:type="dxa"/>
          <w:trHeight w:val="249"/>
        </w:trPr>
        <w:tc>
          <w:tcPr>
            <w:tcW w:w="867" w:type="dxa"/>
            <w:gridSpan w:val="3"/>
            <w:shd w:val="clear" w:color="auto" w:fill="auto"/>
            <w:hideMark/>
          </w:tcPr>
          <w:p w14:paraId="37A4FEB5"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3.1.13</w:t>
            </w:r>
          </w:p>
        </w:tc>
        <w:tc>
          <w:tcPr>
            <w:tcW w:w="3248" w:type="dxa"/>
            <w:gridSpan w:val="2"/>
            <w:shd w:val="clear" w:color="auto" w:fill="auto"/>
            <w:hideMark/>
          </w:tcPr>
          <w:p w14:paraId="4FCC333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SHAFT</w:t>
            </w:r>
          </w:p>
        </w:tc>
        <w:tc>
          <w:tcPr>
            <w:tcW w:w="636" w:type="dxa"/>
            <w:shd w:val="clear" w:color="auto" w:fill="auto"/>
            <w:hideMark/>
          </w:tcPr>
          <w:p w14:paraId="67D6313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1F2B7343" w14:textId="0DA2FB21"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60F1881C" w14:textId="77476B01"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2CFF91E9" w14:textId="6C22CC87" w:rsidR="00D43177" w:rsidRPr="00B02F3A" w:rsidRDefault="00D43177" w:rsidP="00B02F3A">
            <w:pPr>
              <w:jc w:val="right"/>
              <w:rPr>
                <w:rFonts w:eastAsia="Times New Roman"/>
                <w:sz w:val="18"/>
                <w:szCs w:val="18"/>
                <w:lang w:val="en-ZA" w:eastAsia="en-ZA"/>
              </w:rPr>
            </w:pPr>
          </w:p>
        </w:tc>
      </w:tr>
      <w:tr w:rsidR="00D43177" w:rsidRPr="00B02F3A" w14:paraId="6F6A6BA4" w14:textId="59A3E97D" w:rsidTr="0073627A">
        <w:trPr>
          <w:gridBefore w:val="3"/>
          <w:wBefore w:w="95" w:type="dxa"/>
          <w:trHeight w:val="249"/>
        </w:trPr>
        <w:tc>
          <w:tcPr>
            <w:tcW w:w="867" w:type="dxa"/>
            <w:gridSpan w:val="3"/>
            <w:shd w:val="clear" w:color="auto" w:fill="auto"/>
            <w:hideMark/>
          </w:tcPr>
          <w:p w14:paraId="4008E49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3.1.14</w:t>
            </w:r>
          </w:p>
        </w:tc>
        <w:tc>
          <w:tcPr>
            <w:tcW w:w="3248" w:type="dxa"/>
            <w:gridSpan w:val="2"/>
            <w:shd w:val="clear" w:color="auto" w:fill="auto"/>
            <w:hideMark/>
          </w:tcPr>
          <w:p w14:paraId="3036D89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CASING</w:t>
            </w:r>
          </w:p>
        </w:tc>
        <w:tc>
          <w:tcPr>
            <w:tcW w:w="636" w:type="dxa"/>
            <w:shd w:val="clear" w:color="auto" w:fill="auto"/>
            <w:hideMark/>
          </w:tcPr>
          <w:p w14:paraId="431EE660"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1378D774" w14:textId="61D1920F"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1DEE4A2B" w14:textId="6B3CFC9D"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59A022F8" w14:textId="12F13AA2" w:rsidR="00D43177" w:rsidRPr="00B02F3A" w:rsidRDefault="00D43177" w:rsidP="00B02F3A">
            <w:pPr>
              <w:jc w:val="right"/>
              <w:rPr>
                <w:rFonts w:eastAsia="Times New Roman"/>
                <w:sz w:val="18"/>
                <w:szCs w:val="18"/>
                <w:lang w:val="en-ZA" w:eastAsia="en-ZA"/>
              </w:rPr>
            </w:pPr>
          </w:p>
        </w:tc>
      </w:tr>
      <w:tr w:rsidR="00D43177" w:rsidRPr="00B02F3A" w14:paraId="7FC182EB" w14:textId="62F9C8AF" w:rsidTr="0073627A">
        <w:trPr>
          <w:gridBefore w:val="3"/>
          <w:wBefore w:w="95" w:type="dxa"/>
          <w:trHeight w:val="297"/>
        </w:trPr>
        <w:tc>
          <w:tcPr>
            <w:tcW w:w="867" w:type="dxa"/>
            <w:gridSpan w:val="3"/>
            <w:shd w:val="clear" w:color="auto" w:fill="auto"/>
            <w:hideMark/>
          </w:tcPr>
          <w:p w14:paraId="60B073D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6C587297" w14:textId="77777777" w:rsidR="00D43177" w:rsidRPr="00B02F3A" w:rsidRDefault="00D43177" w:rsidP="00B02F3A">
            <w:pPr>
              <w:widowControl/>
              <w:autoSpaceDE/>
              <w:autoSpaceDN/>
              <w:rPr>
                <w:rFonts w:eastAsia="Times New Roman"/>
                <w:sz w:val="18"/>
                <w:szCs w:val="18"/>
                <w:lang w:val="en-ZA" w:eastAsia="en-ZA"/>
              </w:rPr>
            </w:pPr>
          </w:p>
        </w:tc>
        <w:tc>
          <w:tcPr>
            <w:tcW w:w="636" w:type="dxa"/>
            <w:shd w:val="clear" w:color="auto" w:fill="auto"/>
            <w:hideMark/>
          </w:tcPr>
          <w:p w14:paraId="1830FE3F"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shd w:val="clear" w:color="auto" w:fill="auto"/>
            <w:hideMark/>
          </w:tcPr>
          <w:p w14:paraId="2A96863D" w14:textId="1ECA9023"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6BA89358" w14:textId="1E2AACAC"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D299838" w14:textId="48773F94" w:rsidR="00D43177" w:rsidRPr="00B02F3A" w:rsidRDefault="00D43177" w:rsidP="00B02F3A">
            <w:pPr>
              <w:jc w:val="right"/>
              <w:rPr>
                <w:rFonts w:eastAsia="Times New Roman"/>
                <w:sz w:val="18"/>
                <w:szCs w:val="18"/>
                <w:lang w:val="en-ZA" w:eastAsia="en-ZA"/>
              </w:rPr>
            </w:pPr>
          </w:p>
        </w:tc>
      </w:tr>
      <w:tr w:rsidR="00D43177" w:rsidRPr="00B02F3A" w14:paraId="7F30352F" w14:textId="20BD99D4" w:rsidTr="0073627A">
        <w:trPr>
          <w:gridBefore w:val="3"/>
          <w:wBefore w:w="95" w:type="dxa"/>
          <w:trHeight w:val="249"/>
        </w:trPr>
        <w:tc>
          <w:tcPr>
            <w:tcW w:w="867" w:type="dxa"/>
            <w:gridSpan w:val="3"/>
            <w:shd w:val="clear" w:color="auto" w:fill="auto"/>
            <w:hideMark/>
          </w:tcPr>
          <w:p w14:paraId="3DC864C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4BCE5C30"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GORMAN RUPP T4A35-B</w:t>
            </w:r>
          </w:p>
        </w:tc>
        <w:tc>
          <w:tcPr>
            <w:tcW w:w="636" w:type="dxa"/>
            <w:shd w:val="clear" w:color="auto" w:fill="auto"/>
            <w:hideMark/>
          </w:tcPr>
          <w:p w14:paraId="46B384FD"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7001B8CC" w14:textId="7AC5606E"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0D1B509D" w14:textId="1762BC3C"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6BF05D17" w14:textId="14FED25A" w:rsidR="00D43177" w:rsidRPr="00B02F3A" w:rsidRDefault="00D43177" w:rsidP="00B02F3A">
            <w:pPr>
              <w:jc w:val="right"/>
              <w:rPr>
                <w:rFonts w:eastAsia="Times New Roman"/>
                <w:sz w:val="18"/>
                <w:szCs w:val="18"/>
                <w:lang w:val="en-ZA" w:eastAsia="en-ZA"/>
              </w:rPr>
            </w:pPr>
          </w:p>
        </w:tc>
      </w:tr>
      <w:tr w:rsidR="00D43177" w:rsidRPr="00B02F3A" w14:paraId="360EB176" w14:textId="6D282711" w:rsidTr="0073627A">
        <w:trPr>
          <w:gridBefore w:val="3"/>
          <w:wBefore w:w="95" w:type="dxa"/>
          <w:trHeight w:val="249"/>
        </w:trPr>
        <w:tc>
          <w:tcPr>
            <w:tcW w:w="867" w:type="dxa"/>
            <w:gridSpan w:val="3"/>
            <w:shd w:val="clear" w:color="auto" w:fill="auto"/>
            <w:hideMark/>
          </w:tcPr>
          <w:p w14:paraId="777559C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3.2.1.2</w:t>
            </w:r>
          </w:p>
        </w:tc>
        <w:tc>
          <w:tcPr>
            <w:tcW w:w="3248" w:type="dxa"/>
            <w:gridSpan w:val="2"/>
            <w:shd w:val="clear" w:color="auto" w:fill="auto"/>
            <w:hideMark/>
          </w:tcPr>
          <w:p w14:paraId="6C017A42"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ROTATING ASSEMBLY REPAIR KIT</w:t>
            </w:r>
          </w:p>
        </w:tc>
        <w:tc>
          <w:tcPr>
            <w:tcW w:w="636" w:type="dxa"/>
            <w:shd w:val="clear" w:color="auto" w:fill="auto"/>
            <w:hideMark/>
          </w:tcPr>
          <w:p w14:paraId="0FBC2FE3"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4185DF52" w14:textId="3032738E"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47D52E0C" w14:textId="683202DF"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5854535B" w14:textId="602B7503" w:rsidR="00D43177" w:rsidRPr="00B02F3A" w:rsidRDefault="00D43177" w:rsidP="00B02F3A">
            <w:pPr>
              <w:jc w:val="right"/>
              <w:rPr>
                <w:rFonts w:eastAsia="Times New Roman"/>
                <w:sz w:val="18"/>
                <w:szCs w:val="18"/>
                <w:lang w:val="en-ZA" w:eastAsia="en-ZA"/>
              </w:rPr>
            </w:pPr>
          </w:p>
        </w:tc>
      </w:tr>
      <w:tr w:rsidR="00D43177" w:rsidRPr="00B02F3A" w14:paraId="360E8B19" w14:textId="308779A9" w:rsidTr="0073627A">
        <w:trPr>
          <w:gridBefore w:val="3"/>
          <w:wBefore w:w="95" w:type="dxa"/>
          <w:trHeight w:val="249"/>
        </w:trPr>
        <w:tc>
          <w:tcPr>
            <w:tcW w:w="867" w:type="dxa"/>
            <w:gridSpan w:val="3"/>
            <w:shd w:val="clear" w:color="auto" w:fill="auto"/>
            <w:hideMark/>
          </w:tcPr>
          <w:p w14:paraId="6CBAC8D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3.2.1.3</w:t>
            </w:r>
          </w:p>
        </w:tc>
        <w:tc>
          <w:tcPr>
            <w:tcW w:w="3248" w:type="dxa"/>
            <w:gridSpan w:val="2"/>
            <w:shd w:val="clear" w:color="auto" w:fill="auto"/>
            <w:hideMark/>
          </w:tcPr>
          <w:p w14:paraId="54B6E8A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COVER PLATE ASSEMBLY</w:t>
            </w:r>
          </w:p>
        </w:tc>
        <w:tc>
          <w:tcPr>
            <w:tcW w:w="636" w:type="dxa"/>
            <w:shd w:val="clear" w:color="auto" w:fill="auto"/>
            <w:hideMark/>
          </w:tcPr>
          <w:p w14:paraId="0808D3F2"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55B7AD00" w14:textId="7ED7954F"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0274BAC9" w14:textId="5242B35A"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532E6611" w14:textId="79E332C5" w:rsidR="00D43177" w:rsidRPr="00B02F3A" w:rsidRDefault="00D43177" w:rsidP="00B02F3A">
            <w:pPr>
              <w:jc w:val="right"/>
              <w:rPr>
                <w:rFonts w:eastAsia="Times New Roman"/>
                <w:sz w:val="18"/>
                <w:szCs w:val="18"/>
                <w:lang w:val="en-ZA" w:eastAsia="en-ZA"/>
              </w:rPr>
            </w:pPr>
          </w:p>
        </w:tc>
      </w:tr>
      <w:tr w:rsidR="00D43177" w:rsidRPr="00B02F3A" w14:paraId="4DAB6978" w14:textId="08ED829E" w:rsidTr="0073627A">
        <w:trPr>
          <w:gridBefore w:val="3"/>
          <w:wBefore w:w="95" w:type="dxa"/>
          <w:trHeight w:val="249"/>
        </w:trPr>
        <w:tc>
          <w:tcPr>
            <w:tcW w:w="867" w:type="dxa"/>
            <w:gridSpan w:val="3"/>
            <w:shd w:val="clear" w:color="auto" w:fill="auto"/>
            <w:hideMark/>
          </w:tcPr>
          <w:p w14:paraId="66FAFE4B"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3.2.1.4</w:t>
            </w:r>
          </w:p>
        </w:tc>
        <w:tc>
          <w:tcPr>
            <w:tcW w:w="3248" w:type="dxa"/>
            <w:gridSpan w:val="2"/>
            <w:shd w:val="clear" w:color="auto" w:fill="auto"/>
            <w:hideMark/>
          </w:tcPr>
          <w:p w14:paraId="45FA76A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WEIR PLATE ASSEMBLY</w:t>
            </w:r>
          </w:p>
        </w:tc>
        <w:tc>
          <w:tcPr>
            <w:tcW w:w="636" w:type="dxa"/>
            <w:shd w:val="clear" w:color="auto" w:fill="auto"/>
            <w:hideMark/>
          </w:tcPr>
          <w:p w14:paraId="34A61A91"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6355EDDD" w14:textId="7F0C38DD"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7293122C" w14:textId="17DAA012"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0F2D087D" w14:textId="6906E0F7" w:rsidR="00D43177" w:rsidRPr="00B02F3A" w:rsidRDefault="00D43177" w:rsidP="00B02F3A">
            <w:pPr>
              <w:jc w:val="right"/>
              <w:rPr>
                <w:rFonts w:eastAsia="Times New Roman"/>
                <w:sz w:val="18"/>
                <w:szCs w:val="18"/>
                <w:lang w:val="en-ZA" w:eastAsia="en-ZA"/>
              </w:rPr>
            </w:pPr>
          </w:p>
        </w:tc>
      </w:tr>
      <w:tr w:rsidR="00D43177" w:rsidRPr="00B02F3A" w14:paraId="1C839FC6" w14:textId="38CC6185" w:rsidTr="0073627A">
        <w:trPr>
          <w:gridBefore w:val="3"/>
          <w:wBefore w:w="95" w:type="dxa"/>
          <w:trHeight w:val="249"/>
        </w:trPr>
        <w:tc>
          <w:tcPr>
            <w:tcW w:w="867" w:type="dxa"/>
            <w:gridSpan w:val="3"/>
            <w:shd w:val="clear" w:color="auto" w:fill="auto"/>
            <w:hideMark/>
          </w:tcPr>
          <w:p w14:paraId="43F9F41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3.2.1.5</w:t>
            </w:r>
          </w:p>
        </w:tc>
        <w:tc>
          <w:tcPr>
            <w:tcW w:w="3248" w:type="dxa"/>
            <w:gridSpan w:val="2"/>
            <w:shd w:val="clear" w:color="auto" w:fill="auto"/>
            <w:hideMark/>
          </w:tcPr>
          <w:p w14:paraId="6714F0FD"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FLAP VALVE</w:t>
            </w:r>
          </w:p>
        </w:tc>
        <w:tc>
          <w:tcPr>
            <w:tcW w:w="636" w:type="dxa"/>
            <w:shd w:val="clear" w:color="auto" w:fill="auto"/>
            <w:hideMark/>
          </w:tcPr>
          <w:p w14:paraId="296DF852"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7ADC3688" w14:textId="25463628"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6D24E9F4" w14:textId="299C1C5C"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C301ADF" w14:textId="5CFF9CEE" w:rsidR="00D43177" w:rsidRPr="00B02F3A" w:rsidRDefault="00D43177" w:rsidP="00B02F3A">
            <w:pPr>
              <w:jc w:val="right"/>
              <w:rPr>
                <w:rFonts w:eastAsia="Times New Roman"/>
                <w:sz w:val="18"/>
                <w:szCs w:val="18"/>
                <w:lang w:val="en-ZA" w:eastAsia="en-ZA"/>
              </w:rPr>
            </w:pPr>
          </w:p>
        </w:tc>
      </w:tr>
      <w:tr w:rsidR="00D43177" w:rsidRPr="00B02F3A" w14:paraId="5A37A633" w14:textId="2D6A9098" w:rsidTr="0073627A">
        <w:trPr>
          <w:gridBefore w:val="3"/>
          <w:wBefore w:w="95" w:type="dxa"/>
          <w:trHeight w:val="249"/>
        </w:trPr>
        <w:tc>
          <w:tcPr>
            <w:tcW w:w="867" w:type="dxa"/>
            <w:gridSpan w:val="3"/>
            <w:shd w:val="clear" w:color="auto" w:fill="auto"/>
            <w:hideMark/>
          </w:tcPr>
          <w:p w14:paraId="009542B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3.2.1.6</w:t>
            </w:r>
          </w:p>
        </w:tc>
        <w:tc>
          <w:tcPr>
            <w:tcW w:w="3248" w:type="dxa"/>
            <w:gridSpan w:val="2"/>
            <w:shd w:val="clear" w:color="auto" w:fill="auto"/>
            <w:hideMark/>
          </w:tcPr>
          <w:p w14:paraId="792CA9B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SHAFT</w:t>
            </w:r>
          </w:p>
        </w:tc>
        <w:tc>
          <w:tcPr>
            <w:tcW w:w="636" w:type="dxa"/>
            <w:shd w:val="clear" w:color="auto" w:fill="auto"/>
            <w:hideMark/>
          </w:tcPr>
          <w:p w14:paraId="41779F68"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252B3A91" w14:textId="5430AFA6"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067281BB" w14:textId="1BCB3F6B"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71E7871F" w14:textId="26C3C8F6" w:rsidR="00D43177" w:rsidRPr="00B02F3A" w:rsidRDefault="00D43177" w:rsidP="00B02F3A">
            <w:pPr>
              <w:jc w:val="right"/>
              <w:rPr>
                <w:rFonts w:eastAsia="Times New Roman"/>
                <w:sz w:val="18"/>
                <w:szCs w:val="18"/>
                <w:lang w:val="en-ZA" w:eastAsia="en-ZA"/>
              </w:rPr>
            </w:pPr>
          </w:p>
        </w:tc>
      </w:tr>
      <w:tr w:rsidR="00D43177" w:rsidRPr="00B02F3A" w14:paraId="053C5604" w14:textId="04914D42" w:rsidTr="0073627A">
        <w:trPr>
          <w:gridBefore w:val="3"/>
          <w:wBefore w:w="95" w:type="dxa"/>
          <w:trHeight w:val="249"/>
        </w:trPr>
        <w:tc>
          <w:tcPr>
            <w:tcW w:w="867" w:type="dxa"/>
            <w:gridSpan w:val="3"/>
            <w:shd w:val="clear" w:color="auto" w:fill="auto"/>
            <w:hideMark/>
          </w:tcPr>
          <w:p w14:paraId="23EFC8C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3.2.1.7</w:t>
            </w:r>
          </w:p>
        </w:tc>
        <w:tc>
          <w:tcPr>
            <w:tcW w:w="3248" w:type="dxa"/>
            <w:gridSpan w:val="2"/>
            <w:shd w:val="clear" w:color="auto" w:fill="auto"/>
            <w:hideMark/>
          </w:tcPr>
          <w:p w14:paraId="40F60A07"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CASING</w:t>
            </w:r>
          </w:p>
        </w:tc>
        <w:tc>
          <w:tcPr>
            <w:tcW w:w="636" w:type="dxa"/>
            <w:shd w:val="clear" w:color="auto" w:fill="auto"/>
            <w:hideMark/>
          </w:tcPr>
          <w:p w14:paraId="39EB8DED"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1CB09FB5" w14:textId="3D8C48B1"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3EEB97BB" w14:textId="793A2F2F"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6F28A484" w14:textId="5D55D75F" w:rsidR="00D43177" w:rsidRPr="00B02F3A" w:rsidRDefault="00D43177" w:rsidP="00B02F3A">
            <w:pPr>
              <w:jc w:val="right"/>
              <w:rPr>
                <w:rFonts w:eastAsia="Times New Roman"/>
                <w:sz w:val="18"/>
                <w:szCs w:val="18"/>
                <w:lang w:val="en-ZA" w:eastAsia="en-ZA"/>
              </w:rPr>
            </w:pPr>
          </w:p>
        </w:tc>
      </w:tr>
      <w:tr w:rsidR="00D43177" w:rsidRPr="00B02F3A" w14:paraId="54665104" w14:textId="1921E10B" w:rsidTr="0073627A">
        <w:trPr>
          <w:gridBefore w:val="3"/>
          <w:wBefore w:w="95" w:type="dxa"/>
          <w:trHeight w:val="240"/>
        </w:trPr>
        <w:tc>
          <w:tcPr>
            <w:tcW w:w="867" w:type="dxa"/>
            <w:gridSpan w:val="3"/>
            <w:shd w:val="clear" w:color="auto" w:fill="auto"/>
            <w:hideMark/>
          </w:tcPr>
          <w:p w14:paraId="76BC86E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398F651E" w14:textId="77777777" w:rsidR="00D43177" w:rsidRPr="00B02F3A" w:rsidRDefault="00D43177" w:rsidP="00B02F3A">
            <w:pPr>
              <w:widowControl/>
              <w:autoSpaceDE/>
              <w:autoSpaceDN/>
              <w:rPr>
                <w:rFonts w:eastAsia="Times New Roman"/>
                <w:sz w:val="18"/>
                <w:szCs w:val="18"/>
                <w:lang w:val="en-ZA" w:eastAsia="en-ZA"/>
              </w:rPr>
            </w:pPr>
          </w:p>
        </w:tc>
        <w:tc>
          <w:tcPr>
            <w:tcW w:w="636" w:type="dxa"/>
            <w:shd w:val="clear" w:color="auto" w:fill="auto"/>
            <w:hideMark/>
          </w:tcPr>
          <w:p w14:paraId="4D2701A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shd w:val="clear" w:color="auto" w:fill="auto"/>
            <w:hideMark/>
          </w:tcPr>
          <w:p w14:paraId="6C76F74C" w14:textId="1D1D3629"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2AFA0F14" w14:textId="72790659"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56213E77" w14:textId="637AE601" w:rsidR="00D43177" w:rsidRPr="00B02F3A" w:rsidRDefault="00D43177" w:rsidP="00B02F3A">
            <w:pPr>
              <w:jc w:val="right"/>
              <w:rPr>
                <w:rFonts w:eastAsia="Times New Roman"/>
                <w:sz w:val="18"/>
                <w:szCs w:val="18"/>
                <w:lang w:val="en-ZA" w:eastAsia="en-ZA"/>
              </w:rPr>
            </w:pPr>
          </w:p>
        </w:tc>
      </w:tr>
      <w:tr w:rsidR="00D43177" w:rsidRPr="00B02F3A" w14:paraId="26CBB8F1" w14:textId="2FC8E00B" w:rsidTr="0073627A">
        <w:trPr>
          <w:gridBefore w:val="3"/>
          <w:wBefore w:w="95" w:type="dxa"/>
          <w:trHeight w:val="249"/>
        </w:trPr>
        <w:tc>
          <w:tcPr>
            <w:tcW w:w="867" w:type="dxa"/>
            <w:gridSpan w:val="3"/>
            <w:shd w:val="clear" w:color="auto" w:fill="auto"/>
            <w:hideMark/>
          </w:tcPr>
          <w:p w14:paraId="743EF4F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2E48CB3A"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GORMAN RUPP T6A35-B</w:t>
            </w:r>
          </w:p>
        </w:tc>
        <w:tc>
          <w:tcPr>
            <w:tcW w:w="636" w:type="dxa"/>
            <w:shd w:val="clear" w:color="auto" w:fill="auto"/>
            <w:hideMark/>
          </w:tcPr>
          <w:p w14:paraId="39A930BC" w14:textId="42F9D62E" w:rsidR="00D43177" w:rsidRPr="00B02F3A" w:rsidRDefault="00D43177" w:rsidP="00B02F3A">
            <w:pPr>
              <w:widowControl/>
              <w:autoSpaceDE/>
              <w:autoSpaceDN/>
              <w:jc w:val="center"/>
              <w:rPr>
                <w:rFonts w:eastAsia="Times New Roman"/>
                <w:sz w:val="18"/>
                <w:szCs w:val="18"/>
                <w:lang w:val="en-ZA" w:eastAsia="en-ZA"/>
              </w:rPr>
            </w:pPr>
          </w:p>
        </w:tc>
        <w:tc>
          <w:tcPr>
            <w:tcW w:w="826" w:type="dxa"/>
            <w:vMerge/>
            <w:shd w:val="clear" w:color="auto" w:fill="auto"/>
            <w:hideMark/>
          </w:tcPr>
          <w:p w14:paraId="2ABF6CC6" w14:textId="67D61780"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0CBC9E8E" w14:textId="77D298F4"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B1B7106" w14:textId="44EC49BC" w:rsidR="00D43177" w:rsidRPr="00B02F3A" w:rsidRDefault="00D43177" w:rsidP="00B02F3A">
            <w:pPr>
              <w:jc w:val="right"/>
              <w:rPr>
                <w:rFonts w:eastAsia="Times New Roman"/>
                <w:sz w:val="18"/>
                <w:szCs w:val="18"/>
                <w:lang w:val="en-ZA" w:eastAsia="en-ZA"/>
              </w:rPr>
            </w:pPr>
          </w:p>
        </w:tc>
      </w:tr>
      <w:tr w:rsidR="00D43177" w:rsidRPr="00B02F3A" w14:paraId="2EA739AA" w14:textId="04D0CF8B" w:rsidTr="0073627A">
        <w:trPr>
          <w:gridBefore w:val="3"/>
          <w:wBefore w:w="95" w:type="dxa"/>
          <w:trHeight w:val="249"/>
        </w:trPr>
        <w:tc>
          <w:tcPr>
            <w:tcW w:w="867" w:type="dxa"/>
            <w:gridSpan w:val="3"/>
            <w:shd w:val="clear" w:color="auto" w:fill="auto"/>
            <w:hideMark/>
          </w:tcPr>
          <w:p w14:paraId="7082AD25"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3.2.1.8</w:t>
            </w:r>
          </w:p>
        </w:tc>
        <w:tc>
          <w:tcPr>
            <w:tcW w:w="3248" w:type="dxa"/>
            <w:gridSpan w:val="2"/>
            <w:shd w:val="clear" w:color="auto" w:fill="auto"/>
            <w:hideMark/>
          </w:tcPr>
          <w:p w14:paraId="60395C1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ROTATING ASSEMBLY REPAIR KIT</w:t>
            </w:r>
          </w:p>
        </w:tc>
        <w:tc>
          <w:tcPr>
            <w:tcW w:w="636" w:type="dxa"/>
            <w:shd w:val="clear" w:color="auto" w:fill="auto"/>
            <w:hideMark/>
          </w:tcPr>
          <w:p w14:paraId="138F2E6F"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76F51BC2" w14:textId="35467F5D"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3436CD99" w14:textId="4226EE5F"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357A449E" w14:textId="64376DBC" w:rsidR="00D43177" w:rsidRPr="00B02F3A" w:rsidRDefault="00D43177" w:rsidP="00B02F3A">
            <w:pPr>
              <w:jc w:val="right"/>
              <w:rPr>
                <w:rFonts w:eastAsia="Times New Roman"/>
                <w:sz w:val="18"/>
                <w:szCs w:val="18"/>
                <w:lang w:val="en-ZA" w:eastAsia="en-ZA"/>
              </w:rPr>
            </w:pPr>
          </w:p>
        </w:tc>
      </w:tr>
      <w:tr w:rsidR="00D43177" w:rsidRPr="00B02F3A" w14:paraId="0426AD07" w14:textId="530A2A4D" w:rsidTr="0073627A">
        <w:trPr>
          <w:gridBefore w:val="3"/>
          <w:wBefore w:w="95" w:type="dxa"/>
          <w:trHeight w:val="226"/>
        </w:trPr>
        <w:tc>
          <w:tcPr>
            <w:tcW w:w="867" w:type="dxa"/>
            <w:gridSpan w:val="3"/>
            <w:shd w:val="clear" w:color="auto" w:fill="auto"/>
            <w:hideMark/>
          </w:tcPr>
          <w:p w14:paraId="605C078C"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3.2.1.9</w:t>
            </w:r>
          </w:p>
        </w:tc>
        <w:tc>
          <w:tcPr>
            <w:tcW w:w="3248" w:type="dxa"/>
            <w:gridSpan w:val="2"/>
            <w:shd w:val="clear" w:color="auto" w:fill="auto"/>
            <w:hideMark/>
          </w:tcPr>
          <w:p w14:paraId="459A691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COVER PLATE ASSEMBLY</w:t>
            </w:r>
          </w:p>
        </w:tc>
        <w:tc>
          <w:tcPr>
            <w:tcW w:w="636" w:type="dxa"/>
            <w:shd w:val="clear" w:color="auto" w:fill="auto"/>
            <w:hideMark/>
          </w:tcPr>
          <w:p w14:paraId="4FBD7788"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329F8BC0" w14:textId="0DDDFA87"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2DC11B72" w14:textId="219439B8"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64469DF5" w14:textId="330F5214" w:rsidR="00D43177" w:rsidRPr="00B02F3A" w:rsidRDefault="00D43177" w:rsidP="00B02F3A">
            <w:pPr>
              <w:jc w:val="right"/>
              <w:rPr>
                <w:rFonts w:eastAsia="Times New Roman"/>
                <w:sz w:val="18"/>
                <w:szCs w:val="18"/>
                <w:lang w:val="en-ZA" w:eastAsia="en-ZA"/>
              </w:rPr>
            </w:pPr>
          </w:p>
        </w:tc>
      </w:tr>
      <w:tr w:rsidR="00D43177" w:rsidRPr="00B02F3A" w14:paraId="2E416071" w14:textId="1AB439E0" w:rsidTr="0073627A">
        <w:trPr>
          <w:gridBefore w:val="3"/>
          <w:wBefore w:w="95" w:type="dxa"/>
          <w:trHeight w:val="226"/>
        </w:trPr>
        <w:tc>
          <w:tcPr>
            <w:tcW w:w="867" w:type="dxa"/>
            <w:gridSpan w:val="3"/>
            <w:shd w:val="clear" w:color="auto" w:fill="auto"/>
            <w:hideMark/>
          </w:tcPr>
          <w:p w14:paraId="5AC8A40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3.2.1.10</w:t>
            </w:r>
          </w:p>
        </w:tc>
        <w:tc>
          <w:tcPr>
            <w:tcW w:w="3248" w:type="dxa"/>
            <w:gridSpan w:val="2"/>
            <w:shd w:val="clear" w:color="auto" w:fill="auto"/>
            <w:hideMark/>
          </w:tcPr>
          <w:p w14:paraId="5E49B37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WEIR PLATE ASSEMBLY</w:t>
            </w:r>
          </w:p>
        </w:tc>
        <w:tc>
          <w:tcPr>
            <w:tcW w:w="636" w:type="dxa"/>
            <w:shd w:val="clear" w:color="auto" w:fill="auto"/>
            <w:hideMark/>
          </w:tcPr>
          <w:p w14:paraId="4C7730B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13952E82" w14:textId="25B6F47F"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5D25EA05" w14:textId="4731489D"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128FB5E2" w14:textId="6877C667" w:rsidR="00D43177" w:rsidRPr="00B02F3A" w:rsidRDefault="00D43177" w:rsidP="00B02F3A">
            <w:pPr>
              <w:jc w:val="right"/>
              <w:rPr>
                <w:rFonts w:eastAsia="Times New Roman"/>
                <w:sz w:val="18"/>
                <w:szCs w:val="18"/>
                <w:lang w:val="en-ZA" w:eastAsia="en-ZA"/>
              </w:rPr>
            </w:pPr>
          </w:p>
        </w:tc>
      </w:tr>
      <w:tr w:rsidR="00D43177" w:rsidRPr="00B02F3A" w14:paraId="0A1E7632" w14:textId="696FC669" w:rsidTr="0073627A">
        <w:trPr>
          <w:gridBefore w:val="3"/>
          <w:wBefore w:w="95" w:type="dxa"/>
          <w:trHeight w:val="226"/>
        </w:trPr>
        <w:tc>
          <w:tcPr>
            <w:tcW w:w="867" w:type="dxa"/>
            <w:gridSpan w:val="3"/>
            <w:shd w:val="clear" w:color="auto" w:fill="auto"/>
            <w:hideMark/>
          </w:tcPr>
          <w:p w14:paraId="1D1D9184"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3.2.1.11</w:t>
            </w:r>
          </w:p>
        </w:tc>
        <w:tc>
          <w:tcPr>
            <w:tcW w:w="3248" w:type="dxa"/>
            <w:gridSpan w:val="2"/>
            <w:shd w:val="clear" w:color="auto" w:fill="auto"/>
            <w:hideMark/>
          </w:tcPr>
          <w:p w14:paraId="12642CD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FLAP VALVE</w:t>
            </w:r>
          </w:p>
        </w:tc>
        <w:tc>
          <w:tcPr>
            <w:tcW w:w="636" w:type="dxa"/>
            <w:shd w:val="clear" w:color="auto" w:fill="auto"/>
            <w:hideMark/>
          </w:tcPr>
          <w:p w14:paraId="28196E01"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729DE8CA" w14:textId="08069E18"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2EF871B7" w14:textId="530CB95F"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0C2F355A" w14:textId="1307EF35" w:rsidR="00D43177" w:rsidRPr="00B02F3A" w:rsidRDefault="00D43177" w:rsidP="00B02F3A">
            <w:pPr>
              <w:jc w:val="right"/>
              <w:rPr>
                <w:rFonts w:eastAsia="Times New Roman"/>
                <w:sz w:val="18"/>
                <w:szCs w:val="18"/>
                <w:lang w:val="en-ZA" w:eastAsia="en-ZA"/>
              </w:rPr>
            </w:pPr>
          </w:p>
        </w:tc>
      </w:tr>
      <w:tr w:rsidR="00D43177" w:rsidRPr="00B02F3A" w14:paraId="5A764BDD" w14:textId="3FC7B0FD" w:rsidTr="0073627A">
        <w:trPr>
          <w:gridBefore w:val="3"/>
          <w:wBefore w:w="95" w:type="dxa"/>
          <w:trHeight w:val="226"/>
        </w:trPr>
        <w:tc>
          <w:tcPr>
            <w:tcW w:w="867" w:type="dxa"/>
            <w:gridSpan w:val="3"/>
            <w:shd w:val="clear" w:color="auto" w:fill="auto"/>
            <w:hideMark/>
          </w:tcPr>
          <w:p w14:paraId="4DA90DF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3.2.1.12</w:t>
            </w:r>
          </w:p>
        </w:tc>
        <w:tc>
          <w:tcPr>
            <w:tcW w:w="3248" w:type="dxa"/>
            <w:gridSpan w:val="2"/>
            <w:shd w:val="clear" w:color="auto" w:fill="auto"/>
            <w:hideMark/>
          </w:tcPr>
          <w:p w14:paraId="698A9B1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SHAFT</w:t>
            </w:r>
          </w:p>
        </w:tc>
        <w:tc>
          <w:tcPr>
            <w:tcW w:w="636" w:type="dxa"/>
            <w:shd w:val="clear" w:color="auto" w:fill="auto"/>
            <w:hideMark/>
          </w:tcPr>
          <w:p w14:paraId="056CCF0C"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3A4FC558" w14:textId="484DAEFD"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21528D79" w14:textId="327286A0"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770A1FE3" w14:textId="3A44F400" w:rsidR="00D43177" w:rsidRPr="00B02F3A" w:rsidRDefault="00D43177" w:rsidP="00B02F3A">
            <w:pPr>
              <w:jc w:val="right"/>
              <w:rPr>
                <w:rFonts w:eastAsia="Times New Roman"/>
                <w:sz w:val="18"/>
                <w:szCs w:val="18"/>
                <w:lang w:val="en-ZA" w:eastAsia="en-ZA"/>
              </w:rPr>
            </w:pPr>
          </w:p>
        </w:tc>
      </w:tr>
      <w:tr w:rsidR="00D43177" w:rsidRPr="00B02F3A" w14:paraId="64C4676E" w14:textId="550F3AC6" w:rsidTr="0073627A">
        <w:trPr>
          <w:gridBefore w:val="3"/>
          <w:wBefore w:w="95" w:type="dxa"/>
          <w:trHeight w:val="249"/>
        </w:trPr>
        <w:tc>
          <w:tcPr>
            <w:tcW w:w="867" w:type="dxa"/>
            <w:gridSpan w:val="3"/>
            <w:shd w:val="clear" w:color="auto" w:fill="auto"/>
            <w:hideMark/>
          </w:tcPr>
          <w:p w14:paraId="074935A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3.2.1.13</w:t>
            </w:r>
          </w:p>
        </w:tc>
        <w:tc>
          <w:tcPr>
            <w:tcW w:w="3248" w:type="dxa"/>
            <w:gridSpan w:val="2"/>
            <w:shd w:val="clear" w:color="auto" w:fill="auto"/>
            <w:hideMark/>
          </w:tcPr>
          <w:p w14:paraId="1E9B1AE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CASING</w:t>
            </w:r>
          </w:p>
        </w:tc>
        <w:tc>
          <w:tcPr>
            <w:tcW w:w="636" w:type="dxa"/>
            <w:shd w:val="clear" w:color="auto" w:fill="auto"/>
            <w:hideMark/>
          </w:tcPr>
          <w:p w14:paraId="3F632F30"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vMerge/>
            <w:shd w:val="clear" w:color="auto" w:fill="auto"/>
            <w:hideMark/>
          </w:tcPr>
          <w:p w14:paraId="5B160B2B" w14:textId="6454F015"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77B75C71" w14:textId="614554E6" w:rsidR="00D43177" w:rsidRPr="00B02F3A" w:rsidRDefault="00D43177" w:rsidP="00B02F3A">
            <w:pPr>
              <w:rPr>
                <w:rFonts w:eastAsia="Times New Roman"/>
                <w:sz w:val="18"/>
                <w:szCs w:val="18"/>
                <w:lang w:val="en-ZA" w:eastAsia="en-ZA"/>
              </w:rPr>
            </w:pPr>
          </w:p>
        </w:tc>
        <w:tc>
          <w:tcPr>
            <w:tcW w:w="1843" w:type="dxa"/>
            <w:vMerge/>
            <w:shd w:val="clear" w:color="auto" w:fill="auto"/>
            <w:hideMark/>
          </w:tcPr>
          <w:p w14:paraId="50624380" w14:textId="1064B150" w:rsidR="00D43177" w:rsidRPr="00B02F3A" w:rsidRDefault="00D43177" w:rsidP="00B02F3A">
            <w:pPr>
              <w:jc w:val="right"/>
              <w:rPr>
                <w:rFonts w:eastAsia="Times New Roman"/>
                <w:sz w:val="18"/>
                <w:szCs w:val="18"/>
                <w:lang w:val="en-ZA" w:eastAsia="en-ZA"/>
              </w:rPr>
            </w:pPr>
          </w:p>
        </w:tc>
      </w:tr>
      <w:tr w:rsidR="00D43177" w:rsidRPr="00B02F3A" w14:paraId="7C9A8BFA" w14:textId="18CD5376" w:rsidTr="0073627A">
        <w:trPr>
          <w:gridBefore w:val="3"/>
          <w:wBefore w:w="95" w:type="dxa"/>
          <w:trHeight w:val="249"/>
        </w:trPr>
        <w:tc>
          <w:tcPr>
            <w:tcW w:w="867" w:type="dxa"/>
            <w:gridSpan w:val="3"/>
            <w:shd w:val="clear" w:color="auto" w:fill="auto"/>
            <w:hideMark/>
          </w:tcPr>
          <w:p w14:paraId="5DC0D04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49044F60"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 </w:t>
            </w:r>
          </w:p>
        </w:tc>
        <w:tc>
          <w:tcPr>
            <w:tcW w:w="636" w:type="dxa"/>
            <w:shd w:val="clear" w:color="auto" w:fill="auto"/>
            <w:hideMark/>
          </w:tcPr>
          <w:p w14:paraId="4565E633"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shd w:val="clear" w:color="auto" w:fill="auto"/>
            <w:hideMark/>
          </w:tcPr>
          <w:p w14:paraId="713D0193" w14:textId="3FA889CD" w:rsidR="00D43177" w:rsidRPr="00B02F3A" w:rsidRDefault="00D43177" w:rsidP="00B02F3A">
            <w:pPr>
              <w:jc w:val="center"/>
              <w:rPr>
                <w:rFonts w:eastAsia="Times New Roman"/>
                <w:sz w:val="18"/>
                <w:szCs w:val="18"/>
                <w:lang w:val="en-ZA" w:eastAsia="en-ZA"/>
              </w:rPr>
            </w:pPr>
          </w:p>
        </w:tc>
        <w:tc>
          <w:tcPr>
            <w:tcW w:w="1843" w:type="dxa"/>
            <w:vMerge/>
            <w:shd w:val="clear" w:color="auto" w:fill="auto"/>
            <w:hideMark/>
          </w:tcPr>
          <w:p w14:paraId="4C725671" w14:textId="72E5D10E" w:rsidR="00D43177" w:rsidRPr="00B02F3A" w:rsidRDefault="00D43177" w:rsidP="00B02F3A">
            <w:pPr>
              <w:widowControl/>
              <w:autoSpaceDE/>
              <w:autoSpaceDN/>
              <w:rPr>
                <w:rFonts w:eastAsia="Times New Roman"/>
                <w:sz w:val="18"/>
                <w:szCs w:val="18"/>
                <w:lang w:val="en-ZA" w:eastAsia="en-ZA"/>
              </w:rPr>
            </w:pPr>
          </w:p>
        </w:tc>
        <w:tc>
          <w:tcPr>
            <w:tcW w:w="1843" w:type="dxa"/>
            <w:vMerge/>
            <w:shd w:val="clear" w:color="auto" w:fill="auto"/>
            <w:hideMark/>
          </w:tcPr>
          <w:p w14:paraId="596B1892" w14:textId="64DC9C49" w:rsidR="00D43177" w:rsidRPr="00B02F3A" w:rsidRDefault="00D43177" w:rsidP="00B02F3A">
            <w:pPr>
              <w:widowControl/>
              <w:autoSpaceDE/>
              <w:autoSpaceDN/>
              <w:jc w:val="right"/>
              <w:rPr>
                <w:rFonts w:eastAsia="Times New Roman"/>
                <w:sz w:val="18"/>
                <w:szCs w:val="18"/>
                <w:lang w:val="en-ZA" w:eastAsia="en-ZA"/>
              </w:rPr>
            </w:pPr>
          </w:p>
        </w:tc>
      </w:tr>
      <w:tr w:rsidR="00D43177" w:rsidRPr="00B02F3A" w14:paraId="25C1DEC6" w14:textId="7699AAB4" w:rsidTr="0073627A">
        <w:trPr>
          <w:gridBefore w:val="3"/>
          <w:wBefore w:w="95" w:type="dxa"/>
          <w:trHeight w:val="249"/>
        </w:trPr>
        <w:tc>
          <w:tcPr>
            <w:tcW w:w="867" w:type="dxa"/>
            <w:gridSpan w:val="3"/>
            <w:shd w:val="clear" w:color="auto" w:fill="auto"/>
            <w:hideMark/>
          </w:tcPr>
          <w:p w14:paraId="4FF8E81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1AEC6DFC"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 </w:t>
            </w:r>
          </w:p>
        </w:tc>
        <w:tc>
          <w:tcPr>
            <w:tcW w:w="636" w:type="dxa"/>
            <w:shd w:val="clear" w:color="auto" w:fill="auto"/>
            <w:hideMark/>
          </w:tcPr>
          <w:p w14:paraId="7B4415CA"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vMerge/>
            <w:shd w:val="clear" w:color="auto" w:fill="auto"/>
            <w:hideMark/>
          </w:tcPr>
          <w:p w14:paraId="7E04DDE4" w14:textId="75C49EA5" w:rsidR="00D43177" w:rsidRPr="00B02F3A" w:rsidRDefault="00D43177" w:rsidP="00B02F3A">
            <w:pPr>
              <w:widowControl/>
              <w:autoSpaceDE/>
              <w:autoSpaceDN/>
              <w:jc w:val="center"/>
              <w:rPr>
                <w:rFonts w:eastAsia="Times New Roman"/>
                <w:sz w:val="18"/>
                <w:szCs w:val="18"/>
                <w:lang w:val="en-ZA" w:eastAsia="en-ZA"/>
              </w:rPr>
            </w:pPr>
          </w:p>
        </w:tc>
        <w:tc>
          <w:tcPr>
            <w:tcW w:w="1843" w:type="dxa"/>
            <w:shd w:val="clear" w:color="auto" w:fill="auto"/>
            <w:hideMark/>
          </w:tcPr>
          <w:p w14:paraId="1BC1693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65EF3B46"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731434" w:rsidRPr="00B02F3A" w14:paraId="4F8A9DEC" w14:textId="4D8B5631" w:rsidTr="0073627A">
        <w:trPr>
          <w:gridBefore w:val="3"/>
          <w:wBefore w:w="95" w:type="dxa"/>
          <w:trHeight w:val="99"/>
        </w:trPr>
        <w:tc>
          <w:tcPr>
            <w:tcW w:w="867" w:type="dxa"/>
            <w:gridSpan w:val="3"/>
            <w:shd w:val="clear" w:color="auto" w:fill="auto"/>
            <w:noWrap/>
            <w:hideMark/>
          </w:tcPr>
          <w:p w14:paraId="198C0C74" w14:textId="77777777" w:rsidR="00731434" w:rsidRPr="00B02F3A" w:rsidRDefault="00731434"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noWrap/>
            <w:hideMark/>
          </w:tcPr>
          <w:p w14:paraId="2CC66C4C" w14:textId="77777777" w:rsidR="00731434" w:rsidRPr="00B02F3A" w:rsidRDefault="00731434"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53357540" w14:textId="77777777" w:rsidR="00731434" w:rsidRPr="00B02F3A" w:rsidRDefault="00731434"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44E009B1" w14:textId="77777777" w:rsidR="00731434" w:rsidRPr="00B02F3A" w:rsidRDefault="00731434"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vMerge w:val="restart"/>
            <w:shd w:val="clear" w:color="auto" w:fill="auto"/>
            <w:noWrap/>
            <w:hideMark/>
          </w:tcPr>
          <w:p w14:paraId="2EFBFB14" w14:textId="77777777" w:rsidR="00731434" w:rsidRPr="00B02F3A" w:rsidRDefault="00731434"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p w14:paraId="61E0A54A" w14:textId="13DBEE68" w:rsidR="00731434" w:rsidRPr="00B02F3A" w:rsidRDefault="00731434" w:rsidP="00B02F3A">
            <w:pP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0231E77F" w14:textId="77777777" w:rsidR="00731434" w:rsidRPr="00B02F3A" w:rsidRDefault="00731434"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731434" w:rsidRPr="00B02F3A" w14:paraId="14F75D75" w14:textId="5B91A78A" w:rsidTr="0073627A">
        <w:trPr>
          <w:gridBefore w:val="3"/>
          <w:wBefore w:w="95" w:type="dxa"/>
          <w:trHeight w:val="249"/>
        </w:trPr>
        <w:tc>
          <w:tcPr>
            <w:tcW w:w="4751" w:type="dxa"/>
            <w:gridSpan w:val="6"/>
            <w:shd w:val="clear" w:color="auto" w:fill="auto"/>
            <w:noWrap/>
            <w:hideMark/>
          </w:tcPr>
          <w:p w14:paraId="13D935B7" w14:textId="77777777" w:rsidR="00731434" w:rsidRPr="00B02F3A" w:rsidRDefault="00731434"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xml:space="preserve"> TOTAL CARRIED FORWARD </w:t>
            </w:r>
          </w:p>
        </w:tc>
        <w:tc>
          <w:tcPr>
            <w:tcW w:w="826" w:type="dxa"/>
            <w:shd w:val="clear" w:color="auto" w:fill="auto"/>
            <w:noWrap/>
            <w:hideMark/>
          </w:tcPr>
          <w:p w14:paraId="0EEE62D5" w14:textId="77777777" w:rsidR="00731434" w:rsidRPr="00B02F3A" w:rsidRDefault="00731434" w:rsidP="00B02F3A">
            <w:pPr>
              <w:widowControl/>
              <w:autoSpaceDE/>
              <w:autoSpaceDN/>
              <w:rPr>
                <w:rFonts w:eastAsia="Times New Roman"/>
                <w:sz w:val="18"/>
                <w:szCs w:val="18"/>
                <w:lang w:val="en-ZA" w:eastAsia="en-ZA"/>
              </w:rPr>
            </w:pPr>
          </w:p>
        </w:tc>
        <w:tc>
          <w:tcPr>
            <w:tcW w:w="1843" w:type="dxa"/>
            <w:vMerge/>
            <w:shd w:val="clear" w:color="auto" w:fill="auto"/>
            <w:noWrap/>
            <w:hideMark/>
          </w:tcPr>
          <w:p w14:paraId="6A524571" w14:textId="5CD33DF0" w:rsidR="00731434" w:rsidRPr="00B02F3A" w:rsidRDefault="00731434" w:rsidP="00B02F3A">
            <w:pPr>
              <w:widowControl/>
              <w:autoSpaceDE/>
              <w:autoSpaceDN/>
              <w:rPr>
                <w:rFonts w:eastAsia="Times New Roman"/>
                <w:sz w:val="18"/>
                <w:szCs w:val="18"/>
                <w:lang w:val="en-ZA" w:eastAsia="en-ZA"/>
              </w:rPr>
            </w:pPr>
          </w:p>
        </w:tc>
        <w:tc>
          <w:tcPr>
            <w:tcW w:w="1843" w:type="dxa"/>
            <w:shd w:val="clear" w:color="auto" w:fill="auto"/>
            <w:noWrap/>
            <w:hideMark/>
          </w:tcPr>
          <w:p w14:paraId="713EE580" w14:textId="77777777" w:rsidR="00731434" w:rsidRPr="00B02F3A" w:rsidRDefault="00731434"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731434" w:rsidRPr="00B02F3A" w14:paraId="032A9F55" w14:textId="7A9DA342" w:rsidTr="0073627A">
        <w:trPr>
          <w:gridBefore w:val="3"/>
          <w:wBefore w:w="95" w:type="dxa"/>
          <w:trHeight w:val="99"/>
        </w:trPr>
        <w:tc>
          <w:tcPr>
            <w:tcW w:w="867" w:type="dxa"/>
            <w:gridSpan w:val="3"/>
            <w:shd w:val="clear" w:color="auto" w:fill="auto"/>
            <w:noWrap/>
          </w:tcPr>
          <w:p w14:paraId="1311A9A3" w14:textId="77777777" w:rsidR="00731434" w:rsidRDefault="00731434" w:rsidP="00B02F3A">
            <w:pPr>
              <w:widowControl/>
              <w:autoSpaceDE/>
              <w:autoSpaceDN/>
              <w:jc w:val="center"/>
              <w:rPr>
                <w:rFonts w:eastAsia="Times New Roman"/>
                <w:sz w:val="18"/>
                <w:szCs w:val="18"/>
                <w:lang w:val="en-ZA" w:eastAsia="en-ZA"/>
              </w:rPr>
            </w:pPr>
          </w:p>
          <w:p w14:paraId="70C91204" w14:textId="4BFB486E" w:rsidR="00731434" w:rsidRPr="00B02F3A" w:rsidRDefault="00731434" w:rsidP="00B02F3A">
            <w:pPr>
              <w:widowControl/>
              <w:autoSpaceDE/>
              <w:autoSpaceDN/>
              <w:jc w:val="center"/>
              <w:rPr>
                <w:rFonts w:eastAsia="Times New Roman"/>
                <w:sz w:val="18"/>
                <w:szCs w:val="18"/>
                <w:lang w:val="en-ZA" w:eastAsia="en-ZA"/>
              </w:rPr>
            </w:pPr>
          </w:p>
        </w:tc>
        <w:tc>
          <w:tcPr>
            <w:tcW w:w="3248" w:type="dxa"/>
            <w:gridSpan w:val="2"/>
            <w:shd w:val="clear" w:color="auto" w:fill="auto"/>
            <w:noWrap/>
          </w:tcPr>
          <w:p w14:paraId="5EBF6AFC" w14:textId="78B17C52" w:rsidR="00731434" w:rsidRPr="00B02F3A" w:rsidRDefault="00731434" w:rsidP="00B02F3A">
            <w:pPr>
              <w:widowControl/>
              <w:autoSpaceDE/>
              <w:autoSpaceDN/>
              <w:jc w:val="center"/>
              <w:rPr>
                <w:rFonts w:eastAsia="Times New Roman"/>
                <w:sz w:val="18"/>
                <w:szCs w:val="18"/>
                <w:lang w:val="en-ZA" w:eastAsia="en-ZA"/>
              </w:rPr>
            </w:pPr>
          </w:p>
        </w:tc>
        <w:tc>
          <w:tcPr>
            <w:tcW w:w="636" w:type="dxa"/>
            <w:shd w:val="clear" w:color="auto" w:fill="auto"/>
            <w:noWrap/>
          </w:tcPr>
          <w:p w14:paraId="70782201" w14:textId="5E04C975" w:rsidR="00731434" w:rsidRPr="00B02F3A" w:rsidRDefault="00731434" w:rsidP="00B02F3A">
            <w:pPr>
              <w:widowControl/>
              <w:autoSpaceDE/>
              <w:autoSpaceDN/>
              <w:jc w:val="center"/>
              <w:rPr>
                <w:rFonts w:eastAsia="Times New Roman"/>
                <w:sz w:val="18"/>
                <w:szCs w:val="18"/>
                <w:lang w:val="en-ZA" w:eastAsia="en-ZA"/>
              </w:rPr>
            </w:pPr>
          </w:p>
        </w:tc>
        <w:tc>
          <w:tcPr>
            <w:tcW w:w="826" w:type="dxa"/>
            <w:shd w:val="clear" w:color="auto" w:fill="auto"/>
            <w:noWrap/>
          </w:tcPr>
          <w:p w14:paraId="4BBD861C" w14:textId="3870E4C2" w:rsidR="00731434" w:rsidRPr="00B02F3A" w:rsidRDefault="00731434" w:rsidP="00B02F3A">
            <w:pPr>
              <w:widowControl/>
              <w:autoSpaceDE/>
              <w:autoSpaceDN/>
              <w:jc w:val="center"/>
              <w:rPr>
                <w:rFonts w:eastAsia="Times New Roman"/>
                <w:sz w:val="18"/>
                <w:szCs w:val="18"/>
                <w:lang w:val="en-ZA" w:eastAsia="en-ZA"/>
              </w:rPr>
            </w:pPr>
          </w:p>
        </w:tc>
        <w:tc>
          <w:tcPr>
            <w:tcW w:w="1843" w:type="dxa"/>
            <w:vMerge/>
            <w:shd w:val="clear" w:color="auto" w:fill="auto"/>
            <w:noWrap/>
          </w:tcPr>
          <w:p w14:paraId="40CEC2DA" w14:textId="028EB98C" w:rsidR="00731434" w:rsidRPr="00B02F3A" w:rsidRDefault="00731434" w:rsidP="00B02F3A">
            <w:pPr>
              <w:widowControl/>
              <w:autoSpaceDE/>
              <w:autoSpaceDN/>
              <w:rPr>
                <w:rFonts w:eastAsia="Times New Roman"/>
                <w:sz w:val="18"/>
                <w:szCs w:val="18"/>
                <w:lang w:val="en-ZA" w:eastAsia="en-ZA"/>
              </w:rPr>
            </w:pPr>
          </w:p>
        </w:tc>
        <w:tc>
          <w:tcPr>
            <w:tcW w:w="1843" w:type="dxa"/>
            <w:shd w:val="clear" w:color="auto" w:fill="auto"/>
            <w:noWrap/>
          </w:tcPr>
          <w:p w14:paraId="57160780" w14:textId="3B95F2C1" w:rsidR="00731434" w:rsidRPr="00B02F3A" w:rsidRDefault="00731434" w:rsidP="00B02F3A">
            <w:pPr>
              <w:widowControl/>
              <w:autoSpaceDE/>
              <w:autoSpaceDN/>
              <w:jc w:val="right"/>
              <w:rPr>
                <w:rFonts w:eastAsia="Times New Roman"/>
                <w:sz w:val="18"/>
                <w:szCs w:val="18"/>
                <w:lang w:val="en-ZA" w:eastAsia="en-ZA"/>
              </w:rPr>
            </w:pPr>
          </w:p>
        </w:tc>
      </w:tr>
      <w:tr w:rsidR="00D43177" w:rsidRPr="00B02F3A" w14:paraId="546162B4" w14:textId="505436A5" w:rsidTr="0073627A">
        <w:trPr>
          <w:gridBefore w:val="3"/>
          <w:wBefore w:w="95" w:type="dxa"/>
          <w:trHeight w:val="887"/>
        </w:trPr>
        <w:tc>
          <w:tcPr>
            <w:tcW w:w="5577" w:type="dxa"/>
            <w:gridSpan w:val="7"/>
            <w:shd w:val="clear" w:color="auto" w:fill="auto"/>
            <w:noWrap/>
          </w:tcPr>
          <w:p w14:paraId="4DF4A5B1" w14:textId="77777777" w:rsidR="00D43177" w:rsidRPr="00B02F3A" w:rsidRDefault="00D43177" w:rsidP="00731434">
            <w:pPr>
              <w:widowControl/>
              <w:autoSpaceDE/>
              <w:autoSpaceDN/>
              <w:rPr>
                <w:rFonts w:eastAsia="Times New Roman"/>
                <w:sz w:val="18"/>
                <w:szCs w:val="18"/>
                <w:lang w:val="en-ZA" w:eastAsia="en-ZA"/>
              </w:rPr>
            </w:pPr>
          </w:p>
          <w:p w14:paraId="3DB7AD10" w14:textId="357BEB5F" w:rsidR="00D43177" w:rsidRPr="00731434" w:rsidRDefault="00D43177" w:rsidP="00B02F3A">
            <w:pPr>
              <w:widowControl/>
              <w:autoSpaceDE/>
              <w:autoSpaceDN/>
              <w:rPr>
                <w:rFonts w:eastAsia="Times New Roman"/>
                <w:b/>
                <w:sz w:val="18"/>
                <w:szCs w:val="18"/>
                <w:lang w:val="en-ZA" w:eastAsia="en-ZA"/>
              </w:rPr>
            </w:pPr>
            <w:r w:rsidRPr="00B02F3A">
              <w:rPr>
                <w:rFonts w:eastAsia="Times New Roman"/>
                <w:b/>
                <w:sz w:val="18"/>
                <w:szCs w:val="18"/>
                <w:lang w:val="en-ZA" w:eastAsia="en-ZA"/>
              </w:rPr>
              <w:t>BALANCE BROUGHT FORWARD</w:t>
            </w:r>
          </w:p>
        </w:tc>
        <w:tc>
          <w:tcPr>
            <w:tcW w:w="3686" w:type="dxa"/>
            <w:gridSpan w:val="2"/>
            <w:shd w:val="clear" w:color="auto" w:fill="auto"/>
            <w:noWrap/>
          </w:tcPr>
          <w:p w14:paraId="4A770E03" w14:textId="625CEC20" w:rsidR="00D43177" w:rsidRPr="00B02F3A" w:rsidRDefault="00D43177" w:rsidP="00B70DB8">
            <w:pPr>
              <w:widowControl/>
              <w:tabs>
                <w:tab w:val="left" w:pos="240"/>
              </w:tabs>
              <w:autoSpaceDE/>
              <w:autoSpaceDN/>
              <w:rPr>
                <w:rFonts w:eastAsia="Times New Roman"/>
                <w:sz w:val="18"/>
                <w:szCs w:val="18"/>
                <w:lang w:val="en-ZA" w:eastAsia="en-ZA"/>
              </w:rPr>
            </w:pPr>
            <w:r>
              <w:rPr>
                <w:rFonts w:eastAsia="Times New Roman"/>
                <w:sz w:val="18"/>
                <w:szCs w:val="18"/>
                <w:lang w:val="en-ZA" w:eastAsia="en-ZA"/>
              </w:rPr>
              <w:tab/>
            </w:r>
          </w:p>
        </w:tc>
      </w:tr>
      <w:tr w:rsidR="00D43177" w:rsidRPr="00B02F3A" w14:paraId="4FADC14A" w14:textId="77777777" w:rsidTr="0073627A">
        <w:trPr>
          <w:gridBefore w:val="3"/>
          <w:wBefore w:w="95" w:type="dxa"/>
          <w:trHeight w:val="249"/>
        </w:trPr>
        <w:tc>
          <w:tcPr>
            <w:tcW w:w="867" w:type="dxa"/>
            <w:gridSpan w:val="3"/>
            <w:shd w:val="clear" w:color="auto" w:fill="auto"/>
          </w:tcPr>
          <w:p w14:paraId="67CF83FF" w14:textId="4F6631C6" w:rsidR="00D43177" w:rsidRPr="00B02F3A" w:rsidRDefault="00D43177" w:rsidP="00D43177">
            <w:pPr>
              <w:widowControl/>
              <w:autoSpaceDE/>
              <w:autoSpaceDN/>
              <w:rPr>
                <w:rFonts w:eastAsia="Times New Roman"/>
                <w:sz w:val="18"/>
                <w:szCs w:val="18"/>
                <w:lang w:val="en-ZA" w:eastAsia="en-ZA"/>
              </w:rPr>
            </w:pPr>
            <w:r w:rsidRPr="00B02F3A">
              <w:rPr>
                <w:rFonts w:eastAsia="Times New Roman"/>
                <w:sz w:val="18"/>
                <w:szCs w:val="18"/>
                <w:lang w:val="en-ZA" w:eastAsia="en-ZA"/>
              </w:rPr>
              <w:t>ITEM</w:t>
            </w:r>
          </w:p>
        </w:tc>
        <w:tc>
          <w:tcPr>
            <w:tcW w:w="3248" w:type="dxa"/>
            <w:gridSpan w:val="2"/>
            <w:shd w:val="clear" w:color="auto" w:fill="auto"/>
          </w:tcPr>
          <w:p w14:paraId="1F07B26B" w14:textId="1E904A28" w:rsidR="00D43177" w:rsidRPr="00B02F3A" w:rsidRDefault="00D43177" w:rsidP="00D43177">
            <w:pPr>
              <w:widowControl/>
              <w:autoSpaceDE/>
              <w:autoSpaceDN/>
              <w:rPr>
                <w:rFonts w:eastAsia="Times New Roman"/>
                <w:b/>
                <w:bCs/>
                <w:sz w:val="18"/>
                <w:szCs w:val="18"/>
                <w:lang w:val="en-ZA" w:eastAsia="en-ZA"/>
              </w:rPr>
            </w:pPr>
            <w:r w:rsidRPr="00B02F3A">
              <w:rPr>
                <w:rFonts w:eastAsia="Times New Roman"/>
                <w:sz w:val="18"/>
                <w:szCs w:val="18"/>
                <w:lang w:val="en-ZA" w:eastAsia="en-ZA"/>
              </w:rPr>
              <w:t>DESCRIPTION</w:t>
            </w:r>
          </w:p>
        </w:tc>
        <w:tc>
          <w:tcPr>
            <w:tcW w:w="636" w:type="dxa"/>
            <w:shd w:val="clear" w:color="auto" w:fill="auto"/>
          </w:tcPr>
          <w:p w14:paraId="0554721D" w14:textId="2079901D" w:rsidR="00D43177" w:rsidRPr="00B02F3A" w:rsidRDefault="00D43177" w:rsidP="00D43177">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UNIT</w:t>
            </w:r>
          </w:p>
        </w:tc>
        <w:tc>
          <w:tcPr>
            <w:tcW w:w="826" w:type="dxa"/>
            <w:shd w:val="clear" w:color="auto" w:fill="auto"/>
          </w:tcPr>
          <w:p w14:paraId="13AA81B4" w14:textId="729A691F" w:rsidR="00D43177" w:rsidRPr="00B02F3A" w:rsidRDefault="00D43177" w:rsidP="00D43177">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QTY</w:t>
            </w:r>
          </w:p>
        </w:tc>
        <w:tc>
          <w:tcPr>
            <w:tcW w:w="1843" w:type="dxa"/>
            <w:shd w:val="clear" w:color="auto" w:fill="auto"/>
          </w:tcPr>
          <w:p w14:paraId="0F3E8E97" w14:textId="188CB5AD" w:rsidR="00D43177" w:rsidRPr="00B02F3A" w:rsidRDefault="00D43177" w:rsidP="00D43177">
            <w:pPr>
              <w:widowControl/>
              <w:autoSpaceDE/>
              <w:autoSpaceDN/>
              <w:rPr>
                <w:rFonts w:eastAsia="Times New Roman"/>
                <w:sz w:val="18"/>
                <w:szCs w:val="18"/>
                <w:lang w:val="en-ZA" w:eastAsia="en-ZA"/>
              </w:rPr>
            </w:pPr>
            <w:r w:rsidRPr="00B02F3A">
              <w:rPr>
                <w:rFonts w:eastAsia="Times New Roman"/>
                <w:sz w:val="18"/>
                <w:szCs w:val="18"/>
                <w:lang w:val="en-ZA" w:eastAsia="en-ZA"/>
              </w:rPr>
              <w:t> </w:t>
            </w:r>
            <w:r>
              <w:rPr>
                <w:rFonts w:eastAsia="Times New Roman"/>
                <w:sz w:val="18"/>
                <w:szCs w:val="18"/>
                <w:lang w:val="en-ZA" w:eastAsia="en-ZA"/>
              </w:rPr>
              <w:t>REPAIR  RATE(R)</w:t>
            </w:r>
          </w:p>
        </w:tc>
        <w:tc>
          <w:tcPr>
            <w:tcW w:w="1843" w:type="dxa"/>
            <w:shd w:val="clear" w:color="auto" w:fill="auto"/>
          </w:tcPr>
          <w:p w14:paraId="6DF0F32C" w14:textId="69226598" w:rsidR="00D43177" w:rsidRPr="00B02F3A" w:rsidRDefault="00D43177" w:rsidP="00D43177">
            <w:pPr>
              <w:widowControl/>
              <w:autoSpaceDE/>
              <w:autoSpaceDN/>
              <w:jc w:val="right"/>
              <w:rPr>
                <w:rFonts w:eastAsia="Times New Roman"/>
                <w:sz w:val="18"/>
                <w:szCs w:val="18"/>
                <w:lang w:val="en-ZA" w:eastAsia="en-ZA"/>
              </w:rPr>
            </w:pPr>
            <w:r>
              <w:rPr>
                <w:rFonts w:eastAsia="Times New Roman"/>
                <w:sz w:val="18"/>
                <w:szCs w:val="18"/>
                <w:lang w:val="en-ZA" w:eastAsia="en-ZA"/>
              </w:rPr>
              <w:t>SUPPLY NEW</w:t>
            </w:r>
            <w:r w:rsidRPr="00B02F3A">
              <w:rPr>
                <w:rFonts w:eastAsia="Times New Roman"/>
                <w:sz w:val="18"/>
                <w:szCs w:val="18"/>
                <w:lang w:val="en-ZA" w:eastAsia="en-ZA"/>
              </w:rPr>
              <w:t xml:space="preserve"> </w:t>
            </w:r>
            <w:r>
              <w:rPr>
                <w:rFonts w:eastAsia="Times New Roman"/>
                <w:sz w:val="18"/>
                <w:szCs w:val="18"/>
                <w:lang w:val="en-ZA" w:eastAsia="en-ZA"/>
              </w:rPr>
              <w:t>(</w:t>
            </w:r>
            <w:r w:rsidRPr="00B02F3A">
              <w:rPr>
                <w:rFonts w:eastAsia="Times New Roman"/>
                <w:sz w:val="18"/>
                <w:szCs w:val="18"/>
                <w:lang w:val="en-ZA" w:eastAsia="en-ZA"/>
              </w:rPr>
              <w:t>R</w:t>
            </w:r>
            <w:r>
              <w:rPr>
                <w:rFonts w:eastAsia="Times New Roman"/>
                <w:sz w:val="18"/>
                <w:szCs w:val="18"/>
                <w:lang w:val="en-ZA" w:eastAsia="en-ZA"/>
              </w:rPr>
              <w:t>)</w:t>
            </w:r>
            <w:r w:rsidRPr="00B02F3A">
              <w:rPr>
                <w:rFonts w:eastAsia="Times New Roman"/>
                <w:sz w:val="18"/>
                <w:szCs w:val="18"/>
                <w:lang w:val="en-ZA" w:eastAsia="en-ZA"/>
              </w:rPr>
              <w:t xml:space="preserve"> </w:t>
            </w:r>
          </w:p>
        </w:tc>
      </w:tr>
      <w:tr w:rsidR="00D43177" w:rsidRPr="00B02F3A" w14:paraId="0745B62A" w14:textId="1354DAB2" w:rsidTr="0073627A">
        <w:trPr>
          <w:gridBefore w:val="3"/>
          <w:wBefore w:w="95" w:type="dxa"/>
          <w:trHeight w:val="249"/>
        </w:trPr>
        <w:tc>
          <w:tcPr>
            <w:tcW w:w="867" w:type="dxa"/>
            <w:gridSpan w:val="3"/>
            <w:shd w:val="clear" w:color="auto" w:fill="auto"/>
            <w:hideMark/>
          </w:tcPr>
          <w:p w14:paraId="3714768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hideMark/>
          </w:tcPr>
          <w:p w14:paraId="2713B212" w14:textId="77777777" w:rsidR="00D43177" w:rsidRPr="00B02F3A" w:rsidRDefault="00D43177" w:rsidP="00B02F3A">
            <w:pPr>
              <w:widowControl/>
              <w:autoSpaceDE/>
              <w:autoSpaceDN/>
              <w:rPr>
                <w:rFonts w:eastAsia="Times New Roman"/>
                <w:b/>
                <w:bCs/>
                <w:sz w:val="18"/>
                <w:szCs w:val="18"/>
                <w:lang w:val="en-ZA" w:eastAsia="en-ZA"/>
              </w:rPr>
            </w:pPr>
            <w:r w:rsidRPr="00B02F3A">
              <w:rPr>
                <w:rFonts w:eastAsia="Times New Roman"/>
                <w:b/>
                <w:bCs/>
                <w:sz w:val="18"/>
                <w:szCs w:val="18"/>
                <w:lang w:val="en-ZA" w:eastAsia="en-ZA"/>
              </w:rPr>
              <w:t>GORMAN RUPP T8A-B</w:t>
            </w:r>
          </w:p>
        </w:tc>
        <w:tc>
          <w:tcPr>
            <w:tcW w:w="636" w:type="dxa"/>
            <w:shd w:val="clear" w:color="auto" w:fill="auto"/>
            <w:hideMark/>
          </w:tcPr>
          <w:p w14:paraId="39A329A4"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43814EE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52BC8A9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261ED107"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08045270" w14:textId="47EF4F3C" w:rsidTr="0073627A">
        <w:trPr>
          <w:gridBefore w:val="3"/>
          <w:wBefore w:w="95" w:type="dxa"/>
          <w:trHeight w:val="249"/>
        </w:trPr>
        <w:tc>
          <w:tcPr>
            <w:tcW w:w="867" w:type="dxa"/>
            <w:gridSpan w:val="3"/>
            <w:shd w:val="clear" w:color="auto" w:fill="auto"/>
            <w:hideMark/>
          </w:tcPr>
          <w:p w14:paraId="186A1AB7"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3.2.1.14</w:t>
            </w:r>
          </w:p>
        </w:tc>
        <w:tc>
          <w:tcPr>
            <w:tcW w:w="3248" w:type="dxa"/>
            <w:gridSpan w:val="2"/>
            <w:shd w:val="clear" w:color="auto" w:fill="auto"/>
            <w:hideMark/>
          </w:tcPr>
          <w:p w14:paraId="398F8D76"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ROTATING ASSEMBLY REPAIR KIT</w:t>
            </w:r>
          </w:p>
        </w:tc>
        <w:tc>
          <w:tcPr>
            <w:tcW w:w="636" w:type="dxa"/>
            <w:shd w:val="clear" w:color="auto" w:fill="auto"/>
            <w:hideMark/>
          </w:tcPr>
          <w:p w14:paraId="5332BD6F"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5C9A35CC"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230EB139" w14:textId="21206AFA" w:rsidR="00D43177" w:rsidRPr="00B02F3A" w:rsidRDefault="00D43177" w:rsidP="0085204C">
            <w:pPr>
              <w:widowControl/>
              <w:autoSpaceDE/>
              <w:autoSpaceDN/>
              <w:jc w:val="center"/>
              <w:rPr>
                <w:rFonts w:eastAsia="Times New Roman"/>
                <w:sz w:val="18"/>
                <w:szCs w:val="18"/>
                <w:lang w:val="en-ZA" w:eastAsia="en-ZA"/>
              </w:rPr>
            </w:pPr>
            <w:r>
              <w:rPr>
                <w:rFonts w:eastAsia="Times New Roman"/>
                <w:sz w:val="18"/>
                <w:szCs w:val="18"/>
                <w:lang w:val="en-ZA" w:eastAsia="en-ZA"/>
              </w:rPr>
              <w:t>-</w:t>
            </w:r>
          </w:p>
        </w:tc>
        <w:tc>
          <w:tcPr>
            <w:tcW w:w="1843" w:type="dxa"/>
            <w:shd w:val="clear" w:color="auto" w:fill="auto"/>
            <w:hideMark/>
          </w:tcPr>
          <w:p w14:paraId="05B19095"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14F64997" w14:textId="49531F98" w:rsidTr="0073627A">
        <w:trPr>
          <w:gridBefore w:val="3"/>
          <w:wBefore w:w="95" w:type="dxa"/>
          <w:trHeight w:val="249"/>
        </w:trPr>
        <w:tc>
          <w:tcPr>
            <w:tcW w:w="867" w:type="dxa"/>
            <w:gridSpan w:val="3"/>
            <w:shd w:val="clear" w:color="auto" w:fill="auto"/>
            <w:hideMark/>
          </w:tcPr>
          <w:p w14:paraId="28DB4FE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3.2.1.15</w:t>
            </w:r>
          </w:p>
        </w:tc>
        <w:tc>
          <w:tcPr>
            <w:tcW w:w="3248" w:type="dxa"/>
            <w:gridSpan w:val="2"/>
            <w:shd w:val="clear" w:color="auto" w:fill="auto"/>
            <w:hideMark/>
          </w:tcPr>
          <w:p w14:paraId="00953A1F"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COVER PLATE ASSEMBLY</w:t>
            </w:r>
          </w:p>
        </w:tc>
        <w:tc>
          <w:tcPr>
            <w:tcW w:w="636" w:type="dxa"/>
            <w:shd w:val="clear" w:color="auto" w:fill="auto"/>
            <w:hideMark/>
          </w:tcPr>
          <w:p w14:paraId="77E36BA2"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6AA524C7"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5C80E67E"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581767CF"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7637E917" w14:textId="518E6AD0" w:rsidTr="0073627A">
        <w:trPr>
          <w:gridBefore w:val="3"/>
          <w:wBefore w:w="95" w:type="dxa"/>
          <w:trHeight w:val="249"/>
        </w:trPr>
        <w:tc>
          <w:tcPr>
            <w:tcW w:w="867" w:type="dxa"/>
            <w:gridSpan w:val="3"/>
            <w:shd w:val="clear" w:color="auto" w:fill="auto"/>
            <w:hideMark/>
          </w:tcPr>
          <w:p w14:paraId="4771F415"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3.2.1.16</w:t>
            </w:r>
          </w:p>
        </w:tc>
        <w:tc>
          <w:tcPr>
            <w:tcW w:w="3248" w:type="dxa"/>
            <w:gridSpan w:val="2"/>
            <w:shd w:val="clear" w:color="auto" w:fill="auto"/>
            <w:hideMark/>
          </w:tcPr>
          <w:p w14:paraId="79AD956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WEIR PLATE ASSEMBLY</w:t>
            </w:r>
          </w:p>
        </w:tc>
        <w:tc>
          <w:tcPr>
            <w:tcW w:w="636" w:type="dxa"/>
            <w:shd w:val="clear" w:color="auto" w:fill="auto"/>
            <w:hideMark/>
          </w:tcPr>
          <w:p w14:paraId="13489C95"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63ABBACC"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4E2A069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3D4AB614"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263BB9E9" w14:textId="44479EF9" w:rsidTr="0073627A">
        <w:trPr>
          <w:gridBefore w:val="3"/>
          <w:wBefore w:w="95" w:type="dxa"/>
          <w:trHeight w:val="249"/>
        </w:trPr>
        <w:tc>
          <w:tcPr>
            <w:tcW w:w="867" w:type="dxa"/>
            <w:gridSpan w:val="3"/>
            <w:shd w:val="clear" w:color="auto" w:fill="auto"/>
            <w:hideMark/>
          </w:tcPr>
          <w:p w14:paraId="59F610AA"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3.2.1.17</w:t>
            </w:r>
          </w:p>
        </w:tc>
        <w:tc>
          <w:tcPr>
            <w:tcW w:w="3248" w:type="dxa"/>
            <w:gridSpan w:val="2"/>
            <w:shd w:val="clear" w:color="auto" w:fill="auto"/>
            <w:hideMark/>
          </w:tcPr>
          <w:p w14:paraId="4FEA2698"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FLAP VALVE</w:t>
            </w:r>
          </w:p>
        </w:tc>
        <w:tc>
          <w:tcPr>
            <w:tcW w:w="636" w:type="dxa"/>
            <w:shd w:val="clear" w:color="auto" w:fill="auto"/>
            <w:hideMark/>
          </w:tcPr>
          <w:p w14:paraId="64D77114"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381A00A1"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5896FDB3"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338F945E"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734434DD" w14:textId="4A8B9B02" w:rsidTr="0073627A">
        <w:trPr>
          <w:gridBefore w:val="3"/>
          <w:wBefore w:w="95" w:type="dxa"/>
          <w:trHeight w:val="249"/>
        </w:trPr>
        <w:tc>
          <w:tcPr>
            <w:tcW w:w="867" w:type="dxa"/>
            <w:gridSpan w:val="3"/>
            <w:shd w:val="clear" w:color="auto" w:fill="auto"/>
            <w:hideMark/>
          </w:tcPr>
          <w:p w14:paraId="5C57D85D"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3.2.1.18</w:t>
            </w:r>
          </w:p>
        </w:tc>
        <w:tc>
          <w:tcPr>
            <w:tcW w:w="3248" w:type="dxa"/>
            <w:gridSpan w:val="2"/>
            <w:shd w:val="clear" w:color="auto" w:fill="auto"/>
            <w:hideMark/>
          </w:tcPr>
          <w:p w14:paraId="311454E2"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SHAFT</w:t>
            </w:r>
          </w:p>
        </w:tc>
        <w:tc>
          <w:tcPr>
            <w:tcW w:w="636" w:type="dxa"/>
            <w:shd w:val="clear" w:color="auto" w:fill="auto"/>
            <w:hideMark/>
          </w:tcPr>
          <w:p w14:paraId="7409278F"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1E3F8167"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055407FD"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03C337E6"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D43177" w:rsidRPr="00B02F3A" w14:paraId="36FC2351" w14:textId="20CCCB06" w:rsidTr="0073627A">
        <w:trPr>
          <w:gridBefore w:val="3"/>
          <w:wBefore w:w="95" w:type="dxa"/>
          <w:trHeight w:val="249"/>
        </w:trPr>
        <w:tc>
          <w:tcPr>
            <w:tcW w:w="867" w:type="dxa"/>
            <w:gridSpan w:val="3"/>
            <w:shd w:val="clear" w:color="auto" w:fill="auto"/>
            <w:hideMark/>
          </w:tcPr>
          <w:p w14:paraId="1AACF8F9"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3.2.1.19</w:t>
            </w:r>
          </w:p>
        </w:tc>
        <w:tc>
          <w:tcPr>
            <w:tcW w:w="3248" w:type="dxa"/>
            <w:gridSpan w:val="2"/>
            <w:shd w:val="clear" w:color="auto" w:fill="auto"/>
            <w:hideMark/>
          </w:tcPr>
          <w:p w14:paraId="78D83781"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CASING</w:t>
            </w:r>
          </w:p>
        </w:tc>
        <w:tc>
          <w:tcPr>
            <w:tcW w:w="636" w:type="dxa"/>
            <w:shd w:val="clear" w:color="auto" w:fill="auto"/>
            <w:hideMark/>
          </w:tcPr>
          <w:p w14:paraId="19D641E8"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hideMark/>
          </w:tcPr>
          <w:p w14:paraId="4BAB2671" w14:textId="77777777" w:rsidR="00D43177" w:rsidRPr="00B02F3A" w:rsidRDefault="00D43177" w:rsidP="00B02F3A">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hideMark/>
          </w:tcPr>
          <w:p w14:paraId="7FEE89A0" w14:textId="77777777" w:rsidR="00D43177" w:rsidRPr="00B02F3A" w:rsidRDefault="00D43177" w:rsidP="00B02F3A">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hideMark/>
          </w:tcPr>
          <w:p w14:paraId="7D22B163" w14:textId="77777777" w:rsidR="00D43177" w:rsidRPr="00B02F3A" w:rsidRDefault="00D43177" w:rsidP="00B02F3A">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5E66FD" w:rsidRPr="00B02F3A" w14:paraId="2A43B7DA" w14:textId="77777777" w:rsidTr="0073627A">
        <w:trPr>
          <w:gridBefore w:val="3"/>
          <w:wBefore w:w="95" w:type="dxa"/>
          <w:trHeight w:val="249"/>
        </w:trPr>
        <w:tc>
          <w:tcPr>
            <w:tcW w:w="867" w:type="dxa"/>
            <w:gridSpan w:val="3"/>
            <w:shd w:val="clear" w:color="auto" w:fill="auto"/>
          </w:tcPr>
          <w:p w14:paraId="414BE976" w14:textId="77777777" w:rsidR="005E66FD" w:rsidRPr="00B02F3A" w:rsidRDefault="005E66FD" w:rsidP="00B02F3A">
            <w:pPr>
              <w:widowControl/>
              <w:autoSpaceDE/>
              <w:autoSpaceDN/>
              <w:rPr>
                <w:rFonts w:eastAsia="Times New Roman"/>
                <w:sz w:val="18"/>
                <w:szCs w:val="18"/>
                <w:lang w:val="en-ZA" w:eastAsia="en-ZA"/>
              </w:rPr>
            </w:pPr>
          </w:p>
        </w:tc>
        <w:tc>
          <w:tcPr>
            <w:tcW w:w="3248" w:type="dxa"/>
            <w:gridSpan w:val="2"/>
            <w:shd w:val="clear" w:color="auto" w:fill="auto"/>
          </w:tcPr>
          <w:p w14:paraId="184820AC" w14:textId="77777777" w:rsidR="005E66FD" w:rsidRPr="00B02F3A" w:rsidRDefault="005E66FD" w:rsidP="00B02F3A">
            <w:pPr>
              <w:widowControl/>
              <w:autoSpaceDE/>
              <w:autoSpaceDN/>
              <w:rPr>
                <w:rFonts w:eastAsia="Times New Roman"/>
                <w:sz w:val="18"/>
                <w:szCs w:val="18"/>
                <w:lang w:val="en-ZA" w:eastAsia="en-ZA"/>
              </w:rPr>
            </w:pPr>
          </w:p>
        </w:tc>
        <w:tc>
          <w:tcPr>
            <w:tcW w:w="636" w:type="dxa"/>
            <w:shd w:val="clear" w:color="auto" w:fill="auto"/>
          </w:tcPr>
          <w:p w14:paraId="221A20EE" w14:textId="77777777" w:rsidR="005E66FD" w:rsidRPr="00B02F3A" w:rsidRDefault="005E66FD" w:rsidP="00B02F3A">
            <w:pPr>
              <w:widowControl/>
              <w:autoSpaceDE/>
              <w:autoSpaceDN/>
              <w:jc w:val="center"/>
              <w:rPr>
                <w:rFonts w:eastAsia="Times New Roman"/>
                <w:sz w:val="18"/>
                <w:szCs w:val="18"/>
                <w:lang w:val="en-ZA" w:eastAsia="en-ZA"/>
              </w:rPr>
            </w:pPr>
          </w:p>
        </w:tc>
        <w:tc>
          <w:tcPr>
            <w:tcW w:w="826" w:type="dxa"/>
            <w:shd w:val="clear" w:color="auto" w:fill="auto"/>
          </w:tcPr>
          <w:p w14:paraId="5F6E1803" w14:textId="77777777" w:rsidR="005E66FD" w:rsidRPr="00B02F3A" w:rsidRDefault="005E66FD" w:rsidP="00B02F3A">
            <w:pPr>
              <w:widowControl/>
              <w:autoSpaceDE/>
              <w:autoSpaceDN/>
              <w:jc w:val="center"/>
              <w:rPr>
                <w:rFonts w:eastAsia="Times New Roman"/>
                <w:sz w:val="18"/>
                <w:szCs w:val="18"/>
                <w:lang w:val="en-ZA" w:eastAsia="en-ZA"/>
              </w:rPr>
            </w:pPr>
          </w:p>
        </w:tc>
        <w:tc>
          <w:tcPr>
            <w:tcW w:w="1843" w:type="dxa"/>
            <w:shd w:val="clear" w:color="auto" w:fill="auto"/>
          </w:tcPr>
          <w:p w14:paraId="1D9C04DB" w14:textId="77777777" w:rsidR="005E66FD" w:rsidRPr="00B02F3A" w:rsidRDefault="005E66FD" w:rsidP="00B02F3A">
            <w:pPr>
              <w:widowControl/>
              <w:autoSpaceDE/>
              <w:autoSpaceDN/>
              <w:rPr>
                <w:rFonts w:eastAsia="Times New Roman"/>
                <w:sz w:val="18"/>
                <w:szCs w:val="18"/>
                <w:lang w:val="en-ZA" w:eastAsia="en-ZA"/>
              </w:rPr>
            </w:pPr>
          </w:p>
        </w:tc>
        <w:tc>
          <w:tcPr>
            <w:tcW w:w="1843" w:type="dxa"/>
            <w:shd w:val="clear" w:color="auto" w:fill="auto"/>
          </w:tcPr>
          <w:p w14:paraId="05731044" w14:textId="77777777" w:rsidR="005E66FD" w:rsidRPr="00B02F3A" w:rsidRDefault="005E66FD" w:rsidP="00B02F3A">
            <w:pPr>
              <w:widowControl/>
              <w:autoSpaceDE/>
              <w:autoSpaceDN/>
              <w:jc w:val="right"/>
              <w:rPr>
                <w:rFonts w:eastAsia="Times New Roman"/>
                <w:sz w:val="18"/>
                <w:szCs w:val="18"/>
                <w:lang w:val="en-ZA" w:eastAsia="en-ZA"/>
              </w:rPr>
            </w:pPr>
          </w:p>
        </w:tc>
      </w:tr>
      <w:tr w:rsidR="005E66FD" w:rsidRPr="00B02F3A" w14:paraId="455DED4F" w14:textId="77777777" w:rsidTr="0073627A">
        <w:trPr>
          <w:gridBefore w:val="3"/>
          <w:wBefore w:w="95" w:type="dxa"/>
          <w:trHeight w:val="249"/>
        </w:trPr>
        <w:tc>
          <w:tcPr>
            <w:tcW w:w="867" w:type="dxa"/>
            <w:gridSpan w:val="3"/>
            <w:shd w:val="clear" w:color="auto" w:fill="auto"/>
          </w:tcPr>
          <w:p w14:paraId="5626FCC9" w14:textId="75EB214A" w:rsidR="005E66FD" w:rsidRPr="00B02F3A" w:rsidRDefault="005E66FD" w:rsidP="005E66FD">
            <w:pPr>
              <w:widowControl/>
              <w:autoSpaceDE/>
              <w:autoSpaceDN/>
              <w:rPr>
                <w:rFonts w:eastAsia="Times New Roman"/>
                <w:sz w:val="18"/>
                <w:szCs w:val="18"/>
                <w:lang w:val="en-ZA" w:eastAsia="en-ZA"/>
              </w:rPr>
            </w:pPr>
            <w:r w:rsidRPr="00B02F3A">
              <w:rPr>
                <w:rFonts w:eastAsia="Times New Roman"/>
                <w:sz w:val="18"/>
                <w:szCs w:val="18"/>
                <w:lang w:val="en-ZA" w:eastAsia="en-ZA"/>
              </w:rPr>
              <w:t>ITEM</w:t>
            </w:r>
          </w:p>
        </w:tc>
        <w:tc>
          <w:tcPr>
            <w:tcW w:w="3248" w:type="dxa"/>
            <w:gridSpan w:val="2"/>
            <w:shd w:val="clear" w:color="auto" w:fill="auto"/>
          </w:tcPr>
          <w:p w14:paraId="30BC878F" w14:textId="58690A91" w:rsidR="005E66FD" w:rsidRPr="00B02F3A" w:rsidRDefault="005E66FD" w:rsidP="005E66FD">
            <w:pPr>
              <w:widowControl/>
              <w:autoSpaceDE/>
              <w:autoSpaceDN/>
              <w:rPr>
                <w:rFonts w:eastAsia="Times New Roman"/>
                <w:sz w:val="18"/>
                <w:szCs w:val="18"/>
                <w:lang w:val="en-ZA" w:eastAsia="en-ZA"/>
              </w:rPr>
            </w:pPr>
            <w:r w:rsidRPr="00B02F3A">
              <w:rPr>
                <w:rFonts w:eastAsia="Times New Roman"/>
                <w:sz w:val="18"/>
                <w:szCs w:val="18"/>
                <w:lang w:val="en-ZA" w:eastAsia="en-ZA"/>
              </w:rPr>
              <w:t>DESCRIPTION</w:t>
            </w:r>
          </w:p>
        </w:tc>
        <w:tc>
          <w:tcPr>
            <w:tcW w:w="636" w:type="dxa"/>
            <w:shd w:val="clear" w:color="auto" w:fill="auto"/>
          </w:tcPr>
          <w:p w14:paraId="4BA938F0" w14:textId="50C75216"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UNIT</w:t>
            </w:r>
          </w:p>
        </w:tc>
        <w:tc>
          <w:tcPr>
            <w:tcW w:w="826" w:type="dxa"/>
            <w:shd w:val="clear" w:color="auto" w:fill="auto"/>
          </w:tcPr>
          <w:p w14:paraId="35FA2DAC" w14:textId="09A50809"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QTY</w:t>
            </w:r>
          </w:p>
        </w:tc>
        <w:tc>
          <w:tcPr>
            <w:tcW w:w="1843" w:type="dxa"/>
            <w:shd w:val="clear" w:color="auto" w:fill="auto"/>
          </w:tcPr>
          <w:p w14:paraId="59B6FB32" w14:textId="1B320648" w:rsidR="005E66FD" w:rsidRPr="00B02F3A" w:rsidRDefault="005E66FD" w:rsidP="005E66FD">
            <w:pPr>
              <w:widowControl/>
              <w:autoSpaceDE/>
              <w:autoSpaceDN/>
              <w:rPr>
                <w:rFonts w:eastAsia="Times New Roman"/>
                <w:sz w:val="18"/>
                <w:szCs w:val="18"/>
                <w:lang w:val="en-ZA" w:eastAsia="en-ZA"/>
              </w:rPr>
            </w:pPr>
            <w:r w:rsidRPr="00B02F3A">
              <w:rPr>
                <w:rFonts w:eastAsia="Times New Roman"/>
                <w:sz w:val="18"/>
                <w:szCs w:val="18"/>
                <w:lang w:val="en-ZA" w:eastAsia="en-ZA"/>
              </w:rPr>
              <w:t> </w:t>
            </w:r>
            <w:r>
              <w:rPr>
                <w:rFonts w:eastAsia="Times New Roman"/>
                <w:sz w:val="18"/>
                <w:szCs w:val="18"/>
                <w:lang w:val="en-ZA" w:eastAsia="en-ZA"/>
              </w:rPr>
              <w:t>REPAIR  RATE(R)</w:t>
            </w:r>
          </w:p>
        </w:tc>
        <w:tc>
          <w:tcPr>
            <w:tcW w:w="1843" w:type="dxa"/>
            <w:shd w:val="clear" w:color="auto" w:fill="auto"/>
          </w:tcPr>
          <w:p w14:paraId="5BCF9397" w14:textId="6927B6CB" w:rsidR="005E66FD" w:rsidRPr="00B02F3A" w:rsidRDefault="005E66FD" w:rsidP="005E66FD">
            <w:pPr>
              <w:widowControl/>
              <w:autoSpaceDE/>
              <w:autoSpaceDN/>
              <w:jc w:val="right"/>
              <w:rPr>
                <w:rFonts w:eastAsia="Times New Roman"/>
                <w:sz w:val="18"/>
                <w:szCs w:val="18"/>
                <w:lang w:val="en-ZA" w:eastAsia="en-ZA"/>
              </w:rPr>
            </w:pPr>
            <w:r>
              <w:rPr>
                <w:rFonts w:eastAsia="Times New Roman"/>
                <w:sz w:val="18"/>
                <w:szCs w:val="18"/>
                <w:lang w:val="en-ZA" w:eastAsia="en-ZA"/>
              </w:rPr>
              <w:t>SUPPLY NEW</w:t>
            </w:r>
            <w:r w:rsidRPr="00B02F3A">
              <w:rPr>
                <w:rFonts w:eastAsia="Times New Roman"/>
                <w:sz w:val="18"/>
                <w:szCs w:val="18"/>
                <w:lang w:val="en-ZA" w:eastAsia="en-ZA"/>
              </w:rPr>
              <w:t xml:space="preserve"> </w:t>
            </w:r>
            <w:r>
              <w:rPr>
                <w:rFonts w:eastAsia="Times New Roman"/>
                <w:sz w:val="18"/>
                <w:szCs w:val="18"/>
                <w:lang w:val="en-ZA" w:eastAsia="en-ZA"/>
              </w:rPr>
              <w:t>(</w:t>
            </w:r>
            <w:r w:rsidRPr="00B02F3A">
              <w:rPr>
                <w:rFonts w:eastAsia="Times New Roman"/>
                <w:sz w:val="18"/>
                <w:szCs w:val="18"/>
                <w:lang w:val="en-ZA" w:eastAsia="en-ZA"/>
              </w:rPr>
              <w:t>R</w:t>
            </w:r>
            <w:r>
              <w:rPr>
                <w:rFonts w:eastAsia="Times New Roman"/>
                <w:sz w:val="18"/>
                <w:szCs w:val="18"/>
                <w:lang w:val="en-ZA" w:eastAsia="en-ZA"/>
              </w:rPr>
              <w:t>)</w:t>
            </w:r>
            <w:r w:rsidRPr="00B02F3A">
              <w:rPr>
                <w:rFonts w:eastAsia="Times New Roman"/>
                <w:sz w:val="18"/>
                <w:szCs w:val="18"/>
                <w:lang w:val="en-ZA" w:eastAsia="en-ZA"/>
              </w:rPr>
              <w:t xml:space="preserve"> </w:t>
            </w:r>
          </w:p>
        </w:tc>
      </w:tr>
      <w:tr w:rsidR="005E66FD" w:rsidRPr="00B02F3A" w14:paraId="00D0A646" w14:textId="77777777" w:rsidTr="0073627A">
        <w:trPr>
          <w:gridBefore w:val="3"/>
          <w:wBefore w:w="95" w:type="dxa"/>
          <w:trHeight w:val="249"/>
        </w:trPr>
        <w:tc>
          <w:tcPr>
            <w:tcW w:w="867" w:type="dxa"/>
            <w:gridSpan w:val="3"/>
            <w:shd w:val="clear" w:color="auto" w:fill="auto"/>
          </w:tcPr>
          <w:p w14:paraId="2B47E53D" w14:textId="53224590" w:rsidR="005E66FD" w:rsidRPr="00B02F3A" w:rsidRDefault="005E66FD" w:rsidP="005E66FD">
            <w:pPr>
              <w:widowControl/>
              <w:autoSpaceDE/>
              <w:autoSpaceDN/>
              <w:rPr>
                <w:rFonts w:eastAsia="Times New Roman"/>
                <w:sz w:val="18"/>
                <w:szCs w:val="18"/>
                <w:lang w:val="en-ZA" w:eastAsia="en-ZA"/>
              </w:rPr>
            </w:pPr>
            <w:r w:rsidRPr="00B02F3A">
              <w:rPr>
                <w:rFonts w:eastAsia="Times New Roman"/>
                <w:sz w:val="18"/>
                <w:szCs w:val="18"/>
                <w:lang w:val="en-ZA" w:eastAsia="en-ZA"/>
              </w:rPr>
              <w:t> </w:t>
            </w:r>
          </w:p>
        </w:tc>
        <w:tc>
          <w:tcPr>
            <w:tcW w:w="3248" w:type="dxa"/>
            <w:gridSpan w:val="2"/>
            <w:shd w:val="clear" w:color="auto" w:fill="auto"/>
          </w:tcPr>
          <w:p w14:paraId="00322530" w14:textId="6CF16FD3" w:rsidR="005E66FD" w:rsidRPr="00B02F3A" w:rsidRDefault="005E66FD" w:rsidP="005E66FD">
            <w:pPr>
              <w:widowControl/>
              <w:autoSpaceDE/>
              <w:autoSpaceDN/>
              <w:rPr>
                <w:rFonts w:eastAsia="Times New Roman"/>
                <w:sz w:val="18"/>
                <w:szCs w:val="18"/>
                <w:lang w:val="en-ZA" w:eastAsia="en-ZA"/>
              </w:rPr>
            </w:pPr>
            <w:r>
              <w:rPr>
                <w:rFonts w:eastAsia="Times New Roman"/>
                <w:b/>
                <w:bCs/>
                <w:sz w:val="18"/>
                <w:szCs w:val="18"/>
                <w:lang w:val="en-ZA" w:eastAsia="en-ZA"/>
              </w:rPr>
              <w:t>GORMAN RUPP T10</w:t>
            </w:r>
            <w:r w:rsidRPr="00B02F3A">
              <w:rPr>
                <w:rFonts w:eastAsia="Times New Roman"/>
                <w:b/>
                <w:bCs/>
                <w:sz w:val="18"/>
                <w:szCs w:val="18"/>
                <w:lang w:val="en-ZA" w:eastAsia="en-ZA"/>
              </w:rPr>
              <w:t>A-B</w:t>
            </w:r>
          </w:p>
        </w:tc>
        <w:tc>
          <w:tcPr>
            <w:tcW w:w="636" w:type="dxa"/>
            <w:shd w:val="clear" w:color="auto" w:fill="auto"/>
          </w:tcPr>
          <w:p w14:paraId="1EC9559E" w14:textId="242305EA"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826" w:type="dxa"/>
            <w:shd w:val="clear" w:color="auto" w:fill="auto"/>
          </w:tcPr>
          <w:p w14:paraId="2CE64433" w14:textId="6EA6AE95"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1</w:t>
            </w:r>
          </w:p>
        </w:tc>
        <w:tc>
          <w:tcPr>
            <w:tcW w:w="1843" w:type="dxa"/>
            <w:shd w:val="clear" w:color="auto" w:fill="auto"/>
          </w:tcPr>
          <w:p w14:paraId="18D32A6D" w14:textId="77777777" w:rsidR="005E66FD" w:rsidRPr="00B02F3A" w:rsidRDefault="005E66FD" w:rsidP="005E66FD">
            <w:pPr>
              <w:widowControl/>
              <w:autoSpaceDE/>
              <w:autoSpaceDN/>
              <w:rPr>
                <w:rFonts w:eastAsia="Times New Roman"/>
                <w:sz w:val="18"/>
                <w:szCs w:val="18"/>
                <w:lang w:val="en-ZA" w:eastAsia="en-ZA"/>
              </w:rPr>
            </w:pPr>
          </w:p>
        </w:tc>
        <w:tc>
          <w:tcPr>
            <w:tcW w:w="1843" w:type="dxa"/>
            <w:shd w:val="clear" w:color="auto" w:fill="auto"/>
          </w:tcPr>
          <w:p w14:paraId="780F5F87" w14:textId="77777777" w:rsidR="005E66FD" w:rsidRDefault="005E66FD" w:rsidP="005E66FD">
            <w:pPr>
              <w:widowControl/>
              <w:autoSpaceDE/>
              <w:autoSpaceDN/>
              <w:jc w:val="right"/>
              <w:rPr>
                <w:rFonts w:eastAsia="Times New Roman"/>
                <w:sz w:val="18"/>
                <w:szCs w:val="18"/>
                <w:lang w:val="en-ZA" w:eastAsia="en-ZA"/>
              </w:rPr>
            </w:pPr>
          </w:p>
        </w:tc>
      </w:tr>
      <w:tr w:rsidR="005E66FD" w:rsidRPr="00B02F3A" w14:paraId="4BE1E3F8" w14:textId="5BC77315" w:rsidTr="0073627A">
        <w:trPr>
          <w:gridBefore w:val="1"/>
          <w:wBefore w:w="75" w:type="dxa"/>
          <w:trHeight w:val="246"/>
        </w:trPr>
        <w:tc>
          <w:tcPr>
            <w:tcW w:w="887" w:type="dxa"/>
            <w:gridSpan w:val="5"/>
            <w:shd w:val="clear" w:color="auto" w:fill="auto"/>
            <w:hideMark/>
          </w:tcPr>
          <w:p w14:paraId="25591BCB" w14:textId="774FA011" w:rsidR="005E66FD" w:rsidRPr="00B02F3A" w:rsidRDefault="005E66FD" w:rsidP="005E66FD">
            <w:pPr>
              <w:widowControl/>
              <w:autoSpaceDE/>
              <w:autoSpaceDN/>
              <w:rPr>
                <w:rFonts w:eastAsia="Times New Roman"/>
                <w:sz w:val="20"/>
                <w:szCs w:val="20"/>
                <w:lang w:val="en-ZA" w:eastAsia="en-ZA"/>
              </w:rPr>
            </w:pPr>
            <w:r>
              <w:rPr>
                <w:rFonts w:eastAsia="Times New Roman"/>
                <w:sz w:val="18"/>
                <w:szCs w:val="18"/>
                <w:lang w:val="en-ZA" w:eastAsia="en-ZA"/>
              </w:rPr>
              <w:t>3.2.1.20</w:t>
            </w:r>
          </w:p>
        </w:tc>
        <w:tc>
          <w:tcPr>
            <w:tcW w:w="3248" w:type="dxa"/>
            <w:gridSpan w:val="2"/>
            <w:shd w:val="clear" w:color="auto" w:fill="auto"/>
            <w:hideMark/>
          </w:tcPr>
          <w:p w14:paraId="668BFD48" w14:textId="7A4ADAD1"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sz w:val="18"/>
                <w:szCs w:val="18"/>
                <w:lang w:val="en-ZA" w:eastAsia="en-ZA"/>
              </w:rPr>
              <w:t>ROTATING ASSEMBLY REPAIR KIT</w:t>
            </w:r>
          </w:p>
        </w:tc>
        <w:tc>
          <w:tcPr>
            <w:tcW w:w="636" w:type="dxa"/>
            <w:shd w:val="clear" w:color="auto" w:fill="auto"/>
            <w:hideMark/>
          </w:tcPr>
          <w:p w14:paraId="23809863" w14:textId="7AC146BC"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No</w:t>
            </w:r>
          </w:p>
        </w:tc>
        <w:tc>
          <w:tcPr>
            <w:tcW w:w="826" w:type="dxa"/>
            <w:shd w:val="clear" w:color="auto" w:fill="auto"/>
            <w:hideMark/>
          </w:tcPr>
          <w:p w14:paraId="1762D0A7" w14:textId="5FEBAAC3"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1</w:t>
            </w:r>
          </w:p>
        </w:tc>
        <w:tc>
          <w:tcPr>
            <w:tcW w:w="1843" w:type="dxa"/>
            <w:shd w:val="clear" w:color="auto" w:fill="auto"/>
            <w:hideMark/>
          </w:tcPr>
          <w:p w14:paraId="44EB637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1553D367"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992796E" w14:textId="6C2BFC8E" w:rsidTr="0073627A">
        <w:trPr>
          <w:gridBefore w:val="1"/>
          <w:wBefore w:w="75" w:type="dxa"/>
          <w:trHeight w:val="246"/>
        </w:trPr>
        <w:tc>
          <w:tcPr>
            <w:tcW w:w="887" w:type="dxa"/>
            <w:gridSpan w:val="5"/>
            <w:shd w:val="clear" w:color="auto" w:fill="auto"/>
            <w:hideMark/>
          </w:tcPr>
          <w:p w14:paraId="33F37ADC" w14:textId="1CC40F87" w:rsidR="005E66FD" w:rsidRPr="00B02F3A" w:rsidRDefault="005E66FD" w:rsidP="005E66FD">
            <w:pPr>
              <w:widowControl/>
              <w:autoSpaceDE/>
              <w:autoSpaceDN/>
              <w:rPr>
                <w:rFonts w:eastAsia="Times New Roman"/>
                <w:sz w:val="20"/>
                <w:szCs w:val="20"/>
                <w:lang w:val="en-ZA" w:eastAsia="en-ZA"/>
              </w:rPr>
            </w:pPr>
            <w:r>
              <w:rPr>
                <w:rFonts w:eastAsia="Times New Roman"/>
                <w:sz w:val="18"/>
                <w:szCs w:val="18"/>
                <w:lang w:val="en-ZA" w:eastAsia="en-ZA"/>
              </w:rPr>
              <w:t>3.2.1.21</w:t>
            </w:r>
          </w:p>
        </w:tc>
        <w:tc>
          <w:tcPr>
            <w:tcW w:w="3248" w:type="dxa"/>
            <w:gridSpan w:val="2"/>
            <w:shd w:val="clear" w:color="auto" w:fill="auto"/>
            <w:hideMark/>
          </w:tcPr>
          <w:p w14:paraId="1EBD14A1" w14:textId="7BAD26CB"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18"/>
                <w:szCs w:val="18"/>
                <w:lang w:val="en-ZA" w:eastAsia="en-ZA"/>
              </w:rPr>
              <w:t>COVER PLATE ASSEMBLY</w:t>
            </w:r>
          </w:p>
        </w:tc>
        <w:tc>
          <w:tcPr>
            <w:tcW w:w="636" w:type="dxa"/>
            <w:shd w:val="clear" w:color="auto" w:fill="auto"/>
            <w:hideMark/>
          </w:tcPr>
          <w:p w14:paraId="56CD1BA2" w14:textId="348C800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No</w:t>
            </w:r>
          </w:p>
        </w:tc>
        <w:tc>
          <w:tcPr>
            <w:tcW w:w="826" w:type="dxa"/>
            <w:shd w:val="clear" w:color="auto" w:fill="auto"/>
            <w:hideMark/>
          </w:tcPr>
          <w:p w14:paraId="15AA0A11" w14:textId="79FD47B6"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1</w:t>
            </w:r>
          </w:p>
        </w:tc>
        <w:tc>
          <w:tcPr>
            <w:tcW w:w="1843" w:type="dxa"/>
            <w:shd w:val="clear" w:color="auto" w:fill="auto"/>
            <w:hideMark/>
          </w:tcPr>
          <w:p w14:paraId="3750FD73" w14:textId="73B4C4A5"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3918055C"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4C90DF77" w14:textId="7919B9FD" w:rsidTr="0073627A">
        <w:trPr>
          <w:gridBefore w:val="1"/>
          <w:wBefore w:w="75" w:type="dxa"/>
          <w:trHeight w:val="246"/>
        </w:trPr>
        <w:tc>
          <w:tcPr>
            <w:tcW w:w="887" w:type="dxa"/>
            <w:gridSpan w:val="5"/>
            <w:shd w:val="clear" w:color="auto" w:fill="auto"/>
            <w:hideMark/>
          </w:tcPr>
          <w:p w14:paraId="33495717" w14:textId="71ED6815" w:rsidR="005E66FD" w:rsidRPr="00B02F3A" w:rsidRDefault="005E66FD" w:rsidP="005E66FD">
            <w:pPr>
              <w:widowControl/>
              <w:autoSpaceDE/>
              <w:autoSpaceDN/>
              <w:rPr>
                <w:rFonts w:eastAsia="Times New Roman"/>
                <w:sz w:val="20"/>
                <w:szCs w:val="20"/>
                <w:lang w:val="en-ZA" w:eastAsia="en-ZA"/>
              </w:rPr>
            </w:pPr>
            <w:r>
              <w:rPr>
                <w:rFonts w:eastAsia="Times New Roman"/>
                <w:sz w:val="18"/>
                <w:szCs w:val="18"/>
                <w:lang w:val="en-ZA" w:eastAsia="en-ZA"/>
              </w:rPr>
              <w:t>3.2.1.22</w:t>
            </w:r>
          </w:p>
        </w:tc>
        <w:tc>
          <w:tcPr>
            <w:tcW w:w="3248" w:type="dxa"/>
            <w:gridSpan w:val="2"/>
            <w:shd w:val="clear" w:color="auto" w:fill="auto"/>
            <w:hideMark/>
          </w:tcPr>
          <w:p w14:paraId="1F9ED6F0" w14:textId="6D3F5069"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18"/>
                <w:szCs w:val="18"/>
                <w:lang w:val="en-ZA" w:eastAsia="en-ZA"/>
              </w:rPr>
              <w:t>WEIR PLATE ASSEMBLY</w:t>
            </w:r>
          </w:p>
        </w:tc>
        <w:tc>
          <w:tcPr>
            <w:tcW w:w="636" w:type="dxa"/>
            <w:shd w:val="clear" w:color="auto" w:fill="auto"/>
            <w:hideMark/>
          </w:tcPr>
          <w:p w14:paraId="2BA876E7" w14:textId="6CF906EC"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No</w:t>
            </w:r>
          </w:p>
        </w:tc>
        <w:tc>
          <w:tcPr>
            <w:tcW w:w="826" w:type="dxa"/>
            <w:shd w:val="clear" w:color="auto" w:fill="auto"/>
            <w:hideMark/>
          </w:tcPr>
          <w:p w14:paraId="78E63ADB" w14:textId="09D546C6"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1</w:t>
            </w:r>
          </w:p>
        </w:tc>
        <w:tc>
          <w:tcPr>
            <w:tcW w:w="1843" w:type="dxa"/>
            <w:shd w:val="clear" w:color="auto" w:fill="auto"/>
            <w:hideMark/>
          </w:tcPr>
          <w:p w14:paraId="336CD39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70FD9D85"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55C63140" w14:textId="238C7EDF" w:rsidTr="0073627A">
        <w:trPr>
          <w:gridBefore w:val="1"/>
          <w:wBefore w:w="75" w:type="dxa"/>
          <w:trHeight w:val="246"/>
        </w:trPr>
        <w:tc>
          <w:tcPr>
            <w:tcW w:w="887" w:type="dxa"/>
            <w:gridSpan w:val="5"/>
            <w:shd w:val="clear" w:color="auto" w:fill="auto"/>
            <w:hideMark/>
          </w:tcPr>
          <w:p w14:paraId="6CD9C4A6" w14:textId="13E91BBC" w:rsidR="005E66FD" w:rsidRPr="00B02F3A" w:rsidRDefault="005E66FD" w:rsidP="005E66FD">
            <w:pPr>
              <w:widowControl/>
              <w:autoSpaceDE/>
              <w:autoSpaceDN/>
              <w:rPr>
                <w:rFonts w:eastAsia="Times New Roman"/>
                <w:sz w:val="20"/>
                <w:szCs w:val="20"/>
                <w:lang w:val="en-ZA" w:eastAsia="en-ZA"/>
              </w:rPr>
            </w:pPr>
            <w:r>
              <w:rPr>
                <w:rFonts w:eastAsia="Times New Roman"/>
                <w:sz w:val="18"/>
                <w:szCs w:val="18"/>
                <w:lang w:val="en-ZA" w:eastAsia="en-ZA"/>
              </w:rPr>
              <w:t>3.2.1.23</w:t>
            </w:r>
          </w:p>
        </w:tc>
        <w:tc>
          <w:tcPr>
            <w:tcW w:w="3248" w:type="dxa"/>
            <w:gridSpan w:val="2"/>
            <w:shd w:val="clear" w:color="auto" w:fill="auto"/>
            <w:hideMark/>
          </w:tcPr>
          <w:p w14:paraId="795A0E23" w14:textId="56F84B8D"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18"/>
                <w:szCs w:val="18"/>
                <w:lang w:val="en-ZA" w:eastAsia="en-ZA"/>
              </w:rPr>
              <w:t>FLAP VALVE</w:t>
            </w:r>
          </w:p>
        </w:tc>
        <w:tc>
          <w:tcPr>
            <w:tcW w:w="636" w:type="dxa"/>
            <w:shd w:val="clear" w:color="auto" w:fill="auto"/>
            <w:hideMark/>
          </w:tcPr>
          <w:p w14:paraId="0EDD3C0B" w14:textId="11EF477A"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No</w:t>
            </w:r>
          </w:p>
        </w:tc>
        <w:tc>
          <w:tcPr>
            <w:tcW w:w="826" w:type="dxa"/>
            <w:shd w:val="clear" w:color="auto" w:fill="auto"/>
            <w:hideMark/>
          </w:tcPr>
          <w:p w14:paraId="5855380E" w14:textId="4274433E"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1</w:t>
            </w:r>
          </w:p>
        </w:tc>
        <w:tc>
          <w:tcPr>
            <w:tcW w:w="1843" w:type="dxa"/>
            <w:shd w:val="clear" w:color="auto" w:fill="auto"/>
            <w:hideMark/>
          </w:tcPr>
          <w:p w14:paraId="5854448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33D6E2C3"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1C770ED2" w14:textId="7C272D59" w:rsidTr="0073627A">
        <w:trPr>
          <w:gridBefore w:val="1"/>
          <w:wBefore w:w="75" w:type="dxa"/>
          <w:trHeight w:val="246"/>
        </w:trPr>
        <w:tc>
          <w:tcPr>
            <w:tcW w:w="887" w:type="dxa"/>
            <w:gridSpan w:val="5"/>
            <w:shd w:val="clear" w:color="auto" w:fill="auto"/>
            <w:hideMark/>
          </w:tcPr>
          <w:p w14:paraId="2F5C38FF" w14:textId="4A68CACA" w:rsidR="005E66FD" w:rsidRPr="00B02F3A" w:rsidRDefault="005E66FD" w:rsidP="005E66FD">
            <w:pPr>
              <w:widowControl/>
              <w:autoSpaceDE/>
              <w:autoSpaceDN/>
              <w:rPr>
                <w:rFonts w:eastAsia="Times New Roman"/>
                <w:sz w:val="20"/>
                <w:szCs w:val="20"/>
                <w:lang w:val="en-ZA" w:eastAsia="en-ZA"/>
              </w:rPr>
            </w:pPr>
            <w:r>
              <w:rPr>
                <w:rFonts w:eastAsia="Times New Roman"/>
                <w:sz w:val="18"/>
                <w:szCs w:val="18"/>
                <w:lang w:val="en-ZA" w:eastAsia="en-ZA"/>
              </w:rPr>
              <w:t>3.2.1.24</w:t>
            </w:r>
          </w:p>
        </w:tc>
        <w:tc>
          <w:tcPr>
            <w:tcW w:w="3248" w:type="dxa"/>
            <w:gridSpan w:val="2"/>
            <w:shd w:val="clear" w:color="auto" w:fill="auto"/>
            <w:hideMark/>
          </w:tcPr>
          <w:p w14:paraId="000352D3" w14:textId="09BD92F6"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18"/>
                <w:szCs w:val="18"/>
                <w:lang w:val="en-ZA" w:eastAsia="en-ZA"/>
              </w:rPr>
              <w:t>SHAFT</w:t>
            </w:r>
          </w:p>
        </w:tc>
        <w:tc>
          <w:tcPr>
            <w:tcW w:w="636" w:type="dxa"/>
            <w:shd w:val="clear" w:color="auto" w:fill="auto"/>
            <w:hideMark/>
          </w:tcPr>
          <w:p w14:paraId="1A8D275F" w14:textId="626388CA"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No</w:t>
            </w:r>
          </w:p>
        </w:tc>
        <w:tc>
          <w:tcPr>
            <w:tcW w:w="826" w:type="dxa"/>
            <w:shd w:val="clear" w:color="auto" w:fill="auto"/>
            <w:hideMark/>
          </w:tcPr>
          <w:p w14:paraId="342C1C44" w14:textId="19456990"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1</w:t>
            </w:r>
          </w:p>
        </w:tc>
        <w:tc>
          <w:tcPr>
            <w:tcW w:w="1843" w:type="dxa"/>
            <w:shd w:val="clear" w:color="auto" w:fill="auto"/>
            <w:hideMark/>
          </w:tcPr>
          <w:p w14:paraId="1B45193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44E4E6CD"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7657EA6B" w14:textId="568EAB39" w:rsidTr="0073627A">
        <w:trPr>
          <w:gridBefore w:val="1"/>
          <w:wBefore w:w="75" w:type="dxa"/>
          <w:trHeight w:val="246"/>
        </w:trPr>
        <w:tc>
          <w:tcPr>
            <w:tcW w:w="887" w:type="dxa"/>
            <w:gridSpan w:val="5"/>
            <w:shd w:val="clear" w:color="auto" w:fill="auto"/>
            <w:hideMark/>
          </w:tcPr>
          <w:p w14:paraId="1E803CE6" w14:textId="50DC03FB" w:rsidR="005E66FD" w:rsidRPr="00B02F3A" w:rsidRDefault="005E66FD" w:rsidP="005E66FD">
            <w:pPr>
              <w:widowControl/>
              <w:autoSpaceDE/>
              <w:autoSpaceDN/>
              <w:rPr>
                <w:rFonts w:eastAsia="Times New Roman"/>
                <w:sz w:val="20"/>
                <w:szCs w:val="20"/>
                <w:lang w:val="en-ZA" w:eastAsia="en-ZA"/>
              </w:rPr>
            </w:pPr>
            <w:r>
              <w:rPr>
                <w:rFonts w:eastAsia="Times New Roman"/>
                <w:sz w:val="18"/>
                <w:szCs w:val="18"/>
                <w:lang w:val="en-ZA" w:eastAsia="en-ZA"/>
              </w:rPr>
              <w:t>3.2.1.25</w:t>
            </w:r>
          </w:p>
        </w:tc>
        <w:tc>
          <w:tcPr>
            <w:tcW w:w="3248" w:type="dxa"/>
            <w:gridSpan w:val="2"/>
            <w:shd w:val="clear" w:color="auto" w:fill="auto"/>
            <w:hideMark/>
          </w:tcPr>
          <w:p w14:paraId="38ACF648" w14:textId="321CEE21"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18"/>
                <w:szCs w:val="18"/>
                <w:lang w:val="en-ZA" w:eastAsia="en-ZA"/>
              </w:rPr>
              <w:t>CASING</w:t>
            </w:r>
          </w:p>
        </w:tc>
        <w:tc>
          <w:tcPr>
            <w:tcW w:w="636" w:type="dxa"/>
            <w:shd w:val="clear" w:color="auto" w:fill="auto"/>
            <w:hideMark/>
          </w:tcPr>
          <w:p w14:paraId="5E7100DF" w14:textId="59803E38"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No</w:t>
            </w:r>
          </w:p>
        </w:tc>
        <w:tc>
          <w:tcPr>
            <w:tcW w:w="826" w:type="dxa"/>
            <w:shd w:val="clear" w:color="auto" w:fill="auto"/>
            <w:hideMark/>
          </w:tcPr>
          <w:p w14:paraId="303B4740" w14:textId="4E4DD28E"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1</w:t>
            </w:r>
          </w:p>
        </w:tc>
        <w:tc>
          <w:tcPr>
            <w:tcW w:w="1843" w:type="dxa"/>
            <w:shd w:val="clear" w:color="auto" w:fill="auto"/>
            <w:hideMark/>
          </w:tcPr>
          <w:p w14:paraId="6D292CB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5FA5CA8A"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2EE2DF5" w14:textId="166B8746" w:rsidTr="0073627A">
        <w:trPr>
          <w:gridBefore w:val="1"/>
          <w:wBefore w:w="75" w:type="dxa"/>
          <w:trHeight w:val="246"/>
        </w:trPr>
        <w:tc>
          <w:tcPr>
            <w:tcW w:w="887" w:type="dxa"/>
            <w:gridSpan w:val="5"/>
            <w:shd w:val="clear" w:color="auto" w:fill="auto"/>
            <w:hideMark/>
          </w:tcPr>
          <w:p w14:paraId="1CC9B504"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01320D7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636" w:type="dxa"/>
            <w:shd w:val="clear" w:color="auto" w:fill="auto"/>
            <w:hideMark/>
          </w:tcPr>
          <w:p w14:paraId="783BF5E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826" w:type="dxa"/>
            <w:shd w:val="clear" w:color="auto" w:fill="auto"/>
            <w:hideMark/>
          </w:tcPr>
          <w:p w14:paraId="2F55B76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06699BA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1C84EFBF"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09E6469A" w14:textId="1A9A5C08" w:rsidTr="0073627A">
        <w:trPr>
          <w:gridBefore w:val="1"/>
          <w:wBefore w:w="75" w:type="dxa"/>
          <w:trHeight w:val="246"/>
        </w:trPr>
        <w:tc>
          <w:tcPr>
            <w:tcW w:w="887" w:type="dxa"/>
            <w:gridSpan w:val="5"/>
            <w:shd w:val="clear" w:color="auto" w:fill="auto"/>
            <w:hideMark/>
          </w:tcPr>
          <w:p w14:paraId="7665D2FD"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3B5C1C96"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GORMAN RUPP U6</w:t>
            </w:r>
          </w:p>
        </w:tc>
        <w:tc>
          <w:tcPr>
            <w:tcW w:w="636" w:type="dxa"/>
            <w:shd w:val="clear" w:color="auto" w:fill="auto"/>
            <w:hideMark/>
          </w:tcPr>
          <w:p w14:paraId="57C176E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33FADED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3A43F26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5BB6ABB6"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56FFD8BC" w14:textId="7FBA451E" w:rsidTr="0073627A">
        <w:trPr>
          <w:gridBefore w:val="1"/>
          <w:wBefore w:w="75" w:type="dxa"/>
          <w:trHeight w:val="246"/>
        </w:trPr>
        <w:tc>
          <w:tcPr>
            <w:tcW w:w="887" w:type="dxa"/>
            <w:gridSpan w:val="5"/>
            <w:shd w:val="clear" w:color="auto" w:fill="auto"/>
            <w:hideMark/>
          </w:tcPr>
          <w:p w14:paraId="622F417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3.3.7</w:t>
            </w:r>
          </w:p>
        </w:tc>
        <w:tc>
          <w:tcPr>
            <w:tcW w:w="3248" w:type="dxa"/>
            <w:gridSpan w:val="2"/>
            <w:shd w:val="clear" w:color="auto" w:fill="auto"/>
            <w:hideMark/>
          </w:tcPr>
          <w:p w14:paraId="49F00D1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ROTATING ASSEMBLY REPAIR KIT</w:t>
            </w:r>
          </w:p>
        </w:tc>
        <w:tc>
          <w:tcPr>
            <w:tcW w:w="636" w:type="dxa"/>
            <w:shd w:val="clear" w:color="auto" w:fill="auto"/>
            <w:hideMark/>
          </w:tcPr>
          <w:p w14:paraId="1932D31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4DD8175B"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7604D246" w14:textId="78E8E73F"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3203CDED"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1B9153F" w14:textId="542ED354" w:rsidTr="0073627A">
        <w:trPr>
          <w:gridBefore w:val="1"/>
          <w:wBefore w:w="75" w:type="dxa"/>
          <w:trHeight w:val="246"/>
        </w:trPr>
        <w:tc>
          <w:tcPr>
            <w:tcW w:w="887" w:type="dxa"/>
            <w:gridSpan w:val="5"/>
            <w:shd w:val="clear" w:color="auto" w:fill="auto"/>
            <w:hideMark/>
          </w:tcPr>
          <w:p w14:paraId="302A83C2"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3.3.8</w:t>
            </w:r>
          </w:p>
        </w:tc>
        <w:tc>
          <w:tcPr>
            <w:tcW w:w="3248" w:type="dxa"/>
            <w:gridSpan w:val="2"/>
            <w:shd w:val="clear" w:color="auto" w:fill="auto"/>
            <w:hideMark/>
          </w:tcPr>
          <w:p w14:paraId="6A0D6CAF"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COVER PLATE ASSEMBLY</w:t>
            </w:r>
          </w:p>
        </w:tc>
        <w:tc>
          <w:tcPr>
            <w:tcW w:w="636" w:type="dxa"/>
            <w:shd w:val="clear" w:color="auto" w:fill="auto"/>
            <w:hideMark/>
          </w:tcPr>
          <w:p w14:paraId="200F732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0BC1897F"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1AC476F3"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7E140963"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4C2B5002" w14:textId="54B04B21" w:rsidTr="0073627A">
        <w:trPr>
          <w:gridBefore w:val="1"/>
          <w:wBefore w:w="75" w:type="dxa"/>
          <w:trHeight w:val="246"/>
        </w:trPr>
        <w:tc>
          <w:tcPr>
            <w:tcW w:w="887" w:type="dxa"/>
            <w:gridSpan w:val="5"/>
            <w:shd w:val="clear" w:color="auto" w:fill="auto"/>
            <w:hideMark/>
          </w:tcPr>
          <w:p w14:paraId="1470FC83"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3.3.9</w:t>
            </w:r>
          </w:p>
        </w:tc>
        <w:tc>
          <w:tcPr>
            <w:tcW w:w="3248" w:type="dxa"/>
            <w:gridSpan w:val="2"/>
            <w:shd w:val="clear" w:color="auto" w:fill="auto"/>
            <w:hideMark/>
          </w:tcPr>
          <w:p w14:paraId="4D93F34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WEIR PLATE ASSEMBLY</w:t>
            </w:r>
          </w:p>
        </w:tc>
        <w:tc>
          <w:tcPr>
            <w:tcW w:w="636" w:type="dxa"/>
            <w:shd w:val="clear" w:color="auto" w:fill="auto"/>
            <w:hideMark/>
          </w:tcPr>
          <w:p w14:paraId="3FE89B6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599F53A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50590A3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02E9533F"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09AD2C8D" w14:textId="32F071C3" w:rsidTr="0073627A">
        <w:trPr>
          <w:gridBefore w:val="1"/>
          <w:wBefore w:w="75" w:type="dxa"/>
          <w:trHeight w:val="246"/>
        </w:trPr>
        <w:tc>
          <w:tcPr>
            <w:tcW w:w="887" w:type="dxa"/>
            <w:gridSpan w:val="5"/>
            <w:shd w:val="clear" w:color="auto" w:fill="auto"/>
            <w:hideMark/>
          </w:tcPr>
          <w:p w14:paraId="34A93871"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3.3.10</w:t>
            </w:r>
          </w:p>
        </w:tc>
        <w:tc>
          <w:tcPr>
            <w:tcW w:w="3248" w:type="dxa"/>
            <w:gridSpan w:val="2"/>
            <w:shd w:val="clear" w:color="auto" w:fill="auto"/>
            <w:hideMark/>
          </w:tcPr>
          <w:p w14:paraId="5AE71E1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FLAP VALVE</w:t>
            </w:r>
          </w:p>
        </w:tc>
        <w:tc>
          <w:tcPr>
            <w:tcW w:w="636" w:type="dxa"/>
            <w:shd w:val="clear" w:color="auto" w:fill="auto"/>
            <w:hideMark/>
          </w:tcPr>
          <w:p w14:paraId="6F7B414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668465EF"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0047688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4E82C42F"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206E861D" w14:textId="07545EC7" w:rsidTr="0073627A">
        <w:trPr>
          <w:gridBefore w:val="1"/>
          <w:wBefore w:w="75" w:type="dxa"/>
          <w:trHeight w:val="246"/>
        </w:trPr>
        <w:tc>
          <w:tcPr>
            <w:tcW w:w="887" w:type="dxa"/>
            <w:gridSpan w:val="5"/>
            <w:shd w:val="clear" w:color="auto" w:fill="auto"/>
            <w:hideMark/>
          </w:tcPr>
          <w:p w14:paraId="5392C72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3.3.11</w:t>
            </w:r>
          </w:p>
        </w:tc>
        <w:tc>
          <w:tcPr>
            <w:tcW w:w="3248" w:type="dxa"/>
            <w:gridSpan w:val="2"/>
            <w:shd w:val="clear" w:color="auto" w:fill="auto"/>
            <w:hideMark/>
          </w:tcPr>
          <w:p w14:paraId="40F02520"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SHAFT</w:t>
            </w:r>
          </w:p>
        </w:tc>
        <w:tc>
          <w:tcPr>
            <w:tcW w:w="636" w:type="dxa"/>
            <w:shd w:val="clear" w:color="auto" w:fill="auto"/>
            <w:hideMark/>
          </w:tcPr>
          <w:p w14:paraId="57CD084D"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6FC45D5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5B3DDDF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6F796D99"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452C6B12" w14:textId="7601561B" w:rsidTr="0073627A">
        <w:trPr>
          <w:gridBefore w:val="1"/>
          <w:wBefore w:w="75" w:type="dxa"/>
          <w:trHeight w:val="246"/>
        </w:trPr>
        <w:tc>
          <w:tcPr>
            <w:tcW w:w="887" w:type="dxa"/>
            <w:gridSpan w:val="5"/>
            <w:shd w:val="clear" w:color="auto" w:fill="auto"/>
            <w:hideMark/>
          </w:tcPr>
          <w:p w14:paraId="4B1BC001"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3.3.12</w:t>
            </w:r>
          </w:p>
        </w:tc>
        <w:tc>
          <w:tcPr>
            <w:tcW w:w="3248" w:type="dxa"/>
            <w:gridSpan w:val="2"/>
            <w:shd w:val="clear" w:color="auto" w:fill="auto"/>
            <w:hideMark/>
          </w:tcPr>
          <w:p w14:paraId="02A1CC6B"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CASING</w:t>
            </w:r>
          </w:p>
        </w:tc>
        <w:tc>
          <w:tcPr>
            <w:tcW w:w="636" w:type="dxa"/>
            <w:shd w:val="clear" w:color="auto" w:fill="auto"/>
            <w:hideMark/>
          </w:tcPr>
          <w:p w14:paraId="142BE77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735C45E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35F1C4A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1712BEBF"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4963AEB8" w14:textId="44E1CEA7" w:rsidTr="0073627A">
        <w:trPr>
          <w:gridBefore w:val="1"/>
          <w:wBefore w:w="75" w:type="dxa"/>
          <w:trHeight w:val="246"/>
        </w:trPr>
        <w:tc>
          <w:tcPr>
            <w:tcW w:w="887" w:type="dxa"/>
            <w:gridSpan w:val="5"/>
            <w:shd w:val="clear" w:color="auto" w:fill="auto"/>
            <w:hideMark/>
          </w:tcPr>
          <w:p w14:paraId="54146888"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2DFAFED3"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636" w:type="dxa"/>
            <w:shd w:val="clear" w:color="auto" w:fill="auto"/>
            <w:hideMark/>
          </w:tcPr>
          <w:p w14:paraId="110EC13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826" w:type="dxa"/>
            <w:shd w:val="clear" w:color="auto" w:fill="auto"/>
            <w:hideMark/>
          </w:tcPr>
          <w:p w14:paraId="7E1634C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34F407D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10DEAB70"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06A2737" w14:textId="10DFE94B" w:rsidTr="0073627A">
        <w:trPr>
          <w:gridBefore w:val="1"/>
          <w:wBefore w:w="75" w:type="dxa"/>
          <w:trHeight w:val="246"/>
        </w:trPr>
        <w:tc>
          <w:tcPr>
            <w:tcW w:w="887" w:type="dxa"/>
            <w:gridSpan w:val="5"/>
            <w:shd w:val="clear" w:color="auto" w:fill="auto"/>
            <w:hideMark/>
          </w:tcPr>
          <w:p w14:paraId="1032AA2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02B75851"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GORMAN RUPP V3</w:t>
            </w:r>
          </w:p>
        </w:tc>
        <w:tc>
          <w:tcPr>
            <w:tcW w:w="636" w:type="dxa"/>
            <w:shd w:val="clear" w:color="auto" w:fill="auto"/>
            <w:hideMark/>
          </w:tcPr>
          <w:p w14:paraId="4EC3D85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4A4F754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6553C07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590BAFF5"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344AE56" w14:textId="67A3BC7D" w:rsidTr="0073627A">
        <w:trPr>
          <w:gridBefore w:val="1"/>
          <w:wBefore w:w="75" w:type="dxa"/>
          <w:trHeight w:val="246"/>
        </w:trPr>
        <w:tc>
          <w:tcPr>
            <w:tcW w:w="887" w:type="dxa"/>
            <w:gridSpan w:val="5"/>
            <w:shd w:val="clear" w:color="auto" w:fill="auto"/>
            <w:hideMark/>
          </w:tcPr>
          <w:p w14:paraId="736F4151"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3.3.13</w:t>
            </w:r>
          </w:p>
        </w:tc>
        <w:tc>
          <w:tcPr>
            <w:tcW w:w="3248" w:type="dxa"/>
            <w:gridSpan w:val="2"/>
            <w:shd w:val="clear" w:color="auto" w:fill="auto"/>
            <w:hideMark/>
          </w:tcPr>
          <w:p w14:paraId="0E29C68D"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ROTATING ASSEMBLY REPAIR KIT</w:t>
            </w:r>
          </w:p>
        </w:tc>
        <w:tc>
          <w:tcPr>
            <w:tcW w:w="636" w:type="dxa"/>
            <w:shd w:val="clear" w:color="auto" w:fill="auto"/>
            <w:hideMark/>
          </w:tcPr>
          <w:p w14:paraId="73B2C81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CB3156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6D485AB1" w14:textId="19FC5F1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0BCC2F71"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05D7B93C" w14:textId="2C38D837" w:rsidTr="0073627A">
        <w:trPr>
          <w:gridBefore w:val="1"/>
          <w:wBefore w:w="75" w:type="dxa"/>
          <w:trHeight w:val="246"/>
        </w:trPr>
        <w:tc>
          <w:tcPr>
            <w:tcW w:w="887" w:type="dxa"/>
            <w:gridSpan w:val="5"/>
            <w:shd w:val="clear" w:color="auto" w:fill="auto"/>
            <w:hideMark/>
          </w:tcPr>
          <w:p w14:paraId="6CE0DA21"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3.3.14</w:t>
            </w:r>
          </w:p>
        </w:tc>
        <w:tc>
          <w:tcPr>
            <w:tcW w:w="3248" w:type="dxa"/>
            <w:gridSpan w:val="2"/>
            <w:shd w:val="clear" w:color="auto" w:fill="auto"/>
            <w:hideMark/>
          </w:tcPr>
          <w:p w14:paraId="091D095F"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COVER PLATE ASSEMBLY</w:t>
            </w:r>
          </w:p>
        </w:tc>
        <w:tc>
          <w:tcPr>
            <w:tcW w:w="636" w:type="dxa"/>
            <w:shd w:val="clear" w:color="auto" w:fill="auto"/>
            <w:hideMark/>
          </w:tcPr>
          <w:p w14:paraId="39FD2BD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4087EF5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39F679D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3FADB3CE"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2B4E7BF9" w14:textId="690ED757" w:rsidTr="0073627A">
        <w:trPr>
          <w:gridBefore w:val="1"/>
          <w:wBefore w:w="75" w:type="dxa"/>
          <w:trHeight w:val="246"/>
        </w:trPr>
        <w:tc>
          <w:tcPr>
            <w:tcW w:w="887" w:type="dxa"/>
            <w:gridSpan w:val="5"/>
            <w:shd w:val="clear" w:color="auto" w:fill="auto"/>
            <w:hideMark/>
          </w:tcPr>
          <w:p w14:paraId="3FE9ECA4"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3.3.15</w:t>
            </w:r>
          </w:p>
        </w:tc>
        <w:tc>
          <w:tcPr>
            <w:tcW w:w="3248" w:type="dxa"/>
            <w:gridSpan w:val="2"/>
            <w:shd w:val="clear" w:color="auto" w:fill="auto"/>
            <w:hideMark/>
          </w:tcPr>
          <w:p w14:paraId="0C28321D"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WEIR PLATE ASSEMBLY</w:t>
            </w:r>
          </w:p>
        </w:tc>
        <w:tc>
          <w:tcPr>
            <w:tcW w:w="636" w:type="dxa"/>
            <w:shd w:val="clear" w:color="auto" w:fill="auto"/>
            <w:hideMark/>
          </w:tcPr>
          <w:p w14:paraId="7D17308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7DAE0C33"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1916FA4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218CA2CE"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7D99BA2" w14:textId="2AC93157" w:rsidTr="0073627A">
        <w:trPr>
          <w:gridBefore w:val="1"/>
          <w:wBefore w:w="75" w:type="dxa"/>
          <w:trHeight w:val="246"/>
        </w:trPr>
        <w:tc>
          <w:tcPr>
            <w:tcW w:w="887" w:type="dxa"/>
            <w:gridSpan w:val="5"/>
            <w:shd w:val="clear" w:color="auto" w:fill="auto"/>
            <w:hideMark/>
          </w:tcPr>
          <w:p w14:paraId="7CF6CFB4"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3.3.16</w:t>
            </w:r>
          </w:p>
        </w:tc>
        <w:tc>
          <w:tcPr>
            <w:tcW w:w="3248" w:type="dxa"/>
            <w:gridSpan w:val="2"/>
            <w:shd w:val="clear" w:color="auto" w:fill="auto"/>
            <w:hideMark/>
          </w:tcPr>
          <w:p w14:paraId="238B1AD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FLAP VALVE</w:t>
            </w:r>
          </w:p>
        </w:tc>
        <w:tc>
          <w:tcPr>
            <w:tcW w:w="636" w:type="dxa"/>
            <w:shd w:val="clear" w:color="auto" w:fill="auto"/>
            <w:hideMark/>
          </w:tcPr>
          <w:p w14:paraId="2A9153B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4447FE0"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72EA6E4B"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26961CBF"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7F12B01" w14:textId="77AD0180" w:rsidTr="0073627A">
        <w:trPr>
          <w:gridBefore w:val="1"/>
          <w:wBefore w:w="75" w:type="dxa"/>
          <w:trHeight w:val="246"/>
        </w:trPr>
        <w:tc>
          <w:tcPr>
            <w:tcW w:w="887" w:type="dxa"/>
            <w:gridSpan w:val="5"/>
            <w:shd w:val="clear" w:color="auto" w:fill="auto"/>
            <w:hideMark/>
          </w:tcPr>
          <w:p w14:paraId="2234844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3.3.17</w:t>
            </w:r>
          </w:p>
        </w:tc>
        <w:tc>
          <w:tcPr>
            <w:tcW w:w="3248" w:type="dxa"/>
            <w:gridSpan w:val="2"/>
            <w:shd w:val="clear" w:color="auto" w:fill="auto"/>
            <w:hideMark/>
          </w:tcPr>
          <w:p w14:paraId="53C42768"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SHAFT</w:t>
            </w:r>
          </w:p>
        </w:tc>
        <w:tc>
          <w:tcPr>
            <w:tcW w:w="636" w:type="dxa"/>
            <w:shd w:val="clear" w:color="auto" w:fill="auto"/>
            <w:hideMark/>
          </w:tcPr>
          <w:p w14:paraId="2728ABC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5E52D9D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2B7B0FAD"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2B153724"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10EA0724" w14:textId="2D86FB65" w:rsidTr="0073627A">
        <w:trPr>
          <w:gridBefore w:val="1"/>
          <w:wBefore w:w="75" w:type="dxa"/>
          <w:trHeight w:val="246"/>
        </w:trPr>
        <w:tc>
          <w:tcPr>
            <w:tcW w:w="887" w:type="dxa"/>
            <w:gridSpan w:val="5"/>
            <w:shd w:val="clear" w:color="auto" w:fill="auto"/>
            <w:hideMark/>
          </w:tcPr>
          <w:p w14:paraId="2A0BB7C8"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3.3.18</w:t>
            </w:r>
          </w:p>
        </w:tc>
        <w:tc>
          <w:tcPr>
            <w:tcW w:w="3248" w:type="dxa"/>
            <w:gridSpan w:val="2"/>
            <w:shd w:val="clear" w:color="auto" w:fill="auto"/>
            <w:hideMark/>
          </w:tcPr>
          <w:p w14:paraId="1E963525"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CASING</w:t>
            </w:r>
          </w:p>
        </w:tc>
        <w:tc>
          <w:tcPr>
            <w:tcW w:w="636" w:type="dxa"/>
            <w:shd w:val="clear" w:color="auto" w:fill="auto"/>
            <w:hideMark/>
          </w:tcPr>
          <w:p w14:paraId="03819CD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E6ABA20"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7F73252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7F664174"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DA2F685" w14:textId="468DB71F" w:rsidTr="0073627A">
        <w:trPr>
          <w:gridBefore w:val="1"/>
          <w:wBefore w:w="75" w:type="dxa"/>
          <w:trHeight w:val="246"/>
        </w:trPr>
        <w:tc>
          <w:tcPr>
            <w:tcW w:w="887" w:type="dxa"/>
            <w:gridSpan w:val="5"/>
            <w:shd w:val="clear" w:color="auto" w:fill="auto"/>
            <w:hideMark/>
          </w:tcPr>
          <w:p w14:paraId="7D209743"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6657E577"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636" w:type="dxa"/>
            <w:shd w:val="clear" w:color="auto" w:fill="auto"/>
            <w:hideMark/>
          </w:tcPr>
          <w:p w14:paraId="550AF77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826" w:type="dxa"/>
            <w:shd w:val="clear" w:color="auto" w:fill="auto"/>
            <w:hideMark/>
          </w:tcPr>
          <w:p w14:paraId="20C3BBDD"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100AD2E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0A496B38"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113A86F1" w14:textId="18AB1D5A" w:rsidTr="0073627A">
        <w:trPr>
          <w:gridBefore w:val="1"/>
          <w:wBefore w:w="75" w:type="dxa"/>
          <w:trHeight w:val="246"/>
        </w:trPr>
        <w:tc>
          <w:tcPr>
            <w:tcW w:w="887" w:type="dxa"/>
            <w:gridSpan w:val="5"/>
            <w:shd w:val="clear" w:color="auto" w:fill="auto"/>
            <w:hideMark/>
          </w:tcPr>
          <w:p w14:paraId="2FD8287B"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1295BA32" w14:textId="788DCB43"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GORMAN RUPP V</w:t>
            </w:r>
            <w:r>
              <w:rPr>
                <w:rFonts w:eastAsia="Times New Roman"/>
                <w:b/>
                <w:bCs/>
                <w:sz w:val="20"/>
                <w:szCs w:val="20"/>
                <w:lang w:val="en-ZA" w:eastAsia="en-ZA"/>
              </w:rPr>
              <w:t>4</w:t>
            </w:r>
            <w:r w:rsidRPr="00B02F3A">
              <w:rPr>
                <w:rFonts w:eastAsia="Times New Roman"/>
                <w:b/>
                <w:bCs/>
                <w:sz w:val="20"/>
                <w:szCs w:val="20"/>
                <w:lang w:val="en-ZA" w:eastAsia="en-ZA"/>
              </w:rPr>
              <w:t>SA60-BFM</w:t>
            </w:r>
          </w:p>
        </w:tc>
        <w:tc>
          <w:tcPr>
            <w:tcW w:w="636" w:type="dxa"/>
            <w:shd w:val="clear" w:color="auto" w:fill="auto"/>
            <w:hideMark/>
          </w:tcPr>
          <w:p w14:paraId="1514DCE5"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5C6AF0A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0D9FA1C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400EC223"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CC6A22C" w14:textId="2DB2F090" w:rsidTr="0073627A">
        <w:trPr>
          <w:gridBefore w:val="1"/>
          <w:wBefore w:w="75" w:type="dxa"/>
          <w:trHeight w:val="246"/>
        </w:trPr>
        <w:tc>
          <w:tcPr>
            <w:tcW w:w="887" w:type="dxa"/>
            <w:gridSpan w:val="5"/>
            <w:shd w:val="clear" w:color="auto" w:fill="auto"/>
            <w:hideMark/>
          </w:tcPr>
          <w:p w14:paraId="0D57974F"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3.3.19</w:t>
            </w:r>
          </w:p>
        </w:tc>
        <w:tc>
          <w:tcPr>
            <w:tcW w:w="3248" w:type="dxa"/>
            <w:gridSpan w:val="2"/>
            <w:shd w:val="clear" w:color="auto" w:fill="auto"/>
            <w:hideMark/>
          </w:tcPr>
          <w:p w14:paraId="7454574F"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ROTATING ASSEMBLY REPAIR KIT</w:t>
            </w:r>
          </w:p>
        </w:tc>
        <w:tc>
          <w:tcPr>
            <w:tcW w:w="636" w:type="dxa"/>
            <w:shd w:val="clear" w:color="auto" w:fill="auto"/>
            <w:hideMark/>
          </w:tcPr>
          <w:p w14:paraId="62A678F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77AB083"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28D247D7" w14:textId="01D8AAEF"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261ACA11"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7A71F678" w14:textId="1B753F6F" w:rsidTr="0073627A">
        <w:trPr>
          <w:gridBefore w:val="1"/>
          <w:wBefore w:w="75" w:type="dxa"/>
          <w:trHeight w:val="246"/>
        </w:trPr>
        <w:tc>
          <w:tcPr>
            <w:tcW w:w="887" w:type="dxa"/>
            <w:gridSpan w:val="5"/>
            <w:shd w:val="clear" w:color="auto" w:fill="auto"/>
            <w:hideMark/>
          </w:tcPr>
          <w:p w14:paraId="1B487470"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3.3.20</w:t>
            </w:r>
          </w:p>
        </w:tc>
        <w:tc>
          <w:tcPr>
            <w:tcW w:w="3248" w:type="dxa"/>
            <w:gridSpan w:val="2"/>
            <w:shd w:val="clear" w:color="auto" w:fill="auto"/>
            <w:hideMark/>
          </w:tcPr>
          <w:p w14:paraId="45A7A94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COVER PLATE ASSEMBLY</w:t>
            </w:r>
          </w:p>
        </w:tc>
        <w:tc>
          <w:tcPr>
            <w:tcW w:w="636" w:type="dxa"/>
            <w:shd w:val="clear" w:color="auto" w:fill="auto"/>
            <w:hideMark/>
          </w:tcPr>
          <w:p w14:paraId="4C16ED2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694C683"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3490652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22859A02"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7486CA37" w14:textId="71FF7FBE" w:rsidTr="0073627A">
        <w:trPr>
          <w:gridBefore w:val="1"/>
          <w:wBefore w:w="75" w:type="dxa"/>
          <w:trHeight w:val="246"/>
        </w:trPr>
        <w:tc>
          <w:tcPr>
            <w:tcW w:w="887" w:type="dxa"/>
            <w:gridSpan w:val="5"/>
            <w:shd w:val="clear" w:color="auto" w:fill="auto"/>
            <w:hideMark/>
          </w:tcPr>
          <w:p w14:paraId="01095F32"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3.3.21</w:t>
            </w:r>
          </w:p>
        </w:tc>
        <w:tc>
          <w:tcPr>
            <w:tcW w:w="3248" w:type="dxa"/>
            <w:gridSpan w:val="2"/>
            <w:shd w:val="clear" w:color="auto" w:fill="auto"/>
            <w:hideMark/>
          </w:tcPr>
          <w:p w14:paraId="5F95AF8B"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WEIR PLATE ASSEMBLY</w:t>
            </w:r>
          </w:p>
        </w:tc>
        <w:tc>
          <w:tcPr>
            <w:tcW w:w="636" w:type="dxa"/>
            <w:shd w:val="clear" w:color="auto" w:fill="auto"/>
            <w:hideMark/>
          </w:tcPr>
          <w:p w14:paraId="0C7C520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864608B"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5DD8613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5116D8C4"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5E1F6BA7" w14:textId="011BD59E" w:rsidTr="0073627A">
        <w:trPr>
          <w:gridBefore w:val="1"/>
          <w:wBefore w:w="75" w:type="dxa"/>
          <w:trHeight w:val="246"/>
        </w:trPr>
        <w:tc>
          <w:tcPr>
            <w:tcW w:w="887" w:type="dxa"/>
            <w:gridSpan w:val="5"/>
            <w:shd w:val="clear" w:color="auto" w:fill="auto"/>
            <w:hideMark/>
          </w:tcPr>
          <w:p w14:paraId="7208993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3.3.22</w:t>
            </w:r>
          </w:p>
        </w:tc>
        <w:tc>
          <w:tcPr>
            <w:tcW w:w="3248" w:type="dxa"/>
            <w:gridSpan w:val="2"/>
            <w:shd w:val="clear" w:color="auto" w:fill="auto"/>
            <w:hideMark/>
          </w:tcPr>
          <w:p w14:paraId="4EEAA8E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FLAP VALVE</w:t>
            </w:r>
          </w:p>
        </w:tc>
        <w:tc>
          <w:tcPr>
            <w:tcW w:w="636" w:type="dxa"/>
            <w:shd w:val="clear" w:color="auto" w:fill="auto"/>
            <w:hideMark/>
          </w:tcPr>
          <w:p w14:paraId="1B5F4CC3"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3210A550"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43A2CB0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57547528"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7287BCE" w14:textId="360AE5AB" w:rsidTr="0073627A">
        <w:trPr>
          <w:gridBefore w:val="1"/>
          <w:wBefore w:w="75" w:type="dxa"/>
          <w:trHeight w:val="246"/>
        </w:trPr>
        <w:tc>
          <w:tcPr>
            <w:tcW w:w="887" w:type="dxa"/>
            <w:gridSpan w:val="5"/>
            <w:shd w:val="clear" w:color="auto" w:fill="auto"/>
            <w:hideMark/>
          </w:tcPr>
          <w:p w14:paraId="7671C3A0"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3.3.23</w:t>
            </w:r>
          </w:p>
        </w:tc>
        <w:tc>
          <w:tcPr>
            <w:tcW w:w="3248" w:type="dxa"/>
            <w:gridSpan w:val="2"/>
            <w:shd w:val="clear" w:color="auto" w:fill="auto"/>
            <w:hideMark/>
          </w:tcPr>
          <w:p w14:paraId="056AC8CA"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SHAFT</w:t>
            </w:r>
          </w:p>
        </w:tc>
        <w:tc>
          <w:tcPr>
            <w:tcW w:w="636" w:type="dxa"/>
            <w:shd w:val="clear" w:color="auto" w:fill="auto"/>
            <w:hideMark/>
          </w:tcPr>
          <w:p w14:paraId="6CA5A40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991A42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5353A50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4AEE686A"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8381EF3" w14:textId="7F272A86" w:rsidTr="0073627A">
        <w:trPr>
          <w:gridBefore w:val="1"/>
          <w:wBefore w:w="75" w:type="dxa"/>
          <w:trHeight w:val="246"/>
        </w:trPr>
        <w:tc>
          <w:tcPr>
            <w:tcW w:w="887" w:type="dxa"/>
            <w:gridSpan w:val="5"/>
            <w:shd w:val="clear" w:color="auto" w:fill="auto"/>
            <w:hideMark/>
          </w:tcPr>
          <w:p w14:paraId="27226AC0"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3.3.24</w:t>
            </w:r>
          </w:p>
        </w:tc>
        <w:tc>
          <w:tcPr>
            <w:tcW w:w="3248" w:type="dxa"/>
            <w:gridSpan w:val="2"/>
            <w:shd w:val="clear" w:color="auto" w:fill="auto"/>
            <w:hideMark/>
          </w:tcPr>
          <w:p w14:paraId="6E660437"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CASING</w:t>
            </w:r>
          </w:p>
        </w:tc>
        <w:tc>
          <w:tcPr>
            <w:tcW w:w="636" w:type="dxa"/>
            <w:shd w:val="clear" w:color="auto" w:fill="auto"/>
            <w:hideMark/>
          </w:tcPr>
          <w:p w14:paraId="5ABCA23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1A8427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7F09CBC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35DC871C"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4D3A37FB" w14:textId="72188E70" w:rsidTr="0073627A">
        <w:trPr>
          <w:gridBefore w:val="1"/>
          <w:wBefore w:w="75" w:type="dxa"/>
          <w:trHeight w:val="246"/>
        </w:trPr>
        <w:tc>
          <w:tcPr>
            <w:tcW w:w="887" w:type="dxa"/>
            <w:gridSpan w:val="5"/>
            <w:shd w:val="clear" w:color="auto" w:fill="auto"/>
            <w:hideMark/>
          </w:tcPr>
          <w:p w14:paraId="4C08520D" w14:textId="54328978"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6553" w:type="dxa"/>
            <w:gridSpan w:val="5"/>
            <w:shd w:val="clear" w:color="auto" w:fill="auto"/>
            <w:hideMark/>
          </w:tcPr>
          <w:p w14:paraId="6B6E9E7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18"/>
                <w:szCs w:val="18"/>
                <w:lang w:val="en-ZA" w:eastAsia="en-ZA"/>
              </w:rPr>
              <w:t xml:space="preserve"> TOTAL CARRIED FORWARD </w:t>
            </w:r>
          </w:p>
          <w:p w14:paraId="6B96EA9B" w14:textId="3FF332FA"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18"/>
                <w:szCs w:val="18"/>
                <w:lang w:val="en-ZA" w:eastAsia="en-ZA"/>
              </w:rPr>
              <w:t> </w:t>
            </w:r>
          </w:p>
        </w:tc>
        <w:tc>
          <w:tcPr>
            <w:tcW w:w="1843" w:type="dxa"/>
            <w:shd w:val="clear" w:color="auto" w:fill="auto"/>
            <w:hideMark/>
          </w:tcPr>
          <w:p w14:paraId="17B31BB2" w14:textId="7C033019" w:rsidR="005E66FD" w:rsidRPr="00B02F3A" w:rsidRDefault="005E66FD" w:rsidP="005E66FD">
            <w:pPr>
              <w:widowControl/>
              <w:autoSpaceDE/>
              <w:autoSpaceDN/>
              <w:jc w:val="right"/>
              <w:rPr>
                <w:rFonts w:eastAsia="Times New Roman"/>
                <w:sz w:val="20"/>
                <w:szCs w:val="20"/>
                <w:lang w:val="en-ZA" w:eastAsia="en-ZA"/>
              </w:rPr>
            </w:pPr>
          </w:p>
        </w:tc>
      </w:tr>
      <w:tr w:rsidR="005E66FD" w:rsidRPr="00B02F3A" w14:paraId="27C8CFC7" w14:textId="046FF4D0" w:rsidTr="0073627A">
        <w:trPr>
          <w:gridBefore w:val="1"/>
          <w:wBefore w:w="75" w:type="dxa"/>
          <w:trHeight w:val="246"/>
        </w:trPr>
        <w:tc>
          <w:tcPr>
            <w:tcW w:w="887" w:type="dxa"/>
            <w:gridSpan w:val="5"/>
            <w:shd w:val="clear" w:color="auto" w:fill="auto"/>
          </w:tcPr>
          <w:p w14:paraId="3ABD1C02" w14:textId="77777777" w:rsidR="005E66FD" w:rsidRDefault="005E66FD" w:rsidP="005E66FD">
            <w:pPr>
              <w:widowControl/>
              <w:autoSpaceDE/>
              <w:autoSpaceDN/>
              <w:rPr>
                <w:rFonts w:eastAsia="Times New Roman"/>
                <w:sz w:val="20"/>
                <w:szCs w:val="20"/>
                <w:lang w:val="en-ZA" w:eastAsia="en-ZA"/>
              </w:rPr>
            </w:pPr>
          </w:p>
          <w:p w14:paraId="7FCEB7B6" w14:textId="77777777" w:rsidR="005E66FD" w:rsidRDefault="005E66FD" w:rsidP="005E66FD">
            <w:pPr>
              <w:widowControl/>
              <w:autoSpaceDE/>
              <w:autoSpaceDN/>
              <w:rPr>
                <w:rFonts w:eastAsia="Times New Roman"/>
                <w:sz w:val="20"/>
                <w:szCs w:val="20"/>
                <w:lang w:val="en-ZA" w:eastAsia="en-ZA"/>
              </w:rPr>
            </w:pPr>
          </w:p>
          <w:p w14:paraId="70D24C31" w14:textId="77777777" w:rsidR="005E66FD" w:rsidRDefault="005E66FD" w:rsidP="005E66FD">
            <w:pPr>
              <w:widowControl/>
              <w:autoSpaceDE/>
              <w:autoSpaceDN/>
              <w:rPr>
                <w:rFonts w:eastAsia="Times New Roman"/>
                <w:sz w:val="20"/>
                <w:szCs w:val="20"/>
                <w:lang w:val="en-ZA" w:eastAsia="en-ZA"/>
              </w:rPr>
            </w:pPr>
          </w:p>
          <w:p w14:paraId="7ED7DD45" w14:textId="77777777" w:rsidR="005E66FD" w:rsidRDefault="005E66FD" w:rsidP="005E66FD">
            <w:pPr>
              <w:widowControl/>
              <w:autoSpaceDE/>
              <w:autoSpaceDN/>
              <w:rPr>
                <w:rFonts w:eastAsia="Times New Roman"/>
                <w:sz w:val="20"/>
                <w:szCs w:val="20"/>
                <w:lang w:val="en-ZA" w:eastAsia="en-ZA"/>
              </w:rPr>
            </w:pPr>
          </w:p>
          <w:p w14:paraId="3FCE4382" w14:textId="77777777" w:rsidR="005E66FD" w:rsidRDefault="005E66FD" w:rsidP="005E66FD">
            <w:pPr>
              <w:widowControl/>
              <w:autoSpaceDE/>
              <w:autoSpaceDN/>
              <w:rPr>
                <w:rFonts w:eastAsia="Times New Roman"/>
                <w:sz w:val="20"/>
                <w:szCs w:val="20"/>
                <w:lang w:val="en-ZA" w:eastAsia="en-ZA"/>
              </w:rPr>
            </w:pPr>
          </w:p>
          <w:p w14:paraId="4C66A0E4" w14:textId="77777777" w:rsidR="005E66FD" w:rsidRDefault="005E66FD" w:rsidP="005E66FD">
            <w:pPr>
              <w:widowControl/>
              <w:autoSpaceDE/>
              <w:autoSpaceDN/>
              <w:rPr>
                <w:rFonts w:eastAsia="Times New Roman"/>
                <w:sz w:val="20"/>
                <w:szCs w:val="20"/>
                <w:lang w:val="en-ZA" w:eastAsia="en-ZA"/>
              </w:rPr>
            </w:pPr>
          </w:p>
        </w:tc>
        <w:tc>
          <w:tcPr>
            <w:tcW w:w="3248" w:type="dxa"/>
            <w:gridSpan w:val="2"/>
            <w:shd w:val="clear" w:color="auto" w:fill="auto"/>
          </w:tcPr>
          <w:p w14:paraId="1312F2F7" w14:textId="77777777" w:rsidR="005E66FD" w:rsidRDefault="005E66FD" w:rsidP="005E66FD">
            <w:pPr>
              <w:widowControl/>
              <w:autoSpaceDE/>
              <w:autoSpaceDN/>
              <w:rPr>
                <w:rFonts w:eastAsia="Times New Roman"/>
                <w:sz w:val="20"/>
                <w:szCs w:val="20"/>
                <w:lang w:val="en-ZA" w:eastAsia="en-ZA"/>
              </w:rPr>
            </w:pPr>
          </w:p>
          <w:p w14:paraId="61FD9E3E" w14:textId="77777777" w:rsidR="005E66FD" w:rsidRDefault="005E66FD" w:rsidP="005E66FD">
            <w:pPr>
              <w:widowControl/>
              <w:autoSpaceDE/>
              <w:autoSpaceDN/>
              <w:rPr>
                <w:rFonts w:eastAsia="Times New Roman"/>
                <w:sz w:val="20"/>
                <w:szCs w:val="20"/>
                <w:lang w:val="en-ZA" w:eastAsia="en-ZA"/>
              </w:rPr>
            </w:pPr>
          </w:p>
          <w:p w14:paraId="4EABDC45" w14:textId="77777777" w:rsidR="005E66FD" w:rsidRDefault="005E66FD" w:rsidP="005E66FD">
            <w:pPr>
              <w:widowControl/>
              <w:autoSpaceDE/>
              <w:autoSpaceDN/>
              <w:rPr>
                <w:rFonts w:eastAsia="Times New Roman"/>
                <w:sz w:val="20"/>
                <w:szCs w:val="20"/>
                <w:lang w:val="en-ZA" w:eastAsia="en-ZA"/>
              </w:rPr>
            </w:pPr>
          </w:p>
          <w:p w14:paraId="309E84DB" w14:textId="77777777" w:rsidR="005E66FD" w:rsidRDefault="005E66FD" w:rsidP="005E66FD">
            <w:pPr>
              <w:widowControl/>
              <w:autoSpaceDE/>
              <w:autoSpaceDN/>
              <w:rPr>
                <w:rFonts w:eastAsia="Times New Roman"/>
                <w:sz w:val="20"/>
                <w:szCs w:val="20"/>
                <w:lang w:val="en-ZA" w:eastAsia="en-ZA"/>
              </w:rPr>
            </w:pPr>
          </w:p>
          <w:p w14:paraId="70F389C0" w14:textId="77777777" w:rsidR="005E66FD" w:rsidRDefault="005E66FD" w:rsidP="005E66FD">
            <w:pPr>
              <w:widowControl/>
              <w:autoSpaceDE/>
              <w:autoSpaceDN/>
              <w:rPr>
                <w:rFonts w:eastAsia="Times New Roman"/>
                <w:sz w:val="20"/>
                <w:szCs w:val="20"/>
                <w:lang w:val="en-ZA" w:eastAsia="en-ZA"/>
              </w:rPr>
            </w:pPr>
          </w:p>
          <w:p w14:paraId="5ED7E5BC" w14:textId="77777777" w:rsidR="005E66FD" w:rsidRDefault="005E66FD" w:rsidP="005E66FD">
            <w:pPr>
              <w:widowControl/>
              <w:autoSpaceDE/>
              <w:autoSpaceDN/>
              <w:rPr>
                <w:rFonts w:eastAsia="Times New Roman"/>
                <w:sz w:val="20"/>
                <w:szCs w:val="20"/>
                <w:lang w:val="en-ZA" w:eastAsia="en-ZA"/>
              </w:rPr>
            </w:pPr>
          </w:p>
          <w:p w14:paraId="476B2023" w14:textId="77777777" w:rsidR="005E66FD" w:rsidRDefault="005E66FD" w:rsidP="005E66FD">
            <w:pPr>
              <w:widowControl/>
              <w:autoSpaceDE/>
              <w:autoSpaceDN/>
              <w:rPr>
                <w:rFonts w:eastAsia="Times New Roman"/>
                <w:sz w:val="20"/>
                <w:szCs w:val="20"/>
                <w:lang w:val="en-ZA" w:eastAsia="en-ZA"/>
              </w:rPr>
            </w:pPr>
          </w:p>
          <w:p w14:paraId="183721E6" w14:textId="722B5DFD" w:rsidR="005E66FD" w:rsidRPr="00B02F3A" w:rsidRDefault="005E66FD" w:rsidP="005E66FD">
            <w:pPr>
              <w:widowControl/>
              <w:autoSpaceDE/>
              <w:autoSpaceDN/>
              <w:rPr>
                <w:rFonts w:eastAsia="Times New Roman"/>
                <w:sz w:val="20"/>
                <w:szCs w:val="20"/>
                <w:lang w:val="en-ZA" w:eastAsia="en-ZA"/>
              </w:rPr>
            </w:pPr>
          </w:p>
        </w:tc>
        <w:tc>
          <w:tcPr>
            <w:tcW w:w="636" w:type="dxa"/>
            <w:shd w:val="clear" w:color="auto" w:fill="auto"/>
          </w:tcPr>
          <w:p w14:paraId="161C2A95" w14:textId="77777777" w:rsidR="005E66FD" w:rsidRPr="00B02F3A" w:rsidRDefault="005E66FD" w:rsidP="005E66FD">
            <w:pPr>
              <w:widowControl/>
              <w:autoSpaceDE/>
              <w:autoSpaceDN/>
              <w:jc w:val="center"/>
              <w:rPr>
                <w:rFonts w:eastAsia="Times New Roman"/>
                <w:sz w:val="20"/>
                <w:szCs w:val="20"/>
                <w:lang w:val="en-ZA" w:eastAsia="en-ZA"/>
              </w:rPr>
            </w:pPr>
          </w:p>
        </w:tc>
        <w:tc>
          <w:tcPr>
            <w:tcW w:w="826" w:type="dxa"/>
            <w:shd w:val="clear" w:color="auto" w:fill="auto"/>
          </w:tcPr>
          <w:p w14:paraId="519A482E"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26CFF371"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12BAEAA7" w14:textId="77777777" w:rsidR="005E66FD" w:rsidRPr="00B02F3A" w:rsidRDefault="005E66FD" w:rsidP="005E66FD">
            <w:pPr>
              <w:widowControl/>
              <w:autoSpaceDE/>
              <w:autoSpaceDN/>
              <w:jc w:val="right"/>
              <w:rPr>
                <w:rFonts w:eastAsia="Times New Roman"/>
                <w:sz w:val="20"/>
                <w:szCs w:val="20"/>
                <w:lang w:val="en-ZA" w:eastAsia="en-ZA"/>
              </w:rPr>
            </w:pPr>
          </w:p>
        </w:tc>
      </w:tr>
      <w:tr w:rsidR="005E66FD" w:rsidRPr="00B02F3A" w14:paraId="312A4779" w14:textId="2AD8572E" w:rsidTr="0073627A">
        <w:trPr>
          <w:gridBefore w:val="1"/>
          <w:wBefore w:w="75" w:type="dxa"/>
          <w:trHeight w:val="246"/>
        </w:trPr>
        <w:tc>
          <w:tcPr>
            <w:tcW w:w="887" w:type="dxa"/>
            <w:gridSpan w:val="5"/>
            <w:shd w:val="clear" w:color="auto" w:fill="auto"/>
          </w:tcPr>
          <w:p w14:paraId="651C8E30" w14:textId="77777777" w:rsidR="005E66FD" w:rsidRDefault="005E66FD" w:rsidP="005E66FD">
            <w:pPr>
              <w:widowControl/>
              <w:autoSpaceDE/>
              <w:autoSpaceDN/>
              <w:rPr>
                <w:rFonts w:eastAsia="Times New Roman"/>
                <w:sz w:val="20"/>
                <w:szCs w:val="20"/>
                <w:lang w:val="en-ZA" w:eastAsia="en-ZA"/>
              </w:rPr>
            </w:pPr>
          </w:p>
        </w:tc>
        <w:tc>
          <w:tcPr>
            <w:tcW w:w="8396" w:type="dxa"/>
            <w:gridSpan w:val="6"/>
            <w:shd w:val="clear" w:color="auto" w:fill="auto"/>
          </w:tcPr>
          <w:p w14:paraId="2885D432" w14:textId="74B2E5A7" w:rsidR="005E66FD" w:rsidRPr="00B02F3A" w:rsidRDefault="005E66FD" w:rsidP="005E66FD">
            <w:pPr>
              <w:widowControl/>
              <w:autoSpaceDE/>
              <w:autoSpaceDN/>
              <w:rPr>
                <w:rFonts w:eastAsia="Times New Roman"/>
                <w:sz w:val="20"/>
                <w:szCs w:val="20"/>
                <w:lang w:val="en-ZA" w:eastAsia="en-ZA"/>
              </w:rPr>
            </w:pPr>
            <w:r w:rsidRPr="00E168CB">
              <w:rPr>
                <w:rFonts w:eastAsia="Times New Roman"/>
                <w:b/>
                <w:sz w:val="20"/>
                <w:szCs w:val="20"/>
                <w:lang w:val="en-ZA" w:eastAsia="en-ZA"/>
              </w:rPr>
              <w:t>BALANCE CARRIED FORWARD</w:t>
            </w:r>
          </w:p>
        </w:tc>
      </w:tr>
      <w:tr w:rsidR="005E66FD" w:rsidRPr="00B02F3A" w14:paraId="179A6CED" w14:textId="20D0937B" w:rsidTr="0073627A">
        <w:trPr>
          <w:gridBefore w:val="1"/>
          <w:wBefore w:w="75" w:type="dxa"/>
          <w:trHeight w:val="246"/>
        </w:trPr>
        <w:tc>
          <w:tcPr>
            <w:tcW w:w="887" w:type="dxa"/>
            <w:gridSpan w:val="5"/>
            <w:shd w:val="clear" w:color="auto" w:fill="auto"/>
          </w:tcPr>
          <w:p w14:paraId="4786F38F" w14:textId="77777777" w:rsidR="005E66FD" w:rsidRDefault="005E66FD" w:rsidP="005E66FD">
            <w:pPr>
              <w:widowControl/>
              <w:autoSpaceDE/>
              <w:autoSpaceDN/>
              <w:rPr>
                <w:rFonts w:eastAsia="Times New Roman"/>
                <w:sz w:val="20"/>
                <w:szCs w:val="20"/>
                <w:lang w:val="en-ZA" w:eastAsia="en-ZA"/>
              </w:rPr>
            </w:pPr>
          </w:p>
        </w:tc>
        <w:tc>
          <w:tcPr>
            <w:tcW w:w="3248" w:type="dxa"/>
            <w:gridSpan w:val="2"/>
            <w:shd w:val="clear" w:color="auto" w:fill="auto"/>
          </w:tcPr>
          <w:p w14:paraId="1F3A8473" w14:textId="77777777" w:rsidR="005E66FD" w:rsidRPr="00B02F3A" w:rsidRDefault="005E66FD" w:rsidP="005E66FD">
            <w:pPr>
              <w:widowControl/>
              <w:autoSpaceDE/>
              <w:autoSpaceDN/>
              <w:rPr>
                <w:rFonts w:eastAsia="Times New Roman"/>
                <w:sz w:val="20"/>
                <w:szCs w:val="20"/>
                <w:lang w:val="en-ZA" w:eastAsia="en-ZA"/>
              </w:rPr>
            </w:pPr>
          </w:p>
        </w:tc>
        <w:tc>
          <w:tcPr>
            <w:tcW w:w="636" w:type="dxa"/>
            <w:shd w:val="clear" w:color="auto" w:fill="auto"/>
          </w:tcPr>
          <w:p w14:paraId="22F7FEE7" w14:textId="77777777" w:rsidR="005E66FD" w:rsidRPr="00B02F3A" w:rsidRDefault="005E66FD" w:rsidP="005E66FD">
            <w:pPr>
              <w:widowControl/>
              <w:autoSpaceDE/>
              <w:autoSpaceDN/>
              <w:jc w:val="center"/>
              <w:rPr>
                <w:rFonts w:eastAsia="Times New Roman"/>
                <w:sz w:val="20"/>
                <w:szCs w:val="20"/>
                <w:lang w:val="en-ZA" w:eastAsia="en-ZA"/>
              </w:rPr>
            </w:pPr>
          </w:p>
        </w:tc>
        <w:tc>
          <w:tcPr>
            <w:tcW w:w="826" w:type="dxa"/>
            <w:shd w:val="clear" w:color="auto" w:fill="auto"/>
          </w:tcPr>
          <w:p w14:paraId="1EFAB691"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133A9991"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4A220EB1" w14:textId="77777777" w:rsidR="005E66FD" w:rsidRPr="00B02F3A" w:rsidRDefault="005E66FD" w:rsidP="005E66FD">
            <w:pPr>
              <w:widowControl/>
              <w:autoSpaceDE/>
              <w:autoSpaceDN/>
              <w:jc w:val="right"/>
              <w:rPr>
                <w:rFonts w:eastAsia="Times New Roman"/>
                <w:sz w:val="20"/>
                <w:szCs w:val="20"/>
                <w:lang w:val="en-ZA" w:eastAsia="en-ZA"/>
              </w:rPr>
            </w:pPr>
          </w:p>
        </w:tc>
      </w:tr>
      <w:tr w:rsidR="005E66FD" w:rsidRPr="00B02F3A" w14:paraId="3204F3F0" w14:textId="02CF8F07" w:rsidTr="0073627A">
        <w:trPr>
          <w:gridBefore w:val="2"/>
          <w:wBefore w:w="85" w:type="dxa"/>
          <w:trHeight w:val="249"/>
        </w:trPr>
        <w:tc>
          <w:tcPr>
            <w:tcW w:w="867" w:type="dxa"/>
            <w:gridSpan w:val="3"/>
            <w:shd w:val="clear" w:color="auto" w:fill="auto"/>
            <w:noWrap/>
            <w:hideMark/>
          </w:tcPr>
          <w:p w14:paraId="21DB7DCA"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ITEM</w:t>
            </w:r>
          </w:p>
        </w:tc>
        <w:tc>
          <w:tcPr>
            <w:tcW w:w="3258" w:type="dxa"/>
            <w:gridSpan w:val="3"/>
            <w:shd w:val="clear" w:color="auto" w:fill="auto"/>
            <w:noWrap/>
            <w:hideMark/>
          </w:tcPr>
          <w:p w14:paraId="7C757E7A"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DESCRIPTION</w:t>
            </w:r>
          </w:p>
        </w:tc>
        <w:tc>
          <w:tcPr>
            <w:tcW w:w="636" w:type="dxa"/>
            <w:shd w:val="clear" w:color="auto" w:fill="auto"/>
            <w:noWrap/>
            <w:hideMark/>
          </w:tcPr>
          <w:p w14:paraId="42821531"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UNIT</w:t>
            </w:r>
          </w:p>
        </w:tc>
        <w:tc>
          <w:tcPr>
            <w:tcW w:w="826" w:type="dxa"/>
            <w:shd w:val="clear" w:color="auto" w:fill="auto"/>
            <w:noWrap/>
            <w:hideMark/>
          </w:tcPr>
          <w:p w14:paraId="1373D0D8"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QTY</w:t>
            </w:r>
          </w:p>
        </w:tc>
        <w:tc>
          <w:tcPr>
            <w:tcW w:w="1843" w:type="dxa"/>
            <w:shd w:val="clear" w:color="auto" w:fill="auto"/>
            <w:noWrap/>
            <w:hideMark/>
          </w:tcPr>
          <w:p w14:paraId="5D1FB25A" w14:textId="77777777" w:rsidR="005E66FD" w:rsidRPr="00B02F3A" w:rsidRDefault="005E66FD" w:rsidP="005E66FD">
            <w:pPr>
              <w:widowControl/>
              <w:autoSpaceDE/>
              <w:autoSpaceDN/>
              <w:jc w:val="both"/>
              <w:rPr>
                <w:rFonts w:eastAsia="Times New Roman"/>
                <w:sz w:val="18"/>
                <w:szCs w:val="18"/>
                <w:lang w:val="en-ZA" w:eastAsia="en-ZA"/>
              </w:rPr>
            </w:pPr>
          </w:p>
        </w:tc>
        <w:tc>
          <w:tcPr>
            <w:tcW w:w="1843" w:type="dxa"/>
            <w:shd w:val="clear" w:color="auto" w:fill="auto"/>
            <w:noWrap/>
            <w:hideMark/>
          </w:tcPr>
          <w:p w14:paraId="240A1644" w14:textId="77777777" w:rsidR="005E66FD" w:rsidRPr="00B02F3A" w:rsidRDefault="005E66FD" w:rsidP="005E66FD">
            <w:pPr>
              <w:widowControl/>
              <w:autoSpaceDE/>
              <w:autoSpaceDN/>
              <w:rPr>
                <w:rFonts w:eastAsia="Times New Roman"/>
                <w:sz w:val="18"/>
                <w:szCs w:val="18"/>
                <w:lang w:val="en-ZA" w:eastAsia="en-ZA"/>
              </w:rPr>
            </w:pPr>
            <w:r>
              <w:rPr>
                <w:rFonts w:eastAsia="Times New Roman"/>
                <w:sz w:val="18"/>
                <w:szCs w:val="18"/>
                <w:lang w:val="en-ZA" w:eastAsia="en-ZA"/>
              </w:rPr>
              <w:t xml:space="preserve">   </w:t>
            </w:r>
          </w:p>
        </w:tc>
      </w:tr>
      <w:tr w:rsidR="005E66FD" w:rsidRPr="00B02F3A" w14:paraId="5D2A3234" w14:textId="199E34F2" w:rsidTr="0073627A">
        <w:trPr>
          <w:gridBefore w:val="2"/>
          <w:wBefore w:w="85" w:type="dxa"/>
          <w:trHeight w:val="249"/>
        </w:trPr>
        <w:tc>
          <w:tcPr>
            <w:tcW w:w="867" w:type="dxa"/>
            <w:gridSpan w:val="3"/>
            <w:shd w:val="clear" w:color="auto" w:fill="auto"/>
            <w:noWrap/>
            <w:hideMark/>
          </w:tcPr>
          <w:p w14:paraId="030F11BD"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3258" w:type="dxa"/>
            <w:gridSpan w:val="3"/>
            <w:shd w:val="clear" w:color="auto" w:fill="auto"/>
            <w:noWrap/>
            <w:hideMark/>
          </w:tcPr>
          <w:p w14:paraId="74282113"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4289D68F"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3CF8F1B5"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355D8AB7" w14:textId="77777777" w:rsidR="005E66FD" w:rsidRPr="00B02F3A" w:rsidRDefault="005E66FD" w:rsidP="005E66FD">
            <w:pPr>
              <w:widowControl/>
              <w:autoSpaceDE/>
              <w:autoSpaceDN/>
              <w:jc w:val="both"/>
              <w:rPr>
                <w:rFonts w:eastAsia="Times New Roman"/>
                <w:sz w:val="18"/>
                <w:szCs w:val="18"/>
                <w:lang w:val="en-ZA" w:eastAsia="en-ZA"/>
              </w:rPr>
            </w:pPr>
            <w:r w:rsidRPr="00B02F3A">
              <w:rPr>
                <w:rFonts w:eastAsia="Times New Roman"/>
                <w:sz w:val="18"/>
                <w:szCs w:val="18"/>
                <w:lang w:val="en-ZA" w:eastAsia="en-ZA"/>
              </w:rPr>
              <w:t> </w:t>
            </w:r>
            <w:r>
              <w:rPr>
                <w:rFonts w:eastAsia="Times New Roman"/>
                <w:sz w:val="18"/>
                <w:szCs w:val="18"/>
                <w:lang w:val="en-ZA" w:eastAsia="en-ZA"/>
              </w:rPr>
              <w:t>REPAIR  RATE(R)</w:t>
            </w:r>
          </w:p>
        </w:tc>
        <w:tc>
          <w:tcPr>
            <w:tcW w:w="1843" w:type="dxa"/>
            <w:shd w:val="clear" w:color="auto" w:fill="auto"/>
            <w:noWrap/>
            <w:hideMark/>
          </w:tcPr>
          <w:p w14:paraId="609F5FC7" w14:textId="77777777" w:rsidR="005E66FD" w:rsidRPr="00B02F3A" w:rsidRDefault="005E66FD" w:rsidP="005E66FD">
            <w:pPr>
              <w:widowControl/>
              <w:autoSpaceDE/>
              <w:autoSpaceDN/>
              <w:rPr>
                <w:rFonts w:eastAsia="Times New Roman"/>
                <w:sz w:val="18"/>
                <w:szCs w:val="18"/>
                <w:lang w:val="en-ZA" w:eastAsia="en-ZA"/>
              </w:rPr>
            </w:pPr>
            <w:r>
              <w:rPr>
                <w:rFonts w:eastAsia="Times New Roman"/>
                <w:sz w:val="18"/>
                <w:szCs w:val="18"/>
                <w:lang w:val="en-ZA" w:eastAsia="en-ZA"/>
              </w:rPr>
              <w:t>SUPPLY NEW</w:t>
            </w:r>
            <w:r w:rsidRPr="00B02F3A">
              <w:rPr>
                <w:rFonts w:eastAsia="Times New Roman"/>
                <w:sz w:val="18"/>
                <w:szCs w:val="18"/>
                <w:lang w:val="en-ZA" w:eastAsia="en-ZA"/>
              </w:rPr>
              <w:t xml:space="preserve"> </w:t>
            </w:r>
            <w:r>
              <w:rPr>
                <w:rFonts w:eastAsia="Times New Roman"/>
                <w:sz w:val="18"/>
                <w:szCs w:val="18"/>
                <w:lang w:val="en-ZA" w:eastAsia="en-ZA"/>
              </w:rPr>
              <w:t>(</w:t>
            </w:r>
            <w:r w:rsidRPr="00B02F3A">
              <w:rPr>
                <w:rFonts w:eastAsia="Times New Roman"/>
                <w:sz w:val="18"/>
                <w:szCs w:val="18"/>
                <w:lang w:val="en-ZA" w:eastAsia="en-ZA"/>
              </w:rPr>
              <w:t>R</w:t>
            </w:r>
            <w:r>
              <w:rPr>
                <w:rFonts w:eastAsia="Times New Roman"/>
                <w:sz w:val="18"/>
                <w:szCs w:val="18"/>
                <w:lang w:val="en-ZA" w:eastAsia="en-ZA"/>
              </w:rPr>
              <w:t>)</w:t>
            </w:r>
            <w:r w:rsidRPr="00B02F3A">
              <w:rPr>
                <w:rFonts w:eastAsia="Times New Roman"/>
                <w:sz w:val="18"/>
                <w:szCs w:val="18"/>
                <w:lang w:val="en-ZA" w:eastAsia="en-ZA"/>
              </w:rPr>
              <w:t xml:space="preserve"> </w:t>
            </w:r>
          </w:p>
        </w:tc>
      </w:tr>
      <w:tr w:rsidR="005E66FD" w:rsidRPr="00B02F3A" w14:paraId="0B743B0C" w14:textId="776C4E83" w:rsidTr="0073627A">
        <w:trPr>
          <w:gridBefore w:val="2"/>
          <w:wBefore w:w="85" w:type="dxa"/>
          <w:trHeight w:val="99"/>
        </w:trPr>
        <w:tc>
          <w:tcPr>
            <w:tcW w:w="867" w:type="dxa"/>
            <w:gridSpan w:val="3"/>
            <w:shd w:val="clear" w:color="auto" w:fill="auto"/>
            <w:noWrap/>
            <w:hideMark/>
          </w:tcPr>
          <w:p w14:paraId="36D4D7B9"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3258" w:type="dxa"/>
            <w:gridSpan w:val="3"/>
            <w:shd w:val="clear" w:color="auto" w:fill="auto"/>
            <w:noWrap/>
            <w:hideMark/>
          </w:tcPr>
          <w:p w14:paraId="1E649E17"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15118F95"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5DBDF595"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5B8346A5" w14:textId="77777777" w:rsidR="005E66FD" w:rsidRPr="00B02F3A" w:rsidRDefault="005E66FD" w:rsidP="005E66FD">
            <w:pPr>
              <w:widowControl/>
              <w:autoSpaceDE/>
              <w:autoSpaceDN/>
              <w:jc w:val="both"/>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563A08E6" w14:textId="77777777" w:rsidR="005E66FD" w:rsidRPr="00B02F3A" w:rsidRDefault="005E66FD" w:rsidP="005E66FD">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5E66FD" w:rsidRPr="00B70DB8" w14:paraId="2D61723E" w14:textId="394BBB57" w:rsidTr="0073627A">
        <w:trPr>
          <w:gridBefore w:val="1"/>
          <w:wBefore w:w="75" w:type="dxa"/>
          <w:trHeight w:val="246"/>
        </w:trPr>
        <w:tc>
          <w:tcPr>
            <w:tcW w:w="887" w:type="dxa"/>
            <w:gridSpan w:val="5"/>
            <w:shd w:val="clear" w:color="auto" w:fill="auto"/>
          </w:tcPr>
          <w:p w14:paraId="6102015E" w14:textId="77777777" w:rsidR="005E66FD" w:rsidRPr="00B70DB8" w:rsidRDefault="005E66FD" w:rsidP="005E66FD">
            <w:pPr>
              <w:widowControl/>
              <w:autoSpaceDE/>
              <w:autoSpaceDN/>
              <w:rPr>
                <w:rFonts w:eastAsia="Times New Roman"/>
                <w:b/>
                <w:sz w:val="20"/>
                <w:szCs w:val="20"/>
                <w:lang w:val="en-ZA" w:eastAsia="en-ZA"/>
              </w:rPr>
            </w:pPr>
          </w:p>
        </w:tc>
        <w:tc>
          <w:tcPr>
            <w:tcW w:w="3248" w:type="dxa"/>
            <w:gridSpan w:val="2"/>
            <w:shd w:val="clear" w:color="auto" w:fill="auto"/>
          </w:tcPr>
          <w:p w14:paraId="24FB5E99" w14:textId="68DBF6C0" w:rsidR="005E66FD" w:rsidRPr="00B70DB8" w:rsidRDefault="005E66FD" w:rsidP="005E66FD">
            <w:pPr>
              <w:widowControl/>
              <w:autoSpaceDE/>
              <w:autoSpaceDN/>
              <w:rPr>
                <w:rFonts w:eastAsia="Times New Roman"/>
                <w:b/>
                <w:sz w:val="20"/>
                <w:szCs w:val="20"/>
                <w:lang w:val="en-ZA" w:eastAsia="en-ZA"/>
              </w:rPr>
            </w:pPr>
            <w:r w:rsidRPr="00B70DB8">
              <w:rPr>
                <w:rFonts w:eastAsia="Times New Roman"/>
                <w:b/>
                <w:sz w:val="20"/>
                <w:szCs w:val="20"/>
                <w:lang w:val="en-ZA" w:eastAsia="en-ZA"/>
              </w:rPr>
              <w:t>BALANCE BROUGHT FORWARD</w:t>
            </w:r>
          </w:p>
        </w:tc>
        <w:tc>
          <w:tcPr>
            <w:tcW w:w="636" w:type="dxa"/>
            <w:shd w:val="clear" w:color="auto" w:fill="auto"/>
          </w:tcPr>
          <w:p w14:paraId="5A68D930" w14:textId="77777777" w:rsidR="005E66FD" w:rsidRPr="00B70DB8" w:rsidRDefault="005E66FD" w:rsidP="005E66FD">
            <w:pPr>
              <w:widowControl/>
              <w:autoSpaceDE/>
              <w:autoSpaceDN/>
              <w:jc w:val="center"/>
              <w:rPr>
                <w:rFonts w:eastAsia="Times New Roman"/>
                <w:b/>
                <w:sz w:val="20"/>
                <w:szCs w:val="20"/>
                <w:lang w:val="en-ZA" w:eastAsia="en-ZA"/>
              </w:rPr>
            </w:pPr>
          </w:p>
        </w:tc>
        <w:tc>
          <w:tcPr>
            <w:tcW w:w="826" w:type="dxa"/>
            <w:shd w:val="clear" w:color="auto" w:fill="auto"/>
          </w:tcPr>
          <w:p w14:paraId="0360FCD4" w14:textId="77777777" w:rsidR="005E66FD" w:rsidRPr="00B70DB8" w:rsidRDefault="005E66FD" w:rsidP="005E66FD">
            <w:pPr>
              <w:widowControl/>
              <w:autoSpaceDE/>
              <w:autoSpaceDN/>
              <w:jc w:val="center"/>
              <w:rPr>
                <w:rFonts w:eastAsia="Times New Roman"/>
                <w:b/>
                <w:sz w:val="20"/>
                <w:szCs w:val="20"/>
                <w:lang w:val="en-ZA" w:eastAsia="en-ZA"/>
              </w:rPr>
            </w:pPr>
          </w:p>
        </w:tc>
        <w:tc>
          <w:tcPr>
            <w:tcW w:w="1843" w:type="dxa"/>
            <w:shd w:val="clear" w:color="auto" w:fill="auto"/>
          </w:tcPr>
          <w:p w14:paraId="3AD00431" w14:textId="543B4C56" w:rsidR="005E66FD" w:rsidRPr="00B70DB8" w:rsidRDefault="005E66FD" w:rsidP="005E66FD">
            <w:pPr>
              <w:widowControl/>
              <w:autoSpaceDE/>
              <w:autoSpaceDN/>
              <w:jc w:val="center"/>
              <w:rPr>
                <w:rFonts w:eastAsia="Times New Roman"/>
                <w:b/>
                <w:sz w:val="20"/>
                <w:szCs w:val="20"/>
                <w:lang w:val="en-ZA" w:eastAsia="en-ZA"/>
              </w:rPr>
            </w:pPr>
            <w:r w:rsidRPr="00B70DB8">
              <w:rPr>
                <w:rFonts w:eastAsia="Times New Roman"/>
                <w:b/>
                <w:sz w:val="20"/>
                <w:szCs w:val="20"/>
                <w:lang w:val="en-ZA" w:eastAsia="en-ZA"/>
              </w:rPr>
              <w:t>REPAR RATE</w:t>
            </w:r>
          </w:p>
        </w:tc>
        <w:tc>
          <w:tcPr>
            <w:tcW w:w="1843" w:type="dxa"/>
            <w:shd w:val="clear" w:color="auto" w:fill="auto"/>
          </w:tcPr>
          <w:p w14:paraId="593DA7F6" w14:textId="01EC6EE4" w:rsidR="005E66FD" w:rsidRPr="00B70DB8" w:rsidRDefault="005E66FD" w:rsidP="005E66FD">
            <w:pPr>
              <w:widowControl/>
              <w:autoSpaceDE/>
              <w:autoSpaceDN/>
              <w:jc w:val="right"/>
              <w:rPr>
                <w:rFonts w:eastAsia="Times New Roman"/>
                <w:b/>
                <w:sz w:val="20"/>
                <w:szCs w:val="20"/>
                <w:lang w:val="en-ZA" w:eastAsia="en-ZA"/>
              </w:rPr>
            </w:pPr>
            <w:r w:rsidRPr="00B70DB8">
              <w:rPr>
                <w:rFonts w:eastAsia="Times New Roman"/>
                <w:b/>
                <w:sz w:val="20"/>
                <w:szCs w:val="20"/>
                <w:lang w:val="en-ZA" w:eastAsia="en-ZA"/>
              </w:rPr>
              <w:t>SUPPY NEW</w:t>
            </w:r>
          </w:p>
        </w:tc>
      </w:tr>
      <w:tr w:rsidR="005E66FD" w:rsidRPr="00B02F3A" w14:paraId="52FF41B9" w14:textId="330D2FFF" w:rsidTr="0073627A">
        <w:trPr>
          <w:gridBefore w:val="1"/>
          <w:wBefore w:w="75" w:type="dxa"/>
          <w:trHeight w:val="246"/>
        </w:trPr>
        <w:tc>
          <w:tcPr>
            <w:tcW w:w="887" w:type="dxa"/>
            <w:gridSpan w:val="5"/>
            <w:shd w:val="clear" w:color="auto" w:fill="auto"/>
          </w:tcPr>
          <w:p w14:paraId="72BB0B7A" w14:textId="77777777" w:rsidR="005E66FD" w:rsidRDefault="005E66FD" w:rsidP="005E66FD">
            <w:pPr>
              <w:widowControl/>
              <w:autoSpaceDE/>
              <w:autoSpaceDN/>
              <w:rPr>
                <w:rFonts w:eastAsia="Times New Roman"/>
                <w:sz w:val="20"/>
                <w:szCs w:val="20"/>
                <w:lang w:val="en-ZA" w:eastAsia="en-ZA"/>
              </w:rPr>
            </w:pPr>
          </w:p>
        </w:tc>
        <w:tc>
          <w:tcPr>
            <w:tcW w:w="3248" w:type="dxa"/>
            <w:gridSpan w:val="2"/>
            <w:shd w:val="clear" w:color="auto" w:fill="auto"/>
          </w:tcPr>
          <w:p w14:paraId="0CB44F05" w14:textId="77777777" w:rsidR="005E66FD" w:rsidRDefault="005E66FD" w:rsidP="005E66FD">
            <w:pPr>
              <w:widowControl/>
              <w:autoSpaceDE/>
              <w:autoSpaceDN/>
              <w:rPr>
                <w:rFonts w:eastAsia="Times New Roman"/>
                <w:sz w:val="20"/>
                <w:szCs w:val="20"/>
                <w:lang w:val="en-ZA" w:eastAsia="en-ZA"/>
              </w:rPr>
            </w:pPr>
          </w:p>
        </w:tc>
        <w:tc>
          <w:tcPr>
            <w:tcW w:w="636" w:type="dxa"/>
            <w:shd w:val="clear" w:color="auto" w:fill="auto"/>
          </w:tcPr>
          <w:p w14:paraId="7C48247E" w14:textId="77777777" w:rsidR="005E66FD" w:rsidRPr="00B02F3A" w:rsidRDefault="005E66FD" w:rsidP="005E66FD">
            <w:pPr>
              <w:widowControl/>
              <w:autoSpaceDE/>
              <w:autoSpaceDN/>
              <w:jc w:val="center"/>
              <w:rPr>
                <w:rFonts w:eastAsia="Times New Roman"/>
                <w:sz w:val="20"/>
                <w:szCs w:val="20"/>
                <w:lang w:val="en-ZA" w:eastAsia="en-ZA"/>
              </w:rPr>
            </w:pPr>
          </w:p>
        </w:tc>
        <w:tc>
          <w:tcPr>
            <w:tcW w:w="826" w:type="dxa"/>
            <w:shd w:val="clear" w:color="auto" w:fill="auto"/>
          </w:tcPr>
          <w:p w14:paraId="76ACE005"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611B0F88"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662FCE03" w14:textId="77777777" w:rsidR="005E66FD" w:rsidRPr="00B02F3A" w:rsidRDefault="005E66FD" w:rsidP="005E66FD">
            <w:pPr>
              <w:widowControl/>
              <w:autoSpaceDE/>
              <w:autoSpaceDN/>
              <w:jc w:val="right"/>
              <w:rPr>
                <w:rFonts w:eastAsia="Times New Roman"/>
                <w:sz w:val="20"/>
                <w:szCs w:val="20"/>
                <w:lang w:val="en-ZA" w:eastAsia="en-ZA"/>
              </w:rPr>
            </w:pPr>
          </w:p>
        </w:tc>
      </w:tr>
      <w:tr w:rsidR="005E66FD" w:rsidRPr="00B02F3A" w14:paraId="2212CED0" w14:textId="7127875D" w:rsidTr="0073627A">
        <w:trPr>
          <w:gridBefore w:val="1"/>
          <w:wBefore w:w="75" w:type="dxa"/>
          <w:trHeight w:val="246"/>
        </w:trPr>
        <w:tc>
          <w:tcPr>
            <w:tcW w:w="887" w:type="dxa"/>
            <w:gridSpan w:val="5"/>
            <w:shd w:val="clear" w:color="auto" w:fill="auto"/>
          </w:tcPr>
          <w:p w14:paraId="21C558B9" w14:textId="77777777" w:rsidR="005E66FD" w:rsidRDefault="005E66FD" w:rsidP="005E66FD">
            <w:pPr>
              <w:widowControl/>
              <w:autoSpaceDE/>
              <w:autoSpaceDN/>
              <w:rPr>
                <w:rFonts w:eastAsia="Times New Roman"/>
                <w:sz w:val="20"/>
                <w:szCs w:val="20"/>
                <w:lang w:val="en-ZA" w:eastAsia="en-ZA"/>
              </w:rPr>
            </w:pPr>
          </w:p>
        </w:tc>
        <w:tc>
          <w:tcPr>
            <w:tcW w:w="3248" w:type="dxa"/>
            <w:gridSpan w:val="2"/>
            <w:shd w:val="clear" w:color="auto" w:fill="auto"/>
          </w:tcPr>
          <w:p w14:paraId="2AE96A74" w14:textId="77777777" w:rsidR="005E66FD" w:rsidRDefault="005E66FD" w:rsidP="005E66FD">
            <w:pPr>
              <w:widowControl/>
              <w:autoSpaceDE/>
              <w:autoSpaceDN/>
              <w:rPr>
                <w:rFonts w:eastAsia="Times New Roman"/>
                <w:sz w:val="20"/>
                <w:szCs w:val="20"/>
                <w:lang w:val="en-ZA" w:eastAsia="en-ZA"/>
              </w:rPr>
            </w:pPr>
          </w:p>
        </w:tc>
        <w:tc>
          <w:tcPr>
            <w:tcW w:w="636" w:type="dxa"/>
            <w:shd w:val="clear" w:color="auto" w:fill="auto"/>
          </w:tcPr>
          <w:p w14:paraId="57A5B549" w14:textId="77777777" w:rsidR="005E66FD" w:rsidRPr="00B02F3A" w:rsidRDefault="005E66FD" w:rsidP="005E66FD">
            <w:pPr>
              <w:widowControl/>
              <w:autoSpaceDE/>
              <w:autoSpaceDN/>
              <w:jc w:val="center"/>
              <w:rPr>
                <w:rFonts w:eastAsia="Times New Roman"/>
                <w:sz w:val="20"/>
                <w:szCs w:val="20"/>
                <w:lang w:val="en-ZA" w:eastAsia="en-ZA"/>
              </w:rPr>
            </w:pPr>
          </w:p>
        </w:tc>
        <w:tc>
          <w:tcPr>
            <w:tcW w:w="826" w:type="dxa"/>
            <w:shd w:val="clear" w:color="auto" w:fill="auto"/>
          </w:tcPr>
          <w:p w14:paraId="0B28A6DC"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31960AA2" w14:textId="77777777" w:rsidR="005E66FD" w:rsidRPr="00B02F3A"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6422B1FB" w14:textId="77777777" w:rsidR="005E66FD" w:rsidRPr="00B02F3A" w:rsidRDefault="005E66FD" w:rsidP="005E66FD">
            <w:pPr>
              <w:widowControl/>
              <w:autoSpaceDE/>
              <w:autoSpaceDN/>
              <w:jc w:val="right"/>
              <w:rPr>
                <w:rFonts w:eastAsia="Times New Roman"/>
                <w:sz w:val="20"/>
                <w:szCs w:val="20"/>
                <w:lang w:val="en-ZA" w:eastAsia="en-ZA"/>
              </w:rPr>
            </w:pPr>
          </w:p>
        </w:tc>
      </w:tr>
      <w:tr w:rsidR="005E66FD" w:rsidRPr="00B02F3A" w14:paraId="137BDC4A" w14:textId="30B409E8" w:rsidTr="0073627A">
        <w:trPr>
          <w:gridBefore w:val="1"/>
          <w:wBefore w:w="75" w:type="dxa"/>
          <w:trHeight w:val="246"/>
        </w:trPr>
        <w:tc>
          <w:tcPr>
            <w:tcW w:w="887" w:type="dxa"/>
            <w:gridSpan w:val="5"/>
            <w:shd w:val="clear" w:color="auto" w:fill="auto"/>
            <w:hideMark/>
          </w:tcPr>
          <w:p w14:paraId="4D827A7D"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21A1F33D"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GORMAN RUPP V4</w:t>
            </w:r>
          </w:p>
        </w:tc>
        <w:tc>
          <w:tcPr>
            <w:tcW w:w="636" w:type="dxa"/>
            <w:shd w:val="clear" w:color="auto" w:fill="auto"/>
            <w:hideMark/>
          </w:tcPr>
          <w:p w14:paraId="5CFD3F3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7A6F8CA0"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2472E04B"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661374FC"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734016EB" w14:textId="69062E22" w:rsidTr="0073627A">
        <w:trPr>
          <w:gridBefore w:val="1"/>
          <w:wBefore w:w="75" w:type="dxa"/>
          <w:trHeight w:val="289"/>
        </w:trPr>
        <w:tc>
          <w:tcPr>
            <w:tcW w:w="887" w:type="dxa"/>
            <w:gridSpan w:val="5"/>
            <w:shd w:val="clear" w:color="auto" w:fill="auto"/>
            <w:hideMark/>
          </w:tcPr>
          <w:p w14:paraId="11BEB63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3.3.25</w:t>
            </w:r>
          </w:p>
        </w:tc>
        <w:tc>
          <w:tcPr>
            <w:tcW w:w="3248" w:type="dxa"/>
            <w:gridSpan w:val="2"/>
            <w:shd w:val="clear" w:color="auto" w:fill="auto"/>
            <w:hideMark/>
          </w:tcPr>
          <w:p w14:paraId="5C60F95A"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ROTATING ASSEMBLY REPAIR KIT</w:t>
            </w:r>
          </w:p>
        </w:tc>
        <w:tc>
          <w:tcPr>
            <w:tcW w:w="636" w:type="dxa"/>
            <w:shd w:val="clear" w:color="auto" w:fill="auto"/>
            <w:hideMark/>
          </w:tcPr>
          <w:p w14:paraId="0F4AD355"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449A0AF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64A48511" w14:textId="5695BEC9"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1691D25E"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025F3F55" w14:textId="7690E0B7" w:rsidTr="0073627A">
        <w:trPr>
          <w:gridBefore w:val="1"/>
          <w:wBefore w:w="75" w:type="dxa"/>
          <w:trHeight w:val="246"/>
        </w:trPr>
        <w:tc>
          <w:tcPr>
            <w:tcW w:w="887" w:type="dxa"/>
            <w:gridSpan w:val="5"/>
            <w:shd w:val="clear" w:color="auto" w:fill="auto"/>
            <w:hideMark/>
          </w:tcPr>
          <w:p w14:paraId="7CBC2D1A"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3.3.26</w:t>
            </w:r>
          </w:p>
        </w:tc>
        <w:tc>
          <w:tcPr>
            <w:tcW w:w="3248" w:type="dxa"/>
            <w:gridSpan w:val="2"/>
            <w:shd w:val="clear" w:color="auto" w:fill="auto"/>
            <w:hideMark/>
          </w:tcPr>
          <w:p w14:paraId="5A1B48D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COVER PLATE ASSEMBLY</w:t>
            </w:r>
          </w:p>
        </w:tc>
        <w:tc>
          <w:tcPr>
            <w:tcW w:w="636" w:type="dxa"/>
            <w:shd w:val="clear" w:color="auto" w:fill="auto"/>
            <w:hideMark/>
          </w:tcPr>
          <w:p w14:paraId="63C6267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43BE6C3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7B4A2A4E"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6745F89B"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193A0953" w14:textId="230FE901" w:rsidTr="0073627A">
        <w:trPr>
          <w:gridBefore w:val="1"/>
          <w:wBefore w:w="75" w:type="dxa"/>
          <w:trHeight w:val="246"/>
        </w:trPr>
        <w:tc>
          <w:tcPr>
            <w:tcW w:w="887" w:type="dxa"/>
            <w:gridSpan w:val="5"/>
            <w:shd w:val="clear" w:color="auto" w:fill="auto"/>
            <w:hideMark/>
          </w:tcPr>
          <w:p w14:paraId="1B0D5E5F"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3.3.27</w:t>
            </w:r>
          </w:p>
        </w:tc>
        <w:tc>
          <w:tcPr>
            <w:tcW w:w="3248" w:type="dxa"/>
            <w:gridSpan w:val="2"/>
            <w:shd w:val="clear" w:color="auto" w:fill="auto"/>
            <w:hideMark/>
          </w:tcPr>
          <w:p w14:paraId="6AEA28B8"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WEIR PLATE ASSEMBLY</w:t>
            </w:r>
          </w:p>
        </w:tc>
        <w:tc>
          <w:tcPr>
            <w:tcW w:w="636" w:type="dxa"/>
            <w:shd w:val="clear" w:color="auto" w:fill="auto"/>
            <w:hideMark/>
          </w:tcPr>
          <w:p w14:paraId="34291341"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6D47A8F"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406E808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6A45F7A3"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08453019" w14:textId="74B62E18" w:rsidTr="0073627A">
        <w:trPr>
          <w:gridBefore w:val="1"/>
          <w:wBefore w:w="75" w:type="dxa"/>
          <w:trHeight w:val="246"/>
        </w:trPr>
        <w:tc>
          <w:tcPr>
            <w:tcW w:w="887" w:type="dxa"/>
            <w:gridSpan w:val="5"/>
            <w:shd w:val="clear" w:color="auto" w:fill="auto"/>
            <w:hideMark/>
          </w:tcPr>
          <w:p w14:paraId="6284783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3.3.28</w:t>
            </w:r>
          </w:p>
        </w:tc>
        <w:tc>
          <w:tcPr>
            <w:tcW w:w="3248" w:type="dxa"/>
            <w:gridSpan w:val="2"/>
            <w:shd w:val="clear" w:color="auto" w:fill="auto"/>
            <w:hideMark/>
          </w:tcPr>
          <w:p w14:paraId="0F049F43"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FLAP VALVE</w:t>
            </w:r>
          </w:p>
        </w:tc>
        <w:tc>
          <w:tcPr>
            <w:tcW w:w="636" w:type="dxa"/>
            <w:shd w:val="clear" w:color="auto" w:fill="auto"/>
            <w:hideMark/>
          </w:tcPr>
          <w:p w14:paraId="3F5E998B"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2B3538E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33D57DE4"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204B6A99"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50953741" w14:textId="596EC06F" w:rsidTr="0073627A">
        <w:trPr>
          <w:gridBefore w:val="1"/>
          <w:wBefore w:w="75" w:type="dxa"/>
          <w:trHeight w:val="246"/>
        </w:trPr>
        <w:tc>
          <w:tcPr>
            <w:tcW w:w="887" w:type="dxa"/>
            <w:gridSpan w:val="5"/>
            <w:shd w:val="clear" w:color="auto" w:fill="auto"/>
            <w:hideMark/>
          </w:tcPr>
          <w:p w14:paraId="6152F19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3.3.29</w:t>
            </w:r>
          </w:p>
        </w:tc>
        <w:tc>
          <w:tcPr>
            <w:tcW w:w="3248" w:type="dxa"/>
            <w:gridSpan w:val="2"/>
            <w:shd w:val="clear" w:color="auto" w:fill="auto"/>
            <w:hideMark/>
          </w:tcPr>
          <w:p w14:paraId="460C1FA0"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SHAFT</w:t>
            </w:r>
          </w:p>
        </w:tc>
        <w:tc>
          <w:tcPr>
            <w:tcW w:w="636" w:type="dxa"/>
            <w:shd w:val="clear" w:color="auto" w:fill="auto"/>
            <w:hideMark/>
          </w:tcPr>
          <w:p w14:paraId="5A26262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0493592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23CFE79D"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79F53F95"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74DAD143" w14:textId="136CABD6" w:rsidTr="0073627A">
        <w:trPr>
          <w:gridBefore w:val="1"/>
          <w:wBefore w:w="75" w:type="dxa"/>
          <w:trHeight w:val="246"/>
        </w:trPr>
        <w:tc>
          <w:tcPr>
            <w:tcW w:w="887" w:type="dxa"/>
            <w:gridSpan w:val="5"/>
            <w:shd w:val="clear" w:color="auto" w:fill="auto"/>
            <w:hideMark/>
          </w:tcPr>
          <w:p w14:paraId="0775A9D5"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3.3.30</w:t>
            </w:r>
          </w:p>
        </w:tc>
        <w:tc>
          <w:tcPr>
            <w:tcW w:w="3248" w:type="dxa"/>
            <w:gridSpan w:val="2"/>
            <w:shd w:val="clear" w:color="auto" w:fill="auto"/>
            <w:hideMark/>
          </w:tcPr>
          <w:p w14:paraId="48011576"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CASING</w:t>
            </w:r>
          </w:p>
        </w:tc>
        <w:tc>
          <w:tcPr>
            <w:tcW w:w="636" w:type="dxa"/>
            <w:shd w:val="clear" w:color="auto" w:fill="auto"/>
            <w:hideMark/>
          </w:tcPr>
          <w:p w14:paraId="6CA13BD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0081772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01C4068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583B4534"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19CB2572" w14:textId="2E1CB60B" w:rsidTr="0073627A">
        <w:trPr>
          <w:gridBefore w:val="1"/>
          <w:wBefore w:w="75" w:type="dxa"/>
          <w:trHeight w:val="246"/>
        </w:trPr>
        <w:tc>
          <w:tcPr>
            <w:tcW w:w="887" w:type="dxa"/>
            <w:gridSpan w:val="5"/>
            <w:shd w:val="clear" w:color="auto" w:fill="auto"/>
            <w:hideMark/>
          </w:tcPr>
          <w:p w14:paraId="099AE21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15E1463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636" w:type="dxa"/>
            <w:shd w:val="clear" w:color="auto" w:fill="auto"/>
            <w:hideMark/>
          </w:tcPr>
          <w:p w14:paraId="7E501B2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826" w:type="dxa"/>
            <w:shd w:val="clear" w:color="auto" w:fill="auto"/>
            <w:hideMark/>
          </w:tcPr>
          <w:p w14:paraId="622E7936"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vMerge w:val="restart"/>
            <w:shd w:val="clear" w:color="auto" w:fill="auto"/>
            <w:hideMark/>
          </w:tcPr>
          <w:p w14:paraId="36306B5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p w14:paraId="2BED08ED" w14:textId="7A92D28D" w:rsidR="005E66FD" w:rsidRPr="00B02F3A" w:rsidRDefault="005E66FD" w:rsidP="005E66FD">
            <w:pPr>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vMerge w:val="restart"/>
            <w:shd w:val="clear" w:color="auto" w:fill="auto"/>
            <w:hideMark/>
          </w:tcPr>
          <w:p w14:paraId="67D28979"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p w14:paraId="3F7C2CB0" w14:textId="12F0D7BA" w:rsidR="005E66FD" w:rsidRPr="00B02F3A" w:rsidRDefault="005E66FD" w:rsidP="005E66FD">
            <w:pPr>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72A12862" w14:textId="47144DD6" w:rsidTr="0073627A">
        <w:trPr>
          <w:gridBefore w:val="1"/>
          <w:wBefore w:w="75" w:type="dxa"/>
          <w:trHeight w:val="246"/>
        </w:trPr>
        <w:tc>
          <w:tcPr>
            <w:tcW w:w="887" w:type="dxa"/>
            <w:gridSpan w:val="5"/>
            <w:shd w:val="clear" w:color="auto" w:fill="auto"/>
            <w:hideMark/>
          </w:tcPr>
          <w:p w14:paraId="21684129"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379884F5"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GORMAN RUPP V6</w:t>
            </w:r>
          </w:p>
        </w:tc>
        <w:tc>
          <w:tcPr>
            <w:tcW w:w="636" w:type="dxa"/>
            <w:shd w:val="clear" w:color="auto" w:fill="auto"/>
            <w:hideMark/>
          </w:tcPr>
          <w:p w14:paraId="71317448"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146E0B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vMerge/>
            <w:shd w:val="clear" w:color="auto" w:fill="auto"/>
            <w:hideMark/>
          </w:tcPr>
          <w:p w14:paraId="6727E8B4" w14:textId="103AADF6" w:rsidR="005E66FD" w:rsidRPr="00B02F3A" w:rsidRDefault="005E66FD" w:rsidP="005E66FD">
            <w:pPr>
              <w:widowControl/>
              <w:autoSpaceDE/>
              <w:autoSpaceDN/>
              <w:jc w:val="center"/>
              <w:rPr>
                <w:rFonts w:eastAsia="Times New Roman"/>
                <w:sz w:val="20"/>
                <w:szCs w:val="20"/>
                <w:lang w:val="en-ZA" w:eastAsia="en-ZA"/>
              </w:rPr>
            </w:pPr>
          </w:p>
        </w:tc>
        <w:tc>
          <w:tcPr>
            <w:tcW w:w="1843" w:type="dxa"/>
            <w:vMerge/>
            <w:shd w:val="clear" w:color="auto" w:fill="auto"/>
            <w:hideMark/>
          </w:tcPr>
          <w:p w14:paraId="011736E2" w14:textId="062F8373" w:rsidR="005E66FD" w:rsidRPr="00B02F3A" w:rsidRDefault="005E66FD" w:rsidP="005E66FD">
            <w:pPr>
              <w:widowControl/>
              <w:autoSpaceDE/>
              <w:autoSpaceDN/>
              <w:jc w:val="right"/>
              <w:rPr>
                <w:rFonts w:eastAsia="Times New Roman"/>
                <w:sz w:val="20"/>
                <w:szCs w:val="20"/>
                <w:lang w:val="en-ZA" w:eastAsia="en-ZA"/>
              </w:rPr>
            </w:pPr>
          </w:p>
        </w:tc>
      </w:tr>
      <w:tr w:rsidR="005E66FD" w:rsidRPr="00B02F3A" w14:paraId="52C19169" w14:textId="651A0E8C" w:rsidTr="0073627A">
        <w:trPr>
          <w:gridBefore w:val="1"/>
          <w:wBefore w:w="75" w:type="dxa"/>
          <w:trHeight w:val="246"/>
        </w:trPr>
        <w:tc>
          <w:tcPr>
            <w:tcW w:w="887" w:type="dxa"/>
            <w:gridSpan w:val="5"/>
            <w:shd w:val="clear" w:color="auto" w:fill="auto"/>
            <w:hideMark/>
          </w:tcPr>
          <w:p w14:paraId="2B971EDB"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3.3.31</w:t>
            </w:r>
          </w:p>
        </w:tc>
        <w:tc>
          <w:tcPr>
            <w:tcW w:w="3248" w:type="dxa"/>
            <w:gridSpan w:val="2"/>
            <w:shd w:val="clear" w:color="auto" w:fill="auto"/>
            <w:hideMark/>
          </w:tcPr>
          <w:p w14:paraId="5F87821C"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ROTATING ASSEMBLY REPAIR KIT</w:t>
            </w:r>
          </w:p>
        </w:tc>
        <w:tc>
          <w:tcPr>
            <w:tcW w:w="636" w:type="dxa"/>
            <w:shd w:val="clear" w:color="auto" w:fill="auto"/>
            <w:hideMark/>
          </w:tcPr>
          <w:p w14:paraId="6C97621B"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069BA245"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1BACD94E" w14:textId="7AC54B6E"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51194D91"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03ABA53D" w14:textId="0F693C06" w:rsidTr="0073627A">
        <w:trPr>
          <w:gridBefore w:val="1"/>
          <w:wBefore w:w="75" w:type="dxa"/>
          <w:trHeight w:val="246"/>
        </w:trPr>
        <w:tc>
          <w:tcPr>
            <w:tcW w:w="887" w:type="dxa"/>
            <w:gridSpan w:val="5"/>
            <w:shd w:val="clear" w:color="auto" w:fill="auto"/>
            <w:hideMark/>
          </w:tcPr>
          <w:p w14:paraId="66F44BE6"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3.3.32</w:t>
            </w:r>
          </w:p>
        </w:tc>
        <w:tc>
          <w:tcPr>
            <w:tcW w:w="3248" w:type="dxa"/>
            <w:gridSpan w:val="2"/>
            <w:shd w:val="clear" w:color="auto" w:fill="auto"/>
            <w:hideMark/>
          </w:tcPr>
          <w:p w14:paraId="45109FD4"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COVER PLATE ASSEMBLY</w:t>
            </w:r>
          </w:p>
        </w:tc>
        <w:tc>
          <w:tcPr>
            <w:tcW w:w="636" w:type="dxa"/>
            <w:shd w:val="clear" w:color="auto" w:fill="auto"/>
            <w:hideMark/>
          </w:tcPr>
          <w:p w14:paraId="29D069B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3B74B2A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06F67F5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3980222B"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C26D20D" w14:textId="05D20C03" w:rsidTr="0073627A">
        <w:trPr>
          <w:gridBefore w:val="1"/>
          <w:wBefore w:w="75" w:type="dxa"/>
          <w:trHeight w:val="246"/>
        </w:trPr>
        <w:tc>
          <w:tcPr>
            <w:tcW w:w="887" w:type="dxa"/>
            <w:gridSpan w:val="5"/>
            <w:shd w:val="clear" w:color="auto" w:fill="auto"/>
            <w:hideMark/>
          </w:tcPr>
          <w:p w14:paraId="6AEED1ED"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3.3.33</w:t>
            </w:r>
          </w:p>
        </w:tc>
        <w:tc>
          <w:tcPr>
            <w:tcW w:w="3248" w:type="dxa"/>
            <w:gridSpan w:val="2"/>
            <w:shd w:val="clear" w:color="auto" w:fill="auto"/>
            <w:hideMark/>
          </w:tcPr>
          <w:p w14:paraId="66F856D9"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WEIR PLATE ASSEMBLY</w:t>
            </w:r>
          </w:p>
        </w:tc>
        <w:tc>
          <w:tcPr>
            <w:tcW w:w="636" w:type="dxa"/>
            <w:shd w:val="clear" w:color="auto" w:fill="auto"/>
            <w:hideMark/>
          </w:tcPr>
          <w:p w14:paraId="6028B67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4EC17A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4054D64F"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11AE70B7"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14F473D" w14:textId="7D48EFD7" w:rsidTr="0073627A">
        <w:trPr>
          <w:gridBefore w:val="1"/>
          <w:wBefore w:w="75" w:type="dxa"/>
          <w:trHeight w:val="246"/>
        </w:trPr>
        <w:tc>
          <w:tcPr>
            <w:tcW w:w="887" w:type="dxa"/>
            <w:gridSpan w:val="5"/>
            <w:shd w:val="clear" w:color="auto" w:fill="auto"/>
            <w:hideMark/>
          </w:tcPr>
          <w:p w14:paraId="2855380E"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GB" w:eastAsia="en-ZA"/>
              </w:rPr>
              <w:t>3.3.34</w:t>
            </w:r>
          </w:p>
        </w:tc>
        <w:tc>
          <w:tcPr>
            <w:tcW w:w="3248" w:type="dxa"/>
            <w:gridSpan w:val="2"/>
            <w:shd w:val="clear" w:color="auto" w:fill="auto"/>
            <w:hideMark/>
          </w:tcPr>
          <w:p w14:paraId="68544A53"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FLAP VALVE</w:t>
            </w:r>
          </w:p>
        </w:tc>
        <w:tc>
          <w:tcPr>
            <w:tcW w:w="636" w:type="dxa"/>
            <w:shd w:val="clear" w:color="auto" w:fill="auto"/>
            <w:hideMark/>
          </w:tcPr>
          <w:p w14:paraId="04B438CF"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0F40AD5"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7D50589A"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0E641A3D"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67B4E73C" w14:textId="3A4193CA" w:rsidTr="0073627A">
        <w:trPr>
          <w:gridBefore w:val="1"/>
          <w:wBefore w:w="75" w:type="dxa"/>
          <w:trHeight w:val="246"/>
        </w:trPr>
        <w:tc>
          <w:tcPr>
            <w:tcW w:w="887" w:type="dxa"/>
            <w:gridSpan w:val="5"/>
            <w:shd w:val="clear" w:color="auto" w:fill="auto"/>
            <w:hideMark/>
          </w:tcPr>
          <w:p w14:paraId="496CC806"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3.3.35</w:t>
            </w:r>
          </w:p>
        </w:tc>
        <w:tc>
          <w:tcPr>
            <w:tcW w:w="3248" w:type="dxa"/>
            <w:gridSpan w:val="2"/>
            <w:shd w:val="clear" w:color="auto" w:fill="auto"/>
            <w:hideMark/>
          </w:tcPr>
          <w:p w14:paraId="6D42785A"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SHAFT</w:t>
            </w:r>
          </w:p>
        </w:tc>
        <w:tc>
          <w:tcPr>
            <w:tcW w:w="636" w:type="dxa"/>
            <w:shd w:val="clear" w:color="auto" w:fill="auto"/>
            <w:hideMark/>
          </w:tcPr>
          <w:p w14:paraId="2A0FFD4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427515F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20D877E7"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2B7CA439"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2B56BBCE" w14:textId="337714BA" w:rsidTr="0073627A">
        <w:trPr>
          <w:gridBefore w:val="1"/>
          <w:wBefore w:w="75" w:type="dxa"/>
          <w:trHeight w:val="246"/>
        </w:trPr>
        <w:tc>
          <w:tcPr>
            <w:tcW w:w="887" w:type="dxa"/>
            <w:gridSpan w:val="5"/>
            <w:shd w:val="clear" w:color="auto" w:fill="auto"/>
            <w:hideMark/>
          </w:tcPr>
          <w:p w14:paraId="2217E268" w14:textId="77777777" w:rsidR="005E66FD" w:rsidRPr="00B02F3A" w:rsidRDefault="005E66FD" w:rsidP="005E66FD">
            <w:pPr>
              <w:widowControl/>
              <w:autoSpaceDE/>
              <w:autoSpaceDN/>
              <w:rPr>
                <w:rFonts w:eastAsia="Times New Roman"/>
                <w:b/>
                <w:bCs/>
                <w:sz w:val="20"/>
                <w:szCs w:val="20"/>
                <w:lang w:val="en-ZA" w:eastAsia="en-ZA"/>
              </w:rPr>
            </w:pPr>
            <w:r w:rsidRPr="00B02F3A">
              <w:rPr>
                <w:rFonts w:eastAsia="Times New Roman"/>
                <w:b/>
                <w:bCs/>
                <w:sz w:val="20"/>
                <w:szCs w:val="20"/>
                <w:lang w:val="en-ZA" w:eastAsia="en-ZA"/>
              </w:rPr>
              <w:t>3.3.36</w:t>
            </w:r>
          </w:p>
        </w:tc>
        <w:tc>
          <w:tcPr>
            <w:tcW w:w="3248" w:type="dxa"/>
            <w:gridSpan w:val="2"/>
            <w:shd w:val="clear" w:color="auto" w:fill="auto"/>
            <w:hideMark/>
          </w:tcPr>
          <w:p w14:paraId="0955820E"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CASING</w:t>
            </w:r>
          </w:p>
        </w:tc>
        <w:tc>
          <w:tcPr>
            <w:tcW w:w="636" w:type="dxa"/>
            <w:shd w:val="clear" w:color="auto" w:fill="auto"/>
            <w:hideMark/>
          </w:tcPr>
          <w:p w14:paraId="306B177F"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No</w:t>
            </w:r>
          </w:p>
        </w:tc>
        <w:tc>
          <w:tcPr>
            <w:tcW w:w="826" w:type="dxa"/>
            <w:shd w:val="clear" w:color="auto" w:fill="auto"/>
            <w:hideMark/>
          </w:tcPr>
          <w:p w14:paraId="177136C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1</w:t>
            </w:r>
          </w:p>
        </w:tc>
        <w:tc>
          <w:tcPr>
            <w:tcW w:w="1843" w:type="dxa"/>
            <w:shd w:val="clear" w:color="auto" w:fill="auto"/>
            <w:hideMark/>
          </w:tcPr>
          <w:p w14:paraId="6D4E7F39"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7773AA3C"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3CF7B9BD" w14:textId="40395DFE" w:rsidTr="0073627A">
        <w:trPr>
          <w:gridBefore w:val="1"/>
          <w:wBefore w:w="75" w:type="dxa"/>
          <w:trHeight w:val="246"/>
        </w:trPr>
        <w:tc>
          <w:tcPr>
            <w:tcW w:w="887" w:type="dxa"/>
            <w:gridSpan w:val="5"/>
            <w:shd w:val="clear" w:color="auto" w:fill="auto"/>
            <w:hideMark/>
          </w:tcPr>
          <w:p w14:paraId="396F98FD"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3248" w:type="dxa"/>
            <w:gridSpan w:val="2"/>
            <w:shd w:val="clear" w:color="auto" w:fill="auto"/>
            <w:hideMark/>
          </w:tcPr>
          <w:p w14:paraId="094D02DF" w14:textId="77777777" w:rsidR="005E66FD" w:rsidRPr="00B02F3A" w:rsidRDefault="005E66FD" w:rsidP="005E66FD">
            <w:pPr>
              <w:widowControl/>
              <w:autoSpaceDE/>
              <w:autoSpaceDN/>
              <w:rPr>
                <w:rFonts w:eastAsia="Times New Roman"/>
                <w:sz w:val="20"/>
                <w:szCs w:val="20"/>
                <w:lang w:val="en-ZA" w:eastAsia="en-ZA"/>
              </w:rPr>
            </w:pPr>
            <w:r w:rsidRPr="00B02F3A">
              <w:rPr>
                <w:rFonts w:eastAsia="Times New Roman"/>
                <w:sz w:val="20"/>
                <w:szCs w:val="20"/>
                <w:lang w:val="en-ZA" w:eastAsia="en-ZA"/>
              </w:rPr>
              <w:t> </w:t>
            </w:r>
          </w:p>
        </w:tc>
        <w:tc>
          <w:tcPr>
            <w:tcW w:w="636" w:type="dxa"/>
            <w:shd w:val="clear" w:color="auto" w:fill="auto"/>
            <w:hideMark/>
          </w:tcPr>
          <w:p w14:paraId="6A73DA22"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826" w:type="dxa"/>
            <w:shd w:val="clear" w:color="auto" w:fill="auto"/>
            <w:hideMark/>
          </w:tcPr>
          <w:p w14:paraId="7984423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61EDE99C" w14:textId="77777777" w:rsidR="005E66FD" w:rsidRPr="00B02F3A" w:rsidRDefault="005E66FD" w:rsidP="005E66FD">
            <w:pPr>
              <w:widowControl/>
              <w:autoSpaceDE/>
              <w:autoSpaceDN/>
              <w:jc w:val="center"/>
              <w:rPr>
                <w:rFonts w:eastAsia="Times New Roman"/>
                <w:sz w:val="20"/>
                <w:szCs w:val="20"/>
                <w:lang w:val="en-ZA" w:eastAsia="en-ZA"/>
              </w:rPr>
            </w:pPr>
            <w:r w:rsidRPr="00B02F3A">
              <w:rPr>
                <w:rFonts w:eastAsia="Times New Roman"/>
                <w:sz w:val="20"/>
                <w:szCs w:val="20"/>
                <w:lang w:val="en-ZA" w:eastAsia="en-ZA"/>
              </w:rPr>
              <w:t> </w:t>
            </w:r>
          </w:p>
        </w:tc>
        <w:tc>
          <w:tcPr>
            <w:tcW w:w="1843" w:type="dxa"/>
            <w:shd w:val="clear" w:color="auto" w:fill="auto"/>
            <w:hideMark/>
          </w:tcPr>
          <w:p w14:paraId="7F280293" w14:textId="77777777" w:rsidR="005E66FD" w:rsidRPr="00B02F3A" w:rsidRDefault="005E66FD" w:rsidP="005E66FD">
            <w:pPr>
              <w:widowControl/>
              <w:autoSpaceDE/>
              <w:autoSpaceDN/>
              <w:jc w:val="right"/>
              <w:rPr>
                <w:rFonts w:eastAsia="Times New Roman"/>
                <w:sz w:val="20"/>
                <w:szCs w:val="20"/>
                <w:lang w:val="en-ZA" w:eastAsia="en-ZA"/>
              </w:rPr>
            </w:pPr>
            <w:r w:rsidRPr="00B02F3A">
              <w:rPr>
                <w:rFonts w:eastAsia="Times New Roman"/>
                <w:sz w:val="20"/>
                <w:szCs w:val="20"/>
                <w:lang w:val="en-ZA" w:eastAsia="en-ZA"/>
              </w:rPr>
              <w:t> </w:t>
            </w:r>
          </w:p>
        </w:tc>
      </w:tr>
      <w:tr w:rsidR="005E66FD" w:rsidRPr="00B02F3A" w14:paraId="1C405760" w14:textId="37101969" w:rsidTr="0073627A">
        <w:trPr>
          <w:gridBefore w:val="1"/>
          <w:wBefore w:w="75" w:type="dxa"/>
          <w:trHeight w:val="246"/>
        </w:trPr>
        <w:tc>
          <w:tcPr>
            <w:tcW w:w="887" w:type="dxa"/>
            <w:gridSpan w:val="5"/>
            <w:shd w:val="clear" w:color="auto" w:fill="auto"/>
            <w:noWrap/>
          </w:tcPr>
          <w:p w14:paraId="069D56B7" w14:textId="3B87C0C5" w:rsidR="005E66FD" w:rsidRPr="00B02F3A" w:rsidRDefault="005E66FD" w:rsidP="005E66FD">
            <w:pPr>
              <w:widowControl/>
              <w:autoSpaceDE/>
              <w:autoSpaceDN/>
              <w:jc w:val="center"/>
              <w:rPr>
                <w:rFonts w:eastAsia="Times New Roman"/>
                <w:sz w:val="6"/>
                <w:szCs w:val="6"/>
                <w:lang w:val="en-ZA" w:eastAsia="en-ZA"/>
              </w:rPr>
            </w:pPr>
          </w:p>
        </w:tc>
        <w:tc>
          <w:tcPr>
            <w:tcW w:w="3248" w:type="dxa"/>
            <w:gridSpan w:val="2"/>
            <w:shd w:val="clear" w:color="auto" w:fill="auto"/>
            <w:noWrap/>
          </w:tcPr>
          <w:p w14:paraId="5D144FCB" w14:textId="0890F15A" w:rsidR="005E66FD" w:rsidRPr="00B02F3A" w:rsidRDefault="005E66FD" w:rsidP="005E66FD">
            <w:pPr>
              <w:widowControl/>
              <w:autoSpaceDE/>
              <w:autoSpaceDN/>
              <w:jc w:val="center"/>
              <w:rPr>
                <w:rFonts w:eastAsia="Times New Roman"/>
                <w:sz w:val="6"/>
                <w:szCs w:val="6"/>
                <w:lang w:val="en-ZA" w:eastAsia="en-ZA"/>
              </w:rPr>
            </w:pPr>
          </w:p>
        </w:tc>
        <w:tc>
          <w:tcPr>
            <w:tcW w:w="636" w:type="dxa"/>
            <w:shd w:val="clear" w:color="auto" w:fill="auto"/>
            <w:noWrap/>
          </w:tcPr>
          <w:p w14:paraId="6F460A1E" w14:textId="37B07BFA" w:rsidR="005E66FD" w:rsidRPr="00B02F3A" w:rsidRDefault="005E66FD" w:rsidP="005E66FD">
            <w:pPr>
              <w:widowControl/>
              <w:autoSpaceDE/>
              <w:autoSpaceDN/>
              <w:jc w:val="center"/>
              <w:rPr>
                <w:rFonts w:eastAsia="Times New Roman"/>
                <w:sz w:val="6"/>
                <w:szCs w:val="6"/>
                <w:lang w:val="en-ZA" w:eastAsia="en-ZA"/>
              </w:rPr>
            </w:pPr>
          </w:p>
        </w:tc>
        <w:tc>
          <w:tcPr>
            <w:tcW w:w="826" w:type="dxa"/>
            <w:shd w:val="clear" w:color="auto" w:fill="auto"/>
            <w:noWrap/>
          </w:tcPr>
          <w:p w14:paraId="6CFF05E6" w14:textId="41E635F3" w:rsidR="005E66FD" w:rsidRPr="00B02F3A" w:rsidRDefault="005E66FD" w:rsidP="005E66FD">
            <w:pPr>
              <w:widowControl/>
              <w:autoSpaceDE/>
              <w:autoSpaceDN/>
              <w:jc w:val="center"/>
              <w:rPr>
                <w:rFonts w:eastAsia="Times New Roman"/>
                <w:sz w:val="6"/>
                <w:szCs w:val="6"/>
                <w:lang w:val="en-ZA" w:eastAsia="en-ZA"/>
              </w:rPr>
            </w:pPr>
          </w:p>
        </w:tc>
        <w:tc>
          <w:tcPr>
            <w:tcW w:w="1843" w:type="dxa"/>
            <w:shd w:val="clear" w:color="auto" w:fill="auto"/>
            <w:noWrap/>
          </w:tcPr>
          <w:p w14:paraId="0E924311" w14:textId="6EDA25BA" w:rsidR="005E66FD" w:rsidRPr="00B02F3A" w:rsidRDefault="005E66FD" w:rsidP="005E66FD">
            <w:pPr>
              <w:widowControl/>
              <w:autoSpaceDE/>
              <w:autoSpaceDN/>
              <w:jc w:val="center"/>
              <w:rPr>
                <w:rFonts w:eastAsia="Times New Roman"/>
                <w:sz w:val="6"/>
                <w:szCs w:val="6"/>
                <w:lang w:val="en-ZA" w:eastAsia="en-ZA"/>
              </w:rPr>
            </w:pPr>
          </w:p>
        </w:tc>
        <w:tc>
          <w:tcPr>
            <w:tcW w:w="1843" w:type="dxa"/>
            <w:shd w:val="clear" w:color="auto" w:fill="auto"/>
            <w:noWrap/>
          </w:tcPr>
          <w:p w14:paraId="1C23960E" w14:textId="59961CC2" w:rsidR="005E66FD" w:rsidRPr="00B02F3A" w:rsidRDefault="005E66FD" w:rsidP="005E66FD">
            <w:pPr>
              <w:widowControl/>
              <w:autoSpaceDE/>
              <w:autoSpaceDN/>
              <w:jc w:val="right"/>
              <w:rPr>
                <w:rFonts w:eastAsia="Times New Roman"/>
                <w:sz w:val="6"/>
                <w:szCs w:val="6"/>
                <w:lang w:val="en-ZA" w:eastAsia="en-ZA"/>
              </w:rPr>
            </w:pPr>
          </w:p>
        </w:tc>
      </w:tr>
      <w:tr w:rsidR="005E66FD" w:rsidRPr="00E168CB" w14:paraId="50D4F276" w14:textId="79130879" w:rsidTr="0073627A">
        <w:trPr>
          <w:gridBefore w:val="1"/>
          <w:wBefore w:w="75" w:type="dxa"/>
          <w:trHeight w:val="255"/>
        </w:trPr>
        <w:tc>
          <w:tcPr>
            <w:tcW w:w="1003" w:type="dxa"/>
            <w:gridSpan w:val="6"/>
            <w:shd w:val="clear" w:color="auto" w:fill="auto"/>
            <w:hideMark/>
          </w:tcPr>
          <w:p w14:paraId="4E018943"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3.3.37</w:t>
            </w:r>
          </w:p>
        </w:tc>
        <w:tc>
          <w:tcPr>
            <w:tcW w:w="3132" w:type="dxa"/>
            <w:shd w:val="clear" w:color="auto" w:fill="auto"/>
            <w:hideMark/>
          </w:tcPr>
          <w:p w14:paraId="2BFBC055"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KSB ETA 150-50</w:t>
            </w:r>
          </w:p>
        </w:tc>
        <w:tc>
          <w:tcPr>
            <w:tcW w:w="636" w:type="dxa"/>
            <w:shd w:val="clear" w:color="auto" w:fill="auto"/>
            <w:hideMark/>
          </w:tcPr>
          <w:p w14:paraId="740E536B"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64A3283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624A484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56C4A403"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5E2422EF" w14:textId="27CC29B7" w:rsidTr="0073627A">
        <w:trPr>
          <w:gridBefore w:val="1"/>
          <w:wBefore w:w="75" w:type="dxa"/>
          <w:trHeight w:val="255"/>
        </w:trPr>
        <w:tc>
          <w:tcPr>
            <w:tcW w:w="1003" w:type="dxa"/>
            <w:gridSpan w:val="6"/>
            <w:shd w:val="clear" w:color="auto" w:fill="auto"/>
            <w:hideMark/>
          </w:tcPr>
          <w:p w14:paraId="14667DE0"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3.3.38</w:t>
            </w:r>
          </w:p>
        </w:tc>
        <w:tc>
          <w:tcPr>
            <w:tcW w:w="3132" w:type="dxa"/>
            <w:shd w:val="clear" w:color="auto" w:fill="auto"/>
            <w:hideMark/>
          </w:tcPr>
          <w:p w14:paraId="3AF7A828"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REPAIR KIT</w:t>
            </w:r>
          </w:p>
        </w:tc>
        <w:tc>
          <w:tcPr>
            <w:tcW w:w="636" w:type="dxa"/>
            <w:shd w:val="clear" w:color="auto" w:fill="auto"/>
            <w:hideMark/>
          </w:tcPr>
          <w:p w14:paraId="49FADFB2"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38648F59"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04DC2174" w14:textId="7C154B22"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0BFC03A2"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39A2423A" w14:textId="7FF28586" w:rsidTr="0073627A">
        <w:trPr>
          <w:gridBefore w:val="1"/>
          <w:wBefore w:w="75" w:type="dxa"/>
          <w:trHeight w:val="255"/>
        </w:trPr>
        <w:tc>
          <w:tcPr>
            <w:tcW w:w="1003" w:type="dxa"/>
            <w:gridSpan w:val="6"/>
            <w:shd w:val="clear" w:color="auto" w:fill="auto"/>
            <w:hideMark/>
          </w:tcPr>
          <w:p w14:paraId="2B5D16C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3.3.39</w:t>
            </w:r>
          </w:p>
        </w:tc>
        <w:tc>
          <w:tcPr>
            <w:tcW w:w="3132" w:type="dxa"/>
            <w:shd w:val="clear" w:color="auto" w:fill="auto"/>
            <w:hideMark/>
          </w:tcPr>
          <w:p w14:paraId="2D406022"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IMPELLER</w:t>
            </w:r>
          </w:p>
        </w:tc>
        <w:tc>
          <w:tcPr>
            <w:tcW w:w="636" w:type="dxa"/>
            <w:shd w:val="clear" w:color="auto" w:fill="auto"/>
            <w:hideMark/>
          </w:tcPr>
          <w:p w14:paraId="19B4D1E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48E4F3F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12711AC9"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181D5DC0"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0DAF822B" w14:textId="1A64D0AF" w:rsidTr="0073627A">
        <w:trPr>
          <w:gridBefore w:val="1"/>
          <w:wBefore w:w="75" w:type="dxa"/>
          <w:trHeight w:val="255"/>
        </w:trPr>
        <w:tc>
          <w:tcPr>
            <w:tcW w:w="1003" w:type="dxa"/>
            <w:gridSpan w:val="6"/>
            <w:shd w:val="clear" w:color="auto" w:fill="auto"/>
            <w:hideMark/>
          </w:tcPr>
          <w:p w14:paraId="20D37CBF"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3.3.40</w:t>
            </w:r>
          </w:p>
        </w:tc>
        <w:tc>
          <w:tcPr>
            <w:tcW w:w="3132" w:type="dxa"/>
            <w:shd w:val="clear" w:color="auto" w:fill="auto"/>
            <w:hideMark/>
          </w:tcPr>
          <w:p w14:paraId="6C655E69"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CASING</w:t>
            </w:r>
          </w:p>
        </w:tc>
        <w:tc>
          <w:tcPr>
            <w:tcW w:w="636" w:type="dxa"/>
            <w:shd w:val="clear" w:color="auto" w:fill="auto"/>
            <w:hideMark/>
          </w:tcPr>
          <w:p w14:paraId="07E3D6B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4AB1B60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1EA1DCB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429C9FE9"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6CCC992F" w14:textId="17404014" w:rsidTr="0073627A">
        <w:trPr>
          <w:gridBefore w:val="1"/>
          <w:wBefore w:w="75" w:type="dxa"/>
          <w:trHeight w:val="255"/>
        </w:trPr>
        <w:tc>
          <w:tcPr>
            <w:tcW w:w="1003" w:type="dxa"/>
            <w:gridSpan w:val="6"/>
            <w:shd w:val="clear" w:color="auto" w:fill="auto"/>
            <w:hideMark/>
          </w:tcPr>
          <w:p w14:paraId="21215AE7"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3.3.41</w:t>
            </w:r>
          </w:p>
        </w:tc>
        <w:tc>
          <w:tcPr>
            <w:tcW w:w="3132" w:type="dxa"/>
            <w:shd w:val="clear" w:color="auto" w:fill="auto"/>
            <w:hideMark/>
          </w:tcPr>
          <w:p w14:paraId="17A91B00"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w:t>
            </w:r>
          </w:p>
        </w:tc>
        <w:tc>
          <w:tcPr>
            <w:tcW w:w="636" w:type="dxa"/>
            <w:shd w:val="clear" w:color="auto" w:fill="auto"/>
            <w:hideMark/>
          </w:tcPr>
          <w:p w14:paraId="4D7D82A0"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630913BB"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6E46E47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30B6B864"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60195479" w14:textId="348B19BD" w:rsidTr="0073627A">
        <w:trPr>
          <w:gridBefore w:val="1"/>
          <w:wBefore w:w="75" w:type="dxa"/>
          <w:trHeight w:val="255"/>
        </w:trPr>
        <w:tc>
          <w:tcPr>
            <w:tcW w:w="1003" w:type="dxa"/>
            <w:gridSpan w:val="6"/>
            <w:shd w:val="clear" w:color="auto" w:fill="auto"/>
            <w:hideMark/>
          </w:tcPr>
          <w:p w14:paraId="001D9D82"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3.3.42</w:t>
            </w:r>
          </w:p>
        </w:tc>
        <w:tc>
          <w:tcPr>
            <w:tcW w:w="3132" w:type="dxa"/>
            <w:shd w:val="clear" w:color="auto" w:fill="auto"/>
            <w:hideMark/>
          </w:tcPr>
          <w:p w14:paraId="0B303A67"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 SLEEVES</w:t>
            </w:r>
          </w:p>
        </w:tc>
        <w:tc>
          <w:tcPr>
            <w:tcW w:w="636" w:type="dxa"/>
            <w:shd w:val="clear" w:color="auto" w:fill="auto"/>
            <w:hideMark/>
          </w:tcPr>
          <w:p w14:paraId="543D416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4D031FA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0BE1C49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6F3F07C0"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580C3CFC" w14:textId="304E3168" w:rsidTr="0073627A">
        <w:trPr>
          <w:gridBefore w:val="1"/>
          <w:wBefore w:w="75" w:type="dxa"/>
          <w:trHeight w:val="255"/>
        </w:trPr>
        <w:tc>
          <w:tcPr>
            <w:tcW w:w="1003" w:type="dxa"/>
            <w:gridSpan w:val="6"/>
            <w:shd w:val="clear" w:color="auto" w:fill="auto"/>
            <w:hideMark/>
          </w:tcPr>
          <w:p w14:paraId="46CA8C62"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 </w:t>
            </w:r>
          </w:p>
        </w:tc>
        <w:tc>
          <w:tcPr>
            <w:tcW w:w="3132" w:type="dxa"/>
            <w:shd w:val="clear" w:color="auto" w:fill="auto"/>
            <w:hideMark/>
          </w:tcPr>
          <w:p w14:paraId="6378710D"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 </w:t>
            </w:r>
          </w:p>
        </w:tc>
        <w:tc>
          <w:tcPr>
            <w:tcW w:w="636" w:type="dxa"/>
            <w:shd w:val="clear" w:color="auto" w:fill="auto"/>
            <w:hideMark/>
          </w:tcPr>
          <w:p w14:paraId="1E95FDAE"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826" w:type="dxa"/>
            <w:shd w:val="clear" w:color="auto" w:fill="auto"/>
            <w:hideMark/>
          </w:tcPr>
          <w:p w14:paraId="7B31BCA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3E1F0E3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4871FD39"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47A4C616" w14:textId="5EFE058D" w:rsidTr="0073627A">
        <w:trPr>
          <w:gridBefore w:val="1"/>
          <w:wBefore w:w="75" w:type="dxa"/>
          <w:trHeight w:val="255"/>
        </w:trPr>
        <w:tc>
          <w:tcPr>
            <w:tcW w:w="1003" w:type="dxa"/>
            <w:gridSpan w:val="6"/>
            <w:shd w:val="clear" w:color="auto" w:fill="auto"/>
            <w:hideMark/>
          </w:tcPr>
          <w:p w14:paraId="688C821C"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3.3.43</w:t>
            </w:r>
          </w:p>
        </w:tc>
        <w:tc>
          <w:tcPr>
            <w:tcW w:w="3132" w:type="dxa"/>
            <w:shd w:val="clear" w:color="auto" w:fill="auto"/>
            <w:hideMark/>
          </w:tcPr>
          <w:p w14:paraId="716861F5"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KSB ETA 125-50/2</w:t>
            </w:r>
          </w:p>
        </w:tc>
        <w:tc>
          <w:tcPr>
            <w:tcW w:w="636" w:type="dxa"/>
            <w:shd w:val="clear" w:color="auto" w:fill="auto"/>
            <w:hideMark/>
          </w:tcPr>
          <w:p w14:paraId="4C82E28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5439058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A95AD2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4B20E2AC"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105C7059" w14:textId="5D6760FD" w:rsidTr="0073627A">
        <w:trPr>
          <w:gridBefore w:val="1"/>
          <w:wBefore w:w="75" w:type="dxa"/>
          <w:trHeight w:val="255"/>
        </w:trPr>
        <w:tc>
          <w:tcPr>
            <w:tcW w:w="1003" w:type="dxa"/>
            <w:gridSpan w:val="6"/>
            <w:shd w:val="clear" w:color="auto" w:fill="auto"/>
            <w:hideMark/>
          </w:tcPr>
          <w:p w14:paraId="17501F86"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3.3.44</w:t>
            </w:r>
          </w:p>
        </w:tc>
        <w:tc>
          <w:tcPr>
            <w:tcW w:w="3132" w:type="dxa"/>
            <w:shd w:val="clear" w:color="auto" w:fill="auto"/>
            <w:hideMark/>
          </w:tcPr>
          <w:p w14:paraId="77D60FDF"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REPAIR KIT</w:t>
            </w:r>
          </w:p>
        </w:tc>
        <w:tc>
          <w:tcPr>
            <w:tcW w:w="636" w:type="dxa"/>
            <w:shd w:val="clear" w:color="auto" w:fill="auto"/>
            <w:hideMark/>
          </w:tcPr>
          <w:p w14:paraId="6A2BE70E"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314BE67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47D55007" w14:textId="57F0414D"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5D6BEC7D"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404B3AF2" w14:textId="513184E8" w:rsidTr="0073627A">
        <w:trPr>
          <w:gridBefore w:val="1"/>
          <w:wBefore w:w="75" w:type="dxa"/>
          <w:trHeight w:val="255"/>
        </w:trPr>
        <w:tc>
          <w:tcPr>
            <w:tcW w:w="1003" w:type="dxa"/>
            <w:gridSpan w:val="6"/>
            <w:shd w:val="clear" w:color="auto" w:fill="auto"/>
            <w:hideMark/>
          </w:tcPr>
          <w:p w14:paraId="454EC040"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3.3.45</w:t>
            </w:r>
          </w:p>
        </w:tc>
        <w:tc>
          <w:tcPr>
            <w:tcW w:w="3132" w:type="dxa"/>
            <w:shd w:val="clear" w:color="auto" w:fill="auto"/>
            <w:hideMark/>
          </w:tcPr>
          <w:p w14:paraId="793240BF"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IMPELLER</w:t>
            </w:r>
          </w:p>
        </w:tc>
        <w:tc>
          <w:tcPr>
            <w:tcW w:w="636" w:type="dxa"/>
            <w:shd w:val="clear" w:color="auto" w:fill="auto"/>
            <w:hideMark/>
          </w:tcPr>
          <w:p w14:paraId="17EAD600"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2720862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5C7834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7204E17C"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0E749993" w14:textId="5A0EFF70" w:rsidTr="0073627A">
        <w:trPr>
          <w:gridBefore w:val="1"/>
          <w:wBefore w:w="75" w:type="dxa"/>
          <w:trHeight w:val="255"/>
        </w:trPr>
        <w:tc>
          <w:tcPr>
            <w:tcW w:w="1003" w:type="dxa"/>
            <w:gridSpan w:val="6"/>
            <w:shd w:val="clear" w:color="auto" w:fill="auto"/>
            <w:hideMark/>
          </w:tcPr>
          <w:p w14:paraId="21213B25"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3.3.46</w:t>
            </w:r>
          </w:p>
        </w:tc>
        <w:tc>
          <w:tcPr>
            <w:tcW w:w="3132" w:type="dxa"/>
            <w:shd w:val="clear" w:color="auto" w:fill="auto"/>
            <w:hideMark/>
          </w:tcPr>
          <w:p w14:paraId="12E6BD21"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CASING</w:t>
            </w:r>
          </w:p>
        </w:tc>
        <w:tc>
          <w:tcPr>
            <w:tcW w:w="636" w:type="dxa"/>
            <w:shd w:val="clear" w:color="auto" w:fill="auto"/>
            <w:hideMark/>
          </w:tcPr>
          <w:p w14:paraId="38F267C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4684913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66C2D259"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5B0CA075"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26B36CCA" w14:textId="64F15297" w:rsidTr="0073627A">
        <w:trPr>
          <w:gridBefore w:val="1"/>
          <w:wBefore w:w="75" w:type="dxa"/>
          <w:trHeight w:val="255"/>
        </w:trPr>
        <w:tc>
          <w:tcPr>
            <w:tcW w:w="1003" w:type="dxa"/>
            <w:gridSpan w:val="6"/>
            <w:shd w:val="clear" w:color="auto" w:fill="auto"/>
            <w:hideMark/>
          </w:tcPr>
          <w:p w14:paraId="2A34538D"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3.3.47</w:t>
            </w:r>
          </w:p>
        </w:tc>
        <w:tc>
          <w:tcPr>
            <w:tcW w:w="3132" w:type="dxa"/>
            <w:shd w:val="clear" w:color="auto" w:fill="auto"/>
            <w:hideMark/>
          </w:tcPr>
          <w:p w14:paraId="34761613"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w:t>
            </w:r>
          </w:p>
        </w:tc>
        <w:tc>
          <w:tcPr>
            <w:tcW w:w="636" w:type="dxa"/>
            <w:shd w:val="clear" w:color="auto" w:fill="auto"/>
            <w:hideMark/>
          </w:tcPr>
          <w:p w14:paraId="3139A62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0BA8ECEF"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6A96457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1F3F2B9"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3BF68F14" w14:textId="587A00AC" w:rsidTr="0073627A">
        <w:trPr>
          <w:gridBefore w:val="1"/>
          <w:wBefore w:w="75" w:type="dxa"/>
          <w:trHeight w:val="255"/>
        </w:trPr>
        <w:tc>
          <w:tcPr>
            <w:tcW w:w="1003" w:type="dxa"/>
            <w:gridSpan w:val="6"/>
            <w:shd w:val="clear" w:color="auto" w:fill="auto"/>
            <w:hideMark/>
          </w:tcPr>
          <w:p w14:paraId="4C614318"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3.3.48</w:t>
            </w:r>
          </w:p>
        </w:tc>
        <w:tc>
          <w:tcPr>
            <w:tcW w:w="3132" w:type="dxa"/>
            <w:shd w:val="clear" w:color="auto" w:fill="auto"/>
            <w:hideMark/>
          </w:tcPr>
          <w:p w14:paraId="4A57D506"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 SLEEVES</w:t>
            </w:r>
          </w:p>
        </w:tc>
        <w:tc>
          <w:tcPr>
            <w:tcW w:w="636" w:type="dxa"/>
            <w:shd w:val="clear" w:color="auto" w:fill="auto"/>
            <w:hideMark/>
          </w:tcPr>
          <w:p w14:paraId="269410D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1956AA6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CD4D26B"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7B991CE6"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70247A6F" w14:textId="41E9F0F0" w:rsidTr="0073627A">
        <w:trPr>
          <w:gridBefore w:val="1"/>
          <w:wBefore w:w="75" w:type="dxa"/>
          <w:trHeight w:val="255"/>
        </w:trPr>
        <w:tc>
          <w:tcPr>
            <w:tcW w:w="1003" w:type="dxa"/>
            <w:gridSpan w:val="6"/>
            <w:shd w:val="clear" w:color="auto" w:fill="auto"/>
            <w:hideMark/>
          </w:tcPr>
          <w:p w14:paraId="7CDBBEEA"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 </w:t>
            </w:r>
          </w:p>
        </w:tc>
        <w:tc>
          <w:tcPr>
            <w:tcW w:w="3132" w:type="dxa"/>
            <w:shd w:val="clear" w:color="auto" w:fill="auto"/>
            <w:hideMark/>
          </w:tcPr>
          <w:p w14:paraId="1538103F"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 </w:t>
            </w:r>
          </w:p>
        </w:tc>
        <w:tc>
          <w:tcPr>
            <w:tcW w:w="636" w:type="dxa"/>
            <w:shd w:val="clear" w:color="auto" w:fill="auto"/>
            <w:hideMark/>
          </w:tcPr>
          <w:p w14:paraId="22D3F07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826" w:type="dxa"/>
            <w:shd w:val="clear" w:color="auto" w:fill="auto"/>
            <w:hideMark/>
          </w:tcPr>
          <w:p w14:paraId="37BCEC2F"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65BD909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34605EE0"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1CB5A700" w14:textId="43E0A1DE" w:rsidTr="0073627A">
        <w:trPr>
          <w:gridBefore w:val="1"/>
          <w:wBefore w:w="75" w:type="dxa"/>
          <w:trHeight w:val="255"/>
        </w:trPr>
        <w:tc>
          <w:tcPr>
            <w:tcW w:w="1003" w:type="dxa"/>
            <w:gridSpan w:val="6"/>
            <w:shd w:val="clear" w:color="auto" w:fill="auto"/>
            <w:hideMark/>
          </w:tcPr>
          <w:p w14:paraId="4279E3F8"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3.3.49</w:t>
            </w:r>
          </w:p>
        </w:tc>
        <w:tc>
          <w:tcPr>
            <w:tcW w:w="3132" w:type="dxa"/>
            <w:shd w:val="clear" w:color="auto" w:fill="auto"/>
            <w:hideMark/>
          </w:tcPr>
          <w:p w14:paraId="592B6D72"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KSB ETA 250-500</w:t>
            </w:r>
          </w:p>
        </w:tc>
        <w:tc>
          <w:tcPr>
            <w:tcW w:w="636" w:type="dxa"/>
            <w:shd w:val="clear" w:color="auto" w:fill="auto"/>
            <w:hideMark/>
          </w:tcPr>
          <w:p w14:paraId="72128BC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4C89113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4165F5D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7F954644"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6C6004CE" w14:textId="142E207B" w:rsidTr="0073627A">
        <w:trPr>
          <w:gridBefore w:val="1"/>
          <w:wBefore w:w="75" w:type="dxa"/>
          <w:trHeight w:val="255"/>
        </w:trPr>
        <w:tc>
          <w:tcPr>
            <w:tcW w:w="1003" w:type="dxa"/>
            <w:gridSpan w:val="6"/>
            <w:shd w:val="clear" w:color="auto" w:fill="auto"/>
            <w:hideMark/>
          </w:tcPr>
          <w:p w14:paraId="7FD46E0F"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3.3.50</w:t>
            </w:r>
          </w:p>
        </w:tc>
        <w:tc>
          <w:tcPr>
            <w:tcW w:w="3132" w:type="dxa"/>
            <w:shd w:val="clear" w:color="auto" w:fill="auto"/>
            <w:hideMark/>
          </w:tcPr>
          <w:p w14:paraId="138F2518"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REPAIR KIT</w:t>
            </w:r>
          </w:p>
        </w:tc>
        <w:tc>
          <w:tcPr>
            <w:tcW w:w="636" w:type="dxa"/>
            <w:shd w:val="clear" w:color="auto" w:fill="auto"/>
            <w:hideMark/>
          </w:tcPr>
          <w:p w14:paraId="758ED61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03B74DE7"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A3456FC" w14:textId="3705FAAB"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34F9C0A3"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5FC07044" w14:textId="5DF44625" w:rsidTr="0073627A">
        <w:trPr>
          <w:gridBefore w:val="1"/>
          <w:wBefore w:w="75" w:type="dxa"/>
          <w:trHeight w:val="255"/>
        </w:trPr>
        <w:tc>
          <w:tcPr>
            <w:tcW w:w="1003" w:type="dxa"/>
            <w:gridSpan w:val="6"/>
            <w:shd w:val="clear" w:color="auto" w:fill="auto"/>
            <w:hideMark/>
          </w:tcPr>
          <w:p w14:paraId="3AA539A3"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3.3.51</w:t>
            </w:r>
          </w:p>
        </w:tc>
        <w:tc>
          <w:tcPr>
            <w:tcW w:w="3132" w:type="dxa"/>
            <w:shd w:val="clear" w:color="auto" w:fill="auto"/>
            <w:hideMark/>
          </w:tcPr>
          <w:p w14:paraId="6FA10425"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IMPELLER</w:t>
            </w:r>
          </w:p>
        </w:tc>
        <w:tc>
          <w:tcPr>
            <w:tcW w:w="636" w:type="dxa"/>
            <w:shd w:val="clear" w:color="auto" w:fill="auto"/>
            <w:hideMark/>
          </w:tcPr>
          <w:p w14:paraId="0F28E8CB"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2F77763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14FEAD8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095367C4"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61D1D40D" w14:textId="0692D0EA" w:rsidTr="0073627A">
        <w:trPr>
          <w:gridBefore w:val="1"/>
          <w:wBefore w:w="75" w:type="dxa"/>
          <w:trHeight w:val="255"/>
        </w:trPr>
        <w:tc>
          <w:tcPr>
            <w:tcW w:w="1003" w:type="dxa"/>
            <w:gridSpan w:val="6"/>
            <w:shd w:val="clear" w:color="auto" w:fill="auto"/>
            <w:hideMark/>
          </w:tcPr>
          <w:p w14:paraId="749FC507"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3.3.52</w:t>
            </w:r>
          </w:p>
        </w:tc>
        <w:tc>
          <w:tcPr>
            <w:tcW w:w="3132" w:type="dxa"/>
            <w:shd w:val="clear" w:color="auto" w:fill="auto"/>
            <w:hideMark/>
          </w:tcPr>
          <w:p w14:paraId="3056A610"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CASING</w:t>
            </w:r>
          </w:p>
        </w:tc>
        <w:tc>
          <w:tcPr>
            <w:tcW w:w="636" w:type="dxa"/>
            <w:shd w:val="clear" w:color="auto" w:fill="auto"/>
            <w:hideMark/>
          </w:tcPr>
          <w:p w14:paraId="072D8BDB"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795B147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362C229F"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5638F312"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7D6E87AB" w14:textId="4CA98A46" w:rsidTr="0073627A">
        <w:trPr>
          <w:gridBefore w:val="1"/>
          <w:wBefore w:w="75" w:type="dxa"/>
          <w:trHeight w:val="255"/>
        </w:trPr>
        <w:tc>
          <w:tcPr>
            <w:tcW w:w="1003" w:type="dxa"/>
            <w:gridSpan w:val="6"/>
            <w:shd w:val="clear" w:color="auto" w:fill="auto"/>
            <w:hideMark/>
          </w:tcPr>
          <w:p w14:paraId="49C0E0BF"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3.3.53</w:t>
            </w:r>
          </w:p>
        </w:tc>
        <w:tc>
          <w:tcPr>
            <w:tcW w:w="3132" w:type="dxa"/>
            <w:shd w:val="clear" w:color="auto" w:fill="auto"/>
            <w:hideMark/>
          </w:tcPr>
          <w:p w14:paraId="077ADA0E"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w:t>
            </w:r>
          </w:p>
        </w:tc>
        <w:tc>
          <w:tcPr>
            <w:tcW w:w="636" w:type="dxa"/>
            <w:shd w:val="clear" w:color="auto" w:fill="auto"/>
            <w:hideMark/>
          </w:tcPr>
          <w:p w14:paraId="0F0BF653"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58F57A3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5C5E3BF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62F3E1C"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31360668" w14:textId="3CA0508C" w:rsidTr="0073627A">
        <w:trPr>
          <w:gridBefore w:val="1"/>
          <w:wBefore w:w="75" w:type="dxa"/>
          <w:trHeight w:val="255"/>
        </w:trPr>
        <w:tc>
          <w:tcPr>
            <w:tcW w:w="1003" w:type="dxa"/>
            <w:gridSpan w:val="6"/>
            <w:shd w:val="clear" w:color="auto" w:fill="auto"/>
            <w:hideMark/>
          </w:tcPr>
          <w:p w14:paraId="1457A09D"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3.3.54</w:t>
            </w:r>
          </w:p>
        </w:tc>
        <w:tc>
          <w:tcPr>
            <w:tcW w:w="3132" w:type="dxa"/>
            <w:shd w:val="clear" w:color="auto" w:fill="auto"/>
            <w:hideMark/>
          </w:tcPr>
          <w:p w14:paraId="00B95352"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 SLEEVES</w:t>
            </w:r>
          </w:p>
        </w:tc>
        <w:tc>
          <w:tcPr>
            <w:tcW w:w="636" w:type="dxa"/>
            <w:shd w:val="clear" w:color="auto" w:fill="auto"/>
            <w:hideMark/>
          </w:tcPr>
          <w:p w14:paraId="60BE31AD"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7B849F39"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9DD5029"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A58F183"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7D76356C" w14:textId="210676A2" w:rsidTr="0073627A">
        <w:trPr>
          <w:gridBefore w:val="1"/>
          <w:wBefore w:w="75" w:type="dxa"/>
          <w:trHeight w:val="255"/>
        </w:trPr>
        <w:tc>
          <w:tcPr>
            <w:tcW w:w="1003" w:type="dxa"/>
            <w:gridSpan w:val="6"/>
            <w:shd w:val="clear" w:color="auto" w:fill="auto"/>
            <w:hideMark/>
          </w:tcPr>
          <w:p w14:paraId="7C8D4101" w14:textId="77777777" w:rsidR="005E66FD"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 </w:t>
            </w:r>
          </w:p>
          <w:p w14:paraId="5203C30A" w14:textId="77777777" w:rsidR="005E66FD" w:rsidRDefault="005E66FD" w:rsidP="005E66FD">
            <w:pPr>
              <w:widowControl/>
              <w:autoSpaceDE/>
              <w:autoSpaceDN/>
              <w:rPr>
                <w:rFonts w:eastAsia="Times New Roman"/>
                <w:sz w:val="20"/>
                <w:szCs w:val="20"/>
                <w:lang w:val="en-ZA" w:eastAsia="en-ZA"/>
              </w:rPr>
            </w:pPr>
          </w:p>
          <w:p w14:paraId="755E4440" w14:textId="77777777" w:rsidR="005E66FD" w:rsidRDefault="005E66FD" w:rsidP="005E66FD">
            <w:pPr>
              <w:widowControl/>
              <w:autoSpaceDE/>
              <w:autoSpaceDN/>
              <w:rPr>
                <w:rFonts w:eastAsia="Times New Roman"/>
                <w:sz w:val="20"/>
                <w:szCs w:val="20"/>
                <w:lang w:val="en-ZA" w:eastAsia="en-ZA"/>
              </w:rPr>
            </w:pPr>
          </w:p>
          <w:p w14:paraId="3C6D417D" w14:textId="77777777" w:rsidR="005E66FD" w:rsidRDefault="005E66FD" w:rsidP="005E66FD">
            <w:pPr>
              <w:widowControl/>
              <w:autoSpaceDE/>
              <w:autoSpaceDN/>
              <w:rPr>
                <w:rFonts w:eastAsia="Times New Roman"/>
                <w:sz w:val="20"/>
                <w:szCs w:val="20"/>
                <w:lang w:val="en-ZA" w:eastAsia="en-ZA"/>
              </w:rPr>
            </w:pPr>
          </w:p>
          <w:p w14:paraId="4676242A" w14:textId="77777777" w:rsidR="005E66FD" w:rsidRDefault="005E66FD" w:rsidP="005E66FD">
            <w:pPr>
              <w:widowControl/>
              <w:autoSpaceDE/>
              <w:autoSpaceDN/>
              <w:rPr>
                <w:rFonts w:eastAsia="Times New Roman"/>
                <w:sz w:val="20"/>
                <w:szCs w:val="20"/>
                <w:lang w:val="en-ZA" w:eastAsia="en-ZA"/>
              </w:rPr>
            </w:pPr>
          </w:p>
          <w:p w14:paraId="3D562B3C" w14:textId="77777777" w:rsidR="005E66FD" w:rsidRDefault="005E66FD" w:rsidP="005E66FD">
            <w:pPr>
              <w:widowControl/>
              <w:autoSpaceDE/>
              <w:autoSpaceDN/>
              <w:rPr>
                <w:rFonts w:eastAsia="Times New Roman"/>
                <w:sz w:val="20"/>
                <w:szCs w:val="20"/>
                <w:lang w:val="en-ZA" w:eastAsia="en-ZA"/>
              </w:rPr>
            </w:pPr>
          </w:p>
          <w:p w14:paraId="2DC57DAE" w14:textId="77777777" w:rsidR="005E66FD" w:rsidRDefault="005E66FD" w:rsidP="005E66FD">
            <w:pPr>
              <w:widowControl/>
              <w:autoSpaceDE/>
              <w:autoSpaceDN/>
              <w:rPr>
                <w:rFonts w:eastAsia="Times New Roman"/>
                <w:sz w:val="20"/>
                <w:szCs w:val="20"/>
                <w:lang w:val="en-ZA" w:eastAsia="en-ZA"/>
              </w:rPr>
            </w:pPr>
          </w:p>
          <w:p w14:paraId="0C7350BC" w14:textId="77777777" w:rsidR="005E66FD" w:rsidRDefault="005E66FD" w:rsidP="005E66FD">
            <w:pPr>
              <w:widowControl/>
              <w:autoSpaceDE/>
              <w:autoSpaceDN/>
              <w:rPr>
                <w:rFonts w:eastAsia="Times New Roman"/>
                <w:sz w:val="20"/>
                <w:szCs w:val="20"/>
                <w:lang w:val="en-ZA" w:eastAsia="en-ZA"/>
              </w:rPr>
            </w:pPr>
          </w:p>
          <w:p w14:paraId="3EECEB94" w14:textId="77777777" w:rsidR="005E66FD" w:rsidRDefault="005E66FD" w:rsidP="005E66FD">
            <w:pPr>
              <w:widowControl/>
              <w:autoSpaceDE/>
              <w:autoSpaceDN/>
              <w:rPr>
                <w:rFonts w:eastAsia="Times New Roman"/>
                <w:sz w:val="20"/>
                <w:szCs w:val="20"/>
                <w:lang w:val="en-ZA" w:eastAsia="en-ZA"/>
              </w:rPr>
            </w:pPr>
          </w:p>
          <w:p w14:paraId="00A09921" w14:textId="77777777" w:rsidR="005E66FD" w:rsidRPr="00E168CB" w:rsidRDefault="005E66FD" w:rsidP="005E66FD">
            <w:pPr>
              <w:widowControl/>
              <w:autoSpaceDE/>
              <w:autoSpaceDN/>
              <w:rPr>
                <w:rFonts w:eastAsia="Times New Roman"/>
                <w:sz w:val="20"/>
                <w:szCs w:val="20"/>
                <w:lang w:val="en-ZA" w:eastAsia="en-ZA"/>
              </w:rPr>
            </w:pPr>
          </w:p>
        </w:tc>
        <w:tc>
          <w:tcPr>
            <w:tcW w:w="3132" w:type="dxa"/>
            <w:shd w:val="clear" w:color="auto" w:fill="auto"/>
            <w:hideMark/>
          </w:tcPr>
          <w:p w14:paraId="2C1F3632" w14:textId="743304D1" w:rsidR="005E66FD"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lastRenderedPageBreak/>
              <w:t> </w:t>
            </w:r>
          </w:p>
          <w:p w14:paraId="3ABBE6FF" w14:textId="77777777" w:rsidR="005E66FD" w:rsidRPr="00114987" w:rsidRDefault="005E66FD" w:rsidP="005E66FD">
            <w:pPr>
              <w:rPr>
                <w:rFonts w:eastAsia="Times New Roman"/>
                <w:sz w:val="20"/>
                <w:szCs w:val="20"/>
                <w:lang w:val="en-ZA" w:eastAsia="en-ZA"/>
              </w:rPr>
            </w:pPr>
          </w:p>
          <w:p w14:paraId="644CAB14" w14:textId="554AD9E4" w:rsidR="005E66FD" w:rsidRDefault="005E66FD" w:rsidP="005E66FD">
            <w:pPr>
              <w:rPr>
                <w:rFonts w:eastAsia="Times New Roman"/>
                <w:sz w:val="20"/>
                <w:szCs w:val="20"/>
                <w:lang w:val="en-ZA" w:eastAsia="en-ZA"/>
              </w:rPr>
            </w:pPr>
          </w:p>
          <w:p w14:paraId="2B6C4876" w14:textId="77777777" w:rsidR="005E66FD" w:rsidRPr="00114987" w:rsidRDefault="005E66FD" w:rsidP="005E66FD">
            <w:pPr>
              <w:rPr>
                <w:rFonts w:eastAsia="Times New Roman"/>
                <w:b/>
                <w:sz w:val="18"/>
                <w:szCs w:val="18"/>
                <w:lang w:val="en-ZA" w:eastAsia="en-ZA"/>
              </w:rPr>
            </w:pPr>
            <w:r w:rsidRPr="00114987">
              <w:rPr>
                <w:rFonts w:eastAsia="Times New Roman"/>
                <w:b/>
                <w:sz w:val="18"/>
                <w:szCs w:val="18"/>
                <w:lang w:val="en-ZA" w:eastAsia="en-ZA"/>
              </w:rPr>
              <w:t>BALANCE CARRIED FORWARD</w:t>
            </w:r>
          </w:p>
          <w:p w14:paraId="05F2E3DF" w14:textId="77777777" w:rsidR="005E66FD" w:rsidRDefault="005E66FD" w:rsidP="005E66FD">
            <w:pPr>
              <w:rPr>
                <w:rFonts w:eastAsia="Times New Roman"/>
                <w:sz w:val="18"/>
                <w:szCs w:val="18"/>
                <w:lang w:val="en-ZA" w:eastAsia="en-ZA"/>
              </w:rPr>
            </w:pPr>
          </w:p>
          <w:p w14:paraId="5CECE586" w14:textId="77777777" w:rsidR="005E66FD" w:rsidRDefault="005E66FD" w:rsidP="005E66FD">
            <w:pPr>
              <w:rPr>
                <w:rFonts w:eastAsia="Times New Roman"/>
                <w:sz w:val="18"/>
                <w:szCs w:val="18"/>
                <w:lang w:val="en-ZA" w:eastAsia="en-ZA"/>
              </w:rPr>
            </w:pPr>
          </w:p>
          <w:p w14:paraId="072E3A59" w14:textId="77777777" w:rsidR="005E66FD" w:rsidRDefault="005E66FD" w:rsidP="005E66FD">
            <w:pPr>
              <w:rPr>
                <w:rFonts w:eastAsia="Times New Roman"/>
                <w:sz w:val="18"/>
                <w:szCs w:val="18"/>
                <w:lang w:val="en-ZA" w:eastAsia="en-ZA"/>
              </w:rPr>
            </w:pPr>
          </w:p>
          <w:p w14:paraId="138114B1" w14:textId="77777777" w:rsidR="005E66FD" w:rsidRDefault="005E66FD" w:rsidP="005E66FD">
            <w:pPr>
              <w:rPr>
                <w:rFonts w:eastAsia="Times New Roman"/>
                <w:sz w:val="18"/>
                <w:szCs w:val="18"/>
                <w:lang w:val="en-ZA" w:eastAsia="en-ZA"/>
              </w:rPr>
            </w:pPr>
          </w:p>
          <w:p w14:paraId="161E5450" w14:textId="77777777" w:rsidR="005E66FD" w:rsidRDefault="005E66FD" w:rsidP="005E66FD">
            <w:pPr>
              <w:rPr>
                <w:rFonts w:eastAsia="Times New Roman"/>
                <w:sz w:val="18"/>
                <w:szCs w:val="18"/>
                <w:lang w:val="en-ZA" w:eastAsia="en-ZA"/>
              </w:rPr>
            </w:pPr>
          </w:p>
          <w:p w14:paraId="0BE21A3D" w14:textId="77777777" w:rsidR="005E66FD" w:rsidRDefault="005E66FD" w:rsidP="005E66FD">
            <w:pPr>
              <w:rPr>
                <w:rFonts w:eastAsia="Times New Roman"/>
                <w:b/>
                <w:sz w:val="18"/>
                <w:szCs w:val="18"/>
                <w:lang w:val="en-ZA" w:eastAsia="en-ZA"/>
              </w:rPr>
            </w:pPr>
            <w:r w:rsidRPr="00114987">
              <w:rPr>
                <w:rFonts w:eastAsia="Times New Roman"/>
                <w:b/>
                <w:sz w:val="18"/>
                <w:szCs w:val="18"/>
                <w:lang w:val="en-ZA" w:eastAsia="en-ZA"/>
              </w:rPr>
              <w:t>BALANCE BROUGHT FORWARD</w:t>
            </w:r>
          </w:p>
          <w:p w14:paraId="3395D639" w14:textId="3EA4810A" w:rsidR="005E66FD" w:rsidRPr="00114987" w:rsidRDefault="005E66FD" w:rsidP="005E66FD">
            <w:pPr>
              <w:rPr>
                <w:rFonts w:eastAsia="Times New Roman"/>
                <w:b/>
                <w:sz w:val="18"/>
                <w:szCs w:val="18"/>
                <w:lang w:val="en-ZA" w:eastAsia="en-ZA"/>
              </w:rPr>
            </w:pPr>
          </w:p>
        </w:tc>
        <w:tc>
          <w:tcPr>
            <w:tcW w:w="636" w:type="dxa"/>
            <w:shd w:val="clear" w:color="auto" w:fill="auto"/>
            <w:hideMark/>
          </w:tcPr>
          <w:p w14:paraId="446EE04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lastRenderedPageBreak/>
              <w:t> </w:t>
            </w:r>
          </w:p>
        </w:tc>
        <w:tc>
          <w:tcPr>
            <w:tcW w:w="826" w:type="dxa"/>
            <w:shd w:val="clear" w:color="auto" w:fill="auto"/>
            <w:hideMark/>
          </w:tcPr>
          <w:p w14:paraId="6C9EC70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246B87B"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0E200541"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B02F3A" w14:paraId="5FD7DF3A" w14:textId="33618E57" w:rsidTr="0073627A">
        <w:trPr>
          <w:gridBefore w:val="1"/>
          <w:wBefore w:w="75" w:type="dxa"/>
          <w:trHeight w:val="249"/>
        </w:trPr>
        <w:tc>
          <w:tcPr>
            <w:tcW w:w="867" w:type="dxa"/>
            <w:gridSpan w:val="3"/>
            <w:shd w:val="clear" w:color="auto" w:fill="auto"/>
            <w:noWrap/>
            <w:hideMark/>
          </w:tcPr>
          <w:p w14:paraId="5331A2D0"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lastRenderedPageBreak/>
              <w:t>ITEM</w:t>
            </w:r>
          </w:p>
        </w:tc>
        <w:tc>
          <w:tcPr>
            <w:tcW w:w="3268" w:type="dxa"/>
            <w:gridSpan w:val="4"/>
            <w:shd w:val="clear" w:color="auto" w:fill="auto"/>
            <w:noWrap/>
            <w:hideMark/>
          </w:tcPr>
          <w:p w14:paraId="323FEF96"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DESCRIPTION</w:t>
            </w:r>
          </w:p>
        </w:tc>
        <w:tc>
          <w:tcPr>
            <w:tcW w:w="636" w:type="dxa"/>
            <w:shd w:val="clear" w:color="auto" w:fill="auto"/>
            <w:noWrap/>
            <w:hideMark/>
          </w:tcPr>
          <w:p w14:paraId="59D72827"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UNIT</w:t>
            </w:r>
          </w:p>
        </w:tc>
        <w:tc>
          <w:tcPr>
            <w:tcW w:w="826" w:type="dxa"/>
            <w:shd w:val="clear" w:color="auto" w:fill="auto"/>
            <w:noWrap/>
            <w:hideMark/>
          </w:tcPr>
          <w:p w14:paraId="2E2C5821"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QTY</w:t>
            </w:r>
          </w:p>
        </w:tc>
        <w:tc>
          <w:tcPr>
            <w:tcW w:w="1843" w:type="dxa"/>
            <w:shd w:val="clear" w:color="auto" w:fill="auto"/>
            <w:noWrap/>
            <w:hideMark/>
          </w:tcPr>
          <w:p w14:paraId="763DBC68" w14:textId="77777777" w:rsidR="005E66FD" w:rsidRPr="00B02F3A" w:rsidRDefault="005E66FD" w:rsidP="005E66FD">
            <w:pPr>
              <w:widowControl/>
              <w:autoSpaceDE/>
              <w:autoSpaceDN/>
              <w:jc w:val="both"/>
              <w:rPr>
                <w:rFonts w:eastAsia="Times New Roman"/>
                <w:sz w:val="18"/>
                <w:szCs w:val="18"/>
                <w:lang w:val="en-ZA" w:eastAsia="en-ZA"/>
              </w:rPr>
            </w:pPr>
          </w:p>
        </w:tc>
        <w:tc>
          <w:tcPr>
            <w:tcW w:w="1843" w:type="dxa"/>
            <w:shd w:val="clear" w:color="auto" w:fill="auto"/>
            <w:noWrap/>
            <w:hideMark/>
          </w:tcPr>
          <w:p w14:paraId="3971DA7E" w14:textId="77777777" w:rsidR="005E66FD" w:rsidRPr="00B02F3A" w:rsidRDefault="005E66FD" w:rsidP="005E66FD">
            <w:pPr>
              <w:widowControl/>
              <w:autoSpaceDE/>
              <w:autoSpaceDN/>
              <w:rPr>
                <w:rFonts w:eastAsia="Times New Roman"/>
                <w:sz w:val="18"/>
                <w:szCs w:val="18"/>
                <w:lang w:val="en-ZA" w:eastAsia="en-ZA"/>
              </w:rPr>
            </w:pPr>
            <w:r>
              <w:rPr>
                <w:rFonts w:eastAsia="Times New Roman"/>
                <w:sz w:val="18"/>
                <w:szCs w:val="18"/>
                <w:lang w:val="en-ZA" w:eastAsia="en-ZA"/>
              </w:rPr>
              <w:t xml:space="preserve">   </w:t>
            </w:r>
          </w:p>
        </w:tc>
      </w:tr>
      <w:tr w:rsidR="005E66FD" w:rsidRPr="00B02F3A" w14:paraId="07595B6D" w14:textId="1B97513A" w:rsidTr="0073627A">
        <w:trPr>
          <w:gridBefore w:val="1"/>
          <w:wBefore w:w="75" w:type="dxa"/>
          <w:trHeight w:val="249"/>
        </w:trPr>
        <w:tc>
          <w:tcPr>
            <w:tcW w:w="867" w:type="dxa"/>
            <w:gridSpan w:val="3"/>
            <w:shd w:val="clear" w:color="auto" w:fill="auto"/>
            <w:noWrap/>
            <w:hideMark/>
          </w:tcPr>
          <w:p w14:paraId="779B8A89"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NO</w:t>
            </w:r>
          </w:p>
        </w:tc>
        <w:tc>
          <w:tcPr>
            <w:tcW w:w="3268" w:type="dxa"/>
            <w:gridSpan w:val="4"/>
            <w:shd w:val="clear" w:color="auto" w:fill="auto"/>
            <w:noWrap/>
            <w:hideMark/>
          </w:tcPr>
          <w:p w14:paraId="251E9B23"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223260D0"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01B8CFE7"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2A0C7735" w14:textId="77777777" w:rsidR="005E66FD" w:rsidRPr="00B02F3A" w:rsidRDefault="005E66FD" w:rsidP="005E66FD">
            <w:pPr>
              <w:widowControl/>
              <w:autoSpaceDE/>
              <w:autoSpaceDN/>
              <w:jc w:val="both"/>
              <w:rPr>
                <w:rFonts w:eastAsia="Times New Roman"/>
                <w:sz w:val="18"/>
                <w:szCs w:val="18"/>
                <w:lang w:val="en-ZA" w:eastAsia="en-ZA"/>
              </w:rPr>
            </w:pPr>
            <w:r w:rsidRPr="00B02F3A">
              <w:rPr>
                <w:rFonts w:eastAsia="Times New Roman"/>
                <w:sz w:val="18"/>
                <w:szCs w:val="18"/>
                <w:lang w:val="en-ZA" w:eastAsia="en-ZA"/>
              </w:rPr>
              <w:t> </w:t>
            </w:r>
            <w:r>
              <w:rPr>
                <w:rFonts w:eastAsia="Times New Roman"/>
                <w:sz w:val="18"/>
                <w:szCs w:val="18"/>
                <w:lang w:val="en-ZA" w:eastAsia="en-ZA"/>
              </w:rPr>
              <w:t>REPAIR  RATE(R)</w:t>
            </w:r>
          </w:p>
        </w:tc>
        <w:tc>
          <w:tcPr>
            <w:tcW w:w="1843" w:type="dxa"/>
            <w:shd w:val="clear" w:color="auto" w:fill="auto"/>
            <w:noWrap/>
            <w:hideMark/>
          </w:tcPr>
          <w:p w14:paraId="3B45FF21" w14:textId="77777777" w:rsidR="005E66FD" w:rsidRPr="00B02F3A" w:rsidRDefault="005E66FD" w:rsidP="005E66FD">
            <w:pPr>
              <w:widowControl/>
              <w:autoSpaceDE/>
              <w:autoSpaceDN/>
              <w:rPr>
                <w:rFonts w:eastAsia="Times New Roman"/>
                <w:sz w:val="18"/>
                <w:szCs w:val="18"/>
                <w:lang w:val="en-ZA" w:eastAsia="en-ZA"/>
              </w:rPr>
            </w:pPr>
            <w:r>
              <w:rPr>
                <w:rFonts w:eastAsia="Times New Roman"/>
                <w:sz w:val="18"/>
                <w:szCs w:val="18"/>
                <w:lang w:val="en-ZA" w:eastAsia="en-ZA"/>
              </w:rPr>
              <w:t>SUPPLY NEW</w:t>
            </w:r>
            <w:r w:rsidRPr="00B02F3A">
              <w:rPr>
                <w:rFonts w:eastAsia="Times New Roman"/>
                <w:sz w:val="18"/>
                <w:szCs w:val="18"/>
                <w:lang w:val="en-ZA" w:eastAsia="en-ZA"/>
              </w:rPr>
              <w:t xml:space="preserve"> </w:t>
            </w:r>
            <w:r>
              <w:rPr>
                <w:rFonts w:eastAsia="Times New Roman"/>
                <w:sz w:val="18"/>
                <w:szCs w:val="18"/>
                <w:lang w:val="en-ZA" w:eastAsia="en-ZA"/>
              </w:rPr>
              <w:t>(</w:t>
            </w:r>
            <w:r w:rsidRPr="00B02F3A">
              <w:rPr>
                <w:rFonts w:eastAsia="Times New Roman"/>
                <w:sz w:val="18"/>
                <w:szCs w:val="18"/>
                <w:lang w:val="en-ZA" w:eastAsia="en-ZA"/>
              </w:rPr>
              <w:t>R</w:t>
            </w:r>
            <w:r>
              <w:rPr>
                <w:rFonts w:eastAsia="Times New Roman"/>
                <w:sz w:val="18"/>
                <w:szCs w:val="18"/>
                <w:lang w:val="en-ZA" w:eastAsia="en-ZA"/>
              </w:rPr>
              <w:t>)</w:t>
            </w:r>
            <w:r w:rsidRPr="00B02F3A">
              <w:rPr>
                <w:rFonts w:eastAsia="Times New Roman"/>
                <w:sz w:val="18"/>
                <w:szCs w:val="18"/>
                <w:lang w:val="en-ZA" w:eastAsia="en-ZA"/>
              </w:rPr>
              <w:t xml:space="preserve"> </w:t>
            </w:r>
          </w:p>
        </w:tc>
      </w:tr>
      <w:tr w:rsidR="005E66FD" w:rsidRPr="00B02F3A" w14:paraId="7A9DBDB6" w14:textId="6E26FBDB" w:rsidTr="0073627A">
        <w:trPr>
          <w:gridBefore w:val="1"/>
          <w:wBefore w:w="75" w:type="dxa"/>
          <w:trHeight w:val="99"/>
        </w:trPr>
        <w:tc>
          <w:tcPr>
            <w:tcW w:w="867" w:type="dxa"/>
            <w:gridSpan w:val="3"/>
            <w:shd w:val="clear" w:color="auto" w:fill="auto"/>
            <w:noWrap/>
            <w:hideMark/>
          </w:tcPr>
          <w:p w14:paraId="0A150E30"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3268" w:type="dxa"/>
            <w:gridSpan w:val="4"/>
            <w:shd w:val="clear" w:color="auto" w:fill="auto"/>
            <w:noWrap/>
            <w:hideMark/>
          </w:tcPr>
          <w:p w14:paraId="64CDF3A5"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636" w:type="dxa"/>
            <w:shd w:val="clear" w:color="auto" w:fill="auto"/>
            <w:noWrap/>
            <w:hideMark/>
          </w:tcPr>
          <w:p w14:paraId="4C08E139"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826" w:type="dxa"/>
            <w:shd w:val="clear" w:color="auto" w:fill="auto"/>
            <w:noWrap/>
            <w:hideMark/>
          </w:tcPr>
          <w:p w14:paraId="0BB53136" w14:textId="77777777" w:rsidR="005E66FD" w:rsidRPr="00B02F3A" w:rsidRDefault="005E66FD" w:rsidP="005E66FD">
            <w:pPr>
              <w:widowControl/>
              <w:autoSpaceDE/>
              <w:autoSpaceDN/>
              <w:jc w:val="center"/>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412D8E81" w14:textId="77777777" w:rsidR="005E66FD" w:rsidRPr="00B02F3A" w:rsidRDefault="005E66FD" w:rsidP="005E66FD">
            <w:pPr>
              <w:widowControl/>
              <w:autoSpaceDE/>
              <w:autoSpaceDN/>
              <w:jc w:val="both"/>
              <w:rPr>
                <w:rFonts w:eastAsia="Times New Roman"/>
                <w:sz w:val="18"/>
                <w:szCs w:val="18"/>
                <w:lang w:val="en-ZA" w:eastAsia="en-ZA"/>
              </w:rPr>
            </w:pPr>
            <w:r w:rsidRPr="00B02F3A">
              <w:rPr>
                <w:rFonts w:eastAsia="Times New Roman"/>
                <w:sz w:val="18"/>
                <w:szCs w:val="18"/>
                <w:lang w:val="en-ZA" w:eastAsia="en-ZA"/>
              </w:rPr>
              <w:t> </w:t>
            </w:r>
          </w:p>
        </w:tc>
        <w:tc>
          <w:tcPr>
            <w:tcW w:w="1843" w:type="dxa"/>
            <w:shd w:val="clear" w:color="auto" w:fill="auto"/>
            <w:noWrap/>
            <w:hideMark/>
          </w:tcPr>
          <w:p w14:paraId="0BC0B2F3" w14:textId="77777777" w:rsidR="005E66FD" w:rsidRPr="00B02F3A" w:rsidRDefault="005E66FD" w:rsidP="005E66FD">
            <w:pPr>
              <w:widowControl/>
              <w:autoSpaceDE/>
              <w:autoSpaceDN/>
              <w:jc w:val="right"/>
              <w:rPr>
                <w:rFonts w:eastAsia="Times New Roman"/>
                <w:sz w:val="18"/>
                <w:szCs w:val="18"/>
                <w:lang w:val="en-ZA" w:eastAsia="en-ZA"/>
              </w:rPr>
            </w:pPr>
            <w:r w:rsidRPr="00B02F3A">
              <w:rPr>
                <w:rFonts w:eastAsia="Times New Roman"/>
                <w:sz w:val="18"/>
                <w:szCs w:val="18"/>
                <w:lang w:val="en-ZA" w:eastAsia="en-ZA"/>
              </w:rPr>
              <w:t> </w:t>
            </w:r>
          </w:p>
        </w:tc>
      </w:tr>
      <w:tr w:rsidR="005E66FD" w:rsidRPr="00E168CB" w14:paraId="36EC89B9" w14:textId="504C0FC2" w:rsidTr="0073627A">
        <w:trPr>
          <w:gridBefore w:val="1"/>
          <w:wBefore w:w="75" w:type="dxa"/>
          <w:trHeight w:val="255"/>
        </w:trPr>
        <w:tc>
          <w:tcPr>
            <w:tcW w:w="1003" w:type="dxa"/>
            <w:gridSpan w:val="6"/>
            <w:shd w:val="clear" w:color="auto" w:fill="auto"/>
          </w:tcPr>
          <w:p w14:paraId="4FB2A644" w14:textId="77777777" w:rsidR="005E66FD" w:rsidRPr="00E168CB" w:rsidRDefault="005E66FD" w:rsidP="005E66FD">
            <w:pPr>
              <w:widowControl/>
              <w:autoSpaceDE/>
              <w:autoSpaceDN/>
              <w:rPr>
                <w:rFonts w:eastAsia="Times New Roman"/>
                <w:sz w:val="20"/>
                <w:szCs w:val="20"/>
                <w:lang w:val="en-ZA" w:eastAsia="en-ZA"/>
              </w:rPr>
            </w:pPr>
          </w:p>
        </w:tc>
        <w:tc>
          <w:tcPr>
            <w:tcW w:w="3132" w:type="dxa"/>
            <w:shd w:val="clear" w:color="auto" w:fill="auto"/>
          </w:tcPr>
          <w:p w14:paraId="13A1674E" w14:textId="77777777" w:rsidR="005E66FD" w:rsidRPr="00E168CB" w:rsidRDefault="005E66FD" w:rsidP="005E66FD">
            <w:pPr>
              <w:widowControl/>
              <w:autoSpaceDE/>
              <w:autoSpaceDN/>
              <w:rPr>
                <w:rFonts w:eastAsia="Times New Roman"/>
                <w:sz w:val="20"/>
                <w:szCs w:val="20"/>
                <w:lang w:val="en-ZA" w:eastAsia="en-ZA"/>
              </w:rPr>
            </w:pPr>
          </w:p>
        </w:tc>
        <w:tc>
          <w:tcPr>
            <w:tcW w:w="636" w:type="dxa"/>
            <w:shd w:val="clear" w:color="auto" w:fill="auto"/>
          </w:tcPr>
          <w:p w14:paraId="3204E4B1" w14:textId="77777777" w:rsidR="005E66FD" w:rsidRPr="00E168CB" w:rsidRDefault="005E66FD" w:rsidP="005E66FD">
            <w:pPr>
              <w:widowControl/>
              <w:autoSpaceDE/>
              <w:autoSpaceDN/>
              <w:jc w:val="center"/>
              <w:rPr>
                <w:rFonts w:eastAsia="Times New Roman"/>
                <w:sz w:val="20"/>
                <w:szCs w:val="20"/>
                <w:lang w:val="en-ZA" w:eastAsia="en-ZA"/>
              </w:rPr>
            </w:pPr>
          </w:p>
        </w:tc>
        <w:tc>
          <w:tcPr>
            <w:tcW w:w="826" w:type="dxa"/>
            <w:shd w:val="clear" w:color="auto" w:fill="auto"/>
          </w:tcPr>
          <w:p w14:paraId="00C62D7A" w14:textId="77777777" w:rsidR="005E66FD" w:rsidRPr="00E168CB"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4DCB4642" w14:textId="77777777" w:rsidR="005E66FD" w:rsidRPr="00E168CB" w:rsidRDefault="005E66FD" w:rsidP="005E66FD">
            <w:pPr>
              <w:widowControl/>
              <w:autoSpaceDE/>
              <w:autoSpaceDN/>
              <w:jc w:val="center"/>
              <w:rPr>
                <w:rFonts w:eastAsia="Times New Roman"/>
                <w:sz w:val="20"/>
                <w:szCs w:val="20"/>
                <w:lang w:val="en-ZA" w:eastAsia="en-ZA"/>
              </w:rPr>
            </w:pPr>
          </w:p>
        </w:tc>
        <w:tc>
          <w:tcPr>
            <w:tcW w:w="1843" w:type="dxa"/>
            <w:shd w:val="clear" w:color="auto" w:fill="auto"/>
          </w:tcPr>
          <w:p w14:paraId="0A5340E0" w14:textId="77777777" w:rsidR="005E66FD" w:rsidRPr="00E168CB" w:rsidRDefault="005E66FD" w:rsidP="005E66FD">
            <w:pPr>
              <w:widowControl/>
              <w:autoSpaceDE/>
              <w:autoSpaceDN/>
              <w:jc w:val="right"/>
              <w:rPr>
                <w:rFonts w:eastAsia="Times New Roman"/>
                <w:sz w:val="20"/>
                <w:szCs w:val="20"/>
                <w:lang w:val="en-ZA" w:eastAsia="en-ZA"/>
              </w:rPr>
            </w:pPr>
          </w:p>
        </w:tc>
      </w:tr>
      <w:tr w:rsidR="005E66FD" w:rsidRPr="00E168CB" w14:paraId="1895CD32" w14:textId="18D57931" w:rsidTr="0073627A">
        <w:trPr>
          <w:gridBefore w:val="1"/>
          <w:wBefore w:w="75" w:type="dxa"/>
          <w:trHeight w:val="255"/>
        </w:trPr>
        <w:tc>
          <w:tcPr>
            <w:tcW w:w="1003" w:type="dxa"/>
            <w:gridSpan w:val="6"/>
            <w:shd w:val="clear" w:color="auto" w:fill="auto"/>
            <w:hideMark/>
          </w:tcPr>
          <w:p w14:paraId="3AEC73E2"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3.3.55</w:t>
            </w:r>
          </w:p>
        </w:tc>
        <w:tc>
          <w:tcPr>
            <w:tcW w:w="3132" w:type="dxa"/>
            <w:shd w:val="clear" w:color="auto" w:fill="auto"/>
            <w:hideMark/>
          </w:tcPr>
          <w:p w14:paraId="1C26847D"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KSB ETA 100-200</w:t>
            </w:r>
          </w:p>
        </w:tc>
        <w:tc>
          <w:tcPr>
            <w:tcW w:w="636" w:type="dxa"/>
            <w:shd w:val="clear" w:color="auto" w:fill="auto"/>
            <w:hideMark/>
          </w:tcPr>
          <w:p w14:paraId="0CB56BA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26EFC102"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56CC2D50"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71F329C1"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1AF7113A" w14:textId="4DC140A5" w:rsidTr="0073627A">
        <w:trPr>
          <w:gridBefore w:val="1"/>
          <w:wBefore w:w="75" w:type="dxa"/>
          <w:trHeight w:val="255"/>
        </w:trPr>
        <w:tc>
          <w:tcPr>
            <w:tcW w:w="1003" w:type="dxa"/>
            <w:gridSpan w:val="6"/>
            <w:shd w:val="clear" w:color="auto" w:fill="auto"/>
            <w:hideMark/>
          </w:tcPr>
          <w:p w14:paraId="45EDC936"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3.3.56</w:t>
            </w:r>
          </w:p>
        </w:tc>
        <w:tc>
          <w:tcPr>
            <w:tcW w:w="3132" w:type="dxa"/>
            <w:shd w:val="clear" w:color="auto" w:fill="auto"/>
            <w:hideMark/>
          </w:tcPr>
          <w:p w14:paraId="4E4CF27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REPAIR KIT</w:t>
            </w:r>
          </w:p>
        </w:tc>
        <w:tc>
          <w:tcPr>
            <w:tcW w:w="636" w:type="dxa"/>
            <w:shd w:val="clear" w:color="auto" w:fill="auto"/>
            <w:hideMark/>
          </w:tcPr>
          <w:p w14:paraId="78FF5F07"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77ED8387"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6DDBD923" w14:textId="7B6E47D6"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262600BD"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4AF1BDA8" w14:textId="02DB25A3" w:rsidTr="0073627A">
        <w:trPr>
          <w:gridBefore w:val="1"/>
          <w:wBefore w:w="75" w:type="dxa"/>
          <w:trHeight w:val="255"/>
        </w:trPr>
        <w:tc>
          <w:tcPr>
            <w:tcW w:w="1003" w:type="dxa"/>
            <w:gridSpan w:val="6"/>
            <w:shd w:val="clear" w:color="auto" w:fill="auto"/>
            <w:hideMark/>
          </w:tcPr>
          <w:p w14:paraId="135CAB40"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3.3.57</w:t>
            </w:r>
          </w:p>
        </w:tc>
        <w:tc>
          <w:tcPr>
            <w:tcW w:w="3132" w:type="dxa"/>
            <w:shd w:val="clear" w:color="auto" w:fill="auto"/>
            <w:hideMark/>
          </w:tcPr>
          <w:p w14:paraId="65226D2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IMPELLER</w:t>
            </w:r>
          </w:p>
        </w:tc>
        <w:tc>
          <w:tcPr>
            <w:tcW w:w="636" w:type="dxa"/>
            <w:shd w:val="clear" w:color="auto" w:fill="auto"/>
            <w:hideMark/>
          </w:tcPr>
          <w:p w14:paraId="74C3104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7A54E8E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67705A3"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3F200878"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7C3B0F39" w14:textId="1CED6EAD" w:rsidTr="0073627A">
        <w:trPr>
          <w:gridBefore w:val="1"/>
          <w:wBefore w:w="75" w:type="dxa"/>
          <w:trHeight w:val="255"/>
        </w:trPr>
        <w:tc>
          <w:tcPr>
            <w:tcW w:w="1003" w:type="dxa"/>
            <w:gridSpan w:val="6"/>
            <w:shd w:val="clear" w:color="auto" w:fill="auto"/>
            <w:hideMark/>
          </w:tcPr>
          <w:p w14:paraId="3705BC9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3.3.58</w:t>
            </w:r>
          </w:p>
        </w:tc>
        <w:tc>
          <w:tcPr>
            <w:tcW w:w="3132" w:type="dxa"/>
            <w:shd w:val="clear" w:color="auto" w:fill="auto"/>
            <w:hideMark/>
          </w:tcPr>
          <w:p w14:paraId="722179B2"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CASING</w:t>
            </w:r>
          </w:p>
        </w:tc>
        <w:tc>
          <w:tcPr>
            <w:tcW w:w="636" w:type="dxa"/>
            <w:shd w:val="clear" w:color="auto" w:fill="auto"/>
            <w:hideMark/>
          </w:tcPr>
          <w:p w14:paraId="0946976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742A257F"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0FED815C"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5886297"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7E0200C0" w14:textId="4A375525" w:rsidTr="0073627A">
        <w:trPr>
          <w:gridBefore w:val="1"/>
          <w:wBefore w:w="75" w:type="dxa"/>
          <w:trHeight w:val="255"/>
        </w:trPr>
        <w:tc>
          <w:tcPr>
            <w:tcW w:w="1003" w:type="dxa"/>
            <w:gridSpan w:val="6"/>
            <w:shd w:val="clear" w:color="auto" w:fill="auto"/>
            <w:hideMark/>
          </w:tcPr>
          <w:p w14:paraId="00C3EBC8"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3.3.59</w:t>
            </w:r>
          </w:p>
        </w:tc>
        <w:tc>
          <w:tcPr>
            <w:tcW w:w="3132" w:type="dxa"/>
            <w:shd w:val="clear" w:color="auto" w:fill="auto"/>
            <w:hideMark/>
          </w:tcPr>
          <w:p w14:paraId="773904AF"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w:t>
            </w:r>
          </w:p>
        </w:tc>
        <w:tc>
          <w:tcPr>
            <w:tcW w:w="636" w:type="dxa"/>
            <w:shd w:val="clear" w:color="auto" w:fill="auto"/>
            <w:hideMark/>
          </w:tcPr>
          <w:p w14:paraId="6175B42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7B8CDD82"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661ABDE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AF46CE3"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47BF53EF" w14:textId="39106623" w:rsidTr="0073627A">
        <w:trPr>
          <w:gridBefore w:val="1"/>
          <w:wBefore w:w="75" w:type="dxa"/>
          <w:trHeight w:val="255"/>
        </w:trPr>
        <w:tc>
          <w:tcPr>
            <w:tcW w:w="1003" w:type="dxa"/>
            <w:gridSpan w:val="6"/>
            <w:shd w:val="clear" w:color="auto" w:fill="auto"/>
            <w:hideMark/>
          </w:tcPr>
          <w:p w14:paraId="2DE3C01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3.3.60</w:t>
            </w:r>
          </w:p>
        </w:tc>
        <w:tc>
          <w:tcPr>
            <w:tcW w:w="3132" w:type="dxa"/>
            <w:shd w:val="clear" w:color="auto" w:fill="auto"/>
            <w:hideMark/>
          </w:tcPr>
          <w:p w14:paraId="154DBD7A"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 SLEEVES</w:t>
            </w:r>
          </w:p>
        </w:tc>
        <w:tc>
          <w:tcPr>
            <w:tcW w:w="636" w:type="dxa"/>
            <w:shd w:val="clear" w:color="auto" w:fill="auto"/>
            <w:hideMark/>
          </w:tcPr>
          <w:p w14:paraId="626AB9D9"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3368B37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52B8C852"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15E9DC91"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45DF8AFD" w14:textId="1FA752F9" w:rsidTr="0073627A">
        <w:trPr>
          <w:gridBefore w:val="1"/>
          <w:wBefore w:w="75" w:type="dxa"/>
          <w:trHeight w:val="255"/>
        </w:trPr>
        <w:tc>
          <w:tcPr>
            <w:tcW w:w="1003" w:type="dxa"/>
            <w:gridSpan w:val="6"/>
            <w:shd w:val="clear" w:color="auto" w:fill="auto"/>
            <w:hideMark/>
          </w:tcPr>
          <w:p w14:paraId="1203C694"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 </w:t>
            </w:r>
          </w:p>
        </w:tc>
        <w:tc>
          <w:tcPr>
            <w:tcW w:w="3132" w:type="dxa"/>
            <w:shd w:val="clear" w:color="auto" w:fill="auto"/>
            <w:hideMark/>
          </w:tcPr>
          <w:p w14:paraId="35E5CB92"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 </w:t>
            </w:r>
          </w:p>
        </w:tc>
        <w:tc>
          <w:tcPr>
            <w:tcW w:w="636" w:type="dxa"/>
            <w:shd w:val="clear" w:color="auto" w:fill="auto"/>
            <w:hideMark/>
          </w:tcPr>
          <w:p w14:paraId="4BBF758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826" w:type="dxa"/>
            <w:shd w:val="clear" w:color="auto" w:fill="auto"/>
            <w:hideMark/>
          </w:tcPr>
          <w:p w14:paraId="0B0CC5E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04115DE1"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94B393C"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0AD4278C" w14:textId="7A6C07D6" w:rsidTr="0073627A">
        <w:trPr>
          <w:gridBefore w:val="1"/>
          <w:wBefore w:w="75" w:type="dxa"/>
          <w:trHeight w:val="255"/>
        </w:trPr>
        <w:tc>
          <w:tcPr>
            <w:tcW w:w="1003" w:type="dxa"/>
            <w:gridSpan w:val="6"/>
            <w:shd w:val="clear" w:color="auto" w:fill="auto"/>
            <w:hideMark/>
          </w:tcPr>
          <w:p w14:paraId="2BE3DDBC"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3.3.61</w:t>
            </w:r>
          </w:p>
        </w:tc>
        <w:tc>
          <w:tcPr>
            <w:tcW w:w="3132" w:type="dxa"/>
            <w:shd w:val="clear" w:color="auto" w:fill="auto"/>
            <w:hideMark/>
          </w:tcPr>
          <w:p w14:paraId="5FBE3642" w14:textId="77777777" w:rsidR="005E66FD" w:rsidRPr="00E168CB" w:rsidRDefault="005E66FD" w:rsidP="005E66FD">
            <w:pPr>
              <w:widowControl/>
              <w:autoSpaceDE/>
              <w:autoSpaceDN/>
              <w:rPr>
                <w:rFonts w:eastAsia="Times New Roman"/>
                <w:b/>
                <w:bCs/>
                <w:sz w:val="20"/>
                <w:szCs w:val="20"/>
                <w:lang w:val="en-ZA" w:eastAsia="en-ZA"/>
              </w:rPr>
            </w:pPr>
            <w:r w:rsidRPr="00E168CB">
              <w:rPr>
                <w:rFonts w:eastAsia="Times New Roman"/>
                <w:b/>
                <w:bCs/>
                <w:sz w:val="20"/>
                <w:szCs w:val="20"/>
                <w:lang w:val="en-ZA" w:eastAsia="en-ZA"/>
              </w:rPr>
              <w:t>KSB ETA 100-35</w:t>
            </w:r>
          </w:p>
        </w:tc>
        <w:tc>
          <w:tcPr>
            <w:tcW w:w="636" w:type="dxa"/>
            <w:shd w:val="clear" w:color="auto" w:fill="auto"/>
            <w:hideMark/>
          </w:tcPr>
          <w:p w14:paraId="1F346E53"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397932A8"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79991BF6"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01D2B0C5"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1B476BCA" w14:textId="421E982A" w:rsidTr="0073627A">
        <w:trPr>
          <w:gridBefore w:val="1"/>
          <w:wBefore w:w="75" w:type="dxa"/>
          <w:trHeight w:val="255"/>
        </w:trPr>
        <w:tc>
          <w:tcPr>
            <w:tcW w:w="1003" w:type="dxa"/>
            <w:gridSpan w:val="6"/>
            <w:shd w:val="clear" w:color="auto" w:fill="auto"/>
            <w:hideMark/>
          </w:tcPr>
          <w:p w14:paraId="07FDDF43"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3.3.62</w:t>
            </w:r>
          </w:p>
        </w:tc>
        <w:tc>
          <w:tcPr>
            <w:tcW w:w="3132" w:type="dxa"/>
            <w:shd w:val="clear" w:color="auto" w:fill="auto"/>
            <w:hideMark/>
          </w:tcPr>
          <w:p w14:paraId="316AB6B1"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REPAIR KIT</w:t>
            </w:r>
          </w:p>
        </w:tc>
        <w:tc>
          <w:tcPr>
            <w:tcW w:w="636" w:type="dxa"/>
            <w:shd w:val="clear" w:color="auto" w:fill="auto"/>
            <w:hideMark/>
          </w:tcPr>
          <w:p w14:paraId="65EF7912"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2F049982"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5E81CE44" w14:textId="50C6D527" w:rsidR="005E66FD" w:rsidRPr="00E168CB" w:rsidRDefault="005E66FD" w:rsidP="005E66FD">
            <w:pPr>
              <w:widowControl/>
              <w:autoSpaceDE/>
              <w:autoSpaceDN/>
              <w:jc w:val="center"/>
              <w:rPr>
                <w:rFonts w:eastAsia="Times New Roman"/>
                <w:sz w:val="20"/>
                <w:szCs w:val="20"/>
                <w:lang w:val="en-ZA" w:eastAsia="en-ZA"/>
              </w:rPr>
            </w:pPr>
            <w:r>
              <w:rPr>
                <w:rFonts w:eastAsia="Times New Roman"/>
                <w:sz w:val="20"/>
                <w:szCs w:val="20"/>
                <w:lang w:val="en-ZA" w:eastAsia="en-ZA"/>
              </w:rPr>
              <w:t>-</w:t>
            </w:r>
            <w:r w:rsidRPr="00E168CB">
              <w:rPr>
                <w:rFonts w:eastAsia="Times New Roman"/>
                <w:sz w:val="20"/>
                <w:szCs w:val="20"/>
                <w:lang w:val="en-ZA" w:eastAsia="en-ZA"/>
              </w:rPr>
              <w:t> </w:t>
            </w:r>
          </w:p>
        </w:tc>
        <w:tc>
          <w:tcPr>
            <w:tcW w:w="1843" w:type="dxa"/>
            <w:shd w:val="clear" w:color="auto" w:fill="auto"/>
            <w:hideMark/>
          </w:tcPr>
          <w:p w14:paraId="34D2EFD4"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63796299" w14:textId="2FF442F0" w:rsidTr="0073627A">
        <w:trPr>
          <w:gridBefore w:val="1"/>
          <w:wBefore w:w="75" w:type="dxa"/>
          <w:trHeight w:val="255"/>
        </w:trPr>
        <w:tc>
          <w:tcPr>
            <w:tcW w:w="1003" w:type="dxa"/>
            <w:gridSpan w:val="6"/>
            <w:shd w:val="clear" w:color="auto" w:fill="auto"/>
            <w:hideMark/>
          </w:tcPr>
          <w:p w14:paraId="1DFEDAB5"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3.3.63</w:t>
            </w:r>
          </w:p>
        </w:tc>
        <w:tc>
          <w:tcPr>
            <w:tcW w:w="3132" w:type="dxa"/>
            <w:shd w:val="clear" w:color="auto" w:fill="auto"/>
            <w:hideMark/>
          </w:tcPr>
          <w:p w14:paraId="55191FAE"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IMPELLER</w:t>
            </w:r>
          </w:p>
        </w:tc>
        <w:tc>
          <w:tcPr>
            <w:tcW w:w="636" w:type="dxa"/>
            <w:shd w:val="clear" w:color="auto" w:fill="auto"/>
            <w:hideMark/>
          </w:tcPr>
          <w:p w14:paraId="3FE12C7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3C733A9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2B9C055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1B854A20"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0C15AD01" w14:textId="721B56B0" w:rsidTr="0073627A">
        <w:trPr>
          <w:gridBefore w:val="1"/>
          <w:wBefore w:w="75" w:type="dxa"/>
          <w:trHeight w:val="255"/>
        </w:trPr>
        <w:tc>
          <w:tcPr>
            <w:tcW w:w="1003" w:type="dxa"/>
            <w:gridSpan w:val="6"/>
            <w:shd w:val="clear" w:color="auto" w:fill="auto"/>
            <w:hideMark/>
          </w:tcPr>
          <w:p w14:paraId="42C87188"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3.3.64</w:t>
            </w:r>
          </w:p>
        </w:tc>
        <w:tc>
          <w:tcPr>
            <w:tcW w:w="3132" w:type="dxa"/>
            <w:shd w:val="clear" w:color="auto" w:fill="auto"/>
            <w:hideMark/>
          </w:tcPr>
          <w:p w14:paraId="1EB8421A"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CASING</w:t>
            </w:r>
          </w:p>
        </w:tc>
        <w:tc>
          <w:tcPr>
            <w:tcW w:w="636" w:type="dxa"/>
            <w:shd w:val="clear" w:color="auto" w:fill="auto"/>
            <w:hideMark/>
          </w:tcPr>
          <w:p w14:paraId="1DCCB52A"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514EDE4E"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59B32C3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49B3A6E0"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2B681D53" w14:textId="4171F2CB" w:rsidTr="0073627A">
        <w:trPr>
          <w:gridBefore w:val="1"/>
          <w:wBefore w:w="75" w:type="dxa"/>
          <w:trHeight w:val="255"/>
        </w:trPr>
        <w:tc>
          <w:tcPr>
            <w:tcW w:w="1003" w:type="dxa"/>
            <w:gridSpan w:val="6"/>
            <w:shd w:val="clear" w:color="auto" w:fill="auto"/>
            <w:hideMark/>
          </w:tcPr>
          <w:p w14:paraId="369AB9B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3.3.65</w:t>
            </w:r>
          </w:p>
        </w:tc>
        <w:tc>
          <w:tcPr>
            <w:tcW w:w="3132" w:type="dxa"/>
            <w:shd w:val="clear" w:color="auto" w:fill="auto"/>
            <w:hideMark/>
          </w:tcPr>
          <w:p w14:paraId="68D427E1"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w:t>
            </w:r>
          </w:p>
        </w:tc>
        <w:tc>
          <w:tcPr>
            <w:tcW w:w="636" w:type="dxa"/>
            <w:shd w:val="clear" w:color="auto" w:fill="auto"/>
            <w:hideMark/>
          </w:tcPr>
          <w:p w14:paraId="2E0AC0A0"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6D8C8474"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42C2372C"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2FCB7584"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E168CB" w14:paraId="0D3F5DAD" w14:textId="749991EA" w:rsidTr="0073627A">
        <w:trPr>
          <w:gridBefore w:val="1"/>
          <w:wBefore w:w="75" w:type="dxa"/>
          <w:trHeight w:val="255"/>
        </w:trPr>
        <w:tc>
          <w:tcPr>
            <w:tcW w:w="1003" w:type="dxa"/>
            <w:gridSpan w:val="6"/>
            <w:shd w:val="clear" w:color="auto" w:fill="auto"/>
            <w:hideMark/>
          </w:tcPr>
          <w:p w14:paraId="5439C0DC"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3.3.66</w:t>
            </w:r>
          </w:p>
        </w:tc>
        <w:tc>
          <w:tcPr>
            <w:tcW w:w="3132" w:type="dxa"/>
            <w:shd w:val="clear" w:color="auto" w:fill="auto"/>
            <w:hideMark/>
          </w:tcPr>
          <w:p w14:paraId="46A88B3E" w14:textId="77777777" w:rsidR="005E66FD" w:rsidRPr="00E168CB" w:rsidRDefault="005E66FD" w:rsidP="005E66FD">
            <w:pPr>
              <w:widowControl/>
              <w:autoSpaceDE/>
              <w:autoSpaceDN/>
              <w:rPr>
                <w:rFonts w:eastAsia="Times New Roman"/>
                <w:sz w:val="20"/>
                <w:szCs w:val="20"/>
                <w:lang w:val="en-ZA" w:eastAsia="en-ZA"/>
              </w:rPr>
            </w:pPr>
            <w:r w:rsidRPr="00E168CB">
              <w:rPr>
                <w:rFonts w:eastAsia="Times New Roman"/>
                <w:sz w:val="20"/>
                <w:szCs w:val="20"/>
                <w:lang w:val="en-ZA" w:eastAsia="en-ZA"/>
              </w:rPr>
              <w:t>SHAFT SLEEVES</w:t>
            </w:r>
          </w:p>
        </w:tc>
        <w:tc>
          <w:tcPr>
            <w:tcW w:w="636" w:type="dxa"/>
            <w:shd w:val="clear" w:color="auto" w:fill="auto"/>
            <w:hideMark/>
          </w:tcPr>
          <w:p w14:paraId="4AF2A2C3"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No</w:t>
            </w:r>
          </w:p>
        </w:tc>
        <w:tc>
          <w:tcPr>
            <w:tcW w:w="826" w:type="dxa"/>
            <w:shd w:val="clear" w:color="auto" w:fill="auto"/>
            <w:hideMark/>
          </w:tcPr>
          <w:p w14:paraId="595AF97E"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1</w:t>
            </w:r>
          </w:p>
        </w:tc>
        <w:tc>
          <w:tcPr>
            <w:tcW w:w="1843" w:type="dxa"/>
            <w:shd w:val="clear" w:color="auto" w:fill="auto"/>
            <w:hideMark/>
          </w:tcPr>
          <w:p w14:paraId="12222AC5" w14:textId="77777777" w:rsidR="005E66FD" w:rsidRPr="00E168CB" w:rsidRDefault="005E66FD" w:rsidP="005E66FD">
            <w:pPr>
              <w:widowControl/>
              <w:autoSpaceDE/>
              <w:autoSpaceDN/>
              <w:jc w:val="center"/>
              <w:rPr>
                <w:rFonts w:eastAsia="Times New Roman"/>
                <w:sz w:val="20"/>
                <w:szCs w:val="20"/>
                <w:lang w:val="en-ZA" w:eastAsia="en-ZA"/>
              </w:rPr>
            </w:pPr>
            <w:r w:rsidRPr="00E168CB">
              <w:rPr>
                <w:rFonts w:eastAsia="Times New Roman"/>
                <w:sz w:val="20"/>
                <w:szCs w:val="20"/>
                <w:lang w:val="en-ZA" w:eastAsia="en-ZA"/>
              </w:rPr>
              <w:t> </w:t>
            </w:r>
          </w:p>
        </w:tc>
        <w:tc>
          <w:tcPr>
            <w:tcW w:w="1843" w:type="dxa"/>
            <w:shd w:val="clear" w:color="auto" w:fill="auto"/>
            <w:hideMark/>
          </w:tcPr>
          <w:p w14:paraId="43CF92CB" w14:textId="77777777" w:rsidR="005E66FD" w:rsidRPr="00E168CB" w:rsidRDefault="005E66FD" w:rsidP="005E66FD">
            <w:pPr>
              <w:widowControl/>
              <w:autoSpaceDE/>
              <w:autoSpaceDN/>
              <w:jc w:val="right"/>
              <w:rPr>
                <w:rFonts w:eastAsia="Times New Roman"/>
                <w:sz w:val="20"/>
                <w:szCs w:val="20"/>
                <w:lang w:val="en-ZA" w:eastAsia="en-ZA"/>
              </w:rPr>
            </w:pPr>
            <w:r w:rsidRPr="00E168CB">
              <w:rPr>
                <w:rFonts w:eastAsia="Times New Roman"/>
                <w:sz w:val="20"/>
                <w:szCs w:val="20"/>
                <w:lang w:val="en-ZA" w:eastAsia="en-ZA"/>
              </w:rPr>
              <w:t> </w:t>
            </w:r>
          </w:p>
        </w:tc>
      </w:tr>
      <w:tr w:rsidR="005E66FD" w:rsidRPr="00114987" w14:paraId="073F6CB5" w14:textId="372FEC21" w:rsidTr="0073627A">
        <w:trPr>
          <w:gridBefore w:val="1"/>
          <w:wBefore w:w="75" w:type="dxa"/>
          <w:trHeight w:val="255"/>
        </w:trPr>
        <w:tc>
          <w:tcPr>
            <w:tcW w:w="1003" w:type="dxa"/>
            <w:gridSpan w:val="6"/>
            <w:shd w:val="clear" w:color="auto" w:fill="auto"/>
            <w:hideMark/>
          </w:tcPr>
          <w:p w14:paraId="74EA3A3D"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3.3.67</w:t>
            </w:r>
          </w:p>
        </w:tc>
        <w:tc>
          <w:tcPr>
            <w:tcW w:w="3132" w:type="dxa"/>
            <w:shd w:val="clear" w:color="auto" w:fill="auto"/>
            <w:hideMark/>
          </w:tcPr>
          <w:p w14:paraId="58C92FC5"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KSB WKLN 80/6</w:t>
            </w:r>
          </w:p>
        </w:tc>
        <w:tc>
          <w:tcPr>
            <w:tcW w:w="636" w:type="dxa"/>
            <w:shd w:val="clear" w:color="auto" w:fill="auto"/>
            <w:hideMark/>
          </w:tcPr>
          <w:p w14:paraId="393A6AEA"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11245E64"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3B45CB7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7F9B635A"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2868E104" w14:textId="5E4E4570" w:rsidTr="0073627A">
        <w:trPr>
          <w:gridBefore w:val="1"/>
          <w:wBefore w:w="75" w:type="dxa"/>
          <w:trHeight w:val="255"/>
        </w:trPr>
        <w:tc>
          <w:tcPr>
            <w:tcW w:w="1003" w:type="dxa"/>
            <w:gridSpan w:val="6"/>
            <w:shd w:val="clear" w:color="auto" w:fill="auto"/>
            <w:hideMark/>
          </w:tcPr>
          <w:p w14:paraId="273A1CB8"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3.3.68</w:t>
            </w:r>
          </w:p>
        </w:tc>
        <w:tc>
          <w:tcPr>
            <w:tcW w:w="3132" w:type="dxa"/>
            <w:shd w:val="clear" w:color="auto" w:fill="auto"/>
            <w:hideMark/>
          </w:tcPr>
          <w:p w14:paraId="7B6C84D3"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636" w:type="dxa"/>
            <w:shd w:val="clear" w:color="auto" w:fill="auto"/>
            <w:hideMark/>
          </w:tcPr>
          <w:p w14:paraId="0D308585"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197F0454"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38D5C928"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7C92D7AC"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6618BD0C" w14:textId="2AEE6CDD" w:rsidTr="0073627A">
        <w:trPr>
          <w:gridBefore w:val="1"/>
          <w:wBefore w:w="75" w:type="dxa"/>
          <w:trHeight w:val="255"/>
        </w:trPr>
        <w:tc>
          <w:tcPr>
            <w:tcW w:w="1003" w:type="dxa"/>
            <w:gridSpan w:val="6"/>
            <w:shd w:val="clear" w:color="auto" w:fill="auto"/>
            <w:hideMark/>
          </w:tcPr>
          <w:p w14:paraId="5A8D0FEC"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3.3.69</w:t>
            </w:r>
          </w:p>
        </w:tc>
        <w:tc>
          <w:tcPr>
            <w:tcW w:w="3132" w:type="dxa"/>
            <w:shd w:val="clear" w:color="auto" w:fill="auto"/>
            <w:hideMark/>
          </w:tcPr>
          <w:p w14:paraId="70A8B6C9"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636" w:type="dxa"/>
            <w:shd w:val="clear" w:color="auto" w:fill="auto"/>
            <w:hideMark/>
          </w:tcPr>
          <w:p w14:paraId="137925FF"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29B36D8C"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637E5964"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013840C0"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7B5DB4ED" w14:textId="1878AFDB" w:rsidTr="0073627A">
        <w:trPr>
          <w:gridBefore w:val="1"/>
          <w:wBefore w:w="75" w:type="dxa"/>
          <w:trHeight w:val="255"/>
        </w:trPr>
        <w:tc>
          <w:tcPr>
            <w:tcW w:w="1003" w:type="dxa"/>
            <w:gridSpan w:val="6"/>
            <w:shd w:val="clear" w:color="auto" w:fill="auto"/>
            <w:hideMark/>
          </w:tcPr>
          <w:p w14:paraId="5E195125"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3.3.70</w:t>
            </w:r>
          </w:p>
        </w:tc>
        <w:tc>
          <w:tcPr>
            <w:tcW w:w="3132" w:type="dxa"/>
            <w:shd w:val="clear" w:color="auto" w:fill="auto"/>
            <w:hideMark/>
          </w:tcPr>
          <w:p w14:paraId="0C4AF14E"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636" w:type="dxa"/>
            <w:shd w:val="clear" w:color="auto" w:fill="auto"/>
            <w:hideMark/>
          </w:tcPr>
          <w:p w14:paraId="3217F04A"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5B6A0E23"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0EAD4AF4"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29213E3F"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44617658" w14:textId="2115773B" w:rsidTr="0073627A">
        <w:trPr>
          <w:gridBefore w:val="1"/>
          <w:wBefore w:w="75" w:type="dxa"/>
          <w:trHeight w:val="255"/>
        </w:trPr>
        <w:tc>
          <w:tcPr>
            <w:tcW w:w="1003" w:type="dxa"/>
            <w:gridSpan w:val="6"/>
            <w:shd w:val="clear" w:color="auto" w:fill="auto"/>
            <w:hideMark/>
          </w:tcPr>
          <w:p w14:paraId="54F2D139"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3.3.71</w:t>
            </w:r>
          </w:p>
        </w:tc>
        <w:tc>
          <w:tcPr>
            <w:tcW w:w="3132" w:type="dxa"/>
            <w:shd w:val="clear" w:color="auto" w:fill="auto"/>
            <w:hideMark/>
          </w:tcPr>
          <w:p w14:paraId="02514B8E"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636" w:type="dxa"/>
            <w:shd w:val="clear" w:color="auto" w:fill="auto"/>
            <w:hideMark/>
          </w:tcPr>
          <w:p w14:paraId="03CC43E2"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4E54D88B"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28043A1C"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453604C3"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403BF3B7" w14:textId="441CA050" w:rsidTr="0073627A">
        <w:trPr>
          <w:gridBefore w:val="1"/>
          <w:wBefore w:w="75" w:type="dxa"/>
          <w:trHeight w:val="255"/>
        </w:trPr>
        <w:tc>
          <w:tcPr>
            <w:tcW w:w="1003" w:type="dxa"/>
            <w:gridSpan w:val="6"/>
            <w:shd w:val="clear" w:color="auto" w:fill="auto"/>
            <w:hideMark/>
          </w:tcPr>
          <w:p w14:paraId="6A05EF13"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3.3.72</w:t>
            </w:r>
          </w:p>
        </w:tc>
        <w:tc>
          <w:tcPr>
            <w:tcW w:w="3132" w:type="dxa"/>
            <w:shd w:val="clear" w:color="auto" w:fill="auto"/>
            <w:hideMark/>
          </w:tcPr>
          <w:p w14:paraId="00B19555"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636" w:type="dxa"/>
            <w:shd w:val="clear" w:color="auto" w:fill="auto"/>
            <w:hideMark/>
          </w:tcPr>
          <w:p w14:paraId="37BA80CC"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08EBDE51"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5BBC7DF3"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6938B9C7"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538867DD" w14:textId="1D4E27B7" w:rsidTr="0073627A">
        <w:trPr>
          <w:gridBefore w:val="1"/>
          <w:wBefore w:w="75" w:type="dxa"/>
          <w:trHeight w:val="255"/>
        </w:trPr>
        <w:tc>
          <w:tcPr>
            <w:tcW w:w="1003" w:type="dxa"/>
            <w:gridSpan w:val="6"/>
            <w:shd w:val="clear" w:color="auto" w:fill="auto"/>
            <w:hideMark/>
          </w:tcPr>
          <w:p w14:paraId="570186F3"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132" w:type="dxa"/>
            <w:shd w:val="clear" w:color="auto" w:fill="auto"/>
            <w:hideMark/>
          </w:tcPr>
          <w:p w14:paraId="70A2FF73"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636" w:type="dxa"/>
            <w:shd w:val="clear" w:color="auto" w:fill="auto"/>
            <w:hideMark/>
          </w:tcPr>
          <w:p w14:paraId="382EE38D"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826" w:type="dxa"/>
            <w:shd w:val="clear" w:color="auto" w:fill="auto"/>
            <w:hideMark/>
          </w:tcPr>
          <w:p w14:paraId="79DC6CF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184D2A48"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635BCB05"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0C35BAC9" w14:textId="3F7A3D27" w:rsidTr="0073627A">
        <w:trPr>
          <w:gridBefore w:val="1"/>
          <w:wBefore w:w="75" w:type="dxa"/>
          <w:trHeight w:val="255"/>
        </w:trPr>
        <w:tc>
          <w:tcPr>
            <w:tcW w:w="1003" w:type="dxa"/>
            <w:gridSpan w:val="6"/>
            <w:shd w:val="clear" w:color="auto" w:fill="auto"/>
            <w:hideMark/>
          </w:tcPr>
          <w:p w14:paraId="33057C73" w14:textId="77777777" w:rsidR="005E66FD" w:rsidRPr="00114987" w:rsidRDefault="005E66FD" w:rsidP="005E66FD">
            <w:pPr>
              <w:widowControl/>
              <w:autoSpaceDE/>
              <w:autoSpaceDN/>
              <w:rPr>
                <w:rFonts w:eastAsia="Times New Roman"/>
                <w:b/>
                <w:sz w:val="20"/>
                <w:szCs w:val="20"/>
                <w:lang w:val="en-ZA" w:eastAsia="en-ZA"/>
              </w:rPr>
            </w:pPr>
            <w:r w:rsidRPr="00114987">
              <w:rPr>
                <w:rFonts w:eastAsia="Times New Roman"/>
                <w:b/>
                <w:sz w:val="20"/>
                <w:szCs w:val="20"/>
                <w:lang w:val="en-ZA" w:eastAsia="en-ZA"/>
              </w:rPr>
              <w:t>3.3.73</w:t>
            </w:r>
          </w:p>
        </w:tc>
        <w:tc>
          <w:tcPr>
            <w:tcW w:w="3132" w:type="dxa"/>
            <w:shd w:val="clear" w:color="auto" w:fill="auto"/>
            <w:hideMark/>
          </w:tcPr>
          <w:p w14:paraId="74842895" w14:textId="77777777" w:rsidR="005E66FD" w:rsidRPr="00114987" w:rsidRDefault="005E66FD" w:rsidP="005E66FD">
            <w:pPr>
              <w:widowControl/>
              <w:autoSpaceDE/>
              <w:autoSpaceDN/>
              <w:rPr>
                <w:rFonts w:eastAsia="Times New Roman"/>
                <w:b/>
                <w:sz w:val="20"/>
                <w:szCs w:val="20"/>
                <w:lang w:val="en-ZA" w:eastAsia="en-ZA"/>
              </w:rPr>
            </w:pPr>
            <w:r w:rsidRPr="00114987">
              <w:rPr>
                <w:rFonts w:eastAsia="Times New Roman"/>
                <w:b/>
                <w:sz w:val="20"/>
                <w:szCs w:val="20"/>
                <w:lang w:val="en-ZA" w:eastAsia="en-ZA"/>
              </w:rPr>
              <w:t>KSB WKLN 50/6</w:t>
            </w:r>
          </w:p>
        </w:tc>
        <w:tc>
          <w:tcPr>
            <w:tcW w:w="636" w:type="dxa"/>
            <w:shd w:val="clear" w:color="auto" w:fill="auto"/>
            <w:hideMark/>
          </w:tcPr>
          <w:p w14:paraId="0D15D00C"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18DB0FD6"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26FB566A"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132EF9E6"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5F94EB9C" w14:textId="514961C2" w:rsidTr="0073627A">
        <w:trPr>
          <w:gridBefore w:val="1"/>
          <w:wBefore w:w="75" w:type="dxa"/>
          <w:trHeight w:val="255"/>
        </w:trPr>
        <w:tc>
          <w:tcPr>
            <w:tcW w:w="1003" w:type="dxa"/>
            <w:gridSpan w:val="6"/>
            <w:shd w:val="clear" w:color="auto" w:fill="auto"/>
            <w:hideMark/>
          </w:tcPr>
          <w:p w14:paraId="044B566A"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3.3.74</w:t>
            </w:r>
          </w:p>
        </w:tc>
        <w:tc>
          <w:tcPr>
            <w:tcW w:w="3132" w:type="dxa"/>
            <w:shd w:val="clear" w:color="auto" w:fill="auto"/>
            <w:hideMark/>
          </w:tcPr>
          <w:p w14:paraId="593EC61F"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636" w:type="dxa"/>
            <w:shd w:val="clear" w:color="auto" w:fill="auto"/>
            <w:hideMark/>
          </w:tcPr>
          <w:p w14:paraId="58437425"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2ECB83F6"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50924A02" w14:textId="76EC0F1C"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Pr>
                <w:rFonts w:eastAsia="Times New Roman"/>
                <w:sz w:val="20"/>
                <w:szCs w:val="20"/>
                <w:lang w:val="en-ZA" w:eastAsia="en-ZA"/>
              </w:rPr>
              <w:t>-</w:t>
            </w:r>
          </w:p>
        </w:tc>
        <w:tc>
          <w:tcPr>
            <w:tcW w:w="1843" w:type="dxa"/>
            <w:shd w:val="clear" w:color="auto" w:fill="auto"/>
            <w:hideMark/>
          </w:tcPr>
          <w:p w14:paraId="172E202C"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6391194D" w14:textId="126D44E4" w:rsidTr="0073627A">
        <w:trPr>
          <w:gridBefore w:val="1"/>
          <w:wBefore w:w="75" w:type="dxa"/>
          <w:trHeight w:val="255"/>
        </w:trPr>
        <w:tc>
          <w:tcPr>
            <w:tcW w:w="1003" w:type="dxa"/>
            <w:gridSpan w:val="6"/>
            <w:shd w:val="clear" w:color="auto" w:fill="auto"/>
            <w:hideMark/>
          </w:tcPr>
          <w:p w14:paraId="6F1F9F47"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3.3.75</w:t>
            </w:r>
          </w:p>
        </w:tc>
        <w:tc>
          <w:tcPr>
            <w:tcW w:w="3132" w:type="dxa"/>
            <w:shd w:val="clear" w:color="auto" w:fill="auto"/>
            <w:hideMark/>
          </w:tcPr>
          <w:p w14:paraId="2B2E5E4E"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636" w:type="dxa"/>
            <w:shd w:val="clear" w:color="auto" w:fill="auto"/>
            <w:hideMark/>
          </w:tcPr>
          <w:p w14:paraId="2CE4A563"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5AA992A4"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366B88F4"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5671B748"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5B41133E" w14:textId="5133B36F" w:rsidTr="0073627A">
        <w:trPr>
          <w:gridBefore w:val="1"/>
          <w:wBefore w:w="75" w:type="dxa"/>
          <w:trHeight w:val="255"/>
        </w:trPr>
        <w:tc>
          <w:tcPr>
            <w:tcW w:w="1003" w:type="dxa"/>
            <w:gridSpan w:val="6"/>
            <w:shd w:val="clear" w:color="auto" w:fill="auto"/>
            <w:hideMark/>
          </w:tcPr>
          <w:p w14:paraId="50847823"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3.3.76</w:t>
            </w:r>
          </w:p>
        </w:tc>
        <w:tc>
          <w:tcPr>
            <w:tcW w:w="3132" w:type="dxa"/>
            <w:shd w:val="clear" w:color="auto" w:fill="auto"/>
            <w:hideMark/>
          </w:tcPr>
          <w:p w14:paraId="0501B667"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636" w:type="dxa"/>
            <w:shd w:val="clear" w:color="auto" w:fill="auto"/>
            <w:hideMark/>
          </w:tcPr>
          <w:p w14:paraId="2DBF3F2C"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1CE745D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6F6F0E30"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1280336A"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2A438213" w14:textId="52428DA6" w:rsidTr="0073627A">
        <w:trPr>
          <w:gridBefore w:val="1"/>
          <w:wBefore w:w="75" w:type="dxa"/>
          <w:trHeight w:val="255"/>
        </w:trPr>
        <w:tc>
          <w:tcPr>
            <w:tcW w:w="1003" w:type="dxa"/>
            <w:gridSpan w:val="6"/>
            <w:shd w:val="clear" w:color="auto" w:fill="auto"/>
            <w:hideMark/>
          </w:tcPr>
          <w:p w14:paraId="6A8C1207"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3.3.77</w:t>
            </w:r>
          </w:p>
        </w:tc>
        <w:tc>
          <w:tcPr>
            <w:tcW w:w="3132" w:type="dxa"/>
            <w:shd w:val="clear" w:color="auto" w:fill="auto"/>
            <w:hideMark/>
          </w:tcPr>
          <w:p w14:paraId="1A9C94F3"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636" w:type="dxa"/>
            <w:shd w:val="clear" w:color="auto" w:fill="auto"/>
            <w:hideMark/>
          </w:tcPr>
          <w:p w14:paraId="040AF22B"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32F8FE7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1546E078"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5B1E08C6"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057007BB" w14:textId="7DD65770" w:rsidTr="0073627A">
        <w:trPr>
          <w:gridBefore w:val="1"/>
          <w:wBefore w:w="75" w:type="dxa"/>
          <w:trHeight w:val="255"/>
        </w:trPr>
        <w:tc>
          <w:tcPr>
            <w:tcW w:w="1003" w:type="dxa"/>
            <w:gridSpan w:val="6"/>
            <w:shd w:val="clear" w:color="auto" w:fill="auto"/>
            <w:hideMark/>
          </w:tcPr>
          <w:p w14:paraId="7AE1ED30"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3.3.78</w:t>
            </w:r>
          </w:p>
        </w:tc>
        <w:tc>
          <w:tcPr>
            <w:tcW w:w="3132" w:type="dxa"/>
            <w:shd w:val="clear" w:color="auto" w:fill="auto"/>
            <w:hideMark/>
          </w:tcPr>
          <w:p w14:paraId="485545EB"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636" w:type="dxa"/>
            <w:shd w:val="clear" w:color="auto" w:fill="auto"/>
            <w:hideMark/>
          </w:tcPr>
          <w:p w14:paraId="0A682F6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826" w:type="dxa"/>
            <w:shd w:val="clear" w:color="auto" w:fill="auto"/>
            <w:hideMark/>
          </w:tcPr>
          <w:p w14:paraId="59EF2C8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843" w:type="dxa"/>
            <w:shd w:val="clear" w:color="auto" w:fill="auto"/>
            <w:hideMark/>
          </w:tcPr>
          <w:p w14:paraId="478C140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63E93A57"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5ECE4EFE" w14:textId="521C9745" w:rsidTr="0073627A">
        <w:trPr>
          <w:gridBefore w:val="1"/>
          <w:wBefore w:w="75" w:type="dxa"/>
          <w:trHeight w:val="255"/>
        </w:trPr>
        <w:tc>
          <w:tcPr>
            <w:tcW w:w="1003" w:type="dxa"/>
            <w:gridSpan w:val="6"/>
            <w:shd w:val="clear" w:color="auto" w:fill="auto"/>
            <w:hideMark/>
          </w:tcPr>
          <w:p w14:paraId="35E54888"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132" w:type="dxa"/>
            <w:shd w:val="clear" w:color="auto" w:fill="auto"/>
            <w:hideMark/>
          </w:tcPr>
          <w:p w14:paraId="381C5AB4"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636" w:type="dxa"/>
            <w:shd w:val="clear" w:color="auto" w:fill="auto"/>
            <w:hideMark/>
          </w:tcPr>
          <w:p w14:paraId="32D0884E"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826" w:type="dxa"/>
            <w:shd w:val="clear" w:color="auto" w:fill="auto"/>
            <w:hideMark/>
          </w:tcPr>
          <w:p w14:paraId="0509D4CF"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6535ACB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572FC611"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027F76E6" w14:textId="1F9E40FC" w:rsidTr="0073627A">
        <w:trPr>
          <w:gridBefore w:val="1"/>
          <w:wBefore w:w="75" w:type="dxa"/>
          <w:trHeight w:val="255"/>
        </w:trPr>
        <w:tc>
          <w:tcPr>
            <w:tcW w:w="1003" w:type="dxa"/>
            <w:gridSpan w:val="6"/>
            <w:shd w:val="clear" w:color="auto" w:fill="auto"/>
            <w:hideMark/>
          </w:tcPr>
          <w:p w14:paraId="2BB957CB"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132" w:type="dxa"/>
            <w:shd w:val="clear" w:color="auto" w:fill="auto"/>
            <w:hideMark/>
          </w:tcPr>
          <w:p w14:paraId="0069C158"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636" w:type="dxa"/>
            <w:shd w:val="clear" w:color="auto" w:fill="auto"/>
            <w:hideMark/>
          </w:tcPr>
          <w:p w14:paraId="742B0217"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826" w:type="dxa"/>
            <w:shd w:val="clear" w:color="auto" w:fill="auto"/>
            <w:hideMark/>
          </w:tcPr>
          <w:p w14:paraId="30FC243E"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5407385D"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340A1975"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58BD585E" w14:textId="626D9446" w:rsidTr="0073627A">
        <w:trPr>
          <w:gridBefore w:val="1"/>
          <w:wBefore w:w="75" w:type="dxa"/>
          <w:trHeight w:val="255"/>
        </w:trPr>
        <w:tc>
          <w:tcPr>
            <w:tcW w:w="1003" w:type="dxa"/>
            <w:gridSpan w:val="6"/>
            <w:shd w:val="clear" w:color="auto" w:fill="auto"/>
            <w:hideMark/>
          </w:tcPr>
          <w:p w14:paraId="6F00FD6A"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132" w:type="dxa"/>
            <w:shd w:val="clear" w:color="auto" w:fill="auto"/>
            <w:hideMark/>
          </w:tcPr>
          <w:p w14:paraId="1406BDA1"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636" w:type="dxa"/>
            <w:shd w:val="clear" w:color="auto" w:fill="auto"/>
            <w:hideMark/>
          </w:tcPr>
          <w:p w14:paraId="61A5861B"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826" w:type="dxa"/>
            <w:shd w:val="clear" w:color="auto" w:fill="auto"/>
            <w:hideMark/>
          </w:tcPr>
          <w:p w14:paraId="261691A0"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4ADD7C78"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2DFCDD2A"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22D5C000" w14:textId="04C30C7E" w:rsidTr="0073627A">
        <w:trPr>
          <w:gridBefore w:val="1"/>
          <w:wBefore w:w="75" w:type="dxa"/>
          <w:trHeight w:val="255"/>
        </w:trPr>
        <w:tc>
          <w:tcPr>
            <w:tcW w:w="1003" w:type="dxa"/>
            <w:gridSpan w:val="6"/>
            <w:shd w:val="clear" w:color="auto" w:fill="auto"/>
            <w:hideMark/>
          </w:tcPr>
          <w:p w14:paraId="72F3EC41"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132" w:type="dxa"/>
            <w:shd w:val="clear" w:color="auto" w:fill="auto"/>
            <w:hideMark/>
          </w:tcPr>
          <w:p w14:paraId="12BB7F37" w14:textId="77777777"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636" w:type="dxa"/>
            <w:shd w:val="clear" w:color="auto" w:fill="auto"/>
            <w:hideMark/>
          </w:tcPr>
          <w:p w14:paraId="3E0C0F5D"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826" w:type="dxa"/>
            <w:shd w:val="clear" w:color="auto" w:fill="auto"/>
            <w:hideMark/>
          </w:tcPr>
          <w:p w14:paraId="6FB626F8"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3A01DD2C"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43" w:type="dxa"/>
            <w:shd w:val="clear" w:color="auto" w:fill="auto"/>
            <w:hideMark/>
          </w:tcPr>
          <w:p w14:paraId="748EBC2B" w14:textId="77777777" w:rsidR="005E66FD" w:rsidRPr="00114987" w:rsidRDefault="005E66FD" w:rsidP="005E66FD">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5E66FD" w:rsidRPr="00114987" w14:paraId="3D300D6A" w14:textId="549FED96" w:rsidTr="0073627A">
        <w:trPr>
          <w:trHeight w:val="255"/>
        </w:trPr>
        <w:tc>
          <w:tcPr>
            <w:tcW w:w="5672" w:type="dxa"/>
            <w:gridSpan w:val="10"/>
            <w:shd w:val="clear" w:color="auto" w:fill="auto"/>
            <w:noWrap/>
            <w:hideMark/>
          </w:tcPr>
          <w:p w14:paraId="7D337592" w14:textId="26E7BE05" w:rsidR="005E66FD" w:rsidRPr="00114987" w:rsidRDefault="005E66FD" w:rsidP="005E66FD">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TOTAL CARRIED</w:t>
            </w:r>
            <w:r>
              <w:rPr>
                <w:rFonts w:eastAsia="Times New Roman"/>
                <w:sz w:val="20"/>
                <w:szCs w:val="20"/>
                <w:lang w:val="en-ZA" w:eastAsia="en-ZA"/>
              </w:rPr>
              <w:t xml:space="preserve"> FORWARD </w:t>
            </w:r>
          </w:p>
        </w:tc>
        <w:tc>
          <w:tcPr>
            <w:tcW w:w="1843" w:type="dxa"/>
            <w:shd w:val="clear" w:color="auto" w:fill="auto"/>
            <w:noWrap/>
            <w:hideMark/>
          </w:tcPr>
          <w:p w14:paraId="3A325D5F" w14:textId="77777777" w:rsidR="005E66FD" w:rsidRPr="00114987" w:rsidRDefault="005E66FD" w:rsidP="005E66FD">
            <w:pPr>
              <w:widowControl/>
              <w:autoSpaceDE/>
              <w:autoSpaceDN/>
              <w:rPr>
                <w:rFonts w:eastAsia="Times New Roman"/>
                <w:sz w:val="20"/>
                <w:szCs w:val="20"/>
                <w:lang w:val="en-ZA" w:eastAsia="en-ZA"/>
              </w:rPr>
            </w:pPr>
          </w:p>
        </w:tc>
        <w:tc>
          <w:tcPr>
            <w:tcW w:w="1843" w:type="dxa"/>
            <w:shd w:val="clear" w:color="auto" w:fill="auto"/>
            <w:noWrap/>
            <w:hideMark/>
          </w:tcPr>
          <w:p w14:paraId="3934DEC1" w14:textId="77777777" w:rsidR="005E66FD" w:rsidRPr="00114987" w:rsidRDefault="005E66FD" w:rsidP="005E66FD">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r>
    </w:tbl>
    <w:p w14:paraId="7A63BB00" w14:textId="77777777" w:rsidR="00B02F3A" w:rsidRPr="00486170" w:rsidRDefault="00B02F3A" w:rsidP="00B02F3A">
      <w:pPr>
        <w:tabs>
          <w:tab w:val="left" w:pos="1933"/>
        </w:tabs>
        <w:spacing w:before="164"/>
        <w:outlineLvl w:val="3"/>
        <w:rPr>
          <w:b/>
          <w:bCs/>
          <w:spacing w:val="-3"/>
          <w:sz w:val="28"/>
          <w:szCs w:val="28"/>
        </w:rPr>
      </w:pPr>
    </w:p>
    <w:p w14:paraId="3E0906A3" w14:textId="77777777" w:rsidR="00D80F1A" w:rsidRPr="00486170" w:rsidRDefault="00D80F1A" w:rsidP="00D80F1A">
      <w:pPr>
        <w:tabs>
          <w:tab w:val="left" w:pos="1933"/>
        </w:tabs>
        <w:spacing w:before="164"/>
        <w:ind w:left="1342"/>
        <w:outlineLvl w:val="3"/>
        <w:rPr>
          <w:b/>
          <w:bCs/>
          <w:spacing w:val="-3"/>
          <w:sz w:val="28"/>
          <w:szCs w:val="28"/>
        </w:rPr>
      </w:pPr>
    </w:p>
    <w:p w14:paraId="7B506EE8" w14:textId="77777777" w:rsidR="00D80F1A" w:rsidRPr="00486170" w:rsidRDefault="00D80F1A" w:rsidP="00D80F1A">
      <w:pPr>
        <w:tabs>
          <w:tab w:val="left" w:pos="1933"/>
        </w:tabs>
        <w:spacing w:before="164"/>
        <w:ind w:left="1342"/>
        <w:outlineLvl w:val="3"/>
        <w:rPr>
          <w:b/>
          <w:bCs/>
          <w:spacing w:val="-3"/>
          <w:sz w:val="28"/>
          <w:szCs w:val="28"/>
        </w:rPr>
      </w:pPr>
    </w:p>
    <w:p w14:paraId="57BBB65D" w14:textId="77777777" w:rsidR="00D80F1A" w:rsidRPr="00486170" w:rsidRDefault="00D80F1A" w:rsidP="00D80F1A">
      <w:pPr>
        <w:tabs>
          <w:tab w:val="left" w:pos="1933"/>
        </w:tabs>
        <w:spacing w:before="164"/>
        <w:ind w:left="1342"/>
        <w:outlineLvl w:val="3"/>
        <w:rPr>
          <w:b/>
          <w:bCs/>
          <w:spacing w:val="-3"/>
          <w:sz w:val="28"/>
          <w:szCs w:val="28"/>
        </w:rPr>
      </w:pPr>
    </w:p>
    <w:p w14:paraId="574FDFD5" w14:textId="77777777" w:rsidR="00D80F1A" w:rsidRPr="00486170" w:rsidRDefault="00D80F1A" w:rsidP="00D80F1A">
      <w:pPr>
        <w:tabs>
          <w:tab w:val="left" w:pos="1933"/>
        </w:tabs>
        <w:spacing w:before="164"/>
        <w:ind w:left="1342"/>
        <w:outlineLvl w:val="3"/>
        <w:rPr>
          <w:b/>
          <w:bCs/>
          <w:spacing w:val="-3"/>
          <w:sz w:val="28"/>
          <w:szCs w:val="28"/>
        </w:rPr>
      </w:pPr>
    </w:p>
    <w:p w14:paraId="2E4AC440" w14:textId="77777777" w:rsidR="00D80F1A" w:rsidRPr="00486170" w:rsidRDefault="00D80F1A" w:rsidP="00D80F1A">
      <w:pPr>
        <w:tabs>
          <w:tab w:val="left" w:pos="1933"/>
        </w:tabs>
        <w:spacing w:before="164"/>
        <w:ind w:left="1342"/>
        <w:outlineLvl w:val="3"/>
        <w:rPr>
          <w:b/>
          <w:bCs/>
          <w:spacing w:val="-3"/>
          <w:sz w:val="28"/>
          <w:szCs w:val="28"/>
        </w:rPr>
      </w:pPr>
    </w:p>
    <w:p w14:paraId="055784E0" w14:textId="77777777" w:rsidR="00D80F1A" w:rsidRPr="00486170" w:rsidRDefault="00D80F1A" w:rsidP="00D80F1A">
      <w:pPr>
        <w:tabs>
          <w:tab w:val="left" w:pos="1933"/>
        </w:tabs>
        <w:spacing w:before="164"/>
        <w:ind w:left="1342"/>
        <w:outlineLvl w:val="3"/>
        <w:rPr>
          <w:b/>
          <w:bCs/>
          <w:spacing w:val="-3"/>
          <w:sz w:val="28"/>
          <w:szCs w:val="28"/>
        </w:rPr>
      </w:pPr>
    </w:p>
    <w:p w14:paraId="09912CA4" w14:textId="77777777" w:rsidR="00D80F1A" w:rsidRPr="00486170" w:rsidRDefault="00D80F1A" w:rsidP="00D80F1A">
      <w:pPr>
        <w:tabs>
          <w:tab w:val="left" w:pos="1933"/>
        </w:tabs>
        <w:spacing w:before="164"/>
        <w:ind w:left="1342"/>
        <w:outlineLvl w:val="3"/>
        <w:rPr>
          <w:b/>
          <w:bCs/>
          <w:spacing w:val="-3"/>
          <w:sz w:val="28"/>
          <w:szCs w:val="28"/>
        </w:rPr>
      </w:pPr>
    </w:p>
    <w:tbl>
      <w:tblPr>
        <w:tblpPr w:leftFromText="180" w:rightFromText="180" w:vertAnchor="text" w:horzAnchor="margin" w:tblpY="-1"/>
        <w:tblW w:w="10175" w:type="dxa"/>
        <w:tblLook w:val="04A0" w:firstRow="1" w:lastRow="0" w:firstColumn="1" w:lastColumn="0" w:noHBand="0" w:noVBand="1"/>
      </w:tblPr>
      <w:tblGrid>
        <w:gridCol w:w="1124"/>
        <w:gridCol w:w="3754"/>
        <w:gridCol w:w="724"/>
        <w:gridCol w:w="1124"/>
        <w:gridCol w:w="1352"/>
        <w:gridCol w:w="2097"/>
      </w:tblGrid>
      <w:tr w:rsidR="00B70DB8" w:rsidRPr="00114987" w14:paraId="4D4319CC" w14:textId="77777777" w:rsidTr="00B70DB8">
        <w:trPr>
          <w:trHeight w:val="310"/>
        </w:trPr>
        <w:tc>
          <w:tcPr>
            <w:tcW w:w="1124" w:type="dxa"/>
            <w:tcBorders>
              <w:top w:val="nil"/>
              <w:left w:val="nil"/>
              <w:bottom w:val="nil"/>
              <w:right w:val="nil"/>
            </w:tcBorders>
            <w:shd w:val="clear" w:color="auto" w:fill="auto"/>
            <w:noWrap/>
            <w:hideMark/>
          </w:tcPr>
          <w:p w14:paraId="31445256" w14:textId="77777777" w:rsidR="00B70DB8" w:rsidRPr="00114987" w:rsidRDefault="00B70DB8" w:rsidP="00B70DB8">
            <w:pPr>
              <w:widowControl/>
              <w:autoSpaceDE/>
              <w:autoSpaceDN/>
              <w:rPr>
                <w:rFonts w:ascii="Times New Roman" w:eastAsia="Times New Roman" w:hAnsi="Times New Roman" w:cs="Times New Roman"/>
                <w:sz w:val="24"/>
                <w:szCs w:val="24"/>
                <w:lang w:val="en-ZA" w:eastAsia="en-ZA"/>
              </w:rPr>
            </w:pPr>
          </w:p>
        </w:tc>
        <w:tc>
          <w:tcPr>
            <w:tcW w:w="3754" w:type="dxa"/>
            <w:tcBorders>
              <w:top w:val="nil"/>
              <w:left w:val="nil"/>
              <w:bottom w:val="nil"/>
              <w:right w:val="nil"/>
            </w:tcBorders>
            <w:shd w:val="clear" w:color="auto" w:fill="auto"/>
            <w:noWrap/>
            <w:hideMark/>
          </w:tcPr>
          <w:p w14:paraId="25178163" w14:textId="77777777" w:rsidR="00B70DB8" w:rsidRPr="00114987" w:rsidRDefault="00B70DB8" w:rsidP="00B70DB8">
            <w:pPr>
              <w:widowControl/>
              <w:autoSpaceDE/>
              <w:autoSpaceDN/>
              <w:rPr>
                <w:rFonts w:ascii="Times New Roman" w:eastAsia="Times New Roman" w:hAnsi="Times New Roman" w:cs="Times New Roman"/>
                <w:sz w:val="20"/>
                <w:szCs w:val="20"/>
                <w:lang w:val="en-ZA" w:eastAsia="en-ZA"/>
              </w:rPr>
            </w:pPr>
          </w:p>
        </w:tc>
        <w:tc>
          <w:tcPr>
            <w:tcW w:w="724" w:type="dxa"/>
            <w:tcBorders>
              <w:top w:val="nil"/>
              <w:left w:val="nil"/>
              <w:bottom w:val="nil"/>
              <w:right w:val="nil"/>
            </w:tcBorders>
            <w:shd w:val="clear" w:color="auto" w:fill="auto"/>
            <w:noWrap/>
            <w:hideMark/>
          </w:tcPr>
          <w:p w14:paraId="11CB8C22" w14:textId="77777777" w:rsidR="00B70DB8" w:rsidRPr="00114987" w:rsidRDefault="00B70DB8" w:rsidP="00B70DB8">
            <w:pPr>
              <w:widowControl/>
              <w:autoSpaceDE/>
              <w:autoSpaceDN/>
              <w:rPr>
                <w:rFonts w:ascii="Times New Roman" w:eastAsia="Times New Roman" w:hAnsi="Times New Roman" w:cs="Times New Roman"/>
                <w:sz w:val="20"/>
                <w:szCs w:val="20"/>
                <w:lang w:val="en-ZA" w:eastAsia="en-ZA"/>
              </w:rPr>
            </w:pPr>
          </w:p>
        </w:tc>
        <w:tc>
          <w:tcPr>
            <w:tcW w:w="1124" w:type="dxa"/>
            <w:tcBorders>
              <w:top w:val="nil"/>
              <w:left w:val="nil"/>
              <w:bottom w:val="nil"/>
              <w:right w:val="nil"/>
            </w:tcBorders>
            <w:shd w:val="clear" w:color="auto" w:fill="auto"/>
            <w:noWrap/>
            <w:hideMark/>
          </w:tcPr>
          <w:p w14:paraId="48CBADAC" w14:textId="77777777" w:rsidR="00B70DB8" w:rsidRPr="00114987" w:rsidRDefault="00B70DB8" w:rsidP="00B70DB8">
            <w:pPr>
              <w:widowControl/>
              <w:autoSpaceDE/>
              <w:autoSpaceDN/>
              <w:jc w:val="center"/>
              <w:rPr>
                <w:rFonts w:ascii="Times New Roman" w:eastAsia="Times New Roman" w:hAnsi="Times New Roman" w:cs="Times New Roman"/>
                <w:sz w:val="20"/>
                <w:szCs w:val="20"/>
                <w:lang w:val="en-ZA" w:eastAsia="en-ZA"/>
              </w:rPr>
            </w:pPr>
          </w:p>
        </w:tc>
        <w:tc>
          <w:tcPr>
            <w:tcW w:w="3449" w:type="dxa"/>
            <w:gridSpan w:val="2"/>
            <w:tcBorders>
              <w:top w:val="nil"/>
              <w:left w:val="nil"/>
              <w:bottom w:val="nil"/>
              <w:right w:val="nil"/>
            </w:tcBorders>
            <w:shd w:val="clear" w:color="auto" w:fill="auto"/>
            <w:noWrap/>
            <w:hideMark/>
          </w:tcPr>
          <w:p w14:paraId="48D2779A"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3: Pumps</w:t>
            </w:r>
          </w:p>
        </w:tc>
      </w:tr>
      <w:tr w:rsidR="00B70DB8" w:rsidRPr="00114987" w14:paraId="5B497446" w14:textId="77777777" w:rsidTr="00B70DB8">
        <w:trPr>
          <w:trHeight w:val="118"/>
        </w:trPr>
        <w:tc>
          <w:tcPr>
            <w:tcW w:w="1124" w:type="dxa"/>
            <w:tcBorders>
              <w:top w:val="nil"/>
              <w:left w:val="nil"/>
              <w:bottom w:val="nil"/>
              <w:right w:val="nil"/>
            </w:tcBorders>
            <w:shd w:val="clear" w:color="auto" w:fill="auto"/>
            <w:noWrap/>
            <w:hideMark/>
          </w:tcPr>
          <w:p w14:paraId="2241928F" w14:textId="77777777" w:rsidR="00B70DB8" w:rsidRPr="00114987" w:rsidRDefault="00B70DB8" w:rsidP="00B70DB8">
            <w:pPr>
              <w:widowControl/>
              <w:autoSpaceDE/>
              <w:autoSpaceDN/>
              <w:jc w:val="right"/>
              <w:rPr>
                <w:rFonts w:eastAsia="Times New Roman"/>
                <w:sz w:val="20"/>
                <w:szCs w:val="20"/>
                <w:lang w:val="en-ZA" w:eastAsia="en-ZA"/>
              </w:rPr>
            </w:pPr>
          </w:p>
        </w:tc>
        <w:tc>
          <w:tcPr>
            <w:tcW w:w="3754" w:type="dxa"/>
            <w:tcBorders>
              <w:top w:val="nil"/>
              <w:left w:val="nil"/>
              <w:bottom w:val="nil"/>
              <w:right w:val="nil"/>
            </w:tcBorders>
            <w:shd w:val="clear" w:color="auto" w:fill="auto"/>
            <w:noWrap/>
            <w:hideMark/>
          </w:tcPr>
          <w:p w14:paraId="48A03D8F" w14:textId="77777777" w:rsidR="00B70DB8" w:rsidRPr="00114987" w:rsidRDefault="00B70DB8" w:rsidP="00B70DB8">
            <w:pPr>
              <w:widowControl/>
              <w:autoSpaceDE/>
              <w:autoSpaceDN/>
              <w:rPr>
                <w:rFonts w:ascii="Times New Roman" w:eastAsia="Times New Roman" w:hAnsi="Times New Roman" w:cs="Times New Roman"/>
                <w:sz w:val="20"/>
                <w:szCs w:val="20"/>
                <w:lang w:val="en-ZA" w:eastAsia="en-ZA"/>
              </w:rPr>
            </w:pPr>
          </w:p>
        </w:tc>
        <w:tc>
          <w:tcPr>
            <w:tcW w:w="724" w:type="dxa"/>
            <w:tcBorders>
              <w:top w:val="nil"/>
              <w:left w:val="nil"/>
              <w:bottom w:val="nil"/>
              <w:right w:val="nil"/>
            </w:tcBorders>
            <w:shd w:val="clear" w:color="auto" w:fill="auto"/>
            <w:noWrap/>
            <w:hideMark/>
          </w:tcPr>
          <w:p w14:paraId="466666F9" w14:textId="77777777" w:rsidR="00B70DB8" w:rsidRPr="00114987" w:rsidRDefault="00B70DB8" w:rsidP="00B70DB8">
            <w:pPr>
              <w:widowControl/>
              <w:autoSpaceDE/>
              <w:autoSpaceDN/>
              <w:rPr>
                <w:rFonts w:ascii="Times New Roman" w:eastAsia="Times New Roman" w:hAnsi="Times New Roman" w:cs="Times New Roman"/>
                <w:sz w:val="20"/>
                <w:szCs w:val="20"/>
                <w:lang w:val="en-ZA" w:eastAsia="en-ZA"/>
              </w:rPr>
            </w:pPr>
          </w:p>
        </w:tc>
        <w:tc>
          <w:tcPr>
            <w:tcW w:w="1124" w:type="dxa"/>
            <w:tcBorders>
              <w:top w:val="nil"/>
              <w:left w:val="nil"/>
              <w:bottom w:val="nil"/>
              <w:right w:val="nil"/>
            </w:tcBorders>
            <w:shd w:val="clear" w:color="auto" w:fill="auto"/>
            <w:noWrap/>
            <w:hideMark/>
          </w:tcPr>
          <w:p w14:paraId="618937FF" w14:textId="77777777" w:rsidR="00B70DB8" w:rsidRPr="00114987" w:rsidRDefault="00B70DB8" w:rsidP="00B70DB8">
            <w:pPr>
              <w:widowControl/>
              <w:autoSpaceDE/>
              <w:autoSpaceDN/>
              <w:jc w:val="center"/>
              <w:rPr>
                <w:rFonts w:ascii="Times New Roman" w:eastAsia="Times New Roman" w:hAnsi="Times New Roman" w:cs="Times New Roman"/>
                <w:sz w:val="20"/>
                <w:szCs w:val="20"/>
                <w:lang w:val="en-ZA" w:eastAsia="en-ZA"/>
              </w:rPr>
            </w:pPr>
          </w:p>
        </w:tc>
        <w:tc>
          <w:tcPr>
            <w:tcW w:w="1352" w:type="dxa"/>
            <w:tcBorders>
              <w:top w:val="nil"/>
              <w:left w:val="nil"/>
              <w:bottom w:val="nil"/>
              <w:right w:val="nil"/>
            </w:tcBorders>
            <w:shd w:val="clear" w:color="auto" w:fill="auto"/>
            <w:noWrap/>
            <w:hideMark/>
          </w:tcPr>
          <w:p w14:paraId="68360DCC" w14:textId="77777777" w:rsidR="00B70DB8" w:rsidRPr="00114987" w:rsidRDefault="00B70DB8" w:rsidP="00B70DB8">
            <w:pPr>
              <w:widowControl/>
              <w:autoSpaceDE/>
              <w:autoSpaceDN/>
              <w:jc w:val="center"/>
              <w:rPr>
                <w:rFonts w:ascii="Times New Roman" w:eastAsia="Times New Roman" w:hAnsi="Times New Roman" w:cs="Times New Roman"/>
                <w:sz w:val="20"/>
                <w:szCs w:val="20"/>
                <w:lang w:val="en-ZA" w:eastAsia="en-ZA"/>
              </w:rPr>
            </w:pPr>
          </w:p>
        </w:tc>
        <w:tc>
          <w:tcPr>
            <w:tcW w:w="2097" w:type="dxa"/>
            <w:tcBorders>
              <w:top w:val="nil"/>
              <w:left w:val="nil"/>
              <w:bottom w:val="nil"/>
              <w:right w:val="nil"/>
            </w:tcBorders>
            <w:shd w:val="clear" w:color="auto" w:fill="auto"/>
            <w:noWrap/>
            <w:hideMark/>
          </w:tcPr>
          <w:p w14:paraId="7CBC34FB" w14:textId="77777777" w:rsidR="00B70DB8" w:rsidRPr="00114987" w:rsidRDefault="00B70DB8" w:rsidP="00B70DB8">
            <w:pPr>
              <w:widowControl/>
              <w:autoSpaceDE/>
              <w:autoSpaceDN/>
              <w:jc w:val="center"/>
              <w:rPr>
                <w:rFonts w:ascii="Times New Roman" w:eastAsia="Times New Roman" w:hAnsi="Times New Roman" w:cs="Times New Roman"/>
                <w:sz w:val="20"/>
                <w:szCs w:val="20"/>
                <w:lang w:val="en-ZA" w:eastAsia="en-ZA"/>
              </w:rPr>
            </w:pPr>
          </w:p>
        </w:tc>
      </w:tr>
      <w:tr w:rsidR="00B70DB8" w:rsidRPr="00114987" w14:paraId="42AE2222" w14:textId="77777777" w:rsidTr="00B70DB8">
        <w:trPr>
          <w:trHeight w:val="118"/>
        </w:trPr>
        <w:tc>
          <w:tcPr>
            <w:tcW w:w="1124" w:type="dxa"/>
            <w:tcBorders>
              <w:top w:val="single" w:sz="4" w:space="0" w:color="auto"/>
              <w:left w:val="single" w:sz="4" w:space="0" w:color="auto"/>
              <w:bottom w:val="nil"/>
              <w:right w:val="single" w:sz="4" w:space="0" w:color="auto"/>
            </w:tcBorders>
            <w:shd w:val="clear" w:color="auto" w:fill="auto"/>
            <w:noWrap/>
            <w:hideMark/>
          </w:tcPr>
          <w:p w14:paraId="2BFE7B45"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54" w:type="dxa"/>
            <w:tcBorders>
              <w:top w:val="single" w:sz="4" w:space="0" w:color="auto"/>
              <w:left w:val="nil"/>
              <w:bottom w:val="nil"/>
              <w:right w:val="single" w:sz="4" w:space="0" w:color="auto"/>
            </w:tcBorders>
            <w:shd w:val="clear" w:color="auto" w:fill="auto"/>
            <w:noWrap/>
            <w:hideMark/>
          </w:tcPr>
          <w:p w14:paraId="5CCBD7BD"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4" w:type="dxa"/>
            <w:tcBorders>
              <w:top w:val="single" w:sz="4" w:space="0" w:color="auto"/>
              <w:left w:val="nil"/>
              <w:bottom w:val="nil"/>
              <w:right w:val="single" w:sz="4" w:space="0" w:color="auto"/>
            </w:tcBorders>
            <w:shd w:val="clear" w:color="auto" w:fill="auto"/>
            <w:noWrap/>
            <w:hideMark/>
          </w:tcPr>
          <w:p w14:paraId="1320470D"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tcBorders>
              <w:top w:val="single" w:sz="4" w:space="0" w:color="auto"/>
              <w:left w:val="nil"/>
              <w:bottom w:val="nil"/>
              <w:right w:val="single" w:sz="4" w:space="0" w:color="auto"/>
            </w:tcBorders>
            <w:shd w:val="clear" w:color="auto" w:fill="auto"/>
            <w:noWrap/>
            <w:hideMark/>
          </w:tcPr>
          <w:p w14:paraId="58528BF2"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2" w:type="dxa"/>
            <w:tcBorders>
              <w:top w:val="single" w:sz="4" w:space="0" w:color="auto"/>
              <w:left w:val="nil"/>
              <w:bottom w:val="nil"/>
              <w:right w:val="single" w:sz="4" w:space="0" w:color="auto"/>
            </w:tcBorders>
            <w:shd w:val="clear" w:color="auto" w:fill="auto"/>
            <w:noWrap/>
            <w:hideMark/>
          </w:tcPr>
          <w:p w14:paraId="71CFB507"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7" w:type="dxa"/>
            <w:tcBorders>
              <w:top w:val="single" w:sz="4" w:space="0" w:color="auto"/>
              <w:left w:val="nil"/>
              <w:bottom w:val="nil"/>
              <w:right w:val="single" w:sz="4" w:space="0" w:color="auto"/>
            </w:tcBorders>
            <w:shd w:val="clear" w:color="auto" w:fill="auto"/>
            <w:noWrap/>
            <w:hideMark/>
          </w:tcPr>
          <w:p w14:paraId="4860BFE2" w14:textId="77777777" w:rsidR="00B70DB8" w:rsidRPr="00114987" w:rsidRDefault="00B70DB8" w:rsidP="00B70D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B70DB8" w:rsidRPr="00114987" w14:paraId="43E99ACB" w14:textId="77777777" w:rsidTr="00B70DB8">
        <w:trPr>
          <w:trHeight w:val="118"/>
        </w:trPr>
        <w:tc>
          <w:tcPr>
            <w:tcW w:w="1124" w:type="dxa"/>
            <w:tcBorders>
              <w:top w:val="single" w:sz="4" w:space="0" w:color="auto"/>
              <w:left w:val="single" w:sz="4" w:space="0" w:color="auto"/>
              <w:bottom w:val="nil"/>
              <w:right w:val="single" w:sz="4" w:space="0" w:color="auto"/>
            </w:tcBorders>
            <w:shd w:val="clear" w:color="auto" w:fill="auto"/>
            <w:noWrap/>
            <w:hideMark/>
          </w:tcPr>
          <w:p w14:paraId="2D6054CF"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54" w:type="dxa"/>
            <w:tcBorders>
              <w:top w:val="single" w:sz="4" w:space="0" w:color="auto"/>
              <w:left w:val="nil"/>
              <w:bottom w:val="nil"/>
              <w:right w:val="single" w:sz="4" w:space="0" w:color="auto"/>
            </w:tcBorders>
            <w:shd w:val="clear" w:color="auto" w:fill="auto"/>
            <w:noWrap/>
            <w:hideMark/>
          </w:tcPr>
          <w:p w14:paraId="63A25699"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4" w:type="dxa"/>
            <w:tcBorders>
              <w:top w:val="single" w:sz="4" w:space="0" w:color="auto"/>
              <w:left w:val="nil"/>
              <w:bottom w:val="nil"/>
              <w:right w:val="single" w:sz="4" w:space="0" w:color="auto"/>
            </w:tcBorders>
            <w:shd w:val="clear" w:color="auto" w:fill="auto"/>
            <w:noWrap/>
            <w:hideMark/>
          </w:tcPr>
          <w:p w14:paraId="65E11DC5"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tcBorders>
              <w:top w:val="single" w:sz="4" w:space="0" w:color="auto"/>
              <w:left w:val="nil"/>
              <w:bottom w:val="nil"/>
              <w:right w:val="single" w:sz="4" w:space="0" w:color="auto"/>
            </w:tcBorders>
            <w:shd w:val="clear" w:color="auto" w:fill="auto"/>
            <w:noWrap/>
            <w:hideMark/>
          </w:tcPr>
          <w:p w14:paraId="084007E1"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2" w:type="dxa"/>
            <w:tcBorders>
              <w:top w:val="single" w:sz="4" w:space="0" w:color="auto"/>
              <w:left w:val="nil"/>
              <w:bottom w:val="nil"/>
              <w:right w:val="single" w:sz="4" w:space="0" w:color="auto"/>
            </w:tcBorders>
            <w:shd w:val="clear" w:color="auto" w:fill="auto"/>
            <w:noWrap/>
            <w:hideMark/>
          </w:tcPr>
          <w:p w14:paraId="1B7AF924"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7" w:type="dxa"/>
            <w:tcBorders>
              <w:top w:val="single" w:sz="4" w:space="0" w:color="auto"/>
              <w:left w:val="nil"/>
              <w:bottom w:val="nil"/>
              <w:right w:val="single" w:sz="4" w:space="0" w:color="auto"/>
            </w:tcBorders>
            <w:shd w:val="clear" w:color="auto" w:fill="auto"/>
            <w:noWrap/>
            <w:hideMark/>
          </w:tcPr>
          <w:p w14:paraId="57B4889C" w14:textId="77777777" w:rsidR="00B70DB8" w:rsidRPr="00114987" w:rsidRDefault="00B70DB8" w:rsidP="00B70D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B70DB8" w:rsidRPr="00114987" w14:paraId="7840DE97" w14:textId="77777777" w:rsidTr="00B70DB8">
        <w:trPr>
          <w:trHeight w:val="251"/>
        </w:trPr>
        <w:tc>
          <w:tcPr>
            <w:tcW w:w="1124" w:type="dxa"/>
            <w:tcBorders>
              <w:top w:val="nil"/>
              <w:left w:val="single" w:sz="4" w:space="0" w:color="auto"/>
              <w:bottom w:val="nil"/>
              <w:right w:val="single" w:sz="4" w:space="0" w:color="auto"/>
            </w:tcBorders>
            <w:shd w:val="clear" w:color="auto" w:fill="auto"/>
            <w:noWrap/>
            <w:hideMark/>
          </w:tcPr>
          <w:p w14:paraId="73E43A9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54" w:type="dxa"/>
            <w:tcBorders>
              <w:top w:val="nil"/>
              <w:left w:val="nil"/>
              <w:bottom w:val="nil"/>
              <w:right w:val="single" w:sz="4" w:space="0" w:color="auto"/>
            </w:tcBorders>
            <w:shd w:val="clear" w:color="auto" w:fill="auto"/>
            <w:noWrap/>
            <w:hideMark/>
          </w:tcPr>
          <w:p w14:paraId="15A841F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24" w:type="dxa"/>
            <w:tcBorders>
              <w:top w:val="nil"/>
              <w:left w:val="nil"/>
              <w:bottom w:val="nil"/>
              <w:right w:val="single" w:sz="4" w:space="0" w:color="auto"/>
            </w:tcBorders>
            <w:shd w:val="clear" w:color="auto" w:fill="auto"/>
            <w:noWrap/>
            <w:hideMark/>
          </w:tcPr>
          <w:p w14:paraId="72F87B6C"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noWrap/>
            <w:hideMark/>
          </w:tcPr>
          <w:p w14:paraId="41A3C96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52" w:type="dxa"/>
            <w:tcBorders>
              <w:top w:val="nil"/>
              <w:left w:val="nil"/>
              <w:bottom w:val="nil"/>
              <w:right w:val="single" w:sz="4" w:space="0" w:color="auto"/>
            </w:tcBorders>
            <w:shd w:val="clear" w:color="auto" w:fill="auto"/>
            <w:noWrap/>
            <w:hideMark/>
          </w:tcPr>
          <w:p w14:paraId="437184DA" w14:textId="6EE8C032" w:rsidR="00B70DB8" w:rsidRPr="00114987" w:rsidRDefault="00B70DB8" w:rsidP="00B70DB8">
            <w:pPr>
              <w:widowControl/>
              <w:autoSpaceDE/>
              <w:autoSpaceDN/>
              <w:rPr>
                <w:rFonts w:eastAsia="Times New Roman"/>
                <w:sz w:val="20"/>
                <w:szCs w:val="20"/>
                <w:lang w:val="en-ZA" w:eastAsia="en-ZA"/>
              </w:rPr>
            </w:pPr>
            <w:r>
              <w:rPr>
                <w:rFonts w:eastAsia="Times New Roman"/>
                <w:sz w:val="20"/>
                <w:szCs w:val="20"/>
                <w:lang w:val="en-ZA" w:eastAsia="en-ZA"/>
              </w:rPr>
              <w:t>REPAIR RATE</w:t>
            </w:r>
          </w:p>
        </w:tc>
        <w:tc>
          <w:tcPr>
            <w:tcW w:w="2097" w:type="dxa"/>
            <w:tcBorders>
              <w:top w:val="nil"/>
              <w:left w:val="nil"/>
              <w:bottom w:val="nil"/>
              <w:right w:val="single" w:sz="4" w:space="0" w:color="auto"/>
            </w:tcBorders>
            <w:shd w:val="clear" w:color="auto" w:fill="auto"/>
            <w:noWrap/>
            <w:hideMark/>
          </w:tcPr>
          <w:p w14:paraId="75026746" w14:textId="244FAA09" w:rsidR="00B70DB8" w:rsidRPr="00114987" w:rsidRDefault="00B70DB8" w:rsidP="00B70DB8">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 </w:t>
            </w:r>
          </w:p>
        </w:tc>
      </w:tr>
      <w:tr w:rsidR="00B70DB8" w:rsidRPr="00114987" w14:paraId="01F7774E" w14:textId="77777777" w:rsidTr="00B70DB8">
        <w:trPr>
          <w:trHeight w:val="251"/>
        </w:trPr>
        <w:tc>
          <w:tcPr>
            <w:tcW w:w="1124" w:type="dxa"/>
            <w:tcBorders>
              <w:top w:val="nil"/>
              <w:left w:val="single" w:sz="4" w:space="0" w:color="auto"/>
              <w:bottom w:val="nil"/>
              <w:right w:val="single" w:sz="4" w:space="0" w:color="auto"/>
            </w:tcBorders>
            <w:shd w:val="clear" w:color="auto" w:fill="auto"/>
            <w:noWrap/>
            <w:hideMark/>
          </w:tcPr>
          <w:p w14:paraId="6BA831E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54" w:type="dxa"/>
            <w:tcBorders>
              <w:top w:val="nil"/>
              <w:left w:val="nil"/>
              <w:bottom w:val="nil"/>
              <w:right w:val="single" w:sz="4" w:space="0" w:color="auto"/>
            </w:tcBorders>
            <w:shd w:val="clear" w:color="auto" w:fill="auto"/>
            <w:noWrap/>
            <w:hideMark/>
          </w:tcPr>
          <w:p w14:paraId="2E9040AB"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24" w:type="dxa"/>
            <w:tcBorders>
              <w:top w:val="nil"/>
              <w:left w:val="nil"/>
              <w:bottom w:val="nil"/>
              <w:right w:val="single" w:sz="4" w:space="0" w:color="auto"/>
            </w:tcBorders>
            <w:shd w:val="clear" w:color="auto" w:fill="auto"/>
            <w:noWrap/>
            <w:hideMark/>
          </w:tcPr>
          <w:p w14:paraId="6F0DA56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tcBorders>
              <w:top w:val="nil"/>
              <w:left w:val="nil"/>
              <w:bottom w:val="nil"/>
              <w:right w:val="single" w:sz="4" w:space="0" w:color="auto"/>
            </w:tcBorders>
            <w:shd w:val="clear" w:color="auto" w:fill="auto"/>
            <w:noWrap/>
            <w:hideMark/>
          </w:tcPr>
          <w:p w14:paraId="7990477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2" w:type="dxa"/>
            <w:tcBorders>
              <w:top w:val="nil"/>
              <w:left w:val="nil"/>
              <w:bottom w:val="nil"/>
              <w:right w:val="single" w:sz="4" w:space="0" w:color="auto"/>
            </w:tcBorders>
            <w:shd w:val="clear" w:color="auto" w:fill="auto"/>
            <w:noWrap/>
            <w:hideMark/>
          </w:tcPr>
          <w:p w14:paraId="2F12D6FB" w14:textId="1F3AE839"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Pr>
                <w:rFonts w:eastAsia="Times New Roman"/>
                <w:sz w:val="20"/>
                <w:szCs w:val="20"/>
                <w:lang w:val="en-ZA" w:eastAsia="en-ZA"/>
              </w:rPr>
              <w:t>R</w:t>
            </w:r>
          </w:p>
        </w:tc>
        <w:tc>
          <w:tcPr>
            <w:tcW w:w="2097" w:type="dxa"/>
            <w:tcBorders>
              <w:top w:val="nil"/>
              <w:left w:val="nil"/>
              <w:bottom w:val="nil"/>
              <w:right w:val="single" w:sz="4" w:space="0" w:color="auto"/>
            </w:tcBorders>
            <w:shd w:val="clear" w:color="auto" w:fill="auto"/>
            <w:noWrap/>
            <w:hideMark/>
          </w:tcPr>
          <w:p w14:paraId="00CE35ED"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B70DB8" w:rsidRPr="00114987" w14:paraId="6779FF92" w14:textId="77777777" w:rsidTr="00B70DB8">
        <w:trPr>
          <w:trHeight w:val="251"/>
        </w:trPr>
        <w:tc>
          <w:tcPr>
            <w:tcW w:w="1124" w:type="dxa"/>
            <w:tcBorders>
              <w:top w:val="nil"/>
              <w:left w:val="single" w:sz="4" w:space="0" w:color="auto"/>
              <w:bottom w:val="single" w:sz="4" w:space="0" w:color="auto"/>
              <w:right w:val="single" w:sz="4" w:space="0" w:color="auto"/>
            </w:tcBorders>
            <w:shd w:val="clear" w:color="auto" w:fill="auto"/>
            <w:noWrap/>
            <w:hideMark/>
          </w:tcPr>
          <w:p w14:paraId="0DA89347"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54" w:type="dxa"/>
            <w:tcBorders>
              <w:top w:val="nil"/>
              <w:left w:val="nil"/>
              <w:bottom w:val="single" w:sz="4" w:space="0" w:color="auto"/>
              <w:right w:val="single" w:sz="4" w:space="0" w:color="auto"/>
            </w:tcBorders>
            <w:shd w:val="clear" w:color="auto" w:fill="auto"/>
            <w:noWrap/>
            <w:hideMark/>
          </w:tcPr>
          <w:p w14:paraId="1726C2A7"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4" w:type="dxa"/>
            <w:tcBorders>
              <w:top w:val="nil"/>
              <w:left w:val="nil"/>
              <w:bottom w:val="single" w:sz="4" w:space="0" w:color="auto"/>
              <w:right w:val="single" w:sz="4" w:space="0" w:color="auto"/>
            </w:tcBorders>
            <w:shd w:val="clear" w:color="auto" w:fill="auto"/>
            <w:noWrap/>
            <w:hideMark/>
          </w:tcPr>
          <w:p w14:paraId="4506402B"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tcBorders>
              <w:top w:val="nil"/>
              <w:left w:val="nil"/>
              <w:bottom w:val="single" w:sz="4" w:space="0" w:color="auto"/>
              <w:right w:val="single" w:sz="4" w:space="0" w:color="auto"/>
            </w:tcBorders>
            <w:shd w:val="clear" w:color="auto" w:fill="auto"/>
            <w:noWrap/>
            <w:hideMark/>
          </w:tcPr>
          <w:p w14:paraId="1BD89C5C"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2" w:type="dxa"/>
            <w:tcBorders>
              <w:top w:val="nil"/>
              <w:left w:val="nil"/>
              <w:bottom w:val="single" w:sz="4" w:space="0" w:color="auto"/>
              <w:right w:val="single" w:sz="4" w:space="0" w:color="auto"/>
            </w:tcBorders>
            <w:shd w:val="clear" w:color="auto" w:fill="auto"/>
            <w:noWrap/>
            <w:hideMark/>
          </w:tcPr>
          <w:p w14:paraId="5FF33269"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7" w:type="dxa"/>
            <w:tcBorders>
              <w:top w:val="nil"/>
              <w:left w:val="nil"/>
              <w:bottom w:val="single" w:sz="4" w:space="0" w:color="auto"/>
              <w:right w:val="single" w:sz="4" w:space="0" w:color="auto"/>
            </w:tcBorders>
            <w:shd w:val="clear" w:color="auto" w:fill="auto"/>
            <w:noWrap/>
            <w:hideMark/>
          </w:tcPr>
          <w:p w14:paraId="0FE1E0CE" w14:textId="77777777" w:rsidR="00B70DB8" w:rsidRPr="00114987" w:rsidRDefault="00B70DB8" w:rsidP="00B70D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B70DB8" w:rsidRPr="00114987" w14:paraId="568E4D5B" w14:textId="77777777" w:rsidTr="00B70DB8">
        <w:trPr>
          <w:trHeight w:val="251"/>
        </w:trPr>
        <w:tc>
          <w:tcPr>
            <w:tcW w:w="1124" w:type="dxa"/>
            <w:tcBorders>
              <w:top w:val="nil"/>
              <w:left w:val="single" w:sz="4" w:space="0" w:color="auto"/>
              <w:bottom w:val="nil"/>
              <w:right w:val="nil"/>
            </w:tcBorders>
            <w:shd w:val="clear" w:color="auto" w:fill="auto"/>
            <w:noWrap/>
            <w:hideMark/>
          </w:tcPr>
          <w:p w14:paraId="4E4E81D8"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54" w:type="dxa"/>
            <w:tcBorders>
              <w:top w:val="nil"/>
              <w:left w:val="nil"/>
              <w:bottom w:val="nil"/>
              <w:right w:val="nil"/>
            </w:tcBorders>
            <w:shd w:val="clear" w:color="auto" w:fill="auto"/>
            <w:noWrap/>
            <w:hideMark/>
          </w:tcPr>
          <w:p w14:paraId="34D81456"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4" w:type="dxa"/>
            <w:tcBorders>
              <w:top w:val="nil"/>
              <w:left w:val="single" w:sz="4" w:space="0" w:color="auto"/>
              <w:bottom w:val="nil"/>
              <w:right w:val="single" w:sz="4" w:space="0" w:color="auto"/>
            </w:tcBorders>
            <w:shd w:val="clear" w:color="auto" w:fill="auto"/>
            <w:noWrap/>
            <w:hideMark/>
          </w:tcPr>
          <w:p w14:paraId="6090EB0D"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tcBorders>
              <w:top w:val="nil"/>
              <w:left w:val="nil"/>
              <w:bottom w:val="nil"/>
              <w:right w:val="single" w:sz="4" w:space="0" w:color="auto"/>
            </w:tcBorders>
            <w:shd w:val="clear" w:color="auto" w:fill="auto"/>
            <w:noWrap/>
            <w:hideMark/>
          </w:tcPr>
          <w:p w14:paraId="32963A53"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2" w:type="dxa"/>
            <w:tcBorders>
              <w:top w:val="nil"/>
              <w:left w:val="nil"/>
              <w:bottom w:val="nil"/>
              <w:right w:val="single" w:sz="4" w:space="0" w:color="auto"/>
            </w:tcBorders>
            <w:shd w:val="clear" w:color="auto" w:fill="auto"/>
            <w:noWrap/>
            <w:hideMark/>
          </w:tcPr>
          <w:p w14:paraId="48484B82"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7" w:type="dxa"/>
            <w:tcBorders>
              <w:top w:val="nil"/>
              <w:left w:val="nil"/>
              <w:bottom w:val="nil"/>
              <w:right w:val="single" w:sz="4" w:space="0" w:color="auto"/>
            </w:tcBorders>
            <w:shd w:val="clear" w:color="auto" w:fill="auto"/>
            <w:noWrap/>
            <w:hideMark/>
          </w:tcPr>
          <w:p w14:paraId="18858D66" w14:textId="77777777" w:rsidR="00B70DB8" w:rsidRPr="00114987" w:rsidRDefault="00B70DB8" w:rsidP="00B70D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B70DB8" w:rsidRPr="00114987" w14:paraId="3EA373A5" w14:textId="77777777" w:rsidTr="00B70DB8">
        <w:trPr>
          <w:trHeight w:val="251"/>
        </w:trPr>
        <w:tc>
          <w:tcPr>
            <w:tcW w:w="4878" w:type="dxa"/>
            <w:gridSpan w:val="2"/>
            <w:tcBorders>
              <w:top w:val="nil"/>
              <w:left w:val="single" w:sz="4" w:space="0" w:color="auto"/>
              <w:bottom w:val="nil"/>
              <w:right w:val="nil"/>
            </w:tcBorders>
            <w:shd w:val="clear" w:color="auto" w:fill="auto"/>
            <w:noWrap/>
            <w:hideMark/>
          </w:tcPr>
          <w:p w14:paraId="2C3A8AF4"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BROUGHT FORWARD</w:t>
            </w:r>
          </w:p>
        </w:tc>
        <w:tc>
          <w:tcPr>
            <w:tcW w:w="724" w:type="dxa"/>
            <w:tcBorders>
              <w:top w:val="nil"/>
              <w:left w:val="single" w:sz="4" w:space="0" w:color="auto"/>
              <w:bottom w:val="nil"/>
              <w:right w:val="single" w:sz="4" w:space="0" w:color="auto"/>
            </w:tcBorders>
            <w:shd w:val="clear" w:color="auto" w:fill="auto"/>
            <w:noWrap/>
            <w:hideMark/>
          </w:tcPr>
          <w:p w14:paraId="5CF185E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tcBorders>
              <w:top w:val="nil"/>
              <w:left w:val="nil"/>
              <w:bottom w:val="nil"/>
              <w:right w:val="single" w:sz="4" w:space="0" w:color="auto"/>
            </w:tcBorders>
            <w:shd w:val="clear" w:color="auto" w:fill="auto"/>
            <w:noWrap/>
            <w:hideMark/>
          </w:tcPr>
          <w:p w14:paraId="38AA27B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2" w:type="dxa"/>
            <w:tcBorders>
              <w:top w:val="nil"/>
              <w:left w:val="nil"/>
              <w:bottom w:val="nil"/>
              <w:right w:val="single" w:sz="4" w:space="0" w:color="auto"/>
            </w:tcBorders>
            <w:shd w:val="clear" w:color="auto" w:fill="auto"/>
            <w:noWrap/>
            <w:hideMark/>
          </w:tcPr>
          <w:p w14:paraId="72C3421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nil"/>
              <w:right w:val="single" w:sz="4" w:space="0" w:color="auto"/>
            </w:tcBorders>
            <w:shd w:val="clear" w:color="auto" w:fill="auto"/>
            <w:noWrap/>
            <w:hideMark/>
          </w:tcPr>
          <w:p w14:paraId="47CA8029"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06659E4A" w14:textId="77777777" w:rsidTr="00B70DB8">
        <w:trPr>
          <w:trHeight w:val="251"/>
        </w:trPr>
        <w:tc>
          <w:tcPr>
            <w:tcW w:w="1124" w:type="dxa"/>
            <w:tcBorders>
              <w:top w:val="nil"/>
              <w:left w:val="single" w:sz="4" w:space="0" w:color="auto"/>
              <w:bottom w:val="nil"/>
              <w:right w:val="nil"/>
            </w:tcBorders>
            <w:shd w:val="clear" w:color="auto" w:fill="auto"/>
            <w:noWrap/>
            <w:hideMark/>
          </w:tcPr>
          <w:p w14:paraId="1F98571C"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54" w:type="dxa"/>
            <w:tcBorders>
              <w:top w:val="nil"/>
              <w:left w:val="nil"/>
              <w:bottom w:val="nil"/>
              <w:right w:val="nil"/>
            </w:tcBorders>
            <w:shd w:val="clear" w:color="auto" w:fill="auto"/>
            <w:noWrap/>
            <w:hideMark/>
          </w:tcPr>
          <w:p w14:paraId="3252A2AB" w14:textId="77777777" w:rsidR="00B70DB8" w:rsidRPr="00114987" w:rsidRDefault="00B70DB8" w:rsidP="00B70DB8">
            <w:pPr>
              <w:widowControl/>
              <w:autoSpaceDE/>
              <w:autoSpaceDN/>
              <w:jc w:val="center"/>
              <w:rPr>
                <w:rFonts w:eastAsia="Times New Roman"/>
                <w:sz w:val="6"/>
                <w:szCs w:val="6"/>
                <w:lang w:val="en-ZA" w:eastAsia="en-ZA"/>
              </w:rPr>
            </w:pPr>
          </w:p>
        </w:tc>
        <w:tc>
          <w:tcPr>
            <w:tcW w:w="724" w:type="dxa"/>
            <w:tcBorders>
              <w:top w:val="nil"/>
              <w:left w:val="single" w:sz="4" w:space="0" w:color="auto"/>
              <w:bottom w:val="nil"/>
              <w:right w:val="single" w:sz="4" w:space="0" w:color="auto"/>
            </w:tcBorders>
            <w:shd w:val="clear" w:color="auto" w:fill="auto"/>
            <w:noWrap/>
            <w:hideMark/>
          </w:tcPr>
          <w:p w14:paraId="27373744"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tcBorders>
              <w:top w:val="nil"/>
              <w:left w:val="nil"/>
              <w:bottom w:val="nil"/>
              <w:right w:val="single" w:sz="4" w:space="0" w:color="auto"/>
            </w:tcBorders>
            <w:shd w:val="clear" w:color="auto" w:fill="auto"/>
            <w:noWrap/>
            <w:hideMark/>
          </w:tcPr>
          <w:p w14:paraId="0C4FE793"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2" w:type="dxa"/>
            <w:tcBorders>
              <w:top w:val="nil"/>
              <w:left w:val="nil"/>
              <w:bottom w:val="nil"/>
              <w:right w:val="single" w:sz="4" w:space="0" w:color="auto"/>
            </w:tcBorders>
            <w:shd w:val="clear" w:color="auto" w:fill="auto"/>
            <w:noWrap/>
            <w:hideMark/>
          </w:tcPr>
          <w:p w14:paraId="7073AAE5" w14:textId="77777777" w:rsidR="00B70DB8" w:rsidRPr="00114987" w:rsidRDefault="00B70DB8" w:rsidP="00B70D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7" w:type="dxa"/>
            <w:tcBorders>
              <w:top w:val="nil"/>
              <w:left w:val="nil"/>
              <w:bottom w:val="nil"/>
              <w:right w:val="single" w:sz="4" w:space="0" w:color="auto"/>
            </w:tcBorders>
            <w:shd w:val="clear" w:color="auto" w:fill="auto"/>
            <w:noWrap/>
            <w:hideMark/>
          </w:tcPr>
          <w:p w14:paraId="207011BF" w14:textId="77777777" w:rsidR="00B70DB8" w:rsidRPr="00114987" w:rsidRDefault="00B70DB8" w:rsidP="00B70D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B70DB8" w:rsidRPr="00114987" w14:paraId="11151C51" w14:textId="77777777" w:rsidTr="00B70DB8">
        <w:trPr>
          <w:trHeight w:val="502"/>
        </w:trPr>
        <w:tc>
          <w:tcPr>
            <w:tcW w:w="1124" w:type="dxa"/>
            <w:tcBorders>
              <w:top w:val="nil"/>
              <w:left w:val="single" w:sz="4" w:space="0" w:color="auto"/>
              <w:bottom w:val="nil"/>
              <w:right w:val="nil"/>
            </w:tcBorders>
            <w:shd w:val="clear" w:color="auto" w:fill="auto"/>
            <w:hideMark/>
          </w:tcPr>
          <w:p w14:paraId="03761E74" w14:textId="77777777" w:rsidR="00B70DB8" w:rsidRPr="00114987" w:rsidRDefault="00B70DB8" w:rsidP="00B70DB8">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3.3.79</w:t>
            </w:r>
          </w:p>
        </w:tc>
        <w:tc>
          <w:tcPr>
            <w:tcW w:w="3754" w:type="dxa"/>
            <w:tcBorders>
              <w:top w:val="nil"/>
              <w:left w:val="nil"/>
              <w:bottom w:val="nil"/>
              <w:right w:val="nil"/>
            </w:tcBorders>
            <w:shd w:val="clear" w:color="auto" w:fill="auto"/>
            <w:hideMark/>
          </w:tcPr>
          <w:p w14:paraId="657B0A00" w14:textId="77777777" w:rsidR="00B70DB8" w:rsidRPr="00114987" w:rsidRDefault="00B70DB8" w:rsidP="00B70DB8">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Piston diaphram dosing pump similar to ALDOS 251-12/2</w:t>
            </w:r>
          </w:p>
        </w:tc>
        <w:tc>
          <w:tcPr>
            <w:tcW w:w="724" w:type="dxa"/>
            <w:tcBorders>
              <w:top w:val="nil"/>
              <w:left w:val="single" w:sz="4" w:space="0" w:color="auto"/>
              <w:bottom w:val="nil"/>
              <w:right w:val="single" w:sz="4" w:space="0" w:color="auto"/>
            </w:tcBorders>
            <w:shd w:val="clear" w:color="auto" w:fill="auto"/>
            <w:hideMark/>
          </w:tcPr>
          <w:p w14:paraId="3C3B953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54D92CE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hideMark/>
          </w:tcPr>
          <w:p w14:paraId="2A9DBC9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hideMark/>
          </w:tcPr>
          <w:p w14:paraId="0059D38B"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6851375E" w14:textId="77777777" w:rsidTr="00B70DB8">
        <w:trPr>
          <w:trHeight w:val="251"/>
        </w:trPr>
        <w:tc>
          <w:tcPr>
            <w:tcW w:w="1124" w:type="dxa"/>
            <w:tcBorders>
              <w:top w:val="nil"/>
              <w:left w:val="single" w:sz="4" w:space="0" w:color="auto"/>
              <w:bottom w:val="nil"/>
              <w:right w:val="nil"/>
            </w:tcBorders>
            <w:shd w:val="clear" w:color="auto" w:fill="auto"/>
            <w:hideMark/>
          </w:tcPr>
          <w:p w14:paraId="71EC1854"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3.3.80</w:t>
            </w:r>
          </w:p>
        </w:tc>
        <w:tc>
          <w:tcPr>
            <w:tcW w:w="3754" w:type="dxa"/>
            <w:tcBorders>
              <w:top w:val="nil"/>
              <w:left w:val="nil"/>
              <w:bottom w:val="nil"/>
              <w:right w:val="nil"/>
            </w:tcBorders>
            <w:shd w:val="clear" w:color="auto" w:fill="auto"/>
            <w:hideMark/>
          </w:tcPr>
          <w:p w14:paraId="096E52F9"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24" w:type="dxa"/>
            <w:tcBorders>
              <w:top w:val="nil"/>
              <w:left w:val="single" w:sz="4" w:space="0" w:color="auto"/>
              <w:bottom w:val="nil"/>
              <w:right w:val="single" w:sz="4" w:space="0" w:color="auto"/>
            </w:tcBorders>
            <w:shd w:val="clear" w:color="auto" w:fill="auto"/>
            <w:hideMark/>
          </w:tcPr>
          <w:p w14:paraId="6871DB45"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72F5C47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597F5110" w14:textId="572A2F62" w:rsidR="00B70DB8" w:rsidRPr="00114987" w:rsidRDefault="00731434" w:rsidP="00B70DB8">
            <w:pPr>
              <w:widowControl/>
              <w:autoSpaceDE/>
              <w:autoSpaceDN/>
              <w:jc w:val="center"/>
              <w:rPr>
                <w:rFonts w:eastAsia="Times New Roman"/>
                <w:sz w:val="20"/>
                <w:szCs w:val="20"/>
                <w:lang w:val="en-ZA" w:eastAsia="en-ZA"/>
              </w:rPr>
            </w:pPr>
            <w:r>
              <w:rPr>
                <w:rFonts w:eastAsia="Times New Roman"/>
                <w:sz w:val="20"/>
                <w:szCs w:val="20"/>
                <w:lang w:val="en-ZA" w:eastAsia="en-ZA"/>
              </w:rPr>
              <w:t>-</w:t>
            </w:r>
            <w:r w:rsidR="00B70DB8"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0455BD70"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5E7E27F2" w14:textId="77777777" w:rsidTr="00B70DB8">
        <w:trPr>
          <w:trHeight w:val="251"/>
        </w:trPr>
        <w:tc>
          <w:tcPr>
            <w:tcW w:w="1124" w:type="dxa"/>
            <w:tcBorders>
              <w:top w:val="nil"/>
              <w:left w:val="single" w:sz="4" w:space="0" w:color="auto"/>
              <w:bottom w:val="nil"/>
              <w:right w:val="nil"/>
            </w:tcBorders>
            <w:shd w:val="clear" w:color="auto" w:fill="auto"/>
            <w:hideMark/>
          </w:tcPr>
          <w:p w14:paraId="0EC60E82"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3.3.81</w:t>
            </w:r>
          </w:p>
        </w:tc>
        <w:tc>
          <w:tcPr>
            <w:tcW w:w="3754" w:type="dxa"/>
            <w:tcBorders>
              <w:top w:val="nil"/>
              <w:left w:val="nil"/>
              <w:bottom w:val="nil"/>
              <w:right w:val="nil"/>
            </w:tcBorders>
            <w:shd w:val="clear" w:color="auto" w:fill="auto"/>
            <w:hideMark/>
          </w:tcPr>
          <w:p w14:paraId="5F27404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4" w:type="dxa"/>
            <w:tcBorders>
              <w:top w:val="nil"/>
              <w:left w:val="single" w:sz="4" w:space="0" w:color="auto"/>
              <w:bottom w:val="nil"/>
              <w:right w:val="single" w:sz="4" w:space="0" w:color="auto"/>
            </w:tcBorders>
            <w:shd w:val="clear" w:color="auto" w:fill="auto"/>
            <w:hideMark/>
          </w:tcPr>
          <w:p w14:paraId="7FD9E6B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6573FAA7"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D63B74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657BEE9F"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FD2CC93" w14:textId="77777777" w:rsidTr="00B70DB8">
        <w:trPr>
          <w:trHeight w:val="251"/>
        </w:trPr>
        <w:tc>
          <w:tcPr>
            <w:tcW w:w="1124" w:type="dxa"/>
            <w:tcBorders>
              <w:top w:val="nil"/>
              <w:left w:val="single" w:sz="4" w:space="0" w:color="auto"/>
              <w:bottom w:val="nil"/>
              <w:right w:val="nil"/>
            </w:tcBorders>
            <w:shd w:val="clear" w:color="auto" w:fill="auto"/>
            <w:hideMark/>
          </w:tcPr>
          <w:p w14:paraId="28CF551E"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3.3.82</w:t>
            </w:r>
          </w:p>
        </w:tc>
        <w:tc>
          <w:tcPr>
            <w:tcW w:w="3754" w:type="dxa"/>
            <w:tcBorders>
              <w:top w:val="nil"/>
              <w:left w:val="nil"/>
              <w:bottom w:val="nil"/>
              <w:right w:val="nil"/>
            </w:tcBorders>
            <w:shd w:val="clear" w:color="auto" w:fill="auto"/>
            <w:hideMark/>
          </w:tcPr>
          <w:p w14:paraId="35013073"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4" w:type="dxa"/>
            <w:tcBorders>
              <w:top w:val="nil"/>
              <w:left w:val="single" w:sz="4" w:space="0" w:color="auto"/>
              <w:bottom w:val="nil"/>
              <w:right w:val="single" w:sz="4" w:space="0" w:color="auto"/>
            </w:tcBorders>
            <w:shd w:val="clear" w:color="auto" w:fill="auto"/>
            <w:hideMark/>
          </w:tcPr>
          <w:p w14:paraId="09AC695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365320D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E1F2B2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7CC72B3D"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431BBFCB" w14:textId="77777777" w:rsidTr="00B70DB8">
        <w:trPr>
          <w:trHeight w:val="251"/>
        </w:trPr>
        <w:tc>
          <w:tcPr>
            <w:tcW w:w="1124" w:type="dxa"/>
            <w:tcBorders>
              <w:top w:val="nil"/>
              <w:left w:val="single" w:sz="4" w:space="0" w:color="auto"/>
              <w:bottom w:val="nil"/>
              <w:right w:val="nil"/>
            </w:tcBorders>
            <w:shd w:val="clear" w:color="auto" w:fill="auto"/>
            <w:hideMark/>
          </w:tcPr>
          <w:p w14:paraId="54FF28B3"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3.3.83</w:t>
            </w:r>
          </w:p>
        </w:tc>
        <w:tc>
          <w:tcPr>
            <w:tcW w:w="3754" w:type="dxa"/>
            <w:tcBorders>
              <w:top w:val="nil"/>
              <w:left w:val="nil"/>
              <w:bottom w:val="nil"/>
              <w:right w:val="nil"/>
            </w:tcBorders>
            <w:shd w:val="clear" w:color="auto" w:fill="auto"/>
            <w:hideMark/>
          </w:tcPr>
          <w:p w14:paraId="5BC93A43"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24" w:type="dxa"/>
            <w:tcBorders>
              <w:top w:val="nil"/>
              <w:left w:val="single" w:sz="4" w:space="0" w:color="auto"/>
              <w:bottom w:val="nil"/>
              <w:right w:val="single" w:sz="4" w:space="0" w:color="auto"/>
            </w:tcBorders>
            <w:shd w:val="clear" w:color="auto" w:fill="auto"/>
            <w:hideMark/>
          </w:tcPr>
          <w:p w14:paraId="51CCF10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3E46BD4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3AD9428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3BDA5C82"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3140C71C" w14:textId="77777777" w:rsidTr="00B70DB8">
        <w:trPr>
          <w:trHeight w:val="251"/>
        </w:trPr>
        <w:tc>
          <w:tcPr>
            <w:tcW w:w="1124" w:type="dxa"/>
            <w:tcBorders>
              <w:top w:val="nil"/>
              <w:left w:val="single" w:sz="4" w:space="0" w:color="auto"/>
              <w:bottom w:val="nil"/>
              <w:right w:val="nil"/>
            </w:tcBorders>
            <w:shd w:val="clear" w:color="auto" w:fill="auto"/>
            <w:hideMark/>
          </w:tcPr>
          <w:p w14:paraId="1A999D0C"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3.3.84</w:t>
            </w:r>
          </w:p>
        </w:tc>
        <w:tc>
          <w:tcPr>
            <w:tcW w:w="3754" w:type="dxa"/>
            <w:tcBorders>
              <w:top w:val="nil"/>
              <w:left w:val="nil"/>
              <w:bottom w:val="nil"/>
              <w:right w:val="nil"/>
            </w:tcBorders>
            <w:shd w:val="clear" w:color="auto" w:fill="auto"/>
            <w:hideMark/>
          </w:tcPr>
          <w:p w14:paraId="122AA815"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4" w:type="dxa"/>
            <w:tcBorders>
              <w:top w:val="nil"/>
              <w:left w:val="single" w:sz="4" w:space="0" w:color="auto"/>
              <w:bottom w:val="nil"/>
              <w:right w:val="single" w:sz="4" w:space="0" w:color="auto"/>
            </w:tcBorders>
            <w:shd w:val="clear" w:color="auto" w:fill="auto"/>
            <w:hideMark/>
          </w:tcPr>
          <w:p w14:paraId="097EF57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669C774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1B99BC5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73DAF047"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4C0623E8" w14:textId="77777777" w:rsidTr="00B70DB8">
        <w:trPr>
          <w:trHeight w:val="251"/>
        </w:trPr>
        <w:tc>
          <w:tcPr>
            <w:tcW w:w="1124" w:type="dxa"/>
            <w:tcBorders>
              <w:top w:val="nil"/>
              <w:left w:val="single" w:sz="4" w:space="0" w:color="auto"/>
              <w:bottom w:val="nil"/>
              <w:right w:val="nil"/>
            </w:tcBorders>
            <w:shd w:val="clear" w:color="auto" w:fill="auto"/>
            <w:hideMark/>
          </w:tcPr>
          <w:p w14:paraId="1D2345A1"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3.3.85</w:t>
            </w:r>
          </w:p>
        </w:tc>
        <w:tc>
          <w:tcPr>
            <w:tcW w:w="3754" w:type="dxa"/>
            <w:tcBorders>
              <w:top w:val="nil"/>
              <w:left w:val="nil"/>
              <w:bottom w:val="nil"/>
              <w:right w:val="nil"/>
            </w:tcBorders>
            <w:shd w:val="clear" w:color="auto" w:fill="auto"/>
            <w:hideMark/>
          </w:tcPr>
          <w:p w14:paraId="6D32FDC3"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BEARINGS</w:t>
            </w:r>
          </w:p>
        </w:tc>
        <w:tc>
          <w:tcPr>
            <w:tcW w:w="724" w:type="dxa"/>
            <w:tcBorders>
              <w:top w:val="nil"/>
              <w:left w:val="single" w:sz="4" w:space="0" w:color="auto"/>
              <w:bottom w:val="nil"/>
              <w:right w:val="single" w:sz="4" w:space="0" w:color="auto"/>
            </w:tcBorders>
            <w:shd w:val="clear" w:color="auto" w:fill="auto"/>
            <w:hideMark/>
          </w:tcPr>
          <w:p w14:paraId="583E1E98"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tcBorders>
              <w:top w:val="nil"/>
              <w:left w:val="nil"/>
              <w:bottom w:val="nil"/>
              <w:right w:val="single" w:sz="4" w:space="0" w:color="auto"/>
            </w:tcBorders>
            <w:shd w:val="clear" w:color="auto" w:fill="auto"/>
            <w:hideMark/>
          </w:tcPr>
          <w:p w14:paraId="622897B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4A503F6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039D7E62"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FE7FC38" w14:textId="77777777" w:rsidTr="00B70DB8">
        <w:trPr>
          <w:trHeight w:val="251"/>
        </w:trPr>
        <w:tc>
          <w:tcPr>
            <w:tcW w:w="1124" w:type="dxa"/>
            <w:tcBorders>
              <w:top w:val="nil"/>
              <w:left w:val="single" w:sz="4" w:space="0" w:color="auto"/>
              <w:bottom w:val="nil"/>
              <w:right w:val="nil"/>
            </w:tcBorders>
            <w:shd w:val="clear" w:color="auto" w:fill="auto"/>
            <w:hideMark/>
          </w:tcPr>
          <w:p w14:paraId="229C5EDD"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54" w:type="dxa"/>
            <w:tcBorders>
              <w:top w:val="nil"/>
              <w:left w:val="nil"/>
              <w:bottom w:val="nil"/>
              <w:right w:val="nil"/>
            </w:tcBorders>
            <w:shd w:val="clear" w:color="auto" w:fill="auto"/>
            <w:hideMark/>
          </w:tcPr>
          <w:p w14:paraId="63F0071F" w14:textId="77777777" w:rsidR="00B70DB8" w:rsidRPr="00114987" w:rsidRDefault="00B70DB8" w:rsidP="00B70DB8">
            <w:pPr>
              <w:widowControl/>
              <w:autoSpaceDE/>
              <w:autoSpaceDN/>
              <w:rPr>
                <w:rFonts w:eastAsia="Times New Roman"/>
                <w:sz w:val="20"/>
                <w:szCs w:val="20"/>
                <w:lang w:val="en-ZA" w:eastAsia="en-ZA"/>
              </w:rPr>
            </w:pPr>
          </w:p>
        </w:tc>
        <w:tc>
          <w:tcPr>
            <w:tcW w:w="724" w:type="dxa"/>
            <w:tcBorders>
              <w:top w:val="nil"/>
              <w:left w:val="single" w:sz="4" w:space="0" w:color="auto"/>
              <w:bottom w:val="nil"/>
              <w:right w:val="single" w:sz="4" w:space="0" w:color="auto"/>
            </w:tcBorders>
            <w:shd w:val="clear" w:color="auto" w:fill="auto"/>
            <w:hideMark/>
          </w:tcPr>
          <w:p w14:paraId="0A4E0B0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tcBorders>
              <w:top w:val="nil"/>
              <w:left w:val="nil"/>
              <w:bottom w:val="nil"/>
              <w:right w:val="single" w:sz="4" w:space="0" w:color="auto"/>
            </w:tcBorders>
            <w:shd w:val="clear" w:color="auto" w:fill="auto"/>
            <w:hideMark/>
          </w:tcPr>
          <w:p w14:paraId="6F08D79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2" w:type="dxa"/>
            <w:tcBorders>
              <w:top w:val="nil"/>
              <w:left w:val="nil"/>
              <w:bottom w:val="single" w:sz="4" w:space="0" w:color="auto"/>
              <w:right w:val="single" w:sz="4" w:space="0" w:color="auto"/>
            </w:tcBorders>
            <w:shd w:val="clear" w:color="auto" w:fill="auto"/>
            <w:hideMark/>
          </w:tcPr>
          <w:p w14:paraId="4142A3FA"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3499809E"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89EBDDE" w14:textId="77777777" w:rsidTr="00B70DB8">
        <w:trPr>
          <w:trHeight w:val="502"/>
        </w:trPr>
        <w:tc>
          <w:tcPr>
            <w:tcW w:w="1124" w:type="dxa"/>
            <w:tcBorders>
              <w:top w:val="nil"/>
              <w:left w:val="single" w:sz="4" w:space="0" w:color="auto"/>
              <w:bottom w:val="nil"/>
              <w:right w:val="nil"/>
            </w:tcBorders>
            <w:shd w:val="clear" w:color="auto" w:fill="auto"/>
            <w:hideMark/>
          </w:tcPr>
          <w:p w14:paraId="01C3F3D9" w14:textId="77777777" w:rsidR="00B70DB8" w:rsidRPr="00114987" w:rsidRDefault="00B70DB8" w:rsidP="00B70DB8">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3.3.86</w:t>
            </w:r>
          </w:p>
        </w:tc>
        <w:tc>
          <w:tcPr>
            <w:tcW w:w="3754" w:type="dxa"/>
            <w:tcBorders>
              <w:top w:val="nil"/>
              <w:left w:val="nil"/>
              <w:bottom w:val="nil"/>
              <w:right w:val="nil"/>
            </w:tcBorders>
            <w:shd w:val="clear" w:color="auto" w:fill="auto"/>
            <w:hideMark/>
          </w:tcPr>
          <w:p w14:paraId="556E76EA" w14:textId="77777777" w:rsidR="00B70DB8" w:rsidRPr="00114987" w:rsidRDefault="00B70DB8" w:rsidP="00B70DB8">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MN50-160A 7.5kW 380V Cast Iron Monoblock</w:t>
            </w:r>
          </w:p>
        </w:tc>
        <w:tc>
          <w:tcPr>
            <w:tcW w:w="724" w:type="dxa"/>
            <w:tcBorders>
              <w:top w:val="nil"/>
              <w:left w:val="single" w:sz="4" w:space="0" w:color="auto"/>
              <w:bottom w:val="nil"/>
              <w:right w:val="single" w:sz="4" w:space="0" w:color="auto"/>
            </w:tcBorders>
            <w:shd w:val="clear" w:color="auto" w:fill="auto"/>
            <w:hideMark/>
          </w:tcPr>
          <w:p w14:paraId="09D4D9D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45B6982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08F7D1BC"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2635CA4D"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6824D4FC" w14:textId="77777777" w:rsidTr="00B70DB8">
        <w:trPr>
          <w:trHeight w:val="251"/>
        </w:trPr>
        <w:tc>
          <w:tcPr>
            <w:tcW w:w="1124" w:type="dxa"/>
            <w:tcBorders>
              <w:top w:val="nil"/>
              <w:left w:val="single" w:sz="4" w:space="0" w:color="auto"/>
              <w:bottom w:val="nil"/>
              <w:right w:val="nil"/>
            </w:tcBorders>
            <w:shd w:val="clear" w:color="auto" w:fill="auto"/>
            <w:hideMark/>
          </w:tcPr>
          <w:p w14:paraId="7CE6DBF1"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3.3.87</w:t>
            </w:r>
          </w:p>
        </w:tc>
        <w:tc>
          <w:tcPr>
            <w:tcW w:w="3754" w:type="dxa"/>
            <w:tcBorders>
              <w:top w:val="nil"/>
              <w:left w:val="nil"/>
              <w:bottom w:val="nil"/>
              <w:right w:val="nil"/>
            </w:tcBorders>
            <w:shd w:val="clear" w:color="auto" w:fill="auto"/>
            <w:hideMark/>
          </w:tcPr>
          <w:p w14:paraId="3F9094C7"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24" w:type="dxa"/>
            <w:tcBorders>
              <w:top w:val="nil"/>
              <w:left w:val="single" w:sz="4" w:space="0" w:color="auto"/>
              <w:bottom w:val="nil"/>
              <w:right w:val="single" w:sz="4" w:space="0" w:color="auto"/>
            </w:tcBorders>
            <w:shd w:val="clear" w:color="auto" w:fill="auto"/>
            <w:hideMark/>
          </w:tcPr>
          <w:p w14:paraId="28A8633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5EF4304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58EC8C60" w14:textId="0868B5C5"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731434">
              <w:rPr>
                <w:rFonts w:eastAsia="Times New Roman"/>
                <w:sz w:val="20"/>
                <w:szCs w:val="20"/>
                <w:lang w:val="en-ZA" w:eastAsia="en-ZA"/>
              </w:rPr>
              <w:t>-</w:t>
            </w:r>
          </w:p>
        </w:tc>
        <w:tc>
          <w:tcPr>
            <w:tcW w:w="2097" w:type="dxa"/>
            <w:tcBorders>
              <w:top w:val="nil"/>
              <w:left w:val="nil"/>
              <w:bottom w:val="single" w:sz="4" w:space="0" w:color="auto"/>
              <w:right w:val="single" w:sz="4" w:space="0" w:color="auto"/>
            </w:tcBorders>
            <w:shd w:val="clear" w:color="auto" w:fill="auto"/>
            <w:hideMark/>
          </w:tcPr>
          <w:p w14:paraId="05D21964"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7E9CBC4" w14:textId="77777777" w:rsidTr="00B70DB8">
        <w:trPr>
          <w:trHeight w:val="251"/>
        </w:trPr>
        <w:tc>
          <w:tcPr>
            <w:tcW w:w="1124" w:type="dxa"/>
            <w:tcBorders>
              <w:top w:val="nil"/>
              <w:left w:val="single" w:sz="4" w:space="0" w:color="auto"/>
              <w:bottom w:val="nil"/>
              <w:right w:val="nil"/>
            </w:tcBorders>
            <w:shd w:val="clear" w:color="auto" w:fill="auto"/>
            <w:hideMark/>
          </w:tcPr>
          <w:p w14:paraId="680BC892"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3.3.88</w:t>
            </w:r>
          </w:p>
        </w:tc>
        <w:tc>
          <w:tcPr>
            <w:tcW w:w="3754" w:type="dxa"/>
            <w:tcBorders>
              <w:top w:val="nil"/>
              <w:left w:val="nil"/>
              <w:bottom w:val="nil"/>
              <w:right w:val="nil"/>
            </w:tcBorders>
            <w:shd w:val="clear" w:color="auto" w:fill="auto"/>
            <w:hideMark/>
          </w:tcPr>
          <w:p w14:paraId="271A8100"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4" w:type="dxa"/>
            <w:tcBorders>
              <w:top w:val="nil"/>
              <w:left w:val="single" w:sz="4" w:space="0" w:color="auto"/>
              <w:bottom w:val="nil"/>
              <w:right w:val="single" w:sz="4" w:space="0" w:color="auto"/>
            </w:tcBorders>
            <w:shd w:val="clear" w:color="auto" w:fill="auto"/>
            <w:hideMark/>
          </w:tcPr>
          <w:p w14:paraId="3ED3AF6C"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59FD949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7039E38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77D9C1B9"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F9242FF" w14:textId="77777777" w:rsidTr="00B70DB8">
        <w:trPr>
          <w:trHeight w:val="251"/>
        </w:trPr>
        <w:tc>
          <w:tcPr>
            <w:tcW w:w="1124" w:type="dxa"/>
            <w:tcBorders>
              <w:top w:val="nil"/>
              <w:left w:val="single" w:sz="4" w:space="0" w:color="auto"/>
              <w:bottom w:val="nil"/>
              <w:right w:val="nil"/>
            </w:tcBorders>
            <w:shd w:val="clear" w:color="auto" w:fill="auto"/>
            <w:hideMark/>
          </w:tcPr>
          <w:p w14:paraId="5F3B1E41"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3.3.89</w:t>
            </w:r>
          </w:p>
        </w:tc>
        <w:tc>
          <w:tcPr>
            <w:tcW w:w="3754" w:type="dxa"/>
            <w:tcBorders>
              <w:top w:val="nil"/>
              <w:left w:val="nil"/>
              <w:bottom w:val="nil"/>
              <w:right w:val="nil"/>
            </w:tcBorders>
            <w:shd w:val="clear" w:color="auto" w:fill="auto"/>
            <w:hideMark/>
          </w:tcPr>
          <w:p w14:paraId="7A048DC9"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4" w:type="dxa"/>
            <w:tcBorders>
              <w:top w:val="nil"/>
              <w:left w:val="single" w:sz="4" w:space="0" w:color="auto"/>
              <w:bottom w:val="nil"/>
              <w:right w:val="single" w:sz="4" w:space="0" w:color="auto"/>
            </w:tcBorders>
            <w:shd w:val="clear" w:color="auto" w:fill="auto"/>
            <w:hideMark/>
          </w:tcPr>
          <w:p w14:paraId="1BC0409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397BDD1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5FDE9B1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79EFCCD7"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5B4F5309" w14:textId="77777777" w:rsidTr="00B70DB8">
        <w:trPr>
          <w:trHeight w:val="251"/>
        </w:trPr>
        <w:tc>
          <w:tcPr>
            <w:tcW w:w="1124" w:type="dxa"/>
            <w:tcBorders>
              <w:top w:val="nil"/>
              <w:left w:val="single" w:sz="4" w:space="0" w:color="auto"/>
              <w:bottom w:val="nil"/>
              <w:right w:val="nil"/>
            </w:tcBorders>
            <w:shd w:val="clear" w:color="auto" w:fill="auto"/>
            <w:hideMark/>
          </w:tcPr>
          <w:p w14:paraId="29212A3F"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3.3.90</w:t>
            </w:r>
          </w:p>
        </w:tc>
        <w:tc>
          <w:tcPr>
            <w:tcW w:w="3754" w:type="dxa"/>
            <w:tcBorders>
              <w:top w:val="nil"/>
              <w:left w:val="nil"/>
              <w:bottom w:val="nil"/>
              <w:right w:val="nil"/>
            </w:tcBorders>
            <w:shd w:val="clear" w:color="auto" w:fill="auto"/>
            <w:hideMark/>
          </w:tcPr>
          <w:p w14:paraId="785E853B"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24" w:type="dxa"/>
            <w:tcBorders>
              <w:top w:val="nil"/>
              <w:left w:val="single" w:sz="4" w:space="0" w:color="auto"/>
              <w:bottom w:val="nil"/>
              <w:right w:val="single" w:sz="4" w:space="0" w:color="auto"/>
            </w:tcBorders>
            <w:shd w:val="clear" w:color="auto" w:fill="auto"/>
            <w:hideMark/>
          </w:tcPr>
          <w:p w14:paraId="5D2A1A2C"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333AFFF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797BB6B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1A1CBB6F"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3ECE6C9D" w14:textId="77777777" w:rsidTr="00B70DB8">
        <w:trPr>
          <w:trHeight w:val="251"/>
        </w:trPr>
        <w:tc>
          <w:tcPr>
            <w:tcW w:w="1124" w:type="dxa"/>
            <w:tcBorders>
              <w:top w:val="nil"/>
              <w:left w:val="single" w:sz="4" w:space="0" w:color="auto"/>
              <w:bottom w:val="nil"/>
              <w:right w:val="nil"/>
            </w:tcBorders>
            <w:shd w:val="clear" w:color="auto" w:fill="auto"/>
            <w:hideMark/>
          </w:tcPr>
          <w:p w14:paraId="0D316593"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3.3.91</w:t>
            </w:r>
          </w:p>
        </w:tc>
        <w:tc>
          <w:tcPr>
            <w:tcW w:w="3754" w:type="dxa"/>
            <w:tcBorders>
              <w:top w:val="nil"/>
              <w:left w:val="nil"/>
              <w:bottom w:val="nil"/>
              <w:right w:val="nil"/>
            </w:tcBorders>
            <w:shd w:val="clear" w:color="auto" w:fill="auto"/>
            <w:hideMark/>
          </w:tcPr>
          <w:p w14:paraId="3B12820F"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4" w:type="dxa"/>
            <w:tcBorders>
              <w:top w:val="nil"/>
              <w:left w:val="single" w:sz="4" w:space="0" w:color="auto"/>
              <w:bottom w:val="nil"/>
              <w:right w:val="single" w:sz="4" w:space="0" w:color="auto"/>
            </w:tcBorders>
            <w:shd w:val="clear" w:color="auto" w:fill="auto"/>
            <w:hideMark/>
          </w:tcPr>
          <w:p w14:paraId="5014422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3439CD2C"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880DB0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725EED9C"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18CF3DB4" w14:textId="77777777" w:rsidTr="00B70DB8">
        <w:trPr>
          <w:trHeight w:val="251"/>
        </w:trPr>
        <w:tc>
          <w:tcPr>
            <w:tcW w:w="1124" w:type="dxa"/>
            <w:tcBorders>
              <w:top w:val="nil"/>
              <w:left w:val="single" w:sz="4" w:space="0" w:color="auto"/>
              <w:bottom w:val="nil"/>
              <w:right w:val="nil"/>
            </w:tcBorders>
            <w:shd w:val="clear" w:color="auto" w:fill="auto"/>
            <w:hideMark/>
          </w:tcPr>
          <w:p w14:paraId="10298F17"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3.3.92</w:t>
            </w:r>
          </w:p>
        </w:tc>
        <w:tc>
          <w:tcPr>
            <w:tcW w:w="3754" w:type="dxa"/>
            <w:tcBorders>
              <w:top w:val="nil"/>
              <w:left w:val="nil"/>
              <w:bottom w:val="nil"/>
              <w:right w:val="nil"/>
            </w:tcBorders>
            <w:shd w:val="clear" w:color="auto" w:fill="auto"/>
            <w:hideMark/>
          </w:tcPr>
          <w:p w14:paraId="256326D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BEARINGS</w:t>
            </w:r>
          </w:p>
        </w:tc>
        <w:tc>
          <w:tcPr>
            <w:tcW w:w="724" w:type="dxa"/>
            <w:tcBorders>
              <w:top w:val="nil"/>
              <w:left w:val="single" w:sz="4" w:space="0" w:color="auto"/>
              <w:bottom w:val="nil"/>
              <w:right w:val="single" w:sz="4" w:space="0" w:color="auto"/>
            </w:tcBorders>
            <w:shd w:val="clear" w:color="auto" w:fill="auto"/>
            <w:hideMark/>
          </w:tcPr>
          <w:p w14:paraId="67D5FCD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1752A6AB"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58D0B5A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59D69998"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2B5D23CB" w14:textId="77777777" w:rsidTr="00B70DB8">
        <w:trPr>
          <w:trHeight w:val="251"/>
        </w:trPr>
        <w:tc>
          <w:tcPr>
            <w:tcW w:w="1124" w:type="dxa"/>
            <w:tcBorders>
              <w:top w:val="nil"/>
              <w:left w:val="single" w:sz="4" w:space="0" w:color="auto"/>
              <w:bottom w:val="nil"/>
              <w:right w:val="nil"/>
            </w:tcBorders>
            <w:shd w:val="clear" w:color="auto" w:fill="auto"/>
            <w:hideMark/>
          </w:tcPr>
          <w:p w14:paraId="617EE1EE"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54" w:type="dxa"/>
            <w:tcBorders>
              <w:top w:val="nil"/>
              <w:left w:val="nil"/>
              <w:bottom w:val="nil"/>
              <w:right w:val="nil"/>
            </w:tcBorders>
            <w:shd w:val="clear" w:color="auto" w:fill="auto"/>
            <w:hideMark/>
          </w:tcPr>
          <w:p w14:paraId="5BAE427F" w14:textId="77777777" w:rsidR="00B70DB8" w:rsidRPr="00114987" w:rsidRDefault="00B70DB8" w:rsidP="00B70DB8">
            <w:pPr>
              <w:widowControl/>
              <w:autoSpaceDE/>
              <w:autoSpaceDN/>
              <w:rPr>
                <w:rFonts w:eastAsia="Times New Roman"/>
                <w:sz w:val="20"/>
                <w:szCs w:val="20"/>
                <w:lang w:val="en-ZA" w:eastAsia="en-ZA"/>
              </w:rPr>
            </w:pPr>
          </w:p>
        </w:tc>
        <w:tc>
          <w:tcPr>
            <w:tcW w:w="724" w:type="dxa"/>
            <w:tcBorders>
              <w:top w:val="nil"/>
              <w:left w:val="single" w:sz="4" w:space="0" w:color="auto"/>
              <w:bottom w:val="nil"/>
              <w:right w:val="single" w:sz="4" w:space="0" w:color="auto"/>
            </w:tcBorders>
            <w:shd w:val="clear" w:color="auto" w:fill="auto"/>
            <w:hideMark/>
          </w:tcPr>
          <w:p w14:paraId="4739F693"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tcBorders>
              <w:top w:val="nil"/>
              <w:left w:val="nil"/>
              <w:bottom w:val="nil"/>
              <w:right w:val="single" w:sz="4" w:space="0" w:color="auto"/>
            </w:tcBorders>
            <w:shd w:val="clear" w:color="auto" w:fill="auto"/>
            <w:hideMark/>
          </w:tcPr>
          <w:p w14:paraId="15B5499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2" w:type="dxa"/>
            <w:tcBorders>
              <w:top w:val="nil"/>
              <w:left w:val="nil"/>
              <w:bottom w:val="single" w:sz="4" w:space="0" w:color="auto"/>
              <w:right w:val="single" w:sz="4" w:space="0" w:color="auto"/>
            </w:tcBorders>
            <w:shd w:val="clear" w:color="auto" w:fill="auto"/>
            <w:hideMark/>
          </w:tcPr>
          <w:p w14:paraId="66D4AD5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080B0F78"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4F80101D" w14:textId="77777777" w:rsidTr="00B70DB8">
        <w:trPr>
          <w:trHeight w:val="754"/>
        </w:trPr>
        <w:tc>
          <w:tcPr>
            <w:tcW w:w="1124" w:type="dxa"/>
            <w:tcBorders>
              <w:top w:val="nil"/>
              <w:left w:val="single" w:sz="4" w:space="0" w:color="auto"/>
              <w:bottom w:val="nil"/>
              <w:right w:val="nil"/>
            </w:tcBorders>
            <w:shd w:val="clear" w:color="auto" w:fill="auto"/>
            <w:hideMark/>
          </w:tcPr>
          <w:p w14:paraId="2F32FB3D"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3.3.93</w:t>
            </w:r>
          </w:p>
        </w:tc>
        <w:tc>
          <w:tcPr>
            <w:tcW w:w="3754" w:type="dxa"/>
            <w:tcBorders>
              <w:top w:val="nil"/>
              <w:left w:val="nil"/>
              <w:bottom w:val="nil"/>
              <w:right w:val="nil"/>
            </w:tcBorders>
            <w:shd w:val="clear" w:color="auto" w:fill="auto"/>
            <w:hideMark/>
          </w:tcPr>
          <w:p w14:paraId="51DD1A7E" w14:textId="77777777" w:rsidR="00B70DB8" w:rsidRPr="00114987" w:rsidRDefault="00B70DB8" w:rsidP="00B70DB8">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xml:space="preserve">3 phase High pressure cast iron submessible pump similar to the Tsurumi LH &amp; LH-W </w:t>
            </w:r>
          </w:p>
        </w:tc>
        <w:tc>
          <w:tcPr>
            <w:tcW w:w="724" w:type="dxa"/>
            <w:tcBorders>
              <w:top w:val="nil"/>
              <w:left w:val="single" w:sz="4" w:space="0" w:color="auto"/>
              <w:bottom w:val="nil"/>
              <w:right w:val="single" w:sz="4" w:space="0" w:color="auto"/>
            </w:tcBorders>
            <w:shd w:val="clear" w:color="auto" w:fill="auto"/>
            <w:hideMark/>
          </w:tcPr>
          <w:p w14:paraId="2A4E2A9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13C5B6E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305BA85"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2DD13F8F"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507C64B8" w14:textId="77777777" w:rsidTr="00B70DB8">
        <w:trPr>
          <w:trHeight w:val="251"/>
        </w:trPr>
        <w:tc>
          <w:tcPr>
            <w:tcW w:w="1124" w:type="dxa"/>
            <w:tcBorders>
              <w:top w:val="nil"/>
              <w:left w:val="single" w:sz="4" w:space="0" w:color="auto"/>
              <w:bottom w:val="nil"/>
              <w:right w:val="nil"/>
            </w:tcBorders>
            <w:shd w:val="clear" w:color="auto" w:fill="auto"/>
            <w:hideMark/>
          </w:tcPr>
          <w:p w14:paraId="7EF70717"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3.3.94</w:t>
            </w:r>
          </w:p>
        </w:tc>
        <w:tc>
          <w:tcPr>
            <w:tcW w:w="3754" w:type="dxa"/>
            <w:tcBorders>
              <w:top w:val="nil"/>
              <w:left w:val="nil"/>
              <w:bottom w:val="nil"/>
              <w:right w:val="nil"/>
            </w:tcBorders>
            <w:shd w:val="clear" w:color="auto" w:fill="auto"/>
            <w:hideMark/>
          </w:tcPr>
          <w:p w14:paraId="65D80666"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24" w:type="dxa"/>
            <w:tcBorders>
              <w:top w:val="nil"/>
              <w:left w:val="single" w:sz="4" w:space="0" w:color="auto"/>
              <w:bottom w:val="nil"/>
              <w:right w:val="single" w:sz="4" w:space="0" w:color="auto"/>
            </w:tcBorders>
            <w:shd w:val="clear" w:color="auto" w:fill="auto"/>
            <w:hideMark/>
          </w:tcPr>
          <w:p w14:paraId="2B7A597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0FC5E42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35CD4936" w14:textId="34120C7A"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731434">
              <w:rPr>
                <w:rFonts w:eastAsia="Times New Roman"/>
                <w:sz w:val="20"/>
                <w:szCs w:val="20"/>
                <w:lang w:val="en-ZA" w:eastAsia="en-ZA"/>
              </w:rPr>
              <w:t>-</w:t>
            </w:r>
          </w:p>
        </w:tc>
        <w:tc>
          <w:tcPr>
            <w:tcW w:w="2097" w:type="dxa"/>
            <w:tcBorders>
              <w:top w:val="nil"/>
              <w:left w:val="nil"/>
              <w:bottom w:val="single" w:sz="4" w:space="0" w:color="auto"/>
              <w:right w:val="single" w:sz="4" w:space="0" w:color="auto"/>
            </w:tcBorders>
            <w:shd w:val="clear" w:color="auto" w:fill="auto"/>
            <w:hideMark/>
          </w:tcPr>
          <w:p w14:paraId="1F7E6F31"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0EFFE99F" w14:textId="77777777" w:rsidTr="00B70DB8">
        <w:trPr>
          <w:trHeight w:val="251"/>
        </w:trPr>
        <w:tc>
          <w:tcPr>
            <w:tcW w:w="1124" w:type="dxa"/>
            <w:tcBorders>
              <w:top w:val="nil"/>
              <w:left w:val="single" w:sz="4" w:space="0" w:color="auto"/>
              <w:bottom w:val="nil"/>
              <w:right w:val="nil"/>
            </w:tcBorders>
            <w:shd w:val="clear" w:color="auto" w:fill="auto"/>
            <w:hideMark/>
          </w:tcPr>
          <w:p w14:paraId="4F30D05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3.3.95</w:t>
            </w:r>
          </w:p>
        </w:tc>
        <w:tc>
          <w:tcPr>
            <w:tcW w:w="3754" w:type="dxa"/>
            <w:tcBorders>
              <w:top w:val="nil"/>
              <w:left w:val="nil"/>
              <w:bottom w:val="nil"/>
              <w:right w:val="nil"/>
            </w:tcBorders>
            <w:shd w:val="clear" w:color="auto" w:fill="auto"/>
            <w:hideMark/>
          </w:tcPr>
          <w:p w14:paraId="1EB5903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4" w:type="dxa"/>
            <w:tcBorders>
              <w:top w:val="nil"/>
              <w:left w:val="single" w:sz="4" w:space="0" w:color="auto"/>
              <w:bottom w:val="nil"/>
              <w:right w:val="single" w:sz="4" w:space="0" w:color="auto"/>
            </w:tcBorders>
            <w:shd w:val="clear" w:color="auto" w:fill="auto"/>
            <w:hideMark/>
          </w:tcPr>
          <w:p w14:paraId="366A7C6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2E34316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357DAB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7C6D7A76"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33903577" w14:textId="77777777" w:rsidTr="00B70DB8">
        <w:trPr>
          <w:trHeight w:val="251"/>
        </w:trPr>
        <w:tc>
          <w:tcPr>
            <w:tcW w:w="1124" w:type="dxa"/>
            <w:tcBorders>
              <w:top w:val="nil"/>
              <w:left w:val="single" w:sz="4" w:space="0" w:color="auto"/>
              <w:bottom w:val="nil"/>
              <w:right w:val="nil"/>
            </w:tcBorders>
            <w:shd w:val="clear" w:color="auto" w:fill="auto"/>
            <w:hideMark/>
          </w:tcPr>
          <w:p w14:paraId="0AB229D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3.3.96</w:t>
            </w:r>
          </w:p>
        </w:tc>
        <w:tc>
          <w:tcPr>
            <w:tcW w:w="3754" w:type="dxa"/>
            <w:tcBorders>
              <w:top w:val="nil"/>
              <w:left w:val="nil"/>
              <w:bottom w:val="nil"/>
              <w:right w:val="nil"/>
            </w:tcBorders>
            <w:shd w:val="clear" w:color="auto" w:fill="auto"/>
            <w:hideMark/>
          </w:tcPr>
          <w:p w14:paraId="6FFBF5F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4" w:type="dxa"/>
            <w:tcBorders>
              <w:top w:val="nil"/>
              <w:left w:val="single" w:sz="4" w:space="0" w:color="auto"/>
              <w:bottom w:val="nil"/>
              <w:right w:val="single" w:sz="4" w:space="0" w:color="auto"/>
            </w:tcBorders>
            <w:shd w:val="clear" w:color="auto" w:fill="auto"/>
            <w:hideMark/>
          </w:tcPr>
          <w:p w14:paraId="30181545"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26F4BA6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159EEB9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0CBFC25E"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225DBF45" w14:textId="77777777" w:rsidTr="00B70DB8">
        <w:trPr>
          <w:trHeight w:val="251"/>
        </w:trPr>
        <w:tc>
          <w:tcPr>
            <w:tcW w:w="1124" w:type="dxa"/>
            <w:tcBorders>
              <w:top w:val="nil"/>
              <w:left w:val="single" w:sz="4" w:space="0" w:color="auto"/>
              <w:bottom w:val="nil"/>
              <w:right w:val="nil"/>
            </w:tcBorders>
            <w:shd w:val="clear" w:color="auto" w:fill="auto"/>
            <w:hideMark/>
          </w:tcPr>
          <w:p w14:paraId="3E5FDB3D"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3.3.97</w:t>
            </w:r>
          </w:p>
        </w:tc>
        <w:tc>
          <w:tcPr>
            <w:tcW w:w="3754" w:type="dxa"/>
            <w:tcBorders>
              <w:top w:val="nil"/>
              <w:left w:val="nil"/>
              <w:bottom w:val="nil"/>
              <w:right w:val="nil"/>
            </w:tcBorders>
            <w:shd w:val="clear" w:color="auto" w:fill="auto"/>
            <w:hideMark/>
          </w:tcPr>
          <w:p w14:paraId="7E6A9829"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24" w:type="dxa"/>
            <w:tcBorders>
              <w:top w:val="nil"/>
              <w:left w:val="single" w:sz="4" w:space="0" w:color="auto"/>
              <w:bottom w:val="nil"/>
              <w:right w:val="single" w:sz="4" w:space="0" w:color="auto"/>
            </w:tcBorders>
            <w:shd w:val="clear" w:color="auto" w:fill="auto"/>
            <w:hideMark/>
          </w:tcPr>
          <w:p w14:paraId="5A5C5767"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2391E3A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ED78AA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1DF02F92"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24FBDF06" w14:textId="77777777" w:rsidTr="00B70DB8">
        <w:trPr>
          <w:trHeight w:val="251"/>
        </w:trPr>
        <w:tc>
          <w:tcPr>
            <w:tcW w:w="1124" w:type="dxa"/>
            <w:tcBorders>
              <w:top w:val="nil"/>
              <w:left w:val="single" w:sz="4" w:space="0" w:color="auto"/>
              <w:bottom w:val="nil"/>
              <w:right w:val="nil"/>
            </w:tcBorders>
            <w:shd w:val="clear" w:color="auto" w:fill="auto"/>
            <w:hideMark/>
          </w:tcPr>
          <w:p w14:paraId="017F7BA2"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3.3.98</w:t>
            </w:r>
          </w:p>
        </w:tc>
        <w:tc>
          <w:tcPr>
            <w:tcW w:w="3754" w:type="dxa"/>
            <w:tcBorders>
              <w:top w:val="nil"/>
              <w:left w:val="nil"/>
              <w:bottom w:val="nil"/>
              <w:right w:val="nil"/>
            </w:tcBorders>
            <w:shd w:val="clear" w:color="auto" w:fill="auto"/>
            <w:hideMark/>
          </w:tcPr>
          <w:p w14:paraId="12B6A6DC"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724" w:type="dxa"/>
            <w:tcBorders>
              <w:top w:val="nil"/>
              <w:left w:val="single" w:sz="4" w:space="0" w:color="auto"/>
              <w:bottom w:val="nil"/>
              <w:right w:val="single" w:sz="4" w:space="0" w:color="auto"/>
            </w:tcBorders>
            <w:shd w:val="clear" w:color="auto" w:fill="auto"/>
            <w:hideMark/>
          </w:tcPr>
          <w:p w14:paraId="042BF17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24DAE8F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7D270FB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5E921350"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246271BD" w14:textId="77777777" w:rsidTr="00B70DB8">
        <w:trPr>
          <w:trHeight w:val="251"/>
        </w:trPr>
        <w:tc>
          <w:tcPr>
            <w:tcW w:w="1124" w:type="dxa"/>
            <w:tcBorders>
              <w:top w:val="nil"/>
              <w:left w:val="single" w:sz="4" w:space="0" w:color="auto"/>
              <w:bottom w:val="nil"/>
              <w:right w:val="nil"/>
            </w:tcBorders>
            <w:shd w:val="clear" w:color="auto" w:fill="auto"/>
            <w:hideMark/>
          </w:tcPr>
          <w:p w14:paraId="6DA79F6D"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3.3.99</w:t>
            </w:r>
          </w:p>
        </w:tc>
        <w:tc>
          <w:tcPr>
            <w:tcW w:w="3754" w:type="dxa"/>
            <w:tcBorders>
              <w:top w:val="nil"/>
              <w:left w:val="nil"/>
              <w:bottom w:val="nil"/>
              <w:right w:val="nil"/>
            </w:tcBorders>
            <w:shd w:val="clear" w:color="auto" w:fill="auto"/>
            <w:hideMark/>
          </w:tcPr>
          <w:p w14:paraId="529C05EB"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BEARINGS</w:t>
            </w:r>
          </w:p>
        </w:tc>
        <w:tc>
          <w:tcPr>
            <w:tcW w:w="724" w:type="dxa"/>
            <w:tcBorders>
              <w:top w:val="nil"/>
              <w:left w:val="single" w:sz="4" w:space="0" w:color="auto"/>
              <w:bottom w:val="nil"/>
              <w:right w:val="single" w:sz="4" w:space="0" w:color="auto"/>
            </w:tcBorders>
            <w:shd w:val="clear" w:color="auto" w:fill="auto"/>
            <w:hideMark/>
          </w:tcPr>
          <w:p w14:paraId="469BE2C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nil"/>
              <w:left w:val="nil"/>
              <w:bottom w:val="nil"/>
              <w:right w:val="single" w:sz="4" w:space="0" w:color="auto"/>
            </w:tcBorders>
            <w:shd w:val="clear" w:color="auto" w:fill="auto"/>
            <w:hideMark/>
          </w:tcPr>
          <w:p w14:paraId="6559024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nil"/>
              <w:left w:val="nil"/>
              <w:bottom w:val="single" w:sz="4" w:space="0" w:color="auto"/>
              <w:right w:val="single" w:sz="4" w:space="0" w:color="auto"/>
            </w:tcBorders>
            <w:shd w:val="clear" w:color="auto" w:fill="auto"/>
            <w:hideMark/>
          </w:tcPr>
          <w:p w14:paraId="22B8566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single" w:sz="4" w:space="0" w:color="auto"/>
              <w:right w:val="single" w:sz="4" w:space="0" w:color="auto"/>
            </w:tcBorders>
            <w:shd w:val="clear" w:color="auto" w:fill="auto"/>
            <w:hideMark/>
          </w:tcPr>
          <w:p w14:paraId="14D75848"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42C28910" w14:textId="77777777" w:rsidTr="00B70DB8">
        <w:trPr>
          <w:trHeight w:val="251"/>
        </w:trPr>
        <w:tc>
          <w:tcPr>
            <w:tcW w:w="1124" w:type="dxa"/>
            <w:tcBorders>
              <w:top w:val="nil"/>
              <w:left w:val="single" w:sz="4" w:space="0" w:color="auto"/>
              <w:bottom w:val="nil"/>
              <w:right w:val="nil"/>
            </w:tcBorders>
            <w:shd w:val="clear" w:color="auto" w:fill="auto"/>
            <w:hideMark/>
          </w:tcPr>
          <w:p w14:paraId="6FB2203F"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54" w:type="dxa"/>
            <w:tcBorders>
              <w:top w:val="nil"/>
              <w:left w:val="nil"/>
              <w:bottom w:val="nil"/>
              <w:right w:val="nil"/>
            </w:tcBorders>
            <w:shd w:val="clear" w:color="auto" w:fill="auto"/>
            <w:hideMark/>
          </w:tcPr>
          <w:p w14:paraId="1F8C00C2" w14:textId="77777777" w:rsidR="00B70DB8" w:rsidRPr="00114987" w:rsidRDefault="00B70DB8" w:rsidP="00B70DB8">
            <w:pPr>
              <w:widowControl/>
              <w:autoSpaceDE/>
              <w:autoSpaceDN/>
              <w:rPr>
                <w:rFonts w:eastAsia="Times New Roman"/>
                <w:sz w:val="20"/>
                <w:szCs w:val="20"/>
                <w:lang w:val="en-ZA" w:eastAsia="en-ZA"/>
              </w:rPr>
            </w:pPr>
          </w:p>
        </w:tc>
        <w:tc>
          <w:tcPr>
            <w:tcW w:w="724" w:type="dxa"/>
            <w:tcBorders>
              <w:top w:val="nil"/>
              <w:left w:val="single" w:sz="4" w:space="0" w:color="auto"/>
              <w:bottom w:val="nil"/>
              <w:right w:val="single" w:sz="4" w:space="0" w:color="auto"/>
            </w:tcBorders>
            <w:shd w:val="clear" w:color="auto" w:fill="auto"/>
            <w:hideMark/>
          </w:tcPr>
          <w:p w14:paraId="5905CD4B"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tcBorders>
              <w:top w:val="nil"/>
              <w:left w:val="nil"/>
              <w:bottom w:val="nil"/>
              <w:right w:val="single" w:sz="4" w:space="0" w:color="auto"/>
            </w:tcBorders>
            <w:shd w:val="clear" w:color="auto" w:fill="auto"/>
            <w:hideMark/>
          </w:tcPr>
          <w:p w14:paraId="4EA1A6A3"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2" w:type="dxa"/>
            <w:tcBorders>
              <w:top w:val="nil"/>
              <w:left w:val="nil"/>
              <w:bottom w:val="nil"/>
              <w:right w:val="single" w:sz="4" w:space="0" w:color="auto"/>
            </w:tcBorders>
            <w:shd w:val="clear" w:color="auto" w:fill="auto"/>
            <w:hideMark/>
          </w:tcPr>
          <w:p w14:paraId="2A82A6B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nil"/>
              <w:left w:val="nil"/>
              <w:bottom w:val="nil"/>
              <w:right w:val="single" w:sz="4" w:space="0" w:color="auto"/>
            </w:tcBorders>
            <w:shd w:val="clear" w:color="auto" w:fill="auto"/>
            <w:hideMark/>
          </w:tcPr>
          <w:p w14:paraId="71436D3C"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5582BCCE" w14:textId="77777777" w:rsidTr="00B70DB8">
        <w:trPr>
          <w:trHeight w:val="251"/>
        </w:trPr>
        <w:tc>
          <w:tcPr>
            <w:tcW w:w="1124" w:type="dxa"/>
            <w:tcBorders>
              <w:top w:val="nil"/>
              <w:left w:val="single" w:sz="4" w:space="0" w:color="auto"/>
              <w:bottom w:val="nil"/>
              <w:right w:val="nil"/>
            </w:tcBorders>
            <w:shd w:val="clear" w:color="auto" w:fill="auto"/>
          </w:tcPr>
          <w:p w14:paraId="3C1104CD" w14:textId="77777777" w:rsidR="00B70DB8" w:rsidRPr="00114987" w:rsidRDefault="00B70DB8" w:rsidP="00B70DB8">
            <w:pPr>
              <w:widowControl/>
              <w:autoSpaceDE/>
              <w:autoSpaceDN/>
              <w:rPr>
                <w:rFonts w:eastAsia="Times New Roman"/>
                <w:sz w:val="20"/>
                <w:szCs w:val="20"/>
                <w:lang w:val="en-ZA" w:eastAsia="en-ZA"/>
              </w:rPr>
            </w:pPr>
          </w:p>
        </w:tc>
        <w:tc>
          <w:tcPr>
            <w:tcW w:w="3754" w:type="dxa"/>
            <w:tcBorders>
              <w:top w:val="nil"/>
              <w:left w:val="nil"/>
              <w:bottom w:val="nil"/>
              <w:right w:val="nil"/>
            </w:tcBorders>
            <w:shd w:val="clear" w:color="auto" w:fill="auto"/>
          </w:tcPr>
          <w:p w14:paraId="73F20C14" w14:textId="77777777" w:rsidR="00B70DB8" w:rsidRPr="00114987" w:rsidRDefault="00B70DB8" w:rsidP="00B70DB8">
            <w:pPr>
              <w:widowControl/>
              <w:autoSpaceDE/>
              <w:autoSpaceDN/>
              <w:rPr>
                <w:rFonts w:eastAsia="Times New Roman"/>
                <w:sz w:val="20"/>
                <w:szCs w:val="20"/>
                <w:lang w:val="en-ZA" w:eastAsia="en-ZA"/>
              </w:rPr>
            </w:pPr>
          </w:p>
        </w:tc>
        <w:tc>
          <w:tcPr>
            <w:tcW w:w="724" w:type="dxa"/>
            <w:tcBorders>
              <w:top w:val="nil"/>
              <w:left w:val="single" w:sz="4" w:space="0" w:color="auto"/>
              <w:bottom w:val="nil"/>
              <w:right w:val="single" w:sz="4" w:space="0" w:color="auto"/>
            </w:tcBorders>
            <w:shd w:val="clear" w:color="auto" w:fill="auto"/>
          </w:tcPr>
          <w:p w14:paraId="27C652C7" w14:textId="77777777" w:rsidR="00B70DB8" w:rsidRPr="00114987" w:rsidRDefault="00B70DB8" w:rsidP="00B70DB8">
            <w:pPr>
              <w:widowControl/>
              <w:autoSpaceDE/>
              <w:autoSpaceDN/>
              <w:jc w:val="center"/>
              <w:rPr>
                <w:rFonts w:eastAsia="Times New Roman"/>
                <w:sz w:val="20"/>
                <w:szCs w:val="20"/>
                <w:lang w:val="en-ZA" w:eastAsia="en-ZA"/>
              </w:rPr>
            </w:pPr>
          </w:p>
        </w:tc>
        <w:tc>
          <w:tcPr>
            <w:tcW w:w="1124" w:type="dxa"/>
            <w:tcBorders>
              <w:top w:val="nil"/>
              <w:left w:val="nil"/>
              <w:bottom w:val="single" w:sz="4" w:space="0" w:color="auto"/>
              <w:right w:val="single" w:sz="4" w:space="0" w:color="auto"/>
            </w:tcBorders>
            <w:shd w:val="clear" w:color="auto" w:fill="auto"/>
          </w:tcPr>
          <w:p w14:paraId="7E626B57" w14:textId="77777777" w:rsidR="00B70DB8" w:rsidRPr="00114987" w:rsidRDefault="00B70DB8" w:rsidP="00B70DB8">
            <w:pPr>
              <w:widowControl/>
              <w:autoSpaceDE/>
              <w:autoSpaceDN/>
              <w:jc w:val="center"/>
              <w:rPr>
                <w:rFonts w:eastAsia="Times New Roman"/>
                <w:sz w:val="20"/>
                <w:szCs w:val="20"/>
                <w:lang w:val="en-ZA" w:eastAsia="en-ZA"/>
              </w:rPr>
            </w:pPr>
          </w:p>
        </w:tc>
        <w:tc>
          <w:tcPr>
            <w:tcW w:w="1352" w:type="dxa"/>
            <w:tcBorders>
              <w:top w:val="nil"/>
              <w:left w:val="nil"/>
              <w:bottom w:val="single" w:sz="4" w:space="0" w:color="auto"/>
              <w:right w:val="single" w:sz="4" w:space="0" w:color="auto"/>
            </w:tcBorders>
            <w:shd w:val="clear" w:color="auto" w:fill="auto"/>
          </w:tcPr>
          <w:p w14:paraId="20BCDAA6" w14:textId="77777777" w:rsidR="00B70DB8" w:rsidRPr="00114987" w:rsidRDefault="00B70DB8" w:rsidP="00B70DB8">
            <w:pPr>
              <w:widowControl/>
              <w:autoSpaceDE/>
              <w:autoSpaceDN/>
              <w:jc w:val="center"/>
              <w:rPr>
                <w:rFonts w:eastAsia="Times New Roman"/>
                <w:sz w:val="20"/>
                <w:szCs w:val="20"/>
                <w:lang w:val="en-ZA" w:eastAsia="en-ZA"/>
              </w:rPr>
            </w:pPr>
          </w:p>
        </w:tc>
        <w:tc>
          <w:tcPr>
            <w:tcW w:w="2097" w:type="dxa"/>
            <w:tcBorders>
              <w:top w:val="nil"/>
              <w:left w:val="nil"/>
              <w:bottom w:val="single" w:sz="4" w:space="0" w:color="auto"/>
              <w:right w:val="single" w:sz="4" w:space="0" w:color="auto"/>
            </w:tcBorders>
            <w:shd w:val="clear" w:color="auto" w:fill="auto"/>
          </w:tcPr>
          <w:p w14:paraId="081CD778" w14:textId="77777777" w:rsidR="00B70DB8" w:rsidRPr="00114987" w:rsidRDefault="00B70DB8" w:rsidP="00B70DB8">
            <w:pPr>
              <w:widowControl/>
              <w:autoSpaceDE/>
              <w:autoSpaceDN/>
              <w:jc w:val="right"/>
              <w:rPr>
                <w:rFonts w:eastAsia="Times New Roman"/>
                <w:sz w:val="20"/>
                <w:szCs w:val="20"/>
                <w:lang w:val="en-ZA" w:eastAsia="en-ZA"/>
              </w:rPr>
            </w:pPr>
          </w:p>
        </w:tc>
      </w:tr>
      <w:tr w:rsidR="00B70DB8" w:rsidRPr="00114987" w14:paraId="3F329F70" w14:textId="77777777" w:rsidTr="00B70DB8">
        <w:trPr>
          <w:trHeight w:val="251"/>
        </w:trPr>
        <w:tc>
          <w:tcPr>
            <w:tcW w:w="1124" w:type="dxa"/>
            <w:tcBorders>
              <w:top w:val="nil"/>
              <w:left w:val="single" w:sz="4" w:space="0" w:color="auto"/>
              <w:bottom w:val="nil"/>
              <w:right w:val="nil"/>
            </w:tcBorders>
            <w:shd w:val="clear" w:color="auto" w:fill="auto"/>
          </w:tcPr>
          <w:p w14:paraId="13921D1B"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3.4.1</w:t>
            </w:r>
          </w:p>
        </w:tc>
        <w:tc>
          <w:tcPr>
            <w:tcW w:w="3754" w:type="dxa"/>
            <w:tcBorders>
              <w:top w:val="nil"/>
              <w:left w:val="nil"/>
              <w:bottom w:val="nil"/>
              <w:right w:val="nil"/>
            </w:tcBorders>
            <w:shd w:val="clear" w:color="auto" w:fill="auto"/>
          </w:tcPr>
          <w:p w14:paraId="6773485B" w14:textId="77777777" w:rsidR="00B70DB8" w:rsidRPr="00114987" w:rsidRDefault="00B70DB8" w:rsidP="00B70DB8">
            <w:pPr>
              <w:widowControl/>
              <w:autoSpaceDE/>
              <w:autoSpaceDN/>
              <w:rPr>
                <w:rFonts w:eastAsia="Times New Roman"/>
                <w:b/>
                <w:sz w:val="20"/>
                <w:szCs w:val="20"/>
                <w:lang w:val="en-ZA" w:eastAsia="en-ZA"/>
              </w:rPr>
            </w:pPr>
            <w:r w:rsidRPr="00114987">
              <w:rPr>
                <w:rFonts w:eastAsia="Times New Roman"/>
                <w:b/>
                <w:sz w:val="20"/>
                <w:szCs w:val="20"/>
                <w:lang w:val="en-ZA" w:eastAsia="en-ZA"/>
              </w:rPr>
              <w:t>Submissirble sand pump similar to</w:t>
            </w:r>
            <w:r w:rsidRPr="00114987">
              <w:rPr>
                <w:rFonts w:eastAsia="Times New Roman"/>
                <w:b/>
                <w:sz w:val="20"/>
                <w:szCs w:val="20"/>
                <w:lang w:val="en-ZA" w:eastAsia="en-ZA"/>
              </w:rPr>
              <w:br/>
              <w:t>STORMY 6110(S) | 6 inch submersible sand pump with agitator and three phase 11 kW motor</w:t>
            </w:r>
          </w:p>
        </w:tc>
        <w:tc>
          <w:tcPr>
            <w:tcW w:w="724" w:type="dxa"/>
            <w:tcBorders>
              <w:top w:val="nil"/>
              <w:left w:val="single" w:sz="4" w:space="0" w:color="auto"/>
              <w:bottom w:val="nil"/>
              <w:right w:val="single" w:sz="4" w:space="0" w:color="auto"/>
            </w:tcBorders>
            <w:shd w:val="clear" w:color="auto" w:fill="auto"/>
          </w:tcPr>
          <w:p w14:paraId="4CABCA1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75739D1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6F5DFD3A"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03C888BE"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3A731B16" w14:textId="77777777" w:rsidTr="00B70DB8">
        <w:trPr>
          <w:trHeight w:val="251"/>
        </w:trPr>
        <w:tc>
          <w:tcPr>
            <w:tcW w:w="1124" w:type="dxa"/>
            <w:tcBorders>
              <w:top w:val="nil"/>
              <w:left w:val="single" w:sz="4" w:space="0" w:color="auto"/>
              <w:bottom w:val="nil"/>
              <w:right w:val="nil"/>
            </w:tcBorders>
            <w:shd w:val="clear" w:color="auto" w:fill="auto"/>
          </w:tcPr>
          <w:p w14:paraId="141B714B"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3.4.2</w:t>
            </w:r>
          </w:p>
        </w:tc>
        <w:tc>
          <w:tcPr>
            <w:tcW w:w="3754" w:type="dxa"/>
            <w:tcBorders>
              <w:top w:val="nil"/>
              <w:left w:val="nil"/>
              <w:bottom w:val="nil"/>
              <w:right w:val="nil"/>
            </w:tcBorders>
            <w:shd w:val="clear" w:color="auto" w:fill="auto"/>
          </w:tcPr>
          <w:p w14:paraId="7BD60968"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Weir Plate</w:t>
            </w:r>
          </w:p>
        </w:tc>
        <w:tc>
          <w:tcPr>
            <w:tcW w:w="724" w:type="dxa"/>
            <w:tcBorders>
              <w:top w:val="nil"/>
              <w:left w:val="single" w:sz="4" w:space="0" w:color="auto"/>
              <w:bottom w:val="nil"/>
              <w:right w:val="single" w:sz="4" w:space="0" w:color="auto"/>
            </w:tcBorders>
            <w:shd w:val="clear" w:color="auto" w:fill="auto"/>
          </w:tcPr>
          <w:p w14:paraId="5D33DFB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2A19DF3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3D95579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254DF314"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4F19182" w14:textId="77777777" w:rsidTr="00B70DB8">
        <w:trPr>
          <w:trHeight w:val="251"/>
        </w:trPr>
        <w:tc>
          <w:tcPr>
            <w:tcW w:w="1124" w:type="dxa"/>
            <w:tcBorders>
              <w:top w:val="nil"/>
              <w:left w:val="single" w:sz="4" w:space="0" w:color="auto"/>
              <w:bottom w:val="nil"/>
              <w:right w:val="nil"/>
            </w:tcBorders>
            <w:shd w:val="clear" w:color="auto" w:fill="auto"/>
          </w:tcPr>
          <w:p w14:paraId="6CE2E625"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3.4.3</w:t>
            </w:r>
          </w:p>
        </w:tc>
        <w:tc>
          <w:tcPr>
            <w:tcW w:w="3754" w:type="dxa"/>
            <w:tcBorders>
              <w:top w:val="nil"/>
              <w:left w:val="nil"/>
              <w:bottom w:val="nil"/>
              <w:right w:val="nil"/>
            </w:tcBorders>
            <w:shd w:val="clear" w:color="auto" w:fill="auto"/>
          </w:tcPr>
          <w:p w14:paraId="57A3FA66"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4" w:type="dxa"/>
            <w:tcBorders>
              <w:top w:val="nil"/>
              <w:left w:val="single" w:sz="4" w:space="0" w:color="auto"/>
              <w:bottom w:val="nil"/>
              <w:right w:val="single" w:sz="4" w:space="0" w:color="auto"/>
            </w:tcBorders>
            <w:shd w:val="clear" w:color="auto" w:fill="auto"/>
          </w:tcPr>
          <w:p w14:paraId="48C9F6B1"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0709C3C3"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1CA7D30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6D5870F0"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66A5617E" w14:textId="77777777" w:rsidTr="00B70DB8">
        <w:trPr>
          <w:trHeight w:val="251"/>
        </w:trPr>
        <w:tc>
          <w:tcPr>
            <w:tcW w:w="1124" w:type="dxa"/>
            <w:tcBorders>
              <w:top w:val="nil"/>
              <w:left w:val="single" w:sz="4" w:space="0" w:color="auto"/>
              <w:bottom w:val="nil"/>
              <w:right w:val="nil"/>
            </w:tcBorders>
            <w:shd w:val="clear" w:color="auto" w:fill="auto"/>
          </w:tcPr>
          <w:p w14:paraId="72681ED6"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3.4.4</w:t>
            </w:r>
          </w:p>
        </w:tc>
        <w:tc>
          <w:tcPr>
            <w:tcW w:w="3754" w:type="dxa"/>
            <w:tcBorders>
              <w:top w:val="nil"/>
              <w:left w:val="nil"/>
              <w:bottom w:val="nil"/>
              <w:right w:val="nil"/>
            </w:tcBorders>
            <w:shd w:val="clear" w:color="auto" w:fill="auto"/>
          </w:tcPr>
          <w:p w14:paraId="1F73E644"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4" w:type="dxa"/>
            <w:tcBorders>
              <w:top w:val="nil"/>
              <w:left w:val="single" w:sz="4" w:space="0" w:color="auto"/>
              <w:bottom w:val="nil"/>
              <w:right w:val="single" w:sz="4" w:space="0" w:color="auto"/>
            </w:tcBorders>
            <w:shd w:val="clear" w:color="auto" w:fill="auto"/>
          </w:tcPr>
          <w:p w14:paraId="3C556F2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3497258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25889D5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0509DE64"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742BE09F" w14:textId="77777777" w:rsidTr="00B70DB8">
        <w:trPr>
          <w:trHeight w:val="251"/>
        </w:trPr>
        <w:tc>
          <w:tcPr>
            <w:tcW w:w="1124" w:type="dxa"/>
            <w:tcBorders>
              <w:top w:val="nil"/>
              <w:left w:val="single" w:sz="4" w:space="0" w:color="auto"/>
              <w:bottom w:val="nil"/>
              <w:right w:val="nil"/>
            </w:tcBorders>
            <w:shd w:val="clear" w:color="auto" w:fill="auto"/>
          </w:tcPr>
          <w:p w14:paraId="7199FD55"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3.4.5</w:t>
            </w:r>
          </w:p>
        </w:tc>
        <w:tc>
          <w:tcPr>
            <w:tcW w:w="3754" w:type="dxa"/>
            <w:tcBorders>
              <w:top w:val="nil"/>
              <w:left w:val="nil"/>
              <w:bottom w:val="nil"/>
              <w:right w:val="nil"/>
            </w:tcBorders>
            <w:shd w:val="clear" w:color="auto" w:fill="auto"/>
          </w:tcPr>
          <w:p w14:paraId="3B98888F"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Agitator</w:t>
            </w:r>
          </w:p>
        </w:tc>
        <w:tc>
          <w:tcPr>
            <w:tcW w:w="724" w:type="dxa"/>
            <w:tcBorders>
              <w:top w:val="nil"/>
              <w:left w:val="single" w:sz="4" w:space="0" w:color="auto"/>
              <w:bottom w:val="nil"/>
              <w:right w:val="single" w:sz="4" w:space="0" w:color="auto"/>
            </w:tcBorders>
            <w:shd w:val="clear" w:color="auto" w:fill="auto"/>
          </w:tcPr>
          <w:p w14:paraId="65BBB854"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6D9B5B4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7C0ADC02"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47A731BC"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6C026852" w14:textId="77777777" w:rsidTr="00B70DB8">
        <w:trPr>
          <w:trHeight w:val="251"/>
        </w:trPr>
        <w:tc>
          <w:tcPr>
            <w:tcW w:w="1124" w:type="dxa"/>
            <w:tcBorders>
              <w:top w:val="nil"/>
              <w:left w:val="single" w:sz="4" w:space="0" w:color="auto"/>
              <w:bottom w:val="nil"/>
              <w:right w:val="nil"/>
            </w:tcBorders>
            <w:shd w:val="clear" w:color="auto" w:fill="auto"/>
          </w:tcPr>
          <w:p w14:paraId="5255201B"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3.4.6</w:t>
            </w:r>
          </w:p>
        </w:tc>
        <w:tc>
          <w:tcPr>
            <w:tcW w:w="3754" w:type="dxa"/>
            <w:tcBorders>
              <w:top w:val="nil"/>
              <w:left w:val="nil"/>
              <w:bottom w:val="nil"/>
              <w:right w:val="nil"/>
            </w:tcBorders>
            <w:shd w:val="clear" w:color="auto" w:fill="auto"/>
          </w:tcPr>
          <w:p w14:paraId="26BD9ED3"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724" w:type="dxa"/>
            <w:tcBorders>
              <w:top w:val="nil"/>
              <w:left w:val="single" w:sz="4" w:space="0" w:color="auto"/>
              <w:bottom w:val="nil"/>
              <w:right w:val="single" w:sz="4" w:space="0" w:color="auto"/>
            </w:tcBorders>
            <w:shd w:val="clear" w:color="auto" w:fill="auto"/>
          </w:tcPr>
          <w:p w14:paraId="5382D78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5D930579"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6C45CBF8"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4CAEE134"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20FADDDE" w14:textId="77777777" w:rsidTr="00B70DB8">
        <w:trPr>
          <w:trHeight w:val="251"/>
        </w:trPr>
        <w:tc>
          <w:tcPr>
            <w:tcW w:w="1124" w:type="dxa"/>
            <w:tcBorders>
              <w:top w:val="nil"/>
              <w:left w:val="single" w:sz="4" w:space="0" w:color="auto"/>
              <w:bottom w:val="single" w:sz="4" w:space="0" w:color="auto"/>
              <w:right w:val="nil"/>
            </w:tcBorders>
            <w:shd w:val="clear" w:color="auto" w:fill="auto"/>
          </w:tcPr>
          <w:p w14:paraId="3369093A"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3.4.7</w:t>
            </w:r>
          </w:p>
        </w:tc>
        <w:tc>
          <w:tcPr>
            <w:tcW w:w="3754" w:type="dxa"/>
            <w:tcBorders>
              <w:top w:val="nil"/>
              <w:left w:val="nil"/>
              <w:bottom w:val="single" w:sz="4" w:space="0" w:color="auto"/>
              <w:right w:val="nil"/>
            </w:tcBorders>
            <w:shd w:val="clear" w:color="auto" w:fill="auto"/>
          </w:tcPr>
          <w:p w14:paraId="5F93BE3A"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BEARINGS</w:t>
            </w:r>
          </w:p>
        </w:tc>
        <w:tc>
          <w:tcPr>
            <w:tcW w:w="724" w:type="dxa"/>
            <w:tcBorders>
              <w:top w:val="nil"/>
              <w:left w:val="single" w:sz="4" w:space="0" w:color="auto"/>
              <w:bottom w:val="single" w:sz="4" w:space="0" w:color="auto"/>
              <w:right w:val="single" w:sz="4" w:space="0" w:color="auto"/>
            </w:tcBorders>
            <w:shd w:val="clear" w:color="auto" w:fill="auto"/>
          </w:tcPr>
          <w:p w14:paraId="41F58DD6"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24" w:type="dxa"/>
            <w:tcBorders>
              <w:top w:val="single" w:sz="4" w:space="0" w:color="auto"/>
              <w:left w:val="nil"/>
              <w:bottom w:val="single" w:sz="4" w:space="0" w:color="auto"/>
              <w:right w:val="single" w:sz="4" w:space="0" w:color="auto"/>
            </w:tcBorders>
            <w:shd w:val="clear" w:color="auto" w:fill="auto"/>
          </w:tcPr>
          <w:p w14:paraId="044F319F"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2" w:type="dxa"/>
            <w:tcBorders>
              <w:top w:val="single" w:sz="4" w:space="0" w:color="auto"/>
              <w:left w:val="nil"/>
              <w:bottom w:val="single" w:sz="4" w:space="0" w:color="auto"/>
              <w:right w:val="single" w:sz="4" w:space="0" w:color="auto"/>
            </w:tcBorders>
            <w:shd w:val="clear" w:color="auto" w:fill="auto"/>
          </w:tcPr>
          <w:p w14:paraId="6D2F634C"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single" w:sz="4" w:space="0" w:color="auto"/>
              <w:right w:val="single" w:sz="4" w:space="0" w:color="auto"/>
            </w:tcBorders>
            <w:shd w:val="clear" w:color="auto" w:fill="auto"/>
          </w:tcPr>
          <w:p w14:paraId="4E013FD6"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6C40E6F0" w14:textId="77777777" w:rsidTr="00B70DB8">
        <w:trPr>
          <w:trHeight w:val="251"/>
        </w:trPr>
        <w:tc>
          <w:tcPr>
            <w:tcW w:w="1124" w:type="dxa"/>
            <w:tcBorders>
              <w:top w:val="single" w:sz="4" w:space="0" w:color="auto"/>
              <w:left w:val="single" w:sz="4" w:space="0" w:color="auto"/>
              <w:bottom w:val="single" w:sz="4" w:space="0" w:color="auto"/>
              <w:right w:val="single" w:sz="4" w:space="0" w:color="auto"/>
            </w:tcBorders>
            <w:shd w:val="clear" w:color="auto" w:fill="auto"/>
          </w:tcPr>
          <w:p w14:paraId="531E616B" w14:textId="77777777" w:rsidR="00B70DB8" w:rsidRPr="00114987" w:rsidRDefault="00B70DB8" w:rsidP="00B70DB8">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4F8C228F" w14:textId="77777777" w:rsidR="00B70DB8" w:rsidRPr="00114987" w:rsidRDefault="00B70DB8" w:rsidP="00B70DB8">
            <w:pPr>
              <w:widowControl/>
              <w:autoSpaceDE/>
              <w:autoSpaceDN/>
              <w:rPr>
                <w:rFonts w:eastAsia="Times New Roman"/>
                <w:sz w:val="20"/>
                <w:szCs w:val="20"/>
                <w:lang w:val="en-ZA" w:eastAsia="en-ZA"/>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4E1695E0"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5380889E"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2" w:type="dxa"/>
            <w:tcBorders>
              <w:top w:val="single" w:sz="4" w:space="0" w:color="auto"/>
              <w:left w:val="nil"/>
              <w:bottom w:val="nil"/>
              <w:right w:val="single" w:sz="4" w:space="0" w:color="auto"/>
            </w:tcBorders>
            <w:shd w:val="clear" w:color="auto" w:fill="auto"/>
          </w:tcPr>
          <w:p w14:paraId="0505F1DD" w14:textId="77777777" w:rsidR="00B70DB8" w:rsidRPr="00114987" w:rsidRDefault="00B70DB8" w:rsidP="00B70D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7" w:type="dxa"/>
            <w:tcBorders>
              <w:top w:val="single" w:sz="4" w:space="0" w:color="auto"/>
              <w:left w:val="nil"/>
              <w:bottom w:val="nil"/>
              <w:right w:val="single" w:sz="4" w:space="0" w:color="auto"/>
            </w:tcBorders>
            <w:shd w:val="clear" w:color="auto" w:fill="auto"/>
          </w:tcPr>
          <w:p w14:paraId="501C644E" w14:textId="77777777" w:rsidR="00B70DB8" w:rsidRPr="00114987" w:rsidRDefault="00B70DB8" w:rsidP="00B70D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B70DB8" w:rsidRPr="00114987" w14:paraId="21E29502" w14:textId="77777777" w:rsidTr="00B70DB8">
        <w:trPr>
          <w:trHeight w:val="251"/>
        </w:trPr>
        <w:tc>
          <w:tcPr>
            <w:tcW w:w="1124" w:type="dxa"/>
            <w:tcBorders>
              <w:top w:val="single" w:sz="4" w:space="0" w:color="auto"/>
              <w:left w:val="single" w:sz="4" w:space="0" w:color="auto"/>
              <w:bottom w:val="single" w:sz="4" w:space="0" w:color="auto"/>
              <w:right w:val="single" w:sz="4" w:space="0" w:color="auto"/>
            </w:tcBorders>
            <w:shd w:val="clear" w:color="auto" w:fill="auto"/>
          </w:tcPr>
          <w:p w14:paraId="10E886E4" w14:textId="77777777" w:rsidR="00B70DB8" w:rsidRPr="00114987" w:rsidRDefault="00B70DB8" w:rsidP="00B70DB8">
            <w:pPr>
              <w:widowControl/>
              <w:autoSpaceDE/>
              <w:autoSpaceDN/>
              <w:rPr>
                <w:rFonts w:eastAsia="Times New Roman"/>
                <w:b/>
                <w:sz w:val="20"/>
                <w:szCs w:val="20"/>
                <w:lang w:val="en-ZA" w:eastAsia="en-ZA"/>
              </w:rPr>
            </w:pP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438B9C7D" w14:textId="77777777" w:rsidR="00B70DB8" w:rsidRPr="00114987" w:rsidRDefault="00B70DB8" w:rsidP="00B70DB8">
            <w:pPr>
              <w:widowControl/>
              <w:autoSpaceDE/>
              <w:autoSpaceDN/>
              <w:rPr>
                <w:rFonts w:eastAsia="Times New Roman"/>
                <w:b/>
                <w:sz w:val="20"/>
                <w:szCs w:val="20"/>
                <w:lang w:val="en-ZA" w:eastAsia="en-ZA"/>
              </w:rPr>
            </w:pPr>
            <w:r w:rsidRPr="00114987">
              <w:rPr>
                <w:rFonts w:eastAsia="Times New Roman"/>
                <w:b/>
                <w:sz w:val="20"/>
                <w:szCs w:val="20"/>
                <w:lang w:val="en-ZA" w:eastAsia="en-ZA"/>
              </w:rPr>
              <w:t>BALANCE CARRIED FORWARD</w:t>
            </w: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5DFF4212" w14:textId="77777777" w:rsidR="00B70DB8" w:rsidRPr="00114987" w:rsidRDefault="00B70DB8" w:rsidP="00B70DB8">
            <w:pPr>
              <w:widowControl/>
              <w:autoSpaceDE/>
              <w:autoSpaceDN/>
              <w:jc w:val="center"/>
              <w:rPr>
                <w:rFonts w:eastAsia="Times New Roman"/>
                <w:b/>
                <w:sz w:val="20"/>
                <w:szCs w:val="20"/>
                <w:lang w:val="en-ZA" w:eastAsia="en-ZA"/>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2496A480" w14:textId="77777777" w:rsidR="00B70DB8" w:rsidRPr="00114987" w:rsidRDefault="00B70DB8" w:rsidP="00B70DB8">
            <w:pPr>
              <w:widowControl/>
              <w:autoSpaceDE/>
              <w:autoSpaceDN/>
              <w:jc w:val="center"/>
              <w:rPr>
                <w:rFonts w:eastAsia="Times New Roman"/>
                <w:b/>
                <w:sz w:val="20"/>
                <w:szCs w:val="20"/>
                <w:lang w:val="en-ZA" w:eastAsia="en-ZA"/>
              </w:rPr>
            </w:pPr>
          </w:p>
        </w:tc>
        <w:tc>
          <w:tcPr>
            <w:tcW w:w="1352" w:type="dxa"/>
            <w:tcBorders>
              <w:top w:val="nil"/>
              <w:left w:val="nil"/>
              <w:bottom w:val="single" w:sz="4" w:space="0" w:color="auto"/>
              <w:right w:val="single" w:sz="4" w:space="0" w:color="auto"/>
            </w:tcBorders>
            <w:shd w:val="clear" w:color="auto" w:fill="auto"/>
          </w:tcPr>
          <w:p w14:paraId="423194EC" w14:textId="77777777" w:rsidR="00B70DB8" w:rsidRPr="00114987" w:rsidRDefault="00B70DB8" w:rsidP="00B70DB8">
            <w:pPr>
              <w:widowControl/>
              <w:autoSpaceDE/>
              <w:autoSpaceDN/>
              <w:jc w:val="center"/>
              <w:rPr>
                <w:rFonts w:eastAsia="Times New Roman"/>
                <w:b/>
                <w:sz w:val="20"/>
                <w:szCs w:val="20"/>
                <w:lang w:val="en-ZA" w:eastAsia="en-ZA"/>
              </w:rPr>
            </w:pPr>
          </w:p>
        </w:tc>
        <w:tc>
          <w:tcPr>
            <w:tcW w:w="2097" w:type="dxa"/>
            <w:tcBorders>
              <w:top w:val="nil"/>
              <w:left w:val="nil"/>
              <w:bottom w:val="single" w:sz="4" w:space="0" w:color="auto"/>
              <w:right w:val="single" w:sz="4" w:space="0" w:color="auto"/>
            </w:tcBorders>
            <w:shd w:val="clear" w:color="auto" w:fill="auto"/>
          </w:tcPr>
          <w:p w14:paraId="032AF416" w14:textId="77777777" w:rsidR="00B70DB8" w:rsidRPr="00114987" w:rsidRDefault="00B70DB8" w:rsidP="00B70DB8">
            <w:pPr>
              <w:widowControl/>
              <w:autoSpaceDE/>
              <w:autoSpaceDN/>
              <w:jc w:val="right"/>
              <w:rPr>
                <w:rFonts w:eastAsia="Times New Roman"/>
                <w:b/>
                <w:sz w:val="20"/>
                <w:szCs w:val="20"/>
                <w:lang w:val="en-ZA" w:eastAsia="en-ZA"/>
              </w:rPr>
            </w:pPr>
          </w:p>
        </w:tc>
      </w:tr>
    </w:tbl>
    <w:p w14:paraId="6E1560D4" w14:textId="77777777" w:rsidR="00D80F1A" w:rsidRDefault="00D80F1A" w:rsidP="00114987">
      <w:pPr>
        <w:tabs>
          <w:tab w:val="left" w:pos="1933"/>
        </w:tabs>
        <w:spacing w:before="164"/>
        <w:outlineLvl w:val="3"/>
        <w:rPr>
          <w:b/>
          <w:bCs/>
          <w:spacing w:val="-3"/>
          <w:sz w:val="28"/>
          <w:szCs w:val="28"/>
        </w:rPr>
      </w:pPr>
    </w:p>
    <w:p w14:paraId="10257B6A" w14:textId="77777777" w:rsidR="00731434" w:rsidRDefault="00731434" w:rsidP="00114987">
      <w:pPr>
        <w:tabs>
          <w:tab w:val="left" w:pos="1933"/>
        </w:tabs>
        <w:spacing w:before="164"/>
        <w:outlineLvl w:val="3"/>
        <w:rPr>
          <w:b/>
          <w:bCs/>
          <w:spacing w:val="-3"/>
          <w:sz w:val="28"/>
          <w:szCs w:val="28"/>
        </w:rPr>
      </w:pPr>
    </w:p>
    <w:p w14:paraId="4F5FBB32" w14:textId="77777777" w:rsidR="00731434" w:rsidRDefault="00731434" w:rsidP="00114987">
      <w:pPr>
        <w:tabs>
          <w:tab w:val="left" w:pos="1933"/>
        </w:tabs>
        <w:spacing w:before="164"/>
        <w:outlineLvl w:val="3"/>
        <w:rPr>
          <w:b/>
          <w:bCs/>
          <w:spacing w:val="-3"/>
          <w:sz w:val="28"/>
          <w:szCs w:val="28"/>
        </w:rPr>
      </w:pPr>
    </w:p>
    <w:tbl>
      <w:tblPr>
        <w:tblW w:w="10189" w:type="dxa"/>
        <w:tblInd w:w="15" w:type="dxa"/>
        <w:tblLook w:val="04A0" w:firstRow="1" w:lastRow="0" w:firstColumn="1" w:lastColumn="0" w:noHBand="0" w:noVBand="1"/>
      </w:tblPr>
      <w:tblGrid>
        <w:gridCol w:w="1125"/>
        <w:gridCol w:w="3760"/>
        <w:gridCol w:w="725"/>
        <w:gridCol w:w="1125"/>
        <w:gridCol w:w="1354"/>
        <w:gridCol w:w="2100"/>
      </w:tblGrid>
      <w:tr w:rsidR="00114987" w:rsidRPr="00114987" w14:paraId="6F0B1D8F" w14:textId="77777777" w:rsidTr="00114987">
        <w:trPr>
          <w:trHeight w:val="249"/>
        </w:trPr>
        <w:tc>
          <w:tcPr>
            <w:tcW w:w="1125" w:type="dxa"/>
            <w:tcBorders>
              <w:top w:val="nil"/>
              <w:left w:val="nil"/>
              <w:bottom w:val="nil"/>
              <w:right w:val="nil"/>
            </w:tcBorders>
            <w:shd w:val="clear" w:color="auto" w:fill="auto"/>
            <w:noWrap/>
            <w:hideMark/>
          </w:tcPr>
          <w:p w14:paraId="7C3A38A0"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760" w:type="dxa"/>
            <w:tcBorders>
              <w:top w:val="nil"/>
              <w:left w:val="nil"/>
              <w:bottom w:val="nil"/>
              <w:right w:val="nil"/>
            </w:tcBorders>
            <w:shd w:val="clear" w:color="auto" w:fill="auto"/>
            <w:noWrap/>
            <w:hideMark/>
          </w:tcPr>
          <w:p w14:paraId="609B42AA"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25" w:type="dxa"/>
            <w:tcBorders>
              <w:top w:val="nil"/>
              <w:left w:val="nil"/>
              <w:bottom w:val="nil"/>
              <w:right w:val="nil"/>
            </w:tcBorders>
            <w:shd w:val="clear" w:color="auto" w:fill="auto"/>
            <w:noWrap/>
            <w:hideMark/>
          </w:tcPr>
          <w:p w14:paraId="3F596D5E"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25" w:type="dxa"/>
            <w:tcBorders>
              <w:top w:val="nil"/>
              <w:left w:val="nil"/>
              <w:bottom w:val="nil"/>
              <w:right w:val="nil"/>
            </w:tcBorders>
            <w:shd w:val="clear" w:color="auto" w:fill="auto"/>
            <w:noWrap/>
            <w:hideMark/>
          </w:tcPr>
          <w:p w14:paraId="64C5816B"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454" w:type="dxa"/>
            <w:gridSpan w:val="2"/>
            <w:tcBorders>
              <w:top w:val="nil"/>
              <w:left w:val="nil"/>
              <w:bottom w:val="nil"/>
              <w:right w:val="nil"/>
            </w:tcBorders>
            <w:shd w:val="clear" w:color="auto" w:fill="auto"/>
            <w:noWrap/>
            <w:hideMark/>
          </w:tcPr>
          <w:p w14:paraId="0802D0A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3: PUMPS</w:t>
            </w:r>
          </w:p>
        </w:tc>
      </w:tr>
      <w:tr w:rsidR="00114987" w:rsidRPr="00114987" w14:paraId="45EF435D" w14:textId="77777777" w:rsidTr="00114987">
        <w:trPr>
          <w:trHeight w:val="117"/>
        </w:trPr>
        <w:tc>
          <w:tcPr>
            <w:tcW w:w="1125" w:type="dxa"/>
            <w:tcBorders>
              <w:top w:val="nil"/>
              <w:left w:val="nil"/>
              <w:bottom w:val="nil"/>
              <w:right w:val="nil"/>
            </w:tcBorders>
            <w:shd w:val="clear" w:color="auto" w:fill="auto"/>
            <w:noWrap/>
            <w:hideMark/>
          </w:tcPr>
          <w:p w14:paraId="1879EC11" w14:textId="77777777" w:rsidR="00114987" w:rsidRPr="00114987" w:rsidRDefault="00114987" w:rsidP="00114987">
            <w:pPr>
              <w:widowControl/>
              <w:autoSpaceDE/>
              <w:autoSpaceDN/>
              <w:jc w:val="right"/>
              <w:rPr>
                <w:rFonts w:eastAsia="Times New Roman"/>
                <w:sz w:val="20"/>
                <w:szCs w:val="20"/>
                <w:lang w:val="en-ZA" w:eastAsia="en-ZA"/>
              </w:rPr>
            </w:pPr>
          </w:p>
        </w:tc>
        <w:tc>
          <w:tcPr>
            <w:tcW w:w="3760" w:type="dxa"/>
            <w:tcBorders>
              <w:top w:val="nil"/>
              <w:left w:val="nil"/>
              <w:bottom w:val="nil"/>
              <w:right w:val="nil"/>
            </w:tcBorders>
            <w:shd w:val="clear" w:color="auto" w:fill="auto"/>
            <w:noWrap/>
            <w:hideMark/>
          </w:tcPr>
          <w:p w14:paraId="1861F80F"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25" w:type="dxa"/>
            <w:tcBorders>
              <w:top w:val="nil"/>
              <w:left w:val="nil"/>
              <w:bottom w:val="nil"/>
              <w:right w:val="nil"/>
            </w:tcBorders>
            <w:shd w:val="clear" w:color="auto" w:fill="auto"/>
            <w:noWrap/>
            <w:hideMark/>
          </w:tcPr>
          <w:p w14:paraId="01760D8D"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25" w:type="dxa"/>
            <w:tcBorders>
              <w:top w:val="nil"/>
              <w:left w:val="nil"/>
              <w:bottom w:val="nil"/>
              <w:right w:val="nil"/>
            </w:tcBorders>
            <w:shd w:val="clear" w:color="auto" w:fill="auto"/>
            <w:noWrap/>
            <w:hideMark/>
          </w:tcPr>
          <w:p w14:paraId="28F2933F"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54" w:type="dxa"/>
            <w:tcBorders>
              <w:top w:val="nil"/>
              <w:left w:val="nil"/>
              <w:bottom w:val="nil"/>
              <w:right w:val="nil"/>
            </w:tcBorders>
            <w:shd w:val="clear" w:color="auto" w:fill="auto"/>
            <w:noWrap/>
            <w:hideMark/>
          </w:tcPr>
          <w:p w14:paraId="7D079420"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100" w:type="dxa"/>
            <w:tcBorders>
              <w:top w:val="nil"/>
              <w:left w:val="nil"/>
              <w:bottom w:val="nil"/>
              <w:right w:val="nil"/>
            </w:tcBorders>
            <w:shd w:val="clear" w:color="auto" w:fill="auto"/>
            <w:noWrap/>
            <w:hideMark/>
          </w:tcPr>
          <w:p w14:paraId="26CA9CD4"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1D0B5A10" w14:textId="77777777" w:rsidTr="00114987">
        <w:trPr>
          <w:trHeight w:val="117"/>
        </w:trPr>
        <w:tc>
          <w:tcPr>
            <w:tcW w:w="1125" w:type="dxa"/>
            <w:tcBorders>
              <w:top w:val="single" w:sz="4" w:space="0" w:color="auto"/>
              <w:left w:val="single" w:sz="4" w:space="0" w:color="auto"/>
              <w:bottom w:val="nil"/>
              <w:right w:val="single" w:sz="4" w:space="0" w:color="auto"/>
            </w:tcBorders>
            <w:shd w:val="clear" w:color="auto" w:fill="auto"/>
            <w:noWrap/>
            <w:hideMark/>
          </w:tcPr>
          <w:p w14:paraId="06F8122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60" w:type="dxa"/>
            <w:tcBorders>
              <w:top w:val="single" w:sz="4" w:space="0" w:color="auto"/>
              <w:left w:val="nil"/>
              <w:bottom w:val="nil"/>
              <w:right w:val="single" w:sz="4" w:space="0" w:color="auto"/>
            </w:tcBorders>
            <w:shd w:val="clear" w:color="auto" w:fill="auto"/>
            <w:noWrap/>
            <w:hideMark/>
          </w:tcPr>
          <w:p w14:paraId="75DDA4C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5" w:type="dxa"/>
            <w:tcBorders>
              <w:top w:val="single" w:sz="4" w:space="0" w:color="auto"/>
              <w:left w:val="nil"/>
              <w:bottom w:val="nil"/>
              <w:right w:val="single" w:sz="4" w:space="0" w:color="auto"/>
            </w:tcBorders>
            <w:shd w:val="clear" w:color="auto" w:fill="auto"/>
            <w:noWrap/>
            <w:hideMark/>
          </w:tcPr>
          <w:p w14:paraId="5306759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5" w:type="dxa"/>
            <w:tcBorders>
              <w:top w:val="single" w:sz="4" w:space="0" w:color="auto"/>
              <w:left w:val="nil"/>
              <w:bottom w:val="nil"/>
              <w:right w:val="single" w:sz="4" w:space="0" w:color="auto"/>
            </w:tcBorders>
            <w:shd w:val="clear" w:color="auto" w:fill="auto"/>
            <w:noWrap/>
            <w:hideMark/>
          </w:tcPr>
          <w:p w14:paraId="39DA679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4" w:type="dxa"/>
            <w:tcBorders>
              <w:top w:val="single" w:sz="4" w:space="0" w:color="auto"/>
              <w:left w:val="nil"/>
              <w:bottom w:val="nil"/>
              <w:right w:val="single" w:sz="4" w:space="0" w:color="auto"/>
            </w:tcBorders>
            <w:shd w:val="clear" w:color="auto" w:fill="auto"/>
            <w:noWrap/>
            <w:hideMark/>
          </w:tcPr>
          <w:p w14:paraId="0AC4F31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00" w:type="dxa"/>
            <w:tcBorders>
              <w:top w:val="single" w:sz="4" w:space="0" w:color="auto"/>
              <w:left w:val="nil"/>
              <w:bottom w:val="nil"/>
              <w:right w:val="single" w:sz="4" w:space="0" w:color="auto"/>
            </w:tcBorders>
            <w:shd w:val="clear" w:color="auto" w:fill="auto"/>
            <w:noWrap/>
            <w:hideMark/>
          </w:tcPr>
          <w:p w14:paraId="40AF3830"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317D058F" w14:textId="77777777" w:rsidTr="00114987">
        <w:trPr>
          <w:trHeight w:val="249"/>
        </w:trPr>
        <w:tc>
          <w:tcPr>
            <w:tcW w:w="1125" w:type="dxa"/>
            <w:tcBorders>
              <w:top w:val="nil"/>
              <w:left w:val="single" w:sz="4" w:space="0" w:color="auto"/>
              <w:bottom w:val="nil"/>
              <w:right w:val="single" w:sz="4" w:space="0" w:color="auto"/>
            </w:tcBorders>
            <w:shd w:val="clear" w:color="auto" w:fill="auto"/>
            <w:noWrap/>
            <w:hideMark/>
          </w:tcPr>
          <w:p w14:paraId="578ADC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60" w:type="dxa"/>
            <w:tcBorders>
              <w:top w:val="nil"/>
              <w:left w:val="nil"/>
              <w:bottom w:val="nil"/>
              <w:right w:val="single" w:sz="4" w:space="0" w:color="auto"/>
            </w:tcBorders>
            <w:shd w:val="clear" w:color="auto" w:fill="auto"/>
            <w:noWrap/>
            <w:hideMark/>
          </w:tcPr>
          <w:p w14:paraId="05350A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25" w:type="dxa"/>
            <w:tcBorders>
              <w:top w:val="nil"/>
              <w:left w:val="nil"/>
              <w:bottom w:val="nil"/>
              <w:right w:val="single" w:sz="4" w:space="0" w:color="auto"/>
            </w:tcBorders>
            <w:shd w:val="clear" w:color="auto" w:fill="auto"/>
            <w:noWrap/>
            <w:hideMark/>
          </w:tcPr>
          <w:p w14:paraId="5ED01B0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5" w:type="dxa"/>
            <w:tcBorders>
              <w:top w:val="nil"/>
              <w:left w:val="nil"/>
              <w:bottom w:val="nil"/>
              <w:right w:val="single" w:sz="4" w:space="0" w:color="auto"/>
            </w:tcBorders>
            <w:shd w:val="clear" w:color="auto" w:fill="auto"/>
            <w:noWrap/>
            <w:hideMark/>
          </w:tcPr>
          <w:p w14:paraId="70AA724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54" w:type="dxa"/>
            <w:tcBorders>
              <w:top w:val="nil"/>
              <w:left w:val="nil"/>
              <w:bottom w:val="nil"/>
              <w:right w:val="single" w:sz="4" w:space="0" w:color="auto"/>
            </w:tcBorders>
            <w:shd w:val="clear" w:color="auto" w:fill="auto"/>
            <w:noWrap/>
            <w:hideMark/>
          </w:tcPr>
          <w:p w14:paraId="55EEDC3E" w14:textId="31EB9B17" w:rsidR="00114987" w:rsidRPr="00114987" w:rsidRDefault="00B70DB8"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00114987" w:rsidRPr="00114987">
              <w:rPr>
                <w:rFonts w:eastAsia="Times New Roman"/>
                <w:sz w:val="20"/>
                <w:szCs w:val="20"/>
                <w:lang w:val="en-ZA" w:eastAsia="en-ZA"/>
              </w:rPr>
              <w:t>RATE</w:t>
            </w:r>
          </w:p>
        </w:tc>
        <w:tc>
          <w:tcPr>
            <w:tcW w:w="2100" w:type="dxa"/>
            <w:tcBorders>
              <w:top w:val="nil"/>
              <w:left w:val="nil"/>
              <w:bottom w:val="nil"/>
              <w:right w:val="single" w:sz="4" w:space="0" w:color="auto"/>
            </w:tcBorders>
            <w:shd w:val="clear" w:color="auto" w:fill="auto"/>
            <w:noWrap/>
            <w:hideMark/>
          </w:tcPr>
          <w:p w14:paraId="47841741" w14:textId="3583FB17" w:rsidR="00114987" w:rsidRPr="00114987" w:rsidRDefault="00B70DB8"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7C31D667" w14:textId="77777777" w:rsidTr="00114987">
        <w:trPr>
          <w:trHeight w:val="249"/>
        </w:trPr>
        <w:tc>
          <w:tcPr>
            <w:tcW w:w="1125" w:type="dxa"/>
            <w:tcBorders>
              <w:top w:val="nil"/>
              <w:left w:val="single" w:sz="4" w:space="0" w:color="auto"/>
              <w:bottom w:val="nil"/>
              <w:right w:val="single" w:sz="4" w:space="0" w:color="auto"/>
            </w:tcBorders>
            <w:shd w:val="clear" w:color="auto" w:fill="auto"/>
            <w:noWrap/>
            <w:hideMark/>
          </w:tcPr>
          <w:p w14:paraId="244B1C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60" w:type="dxa"/>
            <w:tcBorders>
              <w:top w:val="nil"/>
              <w:left w:val="nil"/>
              <w:bottom w:val="nil"/>
              <w:right w:val="single" w:sz="4" w:space="0" w:color="auto"/>
            </w:tcBorders>
            <w:shd w:val="clear" w:color="auto" w:fill="auto"/>
            <w:noWrap/>
            <w:hideMark/>
          </w:tcPr>
          <w:p w14:paraId="709E081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25" w:type="dxa"/>
            <w:tcBorders>
              <w:top w:val="nil"/>
              <w:left w:val="nil"/>
              <w:bottom w:val="nil"/>
              <w:right w:val="single" w:sz="4" w:space="0" w:color="auto"/>
            </w:tcBorders>
            <w:shd w:val="clear" w:color="auto" w:fill="auto"/>
            <w:noWrap/>
            <w:hideMark/>
          </w:tcPr>
          <w:p w14:paraId="79A87B9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5" w:type="dxa"/>
            <w:tcBorders>
              <w:top w:val="nil"/>
              <w:left w:val="nil"/>
              <w:bottom w:val="nil"/>
              <w:right w:val="single" w:sz="4" w:space="0" w:color="auto"/>
            </w:tcBorders>
            <w:shd w:val="clear" w:color="auto" w:fill="auto"/>
            <w:noWrap/>
            <w:hideMark/>
          </w:tcPr>
          <w:p w14:paraId="4F9972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4" w:type="dxa"/>
            <w:tcBorders>
              <w:top w:val="nil"/>
              <w:left w:val="nil"/>
              <w:bottom w:val="nil"/>
              <w:right w:val="single" w:sz="4" w:space="0" w:color="auto"/>
            </w:tcBorders>
            <w:shd w:val="clear" w:color="auto" w:fill="auto"/>
            <w:noWrap/>
            <w:hideMark/>
          </w:tcPr>
          <w:p w14:paraId="4CCD1F7C" w14:textId="36A986AA"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B70DB8">
              <w:rPr>
                <w:rFonts w:eastAsia="Times New Roman"/>
                <w:sz w:val="20"/>
                <w:szCs w:val="20"/>
                <w:lang w:val="en-ZA" w:eastAsia="en-ZA"/>
              </w:rPr>
              <w:t>R</w:t>
            </w:r>
          </w:p>
        </w:tc>
        <w:tc>
          <w:tcPr>
            <w:tcW w:w="2100" w:type="dxa"/>
            <w:tcBorders>
              <w:top w:val="nil"/>
              <w:left w:val="nil"/>
              <w:bottom w:val="nil"/>
              <w:right w:val="single" w:sz="4" w:space="0" w:color="auto"/>
            </w:tcBorders>
            <w:shd w:val="clear" w:color="auto" w:fill="auto"/>
            <w:noWrap/>
            <w:hideMark/>
          </w:tcPr>
          <w:p w14:paraId="743DA6B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01436F60" w14:textId="77777777" w:rsidTr="00114987">
        <w:trPr>
          <w:trHeight w:val="117"/>
        </w:trPr>
        <w:tc>
          <w:tcPr>
            <w:tcW w:w="1125" w:type="dxa"/>
            <w:tcBorders>
              <w:top w:val="nil"/>
              <w:left w:val="single" w:sz="4" w:space="0" w:color="auto"/>
              <w:bottom w:val="single" w:sz="4" w:space="0" w:color="auto"/>
              <w:right w:val="single" w:sz="4" w:space="0" w:color="auto"/>
            </w:tcBorders>
            <w:shd w:val="clear" w:color="auto" w:fill="auto"/>
            <w:noWrap/>
            <w:hideMark/>
          </w:tcPr>
          <w:p w14:paraId="1EFB2D79"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60" w:type="dxa"/>
            <w:tcBorders>
              <w:top w:val="nil"/>
              <w:left w:val="nil"/>
              <w:bottom w:val="single" w:sz="4" w:space="0" w:color="auto"/>
              <w:right w:val="single" w:sz="4" w:space="0" w:color="auto"/>
            </w:tcBorders>
            <w:shd w:val="clear" w:color="auto" w:fill="auto"/>
            <w:noWrap/>
            <w:hideMark/>
          </w:tcPr>
          <w:p w14:paraId="250C3EC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5" w:type="dxa"/>
            <w:tcBorders>
              <w:top w:val="nil"/>
              <w:left w:val="nil"/>
              <w:bottom w:val="single" w:sz="4" w:space="0" w:color="auto"/>
              <w:right w:val="single" w:sz="4" w:space="0" w:color="auto"/>
            </w:tcBorders>
            <w:shd w:val="clear" w:color="auto" w:fill="auto"/>
            <w:noWrap/>
            <w:hideMark/>
          </w:tcPr>
          <w:p w14:paraId="61D0CDCD"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5" w:type="dxa"/>
            <w:tcBorders>
              <w:top w:val="nil"/>
              <w:left w:val="nil"/>
              <w:bottom w:val="single" w:sz="4" w:space="0" w:color="auto"/>
              <w:right w:val="single" w:sz="4" w:space="0" w:color="auto"/>
            </w:tcBorders>
            <w:shd w:val="clear" w:color="auto" w:fill="auto"/>
            <w:noWrap/>
            <w:hideMark/>
          </w:tcPr>
          <w:p w14:paraId="2274213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4" w:type="dxa"/>
            <w:tcBorders>
              <w:top w:val="nil"/>
              <w:left w:val="nil"/>
              <w:bottom w:val="single" w:sz="4" w:space="0" w:color="auto"/>
              <w:right w:val="single" w:sz="4" w:space="0" w:color="auto"/>
            </w:tcBorders>
            <w:shd w:val="clear" w:color="auto" w:fill="auto"/>
            <w:noWrap/>
            <w:hideMark/>
          </w:tcPr>
          <w:p w14:paraId="5C2A27F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00" w:type="dxa"/>
            <w:tcBorders>
              <w:top w:val="nil"/>
              <w:left w:val="nil"/>
              <w:bottom w:val="single" w:sz="4" w:space="0" w:color="auto"/>
              <w:right w:val="single" w:sz="4" w:space="0" w:color="auto"/>
            </w:tcBorders>
            <w:shd w:val="clear" w:color="auto" w:fill="auto"/>
            <w:noWrap/>
            <w:hideMark/>
          </w:tcPr>
          <w:p w14:paraId="584C46C2"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055852A4" w14:textId="77777777" w:rsidTr="00114987">
        <w:trPr>
          <w:trHeight w:val="249"/>
        </w:trPr>
        <w:tc>
          <w:tcPr>
            <w:tcW w:w="1125" w:type="dxa"/>
            <w:tcBorders>
              <w:top w:val="nil"/>
              <w:left w:val="single" w:sz="4" w:space="0" w:color="auto"/>
              <w:bottom w:val="nil"/>
              <w:right w:val="nil"/>
            </w:tcBorders>
            <w:shd w:val="clear" w:color="auto" w:fill="auto"/>
            <w:noWrap/>
            <w:hideMark/>
          </w:tcPr>
          <w:p w14:paraId="131462C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60" w:type="dxa"/>
            <w:tcBorders>
              <w:top w:val="nil"/>
              <w:left w:val="nil"/>
              <w:bottom w:val="nil"/>
              <w:right w:val="nil"/>
            </w:tcBorders>
            <w:shd w:val="clear" w:color="auto" w:fill="auto"/>
            <w:noWrap/>
            <w:hideMark/>
          </w:tcPr>
          <w:p w14:paraId="101D7EC1" w14:textId="77777777" w:rsidR="00114987" w:rsidRPr="00114987" w:rsidRDefault="00114987" w:rsidP="00114987">
            <w:pPr>
              <w:widowControl/>
              <w:autoSpaceDE/>
              <w:autoSpaceDN/>
              <w:jc w:val="center"/>
              <w:rPr>
                <w:rFonts w:eastAsia="Times New Roman"/>
                <w:sz w:val="6"/>
                <w:szCs w:val="6"/>
                <w:lang w:val="en-ZA" w:eastAsia="en-ZA"/>
              </w:rPr>
            </w:pPr>
          </w:p>
        </w:tc>
        <w:tc>
          <w:tcPr>
            <w:tcW w:w="725" w:type="dxa"/>
            <w:tcBorders>
              <w:top w:val="nil"/>
              <w:left w:val="nil"/>
              <w:bottom w:val="nil"/>
              <w:right w:val="nil"/>
            </w:tcBorders>
            <w:shd w:val="clear" w:color="auto" w:fill="auto"/>
            <w:noWrap/>
            <w:hideMark/>
          </w:tcPr>
          <w:p w14:paraId="56945BA9"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125" w:type="dxa"/>
            <w:tcBorders>
              <w:top w:val="nil"/>
              <w:left w:val="nil"/>
              <w:bottom w:val="nil"/>
              <w:right w:val="nil"/>
            </w:tcBorders>
            <w:shd w:val="clear" w:color="auto" w:fill="auto"/>
            <w:noWrap/>
            <w:hideMark/>
          </w:tcPr>
          <w:p w14:paraId="148D44AA"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54" w:type="dxa"/>
            <w:tcBorders>
              <w:top w:val="nil"/>
              <w:left w:val="nil"/>
              <w:bottom w:val="nil"/>
              <w:right w:val="single" w:sz="4" w:space="0" w:color="auto"/>
            </w:tcBorders>
            <w:shd w:val="clear" w:color="auto" w:fill="auto"/>
            <w:noWrap/>
            <w:hideMark/>
          </w:tcPr>
          <w:p w14:paraId="0A8FFCE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00" w:type="dxa"/>
            <w:tcBorders>
              <w:top w:val="nil"/>
              <w:left w:val="nil"/>
              <w:bottom w:val="nil"/>
              <w:right w:val="single" w:sz="4" w:space="0" w:color="auto"/>
            </w:tcBorders>
            <w:shd w:val="clear" w:color="auto" w:fill="auto"/>
            <w:noWrap/>
            <w:hideMark/>
          </w:tcPr>
          <w:p w14:paraId="50E53CBF"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285B064D" w14:textId="77777777" w:rsidTr="00114987">
        <w:trPr>
          <w:trHeight w:val="249"/>
        </w:trPr>
        <w:tc>
          <w:tcPr>
            <w:tcW w:w="4885" w:type="dxa"/>
            <w:gridSpan w:val="2"/>
            <w:tcBorders>
              <w:top w:val="nil"/>
              <w:left w:val="single" w:sz="4" w:space="0" w:color="auto"/>
              <w:bottom w:val="nil"/>
              <w:right w:val="nil"/>
            </w:tcBorders>
            <w:shd w:val="clear" w:color="auto" w:fill="auto"/>
            <w:noWrap/>
            <w:hideMark/>
          </w:tcPr>
          <w:p w14:paraId="28671C9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BROUGHT FORWARD</w:t>
            </w:r>
          </w:p>
        </w:tc>
        <w:tc>
          <w:tcPr>
            <w:tcW w:w="725" w:type="dxa"/>
            <w:tcBorders>
              <w:top w:val="nil"/>
              <w:left w:val="nil"/>
              <w:bottom w:val="nil"/>
              <w:right w:val="nil"/>
            </w:tcBorders>
            <w:shd w:val="clear" w:color="auto" w:fill="auto"/>
            <w:noWrap/>
            <w:hideMark/>
          </w:tcPr>
          <w:p w14:paraId="16C0C3D8" w14:textId="77777777" w:rsidR="00114987" w:rsidRPr="00114987" w:rsidRDefault="00114987" w:rsidP="00114987">
            <w:pPr>
              <w:widowControl/>
              <w:autoSpaceDE/>
              <w:autoSpaceDN/>
              <w:rPr>
                <w:rFonts w:eastAsia="Times New Roman"/>
                <w:sz w:val="20"/>
                <w:szCs w:val="20"/>
                <w:lang w:val="en-ZA" w:eastAsia="en-ZA"/>
              </w:rPr>
            </w:pPr>
          </w:p>
        </w:tc>
        <w:tc>
          <w:tcPr>
            <w:tcW w:w="1125" w:type="dxa"/>
            <w:tcBorders>
              <w:top w:val="nil"/>
              <w:left w:val="nil"/>
              <w:bottom w:val="nil"/>
              <w:right w:val="nil"/>
            </w:tcBorders>
            <w:shd w:val="clear" w:color="auto" w:fill="auto"/>
            <w:noWrap/>
            <w:hideMark/>
          </w:tcPr>
          <w:p w14:paraId="7C25FA06"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54" w:type="dxa"/>
            <w:tcBorders>
              <w:top w:val="nil"/>
              <w:left w:val="nil"/>
              <w:bottom w:val="nil"/>
              <w:right w:val="single" w:sz="4" w:space="0" w:color="auto"/>
            </w:tcBorders>
            <w:shd w:val="clear" w:color="auto" w:fill="auto"/>
            <w:noWrap/>
            <w:hideMark/>
          </w:tcPr>
          <w:p w14:paraId="57F5C0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nil"/>
              <w:left w:val="nil"/>
              <w:bottom w:val="nil"/>
              <w:right w:val="single" w:sz="4" w:space="0" w:color="auto"/>
            </w:tcBorders>
            <w:shd w:val="clear" w:color="auto" w:fill="auto"/>
            <w:noWrap/>
            <w:hideMark/>
          </w:tcPr>
          <w:p w14:paraId="09D76C1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FBEED5F" w14:textId="77777777" w:rsidTr="00114987">
        <w:trPr>
          <w:trHeight w:val="249"/>
        </w:trPr>
        <w:tc>
          <w:tcPr>
            <w:tcW w:w="1125" w:type="dxa"/>
            <w:tcBorders>
              <w:top w:val="nil"/>
              <w:left w:val="single" w:sz="4" w:space="0" w:color="auto"/>
              <w:bottom w:val="single" w:sz="4" w:space="0" w:color="auto"/>
              <w:right w:val="nil"/>
            </w:tcBorders>
            <w:shd w:val="clear" w:color="auto" w:fill="auto"/>
            <w:noWrap/>
            <w:hideMark/>
          </w:tcPr>
          <w:p w14:paraId="470D7E2E"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60" w:type="dxa"/>
            <w:tcBorders>
              <w:top w:val="nil"/>
              <w:left w:val="nil"/>
              <w:bottom w:val="single" w:sz="4" w:space="0" w:color="auto"/>
              <w:right w:val="nil"/>
            </w:tcBorders>
            <w:shd w:val="clear" w:color="auto" w:fill="auto"/>
            <w:noWrap/>
            <w:hideMark/>
          </w:tcPr>
          <w:p w14:paraId="6BAE8C1E"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5" w:type="dxa"/>
            <w:tcBorders>
              <w:top w:val="nil"/>
              <w:left w:val="nil"/>
              <w:bottom w:val="single" w:sz="4" w:space="0" w:color="auto"/>
              <w:right w:val="nil"/>
            </w:tcBorders>
            <w:shd w:val="clear" w:color="auto" w:fill="auto"/>
            <w:noWrap/>
            <w:hideMark/>
          </w:tcPr>
          <w:p w14:paraId="224239D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5" w:type="dxa"/>
            <w:tcBorders>
              <w:top w:val="nil"/>
              <w:left w:val="nil"/>
              <w:bottom w:val="single" w:sz="4" w:space="0" w:color="auto"/>
              <w:right w:val="nil"/>
            </w:tcBorders>
            <w:shd w:val="clear" w:color="auto" w:fill="auto"/>
            <w:noWrap/>
            <w:hideMark/>
          </w:tcPr>
          <w:p w14:paraId="61B17F9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4" w:type="dxa"/>
            <w:tcBorders>
              <w:top w:val="nil"/>
              <w:left w:val="nil"/>
              <w:bottom w:val="nil"/>
              <w:right w:val="single" w:sz="4" w:space="0" w:color="auto"/>
            </w:tcBorders>
            <w:shd w:val="clear" w:color="auto" w:fill="auto"/>
            <w:noWrap/>
            <w:hideMark/>
          </w:tcPr>
          <w:p w14:paraId="71797EB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00" w:type="dxa"/>
            <w:tcBorders>
              <w:top w:val="nil"/>
              <w:left w:val="nil"/>
              <w:bottom w:val="single" w:sz="4" w:space="0" w:color="auto"/>
              <w:right w:val="single" w:sz="4" w:space="0" w:color="auto"/>
            </w:tcBorders>
            <w:shd w:val="clear" w:color="auto" w:fill="auto"/>
            <w:noWrap/>
            <w:hideMark/>
          </w:tcPr>
          <w:p w14:paraId="5CFEA2F8"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5032492C"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4AA510D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3.4.8</w:t>
            </w:r>
          </w:p>
        </w:tc>
        <w:tc>
          <w:tcPr>
            <w:tcW w:w="3760" w:type="dxa"/>
            <w:tcBorders>
              <w:top w:val="nil"/>
              <w:left w:val="nil"/>
              <w:bottom w:val="nil"/>
              <w:right w:val="single" w:sz="4" w:space="0" w:color="auto"/>
            </w:tcBorders>
            <w:shd w:val="clear" w:color="auto" w:fill="auto"/>
            <w:hideMark/>
          </w:tcPr>
          <w:p w14:paraId="39847601"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KSB WKLN ETANORM 065-040-160</w:t>
            </w:r>
          </w:p>
        </w:tc>
        <w:tc>
          <w:tcPr>
            <w:tcW w:w="725" w:type="dxa"/>
            <w:tcBorders>
              <w:top w:val="nil"/>
              <w:left w:val="nil"/>
              <w:bottom w:val="nil"/>
              <w:right w:val="single" w:sz="4" w:space="0" w:color="auto"/>
            </w:tcBorders>
            <w:shd w:val="clear" w:color="auto" w:fill="auto"/>
            <w:hideMark/>
          </w:tcPr>
          <w:p w14:paraId="29AFD30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5" w:type="dxa"/>
            <w:tcBorders>
              <w:top w:val="nil"/>
              <w:left w:val="nil"/>
              <w:bottom w:val="single" w:sz="4" w:space="0" w:color="auto"/>
              <w:right w:val="single" w:sz="4" w:space="0" w:color="auto"/>
            </w:tcBorders>
            <w:shd w:val="clear" w:color="auto" w:fill="auto"/>
            <w:hideMark/>
          </w:tcPr>
          <w:p w14:paraId="593FF5D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4" w:type="dxa"/>
            <w:tcBorders>
              <w:top w:val="single" w:sz="4" w:space="0" w:color="auto"/>
              <w:left w:val="nil"/>
              <w:bottom w:val="single" w:sz="4" w:space="0" w:color="auto"/>
              <w:right w:val="single" w:sz="4" w:space="0" w:color="auto"/>
            </w:tcBorders>
            <w:shd w:val="clear" w:color="auto" w:fill="auto"/>
            <w:hideMark/>
          </w:tcPr>
          <w:p w14:paraId="05C6C5F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00" w:type="dxa"/>
            <w:tcBorders>
              <w:top w:val="nil"/>
              <w:left w:val="nil"/>
              <w:bottom w:val="single" w:sz="4" w:space="0" w:color="auto"/>
              <w:right w:val="single" w:sz="4" w:space="0" w:color="auto"/>
            </w:tcBorders>
            <w:shd w:val="clear" w:color="auto" w:fill="auto"/>
            <w:hideMark/>
          </w:tcPr>
          <w:p w14:paraId="35A68468"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40B2F898" w14:textId="77777777" w:rsidTr="00114987">
        <w:trPr>
          <w:trHeight w:val="249"/>
        </w:trPr>
        <w:tc>
          <w:tcPr>
            <w:tcW w:w="1125" w:type="dxa"/>
            <w:tcBorders>
              <w:top w:val="single" w:sz="4" w:space="0" w:color="auto"/>
              <w:left w:val="single" w:sz="4" w:space="0" w:color="auto"/>
              <w:bottom w:val="nil"/>
              <w:right w:val="single" w:sz="4" w:space="0" w:color="auto"/>
            </w:tcBorders>
            <w:shd w:val="clear" w:color="auto" w:fill="auto"/>
            <w:hideMark/>
          </w:tcPr>
          <w:p w14:paraId="342DEA1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3.4.9</w:t>
            </w:r>
          </w:p>
        </w:tc>
        <w:tc>
          <w:tcPr>
            <w:tcW w:w="3760" w:type="dxa"/>
            <w:tcBorders>
              <w:top w:val="nil"/>
              <w:left w:val="nil"/>
              <w:bottom w:val="nil"/>
              <w:right w:val="single" w:sz="4" w:space="0" w:color="auto"/>
            </w:tcBorders>
            <w:shd w:val="clear" w:color="auto" w:fill="auto"/>
            <w:hideMark/>
          </w:tcPr>
          <w:p w14:paraId="607A244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25" w:type="dxa"/>
            <w:tcBorders>
              <w:top w:val="nil"/>
              <w:left w:val="nil"/>
              <w:bottom w:val="nil"/>
              <w:right w:val="single" w:sz="4" w:space="0" w:color="auto"/>
            </w:tcBorders>
            <w:shd w:val="clear" w:color="auto" w:fill="auto"/>
            <w:hideMark/>
          </w:tcPr>
          <w:p w14:paraId="48CFCE2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6723A34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5D3AB13B" w14:textId="337569DB"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731434">
              <w:rPr>
                <w:rFonts w:eastAsia="Times New Roman"/>
                <w:sz w:val="20"/>
                <w:szCs w:val="20"/>
                <w:lang w:val="en-ZA" w:eastAsia="en-ZA"/>
              </w:rPr>
              <w:t>-</w:t>
            </w:r>
          </w:p>
        </w:tc>
        <w:tc>
          <w:tcPr>
            <w:tcW w:w="2100" w:type="dxa"/>
            <w:tcBorders>
              <w:top w:val="single" w:sz="4" w:space="0" w:color="auto"/>
              <w:left w:val="nil"/>
              <w:bottom w:val="single" w:sz="4" w:space="0" w:color="auto"/>
              <w:right w:val="single" w:sz="4" w:space="0" w:color="auto"/>
            </w:tcBorders>
            <w:shd w:val="clear" w:color="auto" w:fill="auto"/>
            <w:hideMark/>
          </w:tcPr>
          <w:p w14:paraId="2FADFC4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78C81E9" w14:textId="77777777" w:rsidTr="00114987">
        <w:trPr>
          <w:trHeight w:val="249"/>
        </w:trPr>
        <w:tc>
          <w:tcPr>
            <w:tcW w:w="1125" w:type="dxa"/>
            <w:tcBorders>
              <w:top w:val="single" w:sz="4" w:space="0" w:color="auto"/>
              <w:left w:val="single" w:sz="4" w:space="0" w:color="auto"/>
              <w:bottom w:val="nil"/>
              <w:right w:val="single" w:sz="4" w:space="0" w:color="auto"/>
            </w:tcBorders>
            <w:shd w:val="clear" w:color="auto" w:fill="auto"/>
            <w:hideMark/>
          </w:tcPr>
          <w:p w14:paraId="2CF7B4C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3.4.10</w:t>
            </w:r>
          </w:p>
        </w:tc>
        <w:tc>
          <w:tcPr>
            <w:tcW w:w="3760" w:type="dxa"/>
            <w:tcBorders>
              <w:top w:val="nil"/>
              <w:left w:val="nil"/>
              <w:bottom w:val="nil"/>
              <w:right w:val="single" w:sz="4" w:space="0" w:color="auto"/>
            </w:tcBorders>
            <w:shd w:val="clear" w:color="auto" w:fill="auto"/>
            <w:hideMark/>
          </w:tcPr>
          <w:p w14:paraId="35DF6D7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5" w:type="dxa"/>
            <w:tcBorders>
              <w:top w:val="nil"/>
              <w:left w:val="nil"/>
              <w:bottom w:val="nil"/>
              <w:right w:val="single" w:sz="4" w:space="0" w:color="auto"/>
            </w:tcBorders>
            <w:shd w:val="clear" w:color="auto" w:fill="auto"/>
            <w:hideMark/>
          </w:tcPr>
          <w:p w14:paraId="577858E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3EF6B5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199778E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306663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0A89055" w14:textId="77777777" w:rsidTr="00114987">
        <w:trPr>
          <w:trHeight w:val="249"/>
        </w:trPr>
        <w:tc>
          <w:tcPr>
            <w:tcW w:w="1125" w:type="dxa"/>
            <w:tcBorders>
              <w:top w:val="single" w:sz="4" w:space="0" w:color="auto"/>
              <w:left w:val="single" w:sz="4" w:space="0" w:color="auto"/>
              <w:bottom w:val="nil"/>
              <w:right w:val="single" w:sz="4" w:space="0" w:color="auto"/>
            </w:tcBorders>
            <w:shd w:val="clear" w:color="auto" w:fill="auto"/>
            <w:hideMark/>
          </w:tcPr>
          <w:p w14:paraId="34607C0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3.4.11</w:t>
            </w:r>
          </w:p>
        </w:tc>
        <w:tc>
          <w:tcPr>
            <w:tcW w:w="3760" w:type="dxa"/>
            <w:tcBorders>
              <w:top w:val="nil"/>
              <w:left w:val="nil"/>
              <w:bottom w:val="nil"/>
              <w:right w:val="single" w:sz="4" w:space="0" w:color="auto"/>
            </w:tcBorders>
            <w:shd w:val="clear" w:color="auto" w:fill="auto"/>
            <w:hideMark/>
          </w:tcPr>
          <w:p w14:paraId="7482A46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5" w:type="dxa"/>
            <w:tcBorders>
              <w:top w:val="nil"/>
              <w:left w:val="nil"/>
              <w:bottom w:val="nil"/>
              <w:right w:val="single" w:sz="4" w:space="0" w:color="auto"/>
            </w:tcBorders>
            <w:shd w:val="clear" w:color="auto" w:fill="auto"/>
            <w:hideMark/>
          </w:tcPr>
          <w:p w14:paraId="52E911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2609D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5F8F444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163C417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F0055D3" w14:textId="77777777" w:rsidTr="00114987">
        <w:trPr>
          <w:trHeight w:val="249"/>
        </w:trPr>
        <w:tc>
          <w:tcPr>
            <w:tcW w:w="1125" w:type="dxa"/>
            <w:tcBorders>
              <w:top w:val="single" w:sz="4" w:space="0" w:color="auto"/>
              <w:left w:val="single" w:sz="4" w:space="0" w:color="auto"/>
              <w:bottom w:val="nil"/>
              <w:right w:val="single" w:sz="4" w:space="0" w:color="auto"/>
            </w:tcBorders>
            <w:shd w:val="clear" w:color="auto" w:fill="auto"/>
            <w:hideMark/>
          </w:tcPr>
          <w:p w14:paraId="7DB5CA6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3.4.12</w:t>
            </w:r>
          </w:p>
        </w:tc>
        <w:tc>
          <w:tcPr>
            <w:tcW w:w="3760" w:type="dxa"/>
            <w:tcBorders>
              <w:top w:val="nil"/>
              <w:left w:val="nil"/>
              <w:bottom w:val="nil"/>
              <w:right w:val="single" w:sz="4" w:space="0" w:color="auto"/>
            </w:tcBorders>
            <w:shd w:val="clear" w:color="auto" w:fill="auto"/>
            <w:hideMark/>
          </w:tcPr>
          <w:p w14:paraId="4222636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25" w:type="dxa"/>
            <w:tcBorders>
              <w:top w:val="nil"/>
              <w:left w:val="nil"/>
              <w:bottom w:val="nil"/>
              <w:right w:val="single" w:sz="4" w:space="0" w:color="auto"/>
            </w:tcBorders>
            <w:shd w:val="clear" w:color="auto" w:fill="auto"/>
            <w:hideMark/>
          </w:tcPr>
          <w:p w14:paraId="3C4C30A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1F4108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1B2BB17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7642E2B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978DE67" w14:textId="77777777" w:rsidTr="00114987">
        <w:trPr>
          <w:trHeight w:val="249"/>
        </w:trPr>
        <w:tc>
          <w:tcPr>
            <w:tcW w:w="1125" w:type="dxa"/>
            <w:tcBorders>
              <w:top w:val="single" w:sz="4" w:space="0" w:color="auto"/>
              <w:left w:val="single" w:sz="4" w:space="0" w:color="auto"/>
              <w:bottom w:val="nil"/>
              <w:right w:val="single" w:sz="4" w:space="0" w:color="auto"/>
            </w:tcBorders>
            <w:shd w:val="clear" w:color="auto" w:fill="auto"/>
            <w:hideMark/>
          </w:tcPr>
          <w:p w14:paraId="4AE98DA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3.4.13</w:t>
            </w:r>
          </w:p>
        </w:tc>
        <w:tc>
          <w:tcPr>
            <w:tcW w:w="3760" w:type="dxa"/>
            <w:tcBorders>
              <w:top w:val="nil"/>
              <w:left w:val="nil"/>
              <w:bottom w:val="nil"/>
              <w:right w:val="single" w:sz="4" w:space="0" w:color="auto"/>
            </w:tcBorders>
            <w:shd w:val="clear" w:color="auto" w:fill="auto"/>
            <w:hideMark/>
          </w:tcPr>
          <w:p w14:paraId="7CEBAE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725" w:type="dxa"/>
            <w:tcBorders>
              <w:top w:val="nil"/>
              <w:left w:val="nil"/>
              <w:bottom w:val="nil"/>
              <w:right w:val="single" w:sz="4" w:space="0" w:color="auto"/>
            </w:tcBorders>
            <w:shd w:val="clear" w:color="auto" w:fill="auto"/>
            <w:hideMark/>
          </w:tcPr>
          <w:p w14:paraId="78929A9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2B40E23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7333A9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1FF6C88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BA678D1"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0CF90810"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3760" w:type="dxa"/>
            <w:tcBorders>
              <w:top w:val="nil"/>
              <w:left w:val="nil"/>
              <w:bottom w:val="nil"/>
              <w:right w:val="single" w:sz="4" w:space="0" w:color="auto"/>
            </w:tcBorders>
            <w:shd w:val="clear" w:color="auto" w:fill="auto"/>
            <w:hideMark/>
          </w:tcPr>
          <w:p w14:paraId="48B6FDD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25" w:type="dxa"/>
            <w:tcBorders>
              <w:top w:val="nil"/>
              <w:left w:val="nil"/>
              <w:bottom w:val="nil"/>
              <w:right w:val="single" w:sz="4" w:space="0" w:color="auto"/>
            </w:tcBorders>
            <w:shd w:val="clear" w:color="auto" w:fill="auto"/>
            <w:hideMark/>
          </w:tcPr>
          <w:p w14:paraId="2F350B8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5" w:type="dxa"/>
            <w:tcBorders>
              <w:top w:val="single" w:sz="4" w:space="0" w:color="auto"/>
              <w:left w:val="nil"/>
              <w:bottom w:val="nil"/>
              <w:right w:val="single" w:sz="4" w:space="0" w:color="auto"/>
            </w:tcBorders>
            <w:shd w:val="clear" w:color="auto" w:fill="auto"/>
            <w:hideMark/>
          </w:tcPr>
          <w:p w14:paraId="21072B0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4" w:type="dxa"/>
            <w:tcBorders>
              <w:top w:val="single" w:sz="4" w:space="0" w:color="auto"/>
              <w:left w:val="nil"/>
              <w:bottom w:val="nil"/>
              <w:right w:val="single" w:sz="4" w:space="0" w:color="auto"/>
            </w:tcBorders>
            <w:shd w:val="clear" w:color="auto" w:fill="auto"/>
            <w:hideMark/>
          </w:tcPr>
          <w:p w14:paraId="2B09A8B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nil"/>
              <w:right w:val="single" w:sz="4" w:space="0" w:color="auto"/>
            </w:tcBorders>
            <w:shd w:val="clear" w:color="auto" w:fill="auto"/>
            <w:hideMark/>
          </w:tcPr>
          <w:p w14:paraId="2C9A6F2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1E0102F"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7C75C15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3.4.14</w:t>
            </w:r>
          </w:p>
        </w:tc>
        <w:tc>
          <w:tcPr>
            <w:tcW w:w="3760" w:type="dxa"/>
            <w:tcBorders>
              <w:top w:val="nil"/>
              <w:left w:val="nil"/>
              <w:bottom w:val="nil"/>
              <w:right w:val="single" w:sz="4" w:space="0" w:color="auto"/>
            </w:tcBorders>
            <w:shd w:val="clear" w:color="auto" w:fill="auto"/>
            <w:hideMark/>
          </w:tcPr>
          <w:p w14:paraId="4C880C03"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SIEMENS FZF1083-K2-160</w:t>
            </w:r>
          </w:p>
        </w:tc>
        <w:tc>
          <w:tcPr>
            <w:tcW w:w="725" w:type="dxa"/>
            <w:tcBorders>
              <w:top w:val="nil"/>
              <w:left w:val="nil"/>
              <w:bottom w:val="nil"/>
              <w:right w:val="single" w:sz="4" w:space="0" w:color="auto"/>
            </w:tcBorders>
            <w:shd w:val="clear" w:color="auto" w:fill="auto"/>
            <w:hideMark/>
          </w:tcPr>
          <w:p w14:paraId="1A41B96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5" w:type="dxa"/>
            <w:tcBorders>
              <w:top w:val="nil"/>
              <w:left w:val="nil"/>
              <w:bottom w:val="single" w:sz="4" w:space="0" w:color="auto"/>
              <w:right w:val="single" w:sz="4" w:space="0" w:color="auto"/>
            </w:tcBorders>
            <w:shd w:val="clear" w:color="auto" w:fill="auto"/>
            <w:hideMark/>
          </w:tcPr>
          <w:p w14:paraId="6672E7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4" w:type="dxa"/>
            <w:tcBorders>
              <w:top w:val="nil"/>
              <w:left w:val="nil"/>
              <w:bottom w:val="single" w:sz="4" w:space="0" w:color="auto"/>
              <w:right w:val="single" w:sz="4" w:space="0" w:color="auto"/>
            </w:tcBorders>
            <w:shd w:val="clear" w:color="auto" w:fill="auto"/>
            <w:hideMark/>
          </w:tcPr>
          <w:p w14:paraId="612EE5A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nil"/>
              <w:left w:val="nil"/>
              <w:bottom w:val="single" w:sz="4" w:space="0" w:color="auto"/>
              <w:right w:val="single" w:sz="4" w:space="0" w:color="auto"/>
            </w:tcBorders>
            <w:shd w:val="clear" w:color="auto" w:fill="auto"/>
            <w:hideMark/>
          </w:tcPr>
          <w:p w14:paraId="5F2E64D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7D7E98D"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5BD9A0C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3.4.15</w:t>
            </w:r>
          </w:p>
        </w:tc>
        <w:tc>
          <w:tcPr>
            <w:tcW w:w="3760" w:type="dxa"/>
            <w:tcBorders>
              <w:top w:val="nil"/>
              <w:left w:val="nil"/>
              <w:bottom w:val="nil"/>
              <w:right w:val="single" w:sz="4" w:space="0" w:color="auto"/>
            </w:tcBorders>
            <w:shd w:val="clear" w:color="auto" w:fill="auto"/>
            <w:hideMark/>
          </w:tcPr>
          <w:p w14:paraId="46F9097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25" w:type="dxa"/>
            <w:tcBorders>
              <w:top w:val="nil"/>
              <w:left w:val="nil"/>
              <w:bottom w:val="nil"/>
              <w:right w:val="single" w:sz="4" w:space="0" w:color="auto"/>
            </w:tcBorders>
            <w:shd w:val="clear" w:color="auto" w:fill="auto"/>
            <w:hideMark/>
          </w:tcPr>
          <w:p w14:paraId="5AED160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4724D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4018D97A" w14:textId="3A6ABF9D"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731434">
              <w:rPr>
                <w:rFonts w:eastAsia="Times New Roman"/>
                <w:sz w:val="20"/>
                <w:szCs w:val="20"/>
                <w:lang w:val="en-ZA" w:eastAsia="en-ZA"/>
              </w:rPr>
              <w:t>-</w:t>
            </w:r>
          </w:p>
        </w:tc>
        <w:tc>
          <w:tcPr>
            <w:tcW w:w="2100" w:type="dxa"/>
            <w:tcBorders>
              <w:top w:val="single" w:sz="4" w:space="0" w:color="auto"/>
              <w:left w:val="nil"/>
              <w:bottom w:val="single" w:sz="4" w:space="0" w:color="auto"/>
              <w:right w:val="single" w:sz="4" w:space="0" w:color="auto"/>
            </w:tcBorders>
            <w:shd w:val="clear" w:color="auto" w:fill="auto"/>
            <w:hideMark/>
          </w:tcPr>
          <w:p w14:paraId="145BFBC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F2C74AD"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2127864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3.4.16</w:t>
            </w:r>
          </w:p>
        </w:tc>
        <w:tc>
          <w:tcPr>
            <w:tcW w:w="3760" w:type="dxa"/>
            <w:tcBorders>
              <w:top w:val="nil"/>
              <w:left w:val="nil"/>
              <w:bottom w:val="nil"/>
              <w:right w:val="single" w:sz="4" w:space="0" w:color="auto"/>
            </w:tcBorders>
            <w:shd w:val="clear" w:color="auto" w:fill="auto"/>
            <w:hideMark/>
          </w:tcPr>
          <w:p w14:paraId="045783F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5" w:type="dxa"/>
            <w:tcBorders>
              <w:top w:val="nil"/>
              <w:left w:val="nil"/>
              <w:bottom w:val="nil"/>
              <w:right w:val="single" w:sz="4" w:space="0" w:color="auto"/>
            </w:tcBorders>
            <w:shd w:val="clear" w:color="auto" w:fill="auto"/>
            <w:hideMark/>
          </w:tcPr>
          <w:p w14:paraId="2C6EBF0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2FA4162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44F304D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3A0CFC0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4A19FD2"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0784E12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3.4.17</w:t>
            </w:r>
          </w:p>
        </w:tc>
        <w:tc>
          <w:tcPr>
            <w:tcW w:w="3760" w:type="dxa"/>
            <w:tcBorders>
              <w:top w:val="nil"/>
              <w:left w:val="nil"/>
              <w:bottom w:val="nil"/>
              <w:right w:val="single" w:sz="4" w:space="0" w:color="auto"/>
            </w:tcBorders>
            <w:shd w:val="clear" w:color="auto" w:fill="auto"/>
            <w:hideMark/>
          </w:tcPr>
          <w:p w14:paraId="0FBF240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5" w:type="dxa"/>
            <w:tcBorders>
              <w:top w:val="nil"/>
              <w:left w:val="nil"/>
              <w:bottom w:val="nil"/>
              <w:right w:val="single" w:sz="4" w:space="0" w:color="auto"/>
            </w:tcBorders>
            <w:shd w:val="clear" w:color="auto" w:fill="auto"/>
            <w:hideMark/>
          </w:tcPr>
          <w:p w14:paraId="32D638F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F53874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2279E08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38A748D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2C256F"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477CF49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3.4.18</w:t>
            </w:r>
          </w:p>
        </w:tc>
        <w:tc>
          <w:tcPr>
            <w:tcW w:w="3760" w:type="dxa"/>
            <w:tcBorders>
              <w:top w:val="nil"/>
              <w:left w:val="nil"/>
              <w:bottom w:val="nil"/>
              <w:right w:val="single" w:sz="4" w:space="0" w:color="auto"/>
            </w:tcBorders>
            <w:shd w:val="clear" w:color="auto" w:fill="auto"/>
            <w:hideMark/>
          </w:tcPr>
          <w:p w14:paraId="1FC0DCC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25" w:type="dxa"/>
            <w:tcBorders>
              <w:top w:val="nil"/>
              <w:left w:val="nil"/>
              <w:bottom w:val="nil"/>
              <w:right w:val="single" w:sz="4" w:space="0" w:color="auto"/>
            </w:tcBorders>
            <w:shd w:val="clear" w:color="auto" w:fill="auto"/>
            <w:hideMark/>
          </w:tcPr>
          <w:p w14:paraId="44E2FC3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2F3753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60E5B77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7BD532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3F59623"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69A4EF7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3.4.19</w:t>
            </w:r>
          </w:p>
        </w:tc>
        <w:tc>
          <w:tcPr>
            <w:tcW w:w="3760" w:type="dxa"/>
            <w:tcBorders>
              <w:top w:val="nil"/>
              <w:left w:val="nil"/>
              <w:bottom w:val="nil"/>
              <w:right w:val="single" w:sz="4" w:space="0" w:color="auto"/>
            </w:tcBorders>
            <w:shd w:val="clear" w:color="auto" w:fill="auto"/>
            <w:hideMark/>
          </w:tcPr>
          <w:p w14:paraId="778451E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725" w:type="dxa"/>
            <w:tcBorders>
              <w:top w:val="nil"/>
              <w:left w:val="nil"/>
              <w:bottom w:val="nil"/>
              <w:right w:val="single" w:sz="4" w:space="0" w:color="auto"/>
            </w:tcBorders>
            <w:shd w:val="clear" w:color="auto" w:fill="auto"/>
            <w:hideMark/>
          </w:tcPr>
          <w:p w14:paraId="2A47977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178A63B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331FE86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A2476F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782FF12"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4F8D887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60" w:type="dxa"/>
            <w:tcBorders>
              <w:top w:val="nil"/>
              <w:left w:val="nil"/>
              <w:bottom w:val="nil"/>
              <w:right w:val="single" w:sz="4" w:space="0" w:color="auto"/>
            </w:tcBorders>
            <w:shd w:val="clear" w:color="auto" w:fill="auto"/>
            <w:hideMark/>
          </w:tcPr>
          <w:p w14:paraId="03B92F9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25" w:type="dxa"/>
            <w:tcBorders>
              <w:top w:val="nil"/>
              <w:left w:val="nil"/>
              <w:bottom w:val="nil"/>
              <w:right w:val="single" w:sz="4" w:space="0" w:color="auto"/>
            </w:tcBorders>
            <w:shd w:val="clear" w:color="auto" w:fill="auto"/>
            <w:hideMark/>
          </w:tcPr>
          <w:p w14:paraId="7262D4E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5" w:type="dxa"/>
            <w:tcBorders>
              <w:top w:val="single" w:sz="4" w:space="0" w:color="auto"/>
              <w:left w:val="nil"/>
              <w:bottom w:val="single" w:sz="4" w:space="0" w:color="auto"/>
              <w:right w:val="single" w:sz="4" w:space="0" w:color="auto"/>
            </w:tcBorders>
            <w:shd w:val="clear" w:color="auto" w:fill="auto"/>
            <w:hideMark/>
          </w:tcPr>
          <w:p w14:paraId="548F364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4" w:type="dxa"/>
            <w:tcBorders>
              <w:top w:val="single" w:sz="4" w:space="0" w:color="auto"/>
              <w:left w:val="nil"/>
              <w:bottom w:val="single" w:sz="4" w:space="0" w:color="auto"/>
              <w:right w:val="single" w:sz="4" w:space="0" w:color="auto"/>
            </w:tcBorders>
            <w:shd w:val="clear" w:color="auto" w:fill="auto"/>
            <w:hideMark/>
          </w:tcPr>
          <w:p w14:paraId="1521314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356B7C0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C9A7973"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77805B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3.4.20</w:t>
            </w:r>
          </w:p>
        </w:tc>
        <w:tc>
          <w:tcPr>
            <w:tcW w:w="3760" w:type="dxa"/>
            <w:tcBorders>
              <w:top w:val="nil"/>
              <w:left w:val="nil"/>
              <w:bottom w:val="nil"/>
              <w:right w:val="single" w:sz="4" w:space="0" w:color="auto"/>
            </w:tcBorders>
            <w:shd w:val="clear" w:color="auto" w:fill="auto"/>
            <w:hideMark/>
          </w:tcPr>
          <w:p w14:paraId="124381BE"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GRUNDFOS DDC-9-7AR</w:t>
            </w:r>
          </w:p>
        </w:tc>
        <w:tc>
          <w:tcPr>
            <w:tcW w:w="725" w:type="dxa"/>
            <w:tcBorders>
              <w:top w:val="nil"/>
              <w:left w:val="nil"/>
              <w:bottom w:val="nil"/>
              <w:right w:val="single" w:sz="4" w:space="0" w:color="auto"/>
            </w:tcBorders>
            <w:shd w:val="clear" w:color="auto" w:fill="auto"/>
            <w:hideMark/>
          </w:tcPr>
          <w:p w14:paraId="42D4FEB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25" w:type="dxa"/>
            <w:tcBorders>
              <w:top w:val="single" w:sz="4" w:space="0" w:color="auto"/>
              <w:left w:val="nil"/>
              <w:bottom w:val="single" w:sz="4" w:space="0" w:color="auto"/>
              <w:right w:val="single" w:sz="4" w:space="0" w:color="auto"/>
            </w:tcBorders>
            <w:shd w:val="clear" w:color="auto" w:fill="auto"/>
            <w:hideMark/>
          </w:tcPr>
          <w:p w14:paraId="003C57C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2600F21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0D554DE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8227DC5"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6D32052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3.4.21</w:t>
            </w:r>
          </w:p>
        </w:tc>
        <w:tc>
          <w:tcPr>
            <w:tcW w:w="3760" w:type="dxa"/>
            <w:tcBorders>
              <w:top w:val="nil"/>
              <w:left w:val="nil"/>
              <w:bottom w:val="nil"/>
              <w:right w:val="single" w:sz="4" w:space="0" w:color="auto"/>
            </w:tcBorders>
            <w:shd w:val="clear" w:color="auto" w:fill="auto"/>
            <w:hideMark/>
          </w:tcPr>
          <w:p w14:paraId="32FC4A8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Dosing Head</w:t>
            </w:r>
          </w:p>
        </w:tc>
        <w:tc>
          <w:tcPr>
            <w:tcW w:w="725" w:type="dxa"/>
            <w:tcBorders>
              <w:top w:val="nil"/>
              <w:left w:val="nil"/>
              <w:bottom w:val="nil"/>
              <w:right w:val="single" w:sz="4" w:space="0" w:color="auto"/>
            </w:tcBorders>
            <w:shd w:val="clear" w:color="auto" w:fill="auto"/>
            <w:hideMark/>
          </w:tcPr>
          <w:p w14:paraId="13C356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47ECE1C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659D8BA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8030D4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CDCCCF7"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3E3FC1E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3.4.22</w:t>
            </w:r>
          </w:p>
        </w:tc>
        <w:tc>
          <w:tcPr>
            <w:tcW w:w="3760" w:type="dxa"/>
            <w:tcBorders>
              <w:top w:val="nil"/>
              <w:left w:val="nil"/>
              <w:bottom w:val="nil"/>
              <w:right w:val="single" w:sz="4" w:space="0" w:color="auto"/>
            </w:tcBorders>
            <w:shd w:val="clear" w:color="auto" w:fill="auto"/>
            <w:hideMark/>
          </w:tcPr>
          <w:p w14:paraId="2EFDFAB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Safety Diaphram</w:t>
            </w:r>
          </w:p>
        </w:tc>
        <w:tc>
          <w:tcPr>
            <w:tcW w:w="725" w:type="dxa"/>
            <w:tcBorders>
              <w:top w:val="nil"/>
              <w:left w:val="nil"/>
              <w:bottom w:val="nil"/>
              <w:right w:val="single" w:sz="4" w:space="0" w:color="auto"/>
            </w:tcBorders>
            <w:shd w:val="clear" w:color="auto" w:fill="auto"/>
            <w:hideMark/>
          </w:tcPr>
          <w:p w14:paraId="6087B20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0C623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5C5F92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5984206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70E5713"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7DAFF1A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3.4.23</w:t>
            </w:r>
          </w:p>
        </w:tc>
        <w:tc>
          <w:tcPr>
            <w:tcW w:w="3760" w:type="dxa"/>
            <w:tcBorders>
              <w:top w:val="nil"/>
              <w:left w:val="nil"/>
              <w:bottom w:val="nil"/>
              <w:right w:val="single" w:sz="4" w:space="0" w:color="auto"/>
            </w:tcBorders>
            <w:shd w:val="clear" w:color="auto" w:fill="auto"/>
            <w:hideMark/>
          </w:tcPr>
          <w:p w14:paraId="61D5756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Flange</w:t>
            </w:r>
          </w:p>
        </w:tc>
        <w:tc>
          <w:tcPr>
            <w:tcW w:w="725" w:type="dxa"/>
            <w:tcBorders>
              <w:top w:val="nil"/>
              <w:left w:val="nil"/>
              <w:bottom w:val="nil"/>
              <w:right w:val="single" w:sz="4" w:space="0" w:color="auto"/>
            </w:tcBorders>
            <w:shd w:val="clear" w:color="auto" w:fill="auto"/>
            <w:hideMark/>
          </w:tcPr>
          <w:p w14:paraId="5506721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7353F5F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770F9FC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2D71852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558C5A9"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7C2F644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3.4.24</w:t>
            </w:r>
          </w:p>
        </w:tc>
        <w:tc>
          <w:tcPr>
            <w:tcW w:w="3760" w:type="dxa"/>
            <w:tcBorders>
              <w:top w:val="nil"/>
              <w:left w:val="nil"/>
              <w:bottom w:val="nil"/>
              <w:right w:val="single" w:sz="4" w:space="0" w:color="auto"/>
            </w:tcBorders>
            <w:shd w:val="clear" w:color="auto" w:fill="auto"/>
            <w:hideMark/>
          </w:tcPr>
          <w:p w14:paraId="41277CC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O-ring</w:t>
            </w:r>
          </w:p>
        </w:tc>
        <w:tc>
          <w:tcPr>
            <w:tcW w:w="725" w:type="dxa"/>
            <w:tcBorders>
              <w:top w:val="nil"/>
              <w:left w:val="nil"/>
              <w:bottom w:val="nil"/>
              <w:right w:val="single" w:sz="4" w:space="0" w:color="auto"/>
            </w:tcBorders>
            <w:shd w:val="clear" w:color="auto" w:fill="auto"/>
            <w:hideMark/>
          </w:tcPr>
          <w:p w14:paraId="22EA5E3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142D5D3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2B5DDCC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4AEB70F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73B80EA"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79A3C4C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3.4.25</w:t>
            </w:r>
          </w:p>
        </w:tc>
        <w:tc>
          <w:tcPr>
            <w:tcW w:w="3760" w:type="dxa"/>
            <w:tcBorders>
              <w:top w:val="nil"/>
              <w:left w:val="nil"/>
              <w:bottom w:val="nil"/>
              <w:right w:val="single" w:sz="4" w:space="0" w:color="auto"/>
            </w:tcBorders>
            <w:shd w:val="clear" w:color="auto" w:fill="auto"/>
            <w:hideMark/>
          </w:tcPr>
          <w:p w14:paraId="1ABFEA3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Diaphram</w:t>
            </w:r>
          </w:p>
        </w:tc>
        <w:tc>
          <w:tcPr>
            <w:tcW w:w="725" w:type="dxa"/>
            <w:tcBorders>
              <w:top w:val="nil"/>
              <w:left w:val="nil"/>
              <w:bottom w:val="nil"/>
              <w:right w:val="single" w:sz="4" w:space="0" w:color="auto"/>
            </w:tcBorders>
            <w:shd w:val="clear" w:color="auto" w:fill="auto"/>
            <w:hideMark/>
          </w:tcPr>
          <w:p w14:paraId="4F89328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D64F4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04FC5C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07C2F9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D83A129"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60CD538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3.4.26</w:t>
            </w:r>
          </w:p>
        </w:tc>
        <w:tc>
          <w:tcPr>
            <w:tcW w:w="3760" w:type="dxa"/>
            <w:tcBorders>
              <w:top w:val="nil"/>
              <w:left w:val="nil"/>
              <w:bottom w:val="nil"/>
              <w:right w:val="single" w:sz="4" w:space="0" w:color="auto"/>
            </w:tcBorders>
            <w:shd w:val="clear" w:color="auto" w:fill="auto"/>
            <w:hideMark/>
          </w:tcPr>
          <w:p w14:paraId="400AE0B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Valve on discharge side</w:t>
            </w:r>
          </w:p>
        </w:tc>
        <w:tc>
          <w:tcPr>
            <w:tcW w:w="725" w:type="dxa"/>
            <w:tcBorders>
              <w:top w:val="nil"/>
              <w:left w:val="nil"/>
              <w:bottom w:val="nil"/>
              <w:right w:val="single" w:sz="4" w:space="0" w:color="auto"/>
            </w:tcBorders>
            <w:shd w:val="clear" w:color="auto" w:fill="auto"/>
            <w:hideMark/>
          </w:tcPr>
          <w:p w14:paraId="7C5C024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70CF6AC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604035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1A44D3F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62D55F8"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1DCA8F3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3.4.27</w:t>
            </w:r>
          </w:p>
        </w:tc>
        <w:tc>
          <w:tcPr>
            <w:tcW w:w="3760" w:type="dxa"/>
            <w:tcBorders>
              <w:top w:val="nil"/>
              <w:left w:val="nil"/>
              <w:bottom w:val="nil"/>
              <w:right w:val="single" w:sz="4" w:space="0" w:color="auto"/>
            </w:tcBorders>
            <w:shd w:val="clear" w:color="auto" w:fill="auto"/>
            <w:hideMark/>
          </w:tcPr>
          <w:p w14:paraId="7EE50B5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Valve on suction side</w:t>
            </w:r>
          </w:p>
        </w:tc>
        <w:tc>
          <w:tcPr>
            <w:tcW w:w="725" w:type="dxa"/>
            <w:tcBorders>
              <w:top w:val="nil"/>
              <w:left w:val="nil"/>
              <w:bottom w:val="nil"/>
              <w:right w:val="single" w:sz="4" w:space="0" w:color="auto"/>
            </w:tcBorders>
            <w:shd w:val="clear" w:color="auto" w:fill="auto"/>
            <w:hideMark/>
          </w:tcPr>
          <w:p w14:paraId="33F10B0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4141FB1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1B4992F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7098EF9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DAD6719"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0447CF5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3.4.28</w:t>
            </w:r>
          </w:p>
        </w:tc>
        <w:tc>
          <w:tcPr>
            <w:tcW w:w="3760" w:type="dxa"/>
            <w:tcBorders>
              <w:top w:val="nil"/>
              <w:left w:val="nil"/>
              <w:bottom w:val="nil"/>
              <w:right w:val="single" w:sz="4" w:space="0" w:color="auto"/>
            </w:tcBorders>
            <w:shd w:val="clear" w:color="auto" w:fill="auto"/>
            <w:hideMark/>
          </w:tcPr>
          <w:p w14:paraId="51EA9BB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Screws on discs</w:t>
            </w:r>
          </w:p>
        </w:tc>
        <w:tc>
          <w:tcPr>
            <w:tcW w:w="725" w:type="dxa"/>
            <w:tcBorders>
              <w:top w:val="nil"/>
              <w:left w:val="nil"/>
              <w:bottom w:val="nil"/>
              <w:right w:val="single" w:sz="4" w:space="0" w:color="auto"/>
            </w:tcBorders>
            <w:shd w:val="clear" w:color="auto" w:fill="auto"/>
            <w:hideMark/>
          </w:tcPr>
          <w:p w14:paraId="30659F0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459231D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1490148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7671253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358001D"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30592C3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3.4.29</w:t>
            </w:r>
          </w:p>
        </w:tc>
        <w:tc>
          <w:tcPr>
            <w:tcW w:w="3760" w:type="dxa"/>
            <w:tcBorders>
              <w:top w:val="nil"/>
              <w:left w:val="nil"/>
              <w:bottom w:val="nil"/>
              <w:right w:val="single" w:sz="4" w:space="0" w:color="auto"/>
            </w:tcBorders>
            <w:shd w:val="clear" w:color="auto" w:fill="auto"/>
            <w:hideMark/>
          </w:tcPr>
          <w:p w14:paraId="6802C0E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Cover</w:t>
            </w:r>
          </w:p>
        </w:tc>
        <w:tc>
          <w:tcPr>
            <w:tcW w:w="725" w:type="dxa"/>
            <w:tcBorders>
              <w:top w:val="nil"/>
              <w:left w:val="nil"/>
              <w:bottom w:val="nil"/>
              <w:right w:val="single" w:sz="4" w:space="0" w:color="auto"/>
            </w:tcBorders>
            <w:shd w:val="clear" w:color="auto" w:fill="auto"/>
            <w:hideMark/>
          </w:tcPr>
          <w:p w14:paraId="4CAF463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7B25A6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6E65631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429759A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22D2F24"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2209303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3.4.30</w:t>
            </w:r>
          </w:p>
        </w:tc>
        <w:tc>
          <w:tcPr>
            <w:tcW w:w="3760" w:type="dxa"/>
            <w:tcBorders>
              <w:top w:val="nil"/>
              <w:left w:val="nil"/>
              <w:bottom w:val="nil"/>
              <w:right w:val="single" w:sz="4" w:space="0" w:color="auto"/>
            </w:tcBorders>
            <w:shd w:val="clear" w:color="auto" w:fill="auto"/>
            <w:hideMark/>
          </w:tcPr>
          <w:p w14:paraId="558B024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Dearation valve</w:t>
            </w:r>
          </w:p>
        </w:tc>
        <w:tc>
          <w:tcPr>
            <w:tcW w:w="725" w:type="dxa"/>
            <w:tcBorders>
              <w:top w:val="nil"/>
              <w:left w:val="nil"/>
              <w:bottom w:val="nil"/>
              <w:right w:val="single" w:sz="4" w:space="0" w:color="auto"/>
            </w:tcBorders>
            <w:shd w:val="clear" w:color="auto" w:fill="auto"/>
            <w:hideMark/>
          </w:tcPr>
          <w:p w14:paraId="50E3FB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53121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58E2A9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0A88839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97555FD"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0A76588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3.4.31</w:t>
            </w:r>
          </w:p>
        </w:tc>
        <w:tc>
          <w:tcPr>
            <w:tcW w:w="3760" w:type="dxa"/>
            <w:tcBorders>
              <w:top w:val="nil"/>
              <w:left w:val="nil"/>
              <w:bottom w:val="nil"/>
              <w:right w:val="single" w:sz="4" w:space="0" w:color="auto"/>
            </w:tcBorders>
            <w:shd w:val="clear" w:color="auto" w:fill="auto"/>
            <w:hideMark/>
          </w:tcPr>
          <w:p w14:paraId="792E6A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Drain opening</w:t>
            </w:r>
          </w:p>
        </w:tc>
        <w:tc>
          <w:tcPr>
            <w:tcW w:w="725" w:type="dxa"/>
            <w:tcBorders>
              <w:top w:val="nil"/>
              <w:left w:val="nil"/>
              <w:bottom w:val="nil"/>
              <w:right w:val="single" w:sz="4" w:space="0" w:color="auto"/>
            </w:tcBorders>
            <w:shd w:val="clear" w:color="auto" w:fill="auto"/>
            <w:hideMark/>
          </w:tcPr>
          <w:p w14:paraId="04BEC3C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2568FF1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480FA4E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1B35C93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4C7F264" w14:textId="77777777" w:rsidTr="00114987">
        <w:trPr>
          <w:trHeight w:val="249"/>
        </w:trPr>
        <w:tc>
          <w:tcPr>
            <w:tcW w:w="1125" w:type="dxa"/>
            <w:tcBorders>
              <w:top w:val="nil"/>
              <w:left w:val="single" w:sz="4" w:space="0" w:color="auto"/>
              <w:bottom w:val="nil"/>
              <w:right w:val="single" w:sz="4" w:space="0" w:color="auto"/>
            </w:tcBorders>
            <w:shd w:val="clear" w:color="auto" w:fill="auto"/>
          </w:tcPr>
          <w:p w14:paraId="2ACFF62E" w14:textId="77777777" w:rsidR="00114987" w:rsidRPr="00114987" w:rsidRDefault="00114987" w:rsidP="00114987">
            <w:pPr>
              <w:widowControl/>
              <w:autoSpaceDE/>
              <w:autoSpaceDN/>
              <w:rPr>
                <w:rFonts w:eastAsia="Times New Roman"/>
                <w:sz w:val="20"/>
                <w:szCs w:val="20"/>
                <w:lang w:val="en-ZA" w:eastAsia="en-ZA"/>
              </w:rPr>
            </w:pPr>
          </w:p>
        </w:tc>
        <w:tc>
          <w:tcPr>
            <w:tcW w:w="3760" w:type="dxa"/>
            <w:tcBorders>
              <w:top w:val="nil"/>
              <w:left w:val="nil"/>
              <w:bottom w:val="nil"/>
              <w:right w:val="single" w:sz="4" w:space="0" w:color="auto"/>
            </w:tcBorders>
            <w:shd w:val="clear" w:color="auto" w:fill="auto"/>
          </w:tcPr>
          <w:p w14:paraId="07241E47" w14:textId="77777777" w:rsidR="00114987" w:rsidRPr="00114987" w:rsidRDefault="00114987" w:rsidP="00114987">
            <w:pPr>
              <w:widowControl/>
              <w:autoSpaceDE/>
              <w:autoSpaceDN/>
              <w:rPr>
                <w:rFonts w:eastAsia="Times New Roman"/>
                <w:sz w:val="20"/>
                <w:szCs w:val="20"/>
                <w:lang w:val="en-ZA" w:eastAsia="en-ZA"/>
              </w:rPr>
            </w:pPr>
          </w:p>
        </w:tc>
        <w:tc>
          <w:tcPr>
            <w:tcW w:w="725" w:type="dxa"/>
            <w:tcBorders>
              <w:top w:val="nil"/>
              <w:left w:val="nil"/>
              <w:bottom w:val="nil"/>
              <w:right w:val="single" w:sz="4" w:space="0" w:color="auto"/>
            </w:tcBorders>
            <w:shd w:val="clear" w:color="auto" w:fill="auto"/>
          </w:tcPr>
          <w:p w14:paraId="0FAA3BEC" w14:textId="77777777" w:rsidR="00114987" w:rsidRPr="00114987" w:rsidRDefault="00114987" w:rsidP="00114987">
            <w:pPr>
              <w:widowControl/>
              <w:autoSpaceDE/>
              <w:autoSpaceDN/>
              <w:jc w:val="center"/>
              <w:rPr>
                <w:rFonts w:eastAsia="Times New Roman"/>
                <w:sz w:val="20"/>
                <w:szCs w:val="20"/>
                <w:lang w:val="en-ZA" w:eastAsia="en-ZA"/>
              </w:rPr>
            </w:pPr>
          </w:p>
        </w:tc>
        <w:tc>
          <w:tcPr>
            <w:tcW w:w="1125" w:type="dxa"/>
            <w:tcBorders>
              <w:top w:val="single" w:sz="4" w:space="0" w:color="auto"/>
              <w:left w:val="nil"/>
              <w:bottom w:val="single" w:sz="4" w:space="0" w:color="auto"/>
              <w:right w:val="single" w:sz="4" w:space="0" w:color="auto"/>
            </w:tcBorders>
            <w:shd w:val="clear" w:color="auto" w:fill="auto"/>
          </w:tcPr>
          <w:p w14:paraId="10C99412" w14:textId="77777777" w:rsidR="00114987" w:rsidRPr="00114987" w:rsidRDefault="00114987" w:rsidP="00114987">
            <w:pPr>
              <w:widowControl/>
              <w:autoSpaceDE/>
              <w:autoSpaceDN/>
              <w:jc w:val="center"/>
              <w:rPr>
                <w:rFonts w:eastAsia="Times New Roman"/>
                <w:sz w:val="20"/>
                <w:szCs w:val="20"/>
                <w:lang w:val="en-ZA" w:eastAsia="en-ZA"/>
              </w:rPr>
            </w:pPr>
          </w:p>
        </w:tc>
        <w:tc>
          <w:tcPr>
            <w:tcW w:w="1354" w:type="dxa"/>
            <w:tcBorders>
              <w:top w:val="single" w:sz="4" w:space="0" w:color="auto"/>
              <w:left w:val="nil"/>
              <w:bottom w:val="single" w:sz="4" w:space="0" w:color="auto"/>
              <w:right w:val="single" w:sz="4" w:space="0" w:color="auto"/>
            </w:tcBorders>
            <w:shd w:val="clear" w:color="auto" w:fill="auto"/>
          </w:tcPr>
          <w:p w14:paraId="20422705" w14:textId="77777777" w:rsidR="00114987" w:rsidRPr="00114987" w:rsidRDefault="00114987" w:rsidP="00114987">
            <w:pPr>
              <w:widowControl/>
              <w:autoSpaceDE/>
              <w:autoSpaceDN/>
              <w:jc w:val="center"/>
              <w:rPr>
                <w:rFonts w:eastAsia="Times New Roman"/>
                <w:sz w:val="20"/>
                <w:szCs w:val="20"/>
                <w:lang w:val="en-ZA" w:eastAsia="en-ZA"/>
              </w:rPr>
            </w:pPr>
          </w:p>
        </w:tc>
        <w:tc>
          <w:tcPr>
            <w:tcW w:w="2100" w:type="dxa"/>
            <w:tcBorders>
              <w:top w:val="single" w:sz="4" w:space="0" w:color="auto"/>
              <w:left w:val="nil"/>
              <w:bottom w:val="single" w:sz="4" w:space="0" w:color="auto"/>
              <w:right w:val="single" w:sz="4" w:space="0" w:color="auto"/>
            </w:tcBorders>
            <w:shd w:val="clear" w:color="auto" w:fill="auto"/>
          </w:tcPr>
          <w:p w14:paraId="24DFB24D" w14:textId="77777777"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4397A22C"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4F58CE3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3.4.32</w:t>
            </w:r>
          </w:p>
        </w:tc>
        <w:tc>
          <w:tcPr>
            <w:tcW w:w="3760" w:type="dxa"/>
            <w:tcBorders>
              <w:top w:val="nil"/>
              <w:left w:val="nil"/>
              <w:bottom w:val="nil"/>
              <w:right w:val="single" w:sz="4" w:space="0" w:color="auto"/>
            </w:tcBorders>
            <w:shd w:val="clear" w:color="auto" w:fill="auto"/>
            <w:hideMark/>
          </w:tcPr>
          <w:p w14:paraId="1CEAD66A" w14:textId="77777777" w:rsidR="00114987" w:rsidRPr="00114987" w:rsidRDefault="00114987" w:rsidP="00114987">
            <w:pPr>
              <w:widowControl/>
              <w:autoSpaceDE/>
              <w:autoSpaceDN/>
              <w:rPr>
                <w:rFonts w:eastAsia="Times New Roman"/>
                <w:b/>
                <w:sz w:val="20"/>
                <w:szCs w:val="20"/>
                <w:lang w:val="en-ZA" w:eastAsia="en-ZA"/>
              </w:rPr>
            </w:pPr>
            <w:r w:rsidRPr="00114987">
              <w:rPr>
                <w:rFonts w:eastAsia="Times New Roman"/>
                <w:b/>
                <w:sz w:val="20"/>
                <w:szCs w:val="20"/>
                <w:lang w:val="en-ZA" w:eastAsia="en-ZA"/>
              </w:rPr>
              <w:t>Monoblock H40, with 7,5kW motor</w:t>
            </w:r>
          </w:p>
        </w:tc>
        <w:tc>
          <w:tcPr>
            <w:tcW w:w="725" w:type="dxa"/>
            <w:tcBorders>
              <w:top w:val="nil"/>
              <w:left w:val="nil"/>
              <w:bottom w:val="nil"/>
              <w:right w:val="single" w:sz="4" w:space="0" w:color="auto"/>
            </w:tcBorders>
            <w:shd w:val="clear" w:color="auto" w:fill="auto"/>
            <w:hideMark/>
          </w:tcPr>
          <w:p w14:paraId="7830653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25" w:type="dxa"/>
            <w:tcBorders>
              <w:top w:val="single" w:sz="4" w:space="0" w:color="auto"/>
              <w:left w:val="nil"/>
              <w:bottom w:val="single" w:sz="4" w:space="0" w:color="auto"/>
              <w:right w:val="single" w:sz="4" w:space="0" w:color="auto"/>
            </w:tcBorders>
            <w:shd w:val="clear" w:color="auto" w:fill="auto"/>
            <w:hideMark/>
          </w:tcPr>
          <w:p w14:paraId="73A7DE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0A0EAC9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FFFCE3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A41DFDA"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2B354BD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3.4.33</w:t>
            </w:r>
          </w:p>
        </w:tc>
        <w:tc>
          <w:tcPr>
            <w:tcW w:w="3760" w:type="dxa"/>
            <w:tcBorders>
              <w:top w:val="nil"/>
              <w:left w:val="nil"/>
              <w:bottom w:val="nil"/>
              <w:right w:val="single" w:sz="4" w:space="0" w:color="auto"/>
            </w:tcBorders>
            <w:shd w:val="clear" w:color="auto" w:fill="auto"/>
            <w:hideMark/>
          </w:tcPr>
          <w:p w14:paraId="36AAAF5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25" w:type="dxa"/>
            <w:tcBorders>
              <w:top w:val="nil"/>
              <w:left w:val="nil"/>
              <w:bottom w:val="nil"/>
              <w:right w:val="single" w:sz="4" w:space="0" w:color="auto"/>
            </w:tcBorders>
            <w:shd w:val="clear" w:color="auto" w:fill="auto"/>
            <w:hideMark/>
          </w:tcPr>
          <w:p w14:paraId="4D14DC8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345D8E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04391AF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1DCC1B5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818F691"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0C3582B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3.4.34</w:t>
            </w:r>
          </w:p>
        </w:tc>
        <w:tc>
          <w:tcPr>
            <w:tcW w:w="3760" w:type="dxa"/>
            <w:tcBorders>
              <w:top w:val="nil"/>
              <w:left w:val="nil"/>
              <w:bottom w:val="nil"/>
              <w:right w:val="single" w:sz="4" w:space="0" w:color="auto"/>
            </w:tcBorders>
            <w:shd w:val="clear" w:color="auto" w:fill="auto"/>
            <w:hideMark/>
          </w:tcPr>
          <w:p w14:paraId="7BE47C1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5" w:type="dxa"/>
            <w:tcBorders>
              <w:top w:val="nil"/>
              <w:left w:val="nil"/>
              <w:bottom w:val="nil"/>
              <w:right w:val="single" w:sz="4" w:space="0" w:color="auto"/>
            </w:tcBorders>
            <w:shd w:val="clear" w:color="auto" w:fill="auto"/>
            <w:hideMark/>
          </w:tcPr>
          <w:p w14:paraId="077AA2B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06C0AD8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28CE019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021FC6C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D90F969"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10B7D65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3.4.35</w:t>
            </w:r>
          </w:p>
        </w:tc>
        <w:tc>
          <w:tcPr>
            <w:tcW w:w="3760" w:type="dxa"/>
            <w:tcBorders>
              <w:top w:val="nil"/>
              <w:left w:val="nil"/>
              <w:bottom w:val="nil"/>
              <w:right w:val="single" w:sz="4" w:space="0" w:color="auto"/>
            </w:tcBorders>
            <w:shd w:val="clear" w:color="auto" w:fill="auto"/>
            <w:hideMark/>
          </w:tcPr>
          <w:p w14:paraId="77A6CB4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25" w:type="dxa"/>
            <w:tcBorders>
              <w:top w:val="nil"/>
              <w:left w:val="nil"/>
              <w:bottom w:val="nil"/>
              <w:right w:val="single" w:sz="4" w:space="0" w:color="auto"/>
            </w:tcBorders>
            <w:shd w:val="clear" w:color="auto" w:fill="auto"/>
            <w:hideMark/>
          </w:tcPr>
          <w:p w14:paraId="54D05B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586348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73DC43F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64286AA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D80CB33" w14:textId="77777777" w:rsidTr="00114987">
        <w:trPr>
          <w:trHeight w:val="249"/>
        </w:trPr>
        <w:tc>
          <w:tcPr>
            <w:tcW w:w="1125" w:type="dxa"/>
            <w:tcBorders>
              <w:top w:val="nil"/>
              <w:left w:val="single" w:sz="4" w:space="0" w:color="auto"/>
              <w:bottom w:val="nil"/>
              <w:right w:val="single" w:sz="4" w:space="0" w:color="auto"/>
            </w:tcBorders>
            <w:shd w:val="clear" w:color="auto" w:fill="auto"/>
            <w:hideMark/>
          </w:tcPr>
          <w:p w14:paraId="3DBD227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3.4.36</w:t>
            </w:r>
          </w:p>
        </w:tc>
        <w:tc>
          <w:tcPr>
            <w:tcW w:w="3760" w:type="dxa"/>
            <w:tcBorders>
              <w:top w:val="nil"/>
              <w:left w:val="nil"/>
              <w:bottom w:val="nil"/>
              <w:right w:val="single" w:sz="4" w:space="0" w:color="auto"/>
            </w:tcBorders>
            <w:shd w:val="clear" w:color="auto" w:fill="auto"/>
            <w:hideMark/>
          </w:tcPr>
          <w:p w14:paraId="1BDEEEB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25" w:type="dxa"/>
            <w:tcBorders>
              <w:top w:val="nil"/>
              <w:left w:val="nil"/>
              <w:bottom w:val="nil"/>
              <w:right w:val="single" w:sz="4" w:space="0" w:color="auto"/>
            </w:tcBorders>
            <w:shd w:val="clear" w:color="auto" w:fill="auto"/>
            <w:hideMark/>
          </w:tcPr>
          <w:p w14:paraId="5279B08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5" w:type="dxa"/>
            <w:tcBorders>
              <w:top w:val="single" w:sz="4" w:space="0" w:color="auto"/>
              <w:left w:val="nil"/>
              <w:bottom w:val="single" w:sz="4" w:space="0" w:color="auto"/>
              <w:right w:val="single" w:sz="4" w:space="0" w:color="auto"/>
            </w:tcBorders>
            <w:shd w:val="clear" w:color="auto" w:fill="auto"/>
            <w:hideMark/>
          </w:tcPr>
          <w:p w14:paraId="217561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tcBorders>
              <w:top w:val="single" w:sz="4" w:space="0" w:color="auto"/>
              <w:left w:val="nil"/>
              <w:bottom w:val="single" w:sz="4" w:space="0" w:color="auto"/>
              <w:right w:val="single" w:sz="4" w:space="0" w:color="auto"/>
            </w:tcBorders>
            <w:shd w:val="clear" w:color="auto" w:fill="auto"/>
            <w:hideMark/>
          </w:tcPr>
          <w:p w14:paraId="2F3CFC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00" w:type="dxa"/>
            <w:tcBorders>
              <w:top w:val="single" w:sz="4" w:space="0" w:color="auto"/>
              <w:left w:val="nil"/>
              <w:bottom w:val="single" w:sz="4" w:space="0" w:color="auto"/>
              <w:right w:val="single" w:sz="4" w:space="0" w:color="auto"/>
            </w:tcBorders>
            <w:shd w:val="clear" w:color="auto" w:fill="auto"/>
            <w:hideMark/>
          </w:tcPr>
          <w:p w14:paraId="51BFFE0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3F491EE" w14:textId="77777777" w:rsidTr="00114987">
        <w:trPr>
          <w:trHeight w:val="249"/>
        </w:trPr>
        <w:tc>
          <w:tcPr>
            <w:tcW w:w="1125" w:type="dxa"/>
            <w:tcBorders>
              <w:top w:val="nil"/>
              <w:left w:val="single" w:sz="4" w:space="0" w:color="auto"/>
              <w:bottom w:val="nil"/>
              <w:right w:val="single" w:sz="4" w:space="0" w:color="auto"/>
            </w:tcBorders>
            <w:shd w:val="clear" w:color="auto" w:fill="auto"/>
          </w:tcPr>
          <w:p w14:paraId="58D41CFB" w14:textId="77777777" w:rsidR="00114987" w:rsidRPr="00114987" w:rsidRDefault="00114987" w:rsidP="00114987">
            <w:pPr>
              <w:widowControl/>
              <w:autoSpaceDE/>
              <w:autoSpaceDN/>
              <w:rPr>
                <w:rFonts w:eastAsia="Times New Roman"/>
                <w:sz w:val="20"/>
                <w:szCs w:val="20"/>
                <w:lang w:val="en-ZA" w:eastAsia="en-ZA"/>
              </w:rPr>
            </w:pPr>
          </w:p>
        </w:tc>
        <w:tc>
          <w:tcPr>
            <w:tcW w:w="3760" w:type="dxa"/>
            <w:tcBorders>
              <w:top w:val="nil"/>
              <w:left w:val="nil"/>
              <w:bottom w:val="nil"/>
              <w:right w:val="single" w:sz="4" w:space="0" w:color="auto"/>
            </w:tcBorders>
            <w:shd w:val="clear" w:color="auto" w:fill="auto"/>
          </w:tcPr>
          <w:p w14:paraId="5C68AD23" w14:textId="77777777" w:rsidR="00114987" w:rsidRPr="00114987" w:rsidRDefault="00114987" w:rsidP="00114987">
            <w:pPr>
              <w:widowControl/>
              <w:autoSpaceDE/>
              <w:autoSpaceDN/>
              <w:rPr>
                <w:rFonts w:eastAsia="Times New Roman"/>
                <w:sz w:val="20"/>
                <w:szCs w:val="20"/>
                <w:lang w:val="en-ZA" w:eastAsia="en-ZA"/>
              </w:rPr>
            </w:pPr>
          </w:p>
        </w:tc>
        <w:tc>
          <w:tcPr>
            <w:tcW w:w="725" w:type="dxa"/>
            <w:tcBorders>
              <w:top w:val="nil"/>
              <w:left w:val="nil"/>
              <w:bottom w:val="nil"/>
              <w:right w:val="single" w:sz="4" w:space="0" w:color="auto"/>
            </w:tcBorders>
            <w:shd w:val="clear" w:color="auto" w:fill="auto"/>
          </w:tcPr>
          <w:p w14:paraId="36C6FD65" w14:textId="77777777" w:rsidR="00114987" w:rsidRPr="00114987" w:rsidRDefault="00114987" w:rsidP="00114987">
            <w:pPr>
              <w:widowControl/>
              <w:autoSpaceDE/>
              <w:autoSpaceDN/>
              <w:jc w:val="center"/>
              <w:rPr>
                <w:rFonts w:eastAsia="Times New Roman"/>
                <w:sz w:val="20"/>
                <w:szCs w:val="20"/>
                <w:lang w:val="en-ZA" w:eastAsia="en-ZA"/>
              </w:rPr>
            </w:pPr>
          </w:p>
        </w:tc>
        <w:tc>
          <w:tcPr>
            <w:tcW w:w="1125" w:type="dxa"/>
            <w:tcBorders>
              <w:top w:val="single" w:sz="4" w:space="0" w:color="auto"/>
              <w:left w:val="nil"/>
              <w:bottom w:val="single" w:sz="4" w:space="0" w:color="auto"/>
              <w:right w:val="single" w:sz="4" w:space="0" w:color="auto"/>
            </w:tcBorders>
            <w:shd w:val="clear" w:color="auto" w:fill="auto"/>
          </w:tcPr>
          <w:p w14:paraId="0AF3D1D4" w14:textId="77777777" w:rsidR="00114987" w:rsidRPr="00114987" w:rsidRDefault="00114987" w:rsidP="00114987">
            <w:pPr>
              <w:widowControl/>
              <w:autoSpaceDE/>
              <w:autoSpaceDN/>
              <w:jc w:val="center"/>
              <w:rPr>
                <w:rFonts w:eastAsia="Times New Roman"/>
                <w:sz w:val="20"/>
                <w:szCs w:val="20"/>
                <w:lang w:val="en-ZA" w:eastAsia="en-ZA"/>
              </w:rPr>
            </w:pPr>
          </w:p>
        </w:tc>
        <w:tc>
          <w:tcPr>
            <w:tcW w:w="1354" w:type="dxa"/>
            <w:tcBorders>
              <w:top w:val="single" w:sz="4" w:space="0" w:color="auto"/>
              <w:left w:val="nil"/>
              <w:bottom w:val="single" w:sz="4" w:space="0" w:color="auto"/>
              <w:right w:val="single" w:sz="4" w:space="0" w:color="auto"/>
            </w:tcBorders>
            <w:shd w:val="clear" w:color="auto" w:fill="auto"/>
          </w:tcPr>
          <w:p w14:paraId="46C56617" w14:textId="77777777" w:rsidR="00114987" w:rsidRPr="00114987" w:rsidRDefault="00114987" w:rsidP="00114987">
            <w:pPr>
              <w:widowControl/>
              <w:autoSpaceDE/>
              <w:autoSpaceDN/>
              <w:jc w:val="center"/>
              <w:rPr>
                <w:rFonts w:eastAsia="Times New Roman"/>
                <w:sz w:val="20"/>
                <w:szCs w:val="20"/>
                <w:lang w:val="en-ZA" w:eastAsia="en-ZA"/>
              </w:rPr>
            </w:pPr>
          </w:p>
        </w:tc>
        <w:tc>
          <w:tcPr>
            <w:tcW w:w="2100" w:type="dxa"/>
            <w:tcBorders>
              <w:top w:val="single" w:sz="4" w:space="0" w:color="auto"/>
              <w:left w:val="nil"/>
              <w:bottom w:val="single" w:sz="4" w:space="0" w:color="auto"/>
              <w:right w:val="single" w:sz="4" w:space="0" w:color="auto"/>
            </w:tcBorders>
            <w:shd w:val="clear" w:color="auto" w:fill="auto"/>
          </w:tcPr>
          <w:p w14:paraId="1DEA636A" w14:textId="77777777"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24F5760A" w14:textId="77777777" w:rsidTr="00114987">
        <w:trPr>
          <w:trHeight w:val="249"/>
        </w:trPr>
        <w:tc>
          <w:tcPr>
            <w:tcW w:w="1125" w:type="dxa"/>
            <w:tcBorders>
              <w:top w:val="nil"/>
              <w:left w:val="single" w:sz="4" w:space="0" w:color="auto"/>
              <w:bottom w:val="single" w:sz="4" w:space="0" w:color="auto"/>
              <w:right w:val="single" w:sz="4" w:space="0" w:color="auto"/>
            </w:tcBorders>
            <w:shd w:val="clear" w:color="auto" w:fill="auto"/>
          </w:tcPr>
          <w:p w14:paraId="751F2F3B" w14:textId="77777777" w:rsidR="00114987" w:rsidRPr="00114987" w:rsidRDefault="00114987" w:rsidP="00114987">
            <w:pPr>
              <w:widowControl/>
              <w:autoSpaceDE/>
              <w:autoSpaceDN/>
              <w:rPr>
                <w:rFonts w:eastAsia="Times New Roman"/>
                <w:sz w:val="20"/>
                <w:szCs w:val="20"/>
                <w:lang w:val="en-ZA" w:eastAsia="en-ZA"/>
              </w:rPr>
            </w:pPr>
          </w:p>
        </w:tc>
        <w:tc>
          <w:tcPr>
            <w:tcW w:w="3760" w:type="dxa"/>
            <w:tcBorders>
              <w:top w:val="nil"/>
              <w:left w:val="nil"/>
              <w:bottom w:val="single" w:sz="4" w:space="0" w:color="auto"/>
              <w:right w:val="single" w:sz="4" w:space="0" w:color="auto"/>
            </w:tcBorders>
            <w:shd w:val="clear" w:color="auto" w:fill="auto"/>
          </w:tcPr>
          <w:p w14:paraId="4863F055" w14:textId="77777777" w:rsidR="00114987" w:rsidRPr="00114987" w:rsidRDefault="00114987" w:rsidP="00114987">
            <w:pPr>
              <w:widowControl/>
              <w:autoSpaceDE/>
              <w:autoSpaceDN/>
              <w:rPr>
                <w:rFonts w:eastAsia="Times New Roman"/>
                <w:sz w:val="20"/>
                <w:szCs w:val="20"/>
                <w:lang w:val="en-ZA" w:eastAsia="en-ZA"/>
              </w:rPr>
            </w:pPr>
          </w:p>
        </w:tc>
        <w:tc>
          <w:tcPr>
            <w:tcW w:w="725" w:type="dxa"/>
            <w:tcBorders>
              <w:top w:val="nil"/>
              <w:left w:val="nil"/>
              <w:bottom w:val="single" w:sz="4" w:space="0" w:color="auto"/>
              <w:right w:val="single" w:sz="4" w:space="0" w:color="auto"/>
            </w:tcBorders>
            <w:shd w:val="clear" w:color="auto" w:fill="auto"/>
          </w:tcPr>
          <w:p w14:paraId="3D07B722" w14:textId="77777777" w:rsidR="00114987" w:rsidRPr="00114987" w:rsidRDefault="00114987" w:rsidP="00114987">
            <w:pPr>
              <w:widowControl/>
              <w:autoSpaceDE/>
              <w:autoSpaceDN/>
              <w:jc w:val="center"/>
              <w:rPr>
                <w:rFonts w:eastAsia="Times New Roman"/>
                <w:sz w:val="20"/>
                <w:szCs w:val="20"/>
                <w:lang w:val="en-ZA" w:eastAsia="en-ZA"/>
              </w:rPr>
            </w:pPr>
          </w:p>
        </w:tc>
        <w:tc>
          <w:tcPr>
            <w:tcW w:w="1125" w:type="dxa"/>
            <w:tcBorders>
              <w:top w:val="single" w:sz="4" w:space="0" w:color="auto"/>
              <w:left w:val="nil"/>
              <w:bottom w:val="single" w:sz="4" w:space="0" w:color="auto"/>
              <w:right w:val="single" w:sz="4" w:space="0" w:color="auto"/>
            </w:tcBorders>
            <w:shd w:val="clear" w:color="auto" w:fill="auto"/>
          </w:tcPr>
          <w:p w14:paraId="6C096D6A" w14:textId="77777777" w:rsidR="00114987" w:rsidRPr="00114987" w:rsidRDefault="00114987" w:rsidP="00114987">
            <w:pPr>
              <w:widowControl/>
              <w:autoSpaceDE/>
              <w:autoSpaceDN/>
              <w:jc w:val="center"/>
              <w:rPr>
                <w:rFonts w:eastAsia="Times New Roman"/>
                <w:sz w:val="20"/>
                <w:szCs w:val="20"/>
                <w:lang w:val="en-ZA" w:eastAsia="en-ZA"/>
              </w:rPr>
            </w:pPr>
          </w:p>
        </w:tc>
        <w:tc>
          <w:tcPr>
            <w:tcW w:w="1354" w:type="dxa"/>
            <w:tcBorders>
              <w:top w:val="single" w:sz="4" w:space="0" w:color="auto"/>
              <w:left w:val="nil"/>
              <w:bottom w:val="single" w:sz="4" w:space="0" w:color="auto"/>
              <w:right w:val="single" w:sz="4" w:space="0" w:color="auto"/>
            </w:tcBorders>
            <w:shd w:val="clear" w:color="auto" w:fill="auto"/>
          </w:tcPr>
          <w:p w14:paraId="40B76216" w14:textId="77777777" w:rsidR="00114987" w:rsidRPr="00114987" w:rsidRDefault="00114987" w:rsidP="00114987">
            <w:pPr>
              <w:widowControl/>
              <w:autoSpaceDE/>
              <w:autoSpaceDN/>
              <w:jc w:val="center"/>
              <w:rPr>
                <w:rFonts w:eastAsia="Times New Roman"/>
                <w:sz w:val="20"/>
                <w:szCs w:val="20"/>
                <w:lang w:val="en-ZA" w:eastAsia="en-ZA"/>
              </w:rPr>
            </w:pPr>
          </w:p>
        </w:tc>
        <w:tc>
          <w:tcPr>
            <w:tcW w:w="2100" w:type="dxa"/>
            <w:tcBorders>
              <w:top w:val="single" w:sz="4" w:space="0" w:color="auto"/>
              <w:left w:val="nil"/>
              <w:bottom w:val="single" w:sz="4" w:space="0" w:color="auto"/>
              <w:right w:val="single" w:sz="4" w:space="0" w:color="auto"/>
            </w:tcBorders>
            <w:shd w:val="clear" w:color="auto" w:fill="auto"/>
          </w:tcPr>
          <w:p w14:paraId="563AB318" w14:textId="77777777"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7E8E032B" w14:textId="77777777" w:rsidTr="00B70DB8">
        <w:trPr>
          <w:trHeight w:val="589"/>
        </w:trPr>
        <w:tc>
          <w:tcPr>
            <w:tcW w:w="1125" w:type="dxa"/>
            <w:tcBorders>
              <w:top w:val="single" w:sz="4" w:space="0" w:color="auto"/>
              <w:left w:val="single" w:sz="4" w:space="0" w:color="auto"/>
              <w:bottom w:val="single" w:sz="4" w:space="0" w:color="auto"/>
              <w:right w:val="single" w:sz="4" w:space="0" w:color="auto"/>
            </w:tcBorders>
            <w:shd w:val="clear" w:color="auto" w:fill="auto"/>
          </w:tcPr>
          <w:p w14:paraId="188C1701" w14:textId="77777777" w:rsidR="00114987" w:rsidRPr="00114987" w:rsidRDefault="00114987" w:rsidP="00114987">
            <w:pPr>
              <w:widowControl/>
              <w:autoSpaceDE/>
              <w:autoSpaceDN/>
              <w:rPr>
                <w:rFonts w:eastAsia="Times New Roman"/>
                <w:b/>
                <w:sz w:val="20"/>
                <w:szCs w:val="20"/>
                <w:lang w:val="en-ZA" w:eastAsia="en-ZA"/>
              </w:rPr>
            </w:pPr>
          </w:p>
        </w:tc>
        <w:tc>
          <w:tcPr>
            <w:tcW w:w="3760" w:type="dxa"/>
            <w:tcBorders>
              <w:top w:val="single" w:sz="4" w:space="0" w:color="auto"/>
              <w:left w:val="nil"/>
              <w:bottom w:val="single" w:sz="4" w:space="0" w:color="auto"/>
              <w:right w:val="single" w:sz="4" w:space="0" w:color="auto"/>
            </w:tcBorders>
            <w:shd w:val="clear" w:color="auto" w:fill="auto"/>
          </w:tcPr>
          <w:p w14:paraId="515B4D91" w14:textId="77BE1AB2" w:rsidR="00114987" w:rsidRPr="00114987" w:rsidRDefault="00114987" w:rsidP="00114987">
            <w:pPr>
              <w:widowControl/>
              <w:autoSpaceDE/>
              <w:autoSpaceDN/>
              <w:rPr>
                <w:rFonts w:eastAsia="Times New Roman"/>
                <w:b/>
                <w:sz w:val="20"/>
                <w:szCs w:val="20"/>
                <w:lang w:val="en-ZA" w:eastAsia="en-ZA"/>
              </w:rPr>
            </w:pPr>
            <w:r w:rsidRPr="00114987">
              <w:rPr>
                <w:rFonts w:eastAsia="Times New Roman"/>
                <w:b/>
                <w:sz w:val="20"/>
                <w:szCs w:val="20"/>
                <w:lang w:val="en-ZA" w:eastAsia="en-ZA"/>
              </w:rPr>
              <w:t>BALANCE CARRIED FORWARD</w:t>
            </w:r>
          </w:p>
        </w:tc>
        <w:tc>
          <w:tcPr>
            <w:tcW w:w="725" w:type="dxa"/>
            <w:tcBorders>
              <w:top w:val="single" w:sz="4" w:space="0" w:color="auto"/>
              <w:left w:val="nil"/>
              <w:bottom w:val="single" w:sz="4" w:space="0" w:color="auto"/>
              <w:right w:val="single" w:sz="4" w:space="0" w:color="auto"/>
            </w:tcBorders>
            <w:shd w:val="clear" w:color="auto" w:fill="auto"/>
          </w:tcPr>
          <w:p w14:paraId="36BB831A" w14:textId="77777777" w:rsidR="00114987" w:rsidRPr="00114987" w:rsidRDefault="00114987" w:rsidP="00114987">
            <w:pPr>
              <w:widowControl/>
              <w:autoSpaceDE/>
              <w:autoSpaceDN/>
              <w:jc w:val="center"/>
              <w:rPr>
                <w:rFonts w:eastAsia="Times New Roman"/>
                <w:b/>
                <w:sz w:val="20"/>
                <w:szCs w:val="20"/>
                <w:lang w:val="en-ZA" w:eastAsia="en-ZA"/>
              </w:rPr>
            </w:pPr>
          </w:p>
        </w:tc>
        <w:tc>
          <w:tcPr>
            <w:tcW w:w="1125" w:type="dxa"/>
            <w:tcBorders>
              <w:top w:val="single" w:sz="4" w:space="0" w:color="auto"/>
              <w:left w:val="nil"/>
              <w:bottom w:val="single" w:sz="4" w:space="0" w:color="auto"/>
              <w:right w:val="single" w:sz="4" w:space="0" w:color="auto"/>
            </w:tcBorders>
            <w:shd w:val="clear" w:color="auto" w:fill="auto"/>
          </w:tcPr>
          <w:p w14:paraId="52A1449A" w14:textId="77777777" w:rsidR="00114987" w:rsidRPr="00114987" w:rsidRDefault="00114987" w:rsidP="00114987">
            <w:pPr>
              <w:widowControl/>
              <w:autoSpaceDE/>
              <w:autoSpaceDN/>
              <w:jc w:val="center"/>
              <w:rPr>
                <w:rFonts w:eastAsia="Times New Roman"/>
                <w:b/>
                <w:sz w:val="20"/>
                <w:szCs w:val="20"/>
                <w:lang w:val="en-ZA" w:eastAsia="en-ZA"/>
              </w:rPr>
            </w:pPr>
          </w:p>
        </w:tc>
        <w:tc>
          <w:tcPr>
            <w:tcW w:w="1354" w:type="dxa"/>
            <w:tcBorders>
              <w:top w:val="single" w:sz="4" w:space="0" w:color="auto"/>
              <w:left w:val="nil"/>
              <w:bottom w:val="single" w:sz="4" w:space="0" w:color="auto"/>
              <w:right w:val="single" w:sz="4" w:space="0" w:color="auto"/>
            </w:tcBorders>
            <w:shd w:val="clear" w:color="auto" w:fill="auto"/>
          </w:tcPr>
          <w:p w14:paraId="0FD19EB7" w14:textId="77777777" w:rsidR="00114987" w:rsidRPr="00114987" w:rsidRDefault="00114987" w:rsidP="00114987">
            <w:pPr>
              <w:widowControl/>
              <w:autoSpaceDE/>
              <w:autoSpaceDN/>
              <w:jc w:val="center"/>
              <w:rPr>
                <w:rFonts w:eastAsia="Times New Roman"/>
                <w:b/>
                <w:sz w:val="20"/>
                <w:szCs w:val="20"/>
                <w:lang w:val="en-ZA" w:eastAsia="en-ZA"/>
              </w:rPr>
            </w:pPr>
          </w:p>
        </w:tc>
        <w:tc>
          <w:tcPr>
            <w:tcW w:w="2100" w:type="dxa"/>
            <w:tcBorders>
              <w:top w:val="single" w:sz="4" w:space="0" w:color="auto"/>
              <w:left w:val="nil"/>
              <w:bottom w:val="single" w:sz="4" w:space="0" w:color="auto"/>
              <w:right w:val="single" w:sz="4" w:space="0" w:color="auto"/>
            </w:tcBorders>
            <w:shd w:val="clear" w:color="auto" w:fill="auto"/>
          </w:tcPr>
          <w:p w14:paraId="77C292FE" w14:textId="77777777" w:rsidR="00114987" w:rsidRPr="00114987" w:rsidRDefault="00114987" w:rsidP="00114987">
            <w:pPr>
              <w:widowControl/>
              <w:autoSpaceDE/>
              <w:autoSpaceDN/>
              <w:jc w:val="right"/>
              <w:rPr>
                <w:rFonts w:eastAsia="Times New Roman"/>
                <w:b/>
                <w:sz w:val="20"/>
                <w:szCs w:val="20"/>
                <w:lang w:val="en-ZA" w:eastAsia="en-ZA"/>
              </w:rPr>
            </w:pPr>
          </w:p>
        </w:tc>
      </w:tr>
    </w:tbl>
    <w:p w14:paraId="453088BF" w14:textId="77777777" w:rsidR="00D80F1A" w:rsidRDefault="00D80F1A" w:rsidP="00114987">
      <w:pPr>
        <w:tabs>
          <w:tab w:val="left" w:pos="1933"/>
        </w:tabs>
        <w:spacing w:before="164"/>
        <w:outlineLvl w:val="3"/>
        <w:rPr>
          <w:b/>
          <w:bCs/>
          <w:spacing w:val="-3"/>
          <w:sz w:val="28"/>
          <w:szCs w:val="28"/>
        </w:rPr>
      </w:pPr>
    </w:p>
    <w:p w14:paraId="6DAD9958" w14:textId="77777777" w:rsidR="00D80F1A" w:rsidRPr="00486170" w:rsidRDefault="00D80F1A" w:rsidP="002C061A">
      <w:pPr>
        <w:tabs>
          <w:tab w:val="left" w:pos="1933"/>
        </w:tabs>
        <w:spacing w:before="164"/>
        <w:outlineLvl w:val="3"/>
        <w:rPr>
          <w:b/>
          <w:bCs/>
          <w:spacing w:val="-3"/>
          <w:sz w:val="28"/>
          <w:szCs w:val="28"/>
        </w:rPr>
      </w:pPr>
    </w:p>
    <w:p w14:paraId="3BE6CC01" w14:textId="77777777" w:rsidR="00D80F1A" w:rsidRDefault="00D80F1A" w:rsidP="00D80F1A">
      <w:pPr>
        <w:tabs>
          <w:tab w:val="left" w:pos="1933"/>
        </w:tabs>
        <w:spacing w:before="164"/>
        <w:ind w:left="1342"/>
        <w:outlineLvl w:val="3"/>
        <w:rPr>
          <w:b/>
          <w:bCs/>
          <w:spacing w:val="-3"/>
          <w:sz w:val="28"/>
          <w:szCs w:val="28"/>
        </w:rPr>
      </w:pPr>
    </w:p>
    <w:p w14:paraId="3A0F01DC" w14:textId="77777777" w:rsidR="00A800DB" w:rsidRDefault="00A800DB" w:rsidP="00D80F1A">
      <w:pPr>
        <w:tabs>
          <w:tab w:val="left" w:pos="1933"/>
        </w:tabs>
        <w:spacing w:before="164"/>
        <w:ind w:left="1342"/>
        <w:outlineLvl w:val="3"/>
        <w:rPr>
          <w:b/>
          <w:bCs/>
          <w:spacing w:val="-3"/>
          <w:sz w:val="28"/>
          <w:szCs w:val="28"/>
        </w:rPr>
      </w:pPr>
    </w:p>
    <w:p w14:paraId="31FD6DA2" w14:textId="77777777" w:rsidR="00A800DB" w:rsidRPr="00486170" w:rsidRDefault="00A800DB" w:rsidP="00D80F1A">
      <w:pPr>
        <w:tabs>
          <w:tab w:val="left" w:pos="1933"/>
        </w:tabs>
        <w:spacing w:before="164"/>
        <w:ind w:left="1342"/>
        <w:outlineLvl w:val="3"/>
        <w:rPr>
          <w:b/>
          <w:bCs/>
          <w:spacing w:val="-3"/>
          <w:sz w:val="28"/>
          <w:szCs w:val="28"/>
        </w:rPr>
      </w:pPr>
    </w:p>
    <w:p w14:paraId="2AA724C0" w14:textId="77777777" w:rsidR="00B70DB8" w:rsidRDefault="00B70DB8" w:rsidP="00B70DB8">
      <w:pPr>
        <w:tabs>
          <w:tab w:val="left" w:pos="1933"/>
        </w:tabs>
        <w:spacing w:before="164"/>
        <w:outlineLvl w:val="3"/>
        <w:rPr>
          <w:b/>
          <w:bCs/>
          <w:spacing w:val="-3"/>
          <w:sz w:val="28"/>
          <w:szCs w:val="28"/>
        </w:rPr>
      </w:pPr>
    </w:p>
    <w:tbl>
      <w:tblPr>
        <w:tblW w:w="10189" w:type="dxa"/>
        <w:tblInd w:w="15" w:type="dxa"/>
        <w:tblLook w:val="04A0" w:firstRow="1" w:lastRow="0" w:firstColumn="1" w:lastColumn="0" w:noHBand="0" w:noVBand="1"/>
      </w:tblPr>
      <w:tblGrid>
        <w:gridCol w:w="1125"/>
        <w:gridCol w:w="3760"/>
        <w:gridCol w:w="725"/>
        <w:gridCol w:w="1033"/>
        <w:gridCol w:w="1446"/>
        <w:gridCol w:w="2100"/>
      </w:tblGrid>
      <w:tr w:rsidR="00B70DB8" w:rsidRPr="00114987" w14:paraId="3D51AA20" w14:textId="77777777" w:rsidTr="00F045DA">
        <w:trPr>
          <w:trHeight w:val="249"/>
        </w:trPr>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14:paraId="7CC56362"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60" w:type="dxa"/>
            <w:tcBorders>
              <w:top w:val="single" w:sz="4" w:space="0" w:color="auto"/>
              <w:left w:val="nil"/>
              <w:bottom w:val="single" w:sz="4" w:space="0" w:color="auto"/>
              <w:right w:val="single" w:sz="4" w:space="0" w:color="auto"/>
            </w:tcBorders>
            <w:shd w:val="clear" w:color="auto" w:fill="auto"/>
            <w:noWrap/>
            <w:hideMark/>
          </w:tcPr>
          <w:p w14:paraId="3B829DF7"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25" w:type="dxa"/>
            <w:tcBorders>
              <w:top w:val="single" w:sz="4" w:space="0" w:color="auto"/>
              <w:left w:val="nil"/>
              <w:bottom w:val="single" w:sz="4" w:space="0" w:color="auto"/>
              <w:right w:val="single" w:sz="4" w:space="0" w:color="auto"/>
            </w:tcBorders>
            <w:shd w:val="clear" w:color="auto" w:fill="auto"/>
            <w:noWrap/>
            <w:hideMark/>
          </w:tcPr>
          <w:p w14:paraId="1CF2CDD8"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033" w:type="dxa"/>
            <w:tcBorders>
              <w:top w:val="single" w:sz="4" w:space="0" w:color="auto"/>
              <w:left w:val="nil"/>
              <w:bottom w:val="single" w:sz="4" w:space="0" w:color="auto"/>
              <w:right w:val="single" w:sz="4" w:space="0" w:color="auto"/>
            </w:tcBorders>
            <w:shd w:val="clear" w:color="auto" w:fill="auto"/>
            <w:noWrap/>
            <w:hideMark/>
          </w:tcPr>
          <w:p w14:paraId="29CFAB64"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446" w:type="dxa"/>
            <w:tcBorders>
              <w:top w:val="single" w:sz="4" w:space="0" w:color="auto"/>
              <w:left w:val="nil"/>
              <w:bottom w:val="single" w:sz="4" w:space="0" w:color="auto"/>
              <w:right w:val="single" w:sz="4" w:space="0" w:color="auto"/>
            </w:tcBorders>
            <w:shd w:val="clear" w:color="auto" w:fill="auto"/>
            <w:noWrap/>
            <w:hideMark/>
          </w:tcPr>
          <w:p w14:paraId="1EEEDF97" w14:textId="77777777" w:rsidR="00B70DB8" w:rsidRPr="00114987" w:rsidRDefault="00B70DB8" w:rsidP="005A1AD4">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Pr="00114987">
              <w:rPr>
                <w:rFonts w:eastAsia="Times New Roman"/>
                <w:sz w:val="20"/>
                <w:szCs w:val="20"/>
                <w:lang w:val="en-ZA" w:eastAsia="en-ZA"/>
              </w:rPr>
              <w:t>RATE</w:t>
            </w:r>
          </w:p>
        </w:tc>
        <w:tc>
          <w:tcPr>
            <w:tcW w:w="2100" w:type="dxa"/>
            <w:tcBorders>
              <w:top w:val="single" w:sz="4" w:space="0" w:color="auto"/>
              <w:left w:val="nil"/>
              <w:bottom w:val="single" w:sz="4" w:space="0" w:color="auto"/>
              <w:right w:val="single" w:sz="4" w:space="0" w:color="auto"/>
            </w:tcBorders>
            <w:shd w:val="clear" w:color="auto" w:fill="auto"/>
            <w:noWrap/>
            <w:hideMark/>
          </w:tcPr>
          <w:p w14:paraId="4D04698A" w14:textId="77777777" w:rsidR="00B70DB8" w:rsidRPr="00114987" w:rsidRDefault="00B70DB8" w:rsidP="005A1AD4">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B70DB8" w:rsidRPr="00114987" w14:paraId="47CC78C7" w14:textId="77777777" w:rsidTr="00F045DA">
        <w:trPr>
          <w:trHeight w:val="249"/>
        </w:trPr>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14:paraId="00F8630C"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60" w:type="dxa"/>
            <w:tcBorders>
              <w:top w:val="single" w:sz="4" w:space="0" w:color="auto"/>
              <w:left w:val="nil"/>
              <w:bottom w:val="single" w:sz="4" w:space="0" w:color="auto"/>
              <w:right w:val="single" w:sz="4" w:space="0" w:color="auto"/>
            </w:tcBorders>
            <w:shd w:val="clear" w:color="auto" w:fill="auto"/>
            <w:noWrap/>
            <w:hideMark/>
          </w:tcPr>
          <w:p w14:paraId="53FC7988"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25" w:type="dxa"/>
            <w:tcBorders>
              <w:top w:val="single" w:sz="4" w:space="0" w:color="auto"/>
              <w:left w:val="nil"/>
              <w:bottom w:val="single" w:sz="4" w:space="0" w:color="auto"/>
              <w:right w:val="single" w:sz="4" w:space="0" w:color="auto"/>
            </w:tcBorders>
            <w:shd w:val="clear" w:color="auto" w:fill="auto"/>
            <w:noWrap/>
            <w:hideMark/>
          </w:tcPr>
          <w:p w14:paraId="17CF3CC3"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33" w:type="dxa"/>
            <w:tcBorders>
              <w:top w:val="single" w:sz="4" w:space="0" w:color="auto"/>
              <w:left w:val="nil"/>
              <w:bottom w:val="single" w:sz="4" w:space="0" w:color="auto"/>
              <w:right w:val="single" w:sz="4" w:space="0" w:color="auto"/>
            </w:tcBorders>
            <w:shd w:val="clear" w:color="auto" w:fill="auto"/>
            <w:noWrap/>
            <w:hideMark/>
          </w:tcPr>
          <w:p w14:paraId="045AC86E"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46" w:type="dxa"/>
            <w:tcBorders>
              <w:top w:val="single" w:sz="4" w:space="0" w:color="auto"/>
              <w:left w:val="nil"/>
              <w:bottom w:val="single" w:sz="4" w:space="0" w:color="auto"/>
              <w:right w:val="single" w:sz="4" w:space="0" w:color="auto"/>
            </w:tcBorders>
            <w:shd w:val="clear" w:color="auto" w:fill="auto"/>
            <w:noWrap/>
            <w:hideMark/>
          </w:tcPr>
          <w:p w14:paraId="29C7D14B" w14:textId="77777777" w:rsidR="00B70DB8" w:rsidRPr="00114987" w:rsidRDefault="00B70DB8"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Pr>
                <w:rFonts w:eastAsia="Times New Roman"/>
                <w:sz w:val="20"/>
                <w:szCs w:val="20"/>
                <w:lang w:val="en-ZA" w:eastAsia="en-ZA"/>
              </w:rPr>
              <w:t>R</w:t>
            </w:r>
          </w:p>
        </w:tc>
        <w:tc>
          <w:tcPr>
            <w:tcW w:w="2100" w:type="dxa"/>
            <w:tcBorders>
              <w:top w:val="single" w:sz="4" w:space="0" w:color="auto"/>
              <w:left w:val="nil"/>
              <w:bottom w:val="single" w:sz="4" w:space="0" w:color="auto"/>
              <w:right w:val="single" w:sz="4" w:space="0" w:color="auto"/>
            </w:tcBorders>
            <w:shd w:val="clear" w:color="auto" w:fill="auto"/>
            <w:noWrap/>
            <w:hideMark/>
          </w:tcPr>
          <w:p w14:paraId="71B4FFF6" w14:textId="77777777" w:rsidR="00B70DB8" w:rsidRPr="00114987" w:rsidRDefault="00B70DB8" w:rsidP="005A1AD4">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731434" w:rsidRPr="00F045DA" w14:paraId="57367E2C" w14:textId="77777777" w:rsidTr="00EB03B8">
        <w:trPr>
          <w:trHeight w:val="249"/>
        </w:trPr>
        <w:tc>
          <w:tcPr>
            <w:tcW w:w="1125" w:type="dxa"/>
            <w:tcBorders>
              <w:top w:val="single" w:sz="4" w:space="0" w:color="auto"/>
              <w:left w:val="single" w:sz="4" w:space="0" w:color="auto"/>
              <w:bottom w:val="single" w:sz="4" w:space="0" w:color="auto"/>
              <w:right w:val="single" w:sz="4" w:space="0" w:color="auto"/>
            </w:tcBorders>
            <w:shd w:val="clear" w:color="auto" w:fill="auto"/>
            <w:noWrap/>
          </w:tcPr>
          <w:p w14:paraId="56ECBA6F" w14:textId="77777777" w:rsidR="00731434" w:rsidRPr="00F045DA" w:rsidRDefault="00731434" w:rsidP="005A1AD4">
            <w:pPr>
              <w:widowControl/>
              <w:autoSpaceDE/>
              <w:autoSpaceDN/>
              <w:jc w:val="center"/>
              <w:rPr>
                <w:rFonts w:eastAsia="Times New Roman"/>
                <w:b/>
                <w:sz w:val="20"/>
                <w:szCs w:val="20"/>
                <w:lang w:val="en-ZA" w:eastAsia="en-ZA"/>
              </w:rPr>
            </w:pPr>
          </w:p>
        </w:tc>
        <w:tc>
          <w:tcPr>
            <w:tcW w:w="3760" w:type="dxa"/>
            <w:tcBorders>
              <w:top w:val="single" w:sz="4" w:space="0" w:color="auto"/>
              <w:left w:val="nil"/>
              <w:bottom w:val="single" w:sz="4" w:space="0" w:color="auto"/>
            </w:tcBorders>
            <w:shd w:val="clear" w:color="auto" w:fill="auto"/>
            <w:noWrap/>
          </w:tcPr>
          <w:p w14:paraId="52B91056" w14:textId="60934ED3" w:rsidR="00731434" w:rsidRPr="00F045DA" w:rsidRDefault="00731434" w:rsidP="005A1AD4">
            <w:pPr>
              <w:widowControl/>
              <w:autoSpaceDE/>
              <w:autoSpaceDN/>
              <w:jc w:val="center"/>
              <w:rPr>
                <w:rFonts w:eastAsia="Times New Roman"/>
                <w:b/>
                <w:sz w:val="20"/>
                <w:szCs w:val="20"/>
                <w:lang w:val="en-ZA" w:eastAsia="en-ZA"/>
              </w:rPr>
            </w:pPr>
            <w:r w:rsidRPr="00F045DA">
              <w:rPr>
                <w:rFonts w:eastAsia="Times New Roman"/>
                <w:b/>
                <w:sz w:val="20"/>
                <w:szCs w:val="20"/>
                <w:lang w:val="en-ZA" w:eastAsia="en-ZA"/>
              </w:rPr>
              <w:t>BROUGHT FORWARD</w:t>
            </w:r>
          </w:p>
        </w:tc>
        <w:tc>
          <w:tcPr>
            <w:tcW w:w="725" w:type="dxa"/>
            <w:tcBorders>
              <w:top w:val="single" w:sz="4" w:space="0" w:color="auto"/>
              <w:bottom w:val="single" w:sz="4" w:space="0" w:color="auto"/>
            </w:tcBorders>
            <w:shd w:val="clear" w:color="auto" w:fill="auto"/>
            <w:noWrap/>
          </w:tcPr>
          <w:p w14:paraId="20B48F2E" w14:textId="77777777" w:rsidR="00731434" w:rsidRPr="00F045DA" w:rsidRDefault="00731434" w:rsidP="005A1AD4">
            <w:pPr>
              <w:widowControl/>
              <w:autoSpaceDE/>
              <w:autoSpaceDN/>
              <w:jc w:val="center"/>
              <w:rPr>
                <w:rFonts w:eastAsia="Times New Roman"/>
                <w:b/>
                <w:sz w:val="20"/>
                <w:szCs w:val="20"/>
                <w:lang w:val="en-ZA" w:eastAsia="en-ZA"/>
              </w:rPr>
            </w:pPr>
          </w:p>
        </w:tc>
        <w:tc>
          <w:tcPr>
            <w:tcW w:w="2479" w:type="dxa"/>
            <w:gridSpan w:val="2"/>
            <w:tcBorders>
              <w:top w:val="single" w:sz="4" w:space="0" w:color="auto"/>
              <w:bottom w:val="single" w:sz="4" w:space="0" w:color="auto"/>
              <w:right w:val="single" w:sz="4" w:space="0" w:color="auto"/>
            </w:tcBorders>
            <w:shd w:val="clear" w:color="auto" w:fill="auto"/>
            <w:noWrap/>
          </w:tcPr>
          <w:p w14:paraId="0B1E684E" w14:textId="77777777" w:rsidR="00731434" w:rsidRPr="00F045DA" w:rsidRDefault="00731434" w:rsidP="005A1AD4">
            <w:pPr>
              <w:widowControl/>
              <w:autoSpaceDE/>
              <w:autoSpaceDN/>
              <w:jc w:val="center"/>
              <w:rPr>
                <w:rFonts w:eastAsia="Times New Roman"/>
                <w:b/>
                <w:sz w:val="20"/>
                <w:szCs w:val="20"/>
                <w:lang w:val="en-ZA" w:eastAsia="en-ZA"/>
              </w:rPr>
            </w:pPr>
          </w:p>
        </w:tc>
        <w:tc>
          <w:tcPr>
            <w:tcW w:w="2100" w:type="dxa"/>
            <w:tcBorders>
              <w:top w:val="single" w:sz="4" w:space="0" w:color="auto"/>
              <w:left w:val="nil"/>
              <w:bottom w:val="single" w:sz="4" w:space="0" w:color="auto"/>
              <w:right w:val="single" w:sz="4" w:space="0" w:color="auto"/>
            </w:tcBorders>
            <w:shd w:val="clear" w:color="auto" w:fill="auto"/>
            <w:noWrap/>
          </w:tcPr>
          <w:p w14:paraId="28942AB1" w14:textId="77777777" w:rsidR="00731434" w:rsidRPr="00F045DA" w:rsidRDefault="00731434" w:rsidP="005A1AD4">
            <w:pPr>
              <w:widowControl/>
              <w:autoSpaceDE/>
              <w:autoSpaceDN/>
              <w:jc w:val="right"/>
              <w:rPr>
                <w:rFonts w:eastAsia="Times New Roman"/>
                <w:b/>
                <w:sz w:val="20"/>
                <w:szCs w:val="20"/>
                <w:lang w:val="en-ZA" w:eastAsia="en-ZA"/>
              </w:rPr>
            </w:pPr>
          </w:p>
        </w:tc>
      </w:tr>
    </w:tbl>
    <w:p w14:paraId="11AA2C04" w14:textId="77777777" w:rsidR="00F045DA" w:rsidRPr="00F045DA" w:rsidRDefault="00F045DA" w:rsidP="00F045DA">
      <w:pPr>
        <w:tabs>
          <w:tab w:val="left" w:pos="1830"/>
        </w:tabs>
        <w:spacing w:before="164"/>
        <w:outlineLvl w:val="3"/>
        <w:rPr>
          <w:bCs/>
          <w:spacing w:val="-3"/>
          <w:sz w:val="20"/>
          <w:szCs w:val="20"/>
        </w:rPr>
      </w:pPr>
    </w:p>
    <w:tbl>
      <w:tblPr>
        <w:tblW w:w="10201" w:type="dxa"/>
        <w:tblLook w:val="04A0" w:firstRow="1" w:lastRow="0" w:firstColumn="1" w:lastColumn="0" w:noHBand="0" w:noVBand="1"/>
      </w:tblPr>
      <w:tblGrid>
        <w:gridCol w:w="1148"/>
        <w:gridCol w:w="3834"/>
        <w:gridCol w:w="741"/>
        <w:gridCol w:w="935"/>
        <w:gridCol w:w="1417"/>
        <w:gridCol w:w="2126"/>
      </w:tblGrid>
      <w:tr w:rsidR="00114987" w:rsidRPr="00114987" w14:paraId="571E44D8"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61745784" w14:textId="650C02B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.4.37</w:t>
            </w:r>
          </w:p>
        </w:tc>
        <w:tc>
          <w:tcPr>
            <w:tcW w:w="3834" w:type="dxa"/>
            <w:tcBorders>
              <w:top w:val="nil"/>
              <w:left w:val="nil"/>
              <w:bottom w:val="nil"/>
              <w:right w:val="single" w:sz="4" w:space="0" w:color="auto"/>
            </w:tcBorders>
            <w:shd w:val="clear" w:color="auto" w:fill="auto"/>
            <w:hideMark/>
          </w:tcPr>
          <w:p w14:paraId="474E49AE"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SPP EXTREME 250/32 SN SR1209058</w:t>
            </w:r>
          </w:p>
        </w:tc>
        <w:tc>
          <w:tcPr>
            <w:tcW w:w="741" w:type="dxa"/>
            <w:tcBorders>
              <w:top w:val="nil"/>
              <w:left w:val="nil"/>
              <w:bottom w:val="nil"/>
              <w:right w:val="single" w:sz="4" w:space="0" w:color="auto"/>
            </w:tcBorders>
            <w:shd w:val="clear" w:color="auto" w:fill="auto"/>
            <w:hideMark/>
          </w:tcPr>
          <w:p w14:paraId="216D732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935" w:type="dxa"/>
            <w:tcBorders>
              <w:top w:val="single" w:sz="4" w:space="0" w:color="auto"/>
              <w:left w:val="nil"/>
              <w:bottom w:val="single" w:sz="4" w:space="0" w:color="auto"/>
              <w:right w:val="single" w:sz="4" w:space="0" w:color="auto"/>
            </w:tcBorders>
            <w:shd w:val="clear" w:color="auto" w:fill="auto"/>
            <w:hideMark/>
          </w:tcPr>
          <w:p w14:paraId="7EE84C7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30C9E67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4C9A50E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8AAD9F0"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3F4402A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3.4.38</w:t>
            </w:r>
          </w:p>
        </w:tc>
        <w:tc>
          <w:tcPr>
            <w:tcW w:w="3834" w:type="dxa"/>
            <w:tcBorders>
              <w:top w:val="nil"/>
              <w:left w:val="nil"/>
              <w:bottom w:val="nil"/>
              <w:right w:val="single" w:sz="4" w:space="0" w:color="auto"/>
            </w:tcBorders>
            <w:shd w:val="clear" w:color="auto" w:fill="auto"/>
            <w:hideMark/>
          </w:tcPr>
          <w:p w14:paraId="2F25FDD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41" w:type="dxa"/>
            <w:tcBorders>
              <w:top w:val="nil"/>
              <w:left w:val="nil"/>
              <w:bottom w:val="nil"/>
              <w:right w:val="single" w:sz="4" w:space="0" w:color="auto"/>
            </w:tcBorders>
            <w:shd w:val="clear" w:color="auto" w:fill="auto"/>
            <w:hideMark/>
          </w:tcPr>
          <w:p w14:paraId="5F87AD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7310ED9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6B76B827" w14:textId="2C45C7B2"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731434">
              <w:rPr>
                <w:rFonts w:eastAsia="Times New Roman"/>
                <w:sz w:val="20"/>
                <w:szCs w:val="20"/>
                <w:lang w:val="en-ZA" w:eastAsia="en-ZA"/>
              </w:rPr>
              <w:t>-</w:t>
            </w:r>
          </w:p>
        </w:tc>
        <w:tc>
          <w:tcPr>
            <w:tcW w:w="2126" w:type="dxa"/>
            <w:tcBorders>
              <w:top w:val="single" w:sz="4" w:space="0" w:color="auto"/>
              <w:left w:val="nil"/>
              <w:bottom w:val="single" w:sz="4" w:space="0" w:color="auto"/>
              <w:right w:val="single" w:sz="4" w:space="0" w:color="auto"/>
            </w:tcBorders>
            <w:shd w:val="clear" w:color="auto" w:fill="auto"/>
            <w:hideMark/>
          </w:tcPr>
          <w:p w14:paraId="4483A05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11B77DC"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1D7785B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3.4.39</w:t>
            </w:r>
          </w:p>
        </w:tc>
        <w:tc>
          <w:tcPr>
            <w:tcW w:w="3834" w:type="dxa"/>
            <w:tcBorders>
              <w:top w:val="nil"/>
              <w:left w:val="nil"/>
              <w:bottom w:val="nil"/>
              <w:right w:val="single" w:sz="4" w:space="0" w:color="auto"/>
            </w:tcBorders>
            <w:shd w:val="clear" w:color="auto" w:fill="auto"/>
            <w:hideMark/>
          </w:tcPr>
          <w:p w14:paraId="0D5243F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41" w:type="dxa"/>
            <w:tcBorders>
              <w:top w:val="nil"/>
              <w:left w:val="nil"/>
              <w:bottom w:val="nil"/>
              <w:right w:val="single" w:sz="4" w:space="0" w:color="auto"/>
            </w:tcBorders>
            <w:shd w:val="clear" w:color="auto" w:fill="auto"/>
            <w:hideMark/>
          </w:tcPr>
          <w:p w14:paraId="2805CC7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0182EA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1665136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3EA528D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DDE278A"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75D20F3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3.4.40</w:t>
            </w:r>
          </w:p>
        </w:tc>
        <w:tc>
          <w:tcPr>
            <w:tcW w:w="3834" w:type="dxa"/>
            <w:tcBorders>
              <w:top w:val="nil"/>
              <w:left w:val="nil"/>
              <w:bottom w:val="nil"/>
              <w:right w:val="single" w:sz="4" w:space="0" w:color="auto"/>
            </w:tcBorders>
            <w:shd w:val="clear" w:color="auto" w:fill="auto"/>
            <w:hideMark/>
          </w:tcPr>
          <w:p w14:paraId="169F423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41" w:type="dxa"/>
            <w:tcBorders>
              <w:top w:val="nil"/>
              <w:left w:val="nil"/>
              <w:bottom w:val="nil"/>
              <w:right w:val="single" w:sz="4" w:space="0" w:color="auto"/>
            </w:tcBorders>
            <w:shd w:val="clear" w:color="auto" w:fill="auto"/>
            <w:hideMark/>
          </w:tcPr>
          <w:p w14:paraId="76BD2F7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52D209F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5ED55C1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3A3BA96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015E48C"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6E9F942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3.4.41</w:t>
            </w:r>
          </w:p>
        </w:tc>
        <w:tc>
          <w:tcPr>
            <w:tcW w:w="3834" w:type="dxa"/>
            <w:tcBorders>
              <w:top w:val="nil"/>
              <w:left w:val="nil"/>
              <w:bottom w:val="nil"/>
              <w:right w:val="single" w:sz="4" w:space="0" w:color="auto"/>
            </w:tcBorders>
            <w:shd w:val="clear" w:color="auto" w:fill="auto"/>
            <w:hideMark/>
          </w:tcPr>
          <w:p w14:paraId="7B04614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41" w:type="dxa"/>
            <w:tcBorders>
              <w:top w:val="nil"/>
              <w:left w:val="nil"/>
              <w:bottom w:val="nil"/>
              <w:right w:val="single" w:sz="4" w:space="0" w:color="auto"/>
            </w:tcBorders>
            <w:shd w:val="clear" w:color="auto" w:fill="auto"/>
            <w:hideMark/>
          </w:tcPr>
          <w:p w14:paraId="7214E66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26D75F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2F67202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2249B0F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62976B0"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62ED7DE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3.4.42</w:t>
            </w:r>
          </w:p>
        </w:tc>
        <w:tc>
          <w:tcPr>
            <w:tcW w:w="3834" w:type="dxa"/>
            <w:tcBorders>
              <w:top w:val="nil"/>
              <w:left w:val="nil"/>
              <w:bottom w:val="nil"/>
              <w:right w:val="single" w:sz="4" w:space="0" w:color="auto"/>
            </w:tcBorders>
            <w:shd w:val="clear" w:color="auto" w:fill="auto"/>
            <w:hideMark/>
          </w:tcPr>
          <w:p w14:paraId="4C04568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41" w:type="dxa"/>
            <w:tcBorders>
              <w:top w:val="nil"/>
              <w:left w:val="nil"/>
              <w:bottom w:val="nil"/>
              <w:right w:val="single" w:sz="4" w:space="0" w:color="auto"/>
            </w:tcBorders>
            <w:shd w:val="clear" w:color="auto" w:fill="auto"/>
            <w:hideMark/>
          </w:tcPr>
          <w:p w14:paraId="5D79067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06FAA3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5869F63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7418600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951982"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5FBB1EF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34" w:type="dxa"/>
            <w:tcBorders>
              <w:top w:val="nil"/>
              <w:left w:val="nil"/>
              <w:bottom w:val="nil"/>
              <w:right w:val="single" w:sz="4" w:space="0" w:color="auto"/>
            </w:tcBorders>
            <w:shd w:val="clear" w:color="auto" w:fill="auto"/>
            <w:hideMark/>
          </w:tcPr>
          <w:p w14:paraId="289FF28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41" w:type="dxa"/>
            <w:tcBorders>
              <w:top w:val="nil"/>
              <w:left w:val="nil"/>
              <w:bottom w:val="nil"/>
              <w:right w:val="single" w:sz="4" w:space="0" w:color="auto"/>
            </w:tcBorders>
            <w:shd w:val="clear" w:color="auto" w:fill="auto"/>
            <w:hideMark/>
          </w:tcPr>
          <w:p w14:paraId="1B28D8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935" w:type="dxa"/>
            <w:tcBorders>
              <w:top w:val="single" w:sz="4" w:space="0" w:color="auto"/>
              <w:left w:val="nil"/>
              <w:bottom w:val="nil"/>
              <w:right w:val="single" w:sz="4" w:space="0" w:color="auto"/>
            </w:tcBorders>
            <w:shd w:val="clear" w:color="auto" w:fill="auto"/>
            <w:hideMark/>
          </w:tcPr>
          <w:p w14:paraId="090B3DF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single" w:sz="4" w:space="0" w:color="auto"/>
              <w:left w:val="nil"/>
              <w:bottom w:val="nil"/>
              <w:right w:val="single" w:sz="4" w:space="0" w:color="auto"/>
            </w:tcBorders>
            <w:shd w:val="clear" w:color="auto" w:fill="auto"/>
            <w:hideMark/>
          </w:tcPr>
          <w:p w14:paraId="0F548C9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nil"/>
              <w:right w:val="single" w:sz="4" w:space="0" w:color="auto"/>
            </w:tcBorders>
            <w:shd w:val="clear" w:color="auto" w:fill="auto"/>
            <w:hideMark/>
          </w:tcPr>
          <w:p w14:paraId="39A2334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1F8467"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5900625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3.4.43</w:t>
            </w:r>
          </w:p>
        </w:tc>
        <w:tc>
          <w:tcPr>
            <w:tcW w:w="3834" w:type="dxa"/>
            <w:tcBorders>
              <w:top w:val="nil"/>
              <w:left w:val="nil"/>
              <w:bottom w:val="nil"/>
              <w:right w:val="single" w:sz="4" w:space="0" w:color="auto"/>
            </w:tcBorders>
            <w:shd w:val="clear" w:color="auto" w:fill="auto"/>
            <w:hideMark/>
          </w:tcPr>
          <w:p w14:paraId="7EC9CD2A"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FLYGHT SUBMERSIBLE RPM2960 90kW</w:t>
            </w:r>
          </w:p>
        </w:tc>
        <w:tc>
          <w:tcPr>
            <w:tcW w:w="741" w:type="dxa"/>
            <w:tcBorders>
              <w:top w:val="nil"/>
              <w:left w:val="nil"/>
              <w:bottom w:val="nil"/>
              <w:right w:val="single" w:sz="4" w:space="0" w:color="auto"/>
            </w:tcBorders>
            <w:shd w:val="clear" w:color="auto" w:fill="auto"/>
            <w:hideMark/>
          </w:tcPr>
          <w:p w14:paraId="1ED0C67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935" w:type="dxa"/>
            <w:tcBorders>
              <w:top w:val="nil"/>
              <w:left w:val="nil"/>
              <w:bottom w:val="single" w:sz="4" w:space="0" w:color="auto"/>
              <w:right w:val="single" w:sz="4" w:space="0" w:color="auto"/>
            </w:tcBorders>
            <w:shd w:val="clear" w:color="auto" w:fill="auto"/>
            <w:hideMark/>
          </w:tcPr>
          <w:p w14:paraId="4A5B513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single" w:sz="4" w:space="0" w:color="auto"/>
              <w:right w:val="single" w:sz="4" w:space="0" w:color="auto"/>
            </w:tcBorders>
            <w:shd w:val="clear" w:color="auto" w:fill="auto"/>
            <w:hideMark/>
          </w:tcPr>
          <w:p w14:paraId="2C46D6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nil"/>
              <w:left w:val="nil"/>
              <w:bottom w:val="single" w:sz="4" w:space="0" w:color="auto"/>
              <w:right w:val="single" w:sz="4" w:space="0" w:color="auto"/>
            </w:tcBorders>
            <w:shd w:val="clear" w:color="auto" w:fill="auto"/>
            <w:hideMark/>
          </w:tcPr>
          <w:p w14:paraId="34988B2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111F030"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63273B7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3.4.44</w:t>
            </w:r>
          </w:p>
        </w:tc>
        <w:tc>
          <w:tcPr>
            <w:tcW w:w="3834" w:type="dxa"/>
            <w:tcBorders>
              <w:top w:val="nil"/>
              <w:left w:val="nil"/>
              <w:bottom w:val="nil"/>
              <w:right w:val="single" w:sz="4" w:space="0" w:color="auto"/>
            </w:tcBorders>
            <w:shd w:val="clear" w:color="auto" w:fill="auto"/>
            <w:hideMark/>
          </w:tcPr>
          <w:p w14:paraId="7320E1C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Mechanical Seal</w:t>
            </w:r>
          </w:p>
        </w:tc>
        <w:tc>
          <w:tcPr>
            <w:tcW w:w="741" w:type="dxa"/>
            <w:tcBorders>
              <w:top w:val="nil"/>
              <w:left w:val="nil"/>
              <w:bottom w:val="nil"/>
              <w:right w:val="single" w:sz="4" w:space="0" w:color="auto"/>
            </w:tcBorders>
            <w:shd w:val="clear" w:color="auto" w:fill="auto"/>
            <w:hideMark/>
          </w:tcPr>
          <w:p w14:paraId="4F8172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340B79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37318E9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0338473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152D78"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4838330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3.4.45</w:t>
            </w:r>
          </w:p>
        </w:tc>
        <w:tc>
          <w:tcPr>
            <w:tcW w:w="3834" w:type="dxa"/>
            <w:tcBorders>
              <w:top w:val="nil"/>
              <w:left w:val="nil"/>
              <w:bottom w:val="nil"/>
              <w:right w:val="single" w:sz="4" w:space="0" w:color="auto"/>
            </w:tcBorders>
            <w:shd w:val="clear" w:color="auto" w:fill="auto"/>
            <w:hideMark/>
          </w:tcPr>
          <w:p w14:paraId="2F0AC9B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10 m cable</w:t>
            </w:r>
          </w:p>
        </w:tc>
        <w:tc>
          <w:tcPr>
            <w:tcW w:w="741" w:type="dxa"/>
            <w:tcBorders>
              <w:top w:val="nil"/>
              <w:left w:val="nil"/>
              <w:bottom w:val="nil"/>
              <w:right w:val="single" w:sz="4" w:space="0" w:color="auto"/>
            </w:tcBorders>
            <w:shd w:val="clear" w:color="auto" w:fill="auto"/>
            <w:hideMark/>
          </w:tcPr>
          <w:p w14:paraId="4BE87AF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30C1621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05DDE8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2D26804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8B4C088"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7C7E151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3.4.46</w:t>
            </w:r>
          </w:p>
        </w:tc>
        <w:tc>
          <w:tcPr>
            <w:tcW w:w="3834" w:type="dxa"/>
            <w:tcBorders>
              <w:top w:val="nil"/>
              <w:left w:val="nil"/>
              <w:bottom w:val="nil"/>
              <w:right w:val="single" w:sz="4" w:space="0" w:color="auto"/>
            </w:tcBorders>
            <w:shd w:val="clear" w:color="auto" w:fill="auto"/>
            <w:hideMark/>
          </w:tcPr>
          <w:p w14:paraId="0BFC95B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BEARINGS</w:t>
            </w:r>
          </w:p>
        </w:tc>
        <w:tc>
          <w:tcPr>
            <w:tcW w:w="741" w:type="dxa"/>
            <w:tcBorders>
              <w:top w:val="nil"/>
              <w:left w:val="nil"/>
              <w:bottom w:val="nil"/>
              <w:right w:val="single" w:sz="4" w:space="0" w:color="auto"/>
            </w:tcBorders>
            <w:shd w:val="clear" w:color="auto" w:fill="auto"/>
            <w:hideMark/>
          </w:tcPr>
          <w:p w14:paraId="740825F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77A5F73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350A85C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6FB9DF3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472BAC0"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594AF7F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3.4.47</w:t>
            </w:r>
          </w:p>
        </w:tc>
        <w:tc>
          <w:tcPr>
            <w:tcW w:w="3834" w:type="dxa"/>
            <w:tcBorders>
              <w:top w:val="nil"/>
              <w:left w:val="nil"/>
              <w:bottom w:val="nil"/>
              <w:right w:val="single" w:sz="4" w:space="0" w:color="auto"/>
            </w:tcBorders>
            <w:shd w:val="clear" w:color="auto" w:fill="auto"/>
            <w:hideMark/>
          </w:tcPr>
          <w:p w14:paraId="2C16F74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41" w:type="dxa"/>
            <w:tcBorders>
              <w:top w:val="nil"/>
              <w:left w:val="nil"/>
              <w:bottom w:val="nil"/>
              <w:right w:val="single" w:sz="4" w:space="0" w:color="auto"/>
            </w:tcBorders>
            <w:shd w:val="clear" w:color="auto" w:fill="auto"/>
            <w:hideMark/>
          </w:tcPr>
          <w:p w14:paraId="0818212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20BC92E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7D5CC1E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6A87527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9E00E41"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207341B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3.4.48</w:t>
            </w:r>
          </w:p>
        </w:tc>
        <w:tc>
          <w:tcPr>
            <w:tcW w:w="3834" w:type="dxa"/>
            <w:tcBorders>
              <w:top w:val="nil"/>
              <w:left w:val="nil"/>
              <w:bottom w:val="nil"/>
              <w:right w:val="single" w:sz="4" w:space="0" w:color="auto"/>
            </w:tcBorders>
            <w:shd w:val="clear" w:color="auto" w:fill="auto"/>
            <w:hideMark/>
          </w:tcPr>
          <w:p w14:paraId="00AC43B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 SLEEVES</w:t>
            </w:r>
          </w:p>
        </w:tc>
        <w:tc>
          <w:tcPr>
            <w:tcW w:w="741" w:type="dxa"/>
            <w:tcBorders>
              <w:top w:val="nil"/>
              <w:left w:val="nil"/>
              <w:bottom w:val="nil"/>
              <w:right w:val="single" w:sz="4" w:space="0" w:color="auto"/>
            </w:tcBorders>
            <w:shd w:val="clear" w:color="auto" w:fill="auto"/>
            <w:hideMark/>
          </w:tcPr>
          <w:p w14:paraId="6BAEE5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2FB7872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2EC877E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5BAD7EA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3536052"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138FA1B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3.4.49</w:t>
            </w:r>
          </w:p>
        </w:tc>
        <w:tc>
          <w:tcPr>
            <w:tcW w:w="3834" w:type="dxa"/>
            <w:tcBorders>
              <w:top w:val="nil"/>
              <w:left w:val="nil"/>
              <w:bottom w:val="nil"/>
              <w:right w:val="single" w:sz="4" w:space="0" w:color="auto"/>
            </w:tcBorders>
            <w:shd w:val="clear" w:color="auto" w:fill="auto"/>
            <w:hideMark/>
          </w:tcPr>
          <w:p w14:paraId="083AC11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41" w:type="dxa"/>
            <w:tcBorders>
              <w:top w:val="nil"/>
              <w:left w:val="nil"/>
              <w:bottom w:val="nil"/>
              <w:right w:val="single" w:sz="4" w:space="0" w:color="auto"/>
            </w:tcBorders>
            <w:shd w:val="clear" w:color="auto" w:fill="auto"/>
            <w:hideMark/>
          </w:tcPr>
          <w:p w14:paraId="510F701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584D0F0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1F4681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6EE1B11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987BDF"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10A326F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3.4.50</w:t>
            </w:r>
          </w:p>
        </w:tc>
        <w:tc>
          <w:tcPr>
            <w:tcW w:w="3834" w:type="dxa"/>
            <w:tcBorders>
              <w:top w:val="nil"/>
              <w:left w:val="nil"/>
              <w:bottom w:val="nil"/>
              <w:right w:val="single" w:sz="4" w:space="0" w:color="auto"/>
            </w:tcBorders>
            <w:shd w:val="clear" w:color="auto" w:fill="auto"/>
            <w:hideMark/>
          </w:tcPr>
          <w:p w14:paraId="5E1BCC1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Terminal Block</w:t>
            </w:r>
          </w:p>
        </w:tc>
        <w:tc>
          <w:tcPr>
            <w:tcW w:w="741" w:type="dxa"/>
            <w:tcBorders>
              <w:top w:val="nil"/>
              <w:left w:val="nil"/>
              <w:bottom w:val="nil"/>
              <w:right w:val="single" w:sz="4" w:space="0" w:color="auto"/>
            </w:tcBorders>
            <w:shd w:val="clear" w:color="auto" w:fill="auto"/>
            <w:hideMark/>
          </w:tcPr>
          <w:p w14:paraId="6B727FA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2298F57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610D224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4FE9E8E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C7413C0"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03D4FC5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3.4.51</w:t>
            </w:r>
          </w:p>
        </w:tc>
        <w:tc>
          <w:tcPr>
            <w:tcW w:w="3834" w:type="dxa"/>
            <w:tcBorders>
              <w:top w:val="nil"/>
              <w:left w:val="nil"/>
              <w:bottom w:val="nil"/>
              <w:right w:val="single" w:sz="4" w:space="0" w:color="auto"/>
            </w:tcBorders>
            <w:shd w:val="clear" w:color="auto" w:fill="auto"/>
            <w:hideMark/>
          </w:tcPr>
          <w:p w14:paraId="1CE0954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Housing</w:t>
            </w:r>
          </w:p>
        </w:tc>
        <w:tc>
          <w:tcPr>
            <w:tcW w:w="741" w:type="dxa"/>
            <w:tcBorders>
              <w:top w:val="nil"/>
              <w:left w:val="nil"/>
              <w:bottom w:val="nil"/>
              <w:right w:val="single" w:sz="4" w:space="0" w:color="auto"/>
            </w:tcBorders>
            <w:shd w:val="clear" w:color="auto" w:fill="auto"/>
            <w:hideMark/>
          </w:tcPr>
          <w:p w14:paraId="6ECAB2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7135B5C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348B2A7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59E8363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C79252A"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4C2682B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34" w:type="dxa"/>
            <w:tcBorders>
              <w:top w:val="nil"/>
              <w:left w:val="nil"/>
              <w:bottom w:val="nil"/>
              <w:right w:val="single" w:sz="4" w:space="0" w:color="auto"/>
            </w:tcBorders>
            <w:shd w:val="clear" w:color="auto" w:fill="auto"/>
            <w:hideMark/>
          </w:tcPr>
          <w:p w14:paraId="7C70A74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41" w:type="dxa"/>
            <w:tcBorders>
              <w:top w:val="nil"/>
              <w:left w:val="nil"/>
              <w:bottom w:val="nil"/>
              <w:right w:val="single" w:sz="4" w:space="0" w:color="auto"/>
            </w:tcBorders>
            <w:shd w:val="clear" w:color="auto" w:fill="auto"/>
            <w:hideMark/>
          </w:tcPr>
          <w:p w14:paraId="08CD321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935" w:type="dxa"/>
            <w:tcBorders>
              <w:top w:val="single" w:sz="4" w:space="0" w:color="auto"/>
              <w:left w:val="nil"/>
              <w:bottom w:val="nil"/>
              <w:right w:val="single" w:sz="4" w:space="0" w:color="auto"/>
            </w:tcBorders>
            <w:shd w:val="clear" w:color="auto" w:fill="auto"/>
            <w:hideMark/>
          </w:tcPr>
          <w:p w14:paraId="43088A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single" w:sz="4" w:space="0" w:color="auto"/>
              <w:left w:val="nil"/>
              <w:bottom w:val="nil"/>
              <w:right w:val="single" w:sz="4" w:space="0" w:color="auto"/>
            </w:tcBorders>
            <w:shd w:val="clear" w:color="auto" w:fill="auto"/>
            <w:hideMark/>
          </w:tcPr>
          <w:p w14:paraId="39A611A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nil"/>
              <w:right w:val="single" w:sz="4" w:space="0" w:color="auto"/>
            </w:tcBorders>
            <w:shd w:val="clear" w:color="auto" w:fill="auto"/>
            <w:hideMark/>
          </w:tcPr>
          <w:p w14:paraId="3300458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C1A63F6" w14:textId="77777777" w:rsidTr="00F045DA">
        <w:trPr>
          <w:trHeight w:val="509"/>
        </w:trPr>
        <w:tc>
          <w:tcPr>
            <w:tcW w:w="1148" w:type="dxa"/>
            <w:tcBorders>
              <w:top w:val="nil"/>
              <w:left w:val="single" w:sz="4" w:space="0" w:color="auto"/>
              <w:bottom w:val="nil"/>
              <w:right w:val="single" w:sz="4" w:space="0" w:color="auto"/>
            </w:tcBorders>
            <w:shd w:val="clear" w:color="auto" w:fill="auto"/>
            <w:hideMark/>
          </w:tcPr>
          <w:p w14:paraId="3E938829"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3.4.52</w:t>
            </w:r>
          </w:p>
        </w:tc>
        <w:tc>
          <w:tcPr>
            <w:tcW w:w="3834" w:type="dxa"/>
            <w:tcBorders>
              <w:top w:val="nil"/>
              <w:left w:val="nil"/>
              <w:bottom w:val="nil"/>
              <w:right w:val="single" w:sz="4" w:space="0" w:color="auto"/>
            </w:tcBorders>
            <w:shd w:val="clear" w:color="auto" w:fill="auto"/>
            <w:hideMark/>
          </w:tcPr>
          <w:p w14:paraId="3CDB66CF"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Single stage pump similar to Pentex CM32-250B</w:t>
            </w:r>
          </w:p>
        </w:tc>
        <w:tc>
          <w:tcPr>
            <w:tcW w:w="741" w:type="dxa"/>
            <w:tcBorders>
              <w:top w:val="nil"/>
              <w:left w:val="nil"/>
              <w:bottom w:val="nil"/>
              <w:right w:val="single" w:sz="4" w:space="0" w:color="auto"/>
            </w:tcBorders>
            <w:shd w:val="clear" w:color="auto" w:fill="auto"/>
            <w:hideMark/>
          </w:tcPr>
          <w:p w14:paraId="4803EBD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935" w:type="dxa"/>
            <w:tcBorders>
              <w:top w:val="nil"/>
              <w:left w:val="nil"/>
              <w:bottom w:val="single" w:sz="4" w:space="0" w:color="auto"/>
              <w:right w:val="single" w:sz="4" w:space="0" w:color="auto"/>
            </w:tcBorders>
            <w:shd w:val="clear" w:color="auto" w:fill="auto"/>
            <w:hideMark/>
          </w:tcPr>
          <w:p w14:paraId="597B6C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6EF96D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nil"/>
              <w:left w:val="nil"/>
              <w:bottom w:val="single" w:sz="4" w:space="0" w:color="auto"/>
              <w:right w:val="single" w:sz="4" w:space="0" w:color="auto"/>
            </w:tcBorders>
            <w:shd w:val="clear" w:color="auto" w:fill="auto"/>
            <w:hideMark/>
          </w:tcPr>
          <w:p w14:paraId="71E9A98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E02DEDF"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0B7990D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3.4.53</w:t>
            </w:r>
          </w:p>
        </w:tc>
        <w:tc>
          <w:tcPr>
            <w:tcW w:w="3834" w:type="dxa"/>
            <w:tcBorders>
              <w:top w:val="nil"/>
              <w:left w:val="nil"/>
              <w:bottom w:val="nil"/>
              <w:right w:val="single" w:sz="4" w:space="0" w:color="auto"/>
            </w:tcBorders>
            <w:shd w:val="clear" w:color="auto" w:fill="auto"/>
            <w:hideMark/>
          </w:tcPr>
          <w:p w14:paraId="51B62B9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REPAIR KIT</w:t>
            </w:r>
          </w:p>
        </w:tc>
        <w:tc>
          <w:tcPr>
            <w:tcW w:w="741" w:type="dxa"/>
            <w:tcBorders>
              <w:top w:val="nil"/>
              <w:left w:val="nil"/>
              <w:bottom w:val="nil"/>
              <w:right w:val="single" w:sz="4" w:space="0" w:color="auto"/>
            </w:tcBorders>
            <w:shd w:val="clear" w:color="auto" w:fill="auto"/>
            <w:hideMark/>
          </w:tcPr>
          <w:p w14:paraId="54B450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247B3B2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26991253" w14:textId="0C0AD374"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731434">
              <w:rPr>
                <w:rFonts w:eastAsia="Times New Roman"/>
                <w:sz w:val="20"/>
                <w:szCs w:val="20"/>
                <w:lang w:val="en-ZA" w:eastAsia="en-ZA"/>
              </w:rPr>
              <w:t>-</w:t>
            </w:r>
          </w:p>
        </w:tc>
        <w:tc>
          <w:tcPr>
            <w:tcW w:w="2126" w:type="dxa"/>
            <w:tcBorders>
              <w:top w:val="single" w:sz="4" w:space="0" w:color="auto"/>
              <w:left w:val="nil"/>
              <w:bottom w:val="single" w:sz="4" w:space="0" w:color="auto"/>
              <w:right w:val="single" w:sz="4" w:space="0" w:color="auto"/>
            </w:tcBorders>
            <w:shd w:val="clear" w:color="auto" w:fill="auto"/>
            <w:hideMark/>
          </w:tcPr>
          <w:p w14:paraId="5960B4B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6B73D0C"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7F2D08E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3.4.54</w:t>
            </w:r>
          </w:p>
        </w:tc>
        <w:tc>
          <w:tcPr>
            <w:tcW w:w="3834" w:type="dxa"/>
            <w:tcBorders>
              <w:top w:val="nil"/>
              <w:left w:val="nil"/>
              <w:bottom w:val="nil"/>
              <w:right w:val="single" w:sz="4" w:space="0" w:color="auto"/>
            </w:tcBorders>
            <w:shd w:val="clear" w:color="auto" w:fill="auto"/>
            <w:hideMark/>
          </w:tcPr>
          <w:p w14:paraId="7DBB2B0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IMPELLER</w:t>
            </w:r>
          </w:p>
        </w:tc>
        <w:tc>
          <w:tcPr>
            <w:tcW w:w="741" w:type="dxa"/>
            <w:tcBorders>
              <w:top w:val="nil"/>
              <w:left w:val="nil"/>
              <w:bottom w:val="nil"/>
              <w:right w:val="single" w:sz="4" w:space="0" w:color="auto"/>
            </w:tcBorders>
            <w:shd w:val="clear" w:color="auto" w:fill="auto"/>
            <w:hideMark/>
          </w:tcPr>
          <w:p w14:paraId="106DC24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5DC2A31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0EF8656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6A57006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E99735A"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5EADAFB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3.4.55</w:t>
            </w:r>
          </w:p>
        </w:tc>
        <w:tc>
          <w:tcPr>
            <w:tcW w:w="3834" w:type="dxa"/>
            <w:tcBorders>
              <w:top w:val="nil"/>
              <w:left w:val="nil"/>
              <w:bottom w:val="nil"/>
              <w:right w:val="single" w:sz="4" w:space="0" w:color="auto"/>
            </w:tcBorders>
            <w:shd w:val="clear" w:color="auto" w:fill="auto"/>
            <w:hideMark/>
          </w:tcPr>
          <w:p w14:paraId="483B5F8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41" w:type="dxa"/>
            <w:tcBorders>
              <w:top w:val="nil"/>
              <w:left w:val="nil"/>
              <w:bottom w:val="nil"/>
              <w:right w:val="single" w:sz="4" w:space="0" w:color="auto"/>
            </w:tcBorders>
            <w:shd w:val="clear" w:color="auto" w:fill="auto"/>
            <w:hideMark/>
          </w:tcPr>
          <w:p w14:paraId="28CC28D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3B478A6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4296A55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2852768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59396B7"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5FEB35E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3.4.56</w:t>
            </w:r>
          </w:p>
        </w:tc>
        <w:tc>
          <w:tcPr>
            <w:tcW w:w="3834" w:type="dxa"/>
            <w:tcBorders>
              <w:top w:val="nil"/>
              <w:left w:val="nil"/>
              <w:bottom w:val="nil"/>
              <w:right w:val="single" w:sz="4" w:space="0" w:color="auto"/>
            </w:tcBorders>
            <w:shd w:val="clear" w:color="auto" w:fill="auto"/>
            <w:hideMark/>
          </w:tcPr>
          <w:p w14:paraId="5D7F186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SHAFT</w:t>
            </w:r>
          </w:p>
        </w:tc>
        <w:tc>
          <w:tcPr>
            <w:tcW w:w="741" w:type="dxa"/>
            <w:tcBorders>
              <w:top w:val="nil"/>
              <w:left w:val="nil"/>
              <w:bottom w:val="nil"/>
              <w:right w:val="single" w:sz="4" w:space="0" w:color="auto"/>
            </w:tcBorders>
            <w:shd w:val="clear" w:color="auto" w:fill="auto"/>
            <w:hideMark/>
          </w:tcPr>
          <w:p w14:paraId="6FD850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58A4A92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3FFAF58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19AAB94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D7CFCB3"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4A09B8D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3.4.57</w:t>
            </w:r>
          </w:p>
        </w:tc>
        <w:tc>
          <w:tcPr>
            <w:tcW w:w="3834" w:type="dxa"/>
            <w:tcBorders>
              <w:top w:val="nil"/>
              <w:left w:val="nil"/>
              <w:bottom w:val="nil"/>
              <w:right w:val="single" w:sz="4" w:space="0" w:color="auto"/>
            </w:tcBorders>
            <w:shd w:val="clear" w:color="auto" w:fill="auto"/>
            <w:hideMark/>
          </w:tcPr>
          <w:p w14:paraId="7205833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CASING</w:t>
            </w:r>
          </w:p>
        </w:tc>
        <w:tc>
          <w:tcPr>
            <w:tcW w:w="741" w:type="dxa"/>
            <w:tcBorders>
              <w:top w:val="nil"/>
              <w:left w:val="nil"/>
              <w:bottom w:val="nil"/>
              <w:right w:val="single" w:sz="4" w:space="0" w:color="auto"/>
            </w:tcBorders>
            <w:shd w:val="clear" w:color="auto" w:fill="auto"/>
            <w:hideMark/>
          </w:tcPr>
          <w:p w14:paraId="5888F1F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hideMark/>
          </w:tcPr>
          <w:p w14:paraId="18B8322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6D69DC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hideMark/>
          </w:tcPr>
          <w:p w14:paraId="1130F03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81C7C00" w14:textId="77777777" w:rsidTr="00F045DA">
        <w:trPr>
          <w:trHeight w:val="254"/>
        </w:trPr>
        <w:tc>
          <w:tcPr>
            <w:tcW w:w="1148" w:type="dxa"/>
            <w:tcBorders>
              <w:top w:val="nil"/>
              <w:left w:val="single" w:sz="4" w:space="0" w:color="auto"/>
              <w:bottom w:val="nil"/>
              <w:right w:val="single" w:sz="4" w:space="0" w:color="auto"/>
            </w:tcBorders>
            <w:shd w:val="clear" w:color="auto" w:fill="auto"/>
            <w:hideMark/>
          </w:tcPr>
          <w:p w14:paraId="5EF71CC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3.4.58</w:t>
            </w:r>
          </w:p>
        </w:tc>
        <w:tc>
          <w:tcPr>
            <w:tcW w:w="3834" w:type="dxa"/>
            <w:tcBorders>
              <w:top w:val="nil"/>
              <w:left w:val="nil"/>
              <w:bottom w:val="nil"/>
              <w:right w:val="single" w:sz="4" w:space="0" w:color="auto"/>
            </w:tcBorders>
            <w:shd w:val="clear" w:color="auto" w:fill="auto"/>
            <w:noWrap/>
            <w:hideMark/>
          </w:tcPr>
          <w:p w14:paraId="49177ED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BEARINGS</w:t>
            </w:r>
          </w:p>
        </w:tc>
        <w:tc>
          <w:tcPr>
            <w:tcW w:w="741" w:type="dxa"/>
            <w:tcBorders>
              <w:top w:val="nil"/>
              <w:left w:val="nil"/>
              <w:bottom w:val="nil"/>
              <w:right w:val="single" w:sz="4" w:space="0" w:color="auto"/>
            </w:tcBorders>
            <w:shd w:val="clear" w:color="auto" w:fill="auto"/>
            <w:noWrap/>
            <w:hideMark/>
          </w:tcPr>
          <w:p w14:paraId="2568FC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935" w:type="dxa"/>
            <w:tcBorders>
              <w:top w:val="single" w:sz="4" w:space="0" w:color="auto"/>
              <w:left w:val="nil"/>
              <w:bottom w:val="single" w:sz="4" w:space="0" w:color="auto"/>
              <w:right w:val="single" w:sz="4" w:space="0" w:color="auto"/>
            </w:tcBorders>
            <w:shd w:val="clear" w:color="auto" w:fill="auto"/>
            <w:noWrap/>
            <w:hideMark/>
          </w:tcPr>
          <w:p w14:paraId="479F4BE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noWrap/>
            <w:hideMark/>
          </w:tcPr>
          <w:p w14:paraId="452F929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4D16A09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1AF1EE" w14:textId="77777777" w:rsidTr="00F045DA">
        <w:trPr>
          <w:trHeight w:val="254"/>
        </w:trPr>
        <w:tc>
          <w:tcPr>
            <w:tcW w:w="1148" w:type="dxa"/>
            <w:tcBorders>
              <w:top w:val="nil"/>
              <w:left w:val="single" w:sz="4" w:space="0" w:color="auto"/>
              <w:bottom w:val="single" w:sz="4" w:space="0" w:color="auto"/>
              <w:right w:val="single" w:sz="4" w:space="0" w:color="auto"/>
            </w:tcBorders>
            <w:shd w:val="clear" w:color="auto" w:fill="auto"/>
            <w:noWrap/>
            <w:hideMark/>
          </w:tcPr>
          <w:p w14:paraId="77CE0B7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34" w:type="dxa"/>
            <w:tcBorders>
              <w:top w:val="nil"/>
              <w:left w:val="nil"/>
              <w:bottom w:val="single" w:sz="4" w:space="0" w:color="auto"/>
              <w:right w:val="single" w:sz="4" w:space="0" w:color="auto"/>
            </w:tcBorders>
            <w:shd w:val="clear" w:color="auto" w:fill="auto"/>
            <w:noWrap/>
            <w:hideMark/>
          </w:tcPr>
          <w:p w14:paraId="369A39E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41" w:type="dxa"/>
            <w:tcBorders>
              <w:top w:val="nil"/>
              <w:left w:val="nil"/>
              <w:bottom w:val="single" w:sz="4" w:space="0" w:color="auto"/>
              <w:right w:val="single" w:sz="4" w:space="0" w:color="auto"/>
            </w:tcBorders>
            <w:shd w:val="clear" w:color="auto" w:fill="auto"/>
            <w:noWrap/>
            <w:hideMark/>
          </w:tcPr>
          <w:p w14:paraId="55AD42B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935" w:type="dxa"/>
            <w:tcBorders>
              <w:top w:val="single" w:sz="4" w:space="0" w:color="auto"/>
              <w:left w:val="nil"/>
              <w:bottom w:val="single" w:sz="4" w:space="0" w:color="auto"/>
              <w:right w:val="single" w:sz="4" w:space="0" w:color="auto"/>
            </w:tcBorders>
            <w:shd w:val="clear" w:color="auto" w:fill="auto"/>
            <w:noWrap/>
            <w:hideMark/>
          </w:tcPr>
          <w:p w14:paraId="72E640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single" w:sz="4" w:space="0" w:color="auto"/>
              <w:left w:val="nil"/>
              <w:bottom w:val="single" w:sz="4" w:space="0" w:color="auto"/>
              <w:right w:val="single" w:sz="4" w:space="0" w:color="auto"/>
            </w:tcBorders>
            <w:shd w:val="clear" w:color="auto" w:fill="auto"/>
            <w:noWrap/>
            <w:hideMark/>
          </w:tcPr>
          <w:p w14:paraId="063F81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4D59FBB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43F7745" w14:textId="77777777" w:rsidTr="00F045DA">
        <w:trPr>
          <w:trHeight w:val="254"/>
        </w:trPr>
        <w:tc>
          <w:tcPr>
            <w:tcW w:w="1148" w:type="dxa"/>
            <w:tcBorders>
              <w:top w:val="nil"/>
              <w:left w:val="single" w:sz="4" w:space="0" w:color="auto"/>
              <w:bottom w:val="single" w:sz="4" w:space="0" w:color="auto"/>
              <w:right w:val="nil"/>
            </w:tcBorders>
            <w:shd w:val="clear" w:color="auto" w:fill="auto"/>
            <w:noWrap/>
            <w:hideMark/>
          </w:tcPr>
          <w:p w14:paraId="74BFE56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34" w:type="dxa"/>
            <w:tcBorders>
              <w:top w:val="nil"/>
              <w:left w:val="nil"/>
              <w:bottom w:val="single" w:sz="4" w:space="0" w:color="auto"/>
              <w:right w:val="nil"/>
            </w:tcBorders>
            <w:shd w:val="clear" w:color="auto" w:fill="auto"/>
            <w:noWrap/>
            <w:hideMark/>
          </w:tcPr>
          <w:p w14:paraId="00D0146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41" w:type="dxa"/>
            <w:tcBorders>
              <w:top w:val="nil"/>
              <w:left w:val="nil"/>
              <w:bottom w:val="single" w:sz="4" w:space="0" w:color="auto"/>
              <w:right w:val="nil"/>
            </w:tcBorders>
            <w:shd w:val="clear" w:color="auto" w:fill="auto"/>
            <w:noWrap/>
            <w:hideMark/>
          </w:tcPr>
          <w:p w14:paraId="49AC976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935" w:type="dxa"/>
            <w:tcBorders>
              <w:top w:val="nil"/>
              <w:left w:val="nil"/>
              <w:bottom w:val="single" w:sz="4" w:space="0" w:color="auto"/>
              <w:right w:val="nil"/>
            </w:tcBorders>
            <w:shd w:val="clear" w:color="auto" w:fill="auto"/>
            <w:noWrap/>
            <w:hideMark/>
          </w:tcPr>
          <w:p w14:paraId="7D39234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417" w:type="dxa"/>
            <w:tcBorders>
              <w:top w:val="nil"/>
              <w:left w:val="nil"/>
              <w:bottom w:val="single" w:sz="4" w:space="0" w:color="auto"/>
              <w:right w:val="single" w:sz="4" w:space="0" w:color="auto"/>
            </w:tcBorders>
            <w:shd w:val="clear" w:color="auto" w:fill="auto"/>
            <w:noWrap/>
            <w:hideMark/>
          </w:tcPr>
          <w:p w14:paraId="140B76C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26" w:type="dxa"/>
            <w:tcBorders>
              <w:top w:val="nil"/>
              <w:left w:val="nil"/>
              <w:bottom w:val="single" w:sz="4" w:space="0" w:color="auto"/>
              <w:right w:val="single" w:sz="4" w:space="0" w:color="auto"/>
            </w:tcBorders>
            <w:shd w:val="clear" w:color="auto" w:fill="auto"/>
            <w:noWrap/>
            <w:hideMark/>
          </w:tcPr>
          <w:p w14:paraId="16D92A7B"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14574FFA" w14:textId="77777777" w:rsidTr="00F045DA">
        <w:trPr>
          <w:trHeight w:val="254"/>
        </w:trPr>
        <w:tc>
          <w:tcPr>
            <w:tcW w:w="572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1CF499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TOTAL CARRIED FORWARD TO SUMMARY OF SCHEDULES</w:t>
            </w:r>
          </w:p>
        </w:tc>
        <w:tc>
          <w:tcPr>
            <w:tcW w:w="935" w:type="dxa"/>
            <w:tcBorders>
              <w:top w:val="single" w:sz="4" w:space="0" w:color="auto"/>
              <w:left w:val="single" w:sz="4" w:space="0" w:color="auto"/>
              <w:bottom w:val="single" w:sz="4" w:space="0" w:color="auto"/>
              <w:right w:val="single" w:sz="4" w:space="0" w:color="auto"/>
            </w:tcBorders>
            <w:shd w:val="clear" w:color="auto" w:fill="auto"/>
            <w:noWrap/>
            <w:hideMark/>
          </w:tcPr>
          <w:p w14:paraId="7846F02E" w14:textId="77777777" w:rsidR="00114987" w:rsidRPr="00114987" w:rsidRDefault="00114987" w:rsidP="00114987">
            <w:pPr>
              <w:widowControl/>
              <w:autoSpaceDE/>
              <w:autoSpaceDN/>
              <w:rPr>
                <w:rFonts w:eastAsia="Times New Roman"/>
                <w:sz w:val="20"/>
                <w:szCs w:val="20"/>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4791C1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5381A5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bl>
    <w:p w14:paraId="70AFAA2E" w14:textId="77777777" w:rsidR="00D80F1A" w:rsidRPr="00486170" w:rsidRDefault="00D80F1A" w:rsidP="00114987">
      <w:pPr>
        <w:tabs>
          <w:tab w:val="left" w:pos="1933"/>
        </w:tabs>
        <w:spacing w:before="164"/>
        <w:outlineLvl w:val="3"/>
        <w:rPr>
          <w:b/>
          <w:bCs/>
          <w:spacing w:val="-3"/>
          <w:sz w:val="28"/>
          <w:szCs w:val="28"/>
        </w:rPr>
      </w:pPr>
    </w:p>
    <w:p w14:paraId="1E2099A7" w14:textId="77777777" w:rsidR="00D80F1A" w:rsidRPr="00486170" w:rsidRDefault="00D80F1A" w:rsidP="00D80F1A">
      <w:pPr>
        <w:tabs>
          <w:tab w:val="left" w:pos="1933"/>
        </w:tabs>
        <w:spacing w:before="164"/>
        <w:ind w:left="1342"/>
        <w:outlineLvl w:val="3"/>
        <w:rPr>
          <w:b/>
          <w:bCs/>
          <w:spacing w:val="-3"/>
          <w:sz w:val="28"/>
          <w:szCs w:val="28"/>
        </w:rPr>
      </w:pPr>
    </w:p>
    <w:p w14:paraId="63B367B8" w14:textId="77777777" w:rsidR="00D80F1A" w:rsidRPr="00486170" w:rsidRDefault="00D80F1A" w:rsidP="00D80F1A">
      <w:pPr>
        <w:tabs>
          <w:tab w:val="left" w:pos="1933"/>
        </w:tabs>
        <w:spacing w:before="164"/>
        <w:ind w:left="1342"/>
        <w:outlineLvl w:val="3"/>
        <w:rPr>
          <w:b/>
          <w:bCs/>
          <w:spacing w:val="-3"/>
          <w:sz w:val="28"/>
          <w:szCs w:val="28"/>
        </w:rPr>
      </w:pPr>
    </w:p>
    <w:p w14:paraId="749EE5B1" w14:textId="77777777" w:rsidR="00D80F1A" w:rsidRPr="00486170" w:rsidRDefault="00D80F1A" w:rsidP="00D80F1A">
      <w:pPr>
        <w:tabs>
          <w:tab w:val="left" w:pos="1933"/>
        </w:tabs>
        <w:spacing w:before="164"/>
        <w:ind w:left="1342"/>
        <w:outlineLvl w:val="3"/>
        <w:rPr>
          <w:b/>
          <w:bCs/>
          <w:spacing w:val="-3"/>
          <w:sz w:val="28"/>
          <w:szCs w:val="28"/>
        </w:rPr>
      </w:pPr>
    </w:p>
    <w:p w14:paraId="0EDEAE11" w14:textId="77777777" w:rsidR="00D80F1A" w:rsidRPr="00486170" w:rsidRDefault="00D80F1A" w:rsidP="00D80F1A">
      <w:pPr>
        <w:tabs>
          <w:tab w:val="left" w:pos="1933"/>
        </w:tabs>
        <w:spacing w:before="164"/>
        <w:ind w:left="1342"/>
        <w:outlineLvl w:val="3"/>
        <w:rPr>
          <w:b/>
          <w:bCs/>
          <w:spacing w:val="-3"/>
          <w:sz w:val="28"/>
          <w:szCs w:val="28"/>
        </w:rPr>
      </w:pPr>
    </w:p>
    <w:p w14:paraId="0FC871E9" w14:textId="77777777" w:rsidR="00D80F1A" w:rsidRPr="00486170" w:rsidRDefault="00D80F1A" w:rsidP="00D80F1A">
      <w:pPr>
        <w:tabs>
          <w:tab w:val="left" w:pos="1933"/>
        </w:tabs>
        <w:spacing w:before="164"/>
        <w:ind w:left="1342"/>
        <w:outlineLvl w:val="3"/>
        <w:rPr>
          <w:b/>
          <w:bCs/>
          <w:spacing w:val="-3"/>
          <w:sz w:val="28"/>
          <w:szCs w:val="28"/>
        </w:rPr>
      </w:pPr>
    </w:p>
    <w:p w14:paraId="17C69FCF" w14:textId="77777777" w:rsidR="00D80F1A" w:rsidRPr="00486170" w:rsidRDefault="00D80F1A" w:rsidP="00D80F1A">
      <w:pPr>
        <w:tabs>
          <w:tab w:val="left" w:pos="1933"/>
        </w:tabs>
        <w:spacing w:before="164"/>
        <w:ind w:left="1342"/>
        <w:outlineLvl w:val="3"/>
        <w:rPr>
          <w:b/>
          <w:bCs/>
          <w:spacing w:val="-3"/>
          <w:sz w:val="28"/>
          <w:szCs w:val="28"/>
        </w:rPr>
      </w:pPr>
    </w:p>
    <w:p w14:paraId="39ED8976" w14:textId="77777777" w:rsidR="00D80F1A" w:rsidRPr="00486170" w:rsidRDefault="00D80F1A" w:rsidP="00D80F1A">
      <w:pPr>
        <w:tabs>
          <w:tab w:val="left" w:pos="1933"/>
        </w:tabs>
        <w:spacing w:before="164"/>
        <w:ind w:left="1342"/>
        <w:outlineLvl w:val="3"/>
        <w:rPr>
          <w:b/>
          <w:bCs/>
          <w:spacing w:val="-3"/>
          <w:sz w:val="28"/>
          <w:szCs w:val="28"/>
        </w:rPr>
      </w:pPr>
    </w:p>
    <w:p w14:paraId="68BF55B9" w14:textId="77777777" w:rsidR="00D80F1A" w:rsidRPr="00486170" w:rsidRDefault="00D80F1A" w:rsidP="00D80F1A">
      <w:pPr>
        <w:tabs>
          <w:tab w:val="left" w:pos="1933"/>
        </w:tabs>
        <w:spacing w:before="164"/>
        <w:ind w:left="1342"/>
        <w:outlineLvl w:val="3"/>
        <w:rPr>
          <w:b/>
          <w:bCs/>
          <w:spacing w:val="-3"/>
          <w:sz w:val="28"/>
          <w:szCs w:val="28"/>
        </w:rPr>
      </w:pPr>
    </w:p>
    <w:p w14:paraId="0F487C97" w14:textId="77777777" w:rsidR="00D80F1A" w:rsidRPr="00486170" w:rsidRDefault="00D80F1A" w:rsidP="00D80F1A">
      <w:pPr>
        <w:tabs>
          <w:tab w:val="left" w:pos="1933"/>
        </w:tabs>
        <w:spacing w:before="164"/>
        <w:ind w:left="1342"/>
        <w:outlineLvl w:val="3"/>
        <w:rPr>
          <w:b/>
          <w:bCs/>
          <w:spacing w:val="-3"/>
          <w:sz w:val="28"/>
          <w:szCs w:val="28"/>
        </w:rPr>
      </w:pPr>
    </w:p>
    <w:p w14:paraId="6AE07349" w14:textId="0C9BF317" w:rsidR="00D80F1A" w:rsidRPr="00486170" w:rsidRDefault="00D80F1A" w:rsidP="00D80F1A">
      <w:pPr>
        <w:tabs>
          <w:tab w:val="left" w:pos="1933"/>
        </w:tabs>
        <w:spacing w:before="164"/>
        <w:ind w:left="1342"/>
        <w:outlineLvl w:val="3"/>
        <w:rPr>
          <w:b/>
          <w:bCs/>
          <w:spacing w:val="-3"/>
          <w:sz w:val="28"/>
          <w:szCs w:val="28"/>
        </w:rPr>
      </w:pPr>
    </w:p>
    <w:p w14:paraId="3FB3ADD5" w14:textId="77777777" w:rsidR="00D80F1A" w:rsidRPr="00486170" w:rsidRDefault="00D80F1A" w:rsidP="00D80F1A">
      <w:pPr>
        <w:tabs>
          <w:tab w:val="left" w:pos="1933"/>
        </w:tabs>
        <w:spacing w:before="164"/>
        <w:ind w:left="1342"/>
        <w:outlineLvl w:val="3"/>
        <w:rPr>
          <w:b/>
          <w:bCs/>
          <w:spacing w:val="-3"/>
          <w:sz w:val="28"/>
          <w:szCs w:val="28"/>
        </w:rPr>
      </w:pPr>
    </w:p>
    <w:p w14:paraId="6B209706" w14:textId="77777777" w:rsidR="00D80F1A" w:rsidRPr="00486170" w:rsidRDefault="00D80F1A" w:rsidP="00114987">
      <w:pPr>
        <w:tabs>
          <w:tab w:val="left" w:pos="1933"/>
        </w:tabs>
        <w:spacing w:before="164"/>
        <w:outlineLvl w:val="3"/>
        <w:rPr>
          <w:b/>
          <w:bCs/>
          <w:spacing w:val="-3"/>
          <w:sz w:val="28"/>
          <w:szCs w:val="28"/>
        </w:rPr>
      </w:pPr>
    </w:p>
    <w:p w14:paraId="5C4EA86E" w14:textId="300CF132" w:rsidR="00D80F1A" w:rsidRDefault="00D80F1A" w:rsidP="00D80F1A">
      <w:pPr>
        <w:tabs>
          <w:tab w:val="left" w:pos="1933"/>
        </w:tabs>
        <w:spacing w:before="164"/>
        <w:ind w:left="1342"/>
        <w:outlineLvl w:val="3"/>
        <w:rPr>
          <w:b/>
          <w:bCs/>
          <w:spacing w:val="-3"/>
          <w:sz w:val="28"/>
          <w:szCs w:val="28"/>
        </w:rPr>
      </w:pPr>
    </w:p>
    <w:p w14:paraId="50A0697D" w14:textId="77777777" w:rsidR="00D80F1A" w:rsidRPr="00486170" w:rsidRDefault="00D80F1A" w:rsidP="002C061A">
      <w:pPr>
        <w:tabs>
          <w:tab w:val="left" w:pos="1933"/>
        </w:tabs>
        <w:spacing w:before="164"/>
        <w:outlineLvl w:val="3"/>
        <w:rPr>
          <w:b/>
          <w:bCs/>
          <w:spacing w:val="-3"/>
          <w:sz w:val="28"/>
          <w:szCs w:val="28"/>
        </w:rPr>
      </w:pPr>
    </w:p>
    <w:p w14:paraId="34FBBEF8" w14:textId="77777777" w:rsidR="00D80F1A" w:rsidRPr="00486170" w:rsidRDefault="00D80F1A" w:rsidP="00D80F1A">
      <w:pPr>
        <w:tabs>
          <w:tab w:val="left" w:pos="1933"/>
        </w:tabs>
        <w:spacing w:before="164"/>
        <w:ind w:left="1342"/>
        <w:outlineLvl w:val="3"/>
        <w:rPr>
          <w:b/>
          <w:bCs/>
          <w:spacing w:val="-3"/>
          <w:sz w:val="28"/>
          <w:szCs w:val="28"/>
        </w:rPr>
      </w:pPr>
    </w:p>
    <w:p w14:paraId="37E31D03" w14:textId="3DA5F5BB" w:rsidR="00D80F1A" w:rsidRPr="00486170" w:rsidRDefault="00D80F1A" w:rsidP="00D80F1A">
      <w:pPr>
        <w:tabs>
          <w:tab w:val="left" w:pos="1933"/>
        </w:tabs>
        <w:spacing w:before="164"/>
        <w:ind w:left="1342"/>
        <w:outlineLvl w:val="3"/>
        <w:rPr>
          <w:b/>
          <w:bCs/>
          <w:spacing w:val="-3"/>
          <w:sz w:val="28"/>
          <w:szCs w:val="28"/>
        </w:rPr>
      </w:pPr>
    </w:p>
    <w:p w14:paraId="1EDCDACD" w14:textId="415D7AAE" w:rsidR="00D80F1A" w:rsidRPr="00486170" w:rsidRDefault="00D80F1A" w:rsidP="00D80F1A">
      <w:pPr>
        <w:tabs>
          <w:tab w:val="left" w:pos="1933"/>
        </w:tabs>
        <w:spacing w:before="164"/>
        <w:ind w:left="1342"/>
        <w:outlineLvl w:val="3"/>
        <w:rPr>
          <w:b/>
          <w:bCs/>
          <w:spacing w:val="-3"/>
          <w:sz w:val="28"/>
          <w:szCs w:val="28"/>
        </w:rPr>
      </w:pPr>
    </w:p>
    <w:p w14:paraId="135795BE" w14:textId="0D6EEE5B" w:rsidR="00D80F1A" w:rsidRPr="00486170" w:rsidRDefault="00D80F1A" w:rsidP="002C061A">
      <w:pPr>
        <w:tabs>
          <w:tab w:val="left" w:pos="1933"/>
        </w:tabs>
        <w:spacing w:before="164"/>
        <w:outlineLvl w:val="3"/>
        <w:rPr>
          <w:b/>
          <w:bCs/>
          <w:spacing w:val="-3"/>
          <w:sz w:val="28"/>
          <w:szCs w:val="28"/>
        </w:rPr>
      </w:pPr>
    </w:p>
    <w:p w14:paraId="7540F499" w14:textId="73BAD0F4" w:rsidR="00D80F1A" w:rsidRPr="00486170" w:rsidRDefault="00114987" w:rsidP="00D80F1A">
      <w:pPr>
        <w:tabs>
          <w:tab w:val="left" w:pos="1933"/>
        </w:tabs>
        <w:spacing w:before="164"/>
        <w:ind w:left="1342"/>
        <w:outlineLvl w:val="3"/>
        <w:rPr>
          <w:b/>
          <w:bCs/>
          <w:spacing w:val="-3"/>
          <w:sz w:val="28"/>
          <w:szCs w:val="28"/>
        </w:rPr>
      </w:pPr>
      <w:r w:rsidRPr="00114987">
        <w:rPr>
          <w:noProof/>
          <w:lang w:val="en-ZA" w:eastAsia="en-ZA"/>
          <w14:ligatures w14:val="standardContextual"/>
        </w:rPr>
        <mc:AlternateContent>
          <mc:Choice Requires="wps">
            <w:drawing>
              <wp:anchor distT="0" distB="0" distL="114300" distR="114300" simplePos="0" relativeHeight="251699200" behindDoc="0" locked="0" layoutInCell="1" allowOverlap="1" wp14:anchorId="3F31E49A" wp14:editId="5A20588B">
                <wp:simplePos x="0" y="0"/>
                <wp:positionH relativeFrom="margin">
                  <wp:align>center</wp:align>
                </wp:positionH>
                <wp:positionV relativeFrom="paragraph">
                  <wp:posOffset>25400</wp:posOffset>
                </wp:positionV>
                <wp:extent cx="2223557" cy="682238"/>
                <wp:effectExtent l="0" t="0" r="0" b="0"/>
                <wp:wrapNone/>
                <wp:docPr id="24" name="Rectangl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A00-000002000000}"/>
                    </a:ext>
                  </a:extLst>
                </wp:docPr>
                <wp:cNvGraphicFramePr/>
                <a:graphic xmlns:a="http://schemas.openxmlformats.org/drawingml/2006/main">
                  <a:graphicData uri="http://schemas.microsoft.com/office/word/2010/wordprocessingShape">
                    <wps:wsp>
                      <wps:cNvSpPr/>
                      <wps:spPr>
                        <a:xfrm>
                          <a:off x="0" y="0"/>
                          <a:ext cx="2223557" cy="682238"/>
                        </a:xfrm>
                        <a:prstGeom prst="rect">
                          <a:avLst/>
                        </a:prstGeom>
                        <a:noFill/>
                      </wps:spPr>
                      <wps:txbx>
                        <w:txbxContent>
                          <w:p w14:paraId="5B034C52"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4:</w:t>
                            </w:r>
                          </w:p>
                          <w:p w14:paraId="2893C699"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Electrical Panels</w:t>
                            </w:r>
                          </w:p>
                        </w:txbxContent>
                      </wps:txbx>
                      <wps:bodyPr wrap="none" lIns="91440" tIns="45720" rIns="91440" bIns="45720">
                        <a:spAutoFit/>
                      </wps:bodyPr>
                    </wps:wsp>
                  </a:graphicData>
                </a:graphic>
              </wp:anchor>
            </w:drawing>
          </mc:Choice>
          <mc:Fallback>
            <w:pict>
              <v:rect w14:anchorId="3F31E49A" id="_x0000_s1032" style="position:absolute;left:0;text-align:left;margin-left:0;margin-top:2pt;width:175.1pt;height:53.7pt;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" filled="f" stroked="f">
                <v:textbox style="mso-fit-shape-to-text:t">
                  <w:txbxContent>
                    <w:p w14:paraId="5B034C52"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4:</w:t>
                      </w:r>
                    </w:p>
                    <w:p w14:paraId="2893C699"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Electrical Panels</w:t>
                      </w:r>
                    </w:p>
                  </w:txbxContent>
                </v:textbox>
                <w10:wrap anchorx="margin"/>
              </v:rect>
            </w:pict>
          </mc:Fallback>
        </mc:AlternateContent>
      </w:r>
    </w:p>
    <w:p w14:paraId="57F48D83" w14:textId="77777777" w:rsidR="00D80F1A" w:rsidRPr="00486170" w:rsidRDefault="00D80F1A" w:rsidP="00D80F1A">
      <w:pPr>
        <w:tabs>
          <w:tab w:val="left" w:pos="1933"/>
        </w:tabs>
        <w:spacing w:before="164"/>
        <w:ind w:left="1342"/>
        <w:outlineLvl w:val="3"/>
        <w:rPr>
          <w:b/>
          <w:bCs/>
          <w:spacing w:val="-3"/>
          <w:sz w:val="28"/>
          <w:szCs w:val="28"/>
        </w:rPr>
      </w:pPr>
    </w:p>
    <w:p w14:paraId="5BE5C536" w14:textId="77777777" w:rsidR="00D80F1A" w:rsidRPr="00486170" w:rsidRDefault="00D80F1A" w:rsidP="00D80F1A">
      <w:pPr>
        <w:tabs>
          <w:tab w:val="left" w:pos="1933"/>
        </w:tabs>
        <w:spacing w:before="164"/>
        <w:ind w:left="1342"/>
        <w:outlineLvl w:val="3"/>
        <w:rPr>
          <w:b/>
          <w:bCs/>
          <w:spacing w:val="-3"/>
          <w:sz w:val="28"/>
          <w:szCs w:val="28"/>
        </w:rPr>
      </w:pPr>
    </w:p>
    <w:p w14:paraId="18CB94AB" w14:textId="77777777" w:rsidR="00D80F1A" w:rsidRPr="00486170" w:rsidRDefault="00D80F1A" w:rsidP="00D80F1A">
      <w:pPr>
        <w:tabs>
          <w:tab w:val="left" w:pos="1933"/>
        </w:tabs>
        <w:spacing w:before="164"/>
        <w:ind w:left="1342"/>
        <w:outlineLvl w:val="3"/>
        <w:rPr>
          <w:b/>
          <w:bCs/>
          <w:spacing w:val="-3"/>
          <w:sz w:val="28"/>
          <w:szCs w:val="28"/>
        </w:rPr>
      </w:pPr>
    </w:p>
    <w:p w14:paraId="551314C0" w14:textId="77777777" w:rsidR="00D80F1A" w:rsidRPr="00486170" w:rsidRDefault="00D80F1A" w:rsidP="00D80F1A">
      <w:pPr>
        <w:tabs>
          <w:tab w:val="left" w:pos="1933"/>
        </w:tabs>
        <w:spacing w:before="164"/>
        <w:ind w:left="1342"/>
        <w:outlineLvl w:val="3"/>
        <w:rPr>
          <w:b/>
          <w:bCs/>
          <w:spacing w:val="-3"/>
          <w:sz w:val="28"/>
          <w:szCs w:val="28"/>
        </w:rPr>
      </w:pPr>
    </w:p>
    <w:p w14:paraId="580FDF2B" w14:textId="77777777" w:rsidR="00D80F1A" w:rsidRPr="00486170" w:rsidRDefault="00D80F1A" w:rsidP="00D80F1A">
      <w:pPr>
        <w:tabs>
          <w:tab w:val="left" w:pos="1933"/>
        </w:tabs>
        <w:spacing w:before="164"/>
        <w:ind w:left="1342"/>
        <w:outlineLvl w:val="3"/>
        <w:rPr>
          <w:b/>
          <w:bCs/>
          <w:spacing w:val="-3"/>
          <w:sz w:val="28"/>
          <w:szCs w:val="28"/>
        </w:rPr>
      </w:pPr>
    </w:p>
    <w:p w14:paraId="0BC351E3" w14:textId="77777777" w:rsidR="00D80F1A" w:rsidRPr="00486170" w:rsidRDefault="00D80F1A" w:rsidP="002C061A">
      <w:pPr>
        <w:tabs>
          <w:tab w:val="left" w:pos="1933"/>
        </w:tabs>
        <w:spacing w:before="164"/>
        <w:outlineLvl w:val="3"/>
        <w:rPr>
          <w:b/>
          <w:bCs/>
          <w:spacing w:val="-3"/>
          <w:sz w:val="28"/>
          <w:szCs w:val="28"/>
        </w:rPr>
      </w:pPr>
    </w:p>
    <w:p w14:paraId="66738315" w14:textId="77777777" w:rsidR="00D80F1A" w:rsidRPr="00486170" w:rsidRDefault="00D80F1A" w:rsidP="00D80F1A">
      <w:pPr>
        <w:tabs>
          <w:tab w:val="left" w:pos="1933"/>
        </w:tabs>
        <w:spacing w:before="164"/>
        <w:ind w:left="1342"/>
        <w:outlineLvl w:val="3"/>
        <w:rPr>
          <w:b/>
          <w:bCs/>
          <w:spacing w:val="-3"/>
          <w:sz w:val="28"/>
          <w:szCs w:val="28"/>
        </w:rPr>
      </w:pPr>
    </w:p>
    <w:p w14:paraId="7878986A" w14:textId="77777777" w:rsidR="00D80F1A" w:rsidRPr="00486170" w:rsidRDefault="00D80F1A" w:rsidP="00D80F1A">
      <w:pPr>
        <w:tabs>
          <w:tab w:val="left" w:pos="1933"/>
        </w:tabs>
        <w:spacing w:before="164"/>
        <w:ind w:left="1342"/>
        <w:outlineLvl w:val="3"/>
        <w:rPr>
          <w:b/>
          <w:bCs/>
          <w:spacing w:val="-3"/>
          <w:sz w:val="28"/>
          <w:szCs w:val="28"/>
        </w:rPr>
      </w:pPr>
    </w:p>
    <w:p w14:paraId="457C07E7" w14:textId="77777777" w:rsidR="00D80F1A" w:rsidRPr="00486170" w:rsidRDefault="00D80F1A" w:rsidP="00D80F1A">
      <w:pPr>
        <w:tabs>
          <w:tab w:val="left" w:pos="1933"/>
        </w:tabs>
        <w:spacing w:before="164"/>
        <w:ind w:left="1342"/>
        <w:outlineLvl w:val="3"/>
        <w:rPr>
          <w:b/>
          <w:bCs/>
          <w:spacing w:val="-3"/>
          <w:sz w:val="28"/>
          <w:szCs w:val="28"/>
        </w:rPr>
      </w:pPr>
    </w:p>
    <w:p w14:paraId="42480A40" w14:textId="77777777" w:rsidR="00D80F1A" w:rsidRPr="00486170" w:rsidRDefault="00D80F1A" w:rsidP="00D80F1A">
      <w:pPr>
        <w:tabs>
          <w:tab w:val="left" w:pos="1933"/>
        </w:tabs>
        <w:spacing w:before="164"/>
        <w:ind w:left="1342"/>
        <w:outlineLvl w:val="3"/>
        <w:rPr>
          <w:b/>
          <w:bCs/>
          <w:spacing w:val="-3"/>
          <w:sz w:val="28"/>
          <w:szCs w:val="28"/>
        </w:rPr>
      </w:pPr>
    </w:p>
    <w:p w14:paraId="60BE1137" w14:textId="77777777" w:rsidR="00D80F1A" w:rsidRPr="00486170" w:rsidRDefault="00D80F1A" w:rsidP="00D80F1A">
      <w:pPr>
        <w:tabs>
          <w:tab w:val="left" w:pos="1933"/>
        </w:tabs>
        <w:spacing w:before="164"/>
        <w:ind w:left="1342"/>
        <w:outlineLvl w:val="3"/>
        <w:rPr>
          <w:b/>
          <w:bCs/>
          <w:spacing w:val="-3"/>
          <w:sz w:val="28"/>
          <w:szCs w:val="28"/>
        </w:rPr>
      </w:pPr>
    </w:p>
    <w:p w14:paraId="7C2C2194" w14:textId="77777777" w:rsidR="00D80F1A" w:rsidRPr="00486170" w:rsidRDefault="00D80F1A" w:rsidP="002C061A">
      <w:pPr>
        <w:tabs>
          <w:tab w:val="left" w:pos="1933"/>
        </w:tabs>
        <w:spacing w:before="164"/>
        <w:outlineLvl w:val="3"/>
        <w:rPr>
          <w:b/>
          <w:bCs/>
          <w:spacing w:val="-3"/>
          <w:sz w:val="28"/>
          <w:szCs w:val="28"/>
        </w:rPr>
      </w:pPr>
    </w:p>
    <w:p w14:paraId="46779C26" w14:textId="77777777" w:rsidR="00D80F1A" w:rsidRPr="00486170" w:rsidRDefault="00D80F1A" w:rsidP="00D80F1A">
      <w:pPr>
        <w:tabs>
          <w:tab w:val="left" w:pos="1933"/>
        </w:tabs>
        <w:spacing w:before="164"/>
        <w:ind w:left="1342"/>
        <w:outlineLvl w:val="3"/>
        <w:rPr>
          <w:b/>
          <w:bCs/>
          <w:spacing w:val="-3"/>
          <w:sz w:val="28"/>
          <w:szCs w:val="28"/>
        </w:rPr>
      </w:pPr>
    </w:p>
    <w:p w14:paraId="21A54A8B" w14:textId="77777777" w:rsidR="00D80F1A" w:rsidRPr="00486170" w:rsidRDefault="00D80F1A" w:rsidP="002C061A">
      <w:pPr>
        <w:tabs>
          <w:tab w:val="left" w:pos="1933"/>
        </w:tabs>
        <w:spacing w:before="164"/>
        <w:outlineLvl w:val="3"/>
        <w:rPr>
          <w:b/>
          <w:bCs/>
          <w:spacing w:val="-3"/>
          <w:sz w:val="28"/>
          <w:szCs w:val="28"/>
        </w:rPr>
      </w:pPr>
    </w:p>
    <w:p w14:paraId="46FADDC6" w14:textId="77777777" w:rsidR="00D80F1A" w:rsidRPr="00486170" w:rsidRDefault="00D80F1A" w:rsidP="002C061A">
      <w:pPr>
        <w:tabs>
          <w:tab w:val="left" w:pos="1933"/>
        </w:tabs>
        <w:spacing w:before="164"/>
        <w:outlineLvl w:val="3"/>
        <w:rPr>
          <w:b/>
          <w:bCs/>
          <w:spacing w:val="-3"/>
          <w:sz w:val="28"/>
          <w:szCs w:val="28"/>
        </w:rPr>
      </w:pPr>
    </w:p>
    <w:p w14:paraId="4494F23F" w14:textId="77777777" w:rsidR="00D80F1A" w:rsidRPr="00486170" w:rsidRDefault="00D80F1A" w:rsidP="00D80F1A">
      <w:pPr>
        <w:tabs>
          <w:tab w:val="left" w:pos="1933"/>
        </w:tabs>
        <w:spacing w:before="164"/>
        <w:ind w:left="1342"/>
        <w:outlineLvl w:val="3"/>
        <w:rPr>
          <w:b/>
          <w:bCs/>
          <w:spacing w:val="-3"/>
          <w:sz w:val="28"/>
          <w:szCs w:val="28"/>
        </w:rPr>
      </w:pPr>
    </w:p>
    <w:p w14:paraId="211E364D" w14:textId="77777777" w:rsidR="00D80F1A" w:rsidRPr="00486170" w:rsidRDefault="00D80F1A" w:rsidP="00D80F1A">
      <w:pPr>
        <w:tabs>
          <w:tab w:val="left" w:pos="1933"/>
        </w:tabs>
        <w:spacing w:before="164"/>
        <w:ind w:left="1342"/>
        <w:outlineLvl w:val="3"/>
        <w:rPr>
          <w:b/>
          <w:bCs/>
          <w:spacing w:val="-3"/>
          <w:sz w:val="28"/>
          <w:szCs w:val="28"/>
        </w:rPr>
      </w:pPr>
    </w:p>
    <w:p w14:paraId="1F15F287" w14:textId="77777777" w:rsidR="00D80F1A" w:rsidRPr="00486170" w:rsidRDefault="00D80F1A" w:rsidP="00D80F1A">
      <w:pPr>
        <w:tabs>
          <w:tab w:val="left" w:pos="1933"/>
        </w:tabs>
        <w:spacing w:before="164"/>
        <w:ind w:left="1342"/>
        <w:outlineLvl w:val="3"/>
        <w:rPr>
          <w:b/>
          <w:bCs/>
          <w:spacing w:val="-3"/>
          <w:sz w:val="28"/>
          <w:szCs w:val="28"/>
        </w:rPr>
      </w:pPr>
    </w:p>
    <w:p w14:paraId="2805F49E" w14:textId="77777777" w:rsidR="00D80F1A" w:rsidRPr="00486170" w:rsidRDefault="00D80F1A" w:rsidP="00D80F1A">
      <w:pPr>
        <w:tabs>
          <w:tab w:val="left" w:pos="1933"/>
        </w:tabs>
        <w:spacing w:before="164"/>
        <w:ind w:left="1342"/>
        <w:outlineLvl w:val="3"/>
        <w:rPr>
          <w:b/>
          <w:bCs/>
          <w:spacing w:val="-3"/>
          <w:sz w:val="28"/>
          <w:szCs w:val="28"/>
        </w:rPr>
      </w:pPr>
    </w:p>
    <w:p w14:paraId="35DADA3C" w14:textId="4909EEC8" w:rsidR="00D80F1A" w:rsidRPr="00486170" w:rsidRDefault="00F17773" w:rsidP="00114987">
      <w:pPr>
        <w:tabs>
          <w:tab w:val="left" w:pos="1933"/>
        </w:tabs>
        <w:spacing w:before="164"/>
        <w:outlineLvl w:val="3"/>
        <w:rPr>
          <w:b/>
          <w:bCs/>
          <w:spacing w:val="-3"/>
          <w:sz w:val="28"/>
          <w:szCs w:val="28"/>
        </w:rPr>
      </w:pPr>
      <w:r w:rsidRPr="00F17773">
        <w:rPr>
          <w:noProof/>
          <w:lang w:val="en-ZA" w:eastAsia="en-ZA"/>
        </w:rPr>
        <w:lastRenderedPageBreak/>
        <w:drawing>
          <wp:inline distT="0" distB="0" distL="0" distR="0" wp14:anchorId="0CA6BC3C" wp14:editId="0F04D2DC">
            <wp:extent cx="6703676" cy="8867775"/>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09933" cy="8876051"/>
                    </a:xfrm>
                    <a:prstGeom prst="rect">
                      <a:avLst/>
                    </a:prstGeom>
                    <a:noFill/>
                    <a:ln>
                      <a:noFill/>
                    </a:ln>
                  </pic:spPr>
                </pic:pic>
              </a:graphicData>
            </a:graphic>
          </wp:inline>
        </w:drawing>
      </w:r>
    </w:p>
    <w:tbl>
      <w:tblPr>
        <w:tblW w:w="10098" w:type="dxa"/>
        <w:tblInd w:w="15" w:type="dxa"/>
        <w:tblLook w:val="04A0" w:firstRow="1" w:lastRow="0" w:firstColumn="1" w:lastColumn="0" w:noHBand="0" w:noVBand="1"/>
      </w:tblPr>
      <w:tblGrid>
        <w:gridCol w:w="1115"/>
        <w:gridCol w:w="3725"/>
        <w:gridCol w:w="720"/>
        <w:gridCol w:w="1115"/>
        <w:gridCol w:w="1342"/>
        <w:gridCol w:w="2081"/>
      </w:tblGrid>
      <w:tr w:rsidR="00114987" w:rsidRPr="00114987" w14:paraId="3CFBBABE" w14:textId="77777777" w:rsidTr="00F17773">
        <w:trPr>
          <w:trHeight w:val="249"/>
        </w:trPr>
        <w:tc>
          <w:tcPr>
            <w:tcW w:w="1115" w:type="dxa"/>
            <w:tcBorders>
              <w:top w:val="nil"/>
              <w:left w:val="nil"/>
              <w:bottom w:val="nil"/>
              <w:right w:val="nil"/>
            </w:tcBorders>
            <w:shd w:val="clear" w:color="auto" w:fill="auto"/>
            <w:noWrap/>
            <w:hideMark/>
          </w:tcPr>
          <w:p w14:paraId="643D872C"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725" w:type="dxa"/>
            <w:tcBorders>
              <w:top w:val="nil"/>
              <w:left w:val="nil"/>
              <w:bottom w:val="nil"/>
              <w:right w:val="nil"/>
            </w:tcBorders>
            <w:shd w:val="clear" w:color="auto" w:fill="auto"/>
            <w:noWrap/>
            <w:hideMark/>
          </w:tcPr>
          <w:p w14:paraId="277782AB"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20" w:type="dxa"/>
            <w:tcBorders>
              <w:top w:val="nil"/>
              <w:left w:val="nil"/>
              <w:bottom w:val="nil"/>
              <w:right w:val="nil"/>
            </w:tcBorders>
            <w:shd w:val="clear" w:color="auto" w:fill="auto"/>
            <w:noWrap/>
            <w:hideMark/>
          </w:tcPr>
          <w:p w14:paraId="2EDCB23D"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15" w:type="dxa"/>
            <w:tcBorders>
              <w:top w:val="nil"/>
              <w:left w:val="nil"/>
              <w:bottom w:val="nil"/>
              <w:right w:val="nil"/>
            </w:tcBorders>
            <w:shd w:val="clear" w:color="auto" w:fill="auto"/>
            <w:noWrap/>
            <w:hideMark/>
          </w:tcPr>
          <w:p w14:paraId="63AE9903"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423" w:type="dxa"/>
            <w:gridSpan w:val="2"/>
            <w:tcBorders>
              <w:top w:val="nil"/>
              <w:left w:val="nil"/>
              <w:bottom w:val="nil"/>
              <w:right w:val="nil"/>
            </w:tcBorders>
            <w:shd w:val="clear" w:color="auto" w:fill="auto"/>
            <w:noWrap/>
            <w:hideMark/>
          </w:tcPr>
          <w:p w14:paraId="471A0A14" w14:textId="77777777" w:rsidR="00F17773" w:rsidRDefault="00F17773" w:rsidP="00114987">
            <w:pPr>
              <w:widowControl/>
              <w:autoSpaceDE/>
              <w:autoSpaceDN/>
              <w:jc w:val="right"/>
              <w:rPr>
                <w:rFonts w:eastAsia="Times New Roman"/>
                <w:sz w:val="20"/>
                <w:szCs w:val="20"/>
                <w:lang w:val="en-ZA" w:eastAsia="en-ZA"/>
              </w:rPr>
            </w:pPr>
          </w:p>
          <w:p w14:paraId="3C30F38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4:  Electrical Panels</w:t>
            </w:r>
          </w:p>
        </w:tc>
      </w:tr>
      <w:tr w:rsidR="00114987" w:rsidRPr="00114987" w14:paraId="426E9D98" w14:textId="77777777" w:rsidTr="00F17773">
        <w:trPr>
          <w:trHeight w:val="117"/>
        </w:trPr>
        <w:tc>
          <w:tcPr>
            <w:tcW w:w="1115" w:type="dxa"/>
            <w:tcBorders>
              <w:top w:val="nil"/>
              <w:left w:val="nil"/>
              <w:bottom w:val="nil"/>
              <w:right w:val="nil"/>
            </w:tcBorders>
            <w:shd w:val="clear" w:color="auto" w:fill="auto"/>
            <w:noWrap/>
            <w:hideMark/>
          </w:tcPr>
          <w:p w14:paraId="2037DB0D" w14:textId="77777777" w:rsidR="00114987" w:rsidRPr="00114987" w:rsidRDefault="00114987" w:rsidP="00114987">
            <w:pPr>
              <w:widowControl/>
              <w:autoSpaceDE/>
              <w:autoSpaceDN/>
              <w:jc w:val="right"/>
              <w:rPr>
                <w:rFonts w:eastAsia="Times New Roman"/>
                <w:sz w:val="20"/>
                <w:szCs w:val="20"/>
                <w:lang w:val="en-ZA" w:eastAsia="en-ZA"/>
              </w:rPr>
            </w:pPr>
          </w:p>
        </w:tc>
        <w:tc>
          <w:tcPr>
            <w:tcW w:w="3725" w:type="dxa"/>
            <w:tcBorders>
              <w:top w:val="nil"/>
              <w:left w:val="nil"/>
              <w:bottom w:val="nil"/>
              <w:right w:val="nil"/>
            </w:tcBorders>
            <w:shd w:val="clear" w:color="auto" w:fill="auto"/>
            <w:noWrap/>
            <w:hideMark/>
          </w:tcPr>
          <w:p w14:paraId="19DB34E7"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20" w:type="dxa"/>
            <w:tcBorders>
              <w:top w:val="nil"/>
              <w:left w:val="nil"/>
              <w:bottom w:val="nil"/>
              <w:right w:val="nil"/>
            </w:tcBorders>
            <w:shd w:val="clear" w:color="auto" w:fill="auto"/>
            <w:noWrap/>
            <w:hideMark/>
          </w:tcPr>
          <w:p w14:paraId="098937B8"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15" w:type="dxa"/>
            <w:tcBorders>
              <w:top w:val="nil"/>
              <w:left w:val="nil"/>
              <w:bottom w:val="nil"/>
              <w:right w:val="nil"/>
            </w:tcBorders>
            <w:shd w:val="clear" w:color="auto" w:fill="auto"/>
            <w:noWrap/>
            <w:hideMark/>
          </w:tcPr>
          <w:p w14:paraId="702B515A"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42" w:type="dxa"/>
            <w:tcBorders>
              <w:top w:val="nil"/>
              <w:left w:val="nil"/>
              <w:bottom w:val="nil"/>
              <w:right w:val="nil"/>
            </w:tcBorders>
            <w:shd w:val="clear" w:color="auto" w:fill="auto"/>
            <w:noWrap/>
            <w:hideMark/>
          </w:tcPr>
          <w:p w14:paraId="48DCDCC9"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081" w:type="dxa"/>
            <w:tcBorders>
              <w:top w:val="nil"/>
              <w:left w:val="nil"/>
              <w:bottom w:val="nil"/>
              <w:right w:val="nil"/>
            </w:tcBorders>
            <w:shd w:val="clear" w:color="auto" w:fill="auto"/>
            <w:noWrap/>
            <w:hideMark/>
          </w:tcPr>
          <w:p w14:paraId="5C0EE4DB"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758E0682" w14:textId="77777777" w:rsidTr="00F17773">
        <w:trPr>
          <w:trHeight w:val="117"/>
        </w:trPr>
        <w:tc>
          <w:tcPr>
            <w:tcW w:w="1115" w:type="dxa"/>
            <w:tcBorders>
              <w:top w:val="single" w:sz="4" w:space="0" w:color="auto"/>
              <w:left w:val="single" w:sz="4" w:space="0" w:color="auto"/>
              <w:bottom w:val="nil"/>
              <w:right w:val="single" w:sz="4" w:space="0" w:color="auto"/>
            </w:tcBorders>
            <w:shd w:val="clear" w:color="auto" w:fill="auto"/>
            <w:noWrap/>
            <w:hideMark/>
          </w:tcPr>
          <w:p w14:paraId="28A0A99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25" w:type="dxa"/>
            <w:tcBorders>
              <w:top w:val="single" w:sz="4" w:space="0" w:color="auto"/>
              <w:left w:val="nil"/>
              <w:bottom w:val="nil"/>
              <w:right w:val="single" w:sz="4" w:space="0" w:color="auto"/>
            </w:tcBorders>
            <w:shd w:val="clear" w:color="auto" w:fill="auto"/>
            <w:noWrap/>
            <w:hideMark/>
          </w:tcPr>
          <w:p w14:paraId="369793E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0" w:type="dxa"/>
            <w:tcBorders>
              <w:top w:val="single" w:sz="4" w:space="0" w:color="auto"/>
              <w:left w:val="nil"/>
              <w:bottom w:val="nil"/>
              <w:right w:val="single" w:sz="4" w:space="0" w:color="auto"/>
            </w:tcBorders>
            <w:shd w:val="clear" w:color="auto" w:fill="auto"/>
            <w:noWrap/>
            <w:hideMark/>
          </w:tcPr>
          <w:p w14:paraId="7011AA4E"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5" w:type="dxa"/>
            <w:tcBorders>
              <w:top w:val="single" w:sz="4" w:space="0" w:color="auto"/>
              <w:left w:val="nil"/>
              <w:bottom w:val="nil"/>
              <w:right w:val="single" w:sz="4" w:space="0" w:color="auto"/>
            </w:tcBorders>
            <w:shd w:val="clear" w:color="auto" w:fill="auto"/>
            <w:noWrap/>
            <w:hideMark/>
          </w:tcPr>
          <w:p w14:paraId="70BF64AD"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2" w:type="dxa"/>
            <w:tcBorders>
              <w:top w:val="single" w:sz="4" w:space="0" w:color="auto"/>
              <w:left w:val="nil"/>
              <w:bottom w:val="nil"/>
              <w:right w:val="single" w:sz="4" w:space="0" w:color="auto"/>
            </w:tcBorders>
            <w:shd w:val="clear" w:color="auto" w:fill="auto"/>
            <w:noWrap/>
            <w:hideMark/>
          </w:tcPr>
          <w:p w14:paraId="798621E0"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81" w:type="dxa"/>
            <w:tcBorders>
              <w:top w:val="single" w:sz="4" w:space="0" w:color="auto"/>
              <w:left w:val="nil"/>
              <w:bottom w:val="nil"/>
              <w:right w:val="single" w:sz="4" w:space="0" w:color="auto"/>
            </w:tcBorders>
            <w:shd w:val="clear" w:color="auto" w:fill="auto"/>
            <w:noWrap/>
            <w:hideMark/>
          </w:tcPr>
          <w:p w14:paraId="29CE9745"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64A7A2C9" w14:textId="77777777" w:rsidTr="00F17773">
        <w:trPr>
          <w:trHeight w:val="249"/>
        </w:trPr>
        <w:tc>
          <w:tcPr>
            <w:tcW w:w="1115" w:type="dxa"/>
            <w:tcBorders>
              <w:top w:val="nil"/>
              <w:left w:val="single" w:sz="4" w:space="0" w:color="auto"/>
              <w:bottom w:val="nil"/>
              <w:right w:val="single" w:sz="4" w:space="0" w:color="auto"/>
            </w:tcBorders>
            <w:shd w:val="clear" w:color="auto" w:fill="auto"/>
            <w:noWrap/>
            <w:hideMark/>
          </w:tcPr>
          <w:p w14:paraId="649C9E4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25" w:type="dxa"/>
            <w:tcBorders>
              <w:top w:val="nil"/>
              <w:left w:val="nil"/>
              <w:bottom w:val="nil"/>
              <w:right w:val="single" w:sz="4" w:space="0" w:color="auto"/>
            </w:tcBorders>
            <w:shd w:val="clear" w:color="auto" w:fill="auto"/>
            <w:noWrap/>
            <w:hideMark/>
          </w:tcPr>
          <w:p w14:paraId="6770660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20" w:type="dxa"/>
            <w:tcBorders>
              <w:top w:val="nil"/>
              <w:left w:val="nil"/>
              <w:bottom w:val="nil"/>
              <w:right w:val="single" w:sz="4" w:space="0" w:color="auto"/>
            </w:tcBorders>
            <w:shd w:val="clear" w:color="auto" w:fill="auto"/>
            <w:noWrap/>
            <w:hideMark/>
          </w:tcPr>
          <w:p w14:paraId="5E07E84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15" w:type="dxa"/>
            <w:tcBorders>
              <w:top w:val="nil"/>
              <w:left w:val="nil"/>
              <w:bottom w:val="nil"/>
              <w:right w:val="single" w:sz="4" w:space="0" w:color="auto"/>
            </w:tcBorders>
            <w:shd w:val="clear" w:color="auto" w:fill="auto"/>
            <w:noWrap/>
            <w:hideMark/>
          </w:tcPr>
          <w:p w14:paraId="7066A0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42" w:type="dxa"/>
            <w:tcBorders>
              <w:top w:val="nil"/>
              <w:left w:val="nil"/>
              <w:bottom w:val="nil"/>
              <w:right w:val="single" w:sz="4" w:space="0" w:color="auto"/>
            </w:tcBorders>
            <w:shd w:val="clear" w:color="auto" w:fill="auto"/>
            <w:noWrap/>
            <w:hideMark/>
          </w:tcPr>
          <w:p w14:paraId="2C2129EE" w14:textId="2F37B8F7" w:rsidR="00114987" w:rsidRPr="00114987" w:rsidRDefault="005A1AD4"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00114987" w:rsidRPr="00114987">
              <w:rPr>
                <w:rFonts w:eastAsia="Times New Roman"/>
                <w:sz w:val="20"/>
                <w:szCs w:val="20"/>
                <w:lang w:val="en-ZA" w:eastAsia="en-ZA"/>
              </w:rPr>
              <w:t>RATE</w:t>
            </w:r>
          </w:p>
        </w:tc>
        <w:tc>
          <w:tcPr>
            <w:tcW w:w="2081" w:type="dxa"/>
            <w:tcBorders>
              <w:top w:val="nil"/>
              <w:left w:val="nil"/>
              <w:bottom w:val="nil"/>
              <w:right w:val="single" w:sz="4" w:space="0" w:color="auto"/>
            </w:tcBorders>
            <w:shd w:val="clear" w:color="auto" w:fill="auto"/>
            <w:noWrap/>
            <w:hideMark/>
          </w:tcPr>
          <w:p w14:paraId="0F525586" w14:textId="138B7CAC" w:rsidR="00114987" w:rsidRPr="00114987" w:rsidRDefault="005A1AD4"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453CCF01" w14:textId="77777777" w:rsidTr="00F17773">
        <w:trPr>
          <w:trHeight w:val="249"/>
        </w:trPr>
        <w:tc>
          <w:tcPr>
            <w:tcW w:w="1115" w:type="dxa"/>
            <w:tcBorders>
              <w:top w:val="nil"/>
              <w:left w:val="single" w:sz="4" w:space="0" w:color="auto"/>
              <w:bottom w:val="nil"/>
              <w:right w:val="single" w:sz="4" w:space="0" w:color="auto"/>
            </w:tcBorders>
            <w:shd w:val="clear" w:color="auto" w:fill="auto"/>
            <w:noWrap/>
            <w:hideMark/>
          </w:tcPr>
          <w:p w14:paraId="0E1CE03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25" w:type="dxa"/>
            <w:tcBorders>
              <w:top w:val="nil"/>
              <w:left w:val="nil"/>
              <w:bottom w:val="nil"/>
              <w:right w:val="single" w:sz="4" w:space="0" w:color="auto"/>
            </w:tcBorders>
            <w:shd w:val="clear" w:color="auto" w:fill="auto"/>
            <w:noWrap/>
            <w:hideMark/>
          </w:tcPr>
          <w:p w14:paraId="04D1BC9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20" w:type="dxa"/>
            <w:tcBorders>
              <w:top w:val="nil"/>
              <w:left w:val="nil"/>
              <w:bottom w:val="nil"/>
              <w:right w:val="single" w:sz="4" w:space="0" w:color="auto"/>
            </w:tcBorders>
            <w:shd w:val="clear" w:color="auto" w:fill="auto"/>
            <w:noWrap/>
            <w:hideMark/>
          </w:tcPr>
          <w:p w14:paraId="7D3C282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5" w:type="dxa"/>
            <w:tcBorders>
              <w:top w:val="nil"/>
              <w:left w:val="nil"/>
              <w:bottom w:val="nil"/>
              <w:right w:val="single" w:sz="4" w:space="0" w:color="auto"/>
            </w:tcBorders>
            <w:shd w:val="clear" w:color="auto" w:fill="auto"/>
            <w:noWrap/>
            <w:hideMark/>
          </w:tcPr>
          <w:p w14:paraId="07DCFDF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2" w:type="dxa"/>
            <w:tcBorders>
              <w:top w:val="nil"/>
              <w:left w:val="nil"/>
              <w:bottom w:val="nil"/>
              <w:right w:val="single" w:sz="4" w:space="0" w:color="auto"/>
            </w:tcBorders>
            <w:shd w:val="clear" w:color="auto" w:fill="auto"/>
            <w:noWrap/>
            <w:hideMark/>
          </w:tcPr>
          <w:p w14:paraId="4408B823" w14:textId="07BFA504"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5A1AD4">
              <w:rPr>
                <w:rFonts w:eastAsia="Times New Roman"/>
                <w:sz w:val="20"/>
                <w:szCs w:val="20"/>
                <w:lang w:val="en-ZA" w:eastAsia="en-ZA"/>
              </w:rPr>
              <w:t>R</w:t>
            </w:r>
          </w:p>
        </w:tc>
        <w:tc>
          <w:tcPr>
            <w:tcW w:w="2081" w:type="dxa"/>
            <w:tcBorders>
              <w:top w:val="nil"/>
              <w:left w:val="nil"/>
              <w:bottom w:val="nil"/>
              <w:right w:val="single" w:sz="4" w:space="0" w:color="auto"/>
            </w:tcBorders>
            <w:shd w:val="clear" w:color="auto" w:fill="auto"/>
            <w:noWrap/>
            <w:hideMark/>
          </w:tcPr>
          <w:p w14:paraId="1D8CFFC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13AE16B1" w14:textId="77777777" w:rsidTr="00F17773">
        <w:trPr>
          <w:trHeight w:val="117"/>
        </w:trPr>
        <w:tc>
          <w:tcPr>
            <w:tcW w:w="1115" w:type="dxa"/>
            <w:tcBorders>
              <w:top w:val="nil"/>
              <w:left w:val="single" w:sz="4" w:space="0" w:color="auto"/>
              <w:bottom w:val="single" w:sz="4" w:space="0" w:color="auto"/>
              <w:right w:val="single" w:sz="4" w:space="0" w:color="auto"/>
            </w:tcBorders>
            <w:shd w:val="clear" w:color="auto" w:fill="auto"/>
            <w:noWrap/>
            <w:hideMark/>
          </w:tcPr>
          <w:p w14:paraId="48DE3A2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5478</w:t>
            </w:r>
          </w:p>
        </w:tc>
        <w:tc>
          <w:tcPr>
            <w:tcW w:w="3725" w:type="dxa"/>
            <w:tcBorders>
              <w:top w:val="nil"/>
              <w:left w:val="nil"/>
              <w:bottom w:val="single" w:sz="4" w:space="0" w:color="auto"/>
              <w:right w:val="single" w:sz="4" w:space="0" w:color="auto"/>
            </w:tcBorders>
            <w:shd w:val="clear" w:color="auto" w:fill="auto"/>
            <w:noWrap/>
            <w:hideMark/>
          </w:tcPr>
          <w:p w14:paraId="106A778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0" w:type="dxa"/>
            <w:tcBorders>
              <w:top w:val="nil"/>
              <w:left w:val="nil"/>
              <w:bottom w:val="single" w:sz="4" w:space="0" w:color="auto"/>
              <w:right w:val="single" w:sz="4" w:space="0" w:color="auto"/>
            </w:tcBorders>
            <w:shd w:val="clear" w:color="auto" w:fill="auto"/>
            <w:noWrap/>
            <w:hideMark/>
          </w:tcPr>
          <w:p w14:paraId="5F789C8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5" w:type="dxa"/>
            <w:tcBorders>
              <w:top w:val="nil"/>
              <w:left w:val="nil"/>
              <w:bottom w:val="single" w:sz="4" w:space="0" w:color="auto"/>
              <w:right w:val="single" w:sz="4" w:space="0" w:color="auto"/>
            </w:tcBorders>
            <w:shd w:val="clear" w:color="auto" w:fill="auto"/>
            <w:noWrap/>
            <w:hideMark/>
          </w:tcPr>
          <w:p w14:paraId="3119FE79"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2" w:type="dxa"/>
            <w:tcBorders>
              <w:top w:val="nil"/>
              <w:left w:val="nil"/>
              <w:bottom w:val="single" w:sz="4" w:space="0" w:color="auto"/>
              <w:right w:val="single" w:sz="4" w:space="0" w:color="auto"/>
            </w:tcBorders>
            <w:shd w:val="clear" w:color="auto" w:fill="auto"/>
            <w:noWrap/>
            <w:hideMark/>
          </w:tcPr>
          <w:p w14:paraId="4D44457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81" w:type="dxa"/>
            <w:tcBorders>
              <w:top w:val="nil"/>
              <w:left w:val="nil"/>
              <w:bottom w:val="single" w:sz="4" w:space="0" w:color="auto"/>
              <w:right w:val="single" w:sz="4" w:space="0" w:color="auto"/>
            </w:tcBorders>
            <w:shd w:val="clear" w:color="auto" w:fill="auto"/>
            <w:noWrap/>
            <w:hideMark/>
          </w:tcPr>
          <w:p w14:paraId="4F29DA72"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655C9873" w14:textId="77777777" w:rsidTr="00F17773">
        <w:trPr>
          <w:trHeight w:val="434"/>
        </w:trPr>
        <w:tc>
          <w:tcPr>
            <w:tcW w:w="1115" w:type="dxa"/>
            <w:tcBorders>
              <w:top w:val="nil"/>
              <w:left w:val="single" w:sz="4" w:space="0" w:color="auto"/>
              <w:bottom w:val="nil"/>
              <w:right w:val="single" w:sz="4" w:space="0" w:color="auto"/>
            </w:tcBorders>
            <w:shd w:val="clear" w:color="auto" w:fill="auto"/>
            <w:hideMark/>
          </w:tcPr>
          <w:p w14:paraId="18A93E86" w14:textId="77777777" w:rsidR="00114987" w:rsidRPr="00114987" w:rsidRDefault="00114987" w:rsidP="00114987">
            <w:pPr>
              <w:widowControl/>
              <w:autoSpaceDE/>
              <w:autoSpaceDN/>
              <w:rPr>
                <w:rFonts w:eastAsia="Times New Roman"/>
                <w:sz w:val="6"/>
                <w:szCs w:val="6"/>
                <w:lang w:val="en-ZA" w:eastAsia="en-ZA"/>
              </w:rPr>
            </w:pPr>
            <w:r w:rsidRPr="00114987">
              <w:rPr>
                <w:rFonts w:eastAsia="Times New Roman"/>
                <w:sz w:val="6"/>
                <w:szCs w:val="6"/>
                <w:lang w:val="en-ZA" w:eastAsia="en-ZA"/>
              </w:rPr>
              <w:t> </w:t>
            </w:r>
          </w:p>
        </w:tc>
        <w:tc>
          <w:tcPr>
            <w:tcW w:w="3725" w:type="dxa"/>
            <w:tcBorders>
              <w:top w:val="nil"/>
              <w:left w:val="nil"/>
              <w:bottom w:val="nil"/>
              <w:right w:val="single" w:sz="4" w:space="0" w:color="auto"/>
            </w:tcBorders>
            <w:shd w:val="clear" w:color="auto" w:fill="auto"/>
            <w:hideMark/>
          </w:tcPr>
          <w:p w14:paraId="2FD05354" w14:textId="4798CC05"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6"/>
                <w:szCs w:val="6"/>
                <w:lang w:val="en-ZA" w:eastAsia="en-ZA"/>
              </w:rPr>
              <w:t> </w:t>
            </w:r>
            <w:r>
              <w:rPr>
                <w:rFonts w:eastAsia="Times New Roman"/>
                <w:sz w:val="20"/>
                <w:szCs w:val="20"/>
                <w:lang w:val="en-ZA" w:eastAsia="en-ZA"/>
              </w:rPr>
              <w:t>BALANCE BROUGHT FORWARD</w:t>
            </w:r>
          </w:p>
        </w:tc>
        <w:tc>
          <w:tcPr>
            <w:tcW w:w="720" w:type="dxa"/>
            <w:tcBorders>
              <w:top w:val="nil"/>
              <w:left w:val="nil"/>
              <w:bottom w:val="nil"/>
              <w:right w:val="single" w:sz="4" w:space="0" w:color="auto"/>
            </w:tcBorders>
            <w:shd w:val="clear" w:color="auto" w:fill="auto"/>
            <w:hideMark/>
          </w:tcPr>
          <w:p w14:paraId="66197D4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5" w:type="dxa"/>
            <w:tcBorders>
              <w:top w:val="nil"/>
              <w:left w:val="nil"/>
              <w:bottom w:val="nil"/>
              <w:right w:val="single" w:sz="4" w:space="0" w:color="auto"/>
            </w:tcBorders>
            <w:shd w:val="clear" w:color="auto" w:fill="auto"/>
            <w:hideMark/>
          </w:tcPr>
          <w:p w14:paraId="7AE7FCB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2" w:type="dxa"/>
            <w:tcBorders>
              <w:top w:val="nil"/>
              <w:left w:val="nil"/>
              <w:bottom w:val="nil"/>
              <w:right w:val="single" w:sz="4" w:space="0" w:color="auto"/>
            </w:tcBorders>
            <w:shd w:val="clear" w:color="auto" w:fill="auto"/>
            <w:hideMark/>
          </w:tcPr>
          <w:p w14:paraId="30D7A060"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81" w:type="dxa"/>
            <w:tcBorders>
              <w:top w:val="nil"/>
              <w:left w:val="nil"/>
              <w:bottom w:val="nil"/>
              <w:right w:val="single" w:sz="4" w:space="0" w:color="auto"/>
            </w:tcBorders>
            <w:shd w:val="clear" w:color="auto" w:fill="auto"/>
            <w:hideMark/>
          </w:tcPr>
          <w:p w14:paraId="5B3041E3"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68651FE4" w14:textId="77777777" w:rsidTr="00F17773">
        <w:trPr>
          <w:trHeight w:val="1249"/>
        </w:trPr>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2C515EB4"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4.2</w:t>
            </w:r>
          </w:p>
        </w:tc>
        <w:tc>
          <w:tcPr>
            <w:tcW w:w="3725" w:type="dxa"/>
            <w:tcBorders>
              <w:top w:val="single" w:sz="4" w:space="0" w:color="auto"/>
              <w:left w:val="nil"/>
              <w:bottom w:val="single" w:sz="4" w:space="0" w:color="auto"/>
              <w:right w:val="single" w:sz="4" w:space="0" w:color="auto"/>
            </w:tcBorders>
            <w:shd w:val="clear" w:color="auto" w:fill="auto"/>
            <w:hideMark/>
          </w:tcPr>
          <w:p w14:paraId="48AADA95"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VSDs: Supply new complete Panel: 800/600/300 IP65 S/ Metal Enclosure VSD Mounted, breaker, contactor, Emergency stop, Run Light, Stop Light, Fault Light, Fault Light and PLC</w:t>
            </w:r>
          </w:p>
        </w:tc>
        <w:tc>
          <w:tcPr>
            <w:tcW w:w="720" w:type="dxa"/>
            <w:tcBorders>
              <w:top w:val="single" w:sz="4" w:space="0" w:color="auto"/>
              <w:left w:val="nil"/>
              <w:bottom w:val="single" w:sz="4" w:space="0" w:color="auto"/>
              <w:right w:val="single" w:sz="4" w:space="0" w:color="auto"/>
            </w:tcBorders>
            <w:shd w:val="clear" w:color="auto" w:fill="auto"/>
            <w:hideMark/>
          </w:tcPr>
          <w:p w14:paraId="5D90730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5" w:type="dxa"/>
            <w:tcBorders>
              <w:top w:val="single" w:sz="4" w:space="0" w:color="auto"/>
              <w:left w:val="nil"/>
              <w:bottom w:val="single" w:sz="4" w:space="0" w:color="auto"/>
              <w:right w:val="single" w:sz="4" w:space="0" w:color="auto"/>
            </w:tcBorders>
            <w:shd w:val="clear" w:color="auto" w:fill="auto"/>
            <w:hideMark/>
          </w:tcPr>
          <w:p w14:paraId="09989D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2" w:type="dxa"/>
            <w:tcBorders>
              <w:top w:val="single" w:sz="4" w:space="0" w:color="auto"/>
              <w:left w:val="nil"/>
              <w:bottom w:val="single" w:sz="4" w:space="0" w:color="auto"/>
              <w:right w:val="single" w:sz="4" w:space="0" w:color="auto"/>
            </w:tcBorders>
            <w:shd w:val="clear" w:color="auto" w:fill="auto"/>
            <w:hideMark/>
          </w:tcPr>
          <w:p w14:paraId="3EEF0ED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single" w:sz="4" w:space="0" w:color="auto"/>
              <w:left w:val="nil"/>
              <w:bottom w:val="single" w:sz="4" w:space="0" w:color="auto"/>
              <w:right w:val="single" w:sz="4" w:space="0" w:color="auto"/>
            </w:tcBorders>
            <w:shd w:val="clear" w:color="auto" w:fill="auto"/>
            <w:hideMark/>
          </w:tcPr>
          <w:p w14:paraId="74186EF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FD388F0"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0A854FE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w:t>
            </w:r>
          </w:p>
        </w:tc>
        <w:tc>
          <w:tcPr>
            <w:tcW w:w="3725" w:type="dxa"/>
            <w:tcBorders>
              <w:top w:val="nil"/>
              <w:left w:val="nil"/>
              <w:bottom w:val="nil"/>
              <w:right w:val="single" w:sz="4" w:space="0" w:color="auto"/>
            </w:tcBorders>
            <w:shd w:val="clear" w:color="auto" w:fill="auto"/>
            <w:hideMark/>
          </w:tcPr>
          <w:p w14:paraId="37576E9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5KW</w:t>
            </w:r>
          </w:p>
        </w:tc>
        <w:tc>
          <w:tcPr>
            <w:tcW w:w="720" w:type="dxa"/>
            <w:tcBorders>
              <w:top w:val="nil"/>
              <w:left w:val="nil"/>
              <w:bottom w:val="nil"/>
              <w:right w:val="single" w:sz="4" w:space="0" w:color="auto"/>
            </w:tcBorders>
            <w:shd w:val="clear" w:color="auto" w:fill="auto"/>
            <w:hideMark/>
          </w:tcPr>
          <w:p w14:paraId="3039911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2B80B03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02F628E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388BA20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5B24011"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513937F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w:t>
            </w:r>
          </w:p>
        </w:tc>
        <w:tc>
          <w:tcPr>
            <w:tcW w:w="3725" w:type="dxa"/>
            <w:tcBorders>
              <w:top w:val="nil"/>
              <w:left w:val="nil"/>
              <w:bottom w:val="nil"/>
              <w:right w:val="single" w:sz="4" w:space="0" w:color="auto"/>
            </w:tcBorders>
            <w:shd w:val="clear" w:color="auto" w:fill="auto"/>
            <w:hideMark/>
          </w:tcPr>
          <w:p w14:paraId="1B25550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11KW</w:t>
            </w:r>
          </w:p>
        </w:tc>
        <w:tc>
          <w:tcPr>
            <w:tcW w:w="720" w:type="dxa"/>
            <w:tcBorders>
              <w:top w:val="nil"/>
              <w:left w:val="nil"/>
              <w:bottom w:val="nil"/>
              <w:right w:val="single" w:sz="4" w:space="0" w:color="auto"/>
            </w:tcBorders>
            <w:shd w:val="clear" w:color="auto" w:fill="auto"/>
            <w:hideMark/>
          </w:tcPr>
          <w:p w14:paraId="023BB3E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47716DE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6591E73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96152C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9F8C7F6"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72508B7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4.2.3</w:t>
            </w:r>
          </w:p>
        </w:tc>
        <w:tc>
          <w:tcPr>
            <w:tcW w:w="3725" w:type="dxa"/>
            <w:tcBorders>
              <w:top w:val="nil"/>
              <w:left w:val="nil"/>
              <w:bottom w:val="nil"/>
              <w:right w:val="single" w:sz="4" w:space="0" w:color="auto"/>
            </w:tcBorders>
            <w:shd w:val="clear" w:color="auto" w:fill="auto"/>
            <w:hideMark/>
          </w:tcPr>
          <w:p w14:paraId="170426E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15KW</w:t>
            </w:r>
          </w:p>
        </w:tc>
        <w:tc>
          <w:tcPr>
            <w:tcW w:w="720" w:type="dxa"/>
            <w:tcBorders>
              <w:top w:val="nil"/>
              <w:left w:val="nil"/>
              <w:bottom w:val="nil"/>
              <w:right w:val="single" w:sz="4" w:space="0" w:color="auto"/>
            </w:tcBorders>
            <w:shd w:val="clear" w:color="auto" w:fill="auto"/>
            <w:hideMark/>
          </w:tcPr>
          <w:p w14:paraId="15556C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0938B1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5F0DA3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94011D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A3332BF"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781BE8F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4.2.4</w:t>
            </w:r>
          </w:p>
        </w:tc>
        <w:tc>
          <w:tcPr>
            <w:tcW w:w="3725" w:type="dxa"/>
            <w:tcBorders>
              <w:top w:val="nil"/>
              <w:left w:val="nil"/>
              <w:bottom w:val="nil"/>
              <w:right w:val="single" w:sz="4" w:space="0" w:color="auto"/>
            </w:tcBorders>
            <w:shd w:val="clear" w:color="auto" w:fill="auto"/>
            <w:hideMark/>
          </w:tcPr>
          <w:p w14:paraId="61C4C8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22KW</w:t>
            </w:r>
          </w:p>
        </w:tc>
        <w:tc>
          <w:tcPr>
            <w:tcW w:w="720" w:type="dxa"/>
            <w:tcBorders>
              <w:top w:val="nil"/>
              <w:left w:val="nil"/>
              <w:bottom w:val="nil"/>
              <w:right w:val="single" w:sz="4" w:space="0" w:color="auto"/>
            </w:tcBorders>
            <w:shd w:val="clear" w:color="auto" w:fill="auto"/>
            <w:hideMark/>
          </w:tcPr>
          <w:p w14:paraId="554D046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06AEFA2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01C0558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4A9D28C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D18AA52"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692E6D9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4.2.5</w:t>
            </w:r>
          </w:p>
        </w:tc>
        <w:tc>
          <w:tcPr>
            <w:tcW w:w="3725" w:type="dxa"/>
            <w:tcBorders>
              <w:top w:val="nil"/>
              <w:left w:val="nil"/>
              <w:bottom w:val="nil"/>
              <w:right w:val="single" w:sz="4" w:space="0" w:color="auto"/>
            </w:tcBorders>
            <w:shd w:val="clear" w:color="auto" w:fill="auto"/>
            <w:hideMark/>
          </w:tcPr>
          <w:p w14:paraId="352E965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30KW</w:t>
            </w:r>
          </w:p>
        </w:tc>
        <w:tc>
          <w:tcPr>
            <w:tcW w:w="720" w:type="dxa"/>
            <w:tcBorders>
              <w:top w:val="nil"/>
              <w:left w:val="nil"/>
              <w:bottom w:val="nil"/>
              <w:right w:val="single" w:sz="4" w:space="0" w:color="auto"/>
            </w:tcBorders>
            <w:shd w:val="clear" w:color="auto" w:fill="auto"/>
            <w:hideMark/>
          </w:tcPr>
          <w:p w14:paraId="574A5DB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5AF96A8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2D798A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AD088B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65CF3F8"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564AD23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4.2.6</w:t>
            </w:r>
          </w:p>
        </w:tc>
        <w:tc>
          <w:tcPr>
            <w:tcW w:w="3725" w:type="dxa"/>
            <w:tcBorders>
              <w:top w:val="nil"/>
              <w:left w:val="nil"/>
              <w:bottom w:val="nil"/>
              <w:right w:val="single" w:sz="4" w:space="0" w:color="auto"/>
            </w:tcBorders>
            <w:shd w:val="clear" w:color="auto" w:fill="auto"/>
            <w:hideMark/>
          </w:tcPr>
          <w:p w14:paraId="0F6FA4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37KW</w:t>
            </w:r>
          </w:p>
        </w:tc>
        <w:tc>
          <w:tcPr>
            <w:tcW w:w="720" w:type="dxa"/>
            <w:tcBorders>
              <w:top w:val="nil"/>
              <w:left w:val="nil"/>
              <w:bottom w:val="nil"/>
              <w:right w:val="single" w:sz="4" w:space="0" w:color="auto"/>
            </w:tcBorders>
            <w:shd w:val="clear" w:color="auto" w:fill="auto"/>
            <w:hideMark/>
          </w:tcPr>
          <w:p w14:paraId="490C939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02875B3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1DC3A9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764D164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C18E25B"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370837E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4.2.7</w:t>
            </w:r>
          </w:p>
        </w:tc>
        <w:tc>
          <w:tcPr>
            <w:tcW w:w="3725" w:type="dxa"/>
            <w:tcBorders>
              <w:top w:val="nil"/>
              <w:left w:val="nil"/>
              <w:bottom w:val="nil"/>
              <w:right w:val="single" w:sz="4" w:space="0" w:color="auto"/>
            </w:tcBorders>
            <w:shd w:val="clear" w:color="auto" w:fill="auto"/>
            <w:hideMark/>
          </w:tcPr>
          <w:p w14:paraId="5155655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45KW</w:t>
            </w:r>
          </w:p>
        </w:tc>
        <w:tc>
          <w:tcPr>
            <w:tcW w:w="720" w:type="dxa"/>
            <w:tcBorders>
              <w:top w:val="nil"/>
              <w:left w:val="nil"/>
              <w:bottom w:val="nil"/>
              <w:right w:val="single" w:sz="4" w:space="0" w:color="auto"/>
            </w:tcBorders>
            <w:shd w:val="clear" w:color="auto" w:fill="auto"/>
            <w:hideMark/>
          </w:tcPr>
          <w:p w14:paraId="541DC54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1526D6C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0E09F5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F0C760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810B8B0"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31B0818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4.2.8</w:t>
            </w:r>
          </w:p>
        </w:tc>
        <w:tc>
          <w:tcPr>
            <w:tcW w:w="3725" w:type="dxa"/>
            <w:tcBorders>
              <w:top w:val="nil"/>
              <w:left w:val="nil"/>
              <w:bottom w:val="nil"/>
              <w:right w:val="single" w:sz="4" w:space="0" w:color="auto"/>
            </w:tcBorders>
            <w:shd w:val="clear" w:color="auto" w:fill="auto"/>
            <w:hideMark/>
          </w:tcPr>
          <w:p w14:paraId="5B668C1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55KW</w:t>
            </w:r>
          </w:p>
        </w:tc>
        <w:tc>
          <w:tcPr>
            <w:tcW w:w="720" w:type="dxa"/>
            <w:tcBorders>
              <w:top w:val="nil"/>
              <w:left w:val="nil"/>
              <w:bottom w:val="nil"/>
              <w:right w:val="single" w:sz="4" w:space="0" w:color="auto"/>
            </w:tcBorders>
            <w:shd w:val="clear" w:color="auto" w:fill="auto"/>
            <w:hideMark/>
          </w:tcPr>
          <w:p w14:paraId="0818F2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4020944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3CE6464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6924139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6855AE1"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248A053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4.2.9</w:t>
            </w:r>
          </w:p>
        </w:tc>
        <w:tc>
          <w:tcPr>
            <w:tcW w:w="3725" w:type="dxa"/>
            <w:tcBorders>
              <w:top w:val="nil"/>
              <w:left w:val="nil"/>
              <w:bottom w:val="nil"/>
              <w:right w:val="single" w:sz="4" w:space="0" w:color="auto"/>
            </w:tcBorders>
            <w:shd w:val="clear" w:color="auto" w:fill="auto"/>
            <w:hideMark/>
          </w:tcPr>
          <w:p w14:paraId="5DF5E6B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75KW</w:t>
            </w:r>
          </w:p>
        </w:tc>
        <w:tc>
          <w:tcPr>
            <w:tcW w:w="720" w:type="dxa"/>
            <w:tcBorders>
              <w:top w:val="nil"/>
              <w:left w:val="nil"/>
              <w:bottom w:val="nil"/>
              <w:right w:val="single" w:sz="4" w:space="0" w:color="auto"/>
            </w:tcBorders>
            <w:shd w:val="clear" w:color="auto" w:fill="auto"/>
            <w:hideMark/>
          </w:tcPr>
          <w:p w14:paraId="3D9FEF7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3BB36A6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6D068D2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F62A5F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98B994A"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74FC506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4.2.10</w:t>
            </w:r>
          </w:p>
        </w:tc>
        <w:tc>
          <w:tcPr>
            <w:tcW w:w="3725" w:type="dxa"/>
            <w:tcBorders>
              <w:top w:val="nil"/>
              <w:left w:val="nil"/>
              <w:bottom w:val="nil"/>
              <w:right w:val="single" w:sz="4" w:space="0" w:color="auto"/>
            </w:tcBorders>
            <w:shd w:val="clear" w:color="auto" w:fill="auto"/>
            <w:hideMark/>
          </w:tcPr>
          <w:p w14:paraId="0EA4E07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KW</w:t>
            </w:r>
          </w:p>
        </w:tc>
        <w:tc>
          <w:tcPr>
            <w:tcW w:w="720" w:type="dxa"/>
            <w:tcBorders>
              <w:top w:val="nil"/>
              <w:left w:val="nil"/>
              <w:bottom w:val="nil"/>
              <w:right w:val="single" w:sz="4" w:space="0" w:color="auto"/>
            </w:tcBorders>
            <w:shd w:val="clear" w:color="auto" w:fill="auto"/>
            <w:hideMark/>
          </w:tcPr>
          <w:p w14:paraId="66445B3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676B73D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2046EC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5BFBE4F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95AF14C"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2B84A99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4.2.11</w:t>
            </w:r>
          </w:p>
        </w:tc>
        <w:tc>
          <w:tcPr>
            <w:tcW w:w="3725" w:type="dxa"/>
            <w:tcBorders>
              <w:top w:val="nil"/>
              <w:left w:val="nil"/>
              <w:bottom w:val="nil"/>
              <w:right w:val="single" w:sz="4" w:space="0" w:color="auto"/>
            </w:tcBorders>
            <w:shd w:val="clear" w:color="auto" w:fill="auto"/>
            <w:hideMark/>
          </w:tcPr>
          <w:p w14:paraId="1B6BBDE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KW</w:t>
            </w:r>
          </w:p>
        </w:tc>
        <w:tc>
          <w:tcPr>
            <w:tcW w:w="720" w:type="dxa"/>
            <w:tcBorders>
              <w:top w:val="nil"/>
              <w:left w:val="nil"/>
              <w:bottom w:val="nil"/>
              <w:right w:val="single" w:sz="4" w:space="0" w:color="auto"/>
            </w:tcBorders>
            <w:shd w:val="clear" w:color="auto" w:fill="auto"/>
            <w:hideMark/>
          </w:tcPr>
          <w:p w14:paraId="0F6241C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4781715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4BE5E37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4D54CD7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5081DF8"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40E7CAC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4.2.12</w:t>
            </w:r>
          </w:p>
        </w:tc>
        <w:tc>
          <w:tcPr>
            <w:tcW w:w="3725" w:type="dxa"/>
            <w:tcBorders>
              <w:top w:val="nil"/>
              <w:left w:val="nil"/>
              <w:bottom w:val="nil"/>
              <w:right w:val="single" w:sz="4" w:space="0" w:color="auto"/>
            </w:tcBorders>
            <w:shd w:val="clear" w:color="auto" w:fill="auto"/>
            <w:hideMark/>
          </w:tcPr>
          <w:p w14:paraId="1759EEE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132 KW</w:t>
            </w:r>
          </w:p>
        </w:tc>
        <w:tc>
          <w:tcPr>
            <w:tcW w:w="720" w:type="dxa"/>
            <w:tcBorders>
              <w:top w:val="nil"/>
              <w:left w:val="nil"/>
              <w:bottom w:val="nil"/>
              <w:right w:val="single" w:sz="4" w:space="0" w:color="auto"/>
            </w:tcBorders>
            <w:shd w:val="clear" w:color="auto" w:fill="auto"/>
            <w:hideMark/>
          </w:tcPr>
          <w:p w14:paraId="70300FB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7ED848A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4A68390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1B61E12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5C82604"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7372636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4.2.13</w:t>
            </w:r>
          </w:p>
        </w:tc>
        <w:tc>
          <w:tcPr>
            <w:tcW w:w="3725" w:type="dxa"/>
            <w:tcBorders>
              <w:top w:val="nil"/>
              <w:left w:val="nil"/>
              <w:bottom w:val="nil"/>
              <w:right w:val="single" w:sz="4" w:space="0" w:color="auto"/>
            </w:tcBorders>
            <w:shd w:val="clear" w:color="auto" w:fill="auto"/>
            <w:hideMark/>
          </w:tcPr>
          <w:p w14:paraId="065D062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KW</w:t>
            </w:r>
          </w:p>
        </w:tc>
        <w:tc>
          <w:tcPr>
            <w:tcW w:w="720" w:type="dxa"/>
            <w:tcBorders>
              <w:top w:val="nil"/>
              <w:left w:val="nil"/>
              <w:bottom w:val="nil"/>
              <w:right w:val="single" w:sz="4" w:space="0" w:color="auto"/>
            </w:tcBorders>
            <w:shd w:val="clear" w:color="auto" w:fill="auto"/>
            <w:hideMark/>
          </w:tcPr>
          <w:p w14:paraId="39C180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4F5C23E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1CDB746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A0D281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E4E7AE7"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7A67469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4.2.14</w:t>
            </w:r>
          </w:p>
        </w:tc>
        <w:tc>
          <w:tcPr>
            <w:tcW w:w="3725" w:type="dxa"/>
            <w:tcBorders>
              <w:top w:val="nil"/>
              <w:left w:val="nil"/>
              <w:bottom w:val="nil"/>
              <w:right w:val="single" w:sz="4" w:space="0" w:color="auto"/>
            </w:tcBorders>
            <w:shd w:val="clear" w:color="auto" w:fill="auto"/>
            <w:hideMark/>
          </w:tcPr>
          <w:p w14:paraId="670CC2B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185 KW</w:t>
            </w:r>
          </w:p>
        </w:tc>
        <w:tc>
          <w:tcPr>
            <w:tcW w:w="720" w:type="dxa"/>
            <w:tcBorders>
              <w:top w:val="nil"/>
              <w:left w:val="nil"/>
              <w:bottom w:val="nil"/>
              <w:right w:val="single" w:sz="4" w:space="0" w:color="auto"/>
            </w:tcBorders>
            <w:shd w:val="clear" w:color="auto" w:fill="auto"/>
            <w:hideMark/>
          </w:tcPr>
          <w:p w14:paraId="6F978E1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243238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35A7EF0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06895A0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87BA02E"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03CDE60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4.2.15</w:t>
            </w:r>
          </w:p>
        </w:tc>
        <w:tc>
          <w:tcPr>
            <w:tcW w:w="3725" w:type="dxa"/>
            <w:tcBorders>
              <w:top w:val="nil"/>
              <w:left w:val="nil"/>
              <w:bottom w:val="nil"/>
              <w:right w:val="single" w:sz="4" w:space="0" w:color="auto"/>
            </w:tcBorders>
            <w:shd w:val="clear" w:color="auto" w:fill="auto"/>
            <w:hideMark/>
          </w:tcPr>
          <w:p w14:paraId="0CFD986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KW</w:t>
            </w:r>
          </w:p>
        </w:tc>
        <w:tc>
          <w:tcPr>
            <w:tcW w:w="720" w:type="dxa"/>
            <w:tcBorders>
              <w:top w:val="nil"/>
              <w:left w:val="nil"/>
              <w:bottom w:val="nil"/>
              <w:right w:val="single" w:sz="4" w:space="0" w:color="auto"/>
            </w:tcBorders>
            <w:shd w:val="clear" w:color="auto" w:fill="auto"/>
            <w:hideMark/>
          </w:tcPr>
          <w:p w14:paraId="77CC20F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6D19D8D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13A03E4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05819D4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26A8B8"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19BCFA6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4.2.16</w:t>
            </w:r>
          </w:p>
        </w:tc>
        <w:tc>
          <w:tcPr>
            <w:tcW w:w="3725" w:type="dxa"/>
            <w:tcBorders>
              <w:top w:val="nil"/>
              <w:left w:val="nil"/>
              <w:bottom w:val="nil"/>
              <w:right w:val="single" w:sz="4" w:space="0" w:color="auto"/>
            </w:tcBorders>
            <w:shd w:val="clear" w:color="auto" w:fill="auto"/>
            <w:hideMark/>
          </w:tcPr>
          <w:p w14:paraId="01DFE8C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220 KW</w:t>
            </w:r>
          </w:p>
        </w:tc>
        <w:tc>
          <w:tcPr>
            <w:tcW w:w="720" w:type="dxa"/>
            <w:tcBorders>
              <w:top w:val="nil"/>
              <w:left w:val="nil"/>
              <w:bottom w:val="nil"/>
              <w:right w:val="single" w:sz="4" w:space="0" w:color="auto"/>
            </w:tcBorders>
            <w:shd w:val="clear" w:color="auto" w:fill="auto"/>
            <w:hideMark/>
          </w:tcPr>
          <w:p w14:paraId="05F241E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39D747C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12E9C7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D86DF0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D9AF003"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282375E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4.2.17</w:t>
            </w:r>
          </w:p>
        </w:tc>
        <w:tc>
          <w:tcPr>
            <w:tcW w:w="3725" w:type="dxa"/>
            <w:tcBorders>
              <w:top w:val="nil"/>
              <w:left w:val="nil"/>
              <w:bottom w:val="nil"/>
              <w:right w:val="single" w:sz="4" w:space="0" w:color="auto"/>
            </w:tcBorders>
            <w:shd w:val="clear" w:color="auto" w:fill="auto"/>
            <w:hideMark/>
          </w:tcPr>
          <w:p w14:paraId="736E2D2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 KW</w:t>
            </w:r>
          </w:p>
        </w:tc>
        <w:tc>
          <w:tcPr>
            <w:tcW w:w="720" w:type="dxa"/>
            <w:tcBorders>
              <w:top w:val="nil"/>
              <w:left w:val="nil"/>
              <w:bottom w:val="nil"/>
              <w:right w:val="single" w:sz="4" w:space="0" w:color="auto"/>
            </w:tcBorders>
            <w:shd w:val="clear" w:color="auto" w:fill="auto"/>
            <w:hideMark/>
          </w:tcPr>
          <w:p w14:paraId="64C7FB8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67093E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68A9505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427C176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237EE13"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2BF666E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4.2.18</w:t>
            </w:r>
          </w:p>
        </w:tc>
        <w:tc>
          <w:tcPr>
            <w:tcW w:w="3725" w:type="dxa"/>
            <w:tcBorders>
              <w:top w:val="nil"/>
              <w:left w:val="nil"/>
              <w:bottom w:val="nil"/>
              <w:right w:val="single" w:sz="4" w:space="0" w:color="auto"/>
            </w:tcBorders>
            <w:shd w:val="clear" w:color="auto" w:fill="auto"/>
            <w:hideMark/>
          </w:tcPr>
          <w:p w14:paraId="26D66E2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280 KW</w:t>
            </w:r>
          </w:p>
        </w:tc>
        <w:tc>
          <w:tcPr>
            <w:tcW w:w="720" w:type="dxa"/>
            <w:tcBorders>
              <w:top w:val="nil"/>
              <w:left w:val="nil"/>
              <w:bottom w:val="nil"/>
              <w:right w:val="single" w:sz="4" w:space="0" w:color="auto"/>
            </w:tcBorders>
            <w:shd w:val="clear" w:color="auto" w:fill="auto"/>
            <w:hideMark/>
          </w:tcPr>
          <w:p w14:paraId="0B4CBDE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1A1D80A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78DCB88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469F8ED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2716819"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66B5478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4.2.19</w:t>
            </w:r>
          </w:p>
        </w:tc>
        <w:tc>
          <w:tcPr>
            <w:tcW w:w="3725" w:type="dxa"/>
            <w:tcBorders>
              <w:top w:val="nil"/>
              <w:left w:val="nil"/>
              <w:bottom w:val="nil"/>
              <w:right w:val="single" w:sz="4" w:space="0" w:color="auto"/>
            </w:tcBorders>
            <w:shd w:val="clear" w:color="auto" w:fill="auto"/>
            <w:hideMark/>
          </w:tcPr>
          <w:p w14:paraId="53863DB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KW</w:t>
            </w:r>
          </w:p>
        </w:tc>
        <w:tc>
          <w:tcPr>
            <w:tcW w:w="720" w:type="dxa"/>
            <w:tcBorders>
              <w:top w:val="nil"/>
              <w:left w:val="nil"/>
              <w:bottom w:val="nil"/>
              <w:right w:val="single" w:sz="4" w:space="0" w:color="auto"/>
            </w:tcBorders>
            <w:shd w:val="clear" w:color="auto" w:fill="auto"/>
            <w:hideMark/>
          </w:tcPr>
          <w:p w14:paraId="5FF990D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04370E6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4F3168E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35914E3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54893B"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73B346B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4.2.20</w:t>
            </w:r>
          </w:p>
        </w:tc>
        <w:tc>
          <w:tcPr>
            <w:tcW w:w="3725" w:type="dxa"/>
            <w:tcBorders>
              <w:top w:val="nil"/>
              <w:left w:val="nil"/>
              <w:bottom w:val="nil"/>
              <w:right w:val="single" w:sz="4" w:space="0" w:color="auto"/>
            </w:tcBorders>
            <w:shd w:val="clear" w:color="auto" w:fill="auto"/>
            <w:hideMark/>
          </w:tcPr>
          <w:p w14:paraId="3FABFCA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315 KW</w:t>
            </w:r>
          </w:p>
        </w:tc>
        <w:tc>
          <w:tcPr>
            <w:tcW w:w="720" w:type="dxa"/>
            <w:tcBorders>
              <w:top w:val="nil"/>
              <w:left w:val="nil"/>
              <w:bottom w:val="nil"/>
              <w:right w:val="single" w:sz="4" w:space="0" w:color="auto"/>
            </w:tcBorders>
            <w:shd w:val="clear" w:color="auto" w:fill="auto"/>
            <w:hideMark/>
          </w:tcPr>
          <w:p w14:paraId="44091C7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2C94D93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655EF03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0632863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FDD985"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552189A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4.2.21</w:t>
            </w:r>
          </w:p>
        </w:tc>
        <w:tc>
          <w:tcPr>
            <w:tcW w:w="3725" w:type="dxa"/>
            <w:tcBorders>
              <w:top w:val="nil"/>
              <w:left w:val="nil"/>
              <w:bottom w:val="nil"/>
              <w:right w:val="single" w:sz="4" w:space="0" w:color="auto"/>
            </w:tcBorders>
            <w:shd w:val="clear" w:color="auto" w:fill="auto"/>
            <w:hideMark/>
          </w:tcPr>
          <w:p w14:paraId="02ABAB9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355 KW</w:t>
            </w:r>
          </w:p>
        </w:tc>
        <w:tc>
          <w:tcPr>
            <w:tcW w:w="720" w:type="dxa"/>
            <w:tcBorders>
              <w:top w:val="nil"/>
              <w:left w:val="nil"/>
              <w:bottom w:val="nil"/>
              <w:right w:val="single" w:sz="4" w:space="0" w:color="auto"/>
            </w:tcBorders>
            <w:shd w:val="clear" w:color="auto" w:fill="auto"/>
            <w:hideMark/>
          </w:tcPr>
          <w:p w14:paraId="0EE3398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3E225F7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47B603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CAE04E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A7E1FC3"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678E9C7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4.2.22</w:t>
            </w:r>
          </w:p>
        </w:tc>
        <w:tc>
          <w:tcPr>
            <w:tcW w:w="3725" w:type="dxa"/>
            <w:tcBorders>
              <w:top w:val="nil"/>
              <w:left w:val="nil"/>
              <w:bottom w:val="nil"/>
              <w:right w:val="single" w:sz="4" w:space="0" w:color="auto"/>
            </w:tcBorders>
            <w:shd w:val="clear" w:color="auto" w:fill="auto"/>
            <w:hideMark/>
          </w:tcPr>
          <w:p w14:paraId="6515FA5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400 KW</w:t>
            </w:r>
          </w:p>
        </w:tc>
        <w:tc>
          <w:tcPr>
            <w:tcW w:w="720" w:type="dxa"/>
            <w:tcBorders>
              <w:top w:val="nil"/>
              <w:left w:val="nil"/>
              <w:bottom w:val="nil"/>
              <w:right w:val="single" w:sz="4" w:space="0" w:color="auto"/>
            </w:tcBorders>
            <w:shd w:val="clear" w:color="auto" w:fill="auto"/>
            <w:hideMark/>
          </w:tcPr>
          <w:p w14:paraId="1732C04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1106BB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4A56220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656478E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889C20F"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3395556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4.2.23</w:t>
            </w:r>
          </w:p>
        </w:tc>
        <w:tc>
          <w:tcPr>
            <w:tcW w:w="3725" w:type="dxa"/>
            <w:tcBorders>
              <w:top w:val="nil"/>
              <w:left w:val="nil"/>
              <w:bottom w:val="nil"/>
              <w:right w:val="single" w:sz="4" w:space="0" w:color="auto"/>
            </w:tcBorders>
            <w:shd w:val="clear" w:color="auto" w:fill="auto"/>
            <w:hideMark/>
          </w:tcPr>
          <w:p w14:paraId="02F9466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450 KW</w:t>
            </w:r>
          </w:p>
        </w:tc>
        <w:tc>
          <w:tcPr>
            <w:tcW w:w="720" w:type="dxa"/>
            <w:tcBorders>
              <w:top w:val="nil"/>
              <w:left w:val="nil"/>
              <w:bottom w:val="nil"/>
              <w:right w:val="single" w:sz="4" w:space="0" w:color="auto"/>
            </w:tcBorders>
            <w:shd w:val="clear" w:color="auto" w:fill="auto"/>
            <w:hideMark/>
          </w:tcPr>
          <w:p w14:paraId="300EA0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3C40973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14F4FD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15A57BC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C50234C"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27E6613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4.2.24</w:t>
            </w:r>
          </w:p>
        </w:tc>
        <w:tc>
          <w:tcPr>
            <w:tcW w:w="3725" w:type="dxa"/>
            <w:tcBorders>
              <w:top w:val="nil"/>
              <w:left w:val="nil"/>
              <w:bottom w:val="nil"/>
              <w:right w:val="single" w:sz="4" w:space="0" w:color="auto"/>
            </w:tcBorders>
            <w:shd w:val="clear" w:color="auto" w:fill="auto"/>
            <w:hideMark/>
          </w:tcPr>
          <w:p w14:paraId="4C2D25F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500 KW</w:t>
            </w:r>
          </w:p>
        </w:tc>
        <w:tc>
          <w:tcPr>
            <w:tcW w:w="720" w:type="dxa"/>
            <w:tcBorders>
              <w:top w:val="nil"/>
              <w:left w:val="nil"/>
              <w:bottom w:val="nil"/>
              <w:right w:val="single" w:sz="4" w:space="0" w:color="auto"/>
            </w:tcBorders>
            <w:shd w:val="clear" w:color="auto" w:fill="auto"/>
            <w:hideMark/>
          </w:tcPr>
          <w:p w14:paraId="7B15850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039CA49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2B6359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1D72130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9F2ED01"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6966DFD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4.2.25</w:t>
            </w:r>
          </w:p>
        </w:tc>
        <w:tc>
          <w:tcPr>
            <w:tcW w:w="3725" w:type="dxa"/>
            <w:tcBorders>
              <w:top w:val="nil"/>
              <w:left w:val="nil"/>
              <w:bottom w:val="nil"/>
              <w:right w:val="single" w:sz="4" w:space="0" w:color="auto"/>
            </w:tcBorders>
            <w:shd w:val="clear" w:color="auto" w:fill="auto"/>
            <w:hideMark/>
          </w:tcPr>
          <w:p w14:paraId="2AA6350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560 KW</w:t>
            </w:r>
          </w:p>
        </w:tc>
        <w:tc>
          <w:tcPr>
            <w:tcW w:w="720" w:type="dxa"/>
            <w:tcBorders>
              <w:top w:val="nil"/>
              <w:left w:val="nil"/>
              <w:bottom w:val="nil"/>
              <w:right w:val="single" w:sz="4" w:space="0" w:color="auto"/>
            </w:tcBorders>
            <w:shd w:val="clear" w:color="auto" w:fill="auto"/>
            <w:hideMark/>
          </w:tcPr>
          <w:p w14:paraId="454CA23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15" w:type="dxa"/>
            <w:tcBorders>
              <w:top w:val="nil"/>
              <w:left w:val="nil"/>
              <w:bottom w:val="nil"/>
              <w:right w:val="single" w:sz="4" w:space="0" w:color="auto"/>
            </w:tcBorders>
            <w:shd w:val="clear" w:color="auto" w:fill="auto"/>
            <w:hideMark/>
          </w:tcPr>
          <w:p w14:paraId="27F8B21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2" w:type="dxa"/>
            <w:tcBorders>
              <w:top w:val="nil"/>
              <w:left w:val="nil"/>
              <w:bottom w:val="single" w:sz="4" w:space="0" w:color="auto"/>
              <w:right w:val="single" w:sz="4" w:space="0" w:color="auto"/>
            </w:tcBorders>
            <w:shd w:val="clear" w:color="auto" w:fill="auto"/>
            <w:hideMark/>
          </w:tcPr>
          <w:p w14:paraId="0AD4CB1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hideMark/>
          </w:tcPr>
          <w:p w14:paraId="2080D83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B3DF5BB" w14:textId="77777777" w:rsidTr="00F17773">
        <w:trPr>
          <w:trHeight w:val="249"/>
        </w:trPr>
        <w:tc>
          <w:tcPr>
            <w:tcW w:w="1115" w:type="dxa"/>
            <w:tcBorders>
              <w:top w:val="nil"/>
              <w:left w:val="single" w:sz="4" w:space="0" w:color="auto"/>
              <w:bottom w:val="nil"/>
              <w:right w:val="single" w:sz="4" w:space="0" w:color="auto"/>
            </w:tcBorders>
            <w:shd w:val="clear" w:color="auto" w:fill="auto"/>
            <w:hideMark/>
          </w:tcPr>
          <w:p w14:paraId="477AF5F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25" w:type="dxa"/>
            <w:tcBorders>
              <w:top w:val="nil"/>
              <w:left w:val="nil"/>
              <w:bottom w:val="nil"/>
              <w:right w:val="single" w:sz="4" w:space="0" w:color="auto"/>
            </w:tcBorders>
            <w:shd w:val="clear" w:color="auto" w:fill="auto"/>
            <w:hideMark/>
          </w:tcPr>
          <w:p w14:paraId="533BAE5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20" w:type="dxa"/>
            <w:tcBorders>
              <w:top w:val="nil"/>
              <w:left w:val="nil"/>
              <w:bottom w:val="nil"/>
              <w:right w:val="single" w:sz="4" w:space="0" w:color="auto"/>
            </w:tcBorders>
            <w:shd w:val="clear" w:color="auto" w:fill="auto"/>
            <w:hideMark/>
          </w:tcPr>
          <w:p w14:paraId="339C521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5" w:type="dxa"/>
            <w:tcBorders>
              <w:top w:val="nil"/>
              <w:left w:val="nil"/>
              <w:bottom w:val="nil"/>
              <w:right w:val="single" w:sz="4" w:space="0" w:color="auto"/>
            </w:tcBorders>
            <w:shd w:val="clear" w:color="auto" w:fill="auto"/>
            <w:hideMark/>
          </w:tcPr>
          <w:p w14:paraId="0F061A5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2" w:type="dxa"/>
            <w:tcBorders>
              <w:top w:val="nil"/>
              <w:left w:val="nil"/>
              <w:bottom w:val="nil"/>
              <w:right w:val="single" w:sz="4" w:space="0" w:color="auto"/>
            </w:tcBorders>
            <w:shd w:val="clear" w:color="auto" w:fill="auto"/>
            <w:hideMark/>
          </w:tcPr>
          <w:p w14:paraId="782C66B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nil"/>
              <w:right w:val="single" w:sz="4" w:space="0" w:color="auto"/>
            </w:tcBorders>
            <w:shd w:val="clear" w:color="auto" w:fill="auto"/>
            <w:hideMark/>
          </w:tcPr>
          <w:p w14:paraId="5A6DA41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3AEBBB3" w14:textId="77777777" w:rsidTr="00F17773">
        <w:trPr>
          <w:trHeight w:val="249"/>
        </w:trPr>
        <w:tc>
          <w:tcPr>
            <w:tcW w:w="1115" w:type="dxa"/>
            <w:tcBorders>
              <w:top w:val="nil"/>
              <w:left w:val="single" w:sz="4" w:space="0" w:color="auto"/>
              <w:bottom w:val="nil"/>
              <w:right w:val="single" w:sz="4" w:space="0" w:color="auto"/>
            </w:tcBorders>
            <w:shd w:val="clear" w:color="auto" w:fill="auto"/>
            <w:noWrap/>
            <w:hideMark/>
          </w:tcPr>
          <w:p w14:paraId="2D1B957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25" w:type="dxa"/>
            <w:tcBorders>
              <w:top w:val="nil"/>
              <w:left w:val="nil"/>
              <w:bottom w:val="nil"/>
              <w:right w:val="single" w:sz="4" w:space="0" w:color="auto"/>
            </w:tcBorders>
            <w:shd w:val="clear" w:color="auto" w:fill="auto"/>
            <w:noWrap/>
            <w:hideMark/>
          </w:tcPr>
          <w:p w14:paraId="164208F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20" w:type="dxa"/>
            <w:tcBorders>
              <w:top w:val="nil"/>
              <w:left w:val="nil"/>
              <w:bottom w:val="nil"/>
              <w:right w:val="single" w:sz="4" w:space="0" w:color="auto"/>
            </w:tcBorders>
            <w:shd w:val="clear" w:color="auto" w:fill="auto"/>
            <w:noWrap/>
            <w:hideMark/>
          </w:tcPr>
          <w:p w14:paraId="7E5DE90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5" w:type="dxa"/>
            <w:tcBorders>
              <w:top w:val="nil"/>
              <w:left w:val="nil"/>
              <w:bottom w:val="nil"/>
              <w:right w:val="single" w:sz="4" w:space="0" w:color="auto"/>
            </w:tcBorders>
            <w:shd w:val="clear" w:color="auto" w:fill="auto"/>
            <w:noWrap/>
            <w:hideMark/>
          </w:tcPr>
          <w:p w14:paraId="73C2A0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2" w:type="dxa"/>
            <w:tcBorders>
              <w:top w:val="nil"/>
              <w:left w:val="nil"/>
              <w:bottom w:val="nil"/>
              <w:right w:val="single" w:sz="4" w:space="0" w:color="auto"/>
            </w:tcBorders>
            <w:shd w:val="clear" w:color="auto" w:fill="auto"/>
            <w:noWrap/>
            <w:hideMark/>
          </w:tcPr>
          <w:p w14:paraId="0C8D225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nil"/>
              <w:right w:val="single" w:sz="4" w:space="0" w:color="auto"/>
            </w:tcBorders>
            <w:shd w:val="clear" w:color="auto" w:fill="auto"/>
            <w:noWrap/>
            <w:hideMark/>
          </w:tcPr>
          <w:p w14:paraId="1D6C02A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1414E1" w14:textId="77777777" w:rsidTr="00F17773">
        <w:trPr>
          <w:trHeight w:val="249"/>
        </w:trPr>
        <w:tc>
          <w:tcPr>
            <w:tcW w:w="1115" w:type="dxa"/>
            <w:tcBorders>
              <w:top w:val="nil"/>
              <w:left w:val="single" w:sz="4" w:space="0" w:color="auto"/>
              <w:bottom w:val="single" w:sz="4" w:space="0" w:color="auto"/>
              <w:right w:val="single" w:sz="4" w:space="0" w:color="auto"/>
            </w:tcBorders>
            <w:shd w:val="clear" w:color="auto" w:fill="auto"/>
            <w:noWrap/>
            <w:hideMark/>
          </w:tcPr>
          <w:p w14:paraId="7163A59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25" w:type="dxa"/>
            <w:tcBorders>
              <w:top w:val="nil"/>
              <w:left w:val="nil"/>
              <w:bottom w:val="single" w:sz="4" w:space="0" w:color="auto"/>
              <w:right w:val="single" w:sz="4" w:space="0" w:color="auto"/>
            </w:tcBorders>
            <w:shd w:val="clear" w:color="auto" w:fill="auto"/>
            <w:noWrap/>
            <w:hideMark/>
          </w:tcPr>
          <w:p w14:paraId="16D5148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20" w:type="dxa"/>
            <w:tcBorders>
              <w:top w:val="nil"/>
              <w:left w:val="nil"/>
              <w:bottom w:val="single" w:sz="4" w:space="0" w:color="auto"/>
              <w:right w:val="single" w:sz="4" w:space="0" w:color="auto"/>
            </w:tcBorders>
            <w:shd w:val="clear" w:color="auto" w:fill="auto"/>
            <w:noWrap/>
            <w:hideMark/>
          </w:tcPr>
          <w:p w14:paraId="078099F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5" w:type="dxa"/>
            <w:tcBorders>
              <w:top w:val="nil"/>
              <w:left w:val="nil"/>
              <w:bottom w:val="single" w:sz="4" w:space="0" w:color="auto"/>
              <w:right w:val="single" w:sz="4" w:space="0" w:color="auto"/>
            </w:tcBorders>
            <w:shd w:val="clear" w:color="auto" w:fill="auto"/>
            <w:noWrap/>
            <w:hideMark/>
          </w:tcPr>
          <w:p w14:paraId="6B9F714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2" w:type="dxa"/>
            <w:tcBorders>
              <w:top w:val="nil"/>
              <w:left w:val="nil"/>
              <w:bottom w:val="single" w:sz="4" w:space="0" w:color="auto"/>
              <w:right w:val="single" w:sz="4" w:space="0" w:color="auto"/>
            </w:tcBorders>
            <w:shd w:val="clear" w:color="auto" w:fill="auto"/>
            <w:noWrap/>
            <w:hideMark/>
          </w:tcPr>
          <w:p w14:paraId="5ECA3EE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single" w:sz="4" w:space="0" w:color="auto"/>
              <w:right w:val="single" w:sz="4" w:space="0" w:color="auto"/>
            </w:tcBorders>
            <w:shd w:val="clear" w:color="auto" w:fill="auto"/>
            <w:noWrap/>
            <w:hideMark/>
          </w:tcPr>
          <w:p w14:paraId="0FDC437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73C5DEF" w14:textId="77777777" w:rsidTr="00F17773">
        <w:trPr>
          <w:trHeight w:val="249"/>
        </w:trPr>
        <w:tc>
          <w:tcPr>
            <w:tcW w:w="1115" w:type="dxa"/>
            <w:tcBorders>
              <w:top w:val="nil"/>
              <w:left w:val="single" w:sz="4" w:space="0" w:color="auto"/>
              <w:bottom w:val="nil"/>
              <w:right w:val="nil"/>
            </w:tcBorders>
            <w:shd w:val="clear" w:color="auto" w:fill="auto"/>
            <w:noWrap/>
            <w:hideMark/>
          </w:tcPr>
          <w:p w14:paraId="6D71B282"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25" w:type="dxa"/>
            <w:tcBorders>
              <w:top w:val="nil"/>
              <w:left w:val="nil"/>
              <w:bottom w:val="nil"/>
              <w:right w:val="nil"/>
            </w:tcBorders>
            <w:shd w:val="clear" w:color="auto" w:fill="auto"/>
            <w:noWrap/>
            <w:hideMark/>
          </w:tcPr>
          <w:p w14:paraId="3DDA1CF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0" w:type="dxa"/>
            <w:tcBorders>
              <w:top w:val="nil"/>
              <w:left w:val="nil"/>
              <w:bottom w:val="nil"/>
              <w:right w:val="nil"/>
            </w:tcBorders>
            <w:shd w:val="clear" w:color="auto" w:fill="auto"/>
            <w:noWrap/>
            <w:hideMark/>
          </w:tcPr>
          <w:p w14:paraId="7395ED6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5" w:type="dxa"/>
            <w:tcBorders>
              <w:top w:val="nil"/>
              <w:left w:val="nil"/>
              <w:bottom w:val="nil"/>
              <w:right w:val="single" w:sz="4" w:space="0" w:color="auto"/>
            </w:tcBorders>
            <w:shd w:val="clear" w:color="auto" w:fill="auto"/>
            <w:noWrap/>
            <w:hideMark/>
          </w:tcPr>
          <w:p w14:paraId="59C1285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2" w:type="dxa"/>
            <w:tcBorders>
              <w:top w:val="single" w:sz="4" w:space="0" w:color="auto"/>
              <w:left w:val="single" w:sz="4" w:space="0" w:color="auto"/>
              <w:bottom w:val="nil"/>
              <w:right w:val="single" w:sz="4" w:space="0" w:color="auto"/>
            </w:tcBorders>
            <w:shd w:val="clear" w:color="auto" w:fill="auto"/>
            <w:noWrap/>
            <w:hideMark/>
          </w:tcPr>
          <w:p w14:paraId="623553C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81" w:type="dxa"/>
            <w:tcBorders>
              <w:top w:val="nil"/>
              <w:left w:val="nil"/>
              <w:bottom w:val="nil"/>
              <w:right w:val="single" w:sz="4" w:space="0" w:color="auto"/>
            </w:tcBorders>
            <w:shd w:val="clear" w:color="auto" w:fill="auto"/>
            <w:noWrap/>
            <w:hideMark/>
          </w:tcPr>
          <w:p w14:paraId="32DB6EF4"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382677CD" w14:textId="77777777" w:rsidTr="00F17773">
        <w:trPr>
          <w:trHeight w:val="249"/>
        </w:trPr>
        <w:tc>
          <w:tcPr>
            <w:tcW w:w="5560" w:type="dxa"/>
            <w:gridSpan w:val="3"/>
            <w:tcBorders>
              <w:top w:val="nil"/>
              <w:left w:val="single" w:sz="4" w:space="0" w:color="auto"/>
              <w:bottom w:val="nil"/>
              <w:right w:val="nil"/>
            </w:tcBorders>
            <w:shd w:val="clear" w:color="auto" w:fill="auto"/>
            <w:noWrap/>
            <w:hideMark/>
          </w:tcPr>
          <w:p w14:paraId="51EC64C0" w14:textId="77777777" w:rsidR="00114987" w:rsidRPr="00114987" w:rsidRDefault="00114987" w:rsidP="00114987">
            <w:pPr>
              <w:widowControl/>
              <w:autoSpaceDE/>
              <w:autoSpaceDN/>
              <w:rPr>
                <w:rFonts w:eastAsia="Times New Roman"/>
                <w:b/>
                <w:sz w:val="20"/>
                <w:szCs w:val="20"/>
                <w:lang w:val="en-ZA" w:eastAsia="en-ZA"/>
              </w:rPr>
            </w:pPr>
            <w:r w:rsidRPr="00114987">
              <w:rPr>
                <w:rFonts w:eastAsia="Times New Roman"/>
                <w:sz w:val="20"/>
                <w:szCs w:val="20"/>
                <w:lang w:val="en-ZA" w:eastAsia="en-ZA"/>
              </w:rPr>
              <w:t xml:space="preserve"> </w:t>
            </w:r>
            <w:r w:rsidRPr="00114987">
              <w:rPr>
                <w:rFonts w:eastAsia="Times New Roman"/>
                <w:b/>
                <w:sz w:val="20"/>
                <w:szCs w:val="20"/>
                <w:lang w:val="en-ZA" w:eastAsia="en-ZA"/>
              </w:rPr>
              <w:t>TOTAL CARRIED FORWARD TO SUMMARY OF SCHEDULES</w:t>
            </w:r>
          </w:p>
        </w:tc>
        <w:tc>
          <w:tcPr>
            <w:tcW w:w="1115" w:type="dxa"/>
            <w:tcBorders>
              <w:top w:val="nil"/>
              <w:left w:val="nil"/>
              <w:bottom w:val="nil"/>
              <w:right w:val="single" w:sz="4" w:space="0" w:color="auto"/>
            </w:tcBorders>
            <w:shd w:val="clear" w:color="auto" w:fill="auto"/>
            <w:noWrap/>
            <w:hideMark/>
          </w:tcPr>
          <w:p w14:paraId="74E20C2A" w14:textId="77777777" w:rsidR="00114987" w:rsidRPr="00114987" w:rsidRDefault="00114987" w:rsidP="00114987">
            <w:pPr>
              <w:widowControl/>
              <w:autoSpaceDE/>
              <w:autoSpaceDN/>
              <w:rPr>
                <w:rFonts w:eastAsia="Times New Roman"/>
                <w:sz w:val="20"/>
                <w:szCs w:val="20"/>
                <w:lang w:val="en-ZA" w:eastAsia="en-ZA"/>
              </w:rPr>
            </w:pPr>
          </w:p>
        </w:tc>
        <w:tc>
          <w:tcPr>
            <w:tcW w:w="1342" w:type="dxa"/>
            <w:tcBorders>
              <w:top w:val="nil"/>
              <w:left w:val="single" w:sz="4" w:space="0" w:color="auto"/>
              <w:bottom w:val="nil"/>
              <w:right w:val="single" w:sz="4" w:space="0" w:color="auto"/>
            </w:tcBorders>
            <w:shd w:val="clear" w:color="auto" w:fill="auto"/>
            <w:noWrap/>
            <w:hideMark/>
          </w:tcPr>
          <w:p w14:paraId="1EF98F1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81" w:type="dxa"/>
            <w:tcBorders>
              <w:top w:val="nil"/>
              <w:left w:val="nil"/>
              <w:bottom w:val="nil"/>
              <w:right w:val="single" w:sz="4" w:space="0" w:color="auto"/>
            </w:tcBorders>
            <w:shd w:val="clear" w:color="auto" w:fill="auto"/>
            <w:noWrap/>
            <w:hideMark/>
          </w:tcPr>
          <w:p w14:paraId="66F3F5B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4B45E61" w14:textId="77777777" w:rsidTr="00F17773">
        <w:trPr>
          <w:trHeight w:val="249"/>
        </w:trPr>
        <w:tc>
          <w:tcPr>
            <w:tcW w:w="1115" w:type="dxa"/>
            <w:tcBorders>
              <w:top w:val="nil"/>
              <w:left w:val="single" w:sz="4" w:space="0" w:color="auto"/>
              <w:bottom w:val="single" w:sz="4" w:space="0" w:color="auto"/>
              <w:right w:val="nil"/>
            </w:tcBorders>
            <w:shd w:val="clear" w:color="auto" w:fill="auto"/>
            <w:noWrap/>
            <w:hideMark/>
          </w:tcPr>
          <w:p w14:paraId="36CEB2C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25" w:type="dxa"/>
            <w:tcBorders>
              <w:top w:val="nil"/>
              <w:left w:val="nil"/>
              <w:bottom w:val="single" w:sz="4" w:space="0" w:color="auto"/>
              <w:right w:val="nil"/>
            </w:tcBorders>
            <w:shd w:val="clear" w:color="auto" w:fill="auto"/>
            <w:noWrap/>
            <w:hideMark/>
          </w:tcPr>
          <w:p w14:paraId="32ADB58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0" w:type="dxa"/>
            <w:tcBorders>
              <w:top w:val="nil"/>
              <w:left w:val="nil"/>
              <w:bottom w:val="single" w:sz="4" w:space="0" w:color="auto"/>
              <w:right w:val="nil"/>
            </w:tcBorders>
            <w:shd w:val="clear" w:color="auto" w:fill="auto"/>
            <w:noWrap/>
            <w:hideMark/>
          </w:tcPr>
          <w:p w14:paraId="4D19636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5" w:type="dxa"/>
            <w:tcBorders>
              <w:top w:val="nil"/>
              <w:left w:val="nil"/>
              <w:bottom w:val="single" w:sz="4" w:space="0" w:color="auto"/>
              <w:right w:val="single" w:sz="4" w:space="0" w:color="auto"/>
            </w:tcBorders>
            <w:shd w:val="clear" w:color="auto" w:fill="auto"/>
            <w:noWrap/>
            <w:hideMark/>
          </w:tcPr>
          <w:p w14:paraId="6206D662"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2" w:type="dxa"/>
            <w:tcBorders>
              <w:top w:val="nil"/>
              <w:left w:val="single" w:sz="4" w:space="0" w:color="auto"/>
              <w:bottom w:val="single" w:sz="4" w:space="0" w:color="auto"/>
              <w:right w:val="single" w:sz="4" w:space="0" w:color="auto"/>
            </w:tcBorders>
            <w:shd w:val="clear" w:color="auto" w:fill="auto"/>
            <w:noWrap/>
            <w:hideMark/>
          </w:tcPr>
          <w:p w14:paraId="3B5B4C6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81" w:type="dxa"/>
            <w:tcBorders>
              <w:top w:val="nil"/>
              <w:left w:val="nil"/>
              <w:bottom w:val="single" w:sz="4" w:space="0" w:color="auto"/>
              <w:right w:val="single" w:sz="4" w:space="0" w:color="auto"/>
            </w:tcBorders>
            <w:shd w:val="clear" w:color="auto" w:fill="auto"/>
            <w:noWrap/>
            <w:hideMark/>
          </w:tcPr>
          <w:p w14:paraId="388E4330"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bl>
    <w:p w14:paraId="27F311A8" w14:textId="77777777" w:rsidR="00D80F1A" w:rsidRPr="00486170" w:rsidRDefault="00D80F1A" w:rsidP="00114987">
      <w:pPr>
        <w:tabs>
          <w:tab w:val="left" w:pos="1933"/>
        </w:tabs>
        <w:spacing w:before="164"/>
        <w:outlineLvl w:val="3"/>
        <w:rPr>
          <w:b/>
          <w:bCs/>
          <w:spacing w:val="-3"/>
          <w:sz w:val="28"/>
          <w:szCs w:val="28"/>
        </w:rPr>
      </w:pPr>
    </w:p>
    <w:p w14:paraId="32F9160D" w14:textId="77777777" w:rsidR="00D80F1A" w:rsidRDefault="00D80F1A" w:rsidP="00D80F1A">
      <w:pPr>
        <w:tabs>
          <w:tab w:val="left" w:pos="1933"/>
        </w:tabs>
        <w:spacing w:before="164"/>
        <w:ind w:left="1342"/>
        <w:outlineLvl w:val="3"/>
        <w:rPr>
          <w:b/>
          <w:bCs/>
          <w:spacing w:val="-3"/>
          <w:sz w:val="28"/>
          <w:szCs w:val="28"/>
        </w:rPr>
      </w:pPr>
    </w:p>
    <w:p w14:paraId="61C4796E" w14:textId="659F0FEF" w:rsidR="00D80F1A" w:rsidRPr="00486170" w:rsidRDefault="00D80F1A" w:rsidP="002C061A">
      <w:pPr>
        <w:tabs>
          <w:tab w:val="left" w:pos="1933"/>
        </w:tabs>
        <w:spacing w:before="164"/>
        <w:outlineLvl w:val="3"/>
        <w:rPr>
          <w:b/>
          <w:bCs/>
          <w:spacing w:val="-3"/>
          <w:sz w:val="28"/>
          <w:szCs w:val="28"/>
        </w:rPr>
      </w:pPr>
    </w:p>
    <w:p w14:paraId="5FC63EC5" w14:textId="77777777" w:rsidR="00D80F1A" w:rsidRPr="00486170" w:rsidRDefault="00D80F1A" w:rsidP="00D80F1A">
      <w:pPr>
        <w:tabs>
          <w:tab w:val="left" w:pos="1933"/>
        </w:tabs>
        <w:spacing w:before="164"/>
        <w:ind w:left="1342"/>
        <w:outlineLvl w:val="3"/>
        <w:rPr>
          <w:b/>
          <w:bCs/>
          <w:spacing w:val="-3"/>
          <w:sz w:val="28"/>
          <w:szCs w:val="28"/>
        </w:rPr>
      </w:pPr>
    </w:p>
    <w:p w14:paraId="5362FC2F" w14:textId="77777777" w:rsidR="00D80F1A" w:rsidRPr="00486170" w:rsidRDefault="00D80F1A" w:rsidP="00D80F1A">
      <w:pPr>
        <w:tabs>
          <w:tab w:val="left" w:pos="1933"/>
        </w:tabs>
        <w:spacing w:before="164"/>
        <w:ind w:left="1342"/>
        <w:outlineLvl w:val="3"/>
        <w:rPr>
          <w:b/>
          <w:bCs/>
          <w:spacing w:val="-3"/>
          <w:sz w:val="28"/>
          <w:szCs w:val="28"/>
        </w:rPr>
      </w:pPr>
    </w:p>
    <w:p w14:paraId="17717124" w14:textId="522534E3" w:rsidR="00D80F1A" w:rsidRPr="00486170" w:rsidRDefault="00D80F1A" w:rsidP="00D80F1A">
      <w:pPr>
        <w:tabs>
          <w:tab w:val="left" w:pos="1933"/>
        </w:tabs>
        <w:spacing w:before="164"/>
        <w:ind w:left="1342"/>
        <w:outlineLvl w:val="3"/>
        <w:rPr>
          <w:b/>
          <w:bCs/>
          <w:spacing w:val="-3"/>
          <w:sz w:val="28"/>
          <w:szCs w:val="28"/>
        </w:rPr>
      </w:pPr>
    </w:p>
    <w:p w14:paraId="760E324A" w14:textId="4F19D408" w:rsidR="00D80F1A" w:rsidRPr="00486170" w:rsidRDefault="00D80F1A" w:rsidP="00D80F1A">
      <w:pPr>
        <w:tabs>
          <w:tab w:val="left" w:pos="1933"/>
        </w:tabs>
        <w:spacing w:before="164"/>
        <w:ind w:left="1342"/>
        <w:outlineLvl w:val="3"/>
        <w:rPr>
          <w:b/>
          <w:bCs/>
          <w:spacing w:val="-3"/>
          <w:sz w:val="28"/>
          <w:szCs w:val="28"/>
        </w:rPr>
      </w:pPr>
    </w:p>
    <w:p w14:paraId="19AC3446" w14:textId="7F9F695F" w:rsidR="00D80F1A" w:rsidRPr="00486170" w:rsidRDefault="00D80F1A" w:rsidP="00D80F1A">
      <w:pPr>
        <w:tabs>
          <w:tab w:val="left" w:pos="1933"/>
        </w:tabs>
        <w:spacing w:before="164"/>
        <w:ind w:left="1342"/>
        <w:outlineLvl w:val="3"/>
        <w:rPr>
          <w:b/>
          <w:bCs/>
          <w:spacing w:val="-3"/>
          <w:sz w:val="28"/>
          <w:szCs w:val="28"/>
        </w:rPr>
      </w:pPr>
    </w:p>
    <w:p w14:paraId="7E5E30C6" w14:textId="47F5B9E6" w:rsidR="00D80F1A" w:rsidRPr="00486170" w:rsidRDefault="00D80F1A" w:rsidP="00D80F1A">
      <w:pPr>
        <w:tabs>
          <w:tab w:val="left" w:pos="1933"/>
        </w:tabs>
        <w:spacing w:before="164"/>
        <w:ind w:left="1342"/>
        <w:outlineLvl w:val="3"/>
        <w:rPr>
          <w:b/>
          <w:bCs/>
          <w:spacing w:val="-3"/>
          <w:sz w:val="28"/>
          <w:szCs w:val="28"/>
        </w:rPr>
      </w:pPr>
    </w:p>
    <w:p w14:paraId="7E8229D7" w14:textId="652747DE" w:rsidR="00D80F1A" w:rsidRPr="00486170" w:rsidRDefault="00D80F1A" w:rsidP="00D80F1A">
      <w:pPr>
        <w:tabs>
          <w:tab w:val="left" w:pos="1933"/>
        </w:tabs>
        <w:spacing w:before="164"/>
        <w:ind w:left="1342"/>
        <w:outlineLvl w:val="3"/>
        <w:rPr>
          <w:b/>
          <w:bCs/>
          <w:spacing w:val="-3"/>
          <w:sz w:val="28"/>
          <w:szCs w:val="28"/>
        </w:rPr>
      </w:pPr>
    </w:p>
    <w:p w14:paraId="628C1E81" w14:textId="2EFCF16E" w:rsidR="00D80F1A" w:rsidRPr="00486170" w:rsidRDefault="00114987" w:rsidP="00D80F1A">
      <w:pPr>
        <w:tabs>
          <w:tab w:val="left" w:pos="1933"/>
        </w:tabs>
        <w:spacing w:before="164"/>
        <w:ind w:left="1342"/>
        <w:outlineLvl w:val="3"/>
        <w:rPr>
          <w:b/>
          <w:bCs/>
          <w:spacing w:val="-3"/>
          <w:sz w:val="28"/>
          <w:szCs w:val="28"/>
        </w:rPr>
      </w:pPr>
      <w:r w:rsidRPr="00114987">
        <w:rPr>
          <w:noProof/>
          <w:lang w:val="en-ZA" w:eastAsia="en-ZA"/>
          <w14:ligatures w14:val="standardContextual"/>
        </w:rPr>
        <mc:AlternateContent>
          <mc:Choice Requires="wps">
            <w:drawing>
              <wp:anchor distT="0" distB="0" distL="114300" distR="114300" simplePos="0" relativeHeight="251701248" behindDoc="0" locked="0" layoutInCell="1" allowOverlap="1" wp14:anchorId="0FB2EB54" wp14:editId="1656DFA7">
                <wp:simplePos x="0" y="0"/>
                <wp:positionH relativeFrom="margin">
                  <wp:align>center</wp:align>
                </wp:positionH>
                <wp:positionV relativeFrom="paragraph">
                  <wp:posOffset>114935</wp:posOffset>
                </wp:positionV>
                <wp:extent cx="3662862" cy="682238"/>
                <wp:effectExtent l="0" t="0" r="0" b="0"/>
                <wp:wrapNone/>
                <wp:docPr id="26" name="Rectangl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A00-000002000000}"/>
                    </a:ext>
                  </a:extLst>
                </wp:docPr>
                <wp:cNvGraphicFramePr/>
                <a:graphic xmlns:a="http://schemas.openxmlformats.org/drawingml/2006/main">
                  <a:graphicData uri="http://schemas.microsoft.com/office/word/2010/wordprocessingShape">
                    <wps:wsp>
                      <wps:cNvSpPr/>
                      <wps:spPr>
                        <a:xfrm>
                          <a:off x="0" y="0"/>
                          <a:ext cx="3662862" cy="682238"/>
                        </a:xfrm>
                        <a:prstGeom prst="rect">
                          <a:avLst/>
                        </a:prstGeom>
                        <a:noFill/>
                      </wps:spPr>
                      <wps:txbx>
                        <w:txbxContent>
                          <w:p w14:paraId="33D07F82"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5:</w:t>
                            </w:r>
                          </w:p>
                          <w:p w14:paraId="60B877D7"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Electrical Motors and Valves</w:t>
                            </w:r>
                          </w:p>
                        </w:txbxContent>
                      </wps:txbx>
                      <wps:bodyPr wrap="none" lIns="91440" tIns="45720" rIns="91440" bIns="45720">
                        <a:spAutoFit/>
                      </wps:bodyPr>
                    </wps:wsp>
                  </a:graphicData>
                </a:graphic>
              </wp:anchor>
            </w:drawing>
          </mc:Choice>
          <mc:Fallback>
            <w:pict>
              <v:rect w14:anchorId="0FB2EB54" id="_x0000_s1033" style="position:absolute;left:0;text-align:left;margin-left:0;margin-top:9.05pt;width:288.4pt;height:53.7pt;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" filled="f" stroked="f">
                <v:textbox style="mso-fit-shape-to-text:t">
                  <w:txbxContent>
                    <w:p w14:paraId="33D07F82"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5:</w:t>
                      </w:r>
                    </w:p>
                    <w:p w14:paraId="60B877D7"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Electrical Motors and Valves</w:t>
                      </w:r>
                    </w:p>
                  </w:txbxContent>
                </v:textbox>
                <w10:wrap anchorx="margin"/>
              </v:rect>
            </w:pict>
          </mc:Fallback>
        </mc:AlternateContent>
      </w:r>
    </w:p>
    <w:p w14:paraId="347B2F61" w14:textId="5F596B89" w:rsidR="00D80F1A" w:rsidRPr="00486170" w:rsidRDefault="00D80F1A" w:rsidP="00D80F1A">
      <w:pPr>
        <w:tabs>
          <w:tab w:val="left" w:pos="1933"/>
        </w:tabs>
        <w:spacing w:before="164"/>
        <w:ind w:left="1342"/>
        <w:outlineLvl w:val="3"/>
        <w:rPr>
          <w:b/>
          <w:bCs/>
          <w:spacing w:val="-3"/>
          <w:sz w:val="28"/>
          <w:szCs w:val="28"/>
        </w:rPr>
      </w:pPr>
    </w:p>
    <w:p w14:paraId="74D56105" w14:textId="77777777" w:rsidR="00D80F1A" w:rsidRPr="00486170" w:rsidRDefault="00D80F1A" w:rsidP="00D80F1A">
      <w:pPr>
        <w:tabs>
          <w:tab w:val="left" w:pos="1933"/>
        </w:tabs>
        <w:spacing w:before="164"/>
        <w:ind w:left="1342"/>
        <w:outlineLvl w:val="3"/>
        <w:rPr>
          <w:b/>
          <w:bCs/>
          <w:spacing w:val="-3"/>
          <w:sz w:val="28"/>
          <w:szCs w:val="28"/>
        </w:rPr>
      </w:pPr>
    </w:p>
    <w:p w14:paraId="38F7F347" w14:textId="77777777" w:rsidR="00D80F1A" w:rsidRPr="00486170" w:rsidRDefault="00D80F1A" w:rsidP="00D80F1A">
      <w:pPr>
        <w:tabs>
          <w:tab w:val="left" w:pos="1933"/>
        </w:tabs>
        <w:spacing w:before="164"/>
        <w:ind w:left="1342"/>
        <w:outlineLvl w:val="3"/>
        <w:rPr>
          <w:b/>
          <w:bCs/>
          <w:spacing w:val="-3"/>
          <w:sz w:val="28"/>
          <w:szCs w:val="28"/>
        </w:rPr>
      </w:pPr>
    </w:p>
    <w:p w14:paraId="1B3CCB61" w14:textId="77777777" w:rsidR="00D80F1A" w:rsidRPr="00486170" w:rsidRDefault="00D80F1A" w:rsidP="00D80F1A">
      <w:pPr>
        <w:tabs>
          <w:tab w:val="left" w:pos="1933"/>
        </w:tabs>
        <w:spacing w:before="164"/>
        <w:ind w:left="1342"/>
        <w:outlineLvl w:val="3"/>
        <w:rPr>
          <w:b/>
          <w:bCs/>
          <w:spacing w:val="-3"/>
          <w:sz w:val="28"/>
          <w:szCs w:val="28"/>
        </w:rPr>
      </w:pPr>
    </w:p>
    <w:p w14:paraId="065300E3" w14:textId="77777777" w:rsidR="00D80F1A" w:rsidRPr="00486170" w:rsidRDefault="00D80F1A" w:rsidP="00D80F1A">
      <w:pPr>
        <w:tabs>
          <w:tab w:val="left" w:pos="1933"/>
        </w:tabs>
        <w:spacing w:before="164"/>
        <w:ind w:left="1342"/>
        <w:outlineLvl w:val="3"/>
        <w:rPr>
          <w:b/>
          <w:bCs/>
          <w:spacing w:val="-3"/>
          <w:sz w:val="28"/>
          <w:szCs w:val="28"/>
        </w:rPr>
      </w:pPr>
    </w:p>
    <w:p w14:paraId="3955C43B" w14:textId="77777777" w:rsidR="00D80F1A" w:rsidRPr="00486170" w:rsidRDefault="00D80F1A" w:rsidP="00D80F1A">
      <w:pPr>
        <w:tabs>
          <w:tab w:val="left" w:pos="1933"/>
        </w:tabs>
        <w:spacing w:before="164"/>
        <w:ind w:left="1342"/>
        <w:outlineLvl w:val="3"/>
        <w:rPr>
          <w:b/>
          <w:bCs/>
          <w:spacing w:val="-3"/>
          <w:sz w:val="28"/>
          <w:szCs w:val="28"/>
        </w:rPr>
      </w:pPr>
    </w:p>
    <w:p w14:paraId="2A55D504" w14:textId="77777777" w:rsidR="00D80F1A" w:rsidRDefault="00D80F1A" w:rsidP="00D80F1A">
      <w:pPr>
        <w:tabs>
          <w:tab w:val="left" w:pos="1933"/>
        </w:tabs>
        <w:spacing w:before="164"/>
        <w:ind w:left="1342"/>
        <w:outlineLvl w:val="3"/>
        <w:rPr>
          <w:b/>
          <w:bCs/>
          <w:spacing w:val="-3"/>
          <w:sz w:val="28"/>
          <w:szCs w:val="28"/>
        </w:rPr>
      </w:pPr>
    </w:p>
    <w:p w14:paraId="16F8C569" w14:textId="77777777" w:rsidR="00D80F1A" w:rsidRDefault="00D80F1A" w:rsidP="00D80F1A">
      <w:pPr>
        <w:tabs>
          <w:tab w:val="left" w:pos="1933"/>
        </w:tabs>
        <w:spacing w:before="164"/>
        <w:ind w:left="1342"/>
        <w:outlineLvl w:val="3"/>
        <w:rPr>
          <w:b/>
          <w:bCs/>
          <w:spacing w:val="-3"/>
          <w:sz w:val="28"/>
          <w:szCs w:val="28"/>
        </w:rPr>
      </w:pPr>
    </w:p>
    <w:p w14:paraId="39FB69F8" w14:textId="77777777" w:rsidR="00D80F1A" w:rsidRPr="00486170" w:rsidRDefault="00D80F1A" w:rsidP="002C061A">
      <w:pPr>
        <w:tabs>
          <w:tab w:val="left" w:pos="1933"/>
        </w:tabs>
        <w:spacing w:before="164"/>
        <w:outlineLvl w:val="3"/>
        <w:rPr>
          <w:b/>
          <w:bCs/>
          <w:spacing w:val="-3"/>
          <w:sz w:val="28"/>
          <w:szCs w:val="28"/>
        </w:rPr>
      </w:pPr>
    </w:p>
    <w:p w14:paraId="764E4659" w14:textId="77777777" w:rsidR="00D80F1A" w:rsidRPr="00486170" w:rsidRDefault="00D80F1A" w:rsidP="00D80F1A">
      <w:pPr>
        <w:tabs>
          <w:tab w:val="left" w:pos="1933"/>
        </w:tabs>
        <w:spacing w:before="164"/>
        <w:ind w:left="1342"/>
        <w:outlineLvl w:val="3"/>
        <w:rPr>
          <w:b/>
          <w:bCs/>
          <w:spacing w:val="-3"/>
          <w:sz w:val="28"/>
          <w:szCs w:val="28"/>
        </w:rPr>
      </w:pPr>
    </w:p>
    <w:p w14:paraId="33EDC18A" w14:textId="77777777" w:rsidR="00D80F1A" w:rsidRPr="00486170" w:rsidRDefault="00D80F1A" w:rsidP="00D80F1A">
      <w:pPr>
        <w:tabs>
          <w:tab w:val="left" w:pos="1933"/>
        </w:tabs>
        <w:spacing w:before="164"/>
        <w:ind w:left="1342"/>
        <w:outlineLvl w:val="3"/>
        <w:rPr>
          <w:b/>
          <w:bCs/>
          <w:spacing w:val="-3"/>
          <w:sz w:val="28"/>
          <w:szCs w:val="28"/>
        </w:rPr>
      </w:pPr>
    </w:p>
    <w:p w14:paraId="432692B1" w14:textId="77777777" w:rsidR="00D80F1A" w:rsidRPr="00486170" w:rsidRDefault="00D80F1A" w:rsidP="00D80F1A">
      <w:pPr>
        <w:tabs>
          <w:tab w:val="left" w:pos="1933"/>
        </w:tabs>
        <w:spacing w:before="164"/>
        <w:ind w:left="1342"/>
        <w:outlineLvl w:val="3"/>
        <w:rPr>
          <w:b/>
          <w:bCs/>
          <w:spacing w:val="-3"/>
          <w:sz w:val="28"/>
          <w:szCs w:val="28"/>
        </w:rPr>
      </w:pPr>
    </w:p>
    <w:p w14:paraId="39D655AF" w14:textId="77777777" w:rsidR="00D80F1A" w:rsidRPr="00486170" w:rsidRDefault="00D80F1A" w:rsidP="00D80F1A">
      <w:pPr>
        <w:tabs>
          <w:tab w:val="left" w:pos="1933"/>
        </w:tabs>
        <w:spacing w:before="164"/>
        <w:ind w:left="1342"/>
        <w:outlineLvl w:val="3"/>
        <w:rPr>
          <w:b/>
          <w:bCs/>
          <w:spacing w:val="-3"/>
          <w:sz w:val="28"/>
          <w:szCs w:val="28"/>
        </w:rPr>
      </w:pPr>
    </w:p>
    <w:p w14:paraId="6EA1FC0E" w14:textId="77777777" w:rsidR="00D80F1A" w:rsidRPr="00486170" w:rsidRDefault="00D80F1A" w:rsidP="00D80F1A">
      <w:pPr>
        <w:tabs>
          <w:tab w:val="left" w:pos="1933"/>
        </w:tabs>
        <w:spacing w:before="164"/>
        <w:ind w:left="1342"/>
        <w:outlineLvl w:val="3"/>
        <w:rPr>
          <w:b/>
          <w:bCs/>
          <w:spacing w:val="-3"/>
          <w:sz w:val="28"/>
          <w:szCs w:val="28"/>
        </w:rPr>
      </w:pPr>
    </w:p>
    <w:p w14:paraId="574F8AFD" w14:textId="77777777" w:rsidR="00D80F1A" w:rsidRPr="00486170" w:rsidRDefault="00D80F1A" w:rsidP="00D80F1A">
      <w:pPr>
        <w:tabs>
          <w:tab w:val="left" w:pos="1933"/>
        </w:tabs>
        <w:spacing w:before="164"/>
        <w:ind w:left="1342"/>
        <w:outlineLvl w:val="3"/>
        <w:rPr>
          <w:b/>
          <w:bCs/>
          <w:spacing w:val="-3"/>
          <w:sz w:val="28"/>
          <w:szCs w:val="28"/>
        </w:rPr>
      </w:pPr>
    </w:p>
    <w:p w14:paraId="2193E6F3" w14:textId="77777777" w:rsidR="00D80F1A" w:rsidRPr="00486170" w:rsidRDefault="00D80F1A" w:rsidP="00D80F1A">
      <w:pPr>
        <w:tabs>
          <w:tab w:val="left" w:pos="1933"/>
        </w:tabs>
        <w:spacing w:before="164"/>
        <w:ind w:left="1342"/>
        <w:outlineLvl w:val="3"/>
        <w:rPr>
          <w:b/>
          <w:bCs/>
          <w:spacing w:val="-3"/>
          <w:sz w:val="28"/>
          <w:szCs w:val="28"/>
        </w:rPr>
      </w:pPr>
    </w:p>
    <w:p w14:paraId="420FC65A" w14:textId="77777777" w:rsidR="00D80F1A" w:rsidRPr="00486170" w:rsidRDefault="00D80F1A" w:rsidP="00D80F1A">
      <w:pPr>
        <w:tabs>
          <w:tab w:val="left" w:pos="1933"/>
        </w:tabs>
        <w:spacing w:before="164"/>
        <w:ind w:left="1342"/>
        <w:outlineLvl w:val="3"/>
        <w:rPr>
          <w:b/>
          <w:bCs/>
          <w:spacing w:val="-3"/>
          <w:sz w:val="28"/>
          <w:szCs w:val="28"/>
        </w:rPr>
      </w:pPr>
    </w:p>
    <w:p w14:paraId="72394EDF" w14:textId="77777777" w:rsidR="00D80F1A" w:rsidRPr="00486170" w:rsidRDefault="00D80F1A" w:rsidP="00D80F1A">
      <w:pPr>
        <w:tabs>
          <w:tab w:val="left" w:pos="1933"/>
        </w:tabs>
        <w:spacing w:before="164"/>
        <w:ind w:left="1342"/>
        <w:outlineLvl w:val="3"/>
        <w:rPr>
          <w:b/>
          <w:bCs/>
          <w:spacing w:val="-3"/>
          <w:sz w:val="28"/>
          <w:szCs w:val="28"/>
        </w:rPr>
      </w:pPr>
    </w:p>
    <w:p w14:paraId="1B93BB99" w14:textId="77777777" w:rsidR="00D80F1A" w:rsidRPr="00486170" w:rsidRDefault="00D80F1A" w:rsidP="00D80F1A">
      <w:pPr>
        <w:tabs>
          <w:tab w:val="left" w:pos="1933"/>
        </w:tabs>
        <w:spacing w:before="164"/>
        <w:ind w:left="1342"/>
        <w:outlineLvl w:val="3"/>
        <w:rPr>
          <w:b/>
          <w:bCs/>
          <w:spacing w:val="-3"/>
          <w:sz w:val="28"/>
          <w:szCs w:val="28"/>
        </w:rPr>
      </w:pPr>
    </w:p>
    <w:p w14:paraId="0D90965B" w14:textId="77777777" w:rsidR="00D80F1A" w:rsidRPr="00486170" w:rsidRDefault="00D80F1A" w:rsidP="00D80F1A">
      <w:pPr>
        <w:tabs>
          <w:tab w:val="left" w:pos="1933"/>
        </w:tabs>
        <w:spacing w:before="164"/>
        <w:ind w:left="1342"/>
        <w:outlineLvl w:val="3"/>
        <w:rPr>
          <w:b/>
          <w:bCs/>
          <w:spacing w:val="-3"/>
          <w:sz w:val="28"/>
          <w:szCs w:val="28"/>
        </w:rPr>
      </w:pPr>
    </w:p>
    <w:p w14:paraId="0FF31501" w14:textId="77777777" w:rsidR="00D80F1A" w:rsidRDefault="00D80F1A" w:rsidP="005A1AD4">
      <w:pPr>
        <w:tabs>
          <w:tab w:val="left" w:pos="1933"/>
        </w:tabs>
        <w:spacing w:before="164"/>
        <w:outlineLvl w:val="3"/>
        <w:rPr>
          <w:b/>
          <w:bCs/>
          <w:spacing w:val="-3"/>
          <w:sz w:val="28"/>
          <w:szCs w:val="28"/>
        </w:rPr>
      </w:pPr>
    </w:p>
    <w:p w14:paraId="4A9F951D" w14:textId="77777777" w:rsidR="005A1AD4" w:rsidRDefault="005A1AD4" w:rsidP="005A1AD4">
      <w:pPr>
        <w:tabs>
          <w:tab w:val="left" w:pos="1933"/>
        </w:tabs>
        <w:spacing w:before="164"/>
        <w:outlineLvl w:val="3"/>
        <w:rPr>
          <w:b/>
          <w:bCs/>
          <w:spacing w:val="-3"/>
          <w:sz w:val="28"/>
          <w:szCs w:val="28"/>
        </w:rPr>
      </w:pPr>
    </w:p>
    <w:tbl>
      <w:tblPr>
        <w:tblW w:w="10258" w:type="dxa"/>
        <w:tblInd w:w="25" w:type="dxa"/>
        <w:tblLook w:val="04A0" w:firstRow="1" w:lastRow="0" w:firstColumn="1" w:lastColumn="0" w:noHBand="0" w:noVBand="1"/>
      </w:tblPr>
      <w:tblGrid>
        <w:gridCol w:w="9"/>
        <w:gridCol w:w="1124"/>
        <w:gridCol w:w="3760"/>
        <w:gridCol w:w="25"/>
        <w:gridCol w:w="699"/>
        <w:gridCol w:w="31"/>
        <w:gridCol w:w="1093"/>
        <w:gridCol w:w="40"/>
        <w:gridCol w:w="1314"/>
        <w:gridCol w:w="50"/>
        <w:gridCol w:w="2048"/>
        <w:gridCol w:w="65"/>
      </w:tblGrid>
      <w:tr w:rsidR="00114987" w:rsidRPr="00114987" w14:paraId="3AAAC525" w14:textId="77777777" w:rsidTr="005A1AD4">
        <w:trPr>
          <w:gridBefore w:val="1"/>
          <w:gridAfter w:val="1"/>
          <w:wBefore w:w="9" w:type="dxa"/>
          <w:wAfter w:w="65" w:type="dxa"/>
          <w:trHeight w:val="317"/>
        </w:trPr>
        <w:tc>
          <w:tcPr>
            <w:tcW w:w="1124" w:type="dxa"/>
            <w:tcBorders>
              <w:top w:val="nil"/>
              <w:left w:val="nil"/>
              <w:bottom w:val="nil"/>
              <w:right w:val="nil"/>
            </w:tcBorders>
            <w:shd w:val="clear" w:color="auto" w:fill="auto"/>
            <w:noWrap/>
            <w:hideMark/>
          </w:tcPr>
          <w:p w14:paraId="00B4E3DF"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760" w:type="dxa"/>
            <w:tcBorders>
              <w:top w:val="nil"/>
              <w:left w:val="nil"/>
              <w:bottom w:val="nil"/>
              <w:right w:val="nil"/>
            </w:tcBorders>
            <w:shd w:val="clear" w:color="auto" w:fill="auto"/>
            <w:noWrap/>
            <w:hideMark/>
          </w:tcPr>
          <w:p w14:paraId="369690D8"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24" w:type="dxa"/>
            <w:gridSpan w:val="2"/>
            <w:tcBorders>
              <w:top w:val="nil"/>
              <w:left w:val="nil"/>
              <w:bottom w:val="nil"/>
              <w:right w:val="nil"/>
            </w:tcBorders>
            <w:shd w:val="clear" w:color="auto" w:fill="auto"/>
            <w:noWrap/>
            <w:hideMark/>
          </w:tcPr>
          <w:p w14:paraId="493F761A"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24" w:type="dxa"/>
            <w:gridSpan w:val="2"/>
            <w:tcBorders>
              <w:top w:val="nil"/>
              <w:left w:val="nil"/>
              <w:bottom w:val="nil"/>
              <w:right w:val="nil"/>
            </w:tcBorders>
            <w:shd w:val="clear" w:color="auto" w:fill="auto"/>
            <w:noWrap/>
            <w:hideMark/>
          </w:tcPr>
          <w:p w14:paraId="22A29B43"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452" w:type="dxa"/>
            <w:gridSpan w:val="4"/>
            <w:tcBorders>
              <w:top w:val="nil"/>
              <w:left w:val="nil"/>
              <w:bottom w:val="nil"/>
              <w:right w:val="nil"/>
            </w:tcBorders>
            <w:shd w:val="clear" w:color="auto" w:fill="auto"/>
            <w:noWrap/>
            <w:hideMark/>
          </w:tcPr>
          <w:p w14:paraId="488211DD" w14:textId="77777777" w:rsidR="00F17773" w:rsidRDefault="00F17773" w:rsidP="00114987">
            <w:pPr>
              <w:widowControl/>
              <w:autoSpaceDE/>
              <w:autoSpaceDN/>
              <w:jc w:val="right"/>
              <w:rPr>
                <w:rFonts w:eastAsia="Times New Roman"/>
                <w:sz w:val="20"/>
                <w:szCs w:val="20"/>
                <w:lang w:val="en-ZA" w:eastAsia="en-ZA"/>
              </w:rPr>
            </w:pPr>
          </w:p>
          <w:p w14:paraId="40F42486" w14:textId="77777777" w:rsidR="00F17773" w:rsidRDefault="00F17773" w:rsidP="00114987">
            <w:pPr>
              <w:widowControl/>
              <w:autoSpaceDE/>
              <w:autoSpaceDN/>
              <w:jc w:val="right"/>
              <w:rPr>
                <w:rFonts w:eastAsia="Times New Roman"/>
                <w:sz w:val="20"/>
                <w:szCs w:val="20"/>
                <w:lang w:val="en-ZA" w:eastAsia="en-ZA"/>
              </w:rPr>
            </w:pPr>
          </w:p>
          <w:p w14:paraId="712A0F54" w14:textId="77777777" w:rsidR="00F17773" w:rsidRDefault="00F17773" w:rsidP="00114987">
            <w:pPr>
              <w:widowControl/>
              <w:autoSpaceDE/>
              <w:autoSpaceDN/>
              <w:jc w:val="right"/>
              <w:rPr>
                <w:rFonts w:eastAsia="Times New Roman"/>
                <w:sz w:val="20"/>
                <w:szCs w:val="20"/>
                <w:lang w:val="en-ZA" w:eastAsia="en-ZA"/>
              </w:rPr>
            </w:pPr>
          </w:p>
          <w:p w14:paraId="532B2EA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lastRenderedPageBreak/>
              <w:t>Schedule 5: Motors and valves</w:t>
            </w:r>
          </w:p>
        </w:tc>
      </w:tr>
      <w:tr w:rsidR="00114987" w:rsidRPr="00114987" w14:paraId="569CE87C" w14:textId="77777777" w:rsidTr="005A1AD4">
        <w:trPr>
          <w:gridBefore w:val="1"/>
          <w:gridAfter w:val="1"/>
          <w:wBefore w:w="9" w:type="dxa"/>
          <w:wAfter w:w="65" w:type="dxa"/>
          <w:trHeight w:val="120"/>
        </w:trPr>
        <w:tc>
          <w:tcPr>
            <w:tcW w:w="1124" w:type="dxa"/>
            <w:tcBorders>
              <w:top w:val="nil"/>
              <w:left w:val="nil"/>
              <w:bottom w:val="nil"/>
              <w:right w:val="nil"/>
            </w:tcBorders>
            <w:shd w:val="clear" w:color="auto" w:fill="auto"/>
            <w:noWrap/>
            <w:hideMark/>
          </w:tcPr>
          <w:p w14:paraId="4459E08D" w14:textId="77777777" w:rsidR="00114987" w:rsidRPr="00114987" w:rsidRDefault="00114987" w:rsidP="00114987">
            <w:pPr>
              <w:widowControl/>
              <w:autoSpaceDE/>
              <w:autoSpaceDN/>
              <w:rPr>
                <w:rFonts w:eastAsia="Times New Roman"/>
                <w:sz w:val="20"/>
                <w:szCs w:val="20"/>
                <w:lang w:val="en-ZA" w:eastAsia="en-ZA"/>
              </w:rPr>
            </w:pPr>
          </w:p>
        </w:tc>
        <w:tc>
          <w:tcPr>
            <w:tcW w:w="3760" w:type="dxa"/>
            <w:tcBorders>
              <w:top w:val="nil"/>
              <w:left w:val="nil"/>
              <w:bottom w:val="nil"/>
              <w:right w:val="nil"/>
            </w:tcBorders>
            <w:shd w:val="clear" w:color="auto" w:fill="auto"/>
            <w:noWrap/>
            <w:hideMark/>
          </w:tcPr>
          <w:p w14:paraId="47085F55"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24" w:type="dxa"/>
            <w:gridSpan w:val="2"/>
            <w:tcBorders>
              <w:top w:val="nil"/>
              <w:left w:val="nil"/>
              <w:bottom w:val="nil"/>
              <w:right w:val="nil"/>
            </w:tcBorders>
            <w:shd w:val="clear" w:color="auto" w:fill="auto"/>
            <w:noWrap/>
            <w:hideMark/>
          </w:tcPr>
          <w:p w14:paraId="273E1F1D"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24" w:type="dxa"/>
            <w:gridSpan w:val="2"/>
            <w:tcBorders>
              <w:top w:val="nil"/>
              <w:left w:val="nil"/>
              <w:bottom w:val="nil"/>
              <w:right w:val="nil"/>
            </w:tcBorders>
            <w:shd w:val="clear" w:color="auto" w:fill="auto"/>
            <w:noWrap/>
            <w:hideMark/>
          </w:tcPr>
          <w:p w14:paraId="153C7035"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54" w:type="dxa"/>
            <w:gridSpan w:val="2"/>
            <w:tcBorders>
              <w:top w:val="nil"/>
              <w:left w:val="nil"/>
              <w:bottom w:val="nil"/>
              <w:right w:val="nil"/>
            </w:tcBorders>
            <w:shd w:val="clear" w:color="auto" w:fill="auto"/>
            <w:noWrap/>
            <w:hideMark/>
          </w:tcPr>
          <w:p w14:paraId="4AA95E78"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098" w:type="dxa"/>
            <w:gridSpan w:val="2"/>
            <w:tcBorders>
              <w:top w:val="nil"/>
              <w:left w:val="nil"/>
              <w:bottom w:val="nil"/>
              <w:right w:val="nil"/>
            </w:tcBorders>
            <w:shd w:val="clear" w:color="auto" w:fill="auto"/>
            <w:noWrap/>
            <w:hideMark/>
          </w:tcPr>
          <w:p w14:paraId="5E9A0ACB"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360291CA" w14:textId="77777777" w:rsidTr="005A1AD4">
        <w:trPr>
          <w:gridBefore w:val="1"/>
          <w:gridAfter w:val="1"/>
          <w:wBefore w:w="9" w:type="dxa"/>
          <w:wAfter w:w="65" w:type="dxa"/>
          <w:trHeight w:val="120"/>
        </w:trPr>
        <w:tc>
          <w:tcPr>
            <w:tcW w:w="1124" w:type="dxa"/>
            <w:tcBorders>
              <w:top w:val="single" w:sz="4" w:space="0" w:color="auto"/>
              <w:left w:val="single" w:sz="4" w:space="0" w:color="auto"/>
              <w:bottom w:val="nil"/>
              <w:right w:val="single" w:sz="4" w:space="0" w:color="auto"/>
            </w:tcBorders>
            <w:shd w:val="clear" w:color="auto" w:fill="auto"/>
            <w:noWrap/>
            <w:hideMark/>
          </w:tcPr>
          <w:p w14:paraId="5C8FB59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60" w:type="dxa"/>
            <w:tcBorders>
              <w:top w:val="single" w:sz="4" w:space="0" w:color="auto"/>
              <w:left w:val="nil"/>
              <w:bottom w:val="nil"/>
              <w:right w:val="single" w:sz="4" w:space="0" w:color="auto"/>
            </w:tcBorders>
            <w:shd w:val="clear" w:color="auto" w:fill="auto"/>
            <w:noWrap/>
            <w:hideMark/>
          </w:tcPr>
          <w:p w14:paraId="1037165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4" w:type="dxa"/>
            <w:gridSpan w:val="2"/>
            <w:tcBorders>
              <w:top w:val="single" w:sz="4" w:space="0" w:color="auto"/>
              <w:left w:val="nil"/>
              <w:bottom w:val="nil"/>
              <w:right w:val="single" w:sz="4" w:space="0" w:color="auto"/>
            </w:tcBorders>
            <w:shd w:val="clear" w:color="auto" w:fill="auto"/>
            <w:noWrap/>
            <w:hideMark/>
          </w:tcPr>
          <w:p w14:paraId="2C60B3F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gridSpan w:val="2"/>
            <w:tcBorders>
              <w:top w:val="single" w:sz="4" w:space="0" w:color="auto"/>
              <w:left w:val="nil"/>
              <w:bottom w:val="nil"/>
              <w:right w:val="single" w:sz="4" w:space="0" w:color="auto"/>
            </w:tcBorders>
            <w:shd w:val="clear" w:color="auto" w:fill="auto"/>
            <w:noWrap/>
            <w:hideMark/>
          </w:tcPr>
          <w:p w14:paraId="14E4D29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4" w:type="dxa"/>
            <w:gridSpan w:val="2"/>
            <w:tcBorders>
              <w:top w:val="single" w:sz="4" w:space="0" w:color="auto"/>
              <w:left w:val="nil"/>
              <w:bottom w:val="nil"/>
              <w:right w:val="single" w:sz="4" w:space="0" w:color="auto"/>
            </w:tcBorders>
            <w:shd w:val="clear" w:color="auto" w:fill="auto"/>
            <w:noWrap/>
            <w:hideMark/>
          </w:tcPr>
          <w:p w14:paraId="296FA5C0"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8" w:type="dxa"/>
            <w:gridSpan w:val="2"/>
            <w:tcBorders>
              <w:top w:val="single" w:sz="4" w:space="0" w:color="auto"/>
              <w:left w:val="nil"/>
              <w:bottom w:val="nil"/>
              <w:right w:val="single" w:sz="4" w:space="0" w:color="auto"/>
            </w:tcBorders>
            <w:shd w:val="clear" w:color="auto" w:fill="auto"/>
            <w:noWrap/>
            <w:hideMark/>
          </w:tcPr>
          <w:p w14:paraId="3B3687C0"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080B0F1F" w14:textId="77777777" w:rsidTr="005A1AD4">
        <w:trPr>
          <w:gridBefore w:val="1"/>
          <w:gridAfter w:val="1"/>
          <w:wBefore w:w="9" w:type="dxa"/>
          <w:wAfter w:w="65" w:type="dxa"/>
          <w:trHeight w:val="256"/>
        </w:trPr>
        <w:tc>
          <w:tcPr>
            <w:tcW w:w="1124" w:type="dxa"/>
            <w:tcBorders>
              <w:top w:val="nil"/>
              <w:left w:val="single" w:sz="4" w:space="0" w:color="auto"/>
              <w:bottom w:val="nil"/>
              <w:right w:val="single" w:sz="4" w:space="0" w:color="auto"/>
            </w:tcBorders>
            <w:shd w:val="clear" w:color="auto" w:fill="auto"/>
            <w:noWrap/>
            <w:hideMark/>
          </w:tcPr>
          <w:p w14:paraId="1B9FBF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60" w:type="dxa"/>
            <w:tcBorders>
              <w:top w:val="nil"/>
              <w:left w:val="nil"/>
              <w:bottom w:val="nil"/>
              <w:right w:val="single" w:sz="4" w:space="0" w:color="auto"/>
            </w:tcBorders>
            <w:shd w:val="clear" w:color="auto" w:fill="auto"/>
            <w:noWrap/>
            <w:hideMark/>
          </w:tcPr>
          <w:p w14:paraId="5A7C0E9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24" w:type="dxa"/>
            <w:gridSpan w:val="2"/>
            <w:tcBorders>
              <w:top w:val="nil"/>
              <w:left w:val="nil"/>
              <w:bottom w:val="nil"/>
              <w:right w:val="single" w:sz="4" w:space="0" w:color="auto"/>
            </w:tcBorders>
            <w:shd w:val="clear" w:color="auto" w:fill="auto"/>
            <w:noWrap/>
            <w:hideMark/>
          </w:tcPr>
          <w:p w14:paraId="6449D56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24" w:type="dxa"/>
            <w:gridSpan w:val="2"/>
            <w:tcBorders>
              <w:top w:val="nil"/>
              <w:left w:val="nil"/>
              <w:bottom w:val="nil"/>
              <w:right w:val="single" w:sz="4" w:space="0" w:color="auto"/>
            </w:tcBorders>
            <w:shd w:val="clear" w:color="auto" w:fill="auto"/>
            <w:noWrap/>
            <w:hideMark/>
          </w:tcPr>
          <w:p w14:paraId="7F8DDD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54" w:type="dxa"/>
            <w:gridSpan w:val="2"/>
            <w:tcBorders>
              <w:top w:val="nil"/>
              <w:left w:val="nil"/>
              <w:bottom w:val="nil"/>
              <w:right w:val="single" w:sz="4" w:space="0" w:color="auto"/>
            </w:tcBorders>
            <w:shd w:val="clear" w:color="auto" w:fill="auto"/>
            <w:noWrap/>
            <w:hideMark/>
          </w:tcPr>
          <w:p w14:paraId="008444C5" w14:textId="2F6A78AE" w:rsidR="00114987" w:rsidRPr="00114987" w:rsidRDefault="005A1AD4"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00114987" w:rsidRPr="00114987">
              <w:rPr>
                <w:rFonts w:eastAsia="Times New Roman"/>
                <w:sz w:val="20"/>
                <w:szCs w:val="20"/>
                <w:lang w:val="en-ZA" w:eastAsia="en-ZA"/>
              </w:rPr>
              <w:t>RATE</w:t>
            </w:r>
          </w:p>
        </w:tc>
        <w:tc>
          <w:tcPr>
            <w:tcW w:w="2098" w:type="dxa"/>
            <w:gridSpan w:val="2"/>
            <w:tcBorders>
              <w:top w:val="nil"/>
              <w:left w:val="nil"/>
              <w:bottom w:val="nil"/>
              <w:right w:val="single" w:sz="4" w:space="0" w:color="auto"/>
            </w:tcBorders>
            <w:shd w:val="clear" w:color="auto" w:fill="auto"/>
            <w:noWrap/>
            <w:hideMark/>
          </w:tcPr>
          <w:p w14:paraId="6D4EEDF0" w14:textId="17058A84" w:rsidR="00114987" w:rsidRPr="00114987" w:rsidRDefault="005A1AD4"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31587DB4" w14:textId="77777777" w:rsidTr="005A1AD4">
        <w:trPr>
          <w:gridBefore w:val="1"/>
          <w:gridAfter w:val="1"/>
          <w:wBefore w:w="9" w:type="dxa"/>
          <w:wAfter w:w="65" w:type="dxa"/>
          <w:trHeight w:val="256"/>
        </w:trPr>
        <w:tc>
          <w:tcPr>
            <w:tcW w:w="1124" w:type="dxa"/>
            <w:tcBorders>
              <w:top w:val="nil"/>
              <w:left w:val="single" w:sz="4" w:space="0" w:color="auto"/>
              <w:bottom w:val="nil"/>
              <w:right w:val="single" w:sz="4" w:space="0" w:color="auto"/>
            </w:tcBorders>
            <w:shd w:val="clear" w:color="auto" w:fill="auto"/>
            <w:noWrap/>
            <w:hideMark/>
          </w:tcPr>
          <w:p w14:paraId="2B4FCBB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60" w:type="dxa"/>
            <w:tcBorders>
              <w:top w:val="nil"/>
              <w:left w:val="nil"/>
              <w:bottom w:val="nil"/>
              <w:right w:val="single" w:sz="4" w:space="0" w:color="auto"/>
            </w:tcBorders>
            <w:shd w:val="clear" w:color="auto" w:fill="auto"/>
            <w:noWrap/>
            <w:hideMark/>
          </w:tcPr>
          <w:p w14:paraId="2F47E35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24" w:type="dxa"/>
            <w:gridSpan w:val="2"/>
            <w:tcBorders>
              <w:top w:val="nil"/>
              <w:left w:val="nil"/>
              <w:bottom w:val="nil"/>
              <w:right w:val="single" w:sz="4" w:space="0" w:color="auto"/>
            </w:tcBorders>
            <w:shd w:val="clear" w:color="auto" w:fill="auto"/>
            <w:noWrap/>
            <w:hideMark/>
          </w:tcPr>
          <w:p w14:paraId="73E90D4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gridSpan w:val="2"/>
            <w:tcBorders>
              <w:top w:val="nil"/>
              <w:left w:val="nil"/>
              <w:bottom w:val="nil"/>
              <w:right w:val="single" w:sz="4" w:space="0" w:color="auto"/>
            </w:tcBorders>
            <w:shd w:val="clear" w:color="auto" w:fill="auto"/>
            <w:noWrap/>
            <w:hideMark/>
          </w:tcPr>
          <w:p w14:paraId="4EAEDE4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4" w:type="dxa"/>
            <w:gridSpan w:val="2"/>
            <w:tcBorders>
              <w:top w:val="nil"/>
              <w:left w:val="nil"/>
              <w:bottom w:val="nil"/>
              <w:right w:val="single" w:sz="4" w:space="0" w:color="auto"/>
            </w:tcBorders>
            <w:shd w:val="clear" w:color="auto" w:fill="auto"/>
            <w:noWrap/>
            <w:hideMark/>
          </w:tcPr>
          <w:p w14:paraId="2592AF00" w14:textId="22A4765E" w:rsidR="00114987" w:rsidRPr="00114987" w:rsidRDefault="005A1AD4" w:rsidP="00114987">
            <w:pPr>
              <w:widowControl/>
              <w:autoSpaceDE/>
              <w:autoSpaceDN/>
              <w:jc w:val="center"/>
              <w:rPr>
                <w:rFonts w:eastAsia="Times New Roman"/>
                <w:sz w:val="20"/>
                <w:szCs w:val="20"/>
                <w:lang w:val="en-ZA" w:eastAsia="en-ZA"/>
              </w:rPr>
            </w:pPr>
            <w:r>
              <w:rPr>
                <w:rFonts w:eastAsia="Times New Roman"/>
                <w:sz w:val="20"/>
                <w:szCs w:val="20"/>
                <w:lang w:val="en-ZA" w:eastAsia="en-ZA"/>
              </w:rPr>
              <w:t>R</w:t>
            </w:r>
            <w:r w:rsidR="00114987" w:rsidRPr="00114987">
              <w:rPr>
                <w:rFonts w:eastAsia="Times New Roman"/>
                <w:sz w:val="20"/>
                <w:szCs w:val="20"/>
                <w:lang w:val="en-ZA" w:eastAsia="en-ZA"/>
              </w:rPr>
              <w:t> </w:t>
            </w:r>
          </w:p>
        </w:tc>
        <w:tc>
          <w:tcPr>
            <w:tcW w:w="2098" w:type="dxa"/>
            <w:gridSpan w:val="2"/>
            <w:tcBorders>
              <w:top w:val="nil"/>
              <w:left w:val="nil"/>
              <w:bottom w:val="nil"/>
              <w:right w:val="single" w:sz="4" w:space="0" w:color="auto"/>
            </w:tcBorders>
            <w:shd w:val="clear" w:color="auto" w:fill="auto"/>
            <w:noWrap/>
            <w:hideMark/>
          </w:tcPr>
          <w:p w14:paraId="07505EF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28118F0B" w14:textId="77777777" w:rsidTr="005A1AD4">
        <w:trPr>
          <w:gridBefore w:val="1"/>
          <w:gridAfter w:val="1"/>
          <w:wBefore w:w="9" w:type="dxa"/>
          <w:wAfter w:w="65" w:type="dxa"/>
          <w:trHeight w:val="120"/>
        </w:trPr>
        <w:tc>
          <w:tcPr>
            <w:tcW w:w="1124" w:type="dxa"/>
            <w:tcBorders>
              <w:top w:val="nil"/>
              <w:left w:val="single" w:sz="4" w:space="0" w:color="auto"/>
              <w:bottom w:val="single" w:sz="4" w:space="0" w:color="auto"/>
              <w:right w:val="single" w:sz="4" w:space="0" w:color="auto"/>
            </w:tcBorders>
            <w:shd w:val="clear" w:color="auto" w:fill="auto"/>
            <w:noWrap/>
            <w:hideMark/>
          </w:tcPr>
          <w:p w14:paraId="2ADB36E9"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60" w:type="dxa"/>
            <w:tcBorders>
              <w:top w:val="nil"/>
              <w:left w:val="nil"/>
              <w:bottom w:val="single" w:sz="4" w:space="0" w:color="auto"/>
              <w:right w:val="single" w:sz="4" w:space="0" w:color="auto"/>
            </w:tcBorders>
            <w:shd w:val="clear" w:color="auto" w:fill="auto"/>
            <w:noWrap/>
            <w:hideMark/>
          </w:tcPr>
          <w:p w14:paraId="36D65E4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24" w:type="dxa"/>
            <w:gridSpan w:val="2"/>
            <w:tcBorders>
              <w:top w:val="nil"/>
              <w:left w:val="nil"/>
              <w:bottom w:val="single" w:sz="4" w:space="0" w:color="auto"/>
              <w:right w:val="nil"/>
            </w:tcBorders>
            <w:shd w:val="clear" w:color="auto" w:fill="auto"/>
            <w:noWrap/>
            <w:hideMark/>
          </w:tcPr>
          <w:p w14:paraId="58EC07F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24" w:type="dxa"/>
            <w:gridSpan w:val="2"/>
            <w:tcBorders>
              <w:top w:val="nil"/>
              <w:left w:val="single" w:sz="4" w:space="0" w:color="auto"/>
              <w:bottom w:val="single" w:sz="4" w:space="0" w:color="auto"/>
              <w:right w:val="single" w:sz="4" w:space="0" w:color="auto"/>
            </w:tcBorders>
            <w:shd w:val="clear" w:color="auto" w:fill="auto"/>
            <w:noWrap/>
            <w:hideMark/>
          </w:tcPr>
          <w:p w14:paraId="71FA425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54" w:type="dxa"/>
            <w:gridSpan w:val="2"/>
            <w:tcBorders>
              <w:top w:val="nil"/>
              <w:left w:val="nil"/>
              <w:bottom w:val="single" w:sz="4" w:space="0" w:color="auto"/>
              <w:right w:val="single" w:sz="4" w:space="0" w:color="auto"/>
            </w:tcBorders>
            <w:shd w:val="clear" w:color="auto" w:fill="auto"/>
            <w:noWrap/>
            <w:hideMark/>
          </w:tcPr>
          <w:p w14:paraId="28D07CA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98" w:type="dxa"/>
            <w:gridSpan w:val="2"/>
            <w:tcBorders>
              <w:top w:val="nil"/>
              <w:left w:val="nil"/>
              <w:bottom w:val="single" w:sz="4" w:space="0" w:color="auto"/>
              <w:right w:val="single" w:sz="4" w:space="0" w:color="auto"/>
            </w:tcBorders>
            <w:shd w:val="clear" w:color="auto" w:fill="auto"/>
            <w:noWrap/>
            <w:hideMark/>
          </w:tcPr>
          <w:p w14:paraId="614B7D44"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5F4A646F" w14:textId="77777777" w:rsidTr="005A1AD4">
        <w:trPr>
          <w:gridBefore w:val="1"/>
          <w:gridAfter w:val="1"/>
          <w:wBefore w:w="9" w:type="dxa"/>
          <w:wAfter w:w="65" w:type="dxa"/>
          <w:trHeight w:val="1028"/>
        </w:trPr>
        <w:tc>
          <w:tcPr>
            <w:tcW w:w="1124" w:type="dxa"/>
            <w:tcBorders>
              <w:top w:val="nil"/>
              <w:left w:val="nil"/>
              <w:bottom w:val="nil"/>
              <w:right w:val="nil"/>
            </w:tcBorders>
            <w:shd w:val="clear" w:color="auto" w:fill="auto"/>
            <w:hideMark/>
          </w:tcPr>
          <w:p w14:paraId="480226A5"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5</w:t>
            </w:r>
          </w:p>
        </w:tc>
        <w:tc>
          <w:tcPr>
            <w:tcW w:w="3760" w:type="dxa"/>
            <w:tcBorders>
              <w:top w:val="single" w:sz="4" w:space="0" w:color="auto"/>
              <w:left w:val="single" w:sz="4" w:space="0" w:color="auto"/>
              <w:bottom w:val="nil"/>
              <w:right w:val="single" w:sz="4" w:space="0" w:color="auto"/>
            </w:tcBorders>
            <w:shd w:val="clear" w:color="auto" w:fill="auto"/>
            <w:hideMark/>
          </w:tcPr>
          <w:p w14:paraId="1591758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Electrical motors, single and three phase. Repair motor parts including but not limited to terminal block, rewinding, fan, fan cover, oils seals and bearings.</w:t>
            </w:r>
          </w:p>
        </w:tc>
        <w:tc>
          <w:tcPr>
            <w:tcW w:w="724" w:type="dxa"/>
            <w:gridSpan w:val="2"/>
            <w:tcBorders>
              <w:top w:val="nil"/>
              <w:left w:val="nil"/>
              <w:bottom w:val="nil"/>
              <w:right w:val="single" w:sz="4" w:space="0" w:color="auto"/>
            </w:tcBorders>
            <w:shd w:val="clear" w:color="auto" w:fill="auto"/>
            <w:hideMark/>
          </w:tcPr>
          <w:p w14:paraId="0856754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24" w:type="dxa"/>
            <w:gridSpan w:val="2"/>
            <w:tcBorders>
              <w:top w:val="nil"/>
              <w:left w:val="nil"/>
              <w:bottom w:val="single" w:sz="4" w:space="0" w:color="auto"/>
              <w:right w:val="single" w:sz="4" w:space="0" w:color="auto"/>
            </w:tcBorders>
            <w:shd w:val="clear" w:color="auto" w:fill="auto"/>
            <w:hideMark/>
          </w:tcPr>
          <w:p w14:paraId="77DE69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54" w:type="dxa"/>
            <w:gridSpan w:val="2"/>
            <w:tcBorders>
              <w:top w:val="nil"/>
              <w:left w:val="nil"/>
              <w:bottom w:val="single" w:sz="4" w:space="0" w:color="auto"/>
              <w:right w:val="single" w:sz="4" w:space="0" w:color="auto"/>
            </w:tcBorders>
            <w:shd w:val="clear" w:color="auto" w:fill="auto"/>
            <w:hideMark/>
          </w:tcPr>
          <w:p w14:paraId="2A7026E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nil"/>
              <w:left w:val="nil"/>
              <w:bottom w:val="single" w:sz="4" w:space="0" w:color="auto"/>
              <w:right w:val="single" w:sz="4" w:space="0" w:color="auto"/>
            </w:tcBorders>
            <w:shd w:val="clear" w:color="auto" w:fill="auto"/>
            <w:hideMark/>
          </w:tcPr>
          <w:p w14:paraId="2B9070F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F200199"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3FBD2B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w:t>
            </w:r>
          </w:p>
        </w:tc>
        <w:tc>
          <w:tcPr>
            <w:tcW w:w="3760" w:type="dxa"/>
            <w:tcBorders>
              <w:top w:val="nil"/>
              <w:left w:val="single" w:sz="4" w:space="0" w:color="auto"/>
              <w:bottom w:val="nil"/>
              <w:right w:val="single" w:sz="4" w:space="0" w:color="auto"/>
            </w:tcBorders>
            <w:shd w:val="clear" w:color="auto" w:fill="auto"/>
            <w:hideMark/>
          </w:tcPr>
          <w:p w14:paraId="2ECF688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0,75 KW Single Phase</w:t>
            </w:r>
          </w:p>
        </w:tc>
        <w:tc>
          <w:tcPr>
            <w:tcW w:w="724" w:type="dxa"/>
            <w:gridSpan w:val="2"/>
            <w:tcBorders>
              <w:top w:val="nil"/>
              <w:left w:val="nil"/>
              <w:bottom w:val="nil"/>
              <w:right w:val="single" w:sz="4" w:space="0" w:color="auto"/>
            </w:tcBorders>
            <w:shd w:val="clear" w:color="auto" w:fill="auto"/>
            <w:hideMark/>
          </w:tcPr>
          <w:p w14:paraId="65EA102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5F79C3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5D46C18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E7B66B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5D0A755"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69EA2E4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w:t>
            </w:r>
          </w:p>
        </w:tc>
        <w:tc>
          <w:tcPr>
            <w:tcW w:w="3760" w:type="dxa"/>
            <w:tcBorders>
              <w:top w:val="nil"/>
              <w:left w:val="single" w:sz="4" w:space="0" w:color="auto"/>
              <w:bottom w:val="nil"/>
              <w:right w:val="single" w:sz="4" w:space="0" w:color="auto"/>
            </w:tcBorders>
            <w:shd w:val="clear" w:color="auto" w:fill="auto"/>
            <w:hideMark/>
          </w:tcPr>
          <w:p w14:paraId="57FF83D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0,75 KW Three Phase</w:t>
            </w:r>
          </w:p>
        </w:tc>
        <w:tc>
          <w:tcPr>
            <w:tcW w:w="724" w:type="dxa"/>
            <w:gridSpan w:val="2"/>
            <w:tcBorders>
              <w:top w:val="nil"/>
              <w:left w:val="nil"/>
              <w:bottom w:val="nil"/>
              <w:right w:val="single" w:sz="4" w:space="0" w:color="auto"/>
            </w:tcBorders>
            <w:shd w:val="clear" w:color="auto" w:fill="auto"/>
            <w:hideMark/>
          </w:tcPr>
          <w:p w14:paraId="00717B3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1C91AC7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B928B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6001882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A70FAD6"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20B0265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w:t>
            </w:r>
          </w:p>
        </w:tc>
        <w:tc>
          <w:tcPr>
            <w:tcW w:w="3760" w:type="dxa"/>
            <w:tcBorders>
              <w:top w:val="nil"/>
              <w:left w:val="single" w:sz="4" w:space="0" w:color="auto"/>
              <w:bottom w:val="nil"/>
              <w:right w:val="single" w:sz="4" w:space="0" w:color="auto"/>
            </w:tcBorders>
            <w:shd w:val="clear" w:color="auto" w:fill="auto"/>
            <w:hideMark/>
          </w:tcPr>
          <w:p w14:paraId="20BCD0B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 KW Single Phase</w:t>
            </w:r>
          </w:p>
        </w:tc>
        <w:tc>
          <w:tcPr>
            <w:tcW w:w="724" w:type="dxa"/>
            <w:gridSpan w:val="2"/>
            <w:tcBorders>
              <w:top w:val="nil"/>
              <w:left w:val="nil"/>
              <w:bottom w:val="nil"/>
              <w:right w:val="single" w:sz="4" w:space="0" w:color="auto"/>
            </w:tcBorders>
            <w:shd w:val="clear" w:color="auto" w:fill="auto"/>
            <w:hideMark/>
          </w:tcPr>
          <w:p w14:paraId="06A0044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43CFEA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A57EC3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3A0E878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3A8BAB0"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3B53CC9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w:t>
            </w:r>
          </w:p>
        </w:tc>
        <w:tc>
          <w:tcPr>
            <w:tcW w:w="3760" w:type="dxa"/>
            <w:tcBorders>
              <w:top w:val="nil"/>
              <w:left w:val="single" w:sz="4" w:space="0" w:color="auto"/>
              <w:bottom w:val="nil"/>
              <w:right w:val="single" w:sz="4" w:space="0" w:color="auto"/>
            </w:tcBorders>
            <w:shd w:val="clear" w:color="auto" w:fill="auto"/>
            <w:hideMark/>
          </w:tcPr>
          <w:p w14:paraId="18DBB4F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 KW Three Phase</w:t>
            </w:r>
          </w:p>
        </w:tc>
        <w:tc>
          <w:tcPr>
            <w:tcW w:w="724" w:type="dxa"/>
            <w:gridSpan w:val="2"/>
            <w:tcBorders>
              <w:top w:val="nil"/>
              <w:left w:val="nil"/>
              <w:bottom w:val="nil"/>
              <w:right w:val="single" w:sz="4" w:space="0" w:color="auto"/>
            </w:tcBorders>
            <w:shd w:val="clear" w:color="auto" w:fill="auto"/>
            <w:hideMark/>
          </w:tcPr>
          <w:p w14:paraId="3FB921F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C5A00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63C14A2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0946293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E663C6"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B0ECE3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w:t>
            </w:r>
          </w:p>
        </w:tc>
        <w:tc>
          <w:tcPr>
            <w:tcW w:w="3760" w:type="dxa"/>
            <w:tcBorders>
              <w:top w:val="nil"/>
              <w:left w:val="single" w:sz="4" w:space="0" w:color="auto"/>
              <w:bottom w:val="nil"/>
              <w:right w:val="single" w:sz="4" w:space="0" w:color="auto"/>
            </w:tcBorders>
            <w:shd w:val="clear" w:color="auto" w:fill="auto"/>
            <w:hideMark/>
          </w:tcPr>
          <w:p w14:paraId="620B3EB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 KW Single Phase</w:t>
            </w:r>
          </w:p>
        </w:tc>
        <w:tc>
          <w:tcPr>
            <w:tcW w:w="724" w:type="dxa"/>
            <w:gridSpan w:val="2"/>
            <w:tcBorders>
              <w:top w:val="nil"/>
              <w:left w:val="nil"/>
              <w:bottom w:val="nil"/>
              <w:right w:val="single" w:sz="4" w:space="0" w:color="auto"/>
            </w:tcBorders>
            <w:shd w:val="clear" w:color="auto" w:fill="auto"/>
            <w:hideMark/>
          </w:tcPr>
          <w:p w14:paraId="64711D8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286052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A81805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6525602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3ADD3CC"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28E983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w:t>
            </w:r>
          </w:p>
        </w:tc>
        <w:tc>
          <w:tcPr>
            <w:tcW w:w="3760" w:type="dxa"/>
            <w:tcBorders>
              <w:top w:val="nil"/>
              <w:left w:val="single" w:sz="4" w:space="0" w:color="auto"/>
              <w:bottom w:val="nil"/>
              <w:right w:val="single" w:sz="4" w:space="0" w:color="auto"/>
            </w:tcBorders>
            <w:shd w:val="clear" w:color="auto" w:fill="auto"/>
            <w:hideMark/>
          </w:tcPr>
          <w:p w14:paraId="437173E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 KW Three Phase</w:t>
            </w:r>
          </w:p>
        </w:tc>
        <w:tc>
          <w:tcPr>
            <w:tcW w:w="724" w:type="dxa"/>
            <w:gridSpan w:val="2"/>
            <w:tcBorders>
              <w:top w:val="nil"/>
              <w:left w:val="nil"/>
              <w:bottom w:val="nil"/>
              <w:right w:val="single" w:sz="4" w:space="0" w:color="auto"/>
            </w:tcBorders>
            <w:shd w:val="clear" w:color="auto" w:fill="auto"/>
            <w:hideMark/>
          </w:tcPr>
          <w:p w14:paraId="7278588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0DE93DA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7EF57B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44058AE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3EF097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EA30ED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w:t>
            </w:r>
          </w:p>
        </w:tc>
        <w:tc>
          <w:tcPr>
            <w:tcW w:w="3760" w:type="dxa"/>
            <w:tcBorders>
              <w:top w:val="nil"/>
              <w:left w:val="single" w:sz="4" w:space="0" w:color="auto"/>
              <w:bottom w:val="nil"/>
              <w:right w:val="single" w:sz="4" w:space="0" w:color="auto"/>
            </w:tcBorders>
            <w:shd w:val="clear" w:color="auto" w:fill="auto"/>
            <w:hideMark/>
          </w:tcPr>
          <w:p w14:paraId="307CAD1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 KW Single Phase</w:t>
            </w:r>
          </w:p>
        </w:tc>
        <w:tc>
          <w:tcPr>
            <w:tcW w:w="724" w:type="dxa"/>
            <w:gridSpan w:val="2"/>
            <w:tcBorders>
              <w:top w:val="nil"/>
              <w:left w:val="nil"/>
              <w:bottom w:val="nil"/>
              <w:right w:val="single" w:sz="4" w:space="0" w:color="auto"/>
            </w:tcBorders>
            <w:shd w:val="clear" w:color="auto" w:fill="auto"/>
            <w:hideMark/>
          </w:tcPr>
          <w:p w14:paraId="3A0814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30E373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336846C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4270941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79B4552"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344B919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5.8</w:t>
            </w:r>
          </w:p>
        </w:tc>
        <w:tc>
          <w:tcPr>
            <w:tcW w:w="3760" w:type="dxa"/>
            <w:tcBorders>
              <w:top w:val="nil"/>
              <w:left w:val="single" w:sz="4" w:space="0" w:color="auto"/>
              <w:bottom w:val="nil"/>
              <w:right w:val="single" w:sz="4" w:space="0" w:color="auto"/>
            </w:tcBorders>
            <w:shd w:val="clear" w:color="auto" w:fill="auto"/>
            <w:hideMark/>
          </w:tcPr>
          <w:p w14:paraId="521C587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 KW Three Phase</w:t>
            </w:r>
          </w:p>
        </w:tc>
        <w:tc>
          <w:tcPr>
            <w:tcW w:w="724" w:type="dxa"/>
            <w:gridSpan w:val="2"/>
            <w:tcBorders>
              <w:top w:val="nil"/>
              <w:left w:val="nil"/>
              <w:bottom w:val="nil"/>
              <w:right w:val="single" w:sz="4" w:space="0" w:color="auto"/>
            </w:tcBorders>
            <w:shd w:val="clear" w:color="auto" w:fill="auto"/>
            <w:hideMark/>
          </w:tcPr>
          <w:p w14:paraId="2479CF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700904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24ED813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4683568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C78C523"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ABF312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5.9</w:t>
            </w:r>
          </w:p>
        </w:tc>
        <w:tc>
          <w:tcPr>
            <w:tcW w:w="3760" w:type="dxa"/>
            <w:tcBorders>
              <w:top w:val="nil"/>
              <w:left w:val="single" w:sz="4" w:space="0" w:color="auto"/>
              <w:bottom w:val="nil"/>
              <w:right w:val="single" w:sz="4" w:space="0" w:color="auto"/>
            </w:tcBorders>
            <w:shd w:val="clear" w:color="auto" w:fill="auto"/>
            <w:hideMark/>
          </w:tcPr>
          <w:p w14:paraId="73CE9C1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 KW Single Phase</w:t>
            </w:r>
          </w:p>
        </w:tc>
        <w:tc>
          <w:tcPr>
            <w:tcW w:w="724" w:type="dxa"/>
            <w:gridSpan w:val="2"/>
            <w:tcBorders>
              <w:top w:val="nil"/>
              <w:left w:val="nil"/>
              <w:bottom w:val="nil"/>
              <w:right w:val="single" w:sz="4" w:space="0" w:color="auto"/>
            </w:tcBorders>
            <w:shd w:val="clear" w:color="auto" w:fill="auto"/>
            <w:hideMark/>
          </w:tcPr>
          <w:p w14:paraId="5847B5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5203A17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70573A0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5D5A4E4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1E32DE"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702FD26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5.10</w:t>
            </w:r>
          </w:p>
        </w:tc>
        <w:tc>
          <w:tcPr>
            <w:tcW w:w="3760" w:type="dxa"/>
            <w:tcBorders>
              <w:top w:val="nil"/>
              <w:left w:val="single" w:sz="4" w:space="0" w:color="auto"/>
              <w:bottom w:val="nil"/>
              <w:right w:val="single" w:sz="4" w:space="0" w:color="auto"/>
            </w:tcBorders>
            <w:shd w:val="clear" w:color="auto" w:fill="auto"/>
            <w:hideMark/>
          </w:tcPr>
          <w:p w14:paraId="75A717C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 KW Three Phase</w:t>
            </w:r>
          </w:p>
        </w:tc>
        <w:tc>
          <w:tcPr>
            <w:tcW w:w="724" w:type="dxa"/>
            <w:gridSpan w:val="2"/>
            <w:tcBorders>
              <w:top w:val="nil"/>
              <w:left w:val="nil"/>
              <w:bottom w:val="nil"/>
              <w:right w:val="single" w:sz="4" w:space="0" w:color="auto"/>
            </w:tcBorders>
            <w:shd w:val="clear" w:color="auto" w:fill="auto"/>
            <w:hideMark/>
          </w:tcPr>
          <w:p w14:paraId="2647F1D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11619D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37E9A77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19CB5F9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4961E42"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6392256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5.11</w:t>
            </w:r>
          </w:p>
        </w:tc>
        <w:tc>
          <w:tcPr>
            <w:tcW w:w="3760" w:type="dxa"/>
            <w:tcBorders>
              <w:top w:val="nil"/>
              <w:left w:val="single" w:sz="4" w:space="0" w:color="auto"/>
              <w:bottom w:val="nil"/>
              <w:right w:val="single" w:sz="4" w:space="0" w:color="auto"/>
            </w:tcBorders>
            <w:shd w:val="clear" w:color="auto" w:fill="auto"/>
            <w:hideMark/>
          </w:tcPr>
          <w:p w14:paraId="78B2719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 KW Single Phase</w:t>
            </w:r>
          </w:p>
        </w:tc>
        <w:tc>
          <w:tcPr>
            <w:tcW w:w="724" w:type="dxa"/>
            <w:gridSpan w:val="2"/>
            <w:tcBorders>
              <w:top w:val="nil"/>
              <w:left w:val="nil"/>
              <w:bottom w:val="nil"/>
              <w:right w:val="single" w:sz="4" w:space="0" w:color="auto"/>
            </w:tcBorders>
            <w:shd w:val="clear" w:color="auto" w:fill="auto"/>
            <w:hideMark/>
          </w:tcPr>
          <w:p w14:paraId="70BD2B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242EAF3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2E04EF0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0E51D64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75CBB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3E13BA3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5.12</w:t>
            </w:r>
          </w:p>
        </w:tc>
        <w:tc>
          <w:tcPr>
            <w:tcW w:w="3760" w:type="dxa"/>
            <w:tcBorders>
              <w:top w:val="nil"/>
              <w:left w:val="single" w:sz="4" w:space="0" w:color="auto"/>
              <w:bottom w:val="nil"/>
              <w:right w:val="single" w:sz="4" w:space="0" w:color="auto"/>
            </w:tcBorders>
            <w:shd w:val="clear" w:color="auto" w:fill="auto"/>
            <w:hideMark/>
          </w:tcPr>
          <w:p w14:paraId="15DBD41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 KW Three Phase</w:t>
            </w:r>
          </w:p>
        </w:tc>
        <w:tc>
          <w:tcPr>
            <w:tcW w:w="724" w:type="dxa"/>
            <w:gridSpan w:val="2"/>
            <w:tcBorders>
              <w:top w:val="nil"/>
              <w:left w:val="nil"/>
              <w:bottom w:val="nil"/>
              <w:right w:val="single" w:sz="4" w:space="0" w:color="auto"/>
            </w:tcBorders>
            <w:shd w:val="clear" w:color="auto" w:fill="auto"/>
            <w:hideMark/>
          </w:tcPr>
          <w:p w14:paraId="2D63E60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C7C371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745A4F0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4797ED4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F555302"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041574B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5.13</w:t>
            </w:r>
          </w:p>
        </w:tc>
        <w:tc>
          <w:tcPr>
            <w:tcW w:w="3760" w:type="dxa"/>
            <w:tcBorders>
              <w:top w:val="nil"/>
              <w:left w:val="single" w:sz="4" w:space="0" w:color="auto"/>
              <w:bottom w:val="nil"/>
              <w:right w:val="single" w:sz="4" w:space="0" w:color="auto"/>
            </w:tcBorders>
            <w:shd w:val="clear" w:color="auto" w:fill="auto"/>
            <w:hideMark/>
          </w:tcPr>
          <w:p w14:paraId="462C4C2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 KW Single Phase</w:t>
            </w:r>
          </w:p>
        </w:tc>
        <w:tc>
          <w:tcPr>
            <w:tcW w:w="724" w:type="dxa"/>
            <w:gridSpan w:val="2"/>
            <w:tcBorders>
              <w:top w:val="nil"/>
              <w:left w:val="nil"/>
              <w:bottom w:val="nil"/>
              <w:right w:val="single" w:sz="4" w:space="0" w:color="auto"/>
            </w:tcBorders>
            <w:shd w:val="clear" w:color="auto" w:fill="auto"/>
            <w:hideMark/>
          </w:tcPr>
          <w:p w14:paraId="2C7257A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99A43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6E24A2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0E74BBC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3A77D2"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775E3BA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5.14</w:t>
            </w:r>
          </w:p>
        </w:tc>
        <w:tc>
          <w:tcPr>
            <w:tcW w:w="3760" w:type="dxa"/>
            <w:tcBorders>
              <w:top w:val="nil"/>
              <w:left w:val="single" w:sz="4" w:space="0" w:color="auto"/>
              <w:bottom w:val="nil"/>
              <w:right w:val="single" w:sz="4" w:space="0" w:color="auto"/>
            </w:tcBorders>
            <w:shd w:val="clear" w:color="auto" w:fill="auto"/>
            <w:hideMark/>
          </w:tcPr>
          <w:p w14:paraId="7523844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 KW Three Phase</w:t>
            </w:r>
          </w:p>
        </w:tc>
        <w:tc>
          <w:tcPr>
            <w:tcW w:w="724" w:type="dxa"/>
            <w:gridSpan w:val="2"/>
            <w:tcBorders>
              <w:top w:val="nil"/>
              <w:left w:val="nil"/>
              <w:bottom w:val="nil"/>
              <w:right w:val="single" w:sz="4" w:space="0" w:color="auto"/>
            </w:tcBorders>
            <w:shd w:val="clear" w:color="auto" w:fill="auto"/>
            <w:hideMark/>
          </w:tcPr>
          <w:p w14:paraId="6E95A4E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7DE506E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564731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044B63A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4136245"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6D13AD0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5.15</w:t>
            </w:r>
          </w:p>
        </w:tc>
        <w:tc>
          <w:tcPr>
            <w:tcW w:w="3760" w:type="dxa"/>
            <w:tcBorders>
              <w:top w:val="nil"/>
              <w:left w:val="single" w:sz="4" w:space="0" w:color="auto"/>
              <w:bottom w:val="nil"/>
              <w:right w:val="single" w:sz="4" w:space="0" w:color="auto"/>
            </w:tcBorders>
            <w:shd w:val="clear" w:color="auto" w:fill="auto"/>
            <w:hideMark/>
          </w:tcPr>
          <w:p w14:paraId="26E2859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KW Single Phase</w:t>
            </w:r>
          </w:p>
        </w:tc>
        <w:tc>
          <w:tcPr>
            <w:tcW w:w="724" w:type="dxa"/>
            <w:gridSpan w:val="2"/>
            <w:tcBorders>
              <w:top w:val="nil"/>
              <w:left w:val="nil"/>
              <w:bottom w:val="nil"/>
              <w:right w:val="single" w:sz="4" w:space="0" w:color="auto"/>
            </w:tcBorders>
            <w:shd w:val="clear" w:color="auto" w:fill="auto"/>
            <w:hideMark/>
          </w:tcPr>
          <w:p w14:paraId="5B2AEE3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19013B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5F5930D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BB32EB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AA12462"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16ADB16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5.16</w:t>
            </w:r>
          </w:p>
        </w:tc>
        <w:tc>
          <w:tcPr>
            <w:tcW w:w="3760" w:type="dxa"/>
            <w:tcBorders>
              <w:top w:val="nil"/>
              <w:left w:val="single" w:sz="4" w:space="0" w:color="auto"/>
              <w:bottom w:val="nil"/>
              <w:right w:val="single" w:sz="4" w:space="0" w:color="auto"/>
            </w:tcBorders>
            <w:shd w:val="clear" w:color="auto" w:fill="auto"/>
            <w:hideMark/>
          </w:tcPr>
          <w:p w14:paraId="207CA3E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KW Three Phase</w:t>
            </w:r>
          </w:p>
        </w:tc>
        <w:tc>
          <w:tcPr>
            <w:tcW w:w="724" w:type="dxa"/>
            <w:gridSpan w:val="2"/>
            <w:tcBorders>
              <w:top w:val="nil"/>
              <w:left w:val="nil"/>
              <w:bottom w:val="nil"/>
              <w:right w:val="single" w:sz="4" w:space="0" w:color="auto"/>
            </w:tcBorders>
            <w:shd w:val="clear" w:color="auto" w:fill="auto"/>
            <w:hideMark/>
          </w:tcPr>
          <w:p w14:paraId="68A9823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49F4ED3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543C44A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722519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B3C40CC"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2FDC09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5.17</w:t>
            </w:r>
          </w:p>
        </w:tc>
        <w:tc>
          <w:tcPr>
            <w:tcW w:w="3760" w:type="dxa"/>
            <w:tcBorders>
              <w:top w:val="nil"/>
              <w:left w:val="single" w:sz="4" w:space="0" w:color="auto"/>
              <w:bottom w:val="nil"/>
              <w:right w:val="single" w:sz="4" w:space="0" w:color="auto"/>
            </w:tcBorders>
            <w:shd w:val="clear" w:color="auto" w:fill="auto"/>
            <w:hideMark/>
          </w:tcPr>
          <w:p w14:paraId="1BD1ED1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 KW Three Phase</w:t>
            </w:r>
          </w:p>
        </w:tc>
        <w:tc>
          <w:tcPr>
            <w:tcW w:w="724" w:type="dxa"/>
            <w:gridSpan w:val="2"/>
            <w:tcBorders>
              <w:top w:val="nil"/>
              <w:left w:val="nil"/>
              <w:bottom w:val="nil"/>
              <w:right w:val="single" w:sz="4" w:space="0" w:color="auto"/>
            </w:tcBorders>
            <w:shd w:val="clear" w:color="auto" w:fill="auto"/>
            <w:hideMark/>
          </w:tcPr>
          <w:p w14:paraId="5F8096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31385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7F04DF0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8EC45B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E3E06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718EA38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5.18</w:t>
            </w:r>
          </w:p>
        </w:tc>
        <w:tc>
          <w:tcPr>
            <w:tcW w:w="3760" w:type="dxa"/>
            <w:tcBorders>
              <w:top w:val="nil"/>
              <w:left w:val="single" w:sz="4" w:space="0" w:color="auto"/>
              <w:bottom w:val="nil"/>
              <w:right w:val="single" w:sz="4" w:space="0" w:color="auto"/>
            </w:tcBorders>
            <w:shd w:val="clear" w:color="auto" w:fill="auto"/>
            <w:hideMark/>
          </w:tcPr>
          <w:p w14:paraId="0825697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 KW Three Phase</w:t>
            </w:r>
          </w:p>
        </w:tc>
        <w:tc>
          <w:tcPr>
            <w:tcW w:w="724" w:type="dxa"/>
            <w:gridSpan w:val="2"/>
            <w:tcBorders>
              <w:top w:val="nil"/>
              <w:left w:val="nil"/>
              <w:bottom w:val="nil"/>
              <w:right w:val="single" w:sz="4" w:space="0" w:color="auto"/>
            </w:tcBorders>
            <w:shd w:val="clear" w:color="auto" w:fill="auto"/>
            <w:hideMark/>
          </w:tcPr>
          <w:p w14:paraId="1E4AA21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038186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730C0F8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30BCF3D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BE6C3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02523C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5.19</w:t>
            </w:r>
          </w:p>
        </w:tc>
        <w:tc>
          <w:tcPr>
            <w:tcW w:w="3760" w:type="dxa"/>
            <w:tcBorders>
              <w:top w:val="nil"/>
              <w:left w:val="single" w:sz="4" w:space="0" w:color="auto"/>
              <w:bottom w:val="nil"/>
              <w:right w:val="single" w:sz="4" w:space="0" w:color="auto"/>
            </w:tcBorders>
            <w:shd w:val="clear" w:color="auto" w:fill="auto"/>
            <w:hideMark/>
          </w:tcPr>
          <w:p w14:paraId="3BD9E73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18.5 KW Three Phase</w:t>
            </w:r>
          </w:p>
        </w:tc>
        <w:tc>
          <w:tcPr>
            <w:tcW w:w="724" w:type="dxa"/>
            <w:gridSpan w:val="2"/>
            <w:tcBorders>
              <w:top w:val="nil"/>
              <w:left w:val="nil"/>
              <w:bottom w:val="nil"/>
              <w:right w:val="single" w:sz="4" w:space="0" w:color="auto"/>
            </w:tcBorders>
            <w:shd w:val="clear" w:color="auto" w:fill="auto"/>
            <w:hideMark/>
          </w:tcPr>
          <w:p w14:paraId="318776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4EA556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CDB8BE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D926F2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1BF5EA9"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54AD71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5.20</w:t>
            </w:r>
          </w:p>
        </w:tc>
        <w:tc>
          <w:tcPr>
            <w:tcW w:w="3760" w:type="dxa"/>
            <w:tcBorders>
              <w:top w:val="nil"/>
              <w:left w:val="single" w:sz="4" w:space="0" w:color="auto"/>
              <w:bottom w:val="nil"/>
              <w:right w:val="single" w:sz="4" w:space="0" w:color="auto"/>
            </w:tcBorders>
            <w:shd w:val="clear" w:color="auto" w:fill="auto"/>
            <w:hideMark/>
          </w:tcPr>
          <w:p w14:paraId="332A8E6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 KW Three Phase</w:t>
            </w:r>
          </w:p>
        </w:tc>
        <w:tc>
          <w:tcPr>
            <w:tcW w:w="724" w:type="dxa"/>
            <w:gridSpan w:val="2"/>
            <w:tcBorders>
              <w:top w:val="nil"/>
              <w:left w:val="nil"/>
              <w:bottom w:val="nil"/>
              <w:right w:val="single" w:sz="4" w:space="0" w:color="auto"/>
            </w:tcBorders>
            <w:shd w:val="clear" w:color="auto" w:fill="auto"/>
            <w:hideMark/>
          </w:tcPr>
          <w:p w14:paraId="02A5173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1277D1F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9BE29A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F4FC18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37BD4B8"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59F495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5.21</w:t>
            </w:r>
          </w:p>
        </w:tc>
        <w:tc>
          <w:tcPr>
            <w:tcW w:w="3760" w:type="dxa"/>
            <w:tcBorders>
              <w:top w:val="nil"/>
              <w:left w:val="single" w:sz="4" w:space="0" w:color="auto"/>
              <w:bottom w:val="nil"/>
              <w:right w:val="single" w:sz="4" w:space="0" w:color="auto"/>
            </w:tcBorders>
            <w:shd w:val="clear" w:color="auto" w:fill="auto"/>
            <w:hideMark/>
          </w:tcPr>
          <w:p w14:paraId="0ACD878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 KW Three Phase</w:t>
            </w:r>
          </w:p>
        </w:tc>
        <w:tc>
          <w:tcPr>
            <w:tcW w:w="724" w:type="dxa"/>
            <w:gridSpan w:val="2"/>
            <w:tcBorders>
              <w:top w:val="nil"/>
              <w:left w:val="nil"/>
              <w:bottom w:val="nil"/>
              <w:right w:val="single" w:sz="4" w:space="0" w:color="auto"/>
            </w:tcBorders>
            <w:shd w:val="clear" w:color="auto" w:fill="auto"/>
            <w:hideMark/>
          </w:tcPr>
          <w:p w14:paraId="09D599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26B610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C7559F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4D0993E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5A2CDA1"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09C5B7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5.22</w:t>
            </w:r>
          </w:p>
        </w:tc>
        <w:tc>
          <w:tcPr>
            <w:tcW w:w="3760" w:type="dxa"/>
            <w:tcBorders>
              <w:top w:val="nil"/>
              <w:left w:val="single" w:sz="4" w:space="0" w:color="auto"/>
              <w:bottom w:val="nil"/>
              <w:right w:val="single" w:sz="4" w:space="0" w:color="auto"/>
            </w:tcBorders>
            <w:shd w:val="clear" w:color="auto" w:fill="auto"/>
            <w:hideMark/>
          </w:tcPr>
          <w:p w14:paraId="496E3FD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37 KW Three Phase</w:t>
            </w:r>
          </w:p>
        </w:tc>
        <w:tc>
          <w:tcPr>
            <w:tcW w:w="724" w:type="dxa"/>
            <w:gridSpan w:val="2"/>
            <w:tcBorders>
              <w:top w:val="nil"/>
              <w:left w:val="nil"/>
              <w:bottom w:val="nil"/>
              <w:right w:val="single" w:sz="4" w:space="0" w:color="auto"/>
            </w:tcBorders>
            <w:shd w:val="clear" w:color="auto" w:fill="auto"/>
            <w:hideMark/>
          </w:tcPr>
          <w:p w14:paraId="25942A3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40247DA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52F4A12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0DD6D47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4AAF91B"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1B7438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5.23</w:t>
            </w:r>
          </w:p>
        </w:tc>
        <w:tc>
          <w:tcPr>
            <w:tcW w:w="3760" w:type="dxa"/>
            <w:tcBorders>
              <w:top w:val="nil"/>
              <w:left w:val="single" w:sz="4" w:space="0" w:color="auto"/>
              <w:bottom w:val="nil"/>
              <w:right w:val="single" w:sz="4" w:space="0" w:color="auto"/>
            </w:tcBorders>
            <w:shd w:val="clear" w:color="auto" w:fill="auto"/>
            <w:hideMark/>
          </w:tcPr>
          <w:p w14:paraId="7EA641B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 KW Three Phase</w:t>
            </w:r>
          </w:p>
        </w:tc>
        <w:tc>
          <w:tcPr>
            <w:tcW w:w="724" w:type="dxa"/>
            <w:gridSpan w:val="2"/>
            <w:tcBorders>
              <w:top w:val="nil"/>
              <w:left w:val="nil"/>
              <w:bottom w:val="nil"/>
              <w:right w:val="single" w:sz="4" w:space="0" w:color="auto"/>
            </w:tcBorders>
            <w:shd w:val="clear" w:color="auto" w:fill="auto"/>
            <w:hideMark/>
          </w:tcPr>
          <w:p w14:paraId="4B3337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06E83AF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62A64B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367155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F6F423B"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3E2371B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5.24</w:t>
            </w:r>
          </w:p>
        </w:tc>
        <w:tc>
          <w:tcPr>
            <w:tcW w:w="3760" w:type="dxa"/>
            <w:tcBorders>
              <w:top w:val="nil"/>
              <w:left w:val="single" w:sz="4" w:space="0" w:color="auto"/>
              <w:bottom w:val="nil"/>
              <w:right w:val="single" w:sz="4" w:space="0" w:color="auto"/>
            </w:tcBorders>
            <w:shd w:val="clear" w:color="auto" w:fill="auto"/>
            <w:hideMark/>
          </w:tcPr>
          <w:p w14:paraId="70CEBC2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 KW Three Phase</w:t>
            </w:r>
          </w:p>
        </w:tc>
        <w:tc>
          <w:tcPr>
            <w:tcW w:w="724" w:type="dxa"/>
            <w:gridSpan w:val="2"/>
            <w:tcBorders>
              <w:top w:val="nil"/>
              <w:left w:val="nil"/>
              <w:bottom w:val="nil"/>
              <w:right w:val="single" w:sz="4" w:space="0" w:color="auto"/>
            </w:tcBorders>
            <w:shd w:val="clear" w:color="auto" w:fill="auto"/>
            <w:hideMark/>
          </w:tcPr>
          <w:p w14:paraId="4614AD8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22522F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5F017B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6CBB1C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D35EEB3"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1A4CBAB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5.25</w:t>
            </w:r>
          </w:p>
        </w:tc>
        <w:tc>
          <w:tcPr>
            <w:tcW w:w="3760" w:type="dxa"/>
            <w:tcBorders>
              <w:top w:val="nil"/>
              <w:left w:val="single" w:sz="4" w:space="0" w:color="auto"/>
              <w:bottom w:val="nil"/>
              <w:right w:val="single" w:sz="4" w:space="0" w:color="auto"/>
            </w:tcBorders>
            <w:shd w:val="clear" w:color="auto" w:fill="auto"/>
            <w:hideMark/>
          </w:tcPr>
          <w:p w14:paraId="0CA3938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KW Three Phase</w:t>
            </w:r>
          </w:p>
        </w:tc>
        <w:tc>
          <w:tcPr>
            <w:tcW w:w="724" w:type="dxa"/>
            <w:gridSpan w:val="2"/>
            <w:tcBorders>
              <w:top w:val="nil"/>
              <w:left w:val="nil"/>
              <w:bottom w:val="nil"/>
              <w:right w:val="single" w:sz="4" w:space="0" w:color="auto"/>
            </w:tcBorders>
            <w:shd w:val="clear" w:color="auto" w:fill="auto"/>
            <w:hideMark/>
          </w:tcPr>
          <w:p w14:paraId="7A5FCA2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47DC37A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664EEB2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C9F7AC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0421E31"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69130AB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5.26</w:t>
            </w:r>
          </w:p>
        </w:tc>
        <w:tc>
          <w:tcPr>
            <w:tcW w:w="3760" w:type="dxa"/>
            <w:tcBorders>
              <w:top w:val="nil"/>
              <w:left w:val="single" w:sz="4" w:space="0" w:color="auto"/>
              <w:bottom w:val="nil"/>
              <w:right w:val="single" w:sz="4" w:space="0" w:color="auto"/>
            </w:tcBorders>
            <w:shd w:val="clear" w:color="auto" w:fill="auto"/>
            <w:hideMark/>
          </w:tcPr>
          <w:p w14:paraId="1A8FD9F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KW Three Phase</w:t>
            </w:r>
          </w:p>
        </w:tc>
        <w:tc>
          <w:tcPr>
            <w:tcW w:w="724" w:type="dxa"/>
            <w:gridSpan w:val="2"/>
            <w:tcBorders>
              <w:top w:val="nil"/>
              <w:left w:val="nil"/>
              <w:bottom w:val="nil"/>
              <w:right w:val="single" w:sz="4" w:space="0" w:color="auto"/>
            </w:tcBorders>
            <w:shd w:val="clear" w:color="auto" w:fill="auto"/>
            <w:hideMark/>
          </w:tcPr>
          <w:p w14:paraId="1BA9A26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55C778A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606C331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31F21CA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D4B934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738D0A6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5.27</w:t>
            </w:r>
          </w:p>
        </w:tc>
        <w:tc>
          <w:tcPr>
            <w:tcW w:w="3760" w:type="dxa"/>
            <w:tcBorders>
              <w:top w:val="nil"/>
              <w:left w:val="single" w:sz="4" w:space="0" w:color="auto"/>
              <w:bottom w:val="nil"/>
              <w:right w:val="single" w:sz="4" w:space="0" w:color="auto"/>
            </w:tcBorders>
            <w:shd w:val="clear" w:color="auto" w:fill="auto"/>
            <w:hideMark/>
          </w:tcPr>
          <w:p w14:paraId="04D3F72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KW Three Phase</w:t>
            </w:r>
          </w:p>
        </w:tc>
        <w:tc>
          <w:tcPr>
            <w:tcW w:w="724" w:type="dxa"/>
            <w:gridSpan w:val="2"/>
            <w:tcBorders>
              <w:top w:val="nil"/>
              <w:left w:val="nil"/>
              <w:bottom w:val="nil"/>
              <w:right w:val="single" w:sz="4" w:space="0" w:color="auto"/>
            </w:tcBorders>
            <w:shd w:val="clear" w:color="auto" w:fill="auto"/>
            <w:hideMark/>
          </w:tcPr>
          <w:p w14:paraId="52BCFA1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6D23DC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3A99192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1E67559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CD9D5F3"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75E6D6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5.28</w:t>
            </w:r>
          </w:p>
        </w:tc>
        <w:tc>
          <w:tcPr>
            <w:tcW w:w="3760" w:type="dxa"/>
            <w:tcBorders>
              <w:top w:val="nil"/>
              <w:left w:val="single" w:sz="4" w:space="0" w:color="auto"/>
              <w:bottom w:val="nil"/>
              <w:right w:val="single" w:sz="4" w:space="0" w:color="auto"/>
            </w:tcBorders>
            <w:shd w:val="clear" w:color="auto" w:fill="auto"/>
            <w:hideMark/>
          </w:tcPr>
          <w:p w14:paraId="5C96E08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132 KW Three Phase</w:t>
            </w:r>
          </w:p>
        </w:tc>
        <w:tc>
          <w:tcPr>
            <w:tcW w:w="724" w:type="dxa"/>
            <w:gridSpan w:val="2"/>
            <w:tcBorders>
              <w:top w:val="nil"/>
              <w:left w:val="nil"/>
              <w:bottom w:val="nil"/>
              <w:right w:val="single" w:sz="4" w:space="0" w:color="auto"/>
            </w:tcBorders>
            <w:shd w:val="clear" w:color="auto" w:fill="auto"/>
            <w:hideMark/>
          </w:tcPr>
          <w:p w14:paraId="232F8C8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722F04C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0D87D6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5C4E8F3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15192B"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BF1AD5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5.29</w:t>
            </w:r>
          </w:p>
        </w:tc>
        <w:tc>
          <w:tcPr>
            <w:tcW w:w="3760" w:type="dxa"/>
            <w:tcBorders>
              <w:top w:val="nil"/>
              <w:left w:val="single" w:sz="4" w:space="0" w:color="auto"/>
              <w:bottom w:val="nil"/>
              <w:right w:val="single" w:sz="4" w:space="0" w:color="auto"/>
            </w:tcBorders>
            <w:shd w:val="clear" w:color="auto" w:fill="auto"/>
            <w:hideMark/>
          </w:tcPr>
          <w:p w14:paraId="6194735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KW Three Phase</w:t>
            </w:r>
          </w:p>
        </w:tc>
        <w:tc>
          <w:tcPr>
            <w:tcW w:w="724" w:type="dxa"/>
            <w:gridSpan w:val="2"/>
            <w:tcBorders>
              <w:top w:val="nil"/>
              <w:left w:val="nil"/>
              <w:bottom w:val="nil"/>
              <w:right w:val="single" w:sz="4" w:space="0" w:color="auto"/>
            </w:tcBorders>
            <w:shd w:val="clear" w:color="auto" w:fill="auto"/>
            <w:hideMark/>
          </w:tcPr>
          <w:p w14:paraId="1719D7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55695B7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5E7B8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65A8997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C06230"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1473486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5.30</w:t>
            </w:r>
          </w:p>
        </w:tc>
        <w:tc>
          <w:tcPr>
            <w:tcW w:w="3760" w:type="dxa"/>
            <w:tcBorders>
              <w:top w:val="nil"/>
              <w:left w:val="single" w:sz="4" w:space="0" w:color="auto"/>
              <w:bottom w:val="nil"/>
              <w:right w:val="single" w:sz="4" w:space="0" w:color="auto"/>
            </w:tcBorders>
            <w:shd w:val="clear" w:color="auto" w:fill="auto"/>
            <w:hideMark/>
          </w:tcPr>
          <w:p w14:paraId="25ADAA0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185 KW Three Phase</w:t>
            </w:r>
          </w:p>
        </w:tc>
        <w:tc>
          <w:tcPr>
            <w:tcW w:w="724" w:type="dxa"/>
            <w:gridSpan w:val="2"/>
            <w:tcBorders>
              <w:top w:val="nil"/>
              <w:left w:val="nil"/>
              <w:bottom w:val="nil"/>
              <w:right w:val="single" w:sz="4" w:space="0" w:color="auto"/>
            </w:tcBorders>
            <w:shd w:val="clear" w:color="auto" w:fill="auto"/>
            <w:hideMark/>
          </w:tcPr>
          <w:p w14:paraId="1261A09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465BBCD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8677B9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44FD054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8F5EBC7"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2483ACC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5.31</w:t>
            </w:r>
          </w:p>
        </w:tc>
        <w:tc>
          <w:tcPr>
            <w:tcW w:w="3760" w:type="dxa"/>
            <w:tcBorders>
              <w:top w:val="nil"/>
              <w:left w:val="single" w:sz="4" w:space="0" w:color="auto"/>
              <w:bottom w:val="nil"/>
              <w:right w:val="single" w:sz="4" w:space="0" w:color="auto"/>
            </w:tcBorders>
            <w:shd w:val="clear" w:color="auto" w:fill="auto"/>
            <w:hideMark/>
          </w:tcPr>
          <w:p w14:paraId="6A87D98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KW Three Phase</w:t>
            </w:r>
          </w:p>
        </w:tc>
        <w:tc>
          <w:tcPr>
            <w:tcW w:w="724" w:type="dxa"/>
            <w:gridSpan w:val="2"/>
            <w:tcBorders>
              <w:top w:val="nil"/>
              <w:left w:val="nil"/>
              <w:bottom w:val="nil"/>
              <w:right w:val="single" w:sz="4" w:space="0" w:color="auto"/>
            </w:tcBorders>
            <w:shd w:val="clear" w:color="auto" w:fill="auto"/>
            <w:hideMark/>
          </w:tcPr>
          <w:p w14:paraId="78B119A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3D33424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7281EF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DD03E6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20BC58B"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D62F15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5.32</w:t>
            </w:r>
          </w:p>
        </w:tc>
        <w:tc>
          <w:tcPr>
            <w:tcW w:w="3760" w:type="dxa"/>
            <w:tcBorders>
              <w:top w:val="nil"/>
              <w:left w:val="single" w:sz="4" w:space="0" w:color="auto"/>
              <w:bottom w:val="nil"/>
              <w:right w:val="single" w:sz="4" w:space="0" w:color="auto"/>
            </w:tcBorders>
            <w:shd w:val="clear" w:color="auto" w:fill="auto"/>
            <w:hideMark/>
          </w:tcPr>
          <w:p w14:paraId="67D215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220 KW Three Phase</w:t>
            </w:r>
          </w:p>
        </w:tc>
        <w:tc>
          <w:tcPr>
            <w:tcW w:w="724" w:type="dxa"/>
            <w:gridSpan w:val="2"/>
            <w:tcBorders>
              <w:top w:val="nil"/>
              <w:left w:val="nil"/>
              <w:bottom w:val="nil"/>
              <w:right w:val="single" w:sz="4" w:space="0" w:color="auto"/>
            </w:tcBorders>
            <w:shd w:val="clear" w:color="auto" w:fill="auto"/>
            <w:hideMark/>
          </w:tcPr>
          <w:p w14:paraId="01901A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10493D8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64C9AC8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7EC5F2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9A17570"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08A645E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5.33</w:t>
            </w:r>
          </w:p>
        </w:tc>
        <w:tc>
          <w:tcPr>
            <w:tcW w:w="3760" w:type="dxa"/>
            <w:tcBorders>
              <w:top w:val="nil"/>
              <w:left w:val="single" w:sz="4" w:space="0" w:color="auto"/>
              <w:bottom w:val="nil"/>
              <w:right w:val="single" w:sz="4" w:space="0" w:color="auto"/>
            </w:tcBorders>
            <w:shd w:val="clear" w:color="auto" w:fill="auto"/>
            <w:hideMark/>
          </w:tcPr>
          <w:p w14:paraId="6DD58C8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 KW Three Phase</w:t>
            </w:r>
          </w:p>
        </w:tc>
        <w:tc>
          <w:tcPr>
            <w:tcW w:w="724" w:type="dxa"/>
            <w:gridSpan w:val="2"/>
            <w:tcBorders>
              <w:top w:val="nil"/>
              <w:left w:val="nil"/>
              <w:bottom w:val="nil"/>
              <w:right w:val="single" w:sz="4" w:space="0" w:color="auto"/>
            </w:tcBorders>
            <w:shd w:val="clear" w:color="auto" w:fill="auto"/>
            <w:hideMark/>
          </w:tcPr>
          <w:p w14:paraId="347D2BC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41053A3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0096864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9A9294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E203E8F" w14:textId="77777777" w:rsidTr="005A1AD4">
        <w:trPr>
          <w:gridBefore w:val="1"/>
          <w:gridAfter w:val="1"/>
          <w:wBefore w:w="9" w:type="dxa"/>
          <w:wAfter w:w="65" w:type="dxa"/>
          <w:trHeight w:val="302"/>
        </w:trPr>
        <w:tc>
          <w:tcPr>
            <w:tcW w:w="1124" w:type="dxa"/>
            <w:tcBorders>
              <w:top w:val="nil"/>
              <w:left w:val="nil"/>
              <w:bottom w:val="nil"/>
              <w:right w:val="nil"/>
            </w:tcBorders>
            <w:shd w:val="clear" w:color="auto" w:fill="auto"/>
            <w:hideMark/>
          </w:tcPr>
          <w:p w14:paraId="22233D9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5.34</w:t>
            </w:r>
          </w:p>
        </w:tc>
        <w:tc>
          <w:tcPr>
            <w:tcW w:w="3760" w:type="dxa"/>
            <w:tcBorders>
              <w:top w:val="nil"/>
              <w:left w:val="single" w:sz="4" w:space="0" w:color="auto"/>
              <w:bottom w:val="nil"/>
              <w:right w:val="single" w:sz="4" w:space="0" w:color="auto"/>
            </w:tcBorders>
            <w:shd w:val="clear" w:color="auto" w:fill="auto"/>
            <w:hideMark/>
          </w:tcPr>
          <w:p w14:paraId="3CFDA6D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280 KW Three Phase</w:t>
            </w:r>
          </w:p>
        </w:tc>
        <w:tc>
          <w:tcPr>
            <w:tcW w:w="724" w:type="dxa"/>
            <w:gridSpan w:val="2"/>
            <w:tcBorders>
              <w:top w:val="nil"/>
              <w:left w:val="nil"/>
              <w:bottom w:val="nil"/>
              <w:right w:val="single" w:sz="4" w:space="0" w:color="auto"/>
            </w:tcBorders>
            <w:shd w:val="clear" w:color="auto" w:fill="auto"/>
            <w:hideMark/>
          </w:tcPr>
          <w:p w14:paraId="69F549C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021D78A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3FAA21B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7CDD3AA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6019D88"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60CD3C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5.35</w:t>
            </w:r>
          </w:p>
        </w:tc>
        <w:tc>
          <w:tcPr>
            <w:tcW w:w="3760" w:type="dxa"/>
            <w:tcBorders>
              <w:top w:val="nil"/>
              <w:left w:val="single" w:sz="4" w:space="0" w:color="auto"/>
              <w:bottom w:val="nil"/>
              <w:right w:val="single" w:sz="4" w:space="0" w:color="auto"/>
            </w:tcBorders>
            <w:shd w:val="clear" w:color="auto" w:fill="auto"/>
            <w:hideMark/>
          </w:tcPr>
          <w:p w14:paraId="752585B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KW Three Phase</w:t>
            </w:r>
          </w:p>
        </w:tc>
        <w:tc>
          <w:tcPr>
            <w:tcW w:w="724" w:type="dxa"/>
            <w:gridSpan w:val="2"/>
            <w:tcBorders>
              <w:top w:val="nil"/>
              <w:left w:val="nil"/>
              <w:bottom w:val="nil"/>
              <w:right w:val="single" w:sz="4" w:space="0" w:color="auto"/>
            </w:tcBorders>
            <w:shd w:val="clear" w:color="auto" w:fill="auto"/>
            <w:hideMark/>
          </w:tcPr>
          <w:p w14:paraId="3B8759B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528A20D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81AC40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55DE236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BA0666B"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705463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5.36</w:t>
            </w:r>
          </w:p>
        </w:tc>
        <w:tc>
          <w:tcPr>
            <w:tcW w:w="3760" w:type="dxa"/>
            <w:tcBorders>
              <w:top w:val="nil"/>
              <w:left w:val="single" w:sz="4" w:space="0" w:color="auto"/>
              <w:bottom w:val="nil"/>
              <w:right w:val="single" w:sz="4" w:space="0" w:color="auto"/>
            </w:tcBorders>
            <w:shd w:val="clear" w:color="auto" w:fill="auto"/>
            <w:hideMark/>
          </w:tcPr>
          <w:p w14:paraId="3062B33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315 KW Three Phase</w:t>
            </w:r>
          </w:p>
        </w:tc>
        <w:tc>
          <w:tcPr>
            <w:tcW w:w="724" w:type="dxa"/>
            <w:gridSpan w:val="2"/>
            <w:tcBorders>
              <w:top w:val="nil"/>
              <w:left w:val="nil"/>
              <w:bottom w:val="nil"/>
              <w:right w:val="single" w:sz="4" w:space="0" w:color="auto"/>
            </w:tcBorders>
            <w:shd w:val="clear" w:color="auto" w:fill="auto"/>
            <w:hideMark/>
          </w:tcPr>
          <w:p w14:paraId="5581667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045EE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75CC3E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378F32E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A89553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2385C79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5.37</w:t>
            </w:r>
          </w:p>
        </w:tc>
        <w:tc>
          <w:tcPr>
            <w:tcW w:w="3760" w:type="dxa"/>
            <w:tcBorders>
              <w:top w:val="nil"/>
              <w:left w:val="single" w:sz="4" w:space="0" w:color="auto"/>
              <w:bottom w:val="nil"/>
              <w:right w:val="single" w:sz="4" w:space="0" w:color="auto"/>
            </w:tcBorders>
            <w:shd w:val="clear" w:color="auto" w:fill="auto"/>
            <w:hideMark/>
          </w:tcPr>
          <w:p w14:paraId="5E462EC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355 KW Three Phase</w:t>
            </w:r>
          </w:p>
        </w:tc>
        <w:tc>
          <w:tcPr>
            <w:tcW w:w="724" w:type="dxa"/>
            <w:gridSpan w:val="2"/>
            <w:tcBorders>
              <w:top w:val="nil"/>
              <w:left w:val="nil"/>
              <w:bottom w:val="nil"/>
              <w:right w:val="single" w:sz="4" w:space="0" w:color="auto"/>
            </w:tcBorders>
            <w:shd w:val="clear" w:color="auto" w:fill="auto"/>
            <w:hideMark/>
          </w:tcPr>
          <w:p w14:paraId="457DD3C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07331FD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F592FB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B87F9D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75A86B7"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21973F8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5.38</w:t>
            </w:r>
          </w:p>
        </w:tc>
        <w:tc>
          <w:tcPr>
            <w:tcW w:w="3760" w:type="dxa"/>
            <w:tcBorders>
              <w:top w:val="nil"/>
              <w:left w:val="single" w:sz="4" w:space="0" w:color="auto"/>
              <w:bottom w:val="nil"/>
              <w:right w:val="single" w:sz="4" w:space="0" w:color="auto"/>
            </w:tcBorders>
            <w:shd w:val="clear" w:color="auto" w:fill="auto"/>
            <w:hideMark/>
          </w:tcPr>
          <w:p w14:paraId="426DE7E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400 KW Three Phase</w:t>
            </w:r>
          </w:p>
        </w:tc>
        <w:tc>
          <w:tcPr>
            <w:tcW w:w="724" w:type="dxa"/>
            <w:gridSpan w:val="2"/>
            <w:tcBorders>
              <w:top w:val="nil"/>
              <w:left w:val="nil"/>
              <w:bottom w:val="nil"/>
              <w:right w:val="single" w:sz="4" w:space="0" w:color="auto"/>
            </w:tcBorders>
            <w:shd w:val="clear" w:color="auto" w:fill="auto"/>
            <w:hideMark/>
          </w:tcPr>
          <w:p w14:paraId="0D656C8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0701E71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6F0C1C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3EAD3F1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B6B70B2"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06EECBC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5.39</w:t>
            </w:r>
          </w:p>
        </w:tc>
        <w:tc>
          <w:tcPr>
            <w:tcW w:w="3760" w:type="dxa"/>
            <w:tcBorders>
              <w:top w:val="nil"/>
              <w:left w:val="single" w:sz="4" w:space="0" w:color="auto"/>
              <w:bottom w:val="nil"/>
              <w:right w:val="single" w:sz="4" w:space="0" w:color="auto"/>
            </w:tcBorders>
            <w:shd w:val="clear" w:color="auto" w:fill="auto"/>
            <w:hideMark/>
          </w:tcPr>
          <w:p w14:paraId="120CA56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450 KW Three Phase</w:t>
            </w:r>
          </w:p>
        </w:tc>
        <w:tc>
          <w:tcPr>
            <w:tcW w:w="724" w:type="dxa"/>
            <w:gridSpan w:val="2"/>
            <w:tcBorders>
              <w:top w:val="nil"/>
              <w:left w:val="nil"/>
              <w:bottom w:val="nil"/>
              <w:right w:val="single" w:sz="4" w:space="0" w:color="auto"/>
            </w:tcBorders>
            <w:shd w:val="clear" w:color="auto" w:fill="auto"/>
            <w:hideMark/>
          </w:tcPr>
          <w:p w14:paraId="0A33246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6708938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4F0FA10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5A0F88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9FEE95A"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53CF16B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5.40</w:t>
            </w:r>
          </w:p>
        </w:tc>
        <w:tc>
          <w:tcPr>
            <w:tcW w:w="3760" w:type="dxa"/>
            <w:tcBorders>
              <w:top w:val="nil"/>
              <w:left w:val="single" w:sz="4" w:space="0" w:color="auto"/>
              <w:bottom w:val="nil"/>
              <w:right w:val="single" w:sz="4" w:space="0" w:color="auto"/>
            </w:tcBorders>
            <w:shd w:val="clear" w:color="auto" w:fill="auto"/>
            <w:hideMark/>
          </w:tcPr>
          <w:p w14:paraId="4AA7FB5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500 KW Three Phase</w:t>
            </w:r>
          </w:p>
        </w:tc>
        <w:tc>
          <w:tcPr>
            <w:tcW w:w="724" w:type="dxa"/>
            <w:gridSpan w:val="2"/>
            <w:tcBorders>
              <w:top w:val="nil"/>
              <w:left w:val="nil"/>
              <w:bottom w:val="nil"/>
              <w:right w:val="single" w:sz="4" w:space="0" w:color="auto"/>
            </w:tcBorders>
            <w:shd w:val="clear" w:color="auto" w:fill="auto"/>
            <w:hideMark/>
          </w:tcPr>
          <w:p w14:paraId="2963338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5DBC3E2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19A9009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0387561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33ACDD9" w14:textId="77777777" w:rsidTr="005A1AD4">
        <w:trPr>
          <w:gridBefore w:val="1"/>
          <w:gridAfter w:val="1"/>
          <w:wBefore w:w="9" w:type="dxa"/>
          <w:wAfter w:w="65" w:type="dxa"/>
          <w:trHeight w:val="256"/>
        </w:trPr>
        <w:tc>
          <w:tcPr>
            <w:tcW w:w="1124" w:type="dxa"/>
            <w:tcBorders>
              <w:top w:val="nil"/>
              <w:left w:val="nil"/>
              <w:bottom w:val="nil"/>
              <w:right w:val="nil"/>
            </w:tcBorders>
            <w:shd w:val="clear" w:color="auto" w:fill="auto"/>
            <w:hideMark/>
          </w:tcPr>
          <w:p w14:paraId="434B0D9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w:t>
            </w:r>
          </w:p>
        </w:tc>
        <w:tc>
          <w:tcPr>
            <w:tcW w:w="3760" w:type="dxa"/>
            <w:tcBorders>
              <w:top w:val="nil"/>
              <w:left w:val="single" w:sz="4" w:space="0" w:color="auto"/>
              <w:bottom w:val="nil"/>
              <w:right w:val="single" w:sz="4" w:space="0" w:color="auto"/>
            </w:tcBorders>
            <w:shd w:val="clear" w:color="auto" w:fill="auto"/>
            <w:hideMark/>
          </w:tcPr>
          <w:p w14:paraId="3155494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560 KW Three Phase</w:t>
            </w:r>
          </w:p>
        </w:tc>
        <w:tc>
          <w:tcPr>
            <w:tcW w:w="724" w:type="dxa"/>
            <w:gridSpan w:val="2"/>
            <w:tcBorders>
              <w:top w:val="nil"/>
              <w:left w:val="nil"/>
              <w:bottom w:val="nil"/>
              <w:right w:val="single" w:sz="4" w:space="0" w:color="auto"/>
            </w:tcBorders>
            <w:shd w:val="clear" w:color="auto" w:fill="auto"/>
            <w:hideMark/>
          </w:tcPr>
          <w:p w14:paraId="2FE8E01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24" w:type="dxa"/>
            <w:gridSpan w:val="2"/>
            <w:tcBorders>
              <w:top w:val="single" w:sz="4" w:space="0" w:color="auto"/>
              <w:left w:val="nil"/>
              <w:bottom w:val="single" w:sz="4" w:space="0" w:color="auto"/>
              <w:right w:val="single" w:sz="4" w:space="0" w:color="auto"/>
            </w:tcBorders>
            <w:shd w:val="clear" w:color="auto" w:fill="auto"/>
            <w:hideMark/>
          </w:tcPr>
          <w:p w14:paraId="13E9AE2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54" w:type="dxa"/>
            <w:gridSpan w:val="2"/>
            <w:tcBorders>
              <w:top w:val="single" w:sz="4" w:space="0" w:color="auto"/>
              <w:left w:val="nil"/>
              <w:bottom w:val="single" w:sz="4" w:space="0" w:color="auto"/>
              <w:right w:val="single" w:sz="4" w:space="0" w:color="auto"/>
            </w:tcBorders>
            <w:shd w:val="clear" w:color="auto" w:fill="auto"/>
            <w:hideMark/>
          </w:tcPr>
          <w:p w14:paraId="06CA887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98" w:type="dxa"/>
            <w:gridSpan w:val="2"/>
            <w:tcBorders>
              <w:top w:val="single" w:sz="4" w:space="0" w:color="auto"/>
              <w:left w:val="nil"/>
              <w:bottom w:val="single" w:sz="4" w:space="0" w:color="auto"/>
              <w:right w:val="single" w:sz="4" w:space="0" w:color="auto"/>
            </w:tcBorders>
            <w:shd w:val="clear" w:color="auto" w:fill="auto"/>
            <w:hideMark/>
          </w:tcPr>
          <w:p w14:paraId="22E26B4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E7343A" w14:textId="77777777" w:rsidTr="005A1AD4">
        <w:trPr>
          <w:gridBefore w:val="1"/>
          <w:gridAfter w:val="1"/>
          <w:wBefore w:w="9" w:type="dxa"/>
          <w:wAfter w:w="65" w:type="dxa"/>
          <w:trHeight w:val="256"/>
        </w:trPr>
        <w:tc>
          <w:tcPr>
            <w:tcW w:w="4884" w:type="dxa"/>
            <w:gridSpan w:val="2"/>
            <w:tcBorders>
              <w:top w:val="nil"/>
              <w:left w:val="single" w:sz="4" w:space="0" w:color="auto"/>
              <w:bottom w:val="nil"/>
              <w:right w:val="nil"/>
            </w:tcBorders>
            <w:shd w:val="clear" w:color="auto" w:fill="auto"/>
            <w:noWrap/>
            <w:hideMark/>
          </w:tcPr>
          <w:p w14:paraId="79DC783D" w14:textId="37E7F467" w:rsidR="005A1AD4"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w:t>
            </w:r>
          </w:p>
          <w:p w14:paraId="4F3A1762" w14:textId="0EEB7461" w:rsidR="00114987" w:rsidRPr="00114987" w:rsidRDefault="00114987" w:rsidP="00114987">
            <w:pPr>
              <w:widowControl/>
              <w:autoSpaceDE/>
              <w:autoSpaceDN/>
              <w:rPr>
                <w:rFonts w:eastAsia="Times New Roman"/>
                <w:b/>
                <w:sz w:val="20"/>
                <w:szCs w:val="20"/>
                <w:lang w:val="en-ZA" w:eastAsia="en-ZA"/>
              </w:rPr>
            </w:pPr>
            <w:r w:rsidRPr="00114987">
              <w:rPr>
                <w:rFonts w:eastAsia="Times New Roman"/>
                <w:b/>
                <w:sz w:val="20"/>
                <w:szCs w:val="20"/>
                <w:lang w:val="en-ZA" w:eastAsia="en-ZA"/>
              </w:rPr>
              <w:t xml:space="preserve">TOTAL CARRIED FORWARD </w:t>
            </w:r>
          </w:p>
        </w:tc>
        <w:tc>
          <w:tcPr>
            <w:tcW w:w="724" w:type="dxa"/>
            <w:gridSpan w:val="2"/>
            <w:tcBorders>
              <w:top w:val="nil"/>
              <w:left w:val="nil"/>
              <w:bottom w:val="nil"/>
              <w:right w:val="nil"/>
            </w:tcBorders>
            <w:shd w:val="clear" w:color="auto" w:fill="auto"/>
            <w:noWrap/>
            <w:hideMark/>
          </w:tcPr>
          <w:p w14:paraId="029FE5A5" w14:textId="77777777" w:rsidR="00114987" w:rsidRPr="00114987" w:rsidRDefault="00114987" w:rsidP="00114987">
            <w:pPr>
              <w:widowControl/>
              <w:autoSpaceDE/>
              <w:autoSpaceDN/>
              <w:rPr>
                <w:rFonts w:eastAsia="Times New Roman"/>
                <w:sz w:val="20"/>
                <w:szCs w:val="20"/>
                <w:lang w:val="en-ZA" w:eastAsia="en-ZA"/>
              </w:rPr>
            </w:pPr>
          </w:p>
        </w:tc>
        <w:tc>
          <w:tcPr>
            <w:tcW w:w="1124" w:type="dxa"/>
            <w:gridSpan w:val="2"/>
            <w:tcBorders>
              <w:top w:val="nil"/>
              <w:left w:val="nil"/>
              <w:bottom w:val="nil"/>
              <w:right w:val="single" w:sz="4" w:space="0" w:color="auto"/>
            </w:tcBorders>
            <w:shd w:val="clear" w:color="auto" w:fill="auto"/>
            <w:noWrap/>
            <w:hideMark/>
          </w:tcPr>
          <w:p w14:paraId="4B3992A7"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54" w:type="dxa"/>
            <w:gridSpan w:val="2"/>
            <w:tcBorders>
              <w:top w:val="nil"/>
              <w:left w:val="single" w:sz="4" w:space="0" w:color="auto"/>
              <w:bottom w:val="nil"/>
              <w:right w:val="single" w:sz="4" w:space="0" w:color="auto"/>
            </w:tcBorders>
            <w:shd w:val="clear" w:color="auto" w:fill="auto"/>
            <w:noWrap/>
            <w:hideMark/>
          </w:tcPr>
          <w:p w14:paraId="2C14C2E2" w14:textId="77777777" w:rsid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p w14:paraId="7ABBF4D9" w14:textId="77777777" w:rsidR="00114987" w:rsidRPr="00114987" w:rsidRDefault="00114987" w:rsidP="00114987">
            <w:pPr>
              <w:widowControl/>
              <w:autoSpaceDE/>
              <w:autoSpaceDN/>
              <w:jc w:val="center"/>
              <w:rPr>
                <w:rFonts w:eastAsia="Times New Roman"/>
                <w:sz w:val="20"/>
                <w:szCs w:val="20"/>
                <w:lang w:val="en-ZA" w:eastAsia="en-ZA"/>
              </w:rPr>
            </w:pPr>
          </w:p>
        </w:tc>
        <w:tc>
          <w:tcPr>
            <w:tcW w:w="2098" w:type="dxa"/>
            <w:gridSpan w:val="2"/>
            <w:tcBorders>
              <w:top w:val="nil"/>
              <w:left w:val="nil"/>
              <w:bottom w:val="nil"/>
              <w:right w:val="single" w:sz="4" w:space="0" w:color="auto"/>
            </w:tcBorders>
            <w:shd w:val="clear" w:color="auto" w:fill="auto"/>
            <w:noWrap/>
            <w:hideMark/>
          </w:tcPr>
          <w:p w14:paraId="17AD140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2F2B176" w14:textId="77777777" w:rsidTr="005A1AD4">
        <w:trPr>
          <w:trHeight w:val="253"/>
        </w:trPr>
        <w:tc>
          <w:tcPr>
            <w:tcW w:w="1133" w:type="dxa"/>
            <w:gridSpan w:val="2"/>
            <w:tcBorders>
              <w:top w:val="nil"/>
              <w:left w:val="nil"/>
              <w:bottom w:val="nil"/>
              <w:right w:val="nil"/>
            </w:tcBorders>
            <w:shd w:val="clear" w:color="auto" w:fill="auto"/>
            <w:noWrap/>
            <w:hideMark/>
          </w:tcPr>
          <w:p w14:paraId="574EAC4A"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785" w:type="dxa"/>
            <w:gridSpan w:val="2"/>
            <w:tcBorders>
              <w:top w:val="nil"/>
              <w:left w:val="nil"/>
              <w:bottom w:val="nil"/>
              <w:right w:val="nil"/>
            </w:tcBorders>
            <w:shd w:val="clear" w:color="auto" w:fill="auto"/>
            <w:noWrap/>
            <w:hideMark/>
          </w:tcPr>
          <w:p w14:paraId="00346D7A"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30" w:type="dxa"/>
            <w:gridSpan w:val="2"/>
            <w:tcBorders>
              <w:top w:val="nil"/>
              <w:left w:val="nil"/>
              <w:bottom w:val="nil"/>
              <w:right w:val="nil"/>
            </w:tcBorders>
            <w:shd w:val="clear" w:color="auto" w:fill="auto"/>
            <w:noWrap/>
            <w:hideMark/>
          </w:tcPr>
          <w:p w14:paraId="76588595"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33" w:type="dxa"/>
            <w:gridSpan w:val="2"/>
            <w:tcBorders>
              <w:top w:val="nil"/>
              <w:left w:val="nil"/>
              <w:bottom w:val="nil"/>
              <w:right w:val="nil"/>
            </w:tcBorders>
            <w:shd w:val="clear" w:color="auto" w:fill="auto"/>
            <w:noWrap/>
            <w:hideMark/>
          </w:tcPr>
          <w:p w14:paraId="3D09A209"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477" w:type="dxa"/>
            <w:gridSpan w:val="4"/>
            <w:tcBorders>
              <w:top w:val="nil"/>
              <w:left w:val="nil"/>
              <w:bottom w:val="nil"/>
              <w:right w:val="nil"/>
            </w:tcBorders>
            <w:shd w:val="clear" w:color="auto" w:fill="auto"/>
            <w:noWrap/>
            <w:hideMark/>
          </w:tcPr>
          <w:p w14:paraId="5897ED55" w14:textId="77777777" w:rsidR="00FC6833" w:rsidRDefault="00FC6833" w:rsidP="00114987">
            <w:pPr>
              <w:widowControl/>
              <w:autoSpaceDE/>
              <w:autoSpaceDN/>
              <w:jc w:val="right"/>
              <w:rPr>
                <w:rFonts w:eastAsia="Times New Roman"/>
                <w:sz w:val="20"/>
                <w:szCs w:val="20"/>
                <w:lang w:val="en-ZA" w:eastAsia="en-ZA"/>
              </w:rPr>
            </w:pPr>
          </w:p>
          <w:p w14:paraId="359A13B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5: Motor and Valves</w:t>
            </w:r>
          </w:p>
        </w:tc>
      </w:tr>
      <w:tr w:rsidR="00114987" w:rsidRPr="00114987" w14:paraId="28572DEA" w14:textId="77777777" w:rsidTr="005A1AD4">
        <w:trPr>
          <w:trHeight w:val="119"/>
        </w:trPr>
        <w:tc>
          <w:tcPr>
            <w:tcW w:w="1133" w:type="dxa"/>
            <w:gridSpan w:val="2"/>
            <w:tcBorders>
              <w:top w:val="nil"/>
              <w:left w:val="nil"/>
              <w:bottom w:val="nil"/>
              <w:right w:val="nil"/>
            </w:tcBorders>
            <w:shd w:val="clear" w:color="auto" w:fill="auto"/>
            <w:noWrap/>
            <w:hideMark/>
          </w:tcPr>
          <w:p w14:paraId="638EEA3C" w14:textId="77777777" w:rsidR="00114987" w:rsidRPr="00114987" w:rsidRDefault="00114987" w:rsidP="00114987">
            <w:pPr>
              <w:widowControl/>
              <w:autoSpaceDE/>
              <w:autoSpaceDN/>
              <w:jc w:val="right"/>
              <w:rPr>
                <w:rFonts w:eastAsia="Times New Roman"/>
                <w:sz w:val="20"/>
                <w:szCs w:val="20"/>
                <w:lang w:val="en-ZA" w:eastAsia="en-ZA"/>
              </w:rPr>
            </w:pPr>
          </w:p>
        </w:tc>
        <w:tc>
          <w:tcPr>
            <w:tcW w:w="3785" w:type="dxa"/>
            <w:gridSpan w:val="2"/>
            <w:tcBorders>
              <w:top w:val="nil"/>
              <w:left w:val="nil"/>
              <w:bottom w:val="nil"/>
              <w:right w:val="nil"/>
            </w:tcBorders>
            <w:shd w:val="clear" w:color="auto" w:fill="auto"/>
            <w:noWrap/>
            <w:hideMark/>
          </w:tcPr>
          <w:p w14:paraId="7CBCEF10"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30" w:type="dxa"/>
            <w:gridSpan w:val="2"/>
            <w:tcBorders>
              <w:top w:val="nil"/>
              <w:left w:val="nil"/>
              <w:bottom w:val="nil"/>
              <w:right w:val="nil"/>
            </w:tcBorders>
            <w:shd w:val="clear" w:color="auto" w:fill="auto"/>
            <w:noWrap/>
            <w:hideMark/>
          </w:tcPr>
          <w:p w14:paraId="772C2EE5"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33" w:type="dxa"/>
            <w:gridSpan w:val="2"/>
            <w:tcBorders>
              <w:top w:val="nil"/>
              <w:left w:val="nil"/>
              <w:bottom w:val="nil"/>
              <w:right w:val="nil"/>
            </w:tcBorders>
            <w:shd w:val="clear" w:color="auto" w:fill="auto"/>
            <w:noWrap/>
            <w:hideMark/>
          </w:tcPr>
          <w:p w14:paraId="75101195"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64" w:type="dxa"/>
            <w:gridSpan w:val="2"/>
            <w:tcBorders>
              <w:top w:val="nil"/>
              <w:left w:val="nil"/>
              <w:bottom w:val="nil"/>
              <w:right w:val="nil"/>
            </w:tcBorders>
            <w:shd w:val="clear" w:color="auto" w:fill="auto"/>
            <w:noWrap/>
            <w:hideMark/>
          </w:tcPr>
          <w:p w14:paraId="047F6DDB"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113" w:type="dxa"/>
            <w:gridSpan w:val="2"/>
            <w:tcBorders>
              <w:top w:val="nil"/>
              <w:left w:val="nil"/>
              <w:bottom w:val="nil"/>
              <w:right w:val="nil"/>
            </w:tcBorders>
            <w:shd w:val="clear" w:color="auto" w:fill="auto"/>
            <w:noWrap/>
            <w:hideMark/>
          </w:tcPr>
          <w:p w14:paraId="27A60D41"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3DB32D5F" w14:textId="77777777" w:rsidTr="005A1AD4">
        <w:trPr>
          <w:trHeight w:val="119"/>
        </w:trPr>
        <w:tc>
          <w:tcPr>
            <w:tcW w:w="1133" w:type="dxa"/>
            <w:gridSpan w:val="2"/>
            <w:tcBorders>
              <w:top w:val="single" w:sz="4" w:space="0" w:color="auto"/>
              <w:left w:val="single" w:sz="4" w:space="0" w:color="auto"/>
              <w:bottom w:val="nil"/>
              <w:right w:val="single" w:sz="4" w:space="0" w:color="auto"/>
            </w:tcBorders>
            <w:shd w:val="clear" w:color="auto" w:fill="auto"/>
            <w:noWrap/>
            <w:hideMark/>
          </w:tcPr>
          <w:p w14:paraId="33891F6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85" w:type="dxa"/>
            <w:gridSpan w:val="2"/>
            <w:tcBorders>
              <w:top w:val="single" w:sz="4" w:space="0" w:color="auto"/>
              <w:left w:val="nil"/>
              <w:bottom w:val="nil"/>
              <w:right w:val="single" w:sz="4" w:space="0" w:color="auto"/>
            </w:tcBorders>
            <w:shd w:val="clear" w:color="auto" w:fill="auto"/>
            <w:noWrap/>
            <w:hideMark/>
          </w:tcPr>
          <w:p w14:paraId="2E87AC5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0" w:type="dxa"/>
            <w:gridSpan w:val="2"/>
            <w:tcBorders>
              <w:top w:val="single" w:sz="4" w:space="0" w:color="auto"/>
              <w:left w:val="nil"/>
              <w:bottom w:val="nil"/>
              <w:right w:val="single" w:sz="4" w:space="0" w:color="auto"/>
            </w:tcBorders>
            <w:shd w:val="clear" w:color="auto" w:fill="auto"/>
            <w:noWrap/>
            <w:hideMark/>
          </w:tcPr>
          <w:p w14:paraId="25EC006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3" w:type="dxa"/>
            <w:gridSpan w:val="2"/>
            <w:tcBorders>
              <w:top w:val="single" w:sz="4" w:space="0" w:color="auto"/>
              <w:left w:val="nil"/>
              <w:bottom w:val="nil"/>
              <w:right w:val="single" w:sz="4" w:space="0" w:color="auto"/>
            </w:tcBorders>
            <w:shd w:val="clear" w:color="auto" w:fill="auto"/>
            <w:noWrap/>
            <w:hideMark/>
          </w:tcPr>
          <w:p w14:paraId="69D7D44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64" w:type="dxa"/>
            <w:gridSpan w:val="2"/>
            <w:tcBorders>
              <w:top w:val="single" w:sz="4" w:space="0" w:color="auto"/>
              <w:left w:val="nil"/>
              <w:bottom w:val="nil"/>
              <w:right w:val="single" w:sz="4" w:space="0" w:color="auto"/>
            </w:tcBorders>
            <w:shd w:val="clear" w:color="auto" w:fill="auto"/>
            <w:noWrap/>
            <w:hideMark/>
          </w:tcPr>
          <w:p w14:paraId="17F8248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13" w:type="dxa"/>
            <w:gridSpan w:val="2"/>
            <w:tcBorders>
              <w:top w:val="single" w:sz="4" w:space="0" w:color="auto"/>
              <w:left w:val="nil"/>
              <w:bottom w:val="nil"/>
              <w:right w:val="single" w:sz="4" w:space="0" w:color="auto"/>
            </w:tcBorders>
            <w:shd w:val="clear" w:color="auto" w:fill="auto"/>
            <w:noWrap/>
            <w:hideMark/>
          </w:tcPr>
          <w:p w14:paraId="259E1C5F"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38F94252"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noWrap/>
            <w:hideMark/>
          </w:tcPr>
          <w:p w14:paraId="1DE06C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85" w:type="dxa"/>
            <w:gridSpan w:val="2"/>
            <w:tcBorders>
              <w:top w:val="nil"/>
              <w:left w:val="nil"/>
              <w:bottom w:val="nil"/>
              <w:right w:val="single" w:sz="4" w:space="0" w:color="auto"/>
            </w:tcBorders>
            <w:shd w:val="clear" w:color="auto" w:fill="auto"/>
            <w:noWrap/>
            <w:hideMark/>
          </w:tcPr>
          <w:p w14:paraId="45B2462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30" w:type="dxa"/>
            <w:gridSpan w:val="2"/>
            <w:tcBorders>
              <w:top w:val="nil"/>
              <w:left w:val="nil"/>
              <w:bottom w:val="nil"/>
              <w:right w:val="single" w:sz="4" w:space="0" w:color="auto"/>
            </w:tcBorders>
            <w:shd w:val="clear" w:color="auto" w:fill="auto"/>
            <w:noWrap/>
            <w:hideMark/>
          </w:tcPr>
          <w:p w14:paraId="633A1E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33" w:type="dxa"/>
            <w:gridSpan w:val="2"/>
            <w:tcBorders>
              <w:top w:val="nil"/>
              <w:left w:val="nil"/>
              <w:bottom w:val="nil"/>
              <w:right w:val="single" w:sz="4" w:space="0" w:color="auto"/>
            </w:tcBorders>
            <w:shd w:val="clear" w:color="auto" w:fill="auto"/>
            <w:noWrap/>
            <w:hideMark/>
          </w:tcPr>
          <w:p w14:paraId="47B420D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64" w:type="dxa"/>
            <w:gridSpan w:val="2"/>
            <w:tcBorders>
              <w:top w:val="nil"/>
              <w:left w:val="nil"/>
              <w:bottom w:val="nil"/>
              <w:right w:val="single" w:sz="4" w:space="0" w:color="auto"/>
            </w:tcBorders>
            <w:shd w:val="clear" w:color="auto" w:fill="auto"/>
            <w:noWrap/>
            <w:hideMark/>
          </w:tcPr>
          <w:p w14:paraId="645D4C85" w14:textId="5778AE85"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2113" w:type="dxa"/>
            <w:gridSpan w:val="2"/>
            <w:tcBorders>
              <w:top w:val="nil"/>
              <w:left w:val="nil"/>
              <w:bottom w:val="nil"/>
              <w:right w:val="single" w:sz="4" w:space="0" w:color="auto"/>
            </w:tcBorders>
            <w:shd w:val="clear" w:color="auto" w:fill="auto"/>
            <w:noWrap/>
            <w:hideMark/>
          </w:tcPr>
          <w:p w14:paraId="6A4D77C9" w14:textId="03D10EF8" w:rsidR="00114987" w:rsidRPr="00114987" w:rsidRDefault="005A1AD4"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2E36907C"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noWrap/>
            <w:hideMark/>
          </w:tcPr>
          <w:p w14:paraId="4D7217A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85" w:type="dxa"/>
            <w:gridSpan w:val="2"/>
            <w:tcBorders>
              <w:top w:val="nil"/>
              <w:left w:val="nil"/>
              <w:bottom w:val="nil"/>
              <w:right w:val="single" w:sz="4" w:space="0" w:color="auto"/>
            </w:tcBorders>
            <w:shd w:val="clear" w:color="auto" w:fill="auto"/>
            <w:noWrap/>
            <w:hideMark/>
          </w:tcPr>
          <w:p w14:paraId="2D01858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30" w:type="dxa"/>
            <w:gridSpan w:val="2"/>
            <w:tcBorders>
              <w:top w:val="nil"/>
              <w:left w:val="nil"/>
              <w:bottom w:val="nil"/>
              <w:right w:val="single" w:sz="4" w:space="0" w:color="auto"/>
            </w:tcBorders>
            <w:shd w:val="clear" w:color="auto" w:fill="auto"/>
            <w:noWrap/>
            <w:hideMark/>
          </w:tcPr>
          <w:p w14:paraId="2E6B960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noWrap/>
            <w:hideMark/>
          </w:tcPr>
          <w:p w14:paraId="7067878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noWrap/>
            <w:hideMark/>
          </w:tcPr>
          <w:p w14:paraId="4EC6F89E" w14:textId="352A793A"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5A1AD4">
              <w:rPr>
                <w:rFonts w:eastAsia="Times New Roman"/>
                <w:sz w:val="20"/>
                <w:szCs w:val="20"/>
                <w:lang w:val="en-ZA" w:eastAsia="en-ZA"/>
              </w:rPr>
              <w:t>R</w:t>
            </w:r>
          </w:p>
        </w:tc>
        <w:tc>
          <w:tcPr>
            <w:tcW w:w="2113" w:type="dxa"/>
            <w:gridSpan w:val="2"/>
            <w:tcBorders>
              <w:top w:val="nil"/>
              <w:left w:val="nil"/>
              <w:bottom w:val="nil"/>
              <w:right w:val="single" w:sz="4" w:space="0" w:color="auto"/>
            </w:tcBorders>
            <w:shd w:val="clear" w:color="auto" w:fill="auto"/>
            <w:noWrap/>
            <w:hideMark/>
          </w:tcPr>
          <w:p w14:paraId="423CB69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2CF372B6" w14:textId="77777777" w:rsidTr="005A1AD4">
        <w:trPr>
          <w:trHeight w:val="119"/>
        </w:trPr>
        <w:tc>
          <w:tcPr>
            <w:tcW w:w="1133" w:type="dxa"/>
            <w:gridSpan w:val="2"/>
            <w:tcBorders>
              <w:top w:val="nil"/>
              <w:left w:val="single" w:sz="4" w:space="0" w:color="auto"/>
              <w:bottom w:val="single" w:sz="4" w:space="0" w:color="auto"/>
              <w:right w:val="single" w:sz="4" w:space="0" w:color="auto"/>
            </w:tcBorders>
            <w:shd w:val="clear" w:color="auto" w:fill="auto"/>
            <w:noWrap/>
            <w:hideMark/>
          </w:tcPr>
          <w:p w14:paraId="7E51AAA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85" w:type="dxa"/>
            <w:gridSpan w:val="2"/>
            <w:tcBorders>
              <w:top w:val="nil"/>
              <w:left w:val="nil"/>
              <w:bottom w:val="single" w:sz="4" w:space="0" w:color="auto"/>
              <w:right w:val="single" w:sz="4" w:space="0" w:color="auto"/>
            </w:tcBorders>
            <w:shd w:val="clear" w:color="auto" w:fill="auto"/>
            <w:noWrap/>
            <w:hideMark/>
          </w:tcPr>
          <w:p w14:paraId="1E0CBF0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0" w:type="dxa"/>
            <w:gridSpan w:val="2"/>
            <w:tcBorders>
              <w:top w:val="nil"/>
              <w:left w:val="nil"/>
              <w:bottom w:val="single" w:sz="4" w:space="0" w:color="auto"/>
              <w:right w:val="single" w:sz="4" w:space="0" w:color="auto"/>
            </w:tcBorders>
            <w:shd w:val="clear" w:color="auto" w:fill="auto"/>
            <w:noWrap/>
            <w:hideMark/>
          </w:tcPr>
          <w:p w14:paraId="6A0A559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3" w:type="dxa"/>
            <w:gridSpan w:val="2"/>
            <w:tcBorders>
              <w:top w:val="nil"/>
              <w:left w:val="nil"/>
              <w:bottom w:val="single" w:sz="4" w:space="0" w:color="auto"/>
              <w:right w:val="single" w:sz="4" w:space="0" w:color="auto"/>
            </w:tcBorders>
            <w:shd w:val="clear" w:color="auto" w:fill="auto"/>
            <w:noWrap/>
            <w:hideMark/>
          </w:tcPr>
          <w:p w14:paraId="2983B74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64" w:type="dxa"/>
            <w:gridSpan w:val="2"/>
            <w:tcBorders>
              <w:top w:val="nil"/>
              <w:left w:val="nil"/>
              <w:bottom w:val="single" w:sz="4" w:space="0" w:color="auto"/>
              <w:right w:val="single" w:sz="4" w:space="0" w:color="auto"/>
            </w:tcBorders>
            <w:shd w:val="clear" w:color="auto" w:fill="auto"/>
            <w:noWrap/>
            <w:hideMark/>
          </w:tcPr>
          <w:p w14:paraId="3D1B556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13" w:type="dxa"/>
            <w:gridSpan w:val="2"/>
            <w:tcBorders>
              <w:top w:val="nil"/>
              <w:left w:val="nil"/>
              <w:bottom w:val="single" w:sz="4" w:space="0" w:color="auto"/>
              <w:right w:val="single" w:sz="4" w:space="0" w:color="auto"/>
            </w:tcBorders>
            <w:shd w:val="clear" w:color="auto" w:fill="auto"/>
            <w:noWrap/>
            <w:hideMark/>
          </w:tcPr>
          <w:p w14:paraId="5CA7D06B"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6FF0DD63"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128481CB"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5.2</w:t>
            </w:r>
          </w:p>
        </w:tc>
        <w:tc>
          <w:tcPr>
            <w:tcW w:w="3785" w:type="dxa"/>
            <w:gridSpan w:val="2"/>
            <w:tcBorders>
              <w:top w:val="nil"/>
              <w:left w:val="nil"/>
              <w:bottom w:val="nil"/>
              <w:right w:val="single" w:sz="4" w:space="0" w:color="auto"/>
            </w:tcBorders>
            <w:shd w:val="clear" w:color="auto" w:fill="auto"/>
            <w:hideMark/>
          </w:tcPr>
          <w:p w14:paraId="0073FBC7"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Miscellaneous</w:t>
            </w:r>
          </w:p>
        </w:tc>
        <w:tc>
          <w:tcPr>
            <w:tcW w:w="730" w:type="dxa"/>
            <w:gridSpan w:val="2"/>
            <w:tcBorders>
              <w:top w:val="nil"/>
              <w:left w:val="nil"/>
              <w:bottom w:val="nil"/>
              <w:right w:val="single" w:sz="4" w:space="0" w:color="auto"/>
            </w:tcBorders>
            <w:shd w:val="clear" w:color="auto" w:fill="auto"/>
            <w:hideMark/>
          </w:tcPr>
          <w:p w14:paraId="7C8EA92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3" w:type="dxa"/>
            <w:gridSpan w:val="2"/>
            <w:tcBorders>
              <w:top w:val="nil"/>
              <w:left w:val="nil"/>
              <w:bottom w:val="nil"/>
              <w:right w:val="single" w:sz="4" w:space="0" w:color="auto"/>
            </w:tcBorders>
            <w:shd w:val="clear" w:color="auto" w:fill="auto"/>
            <w:hideMark/>
          </w:tcPr>
          <w:p w14:paraId="07FC2F4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64" w:type="dxa"/>
            <w:gridSpan w:val="2"/>
            <w:tcBorders>
              <w:top w:val="nil"/>
              <w:left w:val="nil"/>
              <w:bottom w:val="nil"/>
              <w:right w:val="single" w:sz="4" w:space="0" w:color="auto"/>
            </w:tcBorders>
            <w:shd w:val="clear" w:color="auto" w:fill="auto"/>
            <w:hideMark/>
          </w:tcPr>
          <w:p w14:paraId="70AEDB1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13" w:type="dxa"/>
            <w:gridSpan w:val="2"/>
            <w:tcBorders>
              <w:top w:val="nil"/>
              <w:left w:val="nil"/>
              <w:bottom w:val="nil"/>
              <w:right w:val="single" w:sz="4" w:space="0" w:color="auto"/>
            </w:tcBorders>
            <w:shd w:val="clear" w:color="auto" w:fill="auto"/>
            <w:hideMark/>
          </w:tcPr>
          <w:p w14:paraId="7F18A7F8"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1A9C1766" w14:textId="77777777" w:rsidTr="005A1AD4">
        <w:trPr>
          <w:trHeight w:val="1014"/>
        </w:trPr>
        <w:tc>
          <w:tcPr>
            <w:tcW w:w="1133" w:type="dxa"/>
            <w:gridSpan w:val="2"/>
            <w:tcBorders>
              <w:top w:val="nil"/>
              <w:left w:val="single" w:sz="4" w:space="0" w:color="auto"/>
              <w:bottom w:val="nil"/>
              <w:right w:val="single" w:sz="4" w:space="0" w:color="auto"/>
            </w:tcBorders>
            <w:shd w:val="clear" w:color="auto" w:fill="auto"/>
            <w:hideMark/>
          </w:tcPr>
          <w:p w14:paraId="066A086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5,2,1</w:t>
            </w:r>
          </w:p>
        </w:tc>
        <w:tc>
          <w:tcPr>
            <w:tcW w:w="3785" w:type="dxa"/>
            <w:gridSpan w:val="2"/>
            <w:tcBorders>
              <w:top w:val="nil"/>
              <w:left w:val="nil"/>
              <w:bottom w:val="nil"/>
              <w:right w:val="nil"/>
            </w:tcBorders>
            <w:shd w:val="clear" w:color="auto" w:fill="auto"/>
            <w:vAlign w:val="bottom"/>
            <w:hideMark/>
          </w:tcPr>
          <w:p w14:paraId="2CD0ADAF" w14:textId="77777777" w:rsidR="00114987" w:rsidRPr="00114987" w:rsidRDefault="00114987" w:rsidP="00114987">
            <w:pPr>
              <w:widowControl/>
              <w:autoSpaceDE/>
              <w:autoSpaceDN/>
              <w:rPr>
                <w:rFonts w:eastAsia="Times New Roman"/>
                <w:color w:val="000000"/>
                <w:sz w:val="20"/>
                <w:szCs w:val="20"/>
                <w:lang w:val="en-ZA" w:eastAsia="en-ZA"/>
              </w:rPr>
            </w:pPr>
            <w:r w:rsidRPr="00114987">
              <w:rPr>
                <w:rFonts w:eastAsia="Times New Roman"/>
                <w:color w:val="000000"/>
                <w:sz w:val="20"/>
                <w:szCs w:val="20"/>
                <w:lang w:val="en-ZA" w:eastAsia="en-ZA"/>
              </w:rPr>
              <w:t>Supply, install and connect high / low level float switches, similar or equal to Flygt ENM-6 type inside pump chamber complete with 15m of trailing cable.</w:t>
            </w:r>
          </w:p>
        </w:tc>
        <w:tc>
          <w:tcPr>
            <w:tcW w:w="730" w:type="dxa"/>
            <w:gridSpan w:val="2"/>
            <w:tcBorders>
              <w:top w:val="nil"/>
              <w:left w:val="single" w:sz="4" w:space="0" w:color="auto"/>
              <w:bottom w:val="nil"/>
              <w:right w:val="single" w:sz="4" w:space="0" w:color="auto"/>
            </w:tcBorders>
            <w:shd w:val="clear" w:color="auto" w:fill="auto"/>
            <w:hideMark/>
          </w:tcPr>
          <w:p w14:paraId="5CA3E5B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33" w:type="dxa"/>
            <w:gridSpan w:val="2"/>
            <w:tcBorders>
              <w:top w:val="nil"/>
              <w:left w:val="nil"/>
              <w:bottom w:val="nil"/>
              <w:right w:val="single" w:sz="4" w:space="0" w:color="auto"/>
            </w:tcBorders>
            <w:shd w:val="clear" w:color="auto" w:fill="auto"/>
            <w:hideMark/>
          </w:tcPr>
          <w:p w14:paraId="16B19BB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single" w:sz="4" w:space="0" w:color="auto"/>
              <w:left w:val="nil"/>
              <w:bottom w:val="single" w:sz="4" w:space="0" w:color="auto"/>
              <w:right w:val="single" w:sz="4" w:space="0" w:color="auto"/>
            </w:tcBorders>
            <w:shd w:val="clear" w:color="auto" w:fill="auto"/>
            <w:hideMark/>
          </w:tcPr>
          <w:p w14:paraId="36AE9DD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single" w:sz="4" w:space="0" w:color="auto"/>
              <w:left w:val="nil"/>
              <w:bottom w:val="single" w:sz="4" w:space="0" w:color="auto"/>
              <w:right w:val="single" w:sz="4" w:space="0" w:color="auto"/>
            </w:tcBorders>
            <w:shd w:val="clear" w:color="auto" w:fill="auto"/>
            <w:hideMark/>
          </w:tcPr>
          <w:p w14:paraId="63E9C79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39DB770" w14:textId="77777777" w:rsidTr="005A1AD4">
        <w:trPr>
          <w:trHeight w:val="507"/>
        </w:trPr>
        <w:tc>
          <w:tcPr>
            <w:tcW w:w="1133" w:type="dxa"/>
            <w:gridSpan w:val="2"/>
            <w:tcBorders>
              <w:top w:val="nil"/>
              <w:left w:val="single" w:sz="4" w:space="0" w:color="auto"/>
              <w:bottom w:val="nil"/>
              <w:right w:val="single" w:sz="4" w:space="0" w:color="auto"/>
            </w:tcBorders>
            <w:shd w:val="clear" w:color="auto" w:fill="auto"/>
            <w:hideMark/>
          </w:tcPr>
          <w:p w14:paraId="713A687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5,2,2</w:t>
            </w:r>
          </w:p>
        </w:tc>
        <w:tc>
          <w:tcPr>
            <w:tcW w:w="3785" w:type="dxa"/>
            <w:gridSpan w:val="2"/>
            <w:tcBorders>
              <w:top w:val="nil"/>
              <w:left w:val="nil"/>
              <w:bottom w:val="nil"/>
              <w:right w:val="nil"/>
            </w:tcBorders>
            <w:shd w:val="clear" w:color="auto" w:fill="auto"/>
            <w:vAlign w:val="bottom"/>
            <w:hideMark/>
          </w:tcPr>
          <w:p w14:paraId="68C670D9" w14:textId="77777777" w:rsidR="00114987" w:rsidRPr="00114987" w:rsidRDefault="00114987" w:rsidP="00114987">
            <w:pPr>
              <w:widowControl/>
              <w:autoSpaceDE/>
              <w:autoSpaceDN/>
              <w:rPr>
                <w:rFonts w:eastAsia="Times New Roman"/>
                <w:color w:val="000000"/>
                <w:sz w:val="20"/>
                <w:szCs w:val="20"/>
                <w:lang w:val="en-ZA" w:eastAsia="en-ZA"/>
              </w:rPr>
            </w:pPr>
            <w:r w:rsidRPr="00114987">
              <w:rPr>
                <w:rFonts w:eastAsia="Times New Roman"/>
                <w:color w:val="000000"/>
                <w:sz w:val="20"/>
                <w:szCs w:val="20"/>
                <w:lang w:val="en-ZA" w:eastAsia="en-ZA"/>
              </w:rPr>
              <w:t>Safety sign and notices complete as specified.</w:t>
            </w:r>
          </w:p>
        </w:tc>
        <w:tc>
          <w:tcPr>
            <w:tcW w:w="730" w:type="dxa"/>
            <w:gridSpan w:val="2"/>
            <w:tcBorders>
              <w:top w:val="nil"/>
              <w:left w:val="single" w:sz="4" w:space="0" w:color="auto"/>
              <w:bottom w:val="nil"/>
              <w:right w:val="single" w:sz="4" w:space="0" w:color="auto"/>
            </w:tcBorders>
            <w:shd w:val="clear" w:color="auto" w:fill="auto"/>
            <w:hideMark/>
          </w:tcPr>
          <w:p w14:paraId="1FE429F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33" w:type="dxa"/>
            <w:gridSpan w:val="2"/>
            <w:tcBorders>
              <w:top w:val="nil"/>
              <w:left w:val="nil"/>
              <w:bottom w:val="nil"/>
              <w:right w:val="single" w:sz="4" w:space="0" w:color="auto"/>
            </w:tcBorders>
            <w:shd w:val="clear" w:color="auto" w:fill="auto"/>
            <w:hideMark/>
          </w:tcPr>
          <w:p w14:paraId="0F29FF1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592B9E1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795DEEC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698E489" w14:textId="77777777" w:rsidTr="005A1AD4">
        <w:trPr>
          <w:trHeight w:val="507"/>
        </w:trPr>
        <w:tc>
          <w:tcPr>
            <w:tcW w:w="1133" w:type="dxa"/>
            <w:gridSpan w:val="2"/>
            <w:tcBorders>
              <w:top w:val="nil"/>
              <w:left w:val="single" w:sz="4" w:space="0" w:color="auto"/>
              <w:bottom w:val="nil"/>
              <w:right w:val="single" w:sz="4" w:space="0" w:color="auto"/>
            </w:tcBorders>
            <w:shd w:val="clear" w:color="auto" w:fill="auto"/>
            <w:hideMark/>
          </w:tcPr>
          <w:p w14:paraId="7492FC4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5,2,3</w:t>
            </w:r>
          </w:p>
        </w:tc>
        <w:tc>
          <w:tcPr>
            <w:tcW w:w="3785" w:type="dxa"/>
            <w:gridSpan w:val="2"/>
            <w:tcBorders>
              <w:top w:val="nil"/>
              <w:left w:val="nil"/>
              <w:bottom w:val="nil"/>
              <w:right w:val="single" w:sz="4" w:space="0" w:color="auto"/>
            </w:tcBorders>
            <w:shd w:val="clear" w:color="auto" w:fill="auto"/>
            <w:hideMark/>
          </w:tcPr>
          <w:p w14:paraId="45E44F2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Supply and install municipal type padlocks on building / equipment.</w:t>
            </w:r>
          </w:p>
        </w:tc>
        <w:tc>
          <w:tcPr>
            <w:tcW w:w="730" w:type="dxa"/>
            <w:gridSpan w:val="2"/>
            <w:tcBorders>
              <w:top w:val="nil"/>
              <w:left w:val="nil"/>
              <w:bottom w:val="nil"/>
              <w:right w:val="single" w:sz="4" w:space="0" w:color="auto"/>
            </w:tcBorders>
            <w:shd w:val="clear" w:color="auto" w:fill="auto"/>
            <w:hideMark/>
          </w:tcPr>
          <w:p w14:paraId="62BCBF9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33" w:type="dxa"/>
            <w:gridSpan w:val="2"/>
            <w:tcBorders>
              <w:top w:val="nil"/>
              <w:left w:val="nil"/>
              <w:bottom w:val="nil"/>
              <w:right w:val="single" w:sz="4" w:space="0" w:color="auto"/>
            </w:tcBorders>
            <w:shd w:val="clear" w:color="auto" w:fill="auto"/>
            <w:hideMark/>
          </w:tcPr>
          <w:p w14:paraId="7E0DECF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774806D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213C050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58D714" w14:textId="77777777" w:rsidTr="005A1AD4">
        <w:trPr>
          <w:trHeight w:val="507"/>
        </w:trPr>
        <w:tc>
          <w:tcPr>
            <w:tcW w:w="1133" w:type="dxa"/>
            <w:gridSpan w:val="2"/>
            <w:tcBorders>
              <w:top w:val="nil"/>
              <w:left w:val="single" w:sz="4" w:space="0" w:color="auto"/>
              <w:bottom w:val="nil"/>
              <w:right w:val="single" w:sz="4" w:space="0" w:color="auto"/>
            </w:tcBorders>
            <w:shd w:val="clear" w:color="auto" w:fill="auto"/>
            <w:hideMark/>
          </w:tcPr>
          <w:p w14:paraId="0284283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2306EA7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Supply and fit new stainless steel bottom guide rail bracket inside sump:</w:t>
            </w:r>
          </w:p>
        </w:tc>
        <w:tc>
          <w:tcPr>
            <w:tcW w:w="730" w:type="dxa"/>
            <w:gridSpan w:val="2"/>
            <w:tcBorders>
              <w:top w:val="nil"/>
              <w:left w:val="nil"/>
              <w:bottom w:val="nil"/>
              <w:right w:val="single" w:sz="4" w:space="0" w:color="auto"/>
            </w:tcBorders>
            <w:shd w:val="clear" w:color="auto" w:fill="auto"/>
            <w:hideMark/>
          </w:tcPr>
          <w:p w14:paraId="5B5EC5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5DDC2A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single" w:sz="4" w:space="0" w:color="auto"/>
              <w:right w:val="single" w:sz="4" w:space="0" w:color="auto"/>
            </w:tcBorders>
            <w:shd w:val="clear" w:color="auto" w:fill="auto"/>
            <w:hideMark/>
          </w:tcPr>
          <w:p w14:paraId="6251B84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74185A9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749914C"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1C40145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5,2,4</w:t>
            </w:r>
          </w:p>
        </w:tc>
        <w:tc>
          <w:tcPr>
            <w:tcW w:w="3785" w:type="dxa"/>
            <w:gridSpan w:val="2"/>
            <w:tcBorders>
              <w:top w:val="nil"/>
              <w:left w:val="nil"/>
              <w:bottom w:val="nil"/>
              <w:right w:val="single" w:sz="4" w:space="0" w:color="auto"/>
            </w:tcBorders>
            <w:shd w:val="clear" w:color="auto" w:fill="auto"/>
            <w:hideMark/>
          </w:tcPr>
          <w:p w14:paraId="615889D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DN 40</w:t>
            </w:r>
          </w:p>
        </w:tc>
        <w:tc>
          <w:tcPr>
            <w:tcW w:w="730" w:type="dxa"/>
            <w:gridSpan w:val="2"/>
            <w:tcBorders>
              <w:top w:val="nil"/>
              <w:left w:val="nil"/>
              <w:bottom w:val="nil"/>
              <w:right w:val="single" w:sz="4" w:space="0" w:color="auto"/>
            </w:tcBorders>
            <w:shd w:val="clear" w:color="auto" w:fill="auto"/>
            <w:hideMark/>
          </w:tcPr>
          <w:p w14:paraId="1CAE02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33" w:type="dxa"/>
            <w:gridSpan w:val="2"/>
            <w:tcBorders>
              <w:top w:val="nil"/>
              <w:left w:val="nil"/>
              <w:bottom w:val="nil"/>
              <w:right w:val="single" w:sz="4" w:space="0" w:color="auto"/>
            </w:tcBorders>
            <w:shd w:val="clear" w:color="auto" w:fill="auto"/>
            <w:hideMark/>
          </w:tcPr>
          <w:p w14:paraId="5A91CF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26CB366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5CF327C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B1D4AAD"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5C57FD8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5,2,5</w:t>
            </w:r>
          </w:p>
        </w:tc>
        <w:tc>
          <w:tcPr>
            <w:tcW w:w="3785" w:type="dxa"/>
            <w:gridSpan w:val="2"/>
            <w:tcBorders>
              <w:top w:val="nil"/>
              <w:left w:val="nil"/>
              <w:bottom w:val="nil"/>
              <w:right w:val="single" w:sz="4" w:space="0" w:color="auto"/>
            </w:tcBorders>
            <w:shd w:val="clear" w:color="auto" w:fill="auto"/>
            <w:hideMark/>
          </w:tcPr>
          <w:p w14:paraId="36A70E9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DN 50</w:t>
            </w:r>
          </w:p>
        </w:tc>
        <w:tc>
          <w:tcPr>
            <w:tcW w:w="730" w:type="dxa"/>
            <w:gridSpan w:val="2"/>
            <w:tcBorders>
              <w:top w:val="nil"/>
              <w:left w:val="nil"/>
              <w:bottom w:val="nil"/>
              <w:right w:val="single" w:sz="4" w:space="0" w:color="auto"/>
            </w:tcBorders>
            <w:shd w:val="clear" w:color="auto" w:fill="auto"/>
            <w:hideMark/>
          </w:tcPr>
          <w:p w14:paraId="41E8C2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33" w:type="dxa"/>
            <w:gridSpan w:val="2"/>
            <w:tcBorders>
              <w:top w:val="nil"/>
              <w:left w:val="nil"/>
              <w:bottom w:val="nil"/>
              <w:right w:val="single" w:sz="4" w:space="0" w:color="auto"/>
            </w:tcBorders>
            <w:shd w:val="clear" w:color="auto" w:fill="auto"/>
            <w:hideMark/>
          </w:tcPr>
          <w:p w14:paraId="19685F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541E23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2334C95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2A30AE5"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6DC6A58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5,2,6</w:t>
            </w:r>
          </w:p>
        </w:tc>
        <w:tc>
          <w:tcPr>
            <w:tcW w:w="3785" w:type="dxa"/>
            <w:gridSpan w:val="2"/>
            <w:tcBorders>
              <w:top w:val="nil"/>
              <w:left w:val="nil"/>
              <w:bottom w:val="nil"/>
              <w:right w:val="single" w:sz="4" w:space="0" w:color="auto"/>
            </w:tcBorders>
            <w:shd w:val="clear" w:color="auto" w:fill="auto"/>
            <w:hideMark/>
          </w:tcPr>
          <w:p w14:paraId="78C97F0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DN 100</w:t>
            </w:r>
          </w:p>
        </w:tc>
        <w:tc>
          <w:tcPr>
            <w:tcW w:w="730" w:type="dxa"/>
            <w:gridSpan w:val="2"/>
            <w:tcBorders>
              <w:top w:val="nil"/>
              <w:left w:val="nil"/>
              <w:bottom w:val="nil"/>
              <w:right w:val="single" w:sz="4" w:space="0" w:color="auto"/>
            </w:tcBorders>
            <w:shd w:val="clear" w:color="auto" w:fill="auto"/>
            <w:hideMark/>
          </w:tcPr>
          <w:p w14:paraId="651B8FA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33" w:type="dxa"/>
            <w:gridSpan w:val="2"/>
            <w:tcBorders>
              <w:top w:val="nil"/>
              <w:left w:val="nil"/>
              <w:bottom w:val="nil"/>
              <w:right w:val="single" w:sz="4" w:space="0" w:color="auto"/>
            </w:tcBorders>
            <w:shd w:val="clear" w:color="auto" w:fill="auto"/>
            <w:hideMark/>
          </w:tcPr>
          <w:p w14:paraId="6D62DE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050260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4746CFE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96BF7F1"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43E5A039"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5B408AE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30" w:type="dxa"/>
            <w:gridSpan w:val="2"/>
            <w:tcBorders>
              <w:top w:val="nil"/>
              <w:left w:val="nil"/>
              <w:bottom w:val="nil"/>
              <w:right w:val="single" w:sz="4" w:space="0" w:color="auto"/>
            </w:tcBorders>
            <w:shd w:val="clear" w:color="auto" w:fill="auto"/>
            <w:hideMark/>
          </w:tcPr>
          <w:p w14:paraId="561E2C8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5E9F9BC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2C28D00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34C0899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64866DD"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1E13C35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w:t>
            </w:r>
          </w:p>
        </w:tc>
        <w:tc>
          <w:tcPr>
            <w:tcW w:w="3785" w:type="dxa"/>
            <w:gridSpan w:val="2"/>
            <w:tcBorders>
              <w:top w:val="nil"/>
              <w:left w:val="nil"/>
              <w:bottom w:val="nil"/>
              <w:right w:val="single" w:sz="4" w:space="0" w:color="auto"/>
            </w:tcBorders>
            <w:shd w:val="clear" w:color="auto" w:fill="auto"/>
            <w:hideMark/>
          </w:tcPr>
          <w:p w14:paraId="77391AC5"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Borehole pumps</w:t>
            </w:r>
          </w:p>
        </w:tc>
        <w:tc>
          <w:tcPr>
            <w:tcW w:w="730" w:type="dxa"/>
            <w:gridSpan w:val="2"/>
            <w:tcBorders>
              <w:top w:val="nil"/>
              <w:left w:val="nil"/>
              <w:bottom w:val="nil"/>
              <w:right w:val="single" w:sz="4" w:space="0" w:color="auto"/>
            </w:tcBorders>
            <w:shd w:val="clear" w:color="auto" w:fill="auto"/>
            <w:hideMark/>
          </w:tcPr>
          <w:p w14:paraId="64C4ECA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71B8A57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53B02F9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291F067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835E767" w14:textId="77777777" w:rsidTr="005A1AD4">
        <w:trPr>
          <w:trHeight w:val="761"/>
        </w:trPr>
        <w:tc>
          <w:tcPr>
            <w:tcW w:w="1133" w:type="dxa"/>
            <w:gridSpan w:val="2"/>
            <w:tcBorders>
              <w:top w:val="nil"/>
              <w:left w:val="single" w:sz="4" w:space="0" w:color="auto"/>
              <w:bottom w:val="nil"/>
              <w:right w:val="single" w:sz="4" w:space="0" w:color="auto"/>
            </w:tcBorders>
            <w:shd w:val="clear" w:color="auto" w:fill="auto"/>
            <w:hideMark/>
          </w:tcPr>
          <w:p w14:paraId="429EFF6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68B816E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The specified raw water borehole pump sizes listed below shall each include for the following items:</w:t>
            </w:r>
          </w:p>
        </w:tc>
        <w:tc>
          <w:tcPr>
            <w:tcW w:w="730" w:type="dxa"/>
            <w:gridSpan w:val="2"/>
            <w:tcBorders>
              <w:top w:val="nil"/>
              <w:left w:val="nil"/>
              <w:bottom w:val="nil"/>
              <w:right w:val="single" w:sz="4" w:space="0" w:color="auto"/>
            </w:tcBorders>
            <w:shd w:val="clear" w:color="auto" w:fill="auto"/>
            <w:hideMark/>
          </w:tcPr>
          <w:p w14:paraId="7954C1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439D27F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7F1377C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28E65AC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98ADF52" w14:textId="77777777" w:rsidTr="005A1AD4">
        <w:trPr>
          <w:trHeight w:val="507"/>
        </w:trPr>
        <w:tc>
          <w:tcPr>
            <w:tcW w:w="1133" w:type="dxa"/>
            <w:gridSpan w:val="2"/>
            <w:tcBorders>
              <w:top w:val="nil"/>
              <w:left w:val="single" w:sz="4" w:space="0" w:color="auto"/>
              <w:bottom w:val="nil"/>
              <w:right w:val="single" w:sz="4" w:space="0" w:color="auto"/>
            </w:tcBorders>
            <w:shd w:val="clear" w:color="auto" w:fill="auto"/>
            <w:hideMark/>
          </w:tcPr>
          <w:p w14:paraId="36FB231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5B7E574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Stainless steel or non-ferrous pump / motor casing and impeller.</w:t>
            </w:r>
          </w:p>
        </w:tc>
        <w:tc>
          <w:tcPr>
            <w:tcW w:w="730" w:type="dxa"/>
            <w:gridSpan w:val="2"/>
            <w:tcBorders>
              <w:top w:val="nil"/>
              <w:left w:val="nil"/>
              <w:bottom w:val="nil"/>
              <w:right w:val="single" w:sz="4" w:space="0" w:color="auto"/>
            </w:tcBorders>
            <w:shd w:val="clear" w:color="auto" w:fill="auto"/>
            <w:hideMark/>
          </w:tcPr>
          <w:p w14:paraId="18E695B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610B127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00CFDF1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41ADF48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4D32A5E"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6FA630E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55AE8E7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Mechanical seals.</w:t>
            </w:r>
          </w:p>
        </w:tc>
        <w:tc>
          <w:tcPr>
            <w:tcW w:w="730" w:type="dxa"/>
            <w:gridSpan w:val="2"/>
            <w:tcBorders>
              <w:top w:val="nil"/>
              <w:left w:val="nil"/>
              <w:bottom w:val="nil"/>
              <w:right w:val="single" w:sz="4" w:space="0" w:color="auto"/>
            </w:tcBorders>
            <w:shd w:val="clear" w:color="auto" w:fill="auto"/>
            <w:hideMark/>
          </w:tcPr>
          <w:p w14:paraId="249B696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7926906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577E4A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2300128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01C9485" w14:textId="77777777" w:rsidTr="005A1AD4">
        <w:trPr>
          <w:trHeight w:val="761"/>
        </w:trPr>
        <w:tc>
          <w:tcPr>
            <w:tcW w:w="1133" w:type="dxa"/>
            <w:gridSpan w:val="2"/>
            <w:tcBorders>
              <w:top w:val="nil"/>
              <w:left w:val="single" w:sz="4" w:space="0" w:color="auto"/>
              <w:bottom w:val="nil"/>
              <w:right w:val="single" w:sz="4" w:space="0" w:color="auto"/>
            </w:tcBorders>
            <w:shd w:val="clear" w:color="auto" w:fill="auto"/>
            <w:hideMark/>
          </w:tcPr>
          <w:p w14:paraId="440D3EE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4B31F25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Motor drop cable to be of suitable length to suit depth of borehole, i.e. no cable joints allowed in drop cable</w:t>
            </w:r>
          </w:p>
        </w:tc>
        <w:tc>
          <w:tcPr>
            <w:tcW w:w="730" w:type="dxa"/>
            <w:gridSpan w:val="2"/>
            <w:tcBorders>
              <w:top w:val="nil"/>
              <w:left w:val="nil"/>
              <w:bottom w:val="nil"/>
              <w:right w:val="single" w:sz="4" w:space="0" w:color="auto"/>
            </w:tcBorders>
            <w:shd w:val="clear" w:color="auto" w:fill="auto"/>
            <w:hideMark/>
          </w:tcPr>
          <w:p w14:paraId="562ABAB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4049C0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68679C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69F3FC2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F97C8E2" w14:textId="77777777" w:rsidTr="005A1AD4">
        <w:trPr>
          <w:trHeight w:val="761"/>
        </w:trPr>
        <w:tc>
          <w:tcPr>
            <w:tcW w:w="1133" w:type="dxa"/>
            <w:gridSpan w:val="2"/>
            <w:tcBorders>
              <w:top w:val="nil"/>
              <w:left w:val="single" w:sz="4" w:space="0" w:color="auto"/>
              <w:bottom w:val="nil"/>
              <w:right w:val="single" w:sz="4" w:space="0" w:color="auto"/>
            </w:tcBorders>
            <w:shd w:val="clear" w:color="auto" w:fill="auto"/>
            <w:hideMark/>
          </w:tcPr>
          <w:p w14:paraId="737A88E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85" w:type="dxa"/>
            <w:gridSpan w:val="2"/>
            <w:tcBorders>
              <w:top w:val="nil"/>
              <w:left w:val="nil"/>
              <w:bottom w:val="nil"/>
              <w:right w:val="single" w:sz="4" w:space="0" w:color="auto"/>
            </w:tcBorders>
            <w:shd w:val="clear" w:color="auto" w:fill="auto"/>
            <w:hideMark/>
          </w:tcPr>
          <w:p w14:paraId="3EE411C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Supply and install 4-pole borehole pump with an approximate Flow Rate (l/s) and Head (m) as follows:</w:t>
            </w:r>
          </w:p>
        </w:tc>
        <w:tc>
          <w:tcPr>
            <w:tcW w:w="730" w:type="dxa"/>
            <w:gridSpan w:val="2"/>
            <w:tcBorders>
              <w:top w:val="nil"/>
              <w:left w:val="nil"/>
              <w:bottom w:val="nil"/>
              <w:right w:val="single" w:sz="4" w:space="0" w:color="auto"/>
            </w:tcBorders>
            <w:shd w:val="clear" w:color="auto" w:fill="auto"/>
            <w:hideMark/>
          </w:tcPr>
          <w:p w14:paraId="4E8A57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3" w:type="dxa"/>
            <w:gridSpan w:val="2"/>
            <w:tcBorders>
              <w:top w:val="nil"/>
              <w:left w:val="nil"/>
              <w:bottom w:val="nil"/>
              <w:right w:val="single" w:sz="4" w:space="0" w:color="auto"/>
            </w:tcBorders>
            <w:shd w:val="clear" w:color="auto" w:fill="auto"/>
            <w:hideMark/>
          </w:tcPr>
          <w:p w14:paraId="2C3A9F8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4" w:type="dxa"/>
            <w:gridSpan w:val="2"/>
            <w:tcBorders>
              <w:top w:val="nil"/>
              <w:left w:val="nil"/>
              <w:bottom w:val="nil"/>
              <w:right w:val="single" w:sz="4" w:space="0" w:color="auto"/>
            </w:tcBorders>
            <w:shd w:val="clear" w:color="auto" w:fill="auto"/>
            <w:hideMark/>
          </w:tcPr>
          <w:p w14:paraId="6007106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nil"/>
              <w:right w:val="single" w:sz="4" w:space="0" w:color="auto"/>
            </w:tcBorders>
            <w:shd w:val="clear" w:color="auto" w:fill="auto"/>
            <w:hideMark/>
          </w:tcPr>
          <w:p w14:paraId="0A0C294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13A2C7D"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4D023BE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5.3.1</w:t>
            </w:r>
          </w:p>
        </w:tc>
        <w:tc>
          <w:tcPr>
            <w:tcW w:w="3785" w:type="dxa"/>
            <w:gridSpan w:val="2"/>
            <w:tcBorders>
              <w:top w:val="nil"/>
              <w:left w:val="nil"/>
              <w:bottom w:val="nil"/>
              <w:right w:val="single" w:sz="4" w:space="0" w:color="auto"/>
            </w:tcBorders>
            <w:shd w:val="clear" w:color="auto" w:fill="auto"/>
            <w:hideMark/>
          </w:tcPr>
          <w:p w14:paraId="69C0D06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2,5l/s Flow and 50m Head</w:t>
            </w:r>
          </w:p>
        </w:tc>
        <w:tc>
          <w:tcPr>
            <w:tcW w:w="730" w:type="dxa"/>
            <w:gridSpan w:val="2"/>
            <w:tcBorders>
              <w:top w:val="nil"/>
              <w:left w:val="nil"/>
              <w:bottom w:val="nil"/>
              <w:right w:val="single" w:sz="4" w:space="0" w:color="auto"/>
            </w:tcBorders>
            <w:shd w:val="clear" w:color="auto" w:fill="auto"/>
            <w:hideMark/>
          </w:tcPr>
          <w:p w14:paraId="2508D8B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3" w:type="dxa"/>
            <w:gridSpan w:val="2"/>
            <w:tcBorders>
              <w:top w:val="nil"/>
              <w:left w:val="nil"/>
              <w:bottom w:val="nil"/>
              <w:right w:val="single" w:sz="4" w:space="0" w:color="auto"/>
            </w:tcBorders>
            <w:shd w:val="clear" w:color="auto" w:fill="auto"/>
            <w:hideMark/>
          </w:tcPr>
          <w:p w14:paraId="5F6DB1C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single" w:sz="4" w:space="0" w:color="auto"/>
              <w:left w:val="nil"/>
              <w:bottom w:val="single" w:sz="4" w:space="0" w:color="auto"/>
              <w:right w:val="single" w:sz="4" w:space="0" w:color="auto"/>
            </w:tcBorders>
            <w:shd w:val="clear" w:color="auto" w:fill="auto"/>
            <w:hideMark/>
          </w:tcPr>
          <w:p w14:paraId="0E49F0F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single" w:sz="4" w:space="0" w:color="auto"/>
              <w:left w:val="nil"/>
              <w:bottom w:val="single" w:sz="4" w:space="0" w:color="auto"/>
              <w:right w:val="single" w:sz="4" w:space="0" w:color="auto"/>
            </w:tcBorders>
            <w:shd w:val="clear" w:color="auto" w:fill="auto"/>
            <w:hideMark/>
          </w:tcPr>
          <w:p w14:paraId="45AE0D1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CCAC931"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6FC9832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5.3.2</w:t>
            </w:r>
          </w:p>
        </w:tc>
        <w:tc>
          <w:tcPr>
            <w:tcW w:w="3785" w:type="dxa"/>
            <w:gridSpan w:val="2"/>
            <w:tcBorders>
              <w:top w:val="nil"/>
              <w:left w:val="nil"/>
              <w:bottom w:val="nil"/>
              <w:right w:val="single" w:sz="4" w:space="0" w:color="auto"/>
            </w:tcBorders>
            <w:shd w:val="clear" w:color="auto" w:fill="auto"/>
            <w:hideMark/>
          </w:tcPr>
          <w:p w14:paraId="20B9AE3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7,5l/s Flow and 50m Head</w:t>
            </w:r>
          </w:p>
        </w:tc>
        <w:tc>
          <w:tcPr>
            <w:tcW w:w="730" w:type="dxa"/>
            <w:gridSpan w:val="2"/>
            <w:tcBorders>
              <w:top w:val="nil"/>
              <w:left w:val="nil"/>
              <w:bottom w:val="nil"/>
              <w:right w:val="single" w:sz="4" w:space="0" w:color="auto"/>
            </w:tcBorders>
            <w:shd w:val="clear" w:color="auto" w:fill="auto"/>
            <w:hideMark/>
          </w:tcPr>
          <w:p w14:paraId="0E5E14D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3" w:type="dxa"/>
            <w:gridSpan w:val="2"/>
            <w:tcBorders>
              <w:top w:val="nil"/>
              <w:left w:val="nil"/>
              <w:bottom w:val="nil"/>
              <w:right w:val="single" w:sz="4" w:space="0" w:color="auto"/>
            </w:tcBorders>
            <w:shd w:val="clear" w:color="auto" w:fill="auto"/>
            <w:hideMark/>
          </w:tcPr>
          <w:p w14:paraId="4A51EB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43C34E5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36A1EB4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E74B92D"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0A955FE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5.3.3</w:t>
            </w:r>
          </w:p>
        </w:tc>
        <w:tc>
          <w:tcPr>
            <w:tcW w:w="3785" w:type="dxa"/>
            <w:gridSpan w:val="2"/>
            <w:tcBorders>
              <w:top w:val="nil"/>
              <w:left w:val="nil"/>
              <w:bottom w:val="nil"/>
              <w:right w:val="single" w:sz="4" w:space="0" w:color="auto"/>
            </w:tcBorders>
            <w:shd w:val="clear" w:color="auto" w:fill="auto"/>
            <w:hideMark/>
          </w:tcPr>
          <w:p w14:paraId="1F8DDC2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7,5l/s Flow and 100m Head</w:t>
            </w:r>
          </w:p>
        </w:tc>
        <w:tc>
          <w:tcPr>
            <w:tcW w:w="730" w:type="dxa"/>
            <w:gridSpan w:val="2"/>
            <w:tcBorders>
              <w:top w:val="nil"/>
              <w:left w:val="nil"/>
              <w:bottom w:val="nil"/>
              <w:right w:val="single" w:sz="4" w:space="0" w:color="auto"/>
            </w:tcBorders>
            <w:shd w:val="clear" w:color="auto" w:fill="auto"/>
            <w:hideMark/>
          </w:tcPr>
          <w:p w14:paraId="2043312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3" w:type="dxa"/>
            <w:gridSpan w:val="2"/>
            <w:tcBorders>
              <w:top w:val="nil"/>
              <w:left w:val="nil"/>
              <w:bottom w:val="nil"/>
              <w:right w:val="single" w:sz="4" w:space="0" w:color="auto"/>
            </w:tcBorders>
            <w:shd w:val="clear" w:color="auto" w:fill="auto"/>
            <w:hideMark/>
          </w:tcPr>
          <w:p w14:paraId="4CC0E04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1E6A13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6673AB0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053288E" w14:textId="77777777" w:rsidTr="005A1AD4">
        <w:trPr>
          <w:trHeight w:val="253"/>
        </w:trPr>
        <w:tc>
          <w:tcPr>
            <w:tcW w:w="1133" w:type="dxa"/>
            <w:gridSpan w:val="2"/>
            <w:tcBorders>
              <w:top w:val="nil"/>
              <w:left w:val="single" w:sz="4" w:space="0" w:color="auto"/>
              <w:bottom w:val="nil"/>
              <w:right w:val="single" w:sz="4" w:space="0" w:color="auto"/>
            </w:tcBorders>
            <w:shd w:val="clear" w:color="auto" w:fill="auto"/>
            <w:hideMark/>
          </w:tcPr>
          <w:p w14:paraId="5EF0F5C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5.3.4</w:t>
            </w:r>
          </w:p>
        </w:tc>
        <w:tc>
          <w:tcPr>
            <w:tcW w:w="3785" w:type="dxa"/>
            <w:gridSpan w:val="2"/>
            <w:tcBorders>
              <w:top w:val="nil"/>
              <w:left w:val="nil"/>
              <w:bottom w:val="nil"/>
              <w:right w:val="single" w:sz="4" w:space="0" w:color="auto"/>
            </w:tcBorders>
            <w:shd w:val="clear" w:color="auto" w:fill="auto"/>
            <w:hideMark/>
          </w:tcPr>
          <w:p w14:paraId="5D12761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10l/s Flow and 100m Head</w:t>
            </w:r>
          </w:p>
        </w:tc>
        <w:tc>
          <w:tcPr>
            <w:tcW w:w="730" w:type="dxa"/>
            <w:gridSpan w:val="2"/>
            <w:tcBorders>
              <w:top w:val="nil"/>
              <w:left w:val="nil"/>
              <w:bottom w:val="nil"/>
              <w:right w:val="single" w:sz="4" w:space="0" w:color="auto"/>
            </w:tcBorders>
            <w:shd w:val="clear" w:color="auto" w:fill="auto"/>
            <w:hideMark/>
          </w:tcPr>
          <w:p w14:paraId="284928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3" w:type="dxa"/>
            <w:gridSpan w:val="2"/>
            <w:tcBorders>
              <w:top w:val="nil"/>
              <w:left w:val="nil"/>
              <w:bottom w:val="nil"/>
              <w:right w:val="single" w:sz="4" w:space="0" w:color="auto"/>
            </w:tcBorders>
            <w:shd w:val="clear" w:color="auto" w:fill="auto"/>
            <w:hideMark/>
          </w:tcPr>
          <w:p w14:paraId="1996F55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4F4E6D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0EBBA91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4F22F03" w14:textId="77777777" w:rsidTr="00FC6833">
        <w:trPr>
          <w:trHeight w:val="253"/>
        </w:trPr>
        <w:tc>
          <w:tcPr>
            <w:tcW w:w="1133" w:type="dxa"/>
            <w:gridSpan w:val="2"/>
            <w:tcBorders>
              <w:top w:val="nil"/>
              <w:left w:val="single" w:sz="4" w:space="0" w:color="auto"/>
              <w:bottom w:val="nil"/>
              <w:right w:val="single" w:sz="4" w:space="0" w:color="auto"/>
            </w:tcBorders>
            <w:shd w:val="clear" w:color="auto" w:fill="auto"/>
            <w:hideMark/>
          </w:tcPr>
          <w:p w14:paraId="2147AED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5.3.5</w:t>
            </w:r>
          </w:p>
        </w:tc>
        <w:tc>
          <w:tcPr>
            <w:tcW w:w="3785" w:type="dxa"/>
            <w:gridSpan w:val="2"/>
            <w:tcBorders>
              <w:top w:val="nil"/>
              <w:left w:val="nil"/>
              <w:bottom w:val="nil"/>
              <w:right w:val="single" w:sz="4" w:space="0" w:color="auto"/>
            </w:tcBorders>
            <w:shd w:val="clear" w:color="auto" w:fill="auto"/>
            <w:hideMark/>
          </w:tcPr>
          <w:p w14:paraId="560A82F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7,5l/s Flow and 125m Head</w:t>
            </w:r>
          </w:p>
        </w:tc>
        <w:tc>
          <w:tcPr>
            <w:tcW w:w="730" w:type="dxa"/>
            <w:gridSpan w:val="2"/>
            <w:tcBorders>
              <w:top w:val="nil"/>
              <w:left w:val="nil"/>
              <w:bottom w:val="nil"/>
              <w:right w:val="single" w:sz="4" w:space="0" w:color="auto"/>
            </w:tcBorders>
            <w:shd w:val="clear" w:color="auto" w:fill="auto"/>
            <w:hideMark/>
          </w:tcPr>
          <w:p w14:paraId="6C4ED4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3" w:type="dxa"/>
            <w:gridSpan w:val="2"/>
            <w:tcBorders>
              <w:top w:val="nil"/>
              <w:left w:val="nil"/>
              <w:bottom w:val="nil"/>
              <w:right w:val="single" w:sz="4" w:space="0" w:color="auto"/>
            </w:tcBorders>
            <w:shd w:val="clear" w:color="auto" w:fill="auto"/>
            <w:hideMark/>
          </w:tcPr>
          <w:p w14:paraId="273E41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nil"/>
              <w:left w:val="nil"/>
              <w:bottom w:val="single" w:sz="4" w:space="0" w:color="auto"/>
              <w:right w:val="single" w:sz="4" w:space="0" w:color="auto"/>
            </w:tcBorders>
            <w:shd w:val="clear" w:color="auto" w:fill="auto"/>
            <w:hideMark/>
          </w:tcPr>
          <w:p w14:paraId="1A5D0E4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nil"/>
              <w:left w:val="nil"/>
              <w:bottom w:val="single" w:sz="4" w:space="0" w:color="auto"/>
              <w:right w:val="single" w:sz="4" w:space="0" w:color="auto"/>
            </w:tcBorders>
            <w:shd w:val="clear" w:color="auto" w:fill="auto"/>
            <w:hideMark/>
          </w:tcPr>
          <w:p w14:paraId="7EF8AC2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10737F8" w14:textId="77777777" w:rsidTr="00FC6833">
        <w:trPr>
          <w:trHeight w:val="253"/>
        </w:trPr>
        <w:tc>
          <w:tcPr>
            <w:tcW w:w="1133" w:type="dxa"/>
            <w:gridSpan w:val="2"/>
            <w:tcBorders>
              <w:top w:val="nil"/>
              <w:left w:val="single" w:sz="4" w:space="0" w:color="auto"/>
              <w:bottom w:val="nil"/>
              <w:right w:val="single" w:sz="4" w:space="0" w:color="auto"/>
            </w:tcBorders>
            <w:shd w:val="clear" w:color="auto" w:fill="auto"/>
            <w:hideMark/>
          </w:tcPr>
          <w:p w14:paraId="7A0258E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5.3.6</w:t>
            </w:r>
          </w:p>
        </w:tc>
        <w:tc>
          <w:tcPr>
            <w:tcW w:w="3785" w:type="dxa"/>
            <w:gridSpan w:val="2"/>
            <w:tcBorders>
              <w:top w:val="nil"/>
              <w:left w:val="nil"/>
              <w:bottom w:val="nil"/>
              <w:right w:val="single" w:sz="4" w:space="0" w:color="auto"/>
            </w:tcBorders>
            <w:shd w:val="clear" w:color="auto" w:fill="auto"/>
            <w:hideMark/>
          </w:tcPr>
          <w:p w14:paraId="4718CB4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10l/s Flow and 200m Head</w:t>
            </w:r>
          </w:p>
        </w:tc>
        <w:tc>
          <w:tcPr>
            <w:tcW w:w="730" w:type="dxa"/>
            <w:gridSpan w:val="2"/>
            <w:tcBorders>
              <w:top w:val="nil"/>
              <w:left w:val="nil"/>
              <w:bottom w:val="nil"/>
              <w:right w:val="single" w:sz="4" w:space="0" w:color="auto"/>
            </w:tcBorders>
            <w:shd w:val="clear" w:color="auto" w:fill="auto"/>
            <w:hideMark/>
          </w:tcPr>
          <w:p w14:paraId="1D3BB30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3" w:type="dxa"/>
            <w:gridSpan w:val="2"/>
            <w:tcBorders>
              <w:top w:val="nil"/>
              <w:left w:val="nil"/>
              <w:bottom w:val="nil"/>
              <w:right w:val="single" w:sz="4" w:space="0" w:color="auto"/>
            </w:tcBorders>
            <w:shd w:val="clear" w:color="auto" w:fill="auto"/>
            <w:hideMark/>
          </w:tcPr>
          <w:p w14:paraId="164F983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4" w:type="dxa"/>
            <w:gridSpan w:val="2"/>
            <w:tcBorders>
              <w:top w:val="single" w:sz="4" w:space="0" w:color="auto"/>
              <w:left w:val="nil"/>
              <w:bottom w:val="single" w:sz="4" w:space="0" w:color="auto"/>
              <w:right w:val="single" w:sz="4" w:space="0" w:color="auto"/>
            </w:tcBorders>
            <w:shd w:val="clear" w:color="auto" w:fill="auto"/>
            <w:hideMark/>
          </w:tcPr>
          <w:p w14:paraId="068E4D5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13" w:type="dxa"/>
            <w:gridSpan w:val="2"/>
            <w:tcBorders>
              <w:top w:val="single" w:sz="4" w:space="0" w:color="auto"/>
              <w:left w:val="nil"/>
              <w:bottom w:val="single" w:sz="4" w:space="0" w:color="auto"/>
              <w:right w:val="single" w:sz="4" w:space="0" w:color="auto"/>
            </w:tcBorders>
            <w:shd w:val="clear" w:color="auto" w:fill="auto"/>
            <w:hideMark/>
          </w:tcPr>
          <w:p w14:paraId="1C38FB2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14C9272" w14:textId="77777777" w:rsidTr="00FC6833">
        <w:trPr>
          <w:trHeight w:val="253"/>
        </w:trPr>
        <w:tc>
          <w:tcPr>
            <w:tcW w:w="1133" w:type="dxa"/>
            <w:gridSpan w:val="2"/>
            <w:tcBorders>
              <w:top w:val="nil"/>
              <w:left w:val="single" w:sz="4" w:space="0" w:color="auto"/>
              <w:bottom w:val="single" w:sz="4" w:space="0" w:color="auto"/>
              <w:right w:val="single" w:sz="4" w:space="0" w:color="auto"/>
            </w:tcBorders>
            <w:shd w:val="clear" w:color="auto" w:fill="auto"/>
          </w:tcPr>
          <w:p w14:paraId="119ADE95" w14:textId="77777777" w:rsidR="00114987" w:rsidRDefault="00114987" w:rsidP="00114987">
            <w:pPr>
              <w:widowControl/>
              <w:autoSpaceDE/>
              <w:autoSpaceDN/>
              <w:rPr>
                <w:rFonts w:eastAsia="Times New Roman"/>
                <w:sz w:val="20"/>
                <w:szCs w:val="20"/>
                <w:lang w:val="en-ZA" w:eastAsia="en-ZA"/>
              </w:rPr>
            </w:pPr>
          </w:p>
          <w:p w14:paraId="7D59B252" w14:textId="77777777" w:rsidR="00114987" w:rsidRDefault="00114987" w:rsidP="00114987">
            <w:pPr>
              <w:widowControl/>
              <w:autoSpaceDE/>
              <w:autoSpaceDN/>
              <w:rPr>
                <w:rFonts w:eastAsia="Times New Roman"/>
                <w:sz w:val="20"/>
                <w:szCs w:val="20"/>
                <w:lang w:val="en-ZA" w:eastAsia="en-ZA"/>
              </w:rPr>
            </w:pPr>
          </w:p>
          <w:p w14:paraId="751AFCD4" w14:textId="77777777" w:rsidR="00114987" w:rsidRDefault="00114987" w:rsidP="00114987">
            <w:pPr>
              <w:widowControl/>
              <w:autoSpaceDE/>
              <w:autoSpaceDN/>
              <w:rPr>
                <w:rFonts w:eastAsia="Times New Roman"/>
                <w:sz w:val="20"/>
                <w:szCs w:val="20"/>
                <w:lang w:val="en-ZA" w:eastAsia="en-ZA"/>
              </w:rPr>
            </w:pPr>
          </w:p>
          <w:p w14:paraId="391D8E26" w14:textId="77777777" w:rsidR="00114987" w:rsidRPr="00114987" w:rsidRDefault="00114987" w:rsidP="00114987">
            <w:pPr>
              <w:widowControl/>
              <w:autoSpaceDE/>
              <w:autoSpaceDN/>
              <w:rPr>
                <w:rFonts w:eastAsia="Times New Roman"/>
                <w:sz w:val="20"/>
                <w:szCs w:val="20"/>
                <w:lang w:val="en-ZA" w:eastAsia="en-ZA"/>
              </w:rPr>
            </w:pPr>
          </w:p>
        </w:tc>
        <w:tc>
          <w:tcPr>
            <w:tcW w:w="3785" w:type="dxa"/>
            <w:gridSpan w:val="2"/>
            <w:tcBorders>
              <w:top w:val="nil"/>
              <w:left w:val="nil"/>
              <w:bottom w:val="single" w:sz="4" w:space="0" w:color="auto"/>
              <w:right w:val="single" w:sz="4" w:space="0" w:color="auto"/>
            </w:tcBorders>
            <w:shd w:val="clear" w:color="auto" w:fill="auto"/>
          </w:tcPr>
          <w:p w14:paraId="3DE3204C" w14:textId="4ABC21E3" w:rsidR="00114987" w:rsidRDefault="00114987" w:rsidP="00114987">
            <w:pPr>
              <w:widowControl/>
              <w:autoSpaceDE/>
              <w:autoSpaceDN/>
              <w:rPr>
                <w:rFonts w:eastAsia="Times New Roman"/>
                <w:sz w:val="20"/>
                <w:szCs w:val="20"/>
                <w:lang w:val="en-ZA" w:eastAsia="en-ZA"/>
              </w:rPr>
            </w:pPr>
          </w:p>
          <w:p w14:paraId="2D1F4659" w14:textId="77777777" w:rsidR="00114987" w:rsidRPr="00114987" w:rsidRDefault="00114987" w:rsidP="00114987">
            <w:pPr>
              <w:rPr>
                <w:rFonts w:eastAsia="Times New Roman"/>
                <w:sz w:val="20"/>
                <w:szCs w:val="20"/>
                <w:lang w:val="en-ZA" w:eastAsia="en-ZA"/>
              </w:rPr>
            </w:pPr>
          </w:p>
          <w:p w14:paraId="2E6CD23D" w14:textId="23DA8B97" w:rsidR="00114987" w:rsidRPr="00114987" w:rsidRDefault="00114987" w:rsidP="00114987">
            <w:pPr>
              <w:rPr>
                <w:rFonts w:eastAsia="Times New Roman"/>
                <w:sz w:val="20"/>
                <w:szCs w:val="20"/>
                <w:lang w:val="en-ZA" w:eastAsia="en-ZA"/>
              </w:rPr>
            </w:pPr>
            <w:r>
              <w:rPr>
                <w:rFonts w:eastAsia="Times New Roman"/>
                <w:sz w:val="20"/>
                <w:szCs w:val="20"/>
                <w:lang w:val="en-ZA" w:eastAsia="en-ZA"/>
              </w:rPr>
              <w:t>BALANCE CARRIED FORWARD</w:t>
            </w:r>
          </w:p>
        </w:tc>
        <w:tc>
          <w:tcPr>
            <w:tcW w:w="730" w:type="dxa"/>
            <w:gridSpan w:val="2"/>
            <w:tcBorders>
              <w:top w:val="nil"/>
              <w:left w:val="nil"/>
              <w:bottom w:val="single" w:sz="4" w:space="0" w:color="auto"/>
              <w:right w:val="single" w:sz="4" w:space="0" w:color="auto"/>
            </w:tcBorders>
            <w:shd w:val="clear" w:color="auto" w:fill="auto"/>
          </w:tcPr>
          <w:p w14:paraId="4D5ACAF1" w14:textId="77777777" w:rsidR="00114987" w:rsidRPr="00114987" w:rsidRDefault="00114987" w:rsidP="00114987">
            <w:pPr>
              <w:widowControl/>
              <w:autoSpaceDE/>
              <w:autoSpaceDN/>
              <w:jc w:val="center"/>
              <w:rPr>
                <w:rFonts w:eastAsia="Times New Roman"/>
                <w:sz w:val="20"/>
                <w:szCs w:val="20"/>
                <w:lang w:val="en-ZA" w:eastAsia="en-ZA"/>
              </w:rPr>
            </w:pPr>
          </w:p>
        </w:tc>
        <w:tc>
          <w:tcPr>
            <w:tcW w:w="1133" w:type="dxa"/>
            <w:gridSpan w:val="2"/>
            <w:tcBorders>
              <w:top w:val="nil"/>
              <w:left w:val="nil"/>
              <w:bottom w:val="single" w:sz="4" w:space="0" w:color="auto"/>
              <w:right w:val="single" w:sz="4" w:space="0" w:color="auto"/>
            </w:tcBorders>
            <w:shd w:val="clear" w:color="auto" w:fill="auto"/>
          </w:tcPr>
          <w:p w14:paraId="2F285665" w14:textId="77777777" w:rsidR="00114987" w:rsidRPr="00114987" w:rsidRDefault="00114987" w:rsidP="00114987">
            <w:pPr>
              <w:widowControl/>
              <w:autoSpaceDE/>
              <w:autoSpaceDN/>
              <w:jc w:val="center"/>
              <w:rPr>
                <w:rFonts w:eastAsia="Times New Roman"/>
                <w:sz w:val="20"/>
                <w:szCs w:val="20"/>
                <w:lang w:val="en-ZA" w:eastAsia="en-ZA"/>
              </w:rPr>
            </w:pPr>
          </w:p>
        </w:tc>
        <w:tc>
          <w:tcPr>
            <w:tcW w:w="1364" w:type="dxa"/>
            <w:gridSpan w:val="2"/>
            <w:tcBorders>
              <w:top w:val="single" w:sz="4" w:space="0" w:color="auto"/>
              <w:left w:val="nil"/>
              <w:bottom w:val="single" w:sz="4" w:space="0" w:color="auto"/>
              <w:right w:val="single" w:sz="4" w:space="0" w:color="auto"/>
            </w:tcBorders>
            <w:shd w:val="clear" w:color="auto" w:fill="auto"/>
          </w:tcPr>
          <w:p w14:paraId="3987282C" w14:textId="77777777" w:rsidR="00114987" w:rsidRPr="00114987" w:rsidRDefault="00114987" w:rsidP="00114987">
            <w:pPr>
              <w:widowControl/>
              <w:autoSpaceDE/>
              <w:autoSpaceDN/>
              <w:jc w:val="center"/>
              <w:rPr>
                <w:rFonts w:eastAsia="Times New Roman"/>
                <w:sz w:val="20"/>
                <w:szCs w:val="20"/>
                <w:lang w:val="en-ZA" w:eastAsia="en-ZA"/>
              </w:rPr>
            </w:pPr>
          </w:p>
        </w:tc>
        <w:tc>
          <w:tcPr>
            <w:tcW w:w="2113" w:type="dxa"/>
            <w:gridSpan w:val="2"/>
            <w:tcBorders>
              <w:top w:val="single" w:sz="4" w:space="0" w:color="auto"/>
              <w:left w:val="nil"/>
              <w:bottom w:val="single" w:sz="4" w:space="0" w:color="auto"/>
              <w:right w:val="single" w:sz="4" w:space="0" w:color="auto"/>
            </w:tcBorders>
            <w:shd w:val="clear" w:color="auto" w:fill="auto"/>
          </w:tcPr>
          <w:p w14:paraId="111D04C4" w14:textId="77777777" w:rsidR="00114987" w:rsidRPr="00114987" w:rsidRDefault="00114987" w:rsidP="00114987">
            <w:pPr>
              <w:widowControl/>
              <w:autoSpaceDE/>
              <w:autoSpaceDN/>
              <w:jc w:val="right"/>
              <w:rPr>
                <w:rFonts w:eastAsia="Times New Roman"/>
                <w:sz w:val="20"/>
                <w:szCs w:val="20"/>
                <w:lang w:val="en-ZA" w:eastAsia="en-ZA"/>
              </w:rPr>
            </w:pPr>
          </w:p>
        </w:tc>
      </w:tr>
    </w:tbl>
    <w:p w14:paraId="7B797ECF" w14:textId="77777777" w:rsidR="00D80F1A" w:rsidRPr="00486170" w:rsidRDefault="00D80F1A" w:rsidP="002C061A">
      <w:pPr>
        <w:tabs>
          <w:tab w:val="left" w:pos="1933"/>
        </w:tabs>
        <w:spacing w:before="164"/>
        <w:outlineLvl w:val="3"/>
        <w:rPr>
          <w:b/>
          <w:bCs/>
          <w:spacing w:val="-3"/>
          <w:sz w:val="28"/>
          <w:szCs w:val="28"/>
        </w:rPr>
      </w:pPr>
    </w:p>
    <w:p w14:paraId="785BB4F9" w14:textId="77777777" w:rsidR="00D80F1A" w:rsidRPr="00486170" w:rsidRDefault="00D80F1A" w:rsidP="00D80F1A">
      <w:pPr>
        <w:tabs>
          <w:tab w:val="left" w:pos="1933"/>
        </w:tabs>
        <w:spacing w:before="164"/>
        <w:ind w:left="1342"/>
        <w:outlineLvl w:val="3"/>
        <w:rPr>
          <w:b/>
          <w:bCs/>
          <w:spacing w:val="-3"/>
          <w:sz w:val="28"/>
          <w:szCs w:val="28"/>
        </w:rPr>
      </w:pPr>
    </w:p>
    <w:p w14:paraId="713AB0AF" w14:textId="77777777" w:rsidR="00D80F1A" w:rsidRPr="00486170" w:rsidRDefault="00D80F1A" w:rsidP="00D80F1A">
      <w:pPr>
        <w:tabs>
          <w:tab w:val="left" w:pos="1933"/>
        </w:tabs>
        <w:spacing w:before="164"/>
        <w:ind w:left="1342"/>
        <w:outlineLvl w:val="3"/>
        <w:rPr>
          <w:b/>
          <w:bCs/>
          <w:spacing w:val="-3"/>
          <w:sz w:val="28"/>
          <w:szCs w:val="28"/>
        </w:rPr>
      </w:pPr>
    </w:p>
    <w:p w14:paraId="73993011" w14:textId="77777777" w:rsidR="00D80F1A" w:rsidRPr="00486170" w:rsidRDefault="00D80F1A" w:rsidP="00D80F1A">
      <w:pPr>
        <w:tabs>
          <w:tab w:val="left" w:pos="1933"/>
        </w:tabs>
        <w:spacing w:before="164"/>
        <w:ind w:left="1342"/>
        <w:outlineLvl w:val="3"/>
        <w:rPr>
          <w:b/>
          <w:bCs/>
          <w:spacing w:val="-3"/>
          <w:sz w:val="28"/>
          <w:szCs w:val="28"/>
        </w:rPr>
      </w:pPr>
    </w:p>
    <w:p w14:paraId="56D5FE2D" w14:textId="77777777" w:rsidR="00D80F1A" w:rsidRPr="00486170" w:rsidRDefault="00D80F1A" w:rsidP="00D80F1A">
      <w:pPr>
        <w:tabs>
          <w:tab w:val="left" w:pos="1933"/>
        </w:tabs>
        <w:spacing w:before="164"/>
        <w:ind w:left="1342"/>
        <w:outlineLvl w:val="3"/>
        <w:rPr>
          <w:b/>
          <w:bCs/>
          <w:spacing w:val="-3"/>
          <w:sz w:val="28"/>
          <w:szCs w:val="28"/>
        </w:rPr>
      </w:pPr>
    </w:p>
    <w:p w14:paraId="6A84E3E1" w14:textId="77777777" w:rsidR="00D80F1A" w:rsidRDefault="00D80F1A" w:rsidP="00D80F1A">
      <w:pPr>
        <w:tabs>
          <w:tab w:val="left" w:pos="1933"/>
        </w:tabs>
        <w:spacing w:before="164"/>
        <w:ind w:left="1342"/>
        <w:outlineLvl w:val="3"/>
        <w:rPr>
          <w:b/>
          <w:bCs/>
          <w:spacing w:val="-3"/>
          <w:sz w:val="28"/>
          <w:szCs w:val="28"/>
        </w:rPr>
      </w:pPr>
    </w:p>
    <w:p w14:paraId="0637F30D" w14:textId="77777777" w:rsidR="005A1AD4" w:rsidRPr="00486170" w:rsidRDefault="005A1AD4" w:rsidP="00D80F1A">
      <w:pPr>
        <w:tabs>
          <w:tab w:val="left" w:pos="1933"/>
        </w:tabs>
        <w:spacing w:before="164"/>
        <w:ind w:left="1342"/>
        <w:outlineLvl w:val="3"/>
        <w:rPr>
          <w:b/>
          <w:bCs/>
          <w:spacing w:val="-3"/>
          <w:sz w:val="28"/>
          <w:szCs w:val="28"/>
        </w:rPr>
      </w:pPr>
    </w:p>
    <w:tbl>
      <w:tblPr>
        <w:tblW w:w="10060" w:type="dxa"/>
        <w:tblLook w:val="04A0" w:firstRow="1" w:lastRow="0" w:firstColumn="1" w:lastColumn="0" w:noHBand="0" w:noVBand="1"/>
      </w:tblPr>
      <w:tblGrid>
        <w:gridCol w:w="1137"/>
        <w:gridCol w:w="3961"/>
        <w:gridCol w:w="683"/>
        <w:gridCol w:w="1137"/>
        <w:gridCol w:w="1369"/>
        <w:gridCol w:w="1885"/>
      </w:tblGrid>
      <w:tr w:rsidR="005A1AD4" w:rsidRPr="00114987" w14:paraId="4F21266B" w14:textId="77777777" w:rsidTr="00CB348B">
        <w:trPr>
          <w:trHeight w:val="249"/>
        </w:trPr>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1DD001C8" w14:textId="77777777" w:rsidR="005A1AD4" w:rsidRPr="00114987" w:rsidRDefault="005A1AD4" w:rsidP="005A1AD4">
            <w:pPr>
              <w:widowControl/>
              <w:autoSpaceDE/>
              <w:autoSpaceDN/>
              <w:rPr>
                <w:rFonts w:eastAsia="Times New Roman"/>
                <w:sz w:val="20"/>
                <w:szCs w:val="20"/>
                <w:lang w:val="en-ZA" w:eastAsia="en-ZA"/>
              </w:rPr>
            </w:pPr>
            <w:r w:rsidRPr="00114987">
              <w:rPr>
                <w:rFonts w:eastAsia="Times New Roman"/>
                <w:sz w:val="20"/>
                <w:szCs w:val="20"/>
                <w:lang w:val="en-ZA" w:eastAsia="en-ZA"/>
              </w:rPr>
              <w:t>ITEM</w:t>
            </w:r>
          </w:p>
        </w:tc>
        <w:tc>
          <w:tcPr>
            <w:tcW w:w="3961" w:type="dxa"/>
            <w:tcBorders>
              <w:top w:val="single" w:sz="4" w:space="0" w:color="auto"/>
              <w:left w:val="nil"/>
              <w:bottom w:val="single" w:sz="4" w:space="0" w:color="auto"/>
              <w:right w:val="single" w:sz="4" w:space="0" w:color="auto"/>
            </w:tcBorders>
            <w:shd w:val="clear" w:color="auto" w:fill="auto"/>
            <w:hideMark/>
          </w:tcPr>
          <w:p w14:paraId="4FE12202" w14:textId="77777777" w:rsidR="005A1AD4" w:rsidRPr="005A1AD4" w:rsidRDefault="005A1AD4" w:rsidP="005A1AD4">
            <w:pPr>
              <w:widowControl/>
              <w:autoSpaceDE/>
              <w:autoSpaceDN/>
              <w:rPr>
                <w:rFonts w:eastAsia="Times New Roman"/>
                <w:b/>
                <w:bCs/>
                <w:sz w:val="20"/>
                <w:szCs w:val="20"/>
                <w:u w:val="single"/>
                <w:lang w:val="en-ZA" w:eastAsia="en-ZA"/>
              </w:rPr>
            </w:pPr>
            <w:r w:rsidRPr="005A1AD4">
              <w:rPr>
                <w:rFonts w:eastAsia="Times New Roman"/>
                <w:b/>
                <w:bCs/>
                <w:sz w:val="20"/>
                <w:szCs w:val="20"/>
                <w:u w:val="single"/>
                <w:lang w:val="en-ZA" w:eastAsia="en-ZA"/>
              </w:rPr>
              <w:t>DESCRIPTION</w:t>
            </w:r>
          </w:p>
        </w:tc>
        <w:tc>
          <w:tcPr>
            <w:tcW w:w="571" w:type="dxa"/>
            <w:tcBorders>
              <w:top w:val="single" w:sz="4" w:space="0" w:color="auto"/>
              <w:left w:val="nil"/>
              <w:bottom w:val="single" w:sz="4" w:space="0" w:color="auto"/>
              <w:right w:val="single" w:sz="4" w:space="0" w:color="auto"/>
            </w:tcBorders>
            <w:shd w:val="clear" w:color="auto" w:fill="auto"/>
            <w:hideMark/>
          </w:tcPr>
          <w:p w14:paraId="0AE28417" w14:textId="77777777" w:rsidR="005A1AD4" w:rsidRPr="00114987" w:rsidRDefault="005A1AD4"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37" w:type="dxa"/>
            <w:tcBorders>
              <w:top w:val="single" w:sz="4" w:space="0" w:color="auto"/>
              <w:left w:val="nil"/>
              <w:bottom w:val="single" w:sz="4" w:space="0" w:color="auto"/>
              <w:right w:val="single" w:sz="4" w:space="0" w:color="auto"/>
            </w:tcBorders>
            <w:shd w:val="clear" w:color="auto" w:fill="auto"/>
            <w:hideMark/>
          </w:tcPr>
          <w:p w14:paraId="2EF22645" w14:textId="77777777" w:rsidR="005A1AD4" w:rsidRPr="00114987" w:rsidRDefault="005A1AD4" w:rsidP="005A1AD4">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69" w:type="dxa"/>
            <w:tcBorders>
              <w:top w:val="single" w:sz="4" w:space="0" w:color="auto"/>
              <w:left w:val="nil"/>
              <w:bottom w:val="single" w:sz="4" w:space="0" w:color="auto"/>
              <w:right w:val="single" w:sz="4" w:space="0" w:color="auto"/>
            </w:tcBorders>
            <w:shd w:val="clear" w:color="auto" w:fill="auto"/>
            <w:hideMark/>
          </w:tcPr>
          <w:p w14:paraId="1AB2FC96" w14:textId="77777777" w:rsidR="005A1AD4" w:rsidRPr="00114987" w:rsidRDefault="005A1AD4" w:rsidP="005A1AD4">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Pr="00114987">
              <w:rPr>
                <w:rFonts w:eastAsia="Times New Roman"/>
                <w:sz w:val="20"/>
                <w:szCs w:val="20"/>
                <w:lang w:val="en-ZA" w:eastAsia="en-ZA"/>
              </w:rPr>
              <w:t>RATE</w:t>
            </w:r>
          </w:p>
        </w:tc>
        <w:tc>
          <w:tcPr>
            <w:tcW w:w="1885" w:type="dxa"/>
            <w:tcBorders>
              <w:top w:val="single" w:sz="4" w:space="0" w:color="auto"/>
              <w:left w:val="nil"/>
              <w:bottom w:val="single" w:sz="4" w:space="0" w:color="auto"/>
              <w:right w:val="single" w:sz="4" w:space="0" w:color="auto"/>
            </w:tcBorders>
            <w:shd w:val="clear" w:color="auto" w:fill="auto"/>
            <w:hideMark/>
          </w:tcPr>
          <w:p w14:paraId="5F90BFF6" w14:textId="77777777" w:rsidR="005A1AD4" w:rsidRPr="00114987" w:rsidRDefault="005A1AD4" w:rsidP="005A1AD4">
            <w:pPr>
              <w:widowControl/>
              <w:autoSpaceDE/>
              <w:autoSpaceDN/>
              <w:jc w:val="right"/>
              <w:rPr>
                <w:rFonts w:eastAsia="Times New Roman"/>
                <w:sz w:val="20"/>
                <w:szCs w:val="20"/>
                <w:lang w:val="en-ZA" w:eastAsia="en-ZA"/>
              </w:rPr>
            </w:pPr>
            <w:r>
              <w:rPr>
                <w:rFonts w:eastAsia="Times New Roman"/>
                <w:sz w:val="20"/>
                <w:szCs w:val="20"/>
                <w:lang w:val="en-ZA" w:eastAsia="en-ZA"/>
              </w:rPr>
              <w:t xml:space="preserve">   SUPPLY NEW</w:t>
            </w:r>
          </w:p>
        </w:tc>
      </w:tr>
      <w:tr w:rsidR="005A1AD4" w:rsidRPr="00114987" w14:paraId="4DF1D398" w14:textId="77777777" w:rsidTr="00CB348B">
        <w:trPr>
          <w:trHeight w:val="249"/>
        </w:trPr>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20D699AE" w14:textId="77777777" w:rsidR="005A1AD4" w:rsidRPr="005A1AD4" w:rsidRDefault="005A1AD4" w:rsidP="005A1AD4">
            <w:pPr>
              <w:widowControl/>
              <w:autoSpaceDE/>
              <w:autoSpaceDN/>
              <w:rPr>
                <w:rFonts w:eastAsia="Times New Roman"/>
                <w:sz w:val="20"/>
                <w:szCs w:val="20"/>
                <w:lang w:val="en-ZA" w:eastAsia="en-ZA"/>
              </w:rPr>
            </w:pPr>
            <w:r w:rsidRPr="005A1AD4">
              <w:rPr>
                <w:rFonts w:eastAsia="Times New Roman"/>
                <w:sz w:val="20"/>
                <w:szCs w:val="20"/>
                <w:lang w:val="en-ZA" w:eastAsia="en-ZA"/>
              </w:rPr>
              <w:t> </w:t>
            </w:r>
          </w:p>
        </w:tc>
        <w:tc>
          <w:tcPr>
            <w:tcW w:w="3961" w:type="dxa"/>
            <w:tcBorders>
              <w:top w:val="single" w:sz="4" w:space="0" w:color="auto"/>
              <w:left w:val="nil"/>
              <w:bottom w:val="single" w:sz="4" w:space="0" w:color="auto"/>
              <w:right w:val="single" w:sz="4" w:space="0" w:color="auto"/>
            </w:tcBorders>
            <w:shd w:val="clear" w:color="auto" w:fill="auto"/>
            <w:hideMark/>
          </w:tcPr>
          <w:p w14:paraId="6D9237AF" w14:textId="77777777" w:rsidR="005A1AD4" w:rsidRDefault="005A1AD4" w:rsidP="005A1AD4">
            <w:pPr>
              <w:widowControl/>
              <w:autoSpaceDE/>
              <w:autoSpaceDN/>
              <w:rPr>
                <w:rFonts w:eastAsia="Times New Roman"/>
                <w:b/>
                <w:bCs/>
                <w:sz w:val="20"/>
                <w:szCs w:val="20"/>
                <w:u w:val="single"/>
                <w:lang w:val="en-ZA" w:eastAsia="en-ZA"/>
              </w:rPr>
            </w:pPr>
            <w:r w:rsidRPr="005A1AD4">
              <w:rPr>
                <w:rFonts w:eastAsia="Times New Roman"/>
                <w:b/>
                <w:bCs/>
                <w:sz w:val="20"/>
                <w:szCs w:val="20"/>
                <w:u w:val="single"/>
                <w:lang w:val="en-ZA" w:eastAsia="en-ZA"/>
              </w:rPr>
              <w:t> BALANCE BROUGHT FORWARD</w:t>
            </w:r>
          </w:p>
          <w:p w14:paraId="1D6F281E" w14:textId="77777777" w:rsidR="00CB348B" w:rsidRDefault="00CB348B" w:rsidP="005A1AD4">
            <w:pPr>
              <w:widowControl/>
              <w:autoSpaceDE/>
              <w:autoSpaceDN/>
              <w:rPr>
                <w:rFonts w:eastAsia="Times New Roman"/>
                <w:b/>
                <w:bCs/>
                <w:sz w:val="20"/>
                <w:szCs w:val="20"/>
                <w:u w:val="single"/>
                <w:lang w:val="en-ZA" w:eastAsia="en-ZA"/>
              </w:rPr>
            </w:pPr>
          </w:p>
          <w:p w14:paraId="63D25CF6" w14:textId="77777777" w:rsidR="00CB348B" w:rsidRPr="005A1AD4" w:rsidRDefault="00CB348B" w:rsidP="005A1AD4">
            <w:pPr>
              <w:widowControl/>
              <w:autoSpaceDE/>
              <w:autoSpaceDN/>
              <w:rPr>
                <w:rFonts w:eastAsia="Times New Roman"/>
                <w:b/>
                <w:bCs/>
                <w:sz w:val="20"/>
                <w:szCs w:val="20"/>
                <w:u w:val="single"/>
                <w:lang w:val="en-ZA" w:eastAsia="en-ZA"/>
              </w:rPr>
            </w:pPr>
          </w:p>
        </w:tc>
        <w:tc>
          <w:tcPr>
            <w:tcW w:w="571" w:type="dxa"/>
            <w:tcBorders>
              <w:top w:val="single" w:sz="4" w:space="0" w:color="auto"/>
              <w:left w:val="nil"/>
              <w:bottom w:val="single" w:sz="4" w:space="0" w:color="auto"/>
              <w:right w:val="single" w:sz="4" w:space="0" w:color="auto"/>
            </w:tcBorders>
            <w:shd w:val="clear" w:color="auto" w:fill="auto"/>
            <w:hideMark/>
          </w:tcPr>
          <w:p w14:paraId="184529EA" w14:textId="77777777" w:rsidR="005A1AD4" w:rsidRPr="005A1AD4" w:rsidRDefault="005A1AD4" w:rsidP="005A1AD4">
            <w:pPr>
              <w:widowControl/>
              <w:autoSpaceDE/>
              <w:autoSpaceDN/>
              <w:jc w:val="center"/>
              <w:rPr>
                <w:rFonts w:eastAsia="Times New Roman"/>
                <w:sz w:val="20"/>
                <w:szCs w:val="20"/>
                <w:lang w:val="en-ZA" w:eastAsia="en-ZA"/>
              </w:rPr>
            </w:pPr>
            <w:r w:rsidRPr="005A1AD4">
              <w:rPr>
                <w:rFonts w:eastAsia="Times New Roman"/>
                <w:sz w:val="20"/>
                <w:szCs w:val="20"/>
                <w:lang w:val="en-ZA" w:eastAsia="en-ZA"/>
              </w:rPr>
              <w:t> </w:t>
            </w:r>
          </w:p>
        </w:tc>
        <w:tc>
          <w:tcPr>
            <w:tcW w:w="1137" w:type="dxa"/>
            <w:tcBorders>
              <w:top w:val="single" w:sz="4" w:space="0" w:color="auto"/>
              <w:left w:val="nil"/>
              <w:bottom w:val="single" w:sz="4" w:space="0" w:color="auto"/>
              <w:right w:val="single" w:sz="4" w:space="0" w:color="auto"/>
            </w:tcBorders>
            <w:shd w:val="clear" w:color="auto" w:fill="auto"/>
            <w:hideMark/>
          </w:tcPr>
          <w:p w14:paraId="3065BE64" w14:textId="77777777" w:rsidR="005A1AD4" w:rsidRPr="005A1AD4" w:rsidRDefault="005A1AD4" w:rsidP="005A1AD4">
            <w:pPr>
              <w:widowControl/>
              <w:autoSpaceDE/>
              <w:autoSpaceDN/>
              <w:jc w:val="center"/>
              <w:rPr>
                <w:rFonts w:eastAsia="Times New Roman"/>
                <w:sz w:val="20"/>
                <w:szCs w:val="20"/>
                <w:lang w:val="en-ZA" w:eastAsia="en-ZA"/>
              </w:rPr>
            </w:pPr>
            <w:r w:rsidRPr="005A1AD4">
              <w:rPr>
                <w:rFonts w:eastAsia="Times New Roman"/>
                <w:sz w:val="20"/>
                <w:szCs w:val="20"/>
                <w:lang w:val="en-ZA" w:eastAsia="en-ZA"/>
              </w:rPr>
              <w:t> </w:t>
            </w:r>
          </w:p>
        </w:tc>
        <w:tc>
          <w:tcPr>
            <w:tcW w:w="1369" w:type="dxa"/>
            <w:tcBorders>
              <w:top w:val="single" w:sz="4" w:space="0" w:color="auto"/>
              <w:left w:val="nil"/>
              <w:bottom w:val="single" w:sz="4" w:space="0" w:color="auto"/>
              <w:right w:val="single" w:sz="4" w:space="0" w:color="auto"/>
            </w:tcBorders>
            <w:shd w:val="clear" w:color="auto" w:fill="auto"/>
            <w:hideMark/>
          </w:tcPr>
          <w:p w14:paraId="4A45C7A3" w14:textId="77777777" w:rsidR="005A1AD4" w:rsidRPr="005A1AD4" w:rsidRDefault="005A1AD4" w:rsidP="005A1AD4">
            <w:pPr>
              <w:widowControl/>
              <w:autoSpaceDE/>
              <w:autoSpaceDN/>
              <w:jc w:val="center"/>
              <w:rPr>
                <w:rFonts w:eastAsia="Times New Roman"/>
                <w:sz w:val="20"/>
                <w:szCs w:val="20"/>
                <w:lang w:val="en-ZA" w:eastAsia="en-ZA"/>
              </w:rPr>
            </w:pPr>
            <w:r w:rsidRPr="005A1AD4">
              <w:rPr>
                <w:rFonts w:eastAsia="Times New Roman"/>
                <w:sz w:val="20"/>
                <w:szCs w:val="20"/>
                <w:lang w:val="en-ZA" w:eastAsia="en-ZA"/>
              </w:rPr>
              <w:t> </w:t>
            </w:r>
          </w:p>
        </w:tc>
        <w:tc>
          <w:tcPr>
            <w:tcW w:w="1885" w:type="dxa"/>
            <w:tcBorders>
              <w:top w:val="single" w:sz="4" w:space="0" w:color="auto"/>
              <w:left w:val="nil"/>
              <w:bottom w:val="single" w:sz="4" w:space="0" w:color="auto"/>
              <w:right w:val="single" w:sz="4" w:space="0" w:color="auto"/>
            </w:tcBorders>
            <w:shd w:val="clear" w:color="auto" w:fill="auto"/>
            <w:hideMark/>
          </w:tcPr>
          <w:p w14:paraId="720892BA" w14:textId="77777777" w:rsidR="005A1AD4" w:rsidRPr="005A1AD4" w:rsidRDefault="005A1AD4" w:rsidP="005A1AD4">
            <w:pPr>
              <w:widowControl/>
              <w:autoSpaceDE/>
              <w:autoSpaceDN/>
              <w:jc w:val="right"/>
              <w:rPr>
                <w:rFonts w:eastAsia="Times New Roman"/>
                <w:sz w:val="20"/>
                <w:szCs w:val="20"/>
                <w:lang w:val="en-ZA" w:eastAsia="en-ZA"/>
              </w:rPr>
            </w:pPr>
            <w:r w:rsidRPr="005A1AD4">
              <w:rPr>
                <w:rFonts w:eastAsia="Times New Roman"/>
                <w:sz w:val="20"/>
                <w:szCs w:val="20"/>
                <w:lang w:val="en-ZA" w:eastAsia="en-ZA"/>
              </w:rPr>
              <w:t> </w:t>
            </w:r>
          </w:p>
        </w:tc>
      </w:tr>
      <w:tr w:rsidR="00114987" w:rsidRPr="00114987" w14:paraId="3340EBD8" w14:textId="77777777" w:rsidTr="00CB348B">
        <w:trPr>
          <w:trHeight w:val="249"/>
        </w:trPr>
        <w:tc>
          <w:tcPr>
            <w:tcW w:w="1137" w:type="dxa"/>
            <w:tcBorders>
              <w:top w:val="single" w:sz="4" w:space="0" w:color="auto"/>
              <w:left w:val="single" w:sz="4" w:space="0" w:color="auto"/>
              <w:bottom w:val="nil"/>
              <w:right w:val="single" w:sz="4" w:space="0" w:color="auto"/>
            </w:tcBorders>
            <w:shd w:val="clear" w:color="auto" w:fill="auto"/>
            <w:hideMark/>
          </w:tcPr>
          <w:p w14:paraId="6856E35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w:t>
            </w:r>
          </w:p>
        </w:tc>
        <w:tc>
          <w:tcPr>
            <w:tcW w:w="3961" w:type="dxa"/>
            <w:tcBorders>
              <w:top w:val="single" w:sz="4" w:space="0" w:color="auto"/>
              <w:left w:val="nil"/>
              <w:bottom w:val="nil"/>
              <w:right w:val="single" w:sz="4" w:space="0" w:color="auto"/>
            </w:tcBorders>
            <w:shd w:val="clear" w:color="auto" w:fill="auto"/>
            <w:hideMark/>
          </w:tcPr>
          <w:p w14:paraId="685CF3F8"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Valves</w:t>
            </w:r>
          </w:p>
        </w:tc>
        <w:tc>
          <w:tcPr>
            <w:tcW w:w="571" w:type="dxa"/>
            <w:tcBorders>
              <w:top w:val="single" w:sz="4" w:space="0" w:color="auto"/>
              <w:left w:val="nil"/>
              <w:bottom w:val="nil"/>
              <w:right w:val="single" w:sz="4" w:space="0" w:color="auto"/>
            </w:tcBorders>
            <w:shd w:val="clear" w:color="auto" w:fill="auto"/>
            <w:hideMark/>
          </w:tcPr>
          <w:p w14:paraId="510870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single" w:sz="4" w:space="0" w:color="auto"/>
              <w:left w:val="nil"/>
              <w:bottom w:val="nil"/>
              <w:right w:val="single" w:sz="4" w:space="0" w:color="auto"/>
            </w:tcBorders>
            <w:shd w:val="clear" w:color="auto" w:fill="auto"/>
            <w:hideMark/>
          </w:tcPr>
          <w:p w14:paraId="4BC144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single" w:sz="4" w:space="0" w:color="auto"/>
              <w:left w:val="nil"/>
              <w:bottom w:val="nil"/>
              <w:right w:val="single" w:sz="4" w:space="0" w:color="auto"/>
            </w:tcBorders>
            <w:shd w:val="clear" w:color="auto" w:fill="auto"/>
            <w:hideMark/>
          </w:tcPr>
          <w:p w14:paraId="5067FF4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single" w:sz="4" w:space="0" w:color="auto"/>
              <w:left w:val="nil"/>
              <w:bottom w:val="nil"/>
              <w:right w:val="single" w:sz="4" w:space="0" w:color="auto"/>
            </w:tcBorders>
            <w:shd w:val="clear" w:color="auto" w:fill="auto"/>
            <w:hideMark/>
          </w:tcPr>
          <w:p w14:paraId="40B9CED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060243" w14:textId="77777777" w:rsidTr="00114987">
        <w:trPr>
          <w:trHeight w:val="1498"/>
        </w:trPr>
        <w:tc>
          <w:tcPr>
            <w:tcW w:w="1137" w:type="dxa"/>
            <w:tcBorders>
              <w:top w:val="nil"/>
              <w:left w:val="single" w:sz="4" w:space="0" w:color="auto"/>
              <w:bottom w:val="nil"/>
              <w:right w:val="single" w:sz="4" w:space="0" w:color="auto"/>
            </w:tcBorders>
            <w:shd w:val="clear" w:color="auto" w:fill="auto"/>
            <w:hideMark/>
          </w:tcPr>
          <w:p w14:paraId="5CA479D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2CE3D633" w14:textId="6DC4F827" w:rsidR="00114987" w:rsidRPr="00114987" w:rsidRDefault="00CB348B" w:rsidP="00114987">
            <w:pPr>
              <w:widowControl/>
              <w:autoSpaceDE/>
              <w:autoSpaceDN/>
              <w:rPr>
                <w:rFonts w:eastAsia="Times New Roman"/>
                <w:sz w:val="20"/>
                <w:szCs w:val="20"/>
                <w:lang w:val="en-ZA" w:eastAsia="en-ZA"/>
              </w:rPr>
            </w:pPr>
            <w:r>
              <w:rPr>
                <w:rFonts w:eastAsia="Times New Roman"/>
                <w:sz w:val="20"/>
                <w:szCs w:val="20"/>
                <w:lang w:val="en-ZA" w:eastAsia="en-ZA"/>
              </w:rPr>
              <w:t>Repair or supply a</w:t>
            </w:r>
            <w:r w:rsidR="00114987" w:rsidRPr="00114987">
              <w:rPr>
                <w:rFonts w:eastAsia="Times New Roman"/>
                <w:sz w:val="20"/>
                <w:szCs w:val="20"/>
                <w:lang w:val="en-ZA" w:eastAsia="en-ZA"/>
              </w:rPr>
              <w:t xml:space="preserve"> flange mounted, PN16 rated, two pack epoxy powder coated cast iron gate valve designed for sewage applications, complete with stainless steel non-rising spindle and handwheel, and EPDM coated gate:</w:t>
            </w:r>
          </w:p>
        </w:tc>
        <w:tc>
          <w:tcPr>
            <w:tcW w:w="571" w:type="dxa"/>
            <w:tcBorders>
              <w:top w:val="nil"/>
              <w:left w:val="nil"/>
              <w:bottom w:val="nil"/>
              <w:right w:val="single" w:sz="4" w:space="0" w:color="auto"/>
            </w:tcBorders>
            <w:shd w:val="clear" w:color="auto" w:fill="auto"/>
            <w:hideMark/>
          </w:tcPr>
          <w:p w14:paraId="3B9D1DD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158FC87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4809FF2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428F56E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E039EF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5191811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w:t>
            </w:r>
          </w:p>
        </w:tc>
        <w:tc>
          <w:tcPr>
            <w:tcW w:w="3961" w:type="dxa"/>
            <w:tcBorders>
              <w:top w:val="nil"/>
              <w:left w:val="nil"/>
              <w:bottom w:val="nil"/>
              <w:right w:val="single" w:sz="4" w:space="0" w:color="auto"/>
            </w:tcBorders>
            <w:shd w:val="clear" w:color="auto" w:fill="auto"/>
            <w:hideMark/>
          </w:tcPr>
          <w:p w14:paraId="5612CE8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mm</w:t>
            </w:r>
          </w:p>
        </w:tc>
        <w:tc>
          <w:tcPr>
            <w:tcW w:w="571" w:type="dxa"/>
            <w:tcBorders>
              <w:top w:val="nil"/>
              <w:left w:val="nil"/>
              <w:bottom w:val="nil"/>
              <w:right w:val="single" w:sz="4" w:space="0" w:color="auto"/>
            </w:tcBorders>
            <w:shd w:val="clear" w:color="auto" w:fill="auto"/>
            <w:hideMark/>
          </w:tcPr>
          <w:p w14:paraId="2A8B376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39D9B3D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single" w:sz="4" w:space="0" w:color="auto"/>
              <w:left w:val="nil"/>
              <w:bottom w:val="single" w:sz="4" w:space="0" w:color="auto"/>
              <w:right w:val="single" w:sz="4" w:space="0" w:color="auto"/>
            </w:tcBorders>
            <w:shd w:val="clear" w:color="auto" w:fill="auto"/>
            <w:hideMark/>
          </w:tcPr>
          <w:p w14:paraId="6FD4891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single" w:sz="4" w:space="0" w:color="auto"/>
              <w:left w:val="nil"/>
              <w:bottom w:val="single" w:sz="4" w:space="0" w:color="auto"/>
              <w:right w:val="single" w:sz="4" w:space="0" w:color="auto"/>
            </w:tcBorders>
            <w:shd w:val="clear" w:color="auto" w:fill="auto"/>
            <w:hideMark/>
          </w:tcPr>
          <w:p w14:paraId="479BC5E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F88BBA4"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2BF602C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5.4.2</w:t>
            </w:r>
          </w:p>
        </w:tc>
        <w:tc>
          <w:tcPr>
            <w:tcW w:w="3961" w:type="dxa"/>
            <w:tcBorders>
              <w:top w:val="nil"/>
              <w:left w:val="nil"/>
              <w:bottom w:val="nil"/>
              <w:right w:val="single" w:sz="4" w:space="0" w:color="auto"/>
            </w:tcBorders>
            <w:shd w:val="clear" w:color="auto" w:fill="auto"/>
            <w:hideMark/>
          </w:tcPr>
          <w:p w14:paraId="17D4999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mm</w:t>
            </w:r>
          </w:p>
        </w:tc>
        <w:tc>
          <w:tcPr>
            <w:tcW w:w="571" w:type="dxa"/>
            <w:tcBorders>
              <w:top w:val="nil"/>
              <w:left w:val="nil"/>
              <w:bottom w:val="nil"/>
              <w:right w:val="single" w:sz="4" w:space="0" w:color="auto"/>
            </w:tcBorders>
            <w:shd w:val="clear" w:color="auto" w:fill="auto"/>
            <w:hideMark/>
          </w:tcPr>
          <w:p w14:paraId="521499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7B419E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1F5980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47ABA93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41D646F"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5B934FA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5.4.3</w:t>
            </w:r>
          </w:p>
        </w:tc>
        <w:tc>
          <w:tcPr>
            <w:tcW w:w="3961" w:type="dxa"/>
            <w:tcBorders>
              <w:top w:val="nil"/>
              <w:left w:val="nil"/>
              <w:bottom w:val="nil"/>
              <w:right w:val="single" w:sz="4" w:space="0" w:color="auto"/>
            </w:tcBorders>
            <w:shd w:val="clear" w:color="auto" w:fill="auto"/>
            <w:hideMark/>
          </w:tcPr>
          <w:p w14:paraId="3D649C8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mm</w:t>
            </w:r>
          </w:p>
        </w:tc>
        <w:tc>
          <w:tcPr>
            <w:tcW w:w="571" w:type="dxa"/>
            <w:tcBorders>
              <w:top w:val="nil"/>
              <w:left w:val="nil"/>
              <w:bottom w:val="nil"/>
              <w:right w:val="single" w:sz="4" w:space="0" w:color="auto"/>
            </w:tcBorders>
            <w:shd w:val="clear" w:color="auto" w:fill="auto"/>
            <w:hideMark/>
          </w:tcPr>
          <w:p w14:paraId="57D5CA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3FC55F3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11E2CA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4478A9F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A8F02A0"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56A2F24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5.4.4</w:t>
            </w:r>
          </w:p>
        </w:tc>
        <w:tc>
          <w:tcPr>
            <w:tcW w:w="3961" w:type="dxa"/>
            <w:tcBorders>
              <w:top w:val="nil"/>
              <w:left w:val="nil"/>
              <w:bottom w:val="nil"/>
              <w:right w:val="single" w:sz="4" w:space="0" w:color="auto"/>
            </w:tcBorders>
            <w:shd w:val="clear" w:color="auto" w:fill="auto"/>
            <w:hideMark/>
          </w:tcPr>
          <w:p w14:paraId="4434921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571" w:type="dxa"/>
            <w:tcBorders>
              <w:top w:val="nil"/>
              <w:left w:val="nil"/>
              <w:bottom w:val="nil"/>
              <w:right w:val="single" w:sz="4" w:space="0" w:color="auto"/>
            </w:tcBorders>
            <w:shd w:val="clear" w:color="auto" w:fill="auto"/>
            <w:hideMark/>
          </w:tcPr>
          <w:p w14:paraId="2FD534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213CA8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2F1FEFE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77426E5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38B45F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B648ED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5.4.5</w:t>
            </w:r>
          </w:p>
        </w:tc>
        <w:tc>
          <w:tcPr>
            <w:tcW w:w="3961" w:type="dxa"/>
            <w:tcBorders>
              <w:top w:val="nil"/>
              <w:left w:val="nil"/>
              <w:bottom w:val="nil"/>
              <w:right w:val="single" w:sz="4" w:space="0" w:color="auto"/>
            </w:tcBorders>
            <w:shd w:val="clear" w:color="auto" w:fill="auto"/>
            <w:hideMark/>
          </w:tcPr>
          <w:p w14:paraId="0BC98CD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571" w:type="dxa"/>
            <w:tcBorders>
              <w:top w:val="nil"/>
              <w:left w:val="nil"/>
              <w:bottom w:val="nil"/>
              <w:right w:val="single" w:sz="4" w:space="0" w:color="auto"/>
            </w:tcBorders>
            <w:shd w:val="clear" w:color="auto" w:fill="auto"/>
            <w:hideMark/>
          </w:tcPr>
          <w:p w14:paraId="4E2D55A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3C3B7B9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510182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41FA89F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EE0AC81"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5107AC8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5.4.6</w:t>
            </w:r>
          </w:p>
        </w:tc>
        <w:tc>
          <w:tcPr>
            <w:tcW w:w="3961" w:type="dxa"/>
            <w:tcBorders>
              <w:top w:val="nil"/>
              <w:left w:val="nil"/>
              <w:bottom w:val="nil"/>
              <w:right w:val="single" w:sz="4" w:space="0" w:color="auto"/>
            </w:tcBorders>
            <w:shd w:val="clear" w:color="auto" w:fill="auto"/>
            <w:hideMark/>
          </w:tcPr>
          <w:p w14:paraId="2E73BAA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571" w:type="dxa"/>
            <w:tcBorders>
              <w:top w:val="nil"/>
              <w:left w:val="nil"/>
              <w:bottom w:val="nil"/>
              <w:right w:val="single" w:sz="4" w:space="0" w:color="auto"/>
            </w:tcBorders>
            <w:shd w:val="clear" w:color="auto" w:fill="auto"/>
            <w:hideMark/>
          </w:tcPr>
          <w:p w14:paraId="28CC3D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3E6CF1D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7485A5C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4636C99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B60850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4C46940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4AA8943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nil"/>
              <w:right w:val="single" w:sz="4" w:space="0" w:color="auto"/>
            </w:tcBorders>
            <w:shd w:val="clear" w:color="auto" w:fill="auto"/>
            <w:hideMark/>
          </w:tcPr>
          <w:p w14:paraId="404C235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43F443A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0CD52ED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6972FCF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2627F64" w14:textId="77777777" w:rsidTr="00114987">
        <w:trPr>
          <w:trHeight w:val="1248"/>
        </w:trPr>
        <w:tc>
          <w:tcPr>
            <w:tcW w:w="1137" w:type="dxa"/>
            <w:tcBorders>
              <w:top w:val="nil"/>
              <w:left w:val="single" w:sz="4" w:space="0" w:color="auto"/>
              <w:bottom w:val="nil"/>
              <w:right w:val="single" w:sz="4" w:space="0" w:color="auto"/>
            </w:tcBorders>
            <w:shd w:val="clear" w:color="auto" w:fill="auto"/>
            <w:hideMark/>
          </w:tcPr>
          <w:p w14:paraId="40DC0E7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552402F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Supply and install free acting, flanged mounted, two pack epoxy powder coated cast iron non-return flap / check valve designed for sewage applications complete with cantilever arm and weight:</w:t>
            </w:r>
          </w:p>
        </w:tc>
        <w:tc>
          <w:tcPr>
            <w:tcW w:w="571" w:type="dxa"/>
            <w:tcBorders>
              <w:top w:val="nil"/>
              <w:left w:val="nil"/>
              <w:bottom w:val="nil"/>
              <w:right w:val="single" w:sz="4" w:space="0" w:color="auto"/>
            </w:tcBorders>
            <w:shd w:val="clear" w:color="auto" w:fill="auto"/>
            <w:hideMark/>
          </w:tcPr>
          <w:p w14:paraId="61926A6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49083BB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5BE6EC6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4509572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4A5C11B"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7BDE69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5.4.7</w:t>
            </w:r>
          </w:p>
        </w:tc>
        <w:tc>
          <w:tcPr>
            <w:tcW w:w="3961" w:type="dxa"/>
            <w:tcBorders>
              <w:top w:val="nil"/>
              <w:left w:val="nil"/>
              <w:bottom w:val="nil"/>
              <w:right w:val="single" w:sz="4" w:space="0" w:color="auto"/>
            </w:tcBorders>
            <w:shd w:val="clear" w:color="auto" w:fill="auto"/>
            <w:hideMark/>
          </w:tcPr>
          <w:p w14:paraId="7B43D85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mm</w:t>
            </w:r>
          </w:p>
        </w:tc>
        <w:tc>
          <w:tcPr>
            <w:tcW w:w="571" w:type="dxa"/>
            <w:tcBorders>
              <w:top w:val="nil"/>
              <w:left w:val="nil"/>
              <w:bottom w:val="nil"/>
              <w:right w:val="single" w:sz="4" w:space="0" w:color="auto"/>
            </w:tcBorders>
            <w:shd w:val="clear" w:color="auto" w:fill="auto"/>
            <w:hideMark/>
          </w:tcPr>
          <w:p w14:paraId="74D059C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780FFF3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single" w:sz="4" w:space="0" w:color="auto"/>
              <w:left w:val="nil"/>
              <w:bottom w:val="single" w:sz="4" w:space="0" w:color="auto"/>
              <w:right w:val="single" w:sz="4" w:space="0" w:color="auto"/>
            </w:tcBorders>
            <w:shd w:val="clear" w:color="auto" w:fill="auto"/>
            <w:hideMark/>
          </w:tcPr>
          <w:p w14:paraId="18BF443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single" w:sz="4" w:space="0" w:color="auto"/>
              <w:left w:val="nil"/>
              <w:bottom w:val="single" w:sz="4" w:space="0" w:color="auto"/>
              <w:right w:val="single" w:sz="4" w:space="0" w:color="auto"/>
            </w:tcBorders>
            <w:shd w:val="clear" w:color="auto" w:fill="auto"/>
            <w:hideMark/>
          </w:tcPr>
          <w:p w14:paraId="7CA9AED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B61149"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35EDEF7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5.4.8</w:t>
            </w:r>
          </w:p>
        </w:tc>
        <w:tc>
          <w:tcPr>
            <w:tcW w:w="3961" w:type="dxa"/>
            <w:tcBorders>
              <w:top w:val="nil"/>
              <w:left w:val="nil"/>
              <w:bottom w:val="nil"/>
              <w:right w:val="single" w:sz="4" w:space="0" w:color="auto"/>
            </w:tcBorders>
            <w:shd w:val="clear" w:color="auto" w:fill="auto"/>
            <w:hideMark/>
          </w:tcPr>
          <w:p w14:paraId="04088D1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mm</w:t>
            </w:r>
          </w:p>
        </w:tc>
        <w:tc>
          <w:tcPr>
            <w:tcW w:w="571" w:type="dxa"/>
            <w:tcBorders>
              <w:top w:val="nil"/>
              <w:left w:val="nil"/>
              <w:bottom w:val="nil"/>
              <w:right w:val="single" w:sz="4" w:space="0" w:color="auto"/>
            </w:tcBorders>
            <w:shd w:val="clear" w:color="auto" w:fill="auto"/>
            <w:hideMark/>
          </w:tcPr>
          <w:p w14:paraId="57194B3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0066C4F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019DE3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213768A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7209AED"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14C21B6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5.4.9</w:t>
            </w:r>
          </w:p>
        </w:tc>
        <w:tc>
          <w:tcPr>
            <w:tcW w:w="3961" w:type="dxa"/>
            <w:tcBorders>
              <w:top w:val="nil"/>
              <w:left w:val="nil"/>
              <w:bottom w:val="nil"/>
              <w:right w:val="single" w:sz="4" w:space="0" w:color="auto"/>
            </w:tcBorders>
            <w:shd w:val="clear" w:color="auto" w:fill="auto"/>
            <w:hideMark/>
          </w:tcPr>
          <w:p w14:paraId="75A1F7E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mm</w:t>
            </w:r>
          </w:p>
        </w:tc>
        <w:tc>
          <w:tcPr>
            <w:tcW w:w="571" w:type="dxa"/>
            <w:tcBorders>
              <w:top w:val="nil"/>
              <w:left w:val="nil"/>
              <w:bottom w:val="nil"/>
              <w:right w:val="single" w:sz="4" w:space="0" w:color="auto"/>
            </w:tcBorders>
            <w:shd w:val="clear" w:color="auto" w:fill="auto"/>
            <w:hideMark/>
          </w:tcPr>
          <w:p w14:paraId="61AFA58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2A6DA21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4AEFAD0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67CE0EF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85E1E5A"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8E472B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5.4.10</w:t>
            </w:r>
          </w:p>
        </w:tc>
        <w:tc>
          <w:tcPr>
            <w:tcW w:w="3961" w:type="dxa"/>
            <w:tcBorders>
              <w:top w:val="nil"/>
              <w:left w:val="nil"/>
              <w:bottom w:val="nil"/>
              <w:right w:val="single" w:sz="4" w:space="0" w:color="auto"/>
            </w:tcBorders>
            <w:shd w:val="clear" w:color="auto" w:fill="auto"/>
            <w:hideMark/>
          </w:tcPr>
          <w:p w14:paraId="1F113FD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571" w:type="dxa"/>
            <w:tcBorders>
              <w:top w:val="nil"/>
              <w:left w:val="nil"/>
              <w:bottom w:val="nil"/>
              <w:right w:val="single" w:sz="4" w:space="0" w:color="auto"/>
            </w:tcBorders>
            <w:shd w:val="clear" w:color="auto" w:fill="auto"/>
            <w:hideMark/>
          </w:tcPr>
          <w:p w14:paraId="73CB6D9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5E37A9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18697C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21E77AC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266F921"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5DBF386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5.4.11</w:t>
            </w:r>
          </w:p>
        </w:tc>
        <w:tc>
          <w:tcPr>
            <w:tcW w:w="3961" w:type="dxa"/>
            <w:tcBorders>
              <w:top w:val="nil"/>
              <w:left w:val="nil"/>
              <w:bottom w:val="nil"/>
              <w:right w:val="single" w:sz="4" w:space="0" w:color="auto"/>
            </w:tcBorders>
            <w:shd w:val="clear" w:color="auto" w:fill="auto"/>
            <w:hideMark/>
          </w:tcPr>
          <w:p w14:paraId="0BE40C8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571" w:type="dxa"/>
            <w:tcBorders>
              <w:top w:val="nil"/>
              <w:left w:val="nil"/>
              <w:bottom w:val="nil"/>
              <w:right w:val="single" w:sz="4" w:space="0" w:color="auto"/>
            </w:tcBorders>
            <w:shd w:val="clear" w:color="auto" w:fill="auto"/>
            <w:hideMark/>
          </w:tcPr>
          <w:p w14:paraId="46C2797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2DBA372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5BE1944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78013BF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123A599"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2370450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5.4.12</w:t>
            </w:r>
          </w:p>
        </w:tc>
        <w:tc>
          <w:tcPr>
            <w:tcW w:w="3961" w:type="dxa"/>
            <w:tcBorders>
              <w:top w:val="nil"/>
              <w:left w:val="nil"/>
              <w:bottom w:val="nil"/>
              <w:right w:val="single" w:sz="4" w:space="0" w:color="auto"/>
            </w:tcBorders>
            <w:shd w:val="clear" w:color="auto" w:fill="auto"/>
            <w:hideMark/>
          </w:tcPr>
          <w:p w14:paraId="2514CF7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571" w:type="dxa"/>
            <w:tcBorders>
              <w:top w:val="nil"/>
              <w:left w:val="nil"/>
              <w:bottom w:val="nil"/>
              <w:right w:val="single" w:sz="4" w:space="0" w:color="auto"/>
            </w:tcBorders>
            <w:shd w:val="clear" w:color="auto" w:fill="auto"/>
            <w:hideMark/>
          </w:tcPr>
          <w:p w14:paraId="2A67213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5171AB1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10BDA47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565A4C0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F7637B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2F94BE7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785CAE6D"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571" w:type="dxa"/>
            <w:tcBorders>
              <w:top w:val="nil"/>
              <w:left w:val="nil"/>
              <w:bottom w:val="nil"/>
              <w:right w:val="single" w:sz="4" w:space="0" w:color="auto"/>
            </w:tcBorders>
            <w:shd w:val="clear" w:color="auto" w:fill="auto"/>
            <w:hideMark/>
          </w:tcPr>
          <w:p w14:paraId="169C96D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1052964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4B5C37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2BCA003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CF0ACE7"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754407C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4DEB1BD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Pcv flanged gate valve t/1600/3- pn 16</w:t>
            </w:r>
          </w:p>
        </w:tc>
        <w:tc>
          <w:tcPr>
            <w:tcW w:w="571" w:type="dxa"/>
            <w:tcBorders>
              <w:top w:val="nil"/>
              <w:left w:val="nil"/>
              <w:bottom w:val="nil"/>
              <w:right w:val="single" w:sz="4" w:space="0" w:color="auto"/>
            </w:tcBorders>
            <w:shd w:val="clear" w:color="auto" w:fill="auto"/>
            <w:hideMark/>
          </w:tcPr>
          <w:p w14:paraId="4F9894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2B79403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65A23F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1C65155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367810B"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826153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5.4.13</w:t>
            </w:r>
          </w:p>
        </w:tc>
        <w:tc>
          <w:tcPr>
            <w:tcW w:w="3961" w:type="dxa"/>
            <w:tcBorders>
              <w:top w:val="nil"/>
              <w:left w:val="nil"/>
              <w:bottom w:val="nil"/>
              <w:right w:val="single" w:sz="4" w:space="0" w:color="auto"/>
            </w:tcBorders>
            <w:shd w:val="clear" w:color="auto" w:fill="auto"/>
            <w:hideMark/>
          </w:tcPr>
          <w:p w14:paraId="180A117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mm</w:t>
            </w:r>
          </w:p>
        </w:tc>
        <w:tc>
          <w:tcPr>
            <w:tcW w:w="571" w:type="dxa"/>
            <w:tcBorders>
              <w:top w:val="nil"/>
              <w:left w:val="nil"/>
              <w:bottom w:val="nil"/>
              <w:right w:val="single" w:sz="4" w:space="0" w:color="auto"/>
            </w:tcBorders>
            <w:shd w:val="clear" w:color="auto" w:fill="auto"/>
            <w:hideMark/>
          </w:tcPr>
          <w:p w14:paraId="554DCF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250D6CC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single" w:sz="4" w:space="0" w:color="auto"/>
              <w:left w:val="nil"/>
              <w:bottom w:val="single" w:sz="4" w:space="0" w:color="auto"/>
              <w:right w:val="single" w:sz="4" w:space="0" w:color="auto"/>
            </w:tcBorders>
            <w:shd w:val="clear" w:color="auto" w:fill="auto"/>
            <w:hideMark/>
          </w:tcPr>
          <w:p w14:paraId="0F140C6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single" w:sz="4" w:space="0" w:color="auto"/>
              <w:left w:val="nil"/>
              <w:bottom w:val="single" w:sz="4" w:space="0" w:color="auto"/>
              <w:right w:val="single" w:sz="4" w:space="0" w:color="auto"/>
            </w:tcBorders>
            <w:shd w:val="clear" w:color="auto" w:fill="auto"/>
            <w:hideMark/>
          </w:tcPr>
          <w:p w14:paraId="0F2D998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57EB7DA"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14CE7B4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5.4.14</w:t>
            </w:r>
          </w:p>
        </w:tc>
        <w:tc>
          <w:tcPr>
            <w:tcW w:w="3961" w:type="dxa"/>
            <w:tcBorders>
              <w:top w:val="nil"/>
              <w:left w:val="nil"/>
              <w:bottom w:val="nil"/>
              <w:right w:val="single" w:sz="4" w:space="0" w:color="auto"/>
            </w:tcBorders>
            <w:shd w:val="clear" w:color="auto" w:fill="auto"/>
            <w:hideMark/>
          </w:tcPr>
          <w:p w14:paraId="505B5AE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mm</w:t>
            </w:r>
          </w:p>
        </w:tc>
        <w:tc>
          <w:tcPr>
            <w:tcW w:w="571" w:type="dxa"/>
            <w:tcBorders>
              <w:top w:val="nil"/>
              <w:left w:val="nil"/>
              <w:bottom w:val="nil"/>
              <w:right w:val="single" w:sz="4" w:space="0" w:color="auto"/>
            </w:tcBorders>
            <w:shd w:val="clear" w:color="auto" w:fill="auto"/>
            <w:hideMark/>
          </w:tcPr>
          <w:p w14:paraId="5BBB5E8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3E256E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3CFDC33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6E372B2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321EABC"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796013D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5.4.15</w:t>
            </w:r>
          </w:p>
        </w:tc>
        <w:tc>
          <w:tcPr>
            <w:tcW w:w="3961" w:type="dxa"/>
            <w:tcBorders>
              <w:top w:val="nil"/>
              <w:left w:val="nil"/>
              <w:bottom w:val="nil"/>
              <w:right w:val="single" w:sz="4" w:space="0" w:color="auto"/>
            </w:tcBorders>
            <w:shd w:val="clear" w:color="auto" w:fill="auto"/>
            <w:hideMark/>
          </w:tcPr>
          <w:p w14:paraId="75E508C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mm</w:t>
            </w:r>
          </w:p>
        </w:tc>
        <w:tc>
          <w:tcPr>
            <w:tcW w:w="571" w:type="dxa"/>
            <w:tcBorders>
              <w:top w:val="nil"/>
              <w:left w:val="nil"/>
              <w:bottom w:val="nil"/>
              <w:right w:val="single" w:sz="4" w:space="0" w:color="auto"/>
            </w:tcBorders>
            <w:shd w:val="clear" w:color="auto" w:fill="auto"/>
            <w:hideMark/>
          </w:tcPr>
          <w:p w14:paraId="6E8F6C3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0F37B92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67C5C2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28B782C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C9EDEC0"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736F63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5.4.16</w:t>
            </w:r>
          </w:p>
        </w:tc>
        <w:tc>
          <w:tcPr>
            <w:tcW w:w="3961" w:type="dxa"/>
            <w:tcBorders>
              <w:top w:val="nil"/>
              <w:left w:val="nil"/>
              <w:bottom w:val="nil"/>
              <w:right w:val="single" w:sz="4" w:space="0" w:color="auto"/>
            </w:tcBorders>
            <w:shd w:val="clear" w:color="auto" w:fill="auto"/>
            <w:hideMark/>
          </w:tcPr>
          <w:p w14:paraId="4290F74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571" w:type="dxa"/>
            <w:tcBorders>
              <w:top w:val="nil"/>
              <w:left w:val="nil"/>
              <w:bottom w:val="nil"/>
              <w:right w:val="single" w:sz="4" w:space="0" w:color="auto"/>
            </w:tcBorders>
            <w:shd w:val="clear" w:color="auto" w:fill="auto"/>
            <w:hideMark/>
          </w:tcPr>
          <w:p w14:paraId="4E6BEB7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1D35DBD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363EF7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2899BAC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939E11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5D434A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5.4.17</w:t>
            </w:r>
          </w:p>
        </w:tc>
        <w:tc>
          <w:tcPr>
            <w:tcW w:w="3961" w:type="dxa"/>
            <w:tcBorders>
              <w:top w:val="nil"/>
              <w:left w:val="nil"/>
              <w:bottom w:val="nil"/>
              <w:right w:val="single" w:sz="4" w:space="0" w:color="auto"/>
            </w:tcBorders>
            <w:shd w:val="clear" w:color="auto" w:fill="auto"/>
            <w:hideMark/>
          </w:tcPr>
          <w:p w14:paraId="18F4E0C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571" w:type="dxa"/>
            <w:tcBorders>
              <w:top w:val="nil"/>
              <w:left w:val="nil"/>
              <w:bottom w:val="nil"/>
              <w:right w:val="single" w:sz="4" w:space="0" w:color="auto"/>
            </w:tcBorders>
            <w:shd w:val="clear" w:color="auto" w:fill="auto"/>
            <w:hideMark/>
          </w:tcPr>
          <w:p w14:paraId="055F302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2FC6C1B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7702BE9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3F5634F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AB3622"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6C7CD32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5.4.18</w:t>
            </w:r>
          </w:p>
        </w:tc>
        <w:tc>
          <w:tcPr>
            <w:tcW w:w="3961" w:type="dxa"/>
            <w:tcBorders>
              <w:top w:val="nil"/>
              <w:left w:val="nil"/>
              <w:bottom w:val="nil"/>
              <w:right w:val="single" w:sz="4" w:space="0" w:color="auto"/>
            </w:tcBorders>
            <w:shd w:val="clear" w:color="auto" w:fill="auto"/>
            <w:hideMark/>
          </w:tcPr>
          <w:p w14:paraId="0BBE121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 mm</w:t>
            </w:r>
          </w:p>
        </w:tc>
        <w:tc>
          <w:tcPr>
            <w:tcW w:w="571" w:type="dxa"/>
            <w:tcBorders>
              <w:top w:val="nil"/>
              <w:left w:val="nil"/>
              <w:bottom w:val="nil"/>
              <w:right w:val="single" w:sz="4" w:space="0" w:color="auto"/>
            </w:tcBorders>
            <w:shd w:val="clear" w:color="auto" w:fill="auto"/>
            <w:hideMark/>
          </w:tcPr>
          <w:p w14:paraId="15C8740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4618774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33A3C75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2D2410F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4FAC0F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524899D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5.4.19</w:t>
            </w:r>
          </w:p>
        </w:tc>
        <w:tc>
          <w:tcPr>
            <w:tcW w:w="3961" w:type="dxa"/>
            <w:tcBorders>
              <w:top w:val="nil"/>
              <w:left w:val="nil"/>
              <w:bottom w:val="nil"/>
              <w:right w:val="single" w:sz="4" w:space="0" w:color="auto"/>
            </w:tcBorders>
            <w:shd w:val="clear" w:color="auto" w:fill="auto"/>
            <w:hideMark/>
          </w:tcPr>
          <w:p w14:paraId="464348C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571" w:type="dxa"/>
            <w:tcBorders>
              <w:top w:val="nil"/>
              <w:left w:val="nil"/>
              <w:bottom w:val="nil"/>
              <w:right w:val="single" w:sz="4" w:space="0" w:color="auto"/>
            </w:tcBorders>
            <w:shd w:val="clear" w:color="auto" w:fill="auto"/>
            <w:hideMark/>
          </w:tcPr>
          <w:p w14:paraId="1E4C4C3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37" w:type="dxa"/>
            <w:tcBorders>
              <w:top w:val="nil"/>
              <w:left w:val="nil"/>
              <w:bottom w:val="nil"/>
              <w:right w:val="single" w:sz="4" w:space="0" w:color="auto"/>
            </w:tcBorders>
            <w:shd w:val="clear" w:color="auto" w:fill="auto"/>
            <w:hideMark/>
          </w:tcPr>
          <w:p w14:paraId="7015BEB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69" w:type="dxa"/>
            <w:tcBorders>
              <w:top w:val="nil"/>
              <w:left w:val="nil"/>
              <w:bottom w:val="single" w:sz="4" w:space="0" w:color="auto"/>
              <w:right w:val="single" w:sz="4" w:space="0" w:color="auto"/>
            </w:tcBorders>
            <w:shd w:val="clear" w:color="auto" w:fill="auto"/>
            <w:hideMark/>
          </w:tcPr>
          <w:p w14:paraId="0D42444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hideMark/>
          </w:tcPr>
          <w:p w14:paraId="4243254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EF5D1D8"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42C9438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3E2F972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nil"/>
              <w:right w:val="single" w:sz="4" w:space="0" w:color="auto"/>
            </w:tcBorders>
            <w:shd w:val="clear" w:color="auto" w:fill="auto"/>
            <w:hideMark/>
          </w:tcPr>
          <w:p w14:paraId="42C6DD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623CCBB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5160775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7CCFE7A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30A2073"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47803AE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1D5FF42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nil"/>
              <w:right w:val="single" w:sz="4" w:space="0" w:color="auto"/>
            </w:tcBorders>
            <w:shd w:val="clear" w:color="auto" w:fill="auto"/>
            <w:hideMark/>
          </w:tcPr>
          <w:p w14:paraId="05254B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02CAE88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3D47D77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0821C83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C60692"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068BA00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3587655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nil"/>
              <w:right w:val="single" w:sz="4" w:space="0" w:color="auto"/>
            </w:tcBorders>
            <w:shd w:val="clear" w:color="auto" w:fill="auto"/>
            <w:hideMark/>
          </w:tcPr>
          <w:p w14:paraId="2646AB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002AFD4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0C43DC6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226BDB3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CD60911"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2DF6D6B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7197C0C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nil"/>
              <w:right w:val="single" w:sz="4" w:space="0" w:color="auto"/>
            </w:tcBorders>
            <w:shd w:val="clear" w:color="auto" w:fill="auto"/>
            <w:hideMark/>
          </w:tcPr>
          <w:p w14:paraId="65CB340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hideMark/>
          </w:tcPr>
          <w:p w14:paraId="3F9896F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5BE3423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3870075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5505195" w14:textId="77777777" w:rsidTr="00114987">
        <w:trPr>
          <w:trHeight w:val="249"/>
        </w:trPr>
        <w:tc>
          <w:tcPr>
            <w:tcW w:w="1137" w:type="dxa"/>
            <w:tcBorders>
              <w:top w:val="nil"/>
              <w:left w:val="single" w:sz="4" w:space="0" w:color="auto"/>
              <w:bottom w:val="nil"/>
              <w:right w:val="single" w:sz="4" w:space="0" w:color="auto"/>
            </w:tcBorders>
            <w:shd w:val="clear" w:color="auto" w:fill="auto"/>
            <w:hideMark/>
          </w:tcPr>
          <w:p w14:paraId="7A26AC1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hideMark/>
          </w:tcPr>
          <w:p w14:paraId="38A3C851" w14:textId="77777777" w:rsidR="00114987" w:rsidRPr="00114987" w:rsidRDefault="00114987" w:rsidP="00114987">
            <w:pPr>
              <w:widowControl/>
              <w:autoSpaceDE/>
              <w:autoSpaceDN/>
              <w:rPr>
                <w:rFonts w:eastAsia="Times New Roman"/>
                <w:sz w:val="6"/>
                <w:szCs w:val="6"/>
                <w:lang w:val="en-ZA" w:eastAsia="en-ZA"/>
              </w:rPr>
            </w:pPr>
            <w:r w:rsidRPr="00114987">
              <w:rPr>
                <w:rFonts w:eastAsia="Times New Roman"/>
                <w:sz w:val="6"/>
                <w:szCs w:val="6"/>
                <w:lang w:val="en-ZA" w:eastAsia="en-ZA"/>
              </w:rPr>
              <w:t> </w:t>
            </w:r>
          </w:p>
        </w:tc>
        <w:tc>
          <w:tcPr>
            <w:tcW w:w="571" w:type="dxa"/>
            <w:tcBorders>
              <w:top w:val="nil"/>
              <w:left w:val="nil"/>
              <w:bottom w:val="nil"/>
              <w:right w:val="single" w:sz="4" w:space="0" w:color="auto"/>
            </w:tcBorders>
            <w:shd w:val="clear" w:color="auto" w:fill="auto"/>
            <w:hideMark/>
          </w:tcPr>
          <w:p w14:paraId="7E48917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7" w:type="dxa"/>
            <w:tcBorders>
              <w:top w:val="nil"/>
              <w:left w:val="nil"/>
              <w:bottom w:val="nil"/>
              <w:right w:val="single" w:sz="4" w:space="0" w:color="auto"/>
            </w:tcBorders>
            <w:shd w:val="clear" w:color="auto" w:fill="auto"/>
            <w:hideMark/>
          </w:tcPr>
          <w:p w14:paraId="4102158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hideMark/>
          </w:tcPr>
          <w:p w14:paraId="080050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hideMark/>
          </w:tcPr>
          <w:p w14:paraId="0F14A02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6C3F60" w14:textId="77777777" w:rsidTr="00114987">
        <w:trPr>
          <w:trHeight w:val="249"/>
        </w:trPr>
        <w:tc>
          <w:tcPr>
            <w:tcW w:w="1137" w:type="dxa"/>
            <w:tcBorders>
              <w:top w:val="nil"/>
              <w:left w:val="single" w:sz="4" w:space="0" w:color="auto"/>
              <w:bottom w:val="nil"/>
              <w:right w:val="single" w:sz="4" w:space="0" w:color="auto"/>
            </w:tcBorders>
            <w:shd w:val="clear" w:color="auto" w:fill="auto"/>
            <w:noWrap/>
            <w:hideMark/>
          </w:tcPr>
          <w:p w14:paraId="1556861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nil"/>
              <w:right w:val="single" w:sz="4" w:space="0" w:color="auto"/>
            </w:tcBorders>
            <w:shd w:val="clear" w:color="auto" w:fill="auto"/>
            <w:noWrap/>
            <w:hideMark/>
          </w:tcPr>
          <w:p w14:paraId="3361F1D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nil"/>
              <w:right w:val="single" w:sz="4" w:space="0" w:color="auto"/>
            </w:tcBorders>
            <w:shd w:val="clear" w:color="auto" w:fill="auto"/>
            <w:noWrap/>
            <w:hideMark/>
          </w:tcPr>
          <w:p w14:paraId="4F87EA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nil"/>
              <w:right w:val="single" w:sz="4" w:space="0" w:color="auto"/>
            </w:tcBorders>
            <w:shd w:val="clear" w:color="auto" w:fill="auto"/>
            <w:noWrap/>
            <w:hideMark/>
          </w:tcPr>
          <w:p w14:paraId="2C2C99E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nil"/>
              <w:right w:val="single" w:sz="4" w:space="0" w:color="auto"/>
            </w:tcBorders>
            <w:shd w:val="clear" w:color="auto" w:fill="auto"/>
            <w:noWrap/>
            <w:hideMark/>
          </w:tcPr>
          <w:p w14:paraId="4617E33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noWrap/>
            <w:hideMark/>
          </w:tcPr>
          <w:p w14:paraId="1D74A1B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D4DFB8C" w14:textId="77777777" w:rsidTr="00FC6833">
        <w:trPr>
          <w:trHeight w:val="249"/>
        </w:trPr>
        <w:tc>
          <w:tcPr>
            <w:tcW w:w="1137" w:type="dxa"/>
            <w:tcBorders>
              <w:top w:val="nil"/>
              <w:left w:val="single" w:sz="4" w:space="0" w:color="auto"/>
              <w:bottom w:val="single" w:sz="4" w:space="0" w:color="auto"/>
              <w:right w:val="single" w:sz="4" w:space="0" w:color="auto"/>
            </w:tcBorders>
            <w:shd w:val="clear" w:color="auto" w:fill="auto"/>
            <w:noWrap/>
            <w:hideMark/>
          </w:tcPr>
          <w:p w14:paraId="39C7F63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961" w:type="dxa"/>
            <w:tcBorders>
              <w:top w:val="nil"/>
              <w:left w:val="nil"/>
              <w:bottom w:val="single" w:sz="4" w:space="0" w:color="auto"/>
              <w:right w:val="single" w:sz="4" w:space="0" w:color="auto"/>
            </w:tcBorders>
            <w:shd w:val="clear" w:color="auto" w:fill="auto"/>
            <w:noWrap/>
            <w:hideMark/>
          </w:tcPr>
          <w:p w14:paraId="473D08C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71" w:type="dxa"/>
            <w:tcBorders>
              <w:top w:val="nil"/>
              <w:left w:val="nil"/>
              <w:bottom w:val="single" w:sz="4" w:space="0" w:color="auto"/>
              <w:right w:val="single" w:sz="4" w:space="0" w:color="auto"/>
            </w:tcBorders>
            <w:shd w:val="clear" w:color="auto" w:fill="auto"/>
            <w:noWrap/>
            <w:hideMark/>
          </w:tcPr>
          <w:p w14:paraId="0B87672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7" w:type="dxa"/>
            <w:tcBorders>
              <w:top w:val="nil"/>
              <w:left w:val="nil"/>
              <w:bottom w:val="single" w:sz="4" w:space="0" w:color="auto"/>
              <w:right w:val="single" w:sz="4" w:space="0" w:color="auto"/>
            </w:tcBorders>
            <w:shd w:val="clear" w:color="auto" w:fill="auto"/>
            <w:noWrap/>
            <w:hideMark/>
          </w:tcPr>
          <w:p w14:paraId="648C41D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69" w:type="dxa"/>
            <w:tcBorders>
              <w:top w:val="nil"/>
              <w:left w:val="nil"/>
              <w:bottom w:val="single" w:sz="4" w:space="0" w:color="auto"/>
              <w:right w:val="single" w:sz="4" w:space="0" w:color="auto"/>
            </w:tcBorders>
            <w:shd w:val="clear" w:color="auto" w:fill="auto"/>
            <w:noWrap/>
            <w:hideMark/>
          </w:tcPr>
          <w:p w14:paraId="73C6C1A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single" w:sz="4" w:space="0" w:color="auto"/>
              <w:right w:val="single" w:sz="4" w:space="0" w:color="auto"/>
            </w:tcBorders>
            <w:shd w:val="clear" w:color="auto" w:fill="auto"/>
            <w:noWrap/>
            <w:hideMark/>
          </w:tcPr>
          <w:p w14:paraId="2B00EB4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1FF97FD" w14:textId="77777777" w:rsidTr="00FC6833">
        <w:trPr>
          <w:trHeight w:val="249"/>
        </w:trPr>
        <w:tc>
          <w:tcPr>
            <w:tcW w:w="1137" w:type="dxa"/>
            <w:tcBorders>
              <w:top w:val="nil"/>
              <w:left w:val="single" w:sz="4" w:space="0" w:color="auto"/>
              <w:bottom w:val="nil"/>
              <w:right w:val="nil"/>
            </w:tcBorders>
            <w:shd w:val="clear" w:color="auto" w:fill="auto"/>
            <w:noWrap/>
            <w:hideMark/>
          </w:tcPr>
          <w:p w14:paraId="13B8090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61" w:type="dxa"/>
            <w:tcBorders>
              <w:top w:val="nil"/>
              <w:left w:val="nil"/>
              <w:bottom w:val="nil"/>
              <w:right w:val="nil"/>
            </w:tcBorders>
            <w:shd w:val="clear" w:color="auto" w:fill="auto"/>
            <w:noWrap/>
            <w:hideMark/>
          </w:tcPr>
          <w:p w14:paraId="163ED28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571" w:type="dxa"/>
            <w:tcBorders>
              <w:top w:val="nil"/>
              <w:left w:val="nil"/>
              <w:bottom w:val="nil"/>
              <w:right w:val="nil"/>
            </w:tcBorders>
            <w:shd w:val="clear" w:color="auto" w:fill="auto"/>
            <w:noWrap/>
            <w:hideMark/>
          </w:tcPr>
          <w:p w14:paraId="031EF9A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7" w:type="dxa"/>
            <w:tcBorders>
              <w:top w:val="nil"/>
              <w:left w:val="nil"/>
              <w:bottom w:val="nil"/>
              <w:right w:val="single" w:sz="4" w:space="0" w:color="auto"/>
            </w:tcBorders>
            <w:shd w:val="clear" w:color="auto" w:fill="auto"/>
            <w:noWrap/>
            <w:hideMark/>
          </w:tcPr>
          <w:p w14:paraId="565C647E"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69" w:type="dxa"/>
            <w:tcBorders>
              <w:top w:val="single" w:sz="4" w:space="0" w:color="auto"/>
              <w:left w:val="single" w:sz="4" w:space="0" w:color="auto"/>
              <w:right w:val="single" w:sz="4" w:space="0" w:color="auto"/>
            </w:tcBorders>
            <w:shd w:val="clear" w:color="auto" w:fill="auto"/>
            <w:noWrap/>
            <w:hideMark/>
          </w:tcPr>
          <w:p w14:paraId="31881409"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885" w:type="dxa"/>
            <w:tcBorders>
              <w:top w:val="nil"/>
              <w:left w:val="nil"/>
              <w:bottom w:val="nil"/>
              <w:right w:val="single" w:sz="4" w:space="0" w:color="auto"/>
            </w:tcBorders>
            <w:shd w:val="clear" w:color="auto" w:fill="auto"/>
            <w:noWrap/>
            <w:hideMark/>
          </w:tcPr>
          <w:p w14:paraId="4C757B14"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40EA322B" w14:textId="77777777" w:rsidTr="00FC6833">
        <w:trPr>
          <w:trHeight w:val="249"/>
        </w:trPr>
        <w:tc>
          <w:tcPr>
            <w:tcW w:w="5669" w:type="dxa"/>
            <w:gridSpan w:val="3"/>
            <w:tcBorders>
              <w:top w:val="nil"/>
              <w:left w:val="single" w:sz="4" w:space="0" w:color="auto"/>
              <w:bottom w:val="nil"/>
              <w:right w:val="nil"/>
            </w:tcBorders>
            <w:shd w:val="clear" w:color="auto" w:fill="auto"/>
            <w:noWrap/>
            <w:hideMark/>
          </w:tcPr>
          <w:p w14:paraId="5576AA10" w14:textId="70972616"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TOTAL CARRIED</w:t>
            </w:r>
            <w:r>
              <w:rPr>
                <w:rFonts w:eastAsia="Times New Roman"/>
                <w:sz w:val="20"/>
                <w:szCs w:val="20"/>
                <w:lang w:val="en-ZA" w:eastAsia="en-ZA"/>
              </w:rPr>
              <w:t xml:space="preserve"> FORWARD </w:t>
            </w:r>
          </w:p>
        </w:tc>
        <w:tc>
          <w:tcPr>
            <w:tcW w:w="1137" w:type="dxa"/>
            <w:tcBorders>
              <w:top w:val="nil"/>
              <w:left w:val="nil"/>
              <w:bottom w:val="nil"/>
              <w:right w:val="single" w:sz="4" w:space="0" w:color="auto"/>
            </w:tcBorders>
            <w:shd w:val="clear" w:color="auto" w:fill="auto"/>
            <w:noWrap/>
            <w:hideMark/>
          </w:tcPr>
          <w:p w14:paraId="446709E5" w14:textId="77777777" w:rsidR="00114987" w:rsidRPr="00114987" w:rsidRDefault="00114987" w:rsidP="00114987">
            <w:pPr>
              <w:widowControl/>
              <w:autoSpaceDE/>
              <w:autoSpaceDN/>
              <w:rPr>
                <w:rFonts w:eastAsia="Times New Roman"/>
                <w:sz w:val="20"/>
                <w:szCs w:val="20"/>
                <w:lang w:val="en-ZA" w:eastAsia="en-ZA"/>
              </w:rPr>
            </w:pPr>
          </w:p>
        </w:tc>
        <w:tc>
          <w:tcPr>
            <w:tcW w:w="1369" w:type="dxa"/>
            <w:tcBorders>
              <w:top w:val="nil"/>
              <w:left w:val="single" w:sz="4" w:space="0" w:color="auto"/>
              <w:bottom w:val="nil"/>
              <w:right w:val="single" w:sz="4" w:space="0" w:color="auto"/>
            </w:tcBorders>
            <w:shd w:val="clear" w:color="auto" w:fill="auto"/>
            <w:noWrap/>
            <w:hideMark/>
          </w:tcPr>
          <w:p w14:paraId="3FF3671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85" w:type="dxa"/>
            <w:tcBorders>
              <w:top w:val="nil"/>
              <w:left w:val="nil"/>
              <w:bottom w:val="nil"/>
              <w:right w:val="single" w:sz="4" w:space="0" w:color="auto"/>
            </w:tcBorders>
            <w:shd w:val="clear" w:color="auto" w:fill="auto"/>
            <w:noWrap/>
            <w:hideMark/>
          </w:tcPr>
          <w:p w14:paraId="77C7A3F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C643B41" w14:textId="77777777" w:rsidTr="00114987">
        <w:trPr>
          <w:trHeight w:val="80"/>
        </w:trPr>
        <w:tc>
          <w:tcPr>
            <w:tcW w:w="1137" w:type="dxa"/>
            <w:tcBorders>
              <w:top w:val="nil"/>
              <w:left w:val="single" w:sz="4" w:space="0" w:color="auto"/>
              <w:bottom w:val="single" w:sz="4" w:space="0" w:color="auto"/>
              <w:right w:val="nil"/>
            </w:tcBorders>
            <w:shd w:val="clear" w:color="auto" w:fill="auto"/>
            <w:noWrap/>
            <w:hideMark/>
          </w:tcPr>
          <w:p w14:paraId="739363C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61" w:type="dxa"/>
            <w:tcBorders>
              <w:top w:val="nil"/>
              <w:left w:val="nil"/>
              <w:bottom w:val="single" w:sz="4" w:space="0" w:color="auto"/>
              <w:right w:val="nil"/>
            </w:tcBorders>
            <w:shd w:val="clear" w:color="auto" w:fill="auto"/>
            <w:noWrap/>
            <w:hideMark/>
          </w:tcPr>
          <w:p w14:paraId="7867A00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571" w:type="dxa"/>
            <w:tcBorders>
              <w:top w:val="nil"/>
              <w:left w:val="nil"/>
              <w:bottom w:val="single" w:sz="4" w:space="0" w:color="auto"/>
              <w:right w:val="nil"/>
            </w:tcBorders>
            <w:shd w:val="clear" w:color="auto" w:fill="auto"/>
            <w:noWrap/>
            <w:hideMark/>
          </w:tcPr>
          <w:p w14:paraId="3A74467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7" w:type="dxa"/>
            <w:tcBorders>
              <w:top w:val="nil"/>
              <w:left w:val="nil"/>
              <w:bottom w:val="single" w:sz="4" w:space="0" w:color="auto"/>
              <w:right w:val="nil"/>
            </w:tcBorders>
            <w:shd w:val="clear" w:color="auto" w:fill="auto"/>
            <w:noWrap/>
            <w:hideMark/>
          </w:tcPr>
          <w:p w14:paraId="19C086D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69" w:type="dxa"/>
            <w:tcBorders>
              <w:top w:val="nil"/>
              <w:left w:val="nil"/>
              <w:bottom w:val="single" w:sz="4" w:space="0" w:color="auto"/>
              <w:right w:val="single" w:sz="4" w:space="0" w:color="auto"/>
            </w:tcBorders>
            <w:shd w:val="clear" w:color="auto" w:fill="auto"/>
            <w:noWrap/>
            <w:hideMark/>
          </w:tcPr>
          <w:p w14:paraId="0A02D69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885" w:type="dxa"/>
            <w:tcBorders>
              <w:top w:val="nil"/>
              <w:left w:val="nil"/>
              <w:bottom w:val="single" w:sz="4" w:space="0" w:color="auto"/>
              <w:right w:val="single" w:sz="4" w:space="0" w:color="auto"/>
            </w:tcBorders>
            <w:shd w:val="clear" w:color="auto" w:fill="auto"/>
            <w:noWrap/>
            <w:hideMark/>
          </w:tcPr>
          <w:p w14:paraId="29EFB7A0"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bl>
    <w:p w14:paraId="61F2F3EE" w14:textId="77777777" w:rsidR="00D80F1A" w:rsidRPr="00486170" w:rsidRDefault="00D80F1A" w:rsidP="00114987">
      <w:pPr>
        <w:tabs>
          <w:tab w:val="left" w:pos="1933"/>
        </w:tabs>
        <w:spacing w:before="164"/>
        <w:outlineLvl w:val="3"/>
        <w:rPr>
          <w:b/>
          <w:bCs/>
          <w:spacing w:val="-3"/>
          <w:sz w:val="28"/>
          <w:szCs w:val="28"/>
        </w:rPr>
      </w:pPr>
    </w:p>
    <w:p w14:paraId="289E9F4A" w14:textId="77777777" w:rsidR="00D80F1A" w:rsidRPr="00486170" w:rsidRDefault="00D80F1A" w:rsidP="00D80F1A">
      <w:pPr>
        <w:tabs>
          <w:tab w:val="left" w:pos="1933"/>
        </w:tabs>
        <w:spacing w:before="164"/>
        <w:outlineLvl w:val="3"/>
        <w:rPr>
          <w:b/>
          <w:bCs/>
          <w:spacing w:val="-3"/>
          <w:sz w:val="28"/>
          <w:szCs w:val="28"/>
        </w:rPr>
      </w:pPr>
    </w:p>
    <w:p w14:paraId="24207E36" w14:textId="77777777" w:rsidR="00D80F1A" w:rsidRDefault="00D80F1A" w:rsidP="002C061A">
      <w:pPr>
        <w:tabs>
          <w:tab w:val="left" w:pos="1933"/>
        </w:tabs>
        <w:spacing w:before="164"/>
        <w:outlineLvl w:val="3"/>
        <w:rPr>
          <w:b/>
          <w:bCs/>
          <w:spacing w:val="-3"/>
          <w:sz w:val="28"/>
          <w:szCs w:val="28"/>
        </w:rPr>
      </w:pPr>
    </w:p>
    <w:p w14:paraId="6F9BF2B9" w14:textId="77777777" w:rsidR="00BC6782" w:rsidRPr="00486170" w:rsidRDefault="00BC6782" w:rsidP="002C061A">
      <w:pPr>
        <w:tabs>
          <w:tab w:val="left" w:pos="1933"/>
        </w:tabs>
        <w:spacing w:before="164"/>
        <w:outlineLvl w:val="3"/>
        <w:rPr>
          <w:b/>
          <w:bCs/>
          <w:spacing w:val="-3"/>
          <w:sz w:val="28"/>
          <w:szCs w:val="28"/>
        </w:rPr>
      </w:pPr>
    </w:p>
    <w:p w14:paraId="1B6058D6" w14:textId="77777777" w:rsidR="00D80F1A" w:rsidRPr="00486170" w:rsidRDefault="00D80F1A" w:rsidP="00D80F1A">
      <w:pPr>
        <w:tabs>
          <w:tab w:val="left" w:pos="1933"/>
        </w:tabs>
        <w:spacing w:before="164"/>
        <w:ind w:left="1342"/>
        <w:outlineLvl w:val="3"/>
        <w:rPr>
          <w:b/>
          <w:bCs/>
          <w:spacing w:val="-3"/>
        </w:rPr>
      </w:pPr>
    </w:p>
    <w:tbl>
      <w:tblPr>
        <w:tblW w:w="10676" w:type="dxa"/>
        <w:tblLook w:val="04A0" w:firstRow="1" w:lastRow="0" w:firstColumn="1" w:lastColumn="0" w:noHBand="0" w:noVBand="1"/>
      </w:tblPr>
      <w:tblGrid>
        <w:gridCol w:w="1116"/>
        <w:gridCol w:w="3731"/>
        <w:gridCol w:w="718"/>
        <w:gridCol w:w="1116"/>
        <w:gridCol w:w="1344"/>
        <w:gridCol w:w="1834"/>
        <w:gridCol w:w="817"/>
      </w:tblGrid>
      <w:tr w:rsidR="00114987" w:rsidRPr="00114987" w14:paraId="23B2BBCD"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noWrap/>
            <w:hideMark/>
          </w:tcPr>
          <w:p w14:paraId="64317C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731" w:type="dxa"/>
            <w:tcBorders>
              <w:top w:val="nil"/>
              <w:left w:val="nil"/>
              <w:bottom w:val="nil"/>
              <w:right w:val="single" w:sz="4" w:space="0" w:color="auto"/>
            </w:tcBorders>
            <w:shd w:val="clear" w:color="auto" w:fill="auto"/>
            <w:noWrap/>
            <w:hideMark/>
          </w:tcPr>
          <w:p w14:paraId="5988376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18" w:type="dxa"/>
            <w:tcBorders>
              <w:top w:val="nil"/>
              <w:left w:val="nil"/>
              <w:bottom w:val="nil"/>
              <w:right w:val="single" w:sz="4" w:space="0" w:color="auto"/>
            </w:tcBorders>
            <w:shd w:val="clear" w:color="auto" w:fill="auto"/>
            <w:noWrap/>
            <w:hideMark/>
          </w:tcPr>
          <w:p w14:paraId="59C387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16" w:type="dxa"/>
            <w:tcBorders>
              <w:top w:val="nil"/>
              <w:left w:val="nil"/>
              <w:bottom w:val="nil"/>
              <w:right w:val="single" w:sz="4" w:space="0" w:color="auto"/>
            </w:tcBorders>
            <w:shd w:val="clear" w:color="auto" w:fill="auto"/>
            <w:noWrap/>
            <w:hideMark/>
          </w:tcPr>
          <w:p w14:paraId="3D34DB9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44" w:type="dxa"/>
            <w:tcBorders>
              <w:top w:val="nil"/>
              <w:left w:val="nil"/>
              <w:bottom w:val="nil"/>
              <w:right w:val="single" w:sz="4" w:space="0" w:color="auto"/>
            </w:tcBorders>
            <w:shd w:val="clear" w:color="auto" w:fill="auto"/>
            <w:noWrap/>
            <w:hideMark/>
          </w:tcPr>
          <w:p w14:paraId="2FD9B4E8" w14:textId="64FF902F" w:rsidR="00114987" w:rsidRPr="00114987" w:rsidRDefault="00FC6833"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00114987" w:rsidRPr="00114987">
              <w:rPr>
                <w:rFonts w:eastAsia="Times New Roman"/>
                <w:sz w:val="20"/>
                <w:szCs w:val="20"/>
                <w:lang w:val="en-ZA" w:eastAsia="en-ZA"/>
              </w:rPr>
              <w:t>RATE</w:t>
            </w:r>
          </w:p>
        </w:tc>
        <w:tc>
          <w:tcPr>
            <w:tcW w:w="1834" w:type="dxa"/>
            <w:tcBorders>
              <w:top w:val="nil"/>
              <w:left w:val="nil"/>
              <w:bottom w:val="nil"/>
              <w:right w:val="single" w:sz="4" w:space="0" w:color="auto"/>
            </w:tcBorders>
            <w:shd w:val="clear" w:color="auto" w:fill="auto"/>
            <w:noWrap/>
            <w:hideMark/>
          </w:tcPr>
          <w:p w14:paraId="4DFDFBD3" w14:textId="50A9B620" w:rsidR="00114987" w:rsidRPr="00114987" w:rsidRDefault="00FC6833"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4F2C2B1B"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noWrap/>
            <w:hideMark/>
          </w:tcPr>
          <w:p w14:paraId="1ADB5B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731" w:type="dxa"/>
            <w:tcBorders>
              <w:top w:val="nil"/>
              <w:left w:val="nil"/>
              <w:bottom w:val="nil"/>
              <w:right w:val="single" w:sz="4" w:space="0" w:color="auto"/>
            </w:tcBorders>
            <w:shd w:val="clear" w:color="auto" w:fill="auto"/>
            <w:noWrap/>
            <w:hideMark/>
          </w:tcPr>
          <w:p w14:paraId="6C4E2D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18" w:type="dxa"/>
            <w:tcBorders>
              <w:top w:val="nil"/>
              <w:left w:val="nil"/>
              <w:bottom w:val="nil"/>
              <w:right w:val="single" w:sz="4" w:space="0" w:color="auto"/>
            </w:tcBorders>
            <w:shd w:val="clear" w:color="auto" w:fill="auto"/>
            <w:noWrap/>
            <w:hideMark/>
          </w:tcPr>
          <w:p w14:paraId="0E27D80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nil"/>
              <w:left w:val="nil"/>
              <w:bottom w:val="nil"/>
              <w:right w:val="single" w:sz="4" w:space="0" w:color="auto"/>
            </w:tcBorders>
            <w:shd w:val="clear" w:color="auto" w:fill="auto"/>
            <w:noWrap/>
            <w:hideMark/>
          </w:tcPr>
          <w:p w14:paraId="2996BBA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nil"/>
              <w:left w:val="nil"/>
              <w:bottom w:val="nil"/>
              <w:right w:val="single" w:sz="4" w:space="0" w:color="auto"/>
            </w:tcBorders>
            <w:shd w:val="clear" w:color="auto" w:fill="auto"/>
            <w:noWrap/>
            <w:hideMark/>
          </w:tcPr>
          <w:p w14:paraId="16A940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nil"/>
              <w:right w:val="single" w:sz="4" w:space="0" w:color="auto"/>
            </w:tcBorders>
            <w:shd w:val="clear" w:color="auto" w:fill="auto"/>
            <w:noWrap/>
            <w:hideMark/>
          </w:tcPr>
          <w:p w14:paraId="760F974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281A8C6F" w14:textId="77777777" w:rsidTr="00114987">
        <w:trPr>
          <w:gridAfter w:val="1"/>
          <w:wAfter w:w="817" w:type="dxa"/>
          <w:trHeight w:val="251"/>
        </w:trPr>
        <w:tc>
          <w:tcPr>
            <w:tcW w:w="1116" w:type="dxa"/>
            <w:tcBorders>
              <w:top w:val="nil"/>
              <w:left w:val="single" w:sz="4" w:space="0" w:color="auto"/>
              <w:bottom w:val="single" w:sz="4" w:space="0" w:color="auto"/>
              <w:right w:val="single" w:sz="4" w:space="0" w:color="auto"/>
            </w:tcBorders>
            <w:shd w:val="clear" w:color="auto" w:fill="auto"/>
            <w:noWrap/>
            <w:hideMark/>
          </w:tcPr>
          <w:p w14:paraId="6C7E853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31" w:type="dxa"/>
            <w:tcBorders>
              <w:top w:val="nil"/>
              <w:left w:val="nil"/>
              <w:bottom w:val="single" w:sz="4" w:space="0" w:color="auto"/>
              <w:right w:val="single" w:sz="4" w:space="0" w:color="auto"/>
            </w:tcBorders>
            <w:shd w:val="clear" w:color="auto" w:fill="auto"/>
            <w:noWrap/>
            <w:hideMark/>
          </w:tcPr>
          <w:p w14:paraId="4CCAA4F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18" w:type="dxa"/>
            <w:tcBorders>
              <w:top w:val="nil"/>
              <w:left w:val="nil"/>
              <w:bottom w:val="single" w:sz="4" w:space="0" w:color="auto"/>
              <w:right w:val="single" w:sz="4" w:space="0" w:color="auto"/>
            </w:tcBorders>
            <w:shd w:val="clear" w:color="auto" w:fill="auto"/>
            <w:noWrap/>
            <w:hideMark/>
          </w:tcPr>
          <w:p w14:paraId="1526907D"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6" w:type="dxa"/>
            <w:tcBorders>
              <w:top w:val="nil"/>
              <w:left w:val="nil"/>
              <w:bottom w:val="single" w:sz="4" w:space="0" w:color="auto"/>
              <w:right w:val="single" w:sz="4" w:space="0" w:color="auto"/>
            </w:tcBorders>
            <w:shd w:val="clear" w:color="auto" w:fill="auto"/>
            <w:noWrap/>
            <w:hideMark/>
          </w:tcPr>
          <w:p w14:paraId="0381C43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4" w:type="dxa"/>
            <w:tcBorders>
              <w:top w:val="nil"/>
              <w:left w:val="nil"/>
              <w:bottom w:val="single" w:sz="4" w:space="0" w:color="auto"/>
              <w:right w:val="single" w:sz="4" w:space="0" w:color="auto"/>
            </w:tcBorders>
            <w:shd w:val="clear" w:color="auto" w:fill="auto"/>
            <w:noWrap/>
            <w:hideMark/>
          </w:tcPr>
          <w:p w14:paraId="2450F2F5" w14:textId="19BCCC9C" w:rsidR="00114987" w:rsidRPr="00FC6833" w:rsidRDefault="00114987" w:rsidP="00114987">
            <w:pPr>
              <w:widowControl/>
              <w:autoSpaceDE/>
              <w:autoSpaceDN/>
              <w:jc w:val="center"/>
              <w:rPr>
                <w:rFonts w:eastAsia="Times New Roman"/>
                <w:sz w:val="20"/>
                <w:szCs w:val="20"/>
                <w:lang w:val="en-ZA" w:eastAsia="en-ZA"/>
              </w:rPr>
            </w:pPr>
            <w:r w:rsidRPr="00FC6833">
              <w:rPr>
                <w:rFonts w:eastAsia="Times New Roman"/>
                <w:sz w:val="20"/>
                <w:szCs w:val="20"/>
                <w:lang w:val="en-ZA" w:eastAsia="en-ZA"/>
              </w:rPr>
              <w:t> </w:t>
            </w:r>
            <w:r w:rsidR="00FC6833" w:rsidRPr="00FC6833">
              <w:rPr>
                <w:rFonts w:eastAsia="Times New Roman"/>
                <w:sz w:val="20"/>
                <w:szCs w:val="20"/>
                <w:lang w:val="en-ZA" w:eastAsia="en-ZA"/>
              </w:rPr>
              <w:t>R</w:t>
            </w:r>
          </w:p>
        </w:tc>
        <w:tc>
          <w:tcPr>
            <w:tcW w:w="1834" w:type="dxa"/>
            <w:tcBorders>
              <w:top w:val="nil"/>
              <w:left w:val="nil"/>
              <w:bottom w:val="single" w:sz="4" w:space="0" w:color="auto"/>
              <w:right w:val="single" w:sz="4" w:space="0" w:color="auto"/>
            </w:tcBorders>
            <w:shd w:val="clear" w:color="auto" w:fill="auto"/>
            <w:noWrap/>
            <w:hideMark/>
          </w:tcPr>
          <w:p w14:paraId="50856257"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7011BE60" w14:textId="77777777" w:rsidTr="00114987">
        <w:trPr>
          <w:gridAfter w:val="1"/>
          <w:wAfter w:w="817" w:type="dxa"/>
          <w:trHeight w:val="251"/>
        </w:trPr>
        <w:tc>
          <w:tcPr>
            <w:tcW w:w="1116" w:type="dxa"/>
            <w:tcBorders>
              <w:top w:val="nil"/>
              <w:left w:val="single" w:sz="4" w:space="0" w:color="auto"/>
              <w:bottom w:val="nil"/>
              <w:right w:val="nil"/>
            </w:tcBorders>
            <w:shd w:val="clear" w:color="auto" w:fill="auto"/>
            <w:noWrap/>
            <w:hideMark/>
          </w:tcPr>
          <w:p w14:paraId="1D8A3639"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31" w:type="dxa"/>
            <w:tcBorders>
              <w:top w:val="nil"/>
              <w:left w:val="nil"/>
              <w:bottom w:val="nil"/>
              <w:right w:val="nil"/>
            </w:tcBorders>
            <w:shd w:val="clear" w:color="auto" w:fill="auto"/>
            <w:noWrap/>
            <w:hideMark/>
          </w:tcPr>
          <w:p w14:paraId="5A4EEF83" w14:textId="77777777" w:rsidR="00114987" w:rsidRPr="00114987" w:rsidRDefault="00114987" w:rsidP="00114987">
            <w:pPr>
              <w:widowControl/>
              <w:autoSpaceDE/>
              <w:autoSpaceDN/>
              <w:jc w:val="center"/>
              <w:rPr>
                <w:rFonts w:eastAsia="Times New Roman"/>
                <w:sz w:val="6"/>
                <w:szCs w:val="6"/>
                <w:lang w:val="en-ZA" w:eastAsia="en-ZA"/>
              </w:rPr>
            </w:pPr>
          </w:p>
        </w:tc>
        <w:tc>
          <w:tcPr>
            <w:tcW w:w="718" w:type="dxa"/>
            <w:tcBorders>
              <w:top w:val="nil"/>
              <w:left w:val="nil"/>
              <w:bottom w:val="nil"/>
              <w:right w:val="nil"/>
            </w:tcBorders>
            <w:shd w:val="clear" w:color="auto" w:fill="auto"/>
            <w:noWrap/>
            <w:hideMark/>
          </w:tcPr>
          <w:p w14:paraId="21476762"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116" w:type="dxa"/>
            <w:tcBorders>
              <w:top w:val="nil"/>
              <w:left w:val="nil"/>
              <w:bottom w:val="nil"/>
              <w:right w:val="nil"/>
            </w:tcBorders>
            <w:shd w:val="clear" w:color="auto" w:fill="auto"/>
            <w:noWrap/>
            <w:hideMark/>
          </w:tcPr>
          <w:p w14:paraId="4B55D891"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44" w:type="dxa"/>
            <w:tcBorders>
              <w:top w:val="nil"/>
              <w:left w:val="nil"/>
              <w:bottom w:val="nil"/>
              <w:right w:val="single" w:sz="4" w:space="0" w:color="auto"/>
            </w:tcBorders>
            <w:shd w:val="clear" w:color="auto" w:fill="auto"/>
            <w:noWrap/>
            <w:hideMark/>
          </w:tcPr>
          <w:p w14:paraId="376214D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834" w:type="dxa"/>
            <w:tcBorders>
              <w:top w:val="nil"/>
              <w:left w:val="nil"/>
              <w:bottom w:val="nil"/>
              <w:right w:val="single" w:sz="4" w:space="0" w:color="auto"/>
            </w:tcBorders>
            <w:shd w:val="clear" w:color="auto" w:fill="auto"/>
            <w:noWrap/>
            <w:hideMark/>
          </w:tcPr>
          <w:p w14:paraId="48C60745"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6D5CCE91" w14:textId="77777777" w:rsidTr="00114987">
        <w:trPr>
          <w:gridAfter w:val="1"/>
          <w:wAfter w:w="817" w:type="dxa"/>
          <w:trHeight w:val="251"/>
        </w:trPr>
        <w:tc>
          <w:tcPr>
            <w:tcW w:w="4847" w:type="dxa"/>
            <w:gridSpan w:val="2"/>
            <w:tcBorders>
              <w:top w:val="nil"/>
              <w:left w:val="single" w:sz="4" w:space="0" w:color="auto"/>
              <w:bottom w:val="nil"/>
              <w:right w:val="nil"/>
            </w:tcBorders>
            <w:shd w:val="clear" w:color="auto" w:fill="auto"/>
            <w:noWrap/>
            <w:hideMark/>
          </w:tcPr>
          <w:p w14:paraId="73C160A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 BROUGHT FORWARD</w:t>
            </w:r>
          </w:p>
        </w:tc>
        <w:tc>
          <w:tcPr>
            <w:tcW w:w="718" w:type="dxa"/>
            <w:tcBorders>
              <w:top w:val="nil"/>
              <w:left w:val="nil"/>
              <w:bottom w:val="nil"/>
              <w:right w:val="nil"/>
            </w:tcBorders>
            <w:shd w:val="clear" w:color="auto" w:fill="auto"/>
            <w:noWrap/>
            <w:hideMark/>
          </w:tcPr>
          <w:p w14:paraId="5CA7047F" w14:textId="77777777" w:rsidR="00114987" w:rsidRPr="00114987" w:rsidRDefault="00114987" w:rsidP="00114987">
            <w:pPr>
              <w:widowControl/>
              <w:autoSpaceDE/>
              <w:autoSpaceDN/>
              <w:rPr>
                <w:rFonts w:eastAsia="Times New Roman"/>
                <w:sz w:val="20"/>
                <w:szCs w:val="20"/>
                <w:lang w:val="en-ZA" w:eastAsia="en-ZA"/>
              </w:rPr>
            </w:pPr>
          </w:p>
        </w:tc>
        <w:tc>
          <w:tcPr>
            <w:tcW w:w="1116" w:type="dxa"/>
            <w:tcBorders>
              <w:top w:val="nil"/>
              <w:left w:val="nil"/>
              <w:bottom w:val="nil"/>
              <w:right w:val="nil"/>
            </w:tcBorders>
            <w:shd w:val="clear" w:color="auto" w:fill="auto"/>
            <w:noWrap/>
            <w:hideMark/>
          </w:tcPr>
          <w:p w14:paraId="0E645DC6"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44" w:type="dxa"/>
            <w:tcBorders>
              <w:top w:val="nil"/>
              <w:left w:val="nil"/>
              <w:bottom w:val="nil"/>
              <w:right w:val="single" w:sz="4" w:space="0" w:color="auto"/>
            </w:tcBorders>
            <w:shd w:val="clear" w:color="auto" w:fill="auto"/>
            <w:noWrap/>
            <w:hideMark/>
          </w:tcPr>
          <w:p w14:paraId="3B6E1C0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nil"/>
              <w:right w:val="single" w:sz="4" w:space="0" w:color="auto"/>
            </w:tcBorders>
            <w:shd w:val="clear" w:color="auto" w:fill="auto"/>
            <w:noWrap/>
            <w:hideMark/>
          </w:tcPr>
          <w:p w14:paraId="0A36A4C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76291AE" w14:textId="77777777" w:rsidTr="00114987">
        <w:trPr>
          <w:gridAfter w:val="1"/>
          <w:wAfter w:w="817" w:type="dxa"/>
          <w:trHeight w:val="251"/>
        </w:trPr>
        <w:tc>
          <w:tcPr>
            <w:tcW w:w="1116" w:type="dxa"/>
            <w:tcBorders>
              <w:top w:val="nil"/>
              <w:left w:val="single" w:sz="4" w:space="0" w:color="auto"/>
              <w:bottom w:val="single" w:sz="4" w:space="0" w:color="auto"/>
              <w:right w:val="nil"/>
            </w:tcBorders>
            <w:shd w:val="clear" w:color="auto" w:fill="auto"/>
            <w:noWrap/>
            <w:hideMark/>
          </w:tcPr>
          <w:p w14:paraId="1C6D942D"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731" w:type="dxa"/>
            <w:tcBorders>
              <w:top w:val="nil"/>
              <w:left w:val="nil"/>
              <w:bottom w:val="single" w:sz="4" w:space="0" w:color="auto"/>
              <w:right w:val="nil"/>
            </w:tcBorders>
            <w:shd w:val="clear" w:color="auto" w:fill="auto"/>
            <w:noWrap/>
            <w:hideMark/>
          </w:tcPr>
          <w:p w14:paraId="32DA53C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18" w:type="dxa"/>
            <w:tcBorders>
              <w:top w:val="nil"/>
              <w:left w:val="nil"/>
              <w:bottom w:val="single" w:sz="4" w:space="0" w:color="auto"/>
              <w:right w:val="nil"/>
            </w:tcBorders>
            <w:shd w:val="clear" w:color="auto" w:fill="auto"/>
            <w:noWrap/>
            <w:hideMark/>
          </w:tcPr>
          <w:p w14:paraId="7CCD7D9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6" w:type="dxa"/>
            <w:tcBorders>
              <w:top w:val="nil"/>
              <w:left w:val="nil"/>
              <w:bottom w:val="single" w:sz="4" w:space="0" w:color="auto"/>
              <w:right w:val="nil"/>
            </w:tcBorders>
            <w:shd w:val="clear" w:color="auto" w:fill="auto"/>
            <w:noWrap/>
            <w:hideMark/>
          </w:tcPr>
          <w:p w14:paraId="72580ACE"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4" w:type="dxa"/>
            <w:tcBorders>
              <w:top w:val="nil"/>
              <w:left w:val="nil"/>
              <w:bottom w:val="nil"/>
              <w:right w:val="single" w:sz="4" w:space="0" w:color="auto"/>
            </w:tcBorders>
            <w:shd w:val="clear" w:color="auto" w:fill="auto"/>
            <w:noWrap/>
            <w:hideMark/>
          </w:tcPr>
          <w:p w14:paraId="36A371E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834" w:type="dxa"/>
            <w:tcBorders>
              <w:top w:val="nil"/>
              <w:left w:val="nil"/>
              <w:bottom w:val="single" w:sz="4" w:space="0" w:color="auto"/>
              <w:right w:val="single" w:sz="4" w:space="0" w:color="auto"/>
            </w:tcBorders>
            <w:shd w:val="clear" w:color="auto" w:fill="auto"/>
            <w:noWrap/>
            <w:hideMark/>
          </w:tcPr>
          <w:p w14:paraId="37558881"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4A6DD453" w14:textId="77777777" w:rsidTr="00114987">
        <w:trPr>
          <w:gridAfter w:val="1"/>
          <w:wAfter w:w="817" w:type="dxa"/>
          <w:trHeight w:val="756"/>
        </w:trPr>
        <w:tc>
          <w:tcPr>
            <w:tcW w:w="1116" w:type="dxa"/>
            <w:tcBorders>
              <w:top w:val="nil"/>
              <w:left w:val="single" w:sz="4" w:space="0" w:color="auto"/>
              <w:bottom w:val="nil"/>
              <w:right w:val="single" w:sz="4" w:space="0" w:color="auto"/>
            </w:tcBorders>
            <w:shd w:val="clear" w:color="auto" w:fill="auto"/>
            <w:hideMark/>
          </w:tcPr>
          <w:p w14:paraId="4B7BB1B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w:t>
            </w:r>
          </w:p>
        </w:tc>
        <w:tc>
          <w:tcPr>
            <w:tcW w:w="3731" w:type="dxa"/>
            <w:tcBorders>
              <w:top w:val="nil"/>
              <w:left w:val="nil"/>
              <w:bottom w:val="nil"/>
              <w:right w:val="single" w:sz="4" w:space="0" w:color="auto"/>
            </w:tcBorders>
            <w:shd w:val="clear" w:color="auto" w:fill="auto"/>
            <w:hideMark/>
          </w:tcPr>
          <w:p w14:paraId="635E0D8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Two part epoxy powder coated cast iron flanged t/d non return flap valve - Single door</w:t>
            </w:r>
          </w:p>
        </w:tc>
        <w:tc>
          <w:tcPr>
            <w:tcW w:w="718" w:type="dxa"/>
            <w:tcBorders>
              <w:top w:val="nil"/>
              <w:left w:val="nil"/>
              <w:bottom w:val="nil"/>
              <w:right w:val="single" w:sz="4" w:space="0" w:color="auto"/>
            </w:tcBorders>
            <w:shd w:val="clear" w:color="auto" w:fill="auto"/>
            <w:hideMark/>
          </w:tcPr>
          <w:p w14:paraId="2A39CF8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16" w:type="dxa"/>
            <w:tcBorders>
              <w:top w:val="nil"/>
              <w:left w:val="nil"/>
              <w:bottom w:val="nil"/>
              <w:right w:val="single" w:sz="4" w:space="0" w:color="auto"/>
            </w:tcBorders>
            <w:shd w:val="clear" w:color="auto" w:fill="auto"/>
            <w:hideMark/>
          </w:tcPr>
          <w:p w14:paraId="06DB65E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44" w:type="dxa"/>
            <w:tcBorders>
              <w:top w:val="single" w:sz="4" w:space="0" w:color="auto"/>
              <w:left w:val="nil"/>
              <w:bottom w:val="nil"/>
              <w:right w:val="single" w:sz="4" w:space="0" w:color="auto"/>
            </w:tcBorders>
            <w:shd w:val="clear" w:color="auto" w:fill="auto"/>
            <w:hideMark/>
          </w:tcPr>
          <w:p w14:paraId="29E226E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834" w:type="dxa"/>
            <w:tcBorders>
              <w:top w:val="nil"/>
              <w:left w:val="nil"/>
              <w:bottom w:val="nil"/>
              <w:right w:val="single" w:sz="4" w:space="0" w:color="auto"/>
            </w:tcBorders>
            <w:shd w:val="clear" w:color="auto" w:fill="auto"/>
            <w:hideMark/>
          </w:tcPr>
          <w:p w14:paraId="63FBB579"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7C0E8F5C"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277472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5.5.1</w:t>
            </w:r>
          </w:p>
        </w:tc>
        <w:tc>
          <w:tcPr>
            <w:tcW w:w="3731" w:type="dxa"/>
            <w:tcBorders>
              <w:top w:val="nil"/>
              <w:left w:val="nil"/>
              <w:bottom w:val="nil"/>
              <w:right w:val="single" w:sz="4" w:space="0" w:color="auto"/>
            </w:tcBorders>
            <w:shd w:val="clear" w:color="auto" w:fill="auto"/>
            <w:hideMark/>
          </w:tcPr>
          <w:p w14:paraId="64F246B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mm</w:t>
            </w:r>
          </w:p>
        </w:tc>
        <w:tc>
          <w:tcPr>
            <w:tcW w:w="718" w:type="dxa"/>
            <w:tcBorders>
              <w:top w:val="nil"/>
              <w:left w:val="nil"/>
              <w:bottom w:val="nil"/>
              <w:right w:val="single" w:sz="4" w:space="0" w:color="auto"/>
            </w:tcBorders>
            <w:shd w:val="clear" w:color="auto" w:fill="auto"/>
            <w:hideMark/>
          </w:tcPr>
          <w:p w14:paraId="3D8FAB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BAC8EF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single" w:sz="4" w:space="0" w:color="auto"/>
              <w:left w:val="nil"/>
              <w:bottom w:val="single" w:sz="4" w:space="0" w:color="auto"/>
              <w:right w:val="single" w:sz="4" w:space="0" w:color="auto"/>
            </w:tcBorders>
            <w:shd w:val="clear" w:color="auto" w:fill="auto"/>
            <w:hideMark/>
          </w:tcPr>
          <w:p w14:paraId="35F6086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single" w:sz="4" w:space="0" w:color="auto"/>
              <w:left w:val="nil"/>
              <w:bottom w:val="single" w:sz="4" w:space="0" w:color="auto"/>
              <w:right w:val="single" w:sz="4" w:space="0" w:color="auto"/>
            </w:tcBorders>
            <w:shd w:val="clear" w:color="auto" w:fill="auto"/>
            <w:hideMark/>
          </w:tcPr>
          <w:p w14:paraId="3AAC38D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5140F2"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559EC02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5.5.2</w:t>
            </w:r>
          </w:p>
        </w:tc>
        <w:tc>
          <w:tcPr>
            <w:tcW w:w="3731" w:type="dxa"/>
            <w:tcBorders>
              <w:top w:val="nil"/>
              <w:left w:val="nil"/>
              <w:bottom w:val="nil"/>
              <w:right w:val="single" w:sz="4" w:space="0" w:color="auto"/>
            </w:tcBorders>
            <w:shd w:val="clear" w:color="auto" w:fill="auto"/>
            <w:hideMark/>
          </w:tcPr>
          <w:p w14:paraId="463E31D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mm</w:t>
            </w:r>
          </w:p>
        </w:tc>
        <w:tc>
          <w:tcPr>
            <w:tcW w:w="718" w:type="dxa"/>
            <w:tcBorders>
              <w:top w:val="nil"/>
              <w:left w:val="nil"/>
              <w:bottom w:val="nil"/>
              <w:right w:val="single" w:sz="4" w:space="0" w:color="auto"/>
            </w:tcBorders>
            <w:shd w:val="clear" w:color="auto" w:fill="auto"/>
            <w:hideMark/>
          </w:tcPr>
          <w:p w14:paraId="5B0BF7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513780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06F0D8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609E0C7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1075B23"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A35463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5.5.3</w:t>
            </w:r>
          </w:p>
        </w:tc>
        <w:tc>
          <w:tcPr>
            <w:tcW w:w="3731" w:type="dxa"/>
            <w:tcBorders>
              <w:top w:val="nil"/>
              <w:left w:val="nil"/>
              <w:bottom w:val="nil"/>
              <w:right w:val="single" w:sz="4" w:space="0" w:color="auto"/>
            </w:tcBorders>
            <w:shd w:val="clear" w:color="auto" w:fill="auto"/>
            <w:hideMark/>
          </w:tcPr>
          <w:p w14:paraId="38D3EF6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mm</w:t>
            </w:r>
          </w:p>
        </w:tc>
        <w:tc>
          <w:tcPr>
            <w:tcW w:w="718" w:type="dxa"/>
            <w:tcBorders>
              <w:top w:val="nil"/>
              <w:left w:val="nil"/>
              <w:bottom w:val="nil"/>
              <w:right w:val="single" w:sz="4" w:space="0" w:color="auto"/>
            </w:tcBorders>
            <w:shd w:val="clear" w:color="auto" w:fill="auto"/>
            <w:hideMark/>
          </w:tcPr>
          <w:p w14:paraId="3593C4B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00EF78B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DF6566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6E5D6C0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B772A2"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623FFF8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5.5.4</w:t>
            </w:r>
          </w:p>
        </w:tc>
        <w:tc>
          <w:tcPr>
            <w:tcW w:w="3731" w:type="dxa"/>
            <w:tcBorders>
              <w:top w:val="nil"/>
              <w:left w:val="nil"/>
              <w:bottom w:val="nil"/>
              <w:right w:val="single" w:sz="4" w:space="0" w:color="auto"/>
            </w:tcBorders>
            <w:shd w:val="clear" w:color="auto" w:fill="auto"/>
            <w:hideMark/>
          </w:tcPr>
          <w:p w14:paraId="4C3B495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718" w:type="dxa"/>
            <w:tcBorders>
              <w:top w:val="nil"/>
              <w:left w:val="nil"/>
              <w:bottom w:val="nil"/>
              <w:right w:val="single" w:sz="4" w:space="0" w:color="auto"/>
            </w:tcBorders>
            <w:shd w:val="clear" w:color="auto" w:fill="auto"/>
            <w:hideMark/>
          </w:tcPr>
          <w:p w14:paraId="19788FC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12FA5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5BDD7C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5B014B6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CC50A2D"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27B5891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5.5.5</w:t>
            </w:r>
          </w:p>
        </w:tc>
        <w:tc>
          <w:tcPr>
            <w:tcW w:w="3731" w:type="dxa"/>
            <w:tcBorders>
              <w:top w:val="nil"/>
              <w:left w:val="nil"/>
              <w:bottom w:val="nil"/>
              <w:right w:val="single" w:sz="4" w:space="0" w:color="auto"/>
            </w:tcBorders>
            <w:shd w:val="clear" w:color="auto" w:fill="auto"/>
            <w:hideMark/>
          </w:tcPr>
          <w:p w14:paraId="7A5A1CA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718" w:type="dxa"/>
            <w:tcBorders>
              <w:top w:val="nil"/>
              <w:left w:val="nil"/>
              <w:bottom w:val="nil"/>
              <w:right w:val="single" w:sz="4" w:space="0" w:color="auto"/>
            </w:tcBorders>
            <w:shd w:val="clear" w:color="auto" w:fill="auto"/>
            <w:hideMark/>
          </w:tcPr>
          <w:p w14:paraId="6E0B6F2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7B3A4C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51C6158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3734B9B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3BB9F53"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2E244DB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5.5.6</w:t>
            </w:r>
          </w:p>
        </w:tc>
        <w:tc>
          <w:tcPr>
            <w:tcW w:w="3731" w:type="dxa"/>
            <w:tcBorders>
              <w:top w:val="nil"/>
              <w:left w:val="nil"/>
              <w:bottom w:val="nil"/>
              <w:right w:val="single" w:sz="4" w:space="0" w:color="auto"/>
            </w:tcBorders>
            <w:shd w:val="clear" w:color="auto" w:fill="auto"/>
            <w:hideMark/>
          </w:tcPr>
          <w:p w14:paraId="41C7535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 mm</w:t>
            </w:r>
          </w:p>
        </w:tc>
        <w:tc>
          <w:tcPr>
            <w:tcW w:w="718" w:type="dxa"/>
            <w:tcBorders>
              <w:top w:val="nil"/>
              <w:left w:val="nil"/>
              <w:bottom w:val="nil"/>
              <w:right w:val="single" w:sz="4" w:space="0" w:color="auto"/>
            </w:tcBorders>
            <w:shd w:val="clear" w:color="auto" w:fill="auto"/>
            <w:hideMark/>
          </w:tcPr>
          <w:p w14:paraId="16D5A2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1CB5A37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F4CB33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3C834A0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09FB196"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FDBF02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5.5.7</w:t>
            </w:r>
          </w:p>
        </w:tc>
        <w:tc>
          <w:tcPr>
            <w:tcW w:w="3731" w:type="dxa"/>
            <w:tcBorders>
              <w:top w:val="nil"/>
              <w:left w:val="nil"/>
              <w:bottom w:val="nil"/>
              <w:right w:val="single" w:sz="4" w:space="0" w:color="auto"/>
            </w:tcBorders>
            <w:shd w:val="clear" w:color="auto" w:fill="auto"/>
            <w:hideMark/>
          </w:tcPr>
          <w:p w14:paraId="53988FB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718" w:type="dxa"/>
            <w:tcBorders>
              <w:top w:val="nil"/>
              <w:left w:val="nil"/>
              <w:bottom w:val="nil"/>
              <w:right w:val="single" w:sz="4" w:space="0" w:color="auto"/>
            </w:tcBorders>
            <w:shd w:val="clear" w:color="auto" w:fill="auto"/>
            <w:hideMark/>
          </w:tcPr>
          <w:p w14:paraId="1ECF06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07354E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2311370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6677E52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1D7B791"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296C90D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5.5.8</w:t>
            </w:r>
          </w:p>
        </w:tc>
        <w:tc>
          <w:tcPr>
            <w:tcW w:w="3731" w:type="dxa"/>
            <w:tcBorders>
              <w:top w:val="nil"/>
              <w:left w:val="nil"/>
              <w:bottom w:val="nil"/>
              <w:right w:val="single" w:sz="4" w:space="0" w:color="auto"/>
            </w:tcBorders>
            <w:shd w:val="clear" w:color="auto" w:fill="auto"/>
            <w:hideMark/>
          </w:tcPr>
          <w:p w14:paraId="44FDA80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350 mm</w:t>
            </w:r>
          </w:p>
        </w:tc>
        <w:tc>
          <w:tcPr>
            <w:tcW w:w="718" w:type="dxa"/>
            <w:tcBorders>
              <w:top w:val="nil"/>
              <w:left w:val="nil"/>
              <w:bottom w:val="nil"/>
              <w:right w:val="single" w:sz="4" w:space="0" w:color="auto"/>
            </w:tcBorders>
            <w:shd w:val="clear" w:color="auto" w:fill="auto"/>
            <w:hideMark/>
          </w:tcPr>
          <w:p w14:paraId="5222F9A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22D0DDA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41D422E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024C3D4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685BBBF"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BAA094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5.5.9</w:t>
            </w:r>
          </w:p>
        </w:tc>
        <w:tc>
          <w:tcPr>
            <w:tcW w:w="3731" w:type="dxa"/>
            <w:tcBorders>
              <w:top w:val="nil"/>
              <w:left w:val="nil"/>
              <w:bottom w:val="nil"/>
              <w:right w:val="single" w:sz="4" w:space="0" w:color="auto"/>
            </w:tcBorders>
            <w:shd w:val="clear" w:color="auto" w:fill="auto"/>
            <w:hideMark/>
          </w:tcPr>
          <w:p w14:paraId="15338E5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400 mm</w:t>
            </w:r>
          </w:p>
        </w:tc>
        <w:tc>
          <w:tcPr>
            <w:tcW w:w="718" w:type="dxa"/>
            <w:tcBorders>
              <w:top w:val="nil"/>
              <w:left w:val="nil"/>
              <w:bottom w:val="nil"/>
              <w:right w:val="single" w:sz="4" w:space="0" w:color="auto"/>
            </w:tcBorders>
            <w:shd w:val="clear" w:color="auto" w:fill="auto"/>
            <w:hideMark/>
          </w:tcPr>
          <w:p w14:paraId="75E952E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131DA4C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34770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6A3D74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53516B3"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3804DC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5.5.10</w:t>
            </w:r>
          </w:p>
        </w:tc>
        <w:tc>
          <w:tcPr>
            <w:tcW w:w="3731" w:type="dxa"/>
            <w:tcBorders>
              <w:top w:val="nil"/>
              <w:left w:val="nil"/>
              <w:bottom w:val="nil"/>
              <w:right w:val="single" w:sz="4" w:space="0" w:color="auto"/>
            </w:tcBorders>
            <w:shd w:val="clear" w:color="auto" w:fill="auto"/>
            <w:hideMark/>
          </w:tcPr>
          <w:p w14:paraId="1C34986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450 mm</w:t>
            </w:r>
          </w:p>
        </w:tc>
        <w:tc>
          <w:tcPr>
            <w:tcW w:w="718" w:type="dxa"/>
            <w:tcBorders>
              <w:top w:val="nil"/>
              <w:left w:val="nil"/>
              <w:bottom w:val="nil"/>
              <w:right w:val="single" w:sz="4" w:space="0" w:color="auto"/>
            </w:tcBorders>
            <w:shd w:val="clear" w:color="auto" w:fill="auto"/>
            <w:hideMark/>
          </w:tcPr>
          <w:p w14:paraId="28C7311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CB2DD0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4D62CA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577D190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CF14838"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0B4BAF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31" w:type="dxa"/>
            <w:tcBorders>
              <w:top w:val="nil"/>
              <w:left w:val="nil"/>
              <w:bottom w:val="nil"/>
              <w:right w:val="single" w:sz="4" w:space="0" w:color="auto"/>
            </w:tcBorders>
            <w:shd w:val="clear" w:color="auto" w:fill="auto"/>
            <w:hideMark/>
          </w:tcPr>
          <w:p w14:paraId="0075DCA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18" w:type="dxa"/>
            <w:tcBorders>
              <w:top w:val="nil"/>
              <w:left w:val="nil"/>
              <w:bottom w:val="nil"/>
              <w:right w:val="single" w:sz="4" w:space="0" w:color="auto"/>
            </w:tcBorders>
            <w:shd w:val="clear" w:color="auto" w:fill="auto"/>
            <w:hideMark/>
          </w:tcPr>
          <w:p w14:paraId="449F496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nil"/>
              <w:left w:val="nil"/>
              <w:bottom w:val="nil"/>
              <w:right w:val="single" w:sz="4" w:space="0" w:color="auto"/>
            </w:tcBorders>
            <w:shd w:val="clear" w:color="auto" w:fill="auto"/>
            <w:hideMark/>
          </w:tcPr>
          <w:p w14:paraId="2DD031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nil"/>
              <w:left w:val="nil"/>
              <w:bottom w:val="nil"/>
              <w:right w:val="single" w:sz="4" w:space="0" w:color="auto"/>
            </w:tcBorders>
            <w:shd w:val="clear" w:color="auto" w:fill="auto"/>
            <w:hideMark/>
          </w:tcPr>
          <w:p w14:paraId="2700AC2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nil"/>
              <w:right w:val="single" w:sz="4" w:space="0" w:color="auto"/>
            </w:tcBorders>
            <w:shd w:val="clear" w:color="auto" w:fill="auto"/>
            <w:hideMark/>
          </w:tcPr>
          <w:p w14:paraId="5FD8D85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0FF3821" w14:textId="77777777" w:rsidTr="00114987">
        <w:trPr>
          <w:gridAfter w:val="1"/>
          <w:wAfter w:w="817" w:type="dxa"/>
          <w:trHeight w:val="756"/>
        </w:trPr>
        <w:tc>
          <w:tcPr>
            <w:tcW w:w="1116" w:type="dxa"/>
            <w:tcBorders>
              <w:top w:val="nil"/>
              <w:left w:val="single" w:sz="4" w:space="0" w:color="auto"/>
              <w:bottom w:val="nil"/>
              <w:right w:val="single" w:sz="4" w:space="0" w:color="auto"/>
            </w:tcBorders>
            <w:shd w:val="clear" w:color="auto" w:fill="auto"/>
            <w:hideMark/>
          </w:tcPr>
          <w:p w14:paraId="6F6C5D6A"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5.6</w:t>
            </w:r>
          </w:p>
        </w:tc>
        <w:tc>
          <w:tcPr>
            <w:tcW w:w="3731" w:type="dxa"/>
            <w:tcBorders>
              <w:top w:val="nil"/>
              <w:left w:val="nil"/>
              <w:bottom w:val="nil"/>
              <w:right w:val="single" w:sz="4" w:space="0" w:color="auto"/>
            </w:tcBorders>
            <w:shd w:val="clear" w:color="auto" w:fill="auto"/>
            <w:hideMark/>
          </w:tcPr>
          <w:p w14:paraId="2B4899E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Two part epoxy powder coated cast iron flanged t/d non return flap valve - Double door</w:t>
            </w:r>
          </w:p>
        </w:tc>
        <w:tc>
          <w:tcPr>
            <w:tcW w:w="718" w:type="dxa"/>
            <w:tcBorders>
              <w:top w:val="nil"/>
              <w:left w:val="nil"/>
              <w:bottom w:val="nil"/>
              <w:right w:val="single" w:sz="4" w:space="0" w:color="auto"/>
            </w:tcBorders>
            <w:shd w:val="clear" w:color="auto" w:fill="auto"/>
            <w:hideMark/>
          </w:tcPr>
          <w:p w14:paraId="1B4415A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nil"/>
              <w:left w:val="nil"/>
              <w:bottom w:val="nil"/>
              <w:right w:val="single" w:sz="4" w:space="0" w:color="auto"/>
            </w:tcBorders>
            <w:shd w:val="clear" w:color="auto" w:fill="auto"/>
            <w:hideMark/>
          </w:tcPr>
          <w:p w14:paraId="1DFF2AA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nil"/>
              <w:left w:val="nil"/>
              <w:bottom w:val="nil"/>
              <w:right w:val="single" w:sz="4" w:space="0" w:color="auto"/>
            </w:tcBorders>
            <w:shd w:val="clear" w:color="auto" w:fill="auto"/>
            <w:hideMark/>
          </w:tcPr>
          <w:p w14:paraId="61149FC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nil"/>
              <w:right w:val="single" w:sz="4" w:space="0" w:color="auto"/>
            </w:tcBorders>
            <w:shd w:val="clear" w:color="auto" w:fill="auto"/>
            <w:hideMark/>
          </w:tcPr>
          <w:p w14:paraId="6F42CEA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F90DC19"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A194B3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5.6.1</w:t>
            </w:r>
          </w:p>
        </w:tc>
        <w:tc>
          <w:tcPr>
            <w:tcW w:w="3731" w:type="dxa"/>
            <w:tcBorders>
              <w:top w:val="nil"/>
              <w:left w:val="nil"/>
              <w:bottom w:val="nil"/>
              <w:right w:val="single" w:sz="4" w:space="0" w:color="auto"/>
            </w:tcBorders>
            <w:shd w:val="clear" w:color="auto" w:fill="auto"/>
            <w:hideMark/>
          </w:tcPr>
          <w:p w14:paraId="076849B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mm</w:t>
            </w:r>
          </w:p>
        </w:tc>
        <w:tc>
          <w:tcPr>
            <w:tcW w:w="718" w:type="dxa"/>
            <w:tcBorders>
              <w:top w:val="nil"/>
              <w:left w:val="nil"/>
              <w:bottom w:val="nil"/>
              <w:right w:val="single" w:sz="4" w:space="0" w:color="auto"/>
            </w:tcBorders>
            <w:shd w:val="clear" w:color="auto" w:fill="auto"/>
            <w:hideMark/>
          </w:tcPr>
          <w:p w14:paraId="46E1A4B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5977C34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single" w:sz="4" w:space="0" w:color="auto"/>
              <w:left w:val="nil"/>
              <w:bottom w:val="single" w:sz="4" w:space="0" w:color="auto"/>
              <w:right w:val="single" w:sz="4" w:space="0" w:color="auto"/>
            </w:tcBorders>
            <w:shd w:val="clear" w:color="auto" w:fill="auto"/>
            <w:hideMark/>
          </w:tcPr>
          <w:p w14:paraId="628BAF1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single" w:sz="4" w:space="0" w:color="auto"/>
              <w:left w:val="nil"/>
              <w:bottom w:val="single" w:sz="4" w:space="0" w:color="auto"/>
              <w:right w:val="single" w:sz="4" w:space="0" w:color="auto"/>
            </w:tcBorders>
            <w:shd w:val="clear" w:color="auto" w:fill="auto"/>
            <w:hideMark/>
          </w:tcPr>
          <w:p w14:paraId="23C8206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7C0A3B1"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35897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5.6.2</w:t>
            </w:r>
          </w:p>
        </w:tc>
        <w:tc>
          <w:tcPr>
            <w:tcW w:w="3731" w:type="dxa"/>
            <w:tcBorders>
              <w:top w:val="nil"/>
              <w:left w:val="nil"/>
              <w:bottom w:val="nil"/>
              <w:right w:val="single" w:sz="4" w:space="0" w:color="auto"/>
            </w:tcBorders>
            <w:shd w:val="clear" w:color="auto" w:fill="auto"/>
            <w:hideMark/>
          </w:tcPr>
          <w:p w14:paraId="78B9035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mm</w:t>
            </w:r>
          </w:p>
        </w:tc>
        <w:tc>
          <w:tcPr>
            <w:tcW w:w="718" w:type="dxa"/>
            <w:tcBorders>
              <w:top w:val="nil"/>
              <w:left w:val="nil"/>
              <w:bottom w:val="nil"/>
              <w:right w:val="single" w:sz="4" w:space="0" w:color="auto"/>
            </w:tcBorders>
            <w:shd w:val="clear" w:color="auto" w:fill="auto"/>
            <w:hideMark/>
          </w:tcPr>
          <w:p w14:paraId="6CC1BB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5F31E6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18674AD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4DAE6E0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D7D6E78"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454954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5.6.3</w:t>
            </w:r>
          </w:p>
        </w:tc>
        <w:tc>
          <w:tcPr>
            <w:tcW w:w="3731" w:type="dxa"/>
            <w:tcBorders>
              <w:top w:val="nil"/>
              <w:left w:val="nil"/>
              <w:bottom w:val="nil"/>
              <w:right w:val="single" w:sz="4" w:space="0" w:color="auto"/>
            </w:tcBorders>
            <w:shd w:val="clear" w:color="auto" w:fill="auto"/>
            <w:hideMark/>
          </w:tcPr>
          <w:p w14:paraId="6BEF34F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mm</w:t>
            </w:r>
          </w:p>
        </w:tc>
        <w:tc>
          <w:tcPr>
            <w:tcW w:w="718" w:type="dxa"/>
            <w:tcBorders>
              <w:top w:val="nil"/>
              <w:left w:val="nil"/>
              <w:bottom w:val="nil"/>
              <w:right w:val="single" w:sz="4" w:space="0" w:color="auto"/>
            </w:tcBorders>
            <w:shd w:val="clear" w:color="auto" w:fill="auto"/>
            <w:hideMark/>
          </w:tcPr>
          <w:p w14:paraId="52D074F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22235A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414770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6CB882C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00E914B"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5003E6B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5.6.4</w:t>
            </w:r>
          </w:p>
        </w:tc>
        <w:tc>
          <w:tcPr>
            <w:tcW w:w="3731" w:type="dxa"/>
            <w:tcBorders>
              <w:top w:val="nil"/>
              <w:left w:val="nil"/>
              <w:bottom w:val="nil"/>
              <w:right w:val="single" w:sz="4" w:space="0" w:color="auto"/>
            </w:tcBorders>
            <w:shd w:val="clear" w:color="auto" w:fill="auto"/>
            <w:hideMark/>
          </w:tcPr>
          <w:p w14:paraId="40B683F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718" w:type="dxa"/>
            <w:tcBorders>
              <w:top w:val="nil"/>
              <w:left w:val="nil"/>
              <w:bottom w:val="nil"/>
              <w:right w:val="single" w:sz="4" w:space="0" w:color="auto"/>
            </w:tcBorders>
            <w:shd w:val="clear" w:color="auto" w:fill="auto"/>
            <w:hideMark/>
          </w:tcPr>
          <w:p w14:paraId="34F2AA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5C74607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7A597D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26BEC81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7A3BE93"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49E89E8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5.6.5</w:t>
            </w:r>
          </w:p>
        </w:tc>
        <w:tc>
          <w:tcPr>
            <w:tcW w:w="3731" w:type="dxa"/>
            <w:tcBorders>
              <w:top w:val="nil"/>
              <w:left w:val="nil"/>
              <w:bottom w:val="nil"/>
              <w:right w:val="single" w:sz="4" w:space="0" w:color="auto"/>
            </w:tcBorders>
            <w:shd w:val="clear" w:color="auto" w:fill="auto"/>
            <w:hideMark/>
          </w:tcPr>
          <w:p w14:paraId="7C17327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718" w:type="dxa"/>
            <w:tcBorders>
              <w:top w:val="nil"/>
              <w:left w:val="nil"/>
              <w:bottom w:val="nil"/>
              <w:right w:val="single" w:sz="4" w:space="0" w:color="auto"/>
            </w:tcBorders>
            <w:shd w:val="clear" w:color="auto" w:fill="auto"/>
            <w:hideMark/>
          </w:tcPr>
          <w:p w14:paraId="20F7929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54BE73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2950CAA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B7A8DE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A081A73"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6FD2E27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5.6.6</w:t>
            </w:r>
          </w:p>
        </w:tc>
        <w:tc>
          <w:tcPr>
            <w:tcW w:w="3731" w:type="dxa"/>
            <w:tcBorders>
              <w:top w:val="nil"/>
              <w:left w:val="nil"/>
              <w:bottom w:val="nil"/>
              <w:right w:val="single" w:sz="4" w:space="0" w:color="auto"/>
            </w:tcBorders>
            <w:shd w:val="clear" w:color="auto" w:fill="auto"/>
            <w:hideMark/>
          </w:tcPr>
          <w:p w14:paraId="08460F7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 mm</w:t>
            </w:r>
          </w:p>
        </w:tc>
        <w:tc>
          <w:tcPr>
            <w:tcW w:w="718" w:type="dxa"/>
            <w:tcBorders>
              <w:top w:val="nil"/>
              <w:left w:val="nil"/>
              <w:bottom w:val="nil"/>
              <w:right w:val="single" w:sz="4" w:space="0" w:color="auto"/>
            </w:tcBorders>
            <w:shd w:val="clear" w:color="auto" w:fill="auto"/>
            <w:hideMark/>
          </w:tcPr>
          <w:p w14:paraId="02CC69B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6FFE29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51A4067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C998EC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E048566"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33EB8E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5.6.7</w:t>
            </w:r>
          </w:p>
        </w:tc>
        <w:tc>
          <w:tcPr>
            <w:tcW w:w="3731" w:type="dxa"/>
            <w:tcBorders>
              <w:top w:val="nil"/>
              <w:left w:val="nil"/>
              <w:bottom w:val="nil"/>
              <w:right w:val="single" w:sz="4" w:space="0" w:color="auto"/>
            </w:tcBorders>
            <w:shd w:val="clear" w:color="auto" w:fill="auto"/>
            <w:hideMark/>
          </w:tcPr>
          <w:p w14:paraId="6ECCBDE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718" w:type="dxa"/>
            <w:tcBorders>
              <w:top w:val="nil"/>
              <w:left w:val="nil"/>
              <w:bottom w:val="nil"/>
              <w:right w:val="single" w:sz="4" w:space="0" w:color="auto"/>
            </w:tcBorders>
            <w:shd w:val="clear" w:color="auto" w:fill="auto"/>
            <w:hideMark/>
          </w:tcPr>
          <w:p w14:paraId="3F9E8FA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0F9C4D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49008D3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3537856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400FAB1"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E7E658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5.6.8</w:t>
            </w:r>
          </w:p>
        </w:tc>
        <w:tc>
          <w:tcPr>
            <w:tcW w:w="3731" w:type="dxa"/>
            <w:tcBorders>
              <w:top w:val="nil"/>
              <w:left w:val="nil"/>
              <w:bottom w:val="nil"/>
              <w:right w:val="single" w:sz="4" w:space="0" w:color="auto"/>
            </w:tcBorders>
            <w:shd w:val="clear" w:color="auto" w:fill="auto"/>
            <w:hideMark/>
          </w:tcPr>
          <w:p w14:paraId="520902B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350 mm</w:t>
            </w:r>
          </w:p>
        </w:tc>
        <w:tc>
          <w:tcPr>
            <w:tcW w:w="718" w:type="dxa"/>
            <w:tcBorders>
              <w:top w:val="nil"/>
              <w:left w:val="nil"/>
              <w:bottom w:val="nil"/>
              <w:right w:val="single" w:sz="4" w:space="0" w:color="auto"/>
            </w:tcBorders>
            <w:shd w:val="clear" w:color="auto" w:fill="auto"/>
            <w:hideMark/>
          </w:tcPr>
          <w:p w14:paraId="3EB931D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61B8FFE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113D5C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7A15DE6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D2626F7"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249E2ED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5.6.9</w:t>
            </w:r>
          </w:p>
        </w:tc>
        <w:tc>
          <w:tcPr>
            <w:tcW w:w="3731" w:type="dxa"/>
            <w:tcBorders>
              <w:top w:val="nil"/>
              <w:left w:val="nil"/>
              <w:bottom w:val="nil"/>
              <w:right w:val="single" w:sz="4" w:space="0" w:color="auto"/>
            </w:tcBorders>
            <w:shd w:val="clear" w:color="auto" w:fill="auto"/>
            <w:hideMark/>
          </w:tcPr>
          <w:p w14:paraId="6377E67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400 mm</w:t>
            </w:r>
          </w:p>
        </w:tc>
        <w:tc>
          <w:tcPr>
            <w:tcW w:w="718" w:type="dxa"/>
            <w:tcBorders>
              <w:top w:val="nil"/>
              <w:left w:val="nil"/>
              <w:bottom w:val="nil"/>
              <w:right w:val="single" w:sz="4" w:space="0" w:color="auto"/>
            </w:tcBorders>
            <w:shd w:val="clear" w:color="auto" w:fill="auto"/>
            <w:hideMark/>
          </w:tcPr>
          <w:p w14:paraId="09D04BF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16FE8D6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3E82B5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3787507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7C72DFC"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BB1ADB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5.6.10</w:t>
            </w:r>
          </w:p>
        </w:tc>
        <w:tc>
          <w:tcPr>
            <w:tcW w:w="3731" w:type="dxa"/>
            <w:tcBorders>
              <w:top w:val="nil"/>
              <w:left w:val="nil"/>
              <w:bottom w:val="nil"/>
              <w:right w:val="single" w:sz="4" w:space="0" w:color="auto"/>
            </w:tcBorders>
            <w:shd w:val="clear" w:color="auto" w:fill="auto"/>
            <w:hideMark/>
          </w:tcPr>
          <w:p w14:paraId="0A632DF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450 mm</w:t>
            </w:r>
          </w:p>
        </w:tc>
        <w:tc>
          <w:tcPr>
            <w:tcW w:w="718" w:type="dxa"/>
            <w:tcBorders>
              <w:top w:val="nil"/>
              <w:left w:val="nil"/>
              <w:bottom w:val="nil"/>
              <w:right w:val="single" w:sz="4" w:space="0" w:color="auto"/>
            </w:tcBorders>
            <w:shd w:val="clear" w:color="auto" w:fill="auto"/>
            <w:hideMark/>
          </w:tcPr>
          <w:p w14:paraId="19E70B5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FAABB5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63E184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5DA8977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1A8E463"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F3BE52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5.6.11</w:t>
            </w:r>
          </w:p>
        </w:tc>
        <w:tc>
          <w:tcPr>
            <w:tcW w:w="3731" w:type="dxa"/>
            <w:tcBorders>
              <w:top w:val="nil"/>
              <w:left w:val="nil"/>
              <w:bottom w:val="nil"/>
              <w:right w:val="single" w:sz="4" w:space="0" w:color="auto"/>
            </w:tcBorders>
            <w:shd w:val="clear" w:color="auto" w:fill="auto"/>
            <w:hideMark/>
          </w:tcPr>
          <w:p w14:paraId="57D2E36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500 mm</w:t>
            </w:r>
          </w:p>
        </w:tc>
        <w:tc>
          <w:tcPr>
            <w:tcW w:w="718" w:type="dxa"/>
            <w:tcBorders>
              <w:top w:val="nil"/>
              <w:left w:val="nil"/>
              <w:bottom w:val="nil"/>
              <w:right w:val="single" w:sz="4" w:space="0" w:color="auto"/>
            </w:tcBorders>
            <w:shd w:val="clear" w:color="auto" w:fill="auto"/>
            <w:hideMark/>
          </w:tcPr>
          <w:p w14:paraId="5069F4C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0BDF54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11C8CB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5F39A62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A6168EF"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74E943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5.6.12</w:t>
            </w:r>
          </w:p>
        </w:tc>
        <w:tc>
          <w:tcPr>
            <w:tcW w:w="3731" w:type="dxa"/>
            <w:tcBorders>
              <w:top w:val="nil"/>
              <w:left w:val="nil"/>
              <w:bottom w:val="nil"/>
              <w:right w:val="single" w:sz="4" w:space="0" w:color="auto"/>
            </w:tcBorders>
            <w:shd w:val="clear" w:color="auto" w:fill="auto"/>
            <w:hideMark/>
          </w:tcPr>
          <w:p w14:paraId="6C98CB2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630 mm</w:t>
            </w:r>
          </w:p>
        </w:tc>
        <w:tc>
          <w:tcPr>
            <w:tcW w:w="718" w:type="dxa"/>
            <w:tcBorders>
              <w:top w:val="nil"/>
              <w:left w:val="nil"/>
              <w:bottom w:val="nil"/>
              <w:right w:val="single" w:sz="4" w:space="0" w:color="auto"/>
            </w:tcBorders>
            <w:shd w:val="clear" w:color="auto" w:fill="auto"/>
            <w:hideMark/>
          </w:tcPr>
          <w:p w14:paraId="3CB7B5A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6EC15B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0ACE09B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D567F6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80B753E"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2603513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31" w:type="dxa"/>
            <w:tcBorders>
              <w:top w:val="nil"/>
              <w:left w:val="nil"/>
              <w:bottom w:val="nil"/>
              <w:right w:val="single" w:sz="4" w:space="0" w:color="auto"/>
            </w:tcBorders>
            <w:shd w:val="clear" w:color="auto" w:fill="auto"/>
            <w:hideMark/>
          </w:tcPr>
          <w:p w14:paraId="6850AF1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18" w:type="dxa"/>
            <w:tcBorders>
              <w:top w:val="nil"/>
              <w:left w:val="nil"/>
              <w:bottom w:val="nil"/>
              <w:right w:val="single" w:sz="4" w:space="0" w:color="auto"/>
            </w:tcBorders>
            <w:shd w:val="clear" w:color="auto" w:fill="auto"/>
            <w:hideMark/>
          </w:tcPr>
          <w:p w14:paraId="7A5A9B1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nil"/>
              <w:left w:val="nil"/>
              <w:bottom w:val="nil"/>
              <w:right w:val="single" w:sz="4" w:space="0" w:color="auto"/>
            </w:tcBorders>
            <w:shd w:val="clear" w:color="auto" w:fill="auto"/>
            <w:hideMark/>
          </w:tcPr>
          <w:p w14:paraId="00FD8E7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nil"/>
              <w:left w:val="nil"/>
              <w:bottom w:val="nil"/>
              <w:right w:val="single" w:sz="4" w:space="0" w:color="auto"/>
            </w:tcBorders>
            <w:shd w:val="clear" w:color="auto" w:fill="auto"/>
            <w:hideMark/>
          </w:tcPr>
          <w:p w14:paraId="1A501B1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nil"/>
              <w:right w:val="single" w:sz="4" w:space="0" w:color="auto"/>
            </w:tcBorders>
            <w:shd w:val="clear" w:color="auto" w:fill="auto"/>
            <w:hideMark/>
          </w:tcPr>
          <w:p w14:paraId="0E2B23D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711E7D7" w14:textId="77777777" w:rsidTr="00114987">
        <w:trPr>
          <w:gridAfter w:val="1"/>
          <w:wAfter w:w="817" w:type="dxa"/>
          <w:trHeight w:val="503"/>
        </w:trPr>
        <w:tc>
          <w:tcPr>
            <w:tcW w:w="1116" w:type="dxa"/>
            <w:tcBorders>
              <w:top w:val="nil"/>
              <w:left w:val="single" w:sz="4" w:space="0" w:color="auto"/>
              <w:bottom w:val="nil"/>
              <w:right w:val="single" w:sz="4" w:space="0" w:color="auto"/>
            </w:tcBorders>
            <w:shd w:val="clear" w:color="auto" w:fill="auto"/>
            <w:hideMark/>
          </w:tcPr>
          <w:p w14:paraId="5A9DA43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w:t>
            </w:r>
          </w:p>
        </w:tc>
        <w:tc>
          <w:tcPr>
            <w:tcW w:w="3731" w:type="dxa"/>
            <w:tcBorders>
              <w:top w:val="nil"/>
              <w:left w:val="nil"/>
              <w:bottom w:val="nil"/>
              <w:right w:val="single" w:sz="4" w:space="0" w:color="auto"/>
            </w:tcBorders>
            <w:shd w:val="clear" w:color="auto" w:fill="auto"/>
            <w:hideMark/>
          </w:tcPr>
          <w:p w14:paraId="6CB1247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Two part epoxy powder flanged cast iron t/1600/3 boll type non return valve</w:t>
            </w:r>
          </w:p>
        </w:tc>
        <w:tc>
          <w:tcPr>
            <w:tcW w:w="718" w:type="dxa"/>
            <w:tcBorders>
              <w:top w:val="nil"/>
              <w:left w:val="nil"/>
              <w:bottom w:val="nil"/>
              <w:right w:val="single" w:sz="4" w:space="0" w:color="auto"/>
            </w:tcBorders>
            <w:shd w:val="clear" w:color="auto" w:fill="auto"/>
            <w:hideMark/>
          </w:tcPr>
          <w:p w14:paraId="62D0A2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nil"/>
              <w:left w:val="nil"/>
              <w:bottom w:val="nil"/>
              <w:right w:val="single" w:sz="4" w:space="0" w:color="auto"/>
            </w:tcBorders>
            <w:shd w:val="clear" w:color="auto" w:fill="auto"/>
            <w:hideMark/>
          </w:tcPr>
          <w:p w14:paraId="78FBB35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nil"/>
              <w:left w:val="nil"/>
              <w:bottom w:val="nil"/>
              <w:right w:val="single" w:sz="4" w:space="0" w:color="auto"/>
            </w:tcBorders>
            <w:shd w:val="clear" w:color="auto" w:fill="auto"/>
            <w:hideMark/>
          </w:tcPr>
          <w:p w14:paraId="6B1CA51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nil"/>
              <w:right w:val="single" w:sz="4" w:space="0" w:color="auto"/>
            </w:tcBorders>
            <w:shd w:val="clear" w:color="auto" w:fill="auto"/>
            <w:hideMark/>
          </w:tcPr>
          <w:p w14:paraId="44F6471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FE19B1B"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44F7FC9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5.7.1</w:t>
            </w:r>
          </w:p>
        </w:tc>
        <w:tc>
          <w:tcPr>
            <w:tcW w:w="3731" w:type="dxa"/>
            <w:tcBorders>
              <w:top w:val="nil"/>
              <w:left w:val="nil"/>
              <w:bottom w:val="nil"/>
              <w:right w:val="single" w:sz="4" w:space="0" w:color="auto"/>
            </w:tcBorders>
            <w:shd w:val="clear" w:color="auto" w:fill="auto"/>
            <w:hideMark/>
          </w:tcPr>
          <w:p w14:paraId="78A1423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 mm</w:t>
            </w:r>
          </w:p>
        </w:tc>
        <w:tc>
          <w:tcPr>
            <w:tcW w:w="718" w:type="dxa"/>
            <w:tcBorders>
              <w:top w:val="nil"/>
              <w:left w:val="nil"/>
              <w:bottom w:val="nil"/>
              <w:right w:val="single" w:sz="4" w:space="0" w:color="auto"/>
            </w:tcBorders>
            <w:shd w:val="clear" w:color="auto" w:fill="auto"/>
            <w:hideMark/>
          </w:tcPr>
          <w:p w14:paraId="5D76BF6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2F9AAB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single" w:sz="4" w:space="0" w:color="auto"/>
              <w:left w:val="nil"/>
              <w:bottom w:val="single" w:sz="4" w:space="0" w:color="auto"/>
              <w:right w:val="single" w:sz="4" w:space="0" w:color="auto"/>
            </w:tcBorders>
            <w:shd w:val="clear" w:color="auto" w:fill="auto"/>
            <w:hideMark/>
          </w:tcPr>
          <w:p w14:paraId="5BAAF96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single" w:sz="4" w:space="0" w:color="auto"/>
              <w:left w:val="nil"/>
              <w:bottom w:val="single" w:sz="4" w:space="0" w:color="auto"/>
              <w:right w:val="single" w:sz="4" w:space="0" w:color="auto"/>
            </w:tcBorders>
            <w:shd w:val="clear" w:color="auto" w:fill="auto"/>
            <w:hideMark/>
          </w:tcPr>
          <w:p w14:paraId="492F8A8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523F8AE"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4D083AA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5.7.2</w:t>
            </w:r>
          </w:p>
        </w:tc>
        <w:tc>
          <w:tcPr>
            <w:tcW w:w="3731" w:type="dxa"/>
            <w:tcBorders>
              <w:top w:val="nil"/>
              <w:left w:val="nil"/>
              <w:bottom w:val="nil"/>
              <w:right w:val="single" w:sz="4" w:space="0" w:color="auto"/>
            </w:tcBorders>
            <w:shd w:val="clear" w:color="auto" w:fill="auto"/>
            <w:hideMark/>
          </w:tcPr>
          <w:p w14:paraId="4FBE8BA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mm</w:t>
            </w:r>
          </w:p>
        </w:tc>
        <w:tc>
          <w:tcPr>
            <w:tcW w:w="718" w:type="dxa"/>
            <w:tcBorders>
              <w:top w:val="nil"/>
              <w:left w:val="nil"/>
              <w:bottom w:val="nil"/>
              <w:right w:val="single" w:sz="4" w:space="0" w:color="auto"/>
            </w:tcBorders>
            <w:shd w:val="clear" w:color="auto" w:fill="auto"/>
            <w:hideMark/>
          </w:tcPr>
          <w:p w14:paraId="5BFF887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52303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5B3961B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4367834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143044"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0082CC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5.7.3</w:t>
            </w:r>
          </w:p>
        </w:tc>
        <w:tc>
          <w:tcPr>
            <w:tcW w:w="3731" w:type="dxa"/>
            <w:tcBorders>
              <w:top w:val="nil"/>
              <w:left w:val="nil"/>
              <w:bottom w:val="nil"/>
              <w:right w:val="single" w:sz="4" w:space="0" w:color="auto"/>
            </w:tcBorders>
            <w:shd w:val="clear" w:color="auto" w:fill="auto"/>
            <w:hideMark/>
          </w:tcPr>
          <w:p w14:paraId="54AA10E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110 mm</w:t>
            </w:r>
          </w:p>
        </w:tc>
        <w:tc>
          <w:tcPr>
            <w:tcW w:w="718" w:type="dxa"/>
            <w:tcBorders>
              <w:top w:val="nil"/>
              <w:left w:val="nil"/>
              <w:bottom w:val="nil"/>
              <w:right w:val="single" w:sz="4" w:space="0" w:color="auto"/>
            </w:tcBorders>
            <w:shd w:val="clear" w:color="auto" w:fill="auto"/>
            <w:hideMark/>
          </w:tcPr>
          <w:p w14:paraId="1B58370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2242FF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F5E038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54BAD1E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AF3AA36"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078C58E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5.7.4</w:t>
            </w:r>
          </w:p>
        </w:tc>
        <w:tc>
          <w:tcPr>
            <w:tcW w:w="3731" w:type="dxa"/>
            <w:tcBorders>
              <w:top w:val="nil"/>
              <w:left w:val="nil"/>
              <w:bottom w:val="nil"/>
              <w:right w:val="single" w:sz="4" w:space="0" w:color="auto"/>
            </w:tcBorders>
            <w:shd w:val="clear" w:color="auto" w:fill="auto"/>
            <w:hideMark/>
          </w:tcPr>
          <w:p w14:paraId="2E3B523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718" w:type="dxa"/>
            <w:tcBorders>
              <w:top w:val="nil"/>
              <w:left w:val="nil"/>
              <w:bottom w:val="nil"/>
              <w:right w:val="single" w:sz="4" w:space="0" w:color="auto"/>
            </w:tcBorders>
            <w:shd w:val="clear" w:color="auto" w:fill="auto"/>
            <w:hideMark/>
          </w:tcPr>
          <w:p w14:paraId="34CEAA1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7608D4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4E188A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E8622D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4665990"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0D5A91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5.7.5</w:t>
            </w:r>
          </w:p>
        </w:tc>
        <w:tc>
          <w:tcPr>
            <w:tcW w:w="3731" w:type="dxa"/>
            <w:tcBorders>
              <w:top w:val="nil"/>
              <w:left w:val="nil"/>
              <w:bottom w:val="nil"/>
              <w:right w:val="single" w:sz="4" w:space="0" w:color="auto"/>
            </w:tcBorders>
            <w:shd w:val="clear" w:color="auto" w:fill="auto"/>
            <w:hideMark/>
          </w:tcPr>
          <w:p w14:paraId="6FC5B30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718" w:type="dxa"/>
            <w:tcBorders>
              <w:top w:val="nil"/>
              <w:left w:val="nil"/>
              <w:bottom w:val="nil"/>
              <w:right w:val="single" w:sz="4" w:space="0" w:color="auto"/>
            </w:tcBorders>
            <w:shd w:val="clear" w:color="auto" w:fill="auto"/>
            <w:hideMark/>
          </w:tcPr>
          <w:p w14:paraId="0E71BFD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3CD8E8F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686EAB2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78A95D1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DB607F"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3586A0F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5.7.6</w:t>
            </w:r>
          </w:p>
        </w:tc>
        <w:tc>
          <w:tcPr>
            <w:tcW w:w="3731" w:type="dxa"/>
            <w:tcBorders>
              <w:top w:val="nil"/>
              <w:left w:val="nil"/>
              <w:bottom w:val="nil"/>
              <w:right w:val="single" w:sz="4" w:space="0" w:color="auto"/>
            </w:tcBorders>
            <w:shd w:val="clear" w:color="auto" w:fill="auto"/>
            <w:hideMark/>
          </w:tcPr>
          <w:p w14:paraId="08DABBD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 mm</w:t>
            </w:r>
          </w:p>
        </w:tc>
        <w:tc>
          <w:tcPr>
            <w:tcW w:w="718" w:type="dxa"/>
            <w:tcBorders>
              <w:top w:val="nil"/>
              <w:left w:val="nil"/>
              <w:bottom w:val="nil"/>
              <w:right w:val="single" w:sz="4" w:space="0" w:color="auto"/>
            </w:tcBorders>
            <w:shd w:val="clear" w:color="auto" w:fill="auto"/>
            <w:hideMark/>
          </w:tcPr>
          <w:p w14:paraId="4A63F3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77BA6E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5DBEB24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77CA16D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31D1F1A"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61119DB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5.7.7</w:t>
            </w:r>
          </w:p>
        </w:tc>
        <w:tc>
          <w:tcPr>
            <w:tcW w:w="3731" w:type="dxa"/>
            <w:tcBorders>
              <w:top w:val="nil"/>
              <w:left w:val="nil"/>
              <w:bottom w:val="nil"/>
              <w:right w:val="single" w:sz="4" w:space="0" w:color="auto"/>
            </w:tcBorders>
            <w:shd w:val="clear" w:color="auto" w:fill="auto"/>
            <w:hideMark/>
          </w:tcPr>
          <w:p w14:paraId="7BDC241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718" w:type="dxa"/>
            <w:tcBorders>
              <w:top w:val="nil"/>
              <w:left w:val="nil"/>
              <w:bottom w:val="nil"/>
              <w:right w:val="single" w:sz="4" w:space="0" w:color="auto"/>
            </w:tcBorders>
            <w:shd w:val="clear" w:color="auto" w:fill="auto"/>
            <w:hideMark/>
          </w:tcPr>
          <w:p w14:paraId="476139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77D7B36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290AF31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241C0CA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EDB59F9"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6F3F258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5.7.8</w:t>
            </w:r>
          </w:p>
        </w:tc>
        <w:tc>
          <w:tcPr>
            <w:tcW w:w="3731" w:type="dxa"/>
            <w:tcBorders>
              <w:top w:val="nil"/>
              <w:left w:val="nil"/>
              <w:bottom w:val="nil"/>
              <w:right w:val="single" w:sz="4" w:space="0" w:color="auto"/>
            </w:tcBorders>
            <w:shd w:val="clear" w:color="auto" w:fill="auto"/>
            <w:hideMark/>
          </w:tcPr>
          <w:p w14:paraId="648E7F6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350 mm</w:t>
            </w:r>
          </w:p>
        </w:tc>
        <w:tc>
          <w:tcPr>
            <w:tcW w:w="718" w:type="dxa"/>
            <w:tcBorders>
              <w:top w:val="nil"/>
              <w:left w:val="nil"/>
              <w:bottom w:val="nil"/>
              <w:right w:val="single" w:sz="4" w:space="0" w:color="auto"/>
            </w:tcBorders>
            <w:shd w:val="clear" w:color="auto" w:fill="auto"/>
            <w:hideMark/>
          </w:tcPr>
          <w:p w14:paraId="49BAA5C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18778E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3D9BF2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22BB849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14932A2"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0175E4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5.7.9</w:t>
            </w:r>
          </w:p>
        </w:tc>
        <w:tc>
          <w:tcPr>
            <w:tcW w:w="3731" w:type="dxa"/>
            <w:tcBorders>
              <w:top w:val="nil"/>
              <w:left w:val="nil"/>
              <w:bottom w:val="nil"/>
              <w:right w:val="single" w:sz="4" w:space="0" w:color="auto"/>
            </w:tcBorders>
            <w:shd w:val="clear" w:color="auto" w:fill="auto"/>
            <w:hideMark/>
          </w:tcPr>
          <w:p w14:paraId="6B87B15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400 mm</w:t>
            </w:r>
          </w:p>
        </w:tc>
        <w:tc>
          <w:tcPr>
            <w:tcW w:w="718" w:type="dxa"/>
            <w:tcBorders>
              <w:top w:val="nil"/>
              <w:left w:val="nil"/>
              <w:bottom w:val="nil"/>
              <w:right w:val="single" w:sz="4" w:space="0" w:color="auto"/>
            </w:tcBorders>
            <w:shd w:val="clear" w:color="auto" w:fill="auto"/>
            <w:hideMark/>
          </w:tcPr>
          <w:p w14:paraId="4FAA31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F43EEA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C27CE0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E175CA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CABCFB2"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0280F6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5.7.10</w:t>
            </w:r>
          </w:p>
        </w:tc>
        <w:tc>
          <w:tcPr>
            <w:tcW w:w="3731" w:type="dxa"/>
            <w:tcBorders>
              <w:top w:val="nil"/>
              <w:left w:val="nil"/>
              <w:bottom w:val="nil"/>
              <w:right w:val="single" w:sz="4" w:space="0" w:color="auto"/>
            </w:tcBorders>
            <w:shd w:val="clear" w:color="auto" w:fill="auto"/>
            <w:hideMark/>
          </w:tcPr>
          <w:p w14:paraId="4BE4804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450 mm</w:t>
            </w:r>
          </w:p>
        </w:tc>
        <w:tc>
          <w:tcPr>
            <w:tcW w:w="718" w:type="dxa"/>
            <w:tcBorders>
              <w:top w:val="nil"/>
              <w:left w:val="nil"/>
              <w:bottom w:val="nil"/>
              <w:right w:val="single" w:sz="4" w:space="0" w:color="auto"/>
            </w:tcBorders>
            <w:shd w:val="clear" w:color="auto" w:fill="auto"/>
            <w:hideMark/>
          </w:tcPr>
          <w:p w14:paraId="1819BAF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2E25B4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778F286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4A0CEB4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312AD77"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164BE0F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5.7.11</w:t>
            </w:r>
          </w:p>
        </w:tc>
        <w:tc>
          <w:tcPr>
            <w:tcW w:w="3731" w:type="dxa"/>
            <w:tcBorders>
              <w:top w:val="nil"/>
              <w:left w:val="nil"/>
              <w:bottom w:val="nil"/>
              <w:right w:val="single" w:sz="4" w:space="0" w:color="auto"/>
            </w:tcBorders>
            <w:shd w:val="clear" w:color="auto" w:fill="auto"/>
            <w:hideMark/>
          </w:tcPr>
          <w:p w14:paraId="7803378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500 mm</w:t>
            </w:r>
          </w:p>
        </w:tc>
        <w:tc>
          <w:tcPr>
            <w:tcW w:w="718" w:type="dxa"/>
            <w:tcBorders>
              <w:top w:val="nil"/>
              <w:left w:val="nil"/>
              <w:bottom w:val="nil"/>
              <w:right w:val="single" w:sz="4" w:space="0" w:color="auto"/>
            </w:tcBorders>
            <w:shd w:val="clear" w:color="auto" w:fill="auto"/>
            <w:hideMark/>
          </w:tcPr>
          <w:p w14:paraId="2E762C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068D91E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002363A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68B1ABA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35ED594"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E956BE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5.7.12</w:t>
            </w:r>
          </w:p>
        </w:tc>
        <w:tc>
          <w:tcPr>
            <w:tcW w:w="3731" w:type="dxa"/>
            <w:tcBorders>
              <w:top w:val="nil"/>
              <w:left w:val="nil"/>
              <w:bottom w:val="nil"/>
              <w:right w:val="single" w:sz="4" w:space="0" w:color="auto"/>
            </w:tcBorders>
            <w:shd w:val="clear" w:color="auto" w:fill="auto"/>
            <w:hideMark/>
          </w:tcPr>
          <w:p w14:paraId="45591CD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630 mm</w:t>
            </w:r>
          </w:p>
        </w:tc>
        <w:tc>
          <w:tcPr>
            <w:tcW w:w="718" w:type="dxa"/>
            <w:tcBorders>
              <w:top w:val="nil"/>
              <w:left w:val="nil"/>
              <w:bottom w:val="nil"/>
              <w:right w:val="single" w:sz="4" w:space="0" w:color="auto"/>
            </w:tcBorders>
            <w:shd w:val="clear" w:color="auto" w:fill="auto"/>
            <w:hideMark/>
          </w:tcPr>
          <w:p w14:paraId="06B43D3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B9C7FE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4DE2B6F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0D925F4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876908F" w14:textId="77777777" w:rsidTr="00114987">
        <w:trPr>
          <w:gridAfter w:val="1"/>
          <w:wAfter w:w="817" w:type="dxa"/>
          <w:trHeight w:val="251"/>
        </w:trPr>
        <w:tc>
          <w:tcPr>
            <w:tcW w:w="1116" w:type="dxa"/>
            <w:tcBorders>
              <w:top w:val="nil"/>
              <w:left w:val="single" w:sz="4" w:space="0" w:color="auto"/>
              <w:bottom w:val="single" w:sz="4" w:space="0" w:color="auto"/>
              <w:right w:val="single" w:sz="4" w:space="0" w:color="auto"/>
            </w:tcBorders>
            <w:shd w:val="clear" w:color="auto" w:fill="auto"/>
            <w:hideMark/>
          </w:tcPr>
          <w:p w14:paraId="283468F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731" w:type="dxa"/>
            <w:tcBorders>
              <w:top w:val="nil"/>
              <w:left w:val="nil"/>
              <w:bottom w:val="single" w:sz="4" w:space="0" w:color="auto"/>
              <w:right w:val="single" w:sz="4" w:space="0" w:color="auto"/>
            </w:tcBorders>
            <w:shd w:val="clear" w:color="auto" w:fill="auto"/>
            <w:hideMark/>
          </w:tcPr>
          <w:p w14:paraId="7DAC3355"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718" w:type="dxa"/>
            <w:tcBorders>
              <w:top w:val="nil"/>
              <w:left w:val="nil"/>
              <w:bottom w:val="single" w:sz="4" w:space="0" w:color="auto"/>
              <w:right w:val="single" w:sz="4" w:space="0" w:color="auto"/>
            </w:tcBorders>
            <w:shd w:val="clear" w:color="auto" w:fill="auto"/>
            <w:hideMark/>
          </w:tcPr>
          <w:p w14:paraId="523A2F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nil"/>
              <w:left w:val="nil"/>
              <w:bottom w:val="single" w:sz="4" w:space="0" w:color="auto"/>
              <w:right w:val="single" w:sz="4" w:space="0" w:color="auto"/>
            </w:tcBorders>
            <w:shd w:val="clear" w:color="auto" w:fill="auto"/>
            <w:hideMark/>
          </w:tcPr>
          <w:p w14:paraId="1D2AEFC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nil"/>
              <w:left w:val="nil"/>
              <w:bottom w:val="single" w:sz="4" w:space="0" w:color="auto"/>
              <w:right w:val="single" w:sz="4" w:space="0" w:color="auto"/>
            </w:tcBorders>
            <w:shd w:val="clear" w:color="auto" w:fill="auto"/>
            <w:hideMark/>
          </w:tcPr>
          <w:p w14:paraId="133E06D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4D98C2D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59A80D8" w14:textId="77777777" w:rsidTr="00114987">
        <w:trPr>
          <w:gridAfter w:val="1"/>
          <w:wAfter w:w="817" w:type="dxa"/>
          <w:trHeight w:val="251"/>
        </w:trPr>
        <w:tc>
          <w:tcPr>
            <w:tcW w:w="1116" w:type="dxa"/>
            <w:tcBorders>
              <w:top w:val="single" w:sz="4" w:space="0" w:color="auto"/>
              <w:left w:val="single" w:sz="4" w:space="0" w:color="auto"/>
              <w:bottom w:val="single" w:sz="4" w:space="0" w:color="auto"/>
              <w:right w:val="single" w:sz="4" w:space="0" w:color="auto"/>
            </w:tcBorders>
            <w:shd w:val="clear" w:color="auto" w:fill="auto"/>
          </w:tcPr>
          <w:p w14:paraId="5B511028" w14:textId="77777777" w:rsidR="00114987" w:rsidRPr="00114987" w:rsidRDefault="00114987" w:rsidP="00114987">
            <w:pPr>
              <w:widowControl/>
              <w:autoSpaceDE/>
              <w:autoSpaceDN/>
              <w:rPr>
                <w:rFonts w:eastAsia="Times New Roman"/>
                <w:sz w:val="20"/>
                <w:szCs w:val="20"/>
                <w:lang w:val="en-ZA" w:eastAsia="en-ZA"/>
              </w:rPr>
            </w:pPr>
          </w:p>
        </w:tc>
        <w:tc>
          <w:tcPr>
            <w:tcW w:w="3731" w:type="dxa"/>
            <w:tcBorders>
              <w:top w:val="single" w:sz="4" w:space="0" w:color="auto"/>
              <w:left w:val="nil"/>
              <w:bottom w:val="single" w:sz="4" w:space="0" w:color="auto"/>
              <w:right w:val="single" w:sz="4" w:space="0" w:color="auto"/>
            </w:tcBorders>
            <w:shd w:val="clear" w:color="auto" w:fill="auto"/>
          </w:tcPr>
          <w:p w14:paraId="4FE5C225" w14:textId="234DBE87" w:rsidR="00114987" w:rsidRPr="00114987" w:rsidRDefault="00114987" w:rsidP="00114987">
            <w:pPr>
              <w:widowControl/>
              <w:autoSpaceDE/>
              <w:autoSpaceDN/>
              <w:rPr>
                <w:rFonts w:eastAsia="Times New Roman"/>
                <w:b/>
                <w:bCs/>
                <w:sz w:val="20"/>
                <w:szCs w:val="20"/>
                <w:lang w:val="en-ZA" w:eastAsia="en-ZA"/>
              </w:rPr>
            </w:pPr>
            <w:r>
              <w:rPr>
                <w:rFonts w:eastAsia="Times New Roman"/>
                <w:b/>
                <w:bCs/>
                <w:sz w:val="20"/>
                <w:szCs w:val="20"/>
                <w:lang w:val="en-ZA" w:eastAsia="en-ZA"/>
              </w:rPr>
              <w:t>TOTAL CARRIED FORWARD</w:t>
            </w:r>
          </w:p>
        </w:tc>
        <w:tc>
          <w:tcPr>
            <w:tcW w:w="718" w:type="dxa"/>
            <w:tcBorders>
              <w:top w:val="single" w:sz="4" w:space="0" w:color="auto"/>
              <w:left w:val="nil"/>
              <w:bottom w:val="single" w:sz="4" w:space="0" w:color="auto"/>
              <w:right w:val="single" w:sz="4" w:space="0" w:color="auto"/>
            </w:tcBorders>
            <w:shd w:val="clear" w:color="auto" w:fill="auto"/>
          </w:tcPr>
          <w:p w14:paraId="3C55E9B2" w14:textId="77777777" w:rsidR="00114987" w:rsidRPr="00114987" w:rsidRDefault="00114987" w:rsidP="00114987">
            <w:pPr>
              <w:widowControl/>
              <w:autoSpaceDE/>
              <w:autoSpaceDN/>
              <w:jc w:val="center"/>
              <w:rPr>
                <w:rFonts w:eastAsia="Times New Roman"/>
                <w:sz w:val="20"/>
                <w:szCs w:val="20"/>
                <w:lang w:val="en-ZA" w:eastAsia="en-ZA"/>
              </w:rPr>
            </w:pPr>
          </w:p>
        </w:tc>
        <w:tc>
          <w:tcPr>
            <w:tcW w:w="1116" w:type="dxa"/>
            <w:tcBorders>
              <w:top w:val="single" w:sz="4" w:space="0" w:color="auto"/>
              <w:left w:val="nil"/>
              <w:bottom w:val="single" w:sz="4" w:space="0" w:color="auto"/>
              <w:right w:val="single" w:sz="4" w:space="0" w:color="auto"/>
            </w:tcBorders>
            <w:shd w:val="clear" w:color="auto" w:fill="auto"/>
          </w:tcPr>
          <w:p w14:paraId="46F32CDA" w14:textId="77777777" w:rsidR="00114987" w:rsidRPr="00114987" w:rsidRDefault="00114987" w:rsidP="00114987">
            <w:pPr>
              <w:widowControl/>
              <w:autoSpaceDE/>
              <w:autoSpaceDN/>
              <w:jc w:val="center"/>
              <w:rPr>
                <w:rFonts w:eastAsia="Times New Roman"/>
                <w:sz w:val="20"/>
                <w:szCs w:val="20"/>
                <w:lang w:val="en-ZA" w:eastAsia="en-ZA"/>
              </w:rPr>
            </w:pPr>
          </w:p>
        </w:tc>
        <w:tc>
          <w:tcPr>
            <w:tcW w:w="1344" w:type="dxa"/>
            <w:tcBorders>
              <w:top w:val="single" w:sz="4" w:space="0" w:color="auto"/>
              <w:left w:val="nil"/>
              <w:bottom w:val="single" w:sz="4" w:space="0" w:color="auto"/>
              <w:right w:val="single" w:sz="4" w:space="0" w:color="auto"/>
            </w:tcBorders>
            <w:shd w:val="clear" w:color="auto" w:fill="auto"/>
          </w:tcPr>
          <w:p w14:paraId="7A0C8334" w14:textId="77777777" w:rsidR="00114987" w:rsidRPr="00114987" w:rsidRDefault="00114987" w:rsidP="00114987">
            <w:pPr>
              <w:widowControl/>
              <w:autoSpaceDE/>
              <w:autoSpaceDN/>
              <w:jc w:val="center"/>
              <w:rPr>
                <w:rFonts w:eastAsia="Times New Roman"/>
                <w:sz w:val="20"/>
                <w:szCs w:val="20"/>
                <w:lang w:val="en-ZA" w:eastAsia="en-ZA"/>
              </w:rPr>
            </w:pPr>
          </w:p>
        </w:tc>
        <w:tc>
          <w:tcPr>
            <w:tcW w:w="1834" w:type="dxa"/>
            <w:tcBorders>
              <w:top w:val="single" w:sz="4" w:space="0" w:color="auto"/>
              <w:left w:val="nil"/>
              <w:bottom w:val="single" w:sz="4" w:space="0" w:color="auto"/>
              <w:right w:val="single" w:sz="4" w:space="0" w:color="auto"/>
            </w:tcBorders>
            <w:shd w:val="clear" w:color="auto" w:fill="auto"/>
          </w:tcPr>
          <w:p w14:paraId="4D126431" w14:textId="77777777"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17F60C53" w14:textId="77777777" w:rsidTr="00114987">
        <w:trPr>
          <w:gridAfter w:val="1"/>
          <w:wAfter w:w="817" w:type="dxa"/>
          <w:trHeight w:val="251"/>
        </w:trPr>
        <w:tc>
          <w:tcPr>
            <w:tcW w:w="1116" w:type="dxa"/>
            <w:tcBorders>
              <w:top w:val="single" w:sz="4" w:space="0" w:color="auto"/>
              <w:left w:val="single" w:sz="4" w:space="0" w:color="auto"/>
              <w:bottom w:val="single" w:sz="4" w:space="0" w:color="auto"/>
              <w:right w:val="single" w:sz="4" w:space="0" w:color="auto"/>
            </w:tcBorders>
            <w:shd w:val="clear" w:color="auto" w:fill="auto"/>
          </w:tcPr>
          <w:p w14:paraId="554386E5" w14:textId="77777777" w:rsidR="00114987" w:rsidRDefault="00114987" w:rsidP="00114987">
            <w:pPr>
              <w:widowControl/>
              <w:autoSpaceDE/>
              <w:autoSpaceDN/>
              <w:rPr>
                <w:rFonts w:eastAsia="Times New Roman"/>
                <w:sz w:val="20"/>
                <w:szCs w:val="20"/>
                <w:lang w:val="en-ZA" w:eastAsia="en-ZA"/>
              </w:rPr>
            </w:pPr>
          </w:p>
          <w:p w14:paraId="1A9AE89E" w14:textId="77777777" w:rsidR="00114987" w:rsidRDefault="00114987" w:rsidP="00114987">
            <w:pPr>
              <w:widowControl/>
              <w:autoSpaceDE/>
              <w:autoSpaceDN/>
              <w:rPr>
                <w:rFonts w:eastAsia="Times New Roman"/>
                <w:sz w:val="20"/>
                <w:szCs w:val="20"/>
                <w:lang w:val="en-ZA" w:eastAsia="en-ZA"/>
              </w:rPr>
            </w:pPr>
          </w:p>
          <w:p w14:paraId="43DABEAE" w14:textId="77777777" w:rsidR="00114987" w:rsidRDefault="00114987" w:rsidP="00114987">
            <w:pPr>
              <w:widowControl/>
              <w:autoSpaceDE/>
              <w:autoSpaceDN/>
              <w:rPr>
                <w:rFonts w:eastAsia="Times New Roman"/>
                <w:sz w:val="20"/>
                <w:szCs w:val="20"/>
                <w:lang w:val="en-ZA" w:eastAsia="en-ZA"/>
              </w:rPr>
            </w:pPr>
          </w:p>
          <w:p w14:paraId="618F0908" w14:textId="77777777" w:rsidR="00114987" w:rsidRPr="00114987" w:rsidRDefault="00114987" w:rsidP="00114987">
            <w:pPr>
              <w:widowControl/>
              <w:autoSpaceDE/>
              <w:autoSpaceDN/>
              <w:rPr>
                <w:rFonts w:eastAsia="Times New Roman"/>
                <w:sz w:val="20"/>
                <w:szCs w:val="20"/>
                <w:lang w:val="en-ZA" w:eastAsia="en-ZA"/>
              </w:rPr>
            </w:pPr>
          </w:p>
        </w:tc>
        <w:tc>
          <w:tcPr>
            <w:tcW w:w="3731" w:type="dxa"/>
            <w:tcBorders>
              <w:top w:val="single" w:sz="4" w:space="0" w:color="auto"/>
              <w:left w:val="nil"/>
              <w:bottom w:val="single" w:sz="4" w:space="0" w:color="auto"/>
              <w:right w:val="single" w:sz="4" w:space="0" w:color="auto"/>
            </w:tcBorders>
            <w:shd w:val="clear" w:color="auto" w:fill="auto"/>
          </w:tcPr>
          <w:p w14:paraId="39D1E56A" w14:textId="77777777" w:rsidR="00114987" w:rsidRDefault="00114987" w:rsidP="00114987">
            <w:pPr>
              <w:widowControl/>
              <w:autoSpaceDE/>
              <w:autoSpaceDN/>
              <w:rPr>
                <w:rFonts w:eastAsia="Times New Roman"/>
                <w:b/>
                <w:bCs/>
                <w:sz w:val="20"/>
                <w:szCs w:val="20"/>
                <w:lang w:val="en-ZA" w:eastAsia="en-ZA"/>
              </w:rPr>
            </w:pPr>
          </w:p>
          <w:p w14:paraId="445AE2EF" w14:textId="77777777" w:rsidR="00114987" w:rsidRDefault="00114987" w:rsidP="00114987">
            <w:pPr>
              <w:widowControl/>
              <w:autoSpaceDE/>
              <w:autoSpaceDN/>
              <w:rPr>
                <w:rFonts w:eastAsia="Times New Roman"/>
                <w:b/>
                <w:bCs/>
                <w:sz w:val="20"/>
                <w:szCs w:val="20"/>
                <w:lang w:val="en-ZA" w:eastAsia="en-ZA"/>
              </w:rPr>
            </w:pPr>
          </w:p>
          <w:p w14:paraId="6DC0B2FA" w14:textId="77777777" w:rsidR="00114987" w:rsidRDefault="00114987" w:rsidP="00114987">
            <w:pPr>
              <w:widowControl/>
              <w:autoSpaceDE/>
              <w:autoSpaceDN/>
              <w:rPr>
                <w:rFonts w:eastAsia="Times New Roman"/>
                <w:b/>
                <w:bCs/>
                <w:sz w:val="20"/>
                <w:szCs w:val="20"/>
                <w:lang w:val="en-ZA" w:eastAsia="en-ZA"/>
              </w:rPr>
            </w:pPr>
          </w:p>
          <w:p w14:paraId="475A5AF6" w14:textId="149F1DF4" w:rsidR="00114987" w:rsidRDefault="00114987" w:rsidP="00114987">
            <w:pPr>
              <w:widowControl/>
              <w:autoSpaceDE/>
              <w:autoSpaceDN/>
              <w:rPr>
                <w:rFonts w:eastAsia="Times New Roman"/>
                <w:b/>
                <w:bCs/>
                <w:sz w:val="20"/>
                <w:szCs w:val="20"/>
                <w:lang w:val="en-ZA" w:eastAsia="en-ZA"/>
              </w:rPr>
            </w:pPr>
            <w:r>
              <w:rPr>
                <w:rFonts w:eastAsia="Times New Roman"/>
                <w:b/>
                <w:bCs/>
                <w:sz w:val="20"/>
                <w:szCs w:val="20"/>
                <w:lang w:val="en-ZA" w:eastAsia="en-ZA"/>
              </w:rPr>
              <w:t>BALANCE BROUGHT FORWARD</w:t>
            </w:r>
          </w:p>
        </w:tc>
        <w:tc>
          <w:tcPr>
            <w:tcW w:w="718" w:type="dxa"/>
            <w:tcBorders>
              <w:top w:val="single" w:sz="4" w:space="0" w:color="auto"/>
              <w:left w:val="nil"/>
              <w:bottom w:val="single" w:sz="4" w:space="0" w:color="auto"/>
              <w:right w:val="single" w:sz="4" w:space="0" w:color="auto"/>
            </w:tcBorders>
            <w:shd w:val="clear" w:color="auto" w:fill="auto"/>
          </w:tcPr>
          <w:p w14:paraId="70606E26" w14:textId="77777777" w:rsidR="00114987" w:rsidRPr="00114987" w:rsidRDefault="00114987" w:rsidP="00114987">
            <w:pPr>
              <w:widowControl/>
              <w:autoSpaceDE/>
              <w:autoSpaceDN/>
              <w:jc w:val="center"/>
              <w:rPr>
                <w:rFonts w:eastAsia="Times New Roman"/>
                <w:sz w:val="20"/>
                <w:szCs w:val="20"/>
                <w:lang w:val="en-ZA" w:eastAsia="en-ZA"/>
              </w:rPr>
            </w:pPr>
          </w:p>
        </w:tc>
        <w:tc>
          <w:tcPr>
            <w:tcW w:w="1116" w:type="dxa"/>
            <w:tcBorders>
              <w:top w:val="single" w:sz="4" w:space="0" w:color="auto"/>
              <w:left w:val="nil"/>
              <w:bottom w:val="single" w:sz="4" w:space="0" w:color="auto"/>
              <w:right w:val="single" w:sz="4" w:space="0" w:color="auto"/>
            </w:tcBorders>
            <w:shd w:val="clear" w:color="auto" w:fill="auto"/>
          </w:tcPr>
          <w:p w14:paraId="3E6E9F64" w14:textId="77777777" w:rsidR="00114987" w:rsidRPr="00114987" w:rsidRDefault="00114987" w:rsidP="00114987">
            <w:pPr>
              <w:widowControl/>
              <w:autoSpaceDE/>
              <w:autoSpaceDN/>
              <w:jc w:val="center"/>
              <w:rPr>
                <w:rFonts w:eastAsia="Times New Roman"/>
                <w:sz w:val="20"/>
                <w:szCs w:val="20"/>
                <w:lang w:val="en-ZA" w:eastAsia="en-ZA"/>
              </w:rPr>
            </w:pPr>
          </w:p>
        </w:tc>
        <w:tc>
          <w:tcPr>
            <w:tcW w:w="1344" w:type="dxa"/>
            <w:tcBorders>
              <w:top w:val="single" w:sz="4" w:space="0" w:color="auto"/>
              <w:left w:val="nil"/>
              <w:bottom w:val="single" w:sz="4" w:space="0" w:color="auto"/>
              <w:right w:val="single" w:sz="4" w:space="0" w:color="auto"/>
            </w:tcBorders>
            <w:shd w:val="clear" w:color="auto" w:fill="auto"/>
          </w:tcPr>
          <w:p w14:paraId="34E59546" w14:textId="77777777" w:rsidR="00114987" w:rsidRPr="00114987" w:rsidRDefault="00114987" w:rsidP="00114987">
            <w:pPr>
              <w:widowControl/>
              <w:autoSpaceDE/>
              <w:autoSpaceDN/>
              <w:jc w:val="center"/>
              <w:rPr>
                <w:rFonts w:eastAsia="Times New Roman"/>
                <w:sz w:val="20"/>
                <w:szCs w:val="20"/>
                <w:lang w:val="en-ZA" w:eastAsia="en-ZA"/>
              </w:rPr>
            </w:pPr>
          </w:p>
        </w:tc>
        <w:tc>
          <w:tcPr>
            <w:tcW w:w="1834" w:type="dxa"/>
            <w:tcBorders>
              <w:top w:val="single" w:sz="4" w:space="0" w:color="auto"/>
              <w:left w:val="nil"/>
              <w:bottom w:val="single" w:sz="4" w:space="0" w:color="auto"/>
              <w:right w:val="single" w:sz="4" w:space="0" w:color="auto"/>
            </w:tcBorders>
            <w:shd w:val="clear" w:color="auto" w:fill="auto"/>
          </w:tcPr>
          <w:p w14:paraId="7B022E1F" w14:textId="77777777" w:rsidR="00114987" w:rsidRDefault="00114987" w:rsidP="00114987">
            <w:pPr>
              <w:widowControl/>
              <w:autoSpaceDE/>
              <w:autoSpaceDN/>
              <w:jc w:val="right"/>
              <w:rPr>
                <w:rFonts w:eastAsia="Times New Roman"/>
                <w:sz w:val="20"/>
                <w:szCs w:val="20"/>
                <w:lang w:val="en-ZA" w:eastAsia="en-ZA"/>
              </w:rPr>
            </w:pPr>
          </w:p>
          <w:p w14:paraId="410DBA85" w14:textId="77777777" w:rsidR="00FC6833" w:rsidRDefault="00FC6833" w:rsidP="00114987">
            <w:pPr>
              <w:widowControl/>
              <w:autoSpaceDE/>
              <w:autoSpaceDN/>
              <w:jc w:val="right"/>
              <w:rPr>
                <w:rFonts w:eastAsia="Times New Roman"/>
                <w:sz w:val="20"/>
                <w:szCs w:val="20"/>
                <w:lang w:val="en-ZA" w:eastAsia="en-ZA"/>
              </w:rPr>
            </w:pPr>
          </w:p>
          <w:p w14:paraId="1DB056F9" w14:textId="77777777" w:rsidR="00FC6833" w:rsidRDefault="00FC6833" w:rsidP="00114987">
            <w:pPr>
              <w:widowControl/>
              <w:autoSpaceDE/>
              <w:autoSpaceDN/>
              <w:jc w:val="right"/>
              <w:rPr>
                <w:rFonts w:eastAsia="Times New Roman"/>
                <w:sz w:val="20"/>
                <w:szCs w:val="20"/>
                <w:lang w:val="en-ZA" w:eastAsia="en-ZA"/>
              </w:rPr>
            </w:pPr>
          </w:p>
          <w:p w14:paraId="669C5F04" w14:textId="77777777" w:rsidR="00FC6833" w:rsidRPr="00114987" w:rsidRDefault="00FC6833" w:rsidP="00114987">
            <w:pPr>
              <w:widowControl/>
              <w:autoSpaceDE/>
              <w:autoSpaceDN/>
              <w:jc w:val="right"/>
              <w:rPr>
                <w:rFonts w:eastAsia="Times New Roman"/>
                <w:sz w:val="20"/>
                <w:szCs w:val="20"/>
                <w:lang w:val="en-ZA" w:eastAsia="en-ZA"/>
              </w:rPr>
            </w:pPr>
          </w:p>
        </w:tc>
      </w:tr>
      <w:tr w:rsidR="00FC6833" w:rsidRPr="00114987" w14:paraId="16606F68" w14:textId="77777777" w:rsidTr="00FC6833">
        <w:trPr>
          <w:gridAfter w:val="1"/>
          <w:wAfter w:w="817" w:type="dxa"/>
          <w:trHeight w:val="251"/>
        </w:trPr>
        <w:tc>
          <w:tcPr>
            <w:tcW w:w="1116" w:type="dxa"/>
            <w:tcBorders>
              <w:top w:val="single" w:sz="4" w:space="0" w:color="auto"/>
              <w:left w:val="single" w:sz="4" w:space="0" w:color="auto"/>
              <w:bottom w:val="single" w:sz="4" w:space="0" w:color="auto"/>
              <w:right w:val="single" w:sz="4" w:space="0" w:color="auto"/>
            </w:tcBorders>
            <w:shd w:val="clear" w:color="auto" w:fill="auto"/>
          </w:tcPr>
          <w:p w14:paraId="63FFD920" w14:textId="77777777" w:rsidR="00FC6833" w:rsidRPr="00114987" w:rsidRDefault="00FC6833" w:rsidP="00FC6833">
            <w:pPr>
              <w:widowControl/>
              <w:autoSpaceDE/>
              <w:autoSpaceDN/>
              <w:rPr>
                <w:rFonts w:eastAsia="Times New Roman"/>
                <w:sz w:val="20"/>
                <w:szCs w:val="20"/>
                <w:lang w:val="en-ZA" w:eastAsia="en-ZA"/>
              </w:rPr>
            </w:pPr>
            <w:r w:rsidRPr="00114987">
              <w:rPr>
                <w:rFonts w:eastAsia="Times New Roman"/>
                <w:sz w:val="20"/>
                <w:szCs w:val="20"/>
                <w:lang w:val="en-ZA" w:eastAsia="en-ZA"/>
              </w:rPr>
              <w:t>ITEM</w:t>
            </w:r>
          </w:p>
        </w:tc>
        <w:tc>
          <w:tcPr>
            <w:tcW w:w="3731" w:type="dxa"/>
            <w:tcBorders>
              <w:top w:val="single" w:sz="4" w:space="0" w:color="auto"/>
              <w:left w:val="nil"/>
              <w:bottom w:val="single" w:sz="4" w:space="0" w:color="auto"/>
              <w:right w:val="single" w:sz="4" w:space="0" w:color="auto"/>
            </w:tcBorders>
            <w:shd w:val="clear" w:color="auto" w:fill="auto"/>
          </w:tcPr>
          <w:p w14:paraId="693997E9" w14:textId="77777777" w:rsidR="00FC6833" w:rsidRPr="00FC6833" w:rsidRDefault="00FC6833" w:rsidP="00FC6833">
            <w:pPr>
              <w:widowControl/>
              <w:autoSpaceDE/>
              <w:autoSpaceDN/>
              <w:rPr>
                <w:rFonts w:eastAsia="Times New Roman"/>
                <w:b/>
                <w:bCs/>
                <w:sz w:val="20"/>
                <w:szCs w:val="20"/>
                <w:lang w:val="en-ZA" w:eastAsia="en-ZA"/>
              </w:rPr>
            </w:pPr>
            <w:r w:rsidRPr="00FC6833">
              <w:rPr>
                <w:rFonts w:eastAsia="Times New Roman"/>
                <w:b/>
                <w:bCs/>
                <w:sz w:val="20"/>
                <w:szCs w:val="20"/>
                <w:lang w:val="en-ZA" w:eastAsia="en-ZA"/>
              </w:rPr>
              <w:t>DESCRIPTION</w:t>
            </w:r>
          </w:p>
        </w:tc>
        <w:tc>
          <w:tcPr>
            <w:tcW w:w="718" w:type="dxa"/>
            <w:tcBorders>
              <w:top w:val="single" w:sz="4" w:space="0" w:color="auto"/>
              <w:left w:val="nil"/>
              <w:bottom w:val="single" w:sz="4" w:space="0" w:color="auto"/>
              <w:right w:val="single" w:sz="4" w:space="0" w:color="auto"/>
            </w:tcBorders>
            <w:shd w:val="clear" w:color="auto" w:fill="auto"/>
          </w:tcPr>
          <w:p w14:paraId="6185A613" w14:textId="77777777" w:rsidR="00FC6833" w:rsidRPr="00114987" w:rsidRDefault="00FC6833"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16" w:type="dxa"/>
            <w:tcBorders>
              <w:top w:val="single" w:sz="4" w:space="0" w:color="auto"/>
              <w:left w:val="nil"/>
              <w:bottom w:val="single" w:sz="4" w:space="0" w:color="auto"/>
              <w:right w:val="single" w:sz="4" w:space="0" w:color="auto"/>
            </w:tcBorders>
            <w:shd w:val="clear" w:color="auto" w:fill="auto"/>
          </w:tcPr>
          <w:p w14:paraId="5F411E56" w14:textId="77777777" w:rsidR="00FC6833" w:rsidRPr="00114987" w:rsidRDefault="00FC6833"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44" w:type="dxa"/>
            <w:tcBorders>
              <w:top w:val="single" w:sz="4" w:space="0" w:color="auto"/>
              <w:left w:val="nil"/>
              <w:bottom w:val="single" w:sz="4" w:space="0" w:color="auto"/>
              <w:right w:val="single" w:sz="4" w:space="0" w:color="auto"/>
            </w:tcBorders>
            <w:shd w:val="clear" w:color="auto" w:fill="auto"/>
          </w:tcPr>
          <w:p w14:paraId="6035B79C" w14:textId="77777777" w:rsidR="00FC6833" w:rsidRPr="00114987" w:rsidRDefault="00FC6833" w:rsidP="00EB03B8">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Pr="00114987">
              <w:rPr>
                <w:rFonts w:eastAsia="Times New Roman"/>
                <w:sz w:val="20"/>
                <w:szCs w:val="20"/>
                <w:lang w:val="en-ZA" w:eastAsia="en-ZA"/>
              </w:rPr>
              <w:t>RATE</w:t>
            </w:r>
          </w:p>
        </w:tc>
        <w:tc>
          <w:tcPr>
            <w:tcW w:w="1834" w:type="dxa"/>
            <w:tcBorders>
              <w:top w:val="single" w:sz="4" w:space="0" w:color="auto"/>
              <w:left w:val="nil"/>
              <w:bottom w:val="single" w:sz="4" w:space="0" w:color="auto"/>
              <w:right w:val="single" w:sz="4" w:space="0" w:color="auto"/>
            </w:tcBorders>
            <w:shd w:val="clear" w:color="auto" w:fill="auto"/>
          </w:tcPr>
          <w:p w14:paraId="07D1CADF" w14:textId="77777777" w:rsidR="00FC6833" w:rsidRPr="00114987" w:rsidRDefault="00FC6833" w:rsidP="00FC6833">
            <w:pPr>
              <w:widowControl/>
              <w:autoSpaceDE/>
              <w:autoSpaceDN/>
              <w:jc w:val="right"/>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73863385" w14:textId="77777777" w:rsidTr="00114987">
        <w:trPr>
          <w:gridAfter w:val="1"/>
          <w:wAfter w:w="817" w:type="dxa"/>
          <w:trHeight w:val="756"/>
        </w:trPr>
        <w:tc>
          <w:tcPr>
            <w:tcW w:w="1116" w:type="dxa"/>
            <w:tcBorders>
              <w:top w:val="single" w:sz="4" w:space="0" w:color="auto"/>
              <w:left w:val="single" w:sz="4" w:space="0" w:color="auto"/>
              <w:bottom w:val="nil"/>
              <w:right w:val="single" w:sz="4" w:space="0" w:color="auto"/>
            </w:tcBorders>
            <w:shd w:val="clear" w:color="auto" w:fill="auto"/>
            <w:hideMark/>
          </w:tcPr>
          <w:p w14:paraId="7794A67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5,8</w:t>
            </w:r>
          </w:p>
        </w:tc>
        <w:tc>
          <w:tcPr>
            <w:tcW w:w="3731" w:type="dxa"/>
            <w:tcBorders>
              <w:top w:val="single" w:sz="4" w:space="0" w:color="auto"/>
              <w:left w:val="nil"/>
              <w:bottom w:val="nil"/>
              <w:right w:val="single" w:sz="4" w:space="0" w:color="auto"/>
            </w:tcBorders>
            <w:shd w:val="clear" w:color="auto" w:fill="auto"/>
            <w:hideMark/>
          </w:tcPr>
          <w:p w14:paraId="1CC358C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Clayton pressure reducing valve, similar to the cla-val series 90/690 pressure reducing valve</w:t>
            </w:r>
          </w:p>
        </w:tc>
        <w:tc>
          <w:tcPr>
            <w:tcW w:w="718" w:type="dxa"/>
            <w:tcBorders>
              <w:top w:val="single" w:sz="4" w:space="0" w:color="auto"/>
              <w:left w:val="nil"/>
              <w:bottom w:val="nil"/>
              <w:right w:val="single" w:sz="4" w:space="0" w:color="auto"/>
            </w:tcBorders>
            <w:shd w:val="clear" w:color="auto" w:fill="auto"/>
            <w:hideMark/>
          </w:tcPr>
          <w:p w14:paraId="0D31CEF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16" w:type="dxa"/>
            <w:tcBorders>
              <w:top w:val="single" w:sz="4" w:space="0" w:color="auto"/>
              <w:left w:val="nil"/>
              <w:bottom w:val="nil"/>
              <w:right w:val="single" w:sz="4" w:space="0" w:color="auto"/>
            </w:tcBorders>
            <w:shd w:val="clear" w:color="auto" w:fill="auto"/>
            <w:hideMark/>
          </w:tcPr>
          <w:p w14:paraId="4ADEB40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44" w:type="dxa"/>
            <w:tcBorders>
              <w:top w:val="single" w:sz="4" w:space="0" w:color="auto"/>
              <w:left w:val="nil"/>
              <w:bottom w:val="nil"/>
              <w:right w:val="single" w:sz="4" w:space="0" w:color="auto"/>
            </w:tcBorders>
            <w:shd w:val="clear" w:color="auto" w:fill="auto"/>
            <w:hideMark/>
          </w:tcPr>
          <w:p w14:paraId="5CAE1F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single" w:sz="4" w:space="0" w:color="auto"/>
              <w:left w:val="nil"/>
              <w:bottom w:val="nil"/>
              <w:right w:val="single" w:sz="4" w:space="0" w:color="auto"/>
            </w:tcBorders>
            <w:shd w:val="clear" w:color="auto" w:fill="auto"/>
            <w:hideMark/>
          </w:tcPr>
          <w:p w14:paraId="1EE9344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B42D4B5"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E735EF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5.8.1</w:t>
            </w:r>
          </w:p>
        </w:tc>
        <w:tc>
          <w:tcPr>
            <w:tcW w:w="3731" w:type="dxa"/>
            <w:tcBorders>
              <w:top w:val="nil"/>
              <w:left w:val="nil"/>
              <w:bottom w:val="nil"/>
              <w:right w:val="single" w:sz="4" w:space="0" w:color="auto"/>
            </w:tcBorders>
            <w:shd w:val="clear" w:color="auto" w:fill="auto"/>
            <w:hideMark/>
          </w:tcPr>
          <w:p w14:paraId="2B0F0811" w14:textId="77777777" w:rsidR="00114987" w:rsidRPr="00114987" w:rsidRDefault="00114987" w:rsidP="00114987">
            <w:pPr>
              <w:widowControl/>
              <w:autoSpaceDE/>
              <w:autoSpaceDN/>
              <w:rPr>
                <w:rFonts w:eastAsia="Times New Roman"/>
                <w:bCs/>
                <w:sz w:val="20"/>
                <w:szCs w:val="20"/>
                <w:lang w:val="en-ZA" w:eastAsia="en-ZA"/>
              </w:rPr>
            </w:pPr>
            <w:r w:rsidRPr="00114987">
              <w:rPr>
                <w:rFonts w:eastAsia="Times New Roman"/>
                <w:bCs/>
                <w:sz w:val="20"/>
                <w:szCs w:val="20"/>
                <w:lang w:val="en-ZA" w:eastAsia="en-ZA"/>
              </w:rPr>
              <w:t>110 mm</w:t>
            </w:r>
          </w:p>
        </w:tc>
        <w:tc>
          <w:tcPr>
            <w:tcW w:w="718" w:type="dxa"/>
            <w:tcBorders>
              <w:top w:val="nil"/>
              <w:left w:val="nil"/>
              <w:bottom w:val="nil"/>
              <w:right w:val="single" w:sz="4" w:space="0" w:color="auto"/>
            </w:tcBorders>
            <w:shd w:val="clear" w:color="auto" w:fill="auto"/>
            <w:hideMark/>
          </w:tcPr>
          <w:p w14:paraId="7AB5420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16B2D5D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single" w:sz="4" w:space="0" w:color="auto"/>
              <w:left w:val="nil"/>
              <w:bottom w:val="single" w:sz="4" w:space="0" w:color="auto"/>
              <w:right w:val="single" w:sz="4" w:space="0" w:color="auto"/>
            </w:tcBorders>
            <w:shd w:val="clear" w:color="auto" w:fill="auto"/>
            <w:hideMark/>
          </w:tcPr>
          <w:p w14:paraId="65C193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single" w:sz="4" w:space="0" w:color="auto"/>
              <w:left w:val="nil"/>
              <w:bottom w:val="single" w:sz="4" w:space="0" w:color="auto"/>
              <w:right w:val="single" w:sz="4" w:space="0" w:color="auto"/>
            </w:tcBorders>
            <w:shd w:val="clear" w:color="auto" w:fill="auto"/>
            <w:hideMark/>
          </w:tcPr>
          <w:p w14:paraId="4E4A80F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641A35A"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6DE6EE1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5.8.2</w:t>
            </w:r>
          </w:p>
        </w:tc>
        <w:tc>
          <w:tcPr>
            <w:tcW w:w="3731" w:type="dxa"/>
            <w:tcBorders>
              <w:top w:val="nil"/>
              <w:left w:val="nil"/>
              <w:bottom w:val="nil"/>
              <w:right w:val="single" w:sz="4" w:space="0" w:color="auto"/>
            </w:tcBorders>
            <w:shd w:val="clear" w:color="auto" w:fill="auto"/>
            <w:hideMark/>
          </w:tcPr>
          <w:p w14:paraId="4F487C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160 mm</w:t>
            </w:r>
          </w:p>
        </w:tc>
        <w:tc>
          <w:tcPr>
            <w:tcW w:w="718" w:type="dxa"/>
            <w:tcBorders>
              <w:top w:val="nil"/>
              <w:left w:val="nil"/>
              <w:bottom w:val="nil"/>
              <w:right w:val="single" w:sz="4" w:space="0" w:color="auto"/>
            </w:tcBorders>
            <w:shd w:val="clear" w:color="auto" w:fill="auto"/>
            <w:hideMark/>
          </w:tcPr>
          <w:p w14:paraId="2AE341E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6B64F57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1B29C44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2C5C915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4DECE89"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4F24BC9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5.8.3</w:t>
            </w:r>
          </w:p>
        </w:tc>
        <w:tc>
          <w:tcPr>
            <w:tcW w:w="3731" w:type="dxa"/>
            <w:tcBorders>
              <w:top w:val="nil"/>
              <w:left w:val="nil"/>
              <w:bottom w:val="nil"/>
              <w:right w:val="single" w:sz="4" w:space="0" w:color="auto"/>
            </w:tcBorders>
            <w:shd w:val="clear" w:color="auto" w:fill="auto"/>
            <w:hideMark/>
          </w:tcPr>
          <w:p w14:paraId="4F63C14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 mm</w:t>
            </w:r>
          </w:p>
        </w:tc>
        <w:tc>
          <w:tcPr>
            <w:tcW w:w="718" w:type="dxa"/>
            <w:tcBorders>
              <w:top w:val="nil"/>
              <w:left w:val="nil"/>
              <w:bottom w:val="nil"/>
              <w:right w:val="single" w:sz="4" w:space="0" w:color="auto"/>
            </w:tcBorders>
            <w:shd w:val="clear" w:color="auto" w:fill="auto"/>
            <w:hideMark/>
          </w:tcPr>
          <w:p w14:paraId="40FB75A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09DD308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059A9E7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7BE917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A014D24" w14:textId="77777777" w:rsidTr="00114987">
        <w:trPr>
          <w:gridAfter w:val="1"/>
          <w:wAfter w:w="817" w:type="dxa"/>
          <w:trHeight w:val="251"/>
        </w:trPr>
        <w:tc>
          <w:tcPr>
            <w:tcW w:w="1116" w:type="dxa"/>
            <w:tcBorders>
              <w:top w:val="nil"/>
              <w:left w:val="single" w:sz="4" w:space="0" w:color="auto"/>
              <w:bottom w:val="nil"/>
              <w:right w:val="single" w:sz="4" w:space="0" w:color="auto"/>
            </w:tcBorders>
            <w:shd w:val="clear" w:color="auto" w:fill="auto"/>
            <w:hideMark/>
          </w:tcPr>
          <w:p w14:paraId="72A6048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5.8.4</w:t>
            </w:r>
          </w:p>
        </w:tc>
        <w:tc>
          <w:tcPr>
            <w:tcW w:w="3731" w:type="dxa"/>
            <w:tcBorders>
              <w:top w:val="nil"/>
              <w:left w:val="nil"/>
              <w:bottom w:val="nil"/>
              <w:right w:val="single" w:sz="4" w:space="0" w:color="auto"/>
            </w:tcBorders>
            <w:shd w:val="clear" w:color="auto" w:fill="auto"/>
            <w:hideMark/>
          </w:tcPr>
          <w:p w14:paraId="6607C58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 mm</w:t>
            </w:r>
          </w:p>
        </w:tc>
        <w:tc>
          <w:tcPr>
            <w:tcW w:w="718" w:type="dxa"/>
            <w:tcBorders>
              <w:top w:val="nil"/>
              <w:left w:val="nil"/>
              <w:bottom w:val="nil"/>
              <w:right w:val="single" w:sz="4" w:space="0" w:color="auto"/>
            </w:tcBorders>
            <w:shd w:val="clear" w:color="auto" w:fill="auto"/>
            <w:hideMark/>
          </w:tcPr>
          <w:p w14:paraId="533248E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116" w:type="dxa"/>
            <w:tcBorders>
              <w:top w:val="nil"/>
              <w:left w:val="nil"/>
              <w:bottom w:val="nil"/>
              <w:right w:val="single" w:sz="4" w:space="0" w:color="auto"/>
            </w:tcBorders>
            <w:shd w:val="clear" w:color="auto" w:fill="auto"/>
            <w:hideMark/>
          </w:tcPr>
          <w:p w14:paraId="4B24875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44" w:type="dxa"/>
            <w:tcBorders>
              <w:top w:val="nil"/>
              <w:left w:val="nil"/>
              <w:bottom w:val="single" w:sz="4" w:space="0" w:color="auto"/>
              <w:right w:val="single" w:sz="4" w:space="0" w:color="auto"/>
            </w:tcBorders>
            <w:shd w:val="clear" w:color="auto" w:fill="auto"/>
            <w:hideMark/>
          </w:tcPr>
          <w:p w14:paraId="5369B7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834" w:type="dxa"/>
            <w:tcBorders>
              <w:top w:val="nil"/>
              <w:left w:val="nil"/>
              <w:bottom w:val="single" w:sz="4" w:space="0" w:color="auto"/>
              <w:right w:val="single" w:sz="4" w:space="0" w:color="auto"/>
            </w:tcBorders>
            <w:shd w:val="clear" w:color="auto" w:fill="auto"/>
            <w:hideMark/>
          </w:tcPr>
          <w:p w14:paraId="19ADC23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5917528" w14:textId="77777777" w:rsidTr="00114987">
        <w:trPr>
          <w:trHeight w:val="254"/>
        </w:trPr>
        <w:tc>
          <w:tcPr>
            <w:tcW w:w="556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639A3F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TOTAL CARRIED FORWARD TO SUMMARY OF SCHEDULES</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14:paraId="1C53B351" w14:textId="77777777" w:rsidR="00114987" w:rsidRPr="00114987" w:rsidRDefault="00114987" w:rsidP="00114987">
            <w:pPr>
              <w:widowControl/>
              <w:autoSpaceDE/>
              <w:autoSpaceDN/>
              <w:rPr>
                <w:rFonts w:eastAsia="Times New Roman"/>
                <w:sz w:val="20"/>
                <w:szCs w:val="20"/>
                <w:lang w:val="en-ZA" w:eastAsia="en-ZA"/>
              </w:rPr>
            </w:pPr>
          </w:p>
        </w:tc>
        <w:tc>
          <w:tcPr>
            <w:tcW w:w="1344" w:type="dxa"/>
            <w:tcBorders>
              <w:top w:val="single" w:sz="4" w:space="0" w:color="auto"/>
              <w:left w:val="single" w:sz="4" w:space="0" w:color="auto"/>
              <w:bottom w:val="single" w:sz="4" w:space="0" w:color="auto"/>
              <w:right w:val="single" w:sz="4" w:space="0" w:color="auto"/>
            </w:tcBorders>
            <w:shd w:val="clear" w:color="auto" w:fill="auto"/>
            <w:noWrap/>
            <w:hideMark/>
          </w:tcPr>
          <w:p w14:paraId="5212DEA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6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F4774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bl>
    <w:p w14:paraId="5A3CBC05" w14:textId="77777777" w:rsidR="00D80F1A" w:rsidRPr="00486170" w:rsidRDefault="00D80F1A" w:rsidP="00114987">
      <w:pPr>
        <w:tabs>
          <w:tab w:val="left" w:pos="1933"/>
        </w:tabs>
        <w:spacing w:before="164"/>
        <w:outlineLvl w:val="3"/>
        <w:rPr>
          <w:b/>
          <w:bCs/>
          <w:spacing w:val="-3"/>
        </w:rPr>
      </w:pPr>
    </w:p>
    <w:p w14:paraId="6705E115" w14:textId="77777777" w:rsidR="00D80F1A" w:rsidRPr="00486170" w:rsidRDefault="00D80F1A" w:rsidP="00D80F1A">
      <w:pPr>
        <w:tabs>
          <w:tab w:val="left" w:pos="1933"/>
        </w:tabs>
        <w:spacing w:before="164"/>
        <w:ind w:left="1342"/>
        <w:outlineLvl w:val="3"/>
        <w:rPr>
          <w:b/>
          <w:bCs/>
          <w:spacing w:val="-3"/>
        </w:rPr>
      </w:pPr>
    </w:p>
    <w:p w14:paraId="6798D797" w14:textId="77777777" w:rsidR="00D80F1A" w:rsidRDefault="00D80F1A" w:rsidP="00D80F1A">
      <w:pPr>
        <w:tabs>
          <w:tab w:val="left" w:pos="1933"/>
        </w:tabs>
        <w:spacing w:before="164"/>
        <w:ind w:left="1342"/>
        <w:outlineLvl w:val="3"/>
        <w:rPr>
          <w:b/>
          <w:bCs/>
          <w:spacing w:val="-3"/>
        </w:rPr>
      </w:pPr>
    </w:p>
    <w:p w14:paraId="01B0CB37" w14:textId="77777777" w:rsidR="00D80F1A" w:rsidRDefault="00D80F1A" w:rsidP="002C061A">
      <w:pPr>
        <w:tabs>
          <w:tab w:val="left" w:pos="1933"/>
        </w:tabs>
        <w:spacing w:before="164"/>
        <w:outlineLvl w:val="3"/>
        <w:rPr>
          <w:b/>
          <w:bCs/>
          <w:spacing w:val="-3"/>
        </w:rPr>
      </w:pPr>
    </w:p>
    <w:p w14:paraId="5BC6CED5" w14:textId="77777777" w:rsidR="00D80F1A" w:rsidRPr="00486170" w:rsidRDefault="00D80F1A" w:rsidP="00D80F1A">
      <w:pPr>
        <w:tabs>
          <w:tab w:val="left" w:pos="1933"/>
        </w:tabs>
        <w:spacing w:before="164"/>
        <w:ind w:left="1342"/>
        <w:outlineLvl w:val="3"/>
        <w:rPr>
          <w:b/>
          <w:bCs/>
          <w:spacing w:val="-3"/>
        </w:rPr>
      </w:pPr>
    </w:p>
    <w:p w14:paraId="2BE7D7A0" w14:textId="77777777" w:rsidR="00D80F1A" w:rsidRPr="00486170" w:rsidRDefault="00D80F1A" w:rsidP="000750F0">
      <w:pPr>
        <w:tabs>
          <w:tab w:val="left" w:pos="1933"/>
        </w:tabs>
        <w:spacing w:before="164"/>
        <w:outlineLvl w:val="3"/>
        <w:rPr>
          <w:b/>
          <w:bCs/>
          <w:spacing w:val="-3"/>
        </w:rPr>
      </w:pPr>
    </w:p>
    <w:p w14:paraId="328ABC8F" w14:textId="77777777" w:rsidR="00D80F1A" w:rsidRDefault="00D80F1A" w:rsidP="000750F0">
      <w:pPr>
        <w:tabs>
          <w:tab w:val="left" w:pos="1933"/>
        </w:tabs>
        <w:spacing w:before="164"/>
        <w:outlineLvl w:val="3"/>
        <w:rPr>
          <w:b/>
          <w:bCs/>
          <w:spacing w:val="-3"/>
        </w:rPr>
      </w:pPr>
    </w:p>
    <w:p w14:paraId="0F709870" w14:textId="77777777" w:rsidR="00D80F1A" w:rsidRPr="00486170" w:rsidRDefault="00D80F1A" w:rsidP="00D80F1A">
      <w:pPr>
        <w:tabs>
          <w:tab w:val="left" w:pos="1933"/>
        </w:tabs>
        <w:spacing w:before="164"/>
        <w:ind w:left="1342"/>
        <w:outlineLvl w:val="3"/>
        <w:rPr>
          <w:b/>
          <w:bCs/>
          <w:spacing w:val="-3"/>
        </w:rPr>
      </w:pPr>
    </w:p>
    <w:p w14:paraId="313895B6" w14:textId="77777777" w:rsidR="00D80F1A" w:rsidRPr="00486170" w:rsidRDefault="00D80F1A" w:rsidP="000750F0">
      <w:pPr>
        <w:tabs>
          <w:tab w:val="left" w:pos="1933"/>
        </w:tabs>
        <w:spacing w:before="164"/>
        <w:outlineLvl w:val="3"/>
        <w:rPr>
          <w:b/>
          <w:bCs/>
          <w:spacing w:val="-3"/>
        </w:rPr>
      </w:pPr>
    </w:p>
    <w:p w14:paraId="35AC707C" w14:textId="77777777" w:rsidR="00D80F1A" w:rsidRPr="00486170" w:rsidRDefault="00D80F1A" w:rsidP="00D80F1A">
      <w:pPr>
        <w:tabs>
          <w:tab w:val="left" w:pos="1933"/>
        </w:tabs>
        <w:spacing w:before="164"/>
        <w:ind w:left="1342"/>
        <w:outlineLvl w:val="3"/>
        <w:rPr>
          <w:b/>
          <w:bCs/>
          <w:spacing w:val="-3"/>
        </w:rPr>
      </w:pPr>
    </w:p>
    <w:p w14:paraId="336426E8" w14:textId="77777777" w:rsidR="00D80F1A" w:rsidRPr="00486170" w:rsidRDefault="00D80F1A" w:rsidP="00D80F1A">
      <w:pPr>
        <w:tabs>
          <w:tab w:val="left" w:pos="1933"/>
        </w:tabs>
        <w:spacing w:before="164"/>
        <w:ind w:left="1342"/>
        <w:outlineLvl w:val="3"/>
        <w:rPr>
          <w:b/>
          <w:bCs/>
          <w:spacing w:val="-3"/>
        </w:rPr>
      </w:pPr>
    </w:p>
    <w:p w14:paraId="24354E4D" w14:textId="77777777" w:rsidR="00D80F1A" w:rsidRPr="00486170" w:rsidRDefault="00D80F1A" w:rsidP="00D80F1A">
      <w:pPr>
        <w:tabs>
          <w:tab w:val="left" w:pos="1933"/>
        </w:tabs>
        <w:spacing w:before="164"/>
        <w:ind w:left="1342"/>
        <w:outlineLvl w:val="3"/>
        <w:rPr>
          <w:b/>
          <w:bCs/>
          <w:spacing w:val="-3"/>
        </w:rPr>
      </w:pPr>
    </w:p>
    <w:p w14:paraId="2C09A668" w14:textId="77777777" w:rsidR="00D80F1A" w:rsidRPr="00486170" w:rsidRDefault="00D80F1A" w:rsidP="00D80F1A">
      <w:pPr>
        <w:tabs>
          <w:tab w:val="left" w:pos="1933"/>
        </w:tabs>
        <w:spacing w:before="164"/>
        <w:ind w:left="1342"/>
        <w:outlineLvl w:val="3"/>
        <w:rPr>
          <w:b/>
          <w:bCs/>
          <w:spacing w:val="-3"/>
        </w:rPr>
      </w:pPr>
    </w:p>
    <w:p w14:paraId="0941B3BC" w14:textId="77777777" w:rsidR="00D80F1A" w:rsidRPr="00486170" w:rsidRDefault="00D80F1A" w:rsidP="00D80F1A">
      <w:pPr>
        <w:tabs>
          <w:tab w:val="left" w:pos="1933"/>
        </w:tabs>
        <w:spacing w:before="164"/>
        <w:ind w:left="1342"/>
        <w:outlineLvl w:val="3"/>
        <w:rPr>
          <w:b/>
          <w:bCs/>
          <w:spacing w:val="-3"/>
        </w:rPr>
      </w:pPr>
    </w:p>
    <w:p w14:paraId="3898DF81" w14:textId="77777777" w:rsidR="00D80F1A" w:rsidRPr="00486170" w:rsidRDefault="00D80F1A" w:rsidP="00D80F1A">
      <w:pPr>
        <w:tabs>
          <w:tab w:val="left" w:pos="1933"/>
        </w:tabs>
        <w:spacing w:before="164"/>
        <w:ind w:left="1342"/>
        <w:outlineLvl w:val="3"/>
        <w:rPr>
          <w:b/>
          <w:bCs/>
          <w:spacing w:val="-3"/>
        </w:rPr>
      </w:pPr>
    </w:p>
    <w:p w14:paraId="5BC33825" w14:textId="77777777" w:rsidR="00D80F1A" w:rsidRPr="00486170" w:rsidRDefault="00D80F1A" w:rsidP="00D80F1A">
      <w:pPr>
        <w:tabs>
          <w:tab w:val="left" w:pos="1933"/>
        </w:tabs>
        <w:spacing w:before="164"/>
        <w:ind w:left="1342"/>
        <w:outlineLvl w:val="3"/>
        <w:rPr>
          <w:b/>
          <w:bCs/>
          <w:spacing w:val="-3"/>
        </w:rPr>
      </w:pPr>
    </w:p>
    <w:p w14:paraId="6B4DCCF0" w14:textId="77777777" w:rsidR="00D80F1A" w:rsidRDefault="00D80F1A" w:rsidP="00D80F1A">
      <w:pPr>
        <w:tabs>
          <w:tab w:val="left" w:pos="1933"/>
        </w:tabs>
        <w:spacing w:before="164"/>
        <w:ind w:left="1342"/>
        <w:outlineLvl w:val="3"/>
        <w:rPr>
          <w:b/>
          <w:bCs/>
          <w:spacing w:val="-3"/>
        </w:rPr>
      </w:pPr>
    </w:p>
    <w:p w14:paraId="63FD3AF7" w14:textId="77777777" w:rsidR="00D80F1A" w:rsidRPr="00486170" w:rsidRDefault="00D80F1A" w:rsidP="000750F0">
      <w:pPr>
        <w:tabs>
          <w:tab w:val="left" w:pos="1933"/>
        </w:tabs>
        <w:spacing w:before="164"/>
        <w:outlineLvl w:val="3"/>
        <w:rPr>
          <w:b/>
          <w:bCs/>
          <w:spacing w:val="-3"/>
        </w:rPr>
      </w:pPr>
    </w:p>
    <w:p w14:paraId="1925DCA4" w14:textId="77777777" w:rsidR="00D80F1A" w:rsidRPr="00486170" w:rsidRDefault="00D80F1A" w:rsidP="00D80F1A">
      <w:pPr>
        <w:tabs>
          <w:tab w:val="left" w:pos="1933"/>
        </w:tabs>
        <w:spacing w:before="164"/>
        <w:ind w:left="1342"/>
        <w:outlineLvl w:val="3"/>
        <w:rPr>
          <w:b/>
          <w:bCs/>
          <w:spacing w:val="-3"/>
          <w:sz w:val="28"/>
          <w:szCs w:val="28"/>
        </w:rPr>
      </w:pPr>
    </w:p>
    <w:p w14:paraId="42360ACC" w14:textId="77777777" w:rsidR="00D80F1A" w:rsidRDefault="00D80F1A" w:rsidP="00754593">
      <w:pPr>
        <w:widowControl/>
        <w:autoSpaceDE/>
        <w:autoSpaceDN/>
        <w:spacing w:after="160" w:line="259" w:lineRule="auto"/>
      </w:pPr>
    </w:p>
    <w:p w14:paraId="2E491059" w14:textId="77777777" w:rsidR="00D80F1A" w:rsidRDefault="00D80F1A" w:rsidP="00754593">
      <w:pPr>
        <w:widowControl/>
        <w:autoSpaceDE/>
        <w:autoSpaceDN/>
        <w:spacing w:after="160" w:line="259" w:lineRule="auto"/>
      </w:pPr>
    </w:p>
    <w:p w14:paraId="4404F0D0" w14:textId="77777777" w:rsidR="00D80F1A" w:rsidRDefault="00D80F1A" w:rsidP="00754593">
      <w:pPr>
        <w:widowControl/>
        <w:autoSpaceDE/>
        <w:autoSpaceDN/>
        <w:spacing w:after="160" w:line="259" w:lineRule="auto"/>
      </w:pPr>
    </w:p>
    <w:p w14:paraId="0C97242C" w14:textId="77777777" w:rsidR="00D80F1A" w:rsidRDefault="00D80F1A" w:rsidP="00754593">
      <w:pPr>
        <w:widowControl/>
        <w:autoSpaceDE/>
        <w:autoSpaceDN/>
        <w:spacing w:after="160" w:line="259" w:lineRule="auto"/>
      </w:pPr>
    </w:p>
    <w:p w14:paraId="1D535FD6" w14:textId="77777777" w:rsidR="00D80F1A" w:rsidRDefault="00D80F1A" w:rsidP="00754593">
      <w:pPr>
        <w:widowControl/>
        <w:autoSpaceDE/>
        <w:autoSpaceDN/>
        <w:spacing w:after="160" w:line="259" w:lineRule="auto"/>
      </w:pPr>
    </w:p>
    <w:p w14:paraId="229062E5" w14:textId="77777777" w:rsidR="00D80F1A" w:rsidRDefault="00D80F1A" w:rsidP="00754593">
      <w:pPr>
        <w:widowControl/>
        <w:autoSpaceDE/>
        <w:autoSpaceDN/>
        <w:spacing w:after="160" w:line="259" w:lineRule="auto"/>
      </w:pPr>
    </w:p>
    <w:p w14:paraId="0E502556" w14:textId="77777777" w:rsidR="00114987" w:rsidRDefault="00114987" w:rsidP="00754593">
      <w:pPr>
        <w:widowControl/>
        <w:autoSpaceDE/>
        <w:autoSpaceDN/>
        <w:spacing w:after="160" w:line="259" w:lineRule="auto"/>
      </w:pPr>
    </w:p>
    <w:p w14:paraId="20F41739" w14:textId="77777777" w:rsidR="00114987" w:rsidRDefault="00114987" w:rsidP="00754593">
      <w:pPr>
        <w:widowControl/>
        <w:autoSpaceDE/>
        <w:autoSpaceDN/>
        <w:spacing w:after="160" w:line="259" w:lineRule="auto"/>
      </w:pPr>
    </w:p>
    <w:p w14:paraId="4F2BBA86" w14:textId="77777777" w:rsidR="00114987" w:rsidRDefault="00114987" w:rsidP="00754593">
      <w:pPr>
        <w:widowControl/>
        <w:autoSpaceDE/>
        <w:autoSpaceDN/>
        <w:spacing w:after="160" w:line="259" w:lineRule="auto"/>
      </w:pPr>
    </w:p>
    <w:p w14:paraId="5B9F9832" w14:textId="77777777" w:rsidR="00114987" w:rsidRDefault="00114987" w:rsidP="00754593">
      <w:pPr>
        <w:widowControl/>
        <w:autoSpaceDE/>
        <w:autoSpaceDN/>
        <w:spacing w:after="160" w:line="259" w:lineRule="auto"/>
      </w:pPr>
    </w:p>
    <w:p w14:paraId="149E9720" w14:textId="77777777" w:rsidR="00114987" w:rsidRDefault="00114987" w:rsidP="00754593">
      <w:pPr>
        <w:widowControl/>
        <w:autoSpaceDE/>
        <w:autoSpaceDN/>
        <w:spacing w:after="160" w:line="259" w:lineRule="auto"/>
      </w:pPr>
    </w:p>
    <w:p w14:paraId="23185BC0" w14:textId="7884A645" w:rsidR="00114987" w:rsidRDefault="00114987" w:rsidP="00754593">
      <w:pPr>
        <w:widowControl/>
        <w:autoSpaceDE/>
        <w:autoSpaceDN/>
        <w:spacing w:after="160" w:line="259" w:lineRule="auto"/>
      </w:pPr>
    </w:p>
    <w:p w14:paraId="658BB5E9" w14:textId="77777777" w:rsidR="00114987" w:rsidRPr="00114987" w:rsidRDefault="00114987" w:rsidP="00114987"/>
    <w:p w14:paraId="00FFC864" w14:textId="77777777" w:rsidR="00114987" w:rsidRPr="00114987" w:rsidRDefault="00114987" w:rsidP="00114987"/>
    <w:p w14:paraId="65CD613C" w14:textId="77777777" w:rsidR="00114987" w:rsidRPr="00114987" w:rsidRDefault="00114987" w:rsidP="00114987"/>
    <w:p w14:paraId="1FCAECA5" w14:textId="77777777" w:rsidR="00114987" w:rsidRPr="00114987" w:rsidRDefault="00114987" w:rsidP="00114987"/>
    <w:p w14:paraId="6363DDA8" w14:textId="77777777" w:rsidR="00114987" w:rsidRPr="00114987" w:rsidRDefault="00114987" w:rsidP="00114987"/>
    <w:p w14:paraId="484DB7D1" w14:textId="77777777" w:rsidR="00114987" w:rsidRPr="00114987" w:rsidRDefault="00114987" w:rsidP="00114987"/>
    <w:p w14:paraId="34505A8D" w14:textId="77777777" w:rsidR="00114987" w:rsidRPr="00114987" w:rsidRDefault="00114987" w:rsidP="00114987"/>
    <w:p w14:paraId="0D0F920A" w14:textId="77777777" w:rsidR="00114987" w:rsidRPr="00114987" w:rsidRDefault="00114987" w:rsidP="00114987"/>
    <w:p w14:paraId="3A675A7B" w14:textId="726BD7BF" w:rsidR="00114987" w:rsidRPr="00114987" w:rsidRDefault="00114987" w:rsidP="00114987">
      <w:pPr>
        <w:tabs>
          <w:tab w:val="left" w:pos="3750"/>
        </w:tabs>
      </w:pPr>
      <w:r>
        <w:tab/>
      </w:r>
    </w:p>
    <w:p w14:paraId="13EB96E3" w14:textId="0582C284" w:rsidR="00114987" w:rsidRDefault="00114987" w:rsidP="00114987">
      <w:pPr>
        <w:tabs>
          <w:tab w:val="left" w:pos="3750"/>
        </w:tabs>
      </w:pPr>
      <w:r w:rsidRPr="00114987">
        <w:rPr>
          <w:rFonts w:asciiTheme="minorHAnsi" w:eastAsiaTheme="minorHAnsi" w:hAnsiTheme="minorHAnsi" w:cstheme="minorBidi"/>
          <w:noProof/>
          <w:kern w:val="2"/>
          <w:lang w:val="en-ZA" w:eastAsia="en-ZA"/>
          <w14:ligatures w14:val="standardContextual"/>
        </w:rPr>
        <mc:AlternateContent>
          <mc:Choice Requires="wps">
            <w:drawing>
              <wp:anchor distT="0" distB="0" distL="114300" distR="114300" simplePos="0" relativeHeight="251703296" behindDoc="0" locked="0" layoutInCell="1" allowOverlap="1" wp14:anchorId="210B4E32" wp14:editId="61F4C051">
                <wp:simplePos x="0" y="0"/>
                <wp:positionH relativeFrom="margin">
                  <wp:align>center</wp:align>
                </wp:positionH>
                <wp:positionV relativeFrom="paragraph">
                  <wp:posOffset>572770</wp:posOffset>
                </wp:positionV>
                <wp:extent cx="1894813" cy="682238"/>
                <wp:effectExtent l="0" t="0" r="0" b="0"/>
                <wp:wrapNone/>
                <wp:docPr id="1737498132" name="Rectangle 1"/>
                <wp:cNvGraphicFramePr/>
                <a:graphic xmlns:a="http://schemas.openxmlformats.org/drawingml/2006/main">
                  <a:graphicData uri="http://schemas.microsoft.com/office/word/2010/wordprocessingShape">
                    <wps:wsp>
                      <wps:cNvSpPr/>
                      <wps:spPr>
                        <a:xfrm>
                          <a:off x="0" y="0"/>
                          <a:ext cx="1894813" cy="682238"/>
                        </a:xfrm>
                        <a:prstGeom prst="rect">
                          <a:avLst/>
                        </a:prstGeom>
                        <a:noFill/>
                      </wps:spPr>
                      <wps:txbx>
                        <w:txbxContent>
                          <w:p w14:paraId="5D2055E9" w14:textId="77777777" w:rsidR="00C009D6" w:rsidRPr="003B676E" w:rsidRDefault="00C009D6" w:rsidP="00114987">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3B676E">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6:</w:t>
                            </w:r>
                          </w:p>
                          <w:p w14:paraId="3C8CBFC9" w14:textId="77777777" w:rsidR="00C009D6" w:rsidRPr="003B676E" w:rsidRDefault="00C009D6" w:rsidP="00114987">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3B676E">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Generators</w:t>
                            </w:r>
                          </w:p>
                        </w:txbxContent>
                      </wps:txbx>
                      <wps:bodyPr wrap="none" lIns="91440" tIns="45720" rIns="91440" bIns="45720">
                        <a:spAutoFit/>
                      </wps:bodyPr>
                    </wps:wsp>
                  </a:graphicData>
                </a:graphic>
              </wp:anchor>
            </w:drawing>
          </mc:Choice>
          <mc:Fallback>
            <w:pict>
              <v:rect w14:anchorId="210B4E32" id="_x0000_s1034" style="position:absolute;margin-left:0;margin-top:45.1pt;width:149.2pt;height:53.7pt;z-index:2517032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" filled="f" stroked="f">
                <v:textbox style="mso-fit-shape-to-text:t">
                  <w:txbxContent>
                    <w:p w14:paraId="5D2055E9" w14:textId="77777777" w:rsidR="00C009D6" w:rsidRPr="003B676E" w:rsidRDefault="00C009D6" w:rsidP="00114987">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3B676E">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6:</w:t>
                      </w:r>
                    </w:p>
                    <w:p w14:paraId="3C8CBFC9" w14:textId="77777777" w:rsidR="00C009D6" w:rsidRPr="003B676E" w:rsidRDefault="00C009D6" w:rsidP="00114987">
                      <w:pPr>
                        <w:jc w:val="center"/>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3B676E">
                        <w:rPr>
                          <w:b/>
                          <w:bCs/>
                          <w:color w:val="000000"/>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Generators</w:t>
                      </w:r>
                    </w:p>
                  </w:txbxContent>
                </v:textbox>
                <w10:wrap anchorx="margin"/>
              </v:rect>
            </w:pict>
          </mc:Fallback>
        </mc:AlternateContent>
      </w:r>
      <w:r>
        <w:tab/>
      </w:r>
    </w:p>
    <w:p w14:paraId="2B81FC20" w14:textId="77777777" w:rsidR="00114987" w:rsidRPr="00114987" w:rsidRDefault="00114987" w:rsidP="00114987"/>
    <w:p w14:paraId="2E916869" w14:textId="77777777" w:rsidR="00114987" w:rsidRPr="00114987" w:rsidRDefault="00114987" w:rsidP="00114987"/>
    <w:p w14:paraId="325AF89A" w14:textId="77777777" w:rsidR="00114987" w:rsidRPr="00114987" w:rsidRDefault="00114987" w:rsidP="00114987"/>
    <w:p w14:paraId="065B0829" w14:textId="77777777" w:rsidR="00114987" w:rsidRPr="00114987" w:rsidRDefault="00114987" w:rsidP="00114987"/>
    <w:p w14:paraId="6975B663" w14:textId="77777777" w:rsidR="00114987" w:rsidRPr="00114987" w:rsidRDefault="00114987" w:rsidP="00114987"/>
    <w:p w14:paraId="104B9A82" w14:textId="77777777" w:rsidR="00114987" w:rsidRPr="00114987" w:rsidRDefault="00114987" w:rsidP="00114987"/>
    <w:p w14:paraId="41C28825" w14:textId="77777777" w:rsidR="00114987" w:rsidRPr="00114987" w:rsidRDefault="00114987" w:rsidP="00114987"/>
    <w:p w14:paraId="63D215DC" w14:textId="77777777" w:rsidR="00114987" w:rsidRPr="00114987" w:rsidRDefault="00114987" w:rsidP="00114987"/>
    <w:p w14:paraId="7127FC62" w14:textId="77777777" w:rsidR="00114987" w:rsidRPr="00114987" w:rsidRDefault="00114987" w:rsidP="00114987"/>
    <w:p w14:paraId="6E01C97B" w14:textId="77777777" w:rsidR="00114987" w:rsidRPr="00114987" w:rsidRDefault="00114987" w:rsidP="00114987"/>
    <w:p w14:paraId="47943EF8" w14:textId="77777777" w:rsidR="00114987" w:rsidRPr="00114987" w:rsidRDefault="00114987" w:rsidP="00114987"/>
    <w:p w14:paraId="4E85982E" w14:textId="77777777" w:rsidR="00114987" w:rsidRPr="00114987" w:rsidRDefault="00114987" w:rsidP="00114987"/>
    <w:p w14:paraId="046CE253" w14:textId="762BF0A1" w:rsidR="00114987" w:rsidRDefault="00114987" w:rsidP="00114987"/>
    <w:p w14:paraId="4B545435" w14:textId="77777777" w:rsidR="00114987" w:rsidRPr="00114987" w:rsidRDefault="00114987" w:rsidP="00114987"/>
    <w:p w14:paraId="0EBB3B1D" w14:textId="7D2F468C" w:rsidR="00114987" w:rsidRDefault="00114987" w:rsidP="00114987"/>
    <w:p w14:paraId="16B0CFF5" w14:textId="77777777" w:rsidR="00114987" w:rsidRDefault="00114987" w:rsidP="00114987"/>
    <w:p w14:paraId="1826A161" w14:textId="77777777" w:rsidR="00114987" w:rsidRDefault="00114987" w:rsidP="00114987"/>
    <w:p w14:paraId="1D09C2A2" w14:textId="77777777" w:rsidR="00114987" w:rsidRDefault="00114987" w:rsidP="00114987"/>
    <w:p w14:paraId="1A7C83C4" w14:textId="77777777" w:rsidR="00114987" w:rsidRDefault="00114987" w:rsidP="00114987"/>
    <w:p w14:paraId="35D7B18C" w14:textId="77777777" w:rsidR="00114987" w:rsidRDefault="00114987" w:rsidP="00114987"/>
    <w:p w14:paraId="2EC31C4E" w14:textId="77777777" w:rsidR="00114987" w:rsidRDefault="00114987" w:rsidP="00114987"/>
    <w:p w14:paraId="0E21AB04" w14:textId="77777777" w:rsidR="00114987" w:rsidRDefault="00114987" w:rsidP="00114987"/>
    <w:p w14:paraId="3CAA614A" w14:textId="77777777" w:rsidR="00114987" w:rsidRDefault="00114987" w:rsidP="00114987"/>
    <w:p w14:paraId="6F632D7F" w14:textId="77777777" w:rsidR="00114987" w:rsidRDefault="00114987" w:rsidP="00114987"/>
    <w:p w14:paraId="4AD54444" w14:textId="77777777" w:rsidR="00114987" w:rsidRDefault="00114987" w:rsidP="00114987"/>
    <w:p w14:paraId="72A8CA87" w14:textId="77777777" w:rsidR="00114987" w:rsidRDefault="00114987" w:rsidP="00114987"/>
    <w:p w14:paraId="506E977A" w14:textId="77777777" w:rsidR="00114987" w:rsidRDefault="00114987" w:rsidP="00114987"/>
    <w:p w14:paraId="3DB5F5AB" w14:textId="77777777" w:rsidR="00114987" w:rsidRDefault="00114987" w:rsidP="00114987"/>
    <w:p w14:paraId="089E6C81" w14:textId="77777777" w:rsidR="00114987" w:rsidRDefault="00114987" w:rsidP="00114987"/>
    <w:p w14:paraId="40B53A00" w14:textId="77777777" w:rsidR="00114987" w:rsidRDefault="00114987" w:rsidP="00114987"/>
    <w:p w14:paraId="037EE121" w14:textId="77777777" w:rsidR="00114987" w:rsidRDefault="00114987" w:rsidP="00114987"/>
    <w:p w14:paraId="358F5B46" w14:textId="77777777" w:rsidR="00114987" w:rsidRDefault="00114987" w:rsidP="00114987"/>
    <w:p w14:paraId="57AD4D51" w14:textId="77777777" w:rsidR="00114987" w:rsidRDefault="00114987" w:rsidP="00114987"/>
    <w:p w14:paraId="2E7C01CE" w14:textId="77777777" w:rsidR="00114987" w:rsidRDefault="00114987" w:rsidP="00114987"/>
    <w:p w14:paraId="665E0C75" w14:textId="77777777" w:rsidR="00114987" w:rsidRDefault="00114987" w:rsidP="00114987"/>
    <w:p w14:paraId="4110CF6D" w14:textId="77777777" w:rsidR="00114987" w:rsidRDefault="00114987" w:rsidP="00114987"/>
    <w:p w14:paraId="3CF26A28" w14:textId="77777777" w:rsidR="00114987" w:rsidRDefault="00114987" w:rsidP="00114987"/>
    <w:p w14:paraId="3ADF470A" w14:textId="77777777" w:rsidR="00114987" w:rsidRDefault="00114987" w:rsidP="00114987"/>
    <w:p w14:paraId="22B5218D" w14:textId="77777777" w:rsidR="00114987" w:rsidRDefault="00114987" w:rsidP="00114987"/>
    <w:p w14:paraId="19D4ECAD" w14:textId="77777777" w:rsidR="00114987" w:rsidRDefault="00114987" w:rsidP="00114987"/>
    <w:p w14:paraId="18886325" w14:textId="77777777" w:rsidR="00114987" w:rsidRDefault="00114987" w:rsidP="00114987"/>
    <w:p w14:paraId="4350420E" w14:textId="77777777" w:rsidR="00114987" w:rsidRDefault="00114987" w:rsidP="00114987"/>
    <w:tbl>
      <w:tblPr>
        <w:tblW w:w="10357" w:type="dxa"/>
        <w:tblLook w:val="04A0" w:firstRow="1" w:lastRow="0" w:firstColumn="1" w:lastColumn="0" w:noHBand="0" w:noVBand="1"/>
      </w:tblPr>
      <w:tblGrid>
        <w:gridCol w:w="1144"/>
        <w:gridCol w:w="3821"/>
        <w:gridCol w:w="737"/>
        <w:gridCol w:w="1144"/>
        <w:gridCol w:w="1377"/>
        <w:gridCol w:w="2134"/>
      </w:tblGrid>
      <w:tr w:rsidR="00114987" w:rsidRPr="00114987" w14:paraId="273CFD32" w14:textId="77777777" w:rsidTr="00114987">
        <w:trPr>
          <w:trHeight w:val="314"/>
        </w:trPr>
        <w:tc>
          <w:tcPr>
            <w:tcW w:w="1144" w:type="dxa"/>
            <w:tcBorders>
              <w:top w:val="nil"/>
              <w:left w:val="nil"/>
              <w:bottom w:val="nil"/>
              <w:right w:val="nil"/>
            </w:tcBorders>
            <w:shd w:val="clear" w:color="auto" w:fill="auto"/>
            <w:noWrap/>
            <w:hideMark/>
          </w:tcPr>
          <w:p w14:paraId="020FBCF2"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821" w:type="dxa"/>
            <w:tcBorders>
              <w:top w:val="nil"/>
              <w:left w:val="nil"/>
              <w:bottom w:val="nil"/>
              <w:right w:val="nil"/>
            </w:tcBorders>
            <w:shd w:val="clear" w:color="auto" w:fill="auto"/>
            <w:noWrap/>
            <w:hideMark/>
          </w:tcPr>
          <w:p w14:paraId="30D03C93"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37" w:type="dxa"/>
            <w:tcBorders>
              <w:top w:val="nil"/>
              <w:left w:val="nil"/>
              <w:bottom w:val="nil"/>
              <w:right w:val="nil"/>
            </w:tcBorders>
            <w:shd w:val="clear" w:color="auto" w:fill="auto"/>
            <w:noWrap/>
            <w:hideMark/>
          </w:tcPr>
          <w:p w14:paraId="3FB090C5"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44" w:type="dxa"/>
            <w:tcBorders>
              <w:top w:val="nil"/>
              <w:left w:val="nil"/>
              <w:bottom w:val="nil"/>
              <w:right w:val="nil"/>
            </w:tcBorders>
            <w:shd w:val="clear" w:color="auto" w:fill="auto"/>
            <w:noWrap/>
            <w:hideMark/>
          </w:tcPr>
          <w:p w14:paraId="73AEBD57"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511" w:type="dxa"/>
            <w:gridSpan w:val="2"/>
            <w:tcBorders>
              <w:top w:val="nil"/>
              <w:left w:val="nil"/>
              <w:bottom w:val="nil"/>
              <w:right w:val="nil"/>
            </w:tcBorders>
            <w:shd w:val="clear" w:color="auto" w:fill="auto"/>
            <w:noWrap/>
            <w:hideMark/>
          </w:tcPr>
          <w:p w14:paraId="11A2A26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6:Generators</w:t>
            </w:r>
          </w:p>
        </w:tc>
      </w:tr>
      <w:tr w:rsidR="00114987" w:rsidRPr="00114987" w14:paraId="1E00B4C7" w14:textId="77777777" w:rsidTr="00114987">
        <w:trPr>
          <w:trHeight w:val="119"/>
        </w:trPr>
        <w:tc>
          <w:tcPr>
            <w:tcW w:w="1144" w:type="dxa"/>
            <w:tcBorders>
              <w:top w:val="nil"/>
              <w:left w:val="nil"/>
              <w:bottom w:val="nil"/>
              <w:right w:val="nil"/>
            </w:tcBorders>
            <w:shd w:val="clear" w:color="auto" w:fill="auto"/>
            <w:noWrap/>
            <w:hideMark/>
          </w:tcPr>
          <w:p w14:paraId="69CA2E58" w14:textId="77777777" w:rsidR="00114987" w:rsidRPr="00114987" w:rsidRDefault="00114987" w:rsidP="00114987">
            <w:pPr>
              <w:widowControl/>
              <w:autoSpaceDE/>
              <w:autoSpaceDN/>
              <w:jc w:val="right"/>
              <w:rPr>
                <w:rFonts w:eastAsia="Times New Roman"/>
                <w:sz w:val="20"/>
                <w:szCs w:val="20"/>
                <w:lang w:val="en-ZA" w:eastAsia="en-ZA"/>
              </w:rPr>
            </w:pPr>
          </w:p>
        </w:tc>
        <w:tc>
          <w:tcPr>
            <w:tcW w:w="3821" w:type="dxa"/>
            <w:tcBorders>
              <w:top w:val="nil"/>
              <w:left w:val="nil"/>
              <w:bottom w:val="nil"/>
              <w:right w:val="nil"/>
            </w:tcBorders>
            <w:shd w:val="clear" w:color="auto" w:fill="auto"/>
            <w:noWrap/>
            <w:hideMark/>
          </w:tcPr>
          <w:p w14:paraId="0C60D53E"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37" w:type="dxa"/>
            <w:tcBorders>
              <w:top w:val="nil"/>
              <w:left w:val="nil"/>
              <w:bottom w:val="nil"/>
              <w:right w:val="nil"/>
            </w:tcBorders>
            <w:shd w:val="clear" w:color="auto" w:fill="auto"/>
            <w:noWrap/>
            <w:hideMark/>
          </w:tcPr>
          <w:p w14:paraId="79E154E1"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44" w:type="dxa"/>
            <w:tcBorders>
              <w:top w:val="nil"/>
              <w:left w:val="nil"/>
              <w:bottom w:val="nil"/>
              <w:right w:val="nil"/>
            </w:tcBorders>
            <w:shd w:val="clear" w:color="auto" w:fill="auto"/>
            <w:noWrap/>
            <w:hideMark/>
          </w:tcPr>
          <w:p w14:paraId="54824621"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77" w:type="dxa"/>
            <w:tcBorders>
              <w:top w:val="nil"/>
              <w:left w:val="nil"/>
              <w:bottom w:val="nil"/>
              <w:right w:val="nil"/>
            </w:tcBorders>
            <w:shd w:val="clear" w:color="auto" w:fill="auto"/>
            <w:noWrap/>
            <w:hideMark/>
          </w:tcPr>
          <w:p w14:paraId="24C94CB6"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134" w:type="dxa"/>
            <w:tcBorders>
              <w:top w:val="nil"/>
              <w:left w:val="nil"/>
              <w:bottom w:val="nil"/>
              <w:right w:val="nil"/>
            </w:tcBorders>
            <w:shd w:val="clear" w:color="auto" w:fill="auto"/>
            <w:noWrap/>
            <w:hideMark/>
          </w:tcPr>
          <w:p w14:paraId="5990AB19"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7A2EB8FE" w14:textId="77777777" w:rsidTr="00114987">
        <w:trPr>
          <w:trHeight w:val="119"/>
        </w:trPr>
        <w:tc>
          <w:tcPr>
            <w:tcW w:w="1144" w:type="dxa"/>
            <w:tcBorders>
              <w:top w:val="single" w:sz="4" w:space="0" w:color="auto"/>
              <w:left w:val="single" w:sz="4" w:space="0" w:color="auto"/>
              <w:bottom w:val="nil"/>
              <w:right w:val="single" w:sz="4" w:space="0" w:color="auto"/>
            </w:tcBorders>
            <w:shd w:val="clear" w:color="auto" w:fill="auto"/>
            <w:noWrap/>
            <w:hideMark/>
          </w:tcPr>
          <w:p w14:paraId="1C23EFD7"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21" w:type="dxa"/>
            <w:tcBorders>
              <w:top w:val="single" w:sz="4" w:space="0" w:color="auto"/>
              <w:left w:val="nil"/>
              <w:bottom w:val="nil"/>
              <w:right w:val="single" w:sz="4" w:space="0" w:color="auto"/>
            </w:tcBorders>
            <w:shd w:val="clear" w:color="auto" w:fill="auto"/>
            <w:noWrap/>
            <w:hideMark/>
          </w:tcPr>
          <w:p w14:paraId="29B4D1C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7" w:type="dxa"/>
            <w:tcBorders>
              <w:top w:val="single" w:sz="4" w:space="0" w:color="auto"/>
              <w:left w:val="nil"/>
              <w:bottom w:val="nil"/>
              <w:right w:val="single" w:sz="4" w:space="0" w:color="auto"/>
            </w:tcBorders>
            <w:shd w:val="clear" w:color="auto" w:fill="auto"/>
            <w:noWrap/>
            <w:hideMark/>
          </w:tcPr>
          <w:p w14:paraId="18E00AB2"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44" w:type="dxa"/>
            <w:tcBorders>
              <w:top w:val="single" w:sz="4" w:space="0" w:color="auto"/>
              <w:left w:val="nil"/>
              <w:bottom w:val="nil"/>
              <w:right w:val="single" w:sz="4" w:space="0" w:color="auto"/>
            </w:tcBorders>
            <w:shd w:val="clear" w:color="auto" w:fill="auto"/>
            <w:noWrap/>
            <w:hideMark/>
          </w:tcPr>
          <w:p w14:paraId="660714D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77" w:type="dxa"/>
            <w:tcBorders>
              <w:top w:val="single" w:sz="4" w:space="0" w:color="auto"/>
              <w:left w:val="nil"/>
              <w:bottom w:val="nil"/>
              <w:right w:val="single" w:sz="4" w:space="0" w:color="auto"/>
            </w:tcBorders>
            <w:shd w:val="clear" w:color="auto" w:fill="auto"/>
            <w:noWrap/>
            <w:hideMark/>
          </w:tcPr>
          <w:p w14:paraId="38B8906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34" w:type="dxa"/>
            <w:tcBorders>
              <w:top w:val="single" w:sz="4" w:space="0" w:color="auto"/>
              <w:left w:val="nil"/>
              <w:bottom w:val="nil"/>
              <w:right w:val="single" w:sz="4" w:space="0" w:color="auto"/>
            </w:tcBorders>
            <w:shd w:val="clear" w:color="auto" w:fill="auto"/>
            <w:noWrap/>
            <w:hideMark/>
          </w:tcPr>
          <w:p w14:paraId="1B8937CF"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751A3D48" w14:textId="77777777" w:rsidTr="00114987">
        <w:trPr>
          <w:trHeight w:val="254"/>
        </w:trPr>
        <w:tc>
          <w:tcPr>
            <w:tcW w:w="1144" w:type="dxa"/>
            <w:tcBorders>
              <w:top w:val="nil"/>
              <w:left w:val="single" w:sz="4" w:space="0" w:color="auto"/>
              <w:bottom w:val="nil"/>
              <w:right w:val="single" w:sz="4" w:space="0" w:color="auto"/>
            </w:tcBorders>
            <w:shd w:val="clear" w:color="auto" w:fill="auto"/>
            <w:noWrap/>
            <w:hideMark/>
          </w:tcPr>
          <w:p w14:paraId="6D7BDC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821" w:type="dxa"/>
            <w:tcBorders>
              <w:top w:val="nil"/>
              <w:left w:val="nil"/>
              <w:bottom w:val="nil"/>
              <w:right w:val="single" w:sz="4" w:space="0" w:color="auto"/>
            </w:tcBorders>
            <w:shd w:val="clear" w:color="auto" w:fill="auto"/>
            <w:noWrap/>
            <w:hideMark/>
          </w:tcPr>
          <w:p w14:paraId="43C0B70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37" w:type="dxa"/>
            <w:tcBorders>
              <w:top w:val="nil"/>
              <w:left w:val="nil"/>
              <w:bottom w:val="nil"/>
              <w:right w:val="single" w:sz="4" w:space="0" w:color="auto"/>
            </w:tcBorders>
            <w:shd w:val="clear" w:color="auto" w:fill="auto"/>
            <w:noWrap/>
            <w:hideMark/>
          </w:tcPr>
          <w:p w14:paraId="533A045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44" w:type="dxa"/>
            <w:tcBorders>
              <w:top w:val="nil"/>
              <w:left w:val="nil"/>
              <w:bottom w:val="nil"/>
              <w:right w:val="single" w:sz="4" w:space="0" w:color="auto"/>
            </w:tcBorders>
            <w:shd w:val="clear" w:color="auto" w:fill="auto"/>
            <w:noWrap/>
            <w:hideMark/>
          </w:tcPr>
          <w:p w14:paraId="73C49EE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77" w:type="dxa"/>
            <w:tcBorders>
              <w:top w:val="nil"/>
              <w:left w:val="nil"/>
              <w:bottom w:val="nil"/>
              <w:right w:val="single" w:sz="4" w:space="0" w:color="auto"/>
            </w:tcBorders>
            <w:shd w:val="clear" w:color="auto" w:fill="auto"/>
            <w:noWrap/>
            <w:hideMark/>
          </w:tcPr>
          <w:p w14:paraId="5910A09D" w14:textId="0C9EAA92" w:rsidR="00114987" w:rsidRPr="00114987" w:rsidRDefault="00FC6833"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00114987" w:rsidRPr="00114987">
              <w:rPr>
                <w:rFonts w:eastAsia="Times New Roman"/>
                <w:sz w:val="20"/>
                <w:szCs w:val="20"/>
                <w:lang w:val="en-ZA" w:eastAsia="en-ZA"/>
              </w:rPr>
              <w:t>RATE</w:t>
            </w:r>
          </w:p>
        </w:tc>
        <w:tc>
          <w:tcPr>
            <w:tcW w:w="2134" w:type="dxa"/>
            <w:tcBorders>
              <w:top w:val="nil"/>
              <w:left w:val="nil"/>
              <w:bottom w:val="nil"/>
              <w:right w:val="single" w:sz="4" w:space="0" w:color="auto"/>
            </w:tcBorders>
            <w:shd w:val="clear" w:color="auto" w:fill="auto"/>
            <w:noWrap/>
            <w:hideMark/>
          </w:tcPr>
          <w:p w14:paraId="6DEE96C0" w14:textId="57AFAF9E" w:rsidR="00114987" w:rsidRPr="00114987" w:rsidRDefault="00FC6833" w:rsidP="00114987">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114987" w:rsidRPr="00114987" w14:paraId="442CB17B" w14:textId="77777777" w:rsidTr="00114987">
        <w:trPr>
          <w:trHeight w:val="254"/>
        </w:trPr>
        <w:tc>
          <w:tcPr>
            <w:tcW w:w="1144" w:type="dxa"/>
            <w:tcBorders>
              <w:top w:val="nil"/>
              <w:left w:val="single" w:sz="4" w:space="0" w:color="auto"/>
              <w:bottom w:val="nil"/>
              <w:right w:val="single" w:sz="4" w:space="0" w:color="auto"/>
            </w:tcBorders>
            <w:shd w:val="clear" w:color="auto" w:fill="auto"/>
            <w:noWrap/>
            <w:hideMark/>
          </w:tcPr>
          <w:p w14:paraId="0AADE4F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821" w:type="dxa"/>
            <w:tcBorders>
              <w:top w:val="nil"/>
              <w:left w:val="nil"/>
              <w:bottom w:val="nil"/>
              <w:right w:val="single" w:sz="4" w:space="0" w:color="auto"/>
            </w:tcBorders>
            <w:shd w:val="clear" w:color="auto" w:fill="auto"/>
            <w:noWrap/>
            <w:hideMark/>
          </w:tcPr>
          <w:p w14:paraId="4C35FB0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37" w:type="dxa"/>
            <w:tcBorders>
              <w:top w:val="nil"/>
              <w:left w:val="nil"/>
              <w:bottom w:val="nil"/>
              <w:right w:val="single" w:sz="4" w:space="0" w:color="auto"/>
            </w:tcBorders>
            <w:shd w:val="clear" w:color="auto" w:fill="auto"/>
            <w:noWrap/>
            <w:hideMark/>
          </w:tcPr>
          <w:p w14:paraId="4DEB00F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noWrap/>
            <w:hideMark/>
          </w:tcPr>
          <w:p w14:paraId="4B911F5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noWrap/>
            <w:hideMark/>
          </w:tcPr>
          <w:p w14:paraId="196CCA2A" w14:textId="3E0268F3"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sidR="00FC6833">
              <w:rPr>
                <w:rFonts w:eastAsia="Times New Roman"/>
                <w:sz w:val="20"/>
                <w:szCs w:val="20"/>
                <w:lang w:val="en-ZA" w:eastAsia="en-ZA"/>
              </w:rPr>
              <w:t>R</w:t>
            </w:r>
          </w:p>
        </w:tc>
        <w:tc>
          <w:tcPr>
            <w:tcW w:w="2134" w:type="dxa"/>
            <w:tcBorders>
              <w:top w:val="nil"/>
              <w:left w:val="nil"/>
              <w:bottom w:val="nil"/>
              <w:right w:val="single" w:sz="4" w:space="0" w:color="auto"/>
            </w:tcBorders>
            <w:shd w:val="clear" w:color="auto" w:fill="auto"/>
            <w:noWrap/>
            <w:hideMark/>
          </w:tcPr>
          <w:p w14:paraId="7D947A8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6C980C7B" w14:textId="77777777" w:rsidTr="00114987">
        <w:trPr>
          <w:trHeight w:val="119"/>
        </w:trPr>
        <w:tc>
          <w:tcPr>
            <w:tcW w:w="1144" w:type="dxa"/>
            <w:tcBorders>
              <w:top w:val="nil"/>
              <w:left w:val="single" w:sz="4" w:space="0" w:color="auto"/>
              <w:bottom w:val="single" w:sz="4" w:space="0" w:color="auto"/>
              <w:right w:val="single" w:sz="4" w:space="0" w:color="auto"/>
            </w:tcBorders>
            <w:shd w:val="clear" w:color="auto" w:fill="auto"/>
            <w:noWrap/>
            <w:hideMark/>
          </w:tcPr>
          <w:p w14:paraId="01A1970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21" w:type="dxa"/>
            <w:tcBorders>
              <w:top w:val="nil"/>
              <w:left w:val="nil"/>
              <w:bottom w:val="single" w:sz="4" w:space="0" w:color="auto"/>
              <w:right w:val="single" w:sz="4" w:space="0" w:color="auto"/>
            </w:tcBorders>
            <w:shd w:val="clear" w:color="auto" w:fill="auto"/>
            <w:noWrap/>
            <w:hideMark/>
          </w:tcPr>
          <w:p w14:paraId="2F2B84C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7" w:type="dxa"/>
            <w:tcBorders>
              <w:top w:val="nil"/>
              <w:left w:val="nil"/>
              <w:bottom w:val="single" w:sz="4" w:space="0" w:color="auto"/>
              <w:right w:val="nil"/>
            </w:tcBorders>
            <w:shd w:val="clear" w:color="auto" w:fill="auto"/>
            <w:noWrap/>
            <w:hideMark/>
          </w:tcPr>
          <w:p w14:paraId="339126E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44" w:type="dxa"/>
            <w:tcBorders>
              <w:top w:val="nil"/>
              <w:left w:val="single" w:sz="4" w:space="0" w:color="auto"/>
              <w:bottom w:val="single" w:sz="4" w:space="0" w:color="auto"/>
              <w:right w:val="single" w:sz="4" w:space="0" w:color="auto"/>
            </w:tcBorders>
            <w:shd w:val="clear" w:color="auto" w:fill="auto"/>
            <w:noWrap/>
            <w:hideMark/>
          </w:tcPr>
          <w:p w14:paraId="628E26C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77" w:type="dxa"/>
            <w:tcBorders>
              <w:top w:val="nil"/>
              <w:left w:val="nil"/>
              <w:bottom w:val="single" w:sz="4" w:space="0" w:color="auto"/>
              <w:right w:val="single" w:sz="4" w:space="0" w:color="auto"/>
            </w:tcBorders>
            <w:shd w:val="clear" w:color="auto" w:fill="auto"/>
            <w:noWrap/>
            <w:hideMark/>
          </w:tcPr>
          <w:p w14:paraId="02725AA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34" w:type="dxa"/>
            <w:tcBorders>
              <w:top w:val="nil"/>
              <w:left w:val="nil"/>
              <w:bottom w:val="single" w:sz="4" w:space="0" w:color="auto"/>
              <w:right w:val="single" w:sz="4" w:space="0" w:color="auto"/>
            </w:tcBorders>
            <w:shd w:val="clear" w:color="auto" w:fill="auto"/>
            <w:noWrap/>
            <w:hideMark/>
          </w:tcPr>
          <w:p w14:paraId="780B8270"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0B6BEE98" w14:textId="77777777" w:rsidTr="00114987">
        <w:trPr>
          <w:trHeight w:val="254"/>
        </w:trPr>
        <w:tc>
          <w:tcPr>
            <w:tcW w:w="1144" w:type="dxa"/>
            <w:tcBorders>
              <w:top w:val="nil"/>
              <w:left w:val="single" w:sz="4" w:space="0" w:color="auto"/>
              <w:bottom w:val="nil"/>
              <w:right w:val="nil"/>
            </w:tcBorders>
            <w:shd w:val="clear" w:color="auto" w:fill="auto"/>
            <w:hideMark/>
          </w:tcPr>
          <w:p w14:paraId="2023BCF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w:t>
            </w:r>
          </w:p>
        </w:tc>
        <w:tc>
          <w:tcPr>
            <w:tcW w:w="3821" w:type="dxa"/>
            <w:tcBorders>
              <w:top w:val="nil"/>
              <w:left w:val="nil"/>
              <w:bottom w:val="nil"/>
              <w:right w:val="nil"/>
            </w:tcBorders>
            <w:shd w:val="clear" w:color="auto" w:fill="auto"/>
            <w:hideMark/>
          </w:tcPr>
          <w:p w14:paraId="16149045" w14:textId="77777777" w:rsidR="00114987" w:rsidRPr="00114987" w:rsidRDefault="00114987" w:rsidP="00114987">
            <w:pPr>
              <w:widowControl/>
              <w:autoSpaceDE/>
              <w:autoSpaceDN/>
              <w:rPr>
                <w:rFonts w:eastAsia="Times New Roman"/>
                <w:b/>
                <w:bCs/>
                <w:color w:val="000000"/>
                <w:sz w:val="20"/>
                <w:szCs w:val="20"/>
                <w:u w:val="single"/>
                <w:lang w:val="en-ZA" w:eastAsia="en-ZA"/>
              </w:rPr>
            </w:pPr>
            <w:r w:rsidRPr="00114987">
              <w:rPr>
                <w:rFonts w:eastAsia="Times New Roman"/>
                <w:b/>
                <w:bCs/>
                <w:color w:val="000000"/>
                <w:sz w:val="20"/>
                <w:szCs w:val="20"/>
                <w:u w:val="single"/>
                <w:lang w:val="en-ZA" w:eastAsia="en-ZA"/>
              </w:rPr>
              <w:t>Generators</w:t>
            </w:r>
          </w:p>
        </w:tc>
        <w:tc>
          <w:tcPr>
            <w:tcW w:w="737" w:type="dxa"/>
            <w:tcBorders>
              <w:top w:val="nil"/>
              <w:left w:val="single" w:sz="4" w:space="0" w:color="auto"/>
              <w:bottom w:val="nil"/>
              <w:right w:val="single" w:sz="4" w:space="0" w:color="auto"/>
            </w:tcBorders>
            <w:shd w:val="clear" w:color="auto" w:fill="auto"/>
            <w:hideMark/>
          </w:tcPr>
          <w:p w14:paraId="2DEF60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hideMark/>
          </w:tcPr>
          <w:p w14:paraId="534EAE3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hideMark/>
          </w:tcPr>
          <w:p w14:paraId="0C7E1C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nil"/>
              <w:right w:val="single" w:sz="4" w:space="0" w:color="auto"/>
            </w:tcBorders>
            <w:shd w:val="clear" w:color="auto" w:fill="auto"/>
            <w:hideMark/>
          </w:tcPr>
          <w:p w14:paraId="5D1BB7E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B99013" w14:textId="77777777" w:rsidTr="00114987">
        <w:trPr>
          <w:trHeight w:val="1017"/>
        </w:trPr>
        <w:tc>
          <w:tcPr>
            <w:tcW w:w="1144" w:type="dxa"/>
            <w:tcBorders>
              <w:top w:val="nil"/>
              <w:left w:val="nil"/>
              <w:bottom w:val="nil"/>
              <w:right w:val="nil"/>
            </w:tcBorders>
            <w:shd w:val="clear" w:color="auto" w:fill="auto"/>
            <w:hideMark/>
          </w:tcPr>
          <w:p w14:paraId="46ACFB7C" w14:textId="77777777" w:rsidR="00114987" w:rsidRPr="00114987" w:rsidRDefault="00114987" w:rsidP="00114987">
            <w:pPr>
              <w:widowControl/>
              <w:autoSpaceDE/>
              <w:autoSpaceDN/>
              <w:jc w:val="right"/>
              <w:rPr>
                <w:rFonts w:eastAsia="Times New Roman"/>
                <w:sz w:val="20"/>
                <w:szCs w:val="20"/>
                <w:lang w:val="en-ZA" w:eastAsia="en-ZA"/>
              </w:rPr>
            </w:pPr>
          </w:p>
        </w:tc>
        <w:tc>
          <w:tcPr>
            <w:tcW w:w="3821" w:type="dxa"/>
            <w:tcBorders>
              <w:top w:val="single" w:sz="4" w:space="0" w:color="auto"/>
              <w:left w:val="single" w:sz="4" w:space="0" w:color="auto"/>
              <w:bottom w:val="nil"/>
              <w:right w:val="single" w:sz="4" w:space="0" w:color="auto"/>
            </w:tcBorders>
            <w:shd w:val="clear" w:color="auto" w:fill="auto"/>
            <w:hideMark/>
          </w:tcPr>
          <w:p w14:paraId="75389BB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Generating set with residential type exhaust silencing system complete as specified, including delivery to site and rigging into position inside roofed building</w:t>
            </w:r>
          </w:p>
        </w:tc>
        <w:tc>
          <w:tcPr>
            <w:tcW w:w="737" w:type="dxa"/>
            <w:tcBorders>
              <w:top w:val="nil"/>
              <w:left w:val="nil"/>
              <w:bottom w:val="nil"/>
              <w:right w:val="single" w:sz="4" w:space="0" w:color="auto"/>
            </w:tcBorders>
            <w:shd w:val="clear" w:color="auto" w:fill="auto"/>
            <w:hideMark/>
          </w:tcPr>
          <w:p w14:paraId="17BA82E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hideMark/>
          </w:tcPr>
          <w:p w14:paraId="693C1C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hideMark/>
          </w:tcPr>
          <w:p w14:paraId="4218730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nil"/>
              <w:right w:val="single" w:sz="4" w:space="0" w:color="auto"/>
            </w:tcBorders>
            <w:shd w:val="clear" w:color="auto" w:fill="auto"/>
            <w:hideMark/>
          </w:tcPr>
          <w:p w14:paraId="3F018E3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6802A2B" w14:textId="77777777" w:rsidTr="00114987">
        <w:trPr>
          <w:trHeight w:val="299"/>
        </w:trPr>
        <w:tc>
          <w:tcPr>
            <w:tcW w:w="1144" w:type="dxa"/>
            <w:tcBorders>
              <w:top w:val="nil"/>
              <w:left w:val="nil"/>
              <w:bottom w:val="nil"/>
              <w:right w:val="nil"/>
            </w:tcBorders>
            <w:shd w:val="clear" w:color="auto" w:fill="auto"/>
            <w:hideMark/>
          </w:tcPr>
          <w:p w14:paraId="1ED8F64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w:t>
            </w:r>
          </w:p>
        </w:tc>
        <w:tc>
          <w:tcPr>
            <w:tcW w:w="3821" w:type="dxa"/>
            <w:tcBorders>
              <w:top w:val="nil"/>
              <w:left w:val="single" w:sz="4" w:space="0" w:color="auto"/>
              <w:bottom w:val="nil"/>
              <w:right w:val="single" w:sz="4" w:space="0" w:color="auto"/>
            </w:tcBorders>
            <w:shd w:val="clear" w:color="auto" w:fill="auto"/>
            <w:hideMark/>
          </w:tcPr>
          <w:p w14:paraId="046DDA2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23KVA</w:t>
            </w:r>
          </w:p>
        </w:tc>
        <w:tc>
          <w:tcPr>
            <w:tcW w:w="737" w:type="dxa"/>
            <w:tcBorders>
              <w:top w:val="nil"/>
              <w:left w:val="nil"/>
              <w:bottom w:val="nil"/>
              <w:right w:val="single" w:sz="4" w:space="0" w:color="auto"/>
            </w:tcBorders>
            <w:shd w:val="clear" w:color="auto" w:fill="auto"/>
            <w:hideMark/>
          </w:tcPr>
          <w:p w14:paraId="0557503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01ACB7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single" w:sz="4" w:space="0" w:color="auto"/>
              <w:left w:val="nil"/>
              <w:bottom w:val="single" w:sz="4" w:space="0" w:color="auto"/>
              <w:right w:val="single" w:sz="4" w:space="0" w:color="auto"/>
            </w:tcBorders>
            <w:shd w:val="clear" w:color="auto" w:fill="auto"/>
            <w:hideMark/>
          </w:tcPr>
          <w:p w14:paraId="5A0E56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single" w:sz="4" w:space="0" w:color="auto"/>
              <w:left w:val="nil"/>
              <w:bottom w:val="single" w:sz="4" w:space="0" w:color="auto"/>
              <w:right w:val="single" w:sz="4" w:space="0" w:color="auto"/>
            </w:tcBorders>
            <w:shd w:val="clear" w:color="auto" w:fill="auto"/>
            <w:hideMark/>
          </w:tcPr>
          <w:p w14:paraId="731BA46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8192137" w14:textId="77777777" w:rsidTr="00114987">
        <w:trPr>
          <w:trHeight w:val="299"/>
        </w:trPr>
        <w:tc>
          <w:tcPr>
            <w:tcW w:w="1144" w:type="dxa"/>
            <w:tcBorders>
              <w:top w:val="nil"/>
              <w:left w:val="nil"/>
              <w:bottom w:val="nil"/>
              <w:right w:val="nil"/>
            </w:tcBorders>
            <w:shd w:val="clear" w:color="auto" w:fill="auto"/>
            <w:hideMark/>
          </w:tcPr>
          <w:p w14:paraId="7DDE603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6.2</w:t>
            </w:r>
          </w:p>
        </w:tc>
        <w:tc>
          <w:tcPr>
            <w:tcW w:w="3821" w:type="dxa"/>
            <w:tcBorders>
              <w:top w:val="nil"/>
              <w:left w:val="single" w:sz="4" w:space="0" w:color="auto"/>
              <w:bottom w:val="nil"/>
              <w:right w:val="single" w:sz="4" w:space="0" w:color="auto"/>
            </w:tcBorders>
            <w:shd w:val="clear" w:color="auto" w:fill="auto"/>
            <w:hideMark/>
          </w:tcPr>
          <w:p w14:paraId="571D87A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30KVA</w:t>
            </w:r>
          </w:p>
        </w:tc>
        <w:tc>
          <w:tcPr>
            <w:tcW w:w="737" w:type="dxa"/>
            <w:tcBorders>
              <w:top w:val="nil"/>
              <w:left w:val="nil"/>
              <w:bottom w:val="nil"/>
              <w:right w:val="single" w:sz="4" w:space="0" w:color="auto"/>
            </w:tcBorders>
            <w:shd w:val="clear" w:color="auto" w:fill="auto"/>
            <w:hideMark/>
          </w:tcPr>
          <w:p w14:paraId="22E9E6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0244B42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20C0F6F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25CE582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0DF8880" w14:textId="77777777" w:rsidTr="00114987">
        <w:trPr>
          <w:trHeight w:val="299"/>
        </w:trPr>
        <w:tc>
          <w:tcPr>
            <w:tcW w:w="1144" w:type="dxa"/>
            <w:tcBorders>
              <w:top w:val="nil"/>
              <w:left w:val="nil"/>
              <w:bottom w:val="nil"/>
              <w:right w:val="nil"/>
            </w:tcBorders>
            <w:shd w:val="clear" w:color="auto" w:fill="auto"/>
            <w:hideMark/>
          </w:tcPr>
          <w:p w14:paraId="771C32A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6.3</w:t>
            </w:r>
          </w:p>
        </w:tc>
        <w:tc>
          <w:tcPr>
            <w:tcW w:w="3821" w:type="dxa"/>
            <w:tcBorders>
              <w:top w:val="nil"/>
              <w:left w:val="single" w:sz="4" w:space="0" w:color="auto"/>
              <w:bottom w:val="nil"/>
              <w:right w:val="single" w:sz="4" w:space="0" w:color="auto"/>
            </w:tcBorders>
            <w:shd w:val="clear" w:color="auto" w:fill="auto"/>
            <w:hideMark/>
          </w:tcPr>
          <w:p w14:paraId="0FCF9A9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40KVA</w:t>
            </w:r>
          </w:p>
        </w:tc>
        <w:tc>
          <w:tcPr>
            <w:tcW w:w="737" w:type="dxa"/>
            <w:tcBorders>
              <w:top w:val="nil"/>
              <w:left w:val="nil"/>
              <w:bottom w:val="nil"/>
              <w:right w:val="single" w:sz="4" w:space="0" w:color="auto"/>
            </w:tcBorders>
            <w:shd w:val="clear" w:color="auto" w:fill="auto"/>
            <w:hideMark/>
          </w:tcPr>
          <w:p w14:paraId="2A69703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2A01AE2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1D835B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534A9FC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17211C6" w14:textId="77777777" w:rsidTr="00114987">
        <w:trPr>
          <w:trHeight w:val="299"/>
        </w:trPr>
        <w:tc>
          <w:tcPr>
            <w:tcW w:w="1144" w:type="dxa"/>
            <w:tcBorders>
              <w:top w:val="nil"/>
              <w:left w:val="nil"/>
              <w:bottom w:val="nil"/>
              <w:right w:val="nil"/>
            </w:tcBorders>
            <w:shd w:val="clear" w:color="auto" w:fill="auto"/>
            <w:hideMark/>
          </w:tcPr>
          <w:p w14:paraId="4A848B1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6.4</w:t>
            </w:r>
          </w:p>
        </w:tc>
        <w:tc>
          <w:tcPr>
            <w:tcW w:w="3821" w:type="dxa"/>
            <w:tcBorders>
              <w:top w:val="nil"/>
              <w:left w:val="single" w:sz="4" w:space="0" w:color="auto"/>
              <w:bottom w:val="nil"/>
              <w:right w:val="single" w:sz="4" w:space="0" w:color="auto"/>
            </w:tcBorders>
            <w:shd w:val="clear" w:color="auto" w:fill="auto"/>
            <w:hideMark/>
          </w:tcPr>
          <w:p w14:paraId="59D8BD1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60KVA</w:t>
            </w:r>
          </w:p>
        </w:tc>
        <w:tc>
          <w:tcPr>
            <w:tcW w:w="737" w:type="dxa"/>
            <w:tcBorders>
              <w:top w:val="nil"/>
              <w:left w:val="nil"/>
              <w:bottom w:val="nil"/>
              <w:right w:val="single" w:sz="4" w:space="0" w:color="auto"/>
            </w:tcBorders>
            <w:shd w:val="clear" w:color="auto" w:fill="auto"/>
            <w:hideMark/>
          </w:tcPr>
          <w:p w14:paraId="6ADBA72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07A83DB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5C535D8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0538070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8753876" w14:textId="77777777" w:rsidTr="00114987">
        <w:trPr>
          <w:trHeight w:val="299"/>
        </w:trPr>
        <w:tc>
          <w:tcPr>
            <w:tcW w:w="1144" w:type="dxa"/>
            <w:tcBorders>
              <w:top w:val="nil"/>
              <w:left w:val="nil"/>
              <w:bottom w:val="nil"/>
              <w:right w:val="nil"/>
            </w:tcBorders>
            <w:shd w:val="clear" w:color="auto" w:fill="auto"/>
            <w:hideMark/>
          </w:tcPr>
          <w:p w14:paraId="2020B34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6.5</w:t>
            </w:r>
          </w:p>
        </w:tc>
        <w:tc>
          <w:tcPr>
            <w:tcW w:w="3821" w:type="dxa"/>
            <w:tcBorders>
              <w:top w:val="nil"/>
              <w:left w:val="single" w:sz="4" w:space="0" w:color="auto"/>
              <w:bottom w:val="nil"/>
              <w:right w:val="single" w:sz="4" w:space="0" w:color="auto"/>
            </w:tcBorders>
            <w:shd w:val="clear" w:color="auto" w:fill="auto"/>
            <w:hideMark/>
          </w:tcPr>
          <w:p w14:paraId="218B205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70KVA</w:t>
            </w:r>
          </w:p>
        </w:tc>
        <w:tc>
          <w:tcPr>
            <w:tcW w:w="737" w:type="dxa"/>
            <w:tcBorders>
              <w:top w:val="nil"/>
              <w:left w:val="nil"/>
              <w:bottom w:val="nil"/>
              <w:right w:val="single" w:sz="4" w:space="0" w:color="auto"/>
            </w:tcBorders>
            <w:shd w:val="clear" w:color="auto" w:fill="auto"/>
            <w:hideMark/>
          </w:tcPr>
          <w:p w14:paraId="71643F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2DEFD2D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6479683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209ED59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AB90036" w14:textId="77777777" w:rsidTr="00114987">
        <w:trPr>
          <w:trHeight w:val="299"/>
        </w:trPr>
        <w:tc>
          <w:tcPr>
            <w:tcW w:w="1144" w:type="dxa"/>
            <w:tcBorders>
              <w:top w:val="nil"/>
              <w:left w:val="nil"/>
              <w:bottom w:val="nil"/>
              <w:right w:val="nil"/>
            </w:tcBorders>
            <w:shd w:val="clear" w:color="auto" w:fill="auto"/>
            <w:hideMark/>
          </w:tcPr>
          <w:p w14:paraId="1403AD3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6.6</w:t>
            </w:r>
          </w:p>
        </w:tc>
        <w:tc>
          <w:tcPr>
            <w:tcW w:w="3821" w:type="dxa"/>
            <w:tcBorders>
              <w:top w:val="nil"/>
              <w:left w:val="single" w:sz="4" w:space="0" w:color="auto"/>
              <w:bottom w:val="nil"/>
              <w:right w:val="single" w:sz="4" w:space="0" w:color="auto"/>
            </w:tcBorders>
            <w:shd w:val="clear" w:color="auto" w:fill="auto"/>
            <w:hideMark/>
          </w:tcPr>
          <w:p w14:paraId="6C198A4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100KVA</w:t>
            </w:r>
          </w:p>
        </w:tc>
        <w:tc>
          <w:tcPr>
            <w:tcW w:w="737" w:type="dxa"/>
            <w:tcBorders>
              <w:top w:val="nil"/>
              <w:left w:val="nil"/>
              <w:bottom w:val="nil"/>
              <w:right w:val="single" w:sz="4" w:space="0" w:color="auto"/>
            </w:tcBorders>
            <w:shd w:val="clear" w:color="auto" w:fill="auto"/>
            <w:hideMark/>
          </w:tcPr>
          <w:p w14:paraId="2ADA71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1931CB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266B5EB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001D2FA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7E2D696" w14:textId="77777777" w:rsidTr="00114987">
        <w:trPr>
          <w:trHeight w:val="299"/>
        </w:trPr>
        <w:tc>
          <w:tcPr>
            <w:tcW w:w="1144" w:type="dxa"/>
            <w:tcBorders>
              <w:top w:val="nil"/>
              <w:left w:val="nil"/>
              <w:bottom w:val="nil"/>
              <w:right w:val="nil"/>
            </w:tcBorders>
            <w:shd w:val="clear" w:color="auto" w:fill="auto"/>
            <w:hideMark/>
          </w:tcPr>
          <w:p w14:paraId="264A17D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6.7</w:t>
            </w:r>
          </w:p>
        </w:tc>
        <w:tc>
          <w:tcPr>
            <w:tcW w:w="3821" w:type="dxa"/>
            <w:tcBorders>
              <w:top w:val="nil"/>
              <w:left w:val="single" w:sz="4" w:space="0" w:color="auto"/>
              <w:bottom w:val="nil"/>
              <w:right w:val="single" w:sz="4" w:space="0" w:color="auto"/>
            </w:tcBorders>
            <w:shd w:val="clear" w:color="auto" w:fill="auto"/>
            <w:hideMark/>
          </w:tcPr>
          <w:p w14:paraId="0380B36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150KVA</w:t>
            </w:r>
          </w:p>
        </w:tc>
        <w:tc>
          <w:tcPr>
            <w:tcW w:w="737" w:type="dxa"/>
            <w:tcBorders>
              <w:top w:val="nil"/>
              <w:left w:val="nil"/>
              <w:bottom w:val="nil"/>
              <w:right w:val="single" w:sz="4" w:space="0" w:color="auto"/>
            </w:tcBorders>
            <w:shd w:val="clear" w:color="auto" w:fill="auto"/>
            <w:hideMark/>
          </w:tcPr>
          <w:p w14:paraId="7B7011C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1567979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422FB6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3B73788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1D739F1" w14:textId="77777777" w:rsidTr="00114987">
        <w:trPr>
          <w:trHeight w:val="299"/>
        </w:trPr>
        <w:tc>
          <w:tcPr>
            <w:tcW w:w="1144" w:type="dxa"/>
            <w:tcBorders>
              <w:top w:val="nil"/>
              <w:left w:val="nil"/>
              <w:bottom w:val="nil"/>
              <w:right w:val="nil"/>
            </w:tcBorders>
            <w:shd w:val="clear" w:color="auto" w:fill="auto"/>
            <w:hideMark/>
          </w:tcPr>
          <w:p w14:paraId="344F1DA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6.8</w:t>
            </w:r>
          </w:p>
        </w:tc>
        <w:tc>
          <w:tcPr>
            <w:tcW w:w="3821" w:type="dxa"/>
            <w:tcBorders>
              <w:top w:val="nil"/>
              <w:left w:val="single" w:sz="4" w:space="0" w:color="auto"/>
              <w:bottom w:val="nil"/>
              <w:right w:val="single" w:sz="4" w:space="0" w:color="auto"/>
            </w:tcBorders>
            <w:shd w:val="clear" w:color="auto" w:fill="auto"/>
            <w:hideMark/>
          </w:tcPr>
          <w:p w14:paraId="5A31250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165KVA</w:t>
            </w:r>
          </w:p>
        </w:tc>
        <w:tc>
          <w:tcPr>
            <w:tcW w:w="737" w:type="dxa"/>
            <w:tcBorders>
              <w:top w:val="nil"/>
              <w:left w:val="nil"/>
              <w:bottom w:val="nil"/>
              <w:right w:val="single" w:sz="4" w:space="0" w:color="auto"/>
            </w:tcBorders>
            <w:shd w:val="clear" w:color="auto" w:fill="auto"/>
            <w:hideMark/>
          </w:tcPr>
          <w:p w14:paraId="2A66281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2C1D4DE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7B4181C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1B1DD09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4CF14AD" w14:textId="77777777" w:rsidTr="00114987">
        <w:trPr>
          <w:trHeight w:val="299"/>
        </w:trPr>
        <w:tc>
          <w:tcPr>
            <w:tcW w:w="1144" w:type="dxa"/>
            <w:tcBorders>
              <w:top w:val="nil"/>
              <w:left w:val="nil"/>
              <w:bottom w:val="nil"/>
              <w:right w:val="nil"/>
            </w:tcBorders>
            <w:shd w:val="clear" w:color="auto" w:fill="auto"/>
            <w:hideMark/>
          </w:tcPr>
          <w:p w14:paraId="18D6C8A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6.9</w:t>
            </w:r>
          </w:p>
        </w:tc>
        <w:tc>
          <w:tcPr>
            <w:tcW w:w="3821" w:type="dxa"/>
            <w:tcBorders>
              <w:top w:val="nil"/>
              <w:left w:val="single" w:sz="4" w:space="0" w:color="auto"/>
              <w:bottom w:val="nil"/>
              <w:right w:val="single" w:sz="4" w:space="0" w:color="auto"/>
            </w:tcBorders>
            <w:shd w:val="clear" w:color="auto" w:fill="auto"/>
            <w:hideMark/>
          </w:tcPr>
          <w:p w14:paraId="02DBF94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200KVA</w:t>
            </w:r>
          </w:p>
        </w:tc>
        <w:tc>
          <w:tcPr>
            <w:tcW w:w="737" w:type="dxa"/>
            <w:tcBorders>
              <w:top w:val="nil"/>
              <w:left w:val="nil"/>
              <w:bottom w:val="nil"/>
              <w:right w:val="single" w:sz="4" w:space="0" w:color="auto"/>
            </w:tcBorders>
            <w:shd w:val="clear" w:color="auto" w:fill="auto"/>
            <w:hideMark/>
          </w:tcPr>
          <w:p w14:paraId="4BF5AC2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2ADAD60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2850897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34B5FD9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943C561" w14:textId="77777777" w:rsidTr="00114987">
        <w:trPr>
          <w:trHeight w:val="299"/>
        </w:trPr>
        <w:tc>
          <w:tcPr>
            <w:tcW w:w="1144" w:type="dxa"/>
            <w:tcBorders>
              <w:top w:val="nil"/>
              <w:left w:val="nil"/>
              <w:bottom w:val="nil"/>
              <w:right w:val="nil"/>
            </w:tcBorders>
            <w:shd w:val="clear" w:color="auto" w:fill="auto"/>
            <w:hideMark/>
          </w:tcPr>
          <w:p w14:paraId="575903D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6.10</w:t>
            </w:r>
          </w:p>
        </w:tc>
        <w:tc>
          <w:tcPr>
            <w:tcW w:w="3821" w:type="dxa"/>
            <w:tcBorders>
              <w:top w:val="nil"/>
              <w:left w:val="single" w:sz="4" w:space="0" w:color="auto"/>
              <w:bottom w:val="nil"/>
              <w:right w:val="single" w:sz="4" w:space="0" w:color="auto"/>
            </w:tcBorders>
            <w:shd w:val="clear" w:color="auto" w:fill="auto"/>
            <w:hideMark/>
          </w:tcPr>
          <w:p w14:paraId="0CF63F6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250KVA</w:t>
            </w:r>
          </w:p>
        </w:tc>
        <w:tc>
          <w:tcPr>
            <w:tcW w:w="737" w:type="dxa"/>
            <w:tcBorders>
              <w:top w:val="nil"/>
              <w:left w:val="nil"/>
              <w:bottom w:val="nil"/>
              <w:right w:val="single" w:sz="4" w:space="0" w:color="auto"/>
            </w:tcBorders>
            <w:shd w:val="clear" w:color="auto" w:fill="auto"/>
            <w:hideMark/>
          </w:tcPr>
          <w:p w14:paraId="5DEA3D0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7E336E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162649C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55EA517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5A60BA" w14:textId="77777777" w:rsidTr="00114987">
        <w:trPr>
          <w:trHeight w:val="299"/>
        </w:trPr>
        <w:tc>
          <w:tcPr>
            <w:tcW w:w="1144" w:type="dxa"/>
            <w:tcBorders>
              <w:top w:val="nil"/>
              <w:left w:val="nil"/>
              <w:bottom w:val="nil"/>
              <w:right w:val="nil"/>
            </w:tcBorders>
            <w:shd w:val="clear" w:color="auto" w:fill="auto"/>
            <w:hideMark/>
          </w:tcPr>
          <w:p w14:paraId="57F7E5D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6.11</w:t>
            </w:r>
          </w:p>
        </w:tc>
        <w:tc>
          <w:tcPr>
            <w:tcW w:w="3821" w:type="dxa"/>
            <w:tcBorders>
              <w:top w:val="nil"/>
              <w:left w:val="single" w:sz="4" w:space="0" w:color="auto"/>
              <w:bottom w:val="nil"/>
              <w:right w:val="single" w:sz="4" w:space="0" w:color="auto"/>
            </w:tcBorders>
            <w:shd w:val="clear" w:color="auto" w:fill="auto"/>
            <w:hideMark/>
          </w:tcPr>
          <w:p w14:paraId="5C394D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300KVA</w:t>
            </w:r>
          </w:p>
        </w:tc>
        <w:tc>
          <w:tcPr>
            <w:tcW w:w="737" w:type="dxa"/>
            <w:tcBorders>
              <w:top w:val="nil"/>
              <w:left w:val="nil"/>
              <w:bottom w:val="nil"/>
              <w:right w:val="single" w:sz="4" w:space="0" w:color="auto"/>
            </w:tcBorders>
            <w:shd w:val="clear" w:color="auto" w:fill="auto"/>
            <w:hideMark/>
          </w:tcPr>
          <w:p w14:paraId="1D5F5D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6E8D197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3616C6E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22D9F36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2EA0155" w14:textId="77777777" w:rsidTr="00114987">
        <w:trPr>
          <w:trHeight w:val="299"/>
        </w:trPr>
        <w:tc>
          <w:tcPr>
            <w:tcW w:w="1144" w:type="dxa"/>
            <w:tcBorders>
              <w:top w:val="nil"/>
              <w:left w:val="nil"/>
              <w:bottom w:val="nil"/>
              <w:right w:val="nil"/>
            </w:tcBorders>
            <w:shd w:val="clear" w:color="auto" w:fill="auto"/>
            <w:hideMark/>
          </w:tcPr>
          <w:p w14:paraId="0C3D718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6.12</w:t>
            </w:r>
          </w:p>
        </w:tc>
        <w:tc>
          <w:tcPr>
            <w:tcW w:w="3821" w:type="dxa"/>
            <w:tcBorders>
              <w:top w:val="nil"/>
              <w:left w:val="single" w:sz="4" w:space="0" w:color="auto"/>
              <w:bottom w:val="nil"/>
              <w:right w:val="single" w:sz="4" w:space="0" w:color="auto"/>
            </w:tcBorders>
            <w:shd w:val="clear" w:color="auto" w:fill="auto"/>
            <w:hideMark/>
          </w:tcPr>
          <w:p w14:paraId="2C39E79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350KVA</w:t>
            </w:r>
          </w:p>
        </w:tc>
        <w:tc>
          <w:tcPr>
            <w:tcW w:w="737" w:type="dxa"/>
            <w:tcBorders>
              <w:top w:val="nil"/>
              <w:left w:val="nil"/>
              <w:bottom w:val="nil"/>
              <w:right w:val="single" w:sz="4" w:space="0" w:color="auto"/>
            </w:tcBorders>
            <w:shd w:val="clear" w:color="auto" w:fill="auto"/>
            <w:hideMark/>
          </w:tcPr>
          <w:p w14:paraId="4477777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362F96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5AB83C1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68E70CF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EF70FA8" w14:textId="77777777" w:rsidTr="00114987">
        <w:trPr>
          <w:trHeight w:val="299"/>
        </w:trPr>
        <w:tc>
          <w:tcPr>
            <w:tcW w:w="1144" w:type="dxa"/>
            <w:tcBorders>
              <w:top w:val="nil"/>
              <w:left w:val="nil"/>
              <w:bottom w:val="nil"/>
              <w:right w:val="nil"/>
            </w:tcBorders>
            <w:shd w:val="clear" w:color="auto" w:fill="auto"/>
            <w:hideMark/>
          </w:tcPr>
          <w:p w14:paraId="6641CEE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6.13</w:t>
            </w:r>
          </w:p>
        </w:tc>
        <w:tc>
          <w:tcPr>
            <w:tcW w:w="3821" w:type="dxa"/>
            <w:tcBorders>
              <w:top w:val="nil"/>
              <w:left w:val="single" w:sz="4" w:space="0" w:color="auto"/>
              <w:bottom w:val="nil"/>
              <w:right w:val="single" w:sz="4" w:space="0" w:color="auto"/>
            </w:tcBorders>
            <w:shd w:val="clear" w:color="auto" w:fill="auto"/>
            <w:hideMark/>
          </w:tcPr>
          <w:p w14:paraId="05AC4B0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400KVA</w:t>
            </w:r>
          </w:p>
        </w:tc>
        <w:tc>
          <w:tcPr>
            <w:tcW w:w="737" w:type="dxa"/>
            <w:tcBorders>
              <w:top w:val="nil"/>
              <w:left w:val="nil"/>
              <w:bottom w:val="nil"/>
              <w:right w:val="single" w:sz="4" w:space="0" w:color="auto"/>
            </w:tcBorders>
            <w:shd w:val="clear" w:color="auto" w:fill="auto"/>
            <w:hideMark/>
          </w:tcPr>
          <w:p w14:paraId="3DC6BF0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0C9B62F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402F3A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6ED7918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1A6B948" w14:textId="77777777" w:rsidTr="00114987">
        <w:trPr>
          <w:trHeight w:val="299"/>
        </w:trPr>
        <w:tc>
          <w:tcPr>
            <w:tcW w:w="1144" w:type="dxa"/>
            <w:tcBorders>
              <w:top w:val="nil"/>
              <w:left w:val="nil"/>
              <w:bottom w:val="nil"/>
              <w:right w:val="nil"/>
            </w:tcBorders>
            <w:shd w:val="clear" w:color="auto" w:fill="auto"/>
            <w:hideMark/>
          </w:tcPr>
          <w:p w14:paraId="4720869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6.14</w:t>
            </w:r>
          </w:p>
        </w:tc>
        <w:tc>
          <w:tcPr>
            <w:tcW w:w="3821" w:type="dxa"/>
            <w:tcBorders>
              <w:top w:val="nil"/>
              <w:left w:val="single" w:sz="4" w:space="0" w:color="auto"/>
              <w:bottom w:val="nil"/>
              <w:right w:val="single" w:sz="4" w:space="0" w:color="auto"/>
            </w:tcBorders>
            <w:shd w:val="clear" w:color="auto" w:fill="auto"/>
            <w:hideMark/>
          </w:tcPr>
          <w:p w14:paraId="45D8DBB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500KVA</w:t>
            </w:r>
          </w:p>
        </w:tc>
        <w:tc>
          <w:tcPr>
            <w:tcW w:w="737" w:type="dxa"/>
            <w:tcBorders>
              <w:top w:val="nil"/>
              <w:left w:val="nil"/>
              <w:bottom w:val="nil"/>
              <w:right w:val="single" w:sz="4" w:space="0" w:color="auto"/>
            </w:tcBorders>
            <w:shd w:val="clear" w:color="auto" w:fill="auto"/>
            <w:hideMark/>
          </w:tcPr>
          <w:p w14:paraId="2B71316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3080176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3D0F8B7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1866FA8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BC9C18" w14:textId="77777777" w:rsidTr="00114987">
        <w:trPr>
          <w:trHeight w:val="299"/>
        </w:trPr>
        <w:tc>
          <w:tcPr>
            <w:tcW w:w="1144" w:type="dxa"/>
            <w:tcBorders>
              <w:top w:val="nil"/>
              <w:left w:val="nil"/>
              <w:bottom w:val="nil"/>
              <w:right w:val="nil"/>
            </w:tcBorders>
            <w:shd w:val="clear" w:color="auto" w:fill="auto"/>
            <w:hideMark/>
          </w:tcPr>
          <w:p w14:paraId="341ED2A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6.15</w:t>
            </w:r>
          </w:p>
        </w:tc>
        <w:tc>
          <w:tcPr>
            <w:tcW w:w="3821" w:type="dxa"/>
            <w:tcBorders>
              <w:top w:val="nil"/>
              <w:left w:val="single" w:sz="4" w:space="0" w:color="auto"/>
              <w:bottom w:val="nil"/>
              <w:right w:val="single" w:sz="4" w:space="0" w:color="auto"/>
            </w:tcBorders>
            <w:shd w:val="clear" w:color="auto" w:fill="auto"/>
            <w:hideMark/>
          </w:tcPr>
          <w:p w14:paraId="1D832B4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800KVA</w:t>
            </w:r>
          </w:p>
        </w:tc>
        <w:tc>
          <w:tcPr>
            <w:tcW w:w="737" w:type="dxa"/>
            <w:tcBorders>
              <w:top w:val="nil"/>
              <w:left w:val="nil"/>
              <w:bottom w:val="nil"/>
              <w:right w:val="single" w:sz="4" w:space="0" w:color="auto"/>
            </w:tcBorders>
            <w:shd w:val="clear" w:color="auto" w:fill="auto"/>
            <w:hideMark/>
          </w:tcPr>
          <w:p w14:paraId="4C21076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2A250F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6ACA8D8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77A3E60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ED8B8D9" w14:textId="77777777" w:rsidTr="00114987">
        <w:trPr>
          <w:trHeight w:val="299"/>
        </w:trPr>
        <w:tc>
          <w:tcPr>
            <w:tcW w:w="1144" w:type="dxa"/>
            <w:tcBorders>
              <w:top w:val="nil"/>
              <w:left w:val="nil"/>
              <w:bottom w:val="nil"/>
              <w:right w:val="nil"/>
            </w:tcBorders>
            <w:shd w:val="clear" w:color="auto" w:fill="auto"/>
            <w:hideMark/>
          </w:tcPr>
          <w:p w14:paraId="0FBD20C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6.16</w:t>
            </w:r>
          </w:p>
        </w:tc>
        <w:tc>
          <w:tcPr>
            <w:tcW w:w="3821" w:type="dxa"/>
            <w:tcBorders>
              <w:top w:val="nil"/>
              <w:left w:val="single" w:sz="4" w:space="0" w:color="auto"/>
              <w:bottom w:val="nil"/>
              <w:right w:val="single" w:sz="4" w:space="0" w:color="auto"/>
            </w:tcBorders>
            <w:shd w:val="clear" w:color="auto" w:fill="auto"/>
            <w:hideMark/>
          </w:tcPr>
          <w:p w14:paraId="65A061B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1000KVA</w:t>
            </w:r>
          </w:p>
        </w:tc>
        <w:tc>
          <w:tcPr>
            <w:tcW w:w="737" w:type="dxa"/>
            <w:tcBorders>
              <w:top w:val="nil"/>
              <w:left w:val="nil"/>
              <w:bottom w:val="nil"/>
              <w:right w:val="single" w:sz="4" w:space="0" w:color="auto"/>
            </w:tcBorders>
            <w:shd w:val="clear" w:color="auto" w:fill="auto"/>
            <w:hideMark/>
          </w:tcPr>
          <w:p w14:paraId="54D286D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2B8CF27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593F078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62101A9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E07EE97" w14:textId="77777777" w:rsidTr="00114987">
        <w:trPr>
          <w:trHeight w:val="299"/>
        </w:trPr>
        <w:tc>
          <w:tcPr>
            <w:tcW w:w="1144" w:type="dxa"/>
            <w:tcBorders>
              <w:top w:val="nil"/>
              <w:left w:val="nil"/>
              <w:bottom w:val="nil"/>
              <w:right w:val="nil"/>
            </w:tcBorders>
            <w:shd w:val="clear" w:color="auto" w:fill="auto"/>
            <w:hideMark/>
          </w:tcPr>
          <w:p w14:paraId="7B3813D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6.17</w:t>
            </w:r>
          </w:p>
        </w:tc>
        <w:tc>
          <w:tcPr>
            <w:tcW w:w="3821" w:type="dxa"/>
            <w:tcBorders>
              <w:top w:val="nil"/>
              <w:left w:val="single" w:sz="4" w:space="0" w:color="auto"/>
              <w:bottom w:val="nil"/>
              <w:right w:val="single" w:sz="4" w:space="0" w:color="auto"/>
            </w:tcBorders>
            <w:shd w:val="clear" w:color="auto" w:fill="auto"/>
            <w:hideMark/>
          </w:tcPr>
          <w:p w14:paraId="315D924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1250KVA</w:t>
            </w:r>
          </w:p>
        </w:tc>
        <w:tc>
          <w:tcPr>
            <w:tcW w:w="737" w:type="dxa"/>
            <w:tcBorders>
              <w:top w:val="nil"/>
              <w:left w:val="nil"/>
              <w:bottom w:val="nil"/>
              <w:right w:val="single" w:sz="4" w:space="0" w:color="auto"/>
            </w:tcBorders>
            <w:shd w:val="clear" w:color="auto" w:fill="auto"/>
            <w:hideMark/>
          </w:tcPr>
          <w:p w14:paraId="6DC21E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4B25DE8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06D75C6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0F01AAF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641D617" w14:textId="77777777" w:rsidTr="00114987">
        <w:trPr>
          <w:trHeight w:val="299"/>
        </w:trPr>
        <w:tc>
          <w:tcPr>
            <w:tcW w:w="1144" w:type="dxa"/>
            <w:tcBorders>
              <w:top w:val="nil"/>
              <w:left w:val="nil"/>
              <w:bottom w:val="nil"/>
              <w:right w:val="nil"/>
            </w:tcBorders>
            <w:shd w:val="clear" w:color="auto" w:fill="auto"/>
            <w:hideMark/>
          </w:tcPr>
          <w:p w14:paraId="2158E72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6.18</w:t>
            </w:r>
          </w:p>
        </w:tc>
        <w:tc>
          <w:tcPr>
            <w:tcW w:w="3821" w:type="dxa"/>
            <w:tcBorders>
              <w:top w:val="nil"/>
              <w:left w:val="single" w:sz="4" w:space="0" w:color="auto"/>
              <w:bottom w:val="nil"/>
              <w:right w:val="single" w:sz="4" w:space="0" w:color="auto"/>
            </w:tcBorders>
            <w:shd w:val="clear" w:color="auto" w:fill="auto"/>
            <w:hideMark/>
          </w:tcPr>
          <w:p w14:paraId="6AA99EC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1500KVA</w:t>
            </w:r>
          </w:p>
        </w:tc>
        <w:tc>
          <w:tcPr>
            <w:tcW w:w="737" w:type="dxa"/>
            <w:tcBorders>
              <w:top w:val="nil"/>
              <w:left w:val="nil"/>
              <w:bottom w:val="nil"/>
              <w:right w:val="single" w:sz="4" w:space="0" w:color="auto"/>
            </w:tcBorders>
            <w:shd w:val="clear" w:color="auto" w:fill="auto"/>
            <w:hideMark/>
          </w:tcPr>
          <w:p w14:paraId="083C6A8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10CF35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783D962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6DB650A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92E729D" w14:textId="77777777" w:rsidTr="00114987">
        <w:trPr>
          <w:trHeight w:val="299"/>
        </w:trPr>
        <w:tc>
          <w:tcPr>
            <w:tcW w:w="1144" w:type="dxa"/>
            <w:tcBorders>
              <w:top w:val="nil"/>
              <w:left w:val="nil"/>
              <w:bottom w:val="nil"/>
              <w:right w:val="nil"/>
            </w:tcBorders>
            <w:shd w:val="clear" w:color="auto" w:fill="auto"/>
            <w:hideMark/>
          </w:tcPr>
          <w:p w14:paraId="26BEF0B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6.19</w:t>
            </w:r>
          </w:p>
        </w:tc>
        <w:tc>
          <w:tcPr>
            <w:tcW w:w="3821" w:type="dxa"/>
            <w:tcBorders>
              <w:top w:val="nil"/>
              <w:left w:val="single" w:sz="4" w:space="0" w:color="auto"/>
              <w:bottom w:val="nil"/>
              <w:right w:val="single" w:sz="4" w:space="0" w:color="auto"/>
            </w:tcBorders>
            <w:shd w:val="clear" w:color="auto" w:fill="auto"/>
            <w:hideMark/>
          </w:tcPr>
          <w:p w14:paraId="06259DD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2000KVA</w:t>
            </w:r>
          </w:p>
        </w:tc>
        <w:tc>
          <w:tcPr>
            <w:tcW w:w="737" w:type="dxa"/>
            <w:tcBorders>
              <w:top w:val="nil"/>
              <w:left w:val="nil"/>
              <w:bottom w:val="nil"/>
              <w:right w:val="single" w:sz="4" w:space="0" w:color="auto"/>
            </w:tcBorders>
            <w:shd w:val="clear" w:color="auto" w:fill="auto"/>
            <w:hideMark/>
          </w:tcPr>
          <w:p w14:paraId="6C23D54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35BAF9A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6107B60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7FE0411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0C51A3" w14:textId="77777777" w:rsidTr="00114987">
        <w:trPr>
          <w:trHeight w:val="299"/>
        </w:trPr>
        <w:tc>
          <w:tcPr>
            <w:tcW w:w="1144" w:type="dxa"/>
            <w:tcBorders>
              <w:top w:val="nil"/>
              <w:left w:val="nil"/>
              <w:bottom w:val="nil"/>
              <w:right w:val="nil"/>
            </w:tcBorders>
            <w:shd w:val="clear" w:color="auto" w:fill="auto"/>
            <w:hideMark/>
          </w:tcPr>
          <w:p w14:paraId="65EFC7B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6.20</w:t>
            </w:r>
          </w:p>
        </w:tc>
        <w:tc>
          <w:tcPr>
            <w:tcW w:w="3821" w:type="dxa"/>
            <w:tcBorders>
              <w:top w:val="nil"/>
              <w:left w:val="single" w:sz="4" w:space="0" w:color="auto"/>
              <w:bottom w:val="nil"/>
              <w:right w:val="single" w:sz="4" w:space="0" w:color="auto"/>
            </w:tcBorders>
            <w:shd w:val="clear" w:color="auto" w:fill="auto"/>
            <w:hideMark/>
          </w:tcPr>
          <w:p w14:paraId="3ACE0A7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2500KVA</w:t>
            </w:r>
          </w:p>
        </w:tc>
        <w:tc>
          <w:tcPr>
            <w:tcW w:w="737" w:type="dxa"/>
            <w:tcBorders>
              <w:top w:val="nil"/>
              <w:left w:val="nil"/>
              <w:bottom w:val="nil"/>
              <w:right w:val="single" w:sz="4" w:space="0" w:color="auto"/>
            </w:tcBorders>
            <w:shd w:val="clear" w:color="auto" w:fill="auto"/>
            <w:hideMark/>
          </w:tcPr>
          <w:p w14:paraId="0D74D75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5676097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0955BA1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38D04C4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7C0B93D" w14:textId="77777777" w:rsidTr="00114987">
        <w:trPr>
          <w:trHeight w:val="299"/>
        </w:trPr>
        <w:tc>
          <w:tcPr>
            <w:tcW w:w="1144" w:type="dxa"/>
            <w:tcBorders>
              <w:top w:val="nil"/>
              <w:left w:val="nil"/>
              <w:bottom w:val="nil"/>
              <w:right w:val="nil"/>
            </w:tcBorders>
            <w:shd w:val="clear" w:color="auto" w:fill="auto"/>
            <w:hideMark/>
          </w:tcPr>
          <w:p w14:paraId="35A4930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6.21</w:t>
            </w:r>
          </w:p>
        </w:tc>
        <w:tc>
          <w:tcPr>
            <w:tcW w:w="3821" w:type="dxa"/>
            <w:tcBorders>
              <w:top w:val="nil"/>
              <w:left w:val="single" w:sz="4" w:space="0" w:color="auto"/>
              <w:bottom w:val="nil"/>
              <w:right w:val="single" w:sz="4" w:space="0" w:color="auto"/>
            </w:tcBorders>
            <w:shd w:val="clear" w:color="auto" w:fill="auto"/>
            <w:hideMark/>
          </w:tcPr>
          <w:p w14:paraId="05A8A7C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3000KVA</w:t>
            </w:r>
          </w:p>
        </w:tc>
        <w:tc>
          <w:tcPr>
            <w:tcW w:w="737" w:type="dxa"/>
            <w:tcBorders>
              <w:top w:val="nil"/>
              <w:left w:val="nil"/>
              <w:bottom w:val="nil"/>
              <w:right w:val="single" w:sz="4" w:space="0" w:color="auto"/>
            </w:tcBorders>
            <w:shd w:val="clear" w:color="auto" w:fill="auto"/>
            <w:hideMark/>
          </w:tcPr>
          <w:p w14:paraId="3239D81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1144" w:type="dxa"/>
            <w:tcBorders>
              <w:top w:val="nil"/>
              <w:left w:val="nil"/>
              <w:bottom w:val="nil"/>
              <w:right w:val="single" w:sz="4" w:space="0" w:color="auto"/>
            </w:tcBorders>
            <w:shd w:val="clear" w:color="auto" w:fill="auto"/>
            <w:hideMark/>
          </w:tcPr>
          <w:p w14:paraId="7023867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nil"/>
              <w:left w:val="nil"/>
              <w:bottom w:val="single" w:sz="4" w:space="0" w:color="auto"/>
              <w:right w:val="single" w:sz="4" w:space="0" w:color="auto"/>
            </w:tcBorders>
            <w:shd w:val="clear" w:color="auto" w:fill="auto"/>
            <w:hideMark/>
          </w:tcPr>
          <w:p w14:paraId="1DE9EE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326BAC6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F9D829" w14:textId="77777777" w:rsidTr="00114987">
        <w:trPr>
          <w:trHeight w:val="254"/>
        </w:trPr>
        <w:tc>
          <w:tcPr>
            <w:tcW w:w="1144" w:type="dxa"/>
            <w:tcBorders>
              <w:top w:val="nil"/>
              <w:left w:val="nil"/>
              <w:bottom w:val="nil"/>
              <w:right w:val="nil"/>
            </w:tcBorders>
            <w:shd w:val="clear" w:color="auto" w:fill="auto"/>
            <w:hideMark/>
          </w:tcPr>
          <w:p w14:paraId="678F353F" w14:textId="77777777" w:rsidR="00114987" w:rsidRPr="00114987" w:rsidRDefault="00114987" w:rsidP="00114987">
            <w:pPr>
              <w:widowControl/>
              <w:autoSpaceDE/>
              <w:autoSpaceDN/>
              <w:jc w:val="right"/>
              <w:rPr>
                <w:rFonts w:eastAsia="Times New Roman"/>
                <w:sz w:val="20"/>
                <w:szCs w:val="20"/>
                <w:lang w:val="en-ZA" w:eastAsia="en-ZA"/>
              </w:rPr>
            </w:pPr>
          </w:p>
        </w:tc>
        <w:tc>
          <w:tcPr>
            <w:tcW w:w="3821" w:type="dxa"/>
            <w:tcBorders>
              <w:top w:val="nil"/>
              <w:left w:val="single" w:sz="4" w:space="0" w:color="auto"/>
              <w:bottom w:val="nil"/>
              <w:right w:val="single" w:sz="4" w:space="0" w:color="auto"/>
            </w:tcBorders>
            <w:shd w:val="clear" w:color="auto" w:fill="auto"/>
            <w:hideMark/>
          </w:tcPr>
          <w:p w14:paraId="7BFA94C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37" w:type="dxa"/>
            <w:tcBorders>
              <w:top w:val="nil"/>
              <w:left w:val="nil"/>
              <w:bottom w:val="nil"/>
              <w:right w:val="single" w:sz="4" w:space="0" w:color="auto"/>
            </w:tcBorders>
            <w:shd w:val="clear" w:color="auto" w:fill="auto"/>
            <w:hideMark/>
          </w:tcPr>
          <w:p w14:paraId="572B00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hideMark/>
          </w:tcPr>
          <w:p w14:paraId="27C2A0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hideMark/>
          </w:tcPr>
          <w:p w14:paraId="709E0EA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nil"/>
              <w:right w:val="single" w:sz="4" w:space="0" w:color="auto"/>
            </w:tcBorders>
            <w:shd w:val="clear" w:color="auto" w:fill="auto"/>
            <w:hideMark/>
          </w:tcPr>
          <w:p w14:paraId="7AA46D1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D9A7FE9" w14:textId="77777777" w:rsidTr="00114987">
        <w:trPr>
          <w:trHeight w:val="254"/>
        </w:trPr>
        <w:tc>
          <w:tcPr>
            <w:tcW w:w="1144" w:type="dxa"/>
            <w:tcBorders>
              <w:top w:val="nil"/>
              <w:left w:val="nil"/>
              <w:bottom w:val="nil"/>
              <w:right w:val="nil"/>
            </w:tcBorders>
            <w:shd w:val="clear" w:color="auto" w:fill="auto"/>
            <w:hideMark/>
          </w:tcPr>
          <w:p w14:paraId="5BE6576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6.3</w:t>
            </w:r>
          </w:p>
        </w:tc>
        <w:tc>
          <w:tcPr>
            <w:tcW w:w="3821" w:type="dxa"/>
            <w:tcBorders>
              <w:top w:val="nil"/>
              <w:left w:val="single" w:sz="4" w:space="0" w:color="auto"/>
              <w:bottom w:val="nil"/>
              <w:right w:val="single" w:sz="4" w:space="0" w:color="auto"/>
            </w:tcBorders>
            <w:shd w:val="clear" w:color="auto" w:fill="auto"/>
            <w:hideMark/>
          </w:tcPr>
          <w:p w14:paraId="2EB45207"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Miscellaneous</w:t>
            </w:r>
          </w:p>
        </w:tc>
        <w:tc>
          <w:tcPr>
            <w:tcW w:w="737" w:type="dxa"/>
            <w:tcBorders>
              <w:top w:val="nil"/>
              <w:left w:val="nil"/>
              <w:bottom w:val="nil"/>
              <w:right w:val="single" w:sz="4" w:space="0" w:color="auto"/>
            </w:tcBorders>
            <w:shd w:val="clear" w:color="auto" w:fill="auto"/>
            <w:hideMark/>
          </w:tcPr>
          <w:p w14:paraId="56BBAC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hideMark/>
          </w:tcPr>
          <w:p w14:paraId="78C9788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hideMark/>
          </w:tcPr>
          <w:p w14:paraId="642139F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nil"/>
              <w:right w:val="single" w:sz="4" w:space="0" w:color="auto"/>
            </w:tcBorders>
            <w:shd w:val="clear" w:color="auto" w:fill="auto"/>
            <w:hideMark/>
          </w:tcPr>
          <w:p w14:paraId="69B8B23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2B476DD" w14:textId="77777777" w:rsidTr="00114987">
        <w:trPr>
          <w:trHeight w:val="254"/>
        </w:trPr>
        <w:tc>
          <w:tcPr>
            <w:tcW w:w="1144" w:type="dxa"/>
            <w:tcBorders>
              <w:top w:val="nil"/>
              <w:left w:val="nil"/>
              <w:bottom w:val="nil"/>
              <w:right w:val="nil"/>
            </w:tcBorders>
            <w:shd w:val="clear" w:color="auto" w:fill="auto"/>
            <w:hideMark/>
          </w:tcPr>
          <w:p w14:paraId="5B29FEDC" w14:textId="77777777" w:rsidR="00114987" w:rsidRPr="00114987" w:rsidRDefault="00114987" w:rsidP="00114987">
            <w:pPr>
              <w:widowControl/>
              <w:autoSpaceDE/>
              <w:autoSpaceDN/>
              <w:jc w:val="right"/>
              <w:rPr>
                <w:rFonts w:eastAsia="Times New Roman"/>
                <w:sz w:val="20"/>
                <w:szCs w:val="20"/>
                <w:lang w:val="en-ZA" w:eastAsia="en-ZA"/>
              </w:rPr>
            </w:pPr>
          </w:p>
        </w:tc>
        <w:tc>
          <w:tcPr>
            <w:tcW w:w="3821" w:type="dxa"/>
            <w:tcBorders>
              <w:top w:val="nil"/>
              <w:left w:val="single" w:sz="4" w:space="0" w:color="auto"/>
              <w:bottom w:val="nil"/>
              <w:right w:val="single" w:sz="4" w:space="0" w:color="auto"/>
            </w:tcBorders>
            <w:shd w:val="clear" w:color="auto" w:fill="auto"/>
            <w:hideMark/>
          </w:tcPr>
          <w:p w14:paraId="7523297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Supply of generator starter batteries</w:t>
            </w:r>
          </w:p>
        </w:tc>
        <w:tc>
          <w:tcPr>
            <w:tcW w:w="737" w:type="dxa"/>
            <w:tcBorders>
              <w:top w:val="nil"/>
              <w:left w:val="nil"/>
              <w:bottom w:val="nil"/>
              <w:right w:val="single" w:sz="4" w:space="0" w:color="auto"/>
            </w:tcBorders>
            <w:shd w:val="clear" w:color="auto" w:fill="auto"/>
            <w:hideMark/>
          </w:tcPr>
          <w:p w14:paraId="60F9C6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hideMark/>
          </w:tcPr>
          <w:p w14:paraId="6953CA5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hideMark/>
          </w:tcPr>
          <w:p w14:paraId="4E85BA0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nil"/>
              <w:right w:val="single" w:sz="4" w:space="0" w:color="auto"/>
            </w:tcBorders>
            <w:shd w:val="clear" w:color="auto" w:fill="auto"/>
            <w:hideMark/>
          </w:tcPr>
          <w:p w14:paraId="7B3D88C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A15FF11" w14:textId="77777777" w:rsidTr="00114987">
        <w:trPr>
          <w:trHeight w:val="254"/>
        </w:trPr>
        <w:tc>
          <w:tcPr>
            <w:tcW w:w="1144" w:type="dxa"/>
            <w:tcBorders>
              <w:top w:val="nil"/>
              <w:left w:val="nil"/>
              <w:bottom w:val="nil"/>
              <w:right w:val="nil"/>
            </w:tcBorders>
            <w:shd w:val="clear" w:color="auto" w:fill="auto"/>
            <w:hideMark/>
          </w:tcPr>
          <w:p w14:paraId="60409D7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6.3.1</w:t>
            </w:r>
          </w:p>
        </w:tc>
        <w:tc>
          <w:tcPr>
            <w:tcW w:w="3821" w:type="dxa"/>
            <w:tcBorders>
              <w:top w:val="nil"/>
              <w:left w:val="single" w:sz="4" w:space="0" w:color="auto"/>
              <w:bottom w:val="nil"/>
              <w:right w:val="single" w:sz="4" w:space="0" w:color="auto"/>
            </w:tcBorders>
            <w:shd w:val="clear" w:color="auto" w:fill="auto"/>
            <w:hideMark/>
          </w:tcPr>
          <w:p w14:paraId="29E63D1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12V, 102Ah</w:t>
            </w:r>
          </w:p>
        </w:tc>
        <w:tc>
          <w:tcPr>
            <w:tcW w:w="737" w:type="dxa"/>
            <w:tcBorders>
              <w:top w:val="nil"/>
              <w:left w:val="nil"/>
              <w:bottom w:val="nil"/>
              <w:right w:val="single" w:sz="4" w:space="0" w:color="auto"/>
            </w:tcBorders>
            <w:shd w:val="clear" w:color="auto" w:fill="auto"/>
            <w:hideMark/>
          </w:tcPr>
          <w:p w14:paraId="00C1ADA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44" w:type="dxa"/>
            <w:tcBorders>
              <w:top w:val="nil"/>
              <w:left w:val="nil"/>
              <w:bottom w:val="nil"/>
              <w:right w:val="single" w:sz="4" w:space="0" w:color="auto"/>
            </w:tcBorders>
            <w:shd w:val="clear" w:color="auto" w:fill="auto"/>
            <w:hideMark/>
          </w:tcPr>
          <w:p w14:paraId="2130093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7" w:type="dxa"/>
            <w:tcBorders>
              <w:top w:val="single" w:sz="4" w:space="0" w:color="auto"/>
              <w:left w:val="nil"/>
              <w:bottom w:val="single" w:sz="4" w:space="0" w:color="auto"/>
              <w:right w:val="single" w:sz="4" w:space="0" w:color="auto"/>
            </w:tcBorders>
            <w:shd w:val="clear" w:color="auto" w:fill="auto"/>
            <w:hideMark/>
          </w:tcPr>
          <w:p w14:paraId="4ADEF84C" w14:textId="77777777" w:rsidR="00114987" w:rsidRPr="00114987" w:rsidRDefault="00114987" w:rsidP="00114987">
            <w:pPr>
              <w:widowControl/>
              <w:autoSpaceDE/>
              <w:autoSpaceDN/>
              <w:jc w:val="center"/>
              <w:rPr>
                <w:rFonts w:eastAsia="Times New Roman"/>
                <w:b/>
                <w:bCs/>
                <w:sz w:val="20"/>
                <w:szCs w:val="20"/>
                <w:lang w:val="en-ZA" w:eastAsia="en-ZA"/>
              </w:rPr>
            </w:pPr>
            <w:r w:rsidRPr="00114987">
              <w:rPr>
                <w:rFonts w:eastAsia="Times New Roman"/>
                <w:b/>
                <w:bCs/>
                <w:sz w:val="20"/>
                <w:szCs w:val="20"/>
                <w:lang w:val="en-ZA" w:eastAsia="en-ZA"/>
              </w:rPr>
              <w:t> </w:t>
            </w:r>
          </w:p>
        </w:tc>
        <w:tc>
          <w:tcPr>
            <w:tcW w:w="2134" w:type="dxa"/>
            <w:tcBorders>
              <w:top w:val="single" w:sz="4" w:space="0" w:color="auto"/>
              <w:left w:val="nil"/>
              <w:bottom w:val="single" w:sz="4" w:space="0" w:color="auto"/>
              <w:right w:val="single" w:sz="4" w:space="0" w:color="auto"/>
            </w:tcBorders>
            <w:shd w:val="clear" w:color="auto" w:fill="auto"/>
            <w:hideMark/>
          </w:tcPr>
          <w:p w14:paraId="66E8551C" w14:textId="77777777" w:rsidR="00114987" w:rsidRPr="00114987" w:rsidRDefault="00114987" w:rsidP="00114987">
            <w:pPr>
              <w:widowControl/>
              <w:autoSpaceDE/>
              <w:autoSpaceDN/>
              <w:jc w:val="right"/>
              <w:rPr>
                <w:rFonts w:eastAsia="Times New Roman"/>
                <w:b/>
                <w:bCs/>
                <w:sz w:val="20"/>
                <w:szCs w:val="20"/>
                <w:lang w:val="en-ZA" w:eastAsia="en-ZA"/>
              </w:rPr>
            </w:pPr>
            <w:r w:rsidRPr="00114987">
              <w:rPr>
                <w:rFonts w:eastAsia="Times New Roman"/>
                <w:b/>
                <w:bCs/>
                <w:sz w:val="20"/>
                <w:szCs w:val="20"/>
                <w:lang w:val="en-ZA" w:eastAsia="en-ZA"/>
              </w:rPr>
              <w:t> </w:t>
            </w:r>
          </w:p>
        </w:tc>
      </w:tr>
      <w:tr w:rsidR="00114987" w:rsidRPr="00114987" w14:paraId="7ECF02EA" w14:textId="77777777" w:rsidTr="00114987">
        <w:trPr>
          <w:trHeight w:val="254"/>
        </w:trPr>
        <w:tc>
          <w:tcPr>
            <w:tcW w:w="1144" w:type="dxa"/>
            <w:tcBorders>
              <w:top w:val="nil"/>
              <w:left w:val="nil"/>
              <w:bottom w:val="nil"/>
              <w:right w:val="nil"/>
            </w:tcBorders>
            <w:shd w:val="clear" w:color="auto" w:fill="auto"/>
            <w:hideMark/>
          </w:tcPr>
          <w:p w14:paraId="38E71E98" w14:textId="77777777" w:rsidR="00114987" w:rsidRPr="00114987" w:rsidRDefault="00114987" w:rsidP="00114987">
            <w:pPr>
              <w:widowControl/>
              <w:autoSpaceDE/>
              <w:autoSpaceDN/>
              <w:jc w:val="right"/>
              <w:rPr>
                <w:rFonts w:eastAsia="Times New Roman"/>
                <w:b/>
                <w:bCs/>
                <w:sz w:val="20"/>
                <w:szCs w:val="20"/>
                <w:lang w:val="en-ZA" w:eastAsia="en-ZA"/>
              </w:rPr>
            </w:pPr>
          </w:p>
        </w:tc>
        <w:tc>
          <w:tcPr>
            <w:tcW w:w="3821" w:type="dxa"/>
            <w:tcBorders>
              <w:top w:val="nil"/>
              <w:left w:val="single" w:sz="4" w:space="0" w:color="auto"/>
              <w:bottom w:val="nil"/>
              <w:right w:val="single" w:sz="4" w:space="0" w:color="auto"/>
            </w:tcBorders>
            <w:shd w:val="clear" w:color="auto" w:fill="auto"/>
            <w:hideMark/>
          </w:tcPr>
          <w:p w14:paraId="158D8AF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37" w:type="dxa"/>
            <w:tcBorders>
              <w:top w:val="nil"/>
              <w:left w:val="nil"/>
              <w:bottom w:val="nil"/>
              <w:right w:val="single" w:sz="4" w:space="0" w:color="auto"/>
            </w:tcBorders>
            <w:shd w:val="clear" w:color="auto" w:fill="auto"/>
            <w:hideMark/>
          </w:tcPr>
          <w:p w14:paraId="7218956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nil"/>
              <w:right w:val="single" w:sz="4" w:space="0" w:color="auto"/>
            </w:tcBorders>
            <w:shd w:val="clear" w:color="auto" w:fill="auto"/>
            <w:hideMark/>
          </w:tcPr>
          <w:p w14:paraId="34282CF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nil"/>
              <w:right w:val="single" w:sz="4" w:space="0" w:color="auto"/>
            </w:tcBorders>
            <w:shd w:val="clear" w:color="auto" w:fill="auto"/>
            <w:hideMark/>
          </w:tcPr>
          <w:p w14:paraId="0451E18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nil"/>
              <w:right w:val="single" w:sz="4" w:space="0" w:color="auto"/>
            </w:tcBorders>
            <w:shd w:val="clear" w:color="auto" w:fill="auto"/>
            <w:hideMark/>
          </w:tcPr>
          <w:p w14:paraId="54453A0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C721193" w14:textId="77777777" w:rsidTr="00114987">
        <w:trPr>
          <w:trHeight w:val="254"/>
        </w:trPr>
        <w:tc>
          <w:tcPr>
            <w:tcW w:w="1144" w:type="dxa"/>
            <w:tcBorders>
              <w:top w:val="nil"/>
              <w:left w:val="nil"/>
              <w:bottom w:val="single" w:sz="4" w:space="0" w:color="auto"/>
              <w:right w:val="nil"/>
            </w:tcBorders>
            <w:shd w:val="clear" w:color="auto" w:fill="auto"/>
            <w:hideMark/>
          </w:tcPr>
          <w:p w14:paraId="66AFC0F1" w14:textId="77777777" w:rsidR="00114987" w:rsidRPr="00114987" w:rsidRDefault="00114987" w:rsidP="00114987">
            <w:pPr>
              <w:widowControl/>
              <w:autoSpaceDE/>
              <w:autoSpaceDN/>
              <w:jc w:val="right"/>
              <w:rPr>
                <w:rFonts w:eastAsia="Times New Roman"/>
                <w:sz w:val="20"/>
                <w:szCs w:val="20"/>
                <w:lang w:val="en-ZA" w:eastAsia="en-ZA"/>
              </w:rPr>
            </w:pPr>
          </w:p>
        </w:tc>
        <w:tc>
          <w:tcPr>
            <w:tcW w:w="3821" w:type="dxa"/>
            <w:tcBorders>
              <w:top w:val="nil"/>
              <w:left w:val="single" w:sz="4" w:space="0" w:color="auto"/>
              <w:bottom w:val="single" w:sz="4" w:space="0" w:color="auto"/>
              <w:right w:val="single" w:sz="4" w:space="0" w:color="auto"/>
            </w:tcBorders>
            <w:shd w:val="clear" w:color="auto" w:fill="auto"/>
            <w:hideMark/>
          </w:tcPr>
          <w:p w14:paraId="7F89DA2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37" w:type="dxa"/>
            <w:tcBorders>
              <w:top w:val="nil"/>
              <w:left w:val="nil"/>
              <w:bottom w:val="single" w:sz="4" w:space="0" w:color="auto"/>
              <w:right w:val="single" w:sz="4" w:space="0" w:color="auto"/>
            </w:tcBorders>
            <w:shd w:val="clear" w:color="auto" w:fill="auto"/>
            <w:hideMark/>
          </w:tcPr>
          <w:p w14:paraId="66830CF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44" w:type="dxa"/>
            <w:tcBorders>
              <w:top w:val="nil"/>
              <w:left w:val="nil"/>
              <w:bottom w:val="single" w:sz="4" w:space="0" w:color="auto"/>
              <w:right w:val="single" w:sz="4" w:space="0" w:color="auto"/>
            </w:tcBorders>
            <w:shd w:val="clear" w:color="auto" w:fill="auto"/>
            <w:hideMark/>
          </w:tcPr>
          <w:p w14:paraId="4C964BC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7" w:type="dxa"/>
            <w:tcBorders>
              <w:top w:val="nil"/>
              <w:left w:val="nil"/>
              <w:bottom w:val="single" w:sz="4" w:space="0" w:color="auto"/>
              <w:right w:val="single" w:sz="4" w:space="0" w:color="auto"/>
            </w:tcBorders>
            <w:shd w:val="clear" w:color="auto" w:fill="auto"/>
            <w:hideMark/>
          </w:tcPr>
          <w:p w14:paraId="3CE70E6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34" w:type="dxa"/>
            <w:tcBorders>
              <w:top w:val="nil"/>
              <w:left w:val="nil"/>
              <w:bottom w:val="single" w:sz="4" w:space="0" w:color="auto"/>
              <w:right w:val="single" w:sz="4" w:space="0" w:color="auto"/>
            </w:tcBorders>
            <w:shd w:val="clear" w:color="auto" w:fill="auto"/>
            <w:hideMark/>
          </w:tcPr>
          <w:p w14:paraId="071F725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DFC4FCD" w14:textId="77777777" w:rsidTr="00114987">
        <w:trPr>
          <w:trHeight w:val="254"/>
        </w:trPr>
        <w:tc>
          <w:tcPr>
            <w:tcW w:w="1144" w:type="dxa"/>
            <w:tcBorders>
              <w:top w:val="single" w:sz="4" w:space="0" w:color="auto"/>
              <w:left w:val="single" w:sz="4" w:space="0" w:color="auto"/>
              <w:bottom w:val="single" w:sz="4" w:space="0" w:color="auto"/>
              <w:right w:val="nil"/>
            </w:tcBorders>
            <w:shd w:val="clear" w:color="auto" w:fill="auto"/>
          </w:tcPr>
          <w:p w14:paraId="3195DBE0" w14:textId="77777777" w:rsidR="00114987" w:rsidRPr="00114987" w:rsidRDefault="00114987" w:rsidP="00114987">
            <w:pPr>
              <w:widowControl/>
              <w:autoSpaceDE/>
              <w:autoSpaceDN/>
              <w:jc w:val="right"/>
              <w:rPr>
                <w:rFonts w:eastAsia="Times New Roman"/>
                <w:sz w:val="20"/>
                <w:szCs w:val="20"/>
                <w:lang w:val="en-ZA" w:eastAsia="en-ZA"/>
              </w:rPr>
            </w:pPr>
          </w:p>
        </w:tc>
        <w:tc>
          <w:tcPr>
            <w:tcW w:w="3821" w:type="dxa"/>
            <w:tcBorders>
              <w:top w:val="single" w:sz="4" w:space="0" w:color="auto"/>
              <w:left w:val="single" w:sz="4" w:space="0" w:color="auto"/>
              <w:bottom w:val="single" w:sz="4" w:space="0" w:color="auto"/>
              <w:right w:val="single" w:sz="4" w:space="0" w:color="auto"/>
            </w:tcBorders>
            <w:shd w:val="clear" w:color="auto" w:fill="auto"/>
          </w:tcPr>
          <w:p w14:paraId="5D20E6E2" w14:textId="76280729" w:rsidR="00114987" w:rsidRPr="00114987" w:rsidRDefault="00114987" w:rsidP="00114987">
            <w:pPr>
              <w:widowControl/>
              <w:autoSpaceDE/>
              <w:autoSpaceDN/>
              <w:rPr>
                <w:rFonts w:eastAsia="Times New Roman"/>
                <w:b/>
                <w:sz w:val="20"/>
                <w:szCs w:val="20"/>
                <w:lang w:val="en-ZA" w:eastAsia="en-ZA"/>
              </w:rPr>
            </w:pPr>
            <w:r w:rsidRPr="00114987">
              <w:rPr>
                <w:rFonts w:eastAsia="Times New Roman"/>
                <w:b/>
                <w:sz w:val="20"/>
                <w:szCs w:val="20"/>
                <w:lang w:val="en-ZA" w:eastAsia="en-ZA"/>
              </w:rPr>
              <w:t>BALANCE CARRIED TO SUMMARY</w:t>
            </w:r>
          </w:p>
        </w:tc>
        <w:tc>
          <w:tcPr>
            <w:tcW w:w="737" w:type="dxa"/>
            <w:tcBorders>
              <w:top w:val="single" w:sz="4" w:space="0" w:color="auto"/>
              <w:left w:val="nil"/>
              <w:bottom w:val="single" w:sz="4" w:space="0" w:color="auto"/>
              <w:right w:val="single" w:sz="4" w:space="0" w:color="auto"/>
            </w:tcBorders>
            <w:shd w:val="clear" w:color="auto" w:fill="auto"/>
          </w:tcPr>
          <w:p w14:paraId="52464305" w14:textId="77777777" w:rsidR="00114987" w:rsidRPr="00114987" w:rsidRDefault="00114987" w:rsidP="00114987">
            <w:pPr>
              <w:widowControl/>
              <w:autoSpaceDE/>
              <w:autoSpaceDN/>
              <w:jc w:val="center"/>
              <w:rPr>
                <w:rFonts w:eastAsia="Times New Roman"/>
                <w:sz w:val="20"/>
                <w:szCs w:val="20"/>
                <w:lang w:val="en-ZA" w:eastAsia="en-ZA"/>
              </w:rPr>
            </w:pPr>
          </w:p>
        </w:tc>
        <w:tc>
          <w:tcPr>
            <w:tcW w:w="1144" w:type="dxa"/>
            <w:tcBorders>
              <w:top w:val="single" w:sz="4" w:space="0" w:color="auto"/>
              <w:left w:val="nil"/>
              <w:bottom w:val="single" w:sz="4" w:space="0" w:color="auto"/>
              <w:right w:val="single" w:sz="4" w:space="0" w:color="auto"/>
            </w:tcBorders>
            <w:shd w:val="clear" w:color="auto" w:fill="auto"/>
          </w:tcPr>
          <w:p w14:paraId="6C85E544" w14:textId="77777777" w:rsidR="00114987" w:rsidRPr="00114987" w:rsidRDefault="00114987" w:rsidP="00114987">
            <w:pPr>
              <w:widowControl/>
              <w:autoSpaceDE/>
              <w:autoSpaceDN/>
              <w:jc w:val="center"/>
              <w:rPr>
                <w:rFonts w:eastAsia="Times New Roman"/>
                <w:sz w:val="20"/>
                <w:szCs w:val="20"/>
                <w:lang w:val="en-ZA" w:eastAsia="en-ZA"/>
              </w:rPr>
            </w:pPr>
          </w:p>
        </w:tc>
        <w:tc>
          <w:tcPr>
            <w:tcW w:w="1377" w:type="dxa"/>
            <w:tcBorders>
              <w:top w:val="single" w:sz="4" w:space="0" w:color="auto"/>
              <w:left w:val="nil"/>
              <w:bottom w:val="single" w:sz="4" w:space="0" w:color="auto"/>
              <w:right w:val="single" w:sz="4" w:space="0" w:color="auto"/>
            </w:tcBorders>
            <w:shd w:val="clear" w:color="auto" w:fill="auto"/>
          </w:tcPr>
          <w:p w14:paraId="67B9425C" w14:textId="77777777" w:rsidR="00114987" w:rsidRPr="00114987" w:rsidRDefault="00114987" w:rsidP="00114987">
            <w:pPr>
              <w:widowControl/>
              <w:autoSpaceDE/>
              <w:autoSpaceDN/>
              <w:jc w:val="center"/>
              <w:rPr>
                <w:rFonts w:eastAsia="Times New Roman"/>
                <w:sz w:val="20"/>
                <w:szCs w:val="20"/>
                <w:lang w:val="en-ZA" w:eastAsia="en-ZA"/>
              </w:rPr>
            </w:pPr>
          </w:p>
        </w:tc>
        <w:tc>
          <w:tcPr>
            <w:tcW w:w="2134" w:type="dxa"/>
            <w:tcBorders>
              <w:top w:val="single" w:sz="4" w:space="0" w:color="auto"/>
              <w:left w:val="nil"/>
              <w:bottom w:val="single" w:sz="4" w:space="0" w:color="auto"/>
              <w:right w:val="single" w:sz="4" w:space="0" w:color="auto"/>
            </w:tcBorders>
            <w:shd w:val="clear" w:color="auto" w:fill="auto"/>
          </w:tcPr>
          <w:p w14:paraId="4933A98D" w14:textId="77777777" w:rsidR="00114987" w:rsidRPr="00114987" w:rsidRDefault="00114987" w:rsidP="00114987">
            <w:pPr>
              <w:widowControl/>
              <w:autoSpaceDE/>
              <w:autoSpaceDN/>
              <w:jc w:val="right"/>
              <w:rPr>
                <w:rFonts w:eastAsia="Times New Roman"/>
                <w:sz w:val="20"/>
                <w:szCs w:val="20"/>
                <w:lang w:val="en-ZA" w:eastAsia="en-ZA"/>
              </w:rPr>
            </w:pPr>
          </w:p>
        </w:tc>
      </w:tr>
    </w:tbl>
    <w:p w14:paraId="7902F517" w14:textId="77777777" w:rsidR="00114987" w:rsidRDefault="00114987" w:rsidP="00114987"/>
    <w:p w14:paraId="018163AD" w14:textId="77777777" w:rsidR="00114987" w:rsidRDefault="00114987" w:rsidP="00114987"/>
    <w:p w14:paraId="19B26C23" w14:textId="6CEB372E" w:rsidR="00114987" w:rsidRDefault="00114987" w:rsidP="00114987">
      <w:pPr>
        <w:tabs>
          <w:tab w:val="center" w:pos="4708"/>
        </w:tabs>
      </w:pPr>
      <w:r>
        <w:tab/>
      </w:r>
    </w:p>
    <w:p w14:paraId="045181DD" w14:textId="77777777" w:rsidR="00114987" w:rsidRDefault="00114987" w:rsidP="00114987">
      <w:pPr>
        <w:tabs>
          <w:tab w:val="center" w:pos="4708"/>
        </w:tabs>
      </w:pPr>
    </w:p>
    <w:p w14:paraId="42EA5F91" w14:textId="77777777" w:rsidR="00114987" w:rsidRDefault="00114987" w:rsidP="00114987">
      <w:pPr>
        <w:tabs>
          <w:tab w:val="center" w:pos="4708"/>
        </w:tabs>
      </w:pPr>
    </w:p>
    <w:p w14:paraId="34610695" w14:textId="77777777" w:rsidR="00114987" w:rsidRDefault="00114987" w:rsidP="00114987">
      <w:pPr>
        <w:tabs>
          <w:tab w:val="center" w:pos="4708"/>
        </w:tabs>
      </w:pPr>
    </w:p>
    <w:p w14:paraId="094651DB" w14:textId="69BD015B" w:rsidR="00114987" w:rsidRDefault="00114987" w:rsidP="00114987">
      <w:pPr>
        <w:tabs>
          <w:tab w:val="center" w:pos="4708"/>
        </w:tabs>
      </w:pPr>
    </w:p>
    <w:p w14:paraId="69BEFC39" w14:textId="77777777" w:rsidR="00114987" w:rsidRDefault="00114987" w:rsidP="00114987">
      <w:pPr>
        <w:tabs>
          <w:tab w:val="center" w:pos="4708"/>
        </w:tabs>
      </w:pPr>
    </w:p>
    <w:p w14:paraId="5EDF035A" w14:textId="77777777" w:rsidR="00114987" w:rsidRDefault="00114987" w:rsidP="00114987">
      <w:pPr>
        <w:tabs>
          <w:tab w:val="center" w:pos="4708"/>
        </w:tabs>
      </w:pPr>
    </w:p>
    <w:p w14:paraId="2C907C12" w14:textId="1A40EA5D" w:rsidR="00114987" w:rsidRDefault="00114987" w:rsidP="00114987">
      <w:pPr>
        <w:tabs>
          <w:tab w:val="center" w:pos="4708"/>
        </w:tabs>
      </w:pPr>
    </w:p>
    <w:p w14:paraId="45EFBB93" w14:textId="77777777" w:rsidR="00114987" w:rsidRDefault="00114987" w:rsidP="00114987">
      <w:pPr>
        <w:tabs>
          <w:tab w:val="center" w:pos="4708"/>
        </w:tabs>
      </w:pPr>
    </w:p>
    <w:p w14:paraId="18FBCA66" w14:textId="77777777" w:rsidR="00114987" w:rsidRDefault="00114987" w:rsidP="00114987">
      <w:pPr>
        <w:tabs>
          <w:tab w:val="center" w:pos="4708"/>
        </w:tabs>
      </w:pPr>
    </w:p>
    <w:p w14:paraId="0E907649" w14:textId="766A071D" w:rsidR="00114987" w:rsidRDefault="00114987" w:rsidP="00114987">
      <w:pPr>
        <w:tabs>
          <w:tab w:val="center" w:pos="4708"/>
        </w:tabs>
      </w:pPr>
    </w:p>
    <w:p w14:paraId="57169015" w14:textId="77777777" w:rsidR="00114987" w:rsidRDefault="00114987" w:rsidP="00114987">
      <w:pPr>
        <w:tabs>
          <w:tab w:val="center" w:pos="4708"/>
        </w:tabs>
      </w:pPr>
    </w:p>
    <w:p w14:paraId="17A24D00" w14:textId="1CA173A0" w:rsidR="00114987" w:rsidRDefault="00114987" w:rsidP="00114987">
      <w:pPr>
        <w:tabs>
          <w:tab w:val="center" w:pos="4708"/>
        </w:tabs>
      </w:pPr>
    </w:p>
    <w:p w14:paraId="4870A488" w14:textId="41A07204" w:rsidR="00114987" w:rsidRDefault="00114987" w:rsidP="00114987">
      <w:pPr>
        <w:tabs>
          <w:tab w:val="center" w:pos="4708"/>
        </w:tabs>
      </w:pPr>
    </w:p>
    <w:p w14:paraId="2987D20E" w14:textId="7EC6CE1C" w:rsidR="00114987" w:rsidRPr="00114987" w:rsidRDefault="00114987" w:rsidP="00114987"/>
    <w:p w14:paraId="338F0BEE" w14:textId="2267E3FC" w:rsidR="00114987" w:rsidRPr="00114987" w:rsidRDefault="00114987" w:rsidP="00114987"/>
    <w:p w14:paraId="7ACA7220" w14:textId="0DA9090B" w:rsidR="00114987" w:rsidRPr="00114987" w:rsidRDefault="00114987" w:rsidP="00114987"/>
    <w:p w14:paraId="7F5934FD" w14:textId="5E41B2BB" w:rsidR="00114987" w:rsidRPr="00114987" w:rsidRDefault="00114987" w:rsidP="00114987"/>
    <w:p w14:paraId="2C8C84CF" w14:textId="36AD1053" w:rsidR="00114987" w:rsidRPr="00114987" w:rsidRDefault="00114987" w:rsidP="00114987"/>
    <w:p w14:paraId="2D5C40C9" w14:textId="12053E05" w:rsidR="00114987" w:rsidRPr="00114987" w:rsidRDefault="00114987" w:rsidP="00114987"/>
    <w:p w14:paraId="510C1B54" w14:textId="647F13BA" w:rsidR="00114987" w:rsidRPr="00114987" w:rsidRDefault="00114987" w:rsidP="00114987"/>
    <w:p w14:paraId="7381DF8B" w14:textId="77777777" w:rsidR="00114987" w:rsidRPr="00114987" w:rsidRDefault="00114987" w:rsidP="00114987"/>
    <w:p w14:paraId="6EF2264B" w14:textId="77777777" w:rsidR="00114987" w:rsidRPr="00114987" w:rsidRDefault="00114987" w:rsidP="00114987"/>
    <w:p w14:paraId="45174FE8" w14:textId="0EC9AE23" w:rsidR="00114987" w:rsidRPr="00114987" w:rsidRDefault="00114987" w:rsidP="00114987">
      <w:r w:rsidRPr="00114987">
        <w:rPr>
          <w:noProof/>
          <w:lang w:val="en-ZA" w:eastAsia="en-ZA"/>
          <w14:ligatures w14:val="standardContextual"/>
        </w:rPr>
        <mc:AlternateContent>
          <mc:Choice Requires="wps">
            <w:drawing>
              <wp:anchor distT="0" distB="0" distL="114300" distR="114300" simplePos="0" relativeHeight="251705344" behindDoc="0" locked="0" layoutInCell="1" allowOverlap="1" wp14:anchorId="3CAFDAAE" wp14:editId="4ACC6EFF">
                <wp:simplePos x="0" y="0"/>
                <wp:positionH relativeFrom="margin">
                  <wp:align>center</wp:align>
                </wp:positionH>
                <wp:positionV relativeFrom="paragraph">
                  <wp:posOffset>8255</wp:posOffset>
                </wp:positionV>
                <wp:extent cx="3048912" cy="682238"/>
                <wp:effectExtent l="0" t="0" r="0" b="0"/>
                <wp:wrapNone/>
                <wp:docPr id="28" name="Rectangl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A00-000002000000}"/>
                    </a:ext>
                  </a:extLst>
                </wp:docPr>
                <wp:cNvGraphicFramePr/>
                <a:graphic xmlns:a="http://schemas.openxmlformats.org/drawingml/2006/main">
                  <a:graphicData uri="http://schemas.microsoft.com/office/word/2010/wordprocessingShape">
                    <wps:wsp>
                      <wps:cNvSpPr/>
                      <wps:spPr>
                        <a:xfrm>
                          <a:off x="0" y="0"/>
                          <a:ext cx="3048912" cy="682238"/>
                        </a:xfrm>
                        <a:prstGeom prst="rect">
                          <a:avLst/>
                        </a:prstGeom>
                        <a:noFill/>
                      </wps:spPr>
                      <wps:txbx>
                        <w:txbxContent>
                          <w:p w14:paraId="5073858E"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7:</w:t>
                            </w:r>
                          </w:p>
                          <w:p w14:paraId="7AD7884D"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Servicing of Equipment</w:t>
                            </w:r>
                          </w:p>
                        </w:txbxContent>
                      </wps:txbx>
                      <wps:bodyPr wrap="none" lIns="91440" tIns="45720" rIns="91440" bIns="45720">
                        <a:spAutoFit/>
                      </wps:bodyPr>
                    </wps:wsp>
                  </a:graphicData>
                </a:graphic>
              </wp:anchor>
            </w:drawing>
          </mc:Choice>
          <mc:Fallback>
            <w:pict>
              <v:rect w14:anchorId="3CAFDAAE" id="_x0000_s1035" style="position:absolute;margin-left:0;margin-top:.65pt;width:240.05pt;height:53.7pt;z-index:2517053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" filled="f" stroked="f">
                <v:textbox style="mso-fit-shape-to-text:t">
                  <w:txbxContent>
                    <w:p w14:paraId="5073858E"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7:</w:t>
                      </w:r>
                    </w:p>
                    <w:p w14:paraId="7AD7884D"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Servicing of Equipment</w:t>
                      </w:r>
                    </w:p>
                  </w:txbxContent>
                </v:textbox>
                <w10:wrap anchorx="margin"/>
              </v:rect>
            </w:pict>
          </mc:Fallback>
        </mc:AlternateContent>
      </w:r>
    </w:p>
    <w:p w14:paraId="70979945" w14:textId="2225CDD8" w:rsidR="00114987" w:rsidRPr="00114987" w:rsidRDefault="00114987" w:rsidP="00114987"/>
    <w:p w14:paraId="61D157BF" w14:textId="7FC99E1A" w:rsidR="00114987" w:rsidRPr="00114987" w:rsidRDefault="00114987" w:rsidP="00114987">
      <w:pPr>
        <w:tabs>
          <w:tab w:val="left" w:pos="2415"/>
        </w:tabs>
      </w:pPr>
      <w:r>
        <w:tab/>
      </w:r>
    </w:p>
    <w:p w14:paraId="51AE9CC3" w14:textId="1FCB1696" w:rsidR="00114987" w:rsidRDefault="00114987" w:rsidP="00114987">
      <w:pPr>
        <w:tabs>
          <w:tab w:val="left" w:pos="2415"/>
        </w:tabs>
      </w:pPr>
      <w:r>
        <w:tab/>
      </w:r>
    </w:p>
    <w:p w14:paraId="65D90793" w14:textId="77777777" w:rsidR="00114987" w:rsidRPr="00114987" w:rsidRDefault="00114987" w:rsidP="00114987"/>
    <w:p w14:paraId="4D2E4C30" w14:textId="52048EA2" w:rsidR="00114987" w:rsidRDefault="00114987" w:rsidP="00114987"/>
    <w:p w14:paraId="13E0BCD6" w14:textId="2A6FA89C" w:rsidR="00114987" w:rsidRDefault="00114987" w:rsidP="00114987">
      <w:pPr>
        <w:tabs>
          <w:tab w:val="left" w:pos="8070"/>
        </w:tabs>
      </w:pPr>
      <w:r>
        <w:tab/>
      </w:r>
    </w:p>
    <w:p w14:paraId="18A440F1" w14:textId="77777777" w:rsidR="00114987" w:rsidRDefault="00114987" w:rsidP="00114987">
      <w:pPr>
        <w:tabs>
          <w:tab w:val="left" w:pos="8070"/>
        </w:tabs>
      </w:pPr>
    </w:p>
    <w:p w14:paraId="705C0FFA" w14:textId="77777777" w:rsidR="00114987" w:rsidRDefault="00114987" w:rsidP="00114987">
      <w:pPr>
        <w:tabs>
          <w:tab w:val="left" w:pos="8070"/>
        </w:tabs>
      </w:pPr>
    </w:p>
    <w:p w14:paraId="16DDCD07" w14:textId="77777777" w:rsidR="00114987" w:rsidRDefault="00114987" w:rsidP="00114987">
      <w:pPr>
        <w:tabs>
          <w:tab w:val="left" w:pos="8070"/>
        </w:tabs>
      </w:pPr>
    </w:p>
    <w:p w14:paraId="560F4BE6" w14:textId="77777777" w:rsidR="00114987" w:rsidRDefault="00114987" w:rsidP="00114987">
      <w:pPr>
        <w:tabs>
          <w:tab w:val="left" w:pos="8070"/>
        </w:tabs>
      </w:pPr>
    </w:p>
    <w:p w14:paraId="23DFA5E6" w14:textId="77777777" w:rsidR="00114987" w:rsidRDefault="00114987" w:rsidP="00114987">
      <w:pPr>
        <w:tabs>
          <w:tab w:val="left" w:pos="8070"/>
        </w:tabs>
      </w:pPr>
    </w:p>
    <w:p w14:paraId="55EC3F3F" w14:textId="77777777" w:rsidR="00114987" w:rsidRDefault="00114987" w:rsidP="00114987">
      <w:pPr>
        <w:tabs>
          <w:tab w:val="left" w:pos="8070"/>
        </w:tabs>
      </w:pPr>
    </w:p>
    <w:p w14:paraId="634333CB" w14:textId="77777777" w:rsidR="00114987" w:rsidRDefault="00114987" w:rsidP="00114987">
      <w:pPr>
        <w:tabs>
          <w:tab w:val="left" w:pos="8070"/>
        </w:tabs>
      </w:pPr>
    </w:p>
    <w:p w14:paraId="2426DFC5" w14:textId="77777777" w:rsidR="00114987" w:rsidRDefault="00114987" w:rsidP="00114987">
      <w:pPr>
        <w:tabs>
          <w:tab w:val="left" w:pos="8070"/>
        </w:tabs>
      </w:pPr>
    </w:p>
    <w:p w14:paraId="02634710" w14:textId="77777777" w:rsidR="00114987" w:rsidRDefault="00114987" w:rsidP="00114987">
      <w:pPr>
        <w:tabs>
          <w:tab w:val="left" w:pos="8070"/>
        </w:tabs>
      </w:pPr>
    </w:p>
    <w:p w14:paraId="35A9D0A8" w14:textId="77777777" w:rsidR="00114987" w:rsidRDefault="00114987" w:rsidP="00114987">
      <w:pPr>
        <w:tabs>
          <w:tab w:val="left" w:pos="8070"/>
        </w:tabs>
      </w:pPr>
    </w:p>
    <w:p w14:paraId="4EB69E71" w14:textId="77777777" w:rsidR="00114987" w:rsidRDefault="00114987" w:rsidP="00114987">
      <w:pPr>
        <w:tabs>
          <w:tab w:val="left" w:pos="8070"/>
        </w:tabs>
      </w:pPr>
    </w:p>
    <w:p w14:paraId="4EE924A0" w14:textId="77777777" w:rsidR="00114987" w:rsidRDefault="00114987" w:rsidP="00114987">
      <w:pPr>
        <w:tabs>
          <w:tab w:val="left" w:pos="8070"/>
        </w:tabs>
      </w:pPr>
    </w:p>
    <w:p w14:paraId="612EE437" w14:textId="77777777" w:rsidR="00114987" w:rsidRDefault="00114987" w:rsidP="00114987">
      <w:pPr>
        <w:tabs>
          <w:tab w:val="left" w:pos="8070"/>
        </w:tabs>
      </w:pPr>
    </w:p>
    <w:p w14:paraId="5EF606DE" w14:textId="77777777" w:rsidR="00114987" w:rsidRDefault="00114987" w:rsidP="00114987">
      <w:pPr>
        <w:tabs>
          <w:tab w:val="left" w:pos="8070"/>
        </w:tabs>
      </w:pPr>
    </w:p>
    <w:p w14:paraId="1F725A47" w14:textId="77777777" w:rsidR="00114987" w:rsidRDefault="00114987" w:rsidP="00114987">
      <w:pPr>
        <w:tabs>
          <w:tab w:val="left" w:pos="8070"/>
        </w:tabs>
      </w:pPr>
    </w:p>
    <w:p w14:paraId="00FE114A" w14:textId="77777777" w:rsidR="00114987" w:rsidRDefault="00114987" w:rsidP="00114987">
      <w:pPr>
        <w:tabs>
          <w:tab w:val="left" w:pos="8070"/>
        </w:tabs>
      </w:pPr>
    </w:p>
    <w:p w14:paraId="2DE9FFE7" w14:textId="77777777" w:rsidR="00114987" w:rsidRDefault="00114987" w:rsidP="00114987">
      <w:pPr>
        <w:tabs>
          <w:tab w:val="left" w:pos="8070"/>
        </w:tabs>
      </w:pPr>
    </w:p>
    <w:p w14:paraId="050B075B" w14:textId="77777777" w:rsidR="00114987" w:rsidRDefault="00114987" w:rsidP="00114987">
      <w:pPr>
        <w:tabs>
          <w:tab w:val="left" w:pos="8070"/>
        </w:tabs>
      </w:pPr>
    </w:p>
    <w:p w14:paraId="1325E326" w14:textId="77777777" w:rsidR="00114987" w:rsidRDefault="00114987" w:rsidP="00114987">
      <w:pPr>
        <w:tabs>
          <w:tab w:val="left" w:pos="8070"/>
        </w:tabs>
      </w:pPr>
    </w:p>
    <w:p w14:paraId="2F87E3AA" w14:textId="77777777" w:rsidR="00114987" w:rsidRDefault="00114987" w:rsidP="00114987">
      <w:pPr>
        <w:tabs>
          <w:tab w:val="left" w:pos="8070"/>
        </w:tabs>
      </w:pPr>
    </w:p>
    <w:p w14:paraId="0B35AB18" w14:textId="77777777" w:rsidR="00114987" w:rsidRDefault="00114987" w:rsidP="00114987">
      <w:pPr>
        <w:tabs>
          <w:tab w:val="left" w:pos="8070"/>
        </w:tabs>
      </w:pPr>
    </w:p>
    <w:p w14:paraId="24F167A3" w14:textId="77777777" w:rsidR="00114987" w:rsidRDefault="00114987" w:rsidP="00114987">
      <w:pPr>
        <w:tabs>
          <w:tab w:val="left" w:pos="8070"/>
        </w:tabs>
      </w:pPr>
    </w:p>
    <w:p w14:paraId="5C21A4FA" w14:textId="77777777" w:rsidR="00114987" w:rsidRDefault="00114987" w:rsidP="00114987">
      <w:pPr>
        <w:tabs>
          <w:tab w:val="left" w:pos="8070"/>
        </w:tabs>
      </w:pPr>
    </w:p>
    <w:p w14:paraId="11C2FB54" w14:textId="77777777" w:rsidR="00114987" w:rsidRDefault="00114987" w:rsidP="00114987">
      <w:pPr>
        <w:tabs>
          <w:tab w:val="left" w:pos="8070"/>
        </w:tabs>
      </w:pPr>
    </w:p>
    <w:p w14:paraId="003081E9" w14:textId="77777777" w:rsidR="00114987" w:rsidRDefault="00114987" w:rsidP="00114987">
      <w:pPr>
        <w:tabs>
          <w:tab w:val="left" w:pos="8070"/>
        </w:tabs>
      </w:pPr>
    </w:p>
    <w:p w14:paraId="5FF48A8E" w14:textId="77777777" w:rsidR="00114987" w:rsidRDefault="00114987" w:rsidP="00114987">
      <w:pPr>
        <w:tabs>
          <w:tab w:val="left" w:pos="8070"/>
        </w:tabs>
      </w:pPr>
    </w:p>
    <w:p w14:paraId="43744B4B" w14:textId="77777777" w:rsidR="00114987" w:rsidRDefault="00114987" w:rsidP="00114987">
      <w:pPr>
        <w:tabs>
          <w:tab w:val="left" w:pos="8070"/>
        </w:tabs>
      </w:pPr>
    </w:p>
    <w:p w14:paraId="5F795F13" w14:textId="77777777" w:rsidR="00114987" w:rsidRDefault="00114987" w:rsidP="00114987">
      <w:pPr>
        <w:tabs>
          <w:tab w:val="left" w:pos="8070"/>
        </w:tabs>
      </w:pPr>
    </w:p>
    <w:p w14:paraId="4E414C25" w14:textId="77777777" w:rsidR="00114987" w:rsidRDefault="00114987" w:rsidP="00114987">
      <w:pPr>
        <w:tabs>
          <w:tab w:val="left" w:pos="8070"/>
        </w:tabs>
      </w:pPr>
    </w:p>
    <w:p w14:paraId="3A130507" w14:textId="77777777" w:rsidR="00114987" w:rsidRDefault="00114987" w:rsidP="00114987">
      <w:pPr>
        <w:tabs>
          <w:tab w:val="left" w:pos="8070"/>
        </w:tabs>
      </w:pPr>
    </w:p>
    <w:p w14:paraId="06B4B25E" w14:textId="77777777" w:rsidR="00114987" w:rsidRDefault="00114987" w:rsidP="00114987">
      <w:pPr>
        <w:tabs>
          <w:tab w:val="left" w:pos="8070"/>
        </w:tabs>
      </w:pPr>
    </w:p>
    <w:tbl>
      <w:tblPr>
        <w:tblW w:w="10571" w:type="dxa"/>
        <w:tblLook w:val="04A0" w:firstRow="1" w:lastRow="0" w:firstColumn="1" w:lastColumn="0" w:noHBand="0" w:noVBand="1"/>
      </w:tblPr>
      <w:tblGrid>
        <w:gridCol w:w="1168"/>
        <w:gridCol w:w="3900"/>
        <w:gridCol w:w="752"/>
        <w:gridCol w:w="1168"/>
        <w:gridCol w:w="1405"/>
        <w:gridCol w:w="2178"/>
      </w:tblGrid>
      <w:tr w:rsidR="00114987" w:rsidRPr="00114987" w14:paraId="0274EEFD" w14:textId="77777777" w:rsidTr="00114987">
        <w:trPr>
          <w:trHeight w:val="407"/>
        </w:trPr>
        <w:tc>
          <w:tcPr>
            <w:tcW w:w="1168" w:type="dxa"/>
            <w:tcBorders>
              <w:top w:val="nil"/>
              <w:left w:val="nil"/>
              <w:bottom w:val="nil"/>
              <w:right w:val="nil"/>
            </w:tcBorders>
            <w:shd w:val="clear" w:color="auto" w:fill="auto"/>
            <w:noWrap/>
            <w:hideMark/>
          </w:tcPr>
          <w:p w14:paraId="20F89A4E"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900" w:type="dxa"/>
            <w:tcBorders>
              <w:top w:val="nil"/>
              <w:left w:val="nil"/>
              <w:bottom w:val="nil"/>
              <w:right w:val="nil"/>
            </w:tcBorders>
            <w:shd w:val="clear" w:color="auto" w:fill="auto"/>
            <w:noWrap/>
            <w:hideMark/>
          </w:tcPr>
          <w:p w14:paraId="7C447295"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52" w:type="dxa"/>
            <w:tcBorders>
              <w:top w:val="nil"/>
              <w:left w:val="nil"/>
              <w:bottom w:val="nil"/>
              <w:right w:val="nil"/>
            </w:tcBorders>
            <w:shd w:val="clear" w:color="auto" w:fill="auto"/>
            <w:noWrap/>
            <w:hideMark/>
          </w:tcPr>
          <w:p w14:paraId="68ECAC92"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68" w:type="dxa"/>
            <w:tcBorders>
              <w:top w:val="nil"/>
              <w:left w:val="nil"/>
              <w:bottom w:val="nil"/>
              <w:right w:val="nil"/>
            </w:tcBorders>
            <w:shd w:val="clear" w:color="auto" w:fill="auto"/>
            <w:noWrap/>
            <w:hideMark/>
          </w:tcPr>
          <w:p w14:paraId="5AA55359"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583" w:type="dxa"/>
            <w:gridSpan w:val="2"/>
            <w:tcBorders>
              <w:top w:val="nil"/>
              <w:left w:val="nil"/>
              <w:bottom w:val="nil"/>
              <w:right w:val="nil"/>
            </w:tcBorders>
            <w:shd w:val="clear" w:color="auto" w:fill="auto"/>
            <w:noWrap/>
            <w:hideMark/>
          </w:tcPr>
          <w:p w14:paraId="137B764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7: Servicing of equipment</w:t>
            </w:r>
          </w:p>
        </w:tc>
      </w:tr>
      <w:tr w:rsidR="00114987" w:rsidRPr="00114987" w14:paraId="5762FBC6" w14:textId="77777777" w:rsidTr="00114987">
        <w:trPr>
          <w:trHeight w:val="155"/>
        </w:trPr>
        <w:tc>
          <w:tcPr>
            <w:tcW w:w="1168" w:type="dxa"/>
            <w:tcBorders>
              <w:top w:val="nil"/>
              <w:left w:val="nil"/>
              <w:bottom w:val="nil"/>
              <w:right w:val="nil"/>
            </w:tcBorders>
            <w:shd w:val="clear" w:color="auto" w:fill="auto"/>
            <w:noWrap/>
            <w:hideMark/>
          </w:tcPr>
          <w:p w14:paraId="5B01230B" w14:textId="77777777" w:rsidR="00114987" w:rsidRPr="00114987" w:rsidRDefault="00114987" w:rsidP="00114987">
            <w:pPr>
              <w:widowControl/>
              <w:autoSpaceDE/>
              <w:autoSpaceDN/>
              <w:jc w:val="right"/>
              <w:rPr>
                <w:rFonts w:eastAsia="Times New Roman"/>
                <w:sz w:val="20"/>
                <w:szCs w:val="20"/>
                <w:lang w:val="en-ZA" w:eastAsia="en-ZA"/>
              </w:rPr>
            </w:pPr>
          </w:p>
        </w:tc>
        <w:tc>
          <w:tcPr>
            <w:tcW w:w="3900" w:type="dxa"/>
            <w:tcBorders>
              <w:top w:val="nil"/>
              <w:left w:val="nil"/>
              <w:bottom w:val="nil"/>
              <w:right w:val="nil"/>
            </w:tcBorders>
            <w:shd w:val="clear" w:color="auto" w:fill="auto"/>
            <w:noWrap/>
            <w:hideMark/>
          </w:tcPr>
          <w:p w14:paraId="55AA539C"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52" w:type="dxa"/>
            <w:tcBorders>
              <w:top w:val="nil"/>
              <w:left w:val="nil"/>
              <w:bottom w:val="nil"/>
              <w:right w:val="nil"/>
            </w:tcBorders>
            <w:shd w:val="clear" w:color="auto" w:fill="auto"/>
            <w:noWrap/>
            <w:hideMark/>
          </w:tcPr>
          <w:p w14:paraId="025666C3"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168" w:type="dxa"/>
            <w:tcBorders>
              <w:top w:val="nil"/>
              <w:left w:val="nil"/>
              <w:bottom w:val="nil"/>
              <w:right w:val="nil"/>
            </w:tcBorders>
            <w:shd w:val="clear" w:color="auto" w:fill="auto"/>
            <w:noWrap/>
            <w:hideMark/>
          </w:tcPr>
          <w:p w14:paraId="47B0E735"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405" w:type="dxa"/>
            <w:tcBorders>
              <w:top w:val="nil"/>
              <w:left w:val="nil"/>
              <w:bottom w:val="nil"/>
              <w:right w:val="nil"/>
            </w:tcBorders>
            <w:shd w:val="clear" w:color="auto" w:fill="auto"/>
            <w:noWrap/>
            <w:hideMark/>
          </w:tcPr>
          <w:p w14:paraId="68A2C813"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178" w:type="dxa"/>
            <w:tcBorders>
              <w:top w:val="nil"/>
              <w:left w:val="nil"/>
              <w:bottom w:val="nil"/>
              <w:right w:val="nil"/>
            </w:tcBorders>
            <w:shd w:val="clear" w:color="auto" w:fill="auto"/>
            <w:noWrap/>
            <w:hideMark/>
          </w:tcPr>
          <w:p w14:paraId="47E2805B"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742EC46D" w14:textId="77777777" w:rsidTr="00114987">
        <w:trPr>
          <w:trHeight w:val="155"/>
        </w:trPr>
        <w:tc>
          <w:tcPr>
            <w:tcW w:w="1168" w:type="dxa"/>
            <w:tcBorders>
              <w:top w:val="single" w:sz="4" w:space="0" w:color="auto"/>
              <w:left w:val="single" w:sz="4" w:space="0" w:color="auto"/>
              <w:bottom w:val="nil"/>
              <w:right w:val="single" w:sz="4" w:space="0" w:color="auto"/>
            </w:tcBorders>
            <w:shd w:val="clear" w:color="auto" w:fill="auto"/>
            <w:noWrap/>
            <w:hideMark/>
          </w:tcPr>
          <w:p w14:paraId="0B61B72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00" w:type="dxa"/>
            <w:tcBorders>
              <w:top w:val="single" w:sz="4" w:space="0" w:color="auto"/>
              <w:left w:val="nil"/>
              <w:bottom w:val="nil"/>
              <w:right w:val="single" w:sz="4" w:space="0" w:color="auto"/>
            </w:tcBorders>
            <w:shd w:val="clear" w:color="auto" w:fill="auto"/>
            <w:noWrap/>
            <w:hideMark/>
          </w:tcPr>
          <w:p w14:paraId="3EBCB71A"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52" w:type="dxa"/>
            <w:tcBorders>
              <w:top w:val="single" w:sz="4" w:space="0" w:color="auto"/>
              <w:left w:val="nil"/>
              <w:bottom w:val="nil"/>
              <w:right w:val="single" w:sz="4" w:space="0" w:color="auto"/>
            </w:tcBorders>
            <w:shd w:val="clear" w:color="auto" w:fill="auto"/>
            <w:noWrap/>
            <w:hideMark/>
          </w:tcPr>
          <w:p w14:paraId="68C9290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68" w:type="dxa"/>
            <w:tcBorders>
              <w:top w:val="single" w:sz="4" w:space="0" w:color="auto"/>
              <w:left w:val="nil"/>
              <w:bottom w:val="nil"/>
              <w:right w:val="single" w:sz="4" w:space="0" w:color="auto"/>
            </w:tcBorders>
            <w:shd w:val="clear" w:color="auto" w:fill="auto"/>
            <w:noWrap/>
            <w:hideMark/>
          </w:tcPr>
          <w:p w14:paraId="0838B1F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405" w:type="dxa"/>
            <w:tcBorders>
              <w:top w:val="single" w:sz="4" w:space="0" w:color="auto"/>
              <w:left w:val="nil"/>
              <w:bottom w:val="nil"/>
              <w:right w:val="single" w:sz="4" w:space="0" w:color="auto"/>
            </w:tcBorders>
            <w:shd w:val="clear" w:color="auto" w:fill="auto"/>
            <w:noWrap/>
            <w:hideMark/>
          </w:tcPr>
          <w:p w14:paraId="020F125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78" w:type="dxa"/>
            <w:tcBorders>
              <w:top w:val="single" w:sz="4" w:space="0" w:color="auto"/>
              <w:left w:val="nil"/>
              <w:bottom w:val="nil"/>
              <w:right w:val="single" w:sz="4" w:space="0" w:color="auto"/>
            </w:tcBorders>
            <w:shd w:val="clear" w:color="auto" w:fill="auto"/>
            <w:noWrap/>
            <w:hideMark/>
          </w:tcPr>
          <w:p w14:paraId="173F5864"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10393E42" w14:textId="77777777" w:rsidTr="00114987">
        <w:trPr>
          <w:trHeight w:val="329"/>
        </w:trPr>
        <w:tc>
          <w:tcPr>
            <w:tcW w:w="1168" w:type="dxa"/>
            <w:tcBorders>
              <w:top w:val="nil"/>
              <w:left w:val="single" w:sz="4" w:space="0" w:color="auto"/>
              <w:bottom w:val="nil"/>
              <w:right w:val="single" w:sz="4" w:space="0" w:color="auto"/>
            </w:tcBorders>
            <w:shd w:val="clear" w:color="auto" w:fill="auto"/>
            <w:noWrap/>
            <w:hideMark/>
          </w:tcPr>
          <w:p w14:paraId="4132811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900" w:type="dxa"/>
            <w:tcBorders>
              <w:top w:val="nil"/>
              <w:left w:val="nil"/>
              <w:bottom w:val="nil"/>
              <w:right w:val="single" w:sz="4" w:space="0" w:color="auto"/>
            </w:tcBorders>
            <w:shd w:val="clear" w:color="auto" w:fill="auto"/>
            <w:noWrap/>
            <w:hideMark/>
          </w:tcPr>
          <w:p w14:paraId="498FDE3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52" w:type="dxa"/>
            <w:tcBorders>
              <w:top w:val="nil"/>
              <w:left w:val="nil"/>
              <w:bottom w:val="nil"/>
              <w:right w:val="single" w:sz="4" w:space="0" w:color="auto"/>
            </w:tcBorders>
            <w:shd w:val="clear" w:color="auto" w:fill="auto"/>
            <w:noWrap/>
            <w:hideMark/>
          </w:tcPr>
          <w:p w14:paraId="2F4CFC6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68" w:type="dxa"/>
            <w:tcBorders>
              <w:top w:val="nil"/>
              <w:left w:val="nil"/>
              <w:bottom w:val="nil"/>
              <w:right w:val="single" w:sz="4" w:space="0" w:color="auto"/>
            </w:tcBorders>
            <w:shd w:val="clear" w:color="auto" w:fill="auto"/>
            <w:noWrap/>
            <w:hideMark/>
          </w:tcPr>
          <w:p w14:paraId="377B26F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405" w:type="dxa"/>
            <w:tcBorders>
              <w:top w:val="nil"/>
              <w:left w:val="nil"/>
              <w:bottom w:val="nil"/>
              <w:right w:val="single" w:sz="4" w:space="0" w:color="auto"/>
            </w:tcBorders>
            <w:shd w:val="clear" w:color="auto" w:fill="auto"/>
            <w:noWrap/>
            <w:hideMark/>
          </w:tcPr>
          <w:p w14:paraId="0A93037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2178" w:type="dxa"/>
            <w:tcBorders>
              <w:top w:val="nil"/>
              <w:left w:val="nil"/>
              <w:bottom w:val="nil"/>
              <w:right w:val="single" w:sz="4" w:space="0" w:color="auto"/>
            </w:tcBorders>
            <w:shd w:val="clear" w:color="auto" w:fill="auto"/>
            <w:noWrap/>
            <w:hideMark/>
          </w:tcPr>
          <w:p w14:paraId="44F89A0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xml:space="preserve">   AMOUNT</w:t>
            </w:r>
          </w:p>
        </w:tc>
      </w:tr>
      <w:tr w:rsidR="00114987" w:rsidRPr="00114987" w14:paraId="4A80B49F" w14:textId="77777777" w:rsidTr="00114987">
        <w:trPr>
          <w:trHeight w:val="329"/>
        </w:trPr>
        <w:tc>
          <w:tcPr>
            <w:tcW w:w="1168" w:type="dxa"/>
            <w:tcBorders>
              <w:top w:val="nil"/>
              <w:left w:val="single" w:sz="4" w:space="0" w:color="auto"/>
              <w:bottom w:val="nil"/>
              <w:right w:val="single" w:sz="4" w:space="0" w:color="auto"/>
            </w:tcBorders>
            <w:shd w:val="clear" w:color="auto" w:fill="auto"/>
            <w:noWrap/>
            <w:hideMark/>
          </w:tcPr>
          <w:p w14:paraId="7F16234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900" w:type="dxa"/>
            <w:tcBorders>
              <w:top w:val="nil"/>
              <w:left w:val="nil"/>
              <w:bottom w:val="nil"/>
              <w:right w:val="single" w:sz="4" w:space="0" w:color="auto"/>
            </w:tcBorders>
            <w:shd w:val="clear" w:color="auto" w:fill="auto"/>
            <w:noWrap/>
            <w:hideMark/>
          </w:tcPr>
          <w:p w14:paraId="0F54F2B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52" w:type="dxa"/>
            <w:tcBorders>
              <w:top w:val="nil"/>
              <w:left w:val="nil"/>
              <w:bottom w:val="nil"/>
              <w:right w:val="single" w:sz="4" w:space="0" w:color="auto"/>
            </w:tcBorders>
            <w:shd w:val="clear" w:color="auto" w:fill="auto"/>
            <w:noWrap/>
            <w:hideMark/>
          </w:tcPr>
          <w:p w14:paraId="48F0946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nil"/>
              <w:right w:val="single" w:sz="4" w:space="0" w:color="auto"/>
            </w:tcBorders>
            <w:shd w:val="clear" w:color="auto" w:fill="auto"/>
            <w:noWrap/>
            <w:hideMark/>
          </w:tcPr>
          <w:p w14:paraId="507ADE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05" w:type="dxa"/>
            <w:tcBorders>
              <w:top w:val="nil"/>
              <w:left w:val="nil"/>
              <w:bottom w:val="nil"/>
              <w:right w:val="single" w:sz="4" w:space="0" w:color="auto"/>
            </w:tcBorders>
            <w:shd w:val="clear" w:color="auto" w:fill="auto"/>
            <w:noWrap/>
            <w:hideMark/>
          </w:tcPr>
          <w:p w14:paraId="14BDA53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nil"/>
              <w:right w:val="single" w:sz="4" w:space="0" w:color="auto"/>
            </w:tcBorders>
            <w:shd w:val="clear" w:color="auto" w:fill="auto"/>
            <w:noWrap/>
            <w:hideMark/>
          </w:tcPr>
          <w:p w14:paraId="4A76CC1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325B8EF7" w14:textId="77777777" w:rsidTr="00114987">
        <w:trPr>
          <w:trHeight w:val="155"/>
        </w:trPr>
        <w:tc>
          <w:tcPr>
            <w:tcW w:w="1168" w:type="dxa"/>
            <w:tcBorders>
              <w:top w:val="nil"/>
              <w:left w:val="single" w:sz="4" w:space="0" w:color="auto"/>
              <w:bottom w:val="single" w:sz="4" w:space="0" w:color="auto"/>
              <w:right w:val="single" w:sz="4" w:space="0" w:color="auto"/>
            </w:tcBorders>
            <w:shd w:val="clear" w:color="auto" w:fill="auto"/>
            <w:noWrap/>
            <w:hideMark/>
          </w:tcPr>
          <w:p w14:paraId="469E13E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00" w:type="dxa"/>
            <w:tcBorders>
              <w:top w:val="nil"/>
              <w:left w:val="nil"/>
              <w:bottom w:val="single" w:sz="4" w:space="0" w:color="auto"/>
              <w:right w:val="single" w:sz="4" w:space="0" w:color="auto"/>
            </w:tcBorders>
            <w:shd w:val="clear" w:color="auto" w:fill="auto"/>
            <w:noWrap/>
            <w:hideMark/>
          </w:tcPr>
          <w:p w14:paraId="396F2E9C"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52" w:type="dxa"/>
            <w:tcBorders>
              <w:top w:val="nil"/>
              <w:left w:val="nil"/>
              <w:bottom w:val="single" w:sz="4" w:space="0" w:color="auto"/>
              <w:right w:val="nil"/>
            </w:tcBorders>
            <w:shd w:val="clear" w:color="auto" w:fill="auto"/>
            <w:noWrap/>
            <w:hideMark/>
          </w:tcPr>
          <w:p w14:paraId="795BE36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68" w:type="dxa"/>
            <w:tcBorders>
              <w:top w:val="nil"/>
              <w:left w:val="single" w:sz="4" w:space="0" w:color="auto"/>
              <w:bottom w:val="single" w:sz="4" w:space="0" w:color="auto"/>
              <w:right w:val="single" w:sz="4" w:space="0" w:color="auto"/>
            </w:tcBorders>
            <w:shd w:val="clear" w:color="auto" w:fill="auto"/>
            <w:noWrap/>
            <w:hideMark/>
          </w:tcPr>
          <w:p w14:paraId="552F99E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405" w:type="dxa"/>
            <w:tcBorders>
              <w:top w:val="nil"/>
              <w:left w:val="nil"/>
              <w:bottom w:val="single" w:sz="4" w:space="0" w:color="auto"/>
              <w:right w:val="single" w:sz="4" w:space="0" w:color="auto"/>
            </w:tcBorders>
            <w:shd w:val="clear" w:color="auto" w:fill="auto"/>
            <w:noWrap/>
            <w:hideMark/>
          </w:tcPr>
          <w:p w14:paraId="1E2FB7F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178" w:type="dxa"/>
            <w:tcBorders>
              <w:top w:val="nil"/>
              <w:left w:val="nil"/>
              <w:bottom w:val="single" w:sz="4" w:space="0" w:color="auto"/>
              <w:right w:val="single" w:sz="4" w:space="0" w:color="auto"/>
            </w:tcBorders>
            <w:shd w:val="clear" w:color="auto" w:fill="auto"/>
            <w:noWrap/>
            <w:hideMark/>
          </w:tcPr>
          <w:p w14:paraId="27B0528C"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3CFEBCCF" w14:textId="77777777" w:rsidTr="00114987">
        <w:trPr>
          <w:trHeight w:val="329"/>
        </w:trPr>
        <w:tc>
          <w:tcPr>
            <w:tcW w:w="1168" w:type="dxa"/>
            <w:tcBorders>
              <w:top w:val="nil"/>
              <w:left w:val="single" w:sz="4" w:space="0" w:color="auto"/>
              <w:bottom w:val="nil"/>
              <w:right w:val="nil"/>
            </w:tcBorders>
            <w:shd w:val="clear" w:color="auto" w:fill="auto"/>
          </w:tcPr>
          <w:p w14:paraId="7D8865DB" w14:textId="1355C108" w:rsidR="00114987" w:rsidRPr="00114987" w:rsidRDefault="00114987" w:rsidP="00114987">
            <w:pPr>
              <w:widowControl/>
              <w:autoSpaceDE/>
              <w:autoSpaceDN/>
              <w:rPr>
                <w:rFonts w:eastAsia="Times New Roman"/>
                <w:sz w:val="6"/>
                <w:szCs w:val="6"/>
                <w:lang w:val="en-ZA" w:eastAsia="en-ZA"/>
              </w:rPr>
            </w:pPr>
          </w:p>
        </w:tc>
        <w:tc>
          <w:tcPr>
            <w:tcW w:w="3900" w:type="dxa"/>
            <w:tcBorders>
              <w:top w:val="nil"/>
              <w:left w:val="nil"/>
              <w:bottom w:val="nil"/>
              <w:right w:val="nil"/>
            </w:tcBorders>
            <w:shd w:val="clear" w:color="auto" w:fill="auto"/>
          </w:tcPr>
          <w:p w14:paraId="74B87160" w14:textId="713EDA9E" w:rsidR="00114987" w:rsidRPr="00114987" w:rsidRDefault="00114987" w:rsidP="00114987">
            <w:pPr>
              <w:widowControl/>
              <w:autoSpaceDE/>
              <w:autoSpaceDN/>
              <w:rPr>
                <w:rFonts w:eastAsia="Times New Roman"/>
                <w:color w:val="000000"/>
                <w:sz w:val="20"/>
                <w:szCs w:val="20"/>
                <w:lang w:val="en-ZA" w:eastAsia="en-ZA"/>
              </w:rPr>
            </w:pPr>
          </w:p>
        </w:tc>
        <w:tc>
          <w:tcPr>
            <w:tcW w:w="752" w:type="dxa"/>
            <w:tcBorders>
              <w:top w:val="nil"/>
              <w:left w:val="single" w:sz="4" w:space="0" w:color="auto"/>
              <w:bottom w:val="nil"/>
              <w:right w:val="single" w:sz="4" w:space="0" w:color="auto"/>
            </w:tcBorders>
            <w:shd w:val="clear" w:color="auto" w:fill="auto"/>
          </w:tcPr>
          <w:p w14:paraId="62E26297" w14:textId="7B290F5A" w:rsidR="00114987" w:rsidRPr="00114987" w:rsidRDefault="00114987" w:rsidP="00114987">
            <w:pPr>
              <w:widowControl/>
              <w:autoSpaceDE/>
              <w:autoSpaceDN/>
              <w:jc w:val="center"/>
              <w:rPr>
                <w:rFonts w:eastAsia="Times New Roman"/>
                <w:sz w:val="20"/>
                <w:szCs w:val="20"/>
                <w:lang w:val="en-ZA" w:eastAsia="en-ZA"/>
              </w:rPr>
            </w:pPr>
          </w:p>
        </w:tc>
        <w:tc>
          <w:tcPr>
            <w:tcW w:w="1168" w:type="dxa"/>
            <w:tcBorders>
              <w:top w:val="nil"/>
              <w:left w:val="nil"/>
              <w:bottom w:val="nil"/>
              <w:right w:val="single" w:sz="4" w:space="0" w:color="auto"/>
            </w:tcBorders>
            <w:shd w:val="clear" w:color="auto" w:fill="auto"/>
          </w:tcPr>
          <w:p w14:paraId="21ED184B" w14:textId="208A77F7" w:rsidR="00114987" w:rsidRPr="00114987" w:rsidRDefault="00114987" w:rsidP="00114987">
            <w:pPr>
              <w:widowControl/>
              <w:autoSpaceDE/>
              <w:autoSpaceDN/>
              <w:jc w:val="center"/>
              <w:rPr>
                <w:rFonts w:eastAsia="Times New Roman"/>
                <w:sz w:val="20"/>
                <w:szCs w:val="20"/>
                <w:lang w:val="en-ZA" w:eastAsia="en-ZA"/>
              </w:rPr>
            </w:pPr>
          </w:p>
        </w:tc>
        <w:tc>
          <w:tcPr>
            <w:tcW w:w="1405" w:type="dxa"/>
            <w:tcBorders>
              <w:top w:val="nil"/>
              <w:left w:val="nil"/>
              <w:bottom w:val="nil"/>
              <w:right w:val="single" w:sz="4" w:space="0" w:color="auto"/>
            </w:tcBorders>
            <w:shd w:val="clear" w:color="auto" w:fill="auto"/>
          </w:tcPr>
          <w:p w14:paraId="1FC9BC21" w14:textId="208EC78F" w:rsidR="00114987" w:rsidRPr="00114987" w:rsidRDefault="00114987" w:rsidP="00114987">
            <w:pPr>
              <w:widowControl/>
              <w:autoSpaceDE/>
              <w:autoSpaceDN/>
              <w:jc w:val="center"/>
              <w:rPr>
                <w:rFonts w:eastAsia="Times New Roman"/>
                <w:sz w:val="20"/>
                <w:szCs w:val="20"/>
                <w:lang w:val="en-ZA" w:eastAsia="en-ZA"/>
              </w:rPr>
            </w:pPr>
          </w:p>
        </w:tc>
        <w:tc>
          <w:tcPr>
            <w:tcW w:w="2178" w:type="dxa"/>
            <w:tcBorders>
              <w:top w:val="nil"/>
              <w:left w:val="nil"/>
              <w:bottom w:val="nil"/>
              <w:right w:val="single" w:sz="4" w:space="0" w:color="auto"/>
            </w:tcBorders>
            <w:shd w:val="clear" w:color="auto" w:fill="auto"/>
          </w:tcPr>
          <w:p w14:paraId="19431163" w14:textId="527D00A6"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08D4B3F0" w14:textId="77777777" w:rsidTr="00114987">
        <w:trPr>
          <w:trHeight w:val="329"/>
        </w:trPr>
        <w:tc>
          <w:tcPr>
            <w:tcW w:w="1168" w:type="dxa"/>
            <w:tcBorders>
              <w:top w:val="nil"/>
              <w:left w:val="nil"/>
              <w:bottom w:val="nil"/>
              <w:right w:val="nil"/>
            </w:tcBorders>
            <w:shd w:val="clear" w:color="auto" w:fill="auto"/>
            <w:hideMark/>
          </w:tcPr>
          <w:p w14:paraId="53C878B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w:t>
            </w:r>
          </w:p>
        </w:tc>
        <w:tc>
          <w:tcPr>
            <w:tcW w:w="3900" w:type="dxa"/>
            <w:tcBorders>
              <w:top w:val="nil"/>
              <w:left w:val="nil"/>
              <w:bottom w:val="nil"/>
              <w:right w:val="nil"/>
            </w:tcBorders>
            <w:shd w:val="clear" w:color="auto" w:fill="auto"/>
            <w:hideMark/>
          </w:tcPr>
          <w:p w14:paraId="4CCBCBE3" w14:textId="77777777" w:rsidR="00114987" w:rsidRPr="00114987" w:rsidRDefault="00114987" w:rsidP="00114987">
            <w:pPr>
              <w:widowControl/>
              <w:autoSpaceDE/>
              <w:autoSpaceDN/>
              <w:rPr>
                <w:rFonts w:eastAsia="Times New Roman"/>
                <w:b/>
                <w:bCs/>
                <w:color w:val="000000"/>
                <w:sz w:val="20"/>
                <w:szCs w:val="20"/>
                <w:lang w:val="en-ZA" w:eastAsia="en-ZA"/>
              </w:rPr>
            </w:pPr>
            <w:r w:rsidRPr="00114987">
              <w:rPr>
                <w:rFonts w:eastAsia="Times New Roman"/>
                <w:b/>
                <w:bCs/>
                <w:color w:val="000000"/>
                <w:sz w:val="20"/>
                <w:szCs w:val="20"/>
                <w:lang w:val="en-ZA" w:eastAsia="en-ZA"/>
              </w:rPr>
              <w:t>Generating equipment</w:t>
            </w:r>
          </w:p>
        </w:tc>
        <w:tc>
          <w:tcPr>
            <w:tcW w:w="752" w:type="dxa"/>
            <w:tcBorders>
              <w:top w:val="nil"/>
              <w:left w:val="single" w:sz="4" w:space="0" w:color="auto"/>
              <w:bottom w:val="nil"/>
              <w:right w:val="single" w:sz="4" w:space="0" w:color="auto"/>
            </w:tcBorders>
            <w:shd w:val="clear" w:color="auto" w:fill="auto"/>
            <w:hideMark/>
          </w:tcPr>
          <w:p w14:paraId="4159A14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nil"/>
              <w:right w:val="single" w:sz="4" w:space="0" w:color="auto"/>
            </w:tcBorders>
            <w:shd w:val="clear" w:color="auto" w:fill="auto"/>
            <w:hideMark/>
          </w:tcPr>
          <w:p w14:paraId="268CE4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05" w:type="dxa"/>
            <w:tcBorders>
              <w:top w:val="nil"/>
              <w:left w:val="nil"/>
              <w:bottom w:val="nil"/>
              <w:right w:val="single" w:sz="4" w:space="0" w:color="auto"/>
            </w:tcBorders>
            <w:shd w:val="clear" w:color="auto" w:fill="auto"/>
            <w:hideMark/>
          </w:tcPr>
          <w:p w14:paraId="0619915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nil"/>
              <w:right w:val="single" w:sz="4" w:space="0" w:color="auto"/>
            </w:tcBorders>
            <w:shd w:val="clear" w:color="auto" w:fill="auto"/>
            <w:hideMark/>
          </w:tcPr>
          <w:p w14:paraId="1DE8D8D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C618F71" w14:textId="77777777" w:rsidTr="00114987">
        <w:trPr>
          <w:trHeight w:val="659"/>
        </w:trPr>
        <w:tc>
          <w:tcPr>
            <w:tcW w:w="1168" w:type="dxa"/>
            <w:tcBorders>
              <w:top w:val="nil"/>
              <w:left w:val="nil"/>
              <w:bottom w:val="nil"/>
              <w:right w:val="nil"/>
            </w:tcBorders>
            <w:shd w:val="clear" w:color="auto" w:fill="auto"/>
            <w:hideMark/>
          </w:tcPr>
          <w:p w14:paraId="6307B841" w14:textId="77777777" w:rsidR="00114987" w:rsidRPr="00114987" w:rsidRDefault="00114987" w:rsidP="00114987">
            <w:pPr>
              <w:widowControl/>
              <w:autoSpaceDE/>
              <w:autoSpaceDN/>
              <w:jc w:val="right"/>
              <w:rPr>
                <w:rFonts w:eastAsia="Times New Roman"/>
                <w:sz w:val="20"/>
                <w:szCs w:val="20"/>
                <w:lang w:val="en-ZA" w:eastAsia="en-ZA"/>
              </w:rPr>
            </w:pPr>
          </w:p>
        </w:tc>
        <w:tc>
          <w:tcPr>
            <w:tcW w:w="3900" w:type="dxa"/>
            <w:tcBorders>
              <w:top w:val="nil"/>
              <w:left w:val="single" w:sz="4" w:space="0" w:color="auto"/>
              <w:bottom w:val="nil"/>
              <w:right w:val="single" w:sz="4" w:space="0" w:color="auto"/>
            </w:tcBorders>
            <w:shd w:val="clear" w:color="auto" w:fill="auto"/>
            <w:hideMark/>
          </w:tcPr>
          <w:p w14:paraId="3A348D0D" w14:textId="77777777" w:rsidR="00114987" w:rsidRPr="00114987" w:rsidRDefault="00114987" w:rsidP="00114987">
            <w:pPr>
              <w:widowControl/>
              <w:autoSpaceDE/>
              <w:autoSpaceDN/>
              <w:rPr>
                <w:rFonts w:eastAsia="Times New Roman"/>
                <w:i/>
                <w:iCs/>
                <w:sz w:val="20"/>
                <w:szCs w:val="20"/>
                <w:lang w:val="en-ZA" w:eastAsia="en-ZA"/>
              </w:rPr>
            </w:pPr>
            <w:r w:rsidRPr="00114987">
              <w:rPr>
                <w:rFonts w:eastAsia="Times New Roman"/>
                <w:i/>
                <w:iCs/>
                <w:sz w:val="20"/>
                <w:szCs w:val="20"/>
                <w:lang w:val="en-ZA" w:eastAsia="en-ZA"/>
              </w:rPr>
              <w:t>Minor service of generator equipment consisting of:</w:t>
            </w:r>
          </w:p>
        </w:tc>
        <w:tc>
          <w:tcPr>
            <w:tcW w:w="752" w:type="dxa"/>
            <w:tcBorders>
              <w:top w:val="nil"/>
              <w:left w:val="nil"/>
              <w:bottom w:val="nil"/>
              <w:right w:val="single" w:sz="4" w:space="0" w:color="auto"/>
            </w:tcBorders>
            <w:shd w:val="clear" w:color="auto" w:fill="auto"/>
            <w:hideMark/>
          </w:tcPr>
          <w:p w14:paraId="0D13F3B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nil"/>
              <w:right w:val="single" w:sz="4" w:space="0" w:color="auto"/>
            </w:tcBorders>
            <w:shd w:val="clear" w:color="auto" w:fill="auto"/>
            <w:hideMark/>
          </w:tcPr>
          <w:p w14:paraId="517A15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05" w:type="dxa"/>
            <w:tcBorders>
              <w:top w:val="nil"/>
              <w:left w:val="nil"/>
              <w:bottom w:val="nil"/>
              <w:right w:val="single" w:sz="4" w:space="0" w:color="auto"/>
            </w:tcBorders>
            <w:shd w:val="clear" w:color="auto" w:fill="auto"/>
            <w:hideMark/>
          </w:tcPr>
          <w:p w14:paraId="53A1C8F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nil"/>
              <w:right w:val="single" w:sz="4" w:space="0" w:color="auto"/>
            </w:tcBorders>
            <w:shd w:val="clear" w:color="auto" w:fill="auto"/>
            <w:hideMark/>
          </w:tcPr>
          <w:p w14:paraId="00A7472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ACD61E1" w14:textId="77777777" w:rsidTr="00114987">
        <w:trPr>
          <w:trHeight w:val="659"/>
        </w:trPr>
        <w:tc>
          <w:tcPr>
            <w:tcW w:w="1168" w:type="dxa"/>
            <w:tcBorders>
              <w:top w:val="nil"/>
              <w:left w:val="nil"/>
              <w:bottom w:val="nil"/>
              <w:right w:val="nil"/>
            </w:tcBorders>
            <w:shd w:val="clear" w:color="auto" w:fill="auto"/>
            <w:hideMark/>
          </w:tcPr>
          <w:p w14:paraId="35C8A79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7.1</w:t>
            </w:r>
          </w:p>
        </w:tc>
        <w:tc>
          <w:tcPr>
            <w:tcW w:w="3900" w:type="dxa"/>
            <w:tcBorders>
              <w:top w:val="nil"/>
              <w:left w:val="single" w:sz="4" w:space="0" w:color="auto"/>
              <w:bottom w:val="nil"/>
              <w:right w:val="single" w:sz="4" w:space="0" w:color="auto"/>
            </w:tcBorders>
            <w:shd w:val="clear" w:color="auto" w:fill="auto"/>
            <w:hideMark/>
          </w:tcPr>
          <w:p w14:paraId="6DD1FA0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Conduct full visual inspection on existing genset</w:t>
            </w:r>
          </w:p>
        </w:tc>
        <w:tc>
          <w:tcPr>
            <w:tcW w:w="752" w:type="dxa"/>
            <w:tcBorders>
              <w:top w:val="nil"/>
              <w:left w:val="nil"/>
              <w:bottom w:val="nil"/>
              <w:right w:val="single" w:sz="4" w:space="0" w:color="auto"/>
            </w:tcBorders>
            <w:shd w:val="clear" w:color="auto" w:fill="auto"/>
            <w:hideMark/>
          </w:tcPr>
          <w:p w14:paraId="2B728AB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64400E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single" w:sz="4" w:space="0" w:color="auto"/>
              <w:left w:val="nil"/>
              <w:bottom w:val="single" w:sz="4" w:space="0" w:color="auto"/>
              <w:right w:val="single" w:sz="4" w:space="0" w:color="auto"/>
            </w:tcBorders>
            <w:shd w:val="clear" w:color="auto" w:fill="auto"/>
            <w:hideMark/>
          </w:tcPr>
          <w:p w14:paraId="08757E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single" w:sz="4" w:space="0" w:color="auto"/>
              <w:left w:val="nil"/>
              <w:bottom w:val="single" w:sz="4" w:space="0" w:color="auto"/>
              <w:right w:val="single" w:sz="4" w:space="0" w:color="auto"/>
            </w:tcBorders>
            <w:shd w:val="clear" w:color="auto" w:fill="auto"/>
            <w:hideMark/>
          </w:tcPr>
          <w:p w14:paraId="1E88A27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478F602" w14:textId="77777777" w:rsidTr="00114987">
        <w:trPr>
          <w:trHeight w:val="659"/>
        </w:trPr>
        <w:tc>
          <w:tcPr>
            <w:tcW w:w="1168" w:type="dxa"/>
            <w:tcBorders>
              <w:top w:val="nil"/>
              <w:left w:val="nil"/>
              <w:bottom w:val="nil"/>
              <w:right w:val="nil"/>
            </w:tcBorders>
            <w:shd w:val="clear" w:color="auto" w:fill="auto"/>
            <w:hideMark/>
          </w:tcPr>
          <w:p w14:paraId="3430ECD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7.2</w:t>
            </w:r>
          </w:p>
        </w:tc>
        <w:tc>
          <w:tcPr>
            <w:tcW w:w="3900" w:type="dxa"/>
            <w:tcBorders>
              <w:top w:val="nil"/>
              <w:left w:val="single" w:sz="4" w:space="0" w:color="auto"/>
              <w:bottom w:val="nil"/>
              <w:right w:val="single" w:sz="4" w:space="0" w:color="auto"/>
            </w:tcBorders>
            <w:shd w:val="clear" w:color="auto" w:fill="auto"/>
            <w:hideMark/>
          </w:tcPr>
          <w:p w14:paraId="53FB214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hoses, radiator and radiator core and top-up antifreeze if necessary</w:t>
            </w:r>
          </w:p>
        </w:tc>
        <w:tc>
          <w:tcPr>
            <w:tcW w:w="752" w:type="dxa"/>
            <w:tcBorders>
              <w:top w:val="nil"/>
              <w:left w:val="nil"/>
              <w:bottom w:val="nil"/>
              <w:right w:val="single" w:sz="4" w:space="0" w:color="auto"/>
            </w:tcBorders>
            <w:shd w:val="clear" w:color="auto" w:fill="auto"/>
            <w:hideMark/>
          </w:tcPr>
          <w:p w14:paraId="6437FEC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5335E04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54EAB2C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4ADA519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30D2152" w14:textId="77777777" w:rsidTr="00114987">
        <w:trPr>
          <w:trHeight w:val="329"/>
        </w:trPr>
        <w:tc>
          <w:tcPr>
            <w:tcW w:w="1168" w:type="dxa"/>
            <w:tcBorders>
              <w:top w:val="nil"/>
              <w:left w:val="nil"/>
              <w:bottom w:val="nil"/>
              <w:right w:val="nil"/>
            </w:tcBorders>
            <w:shd w:val="clear" w:color="auto" w:fill="auto"/>
            <w:hideMark/>
          </w:tcPr>
          <w:p w14:paraId="1F8270A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w:t>
            </w:r>
          </w:p>
        </w:tc>
        <w:tc>
          <w:tcPr>
            <w:tcW w:w="3900" w:type="dxa"/>
            <w:tcBorders>
              <w:top w:val="nil"/>
              <w:left w:val="single" w:sz="4" w:space="0" w:color="auto"/>
              <w:bottom w:val="nil"/>
              <w:right w:val="single" w:sz="4" w:space="0" w:color="auto"/>
            </w:tcBorders>
            <w:shd w:val="clear" w:color="auto" w:fill="auto"/>
            <w:hideMark/>
          </w:tcPr>
          <w:p w14:paraId="6A27E2B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empty diesel water trap.</w:t>
            </w:r>
          </w:p>
        </w:tc>
        <w:tc>
          <w:tcPr>
            <w:tcW w:w="752" w:type="dxa"/>
            <w:tcBorders>
              <w:top w:val="nil"/>
              <w:left w:val="nil"/>
              <w:bottom w:val="nil"/>
              <w:right w:val="single" w:sz="4" w:space="0" w:color="auto"/>
            </w:tcBorders>
            <w:shd w:val="clear" w:color="auto" w:fill="auto"/>
            <w:hideMark/>
          </w:tcPr>
          <w:p w14:paraId="1732A8C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0D82C4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6CB917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13D7A62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51B441B" w14:textId="77777777" w:rsidTr="00114987">
        <w:trPr>
          <w:trHeight w:val="329"/>
        </w:trPr>
        <w:tc>
          <w:tcPr>
            <w:tcW w:w="1168" w:type="dxa"/>
            <w:tcBorders>
              <w:top w:val="nil"/>
              <w:left w:val="nil"/>
              <w:bottom w:val="nil"/>
              <w:right w:val="nil"/>
            </w:tcBorders>
            <w:shd w:val="clear" w:color="auto" w:fill="auto"/>
            <w:hideMark/>
          </w:tcPr>
          <w:p w14:paraId="39C41EC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w:t>
            </w:r>
          </w:p>
        </w:tc>
        <w:tc>
          <w:tcPr>
            <w:tcW w:w="3900" w:type="dxa"/>
            <w:tcBorders>
              <w:top w:val="nil"/>
              <w:left w:val="single" w:sz="4" w:space="0" w:color="auto"/>
              <w:bottom w:val="nil"/>
              <w:right w:val="single" w:sz="4" w:space="0" w:color="auto"/>
            </w:tcBorders>
            <w:shd w:val="clear" w:color="auto" w:fill="auto"/>
            <w:hideMark/>
          </w:tcPr>
          <w:p w14:paraId="33DCB56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V-belts and charging alternator.</w:t>
            </w:r>
          </w:p>
        </w:tc>
        <w:tc>
          <w:tcPr>
            <w:tcW w:w="752" w:type="dxa"/>
            <w:tcBorders>
              <w:top w:val="nil"/>
              <w:left w:val="nil"/>
              <w:bottom w:val="nil"/>
              <w:right w:val="single" w:sz="4" w:space="0" w:color="auto"/>
            </w:tcBorders>
            <w:shd w:val="clear" w:color="auto" w:fill="auto"/>
            <w:hideMark/>
          </w:tcPr>
          <w:p w14:paraId="3527B10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4EBED1A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097EB0E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5C55DD6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9780407" w14:textId="77777777" w:rsidTr="00114987">
        <w:trPr>
          <w:trHeight w:val="659"/>
        </w:trPr>
        <w:tc>
          <w:tcPr>
            <w:tcW w:w="1168" w:type="dxa"/>
            <w:tcBorders>
              <w:top w:val="nil"/>
              <w:left w:val="nil"/>
              <w:bottom w:val="nil"/>
              <w:right w:val="nil"/>
            </w:tcBorders>
            <w:shd w:val="clear" w:color="auto" w:fill="auto"/>
            <w:hideMark/>
          </w:tcPr>
          <w:p w14:paraId="6210A68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w:t>
            </w:r>
          </w:p>
        </w:tc>
        <w:tc>
          <w:tcPr>
            <w:tcW w:w="3900" w:type="dxa"/>
            <w:tcBorders>
              <w:top w:val="nil"/>
              <w:left w:val="single" w:sz="4" w:space="0" w:color="auto"/>
              <w:bottom w:val="nil"/>
              <w:right w:val="single" w:sz="4" w:space="0" w:color="auto"/>
            </w:tcBorders>
            <w:shd w:val="clear" w:color="auto" w:fill="auto"/>
            <w:hideMark/>
          </w:tcPr>
          <w:p w14:paraId="33D1B0B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all electrical connections / voltages and test battery charger circuit</w:t>
            </w:r>
          </w:p>
        </w:tc>
        <w:tc>
          <w:tcPr>
            <w:tcW w:w="752" w:type="dxa"/>
            <w:tcBorders>
              <w:top w:val="nil"/>
              <w:left w:val="nil"/>
              <w:bottom w:val="nil"/>
              <w:right w:val="single" w:sz="4" w:space="0" w:color="auto"/>
            </w:tcBorders>
            <w:shd w:val="clear" w:color="auto" w:fill="auto"/>
            <w:hideMark/>
          </w:tcPr>
          <w:p w14:paraId="0E75E36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5BA1CE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69843CB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11190F9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4F8867F" w14:textId="77777777" w:rsidTr="00114987">
        <w:trPr>
          <w:trHeight w:val="329"/>
        </w:trPr>
        <w:tc>
          <w:tcPr>
            <w:tcW w:w="1168" w:type="dxa"/>
            <w:tcBorders>
              <w:top w:val="nil"/>
              <w:left w:val="nil"/>
              <w:bottom w:val="nil"/>
              <w:right w:val="nil"/>
            </w:tcBorders>
            <w:shd w:val="clear" w:color="auto" w:fill="auto"/>
            <w:hideMark/>
          </w:tcPr>
          <w:p w14:paraId="5C3F30C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w:t>
            </w:r>
          </w:p>
        </w:tc>
        <w:tc>
          <w:tcPr>
            <w:tcW w:w="3900" w:type="dxa"/>
            <w:tcBorders>
              <w:top w:val="nil"/>
              <w:left w:val="single" w:sz="4" w:space="0" w:color="auto"/>
              <w:bottom w:val="nil"/>
              <w:right w:val="single" w:sz="4" w:space="0" w:color="auto"/>
            </w:tcBorders>
            <w:shd w:val="clear" w:color="auto" w:fill="auto"/>
            <w:hideMark/>
          </w:tcPr>
          <w:p w14:paraId="7F3FDB0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Test control system and safety device.</w:t>
            </w:r>
          </w:p>
        </w:tc>
        <w:tc>
          <w:tcPr>
            <w:tcW w:w="752" w:type="dxa"/>
            <w:tcBorders>
              <w:top w:val="nil"/>
              <w:left w:val="nil"/>
              <w:bottom w:val="nil"/>
              <w:right w:val="single" w:sz="4" w:space="0" w:color="auto"/>
            </w:tcBorders>
            <w:shd w:val="clear" w:color="auto" w:fill="auto"/>
            <w:hideMark/>
          </w:tcPr>
          <w:p w14:paraId="4FC34C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125AAF2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3BFD5C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01D8607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1FB94AF" w14:textId="77777777" w:rsidTr="00114987">
        <w:trPr>
          <w:trHeight w:val="329"/>
        </w:trPr>
        <w:tc>
          <w:tcPr>
            <w:tcW w:w="1168" w:type="dxa"/>
            <w:tcBorders>
              <w:top w:val="nil"/>
              <w:left w:val="nil"/>
              <w:bottom w:val="nil"/>
              <w:right w:val="nil"/>
            </w:tcBorders>
            <w:shd w:val="clear" w:color="auto" w:fill="auto"/>
            <w:hideMark/>
          </w:tcPr>
          <w:p w14:paraId="2D4C9FD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w:t>
            </w:r>
          </w:p>
        </w:tc>
        <w:tc>
          <w:tcPr>
            <w:tcW w:w="3900" w:type="dxa"/>
            <w:tcBorders>
              <w:top w:val="nil"/>
              <w:left w:val="single" w:sz="4" w:space="0" w:color="auto"/>
              <w:bottom w:val="nil"/>
              <w:right w:val="single" w:sz="4" w:space="0" w:color="auto"/>
            </w:tcBorders>
            <w:shd w:val="clear" w:color="auto" w:fill="auto"/>
            <w:hideMark/>
          </w:tcPr>
          <w:p w14:paraId="6F9DB71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Full mains failure load test.</w:t>
            </w:r>
          </w:p>
        </w:tc>
        <w:tc>
          <w:tcPr>
            <w:tcW w:w="752" w:type="dxa"/>
            <w:tcBorders>
              <w:top w:val="nil"/>
              <w:left w:val="nil"/>
              <w:bottom w:val="nil"/>
              <w:right w:val="single" w:sz="4" w:space="0" w:color="auto"/>
            </w:tcBorders>
            <w:shd w:val="clear" w:color="auto" w:fill="auto"/>
            <w:hideMark/>
          </w:tcPr>
          <w:p w14:paraId="1085534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65D8C2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47B9F84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447685E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0F688CA" w14:textId="77777777" w:rsidTr="00114987">
        <w:trPr>
          <w:trHeight w:val="329"/>
        </w:trPr>
        <w:tc>
          <w:tcPr>
            <w:tcW w:w="1168" w:type="dxa"/>
            <w:tcBorders>
              <w:top w:val="nil"/>
              <w:left w:val="nil"/>
              <w:bottom w:val="nil"/>
              <w:right w:val="nil"/>
            </w:tcBorders>
            <w:shd w:val="clear" w:color="auto" w:fill="auto"/>
            <w:hideMark/>
          </w:tcPr>
          <w:p w14:paraId="7B83C60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7.8</w:t>
            </w:r>
          </w:p>
        </w:tc>
        <w:tc>
          <w:tcPr>
            <w:tcW w:w="3900" w:type="dxa"/>
            <w:tcBorders>
              <w:top w:val="nil"/>
              <w:left w:val="single" w:sz="4" w:space="0" w:color="auto"/>
              <w:bottom w:val="nil"/>
              <w:right w:val="single" w:sz="4" w:space="0" w:color="auto"/>
            </w:tcBorders>
            <w:shd w:val="clear" w:color="auto" w:fill="auto"/>
            <w:hideMark/>
          </w:tcPr>
          <w:p w14:paraId="0950ED3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Transport costs, to and from Site.</w:t>
            </w:r>
          </w:p>
        </w:tc>
        <w:tc>
          <w:tcPr>
            <w:tcW w:w="752" w:type="dxa"/>
            <w:tcBorders>
              <w:top w:val="nil"/>
              <w:left w:val="nil"/>
              <w:bottom w:val="nil"/>
              <w:right w:val="single" w:sz="4" w:space="0" w:color="auto"/>
            </w:tcBorders>
            <w:shd w:val="clear" w:color="auto" w:fill="auto"/>
            <w:hideMark/>
          </w:tcPr>
          <w:p w14:paraId="00A7FA9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474651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6FAC786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469443B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CF04E34" w14:textId="77777777" w:rsidTr="00114987">
        <w:trPr>
          <w:trHeight w:val="659"/>
        </w:trPr>
        <w:tc>
          <w:tcPr>
            <w:tcW w:w="1168" w:type="dxa"/>
            <w:tcBorders>
              <w:top w:val="nil"/>
              <w:left w:val="nil"/>
              <w:bottom w:val="nil"/>
              <w:right w:val="nil"/>
            </w:tcBorders>
            <w:shd w:val="clear" w:color="auto" w:fill="auto"/>
            <w:hideMark/>
          </w:tcPr>
          <w:p w14:paraId="4CEA87E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7.9</w:t>
            </w:r>
          </w:p>
        </w:tc>
        <w:tc>
          <w:tcPr>
            <w:tcW w:w="3900" w:type="dxa"/>
            <w:tcBorders>
              <w:top w:val="nil"/>
              <w:left w:val="single" w:sz="4" w:space="0" w:color="auto"/>
              <w:bottom w:val="nil"/>
              <w:right w:val="single" w:sz="4" w:space="0" w:color="auto"/>
            </w:tcBorders>
            <w:shd w:val="clear" w:color="auto" w:fill="auto"/>
            <w:hideMark/>
          </w:tcPr>
          <w:p w14:paraId="5C6C463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Provide written report and / or quotation on findings / work required</w:t>
            </w:r>
          </w:p>
        </w:tc>
        <w:tc>
          <w:tcPr>
            <w:tcW w:w="752" w:type="dxa"/>
            <w:tcBorders>
              <w:top w:val="nil"/>
              <w:left w:val="nil"/>
              <w:bottom w:val="nil"/>
              <w:right w:val="single" w:sz="4" w:space="0" w:color="auto"/>
            </w:tcBorders>
            <w:shd w:val="clear" w:color="auto" w:fill="auto"/>
            <w:hideMark/>
          </w:tcPr>
          <w:p w14:paraId="40CE86A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4E10398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5F7C358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3B1F5AE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1C0EF24" w14:textId="77777777" w:rsidTr="00114987">
        <w:trPr>
          <w:trHeight w:val="329"/>
        </w:trPr>
        <w:tc>
          <w:tcPr>
            <w:tcW w:w="1168" w:type="dxa"/>
            <w:tcBorders>
              <w:top w:val="nil"/>
              <w:left w:val="nil"/>
              <w:bottom w:val="nil"/>
              <w:right w:val="nil"/>
            </w:tcBorders>
            <w:shd w:val="clear" w:color="auto" w:fill="auto"/>
            <w:hideMark/>
          </w:tcPr>
          <w:p w14:paraId="69F4F063" w14:textId="77777777" w:rsidR="00114987" w:rsidRPr="00114987" w:rsidRDefault="00114987" w:rsidP="00114987">
            <w:pPr>
              <w:widowControl/>
              <w:autoSpaceDE/>
              <w:autoSpaceDN/>
              <w:jc w:val="right"/>
              <w:rPr>
                <w:rFonts w:eastAsia="Times New Roman"/>
                <w:sz w:val="20"/>
                <w:szCs w:val="20"/>
                <w:lang w:val="en-ZA" w:eastAsia="en-ZA"/>
              </w:rPr>
            </w:pPr>
          </w:p>
        </w:tc>
        <w:tc>
          <w:tcPr>
            <w:tcW w:w="3900" w:type="dxa"/>
            <w:tcBorders>
              <w:top w:val="nil"/>
              <w:left w:val="single" w:sz="4" w:space="0" w:color="auto"/>
              <w:bottom w:val="nil"/>
              <w:right w:val="single" w:sz="4" w:space="0" w:color="auto"/>
            </w:tcBorders>
            <w:shd w:val="clear" w:color="auto" w:fill="auto"/>
            <w:hideMark/>
          </w:tcPr>
          <w:p w14:paraId="74B6FB7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52" w:type="dxa"/>
            <w:tcBorders>
              <w:top w:val="nil"/>
              <w:left w:val="nil"/>
              <w:bottom w:val="nil"/>
              <w:right w:val="single" w:sz="4" w:space="0" w:color="auto"/>
            </w:tcBorders>
            <w:shd w:val="clear" w:color="auto" w:fill="auto"/>
            <w:hideMark/>
          </w:tcPr>
          <w:p w14:paraId="2AD963C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nil"/>
              <w:right w:val="single" w:sz="4" w:space="0" w:color="auto"/>
            </w:tcBorders>
            <w:shd w:val="clear" w:color="auto" w:fill="auto"/>
            <w:hideMark/>
          </w:tcPr>
          <w:p w14:paraId="70D5FD5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05" w:type="dxa"/>
            <w:tcBorders>
              <w:top w:val="nil"/>
              <w:left w:val="nil"/>
              <w:bottom w:val="nil"/>
              <w:right w:val="single" w:sz="4" w:space="0" w:color="auto"/>
            </w:tcBorders>
            <w:shd w:val="clear" w:color="auto" w:fill="auto"/>
            <w:hideMark/>
          </w:tcPr>
          <w:p w14:paraId="5C6505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nil"/>
              <w:right w:val="single" w:sz="4" w:space="0" w:color="auto"/>
            </w:tcBorders>
            <w:shd w:val="clear" w:color="auto" w:fill="auto"/>
            <w:hideMark/>
          </w:tcPr>
          <w:p w14:paraId="2A89C11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967270E" w14:textId="77777777" w:rsidTr="00114987">
        <w:trPr>
          <w:trHeight w:val="659"/>
        </w:trPr>
        <w:tc>
          <w:tcPr>
            <w:tcW w:w="1168" w:type="dxa"/>
            <w:tcBorders>
              <w:top w:val="nil"/>
              <w:left w:val="nil"/>
              <w:bottom w:val="nil"/>
              <w:right w:val="nil"/>
            </w:tcBorders>
            <w:shd w:val="clear" w:color="auto" w:fill="auto"/>
            <w:hideMark/>
          </w:tcPr>
          <w:p w14:paraId="61A2E782" w14:textId="77777777" w:rsidR="00114987" w:rsidRPr="00114987" w:rsidRDefault="00114987" w:rsidP="00114987">
            <w:pPr>
              <w:widowControl/>
              <w:autoSpaceDE/>
              <w:autoSpaceDN/>
              <w:jc w:val="right"/>
              <w:rPr>
                <w:rFonts w:eastAsia="Times New Roman"/>
                <w:sz w:val="20"/>
                <w:szCs w:val="20"/>
                <w:lang w:val="en-ZA" w:eastAsia="en-ZA"/>
              </w:rPr>
            </w:pPr>
          </w:p>
        </w:tc>
        <w:tc>
          <w:tcPr>
            <w:tcW w:w="3900" w:type="dxa"/>
            <w:tcBorders>
              <w:top w:val="nil"/>
              <w:left w:val="single" w:sz="4" w:space="0" w:color="auto"/>
              <w:bottom w:val="nil"/>
              <w:right w:val="single" w:sz="4" w:space="0" w:color="auto"/>
            </w:tcBorders>
            <w:shd w:val="clear" w:color="auto" w:fill="auto"/>
            <w:hideMark/>
          </w:tcPr>
          <w:p w14:paraId="41983F3E" w14:textId="77777777" w:rsidR="00114987" w:rsidRPr="00114987" w:rsidRDefault="00114987" w:rsidP="00114987">
            <w:pPr>
              <w:widowControl/>
              <w:autoSpaceDE/>
              <w:autoSpaceDN/>
              <w:rPr>
                <w:rFonts w:eastAsia="Times New Roman"/>
                <w:i/>
                <w:iCs/>
                <w:sz w:val="20"/>
                <w:szCs w:val="20"/>
                <w:lang w:val="en-ZA" w:eastAsia="en-ZA"/>
              </w:rPr>
            </w:pPr>
            <w:r w:rsidRPr="00114987">
              <w:rPr>
                <w:rFonts w:eastAsia="Times New Roman"/>
                <w:i/>
                <w:iCs/>
                <w:sz w:val="20"/>
                <w:szCs w:val="20"/>
                <w:lang w:val="en-ZA" w:eastAsia="en-ZA"/>
              </w:rPr>
              <w:t>Major service of generator equipment consisting of:</w:t>
            </w:r>
          </w:p>
        </w:tc>
        <w:tc>
          <w:tcPr>
            <w:tcW w:w="752" w:type="dxa"/>
            <w:tcBorders>
              <w:top w:val="nil"/>
              <w:left w:val="nil"/>
              <w:bottom w:val="nil"/>
              <w:right w:val="single" w:sz="4" w:space="0" w:color="auto"/>
            </w:tcBorders>
            <w:shd w:val="clear" w:color="auto" w:fill="auto"/>
            <w:hideMark/>
          </w:tcPr>
          <w:p w14:paraId="08BF164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nil"/>
              <w:right w:val="single" w:sz="4" w:space="0" w:color="auto"/>
            </w:tcBorders>
            <w:shd w:val="clear" w:color="auto" w:fill="auto"/>
            <w:hideMark/>
          </w:tcPr>
          <w:p w14:paraId="25C652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05" w:type="dxa"/>
            <w:tcBorders>
              <w:top w:val="nil"/>
              <w:left w:val="nil"/>
              <w:bottom w:val="nil"/>
              <w:right w:val="single" w:sz="4" w:space="0" w:color="auto"/>
            </w:tcBorders>
            <w:shd w:val="clear" w:color="auto" w:fill="auto"/>
            <w:hideMark/>
          </w:tcPr>
          <w:p w14:paraId="44604E2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nil"/>
              <w:right w:val="single" w:sz="4" w:space="0" w:color="auto"/>
            </w:tcBorders>
            <w:shd w:val="clear" w:color="auto" w:fill="auto"/>
            <w:hideMark/>
          </w:tcPr>
          <w:p w14:paraId="3DA260C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9FC4B6" w14:textId="77777777" w:rsidTr="00114987">
        <w:trPr>
          <w:trHeight w:val="329"/>
        </w:trPr>
        <w:tc>
          <w:tcPr>
            <w:tcW w:w="1168" w:type="dxa"/>
            <w:tcBorders>
              <w:top w:val="nil"/>
              <w:left w:val="nil"/>
              <w:bottom w:val="nil"/>
              <w:right w:val="nil"/>
            </w:tcBorders>
            <w:shd w:val="clear" w:color="auto" w:fill="auto"/>
            <w:hideMark/>
          </w:tcPr>
          <w:p w14:paraId="2552147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7.10</w:t>
            </w:r>
          </w:p>
        </w:tc>
        <w:tc>
          <w:tcPr>
            <w:tcW w:w="3900" w:type="dxa"/>
            <w:tcBorders>
              <w:top w:val="nil"/>
              <w:left w:val="single" w:sz="4" w:space="0" w:color="auto"/>
              <w:bottom w:val="nil"/>
              <w:right w:val="single" w:sz="4" w:space="0" w:color="auto"/>
            </w:tcBorders>
            <w:shd w:val="clear" w:color="auto" w:fill="auto"/>
            <w:hideMark/>
          </w:tcPr>
          <w:p w14:paraId="58E8AF1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Full minor service described in item above.</w:t>
            </w:r>
          </w:p>
        </w:tc>
        <w:tc>
          <w:tcPr>
            <w:tcW w:w="752" w:type="dxa"/>
            <w:tcBorders>
              <w:top w:val="nil"/>
              <w:left w:val="nil"/>
              <w:bottom w:val="nil"/>
              <w:right w:val="single" w:sz="4" w:space="0" w:color="auto"/>
            </w:tcBorders>
            <w:shd w:val="clear" w:color="auto" w:fill="auto"/>
            <w:hideMark/>
          </w:tcPr>
          <w:p w14:paraId="7190E6B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5EF07F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single" w:sz="4" w:space="0" w:color="auto"/>
              <w:left w:val="nil"/>
              <w:bottom w:val="single" w:sz="4" w:space="0" w:color="auto"/>
              <w:right w:val="single" w:sz="4" w:space="0" w:color="auto"/>
            </w:tcBorders>
            <w:shd w:val="clear" w:color="auto" w:fill="auto"/>
            <w:hideMark/>
          </w:tcPr>
          <w:p w14:paraId="4B5F17D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single" w:sz="4" w:space="0" w:color="auto"/>
              <w:left w:val="nil"/>
              <w:bottom w:val="single" w:sz="4" w:space="0" w:color="auto"/>
              <w:right w:val="single" w:sz="4" w:space="0" w:color="auto"/>
            </w:tcBorders>
            <w:shd w:val="clear" w:color="auto" w:fill="auto"/>
            <w:hideMark/>
          </w:tcPr>
          <w:p w14:paraId="1A2286F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DAAF48B" w14:textId="77777777" w:rsidTr="00114987">
        <w:trPr>
          <w:trHeight w:val="329"/>
        </w:trPr>
        <w:tc>
          <w:tcPr>
            <w:tcW w:w="1168" w:type="dxa"/>
            <w:tcBorders>
              <w:top w:val="nil"/>
              <w:left w:val="nil"/>
              <w:bottom w:val="nil"/>
              <w:right w:val="nil"/>
            </w:tcBorders>
            <w:shd w:val="clear" w:color="auto" w:fill="auto"/>
            <w:hideMark/>
          </w:tcPr>
          <w:p w14:paraId="414A48F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7.11</w:t>
            </w:r>
          </w:p>
        </w:tc>
        <w:tc>
          <w:tcPr>
            <w:tcW w:w="3900" w:type="dxa"/>
            <w:tcBorders>
              <w:top w:val="nil"/>
              <w:left w:val="single" w:sz="4" w:space="0" w:color="auto"/>
              <w:bottom w:val="nil"/>
              <w:right w:val="single" w:sz="4" w:space="0" w:color="auto"/>
            </w:tcBorders>
            <w:shd w:val="clear" w:color="auto" w:fill="auto"/>
            <w:hideMark/>
          </w:tcPr>
          <w:p w14:paraId="59DD22A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Full lube service including oil, oil filters and fuel filters.</w:t>
            </w:r>
          </w:p>
        </w:tc>
        <w:tc>
          <w:tcPr>
            <w:tcW w:w="752" w:type="dxa"/>
            <w:tcBorders>
              <w:top w:val="nil"/>
              <w:left w:val="nil"/>
              <w:bottom w:val="nil"/>
              <w:right w:val="single" w:sz="4" w:space="0" w:color="auto"/>
            </w:tcBorders>
            <w:shd w:val="clear" w:color="auto" w:fill="auto"/>
            <w:hideMark/>
          </w:tcPr>
          <w:p w14:paraId="13888B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7855399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788EC1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17A12F9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BA95575" w14:textId="77777777" w:rsidTr="00114987">
        <w:trPr>
          <w:trHeight w:val="329"/>
        </w:trPr>
        <w:tc>
          <w:tcPr>
            <w:tcW w:w="1168" w:type="dxa"/>
            <w:tcBorders>
              <w:top w:val="nil"/>
              <w:left w:val="nil"/>
              <w:bottom w:val="nil"/>
              <w:right w:val="nil"/>
            </w:tcBorders>
            <w:shd w:val="clear" w:color="auto" w:fill="auto"/>
            <w:hideMark/>
          </w:tcPr>
          <w:p w14:paraId="42743FA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7.12</w:t>
            </w:r>
          </w:p>
        </w:tc>
        <w:tc>
          <w:tcPr>
            <w:tcW w:w="3900" w:type="dxa"/>
            <w:tcBorders>
              <w:top w:val="nil"/>
              <w:left w:val="single" w:sz="4" w:space="0" w:color="auto"/>
              <w:bottom w:val="nil"/>
              <w:right w:val="single" w:sz="4" w:space="0" w:color="auto"/>
            </w:tcBorders>
            <w:shd w:val="clear" w:color="auto" w:fill="auto"/>
            <w:hideMark/>
          </w:tcPr>
          <w:p w14:paraId="00BBBF1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Replace air filter.</w:t>
            </w:r>
          </w:p>
        </w:tc>
        <w:tc>
          <w:tcPr>
            <w:tcW w:w="752" w:type="dxa"/>
            <w:tcBorders>
              <w:top w:val="nil"/>
              <w:left w:val="nil"/>
              <w:bottom w:val="nil"/>
              <w:right w:val="single" w:sz="4" w:space="0" w:color="auto"/>
            </w:tcBorders>
            <w:shd w:val="clear" w:color="auto" w:fill="auto"/>
            <w:hideMark/>
          </w:tcPr>
          <w:p w14:paraId="3D9FB19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68" w:type="dxa"/>
            <w:tcBorders>
              <w:top w:val="nil"/>
              <w:left w:val="nil"/>
              <w:bottom w:val="nil"/>
              <w:right w:val="single" w:sz="4" w:space="0" w:color="auto"/>
            </w:tcBorders>
            <w:shd w:val="clear" w:color="auto" w:fill="auto"/>
            <w:hideMark/>
          </w:tcPr>
          <w:p w14:paraId="326E04C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05" w:type="dxa"/>
            <w:tcBorders>
              <w:top w:val="nil"/>
              <w:left w:val="nil"/>
              <w:bottom w:val="single" w:sz="4" w:space="0" w:color="auto"/>
              <w:right w:val="single" w:sz="4" w:space="0" w:color="auto"/>
            </w:tcBorders>
            <w:shd w:val="clear" w:color="auto" w:fill="auto"/>
            <w:hideMark/>
          </w:tcPr>
          <w:p w14:paraId="41BAB17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32380F2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3B3BF94" w14:textId="77777777" w:rsidTr="00114987">
        <w:trPr>
          <w:trHeight w:val="329"/>
        </w:trPr>
        <w:tc>
          <w:tcPr>
            <w:tcW w:w="1168" w:type="dxa"/>
            <w:tcBorders>
              <w:top w:val="nil"/>
              <w:left w:val="nil"/>
              <w:bottom w:val="single" w:sz="4" w:space="0" w:color="auto"/>
              <w:right w:val="nil"/>
            </w:tcBorders>
            <w:shd w:val="clear" w:color="auto" w:fill="auto"/>
            <w:hideMark/>
          </w:tcPr>
          <w:p w14:paraId="1A4035A2" w14:textId="77777777" w:rsidR="00114987" w:rsidRPr="00114987" w:rsidRDefault="00114987" w:rsidP="00114987">
            <w:pPr>
              <w:widowControl/>
              <w:autoSpaceDE/>
              <w:autoSpaceDN/>
              <w:jc w:val="right"/>
              <w:rPr>
                <w:rFonts w:eastAsia="Times New Roman"/>
                <w:sz w:val="20"/>
                <w:szCs w:val="20"/>
                <w:lang w:val="en-ZA" w:eastAsia="en-ZA"/>
              </w:rPr>
            </w:pPr>
          </w:p>
        </w:tc>
        <w:tc>
          <w:tcPr>
            <w:tcW w:w="3900" w:type="dxa"/>
            <w:tcBorders>
              <w:top w:val="nil"/>
              <w:left w:val="single" w:sz="4" w:space="0" w:color="auto"/>
              <w:bottom w:val="single" w:sz="4" w:space="0" w:color="auto"/>
              <w:right w:val="single" w:sz="4" w:space="0" w:color="auto"/>
            </w:tcBorders>
            <w:shd w:val="clear" w:color="auto" w:fill="auto"/>
            <w:hideMark/>
          </w:tcPr>
          <w:p w14:paraId="2C56504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52" w:type="dxa"/>
            <w:tcBorders>
              <w:top w:val="nil"/>
              <w:left w:val="nil"/>
              <w:bottom w:val="single" w:sz="4" w:space="0" w:color="auto"/>
              <w:right w:val="single" w:sz="4" w:space="0" w:color="auto"/>
            </w:tcBorders>
            <w:shd w:val="clear" w:color="auto" w:fill="auto"/>
            <w:hideMark/>
          </w:tcPr>
          <w:p w14:paraId="0653B2F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single" w:sz="4" w:space="0" w:color="auto"/>
              <w:right w:val="single" w:sz="4" w:space="0" w:color="auto"/>
            </w:tcBorders>
            <w:shd w:val="clear" w:color="auto" w:fill="auto"/>
            <w:hideMark/>
          </w:tcPr>
          <w:p w14:paraId="5405F73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05" w:type="dxa"/>
            <w:tcBorders>
              <w:top w:val="nil"/>
              <w:left w:val="nil"/>
              <w:bottom w:val="single" w:sz="4" w:space="0" w:color="auto"/>
              <w:right w:val="single" w:sz="4" w:space="0" w:color="auto"/>
            </w:tcBorders>
            <w:shd w:val="clear" w:color="auto" w:fill="auto"/>
            <w:hideMark/>
          </w:tcPr>
          <w:p w14:paraId="03E9BD0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178" w:type="dxa"/>
            <w:tcBorders>
              <w:top w:val="nil"/>
              <w:left w:val="nil"/>
              <w:bottom w:val="single" w:sz="4" w:space="0" w:color="auto"/>
              <w:right w:val="single" w:sz="4" w:space="0" w:color="auto"/>
            </w:tcBorders>
            <w:shd w:val="clear" w:color="auto" w:fill="auto"/>
            <w:hideMark/>
          </w:tcPr>
          <w:p w14:paraId="3905199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9D06B8C" w14:textId="77777777" w:rsidTr="00114987">
        <w:trPr>
          <w:trHeight w:val="329"/>
        </w:trPr>
        <w:tc>
          <w:tcPr>
            <w:tcW w:w="1168" w:type="dxa"/>
            <w:tcBorders>
              <w:top w:val="single" w:sz="4" w:space="0" w:color="auto"/>
              <w:left w:val="single" w:sz="4" w:space="0" w:color="auto"/>
              <w:bottom w:val="single" w:sz="4" w:space="0" w:color="auto"/>
              <w:right w:val="nil"/>
            </w:tcBorders>
            <w:shd w:val="clear" w:color="auto" w:fill="auto"/>
          </w:tcPr>
          <w:p w14:paraId="03E5A4B3" w14:textId="77777777" w:rsidR="00114987" w:rsidRPr="00114987" w:rsidRDefault="00114987" w:rsidP="00114987">
            <w:pPr>
              <w:widowControl/>
              <w:autoSpaceDE/>
              <w:autoSpaceDN/>
              <w:jc w:val="right"/>
              <w:rPr>
                <w:rFonts w:eastAsia="Times New Roman"/>
                <w:sz w:val="20"/>
                <w:szCs w:val="20"/>
                <w:lang w:val="en-ZA" w:eastAsia="en-ZA"/>
              </w:rPr>
            </w:pPr>
          </w:p>
        </w:tc>
        <w:tc>
          <w:tcPr>
            <w:tcW w:w="3900" w:type="dxa"/>
            <w:tcBorders>
              <w:top w:val="single" w:sz="4" w:space="0" w:color="auto"/>
              <w:left w:val="single" w:sz="4" w:space="0" w:color="auto"/>
              <w:bottom w:val="single" w:sz="4" w:space="0" w:color="auto"/>
              <w:right w:val="single" w:sz="4" w:space="0" w:color="auto"/>
            </w:tcBorders>
            <w:shd w:val="clear" w:color="auto" w:fill="auto"/>
          </w:tcPr>
          <w:p w14:paraId="1BEC2406" w14:textId="5BBAC275" w:rsidR="00114987" w:rsidRPr="00114987" w:rsidRDefault="00114987" w:rsidP="00114987">
            <w:pPr>
              <w:widowControl/>
              <w:autoSpaceDE/>
              <w:autoSpaceDN/>
              <w:rPr>
                <w:rFonts w:eastAsia="Times New Roman"/>
                <w:sz w:val="20"/>
                <w:szCs w:val="20"/>
                <w:lang w:val="en-ZA" w:eastAsia="en-ZA"/>
              </w:rPr>
            </w:pPr>
            <w:r>
              <w:rPr>
                <w:rFonts w:eastAsia="Times New Roman"/>
                <w:sz w:val="20"/>
                <w:szCs w:val="20"/>
                <w:lang w:val="en-ZA" w:eastAsia="en-ZA"/>
              </w:rPr>
              <w:t>BALANCE CARRIED FORWARD</w:t>
            </w:r>
          </w:p>
        </w:tc>
        <w:tc>
          <w:tcPr>
            <w:tcW w:w="752" w:type="dxa"/>
            <w:tcBorders>
              <w:top w:val="single" w:sz="4" w:space="0" w:color="auto"/>
              <w:left w:val="nil"/>
              <w:bottom w:val="single" w:sz="4" w:space="0" w:color="auto"/>
              <w:right w:val="single" w:sz="4" w:space="0" w:color="auto"/>
            </w:tcBorders>
            <w:shd w:val="clear" w:color="auto" w:fill="auto"/>
          </w:tcPr>
          <w:p w14:paraId="4D2EA81C" w14:textId="77777777" w:rsidR="00114987" w:rsidRPr="00114987" w:rsidRDefault="00114987" w:rsidP="00114987">
            <w:pPr>
              <w:widowControl/>
              <w:autoSpaceDE/>
              <w:autoSpaceDN/>
              <w:jc w:val="center"/>
              <w:rPr>
                <w:rFonts w:eastAsia="Times New Roman"/>
                <w:sz w:val="20"/>
                <w:szCs w:val="20"/>
                <w:lang w:val="en-ZA" w:eastAsia="en-ZA"/>
              </w:rPr>
            </w:pPr>
          </w:p>
        </w:tc>
        <w:tc>
          <w:tcPr>
            <w:tcW w:w="1168" w:type="dxa"/>
            <w:tcBorders>
              <w:top w:val="single" w:sz="4" w:space="0" w:color="auto"/>
              <w:left w:val="nil"/>
              <w:bottom w:val="single" w:sz="4" w:space="0" w:color="auto"/>
              <w:right w:val="single" w:sz="4" w:space="0" w:color="auto"/>
            </w:tcBorders>
            <w:shd w:val="clear" w:color="auto" w:fill="auto"/>
          </w:tcPr>
          <w:p w14:paraId="11F42147" w14:textId="77777777" w:rsidR="00114987" w:rsidRPr="00114987" w:rsidRDefault="00114987" w:rsidP="00114987">
            <w:pPr>
              <w:widowControl/>
              <w:autoSpaceDE/>
              <w:autoSpaceDN/>
              <w:jc w:val="center"/>
              <w:rPr>
                <w:rFonts w:eastAsia="Times New Roman"/>
                <w:sz w:val="20"/>
                <w:szCs w:val="20"/>
                <w:lang w:val="en-ZA" w:eastAsia="en-ZA"/>
              </w:rPr>
            </w:pPr>
          </w:p>
        </w:tc>
        <w:tc>
          <w:tcPr>
            <w:tcW w:w="1405" w:type="dxa"/>
            <w:tcBorders>
              <w:top w:val="single" w:sz="4" w:space="0" w:color="auto"/>
              <w:left w:val="nil"/>
              <w:bottom w:val="single" w:sz="4" w:space="0" w:color="auto"/>
              <w:right w:val="single" w:sz="4" w:space="0" w:color="auto"/>
            </w:tcBorders>
            <w:shd w:val="clear" w:color="auto" w:fill="auto"/>
          </w:tcPr>
          <w:p w14:paraId="5DAD51DF" w14:textId="77777777" w:rsidR="00114987" w:rsidRPr="00114987" w:rsidRDefault="00114987" w:rsidP="00114987">
            <w:pPr>
              <w:widowControl/>
              <w:autoSpaceDE/>
              <w:autoSpaceDN/>
              <w:jc w:val="center"/>
              <w:rPr>
                <w:rFonts w:eastAsia="Times New Roman"/>
                <w:sz w:val="20"/>
                <w:szCs w:val="20"/>
                <w:lang w:val="en-ZA" w:eastAsia="en-ZA"/>
              </w:rPr>
            </w:pPr>
          </w:p>
        </w:tc>
        <w:tc>
          <w:tcPr>
            <w:tcW w:w="2178" w:type="dxa"/>
            <w:tcBorders>
              <w:top w:val="single" w:sz="4" w:space="0" w:color="auto"/>
              <w:left w:val="nil"/>
              <w:bottom w:val="single" w:sz="4" w:space="0" w:color="auto"/>
              <w:right w:val="single" w:sz="4" w:space="0" w:color="auto"/>
            </w:tcBorders>
            <w:shd w:val="clear" w:color="auto" w:fill="auto"/>
          </w:tcPr>
          <w:p w14:paraId="5D2AB0E0" w14:textId="77777777" w:rsidR="00114987" w:rsidRPr="00114987" w:rsidRDefault="00114987" w:rsidP="00114987">
            <w:pPr>
              <w:widowControl/>
              <w:autoSpaceDE/>
              <w:autoSpaceDN/>
              <w:jc w:val="right"/>
              <w:rPr>
                <w:rFonts w:eastAsia="Times New Roman"/>
                <w:sz w:val="20"/>
                <w:szCs w:val="20"/>
                <w:lang w:val="en-ZA" w:eastAsia="en-ZA"/>
              </w:rPr>
            </w:pPr>
          </w:p>
        </w:tc>
      </w:tr>
    </w:tbl>
    <w:p w14:paraId="5D2B64F0" w14:textId="77777777" w:rsidR="00114987" w:rsidRDefault="00114987" w:rsidP="00114987">
      <w:pPr>
        <w:tabs>
          <w:tab w:val="left" w:pos="8070"/>
        </w:tabs>
      </w:pPr>
    </w:p>
    <w:p w14:paraId="6DC195E1" w14:textId="369FC5AF" w:rsidR="00114987" w:rsidRDefault="00114987" w:rsidP="00114987">
      <w:pPr>
        <w:tabs>
          <w:tab w:val="left" w:pos="8070"/>
        </w:tabs>
      </w:pPr>
      <w:r>
        <w:tab/>
      </w:r>
    </w:p>
    <w:p w14:paraId="26C2F239" w14:textId="77777777" w:rsidR="00114987" w:rsidRDefault="00114987" w:rsidP="00114987">
      <w:pPr>
        <w:tabs>
          <w:tab w:val="left" w:pos="8070"/>
        </w:tabs>
      </w:pPr>
    </w:p>
    <w:p w14:paraId="1FD347E1" w14:textId="77777777" w:rsidR="00114987" w:rsidRDefault="00114987" w:rsidP="00114987">
      <w:pPr>
        <w:tabs>
          <w:tab w:val="left" w:pos="8070"/>
        </w:tabs>
      </w:pPr>
    </w:p>
    <w:p w14:paraId="07794E0C" w14:textId="77777777" w:rsidR="00114987" w:rsidRDefault="00114987" w:rsidP="00114987">
      <w:pPr>
        <w:tabs>
          <w:tab w:val="left" w:pos="8070"/>
        </w:tabs>
      </w:pPr>
    </w:p>
    <w:p w14:paraId="53B3C487" w14:textId="77777777" w:rsidR="00114987" w:rsidRDefault="00114987" w:rsidP="00114987">
      <w:pPr>
        <w:tabs>
          <w:tab w:val="left" w:pos="8070"/>
        </w:tabs>
      </w:pPr>
    </w:p>
    <w:p w14:paraId="3287424A" w14:textId="77777777" w:rsidR="00114987" w:rsidRDefault="00114987" w:rsidP="00114987">
      <w:pPr>
        <w:tabs>
          <w:tab w:val="left" w:pos="8070"/>
        </w:tabs>
      </w:pPr>
    </w:p>
    <w:p w14:paraId="0A06E328" w14:textId="77777777" w:rsidR="00114987" w:rsidRDefault="00114987" w:rsidP="00114987">
      <w:pPr>
        <w:tabs>
          <w:tab w:val="left" w:pos="8070"/>
        </w:tabs>
      </w:pPr>
    </w:p>
    <w:p w14:paraId="454539F1" w14:textId="77777777" w:rsidR="00114987" w:rsidRDefault="00114987" w:rsidP="00114987">
      <w:pPr>
        <w:tabs>
          <w:tab w:val="left" w:pos="8070"/>
        </w:tabs>
      </w:pPr>
    </w:p>
    <w:p w14:paraId="0BCCA62D" w14:textId="77777777" w:rsidR="00114987" w:rsidRDefault="00114987" w:rsidP="00114987">
      <w:pPr>
        <w:tabs>
          <w:tab w:val="left" w:pos="8070"/>
        </w:tabs>
      </w:pPr>
    </w:p>
    <w:p w14:paraId="450FB4BC" w14:textId="77777777" w:rsidR="00114987" w:rsidRDefault="00114987" w:rsidP="00114987">
      <w:pPr>
        <w:tabs>
          <w:tab w:val="left" w:pos="8070"/>
        </w:tabs>
      </w:pPr>
    </w:p>
    <w:p w14:paraId="06956678" w14:textId="77777777" w:rsidR="00114987" w:rsidRDefault="00114987" w:rsidP="00114987">
      <w:pPr>
        <w:tabs>
          <w:tab w:val="left" w:pos="8070"/>
        </w:tabs>
      </w:pPr>
    </w:p>
    <w:p w14:paraId="7D90B05C" w14:textId="77777777" w:rsidR="00114987" w:rsidRDefault="00114987" w:rsidP="00114987">
      <w:pPr>
        <w:tabs>
          <w:tab w:val="left" w:pos="8070"/>
        </w:tabs>
      </w:pPr>
    </w:p>
    <w:tbl>
      <w:tblPr>
        <w:tblpPr w:leftFromText="180" w:rightFromText="180" w:vertAnchor="text" w:horzAnchor="margin" w:tblpY="36"/>
        <w:tblW w:w="10573" w:type="dxa"/>
        <w:tblLook w:val="04A0" w:firstRow="1" w:lastRow="0" w:firstColumn="1" w:lastColumn="0" w:noHBand="0" w:noVBand="1"/>
      </w:tblPr>
      <w:tblGrid>
        <w:gridCol w:w="1168"/>
        <w:gridCol w:w="3901"/>
        <w:gridCol w:w="752"/>
        <w:gridCol w:w="1168"/>
        <w:gridCol w:w="1511"/>
        <w:gridCol w:w="2073"/>
      </w:tblGrid>
      <w:tr w:rsidR="0012039C" w:rsidRPr="00114987" w14:paraId="4151FE71" w14:textId="77777777" w:rsidTr="0012039C">
        <w:trPr>
          <w:trHeight w:val="294"/>
        </w:trPr>
        <w:tc>
          <w:tcPr>
            <w:tcW w:w="1168" w:type="dxa"/>
            <w:tcBorders>
              <w:top w:val="nil"/>
              <w:left w:val="nil"/>
              <w:bottom w:val="nil"/>
              <w:right w:val="nil"/>
            </w:tcBorders>
            <w:shd w:val="clear" w:color="auto" w:fill="auto"/>
            <w:noWrap/>
            <w:hideMark/>
          </w:tcPr>
          <w:p w14:paraId="335E791B" w14:textId="77777777" w:rsidR="0012039C" w:rsidRPr="00114987" w:rsidRDefault="0012039C" w:rsidP="0012039C">
            <w:pPr>
              <w:widowControl/>
              <w:autoSpaceDE/>
              <w:autoSpaceDN/>
              <w:rPr>
                <w:rFonts w:ascii="Times New Roman" w:eastAsia="Times New Roman" w:hAnsi="Times New Roman" w:cs="Times New Roman"/>
                <w:sz w:val="24"/>
                <w:szCs w:val="24"/>
                <w:lang w:val="en-ZA" w:eastAsia="en-ZA"/>
              </w:rPr>
            </w:pPr>
          </w:p>
        </w:tc>
        <w:tc>
          <w:tcPr>
            <w:tcW w:w="3901" w:type="dxa"/>
            <w:tcBorders>
              <w:top w:val="nil"/>
              <w:left w:val="nil"/>
              <w:bottom w:val="nil"/>
              <w:right w:val="nil"/>
            </w:tcBorders>
            <w:shd w:val="clear" w:color="auto" w:fill="auto"/>
            <w:noWrap/>
            <w:hideMark/>
          </w:tcPr>
          <w:p w14:paraId="4A58C07F" w14:textId="77777777" w:rsidR="0012039C" w:rsidRPr="00114987" w:rsidRDefault="0012039C" w:rsidP="0012039C">
            <w:pPr>
              <w:widowControl/>
              <w:autoSpaceDE/>
              <w:autoSpaceDN/>
              <w:rPr>
                <w:rFonts w:ascii="Times New Roman" w:eastAsia="Times New Roman" w:hAnsi="Times New Roman" w:cs="Times New Roman"/>
                <w:sz w:val="20"/>
                <w:szCs w:val="20"/>
                <w:lang w:val="en-ZA" w:eastAsia="en-ZA"/>
              </w:rPr>
            </w:pPr>
          </w:p>
        </w:tc>
        <w:tc>
          <w:tcPr>
            <w:tcW w:w="752" w:type="dxa"/>
            <w:tcBorders>
              <w:top w:val="nil"/>
              <w:left w:val="nil"/>
              <w:bottom w:val="nil"/>
              <w:right w:val="nil"/>
            </w:tcBorders>
            <w:shd w:val="clear" w:color="auto" w:fill="auto"/>
            <w:noWrap/>
            <w:hideMark/>
          </w:tcPr>
          <w:p w14:paraId="49DDB11C" w14:textId="77777777" w:rsidR="0012039C" w:rsidRPr="00114987" w:rsidRDefault="0012039C" w:rsidP="0012039C">
            <w:pPr>
              <w:widowControl/>
              <w:autoSpaceDE/>
              <w:autoSpaceDN/>
              <w:rPr>
                <w:rFonts w:ascii="Times New Roman" w:eastAsia="Times New Roman" w:hAnsi="Times New Roman" w:cs="Times New Roman"/>
                <w:sz w:val="20"/>
                <w:szCs w:val="20"/>
                <w:lang w:val="en-ZA" w:eastAsia="en-ZA"/>
              </w:rPr>
            </w:pPr>
          </w:p>
        </w:tc>
        <w:tc>
          <w:tcPr>
            <w:tcW w:w="1168" w:type="dxa"/>
            <w:tcBorders>
              <w:top w:val="nil"/>
              <w:left w:val="nil"/>
              <w:bottom w:val="nil"/>
              <w:right w:val="nil"/>
            </w:tcBorders>
            <w:shd w:val="clear" w:color="auto" w:fill="auto"/>
            <w:noWrap/>
            <w:hideMark/>
          </w:tcPr>
          <w:p w14:paraId="58E06B5E" w14:textId="77777777" w:rsidR="0012039C" w:rsidRPr="00114987" w:rsidRDefault="0012039C" w:rsidP="0012039C">
            <w:pPr>
              <w:widowControl/>
              <w:autoSpaceDE/>
              <w:autoSpaceDN/>
              <w:jc w:val="center"/>
              <w:rPr>
                <w:rFonts w:ascii="Times New Roman" w:eastAsia="Times New Roman" w:hAnsi="Times New Roman" w:cs="Times New Roman"/>
                <w:sz w:val="20"/>
                <w:szCs w:val="20"/>
                <w:lang w:val="en-ZA" w:eastAsia="en-ZA"/>
              </w:rPr>
            </w:pPr>
          </w:p>
        </w:tc>
        <w:tc>
          <w:tcPr>
            <w:tcW w:w="3584" w:type="dxa"/>
            <w:gridSpan w:val="2"/>
            <w:tcBorders>
              <w:top w:val="nil"/>
              <w:left w:val="nil"/>
              <w:bottom w:val="nil"/>
              <w:right w:val="nil"/>
            </w:tcBorders>
            <w:shd w:val="clear" w:color="auto" w:fill="auto"/>
            <w:noWrap/>
            <w:hideMark/>
          </w:tcPr>
          <w:p w14:paraId="3483DA14" w14:textId="77777777" w:rsidR="0012039C" w:rsidRPr="00114987" w:rsidRDefault="0012039C" w:rsidP="0012039C">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7: Equipment Service</w:t>
            </w:r>
          </w:p>
        </w:tc>
      </w:tr>
      <w:tr w:rsidR="0012039C" w:rsidRPr="00114987" w14:paraId="4BA48FB0" w14:textId="77777777" w:rsidTr="0012039C">
        <w:trPr>
          <w:trHeight w:val="138"/>
        </w:trPr>
        <w:tc>
          <w:tcPr>
            <w:tcW w:w="1168" w:type="dxa"/>
            <w:tcBorders>
              <w:top w:val="nil"/>
              <w:left w:val="nil"/>
              <w:bottom w:val="nil"/>
              <w:right w:val="nil"/>
            </w:tcBorders>
            <w:shd w:val="clear" w:color="auto" w:fill="auto"/>
            <w:noWrap/>
            <w:hideMark/>
          </w:tcPr>
          <w:p w14:paraId="019B1257" w14:textId="77777777" w:rsidR="0012039C" w:rsidRPr="00114987" w:rsidRDefault="0012039C" w:rsidP="0012039C">
            <w:pPr>
              <w:widowControl/>
              <w:autoSpaceDE/>
              <w:autoSpaceDN/>
              <w:jc w:val="right"/>
              <w:rPr>
                <w:rFonts w:eastAsia="Times New Roman"/>
                <w:sz w:val="20"/>
                <w:szCs w:val="20"/>
                <w:lang w:val="en-ZA" w:eastAsia="en-ZA"/>
              </w:rPr>
            </w:pPr>
          </w:p>
        </w:tc>
        <w:tc>
          <w:tcPr>
            <w:tcW w:w="3901" w:type="dxa"/>
            <w:tcBorders>
              <w:top w:val="nil"/>
              <w:left w:val="nil"/>
              <w:bottom w:val="nil"/>
              <w:right w:val="nil"/>
            </w:tcBorders>
            <w:shd w:val="clear" w:color="auto" w:fill="auto"/>
            <w:noWrap/>
            <w:hideMark/>
          </w:tcPr>
          <w:p w14:paraId="351B4C8D" w14:textId="77777777" w:rsidR="0012039C" w:rsidRPr="00114987" w:rsidRDefault="0012039C" w:rsidP="0012039C">
            <w:pPr>
              <w:widowControl/>
              <w:autoSpaceDE/>
              <w:autoSpaceDN/>
              <w:rPr>
                <w:rFonts w:ascii="Times New Roman" w:eastAsia="Times New Roman" w:hAnsi="Times New Roman" w:cs="Times New Roman"/>
                <w:sz w:val="20"/>
                <w:szCs w:val="20"/>
                <w:lang w:val="en-ZA" w:eastAsia="en-ZA"/>
              </w:rPr>
            </w:pPr>
          </w:p>
        </w:tc>
        <w:tc>
          <w:tcPr>
            <w:tcW w:w="752" w:type="dxa"/>
            <w:tcBorders>
              <w:top w:val="nil"/>
              <w:left w:val="nil"/>
              <w:bottom w:val="nil"/>
              <w:right w:val="nil"/>
            </w:tcBorders>
            <w:shd w:val="clear" w:color="auto" w:fill="auto"/>
            <w:noWrap/>
            <w:hideMark/>
          </w:tcPr>
          <w:p w14:paraId="735498DC" w14:textId="77777777" w:rsidR="0012039C" w:rsidRPr="00114987" w:rsidRDefault="0012039C" w:rsidP="0012039C">
            <w:pPr>
              <w:widowControl/>
              <w:autoSpaceDE/>
              <w:autoSpaceDN/>
              <w:rPr>
                <w:rFonts w:ascii="Times New Roman" w:eastAsia="Times New Roman" w:hAnsi="Times New Roman" w:cs="Times New Roman"/>
                <w:sz w:val="20"/>
                <w:szCs w:val="20"/>
                <w:lang w:val="en-ZA" w:eastAsia="en-ZA"/>
              </w:rPr>
            </w:pPr>
          </w:p>
        </w:tc>
        <w:tc>
          <w:tcPr>
            <w:tcW w:w="1168" w:type="dxa"/>
            <w:tcBorders>
              <w:top w:val="nil"/>
              <w:left w:val="nil"/>
              <w:bottom w:val="nil"/>
              <w:right w:val="nil"/>
            </w:tcBorders>
            <w:shd w:val="clear" w:color="auto" w:fill="auto"/>
            <w:noWrap/>
            <w:hideMark/>
          </w:tcPr>
          <w:p w14:paraId="0F791AE3" w14:textId="77777777" w:rsidR="0012039C" w:rsidRPr="00114987" w:rsidRDefault="0012039C" w:rsidP="0012039C">
            <w:pPr>
              <w:widowControl/>
              <w:autoSpaceDE/>
              <w:autoSpaceDN/>
              <w:jc w:val="center"/>
              <w:rPr>
                <w:rFonts w:ascii="Times New Roman" w:eastAsia="Times New Roman" w:hAnsi="Times New Roman" w:cs="Times New Roman"/>
                <w:sz w:val="20"/>
                <w:szCs w:val="20"/>
                <w:lang w:val="en-ZA" w:eastAsia="en-ZA"/>
              </w:rPr>
            </w:pPr>
          </w:p>
        </w:tc>
        <w:tc>
          <w:tcPr>
            <w:tcW w:w="1511" w:type="dxa"/>
            <w:tcBorders>
              <w:top w:val="nil"/>
              <w:left w:val="nil"/>
              <w:bottom w:val="nil"/>
              <w:right w:val="nil"/>
            </w:tcBorders>
            <w:shd w:val="clear" w:color="auto" w:fill="auto"/>
            <w:noWrap/>
            <w:hideMark/>
          </w:tcPr>
          <w:p w14:paraId="34092200" w14:textId="77777777" w:rsidR="0012039C" w:rsidRPr="00114987" w:rsidRDefault="0012039C" w:rsidP="0012039C">
            <w:pPr>
              <w:widowControl/>
              <w:autoSpaceDE/>
              <w:autoSpaceDN/>
              <w:jc w:val="center"/>
              <w:rPr>
                <w:rFonts w:ascii="Times New Roman" w:eastAsia="Times New Roman" w:hAnsi="Times New Roman" w:cs="Times New Roman"/>
                <w:sz w:val="20"/>
                <w:szCs w:val="20"/>
                <w:lang w:val="en-ZA" w:eastAsia="en-ZA"/>
              </w:rPr>
            </w:pPr>
          </w:p>
        </w:tc>
        <w:tc>
          <w:tcPr>
            <w:tcW w:w="2073" w:type="dxa"/>
            <w:tcBorders>
              <w:top w:val="nil"/>
              <w:left w:val="nil"/>
              <w:bottom w:val="nil"/>
              <w:right w:val="nil"/>
            </w:tcBorders>
            <w:shd w:val="clear" w:color="auto" w:fill="auto"/>
            <w:noWrap/>
            <w:hideMark/>
          </w:tcPr>
          <w:p w14:paraId="5D6A21EE" w14:textId="77777777" w:rsidR="0012039C" w:rsidRPr="00114987" w:rsidRDefault="0012039C" w:rsidP="0012039C">
            <w:pPr>
              <w:widowControl/>
              <w:autoSpaceDE/>
              <w:autoSpaceDN/>
              <w:jc w:val="center"/>
              <w:rPr>
                <w:rFonts w:ascii="Times New Roman" w:eastAsia="Times New Roman" w:hAnsi="Times New Roman" w:cs="Times New Roman"/>
                <w:sz w:val="20"/>
                <w:szCs w:val="20"/>
                <w:lang w:val="en-ZA" w:eastAsia="en-ZA"/>
              </w:rPr>
            </w:pPr>
          </w:p>
        </w:tc>
      </w:tr>
      <w:tr w:rsidR="0012039C" w:rsidRPr="00114987" w14:paraId="6AA83F23" w14:textId="77777777" w:rsidTr="0012039C">
        <w:trPr>
          <w:trHeight w:val="138"/>
        </w:trPr>
        <w:tc>
          <w:tcPr>
            <w:tcW w:w="1168" w:type="dxa"/>
            <w:tcBorders>
              <w:top w:val="single" w:sz="4" w:space="0" w:color="auto"/>
              <w:left w:val="single" w:sz="4" w:space="0" w:color="auto"/>
              <w:bottom w:val="nil"/>
              <w:right w:val="single" w:sz="4" w:space="0" w:color="auto"/>
            </w:tcBorders>
            <w:shd w:val="clear" w:color="auto" w:fill="auto"/>
            <w:noWrap/>
            <w:hideMark/>
          </w:tcPr>
          <w:p w14:paraId="03291FD1"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01" w:type="dxa"/>
            <w:tcBorders>
              <w:top w:val="single" w:sz="4" w:space="0" w:color="auto"/>
              <w:left w:val="nil"/>
              <w:bottom w:val="nil"/>
              <w:right w:val="single" w:sz="4" w:space="0" w:color="auto"/>
            </w:tcBorders>
            <w:shd w:val="clear" w:color="auto" w:fill="auto"/>
            <w:noWrap/>
            <w:hideMark/>
          </w:tcPr>
          <w:p w14:paraId="5BB65656"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52" w:type="dxa"/>
            <w:tcBorders>
              <w:top w:val="single" w:sz="4" w:space="0" w:color="auto"/>
              <w:left w:val="nil"/>
              <w:bottom w:val="nil"/>
              <w:right w:val="single" w:sz="4" w:space="0" w:color="auto"/>
            </w:tcBorders>
            <w:shd w:val="clear" w:color="auto" w:fill="auto"/>
            <w:noWrap/>
            <w:hideMark/>
          </w:tcPr>
          <w:p w14:paraId="7D1B1109"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68" w:type="dxa"/>
            <w:tcBorders>
              <w:top w:val="single" w:sz="4" w:space="0" w:color="auto"/>
              <w:left w:val="nil"/>
              <w:bottom w:val="nil"/>
              <w:right w:val="single" w:sz="4" w:space="0" w:color="auto"/>
            </w:tcBorders>
            <w:shd w:val="clear" w:color="auto" w:fill="auto"/>
            <w:noWrap/>
            <w:hideMark/>
          </w:tcPr>
          <w:p w14:paraId="1269776A"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511" w:type="dxa"/>
            <w:tcBorders>
              <w:top w:val="single" w:sz="4" w:space="0" w:color="auto"/>
              <w:left w:val="nil"/>
              <w:bottom w:val="nil"/>
              <w:right w:val="single" w:sz="4" w:space="0" w:color="auto"/>
            </w:tcBorders>
            <w:shd w:val="clear" w:color="auto" w:fill="auto"/>
            <w:noWrap/>
            <w:hideMark/>
          </w:tcPr>
          <w:p w14:paraId="7316DBC5"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73" w:type="dxa"/>
            <w:tcBorders>
              <w:top w:val="single" w:sz="4" w:space="0" w:color="auto"/>
              <w:left w:val="nil"/>
              <w:bottom w:val="nil"/>
              <w:right w:val="single" w:sz="4" w:space="0" w:color="auto"/>
            </w:tcBorders>
            <w:shd w:val="clear" w:color="auto" w:fill="auto"/>
            <w:noWrap/>
            <w:hideMark/>
          </w:tcPr>
          <w:p w14:paraId="4EFA1298" w14:textId="77777777" w:rsidR="0012039C" w:rsidRPr="00114987" w:rsidRDefault="0012039C" w:rsidP="0012039C">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2039C" w:rsidRPr="00114987" w14:paraId="7034C811" w14:textId="77777777" w:rsidTr="0012039C">
        <w:trPr>
          <w:trHeight w:val="294"/>
        </w:trPr>
        <w:tc>
          <w:tcPr>
            <w:tcW w:w="1168" w:type="dxa"/>
            <w:tcBorders>
              <w:top w:val="single" w:sz="4" w:space="0" w:color="auto"/>
              <w:left w:val="single" w:sz="4" w:space="0" w:color="auto"/>
              <w:bottom w:val="nil"/>
              <w:right w:val="single" w:sz="4" w:space="0" w:color="auto"/>
            </w:tcBorders>
            <w:shd w:val="clear" w:color="auto" w:fill="auto"/>
            <w:noWrap/>
            <w:hideMark/>
          </w:tcPr>
          <w:p w14:paraId="538B0D76"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01" w:type="dxa"/>
            <w:tcBorders>
              <w:top w:val="single" w:sz="4" w:space="0" w:color="auto"/>
              <w:left w:val="nil"/>
              <w:bottom w:val="nil"/>
              <w:right w:val="single" w:sz="4" w:space="0" w:color="auto"/>
            </w:tcBorders>
            <w:shd w:val="clear" w:color="auto" w:fill="auto"/>
            <w:noWrap/>
            <w:hideMark/>
          </w:tcPr>
          <w:p w14:paraId="1890495A"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52" w:type="dxa"/>
            <w:tcBorders>
              <w:top w:val="single" w:sz="4" w:space="0" w:color="auto"/>
              <w:left w:val="nil"/>
              <w:bottom w:val="nil"/>
              <w:right w:val="single" w:sz="4" w:space="0" w:color="auto"/>
            </w:tcBorders>
            <w:shd w:val="clear" w:color="auto" w:fill="auto"/>
            <w:noWrap/>
            <w:hideMark/>
          </w:tcPr>
          <w:p w14:paraId="725AC13B"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68" w:type="dxa"/>
            <w:tcBorders>
              <w:top w:val="single" w:sz="4" w:space="0" w:color="auto"/>
              <w:left w:val="nil"/>
              <w:bottom w:val="nil"/>
              <w:right w:val="single" w:sz="4" w:space="0" w:color="auto"/>
            </w:tcBorders>
            <w:shd w:val="clear" w:color="auto" w:fill="auto"/>
            <w:noWrap/>
            <w:hideMark/>
          </w:tcPr>
          <w:p w14:paraId="1EB3F5D6"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511" w:type="dxa"/>
            <w:tcBorders>
              <w:top w:val="single" w:sz="4" w:space="0" w:color="auto"/>
              <w:left w:val="nil"/>
              <w:bottom w:val="nil"/>
              <w:right w:val="single" w:sz="4" w:space="0" w:color="auto"/>
            </w:tcBorders>
            <w:shd w:val="clear" w:color="auto" w:fill="auto"/>
            <w:noWrap/>
            <w:hideMark/>
          </w:tcPr>
          <w:p w14:paraId="78EAE0E4"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73" w:type="dxa"/>
            <w:tcBorders>
              <w:top w:val="single" w:sz="4" w:space="0" w:color="auto"/>
              <w:left w:val="nil"/>
              <w:bottom w:val="nil"/>
              <w:right w:val="single" w:sz="4" w:space="0" w:color="auto"/>
            </w:tcBorders>
            <w:shd w:val="clear" w:color="auto" w:fill="auto"/>
            <w:noWrap/>
            <w:hideMark/>
          </w:tcPr>
          <w:p w14:paraId="65C275F9" w14:textId="77777777" w:rsidR="0012039C" w:rsidRPr="00114987" w:rsidRDefault="0012039C" w:rsidP="0012039C">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2039C" w:rsidRPr="00114987" w14:paraId="496E96ED" w14:textId="77777777" w:rsidTr="0012039C">
        <w:trPr>
          <w:trHeight w:val="294"/>
        </w:trPr>
        <w:tc>
          <w:tcPr>
            <w:tcW w:w="1168" w:type="dxa"/>
            <w:tcBorders>
              <w:top w:val="nil"/>
              <w:left w:val="single" w:sz="4" w:space="0" w:color="auto"/>
              <w:bottom w:val="nil"/>
              <w:right w:val="single" w:sz="4" w:space="0" w:color="auto"/>
            </w:tcBorders>
            <w:shd w:val="clear" w:color="auto" w:fill="auto"/>
            <w:hideMark/>
          </w:tcPr>
          <w:p w14:paraId="33EC229F"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901" w:type="dxa"/>
            <w:tcBorders>
              <w:top w:val="nil"/>
              <w:left w:val="nil"/>
              <w:bottom w:val="nil"/>
              <w:right w:val="single" w:sz="4" w:space="0" w:color="auto"/>
            </w:tcBorders>
            <w:shd w:val="clear" w:color="auto" w:fill="auto"/>
            <w:noWrap/>
            <w:hideMark/>
          </w:tcPr>
          <w:p w14:paraId="04F8FDB7"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52" w:type="dxa"/>
            <w:tcBorders>
              <w:top w:val="nil"/>
              <w:left w:val="nil"/>
              <w:bottom w:val="nil"/>
              <w:right w:val="single" w:sz="4" w:space="0" w:color="auto"/>
            </w:tcBorders>
            <w:shd w:val="clear" w:color="auto" w:fill="auto"/>
            <w:noWrap/>
            <w:hideMark/>
          </w:tcPr>
          <w:p w14:paraId="5F2A01B0"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168" w:type="dxa"/>
            <w:tcBorders>
              <w:top w:val="nil"/>
              <w:left w:val="nil"/>
              <w:bottom w:val="nil"/>
              <w:right w:val="single" w:sz="4" w:space="0" w:color="auto"/>
            </w:tcBorders>
            <w:shd w:val="clear" w:color="auto" w:fill="auto"/>
            <w:noWrap/>
            <w:hideMark/>
          </w:tcPr>
          <w:p w14:paraId="698F9D38"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511" w:type="dxa"/>
            <w:tcBorders>
              <w:top w:val="nil"/>
              <w:left w:val="nil"/>
              <w:bottom w:val="nil"/>
              <w:right w:val="single" w:sz="4" w:space="0" w:color="auto"/>
            </w:tcBorders>
            <w:shd w:val="clear" w:color="auto" w:fill="auto"/>
            <w:noWrap/>
            <w:hideMark/>
          </w:tcPr>
          <w:p w14:paraId="458F56D8"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2073" w:type="dxa"/>
            <w:tcBorders>
              <w:top w:val="nil"/>
              <w:left w:val="nil"/>
              <w:bottom w:val="nil"/>
              <w:right w:val="single" w:sz="4" w:space="0" w:color="auto"/>
            </w:tcBorders>
            <w:shd w:val="clear" w:color="auto" w:fill="auto"/>
            <w:noWrap/>
            <w:hideMark/>
          </w:tcPr>
          <w:p w14:paraId="27036CB8"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xml:space="preserve">   AMOUNT</w:t>
            </w:r>
          </w:p>
        </w:tc>
      </w:tr>
      <w:tr w:rsidR="0012039C" w:rsidRPr="00114987" w14:paraId="670EEDFC" w14:textId="77777777" w:rsidTr="0012039C">
        <w:trPr>
          <w:trHeight w:val="138"/>
        </w:trPr>
        <w:tc>
          <w:tcPr>
            <w:tcW w:w="1168" w:type="dxa"/>
            <w:tcBorders>
              <w:top w:val="nil"/>
              <w:left w:val="single" w:sz="4" w:space="0" w:color="auto"/>
              <w:bottom w:val="nil"/>
              <w:right w:val="single" w:sz="4" w:space="0" w:color="auto"/>
            </w:tcBorders>
            <w:shd w:val="clear" w:color="auto" w:fill="auto"/>
            <w:noWrap/>
            <w:hideMark/>
          </w:tcPr>
          <w:p w14:paraId="32A0D1E6"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901" w:type="dxa"/>
            <w:tcBorders>
              <w:top w:val="nil"/>
              <w:left w:val="nil"/>
              <w:bottom w:val="nil"/>
              <w:right w:val="single" w:sz="4" w:space="0" w:color="auto"/>
            </w:tcBorders>
            <w:shd w:val="clear" w:color="auto" w:fill="auto"/>
            <w:noWrap/>
            <w:hideMark/>
          </w:tcPr>
          <w:p w14:paraId="5EA12930"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52" w:type="dxa"/>
            <w:tcBorders>
              <w:top w:val="nil"/>
              <w:left w:val="nil"/>
              <w:bottom w:val="nil"/>
              <w:right w:val="single" w:sz="4" w:space="0" w:color="auto"/>
            </w:tcBorders>
            <w:shd w:val="clear" w:color="auto" w:fill="auto"/>
            <w:noWrap/>
            <w:hideMark/>
          </w:tcPr>
          <w:p w14:paraId="67B5FEF6"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68" w:type="dxa"/>
            <w:tcBorders>
              <w:top w:val="nil"/>
              <w:left w:val="nil"/>
              <w:bottom w:val="nil"/>
              <w:right w:val="single" w:sz="4" w:space="0" w:color="auto"/>
            </w:tcBorders>
            <w:shd w:val="clear" w:color="auto" w:fill="auto"/>
            <w:noWrap/>
            <w:hideMark/>
          </w:tcPr>
          <w:p w14:paraId="4C030C1E"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11" w:type="dxa"/>
            <w:tcBorders>
              <w:top w:val="nil"/>
              <w:left w:val="nil"/>
              <w:bottom w:val="nil"/>
              <w:right w:val="single" w:sz="4" w:space="0" w:color="auto"/>
            </w:tcBorders>
            <w:shd w:val="clear" w:color="auto" w:fill="auto"/>
            <w:noWrap/>
            <w:hideMark/>
          </w:tcPr>
          <w:p w14:paraId="2BF4B231" w14:textId="77777777" w:rsidR="0012039C" w:rsidRPr="00114987" w:rsidRDefault="0012039C" w:rsidP="0012039C">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73" w:type="dxa"/>
            <w:tcBorders>
              <w:top w:val="nil"/>
              <w:left w:val="nil"/>
              <w:bottom w:val="nil"/>
              <w:right w:val="single" w:sz="4" w:space="0" w:color="auto"/>
            </w:tcBorders>
            <w:shd w:val="clear" w:color="auto" w:fill="auto"/>
            <w:noWrap/>
            <w:hideMark/>
          </w:tcPr>
          <w:p w14:paraId="6564CCBA" w14:textId="77777777" w:rsidR="0012039C" w:rsidRPr="00114987" w:rsidRDefault="0012039C" w:rsidP="0012039C">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2039C" w:rsidRPr="00114987" w14:paraId="01E1EE90" w14:textId="77777777" w:rsidTr="0012039C">
        <w:trPr>
          <w:trHeight w:val="294"/>
        </w:trPr>
        <w:tc>
          <w:tcPr>
            <w:tcW w:w="1168" w:type="dxa"/>
            <w:tcBorders>
              <w:top w:val="nil"/>
              <w:left w:val="single" w:sz="4" w:space="0" w:color="auto"/>
              <w:bottom w:val="nil"/>
              <w:right w:val="single" w:sz="4" w:space="0" w:color="auto"/>
            </w:tcBorders>
            <w:shd w:val="clear" w:color="auto" w:fill="auto"/>
            <w:noWrap/>
            <w:hideMark/>
          </w:tcPr>
          <w:p w14:paraId="42CCC466"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01" w:type="dxa"/>
            <w:tcBorders>
              <w:top w:val="nil"/>
              <w:left w:val="nil"/>
              <w:bottom w:val="nil"/>
              <w:right w:val="single" w:sz="4" w:space="0" w:color="auto"/>
            </w:tcBorders>
            <w:shd w:val="clear" w:color="auto" w:fill="auto"/>
            <w:noWrap/>
            <w:hideMark/>
          </w:tcPr>
          <w:p w14:paraId="44974D74"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52" w:type="dxa"/>
            <w:tcBorders>
              <w:top w:val="nil"/>
              <w:left w:val="nil"/>
              <w:bottom w:val="nil"/>
              <w:right w:val="single" w:sz="4" w:space="0" w:color="auto"/>
            </w:tcBorders>
            <w:shd w:val="clear" w:color="auto" w:fill="auto"/>
            <w:noWrap/>
            <w:hideMark/>
          </w:tcPr>
          <w:p w14:paraId="7B833128"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68" w:type="dxa"/>
            <w:tcBorders>
              <w:top w:val="nil"/>
              <w:left w:val="nil"/>
              <w:bottom w:val="nil"/>
              <w:right w:val="single" w:sz="4" w:space="0" w:color="auto"/>
            </w:tcBorders>
            <w:shd w:val="clear" w:color="auto" w:fill="auto"/>
            <w:noWrap/>
            <w:hideMark/>
          </w:tcPr>
          <w:p w14:paraId="7301B973"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511" w:type="dxa"/>
            <w:tcBorders>
              <w:top w:val="nil"/>
              <w:left w:val="nil"/>
              <w:bottom w:val="nil"/>
              <w:right w:val="single" w:sz="4" w:space="0" w:color="auto"/>
            </w:tcBorders>
            <w:shd w:val="clear" w:color="auto" w:fill="auto"/>
            <w:noWrap/>
            <w:hideMark/>
          </w:tcPr>
          <w:p w14:paraId="24345C9A" w14:textId="77777777" w:rsidR="0012039C" w:rsidRPr="00114987" w:rsidRDefault="0012039C" w:rsidP="0012039C">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73" w:type="dxa"/>
            <w:tcBorders>
              <w:top w:val="nil"/>
              <w:left w:val="nil"/>
              <w:bottom w:val="nil"/>
              <w:right w:val="single" w:sz="4" w:space="0" w:color="auto"/>
            </w:tcBorders>
            <w:shd w:val="clear" w:color="auto" w:fill="auto"/>
            <w:noWrap/>
            <w:hideMark/>
          </w:tcPr>
          <w:p w14:paraId="07D1421C" w14:textId="77777777" w:rsidR="0012039C" w:rsidRPr="00114987" w:rsidRDefault="0012039C" w:rsidP="0012039C">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2039C" w:rsidRPr="00114987" w14:paraId="7CE15829" w14:textId="77777777" w:rsidTr="0012039C">
        <w:trPr>
          <w:trHeight w:val="294"/>
        </w:trPr>
        <w:tc>
          <w:tcPr>
            <w:tcW w:w="1168" w:type="dxa"/>
            <w:tcBorders>
              <w:top w:val="nil"/>
              <w:left w:val="single" w:sz="4" w:space="0" w:color="auto"/>
              <w:bottom w:val="single" w:sz="4" w:space="0" w:color="auto"/>
              <w:right w:val="single" w:sz="4" w:space="0" w:color="auto"/>
            </w:tcBorders>
            <w:shd w:val="clear" w:color="auto" w:fill="auto"/>
            <w:noWrap/>
          </w:tcPr>
          <w:p w14:paraId="432106EE" w14:textId="77777777" w:rsidR="0012039C" w:rsidRPr="00114987" w:rsidRDefault="0012039C" w:rsidP="0012039C">
            <w:pPr>
              <w:widowControl/>
              <w:autoSpaceDE/>
              <w:autoSpaceDN/>
              <w:jc w:val="center"/>
              <w:rPr>
                <w:rFonts w:eastAsia="Times New Roman"/>
                <w:sz w:val="6"/>
                <w:szCs w:val="6"/>
                <w:lang w:val="en-ZA" w:eastAsia="en-ZA"/>
              </w:rPr>
            </w:pPr>
          </w:p>
        </w:tc>
        <w:tc>
          <w:tcPr>
            <w:tcW w:w="3901" w:type="dxa"/>
            <w:tcBorders>
              <w:top w:val="nil"/>
              <w:left w:val="nil"/>
              <w:bottom w:val="single" w:sz="4" w:space="0" w:color="auto"/>
              <w:right w:val="single" w:sz="4" w:space="0" w:color="auto"/>
            </w:tcBorders>
            <w:shd w:val="clear" w:color="auto" w:fill="auto"/>
            <w:noWrap/>
          </w:tcPr>
          <w:p w14:paraId="6513B0CD" w14:textId="6C0015AD" w:rsidR="0012039C" w:rsidRPr="0012039C" w:rsidRDefault="0012039C" w:rsidP="0012039C">
            <w:pPr>
              <w:widowControl/>
              <w:autoSpaceDE/>
              <w:autoSpaceDN/>
              <w:jc w:val="center"/>
              <w:rPr>
                <w:rFonts w:eastAsia="Times New Roman"/>
                <w:b/>
                <w:sz w:val="20"/>
                <w:szCs w:val="20"/>
                <w:lang w:val="en-ZA" w:eastAsia="en-ZA"/>
              </w:rPr>
            </w:pPr>
            <w:r w:rsidRPr="0012039C">
              <w:rPr>
                <w:rFonts w:eastAsia="Times New Roman"/>
                <w:b/>
                <w:sz w:val="20"/>
                <w:szCs w:val="20"/>
                <w:lang w:val="en-ZA" w:eastAsia="en-ZA"/>
              </w:rPr>
              <w:t>BALANCE BROUGHT FORWARD</w:t>
            </w:r>
          </w:p>
        </w:tc>
        <w:tc>
          <w:tcPr>
            <w:tcW w:w="752" w:type="dxa"/>
            <w:tcBorders>
              <w:top w:val="nil"/>
              <w:left w:val="nil"/>
              <w:bottom w:val="single" w:sz="4" w:space="0" w:color="auto"/>
              <w:right w:val="single" w:sz="4" w:space="0" w:color="auto"/>
            </w:tcBorders>
            <w:shd w:val="clear" w:color="auto" w:fill="auto"/>
            <w:noWrap/>
          </w:tcPr>
          <w:p w14:paraId="3F72883B" w14:textId="77777777" w:rsidR="0012039C" w:rsidRPr="00114987" w:rsidRDefault="0012039C" w:rsidP="0012039C">
            <w:pPr>
              <w:widowControl/>
              <w:autoSpaceDE/>
              <w:autoSpaceDN/>
              <w:jc w:val="center"/>
              <w:rPr>
                <w:rFonts w:eastAsia="Times New Roman"/>
                <w:sz w:val="6"/>
                <w:szCs w:val="6"/>
                <w:lang w:val="en-ZA" w:eastAsia="en-ZA"/>
              </w:rPr>
            </w:pPr>
          </w:p>
        </w:tc>
        <w:tc>
          <w:tcPr>
            <w:tcW w:w="1168" w:type="dxa"/>
            <w:tcBorders>
              <w:top w:val="nil"/>
              <w:left w:val="nil"/>
              <w:bottom w:val="single" w:sz="4" w:space="0" w:color="auto"/>
              <w:right w:val="single" w:sz="4" w:space="0" w:color="auto"/>
            </w:tcBorders>
            <w:shd w:val="clear" w:color="auto" w:fill="auto"/>
            <w:noWrap/>
          </w:tcPr>
          <w:p w14:paraId="27E11E85" w14:textId="77777777" w:rsidR="0012039C" w:rsidRPr="00114987" w:rsidRDefault="0012039C" w:rsidP="0012039C">
            <w:pPr>
              <w:widowControl/>
              <w:autoSpaceDE/>
              <w:autoSpaceDN/>
              <w:jc w:val="center"/>
              <w:rPr>
                <w:rFonts w:eastAsia="Times New Roman"/>
                <w:sz w:val="6"/>
                <w:szCs w:val="6"/>
                <w:lang w:val="en-ZA" w:eastAsia="en-ZA"/>
              </w:rPr>
            </w:pPr>
          </w:p>
        </w:tc>
        <w:tc>
          <w:tcPr>
            <w:tcW w:w="1511" w:type="dxa"/>
            <w:tcBorders>
              <w:top w:val="nil"/>
              <w:left w:val="nil"/>
              <w:bottom w:val="single" w:sz="4" w:space="0" w:color="auto"/>
              <w:right w:val="single" w:sz="4" w:space="0" w:color="auto"/>
            </w:tcBorders>
            <w:shd w:val="clear" w:color="auto" w:fill="auto"/>
            <w:noWrap/>
          </w:tcPr>
          <w:p w14:paraId="025C9B0E" w14:textId="77777777" w:rsidR="0012039C" w:rsidRPr="00114987" w:rsidRDefault="0012039C" w:rsidP="0012039C">
            <w:pPr>
              <w:widowControl/>
              <w:autoSpaceDE/>
              <w:autoSpaceDN/>
              <w:jc w:val="center"/>
              <w:rPr>
                <w:rFonts w:eastAsia="Times New Roman"/>
                <w:sz w:val="6"/>
                <w:szCs w:val="6"/>
                <w:lang w:val="en-ZA" w:eastAsia="en-ZA"/>
              </w:rPr>
            </w:pPr>
          </w:p>
        </w:tc>
        <w:tc>
          <w:tcPr>
            <w:tcW w:w="2073" w:type="dxa"/>
            <w:tcBorders>
              <w:top w:val="nil"/>
              <w:left w:val="nil"/>
              <w:bottom w:val="single" w:sz="4" w:space="0" w:color="auto"/>
              <w:right w:val="single" w:sz="4" w:space="0" w:color="auto"/>
            </w:tcBorders>
            <w:shd w:val="clear" w:color="auto" w:fill="auto"/>
            <w:noWrap/>
          </w:tcPr>
          <w:p w14:paraId="35B5072F" w14:textId="77777777" w:rsidR="0012039C" w:rsidRPr="00114987" w:rsidRDefault="0012039C" w:rsidP="0012039C">
            <w:pPr>
              <w:widowControl/>
              <w:autoSpaceDE/>
              <w:autoSpaceDN/>
              <w:jc w:val="right"/>
              <w:rPr>
                <w:rFonts w:eastAsia="Times New Roman"/>
                <w:sz w:val="6"/>
                <w:szCs w:val="6"/>
                <w:lang w:val="en-ZA" w:eastAsia="en-ZA"/>
              </w:rPr>
            </w:pPr>
          </w:p>
        </w:tc>
      </w:tr>
    </w:tbl>
    <w:p w14:paraId="142374B7" w14:textId="77777777" w:rsidR="00114987" w:rsidRDefault="00114987" w:rsidP="00114987">
      <w:pPr>
        <w:tabs>
          <w:tab w:val="left" w:pos="8070"/>
        </w:tabs>
      </w:pPr>
    </w:p>
    <w:tbl>
      <w:tblPr>
        <w:tblW w:w="10470" w:type="dxa"/>
        <w:tblInd w:w="55" w:type="dxa"/>
        <w:tblLook w:val="04A0" w:firstRow="1" w:lastRow="0" w:firstColumn="1" w:lastColumn="0" w:noHBand="0" w:noVBand="1"/>
      </w:tblPr>
      <w:tblGrid>
        <w:gridCol w:w="30"/>
        <w:gridCol w:w="1150"/>
        <w:gridCol w:w="14"/>
        <w:gridCol w:w="3892"/>
        <w:gridCol w:w="868"/>
        <w:gridCol w:w="1046"/>
        <w:gridCol w:w="1505"/>
        <w:gridCol w:w="1965"/>
      </w:tblGrid>
      <w:tr w:rsidR="00114987" w:rsidRPr="00114987" w14:paraId="01D0CEC7" w14:textId="77777777" w:rsidTr="0012039C">
        <w:trPr>
          <w:gridBefore w:val="1"/>
          <w:wBefore w:w="30" w:type="dxa"/>
          <w:trHeight w:val="282"/>
        </w:trPr>
        <w:tc>
          <w:tcPr>
            <w:tcW w:w="1164" w:type="dxa"/>
            <w:gridSpan w:val="2"/>
            <w:tcBorders>
              <w:top w:val="nil"/>
              <w:left w:val="nil"/>
              <w:bottom w:val="nil"/>
              <w:right w:val="nil"/>
            </w:tcBorders>
            <w:shd w:val="clear" w:color="auto" w:fill="auto"/>
            <w:hideMark/>
          </w:tcPr>
          <w:p w14:paraId="7B96B49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w:t>
            </w:r>
          </w:p>
        </w:tc>
        <w:tc>
          <w:tcPr>
            <w:tcW w:w="3892" w:type="dxa"/>
            <w:tcBorders>
              <w:top w:val="nil"/>
              <w:left w:val="single" w:sz="4" w:space="0" w:color="auto"/>
              <w:bottom w:val="nil"/>
              <w:right w:val="single" w:sz="4" w:space="0" w:color="auto"/>
            </w:tcBorders>
            <w:shd w:val="clear" w:color="auto" w:fill="auto"/>
            <w:hideMark/>
          </w:tcPr>
          <w:p w14:paraId="5F9B3BE7"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SUBMERSIBLE PUMPS</w:t>
            </w:r>
          </w:p>
        </w:tc>
        <w:tc>
          <w:tcPr>
            <w:tcW w:w="868" w:type="dxa"/>
            <w:tcBorders>
              <w:top w:val="nil"/>
              <w:left w:val="nil"/>
              <w:bottom w:val="nil"/>
              <w:right w:val="single" w:sz="4" w:space="0" w:color="auto"/>
            </w:tcBorders>
            <w:shd w:val="clear" w:color="auto" w:fill="auto"/>
            <w:hideMark/>
          </w:tcPr>
          <w:p w14:paraId="6156038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3BD2407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nil"/>
              <w:right w:val="single" w:sz="4" w:space="0" w:color="auto"/>
            </w:tcBorders>
            <w:shd w:val="clear" w:color="auto" w:fill="auto"/>
            <w:hideMark/>
          </w:tcPr>
          <w:p w14:paraId="0C00CB3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nil"/>
              <w:right w:val="single" w:sz="4" w:space="0" w:color="auto"/>
            </w:tcBorders>
            <w:shd w:val="clear" w:color="auto" w:fill="auto"/>
            <w:hideMark/>
          </w:tcPr>
          <w:p w14:paraId="15809B4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B9B381"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42996AAE"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hideMark/>
          </w:tcPr>
          <w:p w14:paraId="129E6C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Minor service of submersible pumpset equipment consisting of:</w:t>
            </w:r>
          </w:p>
        </w:tc>
        <w:tc>
          <w:tcPr>
            <w:tcW w:w="868" w:type="dxa"/>
            <w:tcBorders>
              <w:top w:val="nil"/>
              <w:left w:val="nil"/>
              <w:bottom w:val="nil"/>
              <w:right w:val="single" w:sz="4" w:space="0" w:color="auto"/>
            </w:tcBorders>
            <w:shd w:val="clear" w:color="auto" w:fill="auto"/>
            <w:hideMark/>
          </w:tcPr>
          <w:p w14:paraId="62B572C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6601BF1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nil"/>
              <w:right w:val="single" w:sz="4" w:space="0" w:color="auto"/>
            </w:tcBorders>
            <w:shd w:val="clear" w:color="auto" w:fill="auto"/>
            <w:hideMark/>
          </w:tcPr>
          <w:p w14:paraId="6C0CE46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nil"/>
              <w:right w:val="single" w:sz="4" w:space="0" w:color="auto"/>
            </w:tcBorders>
            <w:shd w:val="clear" w:color="auto" w:fill="auto"/>
            <w:hideMark/>
          </w:tcPr>
          <w:p w14:paraId="45A2C70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05A611"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3F28278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7.3.1</w:t>
            </w:r>
          </w:p>
        </w:tc>
        <w:tc>
          <w:tcPr>
            <w:tcW w:w="3892" w:type="dxa"/>
            <w:tcBorders>
              <w:top w:val="nil"/>
              <w:left w:val="single" w:sz="4" w:space="0" w:color="auto"/>
              <w:bottom w:val="nil"/>
              <w:right w:val="single" w:sz="4" w:space="0" w:color="auto"/>
            </w:tcBorders>
            <w:shd w:val="clear" w:color="auto" w:fill="auto"/>
            <w:hideMark/>
          </w:tcPr>
          <w:p w14:paraId="0281C48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Pull pump from installed postion and conduct full visual inspection.</w:t>
            </w:r>
          </w:p>
        </w:tc>
        <w:tc>
          <w:tcPr>
            <w:tcW w:w="868" w:type="dxa"/>
            <w:tcBorders>
              <w:top w:val="nil"/>
              <w:left w:val="nil"/>
              <w:bottom w:val="nil"/>
              <w:right w:val="single" w:sz="4" w:space="0" w:color="auto"/>
            </w:tcBorders>
            <w:shd w:val="clear" w:color="auto" w:fill="auto"/>
            <w:hideMark/>
          </w:tcPr>
          <w:p w14:paraId="475C6DD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3FEFB1C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single" w:sz="4" w:space="0" w:color="auto"/>
              <w:left w:val="nil"/>
              <w:bottom w:val="single" w:sz="4" w:space="0" w:color="auto"/>
              <w:right w:val="single" w:sz="4" w:space="0" w:color="auto"/>
            </w:tcBorders>
            <w:shd w:val="clear" w:color="auto" w:fill="auto"/>
            <w:hideMark/>
          </w:tcPr>
          <w:p w14:paraId="6984A8E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single" w:sz="4" w:space="0" w:color="auto"/>
              <w:left w:val="nil"/>
              <w:bottom w:val="single" w:sz="4" w:space="0" w:color="auto"/>
              <w:right w:val="single" w:sz="4" w:space="0" w:color="auto"/>
            </w:tcBorders>
            <w:shd w:val="clear" w:color="auto" w:fill="auto"/>
            <w:hideMark/>
          </w:tcPr>
          <w:p w14:paraId="2150EFA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3C646DD"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28C0A4F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7.3.2</w:t>
            </w:r>
          </w:p>
        </w:tc>
        <w:tc>
          <w:tcPr>
            <w:tcW w:w="3892" w:type="dxa"/>
            <w:tcBorders>
              <w:top w:val="nil"/>
              <w:left w:val="single" w:sz="4" w:space="0" w:color="auto"/>
              <w:bottom w:val="nil"/>
              <w:right w:val="single" w:sz="4" w:space="0" w:color="auto"/>
            </w:tcBorders>
            <w:shd w:val="clear" w:color="auto" w:fill="auto"/>
            <w:hideMark/>
          </w:tcPr>
          <w:p w14:paraId="0185092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Inspect impeller / volute for wear, rubbing, cavitation or blockages.</w:t>
            </w:r>
          </w:p>
        </w:tc>
        <w:tc>
          <w:tcPr>
            <w:tcW w:w="868" w:type="dxa"/>
            <w:tcBorders>
              <w:top w:val="nil"/>
              <w:left w:val="nil"/>
              <w:bottom w:val="nil"/>
              <w:right w:val="single" w:sz="4" w:space="0" w:color="auto"/>
            </w:tcBorders>
            <w:shd w:val="clear" w:color="auto" w:fill="auto"/>
            <w:hideMark/>
          </w:tcPr>
          <w:p w14:paraId="67BBB3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26F4E6E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1C4BD44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241AD0B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746A2A2" w14:textId="77777777" w:rsidTr="0012039C">
        <w:trPr>
          <w:gridBefore w:val="1"/>
          <w:wBefore w:w="30" w:type="dxa"/>
          <w:trHeight w:val="848"/>
        </w:trPr>
        <w:tc>
          <w:tcPr>
            <w:tcW w:w="1164" w:type="dxa"/>
            <w:gridSpan w:val="2"/>
            <w:tcBorders>
              <w:top w:val="nil"/>
              <w:left w:val="nil"/>
              <w:bottom w:val="nil"/>
              <w:right w:val="nil"/>
            </w:tcBorders>
            <w:shd w:val="clear" w:color="auto" w:fill="auto"/>
            <w:hideMark/>
          </w:tcPr>
          <w:p w14:paraId="5899573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7.3.3</w:t>
            </w:r>
          </w:p>
        </w:tc>
        <w:tc>
          <w:tcPr>
            <w:tcW w:w="3892" w:type="dxa"/>
            <w:tcBorders>
              <w:top w:val="nil"/>
              <w:left w:val="single" w:sz="4" w:space="0" w:color="auto"/>
              <w:bottom w:val="nil"/>
              <w:right w:val="single" w:sz="4" w:space="0" w:color="auto"/>
            </w:tcBorders>
            <w:shd w:val="clear" w:color="auto" w:fill="auto"/>
            <w:hideMark/>
          </w:tcPr>
          <w:p w14:paraId="0DB3A50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Inspect level and quality of existing oil inside oil chamber / housing and drain and replace oil.</w:t>
            </w:r>
          </w:p>
        </w:tc>
        <w:tc>
          <w:tcPr>
            <w:tcW w:w="868" w:type="dxa"/>
            <w:tcBorders>
              <w:top w:val="nil"/>
              <w:left w:val="nil"/>
              <w:bottom w:val="nil"/>
              <w:right w:val="single" w:sz="4" w:space="0" w:color="auto"/>
            </w:tcBorders>
            <w:shd w:val="clear" w:color="auto" w:fill="auto"/>
            <w:hideMark/>
          </w:tcPr>
          <w:p w14:paraId="3FCF0BC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0502E1E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5AA0246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4CA0FE3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405E34A" w14:textId="77777777" w:rsidTr="0012039C">
        <w:trPr>
          <w:gridBefore w:val="1"/>
          <w:wBefore w:w="30" w:type="dxa"/>
          <w:trHeight w:val="848"/>
        </w:trPr>
        <w:tc>
          <w:tcPr>
            <w:tcW w:w="1164" w:type="dxa"/>
            <w:gridSpan w:val="2"/>
            <w:tcBorders>
              <w:top w:val="nil"/>
              <w:left w:val="nil"/>
              <w:bottom w:val="nil"/>
              <w:right w:val="nil"/>
            </w:tcBorders>
            <w:shd w:val="clear" w:color="auto" w:fill="auto"/>
            <w:hideMark/>
          </w:tcPr>
          <w:p w14:paraId="4BDA025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7.3.4</w:t>
            </w:r>
          </w:p>
        </w:tc>
        <w:tc>
          <w:tcPr>
            <w:tcW w:w="3892" w:type="dxa"/>
            <w:tcBorders>
              <w:top w:val="nil"/>
              <w:left w:val="single" w:sz="4" w:space="0" w:color="auto"/>
              <w:bottom w:val="nil"/>
              <w:right w:val="single" w:sz="4" w:space="0" w:color="auto"/>
            </w:tcBorders>
            <w:shd w:val="clear" w:color="auto" w:fill="auto"/>
            <w:hideMark/>
          </w:tcPr>
          <w:p w14:paraId="05985CC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test condition of all electrical connections, submersible cables and insulation of stator windings, etc.</w:t>
            </w:r>
          </w:p>
        </w:tc>
        <w:tc>
          <w:tcPr>
            <w:tcW w:w="868" w:type="dxa"/>
            <w:tcBorders>
              <w:top w:val="nil"/>
              <w:left w:val="nil"/>
              <w:bottom w:val="nil"/>
              <w:right w:val="single" w:sz="4" w:space="0" w:color="auto"/>
            </w:tcBorders>
            <w:shd w:val="clear" w:color="auto" w:fill="auto"/>
            <w:hideMark/>
          </w:tcPr>
          <w:p w14:paraId="412C3FB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59945DB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2BDCFFD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584FAF5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2634527"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70ED431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7.3.5</w:t>
            </w:r>
          </w:p>
        </w:tc>
        <w:tc>
          <w:tcPr>
            <w:tcW w:w="3892" w:type="dxa"/>
            <w:tcBorders>
              <w:top w:val="nil"/>
              <w:left w:val="single" w:sz="4" w:space="0" w:color="auto"/>
              <w:bottom w:val="nil"/>
              <w:right w:val="single" w:sz="4" w:space="0" w:color="auto"/>
            </w:tcBorders>
            <w:shd w:val="clear" w:color="auto" w:fill="auto"/>
            <w:hideMark/>
          </w:tcPr>
          <w:p w14:paraId="5933551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test correct shaft rotation, vibration, etc</w:t>
            </w:r>
          </w:p>
        </w:tc>
        <w:tc>
          <w:tcPr>
            <w:tcW w:w="868" w:type="dxa"/>
            <w:tcBorders>
              <w:top w:val="nil"/>
              <w:left w:val="nil"/>
              <w:bottom w:val="nil"/>
              <w:right w:val="single" w:sz="4" w:space="0" w:color="auto"/>
            </w:tcBorders>
            <w:shd w:val="clear" w:color="auto" w:fill="auto"/>
            <w:hideMark/>
          </w:tcPr>
          <w:p w14:paraId="21554DA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609176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478C72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72055A3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9BDF500"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4560BA2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7.3.6</w:t>
            </w:r>
          </w:p>
        </w:tc>
        <w:tc>
          <w:tcPr>
            <w:tcW w:w="3892" w:type="dxa"/>
            <w:tcBorders>
              <w:top w:val="nil"/>
              <w:left w:val="single" w:sz="4" w:space="0" w:color="auto"/>
              <w:bottom w:val="nil"/>
              <w:right w:val="single" w:sz="4" w:space="0" w:color="auto"/>
            </w:tcBorders>
            <w:shd w:val="clear" w:color="auto" w:fill="auto"/>
            <w:hideMark/>
          </w:tcPr>
          <w:p w14:paraId="2AD2C4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Test correct operation of all check valves, air valves, pressure guages, etc</w:t>
            </w:r>
          </w:p>
        </w:tc>
        <w:tc>
          <w:tcPr>
            <w:tcW w:w="868" w:type="dxa"/>
            <w:tcBorders>
              <w:top w:val="nil"/>
              <w:left w:val="nil"/>
              <w:bottom w:val="nil"/>
              <w:right w:val="single" w:sz="4" w:space="0" w:color="auto"/>
            </w:tcBorders>
            <w:shd w:val="clear" w:color="auto" w:fill="auto"/>
            <w:hideMark/>
          </w:tcPr>
          <w:p w14:paraId="72CF545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16E3A2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35E60BF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5564DEA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C298B67" w14:textId="77777777" w:rsidTr="0012039C">
        <w:trPr>
          <w:gridBefore w:val="1"/>
          <w:wBefore w:w="30" w:type="dxa"/>
          <w:trHeight w:val="282"/>
        </w:trPr>
        <w:tc>
          <w:tcPr>
            <w:tcW w:w="1164" w:type="dxa"/>
            <w:gridSpan w:val="2"/>
            <w:tcBorders>
              <w:top w:val="nil"/>
              <w:left w:val="nil"/>
              <w:bottom w:val="nil"/>
              <w:right w:val="nil"/>
            </w:tcBorders>
            <w:shd w:val="clear" w:color="auto" w:fill="auto"/>
            <w:hideMark/>
          </w:tcPr>
          <w:p w14:paraId="276CB60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7.3.7</w:t>
            </w:r>
          </w:p>
        </w:tc>
        <w:tc>
          <w:tcPr>
            <w:tcW w:w="3892" w:type="dxa"/>
            <w:tcBorders>
              <w:top w:val="nil"/>
              <w:left w:val="single" w:sz="4" w:space="0" w:color="auto"/>
              <w:bottom w:val="nil"/>
              <w:right w:val="single" w:sz="4" w:space="0" w:color="auto"/>
            </w:tcBorders>
            <w:shd w:val="clear" w:color="auto" w:fill="auto"/>
            <w:hideMark/>
          </w:tcPr>
          <w:p w14:paraId="1090DB4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Transport costs, to and from Site.</w:t>
            </w:r>
          </w:p>
        </w:tc>
        <w:tc>
          <w:tcPr>
            <w:tcW w:w="868" w:type="dxa"/>
            <w:tcBorders>
              <w:top w:val="nil"/>
              <w:left w:val="nil"/>
              <w:bottom w:val="nil"/>
              <w:right w:val="single" w:sz="4" w:space="0" w:color="auto"/>
            </w:tcBorders>
            <w:shd w:val="clear" w:color="auto" w:fill="auto"/>
            <w:hideMark/>
          </w:tcPr>
          <w:p w14:paraId="2039025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461CA63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5422670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46D81EF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D570B35"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10D5D0C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7.3.8</w:t>
            </w:r>
          </w:p>
        </w:tc>
        <w:tc>
          <w:tcPr>
            <w:tcW w:w="3892" w:type="dxa"/>
            <w:tcBorders>
              <w:top w:val="nil"/>
              <w:left w:val="single" w:sz="4" w:space="0" w:color="auto"/>
              <w:bottom w:val="nil"/>
              <w:right w:val="single" w:sz="4" w:space="0" w:color="auto"/>
            </w:tcBorders>
            <w:shd w:val="clear" w:color="auto" w:fill="auto"/>
            <w:hideMark/>
          </w:tcPr>
          <w:p w14:paraId="75B80EF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Provide written report and / or quotation on findings / work required</w:t>
            </w:r>
          </w:p>
        </w:tc>
        <w:tc>
          <w:tcPr>
            <w:tcW w:w="868" w:type="dxa"/>
            <w:tcBorders>
              <w:top w:val="nil"/>
              <w:left w:val="nil"/>
              <w:bottom w:val="nil"/>
              <w:right w:val="single" w:sz="4" w:space="0" w:color="auto"/>
            </w:tcBorders>
            <w:shd w:val="clear" w:color="auto" w:fill="auto"/>
            <w:hideMark/>
          </w:tcPr>
          <w:p w14:paraId="31238A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3B75D5E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329B92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155D74D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0B023FE"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4F55BA3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7.3.9</w:t>
            </w:r>
          </w:p>
        </w:tc>
        <w:tc>
          <w:tcPr>
            <w:tcW w:w="3892" w:type="dxa"/>
            <w:tcBorders>
              <w:top w:val="nil"/>
              <w:left w:val="single" w:sz="4" w:space="0" w:color="auto"/>
              <w:bottom w:val="nil"/>
              <w:right w:val="single" w:sz="4" w:space="0" w:color="auto"/>
            </w:tcBorders>
            <w:shd w:val="clear" w:color="auto" w:fill="auto"/>
            <w:hideMark/>
          </w:tcPr>
          <w:p w14:paraId="26D567C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Reinstall / reconnect pump in position following servicing / maintenance.</w:t>
            </w:r>
          </w:p>
        </w:tc>
        <w:tc>
          <w:tcPr>
            <w:tcW w:w="868" w:type="dxa"/>
            <w:tcBorders>
              <w:top w:val="nil"/>
              <w:left w:val="nil"/>
              <w:bottom w:val="nil"/>
              <w:right w:val="single" w:sz="4" w:space="0" w:color="auto"/>
            </w:tcBorders>
            <w:shd w:val="clear" w:color="auto" w:fill="auto"/>
            <w:hideMark/>
          </w:tcPr>
          <w:p w14:paraId="63FC40E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5F52831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7B7B9A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4FD2450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34BBDF0"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1061B56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7.3.10</w:t>
            </w:r>
          </w:p>
        </w:tc>
        <w:tc>
          <w:tcPr>
            <w:tcW w:w="3892" w:type="dxa"/>
            <w:tcBorders>
              <w:top w:val="nil"/>
              <w:left w:val="single" w:sz="4" w:space="0" w:color="auto"/>
              <w:bottom w:val="nil"/>
              <w:right w:val="single" w:sz="4" w:space="0" w:color="auto"/>
            </w:tcBorders>
            <w:shd w:val="clear" w:color="auto" w:fill="auto"/>
            <w:hideMark/>
          </w:tcPr>
          <w:p w14:paraId="0F79A42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test correct operation of float switches, and untangle / clean as required.</w:t>
            </w:r>
          </w:p>
        </w:tc>
        <w:tc>
          <w:tcPr>
            <w:tcW w:w="868" w:type="dxa"/>
            <w:tcBorders>
              <w:top w:val="nil"/>
              <w:left w:val="nil"/>
              <w:bottom w:val="nil"/>
              <w:right w:val="single" w:sz="4" w:space="0" w:color="auto"/>
            </w:tcBorders>
            <w:shd w:val="clear" w:color="auto" w:fill="auto"/>
            <w:hideMark/>
          </w:tcPr>
          <w:p w14:paraId="489B8E0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12A3F01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363F7F5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3D063C8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56E7879" w14:textId="77777777" w:rsidTr="0012039C">
        <w:trPr>
          <w:gridBefore w:val="1"/>
          <w:wBefore w:w="30" w:type="dxa"/>
          <w:trHeight w:val="565"/>
        </w:trPr>
        <w:tc>
          <w:tcPr>
            <w:tcW w:w="1164" w:type="dxa"/>
            <w:gridSpan w:val="2"/>
            <w:tcBorders>
              <w:top w:val="nil"/>
              <w:left w:val="nil"/>
              <w:bottom w:val="nil"/>
              <w:right w:val="nil"/>
            </w:tcBorders>
            <w:shd w:val="clear" w:color="auto" w:fill="auto"/>
            <w:hideMark/>
          </w:tcPr>
          <w:p w14:paraId="7BC265F1"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hideMark/>
          </w:tcPr>
          <w:p w14:paraId="6BCDD2DF" w14:textId="77777777" w:rsidR="00114987" w:rsidRPr="00114987" w:rsidRDefault="00114987" w:rsidP="00114987">
            <w:pPr>
              <w:widowControl/>
              <w:autoSpaceDE/>
              <w:autoSpaceDN/>
              <w:rPr>
                <w:rFonts w:eastAsia="Times New Roman"/>
                <w:i/>
                <w:iCs/>
                <w:sz w:val="20"/>
                <w:szCs w:val="20"/>
                <w:lang w:val="en-ZA" w:eastAsia="en-ZA"/>
              </w:rPr>
            </w:pPr>
            <w:r w:rsidRPr="00114987">
              <w:rPr>
                <w:rFonts w:eastAsia="Times New Roman"/>
                <w:i/>
                <w:iCs/>
                <w:sz w:val="20"/>
                <w:szCs w:val="20"/>
                <w:lang w:val="en-ZA" w:eastAsia="en-ZA"/>
              </w:rPr>
              <w:t>Major service of submersible pumpset equipment consisting of:</w:t>
            </w:r>
          </w:p>
        </w:tc>
        <w:tc>
          <w:tcPr>
            <w:tcW w:w="868" w:type="dxa"/>
            <w:tcBorders>
              <w:top w:val="nil"/>
              <w:left w:val="nil"/>
              <w:bottom w:val="nil"/>
              <w:right w:val="single" w:sz="4" w:space="0" w:color="auto"/>
            </w:tcBorders>
            <w:shd w:val="clear" w:color="auto" w:fill="auto"/>
            <w:hideMark/>
          </w:tcPr>
          <w:p w14:paraId="521FACD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2435DF3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single" w:sz="4" w:space="0" w:color="auto"/>
              <w:right w:val="single" w:sz="4" w:space="0" w:color="auto"/>
            </w:tcBorders>
            <w:shd w:val="clear" w:color="auto" w:fill="auto"/>
            <w:hideMark/>
          </w:tcPr>
          <w:p w14:paraId="41C0FC2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239710D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45E1B91" w14:textId="77777777" w:rsidTr="0012039C">
        <w:trPr>
          <w:gridBefore w:val="1"/>
          <w:wBefore w:w="30" w:type="dxa"/>
          <w:trHeight w:val="282"/>
        </w:trPr>
        <w:tc>
          <w:tcPr>
            <w:tcW w:w="1164" w:type="dxa"/>
            <w:gridSpan w:val="2"/>
            <w:tcBorders>
              <w:top w:val="nil"/>
              <w:left w:val="nil"/>
              <w:bottom w:val="nil"/>
              <w:right w:val="nil"/>
            </w:tcBorders>
            <w:shd w:val="clear" w:color="auto" w:fill="auto"/>
            <w:hideMark/>
          </w:tcPr>
          <w:p w14:paraId="2A10AEC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7.3.11</w:t>
            </w:r>
          </w:p>
        </w:tc>
        <w:tc>
          <w:tcPr>
            <w:tcW w:w="3892" w:type="dxa"/>
            <w:tcBorders>
              <w:top w:val="nil"/>
              <w:left w:val="single" w:sz="4" w:space="0" w:color="auto"/>
              <w:bottom w:val="nil"/>
              <w:right w:val="single" w:sz="4" w:space="0" w:color="auto"/>
            </w:tcBorders>
            <w:shd w:val="clear" w:color="auto" w:fill="auto"/>
            <w:hideMark/>
          </w:tcPr>
          <w:p w14:paraId="5D0D9C4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Full minor service described in item above.</w:t>
            </w:r>
          </w:p>
        </w:tc>
        <w:tc>
          <w:tcPr>
            <w:tcW w:w="868" w:type="dxa"/>
            <w:tcBorders>
              <w:top w:val="nil"/>
              <w:left w:val="nil"/>
              <w:bottom w:val="nil"/>
              <w:right w:val="single" w:sz="4" w:space="0" w:color="auto"/>
            </w:tcBorders>
            <w:shd w:val="clear" w:color="auto" w:fill="auto"/>
            <w:hideMark/>
          </w:tcPr>
          <w:p w14:paraId="6E31FC8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0EB2B17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784F395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1258666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39E03E" w14:textId="77777777" w:rsidTr="0012039C">
        <w:trPr>
          <w:gridBefore w:val="1"/>
          <w:wBefore w:w="30" w:type="dxa"/>
          <w:trHeight w:val="282"/>
        </w:trPr>
        <w:tc>
          <w:tcPr>
            <w:tcW w:w="1164" w:type="dxa"/>
            <w:gridSpan w:val="2"/>
            <w:tcBorders>
              <w:top w:val="nil"/>
              <w:left w:val="nil"/>
              <w:bottom w:val="nil"/>
              <w:right w:val="nil"/>
            </w:tcBorders>
            <w:shd w:val="clear" w:color="auto" w:fill="auto"/>
            <w:hideMark/>
          </w:tcPr>
          <w:p w14:paraId="09547DD1"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hideMark/>
          </w:tcPr>
          <w:p w14:paraId="096B833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868" w:type="dxa"/>
            <w:tcBorders>
              <w:top w:val="nil"/>
              <w:left w:val="nil"/>
              <w:bottom w:val="nil"/>
              <w:right w:val="single" w:sz="4" w:space="0" w:color="auto"/>
            </w:tcBorders>
            <w:shd w:val="clear" w:color="auto" w:fill="auto"/>
            <w:hideMark/>
          </w:tcPr>
          <w:p w14:paraId="7C96532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2E0044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single" w:sz="4" w:space="0" w:color="auto"/>
              <w:right w:val="single" w:sz="4" w:space="0" w:color="auto"/>
            </w:tcBorders>
            <w:shd w:val="clear" w:color="auto" w:fill="auto"/>
            <w:hideMark/>
          </w:tcPr>
          <w:p w14:paraId="5B4AF40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6581A23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2039C" w:rsidRPr="00114987" w14:paraId="3E5F8EAE" w14:textId="77777777" w:rsidTr="0012039C">
        <w:trPr>
          <w:gridBefore w:val="1"/>
          <w:wBefore w:w="30" w:type="dxa"/>
          <w:trHeight w:val="282"/>
        </w:trPr>
        <w:tc>
          <w:tcPr>
            <w:tcW w:w="1164" w:type="dxa"/>
            <w:gridSpan w:val="2"/>
            <w:tcBorders>
              <w:top w:val="nil"/>
              <w:left w:val="nil"/>
              <w:bottom w:val="nil"/>
              <w:right w:val="nil"/>
            </w:tcBorders>
            <w:shd w:val="clear" w:color="auto" w:fill="auto"/>
          </w:tcPr>
          <w:p w14:paraId="72F17DE1" w14:textId="77777777" w:rsidR="0012039C" w:rsidRDefault="0012039C" w:rsidP="00114987">
            <w:pPr>
              <w:widowControl/>
              <w:autoSpaceDE/>
              <w:autoSpaceDN/>
              <w:jc w:val="right"/>
              <w:rPr>
                <w:rFonts w:eastAsia="Times New Roman"/>
                <w:sz w:val="20"/>
                <w:szCs w:val="20"/>
                <w:lang w:val="en-ZA" w:eastAsia="en-ZA"/>
              </w:rPr>
            </w:pPr>
          </w:p>
          <w:p w14:paraId="35770452" w14:textId="77777777" w:rsidR="0012039C" w:rsidRDefault="0012039C" w:rsidP="00114987">
            <w:pPr>
              <w:widowControl/>
              <w:autoSpaceDE/>
              <w:autoSpaceDN/>
              <w:jc w:val="right"/>
              <w:rPr>
                <w:rFonts w:eastAsia="Times New Roman"/>
                <w:sz w:val="20"/>
                <w:szCs w:val="20"/>
                <w:lang w:val="en-ZA" w:eastAsia="en-ZA"/>
              </w:rPr>
            </w:pPr>
          </w:p>
          <w:p w14:paraId="31ED80B4" w14:textId="77777777" w:rsidR="0012039C" w:rsidRDefault="0012039C" w:rsidP="00114987">
            <w:pPr>
              <w:widowControl/>
              <w:autoSpaceDE/>
              <w:autoSpaceDN/>
              <w:jc w:val="right"/>
              <w:rPr>
                <w:rFonts w:eastAsia="Times New Roman"/>
                <w:sz w:val="20"/>
                <w:szCs w:val="20"/>
                <w:lang w:val="en-ZA" w:eastAsia="en-ZA"/>
              </w:rPr>
            </w:pPr>
          </w:p>
          <w:p w14:paraId="7F6F34BB" w14:textId="77777777" w:rsidR="0012039C" w:rsidRDefault="0012039C" w:rsidP="00114987">
            <w:pPr>
              <w:widowControl/>
              <w:autoSpaceDE/>
              <w:autoSpaceDN/>
              <w:jc w:val="right"/>
              <w:rPr>
                <w:rFonts w:eastAsia="Times New Roman"/>
                <w:sz w:val="20"/>
                <w:szCs w:val="20"/>
                <w:lang w:val="en-ZA" w:eastAsia="en-ZA"/>
              </w:rPr>
            </w:pPr>
          </w:p>
          <w:p w14:paraId="6846E4BD" w14:textId="77777777" w:rsidR="0012039C" w:rsidRDefault="0012039C" w:rsidP="00114987">
            <w:pPr>
              <w:widowControl/>
              <w:autoSpaceDE/>
              <w:autoSpaceDN/>
              <w:jc w:val="right"/>
              <w:rPr>
                <w:rFonts w:eastAsia="Times New Roman"/>
                <w:sz w:val="20"/>
                <w:szCs w:val="20"/>
                <w:lang w:val="en-ZA" w:eastAsia="en-ZA"/>
              </w:rPr>
            </w:pPr>
          </w:p>
          <w:p w14:paraId="02C21BC7" w14:textId="77777777" w:rsidR="0012039C" w:rsidRDefault="0012039C" w:rsidP="00114987">
            <w:pPr>
              <w:widowControl/>
              <w:autoSpaceDE/>
              <w:autoSpaceDN/>
              <w:jc w:val="right"/>
              <w:rPr>
                <w:rFonts w:eastAsia="Times New Roman"/>
                <w:sz w:val="20"/>
                <w:szCs w:val="20"/>
                <w:lang w:val="en-ZA" w:eastAsia="en-ZA"/>
              </w:rPr>
            </w:pPr>
          </w:p>
          <w:p w14:paraId="6BB05118" w14:textId="77777777" w:rsidR="0012039C" w:rsidRDefault="0012039C" w:rsidP="00114987">
            <w:pPr>
              <w:widowControl/>
              <w:autoSpaceDE/>
              <w:autoSpaceDN/>
              <w:jc w:val="right"/>
              <w:rPr>
                <w:rFonts w:eastAsia="Times New Roman"/>
                <w:sz w:val="20"/>
                <w:szCs w:val="20"/>
                <w:lang w:val="en-ZA" w:eastAsia="en-ZA"/>
              </w:rPr>
            </w:pPr>
          </w:p>
          <w:p w14:paraId="66240193" w14:textId="77777777" w:rsidR="0012039C" w:rsidRDefault="0012039C" w:rsidP="00114987">
            <w:pPr>
              <w:widowControl/>
              <w:autoSpaceDE/>
              <w:autoSpaceDN/>
              <w:jc w:val="right"/>
              <w:rPr>
                <w:rFonts w:eastAsia="Times New Roman"/>
                <w:sz w:val="20"/>
                <w:szCs w:val="20"/>
                <w:lang w:val="en-ZA" w:eastAsia="en-ZA"/>
              </w:rPr>
            </w:pPr>
          </w:p>
          <w:p w14:paraId="0E5D5EEA" w14:textId="77777777" w:rsidR="0012039C" w:rsidRDefault="0012039C" w:rsidP="00114987">
            <w:pPr>
              <w:widowControl/>
              <w:autoSpaceDE/>
              <w:autoSpaceDN/>
              <w:jc w:val="right"/>
              <w:rPr>
                <w:rFonts w:eastAsia="Times New Roman"/>
                <w:sz w:val="20"/>
                <w:szCs w:val="20"/>
                <w:lang w:val="en-ZA" w:eastAsia="en-ZA"/>
              </w:rPr>
            </w:pPr>
          </w:p>
          <w:p w14:paraId="2F0EE9D0" w14:textId="77777777" w:rsidR="0012039C" w:rsidRDefault="0012039C" w:rsidP="00114987">
            <w:pPr>
              <w:widowControl/>
              <w:autoSpaceDE/>
              <w:autoSpaceDN/>
              <w:jc w:val="right"/>
              <w:rPr>
                <w:rFonts w:eastAsia="Times New Roman"/>
                <w:sz w:val="20"/>
                <w:szCs w:val="20"/>
                <w:lang w:val="en-ZA" w:eastAsia="en-ZA"/>
              </w:rPr>
            </w:pPr>
          </w:p>
          <w:p w14:paraId="6A2C89E1" w14:textId="77777777" w:rsidR="0012039C" w:rsidRDefault="0012039C" w:rsidP="00114987">
            <w:pPr>
              <w:widowControl/>
              <w:autoSpaceDE/>
              <w:autoSpaceDN/>
              <w:jc w:val="right"/>
              <w:rPr>
                <w:rFonts w:eastAsia="Times New Roman"/>
                <w:sz w:val="20"/>
                <w:szCs w:val="20"/>
                <w:lang w:val="en-ZA" w:eastAsia="en-ZA"/>
              </w:rPr>
            </w:pPr>
          </w:p>
          <w:p w14:paraId="49B27B38" w14:textId="77777777" w:rsidR="0012039C" w:rsidRDefault="0012039C" w:rsidP="00114987">
            <w:pPr>
              <w:widowControl/>
              <w:autoSpaceDE/>
              <w:autoSpaceDN/>
              <w:jc w:val="right"/>
              <w:rPr>
                <w:rFonts w:eastAsia="Times New Roman"/>
                <w:sz w:val="20"/>
                <w:szCs w:val="20"/>
                <w:lang w:val="en-ZA" w:eastAsia="en-ZA"/>
              </w:rPr>
            </w:pPr>
          </w:p>
          <w:p w14:paraId="5F2DDE32" w14:textId="77777777" w:rsidR="0012039C" w:rsidRDefault="0012039C" w:rsidP="00114987">
            <w:pPr>
              <w:widowControl/>
              <w:autoSpaceDE/>
              <w:autoSpaceDN/>
              <w:jc w:val="right"/>
              <w:rPr>
                <w:rFonts w:eastAsia="Times New Roman"/>
                <w:sz w:val="20"/>
                <w:szCs w:val="20"/>
                <w:lang w:val="en-ZA" w:eastAsia="en-ZA"/>
              </w:rPr>
            </w:pPr>
          </w:p>
          <w:p w14:paraId="7DB20F9C" w14:textId="77777777" w:rsidR="0012039C" w:rsidRDefault="0012039C" w:rsidP="00114987">
            <w:pPr>
              <w:widowControl/>
              <w:autoSpaceDE/>
              <w:autoSpaceDN/>
              <w:jc w:val="right"/>
              <w:rPr>
                <w:rFonts w:eastAsia="Times New Roman"/>
                <w:sz w:val="20"/>
                <w:szCs w:val="20"/>
                <w:lang w:val="en-ZA" w:eastAsia="en-ZA"/>
              </w:rPr>
            </w:pPr>
          </w:p>
          <w:p w14:paraId="330DBFA5" w14:textId="77777777" w:rsidR="0012039C" w:rsidRDefault="0012039C" w:rsidP="00114987">
            <w:pPr>
              <w:widowControl/>
              <w:autoSpaceDE/>
              <w:autoSpaceDN/>
              <w:jc w:val="right"/>
              <w:rPr>
                <w:rFonts w:eastAsia="Times New Roman"/>
                <w:sz w:val="20"/>
                <w:szCs w:val="20"/>
                <w:lang w:val="en-ZA" w:eastAsia="en-ZA"/>
              </w:rPr>
            </w:pPr>
          </w:p>
          <w:p w14:paraId="317DED0A" w14:textId="77777777" w:rsidR="0012039C" w:rsidRDefault="0012039C" w:rsidP="00114987">
            <w:pPr>
              <w:widowControl/>
              <w:autoSpaceDE/>
              <w:autoSpaceDN/>
              <w:jc w:val="right"/>
              <w:rPr>
                <w:rFonts w:eastAsia="Times New Roman"/>
                <w:sz w:val="20"/>
                <w:szCs w:val="20"/>
                <w:lang w:val="en-ZA" w:eastAsia="en-ZA"/>
              </w:rPr>
            </w:pPr>
          </w:p>
          <w:p w14:paraId="38B67282" w14:textId="77777777" w:rsidR="0012039C" w:rsidRPr="00114987" w:rsidRDefault="0012039C"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tcPr>
          <w:p w14:paraId="4A53A48A" w14:textId="77777777" w:rsidR="0012039C" w:rsidRPr="00114987" w:rsidRDefault="0012039C" w:rsidP="00114987">
            <w:pPr>
              <w:widowControl/>
              <w:autoSpaceDE/>
              <w:autoSpaceDN/>
              <w:rPr>
                <w:rFonts w:eastAsia="Times New Roman"/>
                <w:sz w:val="20"/>
                <w:szCs w:val="20"/>
                <w:lang w:val="en-ZA" w:eastAsia="en-ZA"/>
              </w:rPr>
            </w:pPr>
          </w:p>
        </w:tc>
        <w:tc>
          <w:tcPr>
            <w:tcW w:w="868" w:type="dxa"/>
            <w:tcBorders>
              <w:top w:val="nil"/>
              <w:left w:val="nil"/>
              <w:bottom w:val="nil"/>
              <w:right w:val="single" w:sz="4" w:space="0" w:color="auto"/>
            </w:tcBorders>
            <w:shd w:val="clear" w:color="auto" w:fill="auto"/>
          </w:tcPr>
          <w:p w14:paraId="05DC2EA2" w14:textId="77777777" w:rsidR="0012039C" w:rsidRPr="00114987" w:rsidRDefault="0012039C" w:rsidP="00114987">
            <w:pPr>
              <w:widowControl/>
              <w:autoSpaceDE/>
              <w:autoSpaceDN/>
              <w:jc w:val="center"/>
              <w:rPr>
                <w:rFonts w:eastAsia="Times New Roman"/>
                <w:sz w:val="20"/>
                <w:szCs w:val="20"/>
                <w:lang w:val="en-ZA" w:eastAsia="en-ZA"/>
              </w:rPr>
            </w:pPr>
          </w:p>
        </w:tc>
        <w:tc>
          <w:tcPr>
            <w:tcW w:w="1046" w:type="dxa"/>
            <w:tcBorders>
              <w:top w:val="nil"/>
              <w:left w:val="nil"/>
              <w:bottom w:val="nil"/>
              <w:right w:val="single" w:sz="4" w:space="0" w:color="auto"/>
            </w:tcBorders>
            <w:shd w:val="clear" w:color="auto" w:fill="auto"/>
          </w:tcPr>
          <w:p w14:paraId="6AF5B0ED" w14:textId="77777777" w:rsidR="0012039C" w:rsidRPr="00114987" w:rsidRDefault="0012039C" w:rsidP="00114987">
            <w:pPr>
              <w:widowControl/>
              <w:autoSpaceDE/>
              <w:autoSpaceDN/>
              <w:jc w:val="center"/>
              <w:rPr>
                <w:rFonts w:eastAsia="Times New Roman"/>
                <w:sz w:val="20"/>
                <w:szCs w:val="20"/>
                <w:lang w:val="en-ZA" w:eastAsia="en-ZA"/>
              </w:rPr>
            </w:pPr>
          </w:p>
        </w:tc>
        <w:tc>
          <w:tcPr>
            <w:tcW w:w="1505" w:type="dxa"/>
            <w:tcBorders>
              <w:top w:val="nil"/>
              <w:left w:val="nil"/>
              <w:bottom w:val="single" w:sz="4" w:space="0" w:color="auto"/>
              <w:right w:val="single" w:sz="4" w:space="0" w:color="auto"/>
            </w:tcBorders>
            <w:shd w:val="clear" w:color="auto" w:fill="auto"/>
          </w:tcPr>
          <w:p w14:paraId="6E915726" w14:textId="77777777" w:rsidR="0012039C" w:rsidRPr="00114987" w:rsidRDefault="0012039C" w:rsidP="00114987">
            <w:pPr>
              <w:widowControl/>
              <w:autoSpaceDE/>
              <w:autoSpaceDN/>
              <w:jc w:val="center"/>
              <w:rPr>
                <w:rFonts w:eastAsia="Times New Roman"/>
                <w:sz w:val="20"/>
                <w:szCs w:val="20"/>
                <w:lang w:val="en-ZA" w:eastAsia="en-ZA"/>
              </w:rPr>
            </w:pPr>
          </w:p>
        </w:tc>
        <w:tc>
          <w:tcPr>
            <w:tcW w:w="1965" w:type="dxa"/>
            <w:tcBorders>
              <w:top w:val="nil"/>
              <w:left w:val="nil"/>
              <w:bottom w:val="single" w:sz="4" w:space="0" w:color="auto"/>
              <w:right w:val="single" w:sz="4" w:space="0" w:color="auto"/>
            </w:tcBorders>
            <w:shd w:val="clear" w:color="auto" w:fill="auto"/>
          </w:tcPr>
          <w:p w14:paraId="58C9521A" w14:textId="77777777" w:rsidR="0012039C" w:rsidRPr="00114987" w:rsidRDefault="0012039C" w:rsidP="00114987">
            <w:pPr>
              <w:widowControl/>
              <w:autoSpaceDE/>
              <w:autoSpaceDN/>
              <w:jc w:val="right"/>
              <w:rPr>
                <w:rFonts w:eastAsia="Times New Roman"/>
                <w:sz w:val="20"/>
                <w:szCs w:val="20"/>
                <w:lang w:val="en-ZA" w:eastAsia="en-ZA"/>
              </w:rPr>
            </w:pPr>
          </w:p>
        </w:tc>
      </w:tr>
      <w:tr w:rsidR="0012039C" w:rsidRPr="00114987" w14:paraId="7D2D4A66" w14:textId="77777777" w:rsidTr="0012039C">
        <w:trPr>
          <w:trHeight w:val="255"/>
        </w:trPr>
        <w:tc>
          <w:tcPr>
            <w:tcW w:w="1180" w:type="dxa"/>
            <w:gridSpan w:val="2"/>
            <w:tcBorders>
              <w:top w:val="single" w:sz="4" w:space="0" w:color="auto"/>
              <w:left w:val="single" w:sz="4" w:space="0" w:color="auto"/>
              <w:bottom w:val="nil"/>
              <w:right w:val="single" w:sz="4" w:space="0" w:color="auto"/>
            </w:tcBorders>
            <w:shd w:val="clear" w:color="auto" w:fill="auto"/>
            <w:noWrap/>
            <w:hideMark/>
          </w:tcPr>
          <w:p w14:paraId="79F31028"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lastRenderedPageBreak/>
              <w:t> </w:t>
            </w:r>
          </w:p>
        </w:tc>
        <w:tc>
          <w:tcPr>
            <w:tcW w:w="3906" w:type="dxa"/>
            <w:gridSpan w:val="2"/>
            <w:tcBorders>
              <w:top w:val="single" w:sz="4" w:space="0" w:color="auto"/>
              <w:left w:val="nil"/>
              <w:bottom w:val="nil"/>
              <w:right w:val="single" w:sz="4" w:space="0" w:color="auto"/>
            </w:tcBorders>
            <w:shd w:val="clear" w:color="auto" w:fill="auto"/>
            <w:noWrap/>
            <w:hideMark/>
          </w:tcPr>
          <w:p w14:paraId="7CBFDA1F"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868" w:type="dxa"/>
            <w:tcBorders>
              <w:top w:val="single" w:sz="4" w:space="0" w:color="auto"/>
              <w:left w:val="nil"/>
              <w:bottom w:val="nil"/>
              <w:right w:val="single" w:sz="4" w:space="0" w:color="auto"/>
            </w:tcBorders>
            <w:shd w:val="clear" w:color="auto" w:fill="auto"/>
            <w:noWrap/>
            <w:hideMark/>
          </w:tcPr>
          <w:p w14:paraId="671FC062"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046" w:type="dxa"/>
            <w:tcBorders>
              <w:top w:val="single" w:sz="4" w:space="0" w:color="auto"/>
              <w:left w:val="nil"/>
              <w:bottom w:val="nil"/>
              <w:right w:val="single" w:sz="4" w:space="0" w:color="auto"/>
            </w:tcBorders>
            <w:shd w:val="clear" w:color="auto" w:fill="auto"/>
            <w:noWrap/>
            <w:hideMark/>
          </w:tcPr>
          <w:p w14:paraId="482469CF"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505" w:type="dxa"/>
            <w:tcBorders>
              <w:top w:val="single" w:sz="4" w:space="0" w:color="auto"/>
              <w:left w:val="nil"/>
              <w:bottom w:val="nil"/>
              <w:right w:val="single" w:sz="4" w:space="0" w:color="auto"/>
            </w:tcBorders>
            <w:shd w:val="clear" w:color="auto" w:fill="auto"/>
            <w:noWrap/>
            <w:hideMark/>
          </w:tcPr>
          <w:p w14:paraId="37FC0DDB"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965" w:type="dxa"/>
            <w:tcBorders>
              <w:top w:val="single" w:sz="4" w:space="0" w:color="auto"/>
              <w:left w:val="nil"/>
              <w:bottom w:val="nil"/>
              <w:right w:val="single" w:sz="4" w:space="0" w:color="auto"/>
            </w:tcBorders>
            <w:shd w:val="clear" w:color="auto" w:fill="auto"/>
            <w:noWrap/>
            <w:hideMark/>
          </w:tcPr>
          <w:p w14:paraId="5BAC545D" w14:textId="77777777" w:rsidR="0012039C" w:rsidRPr="00114987" w:rsidRDefault="0012039C" w:rsidP="00EB03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2039C" w:rsidRPr="00114987" w14:paraId="366022BF" w14:textId="77777777" w:rsidTr="0012039C">
        <w:trPr>
          <w:trHeight w:val="255"/>
        </w:trPr>
        <w:tc>
          <w:tcPr>
            <w:tcW w:w="1180" w:type="dxa"/>
            <w:gridSpan w:val="2"/>
            <w:tcBorders>
              <w:top w:val="nil"/>
              <w:left w:val="single" w:sz="4" w:space="0" w:color="auto"/>
              <w:bottom w:val="nil"/>
              <w:right w:val="single" w:sz="4" w:space="0" w:color="auto"/>
            </w:tcBorders>
            <w:shd w:val="clear" w:color="auto" w:fill="auto"/>
            <w:hideMark/>
          </w:tcPr>
          <w:p w14:paraId="4D8C2A5B"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906" w:type="dxa"/>
            <w:gridSpan w:val="2"/>
            <w:tcBorders>
              <w:top w:val="nil"/>
              <w:left w:val="nil"/>
              <w:bottom w:val="nil"/>
              <w:right w:val="single" w:sz="4" w:space="0" w:color="auto"/>
            </w:tcBorders>
            <w:shd w:val="clear" w:color="auto" w:fill="auto"/>
            <w:noWrap/>
            <w:hideMark/>
          </w:tcPr>
          <w:p w14:paraId="1541D647"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868" w:type="dxa"/>
            <w:tcBorders>
              <w:top w:val="nil"/>
              <w:left w:val="nil"/>
              <w:bottom w:val="nil"/>
              <w:right w:val="single" w:sz="4" w:space="0" w:color="auto"/>
            </w:tcBorders>
            <w:shd w:val="clear" w:color="auto" w:fill="auto"/>
            <w:noWrap/>
            <w:hideMark/>
          </w:tcPr>
          <w:p w14:paraId="19C626E1"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046" w:type="dxa"/>
            <w:tcBorders>
              <w:top w:val="nil"/>
              <w:left w:val="nil"/>
              <w:bottom w:val="nil"/>
              <w:right w:val="single" w:sz="4" w:space="0" w:color="auto"/>
            </w:tcBorders>
            <w:shd w:val="clear" w:color="auto" w:fill="auto"/>
            <w:noWrap/>
            <w:hideMark/>
          </w:tcPr>
          <w:p w14:paraId="61CE4B58"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505" w:type="dxa"/>
            <w:tcBorders>
              <w:top w:val="nil"/>
              <w:left w:val="nil"/>
              <w:bottom w:val="nil"/>
              <w:right w:val="single" w:sz="4" w:space="0" w:color="auto"/>
            </w:tcBorders>
            <w:shd w:val="clear" w:color="auto" w:fill="auto"/>
            <w:noWrap/>
            <w:hideMark/>
          </w:tcPr>
          <w:p w14:paraId="422D655B" w14:textId="736B82D1" w:rsidR="0012039C" w:rsidRPr="00114987" w:rsidRDefault="0012039C" w:rsidP="00EB03B8">
            <w:pPr>
              <w:widowControl/>
              <w:autoSpaceDE/>
              <w:autoSpaceDN/>
              <w:jc w:val="center"/>
              <w:rPr>
                <w:rFonts w:eastAsia="Times New Roman"/>
                <w:sz w:val="20"/>
                <w:szCs w:val="20"/>
                <w:lang w:val="en-ZA" w:eastAsia="en-ZA"/>
              </w:rPr>
            </w:pPr>
            <w:r>
              <w:rPr>
                <w:rFonts w:eastAsia="Times New Roman"/>
                <w:sz w:val="20"/>
                <w:szCs w:val="20"/>
                <w:lang w:val="en-ZA" w:eastAsia="en-ZA"/>
              </w:rPr>
              <w:t>RATE</w:t>
            </w:r>
          </w:p>
        </w:tc>
        <w:tc>
          <w:tcPr>
            <w:tcW w:w="1965" w:type="dxa"/>
            <w:tcBorders>
              <w:top w:val="nil"/>
              <w:left w:val="nil"/>
              <w:bottom w:val="nil"/>
              <w:right w:val="single" w:sz="4" w:space="0" w:color="auto"/>
            </w:tcBorders>
            <w:shd w:val="clear" w:color="auto" w:fill="auto"/>
            <w:noWrap/>
            <w:hideMark/>
          </w:tcPr>
          <w:p w14:paraId="62962D99"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xml:space="preserve">   AMOUNT</w:t>
            </w:r>
          </w:p>
        </w:tc>
      </w:tr>
      <w:tr w:rsidR="0012039C" w:rsidRPr="00114987" w14:paraId="12BA1AE2" w14:textId="77777777" w:rsidTr="00493326">
        <w:trPr>
          <w:trHeight w:val="120"/>
        </w:trPr>
        <w:tc>
          <w:tcPr>
            <w:tcW w:w="1180" w:type="dxa"/>
            <w:gridSpan w:val="2"/>
            <w:tcBorders>
              <w:top w:val="nil"/>
              <w:left w:val="single" w:sz="4" w:space="0" w:color="auto"/>
              <w:bottom w:val="single" w:sz="4" w:space="0" w:color="auto"/>
              <w:right w:val="single" w:sz="4" w:space="0" w:color="auto"/>
            </w:tcBorders>
            <w:shd w:val="clear" w:color="auto" w:fill="auto"/>
            <w:noWrap/>
            <w:hideMark/>
          </w:tcPr>
          <w:p w14:paraId="2121BCE6"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906" w:type="dxa"/>
            <w:gridSpan w:val="2"/>
            <w:tcBorders>
              <w:top w:val="nil"/>
              <w:left w:val="nil"/>
              <w:bottom w:val="single" w:sz="4" w:space="0" w:color="auto"/>
              <w:right w:val="single" w:sz="4" w:space="0" w:color="auto"/>
            </w:tcBorders>
            <w:shd w:val="clear" w:color="auto" w:fill="auto"/>
            <w:noWrap/>
            <w:hideMark/>
          </w:tcPr>
          <w:p w14:paraId="26589048"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868" w:type="dxa"/>
            <w:tcBorders>
              <w:top w:val="nil"/>
              <w:left w:val="nil"/>
              <w:bottom w:val="single" w:sz="4" w:space="0" w:color="auto"/>
              <w:right w:val="single" w:sz="4" w:space="0" w:color="auto"/>
            </w:tcBorders>
            <w:shd w:val="clear" w:color="auto" w:fill="auto"/>
            <w:noWrap/>
            <w:hideMark/>
          </w:tcPr>
          <w:p w14:paraId="2EA3F3FF"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single" w:sz="4" w:space="0" w:color="auto"/>
              <w:right w:val="single" w:sz="4" w:space="0" w:color="auto"/>
            </w:tcBorders>
            <w:shd w:val="clear" w:color="auto" w:fill="auto"/>
            <w:noWrap/>
            <w:hideMark/>
          </w:tcPr>
          <w:p w14:paraId="62D44F4F"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single" w:sz="4" w:space="0" w:color="auto"/>
              <w:right w:val="single" w:sz="4" w:space="0" w:color="auto"/>
            </w:tcBorders>
            <w:shd w:val="clear" w:color="auto" w:fill="auto"/>
            <w:noWrap/>
            <w:hideMark/>
          </w:tcPr>
          <w:p w14:paraId="05F36318"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noWrap/>
            <w:hideMark/>
          </w:tcPr>
          <w:p w14:paraId="652D3794" w14:textId="77777777" w:rsidR="0012039C" w:rsidRPr="00114987" w:rsidRDefault="0012039C" w:rsidP="00EB03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2039C" w:rsidRPr="00114987" w14:paraId="0F359DB4" w14:textId="77777777" w:rsidTr="00493326">
        <w:trPr>
          <w:trHeight w:val="120"/>
        </w:trPr>
        <w:tc>
          <w:tcPr>
            <w:tcW w:w="1180" w:type="dxa"/>
            <w:gridSpan w:val="2"/>
            <w:tcBorders>
              <w:top w:val="single" w:sz="4" w:space="0" w:color="auto"/>
              <w:left w:val="single" w:sz="4" w:space="0" w:color="auto"/>
              <w:right w:val="single" w:sz="4" w:space="0" w:color="auto"/>
            </w:tcBorders>
            <w:shd w:val="clear" w:color="auto" w:fill="auto"/>
            <w:noWrap/>
          </w:tcPr>
          <w:p w14:paraId="2C42CF8B" w14:textId="77777777" w:rsidR="0012039C" w:rsidRPr="00114987" w:rsidRDefault="0012039C" w:rsidP="00EB03B8">
            <w:pPr>
              <w:widowControl/>
              <w:autoSpaceDE/>
              <w:autoSpaceDN/>
              <w:jc w:val="center"/>
              <w:rPr>
                <w:rFonts w:eastAsia="Times New Roman"/>
                <w:sz w:val="20"/>
                <w:szCs w:val="20"/>
                <w:lang w:val="en-ZA" w:eastAsia="en-ZA"/>
              </w:rPr>
            </w:pPr>
          </w:p>
        </w:tc>
        <w:tc>
          <w:tcPr>
            <w:tcW w:w="3906" w:type="dxa"/>
            <w:gridSpan w:val="2"/>
            <w:tcBorders>
              <w:top w:val="single" w:sz="4" w:space="0" w:color="auto"/>
              <w:left w:val="nil"/>
              <w:right w:val="single" w:sz="4" w:space="0" w:color="auto"/>
            </w:tcBorders>
            <w:shd w:val="clear" w:color="auto" w:fill="auto"/>
            <w:noWrap/>
          </w:tcPr>
          <w:p w14:paraId="1A20E130" w14:textId="16EFB98A" w:rsidR="0012039C" w:rsidRPr="0012039C" w:rsidRDefault="0012039C" w:rsidP="00EB03B8">
            <w:pPr>
              <w:widowControl/>
              <w:autoSpaceDE/>
              <w:autoSpaceDN/>
              <w:jc w:val="center"/>
              <w:rPr>
                <w:rFonts w:eastAsia="Times New Roman"/>
                <w:b/>
                <w:sz w:val="20"/>
                <w:szCs w:val="20"/>
                <w:lang w:val="en-ZA" w:eastAsia="en-ZA"/>
              </w:rPr>
            </w:pPr>
            <w:r w:rsidRPr="0012039C">
              <w:rPr>
                <w:rFonts w:eastAsia="Times New Roman"/>
                <w:b/>
                <w:sz w:val="20"/>
                <w:szCs w:val="20"/>
                <w:lang w:val="en-ZA" w:eastAsia="en-ZA"/>
              </w:rPr>
              <w:t>BALANCE BROUGHT FORWARD</w:t>
            </w:r>
          </w:p>
        </w:tc>
        <w:tc>
          <w:tcPr>
            <w:tcW w:w="868" w:type="dxa"/>
            <w:tcBorders>
              <w:top w:val="single" w:sz="4" w:space="0" w:color="auto"/>
              <w:left w:val="nil"/>
              <w:right w:val="single" w:sz="4" w:space="0" w:color="auto"/>
            </w:tcBorders>
            <w:shd w:val="clear" w:color="auto" w:fill="auto"/>
            <w:noWrap/>
          </w:tcPr>
          <w:p w14:paraId="7A6BB22B" w14:textId="77777777" w:rsidR="0012039C" w:rsidRPr="00114987" w:rsidRDefault="0012039C" w:rsidP="00EB03B8">
            <w:pPr>
              <w:widowControl/>
              <w:autoSpaceDE/>
              <w:autoSpaceDN/>
              <w:jc w:val="center"/>
              <w:rPr>
                <w:rFonts w:eastAsia="Times New Roman"/>
                <w:sz w:val="20"/>
                <w:szCs w:val="20"/>
                <w:lang w:val="en-ZA" w:eastAsia="en-ZA"/>
              </w:rPr>
            </w:pPr>
          </w:p>
        </w:tc>
        <w:tc>
          <w:tcPr>
            <w:tcW w:w="1046" w:type="dxa"/>
            <w:tcBorders>
              <w:top w:val="single" w:sz="4" w:space="0" w:color="auto"/>
              <w:left w:val="nil"/>
              <w:right w:val="single" w:sz="4" w:space="0" w:color="auto"/>
            </w:tcBorders>
            <w:shd w:val="clear" w:color="auto" w:fill="auto"/>
            <w:noWrap/>
          </w:tcPr>
          <w:p w14:paraId="109F239F" w14:textId="77777777" w:rsidR="0012039C" w:rsidRPr="00114987" w:rsidRDefault="0012039C" w:rsidP="00EB03B8">
            <w:pPr>
              <w:widowControl/>
              <w:autoSpaceDE/>
              <w:autoSpaceDN/>
              <w:jc w:val="center"/>
              <w:rPr>
                <w:rFonts w:eastAsia="Times New Roman"/>
                <w:sz w:val="20"/>
                <w:szCs w:val="20"/>
                <w:lang w:val="en-ZA" w:eastAsia="en-ZA"/>
              </w:rPr>
            </w:pPr>
          </w:p>
        </w:tc>
        <w:tc>
          <w:tcPr>
            <w:tcW w:w="1505" w:type="dxa"/>
            <w:tcBorders>
              <w:top w:val="single" w:sz="4" w:space="0" w:color="auto"/>
              <w:left w:val="nil"/>
              <w:right w:val="single" w:sz="4" w:space="0" w:color="auto"/>
            </w:tcBorders>
            <w:shd w:val="clear" w:color="auto" w:fill="auto"/>
            <w:noWrap/>
          </w:tcPr>
          <w:p w14:paraId="442631F3" w14:textId="77777777" w:rsidR="0012039C" w:rsidRPr="00114987" w:rsidRDefault="0012039C" w:rsidP="00EB03B8">
            <w:pPr>
              <w:widowControl/>
              <w:autoSpaceDE/>
              <w:autoSpaceDN/>
              <w:jc w:val="center"/>
              <w:rPr>
                <w:rFonts w:eastAsia="Times New Roman"/>
                <w:sz w:val="20"/>
                <w:szCs w:val="20"/>
                <w:lang w:val="en-ZA" w:eastAsia="en-ZA"/>
              </w:rPr>
            </w:pPr>
          </w:p>
        </w:tc>
        <w:tc>
          <w:tcPr>
            <w:tcW w:w="1965" w:type="dxa"/>
            <w:tcBorders>
              <w:top w:val="single" w:sz="4" w:space="0" w:color="auto"/>
              <w:left w:val="nil"/>
              <w:right w:val="single" w:sz="4" w:space="0" w:color="auto"/>
            </w:tcBorders>
            <w:shd w:val="clear" w:color="auto" w:fill="auto"/>
            <w:noWrap/>
          </w:tcPr>
          <w:p w14:paraId="0857110C" w14:textId="77777777" w:rsidR="0012039C" w:rsidRPr="00114987" w:rsidRDefault="0012039C" w:rsidP="00EB03B8">
            <w:pPr>
              <w:widowControl/>
              <w:autoSpaceDE/>
              <w:autoSpaceDN/>
              <w:jc w:val="right"/>
              <w:rPr>
                <w:rFonts w:eastAsia="Times New Roman"/>
                <w:sz w:val="20"/>
                <w:szCs w:val="20"/>
                <w:lang w:val="en-ZA" w:eastAsia="en-ZA"/>
              </w:rPr>
            </w:pPr>
          </w:p>
        </w:tc>
      </w:tr>
      <w:tr w:rsidR="0012039C" w:rsidRPr="00114987" w14:paraId="6A571434" w14:textId="77777777" w:rsidTr="00493326">
        <w:trPr>
          <w:trHeight w:val="255"/>
        </w:trPr>
        <w:tc>
          <w:tcPr>
            <w:tcW w:w="1180" w:type="dxa"/>
            <w:gridSpan w:val="2"/>
            <w:tcBorders>
              <w:left w:val="single" w:sz="4" w:space="0" w:color="auto"/>
              <w:bottom w:val="single" w:sz="4" w:space="0" w:color="auto"/>
              <w:right w:val="single" w:sz="4" w:space="0" w:color="auto"/>
            </w:tcBorders>
            <w:shd w:val="clear" w:color="auto" w:fill="auto"/>
            <w:noWrap/>
            <w:hideMark/>
          </w:tcPr>
          <w:p w14:paraId="08A61C15"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906" w:type="dxa"/>
            <w:gridSpan w:val="2"/>
            <w:tcBorders>
              <w:left w:val="nil"/>
              <w:bottom w:val="single" w:sz="4" w:space="0" w:color="auto"/>
              <w:right w:val="single" w:sz="4" w:space="0" w:color="auto"/>
            </w:tcBorders>
            <w:shd w:val="clear" w:color="auto" w:fill="auto"/>
            <w:noWrap/>
            <w:hideMark/>
          </w:tcPr>
          <w:p w14:paraId="67900C25"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868" w:type="dxa"/>
            <w:tcBorders>
              <w:left w:val="nil"/>
              <w:bottom w:val="single" w:sz="4" w:space="0" w:color="auto"/>
              <w:right w:val="single" w:sz="4" w:space="0" w:color="auto"/>
            </w:tcBorders>
            <w:shd w:val="clear" w:color="auto" w:fill="auto"/>
            <w:noWrap/>
            <w:hideMark/>
          </w:tcPr>
          <w:p w14:paraId="1C2EE254"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046" w:type="dxa"/>
            <w:tcBorders>
              <w:left w:val="nil"/>
              <w:bottom w:val="single" w:sz="4" w:space="0" w:color="auto"/>
              <w:right w:val="single" w:sz="4" w:space="0" w:color="auto"/>
            </w:tcBorders>
            <w:shd w:val="clear" w:color="auto" w:fill="auto"/>
            <w:noWrap/>
            <w:hideMark/>
          </w:tcPr>
          <w:p w14:paraId="4DAD5FCB"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505" w:type="dxa"/>
            <w:tcBorders>
              <w:left w:val="nil"/>
              <w:bottom w:val="single" w:sz="4" w:space="0" w:color="auto"/>
              <w:right w:val="single" w:sz="4" w:space="0" w:color="auto"/>
            </w:tcBorders>
            <w:shd w:val="clear" w:color="auto" w:fill="auto"/>
            <w:noWrap/>
            <w:hideMark/>
          </w:tcPr>
          <w:p w14:paraId="0F40E031" w14:textId="77777777" w:rsidR="0012039C" w:rsidRPr="00114987" w:rsidRDefault="0012039C"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965" w:type="dxa"/>
            <w:tcBorders>
              <w:left w:val="nil"/>
              <w:bottom w:val="single" w:sz="4" w:space="0" w:color="auto"/>
              <w:right w:val="single" w:sz="4" w:space="0" w:color="auto"/>
            </w:tcBorders>
            <w:shd w:val="clear" w:color="auto" w:fill="auto"/>
            <w:noWrap/>
            <w:hideMark/>
          </w:tcPr>
          <w:p w14:paraId="46E56B6D" w14:textId="77777777" w:rsidR="0012039C" w:rsidRPr="00114987" w:rsidRDefault="0012039C" w:rsidP="00EB03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6B2506BF" w14:textId="77777777" w:rsidTr="0012039C">
        <w:trPr>
          <w:gridBefore w:val="1"/>
          <w:wBefore w:w="30" w:type="dxa"/>
          <w:trHeight w:val="332"/>
        </w:trPr>
        <w:tc>
          <w:tcPr>
            <w:tcW w:w="1164" w:type="dxa"/>
            <w:gridSpan w:val="2"/>
            <w:tcBorders>
              <w:top w:val="nil"/>
              <w:left w:val="single" w:sz="4" w:space="0" w:color="auto"/>
              <w:bottom w:val="nil"/>
              <w:right w:val="nil"/>
            </w:tcBorders>
            <w:shd w:val="clear" w:color="auto" w:fill="auto"/>
            <w:hideMark/>
          </w:tcPr>
          <w:p w14:paraId="7C5C7B7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w:t>
            </w:r>
          </w:p>
        </w:tc>
        <w:tc>
          <w:tcPr>
            <w:tcW w:w="3892" w:type="dxa"/>
            <w:tcBorders>
              <w:top w:val="nil"/>
              <w:left w:val="single" w:sz="4" w:space="0" w:color="auto"/>
              <w:bottom w:val="nil"/>
              <w:right w:val="single" w:sz="4" w:space="0" w:color="auto"/>
            </w:tcBorders>
            <w:shd w:val="clear" w:color="auto" w:fill="auto"/>
            <w:hideMark/>
          </w:tcPr>
          <w:p w14:paraId="02F8A4DA"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Centrifugal Pumps</w:t>
            </w:r>
          </w:p>
        </w:tc>
        <w:tc>
          <w:tcPr>
            <w:tcW w:w="868" w:type="dxa"/>
            <w:tcBorders>
              <w:top w:val="nil"/>
              <w:left w:val="nil"/>
              <w:bottom w:val="nil"/>
              <w:right w:val="single" w:sz="4" w:space="0" w:color="auto"/>
            </w:tcBorders>
            <w:shd w:val="clear" w:color="auto" w:fill="auto"/>
            <w:hideMark/>
          </w:tcPr>
          <w:p w14:paraId="17D8E9F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779511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right w:val="single" w:sz="4" w:space="0" w:color="auto"/>
            </w:tcBorders>
            <w:shd w:val="clear" w:color="auto" w:fill="auto"/>
            <w:hideMark/>
          </w:tcPr>
          <w:p w14:paraId="2CC02D9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right w:val="single" w:sz="4" w:space="0" w:color="auto"/>
            </w:tcBorders>
            <w:shd w:val="clear" w:color="auto" w:fill="auto"/>
            <w:hideMark/>
          </w:tcPr>
          <w:p w14:paraId="63A279B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322F427" w14:textId="77777777" w:rsidTr="0012039C">
        <w:trPr>
          <w:gridBefore w:val="1"/>
          <w:wBefore w:w="30" w:type="dxa"/>
          <w:trHeight w:val="565"/>
        </w:trPr>
        <w:tc>
          <w:tcPr>
            <w:tcW w:w="1164" w:type="dxa"/>
            <w:gridSpan w:val="2"/>
            <w:tcBorders>
              <w:top w:val="nil"/>
              <w:left w:val="single" w:sz="4" w:space="0" w:color="auto"/>
              <w:bottom w:val="nil"/>
              <w:right w:val="nil"/>
            </w:tcBorders>
            <w:shd w:val="clear" w:color="auto" w:fill="auto"/>
            <w:hideMark/>
          </w:tcPr>
          <w:p w14:paraId="0680CB58"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hideMark/>
          </w:tcPr>
          <w:p w14:paraId="1605AF7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Minor service of centrifugal pump equipment consisting of:</w:t>
            </w:r>
          </w:p>
        </w:tc>
        <w:tc>
          <w:tcPr>
            <w:tcW w:w="868" w:type="dxa"/>
            <w:tcBorders>
              <w:top w:val="nil"/>
              <w:left w:val="nil"/>
              <w:bottom w:val="nil"/>
              <w:right w:val="single" w:sz="4" w:space="0" w:color="auto"/>
            </w:tcBorders>
            <w:shd w:val="clear" w:color="auto" w:fill="auto"/>
            <w:hideMark/>
          </w:tcPr>
          <w:p w14:paraId="7329EA9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2A193B5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single" w:sz="4" w:space="0" w:color="auto"/>
              <w:right w:val="single" w:sz="4" w:space="0" w:color="auto"/>
            </w:tcBorders>
            <w:shd w:val="clear" w:color="auto" w:fill="auto"/>
            <w:hideMark/>
          </w:tcPr>
          <w:p w14:paraId="2506FB2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17DF0DD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DB1A55F" w14:textId="77777777" w:rsidTr="0012039C">
        <w:trPr>
          <w:gridBefore w:val="1"/>
          <w:wBefore w:w="30" w:type="dxa"/>
          <w:trHeight w:val="565"/>
        </w:trPr>
        <w:tc>
          <w:tcPr>
            <w:tcW w:w="1164" w:type="dxa"/>
            <w:gridSpan w:val="2"/>
            <w:tcBorders>
              <w:top w:val="nil"/>
              <w:left w:val="single" w:sz="4" w:space="0" w:color="auto"/>
              <w:bottom w:val="nil"/>
              <w:right w:val="nil"/>
            </w:tcBorders>
            <w:shd w:val="clear" w:color="auto" w:fill="auto"/>
            <w:hideMark/>
          </w:tcPr>
          <w:p w14:paraId="4EFD707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7.4.1</w:t>
            </w:r>
          </w:p>
        </w:tc>
        <w:tc>
          <w:tcPr>
            <w:tcW w:w="3892" w:type="dxa"/>
            <w:tcBorders>
              <w:top w:val="nil"/>
              <w:left w:val="single" w:sz="4" w:space="0" w:color="auto"/>
              <w:bottom w:val="nil"/>
              <w:right w:val="single" w:sz="4" w:space="0" w:color="auto"/>
            </w:tcBorders>
            <w:shd w:val="clear" w:color="auto" w:fill="auto"/>
            <w:hideMark/>
          </w:tcPr>
          <w:p w14:paraId="6BD00EB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Disconnect pump from installed postion and conduct full visual inspection.</w:t>
            </w:r>
          </w:p>
        </w:tc>
        <w:tc>
          <w:tcPr>
            <w:tcW w:w="868" w:type="dxa"/>
            <w:tcBorders>
              <w:top w:val="nil"/>
              <w:left w:val="nil"/>
              <w:bottom w:val="nil"/>
              <w:right w:val="single" w:sz="4" w:space="0" w:color="auto"/>
            </w:tcBorders>
            <w:shd w:val="clear" w:color="auto" w:fill="auto"/>
            <w:hideMark/>
          </w:tcPr>
          <w:p w14:paraId="27D291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5432115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1FD10D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31F9229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B9CC4D9" w14:textId="77777777" w:rsidTr="0012039C">
        <w:trPr>
          <w:gridBefore w:val="1"/>
          <w:wBefore w:w="30" w:type="dxa"/>
          <w:trHeight w:val="565"/>
        </w:trPr>
        <w:tc>
          <w:tcPr>
            <w:tcW w:w="1164" w:type="dxa"/>
            <w:gridSpan w:val="2"/>
            <w:tcBorders>
              <w:top w:val="nil"/>
              <w:left w:val="single" w:sz="4" w:space="0" w:color="auto"/>
              <w:bottom w:val="nil"/>
              <w:right w:val="nil"/>
            </w:tcBorders>
            <w:shd w:val="clear" w:color="auto" w:fill="auto"/>
            <w:hideMark/>
          </w:tcPr>
          <w:p w14:paraId="6321FA2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7.4.2</w:t>
            </w:r>
          </w:p>
        </w:tc>
        <w:tc>
          <w:tcPr>
            <w:tcW w:w="3892" w:type="dxa"/>
            <w:tcBorders>
              <w:top w:val="nil"/>
              <w:left w:val="single" w:sz="4" w:space="0" w:color="auto"/>
              <w:bottom w:val="nil"/>
              <w:right w:val="single" w:sz="4" w:space="0" w:color="auto"/>
            </w:tcBorders>
            <w:shd w:val="clear" w:color="auto" w:fill="auto"/>
            <w:hideMark/>
          </w:tcPr>
          <w:p w14:paraId="2986F02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Inspect impeller / volute for wear, rubbing, cavitation or blockages</w:t>
            </w:r>
          </w:p>
        </w:tc>
        <w:tc>
          <w:tcPr>
            <w:tcW w:w="868" w:type="dxa"/>
            <w:tcBorders>
              <w:top w:val="nil"/>
              <w:left w:val="nil"/>
              <w:bottom w:val="nil"/>
              <w:right w:val="single" w:sz="4" w:space="0" w:color="auto"/>
            </w:tcBorders>
            <w:shd w:val="clear" w:color="auto" w:fill="auto"/>
            <w:hideMark/>
          </w:tcPr>
          <w:p w14:paraId="38B6F7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5E4C8CA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39BD743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3420DBC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9E62156" w14:textId="77777777" w:rsidTr="0012039C">
        <w:trPr>
          <w:gridBefore w:val="1"/>
          <w:wBefore w:w="30" w:type="dxa"/>
          <w:trHeight w:val="282"/>
        </w:trPr>
        <w:tc>
          <w:tcPr>
            <w:tcW w:w="1164" w:type="dxa"/>
            <w:gridSpan w:val="2"/>
            <w:tcBorders>
              <w:top w:val="nil"/>
              <w:left w:val="single" w:sz="4" w:space="0" w:color="auto"/>
              <w:bottom w:val="nil"/>
              <w:right w:val="nil"/>
            </w:tcBorders>
            <w:shd w:val="clear" w:color="auto" w:fill="auto"/>
            <w:hideMark/>
          </w:tcPr>
          <w:p w14:paraId="7838AB5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7.4.3</w:t>
            </w:r>
          </w:p>
        </w:tc>
        <w:tc>
          <w:tcPr>
            <w:tcW w:w="3892" w:type="dxa"/>
            <w:tcBorders>
              <w:top w:val="nil"/>
              <w:left w:val="single" w:sz="4" w:space="0" w:color="auto"/>
              <w:bottom w:val="nil"/>
              <w:right w:val="single" w:sz="4" w:space="0" w:color="auto"/>
            </w:tcBorders>
            <w:shd w:val="clear" w:color="auto" w:fill="auto"/>
            <w:hideMark/>
          </w:tcPr>
          <w:p w14:paraId="3111579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Inspect and lubricate bearings</w:t>
            </w:r>
          </w:p>
        </w:tc>
        <w:tc>
          <w:tcPr>
            <w:tcW w:w="868" w:type="dxa"/>
            <w:tcBorders>
              <w:top w:val="nil"/>
              <w:left w:val="nil"/>
              <w:bottom w:val="nil"/>
              <w:right w:val="single" w:sz="4" w:space="0" w:color="auto"/>
            </w:tcBorders>
            <w:shd w:val="clear" w:color="auto" w:fill="auto"/>
            <w:hideMark/>
          </w:tcPr>
          <w:p w14:paraId="015AC8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12B86B8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4802736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2112662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393FEAE" w14:textId="77777777" w:rsidTr="0012039C">
        <w:trPr>
          <w:gridBefore w:val="1"/>
          <w:wBefore w:w="30" w:type="dxa"/>
          <w:trHeight w:val="565"/>
        </w:trPr>
        <w:tc>
          <w:tcPr>
            <w:tcW w:w="1164" w:type="dxa"/>
            <w:gridSpan w:val="2"/>
            <w:tcBorders>
              <w:top w:val="nil"/>
              <w:left w:val="single" w:sz="4" w:space="0" w:color="auto"/>
              <w:bottom w:val="single" w:sz="4" w:space="0" w:color="auto"/>
              <w:right w:val="nil"/>
            </w:tcBorders>
            <w:shd w:val="clear" w:color="auto" w:fill="auto"/>
            <w:hideMark/>
          </w:tcPr>
          <w:p w14:paraId="6C99D66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7.4.4</w:t>
            </w:r>
          </w:p>
        </w:tc>
        <w:tc>
          <w:tcPr>
            <w:tcW w:w="3892" w:type="dxa"/>
            <w:tcBorders>
              <w:top w:val="nil"/>
              <w:left w:val="single" w:sz="4" w:space="0" w:color="auto"/>
              <w:bottom w:val="nil"/>
              <w:right w:val="single" w:sz="4" w:space="0" w:color="auto"/>
            </w:tcBorders>
            <w:shd w:val="clear" w:color="auto" w:fill="auto"/>
            <w:hideMark/>
          </w:tcPr>
          <w:p w14:paraId="64C3186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test correct shaft rotation, vibration, etc</w:t>
            </w:r>
          </w:p>
        </w:tc>
        <w:tc>
          <w:tcPr>
            <w:tcW w:w="868" w:type="dxa"/>
            <w:tcBorders>
              <w:top w:val="nil"/>
              <w:left w:val="nil"/>
              <w:bottom w:val="nil"/>
              <w:right w:val="single" w:sz="4" w:space="0" w:color="auto"/>
            </w:tcBorders>
            <w:shd w:val="clear" w:color="auto" w:fill="auto"/>
            <w:hideMark/>
          </w:tcPr>
          <w:p w14:paraId="2B8C830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488BB2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3251AE5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0299711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7C38F1" w14:textId="77777777" w:rsidTr="0012039C">
        <w:trPr>
          <w:gridBefore w:val="1"/>
          <w:wBefore w:w="30" w:type="dxa"/>
          <w:trHeight w:val="565"/>
        </w:trPr>
        <w:tc>
          <w:tcPr>
            <w:tcW w:w="1164" w:type="dxa"/>
            <w:gridSpan w:val="2"/>
            <w:tcBorders>
              <w:top w:val="single" w:sz="4" w:space="0" w:color="auto"/>
              <w:left w:val="single" w:sz="4" w:space="0" w:color="auto"/>
              <w:bottom w:val="single" w:sz="4" w:space="0" w:color="auto"/>
              <w:right w:val="nil"/>
            </w:tcBorders>
            <w:shd w:val="clear" w:color="auto" w:fill="auto"/>
          </w:tcPr>
          <w:p w14:paraId="018F4A9B" w14:textId="77777777" w:rsidR="00114987" w:rsidRDefault="00114987" w:rsidP="00114987">
            <w:pPr>
              <w:widowControl/>
              <w:autoSpaceDE/>
              <w:autoSpaceDN/>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tcPr>
          <w:p w14:paraId="712DD015" w14:textId="77777777" w:rsidR="00114987" w:rsidRDefault="00114987" w:rsidP="00114987">
            <w:pPr>
              <w:widowControl/>
              <w:autoSpaceDE/>
              <w:autoSpaceDN/>
              <w:rPr>
                <w:rFonts w:eastAsia="Times New Roman"/>
                <w:sz w:val="20"/>
                <w:szCs w:val="20"/>
                <w:lang w:val="en-ZA" w:eastAsia="en-ZA"/>
              </w:rPr>
            </w:pPr>
          </w:p>
        </w:tc>
        <w:tc>
          <w:tcPr>
            <w:tcW w:w="868" w:type="dxa"/>
            <w:tcBorders>
              <w:top w:val="nil"/>
              <w:left w:val="nil"/>
              <w:bottom w:val="nil"/>
              <w:right w:val="single" w:sz="4" w:space="0" w:color="auto"/>
            </w:tcBorders>
            <w:shd w:val="clear" w:color="auto" w:fill="auto"/>
          </w:tcPr>
          <w:p w14:paraId="0594A32E" w14:textId="77777777" w:rsidR="00114987" w:rsidRPr="00114987" w:rsidRDefault="00114987" w:rsidP="00114987">
            <w:pPr>
              <w:widowControl/>
              <w:autoSpaceDE/>
              <w:autoSpaceDN/>
              <w:jc w:val="center"/>
              <w:rPr>
                <w:rFonts w:eastAsia="Times New Roman"/>
                <w:sz w:val="20"/>
                <w:szCs w:val="20"/>
                <w:lang w:val="en-ZA" w:eastAsia="en-ZA"/>
              </w:rPr>
            </w:pPr>
          </w:p>
        </w:tc>
        <w:tc>
          <w:tcPr>
            <w:tcW w:w="1046" w:type="dxa"/>
            <w:tcBorders>
              <w:top w:val="nil"/>
              <w:left w:val="nil"/>
              <w:bottom w:val="nil"/>
              <w:right w:val="single" w:sz="4" w:space="0" w:color="auto"/>
            </w:tcBorders>
            <w:shd w:val="clear" w:color="auto" w:fill="auto"/>
          </w:tcPr>
          <w:p w14:paraId="3244C9CB" w14:textId="77777777" w:rsidR="00114987" w:rsidRPr="00114987" w:rsidRDefault="00114987" w:rsidP="00114987">
            <w:pPr>
              <w:widowControl/>
              <w:autoSpaceDE/>
              <w:autoSpaceDN/>
              <w:jc w:val="center"/>
              <w:rPr>
                <w:rFonts w:eastAsia="Times New Roman"/>
                <w:sz w:val="20"/>
                <w:szCs w:val="20"/>
                <w:lang w:val="en-ZA" w:eastAsia="en-ZA"/>
              </w:rPr>
            </w:pPr>
          </w:p>
        </w:tc>
        <w:tc>
          <w:tcPr>
            <w:tcW w:w="1505" w:type="dxa"/>
            <w:tcBorders>
              <w:top w:val="nil"/>
              <w:left w:val="nil"/>
              <w:bottom w:val="single" w:sz="4" w:space="0" w:color="auto"/>
              <w:right w:val="single" w:sz="4" w:space="0" w:color="auto"/>
            </w:tcBorders>
            <w:shd w:val="clear" w:color="auto" w:fill="auto"/>
          </w:tcPr>
          <w:p w14:paraId="13FE3F6C" w14:textId="77777777" w:rsidR="00114987" w:rsidRPr="00114987" w:rsidRDefault="00114987" w:rsidP="00114987">
            <w:pPr>
              <w:widowControl/>
              <w:autoSpaceDE/>
              <w:autoSpaceDN/>
              <w:jc w:val="center"/>
              <w:rPr>
                <w:rFonts w:eastAsia="Times New Roman"/>
                <w:sz w:val="20"/>
                <w:szCs w:val="20"/>
                <w:lang w:val="en-ZA" w:eastAsia="en-ZA"/>
              </w:rPr>
            </w:pPr>
          </w:p>
        </w:tc>
        <w:tc>
          <w:tcPr>
            <w:tcW w:w="1965" w:type="dxa"/>
            <w:tcBorders>
              <w:top w:val="nil"/>
              <w:left w:val="nil"/>
              <w:bottom w:val="single" w:sz="4" w:space="0" w:color="auto"/>
              <w:right w:val="single" w:sz="4" w:space="0" w:color="auto"/>
            </w:tcBorders>
            <w:shd w:val="clear" w:color="auto" w:fill="auto"/>
          </w:tcPr>
          <w:p w14:paraId="1BD3E170" w14:textId="77777777"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384F0D8C"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hideMark/>
          </w:tcPr>
          <w:p w14:paraId="6F9E411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7.4.5</w:t>
            </w:r>
          </w:p>
        </w:tc>
        <w:tc>
          <w:tcPr>
            <w:tcW w:w="3892" w:type="dxa"/>
            <w:tcBorders>
              <w:top w:val="nil"/>
              <w:left w:val="single" w:sz="4" w:space="0" w:color="auto"/>
              <w:bottom w:val="nil"/>
              <w:right w:val="single" w:sz="4" w:space="0" w:color="auto"/>
            </w:tcBorders>
            <w:shd w:val="clear" w:color="auto" w:fill="auto"/>
            <w:hideMark/>
          </w:tcPr>
          <w:p w14:paraId="2532EA3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Transport costs, to and from Site.</w:t>
            </w:r>
          </w:p>
        </w:tc>
        <w:tc>
          <w:tcPr>
            <w:tcW w:w="868" w:type="dxa"/>
            <w:tcBorders>
              <w:top w:val="nil"/>
              <w:left w:val="nil"/>
              <w:bottom w:val="nil"/>
              <w:right w:val="single" w:sz="4" w:space="0" w:color="auto"/>
            </w:tcBorders>
            <w:shd w:val="clear" w:color="auto" w:fill="auto"/>
            <w:hideMark/>
          </w:tcPr>
          <w:p w14:paraId="2D500CEF" w14:textId="40B5B4DE" w:rsidR="00114987" w:rsidRPr="00114987" w:rsidRDefault="0012039C" w:rsidP="00114987">
            <w:pPr>
              <w:widowControl/>
              <w:autoSpaceDE/>
              <w:autoSpaceDN/>
              <w:jc w:val="center"/>
              <w:rPr>
                <w:rFonts w:eastAsia="Times New Roman"/>
                <w:sz w:val="20"/>
                <w:szCs w:val="20"/>
                <w:lang w:val="en-ZA" w:eastAsia="en-ZA"/>
              </w:rPr>
            </w:pPr>
            <w:r>
              <w:rPr>
                <w:rFonts w:eastAsia="Times New Roman"/>
                <w:sz w:val="20"/>
                <w:szCs w:val="20"/>
                <w:lang w:val="en-ZA" w:eastAsia="en-ZA"/>
              </w:rPr>
              <w:t>KM</w:t>
            </w:r>
          </w:p>
        </w:tc>
        <w:tc>
          <w:tcPr>
            <w:tcW w:w="1046" w:type="dxa"/>
            <w:tcBorders>
              <w:top w:val="nil"/>
              <w:left w:val="nil"/>
              <w:bottom w:val="nil"/>
              <w:right w:val="single" w:sz="4" w:space="0" w:color="auto"/>
            </w:tcBorders>
            <w:shd w:val="clear" w:color="auto" w:fill="auto"/>
            <w:hideMark/>
          </w:tcPr>
          <w:p w14:paraId="730CF53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5327B79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35B9E9E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FDF4814" w14:textId="77777777" w:rsidTr="0012039C">
        <w:trPr>
          <w:gridBefore w:val="1"/>
          <w:wBefore w:w="30" w:type="dxa"/>
          <w:trHeight w:val="565"/>
        </w:trPr>
        <w:tc>
          <w:tcPr>
            <w:tcW w:w="1164" w:type="dxa"/>
            <w:gridSpan w:val="2"/>
            <w:tcBorders>
              <w:top w:val="single" w:sz="4" w:space="0" w:color="auto"/>
              <w:left w:val="single" w:sz="4" w:space="0" w:color="auto"/>
              <w:bottom w:val="single" w:sz="4" w:space="0" w:color="auto"/>
              <w:right w:val="nil"/>
            </w:tcBorders>
            <w:shd w:val="clear" w:color="auto" w:fill="auto"/>
            <w:hideMark/>
          </w:tcPr>
          <w:p w14:paraId="4BC78A6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7.4.6</w:t>
            </w:r>
          </w:p>
        </w:tc>
        <w:tc>
          <w:tcPr>
            <w:tcW w:w="3892" w:type="dxa"/>
            <w:tcBorders>
              <w:top w:val="nil"/>
              <w:left w:val="single" w:sz="4" w:space="0" w:color="auto"/>
              <w:bottom w:val="nil"/>
              <w:right w:val="single" w:sz="4" w:space="0" w:color="auto"/>
            </w:tcBorders>
            <w:shd w:val="clear" w:color="auto" w:fill="auto"/>
            <w:hideMark/>
          </w:tcPr>
          <w:p w14:paraId="4115636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Provide written report and / or quotation on findings / work required.</w:t>
            </w:r>
          </w:p>
        </w:tc>
        <w:tc>
          <w:tcPr>
            <w:tcW w:w="868" w:type="dxa"/>
            <w:tcBorders>
              <w:top w:val="nil"/>
              <w:left w:val="nil"/>
              <w:bottom w:val="nil"/>
              <w:right w:val="single" w:sz="4" w:space="0" w:color="auto"/>
            </w:tcBorders>
            <w:shd w:val="clear" w:color="auto" w:fill="auto"/>
            <w:hideMark/>
          </w:tcPr>
          <w:p w14:paraId="6C92C23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55320F2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7C7CFE9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624017D6" w14:textId="0B7DE3A8"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52C27517" w14:textId="77777777" w:rsidTr="0012039C">
        <w:trPr>
          <w:gridBefore w:val="1"/>
          <w:wBefore w:w="30" w:type="dxa"/>
          <w:trHeight w:val="565"/>
        </w:trPr>
        <w:tc>
          <w:tcPr>
            <w:tcW w:w="1164" w:type="dxa"/>
            <w:gridSpan w:val="2"/>
            <w:tcBorders>
              <w:top w:val="single" w:sz="4" w:space="0" w:color="auto"/>
              <w:left w:val="single" w:sz="4" w:space="0" w:color="auto"/>
              <w:bottom w:val="single" w:sz="4" w:space="0" w:color="auto"/>
              <w:right w:val="nil"/>
            </w:tcBorders>
            <w:shd w:val="clear" w:color="auto" w:fill="auto"/>
            <w:hideMark/>
          </w:tcPr>
          <w:p w14:paraId="43DD113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7.4.7</w:t>
            </w:r>
          </w:p>
        </w:tc>
        <w:tc>
          <w:tcPr>
            <w:tcW w:w="3892" w:type="dxa"/>
            <w:tcBorders>
              <w:top w:val="nil"/>
              <w:left w:val="single" w:sz="4" w:space="0" w:color="auto"/>
              <w:bottom w:val="nil"/>
              <w:right w:val="single" w:sz="4" w:space="0" w:color="auto"/>
            </w:tcBorders>
            <w:shd w:val="clear" w:color="auto" w:fill="auto"/>
            <w:hideMark/>
          </w:tcPr>
          <w:p w14:paraId="12EA3EA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Reinstall / reconnect pump in position following servicing / maintenance.</w:t>
            </w:r>
          </w:p>
        </w:tc>
        <w:tc>
          <w:tcPr>
            <w:tcW w:w="868" w:type="dxa"/>
            <w:tcBorders>
              <w:top w:val="nil"/>
              <w:left w:val="nil"/>
              <w:bottom w:val="nil"/>
              <w:right w:val="single" w:sz="4" w:space="0" w:color="auto"/>
            </w:tcBorders>
            <w:shd w:val="clear" w:color="auto" w:fill="auto"/>
            <w:hideMark/>
          </w:tcPr>
          <w:p w14:paraId="3F73489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046" w:type="dxa"/>
            <w:tcBorders>
              <w:top w:val="nil"/>
              <w:left w:val="nil"/>
              <w:bottom w:val="nil"/>
              <w:right w:val="single" w:sz="4" w:space="0" w:color="auto"/>
            </w:tcBorders>
            <w:shd w:val="clear" w:color="auto" w:fill="auto"/>
            <w:hideMark/>
          </w:tcPr>
          <w:p w14:paraId="44B3B4B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505" w:type="dxa"/>
            <w:tcBorders>
              <w:top w:val="nil"/>
              <w:left w:val="nil"/>
              <w:bottom w:val="single" w:sz="4" w:space="0" w:color="auto"/>
              <w:right w:val="single" w:sz="4" w:space="0" w:color="auto"/>
            </w:tcBorders>
            <w:shd w:val="clear" w:color="auto" w:fill="auto"/>
            <w:hideMark/>
          </w:tcPr>
          <w:p w14:paraId="3D28F3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hideMark/>
          </w:tcPr>
          <w:p w14:paraId="6701FFE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3D0C058" w14:textId="77777777" w:rsidTr="0012039C">
        <w:trPr>
          <w:gridBefore w:val="1"/>
          <w:wBefore w:w="30" w:type="dxa"/>
          <w:trHeight w:val="565"/>
        </w:trPr>
        <w:tc>
          <w:tcPr>
            <w:tcW w:w="1164" w:type="dxa"/>
            <w:gridSpan w:val="2"/>
            <w:tcBorders>
              <w:top w:val="single" w:sz="4" w:space="0" w:color="auto"/>
              <w:left w:val="single" w:sz="4" w:space="0" w:color="auto"/>
              <w:bottom w:val="single" w:sz="4" w:space="0" w:color="auto"/>
              <w:right w:val="nil"/>
            </w:tcBorders>
            <w:shd w:val="clear" w:color="auto" w:fill="auto"/>
            <w:hideMark/>
          </w:tcPr>
          <w:p w14:paraId="0912D417"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nil"/>
              <w:right w:val="single" w:sz="4" w:space="0" w:color="auto"/>
            </w:tcBorders>
            <w:shd w:val="clear" w:color="auto" w:fill="auto"/>
            <w:hideMark/>
          </w:tcPr>
          <w:p w14:paraId="325F3CF0" w14:textId="0AC138B9" w:rsidR="00114987" w:rsidRPr="00114987" w:rsidRDefault="00114987" w:rsidP="00114987">
            <w:pPr>
              <w:widowControl/>
              <w:autoSpaceDE/>
              <w:autoSpaceDN/>
              <w:rPr>
                <w:rFonts w:eastAsia="Times New Roman"/>
                <w:i/>
                <w:iCs/>
                <w:sz w:val="20"/>
                <w:szCs w:val="20"/>
                <w:lang w:val="en-ZA" w:eastAsia="en-ZA"/>
              </w:rPr>
            </w:pPr>
            <w:r w:rsidRPr="00114987">
              <w:rPr>
                <w:rFonts w:eastAsia="Times New Roman"/>
                <w:i/>
                <w:iCs/>
                <w:sz w:val="20"/>
                <w:szCs w:val="20"/>
                <w:lang w:val="en-ZA" w:eastAsia="en-ZA"/>
              </w:rPr>
              <w:t>Major service of centrifugal equipment consisting of:</w:t>
            </w:r>
            <w:r>
              <w:rPr>
                <w:rFonts w:eastAsia="Times New Roman"/>
                <w:i/>
                <w:iCs/>
                <w:sz w:val="20"/>
                <w:szCs w:val="20"/>
                <w:lang w:val="en-ZA" w:eastAsia="en-ZA"/>
              </w:rPr>
              <w:t xml:space="preserve"> </w:t>
            </w:r>
          </w:p>
        </w:tc>
        <w:tc>
          <w:tcPr>
            <w:tcW w:w="868" w:type="dxa"/>
            <w:tcBorders>
              <w:top w:val="nil"/>
              <w:left w:val="nil"/>
              <w:bottom w:val="nil"/>
              <w:right w:val="single" w:sz="4" w:space="0" w:color="auto"/>
            </w:tcBorders>
            <w:shd w:val="clear" w:color="auto" w:fill="auto"/>
            <w:hideMark/>
          </w:tcPr>
          <w:p w14:paraId="0AB1A11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46" w:type="dxa"/>
            <w:tcBorders>
              <w:top w:val="nil"/>
              <w:left w:val="nil"/>
              <w:bottom w:val="nil"/>
              <w:right w:val="single" w:sz="4" w:space="0" w:color="auto"/>
            </w:tcBorders>
            <w:shd w:val="clear" w:color="auto" w:fill="auto"/>
            <w:hideMark/>
          </w:tcPr>
          <w:p w14:paraId="5B7D203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505" w:type="dxa"/>
            <w:tcBorders>
              <w:top w:val="nil"/>
              <w:left w:val="nil"/>
              <w:bottom w:val="nil"/>
              <w:right w:val="single" w:sz="4" w:space="0" w:color="auto"/>
            </w:tcBorders>
            <w:shd w:val="clear" w:color="auto" w:fill="auto"/>
            <w:hideMark/>
          </w:tcPr>
          <w:p w14:paraId="6A4A587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nil"/>
              <w:right w:val="single" w:sz="4" w:space="0" w:color="auto"/>
            </w:tcBorders>
            <w:shd w:val="clear" w:color="auto" w:fill="auto"/>
            <w:hideMark/>
          </w:tcPr>
          <w:p w14:paraId="4130AFB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AB913D"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hideMark/>
          </w:tcPr>
          <w:p w14:paraId="7A6F956E" w14:textId="547ED513" w:rsidR="00114987" w:rsidRPr="00114987" w:rsidRDefault="00114987" w:rsidP="00114987">
            <w:pPr>
              <w:widowControl/>
              <w:autoSpaceDE/>
              <w:autoSpaceDN/>
              <w:rPr>
                <w:rFonts w:eastAsia="Times New Roman"/>
                <w:sz w:val="20"/>
                <w:szCs w:val="20"/>
                <w:lang w:val="en-ZA" w:eastAsia="en-ZA"/>
              </w:rPr>
            </w:pPr>
            <w:r>
              <w:rPr>
                <w:rFonts w:eastAsia="Times New Roman"/>
                <w:sz w:val="20"/>
                <w:szCs w:val="20"/>
                <w:lang w:val="en-ZA" w:eastAsia="en-ZA"/>
              </w:rPr>
              <w:t>7.4.8</w:t>
            </w:r>
          </w:p>
        </w:tc>
        <w:tc>
          <w:tcPr>
            <w:tcW w:w="3892" w:type="dxa"/>
            <w:tcBorders>
              <w:top w:val="nil"/>
              <w:left w:val="single" w:sz="4" w:space="0" w:color="auto"/>
              <w:bottom w:val="nil"/>
              <w:right w:val="single" w:sz="4" w:space="0" w:color="auto"/>
            </w:tcBorders>
            <w:shd w:val="clear" w:color="auto" w:fill="auto"/>
            <w:hideMark/>
          </w:tcPr>
          <w:p w14:paraId="25C49646" w14:textId="49B04CC4"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r>
              <w:rPr>
                <w:sz w:val="20"/>
                <w:szCs w:val="20"/>
              </w:rPr>
              <w:t>Full minor service described in item 7.4 above</w:t>
            </w:r>
          </w:p>
        </w:tc>
        <w:tc>
          <w:tcPr>
            <w:tcW w:w="868" w:type="dxa"/>
            <w:tcBorders>
              <w:top w:val="nil"/>
              <w:left w:val="nil"/>
              <w:bottom w:val="nil"/>
              <w:right w:val="single" w:sz="4" w:space="0" w:color="auto"/>
            </w:tcBorders>
            <w:shd w:val="clear" w:color="auto" w:fill="auto"/>
            <w:hideMark/>
          </w:tcPr>
          <w:p w14:paraId="01C5B1E8" w14:textId="2A7E156B" w:rsidR="00114987" w:rsidRPr="00114987" w:rsidRDefault="00114987" w:rsidP="00114987">
            <w:pPr>
              <w:widowControl/>
              <w:autoSpaceDE/>
              <w:autoSpaceDN/>
              <w:jc w:val="center"/>
              <w:rPr>
                <w:rFonts w:eastAsia="Times New Roman"/>
                <w:sz w:val="20"/>
                <w:szCs w:val="20"/>
                <w:lang w:val="en-ZA" w:eastAsia="en-ZA"/>
              </w:rPr>
            </w:pPr>
            <w:r>
              <w:rPr>
                <w:sz w:val="20"/>
                <w:szCs w:val="20"/>
              </w:rPr>
              <w:t>Sum</w:t>
            </w:r>
          </w:p>
        </w:tc>
        <w:tc>
          <w:tcPr>
            <w:tcW w:w="1046" w:type="dxa"/>
            <w:tcBorders>
              <w:top w:val="nil"/>
              <w:left w:val="nil"/>
              <w:bottom w:val="nil"/>
              <w:right w:val="single" w:sz="4" w:space="0" w:color="auto"/>
            </w:tcBorders>
            <w:shd w:val="clear" w:color="auto" w:fill="auto"/>
            <w:hideMark/>
          </w:tcPr>
          <w:p w14:paraId="1846C6C8" w14:textId="5B3BD417" w:rsidR="00114987" w:rsidRPr="00114987" w:rsidRDefault="00114987" w:rsidP="00114987">
            <w:pPr>
              <w:widowControl/>
              <w:autoSpaceDE/>
              <w:autoSpaceDN/>
              <w:jc w:val="center"/>
              <w:rPr>
                <w:rFonts w:eastAsia="Times New Roman"/>
                <w:sz w:val="20"/>
                <w:szCs w:val="20"/>
                <w:lang w:val="en-ZA" w:eastAsia="en-ZA"/>
              </w:rPr>
            </w:pPr>
            <w:r>
              <w:rPr>
                <w:sz w:val="20"/>
                <w:szCs w:val="20"/>
              </w:rPr>
              <w:t>1</w:t>
            </w:r>
          </w:p>
        </w:tc>
        <w:tc>
          <w:tcPr>
            <w:tcW w:w="1505" w:type="dxa"/>
            <w:tcBorders>
              <w:top w:val="nil"/>
              <w:left w:val="nil"/>
              <w:bottom w:val="nil"/>
              <w:right w:val="single" w:sz="4" w:space="0" w:color="auto"/>
            </w:tcBorders>
            <w:shd w:val="clear" w:color="auto" w:fill="auto"/>
            <w:hideMark/>
          </w:tcPr>
          <w:p w14:paraId="6E44B4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nil"/>
              <w:right w:val="single" w:sz="4" w:space="0" w:color="auto"/>
            </w:tcBorders>
            <w:shd w:val="clear" w:color="auto" w:fill="auto"/>
            <w:hideMark/>
          </w:tcPr>
          <w:p w14:paraId="5CD3853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2039C" w:rsidRPr="00114987" w14:paraId="5976DDAF" w14:textId="77777777" w:rsidTr="0012039C">
        <w:trPr>
          <w:gridBefore w:val="1"/>
          <w:wBefore w:w="30" w:type="dxa"/>
          <w:trHeight w:val="282"/>
        </w:trPr>
        <w:tc>
          <w:tcPr>
            <w:tcW w:w="1164" w:type="dxa"/>
            <w:gridSpan w:val="2"/>
            <w:tcBorders>
              <w:top w:val="single" w:sz="4" w:space="0" w:color="auto"/>
              <w:left w:val="single" w:sz="4" w:space="0" w:color="auto"/>
              <w:right w:val="nil"/>
            </w:tcBorders>
            <w:shd w:val="clear" w:color="auto" w:fill="auto"/>
          </w:tcPr>
          <w:p w14:paraId="4023778A" w14:textId="77777777" w:rsidR="0012039C" w:rsidRDefault="0012039C" w:rsidP="00114987">
            <w:pPr>
              <w:widowControl/>
              <w:autoSpaceDE/>
              <w:autoSpaceDN/>
              <w:rPr>
                <w:rFonts w:eastAsia="Times New Roman"/>
                <w:sz w:val="20"/>
                <w:szCs w:val="20"/>
                <w:lang w:val="en-ZA" w:eastAsia="en-ZA"/>
              </w:rPr>
            </w:pPr>
          </w:p>
          <w:p w14:paraId="2BADB15E" w14:textId="77777777" w:rsidR="0012039C" w:rsidRDefault="0012039C" w:rsidP="00114987">
            <w:pPr>
              <w:widowControl/>
              <w:autoSpaceDE/>
              <w:autoSpaceDN/>
              <w:rPr>
                <w:rFonts w:eastAsia="Times New Roman"/>
                <w:sz w:val="20"/>
                <w:szCs w:val="20"/>
                <w:lang w:val="en-ZA" w:eastAsia="en-ZA"/>
              </w:rPr>
            </w:pPr>
          </w:p>
          <w:p w14:paraId="417A1A85" w14:textId="77777777" w:rsidR="0012039C" w:rsidRDefault="0012039C" w:rsidP="00114987">
            <w:pPr>
              <w:widowControl/>
              <w:autoSpaceDE/>
              <w:autoSpaceDN/>
              <w:rPr>
                <w:rFonts w:eastAsia="Times New Roman"/>
                <w:sz w:val="20"/>
                <w:szCs w:val="20"/>
                <w:lang w:val="en-ZA" w:eastAsia="en-ZA"/>
              </w:rPr>
            </w:pPr>
          </w:p>
          <w:p w14:paraId="04584313" w14:textId="77777777" w:rsidR="0012039C" w:rsidRDefault="0012039C" w:rsidP="00114987">
            <w:pPr>
              <w:widowControl/>
              <w:autoSpaceDE/>
              <w:autoSpaceDN/>
              <w:rPr>
                <w:rFonts w:eastAsia="Times New Roman"/>
                <w:sz w:val="20"/>
                <w:szCs w:val="20"/>
                <w:lang w:val="en-ZA" w:eastAsia="en-ZA"/>
              </w:rPr>
            </w:pPr>
          </w:p>
          <w:p w14:paraId="4911F2D0" w14:textId="77777777" w:rsidR="0012039C" w:rsidRDefault="0012039C" w:rsidP="00114987">
            <w:pPr>
              <w:widowControl/>
              <w:autoSpaceDE/>
              <w:autoSpaceDN/>
              <w:rPr>
                <w:rFonts w:eastAsia="Times New Roman"/>
                <w:sz w:val="20"/>
                <w:szCs w:val="20"/>
                <w:lang w:val="en-ZA" w:eastAsia="en-ZA"/>
              </w:rPr>
            </w:pPr>
          </w:p>
          <w:p w14:paraId="509CF745" w14:textId="77777777" w:rsidR="0012039C" w:rsidRDefault="0012039C" w:rsidP="00114987">
            <w:pPr>
              <w:widowControl/>
              <w:autoSpaceDE/>
              <w:autoSpaceDN/>
              <w:rPr>
                <w:rFonts w:eastAsia="Times New Roman"/>
                <w:sz w:val="20"/>
                <w:szCs w:val="20"/>
                <w:lang w:val="en-ZA" w:eastAsia="en-ZA"/>
              </w:rPr>
            </w:pPr>
          </w:p>
          <w:p w14:paraId="30C6E683" w14:textId="77777777" w:rsidR="0012039C" w:rsidRDefault="0012039C" w:rsidP="00114987">
            <w:pPr>
              <w:widowControl/>
              <w:autoSpaceDE/>
              <w:autoSpaceDN/>
              <w:rPr>
                <w:rFonts w:eastAsia="Times New Roman"/>
                <w:sz w:val="20"/>
                <w:szCs w:val="20"/>
                <w:lang w:val="en-ZA" w:eastAsia="en-ZA"/>
              </w:rPr>
            </w:pPr>
          </w:p>
          <w:p w14:paraId="5985FE43" w14:textId="77777777" w:rsidR="0012039C" w:rsidRDefault="0012039C" w:rsidP="00114987">
            <w:pPr>
              <w:widowControl/>
              <w:autoSpaceDE/>
              <w:autoSpaceDN/>
              <w:rPr>
                <w:rFonts w:eastAsia="Times New Roman"/>
                <w:sz w:val="20"/>
                <w:szCs w:val="20"/>
                <w:lang w:val="en-ZA" w:eastAsia="en-ZA"/>
              </w:rPr>
            </w:pPr>
          </w:p>
          <w:p w14:paraId="047845E8" w14:textId="77777777" w:rsidR="0012039C" w:rsidRDefault="0012039C" w:rsidP="00114987">
            <w:pPr>
              <w:widowControl/>
              <w:autoSpaceDE/>
              <w:autoSpaceDN/>
              <w:rPr>
                <w:rFonts w:eastAsia="Times New Roman"/>
                <w:sz w:val="20"/>
                <w:szCs w:val="20"/>
                <w:lang w:val="en-ZA" w:eastAsia="en-ZA"/>
              </w:rPr>
            </w:pPr>
          </w:p>
          <w:p w14:paraId="151E8889" w14:textId="77777777" w:rsidR="0012039C" w:rsidRDefault="0012039C" w:rsidP="00114987">
            <w:pPr>
              <w:widowControl/>
              <w:autoSpaceDE/>
              <w:autoSpaceDN/>
              <w:rPr>
                <w:rFonts w:eastAsia="Times New Roman"/>
                <w:sz w:val="20"/>
                <w:szCs w:val="20"/>
                <w:lang w:val="en-ZA" w:eastAsia="en-ZA"/>
              </w:rPr>
            </w:pPr>
          </w:p>
          <w:p w14:paraId="4F68AC89" w14:textId="77777777" w:rsidR="0012039C" w:rsidRDefault="0012039C" w:rsidP="00114987">
            <w:pPr>
              <w:widowControl/>
              <w:autoSpaceDE/>
              <w:autoSpaceDN/>
              <w:rPr>
                <w:rFonts w:eastAsia="Times New Roman"/>
                <w:sz w:val="20"/>
                <w:szCs w:val="20"/>
                <w:lang w:val="en-ZA" w:eastAsia="en-ZA"/>
              </w:rPr>
            </w:pPr>
          </w:p>
          <w:p w14:paraId="7DAFE985" w14:textId="77777777" w:rsidR="0012039C" w:rsidRDefault="0012039C" w:rsidP="00114987">
            <w:pPr>
              <w:widowControl/>
              <w:autoSpaceDE/>
              <w:autoSpaceDN/>
              <w:rPr>
                <w:rFonts w:eastAsia="Times New Roman"/>
                <w:sz w:val="20"/>
                <w:szCs w:val="20"/>
                <w:lang w:val="en-ZA" w:eastAsia="en-ZA"/>
              </w:rPr>
            </w:pPr>
          </w:p>
          <w:p w14:paraId="609E86C7" w14:textId="77777777" w:rsidR="0012039C" w:rsidRDefault="0012039C" w:rsidP="00114987">
            <w:pPr>
              <w:widowControl/>
              <w:autoSpaceDE/>
              <w:autoSpaceDN/>
              <w:rPr>
                <w:rFonts w:eastAsia="Times New Roman"/>
                <w:sz w:val="20"/>
                <w:szCs w:val="20"/>
                <w:lang w:val="en-ZA" w:eastAsia="en-ZA"/>
              </w:rPr>
            </w:pPr>
          </w:p>
          <w:p w14:paraId="3CA57D0D" w14:textId="77777777" w:rsidR="0012039C" w:rsidRDefault="0012039C" w:rsidP="00114987">
            <w:pPr>
              <w:widowControl/>
              <w:autoSpaceDE/>
              <w:autoSpaceDN/>
              <w:rPr>
                <w:rFonts w:eastAsia="Times New Roman"/>
                <w:sz w:val="20"/>
                <w:szCs w:val="20"/>
                <w:lang w:val="en-ZA" w:eastAsia="en-ZA"/>
              </w:rPr>
            </w:pPr>
          </w:p>
          <w:p w14:paraId="33BB1FC2" w14:textId="77777777" w:rsidR="0012039C" w:rsidRDefault="0012039C" w:rsidP="00114987">
            <w:pPr>
              <w:widowControl/>
              <w:autoSpaceDE/>
              <w:autoSpaceDN/>
              <w:rPr>
                <w:rFonts w:eastAsia="Times New Roman"/>
                <w:sz w:val="20"/>
                <w:szCs w:val="20"/>
                <w:lang w:val="en-ZA" w:eastAsia="en-ZA"/>
              </w:rPr>
            </w:pPr>
          </w:p>
          <w:p w14:paraId="2CBE2C9F" w14:textId="77777777" w:rsidR="0012039C" w:rsidRDefault="0012039C" w:rsidP="00114987">
            <w:pPr>
              <w:widowControl/>
              <w:autoSpaceDE/>
              <w:autoSpaceDN/>
              <w:rPr>
                <w:rFonts w:eastAsia="Times New Roman"/>
                <w:sz w:val="20"/>
                <w:szCs w:val="20"/>
                <w:lang w:val="en-ZA" w:eastAsia="en-ZA"/>
              </w:rPr>
            </w:pPr>
          </w:p>
          <w:p w14:paraId="16C28CC2" w14:textId="77777777" w:rsidR="0012039C" w:rsidRDefault="0012039C" w:rsidP="00114987">
            <w:pPr>
              <w:widowControl/>
              <w:autoSpaceDE/>
              <w:autoSpaceDN/>
              <w:rPr>
                <w:rFonts w:eastAsia="Times New Roman"/>
                <w:sz w:val="20"/>
                <w:szCs w:val="20"/>
                <w:lang w:val="en-ZA" w:eastAsia="en-ZA"/>
              </w:rPr>
            </w:pPr>
          </w:p>
          <w:p w14:paraId="409E9C68" w14:textId="77777777" w:rsidR="0012039C" w:rsidRDefault="0012039C" w:rsidP="00114987">
            <w:pPr>
              <w:widowControl/>
              <w:autoSpaceDE/>
              <w:autoSpaceDN/>
              <w:rPr>
                <w:rFonts w:eastAsia="Times New Roman"/>
                <w:sz w:val="20"/>
                <w:szCs w:val="20"/>
                <w:lang w:val="en-ZA" w:eastAsia="en-ZA"/>
              </w:rPr>
            </w:pPr>
          </w:p>
          <w:p w14:paraId="1FE328E3" w14:textId="77777777" w:rsidR="0012039C" w:rsidRDefault="0012039C" w:rsidP="00114987">
            <w:pPr>
              <w:widowControl/>
              <w:autoSpaceDE/>
              <w:autoSpaceDN/>
              <w:rPr>
                <w:rFonts w:eastAsia="Times New Roman"/>
                <w:sz w:val="20"/>
                <w:szCs w:val="20"/>
                <w:lang w:val="en-ZA" w:eastAsia="en-ZA"/>
              </w:rPr>
            </w:pPr>
          </w:p>
          <w:p w14:paraId="68A43D8A" w14:textId="77777777" w:rsidR="0012039C" w:rsidRDefault="0012039C" w:rsidP="00114987">
            <w:pPr>
              <w:widowControl/>
              <w:autoSpaceDE/>
              <w:autoSpaceDN/>
              <w:rPr>
                <w:rFonts w:eastAsia="Times New Roman"/>
                <w:sz w:val="20"/>
                <w:szCs w:val="20"/>
                <w:lang w:val="en-ZA" w:eastAsia="en-ZA"/>
              </w:rPr>
            </w:pPr>
          </w:p>
          <w:p w14:paraId="7FD9D65C" w14:textId="77777777" w:rsidR="0012039C" w:rsidRDefault="0012039C" w:rsidP="00114987">
            <w:pPr>
              <w:widowControl/>
              <w:autoSpaceDE/>
              <w:autoSpaceDN/>
              <w:rPr>
                <w:rFonts w:eastAsia="Times New Roman"/>
                <w:sz w:val="20"/>
                <w:szCs w:val="20"/>
                <w:lang w:val="en-ZA" w:eastAsia="en-ZA"/>
              </w:rPr>
            </w:pPr>
          </w:p>
          <w:p w14:paraId="63017198" w14:textId="77777777" w:rsidR="0012039C" w:rsidRDefault="0012039C" w:rsidP="00114987">
            <w:pPr>
              <w:widowControl/>
              <w:autoSpaceDE/>
              <w:autoSpaceDN/>
              <w:rPr>
                <w:rFonts w:eastAsia="Times New Roman"/>
                <w:sz w:val="20"/>
                <w:szCs w:val="20"/>
                <w:lang w:val="en-ZA" w:eastAsia="en-ZA"/>
              </w:rPr>
            </w:pPr>
          </w:p>
          <w:p w14:paraId="496FBCE5" w14:textId="77777777" w:rsidR="0012039C" w:rsidRDefault="0012039C" w:rsidP="00114987">
            <w:pPr>
              <w:widowControl/>
              <w:autoSpaceDE/>
              <w:autoSpaceDN/>
              <w:rPr>
                <w:rFonts w:eastAsia="Times New Roman"/>
                <w:sz w:val="20"/>
                <w:szCs w:val="20"/>
                <w:lang w:val="en-ZA" w:eastAsia="en-ZA"/>
              </w:rPr>
            </w:pPr>
          </w:p>
          <w:p w14:paraId="5EAE6D83" w14:textId="77777777" w:rsidR="0012039C" w:rsidRDefault="0012039C" w:rsidP="00114987">
            <w:pPr>
              <w:widowControl/>
              <w:autoSpaceDE/>
              <w:autoSpaceDN/>
              <w:rPr>
                <w:rFonts w:eastAsia="Times New Roman"/>
                <w:sz w:val="20"/>
                <w:szCs w:val="20"/>
                <w:lang w:val="en-ZA" w:eastAsia="en-ZA"/>
              </w:rPr>
            </w:pPr>
          </w:p>
          <w:p w14:paraId="64AC3000" w14:textId="77777777" w:rsidR="0012039C" w:rsidRDefault="0012039C" w:rsidP="00114987">
            <w:pPr>
              <w:widowControl/>
              <w:autoSpaceDE/>
              <w:autoSpaceDN/>
              <w:rPr>
                <w:rFonts w:eastAsia="Times New Roman"/>
                <w:sz w:val="20"/>
                <w:szCs w:val="20"/>
                <w:lang w:val="en-ZA" w:eastAsia="en-ZA"/>
              </w:rPr>
            </w:pPr>
          </w:p>
          <w:p w14:paraId="3CBA620B" w14:textId="77777777" w:rsidR="0012039C" w:rsidRDefault="0012039C" w:rsidP="00114987">
            <w:pPr>
              <w:widowControl/>
              <w:autoSpaceDE/>
              <w:autoSpaceDN/>
              <w:rPr>
                <w:rFonts w:eastAsia="Times New Roman"/>
                <w:sz w:val="20"/>
                <w:szCs w:val="20"/>
                <w:lang w:val="en-ZA" w:eastAsia="en-ZA"/>
              </w:rPr>
            </w:pPr>
          </w:p>
          <w:p w14:paraId="55500501" w14:textId="77777777" w:rsidR="0012039C" w:rsidRDefault="0012039C" w:rsidP="00114987">
            <w:pPr>
              <w:widowControl/>
              <w:autoSpaceDE/>
              <w:autoSpaceDN/>
              <w:rPr>
                <w:rFonts w:eastAsia="Times New Roman"/>
                <w:sz w:val="20"/>
                <w:szCs w:val="20"/>
                <w:lang w:val="en-ZA" w:eastAsia="en-ZA"/>
              </w:rPr>
            </w:pPr>
          </w:p>
          <w:p w14:paraId="79DCDC5D" w14:textId="77777777" w:rsidR="0012039C" w:rsidRDefault="0012039C" w:rsidP="00114987">
            <w:pPr>
              <w:widowControl/>
              <w:autoSpaceDE/>
              <w:autoSpaceDN/>
              <w:rPr>
                <w:rFonts w:eastAsia="Times New Roman"/>
                <w:sz w:val="20"/>
                <w:szCs w:val="20"/>
                <w:lang w:val="en-ZA" w:eastAsia="en-ZA"/>
              </w:rPr>
            </w:pPr>
          </w:p>
          <w:p w14:paraId="28FED64B" w14:textId="77777777" w:rsidR="0012039C" w:rsidRDefault="0012039C" w:rsidP="00114987">
            <w:pPr>
              <w:widowControl/>
              <w:autoSpaceDE/>
              <w:autoSpaceDN/>
              <w:rPr>
                <w:rFonts w:eastAsia="Times New Roman"/>
                <w:sz w:val="20"/>
                <w:szCs w:val="20"/>
                <w:lang w:val="en-ZA" w:eastAsia="en-ZA"/>
              </w:rPr>
            </w:pPr>
          </w:p>
          <w:p w14:paraId="2E22F779" w14:textId="77777777" w:rsidR="0012039C" w:rsidRDefault="0012039C" w:rsidP="00114987">
            <w:pPr>
              <w:widowControl/>
              <w:autoSpaceDE/>
              <w:autoSpaceDN/>
              <w:rPr>
                <w:rFonts w:eastAsia="Times New Roman"/>
                <w:sz w:val="20"/>
                <w:szCs w:val="20"/>
                <w:lang w:val="en-ZA" w:eastAsia="en-ZA"/>
              </w:rPr>
            </w:pPr>
          </w:p>
        </w:tc>
        <w:tc>
          <w:tcPr>
            <w:tcW w:w="3892" w:type="dxa"/>
            <w:tcBorders>
              <w:top w:val="nil"/>
              <w:left w:val="single" w:sz="4" w:space="0" w:color="auto"/>
              <w:bottom w:val="single" w:sz="4" w:space="0" w:color="auto"/>
              <w:right w:val="single" w:sz="4" w:space="0" w:color="auto"/>
            </w:tcBorders>
            <w:shd w:val="clear" w:color="auto" w:fill="auto"/>
          </w:tcPr>
          <w:p w14:paraId="0E7CA21F" w14:textId="6ED7D714" w:rsidR="00493326" w:rsidRDefault="00493326" w:rsidP="00114987">
            <w:pPr>
              <w:widowControl/>
              <w:autoSpaceDE/>
              <w:autoSpaceDN/>
              <w:rPr>
                <w:sz w:val="20"/>
                <w:szCs w:val="20"/>
              </w:rPr>
            </w:pPr>
          </w:p>
          <w:p w14:paraId="42FA35AF" w14:textId="77777777" w:rsidR="00493326" w:rsidRPr="00493326" w:rsidRDefault="00493326" w:rsidP="00493326">
            <w:pPr>
              <w:rPr>
                <w:sz w:val="20"/>
                <w:szCs w:val="20"/>
              </w:rPr>
            </w:pPr>
          </w:p>
          <w:p w14:paraId="1F08BFF1" w14:textId="77777777" w:rsidR="00493326" w:rsidRPr="00493326" w:rsidRDefault="00493326" w:rsidP="00493326">
            <w:pPr>
              <w:rPr>
                <w:sz w:val="20"/>
                <w:szCs w:val="20"/>
              </w:rPr>
            </w:pPr>
          </w:p>
          <w:p w14:paraId="112EE582" w14:textId="77777777" w:rsidR="00493326" w:rsidRPr="00493326" w:rsidRDefault="00493326" w:rsidP="00493326">
            <w:pPr>
              <w:rPr>
                <w:sz w:val="20"/>
                <w:szCs w:val="20"/>
              </w:rPr>
            </w:pPr>
          </w:p>
          <w:p w14:paraId="355E44C1" w14:textId="77777777" w:rsidR="00493326" w:rsidRPr="00493326" w:rsidRDefault="00493326" w:rsidP="00493326">
            <w:pPr>
              <w:rPr>
                <w:sz w:val="20"/>
                <w:szCs w:val="20"/>
              </w:rPr>
            </w:pPr>
          </w:p>
          <w:p w14:paraId="638948B7" w14:textId="77777777" w:rsidR="00493326" w:rsidRPr="00493326" w:rsidRDefault="00493326" w:rsidP="00493326">
            <w:pPr>
              <w:rPr>
                <w:sz w:val="20"/>
                <w:szCs w:val="20"/>
              </w:rPr>
            </w:pPr>
          </w:p>
          <w:p w14:paraId="2C328FE9" w14:textId="77777777" w:rsidR="00493326" w:rsidRPr="00493326" w:rsidRDefault="00493326" w:rsidP="00493326">
            <w:pPr>
              <w:rPr>
                <w:sz w:val="20"/>
                <w:szCs w:val="20"/>
              </w:rPr>
            </w:pPr>
          </w:p>
          <w:p w14:paraId="491C35A2" w14:textId="77777777" w:rsidR="00493326" w:rsidRPr="00493326" w:rsidRDefault="00493326" w:rsidP="00493326">
            <w:pPr>
              <w:rPr>
                <w:sz w:val="20"/>
                <w:szCs w:val="20"/>
              </w:rPr>
            </w:pPr>
          </w:p>
          <w:p w14:paraId="42B871CC" w14:textId="77777777" w:rsidR="00493326" w:rsidRPr="00493326" w:rsidRDefault="00493326" w:rsidP="00493326">
            <w:pPr>
              <w:rPr>
                <w:sz w:val="20"/>
                <w:szCs w:val="20"/>
              </w:rPr>
            </w:pPr>
          </w:p>
          <w:p w14:paraId="47C3A336" w14:textId="77777777" w:rsidR="00493326" w:rsidRPr="00493326" w:rsidRDefault="00493326" w:rsidP="00493326">
            <w:pPr>
              <w:rPr>
                <w:sz w:val="20"/>
                <w:szCs w:val="20"/>
              </w:rPr>
            </w:pPr>
          </w:p>
          <w:p w14:paraId="7083786B" w14:textId="77777777" w:rsidR="00493326" w:rsidRPr="00493326" w:rsidRDefault="00493326" w:rsidP="00493326">
            <w:pPr>
              <w:rPr>
                <w:sz w:val="20"/>
                <w:szCs w:val="20"/>
              </w:rPr>
            </w:pPr>
          </w:p>
          <w:p w14:paraId="2FAF8B16" w14:textId="77777777" w:rsidR="00493326" w:rsidRPr="00493326" w:rsidRDefault="00493326" w:rsidP="00493326">
            <w:pPr>
              <w:rPr>
                <w:sz w:val="20"/>
                <w:szCs w:val="20"/>
              </w:rPr>
            </w:pPr>
          </w:p>
          <w:p w14:paraId="12B6AB2D" w14:textId="77777777" w:rsidR="00493326" w:rsidRPr="00493326" w:rsidRDefault="00493326" w:rsidP="00493326">
            <w:pPr>
              <w:rPr>
                <w:sz w:val="20"/>
                <w:szCs w:val="20"/>
              </w:rPr>
            </w:pPr>
          </w:p>
          <w:p w14:paraId="7AA192CC" w14:textId="77777777" w:rsidR="00493326" w:rsidRPr="00493326" w:rsidRDefault="00493326" w:rsidP="00493326">
            <w:pPr>
              <w:rPr>
                <w:sz w:val="20"/>
                <w:szCs w:val="20"/>
              </w:rPr>
            </w:pPr>
          </w:p>
          <w:p w14:paraId="72412F2B" w14:textId="77777777" w:rsidR="00493326" w:rsidRPr="00493326" w:rsidRDefault="00493326" w:rsidP="00493326">
            <w:pPr>
              <w:rPr>
                <w:sz w:val="20"/>
                <w:szCs w:val="20"/>
              </w:rPr>
            </w:pPr>
          </w:p>
          <w:p w14:paraId="3706654E" w14:textId="77777777" w:rsidR="00493326" w:rsidRPr="00493326" w:rsidRDefault="00493326" w:rsidP="00493326">
            <w:pPr>
              <w:rPr>
                <w:sz w:val="20"/>
                <w:szCs w:val="20"/>
              </w:rPr>
            </w:pPr>
          </w:p>
          <w:p w14:paraId="5B80C804" w14:textId="77777777" w:rsidR="00493326" w:rsidRPr="00493326" w:rsidRDefault="00493326" w:rsidP="00493326">
            <w:pPr>
              <w:rPr>
                <w:sz w:val="20"/>
                <w:szCs w:val="20"/>
              </w:rPr>
            </w:pPr>
          </w:p>
          <w:p w14:paraId="120E3B35" w14:textId="77777777" w:rsidR="00493326" w:rsidRPr="00493326" w:rsidRDefault="00493326" w:rsidP="00493326">
            <w:pPr>
              <w:rPr>
                <w:sz w:val="20"/>
                <w:szCs w:val="20"/>
              </w:rPr>
            </w:pPr>
          </w:p>
          <w:p w14:paraId="3434D032" w14:textId="77777777" w:rsidR="00493326" w:rsidRPr="00493326" w:rsidRDefault="00493326" w:rsidP="00493326">
            <w:pPr>
              <w:rPr>
                <w:sz w:val="20"/>
                <w:szCs w:val="20"/>
              </w:rPr>
            </w:pPr>
          </w:p>
          <w:p w14:paraId="1F381AAE" w14:textId="77777777" w:rsidR="00493326" w:rsidRPr="00493326" w:rsidRDefault="00493326" w:rsidP="00493326">
            <w:pPr>
              <w:rPr>
                <w:sz w:val="20"/>
                <w:szCs w:val="20"/>
              </w:rPr>
            </w:pPr>
          </w:p>
          <w:p w14:paraId="0E8C01DA" w14:textId="77777777" w:rsidR="00493326" w:rsidRPr="00493326" w:rsidRDefault="00493326" w:rsidP="00493326">
            <w:pPr>
              <w:rPr>
                <w:sz w:val="20"/>
                <w:szCs w:val="20"/>
              </w:rPr>
            </w:pPr>
          </w:p>
          <w:p w14:paraId="415EA334" w14:textId="77777777" w:rsidR="00493326" w:rsidRPr="00493326" w:rsidRDefault="00493326" w:rsidP="00493326">
            <w:pPr>
              <w:rPr>
                <w:sz w:val="20"/>
                <w:szCs w:val="20"/>
              </w:rPr>
            </w:pPr>
          </w:p>
          <w:p w14:paraId="69631CB7" w14:textId="66A7E086" w:rsidR="00493326" w:rsidRDefault="00493326" w:rsidP="00493326">
            <w:pPr>
              <w:rPr>
                <w:sz w:val="20"/>
                <w:szCs w:val="20"/>
              </w:rPr>
            </w:pPr>
          </w:p>
          <w:p w14:paraId="515D5E54" w14:textId="05F89AB4" w:rsidR="00493326" w:rsidRDefault="00493326" w:rsidP="00493326">
            <w:pPr>
              <w:rPr>
                <w:sz w:val="20"/>
                <w:szCs w:val="20"/>
              </w:rPr>
            </w:pPr>
          </w:p>
          <w:p w14:paraId="2D53AB3B" w14:textId="0616778C" w:rsidR="0012039C" w:rsidRPr="00493326" w:rsidRDefault="00493326" w:rsidP="00493326">
            <w:pPr>
              <w:tabs>
                <w:tab w:val="left" w:pos="960"/>
              </w:tabs>
              <w:rPr>
                <w:b/>
                <w:sz w:val="20"/>
                <w:szCs w:val="20"/>
              </w:rPr>
            </w:pPr>
            <w:r>
              <w:rPr>
                <w:sz w:val="20"/>
                <w:szCs w:val="20"/>
              </w:rPr>
              <w:tab/>
            </w:r>
            <w:r w:rsidRPr="00493326">
              <w:rPr>
                <w:b/>
                <w:sz w:val="20"/>
                <w:szCs w:val="20"/>
              </w:rPr>
              <w:t>BALANCE CARRIED OVER</w:t>
            </w:r>
          </w:p>
        </w:tc>
        <w:tc>
          <w:tcPr>
            <w:tcW w:w="868" w:type="dxa"/>
            <w:tcBorders>
              <w:top w:val="nil"/>
              <w:left w:val="nil"/>
              <w:bottom w:val="single" w:sz="4" w:space="0" w:color="auto"/>
              <w:right w:val="single" w:sz="4" w:space="0" w:color="auto"/>
            </w:tcBorders>
            <w:shd w:val="clear" w:color="auto" w:fill="auto"/>
          </w:tcPr>
          <w:p w14:paraId="5E642579" w14:textId="77777777" w:rsidR="0012039C" w:rsidRDefault="0012039C" w:rsidP="00114987">
            <w:pPr>
              <w:widowControl/>
              <w:autoSpaceDE/>
              <w:autoSpaceDN/>
              <w:jc w:val="center"/>
              <w:rPr>
                <w:sz w:val="20"/>
                <w:szCs w:val="20"/>
              </w:rPr>
            </w:pPr>
          </w:p>
        </w:tc>
        <w:tc>
          <w:tcPr>
            <w:tcW w:w="1046" w:type="dxa"/>
            <w:tcBorders>
              <w:top w:val="nil"/>
              <w:left w:val="nil"/>
              <w:bottom w:val="single" w:sz="4" w:space="0" w:color="auto"/>
              <w:right w:val="single" w:sz="4" w:space="0" w:color="auto"/>
            </w:tcBorders>
            <w:shd w:val="clear" w:color="auto" w:fill="auto"/>
          </w:tcPr>
          <w:p w14:paraId="42FE8539" w14:textId="77777777" w:rsidR="0012039C" w:rsidRDefault="0012039C" w:rsidP="00114987">
            <w:pPr>
              <w:widowControl/>
              <w:autoSpaceDE/>
              <w:autoSpaceDN/>
              <w:jc w:val="center"/>
              <w:rPr>
                <w:sz w:val="20"/>
                <w:szCs w:val="20"/>
              </w:rPr>
            </w:pPr>
          </w:p>
        </w:tc>
        <w:tc>
          <w:tcPr>
            <w:tcW w:w="1505" w:type="dxa"/>
            <w:tcBorders>
              <w:top w:val="nil"/>
              <w:left w:val="nil"/>
              <w:bottom w:val="single" w:sz="4" w:space="0" w:color="auto"/>
              <w:right w:val="single" w:sz="4" w:space="0" w:color="auto"/>
            </w:tcBorders>
            <w:shd w:val="clear" w:color="auto" w:fill="auto"/>
          </w:tcPr>
          <w:p w14:paraId="3949B59F" w14:textId="77777777" w:rsidR="0012039C" w:rsidRPr="00114987" w:rsidRDefault="0012039C" w:rsidP="00114987">
            <w:pPr>
              <w:widowControl/>
              <w:autoSpaceDE/>
              <w:autoSpaceDN/>
              <w:jc w:val="center"/>
              <w:rPr>
                <w:rFonts w:eastAsia="Times New Roman"/>
                <w:sz w:val="20"/>
                <w:szCs w:val="20"/>
                <w:lang w:val="en-ZA" w:eastAsia="en-ZA"/>
              </w:rPr>
            </w:pPr>
          </w:p>
        </w:tc>
        <w:tc>
          <w:tcPr>
            <w:tcW w:w="1965" w:type="dxa"/>
            <w:tcBorders>
              <w:top w:val="nil"/>
              <w:left w:val="nil"/>
              <w:bottom w:val="single" w:sz="4" w:space="0" w:color="auto"/>
              <w:right w:val="single" w:sz="4" w:space="0" w:color="auto"/>
            </w:tcBorders>
            <w:shd w:val="clear" w:color="auto" w:fill="auto"/>
          </w:tcPr>
          <w:p w14:paraId="5BC96D67" w14:textId="77777777" w:rsidR="0012039C" w:rsidRPr="00114987" w:rsidRDefault="0012039C" w:rsidP="00114987">
            <w:pPr>
              <w:widowControl/>
              <w:autoSpaceDE/>
              <w:autoSpaceDN/>
              <w:jc w:val="right"/>
              <w:rPr>
                <w:rFonts w:eastAsia="Times New Roman"/>
                <w:sz w:val="20"/>
                <w:szCs w:val="20"/>
                <w:lang w:val="en-ZA" w:eastAsia="en-ZA"/>
              </w:rPr>
            </w:pPr>
          </w:p>
        </w:tc>
      </w:tr>
      <w:tr w:rsidR="0012039C" w:rsidRPr="00114987" w14:paraId="439CB000" w14:textId="77777777" w:rsidTr="0012039C">
        <w:trPr>
          <w:gridBefore w:val="1"/>
          <w:wBefore w:w="30" w:type="dxa"/>
          <w:trHeight w:val="282"/>
        </w:trPr>
        <w:tc>
          <w:tcPr>
            <w:tcW w:w="1164" w:type="dxa"/>
            <w:gridSpan w:val="2"/>
            <w:tcBorders>
              <w:left w:val="single" w:sz="4" w:space="0" w:color="auto"/>
              <w:right w:val="single" w:sz="4" w:space="0" w:color="auto"/>
            </w:tcBorders>
            <w:shd w:val="clear" w:color="auto" w:fill="auto"/>
          </w:tcPr>
          <w:p w14:paraId="21B4E253" w14:textId="77777777" w:rsidR="0012039C" w:rsidRPr="0012039C" w:rsidRDefault="0012039C" w:rsidP="0012039C">
            <w:pPr>
              <w:widowControl/>
              <w:autoSpaceDE/>
              <w:autoSpaceDN/>
              <w:rPr>
                <w:rFonts w:eastAsia="Times New Roman"/>
                <w:sz w:val="20"/>
                <w:szCs w:val="20"/>
                <w:lang w:val="en-ZA" w:eastAsia="en-ZA"/>
              </w:rPr>
            </w:pPr>
            <w:r w:rsidRPr="0012039C">
              <w:rPr>
                <w:rFonts w:eastAsia="Times New Roman"/>
                <w:sz w:val="20"/>
                <w:szCs w:val="20"/>
                <w:lang w:val="en-ZA" w:eastAsia="en-ZA"/>
              </w:rPr>
              <w:lastRenderedPageBreak/>
              <w:t> </w:t>
            </w:r>
          </w:p>
        </w:tc>
        <w:tc>
          <w:tcPr>
            <w:tcW w:w="3892" w:type="dxa"/>
            <w:tcBorders>
              <w:top w:val="single" w:sz="4" w:space="0" w:color="auto"/>
              <w:left w:val="single" w:sz="4" w:space="0" w:color="auto"/>
              <w:bottom w:val="nil"/>
              <w:right w:val="single" w:sz="4" w:space="0" w:color="auto"/>
            </w:tcBorders>
            <w:shd w:val="clear" w:color="auto" w:fill="auto"/>
          </w:tcPr>
          <w:p w14:paraId="335B4C17" w14:textId="77777777" w:rsidR="0012039C" w:rsidRPr="0012039C" w:rsidRDefault="0012039C" w:rsidP="0012039C">
            <w:pPr>
              <w:widowControl/>
              <w:autoSpaceDE/>
              <w:autoSpaceDN/>
              <w:rPr>
                <w:sz w:val="20"/>
                <w:szCs w:val="20"/>
              </w:rPr>
            </w:pPr>
            <w:r w:rsidRPr="0012039C">
              <w:rPr>
                <w:sz w:val="20"/>
                <w:szCs w:val="20"/>
              </w:rPr>
              <w:t> </w:t>
            </w:r>
          </w:p>
        </w:tc>
        <w:tc>
          <w:tcPr>
            <w:tcW w:w="868" w:type="dxa"/>
            <w:tcBorders>
              <w:top w:val="single" w:sz="4" w:space="0" w:color="auto"/>
              <w:left w:val="nil"/>
              <w:bottom w:val="nil"/>
              <w:right w:val="single" w:sz="4" w:space="0" w:color="auto"/>
            </w:tcBorders>
            <w:shd w:val="clear" w:color="auto" w:fill="auto"/>
          </w:tcPr>
          <w:p w14:paraId="5082E233" w14:textId="77777777" w:rsidR="0012039C" w:rsidRPr="0012039C" w:rsidRDefault="0012039C" w:rsidP="00EB03B8">
            <w:pPr>
              <w:widowControl/>
              <w:autoSpaceDE/>
              <w:autoSpaceDN/>
              <w:jc w:val="center"/>
              <w:rPr>
                <w:sz w:val="20"/>
                <w:szCs w:val="20"/>
              </w:rPr>
            </w:pPr>
            <w:r w:rsidRPr="0012039C">
              <w:rPr>
                <w:sz w:val="20"/>
                <w:szCs w:val="20"/>
              </w:rPr>
              <w:t> </w:t>
            </w:r>
          </w:p>
        </w:tc>
        <w:tc>
          <w:tcPr>
            <w:tcW w:w="1046" w:type="dxa"/>
            <w:tcBorders>
              <w:top w:val="single" w:sz="4" w:space="0" w:color="auto"/>
              <w:left w:val="nil"/>
              <w:bottom w:val="nil"/>
              <w:right w:val="single" w:sz="4" w:space="0" w:color="auto"/>
            </w:tcBorders>
            <w:shd w:val="clear" w:color="auto" w:fill="auto"/>
          </w:tcPr>
          <w:p w14:paraId="482CA22F" w14:textId="77777777" w:rsidR="0012039C" w:rsidRPr="0012039C" w:rsidRDefault="0012039C" w:rsidP="00EB03B8">
            <w:pPr>
              <w:widowControl/>
              <w:autoSpaceDE/>
              <w:autoSpaceDN/>
              <w:jc w:val="center"/>
              <w:rPr>
                <w:sz w:val="20"/>
                <w:szCs w:val="20"/>
              </w:rPr>
            </w:pPr>
            <w:r w:rsidRPr="0012039C">
              <w:rPr>
                <w:sz w:val="20"/>
                <w:szCs w:val="20"/>
              </w:rPr>
              <w:t> </w:t>
            </w:r>
          </w:p>
        </w:tc>
        <w:tc>
          <w:tcPr>
            <w:tcW w:w="1505" w:type="dxa"/>
            <w:tcBorders>
              <w:top w:val="single" w:sz="4" w:space="0" w:color="auto"/>
              <w:left w:val="nil"/>
              <w:bottom w:val="nil"/>
              <w:right w:val="single" w:sz="4" w:space="0" w:color="auto"/>
            </w:tcBorders>
            <w:shd w:val="clear" w:color="auto" w:fill="auto"/>
          </w:tcPr>
          <w:p w14:paraId="7356AEE0" w14:textId="77777777" w:rsidR="0012039C" w:rsidRPr="0012039C" w:rsidRDefault="0012039C" w:rsidP="00EB03B8">
            <w:pPr>
              <w:widowControl/>
              <w:autoSpaceDE/>
              <w:autoSpaceDN/>
              <w:jc w:val="center"/>
              <w:rPr>
                <w:rFonts w:eastAsia="Times New Roman"/>
                <w:sz w:val="20"/>
                <w:szCs w:val="20"/>
                <w:lang w:val="en-ZA" w:eastAsia="en-ZA"/>
              </w:rPr>
            </w:pPr>
            <w:r w:rsidRPr="0012039C">
              <w:rPr>
                <w:rFonts w:eastAsia="Times New Roman"/>
                <w:sz w:val="20"/>
                <w:szCs w:val="20"/>
                <w:lang w:val="en-ZA" w:eastAsia="en-ZA"/>
              </w:rPr>
              <w:t> </w:t>
            </w:r>
          </w:p>
        </w:tc>
        <w:tc>
          <w:tcPr>
            <w:tcW w:w="1965" w:type="dxa"/>
            <w:tcBorders>
              <w:top w:val="single" w:sz="4" w:space="0" w:color="auto"/>
              <w:left w:val="nil"/>
              <w:bottom w:val="nil"/>
              <w:right w:val="single" w:sz="4" w:space="0" w:color="auto"/>
            </w:tcBorders>
            <w:shd w:val="clear" w:color="auto" w:fill="auto"/>
          </w:tcPr>
          <w:p w14:paraId="5F7FC45B" w14:textId="77777777" w:rsidR="0012039C" w:rsidRPr="0012039C" w:rsidRDefault="0012039C" w:rsidP="00EB03B8">
            <w:pPr>
              <w:widowControl/>
              <w:autoSpaceDE/>
              <w:autoSpaceDN/>
              <w:jc w:val="right"/>
              <w:rPr>
                <w:rFonts w:eastAsia="Times New Roman"/>
                <w:sz w:val="20"/>
                <w:szCs w:val="20"/>
                <w:lang w:val="en-ZA" w:eastAsia="en-ZA"/>
              </w:rPr>
            </w:pPr>
            <w:r w:rsidRPr="0012039C">
              <w:rPr>
                <w:rFonts w:eastAsia="Times New Roman"/>
                <w:sz w:val="20"/>
                <w:szCs w:val="20"/>
                <w:lang w:val="en-ZA" w:eastAsia="en-ZA"/>
              </w:rPr>
              <w:t> </w:t>
            </w:r>
          </w:p>
        </w:tc>
      </w:tr>
      <w:tr w:rsidR="0012039C" w:rsidRPr="00114987" w14:paraId="0CFFA2B7" w14:textId="77777777" w:rsidTr="0012039C">
        <w:trPr>
          <w:gridBefore w:val="1"/>
          <w:wBefore w:w="30" w:type="dxa"/>
          <w:trHeight w:val="282"/>
        </w:trPr>
        <w:tc>
          <w:tcPr>
            <w:tcW w:w="1164" w:type="dxa"/>
            <w:gridSpan w:val="2"/>
            <w:tcBorders>
              <w:left w:val="single" w:sz="4" w:space="0" w:color="auto"/>
              <w:right w:val="single" w:sz="4" w:space="0" w:color="auto"/>
            </w:tcBorders>
            <w:shd w:val="clear" w:color="auto" w:fill="auto"/>
          </w:tcPr>
          <w:p w14:paraId="6D18BAC7" w14:textId="77777777" w:rsidR="0012039C" w:rsidRPr="00114987" w:rsidRDefault="0012039C" w:rsidP="0012039C">
            <w:pPr>
              <w:widowControl/>
              <w:autoSpaceDE/>
              <w:autoSpaceDN/>
              <w:rPr>
                <w:rFonts w:eastAsia="Times New Roman"/>
                <w:sz w:val="20"/>
                <w:szCs w:val="20"/>
                <w:lang w:val="en-ZA" w:eastAsia="en-ZA"/>
              </w:rPr>
            </w:pPr>
            <w:r w:rsidRPr="00114987">
              <w:rPr>
                <w:rFonts w:eastAsia="Times New Roman"/>
                <w:sz w:val="20"/>
                <w:szCs w:val="20"/>
                <w:lang w:val="en-ZA" w:eastAsia="en-ZA"/>
              </w:rPr>
              <w:t>ITEM</w:t>
            </w:r>
          </w:p>
        </w:tc>
        <w:tc>
          <w:tcPr>
            <w:tcW w:w="3892" w:type="dxa"/>
            <w:tcBorders>
              <w:top w:val="nil"/>
              <w:left w:val="single" w:sz="4" w:space="0" w:color="auto"/>
              <w:bottom w:val="nil"/>
              <w:right w:val="single" w:sz="4" w:space="0" w:color="auto"/>
            </w:tcBorders>
            <w:shd w:val="clear" w:color="auto" w:fill="auto"/>
          </w:tcPr>
          <w:p w14:paraId="68C248C5" w14:textId="77777777" w:rsidR="0012039C" w:rsidRPr="0012039C" w:rsidRDefault="0012039C" w:rsidP="0012039C">
            <w:pPr>
              <w:widowControl/>
              <w:autoSpaceDE/>
              <w:autoSpaceDN/>
              <w:rPr>
                <w:sz w:val="20"/>
                <w:szCs w:val="20"/>
              </w:rPr>
            </w:pPr>
            <w:r w:rsidRPr="0012039C">
              <w:rPr>
                <w:sz w:val="20"/>
                <w:szCs w:val="20"/>
              </w:rPr>
              <w:t>DESCRIPTION</w:t>
            </w:r>
          </w:p>
        </w:tc>
        <w:tc>
          <w:tcPr>
            <w:tcW w:w="868" w:type="dxa"/>
            <w:tcBorders>
              <w:top w:val="nil"/>
              <w:left w:val="nil"/>
              <w:bottom w:val="nil"/>
              <w:right w:val="single" w:sz="4" w:space="0" w:color="auto"/>
            </w:tcBorders>
            <w:shd w:val="clear" w:color="auto" w:fill="auto"/>
          </w:tcPr>
          <w:p w14:paraId="006E9DBD" w14:textId="77777777" w:rsidR="0012039C" w:rsidRPr="0012039C" w:rsidRDefault="0012039C" w:rsidP="00EB03B8">
            <w:pPr>
              <w:widowControl/>
              <w:autoSpaceDE/>
              <w:autoSpaceDN/>
              <w:jc w:val="center"/>
              <w:rPr>
                <w:sz w:val="20"/>
                <w:szCs w:val="20"/>
              </w:rPr>
            </w:pPr>
            <w:r w:rsidRPr="0012039C">
              <w:rPr>
                <w:sz w:val="20"/>
                <w:szCs w:val="20"/>
              </w:rPr>
              <w:t>UNIT</w:t>
            </w:r>
          </w:p>
        </w:tc>
        <w:tc>
          <w:tcPr>
            <w:tcW w:w="1046" w:type="dxa"/>
            <w:tcBorders>
              <w:top w:val="nil"/>
              <w:left w:val="nil"/>
              <w:bottom w:val="nil"/>
              <w:right w:val="single" w:sz="4" w:space="0" w:color="auto"/>
            </w:tcBorders>
            <w:shd w:val="clear" w:color="auto" w:fill="auto"/>
          </w:tcPr>
          <w:p w14:paraId="2EA60BEA" w14:textId="77777777" w:rsidR="0012039C" w:rsidRPr="0012039C" w:rsidRDefault="0012039C" w:rsidP="00EB03B8">
            <w:pPr>
              <w:widowControl/>
              <w:autoSpaceDE/>
              <w:autoSpaceDN/>
              <w:jc w:val="center"/>
              <w:rPr>
                <w:sz w:val="20"/>
                <w:szCs w:val="20"/>
              </w:rPr>
            </w:pPr>
            <w:r w:rsidRPr="0012039C">
              <w:rPr>
                <w:sz w:val="20"/>
                <w:szCs w:val="20"/>
              </w:rPr>
              <w:t>QTY</w:t>
            </w:r>
          </w:p>
        </w:tc>
        <w:tc>
          <w:tcPr>
            <w:tcW w:w="1505" w:type="dxa"/>
            <w:tcBorders>
              <w:top w:val="nil"/>
              <w:left w:val="nil"/>
              <w:bottom w:val="nil"/>
              <w:right w:val="single" w:sz="4" w:space="0" w:color="auto"/>
            </w:tcBorders>
            <w:shd w:val="clear" w:color="auto" w:fill="auto"/>
          </w:tcPr>
          <w:p w14:paraId="3323E8F3"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1965" w:type="dxa"/>
            <w:tcBorders>
              <w:top w:val="nil"/>
              <w:left w:val="nil"/>
              <w:bottom w:val="nil"/>
              <w:right w:val="single" w:sz="4" w:space="0" w:color="auto"/>
            </w:tcBorders>
            <w:shd w:val="clear" w:color="auto" w:fill="auto"/>
          </w:tcPr>
          <w:p w14:paraId="03AC8890" w14:textId="77777777" w:rsidR="0012039C" w:rsidRPr="00114987" w:rsidRDefault="0012039C" w:rsidP="0012039C">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xml:space="preserve">   AMOUNT</w:t>
            </w:r>
          </w:p>
        </w:tc>
      </w:tr>
      <w:tr w:rsidR="0012039C" w:rsidRPr="00114987" w14:paraId="2A49FB95" w14:textId="77777777" w:rsidTr="0012039C">
        <w:trPr>
          <w:gridBefore w:val="1"/>
          <w:wBefore w:w="30" w:type="dxa"/>
          <w:trHeight w:val="282"/>
        </w:trPr>
        <w:tc>
          <w:tcPr>
            <w:tcW w:w="1164" w:type="dxa"/>
            <w:gridSpan w:val="2"/>
            <w:tcBorders>
              <w:left w:val="single" w:sz="4" w:space="0" w:color="auto"/>
              <w:right w:val="single" w:sz="4" w:space="0" w:color="auto"/>
            </w:tcBorders>
            <w:shd w:val="clear" w:color="auto" w:fill="auto"/>
          </w:tcPr>
          <w:p w14:paraId="4612109F" w14:textId="77777777" w:rsidR="0012039C" w:rsidRPr="00114987" w:rsidRDefault="0012039C" w:rsidP="0012039C">
            <w:pPr>
              <w:widowControl/>
              <w:autoSpaceDE/>
              <w:autoSpaceDN/>
              <w:rPr>
                <w:rFonts w:eastAsia="Times New Roman"/>
                <w:sz w:val="20"/>
                <w:szCs w:val="20"/>
                <w:lang w:val="en-ZA" w:eastAsia="en-ZA"/>
              </w:rPr>
            </w:pPr>
            <w:r w:rsidRPr="00114987">
              <w:rPr>
                <w:rFonts w:eastAsia="Times New Roman"/>
                <w:sz w:val="20"/>
                <w:szCs w:val="20"/>
                <w:lang w:val="en-ZA" w:eastAsia="en-ZA"/>
              </w:rPr>
              <w:t>NO</w:t>
            </w:r>
          </w:p>
        </w:tc>
        <w:tc>
          <w:tcPr>
            <w:tcW w:w="3892" w:type="dxa"/>
            <w:tcBorders>
              <w:top w:val="nil"/>
              <w:left w:val="single" w:sz="4" w:space="0" w:color="auto"/>
              <w:bottom w:val="single" w:sz="4" w:space="0" w:color="auto"/>
              <w:right w:val="single" w:sz="4" w:space="0" w:color="auto"/>
            </w:tcBorders>
            <w:shd w:val="clear" w:color="auto" w:fill="auto"/>
          </w:tcPr>
          <w:p w14:paraId="3E14868E" w14:textId="77777777" w:rsidR="0012039C" w:rsidRPr="0012039C" w:rsidRDefault="0012039C" w:rsidP="0012039C">
            <w:pPr>
              <w:widowControl/>
              <w:autoSpaceDE/>
              <w:autoSpaceDN/>
              <w:rPr>
                <w:sz w:val="20"/>
                <w:szCs w:val="20"/>
              </w:rPr>
            </w:pPr>
            <w:r w:rsidRPr="0012039C">
              <w:rPr>
                <w:sz w:val="20"/>
                <w:szCs w:val="20"/>
              </w:rPr>
              <w:t> </w:t>
            </w:r>
          </w:p>
        </w:tc>
        <w:tc>
          <w:tcPr>
            <w:tcW w:w="868" w:type="dxa"/>
            <w:tcBorders>
              <w:top w:val="nil"/>
              <w:left w:val="nil"/>
              <w:bottom w:val="single" w:sz="4" w:space="0" w:color="auto"/>
              <w:right w:val="single" w:sz="4" w:space="0" w:color="auto"/>
            </w:tcBorders>
            <w:shd w:val="clear" w:color="auto" w:fill="auto"/>
          </w:tcPr>
          <w:p w14:paraId="347ACF34" w14:textId="77777777" w:rsidR="0012039C" w:rsidRPr="0012039C" w:rsidRDefault="0012039C" w:rsidP="00EB03B8">
            <w:pPr>
              <w:widowControl/>
              <w:autoSpaceDE/>
              <w:autoSpaceDN/>
              <w:jc w:val="center"/>
              <w:rPr>
                <w:sz w:val="20"/>
                <w:szCs w:val="20"/>
              </w:rPr>
            </w:pPr>
            <w:r w:rsidRPr="0012039C">
              <w:rPr>
                <w:sz w:val="20"/>
                <w:szCs w:val="20"/>
              </w:rPr>
              <w:t> </w:t>
            </w:r>
          </w:p>
        </w:tc>
        <w:tc>
          <w:tcPr>
            <w:tcW w:w="1046" w:type="dxa"/>
            <w:tcBorders>
              <w:top w:val="nil"/>
              <w:left w:val="nil"/>
              <w:bottom w:val="single" w:sz="4" w:space="0" w:color="auto"/>
              <w:right w:val="single" w:sz="4" w:space="0" w:color="auto"/>
            </w:tcBorders>
            <w:shd w:val="clear" w:color="auto" w:fill="auto"/>
          </w:tcPr>
          <w:p w14:paraId="666BBAA8" w14:textId="77777777" w:rsidR="0012039C" w:rsidRPr="0012039C" w:rsidRDefault="0012039C" w:rsidP="00EB03B8">
            <w:pPr>
              <w:widowControl/>
              <w:autoSpaceDE/>
              <w:autoSpaceDN/>
              <w:jc w:val="center"/>
              <w:rPr>
                <w:sz w:val="20"/>
                <w:szCs w:val="20"/>
              </w:rPr>
            </w:pPr>
            <w:r w:rsidRPr="0012039C">
              <w:rPr>
                <w:sz w:val="20"/>
                <w:szCs w:val="20"/>
              </w:rPr>
              <w:t> </w:t>
            </w:r>
          </w:p>
        </w:tc>
        <w:tc>
          <w:tcPr>
            <w:tcW w:w="1505" w:type="dxa"/>
            <w:tcBorders>
              <w:top w:val="nil"/>
              <w:left w:val="nil"/>
              <w:bottom w:val="single" w:sz="4" w:space="0" w:color="auto"/>
              <w:right w:val="single" w:sz="4" w:space="0" w:color="auto"/>
            </w:tcBorders>
            <w:shd w:val="clear" w:color="auto" w:fill="auto"/>
          </w:tcPr>
          <w:p w14:paraId="4DE4A4C9" w14:textId="77777777" w:rsidR="0012039C" w:rsidRPr="00114987" w:rsidRDefault="0012039C"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5792801F" w14:textId="77777777" w:rsidR="0012039C" w:rsidRPr="00114987" w:rsidRDefault="0012039C" w:rsidP="00EB03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2039C" w:rsidRPr="00114987" w14:paraId="3D78281E" w14:textId="77777777" w:rsidTr="0012039C">
        <w:trPr>
          <w:gridBefore w:val="1"/>
          <w:wBefore w:w="30" w:type="dxa"/>
          <w:trHeight w:val="282"/>
        </w:trPr>
        <w:tc>
          <w:tcPr>
            <w:tcW w:w="1164" w:type="dxa"/>
            <w:gridSpan w:val="2"/>
            <w:tcBorders>
              <w:left w:val="single" w:sz="4" w:space="0" w:color="auto"/>
              <w:right w:val="single" w:sz="4" w:space="0" w:color="auto"/>
            </w:tcBorders>
            <w:shd w:val="clear" w:color="auto" w:fill="auto"/>
          </w:tcPr>
          <w:p w14:paraId="7F34CB61" w14:textId="77777777" w:rsidR="0012039C" w:rsidRPr="00114987" w:rsidRDefault="0012039C" w:rsidP="0012039C">
            <w:pPr>
              <w:widowControl/>
              <w:autoSpaceDE/>
              <w:autoSpaceDN/>
              <w:rPr>
                <w:rFonts w:eastAsia="Times New Roman"/>
                <w:sz w:val="20"/>
                <w:szCs w:val="20"/>
                <w:lang w:val="en-ZA" w:eastAsia="en-ZA"/>
              </w:rPr>
            </w:pPr>
          </w:p>
        </w:tc>
        <w:tc>
          <w:tcPr>
            <w:tcW w:w="3892" w:type="dxa"/>
            <w:tcBorders>
              <w:top w:val="nil"/>
              <w:left w:val="single" w:sz="4" w:space="0" w:color="auto"/>
              <w:bottom w:val="single" w:sz="4" w:space="0" w:color="auto"/>
              <w:right w:val="single" w:sz="4" w:space="0" w:color="auto"/>
            </w:tcBorders>
            <w:shd w:val="clear" w:color="auto" w:fill="auto"/>
          </w:tcPr>
          <w:p w14:paraId="276B3436" w14:textId="45A7EE60" w:rsidR="0012039C" w:rsidRPr="00493326" w:rsidRDefault="0012039C" w:rsidP="0012039C">
            <w:pPr>
              <w:widowControl/>
              <w:autoSpaceDE/>
              <w:autoSpaceDN/>
              <w:rPr>
                <w:b/>
                <w:sz w:val="20"/>
                <w:szCs w:val="20"/>
              </w:rPr>
            </w:pPr>
            <w:r w:rsidRPr="00493326">
              <w:rPr>
                <w:b/>
                <w:sz w:val="20"/>
                <w:szCs w:val="20"/>
              </w:rPr>
              <w:t>BALANCE BROUGHT FORWARD</w:t>
            </w:r>
          </w:p>
        </w:tc>
        <w:tc>
          <w:tcPr>
            <w:tcW w:w="868" w:type="dxa"/>
            <w:tcBorders>
              <w:top w:val="nil"/>
              <w:left w:val="nil"/>
              <w:bottom w:val="single" w:sz="4" w:space="0" w:color="auto"/>
              <w:right w:val="single" w:sz="4" w:space="0" w:color="auto"/>
            </w:tcBorders>
            <w:shd w:val="clear" w:color="auto" w:fill="auto"/>
          </w:tcPr>
          <w:p w14:paraId="56BECBB7" w14:textId="77777777" w:rsidR="0012039C" w:rsidRPr="0012039C" w:rsidRDefault="0012039C" w:rsidP="00EB03B8">
            <w:pPr>
              <w:widowControl/>
              <w:autoSpaceDE/>
              <w:autoSpaceDN/>
              <w:jc w:val="center"/>
              <w:rPr>
                <w:sz w:val="20"/>
                <w:szCs w:val="20"/>
              </w:rPr>
            </w:pPr>
          </w:p>
        </w:tc>
        <w:tc>
          <w:tcPr>
            <w:tcW w:w="1046" w:type="dxa"/>
            <w:tcBorders>
              <w:top w:val="nil"/>
              <w:left w:val="nil"/>
              <w:bottom w:val="single" w:sz="4" w:space="0" w:color="auto"/>
              <w:right w:val="single" w:sz="4" w:space="0" w:color="auto"/>
            </w:tcBorders>
            <w:shd w:val="clear" w:color="auto" w:fill="auto"/>
          </w:tcPr>
          <w:p w14:paraId="709A0BFC" w14:textId="77777777" w:rsidR="0012039C" w:rsidRPr="0012039C" w:rsidRDefault="0012039C" w:rsidP="00EB03B8">
            <w:pPr>
              <w:widowControl/>
              <w:autoSpaceDE/>
              <w:autoSpaceDN/>
              <w:jc w:val="center"/>
              <w:rPr>
                <w:sz w:val="20"/>
                <w:szCs w:val="20"/>
              </w:rPr>
            </w:pPr>
          </w:p>
        </w:tc>
        <w:tc>
          <w:tcPr>
            <w:tcW w:w="1505" w:type="dxa"/>
            <w:tcBorders>
              <w:top w:val="nil"/>
              <w:left w:val="nil"/>
              <w:bottom w:val="single" w:sz="4" w:space="0" w:color="auto"/>
              <w:right w:val="single" w:sz="4" w:space="0" w:color="auto"/>
            </w:tcBorders>
            <w:shd w:val="clear" w:color="auto" w:fill="auto"/>
          </w:tcPr>
          <w:p w14:paraId="60CAC0F3" w14:textId="77777777" w:rsidR="0012039C" w:rsidRPr="00114987" w:rsidRDefault="0012039C" w:rsidP="00EB03B8">
            <w:pPr>
              <w:widowControl/>
              <w:autoSpaceDE/>
              <w:autoSpaceDN/>
              <w:jc w:val="center"/>
              <w:rPr>
                <w:rFonts w:eastAsia="Times New Roman"/>
                <w:sz w:val="20"/>
                <w:szCs w:val="20"/>
                <w:lang w:val="en-ZA" w:eastAsia="en-ZA"/>
              </w:rPr>
            </w:pPr>
          </w:p>
        </w:tc>
        <w:tc>
          <w:tcPr>
            <w:tcW w:w="1965" w:type="dxa"/>
            <w:tcBorders>
              <w:top w:val="nil"/>
              <w:left w:val="nil"/>
              <w:bottom w:val="single" w:sz="4" w:space="0" w:color="auto"/>
              <w:right w:val="single" w:sz="4" w:space="0" w:color="auto"/>
            </w:tcBorders>
            <w:shd w:val="clear" w:color="auto" w:fill="auto"/>
          </w:tcPr>
          <w:p w14:paraId="5D591499" w14:textId="77777777" w:rsidR="0012039C" w:rsidRPr="00114987" w:rsidRDefault="0012039C" w:rsidP="00EB03B8">
            <w:pPr>
              <w:widowControl/>
              <w:autoSpaceDE/>
              <w:autoSpaceDN/>
              <w:jc w:val="right"/>
              <w:rPr>
                <w:rFonts w:eastAsia="Times New Roman"/>
                <w:sz w:val="20"/>
                <w:szCs w:val="20"/>
                <w:lang w:val="en-ZA" w:eastAsia="en-ZA"/>
              </w:rPr>
            </w:pPr>
          </w:p>
        </w:tc>
      </w:tr>
      <w:tr w:rsidR="00114987" w:rsidRPr="00114987" w14:paraId="4DA10CA8" w14:textId="77777777" w:rsidTr="0012039C">
        <w:trPr>
          <w:gridBefore w:val="1"/>
          <w:wBefore w:w="30" w:type="dxa"/>
          <w:trHeight w:val="282"/>
        </w:trPr>
        <w:tc>
          <w:tcPr>
            <w:tcW w:w="1164" w:type="dxa"/>
            <w:gridSpan w:val="2"/>
            <w:tcBorders>
              <w:left w:val="single" w:sz="4" w:space="0" w:color="auto"/>
              <w:bottom w:val="single" w:sz="4" w:space="0" w:color="auto"/>
              <w:right w:val="nil"/>
            </w:tcBorders>
            <w:shd w:val="clear" w:color="auto" w:fill="auto"/>
          </w:tcPr>
          <w:p w14:paraId="0CFB669F" w14:textId="77777777" w:rsidR="00114987" w:rsidRPr="00114987" w:rsidRDefault="00114987" w:rsidP="00114987">
            <w:pPr>
              <w:widowControl/>
              <w:autoSpaceDE/>
              <w:autoSpaceDN/>
              <w:jc w:val="right"/>
              <w:rPr>
                <w:rFonts w:eastAsia="Times New Roman"/>
                <w:b/>
                <w:sz w:val="20"/>
                <w:szCs w:val="20"/>
                <w:lang w:val="en-ZA" w:eastAsia="en-ZA"/>
              </w:rPr>
            </w:pPr>
            <w:r w:rsidRPr="00114987">
              <w:rPr>
                <w:rFonts w:eastAsia="Times New Roman"/>
                <w:b/>
                <w:sz w:val="20"/>
                <w:szCs w:val="20"/>
                <w:lang w:val="en-ZA" w:eastAsia="en-ZA"/>
              </w:rPr>
              <w:t>7.5</w:t>
            </w:r>
          </w:p>
        </w:tc>
        <w:tc>
          <w:tcPr>
            <w:tcW w:w="3892" w:type="dxa"/>
            <w:tcBorders>
              <w:top w:val="single" w:sz="4" w:space="0" w:color="auto"/>
              <w:left w:val="single" w:sz="4" w:space="0" w:color="auto"/>
              <w:bottom w:val="single" w:sz="4" w:space="0" w:color="auto"/>
              <w:right w:val="single" w:sz="4" w:space="0" w:color="auto"/>
            </w:tcBorders>
            <w:shd w:val="clear" w:color="auto" w:fill="auto"/>
          </w:tcPr>
          <w:p w14:paraId="239CA9EB" w14:textId="77777777" w:rsidR="00114987" w:rsidRPr="00114987" w:rsidRDefault="00114987" w:rsidP="00114987">
            <w:pPr>
              <w:widowControl/>
              <w:autoSpaceDE/>
              <w:autoSpaceDN/>
              <w:rPr>
                <w:b/>
                <w:sz w:val="20"/>
                <w:szCs w:val="20"/>
              </w:rPr>
            </w:pPr>
            <w:r w:rsidRPr="00114987">
              <w:rPr>
                <w:b/>
                <w:sz w:val="20"/>
                <w:szCs w:val="20"/>
              </w:rPr>
              <w:t>BOREHOLE PUMPS</w:t>
            </w:r>
          </w:p>
        </w:tc>
        <w:tc>
          <w:tcPr>
            <w:tcW w:w="868" w:type="dxa"/>
            <w:tcBorders>
              <w:top w:val="single" w:sz="4" w:space="0" w:color="auto"/>
              <w:left w:val="nil"/>
              <w:bottom w:val="single" w:sz="4" w:space="0" w:color="auto"/>
              <w:right w:val="single" w:sz="4" w:space="0" w:color="auto"/>
            </w:tcBorders>
            <w:shd w:val="clear" w:color="auto" w:fill="auto"/>
          </w:tcPr>
          <w:p w14:paraId="4C2F7323" w14:textId="77777777" w:rsidR="00114987" w:rsidRPr="00114987" w:rsidRDefault="00114987" w:rsidP="00114987">
            <w:pPr>
              <w:widowControl/>
              <w:autoSpaceDE/>
              <w:autoSpaceDN/>
              <w:jc w:val="center"/>
              <w:rPr>
                <w:b/>
                <w:sz w:val="20"/>
                <w:szCs w:val="20"/>
              </w:rPr>
            </w:pPr>
            <w:r w:rsidRPr="00114987">
              <w:rPr>
                <w:b/>
                <w:sz w:val="20"/>
                <w:szCs w:val="20"/>
              </w:rPr>
              <w:t> </w:t>
            </w:r>
          </w:p>
        </w:tc>
        <w:tc>
          <w:tcPr>
            <w:tcW w:w="1046" w:type="dxa"/>
            <w:tcBorders>
              <w:top w:val="single" w:sz="4" w:space="0" w:color="auto"/>
              <w:left w:val="nil"/>
              <w:bottom w:val="single" w:sz="4" w:space="0" w:color="auto"/>
              <w:right w:val="single" w:sz="4" w:space="0" w:color="auto"/>
            </w:tcBorders>
            <w:shd w:val="clear" w:color="auto" w:fill="auto"/>
          </w:tcPr>
          <w:p w14:paraId="5360EC97" w14:textId="77777777" w:rsidR="00114987" w:rsidRPr="00114987" w:rsidRDefault="00114987" w:rsidP="00114987">
            <w:pPr>
              <w:widowControl/>
              <w:autoSpaceDE/>
              <w:autoSpaceDN/>
              <w:jc w:val="center"/>
              <w:rPr>
                <w:b/>
                <w:sz w:val="20"/>
                <w:szCs w:val="20"/>
              </w:rPr>
            </w:pPr>
            <w:r w:rsidRPr="00114987">
              <w:rPr>
                <w:b/>
                <w:sz w:val="20"/>
                <w:szCs w:val="20"/>
              </w:rPr>
              <w:t> </w:t>
            </w:r>
          </w:p>
        </w:tc>
        <w:tc>
          <w:tcPr>
            <w:tcW w:w="1505" w:type="dxa"/>
            <w:tcBorders>
              <w:top w:val="single" w:sz="4" w:space="0" w:color="auto"/>
              <w:left w:val="nil"/>
              <w:bottom w:val="single" w:sz="4" w:space="0" w:color="auto"/>
              <w:right w:val="single" w:sz="4" w:space="0" w:color="auto"/>
            </w:tcBorders>
            <w:shd w:val="clear" w:color="auto" w:fill="auto"/>
          </w:tcPr>
          <w:p w14:paraId="486145C1" w14:textId="77777777" w:rsidR="00114987" w:rsidRPr="00114987" w:rsidRDefault="00114987" w:rsidP="00114987">
            <w:pPr>
              <w:widowControl/>
              <w:autoSpaceDE/>
              <w:autoSpaceDN/>
              <w:jc w:val="center"/>
              <w:rPr>
                <w:rFonts w:eastAsia="Times New Roman"/>
                <w:b/>
                <w:sz w:val="20"/>
                <w:szCs w:val="20"/>
                <w:lang w:val="en-ZA" w:eastAsia="en-ZA"/>
              </w:rPr>
            </w:pPr>
            <w:r w:rsidRPr="00114987">
              <w:rPr>
                <w:rFonts w:eastAsia="Times New Roman"/>
                <w:b/>
                <w:sz w:val="20"/>
                <w:szCs w:val="20"/>
                <w:lang w:val="en-ZA" w:eastAsia="en-ZA"/>
              </w:rPr>
              <w:t> </w:t>
            </w:r>
          </w:p>
        </w:tc>
        <w:tc>
          <w:tcPr>
            <w:tcW w:w="1965" w:type="dxa"/>
            <w:tcBorders>
              <w:top w:val="single" w:sz="4" w:space="0" w:color="auto"/>
              <w:left w:val="nil"/>
              <w:bottom w:val="single" w:sz="4" w:space="0" w:color="auto"/>
              <w:right w:val="single" w:sz="4" w:space="0" w:color="auto"/>
            </w:tcBorders>
            <w:shd w:val="clear" w:color="auto" w:fill="auto"/>
          </w:tcPr>
          <w:p w14:paraId="56BDE257" w14:textId="77777777" w:rsidR="00114987" w:rsidRPr="00114987" w:rsidRDefault="00114987" w:rsidP="00114987">
            <w:pPr>
              <w:widowControl/>
              <w:autoSpaceDE/>
              <w:autoSpaceDN/>
              <w:jc w:val="right"/>
              <w:rPr>
                <w:rFonts w:eastAsia="Times New Roman"/>
                <w:b/>
                <w:sz w:val="20"/>
                <w:szCs w:val="20"/>
                <w:lang w:val="en-ZA" w:eastAsia="en-ZA"/>
              </w:rPr>
            </w:pPr>
            <w:r w:rsidRPr="00114987">
              <w:rPr>
                <w:rFonts w:eastAsia="Times New Roman"/>
                <w:b/>
                <w:sz w:val="20"/>
                <w:szCs w:val="20"/>
                <w:lang w:val="en-ZA" w:eastAsia="en-ZA"/>
              </w:rPr>
              <w:t> </w:t>
            </w:r>
          </w:p>
        </w:tc>
      </w:tr>
      <w:tr w:rsidR="00114987" w:rsidRPr="00114987" w14:paraId="435618EE"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366F55D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c>
          <w:tcPr>
            <w:tcW w:w="3892" w:type="dxa"/>
            <w:tcBorders>
              <w:top w:val="nil"/>
              <w:left w:val="single" w:sz="4" w:space="0" w:color="auto"/>
              <w:bottom w:val="single" w:sz="4" w:space="0" w:color="auto"/>
              <w:right w:val="single" w:sz="4" w:space="0" w:color="auto"/>
            </w:tcBorders>
            <w:shd w:val="clear" w:color="auto" w:fill="auto"/>
          </w:tcPr>
          <w:p w14:paraId="683CAD2F" w14:textId="77777777" w:rsidR="00114987" w:rsidRPr="00114987" w:rsidRDefault="00114987" w:rsidP="00114987">
            <w:pPr>
              <w:widowControl/>
              <w:autoSpaceDE/>
              <w:autoSpaceDN/>
              <w:rPr>
                <w:sz w:val="20"/>
                <w:szCs w:val="20"/>
              </w:rPr>
            </w:pPr>
            <w:r w:rsidRPr="00114987">
              <w:rPr>
                <w:sz w:val="20"/>
                <w:szCs w:val="20"/>
              </w:rPr>
              <w:t>Minor service of submersible pumpset equipment consisting of:</w:t>
            </w:r>
          </w:p>
        </w:tc>
        <w:tc>
          <w:tcPr>
            <w:tcW w:w="868" w:type="dxa"/>
            <w:tcBorders>
              <w:top w:val="nil"/>
              <w:left w:val="nil"/>
              <w:bottom w:val="single" w:sz="4" w:space="0" w:color="auto"/>
              <w:right w:val="single" w:sz="4" w:space="0" w:color="auto"/>
            </w:tcBorders>
            <w:shd w:val="clear" w:color="auto" w:fill="auto"/>
          </w:tcPr>
          <w:p w14:paraId="7ACCD7FC" w14:textId="77777777" w:rsidR="00114987" w:rsidRPr="00114987" w:rsidRDefault="00114987" w:rsidP="00114987">
            <w:pPr>
              <w:widowControl/>
              <w:autoSpaceDE/>
              <w:autoSpaceDN/>
              <w:jc w:val="center"/>
              <w:rPr>
                <w:sz w:val="20"/>
                <w:szCs w:val="20"/>
              </w:rPr>
            </w:pPr>
            <w:r w:rsidRPr="00114987">
              <w:rPr>
                <w:sz w:val="20"/>
                <w:szCs w:val="20"/>
              </w:rPr>
              <w:t> </w:t>
            </w:r>
          </w:p>
        </w:tc>
        <w:tc>
          <w:tcPr>
            <w:tcW w:w="1046" w:type="dxa"/>
            <w:tcBorders>
              <w:top w:val="nil"/>
              <w:left w:val="nil"/>
              <w:bottom w:val="single" w:sz="4" w:space="0" w:color="auto"/>
              <w:right w:val="single" w:sz="4" w:space="0" w:color="auto"/>
            </w:tcBorders>
            <w:shd w:val="clear" w:color="auto" w:fill="auto"/>
          </w:tcPr>
          <w:p w14:paraId="1F86DEAD" w14:textId="77777777" w:rsidR="00114987" w:rsidRPr="00114987" w:rsidRDefault="00114987" w:rsidP="00114987">
            <w:pPr>
              <w:widowControl/>
              <w:autoSpaceDE/>
              <w:autoSpaceDN/>
              <w:jc w:val="center"/>
              <w:rPr>
                <w:sz w:val="20"/>
                <w:szCs w:val="20"/>
              </w:rPr>
            </w:pPr>
            <w:r w:rsidRPr="00114987">
              <w:rPr>
                <w:sz w:val="20"/>
                <w:szCs w:val="20"/>
              </w:rPr>
              <w:t> </w:t>
            </w:r>
          </w:p>
        </w:tc>
        <w:tc>
          <w:tcPr>
            <w:tcW w:w="1505" w:type="dxa"/>
            <w:tcBorders>
              <w:top w:val="nil"/>
              <w:left w:val="nil"/>
              <w:bottom w:val="single" w:sz="4" w:space="0" w:color="auto"/>
              <w:right w:val="single" w:sz="4" w:space="0" w:color="auto"/>
            </w:tcBorders>
            <w:shd w:val="clear" w:color="auto" w:fill="auto"/>
          </w:tcPr>
          <w:p w14:paraId="14195DB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2C2C877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2E92787"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5907327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7.5.1</w:t>
            </w:r>
          </w:p>
        </w:tc>
        <w:tc>
          <w:tcPr>
            <w:tcW w:w="3892" w:type="dxa"/>
            <w:tcBorders>
              <w:top w:val="nil"/>
              <w:left w:val="single" w:sz="4" w:space="0" w:color="auto"/>
              <w:bottom w:val="single" w:sz="4" w:space="0" w:color="auto"/>
              <w:right w:val="single" w:sz="4" w:space="0" w:color="auto"/>
            </w:tcBorders>
            <w:shd w:val="clear" w:color="auto" w:fill="auto"/>
          </w:tcPr>
          <w:p w14:paraId="04289897" w14:textId="77777777" w:rsidR="00114987" w:rsidRPr="00114987" w:rsidRDefault="00114987" w:rsidP="00114987">
            <w:pPr>
              <w:widowControl/>
              <w:autoSpaceDE/>
              <w:autoSpaceDN/>
              <w:rPr>
                <w:sz w:val="20"/>
                <w:szCs w:val="20"/>
              </w:rPr>
            </w:pPr>
            <w:r w:rsidRPr="00114987">
              <w:rPr>
                <w:sz w:val="20"/>
                <w:szCs w:val="20"/>
              </w:rPr>
              <w:t>Pull pump from installed postion ( up to ± 150m deep ) and conduct full visual inspection.</w:t>
            </w:r>
          </w:p>
        </w:tc>
        <w:tc>
          <w:tcPr>
            <w:tcW w:w="868" w:type="dxa"/>
            <w:tcBorders>
              <w:top w:val="nil"/>
              <w:left w:val="nil"/>
              <w:bottom w:val="single" w:sz="4" w:space="0" w:color="auto"/>
              <w:right w:val="single" w:sz="4" w:space="0" w:color="auto"/>
            </w:tcBorders>
            <w:shd w:val="clear" w:color="auto" w:fill="auto"/>
          </w:tcPr>
          <w:p w14:paraId="24728EA8"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59D7868A"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3C514F3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1659178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AA6ADB2"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759E65C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7.5.2</w:t>
            </w:r>
          </w:p>
        </w:tc>
        <w:tc>
          <w:tcPr>
            <w:tcW w:w="3892" w:type="dxa"/>
            <w:tcBorders>
              <w:top w:val="nil"/>
              <w:left w:val="single" w:sz="4" w:space="0" w:color="auto"/>
              <w:bottom w:val="single" w:sz="4" w:space="0" w:color="auto"/>
              <w:right w:val="single" w:sz="4" w:space="0" w:color="auto"/>
            </w:tcBorders>
            <w:shd w:val="clear" w:color="auto" w:fill="auto"/>
          </w:tcPr>
          <w:p w14:paraId="58B41169" w14:textId="77777777" w:rsidR="00114987" w:rsidRPr="00114987" w:rsidRDefault="00114987" w:rsidP="00114987">
            <w:pPr>
              <w:widowControl/>
              <w:autoSpaceDE/>
              <w:autoSpaceDN/>
              <w:rPr>
                <w:sz w:val="20"/>
                <w:szCs w:val="20"/>
              </w:rPr>
            </w:pPr>
            <w:r w:rsidRPr="00114987">
              <w:rPr>
                <w:sz w:val="20"/>
                <w:szCs w:val="20"/>
              </w:rPr>
              <w:t>Inspect impeller / volute for wear, rubbing, cavitation or blockages.</w:t>
            </w:r>
          </w:p>
        </w:tc>
        <w:tc>
          <w:tcPr>
            <w:tcW w:w="868" w:type="dxa"/>
            <w:tcBorders>
              <w:top w:val="nil"/>
              <w:left w:val="nil"/>
              <w:bottom w:val="single" w:sz="4" w:space="0" w:color="auto"/>
              <w:right w:val="single" w:sz="4" w:space="0" w:color="auto"/>
            </w:tcBorders>
            <w:shd w:val="clear" w:color="auto" w:fill="auto"/>
          </w:tcPr>
          <w:p w14:paraId="0F0CBBF2"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7692DB5F"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7AF6CF0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6970778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7E52CBF"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076240D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7.5.3</w:t>
            </w:r>
          </w:p>
        </w:tc>
        <w:tc>
          <w:tcPr>
            <w:tcW w:w="3892" w:type="dxa"/>
            <w:tcBorders>
              <w:top w:val="nil"/>
              <w:left w:val="single" w:sz="4" w:space="0" w:color="auto"/>
              <w:bottom w:val="single" w:sz="4" w:space="0" w:color="auto"/>
              <w:right w:val="single" w:sz="4" w:space="0" w:color="auto"/>
            </w:tcBorders>
            <w:shd w:val="clear" w:color="auto" w:fill="auto"/>
          </w:tcPr>
          <w:p w14:paraId="5F5EFE6E" w14:textId="77777777" w:rsidR="00114987" w:rsidRPr="00114987" w:rsidRDefault="00114987" w:rsidP="00114987">
            <w:pPr>
              <w:widowControl/>
              <w:autoSpaceDE/>
              <w:autoSpaceDN/>
              <w:rPr>
                <w:sz w:val="20"/>
                <w:szCs w:val="20"/>
              </w:rPr>
            </w:pPr>
            <w:r w:rsidRPr="00114987">
              <w:rPr>
                <w:sz w:val="20"/>
                <w:szCs w:val="20"/>
              </w:rPr>
              <w:t>Inspect level and quality of existing oil inside oil chamber / housing and drain and replace oil.</w:t>
            </w:r>
          </w:p>
        </w:tc>
        <w:tc>
          <w:tcPr>
            <w:tcW w:w="868" w:type="dxa"/>
            <w:tcBorders>
              <w:top w:val="nil"/>
              <w:left w:val="nil"/>
              <w:bottom w:val="single" w:sz="4" w:space="0" w:color="auto"/>
              <w:right w:val="single" w:sz="4" w:space="0" w:color="auto"/>
            </w:tcBorders>
            <w:shd w:val="clear" w:color="auto" w:fill="auto"/>
          </w:tcPr>
          <w:p w14:paraId="5A5398E0"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541CBE30"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6DB9181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70DE36B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B5108AF"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4DF26C6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7.5.4</w:t>
            </w:r>
          </w:p>
        </w:tc>
        <w:tc>
          <w:tcPr>
            <w:tcW w:w="3892" w:type="dxa"/>
            <w:tcBorders>
              <w:top w:val="nil"/>
              <w:left w:val="single" w:sz="4" w:space="0" w:color="auto"/>
              <w:bottom w:val="single" w:sz="4" w:space="0" w:color="auto"/>
              <w:right w:val="single" w:sz="4" w:space="0" w:color="auto"/>
            </w:tcBorders>
            <w:shd w:val="clear" w:color="auto" w:fill="auto"/>
          </w:tcPr>
          <w:p w14:paraId="6834D300" w14:textId="77777777" w:rsidR="00114987" w:rsidRPr="00114987" w:rsidRDefault="00114987" w:rsidP="00114987">
            <w:pPr>
              <w:widowControl/>
              <w:autoSpaceDE/>
              <w:autoSpaceDN/>
              <w:rPr>
                <w:sz w:val="20"/>
                <w:szCs w:val="20"/>
              </w:rPr>
            </w:pPr>
            <w:r w:rsidRPr="00114987">
              <w:rPr>
                <w:sz w:val="20"/>
                <w:szCs w:val="20"/>
              </w:rPr>
              <w:t>Check and test condition of all electrical connections, submersible cables and insulation of stator windings, etc.</w:t>
            </w:r>
          </w:p>
        </w:tc>
        <w:tc>
          <w:tcPr>
            <w:tcW w:w="868" w:type="dxa"/>
            <w:tcBorders>
              <w:top w:val="nil"/>
              <w:left w:val="nil"/>
              <w:bottom w:val="single" w:sz="4" w:space="0" w:color="auto"/>
              <w:right w:val="single" w:sz="4" w:space="0" w:color="auto"/>
            </w:tcBorders>
            <w:shd w:val="clear" w:color="auto" w:fill="auto"/>
          </w:tcPr>
          <w:p w14:paraId="4D8F9A50"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191FDDCF"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768D138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1D323CB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983B71C"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5EC6FC3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7.5.5</w:t>
            </w:r>
          </w:p>
        </w:tc>
        <w:tc>
          <w:tcPr>
            <w:tcW w:w="3892" w:type="dxa"/>
            <w:tcBorders>
              <w:top w:val="nil"/>
              <w:left w:val="single" w:sz="4" w:space="0" w:color="auto"/>
              <w:bottom w:val="single" w:sz="4" w:space="0" w:color="auto"/>
              <w:right w:val="single" w:sz="4" w:space="0" w:color="auto"/>
            </w:tcBorders>
            <w:shd w:val="clear" w:color="auto" w:fill="auto"/>
          </w:tcPr>
          <w:p w14:paraId="12C781C3" w14:textId="77777777" w:rsidR="00114987" w:rsidRPr="00114987" w:rsidRDefault="00114987" w:rsidP="00114987">
            <w:pPr>
              <w:widowControl/>
              <w:autoSpaceDE/>
              <w:autoSpaceDN/>
              <w:rPr>
                <w:sz w:val="20"/>
                <w:szCs w:val="20"/>
              </w:rPr>
            </w:pPr>
            <w:r w:rsidRPr="00114987">
              <w:rPr>
                <w:sz w:val="20"/>
                <w:szCs w:val="20"/>
              </w:rPr>
              <w:t>Check and test correct shaft rotation, vibration, etc</w:t>
            </w:r>
          </w:p>
        </w:tc>
        <w:tc>
          <w:tcPr>
            <w:tcW w:w="868" w:type="dxa"/>
            <w:tcBorders>
              <w:top w:val="nil"/>
              <w:left w:val="nil"/>
              <w:bottom w:val="single" w:sz="4" w:space="0" w:color="auto"/>
              <w:right w:val="single" w:sz="4" w:space="0" w:color="auto"/>
            </w:tcBorders>
            <w:shd w:val="clear" w:color="auto" w:fill="auto"/>
          </w:tcPr>
          <w:p w14:paraId="0AC9C1E7"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792066E6"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6B18774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24A56E4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F39AAFB"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4D14A4E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7.5.6</w:t>
            </w:r>
          </w:p>
        </w:tc>
        <w:tc>
          <w:tcPr>
            <w:tcW w:w="3892" w:type="dxa"/>
            <w:tcBorders>
              <w:top w:val="nil"/>
              <w:left w:val="single" w:sz="4" w:space="0" w:color="auto"/>
              <w:bottom w:val="single" w:sz="4" w:space="0" w:color="auto"/>
              <w:right w:val="single" w:sz="4" w:space="0" w:color="auto"/>
            </w:tcBorders>
            <w:shd w:val="clear" w:color="auto" w:fill="auto"/>
          </w:tcPr>
          <w:p w14:paraId="2C073C50" w14:textId="77777777" w:rsidR="00114987" w:rsidRPr="00114987" w:rsidRDefault="00114987" w:rsidP="00114987">
            <w:pPr>
              <w:widowControl/>
              <w:autoSpaceDE/>
              <w:autoSpaceDN/>
              <w:rPr>
                <w:sz w:val="20"/>
                <w:szCs w:val="20"/>
              </w:rPr>
            </w:pPr>
            <w:r w:rsidRPr="00114987">
              <w:rPr>
                <w:sz w:val="20"/>
                <w:szCs w:val="20"/>
              </w:rPr>
              <w:t>Test correct operation of all check valves, air valves, pressure guages, etc</w:t>
            </w:r>
          </w:p>
        </w:tc>
        <w:tc>
          <w:tcPr>
            <w:tcW w:w="868" w:type="dxa"/>
            <w:tcBorders>
              <w:top w:val="nil"/>
              <w:left w:val="nil"/>
              <w:bottom w:val="single" w:sz="4" w:space="0" w:color="auto"/>
              <w:right w:val="single" w:sz="4" w:space="0" w:color="auto"/>
            </w:tcBorders>
            <w:shd w:val="clear" w:color="auto" w:fill="auto"/>
          </w:tcPr>
          <w:p w14:paraId="2CA18F59"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4D050B58"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559109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38311D3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878EBED"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7261324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7.5.7</w:t>
            </w:r>
          </w:p>
        </w:tc>
        <w:tc>
          <w:tcPr>
            <w:tcW w:w="3892" w:type="dxa"/>
            <w:tcBorders>
              <w:top w:val="nil"/>
              <w:left w:val="single" w:sz="4" w:space="0" w:color="auto"/>
              <w:bottom w:val="single" w:sz="4" w:space="0" w:color="auto"/>
              <w:right w:val="single" w:sz="4" w:space="0" w:color="auto"/>
            </w:tcBorders>
            <w:shd w:val="clear" w:color="auto" w:fill="auto"/>
          </w:tcPr>
          <w:p w14:paraId="15D2B87E" w14:textId="77777777" w:rsidR="00114987" w:rsidRPr="00114987" w:rsidRDefault="00114987" w:rsidP="00114987">
            <w:pPr>
              <w:widowControl/>
              <w:autoSpaceDE/>
              <w:autoSpaceDN/>
              <w:rPr>
                <w:sz w:val="20"/>
                <w:szCs w:val="20"/>
              </w:rPr>
            </w:pPr>
            <w:r w:rsidRPr="00114987">
              <w:rPr>
                <w:sz w:val="20"/>
                <w:szCs w:val="20"/>
              </w:rPr>
              <w:t>Transport costs, to and from Site</w:t>
            </w:r>
          </w:p>
        </w:tc>
        <w:tc>
          <w:tcPr>
            <w:tcW w:w="868" w:type="dxa"/>
            <w:tcBorders>
              <w:top w:val="nil"/>
              <w:left w:val="nil"/>
              <w:bottom w:val="single" w:sz="4" w:space="0" w:color="auto"/>
              <w:right w:val="single" w:sz="4" w:space="0" w:color="auto"/>
            </w:tcBorders>
            <w:shd w:val="clear" w:color="auto" w:fill="auto"/>
          </w:tcPr>
          <w:p w14:paraId="4FFC866D"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25BDD678"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7ED98F6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7B5EA1F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1081B44"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51FFE9E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7.5.8</w:t>
            </w:r>
          </w:p>
        </w:tc>
        <w:tc>
          <w:tcPr>
            <w:tcW w:w="3892" w:type="dxa"/>
            <w:tcBorders>
              <w:top w:val="nil"/>
              <w:left w:val="single" w:sz="4" w:space="0" w:color="auto"/>
              <w:bottom w:val="single" w:sz="4" w:space="0" w:color="auto"/>
              <w:right w:val="single" w:sz="4" w:space="0" w:color="auto"/>
            </w:tcBorders>
            <w:shd w:val="clear" w:color="auto" w:fill="auto"/>
          </w:tcPr>
          <w:p w14:paraId="61BCC756" w14:textId="77777777" w:rsidR="00114987" w:rsidRPr="00114987" w:rsidRDefault="00114987" w:rsidP="00114987">
            <w:pPr>
              <w:widowControl/>
              <w:autoSpaceDE/>
              <w:autoSpaceDN/>
              <w:rPr>
                <w:sz w:val="20"/>
                <w:szCs w:val="20"/>
              </w:rPr>
            </w:pPr>
            <w:r w:rsidRPr="00114987">
              <w:rPr>
                <w:sz w:val="20"/>
                <w:szCs w:val="20"/>
              </w:rPr>
              <w:t>Provide written report and / or quotation on findings / work required.</w:t>
            </w:r>
          </w:p>
        </w:tc>
        <w:tc>
          <w:tcPr>
            <w:tcW w:w="868" w:type="dxa"/>
            <w:tcBorders>
              <w:top w:val="nil"/>
              <w:left w:val="nil"/>
              <w:bottom w:val="single" w:sz="4" w:space="0" w:color="auto"/>
              <w:right w:val="single" w:sz="4" w:space="0" w:color="auto"/>
            </w:tcBorders>
            <w:shd w:val="clear" w:color="auto" w:fill="auto"/>
          </w:tcPr>
          <w:p w14:paraId="22382395"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5EB9CFD6"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1967343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274BC66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97C566C"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4F0AC71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7.5.9</w:t>
            </w:r>
          </w:p>
        </w:tc>
        <w:tc>
          <w:tcPr>
            <w:tcW w:w="3892" w:type="dxa"/>
            <w:tcBorders>
              <w:top w:val="nil"/>
              <w:left w:val="single" w:sz="4" w:space="0" w:color="auto"/>
              <w:bottom w:val="single" w:sz="4" w:space="0" w:color="auto"/>
              <w:right w:val="single" w:sz="4" w:space="0" w:color="auto"/>
            </w:tcBorders>
            <w:shd w:val="clear" w:color="auto" w:fill="auto"/>
          </w:tcPr>
          <w:p w14:paraId="6B855AFB" w14:textId="77777777" w:rsidR="00114987" w:rsidRPr="00114987" w:rsidRDefault="00114987" w:rsidP="00114987">
            <w:pPr>
              <w:widowControl/>
              <w:autoSpaceDE/>
              <w:autoSpaceDN/>
              <w:rPr>
                <w:sz w:val="20"/>
                <w:szCs w:val="20"/>
              </w:rPr>
            </w:pPr>
            <w:r w:rsidRPr="00114987">
              <w:rPr>
                <w:sz w:val="20"/>
                <w:szCs w:val="20"/>
              </w:rPr>
              <w:t>Reinstall / reconnect pump in position (up to ± 150m deep) following servicing / maintenance.</w:t>
            </w:r>
          </w:p>
        </w:tc>
        <w:tc>
          <w:tcPr>
            <w:tcW w:w="868" w:type="dxa"/>
            <w:tcBorders>
              <w:top w:val="nil"/>
              <w:left w:val="nil"/>
              <w:bottom w:val="single" w:sz="4" w:space="0" w:color="auto"/>
              <w:right w:val="single" w:sz="4" w:space="0" w:color="auto"/>
            </w:tcBorders>
            <w:shd w:val="clear" w:color="auto" w:fill="auto"/>
          </w:tcPr>
          <w:p w14:paraId="760038E8"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nil"/>
              <w:left w:val="nil"/>
              <w:bottom w:val="single" w:sz="4" w:space="0" w:color="auto"/>
              <w:right w:val="single" w:sz="4" w:space="0" w:color="auto"/>
            </w:tcBorders>
            <w:shd w:val="clear" w:color="auto" w:fill="auto"/>
          </w:tcPr>
          <w:p w14:paraId="01940183"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nil"/>
              <w:left w:val="nil"/>
              <w:bottom w:val="single" w:sz="4" w:space="0" w:color="auto"/>
              <w:right w:val="single" w:sz="4" w:space="0" w:color="auto"/>
            </w:tcBorders>
            <w:shd w:val="clear" w:color="auto" w:fill="auto"/>
          </w:tcPr>
          <w:p w14:paraId="260AC1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05A86D7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AF3578F"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220C237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c>
          <w:tcPr>
            <w:tcW w:w="3892" w:type="dxa"/>
            <w:tcBorders>
              <w:top w:val="nil"/>
              <w:left w:val="single" w:sz="4" w:space="0" w:color="auto"/>
              <w:bottom w:val="single" w:sz="4" w:space="0" w:color="auto"/>
              <w:right w:val="single" w:sz="4" w:space="0" w:color="auto"/>
            </w:tcBorders>
            <w:shd w:val="clear" w:color="auto" w:fill="auto"/>
          </w:tcPr>
          <w:p w14:paraId="46B8A312" w14:textId="77777777" w:rsidR="00114987" w:rsidRPr="00114987" w:rsidRDefault="00114987" w:rsidP="00114987">
            <w:pPr>
              <w:widowControl/>
              <w:autoSpaceDE/>
              <w:autoSpaceDN/>
              <w:rPr>
                <w:sz w:val="20"/>
                <w:szCs w:val="20"/>
              </w:rPr>
            </w:pPr>
            <w:r w:rsidRPr="00114987">
              <w:rPr>
                <w:sz w:val="20"/>
                <w:szCs w:val="20"/>
              </w:rPr>
              <w:t>Major service of submersible pumpset equipment consisting of:</w:t>
            </w:r>
          </w:p>
        </w:tc>
        <w:tc>
          <w:tcPr>
            <w:tcW w:w="868" w:type="dxa"/>
            <w:tcBorders>
              <w:top w:val="nil"/>
              <w:left w:val="nil"/>
              <w:bottom w:val="single" w:sz="4" w:space="0" w:color="auto"/>
              <w:right w:val="single" w:sz="4" w:space="0" w:color="auto"/>
            </w:tcBorders>
            <w:shd w:val="clear" w:color="auto" w:fill="auto"/>
          </w:tcPr>
          <w:p w14:paraId="3454B2C8" w14:textId="77777777" w:rsidR="00114987" w:rsidRPr="00114987" w:rsidRDefault="00114987" w:rsidP="00114987">
            <w:pPr>
              <w:widowControl/>
              <w:autoSpaceDE/>
              <w:autoSpaceDN/>
              <w:jc w:val="center"/>
              <w:rPr>
                <w:sz w:val="20"/>
                <w:szCs w:val="20"/>
              </w:rPr>
            </w:pPr>
            <w:r w:rsidRPr="00114987">
              <w:rPr>
                <w:sz w:val="20"/>
                <w:szCs w:val="20"/>
              </w:rPr>
              <w:t> </w:t>
            </w:r>
          </w:p>
        </w:tc>
        <w:tc>
          <w:tcPr>
            <w:tcW w:w="1046" w:type="dxa"/>
            <w:tcBorders>
              <w:top w:val="nil"/>
              <w:left w:val="nil"/>
              <w:bottom w:val="single" w:sz="4" w:space="0" w:color="auto"/>
              <w:right w:val="single" w:sz="4" w:space="0" w:color="auto"/>
            </w:tcBorders>
            <w:shd w:val="clear" w:color="auto" w:fill="auto"/>
          </w:tcPr>
          <w:p w14:paraId="305B7E85" w14:textId="77777777" w:rsidR="00114987" w:rsidRPr="00114987" w:rsidRDefault="00114987" w:rsidP="00114987">
            <w:pPr>
              <w:widowControl/>
              <w:autoSpaceDE/>
              <w:autoSpaceDN/>
              <w:jc w:val="center"/>
              <w:rPr>
                <w:sz w:val="20"/>
                <w:szCs w:val="20"/>
              </w:rPr>
            </w:pPr>
            <w:r w:rsidRPr="00114987">
              <w:rPr>
                <w:sz w:val="20"/>
                <w:szCs w:val="20"/>
              </w:rPr>
              <w:t> </w:t>
            </w:r>
          </w:p>
        </w:tc>
        <w:tc>
          <w:tcPr>
            <w:tcW w:w="1505" w:type="dxa"/>
            <w:tcBorders>
              <w:top w:val="nil"/>
              <w:left w:val="nil"/>
              <w:bottom w:val="single" w:sz="4" w:space="0" w:color="auto"/>
              <w:right w:val="single" w:sz="4" w:space="0" w:color="auto"/>
            </w:tcBorders>
            <w:shd w:val="clear" w:color="auto" w:fill="auto"/>
          </w:tcPr>
          <w:p w14:paraId="4111825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57C13AA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0284B17"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5472C25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7.5.10</w:t>
            </w:r>
          </w:p>
        </w:tc>
        <w:tc>
          <w:tcPr>
            <w:tcW w:w="3892" w:type="dxa"/>
            <w:tcBorders>
              <w:top w:val="single" w:sz="4" w:space="0" w:color="auto"/>
              <w:left w:val="single" w:sz="4" w:space="0" w:color="auto"/>
              <w:bottom w:val="single" w:sz="4" w:space="0" w:color="auto"/>
              <w:right w:val="single" w:sz="4" w:space="0" w:color="auto"/>
            </w:tcBorders>
            <w:shd w:val="clear" w:color="auto" w:fill="auto"/>
          </w:tcPr>
          <w:p w14:paraId="5196890D" w14:textId="77777777" w:rsidR="00114987" w:rsidRPr="00114987" w:rsidRDefault="00114987" w:rsidP="00114987">
            <w:pPr>
              <w:widowControl/>
              <w:autoSpaceDE/>
              <w:autoSpaceDN/>
              <w:rPr>
                <w:sz w:val="20"/>
                <w:szCs w:val="20"/>
              </w:rPr>
            </w:pPr>
            <w:r w:rsidRPr="00114987">
              <w:rPr>
                <w:sz w:val="20"/>
                <w:szCs w:val="20"/>
              </w:rPr>
              <w:t>Full minor service described in item 7,5 above.</w:t>
            </w:r>
          </w:p>
        </w:tc>
        <w:tc>
          <w:tcPr>
            <w:tcW w:w="868" w:type="dxa"/>
            <w:tcBorders>
              <w:top w:val="single" w:sz="4" w:space="0" w:color="auto"/>
              <w:left w:val="nil"/>
              <w:bottom w:val="single" w:sz="4" w:space="0" w:color="auto"/>
              <w:right w:val="single" w:sz="4" w:space="0" w:color="auto"/>
            </w:tcBorders>
            <w:shd w:val="clear" w:color="auto" w:fill="auto"/>
          </w:tcPr>
          <w:p w14:paraId="1714A4D2" w14:textId="77777777" w:rsidR="00114987" w:rsidRPr="00114987" w:rsidRDefault="00114987" w:rsidP="00114987">
            <w:pPr>
              <w:widowControl/>
              <w:autoSpaceDE/>
              <w:autoSpaceDN/>
              <w:jc w:val="center"/>
              <w:rPr>
                <w:sz w:val="20"/>
                <w:szCs w:val="20"/>
              </w:rPr>
            </w:pPr>
            <w:r w:rsidRPr="00114987">
              <w:rPr>
                <w:sz w:val="20"/>
                <w:szCs w:val="20"/>
              </w:rPr>
              <w:t>Sum</w:t>
            </w:r>
          </w:p>
        </w:tc>
        <w:tc>
          <w:tcPr>
            <w:tcW w:w="1046" w:type="dxa"/>
            <w:tcBorders>
              <w:top w:val="single" w:sz="4" w:space="0" w:color="auto"/>
              <w:left w:val="nil"/>
              <w:bottom w:val="single" w:sz="4" w:space="0" w:color="auto"/>
              <w:right w:val="single" w:sz="4" w:space="0" w:color="auto"/>
            </w:tcBorders>
            <w:shd w:val="clear" w:color="auto" w:fill="auto"/>
          </w:tcPr>
          <w:p w14:paraId="0E03D1C0" w14:textId="77777777" w:rsidR="00114987" w:rsidRPr="00114987" w:rsidRDefault="00114987" w:rsidP="00114987">
            <w:pPr>
              <w:widowControl/>
              <w:autoSpaceDE/>
              <w:autoSpaceDN/>
              <w:jc w:val="center"/>
              <w:rPr>
                <w:sz w:val="20"/>
                <w:szCs w:val="20"/>
              </w:rPr>
            </w:pPr>
            <w:r w:rsidRPr="00114987">
              <w:rPr>
                <w:sz w:val="20"/>
                <w:szCs w:val="20"/>
              </w:rPr>
              <w:t>1</w:t>
            </w:r>
          </w:p>
        </w:tc>
        <w:tc>
          <w:tcPr>
            <w:tcW w:w="1505" w:type="dxa"/>
            <w:tcBorders>
              <w:top w:val="single" w:sz="4" w:space="0" w:color="auto"/>
              <w:left w:val="nil"/>
              <w:bottom w:val="single" w:sz="4" w:space="0" w:color="auto"/>
              <w:right w:val="single" w:sz="4" w:space="0" w:color="auto"/>
            </w:tcBorders>
            <w:shd w:val="clear" w:color="auto" w:fill="auto"/>
          </w:tcPr>
          <w:p w14:paraId="439274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single" w:sz="4" w:space="0" w:color="auto"/>
              <w:left w:val="nil"/>
              <w:bottom w:val="single" w:sz="4" w:space="0" w:color="auto"/>
              <w:right w:val="single" w:sz="4" w:space="0" w:color="auto"/>
            </w:tcBorders>
            <w:shd w:val="clear" w:color="auto" w:fill="auto"/>
          </w:tcPr>
          <w:p w14:paraId="6499178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28CAA09" w14:textId="77777777" w:rsidTr="0012039C">
        <w:trPr>
          <w:gridBefore w:val="1"/>
          <w:wBefore w:w="30" w:type="dxa"/>
          <w:trHeight w:val="384"/>
        </w:trPr>
        <w:tc>
          <w:tcPr>
            <w:tcW w:w="1164" w:type="dxa"/>
            <w:gridSpan w:val="2"/>
            <w:tcBorders>
              <w:top w:val="single" w:sz="4" w:space="0" w:color="auto"/>
              <w:left w:val="single" w:sz="4" w:space="0" w:color="auto"/>
              <w:bottom w:val="single" w:sz="4" w:space="0" w:color="auto"/>
              <w:right w:val="nil"/>
            </w:tcBorders>
            <w:shd w:val="clear" w:color="auto" w:fill="auto"/>
          </w:tcPr>
          <w:p w14:paraId="738E2853"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single" w:sz="4" w:space="0" w:color="auto"/>
              <w:left w:val="single" w:sz="4" w:space="0" w:color="auto"/>
              <w:bottom w:val="nil"/>
              <w:right w:val="single" w:sz="4" w:space="0" w:color="auto"/>
            </w:tcBorders>
            <w:shd w:val="clear" w:color="auto" w:fill="auto"/>
          </w:tcPr>
          <w:p w14:paraId="2FADEF37" w14:textId="77777777" w:rsidR="00114987" w:rsidRPr="00114987" w:rsidRDefault="00114987" w:rsidP="00114987">
            <w:pPr>
              <w:widowControl/>
              <w:autoSpaceDE/>
              <w:autoSpaceDN/>
              <w:rPr>
                <w:sz w:val="20"/>
                <w:szCs w:val="20"/>
              </w:rPr>
            </w:pPr>
          </w:p>
        </w:tc>
        <w:tc>
          <w:tcPr>
            <w:tcW w:w="868" w:type="dxa"/>
            <w:tcBorders>
              <w:top w:val="single" w:sz="4" w:space="0" w:color="auto"/>
              <w:left w:val="nil"/>
              <w:bottom w:val="nil"/>
              <w:right w:val="single" w:sz="4" w:space="0" w:color="auto"/>
            </w:tcBorders>
            <w:shd w:val="clear" w:color="auto" w:fill="auto"/>
          </w:tcPr>
          <w:p w14:paraId="3EBEDC95" w14:textId="77777777" w:rsidR="00114987" w:rsidRPr="00114987" w:rsidRDefault="00114987" w:rsidP="00114987">
            <w:pPr>
              <w:widowControl/>
              <w:autoSpaceDE/>
              <w:autoSpaceDN/>
              <w:jc w:val="center"/>
              <w:rPr>
                <w:sz w:val="20"/>
                <w:szCs w:val="20"/>
              </w:rPr>
            </w:pPr>
          </w:p>
        </w:tc>
        <w:tc>
          <w:tcPr>
            <w:tcW w:w="1046" w:type="dxa"/>
            <w:tcBorders>
              <w:top w:val="single" w:sz="4" w:space="0" w:color="auto"/>
              <w:left w:val="nil"/>
              <w:bottom w:val="nil"/>
              <w:right w:val="single" w:sz="4" w:space="0" w:color="auto"/>
            </w:tcBorders>
            <w:shd w:val="clear" w:color="auto" w:fill="auto"/>
          </w:tcPr>
          <w:p w14:paraId="3B212489" w14:textId="77777777" w:rsidR="00114987" w:rsidRPr="00114987" w:rsidRDefault="00114987" w:rsidP="00114987">
            <w:pPr>
              <w:widowControl/>
              <w:autoSpaceDE/>
              <w:autoSpaceDN/>
              <w:jc w:val="center"/>
              <w:rPr>
                <w:sz w:val="20"/>
                <w:szCs w:val="20"/>
              </w:rPr>
            </w:pPr>
          </w:p>
        </w:tc>
        <w:tc>
          <w:tcPr>
            <w:tcW w:w="1505" w:type="dxa"/>
            <w:tcBorders>
              <w:top w:val="single" w:sz="4" w:space="0" w:color="auto"/>
              <w:left w:val="nil"/>
              <w:bottom w:val="nil"/>
              <w:right w:val="single" w:sz="4" w:space="0" w:color="auto"/>
            </w:tcBorders>
            <w:shd w:val="clear" w:color="auto" w:fill="auto"/>
          </w:tcPr>
          <w:p w14:paraId="01835E89" w14:textId="77777777" w:rsidR="00114987" w:rsidRPr="00114987" w:rsidRDefault="00114987" w:rsidP="00114987">
            <w:pPr>
              <w:widowControl/>
              <w:autoSpaceDE/>
              <w:autoSpaceDN/>
              <w:jc w:val="center"/>
              <w:rPr>
                <w:rFonts w:eastAsia="Times New Roman"/>
                <w:sz w:val="20"/>
                <w:szCs w:val="20"/>
                <w:lang w:val="en-ZA" w:eastAsia="en-ZA"/>
              </w:rPr>
            </w:pPr>
          </w:p>
        </w:tc>
        <w:tc>
          <w:tcPr>
            <w:tcW w:w="1965" w:type="dxa"/>
            <w:tcBorders>
              <w:top w:val="single" w:sz="4" w:space="0" w:color="auto"/>
              <w:left w:val="nil"/>
              <w:bottom w:val="nil"/>
              <w:right w:val="single" w:sz="4" w:space="0" w:color="auto"/>
            </w:tcBorders>
            <w:shd w:val="clear" w:color="auto" w:fill="auto"/>
          </w:tcPr>
          <w:p w14:paraId="27CE5B2E" w14:textId="77777777" w:rsidR="00114987" w:rsidRPr="00114987" w:rsidRDefault="00114987" w:rsidP="00114987">
            <w:pPr>
              <w:widowControl/>
              <w:autoSpaceDE/>
              <w:autoSpaceDN/>
              <w:jc w:val="right"/>
              <w:rPr>
                <w:rFonts w:eastAsia="Times New Roman"/>
                <w:sz w:val="20"/>
                <w:szCs w:val="20"/>
                <w:lang w:val="en-ZA" w:eastAsia="en-ZA"/>
              </w:rPr>
            </w:pPr>
          </w:p>
        </w:tc>
      </w:tr>
      <w:tr w:rsidR="00114987" w:rsidRPr="00114987" w14:paraId="001ADCBC" w14:textId="77777777" w:rsidTr="0012039C">
        <w:trPr>
          <w:gridBefore w:val="1"/>
          <w:wBefore w:w="30" w:type="dxa"/>
          <w:trHeight w:val="282"/>
        </w:trPr>
        <w:tc>
          <w:tcPr>
            <w:tcW w:w="1164" w:type="dxa"/>
            <w:gridSpan w:val="2"/>
            <w:tcBorders>
              <w:top w:val="single" w:sz="4" w:space="0" w:color="auto"/>
              <w:left w:val="single" w:sz="4" w:space="0" w:color="auto"/>
              <w:bottom w:val="single" w:sz="4" w:space="0" w:color="auto"/>
              <w:right w:val="nil"/>
            </w:tcBorders>
            <w:shd w:val="clear" w:color="auto" w:fill="auto"/>
          </w:tcPr>
          <w:p w14:paraId="63B76FB3" w14:textId="77777777" w:rsidR="00114987" w:rsidRPr="00114987" w:rsidRDefault="00114987" w:rsidP="00114987">
            <w:pPr>
              <w:widowControl/>
              <w:autoSpaceDE/>
              <w:autoSpaceDN/>
              <w:jc w:val="right"/>
              <w:rPr>
                <w:rFonts w:eastAsia="Times New Roman"/>
                <w:sz w:val="20"/>
                <w:szCs w:val="20"/>
                <w:lang w:val="en-ZA" w:eastAsia="en-ZA"/>
              </w:rPr>
            </w:pPr>
          </w:p>
        </w:tc>
        <w:tc>
          <w:tcPr>
            <w:tcW w:w="3892" w:type="dxa"/>
            <w:tcBorders>
              <w:top w:val="nil"/>
              <w:left w:val="single" w:sz="4" w:space="0" w:color="auto"/>
              <w:bottom w:val="single" w:sz="4" w:space="0" w:color="auto"/>
              <w:right w:val="single" w:sz="4" w:space="0" w:color="auto"/>
            </w:tcBorders>
            <w:shd w:val="clear" w:color="auto" w:fill="auto"/>
          </w:tcPr>
          <w:p w14:paraId="0F4512D4" w14:textId="5963F4B2" w:rsidR="00114987" w:rsidRPr="00114987" w:rsidRDefault="00114987" w:rsidP="00114987">
            <w:pPr>
              <w:widowControl/>
              <w:autoSpaceDE/>
              <w:autoSpaceDN/>
              <w:rPr>
                <w:b/>
                <w:sz w:val="20"/>
                <w:szCs w:val="20"/>
              </w:rPr>
            </w:pPr>
            <w:r w:rsidRPr="00114987">
              <w:rPr>
                <w:b/>
                <w:sz w:val="20"/>
                <w:szCs w:val="20"/>
              </w:rPr>
              <w:t>BALANCE CARRIED OVER</w:t>
            </w:r>
          </w:p>
        </w:tc>
        <w:tc>
          <w:tcPr>
            <w:tcW w:w="868" w:type="dxa"/>
            <w:tcBorders>
              <w:top w:val="nil"/>
              <w:left w:val="nil"/>
              <w:bottom w:val="single" w:sz="4" w:space="0" w:color="auto"/>
              <w:right w:val="single" w:sz="4" w:space="0" w:color="auto"/>
            </w:tcBorders>
            <w:shd w:val="clear" w:color="auto" w:fill="auto"/>
          </w:tcPr>
          <w:p w14:paraId="67EFF899" w14:textId="77777777" w:rsidR="00114987" w:rsidRPr="00114987" w:rsidRDefault="00114987" w:rsidP="00114987">
            <w:pPr>
              <w:widowControl/>
              <w:autoSpaceDE/>
              <w:autoSpaceDN/>
              <w:jc w:val="center"/>
              <w:rPr>
                <w:sz w:val="20"/>
                <w:szCs w:val="20"/>
              </w:rPr>
            </w:pPr>
          </w:p>
        </w:tc>
        <w:tc>
          <w:tcPr>
            <w:tcW w:w="1046" w:type="dxa"/>
            <w:tcBorders>
              <w:top w:val="nil"/>
              <w:left w:val="nil"/>
              <w:bottom w:val="single" w:sz="4" w:space="0" w:color="auto"/>
              <w:right w:val="single" w:sz="4" w:space="0" w:color="auto"/>
            </w:tcBorders>
            <w:shd w:val="clear" w:color="auto" w:fill="auto"/>
          </w:tcPr>
          <w:p w14:paraId="7C20FE83" w14:textId="77777777" w:rsidR="00114987" w:rsidRPr="00114987" w:rsidRDefault="00114987" w:rsidP="00114987">
            <w:pPr>
              <w:widowControl/>
              <w:autoSpaceDE/>
              <w:autoSpaceDN/>
              <w:jc w:val="center"/>
              <w:rPr>
                <w:sz w:val="20"/>
                <w:szCs w:val="20"/>
              </w:rPr>
            </w:pPr>
          </w:p>
        </w:tc>
        <w:tc>
          <w:tcPr>
            <w:tcW w:w="1505" w:type="dxa"/>
            <w:tcBorders>
              <w:top w:val="nil"/>
              <w:left w:val="nil"/>
              <w:bottom w:val="single" w:sz="4" w:space="0" w:color="auto"/>
              <w:right w:val="single" w:sz="4" w:space="0" w:color="auto"/>
            </w:tcBorders>
            <w:shd w:val="clear" w:color="auto" w:fill="auto"/>
          </w:tcPr>
          <w:p w14:paraId="18D0EE3D" w14:textId="77777777" w:rsidR="00114987" w:rsidRPr="00114987" w:rsidRDefault="00114987" w:rsidP="00114987">
            <w:pPr>
              <w:widowControl/>
              <w:autoSpaceDE/>
              <w:autoSpaceDN/>
              <w:jc w:val="center"/>
              <w:rPr>
                <w:rFonts w:eastAsia="Times New Roman"/>
                <w:sz w:val="20"/>
                <w:szCs w:val="20"/>
                <w:lang w:val="en-ZA" w:eastAsia="en-ZA"/>
              </w:rPr>
            </w:pPr>
          </w:p>
        </w:tc>
        <w:tc>
          <w:tcPr>
            <w:tcW w:w="1965" w:type="dxa"/>
            <w:tcBorders>
              <w:top w:val="nil"/>
              <w:left w:val="nil"/>
              <w:bottom w:val="single" w:sz="4" w:space="0" w:color="auto"/>
              <w:right w:val="single" w:sz="4" w:space="0" w:color="auto"/>
            </w:tcBorders>
            <w:shd w:val="clear" w:color="auto" w:fill="auto"/>
          </w:tcPr>
          <w:p w14:paraId="22505D5F" w14:textId="77777777" w:rsidR="00114987" w:rsidRPr="00114987" w:rsidRDefault="00114987" w:rsidP="00114987">
            <w:pPr>
              <w:widowControl/>
              <w:autoSpaceDE/>
              <w:autoSpaceDN/>
              <w:jc w:val="right"/>
              <w:rPr>
                <w:rFonts w:eastAsia="Times New Roman"/>
                <w:sz w:val="20"/>
                <w:szCs w:val="20"/>
                <w:lang w:val="en-ZA" w:eastAsia="en-ZA"/>
              </w:rPr>
            </w:pPr>
          </w:p>
        </w:tc>
      </w:tr>
    </w:tbl>
    <w:p w14:paraId="134C06EB" w14:textId="77777777" w:rsidR="00114987" w:rsidRDefault="00114987" w:rsidP="00114987"/>
    <w:p w14:paraId="66B212C7" w14:textId="77777777" w:rsidR="00114987" w:rsidRDefault="00114987" w:rsidP="00114987"/>
    <w:p w14:paraId="30909BF8" w14:textId="77777777" w:rsidR="00114987" w:rsidRDefault="00114987" w:rsidP="00114987"/>
    <w:p w14:paraId="36BC42F9" w14:textId="77777777" w:rsidR="00114987" w:rsidRDefault="00114987" w:rsidP="00114987"/>
    <w:p w14:paraId="1B59A3BA" w14:textId="77777777" w:rsidR="00493326" w:rsidRDefault="00493326" w:rsidP="00114987"/>
    <w:p w14:paraId="58EADD14" w14:textId="77777777" w:rsidR="00493326" w:rsidRDefault="00493326" w:rsidP="00114987"/>
    <w:p w14:paraId="45301F2F" w14:textId="77777777" w:rsidR="00493326" w:rsidRDefault="00493326" w:rsidP="00114987"/>
    <w:p w14:paraId="62291C86" w14:textId="77777777" w:rsidR="00493326" w:rsidRDefault="00493326" w:rsidP="00114987"/>
    <w:p w14:paraId="5E382156" w14:textId="77777777" w:rsidR="00493326" w:rsidRDefault="00493326" w:rsidP="00114987"/>
    <w:p w14:paraId="2A63C639" w14:textId="77777777" w:rsidR="00493326" w:rsidRDefault="00493326" w:rsidP="00114987"/>
    <w:p w14:paraId="50B83459" w14:textId="77777777" w:rsidR="00493326" w:rsidRDefault="00493326" w:rsidP="00114987"/>
    <w:p w14:paraId="45BD2AA6" w14:textId="77777777" w:rsidR="00493326" w:rsidRDefault="00493326" w:rsidP="00114987"/>
    <w:p w14:paraId="051A06DD" w14:textId="77777777" w:rsidR="00493326" w:rsidRDefault="00493326" w:rsidP="00114987"/>
    <w:p w14:paraId="5285F69E" w14:textId="77777777" w:rsidR="00493326" w:rsidRDefault="00493326" w:rsidP="00114987"/>
    <w:p w14:paraId="7852FD49" w14:textId="77777777" w:rsidR="00493326" w:rsidRDefault="00493326" w:rsidP="00114987"/>
    <w:p w14:paraId="22CBDD52" w14:textId="77777777" w:rsidR="00493326" w:rsidRDefault="00493326" w:rsidP="00114987"/>
    <w:p w14:paraId="01F659C0" w14:textId="77777777" w:rsidR="00493326" w:rsidRDefault="00493326" w:rsidP="00114987"/>
    <w:p w14:paraId="62DDCEC0" w14:textId="77777777" w:rsidR="00493326" w:rsidRDefault="00493326" w:rsidP="00114987"/>
    <w:p w14:paraId="563E0200" w14:textId="77777777" w:rsidR="001965B6" w:rsidRDefault="001965B6" w:rsidP="00114987"/>
    <w:p w14:paraId="569B89B8" w14:textId="77777777" w:rsidR="001965B6" w:rsidRDefault="001965B6" w:rsidP="00114987"/>
    <w:p w14:paraId="0746B40A" w14:textId="77777777" w:rsidR="001965B6" w:rsidRDefault="001965B6" w:rsidP="00114987"/>
    <w:p w14:paraId="725177D6" w14:textId="77777777" w:rsidR="00493326" w:rsidRDefault="00493326" w:rsidP="00114987"/>
    <w:p w14:paraId="3A6F46A7" w14:textId="77777777" w:rsidR="00493326" w:rsidRDefault="00493326" w:rsidP="00114987"/>
    <w:tbl>
      <w:tblPr>
        <w:tblW w:w="10470" w:type="dxa"/>
        <w:tblInd w:w="55" w:type="dxa"/>
        <w:tblLook w:val="04A0" w:firstRow="1" w:lastRow="0" w:firstColumn="1" w:lastColumn="0" w:noHBand="0" w:noVBand="1"/>
      </w:tblPr>
      <w:tblGrid>
        <w:gridCol w:w="1168"/>
        <w:gridCol w:w="3903"/>
        <w:gridCol w:w="870"/>
        <w:gridCol w:w="1049"/>
        <w:gridCol w:w="1509"/>
        <w:gridCol w:w="1971"/>
      </w:tblGrid>
      <w:tr w:rsidR="00493326" w:rsidRPr="00114987" w14:paraId="4BF33790" w14:textId="77777777" w:rsidTr="00493326">
        <w:trPr>
          <w:trHeight w:val="282"/>
        </w:trPr>
        <w:tc>
          <w:tcPr>
            <w:tcW w:w="1164" w:type="dxa"/>
            <w:tcBorders>
              <w:top w:val="single" w:sz="4" w:space="0" w:color="auto"/>
              <w:left w:val="single" w:sz="4" w:space="0" w:color="auto"/>
              <w:right w:val="single" w:sz="4" w:space="0" w:color="auto"/>
            </w:tcBorders>
            <w:shd w:val="clear" w:color="auto" w:fill="auto"/>
          </w:tcPr>
          <w:p w14:paraId="4325FC6E" w14:textId="77777777" w:rsidR="00493326" w:rsidRPr="00114987" w:rsidRDefault="00493326" w:rsidP="00EB03B8">
            <w:pPr>
              <w:widowControl/>
              <w:autoSpaceDE/>
              <w:autoSpaceDN/>
              <w:rPr>
                <w:rFonts w:eastAsia="Times New Roman"/>
                <w:sz w:val="20"/>
                <w:szCs w:val="20"/>
                <w:lang w:val="en-ZA" w:eastAsia="en-ZA"/>
              </w:rPr>
            </w:pPr>
            <w:r w:rsidRPr="00114987">
              <w:rPr>
                <w:rFonts w:eastAsia="Times New Roman"/>
                <w:sz w:val="20"/>
                <w:szCs w:val="20"/>
                <w:lang w:val="en-ZA" w:eastAsia="en-ZA"/>
              </w:rPr>
              <w:t>ITEM</w:t>
            </w:r>
          </w:p>
        </w:tc>
        <w:tc>
          <w:tcPr>
            <w:tcW w:w="3892" w:type="dxa"/>
            <w:tcBorders>
              <w:top w:val="single" w:sz="4" w:space="0" w:color="auto"/>
              <w:left w:val="single" w:sz="4" w:space="0" w:color="auto"/>
              <w:bottom w:val="nil"/>
              <w:right w:val="single" w:sz="4" w:space="0" w:color="auto"/>
            </w:tcBorders>
            <w:shd w:val="clear" w:color="auto" w:fill="auto"/>
          </w:tcPr>
          <w:p w14:paraId="2351DDFB" w14:textId="77777777" w:rsidR="00493326" w:rsidRPr="0012039C" w:rsidRDefault="00493326" w:rsidP="00EB03B8">
            <w:pPr>
              <w:widowControl/>
              <w:autoSpaceDE/>
              <w:autoSpaceDN/>
              <w:rPr>
                <w:sz w:val="20"/>
                <w:szCs w:val="20"/>
              </w:rPr>
            </w:pPr>
            <w:r w:rsidRPr="0012039C">
              <w:rPr>
                <w:sz w:val="20"/>
                <w:szCs w:val="20"/>
              </w:rPr>
              <w:t>DESCRIPTION</w:t>
            </w:r>
          </w:p>
        </w:tc>
        <w:tc>
          <w:tcPr>
            <w:tcW w:w="868" w:type="dxa"/>
            <w:tcBorders>
              <w:top w:val="single" w:sz="4" w:space="0" w:color="auto"/>
              <w:left w:val="nil"/>
              <w:bottom w:val="nil"/>
              <w:right w:val="single" w:sz="4" w:space="0" w:color="auto"/>
            </w:tcBorders>
            <w:shd w:val="clear" w:color="auto" w:fill="auto"/>
          </w:tcPr>
          <w:p w14:paraId="16BDADBE" w14:textId="77777777" w:rsidR="00493326" w:rsidRPr="0012039C" w:rsidRDefault="00493326" w:rsidP="00EB03B8">
            <w:pPr>
              <w:widowControl/>
              <w:autoSpaceDE/>
              <w:autoSpaceDN/>
              <w:jc w:val="center"/>
              <w:rPr>
                <w:sz w:val="20"/>
                <w:szCs w:val="20"/>
              </w:rPr>
            </w:pPr>
            <w:r w:rsidRPr="0012039C">
              <w:rPr>
                <w:sz w:val="20"/>
                <w:szCs w:val="20"/>
              </w:rPr>
              <w:t>UNIT</w:t>
            </w:r>
          </w:p>
        </w:tc>
        <w:tc>
          <w:tcPr>
            <w:tcW w:w="1046" w:type="dxa"/>
            <w:tcBorders>
              <w:top w:val="single" w:sz="4" w:space="0" w:color="auto"/>
              <w:left w:val="nil"/>
              <w:bottom w:val="nil"/>
              <w:right w:val="single" w:sz="4" w:space="0" w:color="auto"/>
            </w:tcBorders>
            <w:shd w:val="clear" w:color="auto" w:fill="auto"/>
          </w:tcPr>
          <w:p w14:paraId="05BF1769" w14:textId="77777777" w:rsidR="00493326" w:rsidRPr="0012039C" w:rsidRDefault="00493326" w:rsidP="00EB03B8">
            <w:pPr>
              <w:widowControl/>
              <w:autoSpaceDE/>
              <w:autoSpaceDN/>
              <w:jc w:val="center"/>
              <w:rPr>
                <w:sz w:val="20"/>
                <w:szCs w:val="20"/>
              </w:rPr>
            </w:pPr>
            <w:r w:rsidRPr="0012039C">
              <w:rPr>
                <w:sz w:val="20"/>
                <w:szCs w:val="20"/>
              </w:rPr>
              <w:t>QTY</w:t>
            </w:r>
          </w:p>
        </w:tc>
        <w:tc>
          <w:tcPr>
            <w:tcW w:w="1505" w:type="dxa"/>
            <w:tcBorders>
              <w:top w:val="single" w:sz="4" w:space="0" w:color="auto"/>
              <w:left w:val="nil"/>
              <w:bottom w:val="nil"/>
              <w:right w:val="single" w:sz="4" w:space="0" w:color="auto"/>
            </w:tcBorders>
            <w:shd w:val="clear" w:color="auto" w:fill="auto"/>
          </w:tcPr>
          <w:p w14:paraId="0EF1D244"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1965" w:type="dxa"/>
            <w:tcBorders>
              <w:top w:val="single" w:sz="4" w:space="0" w:color="auto"/>
              <w:left w:val="nil"/>
              <w:bottom w:val="nil"/>
              <w:right w:val="single" w:sz="4" w:space="0" w:color="auto"/>
            </w:tcBorders>
            <w:shd w:val="clear" w:color="auto" w:fill="auto"/>
          </w:tcPr>
          <w:p w14:paraId="6E1C3A3D" w14:textId="77777777" w:rsidR="00493326" w:rsidRPr="00114987" w:rsidRDefault="00493326" w:rsidP="00EB03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xml:space="preserve">   AMOUNT</w:t>
            </w:r>
          </w:p>
        </w:tc>
      </w:tr>
      <w:tr w:rsidR="00493326" w:rsidRPr="00114987" w14:paraId="6239E4F5" w14:textId="77777777" w:rsidTr="00EB03B8">
        <w:trPr>
          <w:trHeight w:val="282"/>
        </w:trPr>
        <w:tc>
          <w:tcPr>
            <w:tcW w:w="1164" w:type="dxa"/>
            <w:tcBorders>
              <w:left w:val="single" w:sz="4" w:space="0" w:color="auto"/>
              <w:right w:val="single" w:sz="4" w:space="0" w:color="auto"/>
            </w:tcBorders>
            <w:shd w:val="clear" w:color="auto" w:fill="auto"/>
          </w:tcPr>
          <w:p w14:paraId="4CA75D76" w14:textId="77777777" w:rsidR="00493326" w:rsidRPr="00114987" w:rsidRDefault="00493326" w:rsidP="00EB03B8">
            <w:pPr>
              <w:widowControl/>
              <w:autoSpaceDE/>
              <w:autoSpaceDN/>
              <w:rPr>
                <w:rFonts w:eastAsia="Times New Roman"/>
                <w:sz w:val="20"/>
                <w:szCs w:val="20"/>
                <w:lang w:val="en-ZA" w:eastAsia="en-ZA"/>
              </w:rPr>
            </w:pPr>
            <w:r w:rsidRPr="00114987">
              <w:rPr>
                <w:rFonts w:eastAsia="Times New Roman"/>
                <w:sz w:val="20"/>
                <w:szCs w:val="20"/>
                <w:lang w:val="en-ZA" w:eastAsia="en-ZA"/>
              </w:rPr>
              <w:t>NO</w:t>
            </w:r>
          </w:p>
        </w:tc>
        <w:tc>
          <w:tcPr>
            <w:tcW w:w="3892" w:type="dxa"/>
            <w:tcBorders>
              <w:top w:val="nil"/>
              <w:left w:val="single" w:sz="4" w:space="0" w:color="auto"/>
              <w:bottom w:val="single" w:sz="4" w:space="0" w:color="auto"/>
              <w:right w:val="single" w:sz="4" w:space="0" w:color="auto"/>
            </w:tcBorders>
            <w:shd w:val="clear" w:color="auto" w:fill="auto"/>
          </w:tcPr>
          <w:p w14:paraId="4BB96304" w14:textId="77777777" w:rsidR="00493326" w:rsidRPr="0012039C" w:rsidRDefault="00493326" w:rsidP="00EB03B8">
            <w:pPr>
              <w:widowControl/>
              <w:autoSpaceDE/>
              <w:autoSpaceDN/>
              <w:rPr>
                <w:sz w:val="20"/>
                <w:szCs w:val="20"/>
              </w:rPr>
            </w:pPr>
            <w:r w:rsidRPr="0012039C">
              <w:rPr>
                <w:sz w:val="20"/>
                <w:szCs w:val="20"/>
              </w:rPr>
              <w:t> </w:t>
            </w:r>
          </w:p>
        </w:tc>
        <w:tc>
          <w:tcPr>
            <w:tcW w:w="868" w:type="dxa"/>
            <w:tcBorders>
              <w:top w:val="nil"/>
              <w:left w:val="nil"/>
              <w:bottom w:val="single" w:sz="4" w:space="0" w:color="auto"/>
              <w:right w:val="single" w:sz="4" w:space="0" w:color="auto"/>
            </w:tcBorders>
            <w:shd w:val="clear" w:color="auto" w:fill="auto"/>
          </w:tcPr>
          <w:p w14:paraId="2218608E" w14:textId="77777777" w:rsidR="00493326" w:rsidRPr="0012039C" w:rsidRDefault="00493326" w:rsidP="00EB03B8">
            <w:pPr>
              <w:widowControl/>
              <w:autoSpaceDE/>
              <w:autoSpaceDN/>
              <w:jc w:val="center"/>
              <w:rPr>
                <w:sz w:val="20"/>
                <w:szCs w:val="20"/>
              </w:rPr>
            </w:pPr>
            <w:r w:rsidRPr="0012039C">
              <w:rPr>
                <w:sz w:val="20"/>
                <w:szCs w:val="20"/>
              </w:rPr>
              <w:t> </w:t>
            </w:r>
          </w:p>
        </w:tc>
        <w:tc>
          <w:tcPr>
            <w:tcW w:w="1046" w:type="dxa"/>
            <w:tcBorders>
              <w:top w:val="nil"/>
              <w:left w:val="nil"/>
              <w:bottom w:val="single" w:sz="4" w:space="0" w:color="auto"/>
              <w:right w:val="single" w:sz="4" w:space="0" w:color="auto"/>
            </w:tcBorders>
            <w:shd w:val="clear" w:color="auto" w:fill="auto"/>
          </w:tcPr>
          <w:p w14:paraId="1C3CE1BC" w14:textId="77777777" w:rsidR="00493326" w:rsidRPr="0012039C" w:rsidRDefault="00493326" w:rsidP="00EB03B8">
            <w:pPr>
              <w:widowControl/>
              <w:autoSpaceDE/>
              <w:autoSpaceDN/>
              <w:jc w:val="center"/>
              <w:rPr>
                <w:sz w:val="20"/>
                <w:szCs w:val="20"/>
              </w:rPr>
            </w:pPr>
            <w:r w:rsidRPr="0012039C">
              <w:rPr>
                <w:sz w:val="20"/>
                <w:szCs w:val="20"/>
              </w:rPr>
              <w:t> </w:t>
            </w:r>
          </w:p>
        </w:tc>
        <w:tc>
          <w:tcPr>
            <w:tcW w:w="1505" w:type="dxa"/>
            <w:tcBorders>
              <w:top w:val="nil"/>
              <w:left w:val="nil"/>
              <w:bottom w:val="single" w:sz="4" w:space="0" w:color="auto"/>
              <w:right w:val="single" w:sz="4" w:space="0" w:color="auto"/>
            </w:tcBorders>
            <w:shd w:val="clear" w:color="auto" w:fill="auto"/>
          </w:tcPr>
          <w:p w14:paraId="66AC9AF9"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965" w:type="dxa"/>
            <w:tcBorders>
              <w:top w:val="nil"/>
              <w:left w:val="nil"/>
              <w:bottom w:val="single" w:sz="4" w:space="0" w:color="auto"/>
              <w:right w:val="single" w:sz="4" w:space="0" w:color="auto"/>
            </w:tcBorders>
            <w:shd w:val="clear" w:color="auto" w:fill="auto"/>
          </w:tcPr>
          <w:p w14:paraId="06C22CB6" w14:textId="77777777" w:rsidR="00493326" w:rsidRPr="00114987" w:rsidRDefault="00493326" w:rsidP="00EB03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bl>
    <w:p w14:paraId="567CC1F0" w14:textId="77777777" w:rsidR="00493326" w:rsidRDefault="00493326" w:rsidP="00114987"/>
    <w:tbl>
      <w:tblPr>
        <w:tblW w:w="10510" w:type="dxa"/>
        <w:tblLook w:val="04A0" w:firstRow="1" w:lastRow="0" w:firstColumn="1" w:lastColumn="0" w:noHBand="0" w:noVBand="1"/>
      </w:tblPr>
      <w:tblGrid>
        <w:gridCol w:w="1161"/>
        <w:gridCol w:w="3878"/>
        <w:gridCol w:w="910"/>
        <w:gridCol w:w="1134"/>
        <w:gridCol w:w="1417"/>
        <w:gridCol w:w="2010"/>
      </w:tblGrid>
      <w:tr w:rsidR="00114987" w:rsidRPr="00493326" w14:paraId="23BA5470" w14:textId="77777777" w:rsidTr="00493326">
        <w:trPr>
          <w:trHeight w:val="253"/>
        </w:trPr>
        <w:tc>
          <w:tcPr>
            <w:tcW w:w="5039" w:type="dxa"/>
            <w:gridSpan w:val="2"/>
            <w:tcBorders>
              <w:top w:val="nil"/>
              <w:left w:val="single" w:sz="4" w:space="0" w:color="auto"/>
              <w:bottom w:val="nil"/>
              <w:right w:val="nil"/>
            </w:tcBorders>
            <w:shd w:val="clear" w:color="auto" w:fill="auto"/>
            <w:noWrap/>
            <w:hideMark/>
          </w:tcPr>
          <w:p w14:paraId="104BEDAE" w14:textId="77777777" w:rsidR="00114987" w:rsidRPr="00493326" w:rsidRDefault="00114987" w:rsidP="00114987">
            <w:pPr>
              <w:widowControl/>
              <w:autoSpaceDE/>
              <w:autoSpaceDN/>
              <w:rPr>
                <w:rFonts w:eastAsia="Times New Roman"/>
                <w:b/>
                <w:sz w:val="20"/>
                <w:szCs w:val="20"/>
                <w:lang w:val="en-ZA" w:eastAsia="en-ZA"/>
              </w:rPr>
            </w:pPr>
            <w:r w:rsidRPr="00493326">
              <w:rPr>
                <w:rFonts w:eastAsia="Times New Roman"/>
                <w:b/>
                <w:sz w:val="20"/>
                <w:szCs w:val="20"/>
                <w:lang w:val="en-ZA" w:eastAsia="en-ZA"/>
              </w:rPr>
              <w:t xml:space="preserve"> BROUGHT FORWARD</w:t>
            </w:r>
          </w:p>
        </w:tc>
        <w:tc>
          <w:tcPr>
            <w:tcW w:w="910" w:type="dxa"/>
            <w:tcBorders>
              <w:top w:val="nil"/>
              <w:left w:val="nil"/>
              <w:bottom w:val="nil"/>
              <w:right w:val="nil"/>
            </w:tcBorders>
            <w:shd w:val="clear" w:color="auto" w:fill="auto"/>
            <w:noWrap/>
            <w:hideMark/>
          </w:tcPr>
          <w:p w14:paraId="4BE9ED19" w14:textId="77777777" w:rsidR="00114987" w:rsidRPr="00493326" w:rsidRDefault="00114987" w:rsidP="00114987">
            <w:pPr>
              <w:widowControl/>
              <w:autoSpaceDE/>
              <w:autoSpaceDN/>
              <w:rPr>
                <w:rFonts w:eastAsia="Times New Roman"/>
                <w:b/>
                <w:sz w:val="20"/>
                <w:szCs w:val="20"/>
                <w:lang w:val="en-ZA" w:eastAsia="en-ZA"/>
              </w:rPr>
            </w:pPr>
          </w:p>
        </w:tc>
        <w:tc>
          <w:tcPr>
            <w:tcW w:w="1134" w:type="dxa"/>
            <w:tcBorders>
              <w:top w:val="nil"/>
              <w:left w:val="nil"/>
              <w:bottom w:val="nil"/>
              <w:right w:val="nil"/>
            </w:tcBorders>
            <w:shd w:val="clear" w:color="auto" w:fill="auto"/>
            <w:noWrap/>
            <w:hideMark/>
          </w:tcPr>
          <w:p w14:paraId="6839BD75" w14:textId="77777777" w:rsidR="00114987" w:rsidRPr="00493326" w:rsidRDefault="00114987" w:rsidP="00114987">
            <w:pPr>
              <w:widowControl/>
              <w:autoSpaceDE/>
              <w:autoSpaceDN/>
              <w:jc w:val="center"/>
              <w:rPr>
                <w:rFonts w:ascii="Times New Roman" w:eastAsia="Times New Roman" w:hAnsi="Times New Roman" w:cs="Times New Roman"/>
                <w:b/>
                <w:sz w:val="20"/>
                <w:szCs w:val="20"/>
                <w:lang w:val="en-ZA" w:eastAsia="en-ZA"/>
              </w:rPr>
            </w:pPr>
          </w:p>
        </w:tc>
        <w:tc>
          <w:tcPr>
            <w:tcW w:w="1417" w:type="dxa"/>
            <w:tcBorders>
              <w:top w:val="nil"/>
              <w:left w:val="nil"/>
              <w:bottom w:val="nil"/>
              <w:right w:val="single" w:sz="4" w:space="0" w:color="auto"/>
            </w:tcBorders>
            <w:shd w:val="clear" w:color="auto" w:fill="auto"/>
            <w:noWrap/>
            <w:hideMark/>
          </w:tcPr>
          <w:p w14:paraId="0A26287E" w14:textId="77777777" w:rsidR="00114987" w:rsidRPr="00493326" w:rsidRDefault="00114987" w:rsidP="00114987">
            <w:pPr>
              <w:widowControl/>
              <w:autoSpaceDE/>
              <w:autoSpaceDN/>
              <w:jc w:val="center"/>
              <w:rPr>
                <w:rFonts w:eastAsia="Times New Roman"/>
                <w:b/>
                <w:sz w:val="20"/>
                <w:szCs w:val="20"/>
                <w:lang w:val="en-ZA" w:eastAsia="en-ZA"/>
              </w:rPr>
            </w:pPr>
            <w:r w:rsidRPr="00493326">
              <w:rPr>
                <w:rFonts w:eastAsia="Times New Roman"/>
                <w:b/>
                <w:sz w:val="20"/>
                <w:szCs w:val="20"/>
                <w:lang w:val="en-ZA" w:eastAsia="en-ZA"/>
              </w:rPr>
              <w:t> </w:t>
            </w:r>
          </w:p>
        </w:tc>
        <w:tc>
          <w:tcPr>
            <w:tcW w:w="2010" w:type="dxa"/>
            <w:tcBorders>
              <w:top w:val="nil"/>
              <w:left w:val="nil"/>
              <w:bottom w:val="nil"/>
              <w:right w:val="single" w:sz="4" w:space="0" w:color="auto"/>
            </w:tcBorders>
            <w:shd w:val="clear" w:color="auto" w:fill="auto"/>
            <w:noWrap/>
            <w:hideMark/>
          </w:tcPr>
          <w:p w14:paraId="74EC2E54" w14:textId="77777777" w:rsidR="00114987" w:rsidRPr="00493326" w:rsidRDefault="00114987" w:rsidP="00114987">
            <w:pPr>
              <w:widowControl/>
              <w:autoSpaceDE/>
              <w:autoSpaceDN/>
              <w:jc w:val="right"/>
              <w:rPr>
                <w:rFonts w:eastAsia="Times New Roman"/>
                <w:b/>
                <w:sz w:val="20"/>
                <w:szCs w:val="20"/>
                <w:lang w:val="en-ZA" w:eastAsia="en-ZA"/>
              </w:rPr>
            </w:pPr>
            <w:r w:rsidRPr="00493326">
              <w:rPr>
                <w:rFonts w:eastAsia="Times New Roman"/>
                <w:b/>
                <w:sz w:val="20"/>
                <w:szCs w:val="20"/>
                <w:lang w:val="en-ZA" w:eastAsia="en-ZA"/>
              </w:rPr>
              <w:t> </w:t>
            </w:r>
          </w:p>
        </w:tc>
      </w:tr>
      <w:tr w:rsidR="00114987" w:rsidRPr="00114987" w14:paraId="435D53E3" w14:textId="77777777" w:rsidTr="00493326">
        <w:trPr>
          <w:trHeight w:val="253"/>
        </w:trPr>
        <w:tc>
          <w:tcPr>
            <w:tcW w:w="1161" w:type="dxa"/>
            <w:tcBorders>
              <w:top w:val="nil"/>
              <w:left w:val="single" w:sz="4" w:space="0" w:color="auto"/>
              <w:bottom w:val="single" w:sz="4" w:space="0" w:color="auto"/>
              <w:right w:val="nil"/>
            </w:tcBorders>
            <w:shd w:val="clear" w:color="auto" w:fill="auto"/>
            <w:noWrap/>
            <w:hideMark/>
          </w:tcPr>
          <w:p w14:paraId="3E46135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78" w:type="dxa"/>
            <w:tcBorders>
              <w:top w:val="nil"/>
              <w:left w:val="nil"/>
              <w:bottom w:val="single" w:sz="4" w:space="0" w:color="auto"/>
              <w:right w:val="nil"/>
            </w:tcBorders>
            <w:shd w:val="clear" w:color="auto" w:fill="auto"/>
            <w:noWrap/>
            <w:hideMark/>
          </w:tcPr>
          <w:p w14:paraId="2160FBD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910" w:type="dxa"/>
            <w:tcBorders>
              <w:top w:val="nil"/>
              <w:left w:val="nil"/>
              <w:bottom w:val="single" w:sz="4" w:space="0" w:color="auto"/>
              <w:right w:val="nil"/>
            </w:tcBorders>
            <w:shd w:val="clear" w:color="auto" w:fill="auto"/>
            <w:noWrap/>
            <w:hideMark/>
          </w:tcPr>
          <w:p w14:paraId="20A993DD"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4" w:type="dxa"/>
            <w:tcBorders>
              <w:top w:val="nil"/>
              <w:left w:val="nil"/>
              <w:bottom w:val="single" w:sz="4" w:space="0" w:color="auto"/>
              <w:right w:val="nil"/>
            </w:tcBorders>
            <w:shd w:val="clear" w:color="auto" w:fill="auto"/>
            <w:noWrap/>
            <w:hideMark/>
          </w:tcPr>
          <w:p w14:paraId="249A405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417" w:type="dxa"/>
            <w:tcBorders>
              <w:top w:val="nil"/>
              <w:left w:val="nil"/>
              <w:bottom w:val="nil"/>
              <w:right w:val="single" w:sz="4" w:space="0" w:color="auto"/>
            </w:tcBorders>
            <w:shd w:val="clear" w:color="auto" w:fill="auto"/>
            <w:noWrap/>
            <w:hideMark/>
          </w:tcPr>
          <w:p w14:paraId="4CA2B57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10" w:type="dxa"/>
            <w:tcBorders>
              <w:top w:val="nil"/>
              <w:left w:val="nil"/>
              <w:bottom w:val="nil"/>
              <w:right w:val="single" w:sz="4" w:space="0" w:color="auto"/>
            </w:tcBorders>
            <w:shd w:val="clear" w:color="auto" w:fill="auto"/>
            <w:noWrap/>
            <w:hideMark/>
          </w:tcPr>
          <w:p w14:paraId="1917DBF0"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289E27BA"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13E9DA4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w:t>
            </w:r>
          </w:p>
        </w:tc>
        <w:tc>
          <w:tcPr>
            <w:tcW w:w="3878" w:type="dxa"/>
            <w:tcBorders>
              <w:top w:val="nil"/>
              <w:left w:val="nil"/>
              <w:bottom w:val="nil"/>
              <w:right w:val="single" w:sz="4" w:space="0" w:color="auto"/>
            </w:tcBorders>
            <w:shd w:val="clear" w:color="auto" w:fill="auto"/>
            <w:hideMark/>
          </w:tcPr>
          <w:p w14:paraId="0D68C758"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COMPRESSOR</w:t>
            </w:r>
          </w:p>
        </w:tc>
        <w:tc>
          <w:tcPr>
            <w:tcW w:w="910" w:type="dxa"/>
            <w:tcBorders>
              <w:top w:val="nil"/>
              <w:left w:val="nil"/>
              <w:bottom w:val="nil"/>
              <w:right w:val="single" w:sz="4" w:space="0" w:color="auto"/>
            </w:tcBorders>
            <w:shd w:val="clear" w:color="auto" w:fill="auto"/>
            <w:hideMark/>
          </w:tcPr>
          <w:p w14:paraId="07B428C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258C26E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0CBDBEB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6649646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E8DBBCA"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5666CFA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7.6.1</w:t>
            </w:r>
          </w:p>
        </w:tc>
        <w:tc>
          <w:tcPr>
            <w:tcW w:w="3878" w:type="dxa"/>
            <w:tcBorders>
              <w:top w:val="nil"/>
              <w:left w:val="nil"/>
              <w:bottom w:val="nil"/>
              <w:right w:val="single" w:sz="4" w:space="0" w:color="auto"/>
            </w:tcBorders>
            <w:shd w:val="clear" w:color="auto" w:fill="auto"/>
            <w:hideMark/>
          </w:tcPr>
          <w:p w14:paraId="413925A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Minor service of compressor equipment consisting of:</w:t>
            </w:r>
          </w:p>
        </w:tc>
        <w:tc>
          <w:tcPr>
            <w:tcW w:w="910" w:type="dxa"/>
            <w:tcBorders>
              <w:top w:val="nil"/>
              <w:left w:val="nil"/>
              <w:bottom w:val="nil"/>
              <w:right w:val="single" w:sz="4" w:space="0" w:color="auto"/>
            </w:tcBorders>
            <w:shd w:val="clear" w:color="auto" w:fill="auto"/>
            <w:hideMark/>
          </w:tcPr>
          <w:p w14:paraId="4865D49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0599F17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hideMark/>
          </w:tcPr>
          <w:p w14:paraId="7DD1FE3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single" w:sz="4" w:space="0" w:color="auto"/>
              <w:left w:val="nil"/>
              <w:bottom w:val="single" w:sz="4" w:space="0" w:color="auto"/>
              <w:right w:val="single" w:sz="4" w:space="0" w:color="auto"/>
            </w:tcBorders>
            <w:shd w:val="clear" w:color="auto" w:fill="auto"/>
            <w:hideMark/>
          </w:tcPr>
          <w:p w14:paraId="7C12212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0F84A55"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7E6A154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7.6.2</w:t>
            </w:r>
          </w:p>
        </w:tc>
        <w:tc>
          <w:tcPr>
            <w:tcW w:w="3878" w:type="dxa"/>
            <w:tcBorders>
              <w:top w:val="nil"/>
              <w:left w:val="nil"/>
              <w:bottom w:val="nil"/>
              <w:right w:val="single" w:sz="4" w:space="0" w:color="auto"/>
            </w:tcBorders>
            <w:shd w:val="clear" w:color="auto" w:fill="auto"/>
            <w:hideMark/>
          </w:tcPr>
          <w:p w14:paraId="46BEA63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torque on head screws and conduct full visual inspection.</w:t>
            </w:r>
          </w:p>
        </w:tc>
        <w:tc>
          <w:tcPr>
            <w:tcW w:w="910" w:type="dxa"/>
            <w:tcBorders>
              <w:top w:val="nil"/>
              <w:left w:val="nil"/>
              <w:bottom w:val="nil"/>
              <w:right w:val="single" w:sz="4" w:space="0" w:color="auto"/>
            </w:tcBorders>
            <w:shd w:val="clear" w:color="auto" w:fill="auto"/>
            <w:hideMark/>
          </w:tcPr>
          <w:p w14:paraId="1AFBAE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445C7DC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2B51EE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01478CF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27505A4" w14:textId="77777777" w:rsidTr="00493326">
        <w:trPr>
          <w:trHeight w:val="298"/>
        </w:trPr>
        <w:tc>
          <w:tcPr>
            <w:tcW w:w="1161" w:type="dxa"/>
            <w:tcBorders>
              <w:top w:val="nil"/>
              <w:left w:val="single" w:sz="4" w:space="0" w:color="auto"/>
              <w:bottom w:val="nil"/>
              <w:right w:val="single" w:sz="4" w:space="0" w:color="auto"/>
            </w:tcBorders>
            <w:shd w:val="clear" w:color="auto" w:fill="auto"/>
            <w:hideMark/>
          </w:tcPr>
          <w:p w14:paraId="40486DD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7.6.3</w:t>
            </w:r>
          </w:p>
        </w:tc>
        <w:tc>
          <w:tcPr>
            <w:tcW w:w="3878" w:type="dxa"/>
            <w:tcBorders>
              <w:top w:val="nil"/>
              <w:left w:val="nil"/>
              <w:bottom w:val="nil"/>
              <w:right w:val="single" w:sz="4" w:space="0" w:color="auto"/>
            </w:tcBorders>
            <w:shd w:val="clear" w:color="auto" w:fill="auto"/>
            <w:hideMark/>
          </w:tcPr>
          <w:p w14:paraId="35AB3AC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Clean and replace air filter if required.</w:t>
            </w:r>
          </w:p>
        </w:tc>
        <w:tc>
          <w:tcPr>
            <w:tcW w:w="910" w:type="dxa"/>
            <w:tcBorders>
              <w:top w:val="nil"/>
              <w:left w:val="nil"/>
              <w:bottom w:val="nil"/>
              <w:right w:val="single" w:sz="4" w:space="0" w:color="auto"/>
            </w:tcBorders>
            <w:shd w:val="clear" w:color="auto" w:fill="auto"/>
            <w:hideMark/>
          </w:tcPr>
          <w:p w14:paraId="04FA6F6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168FD7F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275C347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17563D2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785D5E9" w14:textId="77777777" w:rsidTr="00493326">
        <w:trPr>
          <w:trHeight w:val="298"/>
        </w:trPr>
        <w:tc>
          <w:tcPr>
            <w:tcW w:w="1161" w:type="dxa"/>
            <w:tcBorders>
              <w:top w:val="nil"/>
              <w:left w:val="single" w:sz="4" w:space="0" w:color="auto"/>
              <w:bottom w:val="nil"/>
              <w:right w:val="single" w:sz="4" w:space="0" w:color="auto"/>
            </w:tcBorders>
            <w:shd w:val="clear" w:color="auto" w:fill="auto"/>
            <w:hideMark/>
          </w:tcPr>
          <w:p w14:paraId="3E6643D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7.6.4</w:t>
            </w:r>
          </w:p>
        </w:tc>
        <w:tc>
          <w:tcPr>
            <w:tcW w:w="3878" w:type="dxa"/>
            <w:tcBorders>
              <w:top w:val="nil"/>
              <w:left w:val="nil"/>
              <w:bottom w:val="nil"/>
              <w:right w:val="single" w:sz="4" w:space="0" w:color="auto"/>
            </w:tcBorders>
            <w:shd w:val="clear" w:color="auto" w:fill="auto"/>
            <w:hideMark/>
          </w:tcPr>
          <w:p w14:paraId="7444573B"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Drain and replace oil</w:t>
            </w:r>
          </w:p>
        </w:tc>
        <w:tc>
          <w:tcPr>
            <w:tcW w:w="910" w:type="dxa"/>
            <w:tcBorders>
              <w:top w:val="nil"/>
              <w:left w:val="nil"/>
              <w:bottom w:val="nil"/>
              <w:right w:val="single" w:sz="4" w:space="0" w:color="auto"/>
            </w:tcBorders>
            <w:shd w:val="clear" w:color="auto" w:fill="auto"/>
            <w:hideMark/>
          </w:tcPr>
          <w:p w14:paraId="7CD3560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52979A5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1D09C3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1AA06D1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4289C31" w14:textId="77777777" w:rsidTr="00493326">
        <w:trPr>
          <w:trHeight w:val="298"/>
        </w:trPr>
        <w:tc>
          <w:tcPr>
            <w:tcW w:w="1161" w:type="dxa"/>
            <w:tcBorders>
              <w:top w:val="nil"/>
              <w:left w:val="single" w:sz="4" w:space="0" w:color="auto"/>
              <w:bottom w:val="nil"/>
              <w:right w:val="single" w:sz="4" w:space="0" w:color="auto"/>
            </w:tcBorders>
            <w:shd w:val="clear" w:color="auto" w:fill="auto"/>
            <w:hideMark/>
          </w:tcPr>
          <w:p w14:paraId="046C1B3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7.6.5</w:t>
            </w:r>
          </w:p>
        </w:tc>
        <w:tc>
          <w:tcPr>
            <w:tcW w:w="3878" w:type="dxa"/>
            <w:tcBorders>
              <w:top w:val="nil"/>
              <w:left w:val="nil"/>
              <w:bottom w:val="nil"/>
              <w:right w:val="single" w:sz="4" w:space="0" w:color="auto"/>
            </w:tcBorders>
            <w:shd w:val="clear" w:color="auto" w:fill="auto"/>
            <w:hideMark/>
          </w:tcPr>
          <w:p w14:paraId="425D097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tighten V-belts and pulleys.</w:t>
            </w:r>
          </w:p>
        </w:tc>
        <w:tc>
          <w:tcPr>
            <w:tcW w:w="910" w:type="dxa"/>
            <w:tcBorders>
              <w:top w:val="nil"/>
              <w:left w:val="nil"/>
              <w:bottom w:val="nil"/>
              <w:right w:val="single" w:sz="4" w:space="0" w:color="auto"/>
            </w:tcBorders>
            <w:shd w:val="clear" w:color="auto" w:fill="auto"/>
            <w:hideMark/>
          </w:tcPr>
          <w:p w14:paraId="063FDC3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5AEFEB3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41208B6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188FEA9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8E77829"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04FCFA1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7.6.6</w:t>
            </w:r>
          </w:p>
        </w:tc>
        <w:tc>
          <w:tcPr>
            <w:tcW w:w="3878" w:type="dxa"/>
            <w:tcBorders>
              <w:top w:val="nil"/>
              <w:left w:val="nil"/>
              <w:bottom w:val="nil"/>
              <w:right w:val="single" w:sz="4" w:space="0" w:color="auto"/>
            </w:tcBorders>
            <w:shd w:val="clear" w:color="auto" w:fill="auto"/>
            <w:hideMark/>
          </w:tcPr>
          <w:p w14:paraId="7813FD1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Drain moisture from pressure holding tank / vessel.</w:t>
            </w:r>
          </w:p>
        </w:tc>
        <w:tc>
          <w:tcPr>
            <w:tcW w:w="910" w:type="dxa"/>
            <w:tcBorders>
              <w:top w:val="nil"/>
              <w:left w:val="nil"/>
              <w:bottom w:val="nil"/>
              <w:right w:val="single" w:sz="4" w:space="0" w:color="auto"/>
            </w:tcBorders>
            <w:shd w:val="clear" w:color="auto" w:fill="auto"/>
            <w:hideMark/>
          </w:tcPr>
          <w:p w14:paraId="31E1D51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3FB8BCE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2D34CDA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5DC3502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797CDA3"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52F97E0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7.6.7</w:t>
            </w:r>
          </w:p>
        </w:tc>
        <w:tc>
          <w:tcPr>
            <w:tcW w:w="3878" w:type="dxa"/>
            <w:tcBorders>
              <w:top w:val="nil"/>
              <w:left w:val="nil"/>
              <w:bottom w:val="nil"/>
              <w:right w:val="single" w:sz="4" w:space="0" w:color="auto"/>
            </w:tcBorders>
            <w:shd w:val="clear" w:color="auto" w:fill="auto"/>
            <w:hideMark/>
          </w:tcPr>
          <w:p w14:paraId="4863E6A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correct operation of automatic discharge unit if fitted</w:t>
            </w:r>
          </w:p>
        </w:tc>
        <w:tc>
          <w:tcPr>
            <w:tcW w:w="910" w:type="dxa"/>
            <w:tcBorders>
              <w:top w:val="nil"/>
              <w:left w:val="nil"/>
              <w:bottom w:val="nil"/>
              <w:right w:val="single" w:sz="4" w:space="0" w:color="auto"/>
            </w:tcBorders>
            <w:shd w:val="clear" w:color="auto" w:fill="auto"/>
            <w:hideMark/>
          </w:tcPr>
          <w:p w14:paraId="3B94329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3F64AA5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13E8626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551451E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7383466"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65B8A63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77CCF75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Major service of compressor equipment consisting of:</w:t>
            </w:r>
          </w:p>
        </w:tc>
        <w:tc>
          <w:tcPr>
            <w:tcW w:w="910" w:type="dxa"/>
            <w:tcBorders>
              <w:top w:val="nil"/>
              <w:left w:val="nil"/>
              <w:bottom w:val="nil"/>
              <w:right w:val="single" w:sz="4" w:space="0" w:color="auto"/>
            </w:tcBorders>
            <w:shd w:val="clear" w:color="auto" w:fill="auto"/>
            <w:hideMark/>
          </w:tcPr>
          <w:p w14:paraId="0D3AF99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2A85D5E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6B6C7DD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3C23DF3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DD8A3A8"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523F15F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7.6.8</w:t>
            </w:r>
          </w:p>
        </w:tc>
        <w:tc>
          <w:tcPr>
            <w:tcW w:w="3878" w:type="dxa"/>
            <w:tcBorders>
              <w:top w:val="nil"/>
              <w:left w:val="nil"/>
              <w:bottom w:val="nil"/>
              <w:right w:val="single" w:sz="4" w:space="0" w:color="auto"/>
            </w:tcBorders>
            <w:shd w:val="clear" w:color="auto" w:fill="auto"/>
            <w:hideMark/>
          </w:tcPr>
          <w:p w14:paraId="593A16D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Full minor service described in item 7.6 above</w:t>
            </w:r>
          </w:p>
        </w:tc>
        <w:tc>
          <w:tcPr>
            <w:tcW w:w="910" w:type="dxa"/>
            <w:tcBorders>
              <w:top w:val="nil"/>
              <w:left w:val="nil"/>
              <w:bottom w:val="nil"/>
              <w:right w:val="single" w:sz="4" w:space="0" w:color="auto"/>
            </w:tcBorders>
            <w:shd w:val="clear" w:color="auto" w:fill="auto"/>
            <w:hideMark/>
          </w:tcPr>
          <w:p w14:paraId="248C2BB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30753ED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1CF82BD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77B60B3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2D62422"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1B0B2EE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17127F8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3BB409D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04EA006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single" w:sz="4" w:space="0" w:color="auto"/>
              <w:right w:val="single" w:sz="4" w:space="0" w:color="auto"/>
            </w:tcBorders>
            <w:shd w:val="clear" w:color="auto" w:fill="auto"/>
            <w:hideMark/>
          </w:tcPr>
          <w:p w14:paraId="201E48F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44E1BB2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24E1801"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0C34F91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w:t>
            </w:r>
          </w:p>
        </w:tc>
        <w:tc>
          <w:tcPr>
            <w:tcW w:w="3878" w:type="dxa"/>
            <w:tcBorders>
              <w:top w:val="nil"/>
              <w:left w:val="nil"/>
              <w:bottom w:val="nil"/>
              <w:right w:val="single" w:sz="4" w:space="0" w:color="auto"/>
            </w:tcBorders>
            <w:shd w:val="clear" w:color="auto" w:fill="auto"/>
            <w:hideMark/>
          </w:tcPr>
          <w:p w14:paraId="67444E1A"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Blowers</w:t>
            </w:r>
          </w:p>
        </w:tc>
        <w:tc>
          <w:tcPr>
            <w:tcW w:w="910" w:type="dxa"/>
            <w:tcBorders>
              <w:top w:val="nil"/>
              <w:left w:val="nil"/>
              <w:bottom w:val="nil"/>
              <w:right w:val="single" w:sz="4" w:space="0" w:color="auto"/>
            </w:tcBorders>
            <w:shd w:val="clear" w:color="auto" w:fill="auto"/>
            <w:hideMark/>
          </w:tcPr>
          <w:p w14:paraId="4275337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2544CF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single" w:sz="4" w:space="0" w:color="auto"/>
              <w:right w:val="single" w:sz="4" w:space="0" w:color="auto"/>
            </w:tcBorders>
            <w:shd w:val="clear" w:color="auto" w:fill="auto"/>
            <w:hideMark/>
          </w:tcPr>
          <w:p w14:paraId="5BC8DA2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4364EFB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9C1588A"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58FB98E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7.7.1</w:t>
            </w:r>
          </w:p>
        </w:tc>
        <w:tc>
          <w:tcPr>
            <w:tcW w:w="3878" w:type="dxa"/>
            <w:tcBorders>
              <w:top w:val="nil"/>
              <w:left w:val="nil"/>
              <w:bottom w:val="nil"/>
              <w:right w:val="single" w:sz="4" w:space="0" w:color="auto"/>
            </w:tcBorders>
            <w:shd w:val="clear" w:color="auto" w:fill="auto"/>
            <w:hideMark/>
          </w:tcPr>
          <w:p w14:paraId="4724EA9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Clean and replace air filter if required.</w:t>
            </w:r>
          </w:p>
        </w:tc>
        <w:tc>
          <w:tcPr>
            <w:tcW w:w="910" w:type="dxa"/>
            <w:tcBorders>
              <w:top w:val="nil"/>
              <w:left w:val="nil"/>
              <w:bottom w:val="nil"/>
              <w:right w:val="single" w:sz="4" w:space="0" w:color="auto"/>
            </w:tcBorders>
            <w:shd w:val="clear" w:color="auto" w:fill="auto"/>
            <w:hideMark/>
          </w:tcPr>
          <w:p w14:paraId="6E49AB6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1B417FD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3AD2F5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4A102DF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983D1CB"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396E9C3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7.7.2</w:t>
            </w:r>
          </w:p>
        </w:tc>
        <w:tc>
          <w:tcPr>
            <w:tcW w:w="3878" w:type="dxa"/>
            <w:tcBorders>
              <w:top w:val="nil"/>
              <w:left w:val="nil"/>
              <w:bottom w:val="nil"/>
              <w:right w:val="single" w:sz="4" w:space="0" w:color="auto"/>
            </w:tcBorders>
            <w:shd w:val="clear" w:color="auto" w:fill="auto"/>
            <w:hideMark/>
          </w:tcPr>
          <w:p w14:paraId="636BF45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electrical connections and terminals</w:t>
            </w:r>
          </w:p>
        </w:tc>
        <w:tc>
          <w:tcPr>
            <w:tcW w:w="910" w:type="dxa"/>
            <w:tcBorders>
              <w:top w:val="nil"/>
              <w:left w:val="nil"/>
              <w:bottom w:val="nil"/>
              <w:right w:val="single" w:sz="4" w:space="0" w:color="auto"/>
            </w:tcBorders>
            <w:shd w:val="clear" w:color="auto" w:fill="auto"/>
            <w:hideMark/>
          </w:tcPr>
          <w:p w14:paraId="3F8ACD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4AED5FE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0F85221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0179D24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FAC076C"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11142BD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7.7.3</w:t>
            </w:r>
          </w:p>
        </w:tc>
        <w:tc>
          <w:tcPr>
            <w:tcW w:w="3878" w:type="dxa"/>
            <w:tcBorders>
              <w:top w:val="nil"/>
              <w:left w:val="nil"/>
              <w:bottom w:val="nil"/>
              <w:right w:val="single" w:sz="4" w:space="0" w:color="auto"/>
            </w:tcBorders>
            <w:shd w:val="clear" w:color="auto" w:fill="auto"/>
            <w:hideMark/>
          </w:tcPr>
          <w:p w14:paraId="4DE2CD4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Drain and replace oil</w:t>
            </w:r>
          </w:p>
        </w:tc>
        <w:tc>
          <w:tcPr>
            <w:tcW w:w="910" w:type="dxa"/>
            <w:tcBorders>
              <w:top w:val="nil"/>
              <w:left w:val="nil"/>
              <w:bottom w:val="nil"/>
              <w:right w:val="single" w:sz="4" w:space="0" w:color="auto"/>
            </w:tcBorders>
            <w:shd w:val="clear" w:color="auto" w:fill="auto"/>
            <w:hideMark/>
          </w:tcPr>
          <w:p w14:paraId="10E994B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6BFA7F8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03FC2CF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7C5623E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F81C126"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55A57E3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7.7.4</w:t>
            </w:r>
          </w:p>
        </w:tc>
        <w:tc>
          <w:tcPr>
            <w:tcW w:w="3878" w:type="dxa"/>
            <w:tcBorders>
              <w:top w:val="nil"/>
              <w:left w:val="nil"/>
              <w:bottom w:val="nil"/>
              <w:right w:val="single" w:sz="4" w:space="0" w:color="auto"/>
            </w:tcBorders>
            <w:shd w:val="clear" w:color="auto" w:fill="auto"/>
            <w:hideMark/>
          </w:tcPr>
          <w:p w14:paraId="48E7145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and tighten V-belts and pulleys.</w:t>
            </w:r>
          </w:p>
        </w:tc>
        <w:tc>
          <w:tcPr>
            <w:tcW w:w="910" w:type="dxa"/>
            <w:tcBorders>
              <w:top w:val="nil"/>
              <w:left w:val="nil"/>
              <w:bottom w:val="nil"/>
              <w:right w:val="single" w:sz="4" w:space="0" w:color="auto"/>
            </w:tcBorders>
            <w:shd w:val="clear" w:color="auto" w:fill="auto"/>
            <w:hideMark/>
          </w:tcPr>
          <w:p w14:paraId="64040EB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0AB57CC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6F802F7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23A9ADE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0F1C8FB"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6FDBB22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7.7.5</w:t>
            </w:r>
          </w:p>
        </w:tc>
        <w:tc>
          <w:tcPr>
            <w:tcW w:w="3878" w:type="dxa"/>
            <w:tcBorders>
              <w:top w:val="nil"/>
              <w:left w:val="nil"/>
              <w:bottom w:val="nil"/>
              <w:right w:val="single" w:sz="4" w:space="0" w:color="auto"/>
            </w:tcBorders>
            <w:shd w:val="clear" w:color="auto" w:fill="auto"/>
            <w:hideMark/>
          </w:tcPr>
          <w:p w14:paraId="5A4EA33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Drain moisture from pressure holding tank / vessel.</w:t>
            </w:r>
          </w:p>
        </w:tc>
        <w:tc>
          <w:tcPr>
            <w:tcW w:w="910" w:type="dxa"/>
            <w:tcBorders>
              <w:top w:val="nil"/>
              <w:left w:val="nil"/>
              <w:bottom w:val="nil"/>
              <w:right w:val="single" w:sz="4" w:space="0" w:color="auto"/>
            </w:tcBorders>
            <w:shd w:val="clear" w:color="auto" w:fill="auto"/>
            <w:hideMark/>
          </w:tcPr>
          <w:p w14:paraId="15D74F9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0016187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6AB4A2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2EBDC31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BF0372A"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16B8228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7.7.6</w:t>
            </w:r>
          </w:p>
        </w:tc>
        <w:tc>
          <w:tcPr>
            <w:tcW w:w="3878" w:type="dxa"/>
            <w:tcBorders>
              <w:top w:val="nil"/>
              <w:left w:val="nil"/>
              <w:bottom w:val="nil"/>
              <w:right w:val="single" w:sz="4" w:space="0" w:color="auto"/>
            </w:tcBorders>
            <w:shd w:val="clear" w:color="auto" w:fill="auto"/>
            <w:hideMark/>
          </w:tcPr>
          <w:p w14:paraId="311214C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Check correct operation of automatic discharge unit if fitted</w:t>
            </w:r>
          </w:p>
        </w:tc>
        <w:tc>
          <w:tcPr>
            <w:tcW w:w="910" w:type="dxa"/>
            <w:tcBorders>
              <w:top w:val="nil"/>
              <w:left w:val="nil"/>
              <w:bottom w:val="nil"/>
              <w:right w:val="single" w:sz="4" w:space="0" w:color="auto"/>
            </w:tcBorders>
            <w:shd w:val="clear" w:color="auto" w:fill="auto"/>
            <w:hideMark/>
          </w:tcPr>
          <w:p w14:paraId="1DB3C77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14F7404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6C6896F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03735E2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1A20051"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4981322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7.7.7</w:t>
            </w:r>
          </w:p>
        </w:tc>
        <w:tc>
          <w:tcPr>
            <w:tcW w:w="3878" w:type="dxa"/>
            <w:tcBorders>
              <w:top w:val="nil"/>
              <w:left w:val="nil"/>
              <w:bottom w:val="nil"/>
              <w:right w:val="single" w:sz="4" w:space="0" w:color="auto"/>
            </w:tcBorders>
            <w:shd w:val="clear" w:color="auto" w:fill="auto"/>
            <w:hideMark/>
          </w:tcPr>
          <w:p w14:paraId="7C6DF19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Major service of compressor equipment consisting of:</w:t>
            </w:r>
          </w:p>
        </w:tc>
        <w:tc>
          <w:tcPr>
            <w:tcW w:w="910" w:type="dxa"/>
            <w:tcBorders>
              <w:top w:val="nil"/>
              <w:left w:val="nil"/>
              <w:bottom w:val="nil"/>
              <w:right w:val="single" w:sz="4" w:space="0" w:color="auto"/>
            </w:tcBorders>
            <w:shd w:val="clear" w:color="auto" w:fill="auto"/>
            <w:hideMark/>
          </w:tcPr>
          <w:p w14:paraId="20D9E5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6238E51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3BBA11C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6C48D86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0126B39" w14:textId="77777777" w:rsidTr="00493326">
        <w:trPr>
          <w:trHeight w:val="506"/>
        </w:trPr>
        <w:tc>
          <w:tcPr>
            <w:tcW w:w="1161" w:type="dxa"/>
            <w:tcBorders>
              <w:top w:val="nil"/>
              <w:left w:val="single" w:sz="4" w:space="0" w:color="auto"/>
              <w:bottom w:val="nil"/>
              <w:right w:val="single" w:sz="4" w:space="0" w:color="auto"/>
            </w:tcBorders>
            <w:shd w:val="clear" w:color="auto" w:fill="auto"/>
            <w:hideMark/>
          </w:tcPr>
          <w:p w14:paraId="7EF2FF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7.7.8</w:t>
            </w:r>
          </w:p>
        </w:tc>
        <w:tc>
          <w:tcPr>
            <w:tcW w:w="3878" w:type="dxa"/>
            <w:tcBorders>
              <w:top w:val="nil"/>
              <w:left w:val="nil"/>
              <w:bottom w:val="nil"/>
              <w:right w:val="single" w:sz="4" w:space="0" w:color="auto"/>
            </w:tcBorders>
            <w:shd w:val="clear" w:color="auto" w:fill="auto"/>
            <w:hideMark/>
          </w:tcPr>
          <w:p w14:paraId="4B46E73C"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Full minor service described in item 7.7 above</w:t>
            </w:r>
          </w:p>
        </w:tc>
        <w:tc>
          <w:tcPr>
            <w:tcW w:w="910" w:type="dxa"/>
            <w:tcBorders>
              <w:top w:val="nil"/>
              <w:left w:val="nil"/>
              <w:bottom w:val="nil"/>
              <w:right w:val="single" w:sz="4" w:space="0" w:color="auto"/>
            </w:tcBorders>
            <w:shd w:val="clear" w:color="auto" w:fill="auto"/>
            <w:hideMark/>
          </w:tcPr>
          <w:p w14:paraId="7A21D7E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sum</w:t>
            </w:r>
          </w:p>
        </w:tc>
        <w:tc>
          <w:tcPr>
            <w:tcW w:w="1134" w:type="dxa"/>
            <w:tcBorders>
              <w:top w:val="nil"/>
              <w:left w:val="nil"/>
              <w:bottom w:val="nil"/>
              <w:right w:val="single" w:sz="4" w:space="0" w:color="auto"/>
            </w:tcBorders>
            <w:shd w:val="clear" w:color="auto" w:fill="auto"/>
            <w:hideMark/>
          </w:tcPr>
          <w:p w14:paraId="7F6514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417" w:type="dxa"/>
            <w:tcBorders>
              <w:top w:val="nil"/>
              <w:left w:val="nil"/>
              <w:bottom w:val="single" w:sz="4" w:space="0" w:color="auto"/>
              <w:right w:val="single" w:sz="4" w:space="0" w:color="auto"/>
            </w:tcBorders>
            <w:shd w:val="clear" w:color="auto" w:fill="auto"/>
            <w:hideMark/>
          </w:tcPr>
          <w:p w14:paraId="63C32EF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single" w:sz="4" w:space="0" w:color="auto"/>
              <w:right w:val="single" w:sz="4" w:space="0" w:color="auto"/>
            </w:tcBorders>
            <w:shd w:val="clear" w:color="auto" w:fill="auto"/>
            <w:hideMark/>
          </w:tcPr>
          <w:p w14:paraId="51ED1A2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8DB92C3"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2DA81DA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2585A4F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1316A52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66C966B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577717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0EC50EF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C0894BD"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5A9A20CC"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3878" w:type="dxa"/>
            <w:tcBorders>
              <w:top w:val="nil"/>
              <w:left w:val="nil"/>
              <w:bottom w:val="nil"/>
              <w:right w:val="single" w:sz="4" w:space="0" w:color="auto"/>
            </w:tcBorders>
            <w:shd w:val="clear" w:color="auto" w:fill="auto"/>
            <w:hideMark/>
          </w:tcPr>
          <w:p w14:paraId="65E929C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3CF4477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0266F62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42FE000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2554A9F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F2E93DC"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303ED8C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760DF92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111CC20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174C9DD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714F773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109DC22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C7308E1"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08EB272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4049E0E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6D45E0A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2CC90F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386E674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7E7C2A6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D9A0E92"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642895C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0405C3E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6C38AC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554B719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4A52BF8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638B2F1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8E41F10" w14:textId="77777777" w:rsidTr="00493326">
        <w:trPr>
          <w:trHeight w:val="253"/>
        </w:trPr>
        <w:tc>
          <w:tcPr>
            <w:tcW w:w="1161" w:type="dxa"/>
            <w:tcBorders>
              <w:top w:val="nil"/>
              <w:left w:val="single" w:sz="4" w:space="0" w:color="auto"/>
              <w:bottom w:val="nil"/>
              <w:right w:val="single" w:sz="4" w:space="0" w:color="auto"/>
            </w:tcBorders>
            <w:shd w:val="clear" w:color="auto" w:fill="auto"/>
            <w:hideMark/>
          </w:tcPr>
          <w:p w14:paraId="4A2DDDFE"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78" w:type="dxa"/>
            <w:tcBorders>
              <w:top w:val="nil"/>
              <w:left w:val="nil"/>
              <w:bottom w:val="nil"/>
              <w:right w:val="single" w:sz="4" w:space="0" w:color="auto"/>
            </w:tcBorders>
            <w:shd w:val="clear" w:color="auto" w:fill="auto"/>
            <w:hideMark/>
          </w:tcPr>
          <w:p w14:paraId="5CAA22E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910" w:type="dxa"/>
            <w:tcBorders>
              <w:top w:val="nil"/>
              <w:left w:val="nil"/>
              <w:bottom w:val="nil"/>
              <w:right w:val="single" w:sz="4" w:space="0" w:color="auto"/>
            </w:tcBorders>
            <w:shd w:val="clear" w:color="auto" w:fill="auto"/>
            <w:hideMark/>
          </w:tcPr>
          <w:p w14:paraId="060ACD2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134" w:type="dxa"/>
            <w:tcBorders>
              <w:top w:val="nil"/>
              <w:left w:val="nil"/>
              <w:bottom w:val="nil"/>
              <w:right w:val="single" w:sz="4" w:space="0" w:color="auto"/>
            </w:tcBorders>
            <w:shd w:val="clear" w:color="auto" w:fill="auto"/>
            <w:hideMark/>
          </w:tcPr>
          <w:p w14:paraId="676CBF4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417" w:type="dxa"/>
            <w:tcBorders>
              <w:top w:val="nil"/>
              <w:left w:val="nil"/>
              <w:bottom w:val="nil"/>
              <w:right w:val="single" w:sz="4" w:space="0" w:color="auto"/>
            </w:tcBorders>
            <w:shd w:val="clear" w:color="auto" w:fill="auto"/>
            <w:hideMark/>
          </w:tcPr>
          <w:p w14:paraId="51F2375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nil"/>
              <w:left w:val="nil"/>
              <w:bottom w:val="nil"/>
              <w:right w:val="single" w:sz="4" w:space="0" w:color="auto"/>
            </w:tcBorders>
            <w:shd w:val="clear" w:color="auto" w:fill="auto"/>
            <w:hideMark/>
          </w:tcPr>
          <w:p w14:paraId="5442FCA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4C387286" w14:textId="77777777" w:rsidTr="00493326">
        <w:trPr>
          <w:trHeight w:val="253"/>
        </w:trPr>
        <w:tc>
          <w:tcPr>
            <w:tcW w:w="1161" w:type="dxa"/>
            <w:tcBorders>
              <w:top w:val="nil"/>
              <w:left w:val="single" w:sz="4" w:space="0" w:color="auto"/>
              <w:bottom w:val="single" w:sz="4" w:space="0" w:color="auto"/>
              <w:right w:val="nil"/>
            </w:tcBorders>
            <w:shd w:val="clear" w:color="auto" w:fill="auto"/>
            <w:noWrap/>
            <w:hideMark/>
          </w:tcPr>
          <w:p w14:paraId="76B6E1CF"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78" w:type="dxa"/>
            <w:tcBorders>
              <w:top w:val="nil"/>
              <w:left w:val="nil"/>
              <w:bottom w:val="single" w:sz="4" w:space="0" w:color="auto"/>
              <w:right w:val="nil"/>
            </w:tcBorders>
            <w:shd w:val="clear" w:color="auto" w:fill="auto"/>
            <w:noWrap/>
            <w:hideMark/>
          </w:tcPr>
          <w:p w14:paraId="6101C73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910" w:type="dxa"/>
            <w:tcBorders>
              <w:top w:val="nil"/>
              <w:left w:val="nil"/>
              <w:bottom w:val="single" w:sz="4" w:space="0" w:color="auto"/>
              <w:right w:val="nil"/>
            </w:tcBorders>
            <w:shd w:val="clear" w:color="auto" w:fill="auto"/>
            <w:noWrap/>
            <w:hideMark/>
          </w:tcPr>
          <w:p w14:paraId="1C43C9D2"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134" w:type="dxa"/>
            <w:tcBorders>
              <w:top w:val="nil"/>
              <w:left w:val="nil"/>
              <w:bottom w:val="single" w:sz="4" w:space="0" w:color="auto"/>
              <w:right w:val="nil"/>
            </w:tcBorders>
            <w:shd w:val="clear" w:color="auto" w:fill="auto"/>
            <w:noWrap/>
            <w:hideMark/>
          </w:tcPr>
          <w:p w14:paraId="6FA22C0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417" w:type="dxa"/>
            <w:tcBorders>
              <w:top w:val="nil"/>
              <w:left w:val="nil"/>
              <w:bottom w:val="single" w:sz="4" w:space="0" w:color="auto"/>
              <w:right w:val="single" w:sz="4" w:space="0" w:color="auto"/>
            </w:tcBorders>
            <w:shd w:val="clear" w:color="auto" w:fill="auto"/>
            <w:noWrap/>
            <w:hideMark/>
          </w:tcPr>
          <w:p w14:paraId="3B80890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010" w:type="dxa"/>
            <w:tcBorders>
              <w:top w:val="nil"/>
              <w:left w:val="nil"/>
              <w:bottom w:val="single" w:sz="4" w:space="0" w:color="auto"/>
              <w:right w:val="single" w:sz="4" w:space="0" w:color="auto"/>
            </w:tcBorders>
            <w:shd w:val="clear" w:color="auto" w:fill="auto"/>
            <w:noWrap/>
            <w:hideMark/>
          </w:tcPr>
          <w:p w14:paraId="4D157BBA"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288FE274" w14:textId="77777777" w:rsidTr="00493326">
        <w:trPr>
          <w:trHeight w:val="253"/>
        </w:trPr>
        <w:tc>
          <w:tcPr>
            <w:tcW w:w="594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C8E645C" w14:textId="3E7593AA"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TOTAL CARRIED FORWARD TO SUMMARY OF SCHEDULES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DACE38D" w14:textId="77777777" w:rsidR="00114987" w:rsidRPr="00114987" w:rsidRDefault="00114987" w:rsidP="00114987">
            <w:pPr>
              <w:widowControl/>
              <w:autoSpaceDE/>
              <w:autoSpaceDN/>
              <w:rPr>
                <w:rFonts w:eastAsia="Times New Roman"/>
                <w:sz w:val="20"/>
                <w:szCs w:val="20"/>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1CA2990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010" w:type="dxa"/>
            <w:tcBorders>
              <w:top w:val="single" w:sz="4" w:space="0" w:color="auto"/>
              <w:left w:val="single" w:sz="4" w:space="0" w:color="auto"/>
              <w:bottom w:val="single" w:sz="4" w:space="0" w:color="auto"/>
              <w:right w:val="single" w:sz="4" w:space="0" w:color="auto"/>
            </w:tcBorders>
            <w:shd w:val="clear" w:color="auto" w:fill="auto"/>
            <w:noWrap/>
            <w:hideMark/>
          </w:tcPr>
          <w:p w14:paraId="24D55E5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bl>
    <w:p w14:paraId="6F62280A" w14:textId="6E68132A" w:rsidR="00114987" w:rsidRDefault="00114987" w:rsidP="00114987"/>
    <w:p w14:paraId="29B41B16" w14:textId="7D7FD2F6" w:rsidR="00114987" w:rsidRDefault="00114987" w:rsidP="00114987"/>
    <w:p w14:paraId="2BCD1B82" w14:textId="76A512AE" w:rsidR="00114987" w:rsidRDefault="00114987" w:rsidP="00114987"/>
    <w:p w14:paraId="35CA8FDA" w14:textId="77777777" w:rsidR="00114987" w:rsidRDefault="00114987" w:rsidP="00114987"/>
    <w:p w14:paraId="3C62078A" w14:textId="77777777" w:rsidR="00114987" w:rsidRDefault="00114987" w:rsidP="00114987"/>
    <w:p w14:paraId="17C81C44" w14:textId="77777777" w:rsidR="00114987" w:rsidRDefault="00114987" w:rsidP="00114987"/>
    <w:p w14:paraId="72F11C17" w14:textId="607F7801" w:rsidR="00114987" w:rsidRDefault="00114987" w:rsidP="00114987"/>
    <w:p w14:paraId="26CF91D2" w14:textId="0760A39B" w:rsidR="00114987" w:rsidRDefault="00114987" w:rsidP="00114987"/>
    <w:p w14:paraId="767D95FD" w14:textId="77777777" w:rsidR="00114987" w:rsidRPr="00114987" w:rsidRDefault="00114987" w:rsidP="00114987"/>
    <w:p w14:paraId="7620A6B1" w14:textId="77777777" w:rsidR="00114987" w:rsidRPr="00114987" w:rsidRDefault="00114987" w:rsidP="00114987"/>
    <w:p w14:paraId="0AAFC944" w14:textId="2911F6E8" w:rsidR="00114987" w:rsidRPr="00114987" w:rsidRDefault="00114987" w:rsidP="00114987"/>
    <w:p w14:paraId="7BA07021" w14:textId="77777777" w:rsidR="00114987" w:rsidRPr="00114987" w:rsidRDefault="00114987" w:rsidP="00114987"/>
    <w:p w14:paraId="2C1EFB24" w14:textId="09523A2C" w:rsidR="00114987" w:rsidRPr="00114987" w:rsidRDefault="00114987" w:rsidP="00114987"/>
    <w:p w14:paraId="6C9E5973" w14:textId="77777777" w:rsidR="00114987" w:rsidRPr="00114987" w:rsidRDefault="00114987" w:rsidP="00114987"/>
    <w:p w14:paraId="05B4447E" w14:textId="77777777" w:rsidR="00114987" w:rsidRPr="00114987" w:rsidRDefault="00114987" w:rsidP="00114987"/>
    <w:p w14:paraId="73D7FD7F" w14:textId="4E3D7396" w:rsidR="00114987" w:rsidRPr="00114987" w:rsidRDefault="00114987" w:rsidP="00114987"/>
    <w:p w14:paraId="608B538C" w14:textId="77777777" w:rsidR="00114987" w:rsidRPr="00114987" w:rsidRDefault="00114987" w:rsidP="00114987"/>
    <w:p w14:paraId="12DCB078" w14:textId="483528FA" w:rsidR="00114987" w:rsidRPr="00114987" w:rsidRDefault="00114987" w:rsidP="00114987"/>
    <w:p w14:paraId="1222D32B" w14:textId="2A153E20" w:rsidR="00114987" w:rsidRPr="00114987" w:rsidRDefault="00114987" w:rsidP="00114987"/>
    <w:p w14:paraId="2A92F662" w14:textId="77777777" w:rsidR="00114987" w:rsidRPr="00114987" w:rsidRDefault="00114987" w:rsidP="00114987"/>
    <w:p w14:paraId="7E08F32A" w14:textId="38A58462" w:rsidR="00114987" w:rsidRPr="00114987" w:rsidRDefault="00114987" w:rsidP="00114987"/>
    <w:p w14:paraId="73D92C9B" w14:textId="41DA794D" w:rsidR="00114987" w:rsidRDefault="00114987" w:rsidP="00114987"/>
    <w:p w14:paraId="2A437AF7" w14:textId="0D489353" w:rsidR="00114987" w:rsidRDefault="00114987" w:rsidP="00114987">
      <w:pPr>
        <w:tabs>
          <w:tab w:val="center" w:pos="4708"/>
        </w:tabs>
      </w:pPr>
      <w:r w:rsidRPr="00114987">
        <w:rPr>
          <w:noProof/>
          <w:lang w:val="en-ZA" w:eastAsia="en-ZA"/>
          <w14:ligatures w14:val="standardContextual"/>
        </w:rPr>
        <mc:AlternateContent>
          <mc:Choice Requires="wps">
            <w:drawing>
              <wp:anchor distT="0" distB="0" distL="114300" distR="114300" simplePos="0" relativeHeight="251707392" behindDoc="0" locked="0" layoutInCell="1" allowOverlap="1" wp14:anchorId="233B4F19" wp14:editId="5E9ECDC3">
                <wp:simplePos x="0" y="0"/>
                <wp:positionH relativeFrom="margin">
                  <wp:align>center</wp:align>
                </wp:positionH>
                <wp:positionV relativeFrom="paragraph">
                  <wp:posOffset>518795</wp:posOffset>
                </wp:positionV>
                <wp:extent cx="2407583" cy="682238"/>
                <wp:effectExtent l="0" t="0" r="0" b="0"/>
                <wp:wrapNone/>
                <wp:docPr id="29" name="Rectangl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C00-000002000000}"/>
                    </a:ext>
                  </a:extLst>
                </wp:docPr>
                <wp:cNvGraphicFramePr/>
                <a:graphic xmlns:a="http://schemas.openxmlformats.org/drawingml/2006/main">
                  <a:graphicData uri="http://schemas.microsoft.com/office/word/2010/wordprocessingShape">
                    <wps:wsp>
                      <wps:cNvSpPr/>
                      <wps:spPr>
                        <a:xfrm>
                          <a:off x="0" y="0"/>
                          <a:ext cx="2407583" cy="682238"/>
                        </a:xfrm>
                        <a:prstGeom prst="rect">
                          <a:avLst/>
                        </a:prstGeom>
                        <a:noFill/>
                      </wps:spPr>
                      <wps:txbx>
                        <w:txbxContent>
                          <w:p w14:paraId="4EC4B13C"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8:</w:t>
                            </w:r>
                          </w:p>
                          <w:p w14:paraId="6AD0205D"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MISCELLANEOUS</w:t>
                            </w:r>
                          </w:p>
                        </w:txbxContent>
                      </wps:txbx>
                      <wps:bodyPr wrap="none" lIns="91440" tIns="45720" rIns="91440" bIns="45720">
                        <a:spAutoFit/>
                      </wps:bodyPr>
                    </wps:wsp>
                  </a:graphicData>
                </a:graphic>
              </wp:anchor>
            </w:drawing>
          </mc:Choice>
          <mc:Fallback>
            <w:pict>
              <v:rect w14:anchorId="233B4F19" id="_x0000_s1036" style="position:absolute;margin-left:0;margin-top:40.85pt;width:189.55pt;height:53.7pt;z-index:251707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" filled="f" stroked="f">
                <v:textbox style="mso-fit-shape-to-text:t">
                  <w:txbxContent>
                    <w:p w14:paraId="4EC4B13C" w14:textId="77777777" w:rsidR="00C009D6" w:rsidRDefault="00C009D6" w:rsidP="00114987">
                      <w:pPr>
                        <w:pStyle w:val="NormalWeb"/>
                        <w:spacing w:before="0" w:beforeAutospacing="0" w:after="0" w:afterAutospacing="0"/>
                        <w:jc w:val="center"/>
                        <w:rPr>
                          <w:sz w:val="24"/>
                        </w:rP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SCHEDULE 8:</w:t>
                      </w:r>
                    </w:p>
                    <w:p w14:paraId="6AD0205D" w14:textId="77777777" w:rsidR="00C009D6" w:rsidRDefault="00C009D6" w:rsidP="00114987">
                      <w:pPr>
                        <w:pStyle w:val="NormalWeb"/>
                        <w:spacing w:before="0" w:beforeAutospacing="0" w:after="0" w:afterAutospacing="0"/>
                        <w:jc w:val="center"/>
                      </w:pPr>
                      <w:r w:rsidRPr="00114987">
                        <w:rPr>
                          <w:rFonts w:cs="Arial"/>
                          <w:b/>
                          <w:bCs/>
                          <w:color w:val="000000"/>
                          <w:sz w:val="40"/>
                          <w:szCs w:val="40"/>
                          <w:lang w:val="en-US"/>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MISCELLANEOUS</w:t>
                      </w:r>
                    </w:p>
                  </w:txbxContent>
                </v:textbox>
                <w10:wrap anchorx="margin"/>
              </v:rect>
            </w:pict>
          </mc:Fallback>
        </mc:AlternateContent>
      </w:r>
      <w:r>
        <w:tab/>
      </w:r>
    </w:p>
    <w:p w14:paraId="5E89DAAE" w14:textId="77777777" w:rsidR="00114987" w:rsidRPr="00114987" w:rsidRDefault="00114987" w:rsidP="00114987"/>
    <w:p w14:paraId="671BB58C" w14:textId="77777777" w:rsidR="00114987" w:rsidRPr="00114987" w:rsidRDefault="00114987" w:rsidP="00114987"/>
    <w:p w14:paraId="713D3AD5" w14:textId="77777777" w:rsidR="00114987" w:rsidRPr="00114987" w:rsidRDefault="00114987" w:rsidP="00114987"/>
    <w:p w14:paraId="08075135" w14:textId="77777777" w:rsidR="00114987" w:rsidRPr="00114987" w:rsidRDefault="00114987" w:rsidP="00114987"/>
    <w:p w14:paraId="26245DC1" w14:textId="77777777" w:rsidR="00114987" w:rsidRPr="00114987" w:rsidRDefault="00114987" w:rsidP="00114987"/>
    <w:p w14:paraId="56C446FF" w14:textId="77777777" w:rsidR="00114987" w:rsidRPr="00114987" w:rsidRDefault="00114987" w:rsidP="00114987"/>
    <w:p w14:paraId="573E8D2A" w14:textId="77777777" w:rsidR="00114987" w:rsidRPr="00114987" w:rsidRDefault="00114987" w:rsidP="00114987"/>
    <w:p w14:paraId="2E2823AC" w14:textId="77777777" w:rsidR="00114987" w:rsidRPr="00114987" w:rsidRDefault="00114987" w:rsidP="00114987"/>
    <w:p w14:paraId="2DAF5A2F" w14:textId="77777777" w:rsidR="00114987" w:rsidRPr="00114987" w:rsidRDefault="00114987" w:rsidP="00114987"/>
    <w:p w14:paraId="5BC6AA31" w14:textId="77777777" w:rsidR="00114987" w:rsidRPr="00114987" w:rsidRDefault="00114987" w:rsidP="00114987"/>
    <w:p w14:paraId="03F36D16" w14:textId="77777777" w:rsidR="00114987" w:rsidRPr="00114987" w:rsidRDefault="00114987" w:rsidP="00114987"/>
    <w:p w14:paraId="344896B1" w14:textId="2CAC9C5E" w:rsidR="00114987" w:rsidRDefault="00114987" w:rsidP="00114987"/>
    <w:p w14:paraId="74F77E8A" w14:textId="35B93D21" w:rsidR="00114987" w:rsidRDefault="00114987" w:rsidP="00114987">
      <w:pPr>
        <w:tabs>
          <w:tab w:val="left" w:pos="3840"/>
        </w:tabs>
      </w:pPr>
      <w:r>
        <w:tab/>
      </w:r>
    </w:p>
    <w:p w14:paraId="1E6ADB34" w14:textId="77777777" w:rsidR="00114987" w:rsidRDefault="00114987" w:rsidP="00114987">
      <w:pPr>
        <w:tabs>
          <w:tab w:val="left" w:pos="3840"/>
        </w:tabs>
      </w:pPr>
    </w:p>
    <w:p w14:paraId="046826EC" w14:textId="77777777" w:rsidR="00114987" w:rsidRDefault="00114987" w:rsidP="00114987">
      <w:pPr>
        <w:tabs>
          <w:tab w:val="left" w:pos="3840"/>
        </w:tabs>
      </w:pPr>
    </w:p>
    <w:p w14:paraId="2AA9D4B9" w14:textId="77777777" w:rsidR="00114987" w:rsidRDefault="00114987" w:rsidP="00114987">
      <w:pPr>
        <w:tabs>
          <w:tab w:val="left" w:pos="3840"/>
        </w:tabs>
      </w:pPr>
    </w:p>
    <w:p w14:paraId="50527E65" w14:textId="77777777" w:rsidR="00114987" w:rsidRDefault="00114987" w:rsidP="00114987">
      <w:pPr>
        <w:tabs>
          <w:tab w:val="left" w:pos="3840"/>
        </w:tabs>
      </w:pPr>
    </w:p>
    <w:p w14:paraId="07C7C395" w14:textId="77777777" w:rsidR="00114987" w:rsidRDefault="00114987" w:rsidP="00114987">
      <w:pPr>
        <w:tabs>
          <w:tab w:val="left" w:pos="3840"/>
        </w:tabs>
      </w:pPr>
    </w:p>
    <w:p w14:paraId="15A6EB45" w14:textId="77777777" w:rsidR="00114987" w:rsidRDefault="00114987" w:rsidP="00114987">
      <w:pPr>
        <w:tabs>
          <w:tab w:val="left" w:pos="3840"/>
        </w:tabs>
      </w:pPr>
    </w:p>
    <w:p w14:paraId="3F9C7C20" w14:textId="77777777" w:rsidR="00114987" w:rsidRDefault="00114987" w:rsidP="00114987">
      <w:pPr>
        <w:tabs>
          <w:tab w:val="left" w:pos="3840"/>
        </w:tabs>
      </w:pPr>
    </w:p>
    <w:p w14:paraId="7152AB18" w14:textId="77777777" w:rsidR="00114987" w:rsidRDefault="00114987" w:rsidP="00114987">
      <w:pPr>
        <w:tabs>
          <w:tab w:val="left" w:pos="3840"/>
        </w:tabs>
      </w:pPr>
    </w:p>
    <w:p w14:paraId="0B7A9EE6" w14:textId="77777777" w:rsidR="00114987" w:rsidRDefault="00114987" w:rsidP="00114987">
      <w:pPr>
        <w:tabs>
          <w:tab w:val="left" w:pos="3840"/>
        </w:tabs>
      </w:pPr>
    </w:p>
    <w:p w14:paraId="7A2E95AC" w14:textId="77777777" w:rsidR="00114987" w:rsidRDefault="00114987" w:rsidP="00114987">
      <w:pPr>
        <w:tabs>
          <w:tab w:val="left" w:pos="3840"/>
        </w:tabs>
      </w:pPr>
    </w:p>
    <w:p w14:paraId="6830E98F" w14:textId="77777777" w:rsidR="00114987" w:rsidRDefault="00114987" w:rsidP="00114987">
      <w:pPr>
        <w:tabs>
          <w:tab w:val="left" w:pos="3840"/>
        </w:tabs>
      </w:pPr>
    </w:p>
    <w:p w14:paraId="377CF961" w14:textId="77777777" w:rsidR="00114987" w:rsidRDefault="00114987" w:rsidP="00114987">
      <w:pPr>
        <w:tabs>
          <w:tab w:val="left" w:pos="3840"/>
        </w:tabs>
      </w:pPr>
    </w:p>
    <w:p w14:paraId="5077BD54" w14:textId="77777777" w:rsidR="00114987" w:rsidRDefault="00114987" w:rsidP="00114987">
      <w:pPr>
        <w:tabs>
          <w:tab w:val="left" w:pos="3840"/>
        </w:tabs>
      </w:pPr>
    </w:p>
    <w:p w14:paraId="1CA7171C" w14:textId="77777777" w:rsidR="00114987" w:rsidRDefault="00114987" w:rsidP="00114987">
      <w:pPr>
        <w:tabs>
          <w:tab w:val="left" w:pos="3840"/>
        </w:tabs>
      </w:pPr>
    </w:p>
    <w:p w14:paraId="512E4D9C" w14:textId="77777777" w:rsidR="00114987" w:rsidRDefault="00114987" w:rsidP="00114987">
      <w:pPr>
        <w:tabs>
          <w:tab w:val="left" w:pos="3840"/>
        </w:tabs>
      </w:pPr>
    </w:p>
    <w:p w14:paraId="78643B9A" w14:textId="77777777" w:rsidR="00114987" w:rsidRDefault="00114987" w:rsidP="00114987">
      <w:pPr>
        <w:tabs>
          <w:tab w:val="left" w:pos="3840"/>
        </w:tabs>
      </w:pPr>
    </w:p>
    <w:p w14:paraId="384F6C4C" w14:textId="77777777" w:rsidR="00114987" w:rsidRDefault="00114987" w:rsidP="00114987">
      <w:pPr>
        <w:tabs>
          <w:tab w:val="left" w:pos="3840"/>
        </w:tabs>
      </w:pPr>
    </w:p>
    <w:p w14:paraId="59FA6212" w14:textId="77777777" w:rsidR="00114987" w:rsidRDefault="00114987" w:rsidP="00114987">
      <w:pPr>
        <w:tabs>
          <w:tab w:val="left" w:pos="3840"/>
        </w:tabs>
      </w:pPr>
    </w:p>
    <w:p w14:paraId="75912ACC" w14:textId="77777777" w:rsidR="00114987" w:rsidRDefault="00114987" w:rsidP="00114987">
      <w:pPr>
        <w:tabs>
          <w:tab w:val="left" w:pos="3840"/>
        </w:tabs>
      </w:pPr>
    </w:p>
    <w:p w14:paraId="5D23C147" w14:textId="77777777" w:rsidR="00114987" w:rsidRDefault="00114987" w:rsidP="00114987">
      <w:pPr>
        <w:tabs>
          <w:tab w:val="left" w:pos="3840"/>
        </w:tabs>
      </w:pPr>
    </w:p>
    <w:p w14:paraId="3FBAB3A9" w14:textId="77777777" w:rsidR="00114987" w:rsidRDefault="00114987" w:rsidP="00114987">
      <w:pPr>
        <w:tabs>
          <w:tab w:val="left" w:pos="3840"/>
        </w:tabs>
      </w:pPr>
    </w:p>
    <w:p w14:paraId="788B1F53" w14:textId="77777777" w:rsidR="00114987" w:rsidRDefault="00114987" w:rsidP="00114987">
      <w:pPr>
        <w:tabs>
          <w:tab w:val="left" w:pos="3840"/>
        </w:tabs>
      </w:pPr>
    </w:p>
    <w:p w14:paraId="0C3DB78E" w14:textId="77777777" w:rsidR="00114987" w:rsidRDefault="00114987" w:rsidP="00114987">
      <w:pPr>
        <w:tabs>
          <w:tab w:val="left" w:pos="3840"/>
        </w:tabs>
      </w:pPr>
    </w:p>
    <w:p w14:paraId="36B77490" w14:textId="77777777" w:rsidR="00114987" w:rsidRDefault="00114987" w:rsidP="00114987">
      <w:pPr>
        <w:tabs>
          <w:tab w:val="left" w:pos="3840"/>
        </w:tabs>
      </w:pPr>
    </w:p>
    <w:p w14:paraId="36FF9812" w14:textId="77777777" w:rsidR="00114987" w:rsidRDefault="00114987" w:rsidP="00114987">
      <w:pPr>
        <w:tabs>
          <w:tab w:val="left" w:pos="3840"/>
        </w:tabs>
      </w:pPr>
    </w:p>
    <w:p w14:paraId="0679C9A0" w14:textId="77777777" w:rsidR="00114987" w:rsidRDefault="00114987" w:rsidP="00114987">
      <w:pPr>
        <w:tabs>
          <w:tab w:val="left" w:pos="3840"/>
        </w:tabs>
      </w:pPr>
    </w:p>
    <w:p w14:paraId="0938C5DC" w14:textId="77777777" w:rsidR="00114987" w:rsidRDefault="00114987" w:rsidP="00114987">
      <w:pPr>
        <w:tabs>
          <w:tab w:val="left" w:pos="3840"/>
        </w:tabs>
      </w:pPr>
    </w:p>
    <w:p w14:paraId="620B4E61" w14:textId="77777777" w:rsidR="00114987" w:rsidRDefault="00114987" w:rsidP="00114987">
      <w:pPr>
        <w:tabs>
          <w:tab w:val="left" w:pos="3840"/>
        </w:tabs>
      </w:pPr>
    </w:p>
    <w:p w14:paraId="2F324A42" w14:textId="77777777" w:rsidR="00114987" w:rsidRDefault="00114987" w:rsidP="00114987">
      <w:pPr>
        <w:tabs>
          <w:tab w:val="left" w:pos="3840"/>
        </w:tabs>
      </w:pPr>
    </w:p>
    <w:tbl>
      <w:tblPr>
        <w:tblW w:w="10401" w:type="dxa"/>
        <w:tblInd w:w="30" w:type="dxa"/>
        <w:tblLook w:val="04A0" w:firstRow="1" w:lastRow="0" w:firstColumn="1" w:lastColumn="0" w:noHBand="0" w:noVBand="1"/>
      </w:tblPr>
      <w:tblGrid>
        <w:gridCol w:w="1143"/>
        <w:gridCol w:w="3816"/>
        <w:gridCol w:w="736"/>
        <w:gridCol w:w="1084"/>
        <w:gridCol w:w="1375"/>
        <w:gridCol w:w="2247"/>
      </w:tblGrid>
      <w:tr w:rsidR="00114987" w:rsidRPr="00114987" w14:paraId="436122A4" w14:textId="77777777" w:rsidTr="003748DB">
        <w:trPr>
          <w:trHeight w:val="252"/>
        </w:trPr>
        <w:tc>
          <w:tcPr>
            <w:tcW w:w="1143" w:type="dxa"/>
            <w:tcBorders>
              <w:top w:val="nil"/>
              <w:left w:val="nil"/>
              <w:bottom w:val="nil"/>
              <w:right w:val="nil"/>
            </w:tcBorders>
            <w:shd w:val="clear" w:color="auto" w:fill="auto"/>
            <w:noWrap/>
            <w:hideMark/>
          </w:tcPr>
          <w:p w14:paraId="174F926A" w14:textId="77777777" w:rsidR="00114987" w:rsidRPr="00114987" w:rsidRDefault="00114987" w:rsidP="00114987">
            <w:pPr>
              <w:widowControl/>
              <w:autoSpaceDE/>
              <w:autoSpaceDN/>
              <w:rPr>
                <w:rFonts w:ascii="Times New Roman" w:eastAsia="Times New Roman" w:hAnsi="Times New Roman" w:cs="Times New Roman"/>
                <w:sz w:val="24"/>
                <w:szCs w:val="24"/>
                <w:lang w:val="en-ZA" w:eastAsia="en-ZA"/>
              </w:rPr>
            </w:pPr>
          </w:p>
        </w:tc>
        <w:tc>
          <w:tcPr>
            <w:tcW w:w="3816" w:type="dxa"/>
            <w:tcBorders>
              <w:top w:val="nil"/>
              <w:left w:val="nil"/>
              <w:bottom w:val="nil"/>
              <w:right w:val="nil"/>
            </w:tcBorders>
            <w:shd w:val="clear" w:color="auto" w:fill="auto"/>
            <w:noWrap/>
            <w:hideMark/>
          </w:tcPr>
          <w:p w14:paraId="62B09CC3"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36" w:type="dxa"/>
            <w:tcBorders>
              <w:top w:val="nil"/>
              <w:left w:val="nil"/>
              <w:bottom w:val="nil"/>
              <w:right w:val="nil"/>
            </w:tcBorders>
            <w:shd w:val="clear" w:color="auto" w:fill="auto"/>
            <w:noWrap/>
            <w:hideMark/>
          </w:tcPr>
          <w:p w14:paraId="2C7ABDC8"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084" w:type="dxa"/>
            <w:tcBorders>
              <w:top w:val="nil"/>
              <w:left w:val="nil"/>
              <w:bottom w:val="nil"/>
              <w:right w:val="nil"/>
            </w:tcBorders>
            <w:shd w:val="clear" w:color="auto" w:fill="auto"/>
            <w:noWrap/>
            <w:hideMark/>
          </w:tcPr>
          <w:p w14:paraId="7BCF6C6E"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3622" w:type="dxa"/>
            <w:gridSpan w:val="2"/>
            <w:tcBorders>
              <w:top w:val="nil"/>
              <w:left w:val="nil"/>
              <w:bottom w:val="nil"/>
              <w:right w:val="nil"/>
            </w:tcBorders>
            <w:shd w:val="clear" w:color="auto" w:fill="auto"/>
            <w:noWrap/>
            <w:hideMark/>
          </w:tcPr>
          <w:p w14:paraId="5F7FC2C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Schedule 8: Miscellaneous</w:t>
            </w:r>
          </w:p>
        </w:tc>
      </w:tr>
      <w:tr w:rsidR="00114987" w:rsidRPr="00114987" w14:paraId="5EE67AB0" w14:textId="77777777" w:rsidTr="003748DB">
        <w:trPr>
          <w:trHeight w:val="118"/>
        </w:trPr>
        <w:tc>
          <w:tcPr>
            <w:tcW w:w="1143" w:type="dxa"/>
            <w:tcBorders>
              <w:top w:val="nil"/>
              <w:left w:val="nil"/>
              <w:bottom w:val="nil"/>
              <w:right w:val="nil"/>
            </w:tcBorders>
            <w:shd w:val="clear" w:color="auto" w:fill="auto"/>
            <w:noWrap/>
            <w:hideMark/>
          </w:tcPr>
          <w:p w14:paraId="007AC433" w14:textId="77777777" w:rsidR="00114987" w:rsidRPr="00114987" w:rsidRDefault="00114987" w:rsidP="00114987">
            <w:pPr>
              <w:widowControl/>
              <w:autoSpaceDE/>
              <w:autoSpaceDN/>
              <w:jc w:val="right"/>
              <w:rPr>
                <w:rFonts w:eastAsia="Times New Roman"/>
                <w:sz w:val="20"/>
                <w:szCs w:val="20"/>
                <w:lang w:val="en-ZA" w:eastAsia="en-ZA"/>
              </w:rPr>
            </w:pPr>
          </w:p>
        </w:tc>
        <w:tc>
          <w:tcPr>
            <w:tcW w:w="3816" w:type="dxa"/>
            <w:tcBorders>
              <w:top w:val="nil"/>
              <w:left w:val="nil"/>
              <w:bottom w:val="nil"/>
              <w:right w:val="nil"/>
            </w:tcBorders>
            <w:shd w:val="clear" w:color="auto" w:fill="auto"/>
            <w:noWrap/>
            <w:hideMark/>
          </w:tcPr>
          <w:p w14:paraId="00C58B1C"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736" w:type="dxa"/>
            <w:tcBorders>
              <w:top w:val="nil"/>
              <w:left w:val="nil"/>
              <w:bottom w:val="nil"/>
              <w:right w:val="nil"/>
            </w:tcBorders>
            <w:shd w:val="clear" w:color="auto" w:fill="auto"/>
            <w:noWrap/>
            <w:hideMark/>
          </w:tcPr>
          <w:p w14:paraId="35765597" w14:textId="77777777" w:rsidR="00114987" w:rsidRPr="00114987" w:rsidRDefault="00114987" w:rsidP="00114987">
            <w:pPr>
              <w:widowControl/>
              <w:autoSpaceDE/>
              <w:autoSpaceDN/>
              <w:rPr>
                <w:rFonts w:ascii="Times New Roman" w:eastAsia="Times New Roman" w:hAnsi="Times New Roman" w:cs="Times New Roman"/>
                <w:sz w:val="20"/>
                <w:szCs w:val="20"/>
                <w:lang w:val="en-ZA" w:eastAsia="en-ZA"/>
              </w:rPr>
            </w:pPr>
          </w:p>
        </w:tc>
        <w:tc>
          <w:tcPr>
            <w:tcW w:w="1084" w:type="dxa"/>
            <w:tcBorders>
              <w:top w:val="nil"/>
              <w:left w:val="nil"/>
              <w:bottom w:val="nil"/>
              <w:right w:val="nil"/>
            </w:tcBorders>
            <w:shd w:val="clear" w:color="auto" w:fill="auto"/>
            <w:noWrap/>
            <w:hideMark/>
          </w:tcPr>
          <w:p w14:paraId="17BE4B79"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1375" w:type="dxa"/>
            <w:tcBorders>
              <w:top w:val="nil"/>
              <w:left w:val="nil"/>
              <w:bottom w:val="nil"/>
              <w:right w:val="nil"/>
            </w:tcBorders>
            <w:shd w:val="clear" w:color="auto" w:fill="auto"/>
            <w:noWrap/>
            <w:hideMark/>
          </w:tcPr>
          <w:p w14:paraId="7A62225E"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c>
          <w:tcPr>
            <w:tcW w:w="2247" w:type="dxa"/>
            <w:tcBorders>
              <w:top w:val="nil"/>
              <w:left w:val="nil"/>
              <w:bottom w:val="nil"/>
              <w:right w:val="nil"/>
            </w:tcBorders>
            <w:shd w:val="clear" w:color="auto" w:fill="auto"/>
            <w:noWrap/>
            <w:hideMark/>
          </w:tcPr>
          <w:p w14:paraId="21CD5FF2" w14:textId="77777777" w:rsidR="00114987" w:rsidRPr="00114987" w:rsidRDefault="00114987" w:rsidP="00114987">
            <w:pPr>
              <w:widowControl/>
              <w:autoSpaceDE/>
              <w:autoSpaceDN/>
              <w:jc w:val="center"/>
              <w:rPr>
                <w:rFonts w:ascii="Times New Roman" w:eastAsia="Times New Roman" w:hAnsi="Times New Roman" w:cs="Times New Roman"/>
                <w:sz w:val="20"/>
                <w:szCs w:val="20"/>
                <w:lang w:val="en-ZA" w:eastAsia="en-ZA"/>
              </w:rPr>
            </w:pPr>
          </w:p>
        </w:tc>
      </w:tr>
      <w:tr w:rsidR="00114987" w:rsidRPr="00114987" w14:paraId="24DBC74E" w14:textId="77777777" w:rsidTr="003748DB">
        <w:trPr>
          <w:trHeight w:val="118"/>
        </w:trPr>
        <w:tc>
          <w:tcPr>
            <w:tcW w:w="1143" w:type="dxa"/>
            <w:tcBorders>
              <w:top w:val="single" w:sz="4" w:space="0" w:color="auto"/>
              <w:left w:val="single" w:sz="4" w:space="0" w:color="auto"/>
              <w:bottom w:val="nil"/>
              <w:right w:val="single" w:sz="4" w:space="0" w:color="auto"/>
            </w:tcBorders>
            <w:shd w:val="clear" w:color="auto" w:fill="auto"/>
            <w:noWrap/>
            <w:hideMark/>
          </w:tcPr>
          <w:p w14:paraId="4AFD9F7B"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16" w:type="dxa"/>
            <w:tcBorders>
              <w:top w:val="single" w:sz="4" w:space="0" w:color="auto"/>
              <w:left w:val="nil"/>
              <w:bottom w:val="nil"/>
              <w:right w:val="single" w:sz="4" w:space="0" w:color="auto"/>
            </w:tcBorders>
            <w:shd w:val="clear" w:color="auto" w:fill="auto"/>
            <w:noWrap/>
            <w:hideMark/>
          </w:tcPr>
          <w:p w14:paraId="7EDC20F3"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6" w:type="dxa"/>
            <w:tcBorders>
              <w:top w:val="single" w:sz="4" w:space="0" w:color="auto"/>
              <w:left w:val="nil"/>
              <w:bottom w:val="nil"/>
              <w:right w:val="single" w:sz="4" w:space="0" w:color="auto"/>
            </w:tcBorders>
            <w:shd w:val="clear" w:color="auto" w:fill="auto"/>
            <w:noWrap/>
            <w:hideMark/>
          </w:tcPr>
          <w:p w14:paraId="5DE9005D"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084" w:type="dxa"/>
            <w:tcBorders>
              <w:top w:val="single" w:sz="4" w:space="0" w:color="auto"/>
              <w:left w:val="nil"/>
              <w:bottom w:val="nil"/>
              <w:right w:val="single" w:sz="4" w:space="0" w:color="auto"/>
            </w:tcBorders>
            <w:shd w:val="clear" w:color="auto" w:fill="auto"/>
            <w:noWrap/>
            <w:hideMark/>
          </w:tcPr>
          <w:p w14:paraId="4EBFD3D0"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75" w:type="dxa"/>
            <w:tcBorders>
              <w:top w:val="single" w:sz="4" w:space="0" w:color="auto"/>
              <w:left w:val="nil"/>
              <w:bottom w:val="nil"/>
              <w:right w:val="single" w:sz="4" w:space="0" w:color="auto"/>
            </w:tcBorders>
            <w:shd w:val="clear" w:color="auto" w:fill="auto"/>
            <w:noWrap/>
            <w:hideMark/>
          </w:tcPr>
          <w:p w14:paraId="302DBF36"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247" w:type="dxa"/>
            <w:tcBorders>
              <w:top w:val="single" w:sz="4" w:space="0" w:color="auto"/>
              <w:left w:val="nil"/>
              <w:bottom w:val="nil"/>
              <w:right w:val="nil"/>
            </w:tcBorders>
            <w:shd w:val="clear" w:color="auto" w:fill="auto"/>
            <w:noWrap/>
            <w:hideMark/>
          </w:tcPr>
          <w:p w14:paraId="660D3CA1"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1FF7264D" w14:textId="77777777" w:rsidTr="003748DB">
        <w:trPr>
          <w:trHeight w:val="252"/>
        </w:trPr>
        <w:tc>
          <w:tcPr>
            <w:tcW w:w="1143" w:type="dxa"/>
            <w:tcBorders>
              <w:top w:val="nil"/>
              <w:left w:val="single" w:sz="4" w:space="0" w:color="auto"/>
              <w:bottom w:val="nil"/>
              <w:right w:val="single" w:sz="4" w:space="0" w:color="auto"/>
            </w:tcBorders>
            <w:shd w:val="clear" w:color="auto" w:fill="auto"/>
            <w:noWrap/>
            <w:hideMark/>
          </w:tcPr>
          <w:p w14:paraId="1E79B48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816" w:type="dxa"/>
            <w:tcBorders>
              <w:top w:val="nil"/>
              <w:left w:val="nil"/>
              <w:bottom w:val="nil"/>
              <w:right w:val="single" w:sz="4" w:space="0" w:color="auto"/>
            </w:tcBorders>
            <w:shd w:val="clear" w:color="auto" w:fill="auto"/>
            <w:noWrap/>
            <w:hideMark/>
          </w:tcPr>
          <w:p w14:paraId="3E0EA96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36" w:type="dxa"/>
            <w:tcBorders>
              <w:top w:val="nil"/>
              <w:left w:val="nil"/>
              <w:bottom w:val="nil"/>
              <w:right w:val="single" w:sz="4" w:space="0" w:color="auto"/>
            </w:tcBorders>
            <w:shd w:val="clear" w:color="auto" w:fill="auto"/>
            <w:noWrap/>
            <w:hideMark/>
          </w:tcPr>
          <w:p w14:paraId="5385CDE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084" w:type="dxa"/>
            <w:tcBorders>
              <w:top w:val="nil"/>
              <w:left w:val="nil"/>
              <w:bottom w:val="nil"/>
              <w:right w:val="single" w:sz="4" w:space="0" w:color="auto"/>
            </w:tcBorders>
            <w:shd w:val="clear" w:color="auto" w:fill="auto"/>
            <w:noWrap/>
            <w:hideMark/>
          </w:tcPr>
          <w:p w14:paraId="4F37F51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75" w:type="dxa"/>
            <w:tcBorders>
              <w:top w:val="nil"/>
              <w:left w:val="nil"/>
              <w:bottom w:val="nil"/>
              <w:right w:val="single" w:sz="4" w:space="0" w:color="auto"/>
            </w:tcBorders>
            <w:shd w:val="clear" w:color="auto" w:fill="auto"/>
            <w:noWrap/>
            <w:hideMark/>
          </w:tcPr>
          <w:p w14:paraId="30C1A68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2247" w:type="dxa"/>
            <w:tcBorders>
              <w:top w:val="nil"/>
              <w:left w:val="nil"/>
              <w:bottom w:val="nil"/>
              <w:right w:val="single" w:sz="4" w:space="0" w:color="auto"/>
            </w:tcBorders>
            <w:shd w:val="clear" w:color="auto" w:fill="auto"/>
            <w:noWrap/>
            <w:hideMark/>
          </w:tcPr>
          <w:p w14:paraId="101F687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xml:space="preserve">   AMOUNT</w:t>
            </w:r>
          </w:p>
        </w:tc>
      </w:tr>
      <w:tr w:rsidR="00114987" w:rsidRPr="00114987" w14:paraId="3497B4ED" w14:textId="77777777" w:rsidTr="003748DB">
        <w:trPr>
          <w:trHeight w:val="252"/>
        </w:trPr>
        <w:tc>
          <w:tcPr>
            <w:tcW w:w="1143" w:type="dxa"/>
            <w:tcBorders>
              <w:top w:val="nil"/>
              <w:left w:val="single" w:sz="4" w:space="0" w:color="auto"/>
              <w:bottom w:val="nil"/>
              <w:right w:val="single" w:sz="4" w:space="0" w:color="auto"/>
            </w:tcBorders>
            <w:shd w:val="clear" w:color="auto" w:fill="auto"/>
            <w:noWrap/>
            <w:hideMark/>
          </w:tcPr>
          <w:p w14:paraId="67850A9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816" w:type="dxa"/>
            <w:tcBorders>
              <w:top w:val="nil"/>
              <w:left w:val="nil"/>
              <w:bottom w:val="nil"/>
              <w:right w:val="single" w:sz="4" w:space="0" w:color="auto"/>
            </w:tcBorders>
            <w:shd w:val="clear" w:color="auto" w:fill="auto"/>
            <w:noWrap/>
            <w:hideMark/>
          </w:tcPr>
          <w:p w14:paraId="75F56DD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36" w:type="dxa"/>
            <w:tcBorders>
              <w:top w:val="nil"/>
              <w:left w:val="nil"/>
              <w:bottom w:val="nil"/>
              <w:right w:val="single" w:sz="4" w:space="0" w:color="auto"/>
            </w:tcBorders>
            <w:shd w:val="clear" w:color="auto" w:fill="auto"/>
            <w:noWrap/>
            <w:hideMark/>
          </w:tcPr>
          <w:p w14:paraId="6384E45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noWrap/>
            <w:hideMark/>
          </w:tcPr>
          <w:p w14:paraId="7C39DA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nil"/>
              <w:right w:val="single" w:sz="4" w:space="0" w:color="auto"/>
            </w:tcBorders>
            <w:shd w:val="clear" w:color="auto" w:fill="auto"/>
            <w:noWrap/>
            <w:hideMark/>
          </w:tcPr>
          <w:p w14:paraId="528A6B4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nil"/>
              <w:right w:val="single" w:sz="4" w:space="0" w:color="auto"/>
            </w:tcBorders>
            <w:shd w:val="clear" w:color="auto" w:fill="auto"/>
            <w:noWrap/>
            <w:hideMark/>
          </w:tcPr>
          <w:p w14:paraId="2341F66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114987" w:rsidRPr="00114987" w14:paraId="1C495212" w14:textId="77777777" w:rsidTr="003748DB">
        <w:trPr>
          <w:trHeight w:val="118"/>
        </w:trPr>
        <w:tc>
          <w:tcPr>
            <w:tcW w:w="1143" w:type="dxa"/>
            <w:tcBorders>
              <w:top w:val="nil"/>
              <w:left w:val="single" w:sz="4" w:space="0" w:color="auto"/>
              <w:bottom w:val="single" w:sz="4" w:space="0" w:color="auto"/>
              <w:right w:val="single" w:sz="4" w:space="0" w:color="auto"/>
            </w:tcBorders>
            <w:shd w:val="clear" w:color="auto" w:fill="auto"/>
            <w:noWrap/>
            <w:hideMark/>
          </w:tcPr>
          <w:p w14:paraId="3B04AF3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16" w:type="dxa"/>
            <w:tcBorders>
              <w:top w:val="nil"/>
              <w:left w:val="nil"/>
              <w:bottom w:val="single" w:sz="4" w:space="0" w:color="auto"/>
              <w:right w:val="single" w:sz="4" w:space="0" w:color="auto"/>
            </w:tcBorders>
            <w:shd w:val="clear" w:color="auto" w:fill="auto"/>
            <w:noWrap/>
            <w:hideMark/>
          </w:tcPr>
          <w:p w14:paraId="3DC24631"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6" w:type="dxa"/>
            <w:tcBorders>
              <w:top w:val="nil"/>
              <w:left w:val="nil"/>
              <w:bottom w:val="single" w:sz="4" w:space="0" w:color="auto"/>
              <w:right w:val="single" w:sz="4" w:space="0" w:color="auto"/>
            </w:tcBorders>
            <w:shd w:val="clear" w:color="auto" w:fill="auto"/>
            <w:noWrap/>
            <w:hideMark/>
          </w:tcPr>
          <w:p w14:paraId="610B99A5"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084" w:type="dxa"/>
            <w:tcBorders>
              <w:top w:val="nil"/>
              <w:left w:val="nil"/>
              <w:bottom w:val="single" w:sz="4" w:space="0" w:color="auto"/>
              <w:right w:val="single" w:sz="4" w:space="0" w:color="auto"/>
            </w:tcBorders>
            <w:shd w:val="clear" w:color="auto" w:fill="auto"/>
            <w:noWrap/>
            <w:hideMark/>
          </w:tcPr>
          <w:p w14:paraId="15123299"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75" w:type="dxa"/>
            <w:tcBorders>
              <w:top w:val="nil"/>
              <w:left w:val="nil"/>
              <w:bottom w:val="single" w:sz="4" w:space="0" w:color="auto"/>
              <w:right w:val="single" w:sz="4" w:space="0" w:color="auto"/>
            </w:tcBorders>
            <w:shd w:val="clear" w:color="auto" w:fill="auto"/>
            <w:noWrap/>
            <w:hideMark/>
          </w:tcPr>
          <w:p w14:paraId="762BE162"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247" w:type="dxa"/>
            <w:tcBorders>
              <w:top w:val="nil"/>
              <w:left w:val="nil"/>
              <w:bottom w:val="single" w:sz="4" w:space="0" w:color="auto"/>
              <w:right w:val="single" w:sz="4" w:space="0" w:color="auto"/>
            </w:tcBorders>
            <w:shd w:val="clear" w:color="auto" w:fill="auto"/>
            <w:noWrap/>
            <w:hideMark/>
          </w:tcPr>
          <w:p w14:paraId="0C726996"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7BD268AB" w14:textId="77777777" w:rsidTr="003748DB">
        <w:trPr>
          <w:trHeight w:val="118"/>
        </w:trPr>
        <w:tc>
          <w:tcPr>
            <w:tcW w:w="1143" w:type="dxa"/>
            <w:tcBorders>
              <w:top w:val="nil"/>
              <w:left w:val="single" w:sz="4" w:space="0" w:color="auto"/>
              <w:bottom w:val="nil"/>
              <w:right w:val="single" w:sz="4" w:space="0" w:color="auto"/>
            </w:tcBorders>
            <w:shd w:val="clear" w:color="auto" w:fill="auto"/>
            <w:hideMark/>
          </w:tcPr>
          <w:p w14:paraId="43DE4751" w14:textId="77777777" w:rsidR="00114987" w:rsidRPr="00114987" w:rsidRDefault="00114987" w:rsidP="00114987">
            <w:pPr>
              <w:widowControl/>
              <w:autoSpaceDE/>
              <w:autoSpaceDN/>
              <w:rPr>
                <w:rFonts w:eastAsia="Times New Roman"/>
                <w:sz w:val="6"/>
                <w:szCs w:val="6"/>
                <w:lang w:val="en-ZA" w:eastAsia="en-ZA"/>
              </w:rPr>
            </w:pPr>
            <w:r w:rsidRPr="00114987">
              <w:rPr>
                <w:rFonts w:eastAsia="Times New Roman"/>
                <w:sz w:val="6"/>
                <w:szCs w:val="6"/>
                <w:lang w:val="en-ZA" w:eastAsia="en-ZA"/>
              </w:rPr>
              <w:t> </w:t>
            </w:r>
          </w:p>
        </w:tc>
        <w:tc>
          <w:tcPr>
            <w:tcW w:w="3816" w:type="dxa"/>
            <w:tcBorders>
              <w:top w:val="nil"/>
              <w:left w:val="nil"/>
              <w:bottom w:val="nil"/>
              <w:right w:val="single" w:sz="4" w:space="0" w:color="auto"/>
            </w:tcBorders>
            <w:shd w:val="clear" w:color="auto" w:fill="auto"/>
            <w:hideMark/>
          </w:tcPr>
          <w:p w14:paraId="4162D2E8" w14:textId="77777777" w:rsidR="00114987" w:rsidRPr="00114987" w:rsidRDefault="00114987" w:rsidP="00114987">
            <w:pPr>
              <w:widowControl/>
              <w:autoSpaceDE/>
              <w:autoSpaceDN/>
              <w:rPr>
                <w:rFonts w:eastAsia="Times New Roman"/>
                <w:sz w:val="6"/>
                <w:szCs w:val="6"/>
                <w:lang w:val="en-ZA" w:eastAsia="en-ZA"/>
              </w:rPr>
            </w:pPr>
            <w:r w:rsidRPr="00114987">
              <w:rPr>
                <w:rFonts w:eastAsia="Times New Roman"/>
                <w:sz w:val="6"/>
                <w:szCs w:val="6"/>
                <w:lang w:val="en-ZA" w:eastAsia="en-ZA"/>
              </w:rPr>
              <w:t> </w:t>
            </w:r>
          </w:p>
        </w:tc>
        <w:tc>
          <w:tcPr>
            <w:tcW w:w="736" w:type="dxa"/>
            <w:tcBorders>
              <w:top w:val="nil"/>
              <w:left w:val="nil"/>
              <w:bottom w:val="nil"/>
              <w:right w:val="single" w:sz="4" w:space="0" w:color="auto"/>
            </w:tcBorders>
            <w:shd w:val="clear" w:color="auto" w:fill="auto"/>
            <w:hideMark/>
          </w:tcPr>
          <w:p w14:paraId="0741D804"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084" w:type="dxa"/>
            <w:tcBorders>
              <w:top w:val="nil"/>
              <w:left w:val="nil"/>
              <w:bottom w:val="nil"/>
              <w:right w:val="single" w:sz="4" w:space="0" w:color="auto"/>
            </w:tcBorders>
            <w:shd w:val="clear" w:color="auto" w:fill="auto"/>
            <w:hideMark/>
          </w:tcPr>
          <w:p w14:paraId="0408BABE"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75" w:type="dxa"/>
            <w:tcBorders>
              <w:top w:val="nil"/>
              <w:left w:val="nil"/>
              <w:bottom w:val="nil"/>
              <w:right w:val="single" w:sz="4" w:space="0" w:color="auto"/>
            </w:tcBorders>
            <w:shd w:val="clear" w:color="auto" w:fill="auto"/>
            <w:hideMark/>
          </w:tcPr>
          <w:p w14:paraId="5DF0C1B8" w14:textId="77777777" w:rsidR="00114987" w:rsidRPr="00114987" w:rsidRDefault="00114987" w:rsidP="00114987">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247" w:type="dxa"/>
            <w:tcBorders>
              <w:top w:val="nil"/>
              <w:left w:val="nil"/>
              <w:bottom w:val="nil"/>
              <w:right w:val="single" w:sz="4" w:space="0" w:color="auto"/>
            </w:tcBorders>
            <w:shd w:val="clear" w:color="auto" w:fill="auto"/>
            <w:hideMark/>
          </w:tcPr>
          <w:p w14:paraId="7844A09C" w14:textId="77777777" w:rsidR="00114987" w:rsidRPr="00114987" w:rsidRDefault="00114987" w:rsidP="00114987">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114987" w:rsidRPr="00114987" w14:paraId="5B98F486"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52066CD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w:t>
            </w:r>
          </w:p>
        </w:tc>
        <w:tc>
          <w:tcPr>
            <w:tcW w:w="3816" w:type="dxa"/>
            <w:tcBorders>
              <w:top w:val="nil"/>
              <w:left w:val="nil"/>
              <w:bottom w:val="nil"/>
              <w:right w:val="single" w:sz="4" w:space="0" w:color="auto"/>
            </w:tcBorders>
            <w:shd w:val="clear" w:color="auto" w:fill="auto"/>
            <w:hideMark/>
          </w:tcPr>
          <w:p w14:paraId="5B898223"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 xml:space="preserve">Equipment hire </w:t>
            </w:r>
          </w:p>
        </w:tc>
        <w:tc>
          <w:tcPr>
            <w:tcW w:w="736" w:type="dxa"/>
            <w:tcBorders>
              <w:top w:val="nil"/>
              <w:left w:val="nil"/>
              <w:bottom w:val="nil"/>
              <w:right w:val="single" w:sz="4" w:space="0" w:color="auto"/>
            </w:tcBorders>
            <w:shd w:val="clear" w:color="auto" w:fill="auto"/>
            <w:hideMark/>
          </w:tcPr>
          <w:p w14:paraId="45526E5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hideMark/>
          </w:tcPr>
          <w:p w14:paraId="066053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nil"/>
              <w:right w:val="single" w:sz="4" w:space="0" w:color="auto"/>
            </w:tcBorders>
            <w:shd w:val="clear" w:color="auto" w:fill="auto"/>
            <w:hideMark/>
          </w:tcPr>
          <w:p w14:paraId="3867A9C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nil"/>
              <w:right w:val="single" w:sz="4" w:space="0" w:color="auto"/>
            </w:tcBorders>
            <w:shd w:val="clear" w:color="auto" w:fill="auto"/>
            <w:hideMark/>
          </w:tcPr>
          <w:p w14:paraId="7BEA039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15784E5"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15E9A0E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16" w:type="dxa"/>
            <w:tcBorders>
              <w:top w:val="nil"/>
              <w:left w:val="nil"/>
              <w:bottom w:val="nil"/>
              <w:right w:val="single" w:sz="4" w:space="0" w:color="auto"/>
            </w:tcBorders>
            <w:shd w:val="clear" w:color="auto" w:fill="auto"/>
            <w:hideMark/>
          </w:tcPr>
          <w:p w14:paraId="3ECEB128"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736" w:type="dxa"/>
            <w:tcBorders>
              <w:top w:val="nil"/>
              <w:left w:val="nil"/>
              <w:bottom w:val="nil"/>
              <w:right w:val="single" w:sz="4" w:space="0" w:color="auto"/>
            </w:tcBorders>
            <w:shd w:val="clear" w:color="auto" w:fill="auto"/>
            <w:hideMark/>
          </w:tcPr>
          <w:p w14:paraId="1A6F334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hideMark/>
          </w:tcPr>
          <w:p w14:paraId="3710272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nil"/>
              <w:right w:val="single" w:sz="4" w:space="0" w:color="auto"/>
            </w:tcBorders>
            <w:shd w:val="clear" w:color="auto" w:fill="auto"/>
            <w:hideMark/>
          </w:tcPr>
          <w:p w14:paraId="01B9F72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nil"/>
              <w:right w:val="single" w:sz="4" w:space="0" w:color="auto"/>
            </w:tcBorders>
            <w:shd w:val="clear" w:color="auto" w:fill="auto"/>
            <w:hideMark/>
          </w:tcPr>
          <w:p w14:paraId="564A742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87E938B" w14:textId="77777777" w:rsidTr="003748DB">
        <w:trPr>
          <w:trHeight w:val="504"/>
        </w:trPr>
        <w:tc>
          <w:tcPr>
            <w:tcW w:w="1143" w:type="dxa"/>
            <w:tcBorders>
              <w:top w:val="nil"/>
              <w:left w:val="single" w:sz="4" w:space="0" w:color="auto"/>
              <w:bottom w:val="nil"/>
              <w:right w:val="single" w:sz="4" w:space="0" w:color="auto"/>
            </w:tcBorders>
            <w:shd w:val="clear" w:color="auto" w:fill="auto"/>
            <w:hideMark/>
          </w:tcPr>
          <w:p w14:paraId="1592058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8.1.1</w:t>
            </w:r>
          </w:p>
        </w:tc>
        <w:tc>
          <w:tcPr>
            <w:tcW w:w="3816" w:type="dxa"/>
            <w:tcBorders>
              <w:top w:val="nil"/>
              <w:left w:val="nil"/>
              <w:bottom w:val="nil"/>
              <w:right w:val="single" w:sz="4" w:space="0" w:color="auto"/>
            </w:tcBorders>
            <w:shd w:val="clear" w:color="auto" w:fill="auto"/>
            <w:hideMark/>
          </w:tcPr>
          <w:p w14:paraId="1DEBF38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90 kW Submessirble pump RPM2960 Flygt or similar</w:t>
            </w:r>
          </w:p>
        </w:tc>
        <w:tc>
          <w:tcPr>
            <w:tcW w:w="736" w:type="dxa"/>
            <w:tcBorders>
              <w:top w:val="nil"/>
              <w:left w:val="nil"/>
              <w:bottom w:val="nil"/>
              <w:right w:val="single" w:sz="4" w:space="0" w:color="auto"/>
            </w:tcBorders>
            <w:shd w:val="clear" w:color="auto" w:fill="auto"/>
            <w:hideMark/>
          </w:tcPr>
          <w:p w14:paraId="7FEB3AD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7E3CCDF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single" w:sz="4" w:space="0" w:color="auto"/>
              <w:left w:val="nil"/>
              <w:bottom w:val="single" w:sz="4" w:space="0" w:color="auto"/>
              <w:right w:val="single" w:sz="4" w:space="0" w:color="auto"/>
            </w:tcBorders>
            <w:shd w:val="clear" w:color="auto" w:fill="auto"/>
            <w:hideMark/>
          </w:tcPr>
          <w:p w14:paraId="7DB6510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single" w:sz="4" w:space="0" w:color="auto"/>
              <w:left w:val="nil"/>
              <w:bottom w:val="single" w:sz="4" w:space="0" w:color="auto"/>
              <w:right w:val="single" w:sz="4" w:space="0" w:color="auto"/>
            </w:tcBorders>
            <w:shd w:val="clear" w:color="auto" w:fill="auto"/>
            <w:hideMark/>
          </w:tcPr>
          <w:p w14:paraId="564F3A5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B23E915" w14:textId="77777777" w:rsidTr="003748DB">
        <w:trPr>
          <w:trHeight w:val="504"/>
        </w:trPr>
        <w:tc>
          <w:tcPr>
            <w:tcW w:w="1143" w:type="dxa"/>
            <w:tcBorders>
              <w:top w:val="nil"/>
              <w:left w:val="single" w:sz="4" w:space="0" w:color="auto"/>
              <w:bottom w:val="nil"/>
              <w:right w:val="single" w:sz="4" w:space="0" w:color="auto"/>
            </w:tcBorders>
            <w:shd w:val="clear" w:color="auto" w:fill="auto"/>
            <w:hideMark/>
          </w:tcPr>
          <w:p w14:paraId="6AEF173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8.1.2</w:t>
            </w:r>
          </w:p>
        </w:tc>
        <w:tc>
          <w:tcPr>
            <w:tcW w:w="3816" w:type="dxa"/>
            <w:tcBorders>
              <w:top w:val="nil"/>
              <w:left w:val="nil"/>
              <w:bottom w:val="nil"/>
              <w:right w:val="single" w:sz="4" w:space="0" w:color="auto"/>
            </w:tcBorders>
            <w:shd w:val="clear" w:color="auto" w:fill="auto"/>
            <w:hideMark/>
          </w:tcPr>
          <w:p w14:paraId="715A32AE" w14:textId="44F826AB"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Four inch diesel driven pump, Gorman Rupp</w:t>
            </w:r>
            <w:r>
              <w:rPr>
                <w:rFonts w:eastAsia="Times New Roman"/>
                <w:sz w:val="20"/>
                <w:szCs w:val="20"/>
                <w:lang w:val="en-ZA" w:eastAsia="en-ZA"/>
              </w:rPr>
              <w:t xml:space="preserve"> with suction discharge pipes </w:t>
            </w:r>
            <w:r w:rsidRPr="00114987">
              <w:rPr>
                <w:rFonts w:eastAsia="Times New Roman"/>
                <w:sz w:val="20"/>
                <w:szCs w:val="20"/>
                <w:lang w:val="en-ZA" w:eastAsia="en-ZA"/>
              </w:rPr>
              <w:t>or Similar</w:t>
            </w:r>
          </w:p>
        </w:tc>
        <w:tc>
          <w:tcPr>
            <w:tcW w:w="736" w:type="dxa"/>
            <w:tcBorders>
              <w:top w:val="nil"/>
              <w:left w:val="nil"/>
              <w:bottom w:val="nil"/>
              <w:right w:val="single" w:sz="4" w:space="0" w:color="auto"/>
            </w:tcBorders>
            <w:shd w:val="clear" w:color="auto" w:fill="auto"/>
            <w:hideMark/>
          </w:tcPr>
          <w:p w14:paraId="2C5722B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25DC8B4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18D8A5E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4A612060"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DD9E477"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7BB174C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8.1.3</w:t>
            </w:r>
          </w:p>
        </w:tc>
        <w:tc>
          <w:tcPr>
            <w:tcW w:w="3816" w:type="dxa"/>
            <w:tcBorders>
              <w:top w:val="nil"/>
              <w:left w:val="nil"/>
              <w:bottom w:val="nil"/>
              <w:right w:val="single" w:sz="4" w:space="0" w:color="auto"/>
            </w:tcBorders>
            <w:shd w:val="clear" w:color="auto" w:fill="auto"/>
            <w:hideMark/>
          </w:tcPr>
          <w:p w14:paraId="61DB338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Combination vacuum truck unit</w:t>
            </w:r>
          </w:p>
        </w:tc>
        <w:tc>
          <w:tcPr>
            <w:tcW w:w="736" w:type="dxa"/>
            <w:tcBorders>
              <w:top w:val="nil"/>
              <w:left w:val="nil"/>
              <w:bottom w:val="nil"/>
              <w:right w:val="single" w:sz="4" w:space="0" w:color="auto"/>
            </w:tcBorders>
            <w:shd w:val="clear" w:color="auto" w:fill="auto"/>
            <w:hideMark/>
          </w:tcPr>
          <w:p w14:paraId="315434C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0679B0B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057DA1C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3FB3C00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78C7243"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5B1E9DF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8.1.4</w:t>
            </w:r>
          </w:p>
        </w:tc>
        <w:tc>
          <w:tcPr>
            <w:tcW w:w="3816" w:type="dxa"/>
            <w:tcBorders>
              <w:top w:val="nil"/>
              <w:left w:val="nil"/>
              <w:bottom w:val="nil"/>
              <w:right w:val="single" w:sz="4" w:space="0" w:color="auto"/>
            </w:tcBorders>
            <w:shd w:val="clear" w:color="auto" w:fill="auto"/>
            <w:hideMark/>
          </w:tcPr>
          <w:p w14:paraId="409F0CE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16 000litres water tanker</w:t>
            </w:r>
          </w:p>
        </w:tc>
        <w:tc>
          <w:tcPr>
            <w:tcW w:w="736" w:type="dxa"/>
            <w:tcBorders>
              <w:top w:val="nil"/>
              <w:left w:val="nil"/>
              <w:bottom w:val="nil"/>
              <w:right w:val="single" w:sz="4" w:space="0" w:color="auto"/>
            </w:tcBorders>
            <w:shd w:val="clear" w:color="auto" w:fill="auto"/>
            <w:hideMark/>
          </w:tcPr>
          <w:p w14:paraId="30BFFE7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5093278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3860344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5DC206D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7932B3E"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62087B9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8.1.5</w:t>
            </w:r>
          </w:p>
        </w:tc>
        <w:tc>
          <w:tcPr>
            <w:tcW w:w="3816" w:type="dxa"/>
            <w:tcBorders>
              <w:top w:val="nil"/>
              <w:left w:val="nil"/>
              <w:bottom w:val="nil"/>
              <w:right w:val="single" w:sz="4" w:space="0" w:color="auto"/>
            </w:tcBorders>
            <w:shd w:val="clear" w:color="auto" w:fill="auto"/>
            <w:hideMark/>
          </w:tcPr>
          <w:p w14:paraId="7A79FE15" w14:textId="34C6E433" w:rsidR="00114987" w:rsidRPr="00114987" w:rsidRDefault="00A800DB" w:rsidP="00114987">
            <w:pPr>
              <w:widowControl/>
              <w:autoSpaceDE/>
              <w:autoSpaceDN/>
              <w:rPr>
                <w:rFonts w:eastAsia="Times New Roman"/>
                <w:sz w:val="20"/>
                <w:szCs w:val="20"/>
                <w:lang w:val="en-ZA" w:eastAsia="en-ZA"/>
              </w:rPr>
            </w:pPr>
            <w:r>
              <w:rPr>
                <w:rFonts w:eastAsia="Times New Roman"/>
                <w:sz w:val="20"/>
                <w:szCs w:val="20"/>
                <w:lang w:val="en-ZA" w:eastAsia="en-ZA"/>
              </w:rPr>
              <w:t>Tlb</w:t>
            </w:r>
          </w:p>
        </w:tc>
        <w:tc>
          <w:tcPr>
            <w:tcW w:w="736" w:type="dxa"/>
            <w:tcBorders>
              <w:top w:val="nil"/>
              <w:left w:val="nil"/>
              <w:bottom w:val="nil"/>
              <w:right w:val="single" w:sz="4" w:space="0" w:color="auto"/>
            </w:tcBorders>
            <w:shd w:val="clear" w:color="auto" w:fill="auto"/>
            <w:hideMark/>
          </w:tcPr>
          <w:p w14:paraId="35156E9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1240F74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615AC61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726D5643"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FF6E907" w14:textId="77777777" w:rsidTr="003748DB">
        <w:trPr>
          <w:trHeight w:val="504"/>
        </w:trPr>
        <w:tc>
          <w:tcPr>
            <w:tcW w:w="1143" w:type="dxa"/>
            <w:tcBorders>
              <w:top w:val="nil"/>
              <w:left w:val="single" w:sz="4" w:space="0" w:color="auto"/>
              <w:bottom w:val="nil"/>
              <w:right w:val="single" w:sz="4" w:space="0" w:color="auto"/>
            </w:tcBorders>
            <w:shd w:val="clear" w:color="auto" w:fill="auto"/>
            <w:hideMark/>
          </w:tcPr>
          <w:p w14:paraId="13EEE0B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8.1.6</w:t>
            </w:r>
          </w:p>
        </w:tc>
        <w:tc>
          <w:tcPr>
            <w:tcW w:w="3816" w:type="dxa"/>
            <w:tcBorders>
              <w:top w:val="nil"/>
              <w:left w:val="nil"/>
              <w:bottom w:val="nil"/>
              <w:right w:val="nil"/>
            </w:tcBorders>
            <w:shd w:val="clear" w:color="auto" w:fill="auto"/>
            <w:hideMark/>
          </w:tcPr>
          <w:p w14:paraId="4E3065C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Crane Truck (Permissible Body + Payload (kg) 8300)</w:t>
            </w:r>
          </w:p>
        </w:tc>
        <w:tc>
          <w:tcPr>
            <w:tcW w:w="736" w:type="dxa"/>
            <w:tcBorders>
              <w:top w:val="nil"/>
              <w:left w:val="single" w:sz="4" w:space="0" w:color="auto"/>
              <w:bottom w:val="nil"/>
              <w:right w:val="single" w:sz="4" w:space="0" w:color="auto"/>
            </w:tcBorders>
            <w:shd w:val="clear" w:color="auto" w:fill="auto"/>
            <w:hideMark/>
          </w:tcPr>
          <w:p w14:paraId="31BCBF0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30F983E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6F46014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6BAB916D"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C950DD4"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2E5670B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8.1.7</w:t>
            </w:r>
          </w:p>
        </w:tc>
        <w:tc>
          <w:tcPr>
            <w:tcW w:w="3816" w:type="dxa"/>
            <w:tcBorders>
              <w:top w:val="nil"/>
              <w:left w:val="nil"/>
              <w:bottom w:val="nil"/>
              <w:right w:val="single" w:sz="4" w:space="0" w:color="auto"/>
            </w:tcBorders>
            <w:shd w:val="clear" w:color="auto" w:fill="auto"/>
            <w:hideMark/>
          </w:tcPr>
          <w:p w14:paraId="452EAE5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Lowbed Truck (30 ton)</w:t>
            </w:r>
          </w:p>
        </w:tc>
        <w:tc>
          <w:tcPr>
            <w:tcW w:w="736" w:type="dxa"/>
            <w:tcBorders>
              <w:top w:val="nil"/>
              <w:left w:val="nil"/>
              <w:bottom w:val="nil"/>
              <w:right w:val="single" w:sz="4" w:space="0" w:color="auto"/>
            </w:tcBorders>
            <w:shd w:val="clear" w:color="auto" w:fill="auto"/>
            <w:hideMark/>
          </w:tcPr>
          <w:p w14:paraId="2AE215B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tc>
        <w:tc>
          <w:tcPr>
            <w:tcW w:w="1084" w:type="dxa"/>
            <w:tcBorders>
              <w:top w:val="nil"/>
              <w:left w:val="nil"/>
              <w:bottom w:val="nil"/>
              <w:right w:val="single" w:sz="4" w:space="0" w:color="auto"/>
            </w:tcBorders>
            <w:shd w:val="clear" w:color="auto" w:fill="auto"/>
            <w:hideMark/>
          </w:tcPr>
          <w:p w14:paraId="3E68FC5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5CA5085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423DEC0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90C612D" w14:textId="77777777" w:rsidTr="003748DB">
        <w:trPr>
          <w:trHeight w:val="252"/>
        </w:trPr>
        <w:tc>
          <w:tcPr>
            <w:tcW w:w="1143" w:type="dxa"/>
            <w:tcBorders>
              <w:top w:val="nil"/>
              <w:left w:val="single" w:sz="4" w:space="0" w:color="auto"/>
              <w:bottom w:val="single" w:sz="4" w:space="0" w:color="auto"/>
              <w:right w:val="single" w:sz="4" w:space="0" w:color="auto"/>
            </w:tcBorders>
            <w:shd w:val="clear" w:color="auto" w:fill="auto"/>
            <w:hideMark/>
          </w:tcPr>
          <w:p w14:paraId="5D4061D2" w14:textId="50403C0B" w:rsidR="001841D1"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8.1.8</w:t>
            </w:r>
          </w:p>
        </w:tc>
        <w:tc>
          <w:tcPr>
            <w:tcW w:w="3816" w:type="dxa"/>
            <w:tcBorders>
              <w:top w:val="nil"/>
              <w:left w:val="nil"/>
              <w:bottom w:val="single" w:sz="4" w:space="0" w:color="auto"/>
              <w:right w:val="single" w:sz="4" w:space="0" w:color="auto"/>
            </w:tcBorders>
            <w:shd w:val="clear" w:color="auto" w:fill="auto"/>
            <w:hideMark/>
          </w:tcPr>
          <w:p w14:paraId="5E9E133E" w14:textId="77777777" w:rsid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Tipper truck </w:t>
            </w:r>
          </w:p>
          <w:p w14:paraId="46A7A5FA" w14:textId="2A20008C" w:rsidR="00094E61" w:rsidRDefault="00094E61" w:rsidP="00114987">
            <w:pPr>
              <w:widowControl/>
              <w:autoSpaceDE/>
              <w:autoSpaceDN/>
              <w:rPr>
                <w:rFonts w:eastAsia="Times New Roman"/>
                <w:sz w:val="20"/>
                <w:szCs w:val="20"/>
                <w:lang w:val="en-ZA" w:eastAsia="en-ZA"/>
              </w:rPr>
            </w:pPr>
          </w:p>
          <w:p w14:paraId="09F58D09" w14:textId="77777777" w:rsidR="00A800DB" w:rsidRPr="00114987" w:rsidRDefault="00A800DB" w:rsidP="00114987">
            <w:pPr>
              <w:widowControl/>
              <w:autoSpaceDE/>
              <w:autoSpaceDN/>
              <w:rPr>
                <w:rFonts w:eastAsia="Times New Roman"/>
                <w:sz w:val="20"/>
                <w:szCs w:val="20"/>
                <w:lang w:val="en-ZA" w:eastAsia="en-ZA"/>
              </w:rPr>
            </w:pPr>
          </w:p>
        </w:tc>
        <w:tc>
          <w:tcPr>
            <w:tcW w:w="736" w:type="dxa"/>
            <w:tcBorders>
              <w:top w:val="nil"/>
              <w:left w:val="nil"/>
              <w:bottom w:val="single" w:sz="4" w:space="0" w:color="auto"/>
              <w:right w:val="single" w:sz="4" w:space="0" w:color="auto"/>
            </w:tcBorders>
            <w:shd w:val="clear" w:color="auto" w:fill="auto"/>
            <w:hideMark/>
          </w:tcPr>
          <w:p w14:paraId="029D4839" w14:textId="77777777" w:rsid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Hour</w:t>
            </w:r>
          </w:p>
          <w:p w14:paraId="2C303A48" w14:textId="1601E75F" w:rsidR="00094E61" w:rsidRPr="00114987" w:rsidRDefault="00094E61" w:rsidP="00114987">
            <w:pPr>
              <w:widowControl/>
              <w:autoSpaceDE/>
              <w:autoSpaceDN/>
              <w:jc w:val="center"/>
              <w:rPr>
                <w:rFonts w:eastAsia="Times New Roman"/>
                <w:sz w:val="20"/>
                <w:szCs w:val="20"/>
                <w:lang w:val="en-ZA" w:eastAsia="en-ZA"/>
              </w:rPr>
            </w:pPr>
          </w:p>
        </w:tc>
        <w:tc>
          <w:tcPr>
            <w:tcW w:w="1084" w:type="dxa"/>
            <w:tcBorders>
              <w:top w:val="nil"/>
              <w:left w:val="nil"/>
              <w:bottom w:val="single" w:sz="4" w:space="0" w:color="auto"/>
              <w:right w:val="single" w:sz="4" w:space="0" w:color="auto"/>
            </w:tcBorders>
            <w:shd w:val="clear" w:color="auto" w:fill="auto"/>
            <w:hideMark/>
          </w:tcPr>
          <w:p w14:paraId="5138B5D8" w14:textId="453B2FF5" w:rsidR="00094E61" w:rsidRPr="00114987" w:rsidRDefault="001841D1" w:rsidP="001841D1">
            <w:pPr>
              <w:widowControl/>
              <w:autoSpaceDE/>
              <w:autoSpaceDN/>
              <w:jc w:val="center"/>
              <w:rPr>
                <w:rFonts w:eastAsia="Times New Roman"/>
                <w:sz w:val="20"/>
                <w:szCs w:val="20"/>
                <w:lang w:val="en-ZA" w:eastAsia="en-ZA"/>
              </w:rPr>
            </w:pPr>
            <w:r>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07A509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616CE14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A800DB" w:rsidRPr="00114987" w14:paraId="01D81C74" w14:textId="77777777" w:rsidTr="003748DB">
        <w:trPr>
          <w:trHeight w:val="252"/>
        </w:trPr>
        <w:tc>
          <w:tcPr>
            <w:tcW w:w="1143" w:type="dxa"/>
            <w:tcBorders>
              <w:top w:val="nil"/>
              <w:left w:val="single" w:sz="4" w:space="0" w:color="auto"/>
              <w:bottom w:val="single" w:sz="4" w:space="0" w:color="auto"/>
              <w:right w:val="single" w:sz="4" w:space="0" w:color="auto"/>
            </w:tcBorders>
            <w:shd w:val="clear" w:color="auto" w:fill="auto"/>
          </w:tcPr>
          <w:p w14:paraId="65382EE6" w14:textId="74DB4DB1" w:rsidR="00A800DB" w:rsidRPr="00114987" w:rsidRDefault="001841D1" w:rsidP="00114987">
            <w:pPr>
              <w:widowControl/>
              <w:autoSpaceDE/>
              <w:autoSpaceDN/>
              <w:rPr>
                <w:rFonts w:eastAsia="Times New Roman"/>
                <w:sz w:val="20"/>
                <w:szCs w:val="20"/>
                <w:lang w:val="en-ZA" w:eastAsia="en-ZA"/>
              </w:rPr>
            </w:pPr>
            <w:r>
              <w:rPr>
                <w:rFonts w:eastAsia="Times New Roman"/>
                <w:sz w:val="20"/>
                <w:szCs w:val="20"/>
                <w:lang w:val="en-ZA" w:eastAsia="en-ZA"/>
              </w:rPr>
              <w:t>8.1.9</w:t>
            </w:r>
          </w:p>
        </w:tc>
        <w:tc>
          <w:tcPr>
            <w:tcW w:w="3816" w:type="dxa"/>
            <w:tcBorders>
              <w:top w:val="nil"/>
              <w:left w:val="nil"/>
              <w:bottom w:val="single" w:sz="4" w:space="0" w:color="auto"/>
              <w:right w:val="single" w:sz="4" w:space="0" w:color="auto"/>
            </w:tcBorders>
            <w:shd w:val="clear" w:color="auto" w:fill="auto"/>
          </w:tcPr>
          <w:p w14:paraId="376C13AF" w14:textId="68C21396" w:rsidR="00A800DB" w:rsidRPr="00114987" w:rsidRDefault="001841D1" w:rsidP="00114987">
            <w:pPr>
              <w:widowControl/>
              <w:autoSpaceDE/>
              <w:autoSpaceDN/>
              <w:rPr>
                <w:rFonts w:eastAsia="Times New Roman"/>
                <w:sz w:val="20"/>
                <w:szCs w:val="20"/>
                <w:lang w:val="en-ZA" w:eastAsia="en-ZA"/>
              </w:rPr>
            </w:pPr>
            <w:r>
              <w:rPr>
                <w:rFonts w:eastAsia="Times New Roman"/>
                <w:sz w:val="20"/>
                <w:szCs w:val="20"/>
                <w:lang w:val="en-ZA" w:eastAsia="en-ZA"/>
              </w:rPr>
              <w:t>Excavator</w:t>
            </w:r>
          </w:p>
        </w:tc>
        <w:tc>
          <w:tcPr>
            <w:tcW w:w="736" w:type="dxa"/>
            <w:tcBorders>
              <w:top w:val="nil"/>
              <w:left w:val="nil"/>
              <w:bottom w:val="single" w:sz="4" w:space="0" w:color="auto"/>
              <w:right w:val="single" w:sz="4" w:space="0" w:color="auto"/>
            </w:tcBorders>
            <w:shd w:val="clear" w:color="auto" w:fill="auto"/>
          </w:tcPr>
          <w:p w14:paraId="483C0128" w14:textId="64FA5A45" w:rsidR="00A800DB" w:rsidRPr="00114987" w:rsidRDefault="00A800DB" w:rsidP="00114987">
            <w:pPr>
              <w:widowControl/>
              <w:autoSpaceDE/>
              <w:autoSpaceDN/>
              <w:jc w:val="center"/>
              <w:rPr>
                <w:rFonts w:eastAsia="Times New Roman"/>
                <w:sz w:val="20"/>
                <w:szCs w:val="20"/>
                <w:lang w:val="en-ZA" w:eastAsia="en-ZA"/>
              </w:rPr>
            </w:pPr>
            <w:r>
              <w:rPr>
                <w:rFonts w:eastAsia="Times New Roman"/>
                <w:sz w:val="20"/>
                <w:szCs w:val="20"/>
                <w:lang w:val="en-ZA" w:eastAsia="en-ZA"/>
              </w:rPr>
              <w:t>Hour</w:t>
            </w:r>
          </w:p>
        </w:tc>
        <w:tc>
          <w:tcPr>
            <w:tcW w:w="1084" w:type="dxa"/>
            <w:tcBorders>
              <w:top w:val="nil"/>
              <w:left w:val="nil"/>
              <w:bottom w:val="single" w:sz="4" w:space="0" w:color="auto"/>
              <w:right w:val="single" w:sz="4" w:space="0" w:color="auto"/>
            </w:tcBorders>
            <w:shd w:val="clear" w:color="auto" w:fill="auto"/>
          </w:tcPr>
          <w:p w14:paraId="41053A8A" w14:textId="7365F051" w:rsidR="00A800DB" w:rsidRPr="00114987" w:rsidRDefault="00A800DB" w:rsidP="00114987">
            <w:pPr>
              <w:widowControl/>
              <w:autoSpaceDE/>
              <w:autoSpaceDN/>
              <w:jc w:val="center"/>
              <w:rPr>
                <w:rFonts w:eastAsia="Times New Roman"/>
                <w:sz w:val="20"/>
                <w:szCs w:val="20"/>
                <w:lang w:val="en-ZA" w:eastAsia="en-ZA"/>
              </w:rPr>
            </w:pPr>
            <w:r>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tcPr>
          <w:p w14:paraId="00A3A644" w14:textId="77777777" w:rsidR="00A800DB" w:rsidRPr="00114987" w:rsidRDefault="00A800DB" w:rsidP="00114987">
            <w:pPr>
              <w:widowControl/>
              <w:autoSpaceDE/>
              <w:autoSpaceDN/>
              <w:jc w:val="center"/>
              <w:rPr>
                <w:rFonts w:eastAsia="Times New Roman"/>
                <w:sz w:val="20"/>
                <w:szCs w:val="20"/>
                <w:lang w:val="en-ZA" w:eastAsia="en-ZA"/>
              </w:rPr>
            </w:pPr>
          </w:p>
        </w:tc>
        <w:tc>
          <w:tcPr>
            <w:tcW w:w="2247" w:type="dxa"/>
            <w:tcBorders>
              <w:top w:val="nil"/>
              <w:left w:val="nil"/>
              <w:bottom w:val="single" w:sz="4" w:space="0" w:color="auto"/>
              <w:right w:val="single" w:sz="4" w:space="0" w:color="auto"/>
            </w:tcBorders>
            <w:shd w:val="clear" w:color="auto" w:fill="auto"/>
          </w:tcPr>
          <w:p w14:paraId="212E21EC" w14:textId="77777777" w:rsidR="00A800DB" w:rsidRPr="00114987" w:rsidRDefault="00A800DB" w:rsidP="00114987">
            <w:pPr>
              <w:widowControl/>
              <w:autoSpaceDE/>
              <w:autoSpaceDN/>
              <w:jc w:val="right"/>
              <w:rPr>
                <w:rFonts w:eastAsia="Times New Roman"/>
                <w:sz w:val="20"/>
                <w:szCs w:val="20"/>
                <w:lang w:val="en-ZA" w:eastAsia="en-ZA"/>
              </w:rPr>
            </w:pPr>
          </w:p>
        </w:tc>
      </w:tr>
      <w:tr w:rsidR="00114987" w:rsidRPr="00114987" w14:paraId="68351F31" w14:textId="77777777" w:rsidTr="003748DB">
        <w:trPr>
          <w:trHeight w:val="252"/>
        </w:trPr>
        <w:tc>
          <w:tcPr>
            <w:tcW w:w="1143" w:type="dxa"/>
            <w:tcBorders>
              <w:top w:val="single" w:sz="4" w:space="0" w:color="auto"/>
            </w:tcBorders>
            <w:shd w:val="clear" w:color="auto" w:fill="auto"/>
            <w:hideMark/>
          </w:tcPr>
          <w:p w14:paraId="5AF8CE2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16" w:type="dxa"/>
            <w:tcBorders>
              <w:top w:val="single" w:sz="4" w:space="0" w:color="auto"/>
            </w:tcBorders>
            <w:shd w:val="clear" w:color="auto" w:fill="auto"/>
            <w:hideMark/>
          </w:tcPr>
          <w:p w14:paraId="1609304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36" w:type="dxa"/>
            <w:tcBorders>
              <w:top w:val="single" w:sz="4" w:space="0" w:color="auto"/>
            </w:tcBorders>
            <w:shd w:val="clear" w:color="auto" w:fill="auto"/>
            <w:hideMark/>
          </w:tcPr>
          <w:p w14:paraId="798D7D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single" w:sz="4" w:space="0" w:color="auto"/>
            </w:tcBorders>
            <w:shd w:val="clear" w:color="auto" w:fill="auto"/>
            <w:hideMark/>
          </w:tcPr>
          <w:p w14:paraId="4421727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single" w:sz="4" w:space="0" w:color="auto"/>
            </w:tcBorders>
            <w:shd w:val="clear" w:color="auto" w:fill="auto"/>
            <w:hideMark/>
          </w:tcPr>
          <w:p w14:paraId="5231965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single" w:sz="4" w:space="0" w:color="auto"/>
            </w:tcBorders>
            <w:shd w:val="clear" w:color="auto" w:fill="auto"/>
            <w:hideMark/>
          </w:tcPr>
          <w:p w14:paraId="5361C0F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493326" w:rsidRPr="00114987" w14:paraId="5C22F71C" w14:textId="77777777" w:rsidTr="003748DB">
        <w:trPr>
          <w:trHeight w:val="252"/>
        </w:trPr>
        <w:tc>
          <w:tcPr>
            <w:tcW w:w="1143" w:type="dxa"/>
            <w:shd w:val="clear" w:color="auto" w:fill="auto"/>
          </w:tcPr>
          <w:p w14:paraId="28F5561A" w14:textId="77777777" w:rsidR="00493326" w:rsidRPr="00114987" w:rsidRDefault="00493326" w:rsidP="00114987">
            <w:pPr>
              <w:widowControl/>
              <w:autoSpaceDE/>
              <w:autoSpaceDN/>
              <w:rPr>
                <w:rFonts w:eastAsia="Times New Roman"/>
                <w:sz w:val="20"/>
                <w:szCs w:val="20"/>
                <w:lang w:val="en-ZA" w:eastAsia="en-ZA"/>
              </w:rPr>
            </w:pPr>
          </w:p>
        </w:tc>
        <w:tc>
          <w:tcPr>
            <w:tcW w:w="3816" w:type="dxa"/>
            <w:shd w:val="clear" w:color="auto" w:fill="auto"/>
          </w:tcPr>
          <w:p w14:paraId="66F4E8E7" w14:textId="77777777" w:rsidR="00493326" w:rsidRPr="00114987" w:rsidRDefault="00493326" w:rsidP="00114987">
            <w:pPr>
              <w:widowControl/>
              <w:autoSpaceDE/>
              <w:autoSpaceDN/>
              <w:rPr>
                <w:rFonts w:eastAsia="Times New Roman"/>
                <w:sz w:val="20"/>
                <w:szCs w:val="20"/>
                <w:lang w:val="en-ZA" w:eastAsia="en-ZA"/>
              </w:rPr>
            </w:pPr>
          </w:p>
        </w:tc>
        <w:tc>
          <w:tcPr>
            <w:tcW w:w="736" w:type="dxa"/>
            <w:shd w:val="clear" w:color="auto" w:fill="auto"/>
          </w:tcPr>
          <w:p w14:paraId="5C97CE5E" w14:textId="77777777" w:rsidR="00493326" w:rsidRPr="00114987" w:rsidRDefault="00493326" w:rsidP="00114987">
            <w:pPr>
              <w:widowControl/>
              <w:autoSpaceDE/>
              <w:autoSpaceDN/>
              <w:jc w:val="center"/>
              <w:rPr>
                <w:rFonts w:eastAsia="Times New Roman"/>
                <w:sz w:val="20"/>
                <w:szCs w:val="20"/>
                <w:lang w:val="en-ZA" w:eastAsia="en-ZA"/>
              </w:rPr>
            </w:pPr>
          </w:p>
        </w:tc>
        <w:tc>
          <w:tcPr>
            <w:tcW w:w="1084" w:type="dxa"/>
            <w:shd w:val="clear" w:color="auto" w:fill="auto"/>
          </w:tcPr>
          <w:p w14:paraId="46D4CDEE" w14:textId="77777777" w:rsidR="00493326" w:rsidRPr="00114987" w:rsidRDefault="00493326" w:rsidP="00114987">
            <w:pPr>
              <w:widowControl/>
              <w:autoSpaceDE/>
              <w:autoSpaceDN/>
              <w:jc w:val="center"/>
              <w:rPr>
                <w:rFonts w:eastAsia="Times New Roman"/>
                <w:sz w:val="20"/>
                <w:szCs w:val="20"/>
                <w:lang w:val="en-ZA" w:eastAsia="en-ZA"/>
              </w:rPr>
            </w:pPr>
          </w:p>
        </w:tc>
        <w:tc>
          <w:tcPr>
            <w:tcW w:w="1375" w:type="dxa"/>
            <w:shd w:val="clear" w:color="auto" w:fill="auto"/>
          </w:tcPr>
          <w:p w14:paraId="6CECFEDF" w14:textId="77777777" w:rsidR="00493326" w:rsidRPr="00114987" w:rsidRDefault="00493326" w:rsidP="00114987">
            <w:pPr>
              <w:widowControl/>
              <w:autoSpaceDE/>
              <w:autoSpaceDN/>
              <w:jc w:val="center"/>
              <w:rPr>
                <w:rFonts w:eastAsia="Times New Roman"/>
                <w:sz w:val="20"/>
                <w:szCs w:val="20"/>
                <w:lang w:val="en-ZA" w:eastAsia="en-ZA"/>
              </w:rPr>
            </w:pPr>
          </w:p>
        </w:tc>
        <w:tc>
          <w:tcPr>
            <w:tcW w:w="2247" w:type="dxa"/>
            <w:shd w:val="clear" w:color="auto" w:fill="auto"/>
          </w:tcPr>
          <w:p w14:paraId="5AFAA1ED" w14:textId="77777777" w:rsidR="00493326" w:rsidRPr="00114987" w:rsidRDefault="00493326" w:rsidP="00114987">
            <w:pPr>
              <w:widowControl/>
              <w:autoSpaceDE/>
              <w:autoSpaceDN/>
              <w:jc w:val="right"/>
              <w:rPr>
                <w:rFonts w:eastAsia="Times New Roman"/>
                <w:sz w:val="20"/>
                <w:szCs w:val="20"/>
                <w:lang w:val="en-ZA" w:eastAsia="en-ZA"/>
              </w:rPr>
            </w:pPr>
          </w:p>
        </w:tc>
      </w:tr>
      <w:tr w:rsidR="00493326" w:rsidRPr="00114987" w14:paraId="772A9744" w14:textId="77777777" w:rsidTr="003748DB">
        <w:trPr>
          <w:trHeight w:val="252"/>
        </w:trPr>
        <w:tc>
          <w:tcPr>
            <w:tcW w:w="1143" w:type="dxa"/>
            <w:tcBorders>
              <w:top w:val="nil"/>
            </w:tcBorders>
            <w:shd w:val="clear" w:color="auto" w:fill="auto"/>
          </w:tcPr>
          <w:p w14:paraId="39620E92" w14:textId="77777777" w:rsidR="00493326" w:rsidRPr="00114987" w:rsidRDefault="00493326" w:rsidP="00114987">
            <w:pPr>
              <w:widowControl/>
              <w:autoSpaceDE/>
              <w:autoSpaceDN/>
              <w:rPr>
                <w:rFonts w:eastAsia="Times New Roman"/>
                <w:sz w:val="20"/>
                <w:szCs w:val="20"/>
                <w:lang w:val="en-ZA" w:eastAsia="en-ZA"/>
              </w:rPr>
            </w:pPr>
          </w:p>
        </w:tc>
        <w:tc>
          <w:tcPr>
            <w:tcW w:w="3816" w:type="dxa"/>
            <w:tcBorders>
              <w:top w:val="nil"/>
            </w:tcBorders>
            <w:shd w:val="clear" w:color="auto" w:fill="auto"/>
          </w:tcPr>
          <w:p w14:paraId="01D5C232" w14:textId="77777777" w:rsidR="00493326" w:rsidRPr="00114987" w:rsidRDefault="00493326" w:rsidP="00114987">
            <w:pPr>
              <w:widowControl/>
              <w:autoSpaceDE/>
              <w:autoSpaceDN/>
              <w:rPr>
                <w:rFonts w:eastAsia="Times New Roman"/>
                <w:sz w:val="20"/>
                <w:szCs w:val="20"/>
                <w:lang w:val="en-ZA" w:eastAsia="en-ZA"/>
              </w:rPr>
            </w:pPr>
          </w:p>
        </w:tc>
        <w:tc>
          <w:tcPr>
            <w:tcW w:w="736" w:type="dxa"/>
            <w:tcBorders>
              <w:top w:val="nil"/>
            </w:tcBorders>
            <w:shd w:val="clear" w:color="auto" w:fill="auto"/>
          </w:tcPr>
          <w:p w14:paraId="0087B2C3" w14:textId="77777777" w:rsidR="00493326" w:rsidRPr="00114987" w:rsidRDefault="00493326" w:rsidP="00114987">
            <w:pPr>
              <w:widowControl/>
              <w:autoSpaceDE/>
              <w:autoSpaceDN/>
              <w:jc w:val="center"/>
              <w:rPr>
                <w:rFonts w:eastAsia="Times New Roman"/>
                <w:sz w:val="20"/>
                <w:szCs w:val="20"/>
                <w:lang w:val="en-ZA" w:eastAsia="en-ZA"/>
              </w:rPr>
            </w:pPr>
          </w:p>
        </w:tc>
        <w:tc>
          <w:tcPr>
            <w:tcW w:w="1084" w:type="dxa"/>
            <w:tcBorders>
              <w:top w:val="nil"/>
            </w:tcBorders>
            <w:shd w:val="clear" w:color="auto" w:fill="auto"/>
          </w:tcPr>
          <w:p w14:paraId="70E197F7" w14:textId="77777777" w:rsidR="00493326" w:rsidRPr="00114987" w:rsidRDefault="00493326" w:rsidP="00114987">
            <w:pPr>
              <w:widowControl/>
              <w:autoSpaceDE/>
              <w:autoSpaceDN/>
              <w:jc w:val="center"/>
              <w:rPr>
                <w:rFonts w:eastAsia="Times New Roman"/>
                <w:sz w:val="20"/>
                <w:szCs w:val="20"/>
                <w:lang w:val="en-ZA" w:eastAsia="en-ZA"/>
              </w:rPr>
            </w:pPr>
          </w:p>
        </w:tc>
        <w:tc>
          <w:tcPr>
            <w:tcW w:w="1375" w:type="dxa"/>
            <w:tcBorders>
              <w:top w:val="nil"/>
            </w:tcBorders>
            <w:shd w:val="clear" w:color="auto" w:fill="auto"/>
          </w:tcPr>
          <w:p w14:paraId="198FC741" w14:textId="77777777" w:rsidR="00493326" w:rsidRPr="00114987" w:rsidRDefault="00493326" w:rsidP="00114987">
            <w:pPr>
              <w:widowControl/>
              <w:autoSpaceDE/>
              <w:autoSpaceDN/>
              <w:jc w:val="center"/>
              <w:rPr>
                <w:rFonts w:eastAsia="Times New Roman"/>
                <w:sz w:val="20"/>
                <w:szCs w:val="20"/>
                <w:lang w:val="en-ZA" w:eastAsia="en-ZA"/>
              </w:rPr>
            </w:pPr>
          </w:p>
        </w:tc>
        <w:tc>
          <w:tcPr>
            <w:tcW w:w="2247" w:type="dxa"/>
            <w:tcBorders>
              <w:top w:val="nil"/>
            </w:tcBorders>
            <w:shd w:val="clear" w:color="auto" w:fill="auto"/>
          </w:tcPr>
          <w:p w14:paraId="3BDBB7E5" w14:textId="77777777" w:rsidR="00493326" w:rsidRPr="00114987" w:rsidRDefault="00493326" w:rsidP="00114987">
            <w:pPr>
              <w:widowControl/>
              <w:autoSpaceDE/>
              <w:autoSpaceDN/>
              <w:jc w:val="right"/>
              <w:rPr>
                <w:rFonts w:eastAsia="Times New Roman"/>
                <w:sz w:val="20"/>
                <w:szCs w:val="20"/>
                <w:lang w:val="en-ZA" w:eastAsia="en-ZA"/>
              </w:rPr>
            </w:pPr>
          </w:p>
        </w:tc>
      </w:tr>
      <w:tr w:rsidR="00493326" w:rsidRPr="00114987" w14:paraId="27624674" w14:textId="77777777" w:rsidTr="003748DB">
        <w:trPr>
          <w:trHeight w:val="118"/>
        </w:trPr>
        <w:tc>
          <w:tcPr>
            <w:tcW w:w="1143" w:type="dxa"/>
            <w:tcBorders>
              <w:top w:val="single" w:sz="4" w:space="0" w:color="auto"/>
              <w:left w:val="single" w:sz="4" w:space="0" w:color="auto"/>
              <w:bottom w:val="nil"/>
              <w:right w:val="single" w:sz="4" w:space="0" w:color="auto"/>
            </w:tcBorders>
            <w:shd w:val="clear" w:color="auto" w:fill="auto"/>
            <w:noWrap/>
            <w:hideMark/>
          </w:tcPr>
          <w:p w14:paraId="13962F08" w14:textId="77777777" w:rsidR="00493326" w:rsidRPr="00114987" w:rsidRDefault="00493326"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3816" w:type="dxa"/>
            <w:tcBorders>
              <w:top w:val="single" w:sz="4" w:space="0" w:color="auto"/>
              <w:left w:val="nil"/>
              <w:bottom w:val="nil"/>
              <w:right w:val="single" w:sz="4" w:space="0" w:color="auto"/>
            </w:tcBorders>
            <w:shd w:val="clear" w:color="auto" w:fill="auto"/>
            <w:noWrap/>
            <w:hideMark/>
          </w:tcPr>
          <w:p w14:paraId="0397066C" w14:textId="77777777" w:rsidR="00493326" w:rsidRPr="00114987" w:rsidRDefault="00493326"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736" w:type="dxa"/>
            <w:tcBorders>
              <w:top w:val="single" w:sz="4" w:space="0" w:color="auto"/>
              <w:left w:val="nil"/>
              <w:bottom w:val="nil"/>
              <w:right w:val="single" w:sz="4" w:space="0" w:color="auto"/>
            </w:tcBorders>
            <w:shd w:val="clear" w:color="auto" w:fill="auto"/>
            <w:noWrap/>
            <w:hideMark/>
          </w:tcPr>
          <w:p w14:paraId="53DE1FC5" w14:textId="77777777" w:rsidR="00493326" w:rsidRPr="00114987" w:rsidRDefault="00493326"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084" w:type="dxa"/>
            <w:tcBorders>
              <w:top w:val="single" w:sz="4" w:space="0" w:color="auto"/>
              <w:left w:val="nil"/>
              <w:bottom w:val="nil"/>
              <w:right w:val="single" w:sz="4" w:space="0" w:color="auto"/>
            </w:tcBorders>
            <w:shd w:val="clear" w:color="auto" w:fill="auto"/>
            <w:noWrap/>
            <w:hideMark/>
          </w:tcPr>
          <w:p w14:paraId="0B75ADCC" w14:textId="77777777" w:rsidR="00493326" w:rsidRPr="00114987" w:rsidRDefault="00493326"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1375" w:type="dxa"/>
            <w:tcBorders>
              <w:top w:val="single" w:sz="4" w:space="0" w:color="auto"/>
              <w:left w:val="nil"/>
              <w:bottom w:val="nil"/>
              <w:right w:val="single" w:sz="4" w:space="0" w:color="auto"/>
            </w:tcBorders>
            <w:shd w:val="clear" w:color="auto" w:fill="auto"/>
            <w:noWrap/>
            <w:hideMark/>
          </w:tcPr>
          <w:p w14:paraId="3C992DCC" w14:textId="77777777" w:rsidR="00493326" w:rsidRPr="00114987" w:rsidRDefault="00493326" w:rsidP="00EB03B8">
            <w:pPr>
              <w:widowControl/>
              <w:autoSpaceDE/>
              <w:autoSpaceDN/>
              <w:jc w:val="center"/>
              <w:rPr>
                <w:rFonts w:eastAsia="Times New Roman"/>
                <w:sz w:val="6"/>
                <w:szCs w:val="6"/>
                <w:lang w:val="en-ZA" w:eastAsia="en-ZA"/>
              </w:rPr>
            </w:pPr>
            <w:r w:rsidRPr="00114987">
              <w:rPr>
                <w:rFonts w:eastAsia="Times New Roman"/>
                <w:sz w:val="6"/>
                <w:szCs w:val="6"/>
                <w:lang w:val="en-ZA" w:eastAsia="en-ZA"/>
              </w:rPr>
              <w:t> </w:t>
            </w:r>
          </w:p>
        </w:tc>
        <w:tc>
          <w:tcPr>
            <w:tcW w:w="2247" w:type="dxa"/>
            <w:tcBorders>
              <w:top w:val="single" w:sz="4" w:space="0" w:color="auto"/>
              <w:left w:val="nil"/>
              <w:bottom w:val="nil"/>
              <w:right w:val="nil"/>
            </w:tcBorders>
            <w:shd w:val="clear" w:color="auto" w:fill="auto"/>
            <w:noWrap/>
            <w:hideMark/>
          </w:tcPr>
          <w:p w14:paraId="5B7EB7E9" w14:textId="77777777" w:rsidR="00493326" w:rsidRPr="00114987" w:rsidRDefault="00493326" w:rsidP="00EB03B8">
            <w:pPr>
              <w:widowControl/>
              <w:autoSpaceDE/>
              <w:autoSpaceDN/>
              <w:jc w:val="right"/>
              <w:rPr>
                <w:rFonts w:eastAsia="Times New Roman"/>
                <w:sz w:val="6"/>
                <w:szCs w:val="6"/>
                <w:lang w:val="en-ZA" w:eastAsia="en-ZA"/>
              </w:rPr>
            </w:pPr>
            <w:r w:rsidRPr="00114987">
              <w:rPr>
                <w:rFonts w:eastAsia="Times New Roman"/>
                <w:sz w:val="6"/>
                <w:szCs w:val="6"/>
                <w:lang w:val="en-ZA" w:eastAsia="en-ZA"/>
              </w:rPr>
              <w:t> </w:t>
            </w:r>
          </w:p>
        </w:tc>
      </w:tr>
      <w:tr w:rsidR="00493326" w:rsidRPr="00114987" w14:paraId="3E849F82" w14:textId="77777777" w:rsidTr="003748DB">
        <w:trPr>
          <w:trHeight w:val="252"/>
        </w:trPr>
        <w:tc>
          <w:tcPr>
            <w:tcW w:w="1143" w:type="dxa"/>
            <w:tcBorders>
              <w:top w:val="nil"/>
              <w:left w:val="single" w:sz="4" w:space="0" w:color="auto"/>
              <w:bottom w:val="nil"/>
              <w:right w:val="single" w:sz="4" w:space="0" w:color="auto"/>
            </w:tcBorders>
            <w:shd w:val="clear" w:color="auto" w:fill="auto"/>
            <w:noWrap/>
            <w:hideMark/>
          </w:tcPr>
          <w:p w14:paraId="00359DB2"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ITEM</w:t>
            </w:r>
          </w:p>
        </w:tc>
        <w:tc>
          <w:tcPr>
            <w:tcW w:w="3816" w:type="dxa"/>
            <w:tcBorders>
              <w:top w:val="nil"/>
              <w:left w:val="nil"/>
              <w:bottom w:val="nil"/>
              <w:right w:val="single" w:sz="4" w:space="0" w:color="auto"/>
            </w:tcBorders>
            <w:shd w:val="clear" w:color="auto" w:fill="auto"/>
            <w:noWrap/>
            <w:hideMark/>
          </w:tcPr>
          <w:p w14:paraId="23EF6911"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DESCRIPTION</w:t>
            </w:r>
          </w:p>
        </w:tc>
        <w:tc>
          <w:tcPr>
            <w:tcW w:w="736" w:type="dxa"/>
            <w:tcBorders>
              <w:top w:val="nil"/>
              <w:left w:val="nil"/>
              <w:bottom w:val="nil"/>
              <w:right w:val="single" w:sz="4" w:space="0" w:color="auto"/>
            </w:tcBorders>
            <w:shd w:val="clear" w:color="auto" w:fill="auto"/>
            <w:noWrap/>
            <w:hideMark/>
          </w:tcPr>
          <w:p w14:paraId="329E7BE2"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084" w:type="dxa"/>
            <w:tcBorders>
              <w:top w:val="nil"/>
              <w:left w:val="nil"/>
              <w:bottom w:val="nil"/>
              <w:right w:val="single" w:sz="4" w:space="0" w:color="auto"/>
            </w:tcBorders>
            <w:shd w:val="clear" w:color="auto" w:fill="auto"/>
            <w:noWrap/>
            <w:hideMark/>
          </w:tcPr>
          <w:p w14:paraId="050352A4"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75" w:type="dxa"/>
            <w:tcBorders>
              <w:top w:val="nil"/>
              <w:left w:val="nil"/>
              <w:bottom w:val="nil"/>
              <w:right w:val="single" w:sz="4" w:space="0" w:color="auto"/>
            </w:tcBorders>
            <w:shd w:val="clear" w:color="auto" w:fill="auto"/>
            <w:noWrap/>
            <w:hideMark/>
          </w:tcPr>
          <w:p w14:paraId="6B860045" w14:textId="23539F26" w:rsidR="00493326" w:rsidRPr="00114987" w:rsidRDefault="00493326" w:rsidP="00EB03B8">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REPAIR </w:t>
            </w:r>
            <w:r w:rsidRPr="00114987">
              <w:rPr>
                <w:rFonts w:eastAsia="Times New Roman"/>
                <w:sz w:val="20"/>
                <w:szCs w:val="20"/>
                <w:lang w:val="en-ZA" w:eastAsia="en-ZA"/>
              </w:rPr>
              <w:t>RATE</w:t>
            </w:r>
          </w:p>
        </w:tc>
        <w:tc>
          <w:tcPr>
            <w:tcW w:w="2247" w:type="dxa"/>
            <w:tcBorders>
              <w:top w:val="nil"/>
              <w:left w:val="nil"/>
              <w:bottom w:val="nil"/>
              <w:right w:val="single" w:sz="4" w:space="0" w:color="auto"/>
            </w:tcBorders>
            <w:shd w:val="clear" w:color="auto" w:fill="auto"/>
            <w:noWrap/>
            <w:hideMark/>
          </w:tcPr>
          <w:p w14:paraId="0EC534BB" w14:textId="476FF113" w:rsidR="00493326" w:rsidRPr="00114987" w:rsidRDefault="00493326" w:rsidP="00EB03B8">
            <w:pPr>
              <w:widowControl/>
              <w:autoSpaceDE/>
              <w:autoSpaceDN/>
              <w:jc w:val="center"/>
              <w:rPr>
                <w:rFonts w:eastAsia="Times New Roman"/>
                <w:sz w:val="20"/>
                <w:szCs w:val="20"/>
                <w:lang w:val="en-ZA" w:eastAsia="en-ZA"/>
              </w:rPr>
            </w:pPr>
            <w:r>
              <w:rPr>
                <w:rFonts w:eastAsia="Times New Roman"/>
                <w:sz w:val="20"/>
                <w:szCs w:val="20"/>
                <w:lang w:val="en-ZA" w:eastAsia="en-ZA"/>
              </w:rPr>
              <w:t xml:space="preserve">   SUPPLY NEW</w:t>
            </w:r>
          </w:p>
        </w:tc>
      </w:tr>
      <w:tr w:rsidR="00493326" w:rsidRPr="00114987" w14:paraId="1B3A36C3" w14:textId="77777777" w:rsidTr="003748DB">
        <w:trPr>
          <w:trHeight w:val="252"/>
        </w:trPr>
        <w:tc>
          <w:tcPr>
            <w:tcW w:w="1143" w:type="dxa"/>
            <w:tcBorders>
              <w:top w:val="nil"/>
              <w:left w:val="single" w:sz="4" w:space="0" w:color="auto"/>
              <w:bottom w:val="nil"/>
              <w:right w:val="single" w:sz="4" w:space="0" w:color="auto"/>
            </w:tcBorders>
            <w:shd w:val="clear" w:color="auto" w:fill="auto"/>
            <w:noWrap/>
            <w:hideMark/>
          </w:tcPr>
          <w:p w14:paraId="00E81333"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3816" w:type="dxa"/>
            <w:tcBorders>
              <w:top w:val="nil"/>
              <w:left w:val="nil"/>
              <w:bottom w:val="nil"/>
              <w:right w:val="single" w:sz="4" w:space="0" w:color="auto"/>
            </w:tcBorders>
            <w:shd w:val="clear" w:color="auto" w:fill="auto"/>
            <w:noWrap/>
            <w:hideMark/>
          </w:tcPr>
          <w:p w14:paraId="62353E41"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736" w:type="dxa"/>
            <w:tcBorders>
              <w:top w:val="nil"/>
              <w:left w:val="nil"/>
              <w:bottom w:val="nil"/>
              <w:right w:val="single" w:sz="4" w:space="0" w:color="auto"/>
            </w:tcBorders>
            <w:shd w:val="clear" w:color="auto" w:fill="auto"/>
            <w:noWrap/>
            <w:hideMark/>
          </w:tcPr>
          <w:p w14:paraId="2FA21C55"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noWrap/>
            <w:hideMark/>
          </w:tcPr>
          <w:p w14:paraId="7925AA37"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nil"/>
              <w:right w:val="single" w:sz="4" w:space="0" w:color="auto"/>
            </w:tcBorders>
            <w:shd w:val="clear" w:color="auto" w:fill="auto"/>
            <w:noWrap/>
            <w:hideMark/>
          </w:tcPr>
          <w:p w14:paraId="34FFE8CE" w14:textId="2C804F8E"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r>
              <w:rPr>
                <w:rFonts w:eastAsia="Times New Roman"/>
                <w:sz w:val="20"/>
                <w:szCs w:val="20"/>
                <w:lang w:val="en-ZA" w:eastAsia="en-ZA"/>
              </w:rPr>
              <w:t>R</w:t>
            </w:r>
          </w:p>
        </w:tc>
        <w:tc>
          <w:tcPr>
            <w:tcW w:w="2247" w:type="dxa"/>
            <w:tcBorders>
              <w:top w:val="nil"/>
              <w:left w:val="nil"/>
              <w:bottom w:val="nil"/>
              <w:right w:val="single" w:sz="4" w:space="0" w:color="auto"/>
            </w:tcBorders>
            <w:shd w:val="clear" w:color="auto" w:fill="auto"/>
            <w:noWrap/>
            <w:hideMark/>
          </w:tcPr>
          <w:p w14:paraId="5893052B" w14:textId="77777777" w:rsidR="00493326" w:rsidRPr="00114987" w:rsidRDefault="00493326" w:rsidP="00EB03B8">
            <w:pPr>
              <w:widowControl/>
              <w:autoSpaceDE/>
              <w:autoSpaceDN/>
              <w:jc w:val="right"/>
              <w:rPr>
                <w:rFonts w:eastAsia="Times New Roman"/>
                <w:sz w:val="20"/>
                <w:szCs w:val="20"/>
                <w:lang w:val="en-ZA" w:eastAsia="en-ZA"/>
              </w:rPr>
            </w:pPr>
            <w:r w:rsidRPr="00114987">
              <w:rPr>
                <w:rFonts w:eastAsia="Times New Roman"/>
                <w:sz w:val="20"/>
                <w:szCs w:val="20"/>
                <w:lang w:val="en-ZA" w:eastAsia="en-ZA"/>
              </w:rPr>
              <w:t>R</w:t>
            </w:r>
          </w:p>
        </w:tc>
      </w:tr>
      <w:tr w:rsidR="00493326" w:rsidRPr="00114987" w14:paraId="0BDFAF13" w14:textId="77777777" w:rsidTr="003748DB">
        <w:trPr>
          <w:trHeight w:val="252"/>
        </w:trPr>
        <w:tc>
          <w:tcPr>
            <w:tcW w:w="1143" w:type="dxa"/>
            <w:tcBorders>
              <w:top w:val="single" w:sz="4" w:space="0" w:color="auto"/>
              <w:left w:val="single" w:sz="4" w:space="0" w:color="auto"/>
              <w:bottom w:val="nil"/>
              <w:right w:val="single" w:sz="4" w:space="0" w:color="auto"/>
            </w:tcBorders>
            <w:shd w:val="clear" w:color="auto" w:fill="auto"/>
          </w:tcPr>
          <w:p w14:paraId="5431514D" w14:textId="77777777" w:rsidR="00493326" w:rsidRPr="00114987" w:rsidRDefault="00493326" w:rsidP="00114987">
            <w:pPr>
              <w:widowControl/>
              <w:autoSpaceDE/>
              <w:autoSpaceDN/>
              <w:rPr>
                <w:rFonts w:eastAsia="Times New Roman"/>
                <w:sz w:val="20"/>
                <w:szCs w:val="20"/>
                <w:lang w:val="en-ZA" w:eastAsia="en-ZA"/>
              </w:rPr>
            </w:pPr>
          </w:p>
        </w:tc>
        <w:tc>
          <w:tcPr>
            <w:tcW w:w="3816" w:type="dxa"/>
            <w:tcBorders>
              <w:top w:val="single" w:sz="4" w:space="0" w:color="auto"/>
              <w:left w:val="nil"/>
              <w:bottom w:val="nil"/>
              <w:right w:val="single" w:sz="4" w:space="0" w:color="auto"/>
            </w:tcBorders>
            <w:shd w:val="clear" w:color="auto" w:fill="auto"/>
          </w:tcPr>
          <w:p w14:paraId="0308D550" w14:textId="77777777" w:rsidR="00493326" w:rsidRPr="00114987" w:rsidRDefault="00493326" w:rsidP="00114987">
            <w:pPr>
              <w:widowControl/>
              <w:autoSpaceDE/>
              <w:autoSpaceDN/>
              <w:rPr>
                <w:rFonts w:eastAsia="Times New Roman"/>
                <w:sz w:val="20"/>
                <w:szCs w:val="20"/>
                <w:lang w:val="en-ZA" w:eastAsia="en-ZA"/>
              </w:rPr>
            </w:pPr>
          </w:p>
        </w:tc>
        <w:tc>
          <w:tcPr>
            <w:tcW w:w="736" w:type="dxa"/>
            <w:tcBorders>
              <w:top w:val="single" w:sz="4" w:space="0" w:color="auto"/>
              <w:left w:val="nil"/>
              <w:bottom w:val="nil"/>
              <w:right w:val="single" w:sz="4" w:space="0" w:color="auto"/>
            </w:tcBorders>
            <w:shd w:val="clear" w:color="auto" w:fill="auto"/>
          </w:tcPr>
          <w:p w14:paraId="04EC057B" w14:textId="77777777" w:rsidR="00493326" w:rsidRPr="00114987" w:rsidRDefault="00493326" w:rsidP="00114987">
            <w:pPr>
              <w:widowControl/>
              <w:autoSpaceDE/>
              <w:autoSpaceDN/>
              <w:jc w:val="center"/>
              <w:rPr>
                <w:rFonts w:eastAsia="Times New Roman"/>
                <w:sz w:val="20"/>
                <w:szCs w:val="20"/>
                <w:lang w:val="en-ZA" w:eastAsia="en-ZA"/>
              </w:rPr>
            </w:pPr>
          </w:p>
        </w:tc>
        <w:tc>
          <w:tcPr>
            <w:tcW w:w="1084" w:type="dxa"/>
            <w:tcBorders>
              <w:top w:val="single" w:sz="4" w:space="0" w:color="auto"/>
              <w:left w:val="nil"/>
              <w:bottom w:val="nil"/>
              <w:right w:val="single" w:sz="4" w:space="0" w:color="auto"/>
            </w:tcBorders>
            <w:shd w:val="clear" w:color="auto" w:fill="auto"/>
          </w:tcPr>
          <w:p w14:paraId="6D9AE1A0" w14:textId="77777777" w:rsidR="00493326" w:rsidRPr="00114987" w:rsidRDefault="00493326" w:rsidP="00114987">
            <w:pPr>
              <w:widowControl/>
              <w:autoSpaceDE/>
              <w:autoSpaceDN/>
              <w:jc w:val="center"/>
              <w:rPr>
                <w:rFonts w:eastAsia="Times New Roman"/>
                <w:sz w:val="20"/>
                <w:szCs w:val="20"/>
                <w:lang w:val="en-ZA" w:eastAsia="en-ZA"/>
              </w:rPr>
            </w:pPr>
          </w:p>
        </w:tc>
        <w:tc>
          <w:tcPr>
            <w:tcW w:w="1375" w:type="dxa"/>
            <w:tcBorders>
              <w:top w:val="single" w:sz="4" w:space="0" w:color="auto"/>
              <w:left w:val="nil"/>
              <w:bottom w:val="single" w:sz="4" w:space="0" w:color="auto"/>
              <w:right w:val="single" w:sz="4" w:space="0" w:color="auto"/>
            </w:tcBorders>
            <w:shd w:val="clear" w:color="auto" w:fill="auto"/>
          </w:tcPr>
          <w:p w14:paraId="69CEB2D2" w14:textId="77777777" w:rsidR="00493326" w:rsidRPr="00114987" w:rsidRDefault="00493326" w:rsidP="00114987">
            <w:pPr>
              <w:widowControl/>
              <w:autoSpaceDE/>
              <w:autoSpaceDN/>
              <w:jc w:val="center"/>
              <w:rPr>
                <w:rFonts w:eastAsia="Times New Roman"/>
                <w:sz w:val="20"/>
                <w:szCs w:val="20"/>
                <w:lang w:val="en-ZA" w:eastAsia="en-ZA"/>
              </w:rPr>
            </w:pPr>
          </w:p>
        </w:tc>
        <w:tc>
          <w:tcPr>
            <w:tcW w:w="2247" w:type="dxa"/>
            <w:tcBorders>
              <w:top w:val="single" w:sz="4" w:space="0" w:color="auto"/>
              <w:left w:val="nil"/>
              <w:bottom w:val="single" w:sz="4" w:space="0" w:color="auto"/>
              <w:right w:val="single" w:sz="4" w:space="0" w:color="auto"/>
            </w:tcBorders>
            <w:shd w:val="clear" w:color="auto" w:fill="auto"/>
          </w:tcPr>
          <w:p w14:paraId="39AF0F03" w14:textId="77777777" w:rsidR="00493326" w:rsidRPr="00114987" w:rsidRDefault="00493326" w:rsidP="00114987">
            <w:pPr>
              <w:widowControl/>
              <w:autoSpaceDE/>
              <w:autoSpaceDN/>
              <w:jc w:val="right"/>
              <w:rPr>
                <w:rFonts w:eastAsia="Times New Roman"/>
                <w:sz w:val="20"/>
                <w:szCs w:val="20"/>
                <w:lang w:val="en-ZA" w:eastAsia="en-ZA"/>
              </w:rPr>
            </w:pPr>
          </w:p>
        </w:tc>
      </w:tr>
      <w:tr w:rsidR="00114987" w:rsidRPr="00114987" w14:paraId="7C16273D"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58FA9BF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8.2</w:t>
            </w:r>
          </w:p>
        </w:tc>
        <w:tc>
          <w:tcPr>
            <w:tcW w:w="3816" w:type="dxa"/>
            <w:tcBorders>
              <w:top w:val="nil"/>
              <w:left w:val="nil"/>
              <w:bottom w:val="nil"/>
              <w:right w:val="single" w:sz="4" w:space="0" w:color="auto"/>
            </w:tcBorders>
            <w:shd w:val="clear" w:color="auto" w:fill="auto"/>
            <w:hideMark/>
          </w:tcPr>
          <w:p w14:paraId="213EA55B"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Air Blowers</w:t>
            </w:r>
          </w:p>
        </w:tc>
        <w:tc>
          <w:tcPr>
            <w:tcW w:w="736" w:type="dxa"/>
            <w:tcBorders>
              <w:top w:val="nil"/>
              <w:left w:val="nil"/>
              <w:bottom w:val="nil"/>
              <w:right w:val="single" w:sz="4" w:space="0" w:color="auto"/>
            </w:tcBorders>
            <w:shd w:val="clear" w:color="auto" w:fill="auto"/>
            <w:hideMark/>
          </w:tcPr>
          <w:p w14:paraId="7B5A5E3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hideMark/>
          </w:tcPr>
          <w:p w14:paraId="54DE1D41"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single" w:sz="4" w:space="0" w:color="auto"/>
              <w:right w:val="single" w:sz="4" w:space="0" w:color="auto"/>
            </w:tcBorders>
            <w:shd w:val="clear" w:color="auto" w:fill="auto"/>
            <w:hideMark/>
          </w:tcPr>
          <w:p w14:paraId="6815316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1014769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B27EDF1" w14:textId="77777777" w:rsidTr="003748DB">
        <w:trPr>
          <w:trHeight w:val="1260"/>
        </w:trPr>
        <w:tc>
          <w:tcPr>
            <w:tcW w:w="1143" w:type="dxa"/>
            <w:tcBorders>
              <w:top w:val="nil"/>
              <w:left w:val="single" w:sz="4" w:space="0" w:color="auto"/>
              <w:bottom w:val="nil"/>
              <w:right w:val="single" w:sz="4" w:space="0" w:color="auto"/>
            </w:tcBorders>
            <w:shd w:val="clear" w:color="auto" w:fill="auto"/>
            <w:hideMark/>
          </w:tcPr>
          <w:p w14:paraId="78EC4BB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16" w:type="dxa"/>
            <w:tcBorders>
              <w:top w:val="nil"/>
              <w:left w:val="nil"/>
              <w:bottom w:val="nil"/>
              <w:right w:val="single" w:sz="4" w:space="0" w:color="auto"/>
            </w:tcBorders>
            <w:shd w:val="clear" w:color="auto" w:fill="auto"/>
            <w:hideMark/>
          </w:tcPr>
          <w:p w14:paraId="1C209AF2" w14:textId="7C53A529" w:rsidR="00114987" w:rsidRPr="00114987" w:rsidRDefault="00114987" w:rsidP="00493326">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Supply </w:t>
            </w:r>
            <w:r w:rsidR="00493326">
              <w:rPr>
                <w:rFonts w:eastAsia="Times New Roman"/>
                <w:sz w:val="20"/>
                <w:szCs w:val="20"/>
                <w:lang w:val="en-ZA" w:eastAsia="en-ZA"/>
              </w:rPr>
              <w:t xml:space="preserve">or </w:t>
            </w:r>
            <w:r w:rsidRPr="00114987">
              <w:rPr>
                <w:rFonts w:eastAsia="Times New Roman"/>
                <w:sz w:val="20"/>
                <w:szCs w:val="20"/>
                <w:lang w:val="en-ZA" w:eastAsia="en-ZA"/>
              </w:rPr>
              <w:t xml:space="preserve">new </w:t>
            </w:r>
            <w:r w:rsidR="00493326">
              <w:rPr>
                <w:rFonts w:eastAsia="Times New Roman"/>
                <w:sz w:val="20"/>
                <w:szCs w:val="20"/>
                <w:lang w:val="en-ZA" w:eastAsia="en-ZA"/>
              </w:rPr>
              <w:t xml:space="preserve">repair </w:t>
            </w:r>
            <w:r w:rsidRPr="00114987">
              <w:rPr>
                <w:rFonts w:eastAsia="Times New Roman"/>
                <w:sz w:val="20"/>
                <w:szCs w:val="20"/>
                <w:lang w:val="en-ZA" w:eastAsia="en-ZA"/>
              </w:rPr>
              <w:t>complete Panel: 800/600/300 IP65 S/ Metal Enclosure VSD Mounted, breaker, contactor, Emergency stop, Run Light, Stop Light, Fault Light, Fault Light and PLC</w:t>
            </w:r>
          </w:p>
        </w:tc>
        <w:tc>
          <w:tcPr>
            <w:tcW w:w="736" w:type="dxa"/>
            <w:tcBorders>
              <w:top w:val="nil"/>
              <w:left w:val="nil"/>
              <w:bottom w:val="nil"/>
              <w:right w:val="nil"/>
            </w:tcBorders>
            <w:shd w:val="clear" w:color="auto" w:fill="auto"/>
            <w:hideMark/>
          </w:tcPr>
          <w:p w14:paraId="29E50112" w14:textId="77777777" w:rsidR="00114987" w:rsidRPr="00114987" w:rsidRDefault="00114987" w:rsidP="00114987">
            <w:pPr>
              <w:widowControl/>
              <w:autoSpaceDE/>
              <w:autoSpaceDN/>
              <w:rPr>
                <w:rFonts w:eastAsia="Times New Roman"/>
                <w:sz w:val="20"/>
                <w:szCs w:val="20"/>
                <w:lang w:val="en-ZA" w:eastAsia="en-ZA"/>
              </w:rPr>
            </w:pPr>
          </w:p>
        </w:tc>
        <w:tc>
          <w:tcPr>
            <w:tcW w:w="1084" w:type="dxa"/>
            <w:tcBorders>
              <w:top w:val="nil"/>
              <w:left w:val="single" w:sz="4" w:space="0" w:color="auto"/>
              <w:bottom w:val="nil"/>
              <w:right w:val="single" w:sz="4" w:space="0" w:color="auto"/>
            </w:tcBorders>
            <w:shd w:val="clear" w:color="auto" w:fill="auto"/>
            <w:hideMark/>
          </w:tcPr>
          <w:p w14:paraId="5166CA2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single" w:sz="4" w:space="0" w:color="auto"/>
              <w:right w:val="single" w:sz="4" w:space="0" w:color="auto"/>
            </w:tcBorders>
            <w:shd w:val="clear" w:color="auto" w:fill="auto"/>
            <w:hideMark/>
          </w:tcPr>
          <w:p w14:paraId="6F6555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1D9AEAA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D541B0F"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25E00D05"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8.2.1</w:t>
            </w:r>
          </w:p>
        </w:tc>
        <w:tc>
          <w:tcPr>
            <w:tcW w:w="3816" w:type="dxa"/>
            <w:tcBorders>
              <w:top w:val="nil"/>
              <w:left w:val="nil"/>
              <w:bottom w:val="nil"/>
              <w:right w:val="single" w:sz="4" w:space="0" w:color="auto"/>
            </w:tcBorders>
            <w:shd w:val="clear" w:color="auto" w:fill="auto"/>
            <w:hideMark/>
          </w:tcPr>
          <w:p w14:paraId="1F6043D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5KW</w:t>
            </w:r>
          </w:p>
        </w:tc>
        <w:tc>
          <w:tcPr>
            <w:tcW w:w="736" w:type="dxa"/>
            <w:tcBorders>
              <w:top w:val="nil"/>
              <w:left w:val="nil"/>
              <w:bottom w:val="nil"/>
              <w:right w:val="nil"/>
            </w:tcBorders>
            <w:shd w:val="clear" w:color="auto" w:fill="auto"/>
            <w:hideMark/>
          </w:tcPr>
          <w:p w14:paraId="4B16A24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single" w:sz="4" w:space="0" w:color="auto"/>
              <w:bottom w:val="nil"/>
              <w:right w:val="single" w:sz="4" w:space="0" w:color="auto"/>
            </w:tcBorders>
            <w:shd w:val="clear" w:color="auto" w:fill="auto"/>
            <w:hideMark/>
          </w:tcPr>
          <w:p w14:paraId="3E5D946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271410B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47D2CECB"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2524328"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1E9EFC1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8.2.2</w:t>
            </w:r>
          </w:p>
        </w:tc>
        <w:tc>
          <w:tcPr>
            <w:tcW w:w="3816" w:type="dxa"/>
            <w:tcBorders>
              <w:top w:val="nil"/>
              <w:left w:val="nil"/>
              <w:bottom w:val="nil"/>
              <w:right w:val="single" w:sz="4" w:space="0" w:color="auto"/>
            </w:tcBorders>
            <w:shd w:val="clear" w:color="auto" w:fill="auto"/>
            <w:hideMark/>
          </w:tcPr>
          <w:p w14:paraId="54390E7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11KW</w:t>
            </w:r>
          </w:p>
        </w:tc>
        <w:tc>
          <w:tcPr>
            <w:tcW w:w="736" w:type="dxa"/>
            <w:tcBorders>
              <w:top w:val="nil"/>
              <w:left w:val="nil"/>
              <w:bottom w:val="nil"/>
              <w:right w:val="nil"/>
            </w:tcBorders>
            <w:shd w:val="clear" w:color="auto" w:fill="auto"/>
            <w:hideMark/>
          </w:tcPr>
          <w:p w14:paraId="2BEDA3F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single" w:sz="4" w:space="0" w:color="auto"/>
              <w:bottom w:val="nil"/>
              <w:right w:val="single" w:sz="4" w:space="0" w:color="auto"/>
            </w:tcBorders>
            <w:shd w:val="clear" w:color="auto" w:fill="auto"/>
            <w:hideMark/>
          </w:tcPr>
          <w:p w14:paraId="56B8B47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06F022B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4571302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46243D4"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48E7255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8.2.3</w:t>
            </w:r>
          </w:p>
        </w:tc>
        <w:tc>
          <w:tcPr>
            <w:tcW w:w="3816" w:type="dxa"/>
            <w:tcBorders>
              <w:top w:val="nil"/>
              <w:left w:val="nil"/>
              <w:bottom w:val="nil"/>
              <w:right w:val="single" w:sz="4" w:space="0" w:color="auto"/>
            </w:tcBorders>
            <w:shd w:val="clear" w:color="auto" w:fill="auto"/>
            <w:hideMark/>
          </w:tcPr>
          <w:p w14:paraId="668FF28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15KW</w:t>
            </w:r>
          </w:p>
        </w:tc>
        <w:tc>
          <w:tcPr>
            <w:tcW w:w="736" w:type="dxa"/>
            <w:tcBorders>
              <w:top w:val="nil"/>
              <w:left w:val="nil"/>
              <w:bottom w:val="nil"/>
              <w:right w:val="nil"/>
            </w:tcBorders>
            <w:shd w:val="clear" w:color="auto" w:fill="auto"/>
            <w:hideMark/>
          </w:tcPr>
          <w:p w14:paraId="3B57741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single" w:sz="4" w:space="0" w:color="auto"/>
              <w:bottom w:val="nil"/>
              <w:right w:val="single" w:sz="4" w:space="0" w:color="auto"/>
            </w:tcBorders>
            <w:shd w:val="clear" w:color="auto" w:fill="auto"/>
            <w:hideMark/>
          </w:tcPr>
          <w:p w14:paraId="250E654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345078D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0E378E7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7BB27279"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48D0DD8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8.2.4</w:t>
            </w:r>
          </w:p>
        </w:tc>
        <w:tc>
          <w:tcPr>
            <w:tcW w:w="3816" w:type="dxa"/>
            <w:tcBorders>
              <w:top w:val="nil"/>
              <w:left w:val="nil"/>
              <w:bottom w:val="nil"/>
              <w:right w:val="single" w:sz="4" w:space="0" w:color="auto"/>
            </w:tcBorders>
            <w:shd w:val="clear" w:color="auto" w:fill="auto"/>
            <w:hideMark/>
          </w:tcPr>
          <w:p w14:paraId="0FCE6E4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22KW</w:t>
            </w:r>
          </w:p>
        </w:tc>
        <w:tc>
          <w:tcPr>
            <w:tcW w:w="736" w:type="dxa"/>
            <w:tcBorders>
              <w:top w:val="nil"/>
              <w:left w:val="nil"/>
              <w:bottom w:val="nil"/>
              <w:right w:val="nil"/>
            </w:tcBorders>
            <w:shd w:val="clear" w:color="auto" w:fill="auto"/>
            <w:hideMark/>
          </w:tcPr>
          <w:p w14:paraId="7D68D65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single" w:sz="4" w:space="0" w:color="auto"/>
              <w:bottom w:val="nil"/>
              <w:right w:val="single" w:sz="4" w:space="0" w:color="auto"/>
            </w:tcBorders>
            <w:shd w:val="clear" w:color="auto" w:fill="auto"/>
            <w:hideMark/>
          </w:tcPr>
          <w:p w14:paraId="39F44EF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6C86B8A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0766540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3693F5C"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07DE754F"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8.2.5</w:t>
            </w:r>
          </w:p>
        </w:tc>
        <w:tc>
          <w:tcPr>
            <w:tcW w:w="3816" w:type="dxa"/>
            <w:tcBorders>
              <w:top w:val="nil"/>
              <w:left w:val="nil"/>
              <w:bottom w:val="nil"/>
              <w:right w:val="single" w:sz="4" w:space="0" w:color="auto"/>
            </w:tcBorders>
            <w:shd w:val="clear" w:color="auto" w:fill="auto"/>
            <w:hideMark/>
          </w:tcPr>
          <w:p w14:paraId="7C471A2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30KW</w:t>
            </w:r>
          </w:p>
        </w:tc>
        <w:tc>
          <w:tcPr>
            <w:tcW w:w="736" w:type="dxa"/>
            <w:tcBorders>
              <w:top w:val="nil"/>
              <w:left w:val="nil"/>
              <w:bottom w:val="nil"/>
              <w:right w:val="nil"/>
            </w:tcBorders>
            <w:shd w:val="clear" w:color="auto" w:fill="auto"/>
            <w:hideMark/>
          </w:tcPr>
          <w:p w14:paraId="4EC3752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single" w:sz="4" w:space="0" w:color="auto"/>
              <w:bottom w:val="nil"/>
              <w:right w:val="single" w:sz="4" w:space="0" w:color="auto"/>
            </w:tcBorders>
            <w:shd w:val="clear" w:color="auto" w:fill="auto"/>
            <w:hideMark/>
          </w:tcPr>
          <w:p w14:paraId="3B72467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2A0703C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6A289F04"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F87D275"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67B07D4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16" w:type="dxa"/>
            <w:tcBorders>
              <w:top w:val="nil"/>
              <w:left w:val="nil"/>
              <w:bottom w:val="nil"/>
              <w:right w:val="single" w:sz="4" w:space="0" w:color="auto"/>
            </w:tcBorders>
            <w:shd w:val="clear" w:color="auto" w:fill="auto"/>
            <w:hideMark/>
          </w:tcPr>
          <w:p w14:paraId="78C29987" w14:textId="77777777" w:rsidR="00114987" w:rsidRPr="00114987" w:rsidRDefault="00114987"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 </w:t>
            </w:r>
          </w:p>
        </w:tc>
        <w:tc>
          <w:tcPr>
            <w:tcW w:w="736" w:type="dxa"/>
            <w:tcBorders>
              <w:top w:val="nil"/>
              <w:left w:val="nil"/>
              <w:bottom w:val="nil"/>
              <w:right w:val="nil"/>
            </w:tcBorders>
            <w:shd w:val="clear" w:color="auto" w:fill="auto"/>
            <w:hideMark/>
          </w:tcPr>
          <w:p w14:paraId="5C88CB99"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single" w:sz="4" w:space="0" w:color="auto"/>
              <w:bottom w:val="nil"/>
              <w:right w:val="single" w:sz="4" w:space="0" w:color="auto"/>
            </w:tcBorders>
            <w:shd w:val="clear" w:color="auto" w:fill="auto"/>
            <w:hideMark/>
          </w:tcPr>
          <w:p w14:paraId="06F79AA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63F4CBF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4142822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90CB0AA"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08A1A681"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w:t>
            </w:r>
          </w:p>
        </w:tc>
        <w:tc>
          <w:tcPr>
            <w:tcW w:w="3816" w:type="dxa"/>
            <w:tcBorders>
              <w:top w:val="nil"/>
              <w:left w:val="nil"/>
              <w:bottom w:val="nil"/>
              <w:right w:val="single" w:sz="4" w:space="0" w:color="auto"/>
            </w:tcBorders>
            <w:shd w:val="clear" w:color="auto" w:fill="auto"/>
            <w:hideMark/>
          </w:tcPr>
          <w:p w14:paraId="3C7D47BB" w14:textId="77777777" w:rsidR="00114987" w:rsidRPr="00114987" w:rsidRDefault="00114987" w:rsidP="00114987">
            <w:pPr>
              <w:widowControl/>
              <w:autoSpaceDE/>
              <w:autoSpaceDN/>
              <w:rPr>
                <w:rFonts w:eastAsia="Times New Roman"/>
                <w:b/>
                <w:bCs/>
                <w:sz w:val="20"/>
                <w:szCs w:val="20"/>
                <w:u w:val="single"/>
                <w:lang w:val="en-ZA" w:eastAsia="en-ZA"/>
              </w:rPr>
            </w:pPr>
            <w:r w:rsidRPr="00114987">
              <w:rPr>
                <w:rFonts w:eastAsia="Times New Roman"/>
                <w:b/>
                <w:bCs/>
                <w:sz w:val="20"/>
                <w:szCs w:val="20"/>
                <w:u w:val="single"/>
                <w:lang w:val="en-ZA" w:eastAsia="en-ZA"/>
              </w:rPr>
              <w:t>Mechanical screens</w:t>
            </w:r>
          </w:p>
        </w:tc>
        <w:tc>
          <w:tcPr>
            <w:tcW w:w="736" w:type="dxa"/>
            <w:tcBorders>
              <w:top w:val="nil"/>
              <w:left w:val="nil"/>
              <w:bottom w:val="nil"/>
              <w:right w:val="single" w:sz="4" w:space="0" w:color="auto"/>
            </w:tcBorders>
            <w:shd w:val="clear" w:color="auto" w:fill="auto"/>
            <w:hideMark/>
          </w:tcPr>
          <w:p w14:paraId="2D35927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hideMark/>
          </w:tcPr>
          <w:p w14:paraId="7B41E98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single" w:sz="4" w:space="0" w:color="auto"/>
              <w:right w:val="single" w:sz="4" w:space="0" w:color="auto"/>
            </w:tcBorders>
            <w:shd w:val="clear" w:color="auto" w:fill="auto"/>
            <w:hideMark/>
          </w:tcPr>
          <w:p w14:paraId="2AA7CBC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0240BFD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1F2F21F" w14:textId="77777777" w:rsidTr="003748DB">
        <w:trPr>
          <w:trHeight w:val="1260"/>
        </w:trPr>
        <w:tc>
          <w:tcPr>
            <w:tcW w:w="1143" w:type="dxa"/>
            <w:tcBorders>
              <w:top w:val="nil"/>
              <w:left w:val="single" w:sz="4" w:space="0" w:color="auto"/>
              <w:bottom w:val="nil"/>
              <w:right w:val="single" w:sz="4" w:space="0" w:color="auto"/>
            </w:tcBorders>
            <w:shd w:val="clear" w:color="auto" w:fill="auto"/>
            <w:hideMark/>
          </w:tcPr>
          <w:p w14:paraId="46E2328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3816" w:type="dxa"/>
            <w:tcBorders>
              <w:top w:val="nil"/>
              <w:left w:val="nil"/>
              <w:bottom w:val="nil"/>
              <w:right w:val="single" w:sz="4" w:space="0" w:color="auto"/>
            </w:tcBorders>
            <w:shd w:val="clear" w:color="auto" w:fill="auto"/>
            <w:hideMark/>
          </w:tcPr>
          <w:p w14:paraId="6EB8CABB" w14:textId="1E6125FC"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xml:space="preserve">Supply new </w:t>
            </w:r>
            <w:r w:rsidR="00493326">
              <w:rPr>
                <w:rFonts w:eastAsia="Times New Roman"/>
                <w:sz w:val="20"/>
                <w:szCs w:val="20"/>
                <w:lang w:val="en-ZA" w:eastAsia="en-ZA"/>
              </w:rPr>
              <w:t xml:space="preserve">or repair </w:t>
            </w:r>
            <w:r w:rsidRPr="00114987">
              <w:rPr>
                <w:rFonts w:eastAsia="Times New Roman"/>
                <w:sz w:val="20"/>
                <w:szCs w:val="20"/>
                <w:lang w:val="en-ZA" w:eastAsia="en-ZA"/>
              </w:rPr>
              <w:t>complete Panel: 800/600/300 IP65 S/ Metal Enclosure VSD Mounted, breaker, contactor, Emergency stop, Run Light, Stop Light, Fault Light, Fault Light and PLC</w:t>
            </w:r>
          </w:p>
        </w:tc>
        <w:tc>
          <w:tcPr>
            <w:tcW w:w="736" w:type="dxa"/>
            <w:tcBorders>
              <w:top w:val="nil"/>
              <w:left w:val="nil"/>
              <w:bottom w:val="nil"/>
              <w:right w:val="single" w:sz="4" w:space="0" w:color="auto"/>
            </w:tcBorders>
            <w:shd w:val="clear" w:color="auto" w:fill="auto"/>
            <w:hideMark/>
          </w:tcPr>
          <w:p w14:paraId="4246623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nil"/>
              <w:bottom w:val="nil"/>
              <w:right w:val="single" w:sz="4" w:space="0" w:color="auto"/>
            </w:tcBorders>
            <w:shd w:val="clear" w:color="auto" w:fill="auto"/>
            <w:hideMark/>
          </w:tcPr>
          <w:p w14:paraId="2132C29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nil"/>
              <w:bottom w:val="single" w:sz="4" w:space="0" w:color="auto"/>
              <w:right w:val="single" w:sz="4" w:space="0" w:color="auto"/>
            </w:tcBorders>
            <w:shd w:val="clear" w:color="auto" w:fill="auto"/>
            <w:hideMark/>
          </w:tcPr>
          <w:p w14:paraId="336079F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1734DC4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8D95138" w14:textId="77777777" w:rsidTr="003748DB">
        <w:trPr>
          <w:trHeight w:val="296"/>
        </w:trPr>
        <w:tc>
          <w:tcPr>
            <w:tcW w:w="1143" w:type="dxa"/>
            <w:tcBorders>
              <w:top w:val="nil"/>
              <w:left w:val="single" w:sz="4" w:space="0" w:color="auto"/>
              <w:bottom w:val="nil"/>
              <w:right w:val="single" w:sz="4" w:space="0" w:color="auto"/>
            </w:tcBorders>
            <w:shd w:val="clear" w:color="auto" w:fill="auto"/>
            <w:hideMark/>
          </w:tcPr>
          <w:p w14:paraId="403F6BC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8.3.1</w:t>
            </w:r>
          </w:p>
        </w:tc>
        <w:tc>
          <w:tcPr>
            <w:tcW w:w="3816" w:type="dxa"/>
            <w:tcBorders>
              <w:top w:val="nil"/>
              <w:left w:val="nil"/>
              <w:bottom w:val="nil"/>
              <w:right w:val="single" w:sz="4" w:space="0" w:color="auto"/>
            </w:tcBorders>
            <w:shd w:val="clear" w:color="auto" w:fill="auto"/>
            <w:hideMark/>
          </w:tcPr>
          <w:p w14:paraId="5C17577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5KW</w:t>
            </w:r>
          </w:p>
        </w:tc>
        <w:tc>
          <w:tcPr>
            <w:tcW w:w="736" w:type="dxa"/>
            <w:tcBorders>
              <w:top w:val="nil"/>
              <w:left w:val="nil"/>
              <w:bottom w:val="nil"/>
              <w:right w:val="single" w:sz="4" w:space="0" w:color="auto"/>
            </w:tcBorders>
            <w:shd w:val="clear" w:color="auto" w:fill="auto"/>
            <w:hideMark/>
          </w:tcPr>
          <w:p w14:paraId="0683285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70AFE06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2640DC3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214CC2C9"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05068330"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640D8DA9"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8.3.2</w:t>
            </w:r>
          </w:p>
        </w:tc>
        <w:tc>
          <w:tcPr>
            <w:tcW w:w="3816" w:type="dxa"/>
            <w:tcBorders>
              <w:top w:val="nil"/>
              <w:left w:val="nil"/>
              <w:bottom w:val="nil"/>
              <w:right w:val="single" w:sz="4" w:space="0" w:color="auto"/>
            </w:tcBorders>
            <w:shd w:val="clear" w:color="auto" w:fill="auto"/>
            <w:hideMark/>
          </w:tcPr>
          <w:p w14:paraId="77006EB3"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11KW</w:t>
            </w:r>
          </w:p>
        </w:tc>
        <w:tc>
          <w:tcPr>
            <w:tcW w:w="736" w:type="dxa"/>
            <w:tcBorders>
              <w:top w:val="nil"/>
              <w:left w:val="nil"/>
              <w:bottom w:val="nil"/>
              <w:right w:val="single" w:sz="4" w:space="0" w:color="auto"/>
            </w:tcBorders>
            <w:shd w:val="clear" w:color="auto" w:fill="auto"/>
            <w:hideMark/>
          </w:tcPr>
          <w:p w14:paraId="66A3AED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3077DBB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013461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518F6445"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37AFAD7"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65E3786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8.3.3</w:t>
            </w:r>
          </w:p>
        </w:tc>
        <w:tc>
          <w:tcPr>
            <w:tcW w:w="3816" w:type="dxa"/>
            <w:tcBorders>
              <w:top w:val="nil"/>
              <w:left w:val="nil"/>
              <w:bottom w:val="nil"/>
              <w:right w:val="single" w:sz="4" w:space="0" w:color="auto"/>
            </w:tcBorders>
            <w:shd w:val="clear" w:color="auto" w:fill="auto"/>
            <w:hideMark/>
          </w:tcPr>
          <w:p w14:paraId="628E77C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15KW</w:t>
            </w:r>
          </w:p>
        </w:tc>
        <w:tc>
          <w:tcPr>
            <w:tcW w:w="736" w:type="dxa"/>
            <w:tcBorders>
              <w:top w:val="nil"/>
              <w:left w:val="nil"/>
              <w:bottom w:val="nil"/>
              <w:right w:val="single" w:sz="4" w:space="0" w:color="auto"/>
            </w:tcBorders>
            <w:shd w:val="clear" w:color="auto" w:fill="auto"/>
            <w:hideMark/>
          </w:tcPr>
          <w:p w14:paraId="0E9528B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0B48BDA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00A0146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183B3C0A"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69DD7DC4" w14:textId="77777777" w:rsidTr="003748DB">
        <w:trPr>
          <w:trHeight w:val="252"/>
        </w:trPr>
        <w:tc>
          <w:tcPr>
            <w:tcW w:w="1143" w:type="dxa"/>
            <w:tcBorders>
              <w:top w:val="nil"/>
              <w:left w:val="single" w:sz="4" w:space="0" w:color="auto"/>
              <w:bottom w:val="single" w:sz="4" w:space="0" w:color="auto"/>
              <w:right w:val="single" w:sz="4" w:space="0" w:color="auto"/>
            </w:tcBorders>
            <w:shd w:val="clear" w:color="auto" w:fill="auto"/>
            <w:hideMark/>
          </w:tcPr>
          <w:p w14:paraId="0FF5D9B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lastRenderedPageBreak/>
              <w:t>8.3.4</w:t>
            </w:r>
          </w:p>
        </w:tc>
        <w:tc>
          <w:tcPr>
            <w:tcW w:w="3816" w:type="dxa"/>
            <w:tcBorders>
              <w:top w:val="nil"/>
              <w:left w:val="nil"/>
              <w:bottom w:val="single" w:sz="4" w:space="0" w:color="auto"/>
              <w:right w:val="single" w:sz="4" w:space="0" w:color="auto"/>
            </w:tcBorders>
            <w:shd w:val="clear" w:color="auto" w:fill="auto"/>
            <w:hideMark/>
          </w:tcPr>
          <w:p w14:paraId="65AE2E3D"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22KW</w:t>
            </w:r>
          </w:p>
        </w:tc>
        <w:tc>
          <w:tcPr>
            <w:tcW w:w="736" w:type="dxa"/>
            <w:tcBorders>
              <w:top w:val="nil"/>
              <w:left w:val="nil"/>
              <w:bottom w:val="single" w:sz="4" w:space="0" w:color="auto"/>
              <w:right w:val="single" w:sz="4" w:space="0" w:color="auto"/>
            </w:tcBorders>
            <w:shd w:val="clear" w:color="auto" w:fill="auto"/>
            <w:hideMark/>
          </w:tcPr>
          <w:p w14:paraId="6630B9C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single" w:sz="4" w:space="0" w:color="auto"/>
              <w:right w:val="single" w:sz="4" w:space="0" w:color="auto"/>
            </w:tcBorders>
            <w:shd w:val="clear" w:color="auto" w:fill="auto"/>
            <w:hideMark/>
          </w:tcPr>
          <w:p w14:paraId="7654FBA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35485F5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347E3C5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493326" w:rsidRPr="00114987" w14:paraId="199B3AFF" w14:textId="77777777" w:rsidTr="003748DB">
        <w:trPr>
          <w:trHeight w:val="252"/>
        </w:trPr>
        <w:tc>
          <w:tcPr>
            <w:tcW w:w="1143" w:type="dxa"/>
            <w:tcBorders>
              <w:top w:val="single" w:sz="4" w:space="0" w:color="auto"/>
              <w:left w:val="single" w:sz="4" w:space="0" w:color="auto"/>
              <w:bottom w:val="single" w:sz="4" w:space="0" w:color="auto"/>
              <w:right w:val="single" w:sz="4" w:space="0" w:color="auto"/>
            </w:tcBorders>
            <w:shd w:val="clear" w:color="auto" w:fill="auto"/>
          </w:tcPr>
          <w:p w14:paraId="7332F524" w14:textId="77777777" w:rsidR="00493326" w:rsidRDefault="00493326" w:rsidP="00114987">
            <w:pPr>
              <w:widowControl/>
              <w:autoSpaceDE/>
              <w:autoSpaceDN/>
              <w:rPr>
                <w:rFonts w:eastAsia="Times New Roman"/>
                <w:sz w:val="20"/>
                <w:szCs w:val="20"/>
                <w:lang w:val="en-ZA" w:eastAsia="en-ZA"/>
              </w:rPr>
            </w:pPr>
          </w:p>
          <w:p w14:paraId="04F3623D" w14:textId="77777777" w:rsidR="00493326" w:rsidRDefault="00493326" w:rsidP="00114987">
            <w:pPr>
              <w:widowControl/>
              <w:autoSpaceDE/>
              <w:autoSpaceDN/>
              <w:rPr>
                <w:rFonts w:eastAsia="Times New Roman"/>
                <w:sz w:val="20"/>
                <w:szCs w:val="20"/>
                <w:lang w:val="en-ZA" w:eastAsia="en-ZA"/>
              </w:rPr>
            </w:pPr>
          </w:p>
          <w:p w14:paraId="080C70E4" w14:textId="77777777" w:rsidR="00493326" w:rsidRDefault="00493326" w:rsidP="00114987">
            <w:pPr>
              <w:widowControl/>
              <w:autoSpaceDE/>
              <w:autoSpaceDN/>
              <w:rPr>
                <w:rFonts w:eastAsia="Times New Roman"/>
                <w:sz w:val="20"/>
                <w:szCs w:val="20"/>
                <w:lang w:val="en-ZA" w:eastAsia="en-ZA"/>
              </w:rPr>
            </w:pPr>
          </w:p>
          <w:p w14:paraId="60538D2E" w14:textId="77777777" w:rsidR="00493326" w:rsidRDefault="00493326" w:rsidP="00114987">
            <w:pPr>
              <w:widowControl/>
              <w:autoSpaceDE/>
              <w:autoSpaceDN/>
              <w:rPr>
                <w:rFonts w:eastAsia="Times New Roman"/>
                <w:sz w:val="20"/>
                <w:szCs w:val="20"/>
                <w:lang w:val="en-ZA" w:eastAsia="en-ZA"/>
              </w:rPr>
            </w:pPr>
          </w:p>
          <w:p w14:paraId="005BF9F4" w14:textId="77777777" w:rsidR="00493326" w:rsidRDefault="00493326" w:rsidP="00114987">
            <w:pPr>
              <w:widowControl/>
              <w:autoSpaceDE/>
              <w:autoSpaceDN/>
              <w:rPr>
                <w:rFonts w:eastAsia="Times New Roman"/>
                <w:sz w:val="20"/>
                <w:szCs w:val="20"/>
                <w:lang w:val="en-ZA" w:eastAsia="en-ZA"/>
              </w:rPr>
            </w:pPr>
          </w:p>
          <w:p w14:paraId="21491811" w14:textId="77777777" w:rsidR="00493326" w:rsidRPr="00114987" w:rsidRDefault="00493326" w:rsidP="00114987">
            <w:pPr>
              <w:widowControl/>
              <w:autoSpaceDE/>
              <w:autoSpaceDN/>
              <w:rPr>
                <w:rFonts w:eastAsia="Times New Roman"/>
                <w:sz w:val="20"/>
                <w:szCs w:val="20"/>
                <w:lang w:val="en-ZA" w:eastAsia="en-ZA"/>
              </w:rPr>
            </w:pPr>
          </w:p>
        </w:tc>
        <w:tc>
          <w:tcPr>
            <w:tcW w:w="3816" w:type="dxa"/>
            <w:tcBorders>
              <w:top w:val="single" w:sz="4" w:space="0" w:color="auto"/>
              <w:left w:val="single" w:sz="4" w:space="0" w:color="auto"/>
              <w:bottom w:val="single" w:sz="4" w:space="0" w:color="auto"/>
            </w:tcBorders>
            <w:shd w:val="clear" w:color="auto" w:fill="auto"/>
          </w:tcPr>
          <w:p w14:paraId="0C2D0DD5" w14:textId="52BF4BA9" w:rsidR="00493326" w:rsidRDefault="00493326" w:rsidP="00114987">
            <w:pPr>
              <w:widowControl/>
              <w:autoSpaceDE/>
              <w:autoSpaceDN/>
              <w:rPr>
                <w:rFonts w:eastAsia="Times New Roman"/>
                <w:sz w:val="20"/>
                <w:szCs w:val="20"/>
                <w:lang w:val="en-ZA" w:eastAsia="en-ZA"/>
              </w:rPr>
            </w:pPr>
          </w:p>
          <w:p w14:paraId="0FC6771A" w14:textId="4BD3D8B7" w:rsidR="00493326" w:rsidRDefault="00493326" w:rsidP="00493326">
            <w:pPr>
              <w:rPr>
                <w:rFonts w:eastAsia="Times New Roman"/>
                <w:sz w:val="20"/>
                <w:szCs w:val="20"/>
                <w:lang w:val="en-ZA" w:eastAsia="en-ZA"/>
              </w:rPr>
            </w:pPr>
          </w:p>
          <w:p w14:paraId="30F96ECF" w14:textId="77777777" w:rsidR="00493326" w:rsidRDefault="00493326" w:rsidP="00493326">
            <w:pPr>
              <w:rPr>
                <w:rFonts w:eastAsia="Times New Roman"/>
                <w:sz w:val="20"/>
                <w:szCs w:val="20"/>
                <w:lang w:val="en-ZA" w:eastAsia="en-ZA"/>
              </w:rPr>
            </w:pPr>
            <w:r>
              <w:rPr>
                <w:rFonts w:eastAsia="Times New Roman"/>
                <w:sz w:val="20"/>
                <w:szCs w:val="20"/>
                <w:lang w:val="en-ZA" w:eastAsia="en-ZA"/>
              </w:rPr>
              <w:t>BALANCE CARRY OVER</w:t>
            </w:r>
          </w:p>
          <w:p w14:paraId="6C1CBEDB" w14:textId="77777777" w:rsidR="003748DB" w:rsidRDefault="003748DB" w:rsidP="00493326">
            <w:pPr>
              <w:rPr>
                <w:rFonts w:eastAsia="Times New Roman"/>
                <w:sz w:val="20"/>
                <w:szCs w:val="20"/>
                <w:lang w:val="en-ZA" w:eastAsia="en-ZA"/>
              </w:rPr>
            </w:pPr>
          </w:p>
          <w:p w14:paraId="192DCE22" w14:textId="785C5288" w:rsidR="003748DB" w:rsidRPr="003748DB" w:rsidRDefault="003748DB" w:rsidP="00493326">
            <w:pPr>
              <w:rPr>
                <w:rFonts w:eastAsia="Times New Roman"/>
                <w:b/>
                <w:sz w:val="20"/>
                <w:szCs w:val="20"/>
                <w:lang w:val="en-ZA" w:eastAsia="en-ZA"/>
              </w:rPr>
            </w:pPr>
          </w:p>
        </w:tc>
        <w:tc>
          <w:tcPr>
            <w:tcW w:w="736" w:type="dxa"/>
            <w:tcBorders>
              <w:top w:val="single" w:sz="4" w:space="0" w:color="auto"/>
              <w:bottom w:val="single" w:sz="4" w:space="0" w:color="auto"/>
            </w:tcBorders>
            <w:shd w:val="clear" w:color="auto" w:fill="auto"/>
          </w:tcPr>
          <w:p w14:paraId="37786D0F" w14:textId="77777777" w:rsidR="00493326" w:rsidRPr="00114987" w:rsidRDefault="00493326" w:rsidP="00114987">
            <w:pPr>
              <w:widowControl/>
              <w:autoSpaceDE/>
              <w:autoSpaceDN/>
              <w:jc w:val="center"/>
              <w:rPr>
                <w:rFonts w:eastAsia="Times New Roman"/>
                <w:sz w:val="20"/>
                <w:szCs w:val="20"/>
                <w:lang w:val="en-ZA" w:eastAsia="en-ZA"/>
              </w:rPr>
            </w:pPr>
          </w:p>
        </w:tc>
        <w:tc>
          <w:tcPr>
            <w:tcW w:w="1084" w:type="dxa"/>
            <w:tcBorders>
              <w:top w:val="single" w:sz="4" w:space="0" w:color="auto"/>
              <w:bottom w:val="single" w:sz="4" w:space="0" w:color="auto"/>
              <w:right w:val="single" w:sz="4" w:space="0" w:color="auto"/>
            </w:tcBorders>
            <w:shd w:val="clear" w:color="auto" w:fill="auto"/>
          </w:tcPr>
          <w:p w14:paraId="21FCB9A2" w14:textId="77777777" w:rsidR="00493326" w:rsidRPr="00114987" w:rsidRDefault="00493326" w:rsidP="00114987">
            <w:pPr>
              <w:widowControl/>
              <w:autoSpaceDE/>
              <w:autoSpaceDN/>
              <w:jc w:val="center"/>
              <w:rPr>
                <w:rFonts w:eastAsia="Times New Roman"/>
                <w:sz w:val="20"/>
                <w:szCs w:val="20"/>
                <w:lang w:val="en-ZA" w:eastAsia="en-ZA"/>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6A45E1" w14:textId="77777777" w:rsidR="00493326" w:rsidRPr="00114987" w:rsidRDefault="00493326" w:rsidP="00114987">
            <w:pPr>
              <w:widowControl/>
              <w:autoSpaceDE/>
              <w:autoSpaceDN/>
              <w:jc w:val="center"/>
              <w:rPr>
                <w:rFonts w:eastAsia="Times New Roman"/>
                <w:sz w:val="20"/>
                <w:szCs w:val="20"/>
                <w:lang w:val="en-ZA" w:eastAsia="en-ZA"/>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6CF51C3D" w14:textId="77777777" w:rsidR="00493326" w:rsidRDefault="00493326" w:rsidP="00114987">
            <w:pPr>
              <w:widowControl/>
              <w:autoSpaceDE/>
              <w:autoSpaceDN/>
              <w:jc w:val="right"/>
              <w:rPr>
                <w:rFonts w:eastAsia="Times New Roman"/>
                <w:sz w:val="20"/>
                <w:szCs w:val="20"/>
                <w:lang w:val="en-ZA" w:eastAsia="en-ZA"/>
              </w:rPr>
            </w:pPr>
          </w:p>
          <w:p w14:paraId="16E0F7E8" w14:textId="77777777" w:rsidR="003748DB" w:rsidRDefault="003748DB" w:rsidP="003748DB">
            <w:pPr>
              <w:widowControl/>
              <w:autoSpaceDE/>
              <w:autoSpaceDN/>
              <w:rPr>
                <w:rFonts w:eastAsia="Times New Roman"/>
                <w:sz w:val="20"/>
                <w:szCs w:val="20"/>
                <w:lang w:val="en-ZA" w:eastAsia="en-ZA"/>
              </w:rPr>
            </w:pPr>
          </w:p>
          <w:p w14:paraId="4F933B60" w14:textId="77777777" w:rsidR="003748DB" w:rsidRDefault="003748DB" w:rsidP="003748DB">
            <w:pPr>
              <w:widowControl/>
              <w:autoSpaceDE/>
              <w:autoSpaceDN/>
              <w:rPr>
                <w:rFonts w:eastAsia="Times New Roman"/>
                <w:sz w:val="20"/>
                <w:szCs w:val="20"/>
                <w:lang w:val="en-ZA" w:eastAsia="en-ZA"/>
              </w:rPr>
            </w:pPr>
          </w:p>
          <w:p w14:paraId="4307B443" w14:textId="5E59AAC7" w:rsidR="003748DB" w:rsidRPr="00114987" w:rsidRDefault="003748DB" w:rsidP="003748DB">
            <w:pPr>
              <w:widowControl/>
              <w:autoSpaceDE/>
              <w:autoSpaceDN/>
              <w:rPr>
                <w:rFonts w:eastAsia="Times New Roman"/>
                <w:sz w:val="20"/>
                <w:szCs w:val="20"/>
                <w:lang w:val="en-ZA" w:eastAsia="en-ZA"/>
              </w:rPr>
            </w:pPr>
          </w:p>
        </w:tc>
      </w:tr>
      <w:tr w:rsidR="001965B6" w:rsidRPr="00114987" w14:paraId="6D8E98AE" w14:textId="77777777" w:rsidTr="00EB03B8">
        <w:trPr>
          <w:trHeight w:val="252"/>
        </w:trPr>
        <w:tc>
          <w:tcPr>
            <w:tcW w:w="1143" w:type="dxa"/>
            <w:tcBorders>
              <w:top w:val="single" w:sz="4" w:space="0" w:color="auto"/>
              <w:left w:val="single" w:sz="4" w:space="0" w:color="auto"/>
              <w:bottom w:val="nil"/>
              <w:right w:val="single" w:sz="4" w:space="0" w:color="auto"/>
            </w:tcBorders>
            <w:shd w:val="clear" w:color="auto" w:fill="auto"/>
          </w:tcPr>
          <w:p w14:paraId="5066243D" w14:textId="77777777" w:rsidR="001965B6" w:rsidRPr="00114987" w:rsidRDefault="001965B6" w:rsidP="00493326">
            <w:pPr>
              <w:widowControl/>
              <w:autoSpaceDE/>
              <w:autoSpaceDN/>
              <w:rPr>
                <w:rFonts w:eastAsia="Times New Roman"/>
                <w:sz w:val="20"/>
                <w:szCs w:val="20"/>
                <w:lang w:val="en-ZA" w:eastAsia="en-ZA"/>
              </w:rPr>
            </w:pPr>
          </w:p>
        </w:tc>
        <w:tc>
          <w:tcPr>
            <w:tcW w:w="7011" w:type="dxa"/>
            <w:gridSpan w:val="4"/>
            <w:tcBorders>
              <w:top w:val="single" w:sz="4" w:space="0" w:color="auto"/>
              <w:left w:val="single" w:sz="4" w:space="0" w:color="auto"/>
              <w:bottom w:val="nil"/>
              <w:right w:val="single" w:sz="4" w:space="0" w:color="auto"/>
            </w:tcBorders>
            <w:shd w:val="clear" w:color="auto" w:fill="auto"/>
          </w:tcPr>
          <w:p w14:paraId="70E6E1CD" w14:textId="585E73B7" w:rsidR="001965B6" w:rsidRPr="00114987" w:rsidRDefault="001965B6" w:rsidP="001965B6">
            <w:pPr>
              <w:widowControl/>
              <w:autoSpaceDE/>
              <w:autoSpaceDN/>
              <w:rPr>
                <w:rFonts w:eastAsia="Times New Roman"/>
                <w:sz w:val="20"/>
                <w:szCs w:val="20"/>
                <w:lang w:val="en-ZA" w:eastAsia="en-ZA"/>
              </w:rPr>
            </w:pPr>
            <w:r w:rsidRPr="003748DB">
              <w:rPr>
                <w:rFonts w:eastAsia="Times New Roman"/>
                <w:b/>
                <w:sz w:val="20"/>
                <w:szCs w:val="20"/>
                <w:lang w:val="en-ZA" w:eastAsia="en-ZA"/>
              </w:rPr>
              <w:t>BALANCE BROUGHT FORWARD</w:t>
            </w:r>
          </w:p>
        </w:tc>
        <w:tc>
          <w:tcPr>
            <w:tcW w:w="2247" w:type="dxa"/>
            <w:tcBorders>
              <w:top w:val="single" w:sz="4" w:space="0" w:color="auto"/>
              <w:left w:val="single" w:sz="4" w:space="0" w:color="auto"/>
              <w:right w:val="single" w:sz="4" w:space="0" w:color="auto"/>
            </w:tcBorders>
            <w:shd w:val="clear" w:color="auto" w:fill="auto"/>
          </w:tcPr>
          <w:p w14:paraId="64716723" w14:textId="77777777" w:rsidR="001965B6" w:rsidRPr="00114987" w:rsidRDefault="001965B6" w:rsidP="00493326">
            <w:pPr>
              <w:widowControl/>
              <w:autoSpaceDE/>
              <w:autoSpaceDN/>
              <w:jc w:val="right"/>
              <w:rPr>
                <w:rFonts w:eastAsia="Times New Roman"/>
                <w:sz w:val="20"/>
                <w:szCs w:val="20"/>
                <w:lang w:val="en-ZA" w:eastAsia="en-ZA"/>
              </w:rPr>
            </w:pPr>
          </w:p>
        </w:tc>
      </w:tr>
      <w:tr w:rsidR="00493326" w:rsidRPr="00114987" w14:paraId="6877D2FF" w14:textId="77777777" w:rsidTr="003748DB">
        <w:trPr>
          <w:trHeight w:val="252"/>
        </w:trPr>
        <w:tc>
          <w:tcPr>
            <w:tcW w:w="1143" w:type="dxa"/>
            <w:tcBorders>
              <w:top w:val="single" w:sz="4" w:space="0" w:color="auto"/>
              <w:left w:val="single" w:sz="4" w:space="0" w:color="auto"/>
              <w:bottom w:val="nil"/>
              <w:right w:val="single" w:sz="4" w:space="0" w:color="auto"/>
            </w:tcBorders>
            <w:shd w:val="clear" w:color="auto" w:fill="auto"/>
          </w:tcPr>
          <w:p w14:paraId="1EB25644" w14:textId="77777777" w:rsidR="00493326" w:rsidRPr="00114987" w:rsidRDefault="00493326" w:rsidP="00493326">
            <w:pPr>
              <w:widowControl/>
              <w:autoSpaceDE/>
              <w:autoSpaceDN/>
              <w:rPr>
                <w:rFonts w:eastAsia="Times New Roman"/>
                <w:sz w:val="20"/>
                <w:szCs w:val="20"/>
                <w:lang w:val="en-ZA" w:eastAsia="en-ZA"/>
              </w:rPr>
            </w:pPr>
            <w:r w:rsidRPr="00114987">
              <w:rPr>
                <w:rFonts w:eastAsia="Times New Roman"/>
                <w:sz w:val="20"/>
                <w:szCs w:val="20"/>
                <w:lang w:val="en-ZA" w:eastAsia="en-ZA"/>
              </w:rPr>
              <w:t>ITEM</w:t>
            </w:r>
          </w:p>
        </w:tc>
        <w:tc>
          <w:tcPr>
            <w:tcW w:w="3816" w:type="dxa"/>
            <w:tcBorders>
              <w:top w:val="single" w:sz="4" w:space="0" w:color="auto"/>
              <w:left w:val="single" w:sz="4" w:space="0" w:color="auto"/>
              <w:bottom w:val="nil"/>
              <w:right w:val="single" w:sz="4" w:space="0" w:color="auto"/>
            </w:tcBorders>
            <w:shd w:val="clear" w:color="auto" w:fill="auto"/>
          </w:tcPr>
          <w:p w14:paraId="3AA42374" w14:textId="77777777" w:rsidR="00493326" w:rsidRPr="00114987" w:rsidRDefault="00493326" w:rsidP="00493326">
            <w:pPr>
              <w:widowControl/>
              <w:autoSpaceDE/>
              <w:autoSpaceDN/>
              <w:rPr>
                <w:rFonts w:eastAsia="Times New Roman"/>
                <w:sz w:val="20"/>
                <w:szCs w:val="20"/>
                <w:lang w:val="en-ZA" w:eastAsia="en-ZA"/>
              </w:rPr>
            </w:pPr>
            <w:r w:rsidRPr="00114987">
              <w:rPr>
                <w:rFonts w:eastAsia="Times New Roman"/>
                <w:sz w:val="20"/>
                <w:szCs w:val="20"/>
                <w:lang w:val="en-ZA" w:eastAsia="en-ZA"/>
              </w:rPr>
              <w:t>DESCRIPTION</w:t>
            </w:r>
          </w:p>
        </w:tc>
        <w:tc>
          <w:tcPr>
            <w:tcW w:w="736" w:type="dxa"/>
            <w:tcBorders>
              <w:top w:val="single" w:sz="4" w:space="0" w:color="auto"/>
              <w:left w:val="single" w:sz="4" w:space="0" w:color="auto"/>
              <w:bottom w:val="nil"/>
              <w:right w:val="single" w:sz="4" w:space="0" w:color="auto"/>
            </w:tcBorders>
            <w:shd w:val="clear" w:color="auto" w:fill="auto"/>
          </w:tcPr>
          <w:p w14:paraId="45F0EE2F"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UNIT</w:t>
            </w:r>
          </w:p>
        </w:tc>
        <w:tc>
          <w:tcPr>
            <w:tcW w:w="1084" w:type="dxa"/>
            <w:tcBorders>
              <w:top w:val="single" w:sz="4" w:space="0" w:color="auto"/>
              <w:left w:val="single" w:sz="4" w:space="0" w:color="auto"/>
              <w:bottom w:val="nil"/>
              <w:right w:val="single" w:sz="4" w:space="0" w:color="auto"/>
            </w:tcBorders>
            <w:shd w:val="clear" w:color="auto" w:fill="auto"/>
          </w:tcPr>
          <w:p w14:paraId="46EE6122"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QTY</w:t>
            </w:r>
          </w:p>
        </w:tc>
        <w:tc>
          <w:tcPr>
            <w:tcW w:w="1375" w:type="dxa"/>
            <w:tcBorders>
              <w:top w:val="single" w:sz="4" w:space="0" w:color="auto"/>
              <w:left w:val="single" w:sz="4" w:space="0" w:color="auto"/>
              <w:right w:val="single" w:sz="4" w:space="0" w:color="auto"/>
            </w:tcBorders>
            <w:shd w:val="clear" w:color="auto" w:fill="auto"/>
          </w:tcPr>
          <w:p w14:paraId="421129F2"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RATE</w:t>
            </w:r>
          </w:p>
        </w:tc>
        <w:tc>
          <w:tcPr>
            <w:tcW w:w="2247" w:type="dxa"/>
            <w:tcBorders>
              <w:top w:val="single" w:sz="4" w:space="0" w:color="auto"/>
              <w:left w:val="single" w:sz="4" w:space="0" w:color="auto"/>
              <w:right w:val="single" w:sz="4" w:space="0" w:color="auto"/>
            </w:tcBorders>
            <w:shd w:val="clear" w:color="auto" w:fill="auto"/>
          </w:tcPr>
          <w:p w14:paraId="27830587" w14:textId="4C9C097D" w:rsidR="00493326" w:rsidRPr="00114987" w:rsidRDefault="00A800DB" w:rsidP="00A800DB">
            <w:pPr>
              <w:widowControl/>
              <w:autoSpaceDE/>
              <w:autoSpaceDN/>
              <w:rPr>
                <w:rFonts w:eastAsia="Times New Roman"/>
                <w:sz w:val="20"/>
                <w:szCs w:val="20"/>
                <w:lang w:val="en-ZA" w:eastAsia="en-ZA"/>
              </w:rPr>
            </w:pPr>
            <w:r>
              <w:rPr>
                <w:rFonts w:eastAsia="Times New Roman"/>
                <w:sz w:val="20"/>
                <w:szCs w:val="20"/>
                <w:lang w:val="en-ZA" w:eastAsia="en-ZA"/>
              </w:rPr>
              <w:t>SUPPLY NEW</w:t>
            </w:r>
            <w:r w:rsidR="00493326" w:rsidRPr="00114987">
              <w:rPr>
                <w:rFonts w:eastAsia="Times New Roman"/>
                <w:sz w:val="20"/>
                <w:szCs w:val="20"/>
                <w:lang w:val="en-ZA" w:eastAsia="en-ZA"/>
              </w:rPr>
              <w:t xml:space="preserve"> </w:t>
            </w:r>
            <w:r>
              <w:rPr>
                <w:rFonts w:eastAsia="Times New Roman"/>
                <w:sz w:val="20"/>
                <w:szCs w:val="20"/>
                <w:lang w:val="en-ZA" w:eastAsia="en-ZA"/>
              </w:rPr>
              <w:t>RATE</w:t>
            </w:r>
          </w:p>
        </w:tc>
      </w:tr>
      <w:tr w:rsidR="00493326" w:rsidRPr="00114987" w14:paraId="2B4E4E24" w14:textId="77777777" w:rsidTr="003748DB">
        <w:trPr>
          <w:trHeight w:val="252"/>
        </w:trPr>
        <w:tc>
          <w:tcPr>
            <w:tcW w:w="1143" w:type="dxa"/>
            <w:tcBorders>
              <w:top w:val="nil"/>
              <w:left w:val="single" w:sz="4" w:space="0" w:color="auto"/>
              <w:bottom w:val="nil"/>
              <w:right w:val="single" w:sz="4" w:space="0" w:color="auto"/>
            </w:tcBorders>
            <w:shd w:val="clear" w:color="auto" w:fill="auto"/>
          </w:tcPr>
          <w:p w14:paraId="57E6815D" w14:textId="77777777" w:rsidR="00493326" w:rsidRPr="00114987" w:rsidRDefault="00493326" w:rsidP="00493326">
            <w:pPr>
              <w:widowControl/>
              <w:autoSpaceDE/>
              <w:autoSpaceDN/>
              <w:rPr>
                <w:rFonts w:eastAsia="Times New Roman"/>
                <w:sz w:val="20"/>
                <w:szCs w:val="20"/>
                <w:lang w:val="en-ZA" w:eastAsia="en-ZA"/>
              </w:rPr>
            </w:pPr>
            <w:r w:rsidRPr="00114987">
              <w:rPr>
                <w:rFonts w:eastAsia="Times New Roman"/>
                <w:sz w:val="20"/>
                <w:szCs w:val="20"/>
                <w:lang w:val="en-ZA" w:eastAsia="en-ZA"/>
              </w:rPr>
              <w:t>NO</w:t>
            </w:r>
          </w:p>
        </w:tc>
        <w:tc>
          <w:tcPr>
            <w:tcW w:w="3816" w:type="dxa"/>
            <w:tcBorders>
              <w:top w:val="nil"/>
              <w:left w:val="single" w:sz="4" w:space="0" w:color="auto"/>
              <w:bottom w:val="nil"/>
              <w:right w:val="single" w:sz="4" w:space="0" w:color="auto"/>
            </w:tcBorders>
            <w:shd w:val="clear" w:color="auto" w:fill="auto"/>
          </w:tcPr>
          <w:p w14:paraId="40FDA8DF" w14:textId="77777777" w:rsidR="00493326" w:rsidRPr="00114987" w:rsidRDefault="00493326" w:rsidP="00493326">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736" w:type="dxa"/>
            <w:tcBorders>
              <w:top w:val="nil"/>
              <w:left w:val="single" w:sz="4" w:space="0" w:color="auto"/>
              <w:bottom w:val="nil"/>
              <w:right w:val="single" w:sz="4" w:space="0" w:color="auto"/>
            </w:tcBorders>
            <w:shd w:val="clear" w:color="auto" w:fill="auto"/>
          </w:tcPr>
          <w:p w14:paraId="5E4455EA"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84" w:type="dxa"/>
            <w:tcBorders>
              <w:top w:val="nil"/>
              <w:left w:val="single" w:sz="4" w:space="0" w:color="auto"/>
              <w:bottom w:val="nil"/>
              <w:right w:val="single" w:sz="4" w:space="0" w:color="auto"/>
            </w:tcBorders>
            <w:shd w:val="clear" w:color="auto" w:fill="auto"/>
          </w:tcPr>
          <w:p w14:paraId="7EA0E937"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75" w:type="dxa"/>
            <w:tcBorders>
              <w:top w:val="nil"/>
              <w:left w:val="single" w:sz="4" w:space="0" w:color="auto"/>
              <w:right w:val="single" w:sz="4" w:space="0" w:color="auto"/>
            </w:tcBorders>
            <w:shd w:val="clear" w:color="auto" w:fill="auto"/>
          </w:tcPr>
          <w:p w14:paraId="7E1FE2CE" w14:textId="77777777" w:rsidR="00493326" w:rsidRPr="00114987" w:rsidRDefault="00493326" w:rsidP="00EB03B8">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single" w:sz="4" w:space="0" w:color="auto"/>
              <w:right w:val="single" w:sz="4" w:space="0" w:color="auto"/>
            </w:tcBorders>
            <w:shd w:val="clear" w:color="auto" w:fill="auto"/>
          </w:tcPr>
          <w:p w14:paraId="284CF48B" w14:textId="778D8E74" w:rsidR="00493326" w:rsidRPr="00114987" w:rsidRDefault="00A800DB" w:rsidP="00A800DB">
            <w:pPr>
              <w:widowControl/>
              <w:autoSpaceDE/>
              <w:autoSpaceDN/>
              <w:rPr>
                <w:rFonts w:eastAsia="Times New Roman"/>
                <w:sz w:val="20"/>
                <w:szCs w:val="20"/>
                <w:lang w:val="en-ZA" w:eastAsia="en-ZA"/>
              </w:rPr>
            </w:pPr>
            <w:r>
              <w:rPr>
                <w:rFonts w:eastAsia="Times New Roman"/>
                <w:sz w:val="20"/>
                <w:szCs w:val="20"/>
                <w:lang w:val="en-ZA" w:eastAsia="en-ZA"/>
              </w:rPr>
              <w:t xml:space="preserve"> (</w:t>
            </w:r>
            <w:r w:rsidR="00493326" w:rsidRPr="00114987">
              <w:rPr>
                <w:rFonts w:eastAsia="Times New Roman"/>
                <w:sz w:val="20"/>
                <w:szCs w:val="20"/>
                <w:lang w:val="en-ZA" w:eastAsia="en-ZA"/>
              </w:rPr>
              <w:t>R</w:t>
            </w:r>
            <w:r>
              <w:rPr>
                <w:rFonts w:eastAsia="Times New Roman"/>
                <w:sz w:val="20"/>
                <w:szCs w:val="20"/>
                <w:lang w:val="en-ZA" w:eastAsia="en-ZA"/>
              </w:rPr>
              <w:t>)</w:t>
            </w:r>
          </w:p>
        </w:tc>
      </w:tr>
      <w:tr w:rsidR="00493326" w:rsidRPr="00114987" w14:paraId="1EF87C23" w14:textId="77777777" w:rsidTr="003748DB">
        <w:trPr>
          <w:trHeight w:val="252"/>
        </w:trPr>
        <w:tc>
          <w:tcPr>
            <w:tcW w:w="1143" w:type="dxa"/>
            <w:tcBorders>
              <w:top w:val="nil"/>
              <w:left w:val="single" w:sz="4" w:space="0" w:color="auto"/>
              <w:bottom w:val="single" w:sz="4" w:space="0" w:color="auto"/>
              <w:right w:val="single" w:sz="4" w:space="0" w:color="auto"/>
            </w:tcBorders>
            <w:shd w:val="clear" w:color="auto" w:fill="auto"/>
          </w:tcPr>
          <w:p w14:paraId="76188627" w14:textId="77777777" w:rsidR="00493326" w:rsidRPr="00493326" w:rsidRDefault="00493326" w:rsidP="00493326">
            <w:pPr>
              <w:widowControl/>
              <w:autoSpaceDE/>
              <w:autoSpaceDN/>
              <w:rPr>
                <w:rFonts w:eastAsia="Times New Roman"/>
                <w:sz w:val="20"/>
                <w:szCs w:val="20"/>
                <w:lang w:val="en-ZA" w:eastAsia="en-ZA"/>
              </w:rPr>
            </w:pPr>
            <w:r w:rsidRPr="00493326">
              <w:rPr>
                <w:rFonts w:eastAsia="Times New Roman"/>
                <w:sz w:val="20"/>
                <w:szCs w:val="20"/>
                <w:lang w:val="en-ZA" w:eastAsia="en-ZA"/>
              </w:rPr>
              <w:t> </w:t>
            </w:r>
          </w:p>
        </w:tc>
        <w:tc>
          <w:tcPr>
            <w:tcW w:w="3816" w:type="dxa"/>
            <w:tcBorders>
              <w:top w:val="nil"/>
              <w:left w:val="single" w:sz="4" w:space="0" w:color="auto"/>
              <w:bottom w:val="single" w:sz="4" w:space="0" w:color="auto"/>
              <w:right w:val="single" w:sz="4" w:space="0" w:color="auto"/>
            </w:tcBorders>
            <w:shd w:val="clear" w:color="auto" w:fill="auto"/>
          </w:tcPr>
          <w:p w14:paraId="25DF8686" w14:textId="77777777" w:rsidR="00493326" w:rsidRPr="00493326" w:rsidRDefault="00493326" w:rsidP="00493326">
            <w:pPr>
              <w:widowControl/>
              <w:autoSpaceDE/>
              <w:autoSpaceDN/>
              <w:rPr>
                <w:rFonts w:eastAsia="Times New Roman"/>
                <w:sz w:val="20"/>
                <w:szCs w:val="20"/>
                <w:lang w:val="en-ZA" w:eastAsia="en-ZA"/>
              </w:rPr>
            </w:pPr>
            <w:r w:rsidRPr="00493326">
              <w:rPr>
                <w:rFonts w:eastAsia="Times New Roman"/>
                <w:sz w:val="20"/>
                <w:szCs w:val="20"/>
                <w:lang w:val="en-ZA" w:eastAsia="en-ZA"/>
              </w:rPr>
              <w:t> </w:t>
            </w:r>
          </w:p>
        </w:tc>
        <w:tc>
          <w:tcPr>
            <w:tcW w:w="736" w:type="dxa"/>
            <w:tcBorders>
              <w:top w:val="nil"/>
              <w:left w:val="single" w:sz="4" w:space="0" w:color="auto"/>
              <w:bottom w:val="single" w:sz="4" w:space="0" w:color="auto"/>
              <w:right w:val="single" w:sz="4" w:space="0" w:color="auto"/>
            </w:tcBorders>
            <w:shd w:val="clear" w:color="auto" w:fill="auto"/>
          </w:tcPr>
          <w:p w14:paraId="0B387C01" w14:textId="77777777" w:rsidR="00493326" w:rsidRPr="00493326" w:rsidRDefault="00493326" w:rsidP="00EB03B8">
            <w:pPr>
              <w:widowControl/>
              <w:autoSpaceDE/>
              <w:autoSpaceDN/>
              <w:jc w:val="center"/>
              <w:rPr>
                <w:rFonts w:eastAsia="Times New Roman"/>
                <w:sz w:val="20"/>
                <w:szCs w:val="20"/>
                <w:lang w:val="en-ZA" w:eastAsia="en-ZA"/>
              </w:rPr>
            </w:pPr>
            <w:r w:rsidRPr="00493326">
              <w:rPr>
                <w:rFonts w:eastAsia="Times New Roman"/>
                <w:sz w:val="20"/>
                <w:szCs w:val="20"/>
                <w:lang w:val="en-ZA" w:eastAsia="en-ZA"/>
              </w:rPr>
              <w:t> </w:t>
            </w:r>
          </w:p>
        </w:tc>
        <w:tc>
          <w:tcPr>
            <w:tcW w:w="1084" w:type="dxa"/>
            <w:tcBorders>
              <w:top w:val="nil"/>
              <w:left w:val="single" w:sz="4" w:space="0" w:color="auto"/>
              <w:bottom w:val="single" w:sz="4" w:space="0" w:color="auto"/>
              <w:right w:val="single" w:sz="4" w:space="0" w:color="auto"/>
            </w:tcBorders>
            <w:shd w:val="clear" w:color="auto" w:fill="auto"/>
          </w:tcPr>
          <w:p w14:paraId="10F9E41E" w14:textId="77777777" w:rsidR="00493326" w:rsidRPr="00493326" w:rsidRDefault="00493326" w:rsidP="00EB03B8">
            <w:pPr>
              <w:widowControl/>
              <w:autoSpaceDE/>
              <w:autoSpaceDN/>
              <w:jc w:val="center"/>
              <w:rPr>
                <w:rFonts w:eastAsia="Times New Roman"/>
                <w:sz w:val="20"/>
                <w:szCs w:val="20"/>
                <w:lang w:val="en-ZA" w:eastAsia="en-ZA"/>
              </w:rPr>
            </w:pPr>
            <w:r w:rsidRPr="00493326">
              <w:rPr>
                <w:rFonts w:eastAsia="Times New Roman"/>
                <w:sz w:val="20"/>
                <w:szCs w:val="20"/>
                <w:lang w:val="en-ZA" w:eastAsia="en-ZA"/>
              </w:rPr>
              <w:t> </w:t>
            </w:r>
          </w:p>
        </w:tc>
        <w:tc>
          <w:tcPr>
            <w:tcW w:w="1375" w:type="dxa"/>
            <w:tcBorders>
              <w:top w:val="nil"/>
              <w:left w:val="single" w:sz="4" w:space="0" w:color="auto"/>
              <w:bottom w:val="single" w:sz="4" w:space="0" w:color="auto"/>
              <w:right w:val="single" w:sz="4" w:space="0" w:color="auto"/>
            </w:tcBorders>
            <w:shd w:val="clear" w:color="auto" w:fill="auto"/>
          </w:tcPr>
          <w:p w14:paraId="5DB11DC0" w14:textId="77777777" w:rsidR="00493326" w:rsidRPr="00493326" w:rsidRDefault="00493326" w:rsidP="00EB03B8">
            <w:pPr>
              <w:widowControl/>
              <w:autoSpaceDE/>
              <w:autoSpaceDN/>
              <w:jc w:val="center"/>
              <w:rPr>
                <w:rFonts w:eastAsia="Times New Roman"/>
                <w:sz w:val="20"/>
                <w:szCs w:val="20"/>
                <w:lang w:val="en-ZA" w:eastAsia="en-ZA"/>
              </w:rPr>
            </w:pPr>
            <w:r w:rsidRPr="00493326">
              <w:rPr>
                <w:rFonts w:eastAsia="Times New Roman"/>
                <w:sz w:val="20"/>
                <w:szCs w:val="20"/>
                <w:lang w:val="en-ZA" w:eastAsia="en-ZA"/>
              </w:rPr>
              <w:t> </w:t>
            </w:r>
          </w:p>
        </w:tc>
        <w:tc>
          <w:tcPr>
            <w:tcW w:w="2247" w:type="dxa"/>
            <w:tcBorders>
              <w:top w:val="nil"/>
              <w:left w:val="single" w:sz="4" w:space="0" w:color="auto"/>
              <w:bottom w:val="single" w:sz="4" w:space="0" w:color="auto"/>
              <w:right w:val="single" w:sz="4" w:space="0" w:color="auto"/>
            </w:tcBorders>
            <w:shd w:val="clear" w:color="auto" w:fill="auto"/>
          </w:tcPr>
          <w:p w14:paraId="6ECF3A32" w14:textId="77777777" w:rsidR="00493326" w:rsidRPr="00493326" w:rsidRDefault="00493326" w:rsidP="00EB03B8">
            <w:pPr>
              <w:widowControl/>
              <w:autoSpaceDE/>
              <w:autoSpaceDN/>
              <w:jc w:val="right"/>
              <w:rPr>
                <w:rFonts w:eastAsia="Times New Roman"/>
                <w:sz w:val="20"/>
                <w:szCs w:val="20"/>
                <w:lang w:val="en-ZA" w:eastAsia="en-ZA"/>
              </w:rPr>
            </w:pPr>
            <w:r w:rsidRPr="00493326">
              <w:rPr>
                <w:rFonts w:eastAsia="Times New Roman"/>
                <w:sz w:val="20"/>
                <w:szCs w:val="20"/>
                <w:lang w:val="en-ZA" w:eastAsia="en-ZA"/>
              </w:rPr>
              <w:t> </w:t>
            </w:r>
          </w:p>
        </w:tc>
      </w:tr>
      <w:tr w:rsidR="00114987" w:rsidRPr="00114987" w14:paraId="16AA226F" w14:textId="77777777" w:rsidTr="003748DB">
        <w:trPr>
          <w:trHeight w:val="252"/>
        </w:trPr>
        <w:tc>
          <w:tcPr>
            <w:tcW w:w="1143" w:type="dxa"/>
            <w:tcBorders>
              <w:top w:val="single" w:sz="4" w:space="0" w:color="auto"/>
              <w:left w:val="single" w:sz="4" w:space="0" w:color="auto"/>
              <w:bottom w:val="nil"/>
              <w:right w:val="single" w:sz="4" w:space="0" w:color="auto"/>
            </w:tcBorders>
            <w:shd w:val="clear" w:color="auto" w:fill="auto"/>
            <w:hideMark/>
          </w:tcPr>
          <w:p w14:paraId="712EAFD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8.3.5</w:t>
            </w:r>
          </w:p>
        </w:tc>
        <w:tc>
          <w:tcPr>
            <w:tcW w:w="3816" w:type="dxa"/>
            <w:tcBorders>
              <w:top w:val="single" w:sz="4" w:space="0" w:color="auto"/>
              <w:left w:val="nil"/>
              <w:bottom w:val="nil"/>
              <w:right w:val="single" w:sz="4" w:space="0" w:color="auto"/>
            </w:tcBorders>
            <w:shd w:val="clear" w:color="auto" w:fill="auto"/>
            <w:hideMark/>
          </w:tcPr>
          <w:p w14:paraId="271C39E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30KW</w:t>
            </w:r>
          </w:p>
        </w:tc>
        <w:tc>
          <w:tcPr>
            <w:tcW w:w="736" w:type="dxa"/>
            <w:tcBorders>
              <w:top w:val="single" w:sz="4" w:space="0" w:color="auto"/>
              <w:left w:val="nil"/>
              <w:bottom w:val="nil"/>
              <w:right w:val="single" w:sz="4" w:space="0" w:color="auto"/>
            </w:tcBorders>
            <w:shd w:val="clear" w:color="auto" w:fill="auto"/>
            <w:hideMark/>
          </w:tcPr>
          <w:p w14:paraId="00E5028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single" w:sz="4" w:space="0" w:color="auto"/>
              <w:left w:val="nil"/>
              <w:bottom w:val="nil"/>
              <w:right w:val="single" w:sz="4" w:space="0" w:color="auto"/>
            </w:tcBorders>
            <w:shd w:val="clear" w:color="auto" w:fill="auto"/>
            <w:hideMark/>
          </w:tcPr>
          <w:p w14:paraId="6C9F62D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single" w:sz="4" w:space="0" w:color="auto"/>
              <w:left w:val="nil"/>
              <w:bottom w:val="single" w:sz="4" w:space="0" w:color="auto"/>
              <w:right w:val="single" w:sz="4" w:space="0" w:color="auto"/>
            </w:tcBorders>
            <w:shd w:val="clear" w:color="auto" w:fill="auto"/>
            <w:hideMark/>
          </w:tcPr>
          <w:p w14:paraId="39A0A65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single" w:sz="4" w:space="0" w:color="auto"/>
              <w:left w:val="nil"/>
              <w:bottom w:val="single" w:sz="4" w:space="0" w:color="auto"/>
              <w:right w:val="single" w:sz="4" w:space="0" w:color="auto"/>
            </w:tcBorders>
            <w:shd w:val="clear" w:color="auto" w:fill="auto"/>
            <w:hideMark/>
          </w:tcPr>
          <w:p w14:paraId="631ACFFE"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16464D1C"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17F7CA07"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8.3.6</w:t>
            </w:r>
          </w:p>
        </w:tc>
        <w:tc>
          <w:tcPr>
            <w:tcW w:w="3816" w:type="dxa"/>
            <w:tcBorders>
              <w:top w:val="nil"/>
              <w:left w:val="nil"/>
              <w:bottom w:val="nil"/>
              <w:right w:val="single" w:sz="4" w:space="0" w:color="auto"/>
            </w:tcBorders>
            <w:shd w:val="clear" w:color="auto" w:fill="auto"/>
            <w:hideMark/>
          </w:tcPr>
          <w:p w14:paraId="180E2FE2"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37KW</w:t>
            </w:r>
          </w:p>
        </w:tc>
        <w:tc>
          <w:tcPr>
            <w:tcW w:w="736" w:type="dxa"/>
            <w:tcBorders>
              <w:top w:val="nil"/>
              <w:left w:val="nil"/>
              <w:bottom w:val="nil"/>
              <w:right w:val="single" w:sz="4" w:space="0" w:color="auto"/>
            </w:tcBorders>
            <w:shd w:val="clear" w:color="auto" w:fill="auto"/>
            <w:hideMark/>
          </w:tcPr>
          <w:p w14:paraId="734FB38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53A8799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014CC35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78EF7AC8"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A34D116"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2208F354"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8.3.7</w:t>
            </w:r>
          </w:p>
        </w:tc>
        <w:tc>
          <w:tcPr>
            <w:tcW w:w="3816" w:type="dxa"/>
            <w:tcBorders>
              <w:top w:val="nil"/>
              <w:left w:val="nil"/>
              <w:bottom w:val="nil"/>
              <w:right w:val="single" w:sz="4" w:space="0" w:color="auto"/>
            </w:tcBorders>
            <w:shd w:val="clear" w:color="auto" w:fill="auto"/>
            <w:hideMark/>
          </w:tcPr>
          <w:p w14:paraId="4C6BB448"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45KW</w:t>
            </w:r>
          </w:p>
        </w:tc>
        <w:tc>
          <w:tcPr>
            <w:tcW w:w="736" w:type="dxa"/>
            <w:tcBorders>
              <w:top w:val="nil"/>
              <w:left w:val="nil"/>
              <w:bottom w:val="nil"/>
              <w:right w:val="single" w:sz="4" w:space="0" w:color="auto"/>
            </w:tcBorders>
            <w:shd w:val="clear" w:color="auto" w:fill="auto"/>
            <w:hideMark/>
          </w:tcPr>
          <w:p w14:paraId="5AF0150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4763BCCE"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584F101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6C281ED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73F7D91"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374619E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8.3.8</w:t>
            </w:r>
          </w:p>
        </w:tc>
        <w:tc>
          <w:tcPr>
            <w:tcW w:w="3816" w:type="dxa"/>
            <w:tcBorders>
              <w:top w:val="nil"/>
              <w:left w:val="nil"/>
              <w:bottom w:val="nil"/>
              <w:right w:val="single" w:sz="4" w:space="0" w:color="auto"/>
            </w:tcBorders>
            <w:shd w:val="clear" w:color="auto" w:fill="auto"/>
            <w:hideMark/>
          </w:tcPr>
          <w:p w14:paraId="175B7AE6"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55KW</w:t>
            </w:r>
          </w:p>
        </w:tc>
        <w:tc>
          <w:tcPr>
            <w:tcW w:w="736" w:type="dxa"/>
            <w:tcBorders>
              <w:top w:val="nil"/>
              <w:left w:val="nil"/>
              <w:bottom w:val="nil"/>
              <w:right w:val="single" w:sz="4" w:space="0" w:color="auto"/>
            </w:tcBorders>
            <w:shd w:val="clear" w:color="auto" w:fill="auto"/>
            <w:hideMark/>
          </w:tcPr>
          <w:p w14:paraId="2B8678D6"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60D674D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single" w:sz="4" w:space="0" w:color="auto"/>
              <w:right w:val="single" w:sz="4" w:space="0" w:color="auto"/>
            </w:tcBorders>
            <w:shd w:val="clear" w:color="auto" w:fill="auto"/>
            <w:hideMark/>
          </w:tcPr>
          <w:p w14:paraId="1E4C7648"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single" w:sz="4" w:space="0" w:color="auto"/>
              <w:right w:val="single" w:sz="4" w:space="0" w:color="auto"/>
            </w:tcBorders>
            <w:shd w:val="clear" w:color="auto" w:fill="auto"/>
            <w:hideMark/>
          </w:tcPr>
          <w:p w14:paraId="7662616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78EF3E5" w14:textId="77777777" w:rsidTr="003748DB">
        <w:trPr>
          <w:trHeight w:val="252"/>
        </w:trPr>
        <w:tc>
          <w:tcPr>
            <w:tcW w:w="1143" w:type="dxa"/>
            <w:tcBorders>
              <w:top w:val="nil"/>
              <w:left w:val="single" w:sz="4" w:space="0" w:color="auto"/>
              <w:bottom w:val="nil"/>
              <w:right w:val="single" w:sz="4" w:space="0" w:color="auto"/>
            </w:tcBorders>
            <w:shd w:val="clear" w:color="auto" w:fill="auto"/>
            <w:hideMark/>
          </w:tcPr>
          <w:p w14:paraId="19C0F2BA"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8.3.9</w:t>
            </w:r>
          </w:p>
        </w:tc>
        <w:tc>
          <w:tcPr>
            <w:tcW w:w="3816" w:type="dxa"/>
            <w:tcBorders>
              <w:top w:val="nil"/>
              <w:left w:val="nil"/>
              <w:bottom w:val="nil"/>
              <w:right w:val="single" w:sz="4" w:space="0" w:color="auto"/>
            </w:tcBorders>
            <w:shd w:val="clear" w:color="auto" w:fill="auto"/>
            <w:hideMark/>
          </w:tcPr>
          <w:p w14:paraId="1A2C9540"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75KW</w:t>
            </w:r>
          </w:p>
        </w:tc>
        <w:tc>
          <w:tcPr>
            <w:tcW w:w="736" w:type="dxa"/>
            <w:tcBorders>
              <w:top w:val="nil"/>
              <w:left w:val="nil"/>
              <w:bottom w:val="nil"/>
              <w:right w:val="single" w:sz="4" w:space="0" w:color="auto"/>
            </w:tcBorders>
            <w:shd w:val="clear" w:color="auto" w:fill="auto"/>
            <w:hideMark/>
          </w:tcPr>
          <w:p w14:paraId="3B667D42"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No</w:t>
            </w:r>
          </w:p>
        </w:tc>
        <w:tc>
          <w:tcPr>
            <w:tcW w:w="1084" w:type="dxa"/>
            <w:tcBorders>
              <w:top w:val="nil"/>
              <w:left w:val="nil"/>
              <w:bottom w:val="nil"/>
              <w:right w:val="single" w:sz="4" w:space="0" w:color="auto"/>
            </w:tcBorders>
            <w:shd w:val="clear" w:color="auto" w:fill="auto"/>
            <w:hideMark/>
          </w:tcPr>
          <w:p w14:paraId="65E031FA"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75" w:type="dxa"/>
            <w:tcBorders>
              <w:top w:val="nil"/>
              <w:left w:val="nil"/>
              <w:bottom w:val="nil"/>
              <w:right w:val="single" w:sz="4" w:space="0" w:color="auto"/>
            </w:tcBorders>
            <w:shd w:val="clear" w:color="auto" w:fill="auto"/>
            <w:hideMark/>
          </w:tcPr>
          <w:p w14:paraId="64EA3E53"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47" w:type="dxa"/>
            <w:tcBorders>
              <w:top w:val="nil"/>
              <w:left w:val="nil"/>
              <w:bottom w:val="nil"/>
              <w:right w:val="single" w:sz="4" w:space="0" w:color="auto"/>
            </w:tcBorders>
            <w:shd w:val="clear" w:color="auto" w:fill="auto"/>
            <w:hideMark/>
          </w:tcPr>
          <w:p w14:paraId="0965F5AF"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bl>
    <w:p w14:paraId="142DBF1B" w14:textId="2F0767C0" w:rsidR="00114987" w:rsidRDefault="00114987" w:rsidP="00114987">
      <w:pPr>
        <w:tabs>
          <w:tab w:val="left" w:pos="3840"/>
        </w:tabs>
      </w:pPr>
    </w:p>
    <w:tbl>
      <w:tblPr>
        <w:tblW w:w="10536" w:type="dxa"/>
        <w:tblLook w:val="04A0" w:firstRow="1" w:lastRow="0" w:firstColumn="1" w:lastColumn="0" w:noHBand="0" w:noVBand="1"/>
      </w:tblPr>
      <w:tblGrid>
        <w:gridCol w:w="1132"/>
        <w:gridCol w:w="790"/>
        <w:gridCol w:w="1922"/>
        <w:gridCol w:w="1071"/>
        <w:gridCol w:w="855"/>
        <w:gridCol w:w="1098"/>
        <w:gridCol w:w="1392"/>
        <w:gridCol w:w="2276"/>
      </w:tblGrid>
      <w:tr w:rsidR="00114987" w:rsidRPr="00114987" w14:paraId="65F2C55C" w14:textId="77777777" w:rsidTr="003748DB">
        <w:trPr>
          <w:trHeight w:val="326"/>
        </w:trPr>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2F7C4E99" w14:textId="124A1E64" w:rsidR="00114987" w:rsidRPr="00114987" w:rsidRDefault="003748DB" w:rsidP="00114987">
            <w:pPr>
              <w:widowControl/>
              <w:autoSpaceDE/>
              <w:autoSpaceDN/>
              <w:rPr>
                <w:rFonts w:eastAsia="Times New Roman"/>
                <w:color w:val="000000"/>
                <w:sz w:val="20"/>
                <w:szCs w:val="20"/>
                <w:lang w:val="en-ZA" w:eastAsia="en-ZA"/>
              </w:rPr>
            </w:pPr>
            <w:r>
              <w:rPr>
                <w:rFonts w:eastAsia="Times New Roman"/>
                <w:color w:val="000000"/>
                <w:sz w:val="20"/>
                <w:szCs w:val="20"/>
                <w:lang w:val="en-ZA" w:eastAsia="en-ZA"/>
              </w:rPr>
              <w:t>8,4</w:t>
            </w:r>
          </w:p>
        </w:tc>
        <w:tc>
          <w:tcPr>
            <w:tcW w:w="3783" w:type="dxa"/>
            <w:gridSpan w:val="3"/>
            <w:tcBorders>
              <w:top w:val="single" w:sz="4" w:space="0" w:color="auto"/>
              <w:left w:val="nil"/>
              <w:bottom w:val="single" w:sz="4" w:space="0" w:color="auto"/>
              <w:right w:val="nil"/>
            </w:tcBorders>
            <w:shd w:val="clear" w:color="auto" w:fill="auto"/>
            <w:hideMark/>
          </w:tcPr>
          <w:p w14:paraId="4EE0104F" w14:textId="77777777" w:rsidR="00114987" w:rsidRPr="00114987" w:rsidRDefault="00114987" w:rsidP="00114987">
            <w:pPr>
              <w:widowControl/>
              <w:autoSpaceDE/>
              <w:autoSpaceDN/>
              <w:rPr>
                <w:rFonts w:eastAsia="Times New Roman"/>
                <w:b/>
                <w:bCs/>
                <w:color w:val="000000"/>
                <w:sz w:val="20"/>
                <w:szCs w:val="20"/>
                <w:lang w:val="en-ZA" w:eastAsia="en-ZA"/>
              </w:rPr>
            </w:pPr>
            <w:r w:rsidRPr="00114987">
              <w:rPr>
                <w:rFonts w:eastAsia="Times New Roman"/>
                <w:b/>
                <w:bCs/>
                <w:color w:val="000000"/>
                <w:sz w:val="20"/>
                <w:szCs w:val="20"/>
                <w:lang w:val="en-ZA" w:eastAsia="en-ZA"/>
              </w:rPr>
              <w:t>Chlorine system</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04DE808B" w14:textId="77777777" w:rsidR="00114987" w:rsidRPr="00114987" w:rsidRDefault="00114987" w:rsidP="00114987">
            <w:pPr>
              <w:widowControl/>
              <w:autoSpaceDE/>
              <w:autoSpaceDN/>
              <w:jc w:val="center"/>
              <w:rPr>
                <w:rFonts w:eastAsia="Times New Roman"/>
                <w:color w:val="000000"/>
                <w:sz w:val="20"/>
                <w:szCs w:val="20"/>
                <w:lang w:val="en-ZA" w:eastAsia="en-ZA"/>
              </w:rPr>
            </w:pPr>
            <w:r w:rsidRPr="00114987">
              <w:rPr>
                <w:rFonts w:eastAsia="Times New Roman"/>
                <w:color w:val="000000"/>
                <w:sz w:val="20"/>
                <w:szCs w:val="20"/>
                <w:lang w:val="en-ZA" w:eastAsia="en-ZA"/>
              </w:rPr>
              <w:t> </w:t>
            </w:r>
          </w:p>
        </w:tc>
        <w:tc>
          <w:tcPr>
            <w:tcW w:w="1098" w:type="dxa"/>
            <w:tcBorders>
              <w:top w:val="single" w:sz="4" w:space="0" w:color="auto"/>
              <w:left w:val="nil"/>
              <w:bottom w:val="single" w:sz="4" w:space="0" w:color="auto"/>
              <w:right w:val="single" w:sz="4" w:space="0" w:color="auto"/>
            </w:tcBorders>
            <w:shd w:val="clear" w:color="auto" w:fill="auto"/>
            <w:hideMark/>
          </w:tcPr>
          <w:p w14:paraId="66F5FFCD"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92" w:type="dxa"/>
            <w:tcBorders>
              <w:top w:val="single" w:sz="4" w:space="0" w:color="auto"/>
              <w:left w:val="nil"/>
              <w:bottom w:val="single" w:sz="4" w:space="0" w:color="auto"/>
              <w:right w:val="single" w:sz="4" w:space="0" w:color="auto"/>
            </w:tcBorders>
            <w:shd w:val="clear" w:color="auto" w:fill="auto"/>
            <w:hideMark/>
          </w:tcPr>
          <w:p w14:paraId="06635B3B"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76" w:type="dxa"/>
            <w:tcBorders>
              <w:top w:val="single" w:sz="4" w:space="0" w:color="auto"/>
              <w:left w:val="nil"/>
              <w:bottom w:val="single" w:sz="4" w:space="0" w:color="auto"/>
              <w:right w:val="single" w:sz="4" w:space="0" w:color="auto"/>
            </w:tcBorders>
            <w:shd w:val="clear" w:color="auto" w:fill="auto"/>
            <w:hideMark/>
          </w:tcPr>
          <w:p w14:paraId="2CAF8E4C"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2B19054C" w14:textId="77777777" w:rsidTr="003748DB">
        <w:trPr>
          <w:trHeight w:val="983"/>
        </w:trPr>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2D8A4CC4" w14:textId="077A66C7" w:rsidR="00114987" w:rsidRPr="00114987" w:rsidRDefault="003748DB" w:rsidP="00114987">
            <w:pPr>
              <w:widowControl/>
              <w:autoSpaceDE/>
              <w:autoSpaceDN/>
              <w:rPr>
                <w:rFonts w:eastAsia="Times New Roman"/>
                <w:color w:val="000000"/>
                <w:sz w:val="20"/>
                <w:szCs w:val="20"/>
                <w:lang w:val="en-ZA" w:eastAsia="en-ZA"/>
              </w:rPr>
            </w:pPr>
            <w:r>
              <w:rPr>
                <w:rFonts w:eastAsia="Times New Roman"/>
                <w:color w:val="000000"/>
                <w:sz w:val="20"/>
                <w:szCs w:val="20"/>
                <w:lang w:val="en-ZA" w:eastAsia="en-ZA"/>
              </w:rPr>
              <w:t>8.4</w:t>
            </w:r>
            <w:r w:rsidR="00114987" w:rsidRPr="00114987">
              <w:rPr>
                <w:rFonts w:eastAsia="Times New Roman"/>
                <w:color w:val="000000"/>
                <w:sz w:val="20"/>
                <w:szCs w:val="20"/>
                <w:lang w:val="en-ZA" w:eastAsia="en-ZA"/>
              </w:rPr>
              <w:t>.1</w:t>
            </w:r>
          </w:p>
        </w:tc>
        <w:tc>
          <w:tcPr>
            <w:tcW w:w="3783" w:type="dxa"/>
            <w:gridSpan w:val="3"/>
            <w:tcBorders>
              <w:top w:val="single" w:sz="4" w:space="0" w:color="auto"/>
              <w:left w:val="nil"/>
              <w:bottom w:val="single" w:sz="4" w:space="0" w:color="auto"/>
              <w:right w:val="single" w:sz="4" w:space="0" w:color="auto"/>
            </w:tcBorders>
            <w:shd w:val="clear" w:color="auto" w:fill="auto"/>
            <w:hideMark/>
          </w:tcPr>
          <w:p w14:paraId="2DAFB5B9" w14:textId="77777777" w:rsidR="00114987" w:rsidRPr="00114987" w:rsidRDefault="00114987" w:rsidP="00114987">
            <w:pPr>
              <w:widowControl/>
              <w:autoSpaceDE/>
              <w:autoSpaceDN/>
              <w:rPr>
                <w:rFonts w:eastAsia="Times New Roman"/>
                <w:color w:val="000000"/>
                <w:sz w:val="20"/>
                <w:szCs w:val="20"/>
                <w:lang w:val="en-ZA" w:eastAsia="en-ZA"/>
              </w:rPr>
            </w:pPr>
            <w:r w:rsidRPr="00114987">
              <w:rPr>
                <w:rFonts w:eastAsia="Times New Roman"/>
                <w:color w:val="000000"/>
                <w:sz w:val="20"/>
                <w:szCs w:val="20"/>
                <w:lang w:val="en-ZA" w:eastAsia="en-ZA"/>
              </w:rPr>
              <w:t>Repair of a Chlorine system complete with 2X 10kg/hour dosing Chlorinators and auto change system</w:t>
            </w:r>
          </w:p>
        </w:tc>
        <w:tc>
          <w:tcPr>
            <w:tcW w:w="855" w:type="dxa"/>
            <w:tcBorders>
              <w:top w:val="single" w:sz="4" w:space="0" w:color="auto"/>
              <w:left w:val="nil"/>
              <w:bottom w:val="single" w:sz="4" w:space="0" w:color="auto"/>
              <w:right w:val="single" w:sz="4" w:space="0" w:color="auto"/>
            </w:tcBorders>
            <w:shd w:val="clear" w:color="auto" w:fill="auto"/>
            <w:hideMark/>
          </w:tcPr>
          <w:p w14:paraId="48DB4EBA" w14:textId="77777777" w:rsidR="00114987" w:rsidRPr="00114987" w:rsidRDefault="00114987" w:rsidP="00114987">
            <w:pPr>
              <w:widowControl/>
              <w:autoSpaceDE/>
              <w:autoSpaceDN/>
              <w:jc w:val="center"/>
              <w:rPr>
                <w:rFonts w:eastAsia="Times New Roman"/>
                <w:color w:val="000000"/>
                <w:sz w:val="20"/>
                <w:szCs w:val="20"/>
                <w:lang w:val="en-ZA" w:eastAsia="en-ZA"/>
              </w:rPr>
            </w:pPr>
            <w:r w:rsidRPr="00114987">
              <w:rPr>
                <w:rFonts w:eastAsia="Times New Roman"/>
                <w:color w:val="000000"/>
                <w:sz w:val="20"/>
                <w:szCs w:val="20"/>
                <w:lang w:val="en-ZA" w:eastAsia="en-ZA"/>
              </w:rPr>
              <w:t>No.</w:t>
            </w:r>
          </w:p>
        </w:tc>
        <w:tc>
          <w:tcPr>
            <w:tcW w:w="1098" w:type="dxa"/>
            <w:tcBorders>
              <w:top w:val="single" w:sz="4" w:space="0" w:color="auto"/>
              <w:left w:val="nil"/>
              <w:bottom w:val="single" w:sz="4" w:space="0" w:color="auto"/>
              <w:right w:val="single" w:sz="4" w:space="0" w:color="auto"/>
            </w:tcBorders>
            <w:shd w:val="clear" w:color="auto" w:fill="auto"/>
            <w:hideMark/>
          </w:tcPr>
          <w:p w14:paraId="20680B37"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1392" w:type="dxa"/>
            <w:tcBorders>
              <w:top w:val="single" w:sz="4" w:space="0" w:color="auto"/>
              <w:left w:val="nil"/>
              <w:bottom w:val="single" w:sz="4" w:space="0" w:color="auto"/>
              <w:right w:val="single" w:sz="4" w:space="0" w:color="auto"/>
            </w:tcBorders>
            <w:shd w:val="clear" w:color="auto" w:fill="auto"/>
            <w:hideMark/>
          </w:tcPr>
          <w:p w14:paraId="5283080F"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76" w:type="dxa"/>
            <w:tcBorders>
              <w:top w:val="single" w:sz="4" w:space="0" w:color="auto"/>
              <w:left w:val="nil"/>
              <w:bottom w:val="single" w:sz="4" w:space="0" w:color="auto"/>
              <w:right w:val="single" w:sz="4" w:space="0" w:color="auto"/>
            </w:tcBorders>
            <w:shd w:val="clear" w:color="auto" w:fill="auto"/>
            <w:hideMark/>
          </w:tcPr>
          <w:p w14:paraId="07D90171"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31DF03E4" w14:textId="77777777" w:rsidTr="003748DB">
        <w:trPr>
          <w:trHeight w:val="301"/>
        </w:trPr>
        <w:tc>
          <w:tcPr>
            <w:tcW w:w="5770" w:type="dxa"/>
            <w:gridSpan w:val="5"/>
            <w:tcBorders>
              <w:top w:val="nil"/>
              <w:left w:val="single" w:sz="4" w:space="0" w:color="auto"/>
              <w:bottom w:val="nil"/>
              <w:right w:val="nil"/>
            </w:tcBorders>
            <w:shd w:val="clear" w:color="auto" w:fill="auto"/>
            <w:noWrap/>
            <w:hideMark/>
          </w:tcPr>
          <w:p w14:paraId="791EAFCE" w14:textId="77777777" w:rsidR="00114987" w:rsidRPr="00114987" w:rsidRDefault="00114987" w:rsidP="00114987">
            <w:pPr>
              <w:widowControl/>
              <w:autoSpaceDE/>
              <w:autoSpaceDN/>
              <w:rPr>
                <w:rFonts w:eastAsia="Times New Roman"/>
                <w:b/>
                <w:sz w:val="20"/>
                <w:szCs w:val="20"/>
                <w:lang w:val="en-ZA" w:eastAsia="en-ZA"/>
              </w:rPr>
            </w:pPr>
            <w:r w:rsidRPr="00114987">
              <w:rPr>
                <w:rFonts w:eastAsia="Times New Roman"/>
                <w:b/>
                <w:sz w:val="20"/>
                <w:szCs w:val="20"/>
                <w:lang w:val="en-ZA" w:eastAsia="en-ZA"/>
              </w:rPr>
              <w:t>TOTAL CARRIED FORWARD TO SUMMARY OF SCHEDULES</w:t>
            </w:r>
          </w:p>
        </w:tc>
        <w:tc>
          <w:tcPr>
            <w:tcW w:w="1098" w:type="dxa"/>
            <w:tcBorders>
              <w:top w:val="nil"/>
              <w:left w:val="nil"/>
              <w:bottom w:val="nil"/>
              <w:right w:val="single" w:sz="4" w:space="0" w:color="auto"/>
            </w:tcBorders>
            <w:shd w:val="clear" w:color="auto" w:fill="auto"/>
            <w:noWrap/>
            <w:hideMark/>
          </w:tcPr>
          <w:p w14:paraId="294B61DB" w14:textId="77777777" w:rsidR="00114987" w:rsidRPr="00114987" w:rsidRDefault="00114987" w:rsidP="00114987">
            <w:pPr>
              <w:widowControl/>
              <w:autoSpaceDE/>
              <w:autoSpaceDN/>
              <w:rPr>
                <w:rFonts w:eastAsia="Times New Roman"/>
                <w:sz w:val="20"/>
                <w:szCs w:val="20"/>
                <w:lang w:val="en-ZA" w:eastAsia="en-ZA"/>
              </w:rPr>
            </w:pPr>
          </w:p>
        </w:tc>
        <w:tc>
          <w:tcPr>
            <w:tcW w:w="1392" w:type="dxa"/>
            <w:tcBorders>
              <w:top w:val="single" w:sz="4" w:space="0" w:color="auto"/>
              <w:left w:val="single" w:sz="4" w:space="0" w:color="auto"/>
              <w:right w:val="single" w:sz="4" w:space="0" w:color="auto"/>
            </w:tcBorders>
            <w:shd w:val="clear" w:color="auto" w:fill="auto"/>
            <w:noWrap/>
            <w:hideMark/>
          </w:tcPr>
          <w:p w14:paraId="4BF5D750"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76" w:type="dxa"/>
            <w:tcBorders>
              <w:top w:val="nil"/>
              <w:left w:val="nil"/>
              <w:bottom w:val="nil"/>
              <w:right w:val="single" w:sz="4" w:space="0" w:color="auto"/>
            </w:tcBorders>
            <w:shd w:val="clear" w:color="auto" w:fill="auto"/>
            <w:noWrap/>
            <w:hideMark/>
          </w:tcPr>
          <w:p w14:paraId="31520037"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r w:rsidR="00114987" w:rsidRPr="00114987" w14:paraId="5CE5E27E" w14:textId="77777777" w:rsidTr="003748DB">
        <w:trPr>
          <w:trHeight w:val="301"/>
        </w:trPr>
        <w:tc>
          <w:tcPr>
            <w:tcW w:w="1922" w:type="dxa"/>
            <w:gridSpan w:val="2"/>
            <w:tcBorders>
              <w:top w:val="nil"/>
              <w:left w:val="single" w:sz="4" w:space="0" w:color="auto"/>
              <w:bottom w:val="single" w:sz="4" w:space="0" w:color="auto"/>
              <w:right w:val="nil"/>
            </w:tcBorders>
            <w:shd w:val="clear" w:color="auto" w:fill="auto"/>
            <w:noWrap/>
            <w:hideMark/>
          </w:tcPr>
          <w:p w14:paraId="53A5075C" w14:textId="77777777" w:rsidR="00114987" w:rsidRPr="00114987" w:rsidRDefault="00114987"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922" w:type="dxa"/>
            <w:tcBorders>
              <w:top w:val="nil"/>
              <w:left w:val="nil"/>
              <w:bottom w:val="single" w:sz="4" w:space="0" w:color="auto"/>
              <w:right w:val="nil"/>
            </w:tcBorders>
            <w:shd w:val="clear" w:color="auto" w:fill="auto"/>
            <w:noWrap/>
            <w:hideMark/>
          </w:tcPr>
          <w:p w14:paraId="7D1843D6"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c>
          <w:tcPr>
            <w:tcW w:w="1926" w:type="dxa"/>
            <w:gridSpan w:val="2"/>
            <w:tcBorders>
              <w:top w:val="nil"/>
              <w:left w:val="nil"/>
              <w:bottom w:val="single" w:sz="4" w:space="0" w:color="auto"/>
              <w:right w:val="nil"/>
            </w:tcBorders>
            <w:shd w:val="clear" w:color="auto" w:fill="auto"/>
            <w:noWrap/>
            <w:hideMark/>
          </w:tcPr>
          <w:p w14:paraId="26EF6CC5"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098" w:type="dxa"/>
            <w:tcBorders>
              <w:top w:val="nil"/>
              <w:left w:val="nil"/>
              <w:bottom w:val="single" w:sz="4" w:space="0" w:color="auto"/>
              <w:right w:val="single" w:sz="4" w:space="0" w:color="auto"/>
            </w:tcBorders>
            <w:shd w:val="clear" w:color="auto" w:fill="auto"/>
            <w:noWrap/>
            <w:hideMark/>
          </w:tcPr>
          <w:p w14:paraId="4A2C7724"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1392" w:type="dxa"/>
            <w:tcBorders>
              <w:top w:val="nil"/>
              <w:left w:val="single" w:sz="4" w:space="0" w:color="auto"/>
              <w:bottom w:val="single" w:sz="4" w:space="0" w:color="auto"/>
              <w:right w:val="nil"/>
            </w:tcBorders>
            <w:shd w:val="clear" w:color="auto" w:fill="auto"/>
            <w:noWrap/>
            <w:hideMark/>
          </w:tcPr>
          <w:p w14:paraId="26E3750C" w14:textId="77777777" w:rsidR="00114987" w:rsidRPr="00114987" w:rsidRDefault="00114987"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 </w:t>
            </w:r>
          </w:p>
        </w:tc>
        <w:tc>
          <w:tcPr>
            <w:tcW w:w="2276" w:type="dxa"/>
            <w:tcBorders>
              <w:top w:val="nil"/>
              <w:left w:val="single" w:sz="4" w:space="0" w:color="auto"/>
              <w:bottom w:val="single" w:sz="4" w:space="0" w:color="auto"/>
              <w:right w:val="single" w:sz="4" w:space="0" w:color="auto"/>
            </w:tcBorders>
            <w:shd w:val="clear" w:color="auto" w:fill="auto"/>
            <w:noWrap/>
            <w:hideMark/>
          </w:tcPr>
          <w:p w14:paraId="7F0E2672" w14:textId="77777777" w:rsidR="00114987" w:rsidRPr="00114987" w:rsidRDefault="00114987" w:rsidP="00114987">
            <w:pPr>
              <w:widowControl/>
              <w:autoSpaceDE/>
              <w:autoSpaceDN/>
              <w:jc w:val="right"/>
              <w:rPr>
                <w:rFonts w:eastAsia="Times New Roman"/>
                <w:sz w:val="20"/>
                <w:szCs w:val="20"/>
                <w:lang w:val="en-ZA" w:eastAsia="en-ZA"/>
              </w:rPr>
            </w:pPr>
            <w:r w:rsidRPr="00114987">
              <w:rPr>
                <w:rFonts w:eastAsia="Times New Roman"/>
                <w:sz w:val="20"/>
                <w:szCs w:val="20"/>
                <w:lang w:val="en-ZA" w:eastAsia="en-ZA"/>
              </w:rPr>
              <w:t> </w:t>
            </w:r>
          </w:p>
        </w:tc>
      </w:tr>
    </w:tbl>
    <w:p w14:paraId="3A0936AA" w14:textId="77777777" w:rsidR="00114987" w:rsidRDefault="00114987" w:rsidP="00114987">
      <w:pPr>
        <w:tabs>
          <w:tab w:val="left" w:pos="3840"/>
        </w:tabs>
      </w:pPr>
    </w:p>
    <w:p w14:paraId="0E82F905" w14:textId="77777777" w:rsidR="00114987" w:rsidRDefault="00114987" w:rsidP="00114987">
      <w:pPr>
        <w:tabs>
          <w:tab w:val="left" w:pos="3840"/>
        </w:tabs>
      </w:pPr>
    </w:p>
    <w:p w14:paraId="5197DF73" w14:textId="77777777" w:rsidR="00114987" w:rsidRDefault="00114987" w:rsidP="00114987">
      <w:pPr>
        <w:tabs>
          <w:tab w:val="left" w:pos="3840"/>
        </w:tabs>
      </w:pPr>
    </w:p>
    <w:p w14:paraId="4A64262E" w14:textId="77777777" w:rsidR="00114987" w:rsidRDefault="00114987" w:rsidP="00114987">
      <w:pPr>
        <w:tabs>
          <w:tab w:val="left" w:pos="3840"/>
        </w:tabs>
      </w:pPr>
    </w:p>
    <w:p w14:paraId="7F197FA9" w14:textId="77777777" w:rsidR="00114987" w:rsidRDefault="00114987" w:rsidP="00114987">
      <w:pPr>
        <w:tabs>
          <w:tab w:val="left" w:pos="3840"/>
        </w:tabs>
      </w:pPr>
    </w:p>
    <w:p w14:paraId="10436524" w14:textId="77777777" w:rsidR="00114987" w:rsidRDefault="00114987" w:rsidP="00114987">
      <w:pPr>
        <w:tabs>
          <w:tab w:val="left" w:pos="3840"/>
        </w:tabs>
      </w:pPr>
    </w:p>
    <w:p w14:paraId="77C43BC4" w14:textId="77777777" w:rsidR="00114987" w:rsidRDefault="00114987" w:rsidP="00114987">
      <w:pPr>
        <w:tabs>
          <w:tab w:val="left" w:pos="3840"/>
        </w:tabs>
      </w:pPr>
    </w:p>
    <w:p w14:paraId="3E35D453" w14:textId="77777777" w:rsidR="00114987" w:rsidRDefault="00114987" w:rsidP="00114987">
      <w:pPr>
        <w:tabs>
          <w:tab w:val="left" w:pos="3840"/>
        </w:tabs>
      </w:pPr>
    </w:p>
    <w:p w14:paraId="321F5363" w14:textId="77777777" w:rsidR="00114987" w:rsidRDefault="00114987" w:rsidP="00114987">
      <w:pPr>
        <w:tabs>
          <w:tab w:val="left" w:pos="3840"/>
        </w:tabs>
      </w:pPr>
    </w:p>
    <w:p w14:paraId="76CED1A1" w14:textId="77777777" w:rsidR="00114987" w:rsidRDefault="00114987" w:rsidP="00114987">
      <w:pPr>
        <w:tabs>
          <w:tab w:val="left" w:pos="3840"/>
        </w:tabs>
      </w:pPr>
    </w:p>
    <w:p w14:paraId="774D176E" w14:textId="77777777" w:rsidR="00114987" w:rsidRDefault="00114987" w:rsidP="00114987">
      <w:pPr>
        <w:tabs>
          <w:tab w:val="left" w:pos="3840"/>
        </w:tabs>
      </w:pPr>
    </w:p>
    <w:p w14:paraId="6388C03C" w14:textId="77777777" w:rsidR="00114987" w:rsidRDefault="00114987" w:rsidP="00114987">
      <w:pPr>
        <w:tabs>
          <w:tab w:val="left" w:pos="3840"/>
        </w:tabs>
      </w:pPr>
    </w:p>
    <w:p w14:paraId="10439F95" w14:textId="77777777" w:rsidR="00114987" w:rsidRDefault="00114987" w:rsidP="00114987">
      <w:pPr>
        <w:tabs>
          <w:tab w:val="left" w:pos="3840"/>
        </w:tabs>
      </w:pPr>
    </w:p>
    <w:p w14:paraId="0D4DCC2E" w14:textId="77777777" w:rsidR="00114987" w:rsidRDefault="00114987" w:rsidP="00114987">
      <w:pPr>
        <w:tabs>
          <w:tab w:val="left" w:pos="3840"/>
        </w:tabs>
      </w:pPr>
    </w:p>
    <w:p w14:paraId="7C9ECB43" w14:textId="77777777" w:rsidR="00114987" w:rsidRDefault="00114987" w:rsidP="00114987">
      <w:pPr>
        <w:tabs>
          <w:tab w:val="left" w:pos="3840"/>
        </w:tabs>
      </w:pPr>
    </w:p>
    <w:p w14:paraId="72E8BF46" w14:textId="77777777" w:rsidR="00114987" w:rsidRDefault="00114987" w:rsidP="00114987">
      <w:pPr>
        <w:tabs>
          <w:tab w:val="left" w:pos="3840"/>
        </w:tabs>
      </w:pPr>
    </w:p>
    <w:p w14:paraId="65FEDD09" w14:textId="77777777" w:rsidR="00114987" w:rsidRDefault="00114987" w:rsidP="00114987">
      <w:pPr>
        <w:tabs>
          <w:tab w:val="left" w:pos="3840"/>
        </w:tabs>
      </w:pPr>
    </w:p>
    <w:p w14:paraId="7D727ECD" w14:textId="77777777" w:rsidR="00114987" w:rsidRDefault="00114987" w:rsidP="00114987">
      <w:pPr>
        <w:tabs>
          <w:tab w:val="left" w:pos="3840"/>
        </w:tabs>
      </w:pPr>
    </w:p>
    <w:p w14:paraId="2C778B31" w14:textId="77777777" w:rsidR="00114987" w:rsidRDefault="00114987" w:rsidP="00114987">
      <w:pPr>
        <w:tabs>
          <w:tab w:val="left" w:pos="3840"/>
        </w:tabs>
      </w:pPr>
    </w:p>
    <w:p w14:paraId="01238F13" w14:textId="77777777" w:rsidR="00114987" w:rsidRDefault="00114987" w:rsidP="00114987">
      <w:pPr>
        <w:tabs>
          <w:tab w:val="left" w:pos="3840"/>
        </w:tabs>
      </w:pPr>
    </w:p>
    <w:p w14:paraId="4C348F30" w14:textId="77777777" w:rsidR="00114987" w:rsidRDefault="00114987" w:rsidP="00114987">
      <w:pPr>
        <w:tabs>
          <w:tab w:val="left" w:pos="3840"/>
        </w:tabs>
      </w:pPr>
    </w:p>
    <w:p w14:paraId="176602A0" w14:textId="77777777" w:rsidR="00114987" w:rsidRDefault="00114987" w:rsidP="00114987">
      <w:pPr>
        <w:tabs>
          <w:tab w:val="left" w:pos="3840"/>
        </w:tabs>
      </w:pPr>
    </w:p>
    <w:p w14:paraId="3F7F7F6E" w14:textId="77777777" w:rsidR="00114987" w:rsidRDefault="00114987" w:rsidP="00114987">
      <w:pPr>
        <w:tabs>
          <w:tab w:val="left" w:pos="3840"/>
        </w:tabs>
      </w:pPr>
    </w:p>
    <w:p w14:paraId="1948677F" w14:textId="77777777" w:rsidR="00114987" w:rsidRDefault="00114987" w:rsidP="00114987">
      <w:pPr>
        <w:tabs>
          <w:tab w:val="left" w:pos="3840"/>
        </w:tabs>
      </w:pPr>
    </w:p>
    <w:p w14:paraId="09B72006" w14:textId="77777777" w:rsidR="00114987" w:rsidRDefault="00114987" w:rsidP="00114987">
      <w:pPr>
        <w:tabs>
          <w:tab w:val="left" w:pos="3840"/>
        </w:tabs>
      </w:pPr>
    </w:p>
    <w:p w14:paraId="51543216" w14:textId="77777777" w:rsidR="00114987" w:rsidRDefault="00114987" w:rsidP="00114987">
      <w:pPr>
        <w:tabs>
          <w:tab w:val="left" w:pos="3840"/>
        </w:tabs>
      </w:pPr>
    </w:p>
    <w:p w14:paraId="261260C4" w14:textId="77777777" w:rsidR="00114987" w:rsidRDefault="00114987" w:rsidP="00114987">
      <w:pPr>
        <w:tabs>
          <w:tab w:val="left" w:pos="3840"/>
        </w:tabs>
      </w:pPr>
    </w:p>
    <w:p w14:paraId="2A1712D3" w14:textId="77777777" w:rsidR="00114987" w:rsidRDefault="00114987" w:rsidP="00114987">
      <w:pPr>
        <w:tabs>
          <w:tab w:val="left" w:pos="3840"/>
        </w:tabs>
      </w:pPr>
    </w:p>
    <w:p w14:paraId="5239F767" w14:textId="77777777" w:rsidR="00114987" w:rsidRDefault="00114987" w:rsidP="00114987">
      <w:pPr>
        <w:tabs>
          <w:tab w:val="left" w:pos="3840"/>
        </w:tabs>
      </w:pPr>
    </w:p>
    <w:p w14:paraId="14D50097" w14:textId="77777777" w:rsidR="00114987" w:rsidRDefault="00114987" w:rsidP="00114987">
      <w:pPr>
        <w:tabs>
          <w:tab w:val="left" w:pos="3840"/>
        </w:tabs>
      </w:pPr>
    </w:p>
    <w:p w14:paraId="4532B4C0" w14:textId="77777777" w:rsidR="00114987" w:rsidRDefault="00114987" w:rsidP="00114987">
      <w:pPr>
        <w:tabs>
          <w:tab w:val="left" w:pos="3840"/>
        </w:tabs>
      </w:pPr>
    </w:p>
    <w:p w14:paraId="38CB8FCB" w14:textId="77777777" w:rsidR="00114987" w:rsidRDefault="00114987" w:rsidP="00114987">
      <w:pPr>
        <w:tabs>
          <w:tab w:val="left" w:pos="3840"/>
        </w:tabs>
      </w:pPr>
    </w:p>
    <w:tbl>
      <w:tblPr>
        <w:tblW w:w="10408" w:type="dxa"/>
        <w:tblInd w:w="92" w:type="dxa"/>
        <w:tblLook w:val="04A0" w:firstRow="1" w:lastRow="0" w:firstColumn="1" w:lastColumn="0" w:noHBand="0" w:noVBand="1"/>
      </w:tblPr>
      <w:tblGrid>
        <w:gridCol w:w="1317"/>
        <w:gridCol w:w="5582"/>
        <w:gridCol w:w="1837"/>
        <w:gridCol w:w="1672"/>
      </w:tblGrid>
      <w:tr w:rsidR="003748DB" w:rsidRPr="00114987" w14:paraId="5C26D22C" w14:textId="20C30830" w:rsidTr="003748DB">
        <w:trPr>
          <w:trHeight w:val="1045"/>
        </w:trPr>
        <w:tc>
          <w:tcPr>
            <w:tcW w:w="1152" w:type="dxa"/>
            <w:tcBorders>
              <w:top w:val="nil"/>
              <w:left w:val="nil"/>
              <w:bottom w:val="nil"/>
              <w:right w:val="nil"/>
            </w:tcBorders>
            <w:shd w:val="clear" w:color="auto" w:fill="auto"/>
            <w:noWrap/>
            <w:vAlign w:val="bottom"/>
            <w:hideMark/>
          </w:tcPr>
          <w:p w14:paraId="58608046" w14:textId="77777777" w:rsidR="003748DB" w:rsidRPr="00114987" w:rsidRDefault="003748DB" w:rsidP="00114987">
            <w:pPr>
              <w:widowControl/>
              <w:autoSpaceDE/>
              <w:autoSpaceDN/>
              <w:rPr>
                <w:rFonts w:ascii="Times New Roman" w:eastAsia="Times New Roman" w:hAnsi="Times New Roman" w:cs="Times New Roman"/>
                <w:sz w:val="24"/>
                <w:szCs w:val="24"/>
                <w:lang w:val="en-ZA" w:eastAsia="en-ZA"/>
              </w:rPr>
            </w:pPr>
            <w:bookmarkStart w:id="10" w:name="RANGE!A1:C20"/>
            <w:bookmarkEnd w:id="10"/>
          </w:p>
        </w:tc>
        <w:tc>
          <w:tcPr>
            <w:tcW w:w="5582" w:type="dxa"/>
            <w:tcBorders>
              <w:top w:val="nil"/>
              <w:left w:val="nil"/>
              <w:bottom w:val="nil"/>
              <w:right w:val="nil"/>
            </w:tcBorders>
            <w:shd w:val="clear" w:color="auto" w:fill="auto"/>
            <w:vAlign w:val="bottom"/>
            <w:hideMark/>
          </w:tcPr>
          <w:p w14:paraId="0925D7DF" w14:textId="149F13AA" w:rsidR="003748DB" w:rsidRPr="00114987" w:rsidRDefault="003748DB" w:rsidP="00114987">
            <w:pPr>
              <w:widowControl/>
              <w:autoSpaceDE/>
              <w:autoSpaceDN/>
              <w:jc w:val="center"/>
              <w:rPr>
                <w:rFonts w:eastAsia="Times New Roman"/>
                <w:b/>
                <w:bCs/>
                <w:lang w:val="en-ZA" w:eastAsia="en-ZA"/>
              </w:rPr>
            </w:pPr>
            <w:r w:rsidRPr="00114987">
              <w:rPr>
                <w:rFonts w:eastAsia="Times New Roman"/>
                <w:b/>
                <w:bCs/>
                <w:lang w:val="en-ZA" w:eastAsia="en-ZA"/>
              </w:rPr>
              <w:t xml:space="preserve">Appointment of </w:t>
            </w:r>
            <w:r>
              <w:rPr>
                <w:rFonts w:eastAsia="Times New Roman"/>
                <w:b/>
                <w:bCs/>
                <w:lang w:val="en-ZA" w:eastAsia="en-ZA"/>
              </w:rPr>
              <w:t xml:space="preserve">a panel of </w:t>
            </w:r>
            <w:r w:rsidR="0073627A">
              <w:rPr>
                <w:rFonts w:eastAsia="Times New Roman"/>
                <w:b/>
                <w:bCs/>
                <w:lang w:val="en-ZA" w:eastAsia="en-ZA"/>
              </w:rPr>
              <w:t>four(4)</w:t>
            </w:r>
            <w:r w:rsidRPr="00114987">
              <w:rPr>
                <w:rFonts w:eastAsia="Times New Roman"/>
                <w:b/>
                <w:bCs/>
                <w:lang w:val="en-ZA" w:eastAsia="en-ZA"/>
              </w:rPr>
              <w:t xml:space="preserve"> service providers for the repair, maintenance, refurbishment and upgrading of Water and Sanitation Infrastructure for a period of three years</w:t>
            </w:r>
          </w:p>
        </w:tc>
        <w:tc>
          <w:tcPr>
            <w:tcW w:w="1837" w:type="dxa"/>
            <w:tcBorders>
              <w:top w:val="nil"/>
              <w:left w:val="nil"/>
              <w:bottom w:val="nil"/>
              <w:right w:val="nil"/>
            </w:tcBorders>
            <w:shd w:val="clear" w:color="auto" w:fill="auto"/>
            <w:noWrap/>
            <w:vAlign w:val="bottom"/>
            <w:hideMark/>
          </w:tcPr>
          <w:p w14:paraId="0BD742B5" w14:textId="77777777" w:rsidR="003748DB" w:rsidRPr="00114987" w:rsidRDefault="003748DB" w:rsidP="00114987">
            <w:pPr>
              <w:widowControl/>
              <w:autoSpaceDE/>
              <w:autoSpaceDN/>
              <w:rPr>
                <w:rFonts w:eastAsia="Times New Roman"/>
                <w:b/>
                <w:bCs/>
                <w:lang w:val="en-ZA" w:eastAsia="en-ZA"/>
              </w:rPr>
            </w:pPr>
          </w:p>
        </w:tc>
        <w:tc>
          <w:tcPr>
            <w:tcW w:w="1837" w:type="dxa"/>
            <w:tcBorders>
              <w:top w:val="nil"/>
              <w:left w:val="nil"/>
              <w:bottom w:val="nil"/>
              <w:right w:val="nil"/>
            </w:tcBorders>
          </w:tcPr>
          <w:p w14:paraId="751DEEDA" w14:textId="77777777" w:rsidR="003748DB" w:rsidRPr="00114987" w:rsidRDefault="003748DB" w:rsidP="00114987">
            <w:pPr>
              <w:widowControl/>
              <w:autoSpaceDE/>
              <w:autoSpaceDN/>
              <w:rPr>
                <w:rFonts w:eastAsia="Times New Roman"/>
                <w:b/>
                <w:bCs/>
                <w:lang w:val="en-ZA" w:eastAsia="en-ZA"/>
              </w:rPr>
            </w:pPr>
          </w:p>
        </w:tc>
      </w:tr>
      <w:tr w:rsidR="003748DB" w:rsidRPr="00114987" w14:paraId="7AEC1F37" w14:textId="18612419" w:rsidTr="003748DB">
        <w:trPr>
          <w:trHeight w:val="268"/>
        </w:trPr>
        <w:tc>
          <w:tcPr>
            <w:tcW w:w="1152" w:type="dxa"/>
            <w:tcBorders>
              <w:top w:val="nil"/>
              <w:left w:val="nil"/>
              <w:bottom w:val="nil"/>
              <w:right w:val="nil"/>
            </w:tcBorders>
            <w:shd w:val="clear" w:color="auto" w:fill="auto"/>
            <w:noWrap/>
            <w:vAlign w:val="bottom"/>
            <w:hideMark/>
          </w:tcPr>
          <w:p w14:paraId="5859D992" w14:textId="77777777" w:rsidR="003748DB" w:rsidRPr="00114987" w:rsidRDefault="003748DB" w:rsidP="00114987">
            <w:pPr>
              <w:widowControl/>
              <w:autoSpaceDE/>
              <w:autoSpaceDN/>
              <w:rPr>
                <w:rFonts w:ascii="Times New Roman" w:eastAsia="Times New Roman" w:hAnsi="Times New Roman" w:cs="Times New Roman"/>
                <w:sz w:val="20"/>
                <w:szCs w:val="20"/>
                <w:lang w:val="en-ZA" w:eastAsia="en-ZA"/>
              </w:rPr>
            </w:pPr>
          </w:p>
        </w:tc>
        <w:tc>
          <w:tcPr>
            <w:tcW w:w="5582" w:type="dxa"/>
            <w:tcBorders>
              <w:top w:val="nil"/>
              <w:left w:val="nil"/>
              <w:bottom w:val="nil"/>
              <w:right w:val="nil"/>
            </w:tcBorders>
            <w:shd w:val="clear" w:color="auto" w:fill="auto"/>
            <w:noWrap/>
            <w:vAlign w:val="bottom"/>
            <w:hideMark/>
          </w:tcPr>
          <w:p w14:paraId="09FC8BFC" w14:textId="77777777" w:rsidR="003748DB" w:rsidRPr="00114987" w:rsidRDefault="003748DB" w:rsidP="00114987">
            <w:pPr>
              <w:widowControl/>
              <w:autoSpaceDE/>
              <w:autoSpaceDN/>
              <w:rPr>
                <w:rFonts w:ascii="Times New Roman" w:eastAsia="Times New Roman" w:hAnsi="Times New Roman" w:cs="Times New Roman"/>
                <w:sz w:val="20"/>
                <w:szCs w:val="20"/>
                <w:lang w:val="en-ZA" w:eastAsia="en-ZA"/>
              </w:rPr>
            </w:pPr>
          </w:p>
        </w:tc>
        <w:tc>
          <w:tcPr>
            <w:tcW w:w="1837" w:type="dxa"/>
            <w:tcBorders>
              <w:top w:val="nil"/>
              <w:left w:val="nil"/>
              <w:bottom w:val="nil"/>
              <w:right w:val="nil"/>
            </w:tcBorders>
            <w:shd w:val="clear" w:color="auto" w:fill="auto"/>
            <w:noWrap/>
            <w:vAlign w:val="bottom"/>
            <w:hideMark/>
          </w:tcPr>
          <w:p w14:paraId="38930323" w14:textId="77777777" w:rsidR="003748DB" w:rsidRPr="00114987" w:rsidRDefault="003748DB" w:rsidP="00114987">
            <w:pPr>
              <w:widowControl/>
              <w:autoSpaceDE/>
              <w:autoSpaceDN/>
              <w:rPr>
                <w:rFonts w:ascii="Times New Roman" w:eastAsia="Times New Roman" w:hAnsi="Times New Roman" w:cs="Times New Roman"/>
                <w:sz w:val="20"/>
                <w:szCs w:val="20"/>
                <w:lang w:val="en-ZA" w:eastAsia="en-ZA"/>
              </w:rPr>
            </w:pPr>
          </w:p>
        </w:tc>
        <w:tc>
          <w:tcPr>
            <w:tcW w:w="1837" w:type="dxa"/>
            <w:tcBorders>
              <w:top w:val="nil"/>
              <w:left w:val="nil"/>
              <w:bottom w:val="nil"/>
              <w:right w:val="nil"/>
            </w:tcBorders>
          </w:tcPr>
          <w:p w14:paraId="61B29325" w14:textId="77777777" w:rsidR="003748DB" w:rsidRPr="00114987" w:rsidRDefault="003748DB" w:rsidP="00114987">
            <w:pPr>
              <w:widowControl/>
              <w:autoSpaceDE/>
              <w:autoSpaceDN/>
              <w:rPr>
                <w:rFonts w:ascii="Times New Roman" w:eastAsia="Times New Roman" w:hAnsi="Times New Roman" w:cs="Times New Roman"/>
                <w:sz w:val="20"/>
                <w:szCs w:val="20"/>
                <w:lang w:val="en-ZA" w:eastAsia="en-ZA"/>
              </w:rPr>
            </w:pPr>
          </w:p>
        </w:tc>
      </w:tr>
      <w:tr w:rsidR="003748DB" w:rsidRPr="00114987" w14:paraId="6611DD2F" w14:textId="1AC3D7E6" w:rsidTr="003748DB">
        <w:trPr>
          <w:trHeight w:val="433"/>
        </w:trPr>
        <w:tc>
          <w:tcPr>
            <w:tcW w:w="1152" w:type="dxa"/>
            <w:tcBorders>
              <w:top w:val="double" w:sz="6" w:space="0" w:color="auto"/>
              <w:left w:val="double" w:sz="6" w:space="0" w:color="auto"/>
              <w:bottom w:val="single" w:sz="4" w:space="0" w:color="auto"/>
              <w:right w:val="single" w:sz="4" w:space="0" w:color="auto"/>
            </w:tcBorders>
            <w:shd w:val="clear" w:color="auto" w:fill="auto"/>
            <w:noWrap/>
            <w:hideMark/>
          </w:tcPr>
          <w:p w14:paraId="4F768873" w14:textId="77777777" w:rsidR="003748DB" w:rsidRPr="00114987" w:rsidRDefault="003748DB"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SCHEDULE</w:t>
            </w:r>
          </w:p>
        </w:tc>
        <w:tc>
          <w:tcPr>
            <w:tcW w:w="5582" w:type="dxa"/>
            <w:tcBorders>
              <w:top w:val="double" w:sz="6" w:space="0" w:color="auto"/>
              <w:left w:val="nil"/>
              <w:bottom w:val="single" w:sz="4" w:space="0" w:color="auto"/>
              <w:right w:val="single" w:sz="4" w:space="0" w:color="auto"/>
            </w:tcBorders>
            <w:shd w:val="clear" w:color="auto" w:fill="auto"/>
            <w:noWrap/>
            <w:hideMark/>
          </w:tcPr>
          <w:p w14:paraId="115D8D34" w14:textId="77777777" w:rsidR="003748DB" w:rsidRPr="00114987" w:rsidRDefault="003748DB" w:rsidP="00114987">
            <w:pPr>
              <w:widowControl/>
              <w:autoSpaceDE/>
              <w:autoSpaceDN/>
              <w:rPr>
                <w:rFonts w:eastAsia="Times New Roman"/>
                <w:b/>
                <w:bCs/>
                <w:sz w:val="20"/>
                <w:szCs w:val="20"/>
                <w:lang w:val="en-ZA" w:eastAsia="en-ZA"/>
              </w:rPr>
            </w:pPr>
            <w:r w:rsidRPr="00114987">
              <w:rPr>
                <w:rFonts w:eastAsia="Times New Roman"/>
                <w:b/>
                <w:bCs/>
                <w:sz w:val="20"/>
                <w:szCs w:val="20"/>
                <w:lang w:val="en-ZA" w:eastAsia="en-ZA"/>
              </w:rPr>
              <w:t>DESCRIPTION</w:t>
            </w:r>
          </w:p>
        </w:tc>
        <w:tc>
          <w:tcPr>
            <w:tcW w:w="1837" w:type="dxa"/>
            <w:tcBorders>
              <w:top w:val="double" w:sz="6" w:space="0" w:color="auto"/>
              <w:left w:val="nil"/>
              <w:bottom w:val="single" w:sz="4" w:space="0" w:color="auto"/>
              <w:right w:val="double" w:sz="6" w:space="0" w:color="auto"/>
            </w:tcBorders>
            <w:shd w:val="clear" w:color="auto" w:fill="auto"/>
            <w:noWrap/>
            <w:hideMark/>
          </w:tcPr>
          <w:p w14:paraId="3B803D4C" w14:textId="77777777" w:rsidR="003748DB" w:rsidRDefault="003748DB" w:rsidP="00114987">
            <w:pPr>
              <w:widowControl/>
              <w:autoSpaceDE/>
              <w:autoSpaceDN/>
              <w:rPr>
                <w:rFonts w:eastAsia="Times New Roman"/>
                <w:b/>
                <w:bCs/>
                <w:sz w:val="20"/>
                <w:szCs w:val="20"/>
                <w:lang w:val="en-ZA" w:eastAsia="en-ZA"/>
              </w:rPr>
            </w:pPr>
            <w:r>
              <w:rPr>
                <w:rFonts w:eastAsia="Times New Roman"/>
                <w:b/>
                <w:bCs/>
                <w:sz w:val="20"/>
                <w:szCs w:val="20"/>
                <w:lang w:val="en-ZA" w:eastAsia="en-ZA"/>
              </w:rPr>
              <w:t>REPAIR RATE</w:t>
            </w:r>
          </w:p>
          <w:p w14:paraId="4CFECD2C" w14:textId="41BC6061" w:rsidR="003748DB" w:rsidRPr="00114987" w:rsidRDefault="003748DB" w:rsidP="00114987">
            <w:pPr>
              <w:widowControl/>
              <w:autoSpaceDE/>
              <w:autoSpaceDN/>
              <w:rPr>
                <w:rFonts w:eastAsia="Times New Roman"/>
                <w:b/>
                <w:bCs/>
                <w:sz w:val="20"/>
                <w:szCs w:val="20"/>
                <w:lang w:val="en-ZA" w:eastAsia="en-ZA"/>
              </w:rPr>
            </w:pPr>
            <w:r>
              <w:rPr>
                <w:rFonts w:eastAsia="Times New Roman"/>
                <w:b/>
                <w:bCs/>
                <w:sz w:val="20"/>
                <w:szCs w:val="20"/>
                <w:lang w:val="en-ZA" w:eastAsia="en-ZA"/>
              </w:rPr>
              <w:t>R</w:t>
            </w:r>
          </w:p>
        </w:tc>
        <w:tc>
          <w:tcPr>
            <w:tcW w:w="1837" w:type="dxa"/>
            <w:tcBorders>
              <w:top w:val="double" w:sz="6" w:space="0" w:color="auto"/>
              <w:left w:val="nil"/>
              <w:bottom w:val="single" w:sz="4" w:space="0" w:color="auto"/>
              <w:right w:val="double" w:sz="6" w:space="0" w:color="auto"/>
            </w:tcBorders>
          </w:tcPr>
          <w:p w14:paraId="397E622B" w14:textId="77777777" w:rsidR="003748DB" w:rsidRDefault="003748DB" w:rsidP="00114987">
            <w:pPr>
              <w:widowControl/>
              <w:autoSpaceDE/>
              <w:autoSpaceDN/>
              <w:rPr>
                <w:rFonts w:eastAsia="Times New Roman"/>
                <w:b/>
                <w:bCs/>
                <w:sz w:val="20"/>
                <w:szCs w:val="20"/>
                <w:lang w:val="en-ZA" w:eastAsia="en-ZA"/>
              </w:rPr>
            </w:pPr>
            <w:r>
              <w:rPr>
                <w:rFonts w:eastAsia="Times New Roman"/>
                <w:b/>
                <w:bCs/>
                <w:sz w:val="20"/>
                <w:szCs w:val="20"/>
                <w:lang w:val="en-ZA" w:eastAsia="en-ZA"/>
              </w:rPr>
              <w:t>SUPPLY NEW</w:t>
            </w:r>
          </w:p>
          <w:p w14:paraId="663E43C8" w14:textId="5CB58A1C" w:rsidR="003748DB" w:rsidRPr="00114987" w:rsidRDefault="003748DB" w:rsidP="00114987">
            <w:pPr>
              <w:widowControl/>
              <w:autoSpaceDE/>
              <w:autoSpaceDN/>
              <w:rPr>
                <w:rFonts w:eastAsia="Times New Roman"/>
                <w:b/>
                <w:bCs/>
                <w:sz w:val="20"/>
                <w:szCs w:val="20"/>
                <w:lang w:val="en-ZA" w:eastAsia="en-ZA"/>
              </w:rPr>
            </w:pPr>
            <w:r>
              <w:rPr>
                <w:rFonts w:eastAsia="Times New Roman"/>
                <w:b/>
                <w:bCs/>
                <w:sz w:val="20"/>
                <w:szCs w:val="20"/>
                <w:lang w:val="en-ZA" w:eastAsia="en-ZA"/>
              </w:rPr>
              <w:t>R</w:t>
            </w:r>
          </w:p>
        </w:tc>
      </w:tr>
      <w:tr w:rsidR="003748DB" w:rsidRPr="00114987" w14:paraId="7FF6CCCC" w14:textId="7DBB3674" w:rsidTr="003748DB">
        <w:trPr>
          <w:trHeight w:val="74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565F49DC" w14:textId="4088D739"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1</w:t>
            </w:r>
          </w:p>
        </w:tc>
        <w:tc>
          <w:tcPr>
            <w:tcW w:w="5582" w:type="dxa"/>
            <w:tcBorders>
              <w:top w:val="nil"/>
              <w:left w:val="nil"/>
              <w:bottom w:val="single" w:sz="4" w:space="0" w:color="auto"/>
              <w:right w:val="single" w:sz="4" w:space="0" w:color="auto"/>
            </w:tcBorders>
            <w:shd w:val="clear" w:color="auto" w:fill="auto"/>
            <w:vAlign w:val="center"/>
            <w:hideMark/>
          </w:tcPr>
          <w:p w14:paraId="20A16B71"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PRELIMINARY AND GENERAL</w:t>
            </w:r>
          </w:p>
        </w:tc>
        <w:tc>
          <w:tcPr>
            <w:tcW w:w="1837" w:type="dxa"/>
            <w:tcBorders>
              <w:top w:val="nil"/>
              <w:left w:val="nil"/>
              <w:bottom w:val="single" w:sz="4" w:space="0" w:color="auto"/>
              <w:right w:val="double" w:sz="6" w:space="0" w:color="auto"/>
            </w:tcBorders>
            <w:shd w:val="clear" w:color="auto" w:fill="auto"/>
            <w:noWrap/>
            <w:vAlign w:val="center"/>
            <w:hideMark/>
          </w:tcPr>
          <w:p w14:paraId="6BA3A4D1"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12250870"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0D53D604" w14:textId="31C173C0" w:rsidTr="003748DB">
        <w:trPr>
          <w:trHeight w:val="74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3A1BBD73"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2</w:t>
            </w:r>
          </w:p>
        </w:tc>
        <w:tc>
          <w:tcPr>
            <w:tcW w:w="5582" w:type="dxa"/>
            <w:tcBorders>
              <w:top w:val="nil"/>
              <w:left w:val="nil"/>
              <w:bottom w:val="single" w:sz="4" w:space="0" w:color="auto"/>
              <w:right w:val="single" w:sz="4" w:space="0" w:color="auto"/>
            </w:tcBorders>
            <w:shd w:val="clear" w:color="auto" w:fill="auto"/>
            <w:noWrap/>
            <w:vAlign w:val="center"/>
            <w:hideMark/>
          </w:tcPr>
          <w:p w14:paraId="553FAAAF"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CABLES AND LUGS</w:t>
            </w:r>
          </w:p>
        </w:tc>
        <w:tc>
          <w:tcPr>
            <w:tcW w:w="1837" w:type="dxa"/>
            <w:tcBorders>
              <w:top w:val="nil"/>
              <w:left w:val="nil"/>
              <w:bottom w:val="single" w:sz="4" w:space="0" w:color="auto"/>
              <w:right w:val="double" w:sz="6" w:space="0" w:color="auto"/>
            </w:tcBorders>
            <w:shd w:val="clear" w:color="auto" w:fill="auto"/>
            <w:noWrap/>
            <w:vAlign w:val="center"/>
            <w:hideMark/>
          </w:tcPr>
          <w:p w14:paraId="0683E77A"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65825607"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56735C97" w14:textId="542B3D1B" w:rsidTr="003748DB">
        <w:trPr>
          <w:trHeight w:val="74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64460EC0"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3</w:t>
            </w:r>
          </w:p>
        </w:tc>
        <w:tc>
          <w:tcPr>
            <w:tcW w:w="5582" w:type="dxa"/>
            <w:tcBorders>
              <w:top w:val="nil"/>
              <w:left w:val="nil"/>
              <w:bottom w:val="single" w:sz="4" w:space="0" w:color="auto"/>
              <w:right w:val="single" w:sz="4" w:space="0" w:color="auto"/>
            </w:tcBorders>
            <w:shd w:val="clear" w:color="auto" w:fill="auto"/>
            <w:noWrap/>
            <w:vAlign w:val="center"/>
            <w:hideMark/>
          </w:tcPr>
          <w:p w14:paraId="6EB0B789"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PUMPS</w:t>
            </w:r>
          </w:p>
        </w:tc>
        <w:tc>
          <w:tcPr>
            <w:tcW w:w="1837" w:type="dxa"/>
            <w:tcBorders>
              <w:top w:val="nil"/>
              <w:left w:val="nil"/>
              <w:bottom w:val="single" w:sz="4" w:space="0" w:color="auto"/>
              <w:right w:val="double" w:sz="6" w:space="0" w:color="auto"/>
            </w:tcBorders>
            <w:shd w:val="clear" w:color="auto" w:fill="auto"/>
            <w:noWrap/>
            <w:vAlign w:val="center"/>
            <w:hideMark/>
          </w:tcPr>
          <w:p w14:paraId="0C7DF02B"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19D42A99"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3A2DF802" w14:textId="7B72F7BC" w:rsidTr="003748DB">
        <w:trPr>
          <w:trHeight w:val="74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22B3E4D3"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4</w:t>
            </w:r>
          </w:p>
        </w:tc>
        <w:tc>
          <w:tcPr>
            <w:tcW w:w="5582" w:type="dxa"/>
            <w:tcBorders>
              <w:top w:val="nil"/>
              <w:left w:val="nil"/>
              <w:bottom w:val="single" w:sz="4" w:space="0" w:color="auto"/>
              <w:right w:val="single" w:sz="4" w:space="0" w:color="auto"/>
            </w:tcBorders>
            <w:shd w:val="clear" w:color="auto" w:fill="auto"/>
            <w:noWrap/>
            <w:vAlign w:val="center"/>
            <w:hideMark/>
          </w:tcPr>
          <w:p w14:paraId="6A5E2F91"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ELECTRICAL PANELS</w:t>
            </w:r>
          </w:p>
        </w:tc>
        <w:tc>
          <w:tcPr>
            <w:tcW w:w="1837" w:type="dxa"/>
            <w:tcBorders>
              <w:top w:val="nil"/>
              <w:left w:val="nil"/>
              <w:bottom w:val="single" w:sz="4" w:space="0" w:color="auto"/>
              <w:right w:val="double" w:sz="6" w:space="0" w:color="auto"/>
            </w:tcBorders>
            <w:shd w:val="clear" w:color="auto" w:fill="auto"/>
            <w:noWrap/>
            <w:vAlign w:val="center"/>
            <w:hideMark/>
          </w:tcPr>
          <w:p w14:paraId="3A53C15E"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0496E46E"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3D5B24EE" w14:textId="2BC610A0" w:rsidTr="003748DB">
        <w:trPr>
          <w:trHeight w:val="74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10903BCC"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5</w:t>
            </w:r>
          </w:p>
        </w:tc>
        <w:tc>
          <w:tcPr>
            <w:tcW w:w="5582" w:type="dxa"/>
            <w:tcBorders>
              <w:top w:val="nil"/>
              <w:left w:val="nil"/>
              <w:bottom w:val="single" w:sz="4" w:space="0" w:color="auto"/>
              <w:right w:val="single" w:sz="4" w:space="0" w:color="auto"/>
            </w:tcBorders>
            <w:shd w:val="clear" w:color="auto" w:fill="auto"/>
            <w:noWrap/>
            <w:vAlign w:val="center"/>
            <w:hideMark/>
          </w:tcPr>
          <w:p w14:paraId="0852B723"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MOTORS AND VALVES</w:t>
            </w:r>
          </w:p>
        </w:tc>
        <w:tc>
          <w:tcPr>
            <w:tcW w:w="1837" w:type="dxa"/>
            <w:tcBorders>
              <w:top w:val="nil"/>
              <w:left w:val="nil"/>
              <w:bottom w:val="single" w:sz="4" w:space="0" w:color="auto"/>
              <w:right w:val="double" w:sz="6" w:space="0" w:color="auto"/>
            </w:tcBorders>
            <w:shd w:val="clear" w:color="auto" w:fill="auto"/>
            <w:noWrap/>
            <w:vAlign w:val="center"/>
            <w:hideMark/>
          </w:tcPr>
          <w:p w14:paraId="68486BC4"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68789A99"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6152F004" w14:textId="75CFBC91" w:rsidTr="003748DB">
        <w:trPr>
          <w:trHeight w:val="74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6CA4996C"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6</w:t>
            </w:r>
          </w:p>
        </w:tc>
        <w:tc>
          <w:tcPr>
            <w:tcW w:w="5582" w:type="dxa"/>
            <w:tcBorders>
              <w:top w:val="nil"/>
              <w:left w:val="nil"/>
              <w:bottom w:val="single" w:sz="4" w:space="0" w:color="auto"/>
              <w:right w:val="single" w:sz="4" w:space="0" w:color="auto"/>
            </w:tcBorders>
            <w:shd w:val="clear" w:color="auto" w:fill="auto"/>
            <w:noWrap/>
            <w:vAlign w:val="center"/>
            <w:hideMark/>
          </w:tcPr>
          <w:p w14:paraId="019EB1B5"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GENERATORS</w:t>
            </w:r>
          </w:p>
        </w:tc>
        <w:tc>
          <w:tcPr>
            <w:tcW w:w="1837" w:type="dxa"/>
            <w:tcBorders>
              <w:top w:val="nil"/>
              <w:left w:val="nil"/>
              <w:bottom w:val="single" w:sz="4" w:space="0" w:color="auto"/>
              <w:right w:val="double" w:sz="6" w:space="0" w:color="auto"/>
            </w:tcBorders>
            <w:shd w:val="clear" w:color="auto" w:fill="auto"/>
            <w:noWrap/>
            <w:vAlign w:val="center"/>
            <w:hideMark/>
          </w:tcPr>
          <w:p w14:paraId="40142EC4"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3D81F07A"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30DDC280" w14:textId="3CF33E14"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45CEB473"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7</w:t>
            </w:r>
          </w:p>
        </w:tc>
        <w:tc>
          <w:tcPr>
            <w:tcW w:w="5582" w:type="dxa"/>
            <w:tcBorders>
              <w:top w:val="nil"/>
              <w:left w:val="nil"/>
              <w:bottom w:val="single" w:sz="4" w:space="0" w:color="auto"/>
              <w:right w:val="single" w:sz="4" w:space="0" w:color="auto"/>
            </w:tcBorders>
            <w:shd w:val="clear" w:color="auto" w:fill="auto"/>
            <w:vAlign w:val="center"/>
            <w:hideMark/>
          </w:tcPr>
          <w:p w14:paraId="25ED884E"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SERVICING OF EQUIPMENT</w:t>
            </w:r>
          </w:p>
        </w:tc>
        <w:tc>
          <w:tcPr>
            <w:tcW w:w="1837" w:type="dxa"/>
            <w:tcBorders>
              <w:top w:val="nil"/>
              <w:left w:val="nil"/>
              <w:bottom w:val="single" w:sz="4" w:space="0" w:color="auto"/>
              <w:right w:val="double" w:sz="6" w:space="0" w:color="auto"/>
            </w:tcBorders>
            <w:shd w:val="clear" w:color="auto" w:fill="auto"/>
            <w:noWrap/>
            <w:vAlign w:val="center"/>
            <w:hideMark/>
          </w:tcPr>
          <w:p w14:paraId="2492DAB9"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5AA16339"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25CD66F3" w14:textId="7C68795D"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vAlign w:val="center"/>
            <w:hideMark/>
          </w:tcPr>
          <w:p w14:paraId="467B736E" w14:textId="77777777" w:rsidR="003748DB" w:rsidRPr="00114987" w:rsidRDefault="003748DB" w:rsidP="00114987">
            <w:pPr>
              <w:widowControl/>
              <w:autoSpaceDE/>
              <w:autoSpaceDN/>
              <w:jc w:val="center"/>
              <w:rPr>
                <w:rFonts w:eastAsia="Times New Roman"/>
                <w:sz w:val="20"/>
                <w:szCs w:val="20"/>
                <w:lang w:val="en-ZA" w:eastAsia="en-ZA"/>
              </w:rPr>
            </w:pPr>
            <w:r w:rsidRPr="00114987">
              <w:rPr>
                <w:rFonts w:eastAsia="Times New Roman"/>
                <w:sz w:val="20"/>
                <w:szCs w:val="20"/>
                <w:lang w:val="en-ZA" w:eastAsia="en-ZA"/>
              </w:rPr>
              <w:t>B</w:t>
            </w:r>
          </w:p>
        </w:tc>
        <w:tc>
          <w:tcPr>
            <w:tcW w:w="5582" w:type="dxa"/>
            <w:tcBorders>
              <w:top w:val="nil"/>
              <w:left w:val="nil"/>
              <w:bottom w:val="single" w:sz="4" w:space="0" w:color="auto"/>
              <w:right w:val="single" w:sz="4" w:space="0" w:color="auto"/>
            </w:tcBorders>
            <w:shd w:val="clear" w:color="auto" w:fill="auto"/>
            <w:vAlign w:val="center"/>
            <w:hideMark/>
          </w:tcPr>
          <w:p w14:paraId="09080F04"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MISCELLANEOUS</w:t>
            </w:r>
          </w:p>
        </w:tc>
        <w:tc>
          <w:tcPr>
            <w:tcW w:w="1837" w:type="dxa"/>
            <w:tcBorders>
              <w:top w:val="nil"/>
              <w:left w:val="nil"/>
              <w:bottom w:val="single" w:sz="4" w:space="0" w:color="auto"/>
              <w:right w:val="double" w:sz="6" w:space="0" w:color="auto"/>
            </w:tcBorders>
            <w:shd w:val="clear" w:color="auto" w:fill="auto"/>
            <w:noWrap/>
            <w:vAlign w:val="center"/>
            <w:hideMark/>
          </w:tcPr>
          <w:p w14:paraId="1534CDF2"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4F04E80F"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6B529796" w14:textId="0A476A49"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hideMark/>
          </w:tcPr>
          <w:p w14:paraId="2CA3D231"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582" w:type="dxa"/>
            <w:tcBorders>
              <w:top w:val="nil"/>
              <w:left w:val="nil"/>
              <w:bottom w:val="single" w:sz="4" w:space="0" w:color="auto"/>
              <w:right w:val="single" w:sz="4" w:space="0" w:color="auto"/>
            </w:tcBorders>
            <w:shd w:val="clear" w:color="auto" w:fill="auto"/>
            <w:noWrap/>
            <w:hideMark/>
          </w:tcPr>
          <w:p w14:paraId="23C37007"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shd w:val="clear" w:color="auto" w:fill="auto"/>
            <w:noWrap/>
            <w:hideMark/>
          </w:tcPr>
          <w:p w14:paraId="1BAD884C"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70C51608"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53496D36" w14:textId="53EB34DB"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hideMark/>
          </w:tcPr>
          <w:p w14:paraId="5A8E3660"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582" w:type="dxa"/>
            <w:tcBorders>
              <w:top w:val="nil"/>
              <w:left w:val="nil"/>
              <w:bottom w:val="single" w:sz="4" w:space="0" w:color="auto"/>
              <w:right w:val="single" w:sz="4" w:space="0" w:color="auto"/>
            </w:tcBorders>
            <w:shd w:val="clear" w:color="auto" w:fill="auto"/>
            <w:noWrap/>
            <w:vAlign w:val="center"/>
            <w:hideMark/>
          </w:tcPr>
          <w:p w14:paraId="1CC8D579" w14:textId="77777777" w:rsidR="003748DB" w:rsidRPr="00114987" w:rsidRDefault="003748DB" w:rsidP="00114987">
            <w:pPr>
              <w:widowControl/>
              <w:autoSpaceDE/>
              <w:autoSpaceDN/>
              <w:jc w:val="right"/>
              <w:rPr>
                <w:rFonts w:eastAsia="Times New Roman"/>
                <w:b/>
                <w:bCs/>
                <w:sz w:val="20"/>
                <w:szCs w:val="20"/>
                <w:lang w:val="en-ZA" w:eastAsia="en-ZA"/>
              </w:rPr>
            </w:pPr>
            <w:r w:rsidRPr="00114987">
              <w:rPr>
                <w:rFonts w:eastAsia="Times New Roman"/>
                <w:b/>
                <w:bCs/>
                <w:sz w:val="20"/>
                <w:szCs w:val="20"/>
                <w:lang w:val="en-ZA" w:eastAsia="en-ZA"/>
              </w:rPr>
              <w:t>Sub-total (a)</w:t>
            </w:r>
          </w:p>
        </w:tc>
        <w:tc>
          <w:tcPr>
            <w:tcW w:w="1837" w:type="dxa"/>
            <w:tcBorders>
              <w:top w:val="nil"/>
              <w:left w:val="nil"/>
              <w:bottom w:val="single" w:sz="4" w:space="0" w:color="auto"/>
              <w:right w:val="double" w:sz="6" w:space="0" w:color="auto"/>
            </w:tcBorders>
            <w:shd w:val="clear" w:color="auto" w:fill="auto"/>
            <w:noWrap/>
            <w:hideMark/>
          </w:tcPr>
          <w:p w14:paraId="5FB23934"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01578A75"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7A8B894D" w14:textId="16675644"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hideMark/>
          </w:tcPr>
          <w:p w14:paraId="42EF8AFB"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582" w:type="dxa"/>
            <w:tcBorders>
              <w:top w:val="nil"/>
              <w:left w:val="nil"/>
              <w:bottom w:val="single" w:sz="4" w:space="0" w:color="auto"/>
              <w:right w:val="single" w:sz="4" w:space="0" w:color="auto"/>
            </w:tcBorders>
            <w:shd w:val="clear" w:color="auto" w:fill="auto"/>
            <w:noWrap/>
            <w:vAlign w:val="center"/>
            <w:hideMark/>
          </w:tcPr>
          <w:p w14:paraId="7AB39B44" w14:textId="77777777" w:rsidR="003748DB" w:rsidRPr="00114987" w:rsidRDefault="003748DB" w:rsidP="00114987">
            <w:pPr>
              <w:widowControl/>
              <w:autoSpaceDE/>
              <w:autoSpaceDN/>
              <w:jc w:val="right"/>
              <w:rPr>
                <w:rFonts w:eastAsia="Times New Roman"/>
                <w:b/>
                <w:bCs/>
                <w:sz w:val="20"/>
                <w:szCs w:val="20"/>
                <w:lang w:val="en-ZA" w:eastAsia="en-ZA"/>
              </w:rPr>
            </w:pPr>
            <w:r w:rsidRPr="00114987">
              <w:rPr>
                <w:rFonts w:eastAsia="Times New Roman"/>
                <w:b/>
                <w:bCs/>
                <w:sz w:val="20"/>
                <w:szCs w:val="20"/>
                <w:lang w:val="en-ZA" w:eastAsia="en-ZA"/>
              </w:rPr>
              <w:t>ADD CONTINGENCIES (7.5% of Sub-total (a)</w:t>
            </w:r>
          </w:p>
        </w:tc>
        <w:tc>
          <w:tcPr>
            <w:tcW w:w="1837" w:type="dxa"/>
            <w:tcBorders>
              <w:top w:val="nil"/>
              <w:left w:val="nil"/>
              <w:bottom w:val="single" w:sz="4" w:space="0" w:color="auto"/>
              <w:right w:val="double" w:sz="6" w:space="0" w:color="auto"/>
            </w:tcBorders>
            <w:shd w:val="clear" w:color="auto" w:fill="auto"/>
            <w:noWrap/>
            <w:hideMark/>
          </w:tcPr>
          <w:p w14:paraId="575888F8"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1565252E"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24CB3240" w14:textId="645016B6"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hideMark/>
          </w:tcPr>
          <w:p w14:paraId="561F4ECD"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582" w:type="dxa"/>
            <w:tcBorders>
              <w:top w:val="nil"/>
              <w:left w:val="nil"/>
              <w:bottom w:val="single" w:sz="4" w:space="0" w:color="auto"/>
              <w:right w:val="single" w:sz="4" w:space="0" w:color="auto"/>
            </w:tcBorders>
            <w:shd w:val="clear" w:color="auto" w:fill="auto"/>
            <w:noWrap/>
            <w:vAlign w:val="center"/>
            <w:hideMark/>
          </w:tcPr>
          <w:p w14:paraId="0A1EE3D2" w14:textId="77777777" w:rsidR="003748DB" w:rsidRPr="00114987" w:rsidRDefault="003748DB" w:rsidP="00114987">
            <w:pPr>
              <w:widowControl/>
              <w:autoSpaceDE/>
              <w:autoSpaceDN/>
              <w:jc w:val="right"/>
              <w:rPr>
                <w:rFonts w:eastAsia="Times New Roman"/>
                <w:b/>
                <w:bCs/>
                <w:sz w:val="20"/>
                <w:szCs w:val="20"/>
                <w:lang w:val="en-ZA" w:eastAsia="en-ZA"/>
              </w:rPr>
            </w:pPr>
            <w:r w:rsidRPr="00114987">
              <w:rPr>
                <w:rFonts w:eastAsia="Times New Roman"/>
                <w:b/>
                <w:bCs/>
                <w:sz w:val="20"/>
                <w:szCs w:val="20"/>
                <w:lang w:val="en-ZA" w:eastAsia="en-ZA"/>
              </w:rPr>
              <w:t>Sub-total (b)</w:t>
            </w:r>
          </w:p>
        </w:tc>
        <w:tc>
          <w:tcPr>
            <w:tcW w:w="1837" w:type="dxa"/>
            <w:tcBorders>
              <w:top w:val="nil"/>
              <w:left w:val="nil"/>
              <w:bottom w:val="single" w:sz="4" w:space="0" w:color="auto"/>
              <w:right w:val="double" w:sz="6" w:space="0" w:color="auto"/>
            </w:tcBorders>
            <w:shd w:val="clear" w:color="auto" w:fill="auto"/>
            <w:noWrap/>
            <w:hideMark/>
          </w:tcPr>
          <w:p w14:paraId="5E169E7E"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6F8420C3"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5E4BAEF0" w14:textId="3AE9DCDD" w:rsidTr="003748DB">
        <w:trPr>
          <w:trHeight w:val="627"/>
        </w:trPr>
        <w:tc>
          <w:tcPr>
            <w:tcW w:w="1152" w:type="dxa"/>
            <w:tcBorders>
              <w:top w:val="nil"/>
              <w:left w:val="double" w:sz="6" w:space="0" w:color="auto"/>
              <w:bottom w:val="single" w:sz="4" w:space="0" w:color="auto"/>
              <w:right w:val="single" w:sz="4" w:space="0" w:color="auto"/>
            </w:tcBorders>
            <w:shd w:val="clear" w:color="auto" w:fill="auto"/>
            <w:noWrap/>
            <w:hideMark/>
          </w:tcPr>
          <w:p w14:paraId="22537900"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582" w:type="dxa"/>
            <w:tcBorders>
              <w:top w:val="nil"/>
              <w:left w:val="nil"/>
              <w:bottom w:val="single" w:sz="4" w:space="0" w:color="auto"/>
              <w:right w:val="single" w:sz="4" w:space="0" w:color="auto"/>
            </w:tcBorders>
            <w:shd w:val="clear" w:color="auto" w:fill="auto"/>
            <w:noWrap/>
            <w:vAlign w:val="center"/>
            <w:hideMark/>
          </w:tcPr>
          <w:p w14:paraId="7755ADDE" w14:textId="77777777" w:rsidR="003748DB" w:rsidRPr="00114987" w:rsidRDefault="003748DB" w:rsidP="00114987">
            <w:pPr>
              <w:widowControl/>
              <w:autoSpaceDE/>
              <w:autoSpaceDN/>
              <w:jc w:val="right"/>
              <w:rPr>
                <w:rFonts w:eastAsia="Times New Roman"/>
                <w:b/>
                <w:bCs/>
                <w:sz w:val="20"/>
                <w:szCs w:val="20"/>
                <w:lang w:val="en-ZA" w:eastAsia="en-ZA"/>
              </w:rPr>
            </w:pPr>
            <w:r w:rsidRPr="00114987">
              <w:rPr>
                <w:rFonts w:eastAsia="Times New Roman"/>
                <w:b/>
                <w:bCs/>
                <w:sz w:val="20"/>
                <w:szCs w:val="20"/>
                <w:lang w:val="en-ZA" w:eastAsia="en-ZA"/>
              </w:rPr>
              <w:t>Add 15% VAT  to Sub-total (b)</w:t>
            </w:r>
          </w:p>
        </w:tc>
        <w:tc>
          <w:tcPr>
            <w:tcW w:w="1837" w:type="dxa"/>
            <w:tcBorders>
              <w:top w:val="nil"/>
              <w:left w:val="nil"/>
              <w:bottom w:val="single" w:sz="4" w:space="0" w:color="auto"/>
              <w:right w:val="double" w:sz="6" w:space="0" w:color="auto"/>
            </w:tcBorders>
            <w:shd w:val="clear" w:color="auto" w:fill="auto"/>
            <w:noWrap/>
            <w:hideMark/>
          </w:tcPr>
          <w:p w14:paraId="2CFC18AF"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single" w:sz="4" w:space="0" w:color="auto"/>
              <w:right w:val="double" w:sz="6" w:space="0" w:color="auto"/>
            </w:tcBorders>
          </w:tcPr>
          <w:p w14:paraId="38CAE639" w14:textId="77777777" w:rsidR="003748DB" w:rsidRPr="00114987" w:rsidRDefault="003748DB" w:rsidP="00114987">
            <w:pPr>
              <w:widowControl/>
              <w:autoSpaceDE/>
              <w:autoSpaceDN/>
              <w:rPr>
                <w:rFonts w:eastAsia="Times New Roman"/>
                <w:sz w:val="20"/>
                <w:szCs w:val="20"/>
                <w:lang w:val="en-ZA" w:eastAsia="en-ZA"/>
              </w:rPr>
            </w:pPr>
          </w:p>
        </w:tc>
      </w:tr>
      <w:tr w:rsidR="003748DB" w:rsidRPr="00114987" w14:paraId="568D5604" w14:textId="5AEEEDAD" w:rsidTr="003748DB">
        <w:trPr>
          <w:trHeight w:val="627"/>
        </w:trPr>
        <w:tc>
          <w:tcPr>
            <w:tcW w:w="1152" w:type="dxa"/>
            <w:tcBorders>
              <w:top w:val="nil"/>
              <w:left w:val="double" w:sz="6" w:space="0" w:color="auto"/>
              <w:bottom w:val="double" w:sz="6" w:space="0" w:color="auto"/>
              <w:right w:val="single" w:sz="4" w:space="0" w:color="auto"/>
            </w:tcBorders>
            <w:shd w:val="clear" w:color="auto" w:fill="auto"/>
            <w:noWrap/>
            <w:hideMark/>
          </w:tcPr>
          <w:p w14:paraId="18832454"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5582" w:type="dxa"/>
            <w:tcBorders>
              <w:top w:val="nil"/>
              <w:left w:val="nil"/>
              <w:bottom w:val="double" w:sz="6" w:space="0" w:color="auto"/>
              <w:right w:val="single" w:sz="4" w:space="0" w:color="auto"/>
            </w:tcBorders>
            <w:shd w:val="clear" w:color="auto" w:fill="auto"/>
            <w:noWrap/>
            <w:vAlign w:val="center"/>
            <w:hideMark/>
          </w:tcPr>
          <w:p w14:paraId="7A1556A5" w14:textId="77777777" w:rsidR="003748DB" w:rsidRPr="00114987" w:rsidRDefault="003748DB" w:rsidP="00114987">
            <w:pPr>
              <w:widowControl/>
              <w:autoSpaceDE/>
              <w:autoSpaceDN/>
              <w:jc w:val="right"/>
              <w:rPr>
                <w:rFonts w:eastAsia="Times New Roman"/>
                <w:b/>
                <w:bCs/>
                <w:sz w:val="20"/>
                <w:szCs w:val="20"/>
                <w:lang w:val="en-ZA" w:eastAsia="en-ZA"/>
              </w:rPr>
            </w:pPr>
            <w:r w:rsidRPr="00114987">
              <w:rPr>
                <w:rFonts w:eastAsia="Times New Roman"/>
                <w:b/>
                <w:bCs/>
                <w:sz w:val="20"/>
                <w:szCs w:val="20"/>
                <w:lang w:val="en-ZA" w:eastAsia="en-ZA"/>
              </w:rPr>
              <w:t>TOTAL</w:t>
            </w:r>
          </w:p>
        </w:tc>
        <w:tc>
          <w:tcPr>
            <w:tcW w:w="1837" w:type="dxa"/>
            <w:tcBorders>
              <w:top w:val="nil"/>
              <w:left w:val="nil"/>
              <w:bottom w:val="double" w:sz="6" w:space="0" w:color="auto"/>
              <w:right w:val="double" w:sz="6" w:space="0" w:color="auto"/>
            </w:tcBorders>
            <w:shd w:val="clear" w:color="auto" w:fill="auto"/>
            <w:noWrap/>
            <w:hideMark/>
          </w:tcPr>
          <w:p w14:paraId="1FA9F79F" w14:textId="77777777" w:rsidR="003748DB" w:rsidRPr="00114987" w:rsidRDefault="003748DB" w:rsidP="00114987">
            <w:pPr>
              <w:widowControl/>
              <w:autoSpaceDE/>
              <w:autoSpaceDN/>
              <w:rPr>
                <w:rFonts w:eastAsia="Times New Roman"/>
                <w:sz w:val="20"/>
                <w:szCs w:val="20"/>
                <w:lang w:val="en-ZA" w:eastAsia="en-ZA"/>
              </w:rPr>
            </w:pPr>
            <w:r w:rsidRPr="00114987">
              <w:rPr>
                <w:rFonts w:eastAsia="Times New Roman"/>
                <w:sz w:val="20"/>
                <w:szCs w:val="20"/>
                <w:lang w:val="en-ZA" w:eastAsia="en-ZA"/>
              </w:rPr>
              <w:t> </w:t>
            </w:r>
          </w:p>
        </w:tc>
        <w:tc>
          <w:tcPr>
            <w:tcW w:w="1837" w:type="dxa"/>
            <w:tcBorders>
              <w:top w:val="nil"/>
              <w:left w:val="nil"/>
              <w:bottom w:val="double" w:sz="6" w:space="0" w:color="auto"/>
              <w:right w:val="double" w:sz="6" w:space="0" w:color="auto"/>
            </w:tcBorders>
          </w:tcPr>
          <w:p w14:paraId="1B20DEF1" w14:textId="77777777" w:rsidR="003748DB" w:rsidRPr="00114987" w:rsidRDefault="003748DB" w:rsidP="00114987">
            <w:pPr>
              <w:widowControl/>
              <w:autoSpaceDE/>
              <w:autoSpaceDN/>
              <w:rPr>
                <w:rFonts w:eastAsia="Times New Roman"/>
                <w:sz w:val="20"/>
                <w:szCs w:val="20"/>
                <w:lang w:val="en-ZA" w:eastAsia="en-ZA"/>
              </w:rPr>
            </w:pPr>
          </w:p>
        </w:tc>
      </w:tr>
    </w:tbl>
    <w:p w14:paraId="745829AC" w14:textId="77777777" w:rsidR="00114987" w:rsidRPr="00114987" w:rsidRDefault="00114987" w:rsidP="00114987">
      <w:pPr>
        <w:tabs>
          <w:tab w:val="left" w:pos="3840"/>
        </w:tabs>
        <w:sectPr w:rsidR="00114987" w:rsidRPr="00114987" w:rsidSect="00D5561A">
          <w:headerReference w:type="default" r:id="rId34"/>
          <w:footerReference w:type="default" r:id="rId35"/>
          <w:pgSz w:w="11910" w:h="16840"/>
          <w:pgMar w:top="1247" w:right="1247" w:bottom="1134" w:left="1247" w:header="624" w:footer="708" w:gutter="0"/>
          <w:pgNumType w:start="1"/>
          <w:cols w:space="708"/>
          <w:docGrid w:linePitch="299"/>
        </w:sectPr>
      </w:pPr>
    </w:p>
    <w:p w14:paraId="73B994E3" w14:textId="77777777" w:rsidR="0044560A" w:rsidRDefault="0044560A" w:rsidP="00AA33C5">
      <w:pPr>
        <w:tabs>
          <w:tab w:val="left" w:pos="1822"/>
        </w:tabs>
        <w:rPr>
          <w:rFonts w:ascii="Times New Roman"/>
          <w:sz w:val="18"/>
        </w:rPr>
      </w:pPr>
    </w:p>
    <w:p w14:paraId="3191C4FF" w14:textId="77777777" w:rsidR="0044560A" w:rsidRDefault="0044560A" w:rsidP="00AA33C5">
      <w:pPr>
        <w:tabs>
          <w:tab w:val="left" w:pos="1822"/>
        </w:tabs>
        <w:rPr>
          <w:rFonts w:ascii="Times New Roman"/>
          <w:sz w:val="18"/>
        </w:rPr>
      </w:pPr>
    </w:p>
    <w:p w14:paraId="403F4048" w14:textId="77777777" w:rsidR="0044560A" w:rsidRDefault="0044560A" w:rsidP="00AA33C5">
      <w:pPr>
        <w:jc w:val="center"/>
        <w:rPr>
          <w:b/>
          <w:sz w:val="28"/>
          <w:szCs w:val="28"/>
        </w:rPr>
      </w:pPr>
      <w:r>
        <w:rPr>
          <w:b/>
          <w:sz w:val="24"/>
          <w:szCs w:val="24"/>
        </w:rPr>
        <w:t>DIHLABENG LOCAL MUNICIPALITY</w:t>
      </w:r>
    </w:p>
    <w:p w14:paraId="5591D53C" w14:textId="77777777" w:rsidR="0044560A" w:rsidRDefault="0044560A" w:rsidP="00AA33C5">
      <w:pPr>
        <w:ind w:left="-360"/>
        <w:jc w:val="center"/>
        <w:rPr>
          <w:b/>
          <w:sz w:val="24"/>
          <w:szCs w:val="24"/>
        </w:rPr>
      </w:pPr>
    </w:p>
    <w:p w14:paraId="56AE38C9" w14:textId="77777777" w:rsidR="0044560A" w:rsidRDefault="0044560A" w:rsidP="00AA33C5">
      <w:pPr>
        <w:jc w:val="center"/>
        <w:rPr>
          <w:b/>
          <w:bCs/>
          <w:sz w:val="28"/>
          <w:szCs w:val="28"/>
        </w:rPr>
      </w:pPr>
      <w:r>
        <w:rPr>
          <w:b/>
          <w:bCs/>
          <w:sz w:val="28"/>
          <w:szCs w:val="28"/>
        </w:rPr>
        <w:t xml:space="preserve">APPOINTMENT OF A SERVICE PROVIDER </w:t>
      </w:r>
    </w:p>
    <w:p w14:paraId="74C556A0" w14:textId="77777777" w:rsidR="0044560A" w:rsidRDefault="0044560A" w:rsidP="00AA33C5">
      <w:pPr>
        <w:jc w:val="center"/>
        <w:rPr>
          <w:b/>
          <w:bCs/>
          <w:sz w:val="28"/>
          <w:szCs w:val="28"/>
        </w:rPr>
      </w:pPr>
    </w:p>
    <w:p w14:paraId="1DE6E73D" w14:textId="4BBDA0E3" w:rsidR="002914B6" w:rsidRPr="002914B6" w:rsidRDefault="002914B6" w:rsidP="002914B6">
      <w:pPr>
        <w:jc w:val="center"/>
        <w:rPr>
          <w:b/>
          <w:bCs/>
          <w:sz w:val="28"/>
          <w:szCs w:val="28"/>
        </w:rPr>
      </w:pPr>
      <w:r w:rsidRPr="002914B6">
        <w:rPr>
          <w:b/>
          <w:bCs/>
          <w:sz w:val="28"/>
          <w:szCs w:val="28"/>
        </w:rPr>
        <w:t>APPOINTMENT OF A P</w:t>
      </w:r>
      <w:r w:rsidR="00DC61AD">
        <w:rPr>
          <w:b/>
          <w:bCs/>
          <w:sz w:val="28"/>
          <w:szCs w:val="28"/>
        </w:rPr>
        <w:t>ANEL OF FOUR (4</w:t>
      </w:r>
      <w:r w:rsidRPr="002914B6">
        <w:rPr>
          <w:b/>
          <w:bCs/>
          <w:sz w:val="28"/>
          <w:szCs w:val="28"/>
        </w:rPr>
        <w:t xml:space="preserve">) SERVICE PROVIDERS FOR </w:t>
      </w:r>
      <w:r w:rsidR="00632EB2">
        <w:rPr>
          <w:b/>
          <w:bCs/>
          <w:sz w:val="28"/>
          <w:szCs w:val="28"/>
        </w:rPr>
        <w:t>THE REPAIRS AND MAINTENANCE</w:t>
      </w:r>
      <w:r w:rsidRPr="002914B6">
        <w:rPr>
          <w:b/>
          <w:bCs/>
          <w:sz w:val="28"/>
          <w:szCs w:val="28"/>
        </w:rPr>
        <w:t xml:space="preserve"> OF WATER AND SANITATION INFRASTRUCTURE FOR A PERIOD OF THREE (3) YEARS. </w:t>
      </w:r>
    </w:p>
    <w:p w14:paraId="7CC54F43" w14:textId="77777777" w:rsidR="0044560A" w:rsidRDefault="0044560A" w:rsidP="00AA33C5">
      <w:pPr>
        <w:jc w:val="center"/>
        <w:rPr>
          <w:b/>
        </w:rPr>
      </w:pPr>
    </w:p>
    <w:p w14:paraId="387EAF62" w14:textId="77777777" w:rsidR="0044560A" w:rsidRDefault="0044560A" w:rsidP="00AA33C5">
      <w:pPr>
        <w:jc w:val="center"/>
        <w:rPr>
          <w:b/>
          <w:sz w:val="28"/>
          <w:szCs w:val="28"/>
        </w:rPr>
      </w:pPr>
    </w:p>
    <w:p w14:paraId="6F1B07C2" w14:textId="77777777" w:rsidR="0044560A" w:rsidRDefault="0044560A" w:rsidP="00AA33C5">
      <w:pPr>
        <w:rPr>
          <w:b/>
          <w:sz w:val="28"/>
          <w:szCs w:val="28"/>
        </w:rPr>
      </w:pPr>
    </w:p>
    <w:p w14:paraId="7B05906A" w14:textId="77777777" w:rsidR="0044560A" w:rsidRDefault="0044560A" w:rsidP="00AA33C5">
      <w:pPr>
        <w:rPr>
          <w:b/>
          <w:sz w:val="28"/>
          <w:szCs w:val="28"/>
        </w:rPr>
      </w:pPr>
    </w:p>
    <w:p w14:paraId="1F8224ED" w14:textId="77777777" w:rsidR="0044560A" w:rsidRDefault="0044560A" w:rsidP="00AA33C5">
      <w:pPr>
        <w:rPr>
          <w:b/>
          <w:sz w:val="28"/>
          <w:szCs w:val="28"/>
        </w:rPr>
      </w:pPr>
    </w:p>
    <w:p w14:paraId="5ECF59A9" w14:textId="77777777" w:rsidR="0044560A" w:rsidRDefault="0044560A" w:rsidP="00AA33C5">
      <w:pPr>
        <w:rPr>
          <w:b/>
          <w:sz w:val="28"/>
          <w:szCs w:val="28"/>
        </w:rPr>
      </w:pPr>
    </w:p>
    <w:p w14:paraId="53AF7FC3" w14:textId="77777777" w:rsidR="0044560A" w:rsidRDefault="0044560A" w:rsidP="00AA33C5">
      <w:pPr>
        <w:rPr>
          <w:b/>
          <w:sz w:val="28"/>
          <w:szCs w:val="28"/>
        </w:rPr>
      </w:pPr>
    </w:p>
    <w:p w14:paraId="0EC52DBD" w14:textId="77777777" w:rsidR="0044560A" w:rsidRDefault="0044560A" w:rsidP="00AA33C5">
      <w:pPr>
        <w:rPr>
          <w:b/>
          <w:sz w:val="28"/>
          <w:szCs w:val="28"/>
        </w:rPr>
      </w:pPr>
    </w:p>
    <w:p w14:paraId="3D787398" w14:textId="77777777" w:rsidR="0044560A" w:rsidRDefault="0044560A" w:rsidP="00AA33C5">
      <w:pPr>
        <w:rPr>
          <w:b/>
          <w:sz w:val="28"/>
          <w:szCs w:val="28"/>
        </w:rPr>
      </w:pPr>
    </w:p>
    <w:p w14:paraId="50F75014" w14:textId="77777777" w:rsidR="0044560A" w:rsidRPr="00A066E0" w:rsidRDefault="0044560A" w:rsidP="00AA33C5">
      <w:pPr>
        <w:jc w:val="center"/>
        <w:rPr>
          <w:b/>
          <w:sz w:val="32"/>
          <w:szCs w:val="32"/>
        </w:rPr>
      </w:pPr>
      <w:r>
        <w:rPr>
          <w:b/>
          <w:sz w:val="32"/>
          <w:szCs w:val="32"/>
        </w:rPr>
        <w:t xml:space="preserve">PART </w:t>
      </w:r>
      <w:r w:rsidRPr="00A066E0">
        <w:rPr>
          <w:b/>
          <w:sz w:val="32"/>
          <w:szCs w:val="32"/>
        </w:rPr>
        <w:t>C</w:t>
      </w:r>
      <w:r>
        <w:rPr>
          <w:b/>
          <w:sz w:val="32"/>
          <w:szCs w:val="32"/>
        </w:rPr>
        <w:t>3</w:t>
      </w:r>
    </w:p>
    <w:p w14:paraId="3AC80282" w14:textId="77777777" w:rsidR="0044560A" w:rsidRPr="00A066E0" w:rsidRDefault="0044560A" w:rsidP="00AA33C5">
      <w:pPr>
        <w:jc w:val="center"/>
        <w:rPr>
          <w:b/>
          <w:sz w:val="32"/>
          <w:szCs w:val="32"/>
        </w:rPr>
      </w:pPr>
    </w:p>
    <w:p w14:paraId="2614F6A4" w14:textId="77777777" w:rsidR="0044560A" w:rsidRPr="00A066E0" w:rsidRDefault="0044560A" w:rsidP="00AA33C5">
      <w:pPr>
        <w:jc w:val="center"/>
        <w:rPr>
          <w:b/>
          <w:sz w:val="32"/>
          <w:szCs w:val="32"/>
        </w:rPr>
      </w:pPr>
      <w:r>
        <w:rPr>
          <w:b/>
          <w:sz w:val="32"/>
          <w:szCs w:val="32"/>
        </w:rPr>
        <w:t>SCOPE OF WORK</w:t>
      </w:r>
    </w:p>
    <w:p w14:paraId="2B73145A" w14:textId="203BCDB7" w:rsidR="0044560A" w:rsidRPr="000750F0" w:rsidRDefault="0044560A" w:rsidP="000750F0">
      <w:pPr>
        <w:jc w:val="center"/>
      </w:pPr>
      <w:r>
        <w:t xml:space="preserve"> </w:t>
      </w:r>
      <w:r>
        <w:br w:type="page"/>
      </w:r>
    </w:p>
    <w:p w14:paraId="78E082A1" w14:textId="77777777" w:rsidR="0044560A" w:rsidRDefault="0044560A" w:rsidP="00AA33C5">
      <w:pPr>
        <w:jc w:val="both"/>
        <w:rPr>
          <w:b/>
          <w:sz w:val="28"/>
          <w:szCs w:val="28"/>
        </w:rPr>
      </w:pPr>
    </w:p>
    <w:p w14:paraId="4311D7D6" w14:textId="77777777" w:rsidR="0053411F" w:rsidRDefault="0053411F" w:rsidP="00AA33C5">
      <w:pPr>
        <w:jc w:val="center"/>
        <w:rPr>
          <w:b/>
          <w:sz w:val="28"/>
          <w:szCs w:val="28"/>
        </w:rPr>
      </w:pPr>
      <w:r>
        <w:rPr>
          <w:b/>
          <w:sz w:val="24"/>
          <w:szCs w:val="24"/>
        </w:rPr>
        <w:t>DIHLABENG LOCAL MUNICIPALITY</w:t>
      </w:r>
    </w:p>
    <w:p w14:paraId="1E92169E" w14:textId="77777777" w:rsidR="0053411F" w:rsidRDefault="0053411F" w:rsidP="00AA33C5">
      <w:pPr>
        <w:ind w:left="-360"/>
        <w:jc w:val="center"/>
        <w:rPr>
          <w:b/>
          <w:sz w:val="24"/>
          <w:szCs w:val="24"/>
        </w:rPr>
      </w:pPr>
    </w:p>
    <w:p w14:paraId="657A7820" w14:textId="77777777" w:rsidR="0053411F" w:rsidRDefault="0053411F" w:rsidP="00AA33C5">
      <w:pPr>
        <w:jc w:val="center"/>
        <w:rPr>
          <w:b/>
          <w:bCs/>
          <w:sz w:val="28"/>
          <w:szCs w:val="28"/>
        </w:rPr>
      </w:pPr>
      <w:r>
        <w:rPr>
          <w:b/>
          <w:bCs/>
          <w:sz w:val="28"/>
          <w:szCs w:val="28"/>
        </w:rPr>
        <w:t xml:space="preserve">APPOINTMENT OF A SERVICE PROVIDER </w:t>
      </w:r>
    </w:p>
    <w:p w14:paraId="265F3D77" w14:textId="77777777" w:rsidR="0053411F" w:rsidRDefault="0053411F" w:rsidP="00AA33C5">
      <w:pPr>
        <w:jc w:val="center"/>
        <w:rPr>
          <w:b/>
          <w:bCs/>
          <w:sz w:val="28"/>
          <w:szCs w:val="28"/>
        </w:rPr>
      </w:pPr>
    </w:p>
    <w:p w14:paraId="4B05078A" w14:textId="77777777" w:rsidR="00DC61AD" w:rsidRPr="00DC61AD" w:rsidRDefault="00DC61AD" w:rsidP="00DC61AD">
      <w:pPr>
        <w:jc w:val="center"/>
        <w:rPr>
          <w:b/>
          <w:bCs/>
          <w:sz w:val="28"/>
          <w:szCs w:val="28"/>
        </w:rPr>
      </w:pPr>
    </w:p>
    <w:p w14:paraId="1AFF16CC" w14:textId="05577C3C" w:rsidR="00DC61AD" w:rsidRPr="00DC61AD" w:rsidRDefault="00DC61AD" w:rsidP="00DC61AD">
      <w:pPr>
        <w:jc w:val="center"/>
        <w:rPr>
          <w:b/>
          <w:bCs/>
          <w:sz w:val="28"/>
          <w:szCs w:val="28"/>
        </w:rPr>
      </w:pPr>
      <w:r w:rsidRPr="00DC61AD">
        <w:rPr>
          <w:b/>
          <w:bCs/>
          <w:sz w:val="28"/>
          <w:szCs w:val="28"/>
        </w:rPr>
        <w:t>APPOINTMENT OF A PANEL OF FOUR (4) SERVICE PROVIDERS FOR T</w:t>
      </w:r>
      <w:r w:rsidR="00632EB2">
        <w:rPr>
          <w:b/>
          <w:bCs/>
          <w:sz w:val="28"/>
          <w:szCs w:val="28"/>
        </w:rPr>
        <w:t>HE REPAIRS AND</w:t>
      </w:r>
      <w:r w:rsidRPr="00DC61AD">
        <w:rPr>
          <w:b/>
          <w:bCs/>
          <w:sz w:val="28"/>
          <w:szCs w:val="28"/>
        </w:rPr>
        <w:t xml:space="preserve"> MAINTENA</w:t>
      </w:r>
      <w:r w:rsidR="00632EB2">
        <w:rPr>
          <w:b/>
          <w:bCs/>
          <w:sz w:val="28"/>
          <w:szCs w:val="28"/>
        </w:rPr>
        <w:t>NCE</w:t>
      </w:r>
      <w:r w:rsidRPr="00DC61AD">
        <w:rPr>
          <w:b/>
          <w:bCs/>
          <w:sz w:val="28"/>
          <w:szCs w:val="28"/>
        </w:rPr>
        <w:t xml:space="preserve"> OF WATER AND SANITATION INFRASTRUCTURE FOR A PERIOD OF THREE (3) YEARS. </w:t>
      </w:r>
    </w:p>
    <w:p w14:paraId="75C5AA4E" w14:textId="77777777" w:rsidR="0053411F" w:rsidRPr="003F4F9D" w:rsidRDefault="0053411F" w:rsidP="00AA33C5">
      <w:pPr>
        <w:jc w:val="center"/>
        <w:rPr>
          <w:b/>
          <w:sz w:val="28"/>
          <w:szCs w:val="28"/>
        </w:rPr>
      </w:pPr>
    </w:p>
    <w:p w14:paraId="056FEC86" w14:textId="77777777" w:rsidR="00BD77BF" w:rsidRPr="00B43AE9" w:rsidRDefault="00BD77BF" w:rsidP="00BD77BF">
      <w:pPr>
        <w:pStyle w:val="Heading4"/>
        <w:tabs>
          <w:tab w:val="left" w:pos="1933"/>
        </w:tabs>
        <w:spacing w:before="164"/>
        <w:ind w:left="1342"/>
        <w:rPr>
          <w:color w:val="FF0000"/>
        </w:rPr>
      </w:pPr>
      <w:r w:rsidRPr="00B43AE9">
        <w:rPr>
          <w:color w:val="FF0000"/>
          <w:spacing w:val="-3"/>
        </w:rPr>
        <w:t>C3</w:t>
      </w:r>
      <w:r w:rsidRPr="00B43AE9">
        <w:rPr>
          <w:color w:val="FF0000"/>
          <w:spacing w:val="-3"/>
        </w:rPr>
        <w:tab/>
      </w:r>
      <w:r w:rsidRPr="00B43AE9">
        <w:rPr>
          <w:color w:val="FF0000"/>
        </w:rPr>
        <w:t>SCOPE OF</w:t>
      </w:r>
      <w:r w:rsidRPr="00B43AE9">
        <w:rPr>
          <w:color w:val="FF0000"/>
          <w:spacing w:val="-3"/>
        </w:rPr>
        <w:t xml:space="preserve"> WORK</w:t>
      </w:r>
    </w:p>
    <w:p w14:paraId="31D175B2" w14:textId="77777777" w:rsidR="00BD77BF" w:rsidRPr="00B43AE9" w:rsidRDefault="00BD77BF" w:rsidP="00BD77BF">
      <w:pPr>
        <w:spacing w:before="224"/>
        <w:ind w:left="1342"/>
        <w:rPr>
          <w:b/>
          <w:color w:val="FF0000"/>
          <w:sz w:val="20"/>
        </w:rPr>
      </w:pPr>
      <w:r w:rsidRPr="00B43AE9">
        <w:rPr>
          <w:b/>
          <w:color w:val="FF0000"/>
          <w:sz w:val="20"/>
          <w:u w:val="single"/>
        </w:rPr>
        <w:t>CONTENTS</w:t>
      </w:r>
    </w:p>
    <w:p w14:paraId="4B9CFD2A" w14:textId="77777777" w:rsidR="00BD77BF" w:rsidRPr="00B43AE9" w:rsidRDefault="00BD77BF" w:rsidP="00BD77BF">
      <w:pPr>
        <w:pStyle w:val="BodyText"/>
        <w:rPr>
          <w:b/>
          <w:color w:val="FF0000"/>
        </w:rPr>
      </w:pPr>
    </w:p>
    <w:p w14:paraId="60A90361" w14:textId="77777777" w:rsidR="00BD77BF" w:rsidRPr="00B43AE9" w:rsidRDefault="00BD77BF" w:rsidP="00BD77BF">
      <w:pPr>
        <w:pStyle w:val="BodyText"/>
        <w:rPr>
          <w:b/>
          <w:color w:val="FF0000"/>
          <w:sz w:val="21"/>
        </w:rPr>
      </w:pPr>
    </w:p>
    <w:tbl>
      <w:tblPr>
        <w:tblW w:w="0" w:type="auto"/>
        <w:tblInd w:w="1155" w:type="dxa"/>
        <w:tblLayout w:type="fixed"/>
        <w:tblCellMar>
          <w:left w:w="0" w:type="dxa"/>
          <w:right w:w="0" w:type="dxa"/>
        </w:tblCellMar>
        <w:tblLook w:val="01E0" w:firstRow="1" w:lastRow="1" w:firstColumn="1" w:lastColumn="1" w:noHBand="0" w:noVBand="0"/>
      </w:tblPr>
      <w:tblGrid>
        <w:gridCol w:w="799"/>
        <w:gridCol w:w="890"/>
        <w:gridCol w:w="5859"/>
      </w:tblGrid>
      <w:tr w:rsidR="00B978F2" w:rsidRPr="00B43AE9" w14:paraId="7D19DE65" w14:textId="77777777" w:rsidTr="00D80F1A">
        <w:trPr>
          <w:trHeight w:val="1454"/>
        </w:trPr>
        <w:tc>
          <w:tcPr>
            <w:tcW w:w="799" w:type="dxa"/>
          </w:tcPr>
          <w:p w14:paraId="4EF3993F" w14:textId="77777777" w:rsidR="00B978F2" w:rsidRPr="00B43AE9" w:rsidRDefault="00B978F2" w:rsidP="00D80F1A">
            <w:pPr>
              <w:pStyle w:val="TableParagraph"/>
              <w:spacing w:line="364" w:lineRule="auto"/>
              <w:ind w:left="200" w:right="114"/>
              <w:jc w:val="both"/>
              <w:rPr>
                <w:color w:val="FF0000"/>
              </w:rPr>
            </w:pPr>
            <w:r w:rsidRPr="00B43AE9">
              <w:rPr>
                <w:b/>
                <w:color w:val="FF0000"/>
                <w:sz w:val="20"/>
              </w:rPr>
              <w:t xml:space="preserve">C3.1 C3.2 </w:t>
            </w:r>
            <w:r w:rsidRPr="00B43AE9">
              <w:rPr>
                <w:color w:val="FF0000"/>
              </w:rPr>
              <w:t>C3.3</w:t>
            </w:r>
          </w:p>
        </w:tc>
        <w:tc>
          <w:tcPr>
            <w:tcW w:w="6749" w:type="dxa"/>
            <w:gridSpan w:val="2"/>
          </w:tcPr>
          <w:p w14:paraId="724AED23" w14:textId="77777777" w:rsidR="00B978F2" w:rsidRPr="00B43AE9" w:rsidRDefault="00B978F2" w:rsidP="00D80F1A">
            <w:pPr>
              <w:pStyle w:val="TableParagraph"/>
              <w:spacing w:line="364" w:lineRule="auto"/>
              <w:ind w:left="116" w:right="2852"/>
              <w:rPr>
                <w:b/>
                <w:color w:val="FF0000"/>
                <w:sz w:val="20"/>
              </w:rPr>
            </w:pPr>
            <w:r w:rsidRPr="00B43AE9">
              <w:rPr>
                <w:b/>
                <w:color w:val="FF0000"/>
                <w:sz w:val="20"/>
              </w:rPr>
              <w:t>STANDARD SPECIFICATIONS PROJECT SPECIFICATIONS EQUIPMENT SPECIFICATION</w:t>
            </w:r>
          </w:p>
          <w:p w14:paraId="3F783D18" w14:textId="77777777" w:rsidR="00B978F2" w:rsidRPr="00B43AE9" w:rsidRDefault="00B978F2" w:rsidP="00D80F1A">
            <w:pPr>
              <w:pStyle w:val="TableParagraph"/>
              <w:tabs>
                <w:tab w:val="left" w:pos="957"/>
              </w:tabs>
              <w:spacing w:before="98"/>
              <w:ind w:left="116"/>
              <w:rPr>
                <w:b/>
                <w:color w:val="FF0000"/>
                <w:sz w:val="20"/>
              </w:rPr>
            </w:pPr>
            <w:r w:rsidRPr="00B43AE9">
              <w:rPr>
                <w:b/>
                <w:color w:val="FF0000"/>
                <w:sz w:val="20"/>
              </w:rPr>
              <w:t>A:</w:t>
            </w:r>
            <w:r w:rsidRPr="00B43AE9">
              <w:rPr>
                <w:b/>
                <w:color w:val="FF0000"/>
                <w:sz w:val="20"/>
              </w:rPr>
              <w:tab/>
            </w:r>
            <w:r w:rsidRPr="00B43AE9">
              <w:rPr>
                <w:b/>
                <w:color w:val="FF0000"/>
                <w:spacing w:val="-3"/>
                <w:sz w:val="20"/>
              </w:rPr>
              <w:t>GENERAL</w:t>
            </w:r>
          </w:p>
        </w:tc>
      </w:tr>
      <w:tr w:rsidR="00B978F2" w:rsidRPr="00B43AE9" w14:paraId="421E049E" w14:textId="77777777" w:rsidTr="00D80F1A">
        <w:trPr>
          <w:trHeight w:val="338"/>
        </w:trPr>
        <w:tc>
          <w:tcPr>
            <w:tcW w:w="799" w:type="dxa"/>
            <w:vMerge w:val="restart"/>
          </w:tcPr>
          <w:p w14:paraId="6475CC7E" w14:textId="77777777" w:rsidR="00B978F2" w:rsidRPr="00B43AE9" w:rsidRDefault="00B978F2" w:rsidP="00D80F1A">
            <w:pPr>
              <w:pStyle w:val="TableParagraph"/>
              <w:rPr>
                <w:rFonts w:ascii="Times New Roman"/>
                <w:color w:val="FF0000"/>
                <w:sz w:val="18"/>
              </w:rPr>
            </w:pPr>
          </w:p>
        </w:tc>
        <w:tc>
          <w:tcPr>
            <w:tcW w:w="890" w:type="dxa"/>
          </w:tcPr>
          <w:p w14:paraId="1632DBA9" w14:textId="77777777" w:rsidR="00B978F2" w:rsidRPr="00B43AE9" w:rsidRDefault="00B978F2" w:rsidP="00D80F1A">
            <w:pPr>
              <w:pStyle w:val="TableParagraph"/>
              <w:spacing w:before="72"/>
              <w:ind w:left="107"/>
              <w:rPr>
                <w:color w:val="FF0000"/>
                <w:sz w:val="20"/>
              </w:rPr>
            </w:pPr>
            <w:r w:rsidRPr="00B43AE9">
              <w:rPr>
                <w:color w:val="FF0000"/>
                <w:sz w:val="20"/>
              </w:rPr>
              <w:t>PS.1</w:t>
            </w:r>
          </w:p>
        </w:tc>
        <w:tc>
          <w:tcPr>
            <w:tcW w:w="5859" w:type="dxa"/>
          </w:tcPr>
          <w:p w14:paraId="3821ACB9" w14:textId="77777777" w:rsidR="00B978F2" w:rsidRPr="00B43AE9" w:rsidRDefault="00B978F2" w:rsidP="00D80F1A">
            <w:pPr>
              <w:pStyle w:val="TableParagraph"/>
              <w:spacing w:before="72"/>
              <w:ind w:left="67"/>
              <w:rPr>
                <w:color w:val="FF0000"/>
                <w:sz w:val="20"/>
              </w:rPr>
            </w:pPr>
            <w:r w:rsidRPr="00B43AE9">
              <w:rPr>
                <w:color w:val="FF0000"/>
                <w:sz w:val="20"/>
              </w:rPr>
              <w:t>PROJECT DESCRIPTION</w:t>
            </w:r>
          </w:p>
        </w:tc>
      </w:tr>
      <w:tr w:rsidR="00B978F2" w:rsidRPr="00B43AE9" w14:paraId="7362DDDA" w14:textId="77777777" w:rsidTr="00D80F1A">
        <w:trPr>
          <w:trHeight w:val="300"/>
        </w:trPr>
        <w:tc>
          <w:tcPr>
            <w:tcW w:w="799" w:type="dxa"/>
            <w:vMerge/>
            <w:tcBorders>
              <w:top w:val="nil"/>
            </w:tcBorders>
          </w:tcPr>
          <w:p w14:paraId="14A3EEF4" w14:textId="77777777" w:rsidR="00B978F2" w:rsidRPr="00B43AE9" w:rsidRDefault="00B978F2" w:rsidP="00D80F1A">
            <w:pPr>
              <w:rPr>
                <w:color w:val="FF0000"/>
                <w:sz w:val="2"/>
                <w:szCs w:val="2"/>
              </w:rPr>
            </w:pPr>
          </w:p>
        </w:tc>
        <w:tc>
          <w:tcPr>
            <w:tcW w:w="890" w:type="dxa"/>
          </w:tcPr>
          <w:p w14:paraId="7012BA0A" w14:textId="6B91F2CE" w:rsidR="00B978F2" w:rsidRPr="00B43AE9" w:rsidRDefault="00B978F2" w:rsidP="00D80F1A">
            <w:pPr>
              <w:pStyle w:val="TableParagraph"/>
              <w:spacing w:before="31"/>
              <w:ind w:left="107"/>
              <w:rPr>
                <w:color w:val="FF0000"/>
                <w:sz w:val="20"/>
              </w:rPr>
            </w:pPr>
            <w:r w:rsidRPr="00B43AE9">
              <w:rPr>
                <w:color w:val="FF0000"/>
                <w:sz w:val="20"/>
              </w:rPr>
              <w:t>PS.1</w:t>
            </w:r>
            <w:r w:rsidR="00FA0B28" w:rsidRPr="00B43AE9">
              <w:rPr>
                <w:color w:val="FF0000"/>
                <w:sz w:val="20"/>
              </w:rPr>
              <w:t>.1</w:t>
            </w:r>
          </w:p>
        </w:tc>
        <w:tc>
          <w:tcPr>
            <w:tcW w:w="5859" w:type="dxa"/>
          </w:tcPr>
          <w:p w14:paraId="197802B4" w14:textId="40AF9280" w:rsidR="00B978F2" w:rsidRPr="00B43AE9" w:rsidRDefault="00FA0B28" w:rsidP="00FA0B28">
            <w:pPr>
              <w:pStyle w:val="TableParagraph"/>
              <w:spacing w:before="31"/>
              <w:rPr>
                <w:color w:val="FF0000"/>
                <w:sz w:val="20"/>
              </w:rPr>
            </w:pPr>
            <w:r w:rsidRPr="00B43AE9">
              <w:rPr>
                <w:color w:val="FF0000"/>
                <w:sz w:val="20"/>
              </w:rPr>
              <w:t>Program and completion</w:t>
            </w:r>
          </w:p>
        </w:tc>
      </w:tr>
      <w:tr w:rsidR="00B978F2" w:rsidRPr="00B43AE9" w14:paraId="734D4BEC" w14:textId="77777777" w:rsidTr="00D80F1A">
        <w:trPr>
          <w:trHeight w:val="300"/>
        </w:trPr>
        <w:tc>
          <w:tcPr>
            <w:tcW w:w="799" w:type="dxa"/>
            <w:vMerge/>
            <w:tcBorders>
              <w:top w:val="nil"/>
            </w:tcBorders>
          </w:tcPr>
          <w:p w14:paraId="32E5E5B6" w14:textId="77777777" w:rsidR="00B978F2" w:rsidRPr="00B43AE9" w:rsidRDefault="00B978F2" w:rsidP="00D80F1A">
            <w:pPr>
              <w:rPr>
                <w:color w:val="FF0000"/>
                <w:sz w:val="2"/>
                <w:szCs w:val="2"/>
              </w:rPr>
            </w:pPr>
          </w:p>
        </w:tc>
        <w:tc>
          <w:tcPr>
            <w:tcW w:w="890" w:type="dxa"/>
          </w:tcPr>
          <w:p w14:paraId="38AA5826" w14:textId="320E19D3" w:rsidR="00B978F2" w:rsidRPr="00B43AE9" w:rsidRDefault="00FA0B28" w:rsidP="00D80F1A">
            <w:pPr>
              <w:pStyle w:val="TableParagraph"/>
              <w:spacing w:before="33"/>
              <w:ind w:left="107"/>
              <w:rPr>
                <w:color w:val="FF0000"/>
                <w:sz w:val="20"/>
              </w:rPr>
            </w:pPr>
            <w:r w:rsidRPr="00B43AE9">
              <w:rPr>
                <w:color w:val="FF0000"/>
                <w:sz w:val="20"/>
              </w:rPr>
              <w:t>PS.1.3</w:t>
            </w:r>
          </w:p>
        </w:tc>
        <w:tc>
          <w:tcPr>
            <w:tcW w:w="5859" w:type="dxa"/>
          </w:tcPr>
          <w:p w14:paraId="7A048C42" w14:textId="7141C512" w:rsidR="00B978F2" w:rsidRPr="00B43AE9" w:rsidRDefault="00B978F2" w:rsidP="00B978F2">
            <w:pPr>
              <w:pStyle w:val="TableParagraph"/>
              <w:spacing w:before="33"/>
              <w:rPr>
                <w:color w:val="FF0000"/>
                <w:sz w:val="20"/>
              </w:rPr>
            </w:pPr>
            <w:r w:rsidRPr="00B43AE9">
              <w:rPr>
                <w:color w:val="FF0000"/>
                <w:sz w:val="20"/>
              </w:rPr>
              <w:t xml:space="preserve"> </w:t>
            </w:r>
            <w:r w:rsidR="00FA0B28" w:rsidRPr="00B43AE9">
              <w:rPr>
                <w:color w:val="FF0000"/>
                <w:sz w:val="20"/>
              </w:rPr>
              <w:t>Specific scope</w:t>
            </w:r>
          </w:p>
        </w:tc>
      </w:tr>
      <w:tr w:rsidR="00B978F2" w:rsidRPr="00B43AE9" w14:paraId="6F263FE4" w14:textId="77777777" w:rsidTr="00D80F1A">
        <w:trPr>
          <w:trHeight w:val="297"/>
        </w:trPr>
        <w:tc>
          <w:tcPr>
            <w:tcW w:w="799" w:type="dxa"/>
            <w:vMerge/>
            <w:tcBorders>
              <w:top w:val="nil"/>
            </w:tcBorders>
          </w:tcPr>
          <w:p w14:paraId="77669D02" w14:textId="77777777" w:rsidR="00B978F2" w:rsidRPr="00B43AE9" w:rsidRDefault="00B978F2" w:rsidP="00D80F1A">
            <w:pPr>
              <w:rPr>
                <w:color w:val="FF0000"/>
                <w:sz w:val="2"/>
                <w:szCs w:val="2"/>
              </w:rPr>
            </w:pPr>
          </w:p>
        </w:tc>
        <w:tc>
          <w:tcPr>
            <w:tcW w:w="890" w:type="dxa"/>
          </w:tcPr>
          <w:p w14:paraId="36A254BB" w14:textId="77777777" w:rsidR="00B978F2" w:rsidRPr="00B43AE9" w:rsidRDefault="00B978F2" w:rsidP="00D80F1A">
            <w:pPr>
              <w:pStyle w:val="TableParagraph"/>
              <w:spacing w:before="31"/>
              <w:ind w:left="107"/>
              <w:rPr>
                <w:color w:val="FF0000"/>
                <w:sz w:val="20"/>
              </w:rPr>
            </w:pPr>
            <w:r w:rsidRPr="00B43AE9">
              <w:rPr>
                <w:color w:val="FF0000"/>
                <w:sz w:val="20"/>
              </w:rPr>
              <w:t>PS.2.2</w:t>
            </w:r>
          </w:p>
        </w:tc>
        <w:tc>
          <w:tcPr>
            <w:tcW w:w="5859" w:type="dxa"/>
          </w:tcPr>
          <w:p w14:paraId="0C995F48" w14:textId="61AA4B1A" w:rsidR="00B978F2" w:rsidRPr="00B43AE9" w:rsidRDefault="00FA0B28" w:rsidP="00FA0B28">
            <w:pPr>
              <w:pStyle w:val="TableParagraph"/>
              <w:spacing w:before="31"/>
              <w:rPr>
                <w:color w:val="FF0000"/>
                <w:sz w:val="20"/>
              </w:rPr>
            </w:pPr>
            <w:r w:rsidRPr="00B43AE9">
              <w:rPr>
                <w:color w:val="FF0000"/>
                <w:sz w:val="20"/>
              </w:rPr>
              <w:t xml:space="preserve"> Description of site</w:t>
            </w:r>
          </w:p>
        </w:tc>
      </w:tr>
      <w:tr w:rsidR="00B978F2" w:rsidRPr="00B43AE9" w14:paraId="439016D5" w14:textId="77777777" w:rsidTr="00D80F1A">
        <w:trPr>
          <w:trHeight w:val="300"/>
        </w:trPr>
        <w:tc>
          <w:tcPr>
            <w:tcW w:w="799" w:type="dxa"/>
            <w:vMerge/>
            <w:tcBorders>
              <w:top w:val="nil"/>
            </w:tcBorders>
          </w:tcPr>
          <w:p w14:paraId="296E1261" w14:textId="77777777" w:rsidR="00B978F2" w:rsidRPr="00B43AE9" w:rsidRDefault="00B978F2" w:rsidP="00D80F1A">
            <w:pPr>
              <w:rPr>
                <w:color w:val="FF0000"/>
                <w:sz w:val="2"/>
                <w:szCs w:val="2"/>
              </w:rPr>
            </w:pPr>
          </w:p>
        </w:tc>
        <w:tc>
          <w:tcPr>
            <w:tcW w:w="890" w:type="dxa"/>
          </w:tcPr>
          <w:p w14:paraId="7EC3D326" w14:textId="77777777" w:rsidR="00B978F2" w:rsidRPr="00B43AE9" w:rsidRDefault="00B978F2" w:rsidP="00D80F1A">
            <w:pPr>
              <w:pStyle w:val="TableParagraph"/>
              <w:spacing w:before="31"/>
              <w:ind w:left="107"/>
              <w:rPr>
                <w:color w:val="FF0000"/>
                <w:sz w:val="20"/>
              </w:rPr>
            </w:pPr>
            <w:r w:rsidRPr="00B43AE9">
              <w:rPr>
                <w:color w:val="FF0000"/>
                <w:sz w:val="20"/>
              </w:rPr>
              <w:t>PS.2.3</w:t>
            </w:r>
          </w:p>
        </w:tc>
        <w:tc>
          <w:tcPr>
            <w:tcW w:w="5859" w:type="dxa"/>
          </w:tcPr>
          <w:p w14:paraId="398856AF" w14:textId="1AC988E4" w:rsidR="00B978F2" w:rsidRPr="00B43AE9" w:rsidRDefault="00FA0B28" w:rsidP="00D80F1A">
            <w:pPr>
              <w:pStyle w:val="TableParagraph"/>
              <w:spacing w:before="31"/>
              <w:ind w:left="67"/>
              <w:rPr>
                <w:color w:val="FF0000"/>
                <w:sz w:val="20"/>
              </w:rPr>
            </w:pPr>
            <w:r w:rsidRPr="00B43AE9">
              <w:rPr>
                <w:color w:val="FF0000"/>
                <w:sz w:val="20"/>
              </w:rPr>
              <w:t>Management requirements</w:t>
            </w:r>
          </w:p>
        </w:tc>
      </w:tr>
      <w:tr w:rsidR="00B978F2" w:rsidRPr="00B43AE9" w14:paraId="61B407E6" w14:textId="77777777" w:rsidTr="00D80F1A">
        <w:trPr>
          <w:trHeight w:val="300"/>
        </w:trPr>
        <w:tc>
          <w:tcPr>
            <w:tcW w:w="799" w:type="dxa"/>
            <w:vMerge/>
            <w:tcBorders>
              <w:top w:val="nil"/>
            </w:tcBorders>
          </w:tcPr>
          <w:p w14:paraId="09C8D25B" w14:textId="77777777" w:rsidR="00B978F2" w:rsidRPr="00B43AE9" w:rsidRDefault="00B978F2" w:rsidP="00D80F1A">
            <w:pPr>
              <w:rPr>
                <w:color w:val="FF0000"/>
                <w:sz w:val="2"/>
                <w:szCs w:val="2"/>
              </w:rPr>
            </w:pPr>
          </w:p>
        </w:tc>
        <w:tc>
          <w:tcPr>
            <w:tcW w:w="890" w:type="dxa"/>
          </w:tcPr>
          <w:p w14:paraId="783AB2E3" w14:textId="77777777" w:rsidR="00B978F2" w:rsidRPr="00B43AE9" w:rsidRDefault="00B978F2" w:rsidP="00D80F1A">
            <w:pPr>
              <w:pStyle w:val="TableParagraph"/>
              <w:spacing w:before="31"/>
              <w:rPr>
                <w:color w:val="FF0000"/>
                <w:sz w:val="20"/>
              </w:rPr>
            </w:pPr>
            <w:r w:rsidRPr="00B43AE9">
              <w:rPr>
                <w:color w:val="FF0000"/>
                <w:sz w:val="20"/>
              </w:rPr>
              <w:t xml:space="preserve">  PS.2.4</w:t>
            </w:r>
          </w:p>
        </w:tc>
        <w:tc>
          <w:tcPr>
            <w:tcW w:w="5859" w:type="dxa"/>
          </w:tcPr>
          <w:p w14:paraId="7EEDB9C1" w14:textId="77777777" w:rsidR="00B978F2" w:rsidRPr="00B43AE9" w:rsidRDefault="00B978F2" w:rsidP="00D80F1A">
            <w:pPr>
              <w:pStyle w:val="TableParagraph"/>
              <w:spacing w:before="31"/>
              <w:ind w:left="67"/>
              <w:rPr>
                <w:color w:val="FF0000"/>
                <w:sz w:val="20"/>
              </w:rPr>
            </w:pPr>
            <w:r w:rsidRPr="00B43AE9">
              <w:rPr>
                <w:color w:val="FF0000"/>
                <w:sz w:val="20"/>
              </w:rPr>
              <w:t>Site Conditions</w:t>
            </w:r>
          </w:p>
        </w:tc>
      </w:tr>
      <w:tr w:rsidR="00B978F2" w:rsidRPr="00B43AE9" w14:paraId="75FD3122" w14:textId="77777777" w:rsidTr="00D80F1A">
        <w:trPr>
          <w:trHeight w:val="297"/>
        </w:trPr>
        <w:tc>
          <w:tcPr>
            <w:tcW w:w="799" w:type="dxa"/>
            <w:vMerge/>
            <w:tcBorders>
              <w:top w:val="nil"/>
            </w:tcBorders>
          </w:tcPr>
          <w:p w14:paraId="529FE4B6" w14:textId="77777777" w:rsidR="00B978F2" w:rsidRPr="00B43AE9" w:rsidRDefault="00B978F2" w:rsidP="00D80F1A">
            <w:pPr>
              <w:rPr>
                <w:color w:val="FF0000"/>
                <w:sz w:val="2"/>
                <w:szCs w:val="2"/>
              </w:rPr>
            </w:pPr>
          </w:p>
        </w:tc>
        <w:tc>
          <w:tcPr>
            <w:tcW w:w="890" w:type="dxa"/>
          </w:tcPr>
          <w:p w14:paraId="5B15FD79" w14:textId="77777777" w:rsidR="00B978F2" w:rsidRPr="00B43AE9" w:rsidRDefault="00B978F2" w:rsidP="00D80F1A">
            <w:pPr>
              <w:pStyle w:val="TableParagraph"/>
              <w:spacing w:before="31"/>
              <w:ind w:left="107"/>
              <w:rPr>
                <w:color w:val="FF0000"/>
                <w:sz w:val="20"/>
              </w:rPr>
            </w:pPr>
            <w:r w:rsidRPr="00B43AE9">
              <w:rPr>
                <w:color w:val="FF0000"/>
                <w:sz w:val="20"/>
              </w:rPr>
              <w:t>PS.3.1</w:t>
            </w:r>
          </w:p>
        </w:tc>
        <w:tc>
          <w:tcPr>
            <w:tcW w:w="5859" w:type="dxa"/>
          </w:tcPr>
          <w:p w14:paraId="75A9DF40" w14:textId="601AC441" w:rsidR="00B978F2" w:rsidRPr="00B43AE9" w:rsidRDefault="00FA0B28" w:rsidP="00D80F1A">
            <w:pPr>
              <w:pStyle w:val="TableParagraph"/>
              <w:spacing w:before="31"/>
              <w:ind w:left="67"/>
              <w:rPr>
                <w:color w:val="FF0000"/>
                <w:sz w:val="20"/>
              </w:rPr>
            </w:pPr>
            <w:r w:rsidRPr="00B43AE9">
              <w:rPr>
                <w:color w:val="FF0000"/>
                <w:sz w:val="20"/>
              </w:rPr>
              <w:t>Site Information</w:t>
            </w:r>
          </w:p>
        </w:tc>
      </w:tr>
      <w:tr w:rsidR="00B978F2" w:rsidRPr="00B43AE9" w14:paraId="548B8A4F" w14:textId="77777777" w:rsidTr="00D80F1A">
        <w:trPr>
          <w:trHeight w:val="297"/>
        </w:trPr>
        <w:tc>
          <w:tcPr>
            <w:tcW w:w="799" w:type="dxa"/>
            <w:vMerge/>
            <w:tcBorders>
              <w:top w:val="nil"/>
            </w:tcBorders>
          </w:tcPr>
          <w:p w14:paraId="0D52E495" w14:textId="77777777" w:rsidR="00B978F2" w:rsidRPr="00B43AE9" w:rsidRDefault="00B978F2" w:rsidP="00D80F1A">
            <w:pPr>
              <w:rPr>
                <w:color w:val="FF0000"/>
                <w:sz w:val="2"/>
                <w:szCs w:val="2"/>
              </w:rPr>
            </w:pPr>
          </w:p>
        </w:tc>
        <w:tc>
          <w:tcPr>
            <w:tcW w:w="890" w:type="dxa"/>
          </w:tcPr>
          <w:p w14:paraId="4017EC17" w14:textId="409554FD" w:rsidR="00B978F2" w:rsidRPr="00B43AE9" w:rsidRDefault="00B978F2" w:rsidP="00D80F1A">
            <w:pPr>
              <w:pStyle w:val="TableParagraph"/>
              <w:spacing w:before="31"/>
              <w:ind w:left="107"/>
              <w:rPr>
                <w:color w:val="FF0000"/>
                <w:sz w:val="20"/>
              </w:rPr>
            </w:pPr>
          </w:p>
        </w:tc>
        <w:tc>
          <w:tcPr>
            <w:tcW w:w="5859" w:type="dxa"/>
          </w:tcPr>
          <w:p w14:paraId="70C8FE87" w14:textId="4CC9F2E2" w:rsidR="00B978F2" w:rsidRPr="00B43AE9" w:rsidRDefault="00B978F2" w:rsidP="00D80F1A">
            <w:pPr>
              <w:pStyle w:val="TableParagraph"/>
              <w:spacing w:before="31"/>
              <w:ind w:left="67"/>
              <w:rPr>
                <w:color w:val="FF0000"/>
                <w:sz w:val="20"/>
              </w:rPr>
            </w:pPr>
          </w:p>
        </w:tc>
      </w:tr>
      <w:tr w:rsidR="00B978F2" w:rsidRPr="00B43AE9" w14:paraId="347B2713" w14:textId="77777777" w:rsidTr="00D80F1A">
        <w:trPr>
          <w:trHeight w:val="302"/>
        </w:trPr>
        <w:tc>
          <w:tcPr>
            <w:tcW w:w="799" w:type="dxa"/>
            <w:vMerge/>
            <w:tcBorders>
              <w:top w:val="nil"/>
            </w:tcBorders>
          </w:tcPr>
          <w:p w14:paraId="0845EA4B" w14:textId="77777777" w:rsidR="00B978F2" w:rsidRPr="00B43AE9" w:rsidRDefault="00B978F2" w:rsidP="00D80F1A">
            <w:pPr>
              <w:rPr>
                <w:color w:val="FF0000"/>
                <w:sz w:val="2"/>
                <w:szCs w:val="2"/>
              </w:rPr>
            </w:pPr>
          </w:p>
        </w:tc>
        <w:tc>
          <w:tcPr>
            <w:tcW w:w="890" w:type="dxa"/>
          </w:tcPr>
          <w:p w14:paraId="7D3A00CE" w14:textId="3BEA56A9" w:rsidR="00B978F2" w:rsidRPr="00B43AE9" w:rsidRDefault="00B978F2" w:rsidP="00D80F1A">
            <w:pPr>
              <w:pStyle w:val="TableParagraph"/>
              <w:spacing w:before="36"/>
              <w:ind w:left="107"/>
              <w:rPr>
                <w:color w:val="FF0000"/>
                <w:sz w:val="20"/>
              </w:rPr>
            </w:pPr>
          </w:p>
        </w:tc>
        <w:tc>
          <w:tcPr>
            <w:tcW w:w="5859" w:type="dxa"/>
          </w:tcPr>
          <w:p w14:paraId="353DDC91" w14:textId="5A7E0CDE" w:rsidR="00B978F2" w:rsidRPr="00B43AE9" w:rsidRDefault="00B978F2" w:rsidP="00D80F1A">
            <w:pPr>
              <w:pStyle w:val="TableParagraph"/>
              <w:spacing w:before="36"/>
              <w:ind w:left="67"/>
              <w:rPr>
                <w:color w:val="FF0000"/>
                <w:sz w:val="20"/>
              </w:rPr>
            </w:pPr>
          </w:p>
        </w:tc>
      </w:tr>
      <w:tr w:rsidR="00B978F2" w:rsidRPr="00B43AE9" w14:paraId="37FEA505" w14:textId="77777777" w:rsidTr="00D80F1A">
        <w:trPr>
          <w:trHeight w:val="297"/>
        </w:trPr>
        <w:tc>
          <w:tcPr>
            <w:tcW w:w="799" w:type="dxa"/>
            <w:vMerge/>
            <w:tcBorders>
              <w:top w:val="nil"/>
            </w:tcBorders>
          </w:tcPr>
          <w:p w14:paraId="7396E3E2" w14:textId="77777777" w:rsidR="00B978F2" w:rsidRPr="00B43AE9" w:rsidRDefault="00B978F2" w:rsidP="00D80F1A">
            <w:pPr>
              <w:rPr>
                <w:color w:val="FF0000"/>
                <w:sz w:val="2"/>
                <w:szCs w:val="2"/>
              </w:rPr>
            </w:pPr>
          </w:p>
        </w:tc>
        <w:tc>
          <w:tcPr>
            <w:tcW w:w="890" w:type="dxa"/>
          </w:tcPr>
          <w:p w14:paraId="7EB14916" w14:textId="280B68B0" w:rsidR="00B978F2" w:rsidRPr="00B43AE9" w:rsidRDefault="00B978F2" w:rsidP="00D80F1A">
            <w:pPr>
              <w:pStyle w:val="TableParagraph"/>
              <w:spacing w:before="31"/>
              <w:ind w:left="107"/>
              <w:rPr>
                <w:color w:val="FF0000"/>
                <w:sz w:val="20"/>
              </w:rPr>
            </w:pPr>
          </w:p>
        </w:tc>
        <w:tc>
          <w:tcPr>
            <w:tcW w:w="5859" w:type="dxa"/>
          </w:tcPr>
          <w:p w14:paraId="724DD816" w14:textId="662FFC29" w:rsidR="00B978F2" w:rsidRPr="00B43AE9" w:rsidRDefault="00B978F2" w:rsidP="00D80F1A">
            <w:pPr>
              <w:pStyle w:val="TableParagraph"/>
              <w:spacing w:before="31"/>
              <w:ind w:left="67"/>
              <w:rPr>
                <w:color w:val="FF0000"/>
                <w:sz w:val="20"/>
              </w:rPr>
            </w:pPr>
          </w:p>
        </w:tc>
      </w:tr>
      <w:tr w:rsidR="00B978F2" w:rsidRPr="00B43AE9" w14:paraId="15FDEC7F" w14:textId="77777777" w:rsidTr="00D80F1A">
        <w:trPr>
          <w:trHeight w:val="297"/>
        </w:trPr>
        <w:tc>
          <w:tcPr>
            <w:tcW w:w="799" w:type="dxa"/>
            <w:vMerge/>
            <w:tcBorders>
              <w:top w:val="nil"/>
            </w:tcBorders>
          </w:tcPr>
          <w:p w14:paraId="3F0D7DFE" w14:textId="77777777" w:rsidR="00B978F2" w:rsidRPr="00B43AE9" w:rsidRDefault="00B978F2" w:rsidP="00D80F1A">
            <w:pPr>
              <w:rPr>
                <w:color w:val="FF0000"/>
                <w:sz w:val="2"/>
                <w:szCs w:val="2"/>
              </w:rPr>
            </w:pPr>
          </w:p>
        </w:tc>
        <w:tc>
          <w:tcPr>
            <w:tcW w:w="890" w:type="dxa"/>
          </w:tcPr>
          <w:p w14:paraId="03A75690" w14:textId="58BBF2DD" w:rsidR="00B978F2" w:rsidRPr="00B43AE9" w:rsidRDefault="00B978F2" w:rsidP="00D80F1A">
            <w:pPr>
              <w:pStyle w:val="TableParagraph"/>
              <w:spacing w:before="31"/>
              <w:ind w:left="107"/>
              <w:rPr>
                <w:color w:val="FF0000"/>
                <w:sz w:val="20"/>
              </w:rPr>
            </w:pPr>
          </w:p>
        </w:tc>
        <w:tc>
          <w:tcPr>
            <w:tcW w:w="5859" w:type="dxa"/>
          </w:tcPr>
          <w:p w14:paraId="45B08B42" w14:textId="7524DEC9" w:rsidR="00B978F2" w:rsidRPr="00B43AE9" w:rsidRDefault="00B978F2" w:rsidP="00D80F1A">
            <w:pPr>
              <w:pStyle w:val="TableParagraph"/>
              <w:spacing w:before="31"/>
              <w:ind w:left="67"/>
              <w:rPr>
                <w:color w:val="FF0000"/>
                <w:sz w:val="20"/>
              </w:rPr>
            </w:pPr>
          </w:p>
        </w:tc>
      </w:tr>
      <w:tr w:rsidR="00B978F2" w:rsidRPr="00B43AE9" w14:paraId="312FAC3C" w14:textId="77777777" w:rsidTr="00D80F1A">
        <w:trPr>
          <w:trHeight w:val="302"/>
        </w:trPr>
        <w:tc>
          <w:tcPr>
            <w:tcW w:w="799" w:type="dxa"/>
            <w:vMerge/>
            <w:tcBorders>
              <w:top w:val="nil"/>
            </w:tcBorders>
          </w:tcPr>
          <w:p w14:paraId="49668759" w14:textId="77777777" w:rsidR="00B978F2" w:rsidRPr="00B43AE9" w:rsidRDefault="00B978F2" w:rsidP="00D80F1A">
            <w:pPr>
              <w:rPr>
                <w:color w:val="FF0000"/>
                <w:sz w:val="2"/>
                <w:szCs w:val="2"/>
              </w:rPr>
            </w:pPr>
          </w:p>
        </w:tc>
        <w:tc>
          <w:tcPr>
            <w:tcW w:w="890" w:type="dxa"/>
          </w:tcPr>
          <w:p w14:paraId="7D63388C" w14:textId="3D60FAB3" w:rsidR="00B978F2" w:rsidRPr="00B43AE9" w:rsidRDefault="00B978F2" w:rsidP="00D80F1A">
            <w:pPr>
              <w:pStyle w:val="TableParagraph"/>
              <w:spacing w:before="36"/>
              <w:ind w:left="107"/>
              <w:rPr>
                <w:color w:val="FF0000"/>
                <w:sz w:val="20"/>
              </w:rPr>
            </w:pPr>
          </w:p>
        </w:tc>
        <w:tc>
          <w:tcPr>
            <w:tcW w:w="5859" w:type="dxa"/>
          </w:tcPr>
          <w:p w14:paraId="627D3D2E" w14:textId="3351B78B" w:rsidR="00B978F2" w:rsidRPr="00B43AE9" w:rsidRDefault="00B978F2" w:rsidP="00D80F1A">
            <w:pPr>
              <w:pStyle w:val="TableParagraph"/>
              <w:spacing w:before="36"/>
              <w:ind w:left="67"/>
              <w:rPr>
                <w:color w:val="FF0000"/>
                <w:sz w:val="20"/>
              </w:rPr>
            </w:pPr>
          </w:p>
        </w:tc>
      </w:tr>
      <w:tr w:rsidR="00B978F2" w:rsidRPr="00B43AE9" w14:paraId="1D4F1F11" w14:textId="77777777" w:rsidTr="00D80F1A">
        <w:trPr>
          <w:trHeight w:val="297"/>
        </w:trPr>
        <w:tc>
          <w:tcPr>
            <w:tcW w:w="799" w:type="dxa"/>
            <w:vMerge/>
            <w:tcBorders>
              <w:top w:val="nil"/>
            </w:tcBorders>
          </w:tcPr>
          <w:p w14:paraId="0CEF49C0" w14:textId="77777777" w:rsidR="00B978F2" w:rsidRPr="00B43AE9" w:rsidRDefault="00B978F2" w:rsidP="00D80F1A">
            <w:pPr>
              <w:rPr>
                <w:color w:val="FF0000"/>
                <w:sz w:val="2"/>
                <w:szCs w:val="2"/>
              </w:rPr>
            </w:pPr>
          </w:p>
        </w:tc>
        <w:tc>
          <w:tcPr>
            <w:tcW w:w="890" w:type="dxa"/>
          </w:tcPr>
          <w:p w14:paraId="52ECF6F5" w14:textId="4C7E8CE1" w:rsidR="00B978F2" w:rsidRPr="00B43AE9" w:rsidRDefault="00B978F2" w:rsidP="00D80F1A">
            <w:pPr>
              <w:pStyle w:val="TableParagraph"/>
              <w:spacing w:before="31"/>
              <w:ind w:left="107"/>
              <w:rPr>
                <w:color w:val="FF0000"/>
                <w:sz w:val="20"/>
              </w:rPr>
            </w:pPr>
          </w:p>
        </w:tc>
        <w:tc>
          <w:tcPr>
            <w:tcW w:w="5859" w:type="dxa"/>
          </w:tcPr>
          <w:p w14:paraId="67CAF549" w14:textId="1BD597CA" w:rsidR="00B978F2" w:rsidRPr="00B43AE9" w:rsidRDefault="00B978F2" w:rsidP="00D80F1A">
            <w:pPr>
              <w:pStyle w:val="TableParagraph"/>
              <w:spacing w:before="31"/>
              <w:ind w:left="67"/>
              <w:rPr>
                <w:color w:val="FF0000"/>
                <w:sz w:val="20"/>
              </w:rPr>
            </w:pPr>
          </w:p>
        </w:tc>
      </w:tr>
      <w:tr w:rsidR="00B978F2" w:rsidRPr="00B43AE9" w14:paraId="1BBC2FD0" w14:textId="77777777" w:rsidTr="00D80F1A">
        <w:trPr>
          <w:trHeight w:val="297"/>
        </w:trPr>
        <w:tc>
          <w:tcPr>
            <w:tcW w:w="799" w:type="dxa"/>
            <w:vMerge/>
            <w:tcBorders>
              <w:top w:val="nil"/>
            </w:tcBorders>
          </w:tcPr>
          <w:p w14:paraId="7F679754" w14:textId="77777777" w:rsidR="00B978F2" w:rsidRPr="00B43AE9" w:rsidRDefault="00B978F2" w:rsidP="00D80F1A">
            <w:pPr>
              <w:rPr>
                <w:color w:val="FF0000"/>
                <w:sz w:val="2"/>
                <w:szCs w:val="2"/>
              </w:rPr>
            </w:pPr>
          </w:p>
        </w:tc>
        <w:tc>
          <w:tcPr>
            <w:tcW w:w="890" w:type="dxa"/>
          </w:tcPr>
          <w:p w14:paraId="44256EA5" w14:textId="2DEF6423" w:rsidR="00B978F2" w:rsidRPr="00B43AE9" w:rsidRDefault="00B978F2" w:rsidP="00D80F1A">
            <w:pPr>
              <w:pStyle w:val="TableParagraph"/>
              <w:spacing w:before="31"/>
              <w:ind w:left="107"/>
              <w:rPr>
                <w:color w:val="FF0000"/>
                <w:sz w:val="20"/>
              </w:rPr>
            </w:pPr>
          </w:p>
        </w:tc>
        <w:tc>
          <w:tcPr>
            <w:tcW w:w="5859" w:type="dxa"/>
          </w:tcPr>
          <w:p w14:paraId="6B1296F7" w14:textId="1365DB72" w:rsidR="00B978F2" w:rsidRPr="00B43AE9" w:rsidRDefault="00B978F2" w:rsidP="00D80F1A">
            <w:pPr>
              <w:pStyle w:val="TableParagraph"/>
              <w:spacing w:before="31"/>
              <w:ind w:left="67"/>
              <w:rPr>
                <w:color w:val="FF0000"/>
                <w:sz w:val="20"/>
              </w:rPr>
            </w:pPr>
          </w:p>
        </w:tc>
      </w:tr>
      <w:tr w:rsidR="00B978F2" w:rsidRPr="00B43AE9" w14:paraId="728D9B17" w14:textId="77777777" w:rsidTr="00D80F1A">
        <w:trPr>
          <w:trHeight w:val="300"/>
        </w:trPr>
        <w:tc>
          <w:tcPr>
            <w:tcW w:w="799" w:type="dxa"/>
            <w:vMerge/>
            <w:tcBorders>
              <w:top w:val="nil"/>
            </w:tcBorders>
          </w:tcPr>
          <w:p w14:paraId="1D830FF0" w14:textId="77777777" w:rsidR="00B978F2" w:rsidRPr="00B43AE9" w:rsidRDefault="00B978F2" w:rsidP="00D80F1A">
            <w:pPr>
              <w:rPr>
                <w:color w:val="FF0000"/>
                <w:sz w:val="2"/>
                <w:szCs w:val="2"/>
              </w:rPr>
            </w:pPr>
          </w:p>
        </w:tc>
        <w:tc>
          <w:tcPr>
            <w:tcW w:w="890" w:type="dxa"/>
          </w:tcPr>
          <w:p w14:paraId="480727B4" w14:textId="53E168BB" w:rsidR="00B978F2" w:rsidRPr="00B43AE9" w:rsidRDefault="00B978F2" w:rsidP="00D80F1A">
            <w:pPr>
              <w:pStyle w:val="TableParagraph"/>
              <w:spacing w:before="36"/>
              <w:ind w:left="107"/>
              <w:rPr>
                <w:color w:val="FF0000"/>
                <w:sz w:val="20"/>
              </w:rPr>
            </w:pPr>
          </w:p>
        </w:tc>
        <w:tc>
          <w:tcPr>
            <w:tcW w:w="5859" w:type="dxa"/>
          </w:tcPr>
          <w:p w14:paraId="558B0319" w14:textId="326CE21B" w:rsidR="00B978F2" w:rsidRPr="00B43AE9" w:rsidRDefault="00B978F2" w:rsidP="00D80F1A">
            <w:pPr>
              <w:pStyle w:val="TableParagraph"/>
              <w:spacing w:before="36"/>
              <w:ind w:left="67"/>
              <w:rPr>
                <w:color w:val="FF0000"/>
                <w:sz w:val="20"/>
              </w:rPr>
            </w:pPr>
          </w:p>
        </w:tc>
      </w:tr>
      <w:tr w:rsidR="00B978F2" w:rsidRPr="00B43AE9" w14:paraId="65927573" w14:textId="77777777" w:rsidTr="00D80F1A">
        <w:trPr>
          <w:trHeight w:val="441"/>
        </w:trPr>
        <w:tc>
          <w:tcPr>
            <w:tcW w:w="799" w:type="dxa"/>
            <w:vMerge/>
            <w:tcBorders>
              <w:top w:val="nil"/>
            </w:tcBorders>
          </w:tcPr>
          <w:p w14:paraId="3D83A7EF" w14:textId="77777777" w:rsidR="00B978F2" w:rsidRPr="00B43AE9" w:rsidRDefault="00B978F2" w:rsidP="00D80F1A">
            <w:pPr>
              <w:rPr>
                <w:color w:val="FF0000"/>
                <w:sz w:val="2"/>
                <w:szCs w:val="2"/>
              </w:rPr>
            </w:pPr>
          </w:p>
        </w:tc>
        <w:tc>
          <w:tcPr>
            <w:tcW w:w="890" w:type="dxa"/>
          </w:tcPr>
          <w:p w14:paraId="7ECE48EC" w14:textId="097BBBDB" w:rsidR="00B978F2" w:rsidRPr="00B43AE9" w:rsidRDefault="00B978F2" w:rsidP="00D80F1A">
            <w:pPr>
              <w:pStyle w:val="TableParagraph"/>
              <w:spacing w:before="33"/>
              <w:ind w:left="107"/>
              <w:rPr>
                <w:color w:val="FF0000"/>
                <w:sz w:val="20"/>
              </w:rPr>
            </w:pPr>
          </w:p>
        </w:tc>
        <w:tc>
          <w:tcPr>
            <w:tcW w:w="5859" w:type="dxa"/>
          </w:tcPr>
          <w:p w14:paraId="4AD0826A" w14:textId="0973626E" w:rsidR="00B978F2" w:rsidRPr="00B43AE9" w:rsidRDefault="00B978F2" w:rsidP="00D80F1A">
            <w:pPr>
              <w:pStyle w:val="TableParagraph"/>
              <w:spacing w:before="33"/>
              <w:ind w:left="67"/>
              <w:rPr>
                <w:color w:val="FF0000"/>
                <w:sz w:val="20"/>
              </w:rPr>
            </w:pPr>
          </w:p>
        </w:tc>
      </w:tr>
      <w:tr w:rsidR="00B978F2" w:rsidRPr="00B43AE9" w14:paraId="767F7ADB" w14:textId="77777777" w:rsidTr="00D80F1A">
        <w:trPr>
          <w:trHeight w:val="441"/>
        </w:trPr>
        <w:tc>
          <w:tcPr>
            <w:tcW w:w="799" w:type="dxa"/>
            <w:tcBorders>
              <w:top w:val="nil"/>
            </w:tcBorders>
          </w:tcPr>
          <w:p w14:paraId="3EB09FC2" w14:textId="77777777" w:rsidR="00B978F2" w:rsidRPr="00B43AE9" w:rsidRDefault="00B978F2" w:rsidP="00D80F1A">
            <w:pPr>
              <w:rPr>
                <w:color w:val="FF0000"/>
                <w:sz w:val="2"/>
                <w:szCs w:val="2"/>
              </w:rPr>
            </w:pPr>
          </w:p>
        </w:tc>
        <w:tc>
          <w:tcPr>
            <w:tcW w:w="890" w:type="dxa"/>
          </w:tcPr>
          <w:p w14:paraId="18EDAD4C" w14:textId="77777777" w:rsidR="00B978F2" w:rsidRPr="00B43AE9" w:rsidRDefault="00B978F2" w:rsidP="00D80F1A">
            <w:pPr>
              <w:pStyle w:val="TableParagraph"/>
              <w:spacing w:before="33"/>
              <w:ind w:left="107"/>
              <w:rPr>
                <w:color w:val="FF0000"/>
                <w:sz w:val="20"/>
              </w:rPr>
            </w:pPr>
          </w:p>
        </w:tc>
        <w:tc>
          <w:tcPr>
            <w:tcW w:w="5859" w:type="dxa"/>
          </w:tcPr>
          <w:p w14:paraId="711DEB96" w14:textId="77777777" w:rsidR="00B978F2" w:rsidRPr="00B43AE9" w:rsidRDefault="00B978F2" w:rsidP="00D80F1A">
            <w:pPr>
              <w:pStyle w:val="TableParagraph"/>
              <w:spacing w:before="33"/>
              <w:ind w:left="67"/>
              <w:rPr>
                <w:color w:val="FF0000"/>
                <w:sz w:val="20"/>
              </w:rPr>
            </w:pPr>
          </w:p>
        </w:tc>
      </w:tr>
    </w:tbl>
    <w:p w14:paraId="77FEA400" w14:textId="77777777" w:rsidR="00BD77BF" w:rsidRPr="00B43AE9" w:rsidRDefault="00BD77BF" w:rsidP="00BD77BF">
      <w:pPr>
        <w:pStyle w:val="BodyText"/>
        <w:spacing w:before="11"/>
        <w:rPr>
          <w:color w:val="FF0000"/>
          <w:sz w:val="25"/>
        </w:rPr>
      </w:pPr>
    </w:p>
    <w:p w14:paraId="7EE69BFE" w14:textId="77777777" w:rsidR="00BD77BF" w:rsidRPr="00B43AE9" w:rsidRDefault="00BD77BF" w:rsidP="00BD77BF">
      <w:pPr>
        <w:tabs>
          <w:tab w:val="left" w:pos="2903"/>
        </w:tabs>
        <w:ind w:left="2063"/>
        <w:rPr>
          <w:b/>
          <w:color w:val="FF0000"/>
          <w:sz w:val="20"/>
        </w:rPr>
      </w:pPr>
      <w:r w:rsidRPr="00B43AE9">
        <w:rPr>
          <w:b/>
          <w:color w:val="FF0000"/>
          <w:sz w:val="20"/>
        </w:rPr>
        <w:t>B2:</w:t>
      </w:r>
      <w:r w:rsidRPr="00B43AE9">
        <w:rPr>
          <w:b/>
          <w:color w:val="FF0000"/>
          <w:sz w:val="20"/>
        </w:rPr>
        <w:tab/>
        <w:t>ADDITIONAL PARTICULAR</w:t>
      </w:r>
      <w:r w:rsidRPr="00B43AE9">
        <w:rPr>
          <w:b/>
          <w:color w:val="FF0000"/>
          <w:spacing w:val="-4"/>
          <w:sz w:val="20"/>
        </w:rPr>
        <w:t xml:space="preserve"> SPECIFICATIONS</w:t>
      </w:r>
    </w:p>
    <w:p w14:paraId="6FFB532F" w14:textId="77777777" w:rsidR="00BD77BF" w:rsidRPr="00B43AE9" w:rsidRDefault="00BD77BF" w:rsidP="00BD77BF">
      <w:pPr>
        <w:pStyle w:val="BodyText"/>
        <w:spacing w:before="5"/>
        <w:rPr>
          <w:b/>
          <w:color w:val="FF0000"/>
        </w:rPr>
      </w:pPr>
    </w:p>
    <w:p w14:paraId="17B33248" w14:textId="77777777" w:rsidR="00BD77BF" w:rsidRPr="00B43AE9" w:rsidRDefault="00BD77BF" w:rsidP="00BD77BF">
      <w:pPr>
        <w:pStyle w:val="BodyText"/>
        <w:tabs>
          <w:tab w:val="left" w:pos="2783"/>
          <w:tab w:val="left" w:pos="9266"/>
        </w:tabs>
        <w:spacing w:before="1"/>
        <w:ind w:left="2063"/>
        <w:rPr>
          <w:color w:val="FF0000"/>
          <w:spacing w:val="-4"/>
        </w:rPr>
      </w:pPr>
      <w:r w:rsidRPr="00B43AE9">
        <w:rPr>
          <w:color w:val="FF0000"/>
          <w:spacing w:val="-3"/>
        </w:rPr>
        <w:t>PA1</w:t>
      </w:r>
      <w:r w:rsidRPr="00B43AE9">
        <w:rPr>
          <w:color w:val="FF0000"/>
          <w:spacing w:val="-3"/>
        </w:rPr>
        <w:tab/>
        <w:t xml:space="preserve">   </w:t>
      </w:r>
      <w:r w:rsidRPr="00B43AE9">
        <w:rPr>
          <w:color w:val="FF0000"/>
        </w:rPr>
        <w:t xml:space="preserve">OHSA 1993 Health and Safety </w:t>
      </w:r>
      <w:r w:rsidRPr="00B43AE9">
        <w:rPr>
          <w:color w:val="FF0000"/>
          <w:spacing w:val="-4"/>
        </w:rPr>
        <w:t>Specification</w:t>
      </w:r>
    </w:p>
    <w:p w14:paraId="509C9F8A" w14:textId="77777777" w:rsidR="00BD77BF" w:rsidRPr="00B43AE9" w:rsidRDefault="00BD77BF" w:rsidP="00BD77BF">
      <w:pPr>
        <w:pStyle w:val="BodyText"/>
        <w:tabs>
          <w:tab w:val="left" w:pos="2783"/>
          <w:tab w:val="left" w:pos="9266"/>
        </w:tabs>
        <w:spacing w:before="1"/>
        <w:ind w:left="2063"/>
        <w:rPr>
          <w:color w:val="FF0000"/>
          <w:spacing w:val="-4"/>
        </w:rPr>
      </w:pPr>
      <w:r w:rsidRPr="00B43AE9">
        <w:rPr>
          <w:color w:val="FF0000"/>
          <w:spacing w:val="-4"/>
        </w:rPr>
        <w:t xml:space="preserve">PA2  </w:t>
      </w:r>
      <w:r w:rsidRPr="00B43AE9">
        <w:rPr>
          <w:color w:val="FF0000"/>
          <w:spacing w:val="-4"/>
        </w:rPr>
        <w:tab/>
        <w:t xml:space="preserve">   Environmental Management Programme</w:t>
      </w:r>
    </w:p>
    <w:p w14:paraId="23A1517E" w14:textId="77777777" w:rsidR="00BD77BF" w:rsidRPr="00B43AE9" w:rsidRDefault="00BD77BF" w:rsidP="00BD77BF">
      <w:pPr>
        <w:pStyle w:val="BodyText"/>
        <w:tabs>
          <w:tab w:val="left" w:pos="2783"/>
          <w:tab w:val="left" w:pos="9266"/>
        </w:tabs>
        <w:spacing w:before="1"/>
        <w:ind w:left="2063"/>
        <w:rPr>
          <w:color w:val="FF0000"/>
          <w:spacing w:val="-4"/>
        </w:rPr>
      </w:pPr>
      <w:r w:rsidRPr="00B43AE9">
        <w:rPr>
          <w:color w:val="FF0000"/>
          <w:spacing w:val="-4"/>
        </w:rPr>
        <w:t>PA3          Baseline Risk Assessment</w:t>
      </w:r>
    </w:p>
    <w:p w14:paraId="7EC018E0" w14:textId="77777777" w:rsidR="00BD77BF" w:rsidRPr="00B43AE9" w:rsidRDefault="00BD77BF" w:rsidP="00BD77BF">
      <w:pPr>
        <w:pStyle w:val="BodyText"/>
        <w:tabs>
          <w:tab w:val="left" w:pos="2783"/>
          <w:tab w:val="left" w:pos="9266"/>
        </w:tabs>
        <w:spacing w:before="1"/>
        <w:ind w:left="2063"/>
        <w:rPr>
          <w:color w:val="FF0000"/>
          <w:spacing w:val="-4"/>
        </w:rPr>
      </w:pPr>
      <w:r w:rsidRPr="00B43AE9">
        <w:rPr>
          <w:color w:val="FF0000"/>
          <w:spacing w:val="-4"/>
        </w:rPr>
        <w:t>PA4          Safety, Health Environmental Mandatory Agreement</w:t>
      </w:r>
    </w:p>
    <w:p w14:paraId="2A873BDE" w14:textId="77777777" w:rsidR="00BD77BF" w:rsidRPr="00B43AE9" w:rsidRDefault="00BD77BF" w:rsidP="00BD77BF">
      <w:pPr>
        <w:pStyle w:val="BodyText"/>
        <w:tabs>
          <w:tab w:val="left" w:pos="2783"/>
          <w:tab w:val="left" w:pos="9266"/>
        </w:tabs>
        <w:spacing w:before="1"/>
        <w:ind w:left="2063"/>
        <w:rPr>
          <w:color w:val="FF0000"/>
        </w:rPr>
      </w:pPr>
      <w:r w:rsidRPr="00B43AE9">
        <w:rPr>
          <w:color w:val="FF0000"/>
          <w:spacing w:val="-4"/>
        </w:rPr>
        <w:t>PA5          Novel Corona Virus (Covid 19) Health and Safety Specifications</w:t>
      </w:r>
      <w:r w:rsidRPr="00B43AE9">
        <w:rPr>
          <w:color w:val="FF0000"/>
          <w:spacing w:val="-4"/>
        </w:rPr>
        <w:tab/>
      </w:r>
    </w:p>
    <w:p w14:paraId="21107C1B" w14:textId="77777777" w:rsidR="00BD77BF" w:rsidRPr="00B43AE9" w:rsidRDefault="00BD77BF" w:rsidP="00BD77BF">
      <w:pPr>
        <w:rPr>
          <w:color w:val="FF0000"/>
        </w:rPr>
        <w:sectPr w:rsidR="00BD77BF" w:rsidRPr="00B43AE9" w:rsidSect="00D80F1A">
          <w:headerReference w:type="default" r:id="rId36"/>
          <w:pgSz w:w="11910" w:h="16850"/>
          <w:pgMar w:top="1260" w:right="428" w:bottom="1380" w:left="280" w:header="731" w:footer="1198" w:gutter="0"/>
          <w:cols w:space="720"/>
        </w:sectPr>
      </w:pPr>
    </w:p>
    <w:p w14:paraId="1075E417" w14:textId="77777777" w:rsidR="00BD77BF" w:rsidRPr="00B43AE9" w:rsidRDefault="00BD77BF" w:rsidP="00BD77BF">
      <w:pPr>
        <w:tabs>
          <w:tab w:val="left" w:pos="2423"/>
        </w:tabs>
        <w:spacing w:before="163"/>
        <w:ind w:left="1342"/>
        <w:rPr>
          <w:b/>
          <w:color w:val="FF0000"/>
          <w:spacing w:val="-4"/>
        </w:rPr>
      </w:pPr>
      <w:bookmarkStart w:id="11" w:name="C3.1_STANDARD_SPECIFICATIONS"/>
      <w:bookmarkEnd w:id="11"/>
    </w:p>
    <w:p w14:paraId="15BBF663" w14:textId="77777777" w:rsidR="00BD77BF" w:rsidRPr="00B43AE9" w:rsidRDefault="00BD77BF" w:rsidP="00BD77BF">
      <w:pPr>
        <w:tabs>
          <w:tab w:val="left" w:pos="2423"/>
        </w:tabs>
        <w:spacing w:before="163"/>
        <w:ind w:left="1342"/>
        <w:rPr>
          <w:b/>
          <w:color w:val="FF0000"/>
        </w:rPr>
      </w:pPr>
      <w:r w:rsidRPr="00B43AE9">
        <w:rPr>
          <w:b/>
          <w:color w:val="FF0000"/>
          <w:spacing w:val="-4"/>
        </w:rPr>
        <w:t>C3.1</w:t>
      </w:r>
      <w:r w:rsidRPr="00B43AE9">
        <w:rPr>
          <w:b/>
          <w:color w:val="FF0000"/>
          <w:spacing w:val="-4"/>
        </w:rPr>
        <w:tab/>
      </w:r>
      <w:r w:rsidRPr="00B43AE9">
        <w:rPr>
          <w:b/>
          <w:color w:val="FF0000"/>
        </w:rPr>
        <w:t>STANDARD</w:t>
      </w:r>
      <w:r w:rsidRPr="00B43AE9">
        <w:rPr>
          <w:b/>
          <w:color w:val="FF0000"/>
          <w:spacing w:val="-3"/>
        </w:rPr>
        <w:t xml:space="preserve"> SPECIFICATIONS</w:t>
      </w:r>
    </w:p>
    <w:p w14:paraId="66E7F7FF" w14:textId="77777777" w:rsidR="00BD77BF" w:rsidRPr="00B43AE9" w:rsidRDefault="00BD77BF" w:rsidP="00BD77BF">
      <w:pPr>
        <w:pStyle w:val="BodyText"/>
        <w:spacing w:before="8"/>
        <w:rPr>
          <w:b/>
          <w:color w:val="FF0000"/>
          <w:sz w:val="19"/>
        </w:rPr>
      </w:pPr>
    </w:p>
    <w:p w14:paraId="6C21EF24" w14:textId="77777777" w:rsidR="00BD77BF" w:rsidRPr="00B43AE9" w:rsidRDefault="00BD77BF" w:rsidP="00BD77BF">
      <w:pPr>
        <w:spacing w:before="1"/>
        <w:ind w:left="2410" w:right="961"/>
        <w:rPr>
          <w:b/>
          <w:color w:val="FF0000"/>
          <w:sz w:val="20"/>
        </w:rPr>
      </w:pPr>
      <w:r w:rsidRPr="00B43AE9">
        <w:rPr>
          <w:color w:val="FF0000"/>
          <w:sz w:val="20"/>
        </w:rPr>
        <w:t xml:space="preserve">The standard specifications on which this contract is based are the </w:t>
      </w:r>
      <w:r w:rsidRPr="00B43AE9">
        <w:rPr>
          <w:b/>
          <w:color w:val="FF0000"/>
        </w:rPr>
        <w:t>COLTO Standard Specifications for Road and Bridge Works for State Road Authorities (COLTO 1998)</w:t>
      </w:r>
    </w:p>
    <w:p w14:paraId="6CE01B6E" w14:textId="77777777" w:rsidR="00BD77BF" w:rsidRPr="00B43AE9" w:rsidRDefault="00BD77BF" w:rsidP="00BD77BF">
      <w:pPr>
        <w:pStyle w:val="BodyText"/>
        <w:spacing w:before="10"/>
        <w:rPr>
          <w:b/>
          <w:color w:val="FF0000"/>
        </w:rPr>
      </w:pPr>
    </w:p>
    <w:p w14:paraId="6C8945C4" w14:textId="77777777" w:rsidR="00BD77BF" w:rsidRPr="00B43AE9" w:rsidRDefault="00BD77BF" w:rsidP="00BD77BF">
      <w:pPr>
        <w:spacing w:line="237" w:lineRule="auto"/>
        <w:ind w:left="2410" w:right="961"/>
        <w:rPr>
          <w:color w:val="FF0000"/>
          <w:sz w:val="20"/>
        </w:rPr>
      </w:pPr>
      <w:r w:rsidRPr="00B43AE9">
        <w:rPr>
          <w:color w:val="FF0000"/>
          <w:sz w:val="20"/>
        </w:rPr>
        <w:t xml:space="preserve">Although not bound in nor issued with this Document, the following Parts of the COLTO 1998 </w:t>
      </w:r>
      <w:r w:rsidRPr="00B43AE9">
        <w:rPr>
          <w:color w:val="FF0000"/>
        </w:rPr>
        <w:t xml:space="preserve"> Standardized Specifications </w:t>
      </w:r>
      <w:r w:rsidRPr="00B43AE9">
        <w:rPr>
          <w:color w:val="FF0000"/>
          <w:sz w:val="20"/>
        </w:rPr>
        <w:t>shall apply:</w:t>
      </w:r>
    </w:p>
    <w:p w14:paraId="69466550" w14:textId="77777777" w:rsidR="00BD77BF" w:rsidRPr="00B43AE9" w:rsidRDefault="00BD77BF" w:rsidP="00BD77BF">
      <w:pPr>
        <w:pStyle w:val="BodyText"/>
        <w:spacing w:before="1"/>
        <w:rPr>
          <w:color w:val="FF0000"/>
        </w:rPr>
      </w:pPr>
    </w:p>
    <w:p w14:paraId="4CA9AAAB" w14:textId="77777777" w:rsidR="00BD77BF" w:rsidRPr="00B43AE9" w:rsidRDefault="00BD77BF" w:rsidP="00BD77BF">
      <w:pPr>
        <w:pStyle w:val="BodyText"/>
        <w:tabs>
          <w:tab w:val="left" w:pos="3503"/>
        </w:tabs>
        <w:ind w:left="2410"/>
        <w:rPr>
          <w:color w:val="FF0000"/>
        </w:rPr>
      </w:pPr>
      <w:r w:rsidRPr="00B43AE9">
        <w:rPr>
          <w:color w:val="FF0000"/>
        </w:rPr>
        <w:t>COLTO 1000</w:t>
      </w:r>
      <w:r w:rsidRPr="00B43AE9">
        <w:rPr>
          <w:color w:val="FF0000"/>
          <w:spacing w:val="-3"/>
        </w:rPr>
        <w:tab/>
      </w:r>
      <w:r w:rsidRPr="00B43AE9">
        <w:rPr>
          <w:color w:val="FF0000"/>
        </w:rPr>
        <w:t>General</w:t>
      </w:r>
    </w:p>
    <w:p w14:paraId="24053E96" w14:textId="77777777" w:rsidR="00BD77BF" w:rsidRPr="00B43AE9" w:rsidRDefault="00BD77BF" w:rsidP="00BD77BF">
      <w:pPr>
        <w:pStyle w:val="BodyText"/>
        <w:tabs>
          <w:tab w:val="left" w:pos="3503"/>
        </w:tabs>
        <w:spacing w:before="1"/>
        <w:ind w:left="2410"/>
        <w:rPr>
          <w:color w:val="FF0000"/>
        </w:rPr>
      </w:pPr>
      <w:r w:rsidRPr="00B43AE9">
        <w:rPr>
          <w:color w:val="FF0000"/>
        </w:rPr>
        <w:t>COLTO 3000</w:t>
      </w:r>
      <w:r w:rsidRPr="00B43AE9">
        <w:rPr>
          <w:color w:val="FF0000"/>
          <w:spacing w:val="-5"/>
        </w:rPr>
        <w:tab/>
      </w:r>
      <w:r w:rsidRPr="00B43AE9">
        <w:rPr>
          <w:color w:val="FF0000"/>
        </w:rPr>
        <w:t>Earthworks and Pavement Layers of Gravel or Crushed Stone</w:t>
      </w:r>
    </w:p>
    <w:p w14:paraId="783EB982" w14:textId="77777777" w:rsidR="00BD77BF" w:rsidRPr="00B43AE9" w:rsidRDefault="00BD77BF" w:rsidP="00BD77BF">
      <w:pPr>
        <w:pStyle w:val="BodyText"/>
        <w:tabs>
          <w:tab w:val="left" w:pos="3503"/>
        </w:tabs>
        <w:spacing w:before="1"/>
        <w:ind w:left="2410"/>
        <w:rPr>
          <w:color w:val="FF0000"/>
        </w:rPr>
      </w:pPr>
      <w:r w:rsidRPr="00B43AE9">
        <w:rPr>
          <w:color w:val="FF0000"/>
        </w:rPr>
        <w:t>COLTO 5000</w:t>
      </w:r>
      <w:r w:rsidRPr="00B43AE9">
        <w:rPr>
          <w:color w:val="FF0000"/>
          <w:spacing w:val="-5"/>
        </w:rPr>
        <w:tab/>
      </w:r>
      <w:r w:rsidRPr="00B43AE9">
        <w:rPr>
          <w:color w:val="FF0000"/>
        </w:rPr>
        <w:t>Ancillary Roadworks</w:t>
      </w:r>
    </w:p>
    <w:p w14:paraId="195FB933" w14:textId="77777777" w:rsidR="00BD77BF" w:rsidRPr="00B43AE9" w:rsidRDefault="00BD77BF" w:rsidP="00BD77BF">
      <w:pPr>
        <w:pStyle w:val="BodyText"/>
        <w:tabs>
          <w:tab w:val="left" w:pos="3503"/>
        </w:tabs>
        <w:spacing w:before="1"/>
        <w:ind w:left="2410"/>
        <w:rPr>
          <w:color w:val="FF0000"/>
        </w:rPr>
      </w:pPr>
      <w:r w:rsidRPr="00B43AE9">
        <w:rPr>
          <w:color w:val="FF0000"/>
        </w:rPr>
        <w:t>COLTO 6000</w:t>
      </w:r>
      <w:r w:rsidRPr="00B43AE9">
        <w:rPr>
          <w:color w:val="FF0000"/>
          <w:spacing w:val="-5"/>
        </w:rPr>
        <w:tab/>
      </w:r>
      <w:r w:rsidRPr="00B43AE9">
        <w:rPr>
          <w:color w:val="FF0000"/>
        </w:rPr>
        <w:t>Structures</w:t>
      </w:r>
    </w:p>
    <w:p w14:paraId="08508E81" w14:textId="77777777" w:rsidR="00BD77BF" w:rsidRPr="00B43AE9" w:rsidRDefault="00BD77BF" w:rsidP="00BD77BF">
      <w:pPr>
        <w:pStyle w:val="BodyText"/>
        <w:tabs>
          <w:tab w:val="left" w:pos="3503"/>
        </w:tabs>
        <w:spacing w:before="1"/>
        <w:ind w:left="2410"/>
        <w:rPr>
          <w:color w:val="FF0000"/>
        </w:rPr>
      </w:pPr>
      <w:r w:rsidRPr="00B43AE9">
        <w:rPr>
          <w:color w:val="FF0000"/>
        </w:rPr>
        <w:t>COLTO 7000</w:t>
      </w:r>
      <w:r w:rsidRPr="00B43AE9">
        <w:rPr>
          <w:color w:val="FF0000"/>
          <w:spacing w:val="-5"/>
        </w:rPr>
        <w:tab/>
      </w:r>
      <w:r w:rsidRPr="00B43AE9">
        <w:rPr>
          <w:color w:val="FF0000"/>
        </w:rPr>
        <w:t>Sundry Structures</w:t>
      </w:r>
    </w:p>
    <w:p w14:paraId="1577AE74" w14:textId="77777777" w:rsidR="00BD77BF" w:rsidRPr="00B43AE9" w:rsidRDefault="00BD77BF" w:rsidP="00BD77BF">
      <w:pPr>
        <w:pStyle w:val="BodyText"/>
        <w:tabs>
          <w:tab w:val="left" w:pos="3503"/>
        </w:tabs>
        <w:spacing w:before="1"/>
        <w:ind w:left="2410"/>
        <w:rPr>
          <w:color w:val="FF0000"/>
        </w:rPr>
      </w:pPr>
      <w:r w:rsidRPr="00B43AE9">
        <w:rPr>
          <w:color w:val="FF0000"/>
        </w:rPr>
        <w:t>COLTO 8000</w:t>
      </w:r>
      <w:r w:rsidRPr="00B43AE9">
        <w:rPr>
          <w:color w:val="FF0000"/>
          <w:spacing w:val="-5"/>
        </w:rPr>
        <w:tab/>
      </w:r>
      <w:r w:rsidRPr="00B43AE9">
        <w:rPr>
          <w:color w:val="FF0000"/>
        </w:rPr>
        <w:t>Sundries</w:t>
      </w:r>
    </w:p>
    <w:p w14:paraId="2B6C4579" w14:textId="77777777" w:rsidR="00BD77BF" w:rsidRPr="00B43AE9" w:rsidRDefault="00BD77BF" w:rsidP="00BD77BF">
      <w:pPr>
        <w:pStyle w:val="BodyText"/>
        <w:tabs>
          <w:tab w:val="left" w:pos="3503"/>
        </w:tabs>
        <w:ind w:left="1342" w:right="4810"/>
        <w:rPr>
          <w:color w:val="FF0000"/>
        </w:rPr>
      </w:pPr>
    </w:p>
    <w:p w14:paraId="73B208AC" w14:textId="77777777" w:rsidR="00BD77BF" w:rsidRPr="00B43AE9" w:rsidRDefault="00BD77BF" w:rsidP="00BD77BF">
      <w:pPr>
        <w:pStyle w:val="BodyText"/>
        <w:spacing w:line="271" w:lineRule="auto"/>
        <w:ind w:left="2410" w:right="1078"/>
        <w:rPr>
          <w:color w:val="FF0000"/>
        </w:rPr>
      </w:pPr>
      <w:r w:rsidRPr="00B43AE9">
        <w:rPr>
          <w:color w:val="FF0000"/>
        </w:rPr>
        <w:t>The following SANS specifications are also referred to in this document and the Contractor is advised to obtain them from Standards South Africa (a division of SABS) in Pretoria.</w:t>
      </w:r>
    </w:p>
    <w:p w14:paraId="321D3667" w14:textId="77777777" w:rsidR="00BD77BF" w:rsidRPr="00B43AE9" w:rsidRDefault="00BD77BF" w:rsidP="00BD77BF">
      <w:pPr>
        <w:rPr>
          <w:color w:val="FF0000"/>
        </w:rPr>
      </w:pPr>
    </w:p>
    <w:p w14:paraId="25BCCBC3" w14:textId="77777777" w:rsidR="00BD77BF" w:rsidRPr="00B43AE9" w:rsidRDefault="00BD77BF" w:rsidP="00BD77BF">
      <w:pPr>
        <w:rPr>
          <w:color w:val="FF0000"/>
        </w:rPr>
      </w:pPr>
    </w:p>
    <w:p w14:paraId="6BB1DB3C" w14:textId="0BF84CE0" w:rsidR="00363935" w:rsidRPr="00B43AE9" w:rsidRDefault="00363935" w:rsidP="00363935">
      <w:pPr>
        <w:tabs>
          <w:tab w:val="left" w:pos="2400"/>
        </w:tabs>
        <w:rPr>
          <w:color w:val="FF0000"/>
        </w:rPr>
      </w:pPr>
      <w:r w:rsidRPr="00B43AE9">
        <w:rPr>
          <w:color w:val="FF0000"/>
        </w:rPr>
        <w:tab/>
      </w:r>
      <w:r w:rsidR="008A32CF" w:rsidRPr="00B43AE9">
        <w:rPr>
          <w:b/>
          <w:bCs/>
          <w:color w:val="FF0000"/>
        </w:rPr>
        <w:t xml:space="preserve">C3.1.1 </w:t>
      </w:r>
      <w:r w:rsidRPr="00B43AE9">
        <w:rPr>
          <w:b/>
          <w:bCs/>
          <w:color w:val="FF0000"/>
        </w:rPr>
        <w:t>:</w:t>
      </w:r>
      <w:r w:rsidRPr="00B43AE9">
        <w:rPr>
          <w:b/>
          <w:bCs/>
          <w:color w:val="FF0000"/>
          <w:u w:val="thick"/>
        </w:rPr>
        <w:t xml:space="preserve"> STANDARD PRELIMINARY AND GENERAL INFORMATION</w:t>
      </w:r>
      <w:r w:rsidRPr="00B43AE9">
        <w:rPr>
          <w:color w:val="FF0000"/>
        </w:rPr>
        <w:t>.</w:t>
      </w:r>
    </w:p>
    <w:p w14:paraId="18255BEE" w14:textId="77777777" w:rsidR="00363935" w:rsidRPr="00B43AE9" w:rsidRDefault="00363935" w:rsidP="008A32CF">
      <w:pPr>
        <w:tabs>
          <w:tab w:val="left" w:pos="2400"/>
        </w:tabs>
        <w:ind w:left="1701"/>
        <w:rPr>
          <w:b/>
          <w:bCs/>
          <w:color w:val="FF0000"/>
          <w:sz w:val="20"/>
          <w:szCs w:val="20"/>
        </w:rPr>
      </w:pPr>
    </w:p>
    <w:p w14:paraId="213473C0"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 xml:space="preserve">Occupational Health and Safety Act and Regulations National Environmental Management: Waste Act (59/2008) and regulations National Environmental Management Act (107/1998) and regulations Department of Public Works specification PW371: </w:t>
      </w:r>
    </w:p>
    <w:p w14:paraId="74495667"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 xml:space="preserve">Specification of Materials and Methods to be used and is available from National Public Works website. </w:t>
      </w:r>
    </w:p>
    <w:p w14:paraId="3C849C76"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 xml:space="preserve">SANS 10142: The Wiring of Premises Part 1: Low Voltage Installations </w:t>
      </w:r>
    </w:p>
    <w:p w14:paraId="46733C33"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SANS 10252: Water supply and drainage for buildings All other relevant specifications, standards and documents whether referenced in the above documents or not. This specification is supplemental to the above and any conflicting information must be referred to the engineer for clarification.</w:t>
      </w:r>
    </w:p>
    <w:p w14:paraId="4DD9487E"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 xml:space="preserve"> Regulations Governing Hazardous chemical substances R1179 as amended by R930 ISO 3046:</w:t>
      </w:r>
    </w:p>
    <w:p w14:paraId="23BEED0E"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 xml:space="preserve"> Specification for internal combustion engines Part 1-6 IEC34-1: </w:t>
      </w:r>
    </w:p>
    <w:p w14:paraId="6E98FF69" w14:textId="77777777" w:rsidR="00363935" w:rsidRPr="00B43AE9" w:rsidRDefault="00363935" w:rsidP="008A32CF">
      <w:pPr>
        <w:numPr>
          <w:ilvl w:val="0"/>
          <w:numId w:val="85"/>
        </w:numPr>
        <w:tabs>
          <w:tab w:val="left" w:pos="2400"/>
        </w:tabs>
        <w:ind w:left="1701"/>
        <w:rPr>
          <w:color w:val="FF0000"/>
          <w:sz w:val="20"/>
          <w:szCs w:val="20"/>
        </w:rPr>
      </w:pPr>
      <w:r w:rsidRPr="00B43AE9">
        <w:rPr>
          <w:color w:val="FF0000"/>
          <w:sz w:val="20"/>
          <w:szCs w:val="20"/>
        </w:rPr>
        <w:t xml:space="preserve">General requirements for rotating electrical machines. SANS 10142: </w:t>
      </w:r>
    </w:p>
    <w:p w14:paraId="7E8B4A5D" w14:textId="77777777" w:rsidR="00363935" w:rsidRPr="00B43AE9" w:rsidRDefault="00363935" w:rsidP="008A32CF">
      <w:pPr>
        <w:tabs>
          <w:tab w:val="left" w:pos="2400"/>
        </w:tabs>
        <w:ind w:left="1701"/>
        <w:rPr>
          <w:b/>
          <w:color w:val="FF0000"/>
          <w:sz w:val="20"/>
          <w:szCs w:val="20"/>
        </w:rPr>
      </w:pPr>
    </w:p>
    <w:p w14:paraId="40B0CF4A" w14:textId="77777777" w:rsidR="00363935" w:rsidRPr="00B43AE9" w:rsidRDefault="00363935" w:rsidP="008A32CF">
      <w:pPr>
        <w:tabs>
          <w:tab w:val="left" w:pos="2400"/>
        </w:tabs>
        <w:ind w:left="1701" w:right="1077"/>
        <w:jc w:val="both"/>
        <w:rPr>
          <w:color w:val="FF0000"/>
          <w:sz w:val="20"/>
          <w:szCs w:val="20"/>
          <w:lang w:val="en-ZA"/>
        </w:rPr>
      </w:pPr>
      <w:r w:rsidRPr="00B43AE9">
        <w:rPr>
          <w:b/>
          <w:color w:val="FF0000"/>
          <w:sz w:val="20"/>
          <w:szCs w:val="20"/>
          <w:lang w:val="en-ZA"/>
        </w:rPr>
        <w:t xml:space="preserve"> LEGAL REQUIREMENTS</w:t>
      </w:r>
      <w:r w:rsidRPr="00B43AE9">
        <w:rPr>
          <w:color w:val="FF0000"/>
          <w:sz w:val="20"/>
          <w:szCs w:val="20"/>
          <w:lang w:val="en-ZA"/>
        </w:rPr>
        <w:t xml:space="preserve"> All works done during the maintenance contract must be done in accordance to the requirements of the Occupational Health and Safety Act and regulations, National building regulations as per SANS 10400 as well as the Waste Act and Environmental Management Act and regulations All registration certificates, written local authority approvals, record of decisions, basic assessment documents, test certificates and certificate of compliance shall be submitted to the Department of Public Works before commencement of work. </w:t>
      </w:r>
    </w:p>
    <w:p w14:paraId="2914FBBD" w14:textId="77777777" w:rsidR="00363935" w:rsidRPr="00B43AE9" w:rsidRDefault="00363935" w:rsidP="008A32CF">
      <w:pPr>
        <w:tabs>
          <w:tab w:val="left" w:pos="2400"/>
        </w:tabs>
        <w:ind w:left="1701" w:right="1077"/>
        <w:jc w:val="both"/>
        <w:rPr>
          <w:b/>
          <w:color w:val="FF0000"/>
          <w:sz w:val="20"/>
          <w:szCs w:val="20"/>
          <w:lang w:val="en-ZA"/>
        </w:rPr>
      </w:pPr>
    </w:p>
    <w:p w14:paraId="250A56C8" w14:textId="38B2F7C6" w:rsidR="00363935" w:rsidRPr="00B43AE9" w:rsidRDefault="00363935" w:rsidP="008A32CF">
      <w:pPr>
        <w:tabs>
          <w:tab w:val="left" w:pos="2400"/>
        </w:tabs>
        <w:ind w:left="1701" w:right="1077"/>
        <w:jc w:val="both"/>
        <w:rPr>
          <w:color w:val="FF0000"/>
          <w:sz w:val="20"/>
          <w:szCs w:val="20"/>
          <w:lang w:val="en-ZA"/>
        </w:rPr>
      </w:pPr>
      <w:r w:rsidRPr="00B43AE9">
        <w:rPr>
          <w:b/>
          <w:color w:val="FF0000"/>
          <w:sz w:val="20"/>
          <w:szCs w:val="20"/>
          <w:lang w:val="en-ZA"/>
        </w:rPr>
        <w:t>WARRANTY</w:t>
      </w:r>
      <w:r w:rsidRPr="00B43AE9">
        <w:rPr>
          <w:color w:val="FF0000"/>
          <w:sz w:val="20"/>
          <w:szCs w:val="20"/>
          <w:lang w:val="en-ZA"/>
        </w:rPr>
        <w:t xml:space="preserve"> The contractor is to guarantee the new system and w</w:t>
      </w:r>
      <w:r w:rsidR="00B43AE9" w:rsidRPr="00B43AE9">
        <w:rPr>
          <w:color w:val="FF0000"/>
          <w:sz w:val="20"/>
          <w:szCs w:val="20"/>
          <w:lang w:val="en-ZA"/>
        </w:rPr>
        <w:t>orkmanship for a period twelve (12</w:t>
      </w:r>
      <w:r w:rsidRPr="00B43AE9">
        <w:rPr>
          <w:color w:val="FF0000"/>
          <w:sz w:val="20"/>
          <w:szCs w:val="20"/>
          <w:lang w:val="en-ZA"/>
        </w:rPr>
        <w:t>) months against any defects, non-conformance and/or failure from date of final completion. Any such defects and/or failure that may occur or</w:t>
      </w:r>
      <w:r w:rsidR="00B43AE9" w:rsidRPr="00B43AE9">
        <w:rPr>
          <w:color w:val="FF0000"/>
          <w:sz w:val="20"/>
          <w:szCs w:val="20"/>
          <w:lang w:val="en-ZA"/>
        </w:rPr>
        <w:t xml:space="preserve"> become evident during the twelve (12</w:t>
      </w:r>
      <w:r w:rsidRPr="00B43AE9">
        <w:rPr>
          <w:color w:val="FF0000"/>
          <w:sz w:val="20"/>
          <w:szCs w:val="20"/>
          <w:lang w:val="en-ZA"/>
        </w:rPr>
        <w:t>) months guarantee period shall be rectified within twenty four (24) hours after being notified of the occurrence of the defect. If the nature of the defect is such that it cannot be rectified within 24 hours, the repair time shal</w:t>
      </w:r>
      <w:r w:rsidR="00B43AE9" w:rsidRPr="00B43AE9">
        <w:rPr>
          <w:color w:val="FF0000"/>
          <w:sz w:val="20"/>
          <w:szCs w:val="20"/>
          <w:lang w:val="en-ZA"/>
        </w:rPr>
        <w:t>l be mutually agreed between DTS</w:t>
      </w:r>
      <w:r w:rsidRPr="00B43AE9">
        <w:rPr>
          <w:color w:val="FF0000"/>
          <w:sz w:val="20"/>
          <w:szCs w:val="20"/>
          <w:lang w:val="en-ZA"/>
        </w:rPr>
        <w:t xml:space="preserve"> and the appointed contractor. In the event that such failure and/or defect constitute a threat to the health and safety of the user and/or occupants, the contractor shall take immediate steps to rectify the fault. The contractor shall also submit to the Department of Public Works a full report describing the nature of failure, cause of failure and possible methods to prevent f</w:t>
      </w:r>
      <w:r w:rsidR="00B43AE9" w:rsidRPr="00B43AE9">
        <w:rPr>
          <w:color w:val="FF0000"/>
          <w:sz w:val="20"/>
          <w:szCs w:val="20"/>
          <w:lang w:val="en-ZA"/>
        </w:rPr>
        <w:t>ailure in the future. This twelve (12</w:t>
      </w:r>
      <w:r w:rsidRPr="00B43AE9">
        <w:rPr>
          <w:color w:val="FF0000"/>
          <w:sz w:val="20"/>
          <w:szCs w:val="20"/>
          <w:lang w:val="en-ZA"/>
        </w:rPr>
        <w:t>) months guarantee in no way limit the sta</w:t>
      </w:r>
      <w:r w:rsidR="00B43AE9" w:rsidRPr="00B43AE9">
        <w:rPr>
          <w:color w:val="FF0000"/>
          <w:sz w:val="20"/>
          <w:szCs w:val="20"/>
          <w:lang w:val="en-ZA"/>
        </w:rPr>
        <w:t>te’s rights in terms of the DLM</w:t>
      </w:r>
      <w:r w:rsidRPr="00B43AE9">
        <w:rPr>
          <w:color w:val="FF0000"/>
          <w:sz w:val="20"/>
          <w:szCs w:val="20"/>
          <w:lang w:val="en-ZA"/>
        </w:rPr>
        <w:t xml:space="preserve"> contract. The retention amount withheld ac</w:t>
      </w:r>
      <w:r w:rsidR="00B43AE9" w:rsidRPr="00B43AE9">
        <w:rPr>
          <w:color w:val="FF0000"/>
          <w:sz w:val="20"/>
          <w:szCs w:val="20"/>
          <w:lang w:val="en-ZA"/>
        </w:rPr>
        <w:t>cording to the DLM</w:t>
      </w:r>
      <w:r w:rsidRPr="00B43AE9">
        <w:rPr>
          <w:color w:val="FF0000"/>
          <w:sz w:val="20"/>
          <w:szCs w:val="20"/>
          <w:lang w:val="en-ZA"/>
        </w:rPr>
        <w:t xml:space="preserve"> contract will only be released at the end of the guarantee period. </w:t>
      </w:r>
    </w:p>
    <w:p w14:paraId="31AFD543" w14:textId="77777777" w:rsidR="00363935" w:rsidRPr="00B43AE9" w:rsidRDefault="00363935" w:rsidP="00363935">
      <w:pPr>
        <w:tabs>
          <w:tab w:val="left" w:pos="2400"/>
        </w:tabs>
        <w:ind w:left="794" w:right="1077"/>
        <w:jc w:val="both"/>
        <w:rPr>
          <w:color w:val="FF0000"/>
          <w:lang w:val="en-ZA"/>
        </w:rPr>
      </w:pPr>
    </w:p>
    <w:p w14:paraId="41954853" w14:textId="77777777" w:rsidR="00363935" w:rsidRPr="00B43AE9" w:rsidRDefault="00363935" w:rsidP="00363935">
      <w:pPr>
        <w:tabs>
          <w:tab w:val="left" w:pos="2400"/>
        </w:tabs>
        <w:ind w:left="794" w:right="1077"/>
        <w:jc w:val="both"/>
        <w:rPr>
          <w:color w:val="FF0000"/>
          <w:lang w:val="en-ZA"/>
        </w:rPr>
      </w:pPr>
    </w:p>
    <w:p w14:paraId="170481F4" w14:textId="77777777" w:rsidR="00363935" w:rsidRPr="00B43AE9" w:rsidRDefault="00363935" w:rsidP="00363935">
      <w:pPr>
        <w:tabs>
          <w:tab w:val="left" w:pos="2400"/>
        </w:tabs>
        <w:ind w:left="794" w:right="1077"/>
        <w:jc w:val="both"/>
        <w:rPr>
          <w:color w:val="FF0000"/>
          <w:lang w:val="en-ZA"/>
        </w:rPr>
      </w:pPr>
    </w:p>
    <w:p w14:paraId="4FA9E1C0" w14:textId="77777777" w:rsidR="008A32CF" w:rsidRPr="00B43AE9" w:rsidRDefault="008A32CF" w:rsidP="00363935">
      <w:pPr>
        <w:tabs>
          <w:tab w:val="left" w:pos="2400"/>
        </w:tabs>
        <w:ind w:left="794" w:right="1077"/>
        <w:jc w:val="both"/>
        <w:rPr>
          <w:color w:val="FF0000"/>
          <w:lang w:val="en-ZA"/>
        </w:rPr>
      </w:pPr>
    </w:p>
    <w:p w14:paraId="43465B51" w14:textId="77777777" w:rsidR="008A32CF" w:rsidRPr="00B43AE9" w:rsidRDefault="008A32CF" w:rsidP="00363935">
      <w:pPr>
        <w:tabs>
          <w:tab w:val="left" w:pos="2400"/>
        </w:tabs>
        <w:ind w:left="794" w:right="1077"/>
        <w:jc w:val="both"/>
        <w:rPr>
          <w:color w:val="FF0000"/>
          <w:lang w:val="en-ZA"/>
        </w:rPr>
      </w:pPr>
    </w:p>
    <w:p w14:paraId="22FA3367" w14:textId="77777777" w:rsidR="00363935" w:rsidRPr="00B43AE9" w:rsidRDefault="00363935" w:rsidP="00363935">
      <w:pPr>
        <w:tabs>
          <w:tab w:val="left" w:pos="2400"/>
        </w:tabs>
        <w:ind w:left="794" w:right="1077"/>
        <w:jc w:val="both"/>
        <w:rPr>
          <w:color w:val="FF0000"/>
          <w:lang w:val="en-ZA"/>
        </w:rPr>
      </w:pPr>
    </w:p>
    <w:p w14:paraId="7392AE03" w14:textId="77777777" w:rsidR="00363935" w:rsidRPr="00B43AE9" w:rsidRDefault="00363935" w:rsidP="00363935">
      <w:pPr>
        <w:tabs>
          <w:tab w:val="left" w:pos="2400"/>
        </w:tabs>
        <w:ind w:left="794" w:right="1077"/>
        <w:jc w:val="both"/>
        <w:rPr>
          <w:color w:val="FF0000"/>
          <w:lang w:val="en-ZA"/>
        </w:rPr>
      </w:pPr>
    </w:p>
    <w:p w14:paraId="5A0D2D50" w14:textId="18AFF752" w:rsidR="00363935" w:rsidRPr="00B43AE9" w:rsidRDefault="00363935" w:rsidP="008A32CF">
      <w:pPr>
        <w:tabs>
          <w:tab w:val="left" w:pos="2400"/>
        </w:tabs>
        <w:ind w:left="1757" w:right="1077"/>
        <w:jc w:val="both"/>
        <w:rPr>
          <w:color w:val="FF0000"/>
          <w:sz w:val="20"/>
          <w:szCs w:val="20"/>
          <w:lang w:val="en-ZA"/>
        </w:rPr>
      </w:pPr>
      <w:r w:rsidRPr="00B43AE9">
        <w:rPr>
          <w:color w:val="FF0000"/>
          <w:sz w:val="20"/>
          <w:szCs w:val="20"/>
          <w:lang w:val="en-ZA"/>
        </w:rPr>
        <w:t xml:space="preserve">In the event that the contractor does not attend to such defects after being notified, the Department of Public Works and/or user reserve the right to effect the rectification of the defect and recover the costs thus incurred from the contractor. </w:t>
      </w:r>
    </w:p>
    <w:p w14:paraId="5D2AA0C0" w14:textId="77777777" w:rsidR="00363935" w:rsidRPr="00B43AE9" w:rsidRDefault="00363935" w:rsidP="008A32CF">
      <w:pPr>
        <w:tabs>
          <w:tab w:val="left" w:pos="2400"/>
        </w:tabs>
        <w:ind w:left="1757" w:right="1077"/>
        <w:jc w:val="both"/>
        <w:rPr>
          <w:b/>
          <w:color w:val="FF0000"/>
          <w:sz w:val="20"/>
          <w:szCs w:val="20"/>
          <w:lang w:val="en-ZA"/>
        </w:rPr>
      </w:pPr>
    </w:p>
    <w:p w14:paraId="46903153" w14:textId="77777777" w:rsidR="00363935" w:rsidRPr="00B43AE9" w:rsidRDefault="00363935" w:rsidP="008A32CF">
      <w:pPr>
        <w:tabs>
          <w:tab w:val="left" w:pos="2400"/>
        </w:tabs>
        <w:ind w:left="1757" w:right="1077"/>
        <w:jc w:val="both"/>
        <w:rPr>
          <w:color w:val="FF0000"/>
          <w:sz w:val="20"/>
          <w:szCs w:val="20"/>
          <w:lang w:val="en-ZA"/>
        </w:rPr>
      </w:pPr>
      <w:r w:rsidRPr="00B43AE9">
        <w:rPr>
          <w:b/>
          <w:color w:val="FF0000"/>
          <w:sz w:val="20"/>
          <w:szCs w:val="20"/>
          <w:lang w:val="en-ZA"/>
        </w:rPr>
        <w:t>CONTRACT PERIOD</w:t>
      </w:r>
      <w:r w:rsidRPr="00B43AE9">
        <w:rPr>
          <w:color w:val="FF0000"/>
          <w:sz w:val="20"/>
          <w:szCs w:val="20"/>
          <w:lang w:val="en-ZA"/>
        </w:rPr>
        <w:t xml:space="preserve"> The overall contract period is set to be 36 months. The contract period shall commence on site handover.</w:t>
      </w:r>
    </w:p>
    <w:p w14:paraId="4765C2BC" w14:textId="77777777" w:rsidR="00363935" w:rsidRPr="00B43AE9" w:rsidRDefault="00363935" w:rsidP="008A32CF">
      <w:pPr>
        <w:tabs>
          <w:tab w:val="left" w:pos="2400"/>
        </w:tabs>
        <w:ind w:left="1757" w:right="1077"/>
        <w:jc w:val="both"/>
        <w:rPr>
          <w:color w:val="FF0000"/>
          <w:sz w:val="20"/>
          <w:szCs w:val="20"/>
          <w:lang w:val="en-ZA"/>
        </w:rPr>
      </w:pPr>
    </w:p>
    <w:p w14:paraId="0C5FDA7D" w14:textId="5C60DB8E" w:rsidR="00BD77BF" w:rsidRPr="00B43AE9" w:rsidRDefault="00363935" w:rsidP="008A32CF">
      <w:pPr>
        <w:tabs>
          <w:tab w:val="left" w:pos="2400"/>
        </w:tabs>
        <w:ind w:left="1757" w:right="567"/>
        <w:jc w:val="both"/>
        <w:rPr>
          <w:color w:val="FF0000"/>
          <w:sz w:val="20"/>
          <w:szCs w:val="20"/>
          <w:lang w:val="en-ZA"/>
        </w:rPr>
      </w:pPr>
      <w:r w:rsidRPr="00B43AE9">
        <w:rPr>
          <w:b/>
          <w:color w:val="FF0000"/>
          <w:sz w:val="20"/>
          <w:szCs w:val="20"/>
          <w:lang w:val="en-ZA"/>
        </w:rPr>
        <w:t>MAKING GOOD TO TRADES AND CLEARING SITE</w:t>
      </w:r>
      <w:r w:rsidRPr="00B43AE9">
        <w:rPr>
          <w:color w:val="FF0000"/>
          <w:sz w:val="20"/>
          <w:szCs w:val="20"/>
          <w:lang w:val="en-ZA"/>
        </w:rPr>
        <w:t xml:space="preserve"> After completion of any form of work during the contract, all trades shall be made good and left in a clean and neat condition. In the case of the pump station, any form of debris/screenings (primary inorganic solids and rags), which could damage/clog the pump sets and/or block the rising main, shall be removed from hand raked screening and disposed by being buried in a 0.5m deep pit/s close to the pump-station. The contractor is required as part of the maintenance contract to perform any cleaning required in order to promote a fully functioning system and disposal in a legal manner. </w:t>
      </w:r>
      <w:bookmarkStart w:id="12" w:name="C3.2_PROJECT_SPECIFICATIONS"/>
      <w:bookmarkEnd w:id="12"/>
    </w:p>
    <w:p w14:paraId="544D9BB7" w14:textId="77777777" w:rsidR="00BD77BF" w:rsidRPr="00B43AE9" w:rsidRDefault="00BD77BF" w:rsidP="00BD77BF">
      <w:pPr>
        <w:pStyle w:val="Heading9"/>
        <w:tabs>
          <w:tab w:val="left" w:pos="1985"/>
        </w:tabs>
        <w:spacing w:before="1"/>
        <w:ind w:left="1160"/>
        <w:rPr>
          <w:color w:val="FF0000"/>
        </w:rPr>
      </w:pPr>
    </w:p>
    <w:p w14:paraId="405B9F0F" w14:textId="77777777" w:rsidR="00BD77BF" w:rsidRPr="00B43AE9" w:rsidRDefault="00BD77BF" w:rsidP="00BD77BF">
      <w:pPr>
        <w:pStyle w:val="Heading9"/>
        <w:tabs>
          <w:tab w:val="left" w:pos="1985"/>
        </w:tabs>
        <w:spacing w:before="1"/>
        <w:ind w:left="1160"/>
        <w:rPr>
          <w:color w:val="FF0000"/>
        </w:rPr>
      </w:pPr>
      <w:r w:rsidRPr="00B43AE9">
        <w:rPr>
          <w:color w:val="FF0000"/>
        </w:rPr>
        <w:t xml:space="preserve">C3.2  </w:t>
      </w:r>
      <w:r w:rsidRPr="00B43AE9">
        <w:rPr>
          <w:color w:val="FF0000"/>
        </w:rPr>
        <w:tab/>
        <w:t>PROJECT SPECIFICATIONS</w:t>
      </w:r>
    </w:p>
    <w:p w14:paraId="15F1EBA7" w14:textId="77777777" w:rsidR="00BD77BF" w:rsidRPr="00B43AE9" w:rsidRDefault="00BD77BF" w:rsidP="00BD77BF">
      <w:pPr>
        <w:pStyle w:val="BodyText"/>
        <w:rPr>
          <w:b/>
          <w:color w:val="FF0000"/>
          <w:sz w:val="18"/>
        </w:rPr>
      </w:pPr>
    </w:p>
    <w:p w14:paraId="7CEA1A0A" w14:textId="77777777" w:rsidR="00BD77BF" w:rsidRPr="00B43AE9" w:rsidRDefault="00BD77BF" w:rsidP="00BD77BF">
      <w:pPr>
        <w:tabs>
          <w:tab w:val="left" w:pos="1985"/>
        </w:tabs>
        <w:spacing w:before="181"/>
        <w:ind w:left="1160"/>
        <w:rPr>
          <w:b/>
          <w:color w:val="FF0000"/>
          <w:sz w:val="20"/>
        </w:rPr>
      </w:pPr>
      <w:r w:rsidRPr="00B43AE9">
        <w:rPr>
          <w:b/>
          <w:color w:val="FF0000"/>
          <w:sz w:val="20"/>
        </w:rPr>
        <w:t xml:space="preserve">PS.1 </w:t>
      </w:r>
      <w:r w:rsidRPr="00B43AE9">
        <w:rPr>
          <w:b/>
          <w:color w:val="FF0000"/>
          <w:sz w:val="20"/>
        </w:rPr>
        <w:tab/>
        <w:t>PROJECT DESCRIPTION</w:t>
      </w:r>
    </w:p>
    <w:p w14:paraId="3BF5F090" w14:textId="77777777" w:rsidR="00BD77BF" w:rsidRPr="00B43AE9" w:rsidRDefault="00BD77BF" w:rsidP="00BD77BF">
      <w:pPr>
        <w:pStyle w:val="BodyText"/>
        <w:spacing w:before="10"/>
        <w:ind w:right="333"/>
        <w:jc w:val="both"/>
        <w:rPr>
          <w:b/>
          <w:color w:val="FF0000"/>
        </w:rPr>
      </w:pPr>
    </w:p>
    <w:p w14:paraId="53E3A036" w14:textId="77777777" w:rsidR="00D7706A" w:rsidRPr="00B43AE9" w:rsidRDefault="00D7706A" w:rsidP="00D7706A">
      <w:pPr>
        <w:ind w:right="333"/>
        <w:jc w:val="both"/>
        <w:rPr>
          <w:color w:val="FF0000"/>
          <w:sz w:val="20"/>
          <w:lang w:val="en-ZA"/>
        </w:rPr>
      </w:pPr>
    </w:p>
    <w:p w14:paraId="1AA7E1CB" w14:textId="77777777" w:rsidR="00D7706A" w:rsidRPr="00B43AE9" w:rsidRDefault="00D7706A" w:rsidP="00D7706A">
      <w:pPr>
        <w:ind w:left="1985" w:right="333"/>
        <w:jc w:val="both"/>
        <w:rPr>
          <w:color w:val="FF0000"/>
          <w:sz w:val="20"/>
          <w:lang w:val="en-ZA"/>
        </w:rPr>
      </w:pPr>
      <w:r w:rsidRPr="00B43AE9">
        <w:rPr>
          <w:color w:val="FF0000"/>
          <w:sz w:val="20"/>
          <w:lang w:val="en-ZA"/>
        </w:rPr>
        <w:t>The employer objective is to provide through this project uninterrupted services at all sites.</w:t>
      </w:r>
    </w:p>
    <w:p w14:paraId="5DEB1285" w14:textId="358DF88C" w:rsidR="00D7706A" w:rsidRPr="00B43AE9" w:rsidRDefault="00D7706A" w:rsidP="00D7706A">
      <w:pPr>
        <w:ind w:left="1985" w:right="333"/>
        <w:jc w:val="both"/>
        <w:rPr>
          <w:color w:val="FF0000"/>
          <w:sz w:val="20"/>
          <w:lang w:val="en-ZA"/>
        </w:rPr>
      </w:pPr>
      <w:r w:rsidRPr="00B43AE9">
        <w:rPr>
          <w:color w:val="FF0000"/>
          <w:sz w:val="20"/>
          <w:lang w:val="en-ZA"/>
        </w:rPr>
        <w:t xml:space="preserve"> </w:t>
      </w:r>
    </w:p>
    <w:p w14:paraId="1E32681D" w14:textId="77777777" w:rsidR="00D7706A" w:rsidRPr="00B43AE9" w:rsidRDefault="00D7706A" w:rsidP="00D7706A">
      <w:pPr>
        <w:ind w:left="1985" w:right="333"/>
        <w:jc w:val="both"/>
        <w:rPr>
          <w:color w:val="FF0000"/>
          <w:sz w:val="20"/>
          <w:lang w:val="en-ZA"/>
        </w:rPr>
      </w:pPr>
      <w:r w:rsidRPr="00B43AE9">
        <w:rPr>
          <w:color w:val="FF0000"/>
          <w:sz w:val="20"/>
          <w:lang w:val="en-ZA"/>
        </w:rPr>
        <w:t xml:space="preserve">The aim of carrying maintenance work is to keep the existing infrastructure functioning at an optimum level at all times by offering timeous response to breakdowns and downtimes arising from infrastructure and equipment malfunctions and to minimize disruptions. </w:t>
      </w:r>
    </w:p>
    <w:p w14:paraId="1D24431D" w14:textId="77777777" w:rsidR="00BD77BF" w:rsidRPr="00B43AE9" w:rsidRDefault="00BD77BF" w:rsidP="00BD77BF">
      <w:pPr>
        <w:ind w:left="1985" w:right="333"/>
        <w:jc w:val="both"/>
        <w:rPr>
          <w:color w:val="FF0000"/>
          <w:sz w:val="20"/>
        </w:rPr>
      </w:pPr>
    </w:p>
    <w:p w14:paraId="314E745C" w14:textId="50116E27" w:rsidR="00D7706A" w:rsidRPr="00B43AE9" w:rsidRDefault="00D7706A" w:rsidP="00D7706A">
      <w:pPr>
        <w:ind w:left="1985" w:right="333"/>
        <w:jc w:val="both"/>
        <w:rPr>
          <w:color w:val="FF0000"/>
          <w:sz w:val="20"/>
          <w:lang w:val="en-ZA"/>
        </w:rPr>
      </w:pPr>
      <w:r w:rsidRPr="00B43AE9">
        <w:rPr>
          <w:color w:val="FF0000"/>
          <w:sz w:val="20"/>
          <w:lang w:val="en-ZA"/>
        </w:rPr>
        <w:t>This specification covers the supply, delivery, installation, testing, commissioning, maintenance, servicing, repair and support services of various material and equipment associated with the existing water and wastewater infrastructure. Such material and equipment may include, but is not limited to such things as:</w:t>
      </w:r>
    </w:p>
    <w:p w14:paraId="29D2B475" w14:textId="77777777" w:rsidR="00D7706A" w:rsidRPr="00B43AE9" w:rsidRDefault="00D7706A" w:rsidP="00D7706A">
      <w:pPr>
        <w:numPr>
          <w:ilvl w:val="0"/>
          <w:numId w:val="82"/>
        </w:numPr>
        <w:ind w:right="333"/>
        <w:jc w:val="both"/>
        <w:rPr>
          <w:color w:val="FF0000"/>
          <w:sz w:val="20"/>
        </w:rPr>
      </w:pPr>
      <w:r w:rsidRPr="00B43AE9">
        <w:rPr>
          <w:color w:val="FF0000"/>
          <w:sz w:val="20"/>
        </w:rPr>
        <w:t>Pumps</w:t>
      </w:r>
    </w:p>
    <w:p w14:paraId="1361A77A" w14:textId="77777777" w:rsidR="00D7706A" w:rsidRPr="00B43AE9" w:rsidRDefault="00D7706A" w:rsidP="00D7706A">
      <w:pPr>
        <w:numPr>
          <w:ilvl w:val="0"/>
          <w:numId w:val="82"/>
        </w:numPr>
        <w:ind w:right="333"/>
        <w:jc w:val="both"/>
        <w:rPr>
          <w:color w:val="FF0000"/>
          <w:sz w:val="20"/>
        </w:rPr>
      </w:pPr>
      <w:r w:rsidRPr="00B43AE9">
        <w:rPr>
          <w:color w:val="FF0000"/>
          <w:sz w:val="20"/>
        </w:rPr>
        <w:t>Motors</w:t>
      </w:r>
    </w:p>
    <w:p w14:paraId="2462A4ED" w14:textId="77777777" w:rsidR="00D7706A" w:rsidRPr="00B43AE9" w:rsidRDefault="00D7706A" w:rsidP="00D7706A">
      <w:pPr>
        <w:numPr>
          <w:ilvl w:val="0"/>
          <w:numId w:val="82"/>
        </w:numPr>
        <w:ind w:right="333"/>
        <w:jc w:val="both"/>
        <w:rPr>
          <w:color w:val="FF0000"/>
          <w:sz w:val="20"/>
        </w:rPr>
      </w:pPr>
      <w:r w:rsidRPr="00B43AE9">
        <w:rPr>
          <w:color w:val="FF0000"/>
          <w:sz w:val="20"/>
        </w:rPr>
        <w:t>Control Panels and associated electrical equipment</w:t>
      </w:r>
    </w:p>
    <w:p w14:paraId="775DD503" w14:textId="77777777" w:rsidR="00D7706A" w:rsidRPr="00B43AE9" w:rsidRDefault="00D7706A" w:rsidP="00D7706A">
      <w:pPr>
        <w:numPr>
          <w:ilvl w:val="0"/>
          <w:numId w:val="82"/>
        </w:numPr>
        <w:ind w:right="333"/>
        <w:jc w:val="both"/>
        <w:rPr>
          <w:color w:val="FF0000"/>
          <w:sz w:val="20"/>
        </w:rPr>
      </w:pPr>
      <w:r w:rsidRPr="00B43AE9">
        <w:rPr>
          <w:color w:val="FF0000"/>
          <w:sz w:val="20"/>
        </w:rPr>
        <w:t>Standby Generators</w:t>
      </w:r>
    </w:p>
    <w:p w14:paraId="65C1C7C7" w14:textId="77777777" w:rsidR="00D7706A" w:rsidRPr="00B43AE9" w:rsidRDefault="00D7706A" w:rsidP="00D7706A">
      <w:pPr>
        <w:numPr>
          <w:ilvl w:val="0"/>
          <w:numId w:val="82"/>
        </w:numPr>
        <w:ind w:right="333"/>
        <w:jc w:val="both"/>
        <w:rPr>
          <w:color w:val="FF0000"/>
          <w:sz w:val="20"/>
        </w:rPr>
      </w:pPr>
      <w:r w:rsidRPr="00B43AE9">
        <w:rPr>
          <w:color w:val="FF0000"/>
          <w:sz w:val="20"/>
        </w:rPr>
        <w:t>General mechanical and electrical installations</w:t>
      </w:r>
    </w:p>
    <w:p w14:paraId="47BBBBCA" w14:textId="5071C92B" w:rsidR="00D7706A" w:rsidRPr="00B43AE9" w:rsidRDefault="00D7706A" w:rsidP="00D7706A">
      <w:pPr>
        <w:numPr>
          <w:ilvl w:val="0"/>
          <w:numId w:val="82"/>
        </w:numPr>
        <w:ind w:right="333"/>
        <w:jc w:val="both"/>
        <w:rPr>
          <w:color w:val="FF0000"/>
          <w:sz w:val="20"/>
        </w:rPr>
      </w:pPr>
      <w:r w:rsidRPr="00B43AE9">
        <w:rPr>
          <w:color w:val="FF0000"/>
          <w:sz w:val="20"/>
        </w:rPr>
        <w:t xml:space="preserve">Upgrading of existing infrastructure in order to meet the required optimum operations. </w:t>
      </w:r>
    </w:p>
    <w:p w14:paraId="561A0884" w14:textId="77777777" w:rsidR="00D7706A" w:rsidRPr="00B43AE9" w:rsidRDefault="00D7706A" w:rsidP="00D7706A">
      <w:pPr>
        <w:ind w:left="1985" w:right="333"/>
        <w:jc w:val="both"/>
        <w:rPr>
          <w:color w:val="FF0000"/>
          <w:sz w:val="20"/>
        </w:rPr>
      </w:pPr>
    </w:p>
    <w:p w14:paraId="3FC58705" w14:textId="77777777" w:rsidR="00D7706A" w:rsidRPr="00B43AE9" w:rsidRDefault="00D7706A" w:rsidP="00D7706A">
      <w:pPr>
        <w:ind w:left="1985" w:right="333"/>
        <w:jc w:val="both"/>
        <w:rPr>
          <w:color w:val="FF0000"/>
          <w:sz w:val="20"/>
          <w:lang w:val="en-ZA"/>
        </w:rPr>
      </w:pPr>
      <w:r w:rsidRPr="00B43AE9">
        <w:rPr>
          <w:color w:val="FF0000"/>
          <w:sz w:val="20"/>
          <w:lang w:val="en-ZA"/>
        </w:rPr>
        <w:t xml:space="preserve">The work requires the successful bidder to provide maintenance services on scheduled and emergency basis to pumps and generators mechanically and electrically. </w:t>
      </w:r>
    </w:p>
    <w:p w14:paraId="0F65C2BA" w14:textId="77777777" w:rsidR="00D7706A" w:rsidRPr="00B43AE9" w:rsidRDefault="00D7706A" w:rsidP="00BD77BF">
      <w:pPr>
        <w:ind w:left="1985" w:right="333"/>
        <w:jc w:val="both"/>
        <w:rPr>
          <w:color w:val="FF0000"/>
          <w:sz w:val="20"/>
        </w:rPr>
      </w:pPr>
    </w:p>
    <w:p w14:paraId="09A7A74A" w14:textId="1813FB99" w:rsidR="00363935" w:rsidRPr="00B43AE9" w:rsidRDefault="00363935" w:rsidP="00BD77BF">
      <w:pPr>
        <w:ind w:left="1985" w:right="333"/>
        <w:jc w:val="both"/>
        <w:rPr>
          <w:color w:val="FF0000"/>
          <w:sz w:val="20"/>
        </w:rPr>
      </w:pPr>
      <w:r w:rsidRPr="00B43AE9">
        <w:rPr>
          <w:color w:val="FF0000"/>
          <w:sz w:val="20"/>
        </w:rPr>
        <w:t>Tenderers are to allow for all things, whether specified or necessary, for the manufacture, works testing, delivery, off-loading, site testing, and commissioning. Tenderers are to take note that due to the unpredictability nature of the project a tender may be accepted in whole, or in whole with certain items being added, or in whole with the provision that certain items of work may be omitted at a later date.</w:t>
      </w:r>
    </w:p>
    <w:p w14:paraId="392A6C02" w14:textId="77777777" w:rsidR="00BD77BF" w:rsidRPr="00B43AE9" w:rsidRDefault="00BD77BF" w:rsidP="00BD77BF">
      <w:pPr>
        <w:pStyle w:val="BodyText"/>
        <w:spacing w:before="7"/>
        <w:rPr>
          <w:color w:val="FF0000"/>
        </w:rPr>
      </w:pPr>
    </w:p>
    <w:p w14:paraId="2B7E51DC" w14:textId="77777777" w:rsidR="00BD77BF" w:rsidRPr="00B43AE9" w:rsidRDefault="00BD77BF" w:rsidP="00BD77BF">
      <w:pPr>
        <w:tabs>
          <w:tab w:val="left" w:pos="1134"/>
          <w:tab w:val="left" w:pos="1985"/>
        </w:tabs>
        <w:spacing w:before="181"/>
        <w:ind w:left="1160"/>
        <w:rPr>
          <w:b/>
          <w:color w:val="FF0000"/>
          <w:sz w:val="20"/>
        </w:rPr>
      </w:pPr>
      <w:r w:rsidRPr="00B43AE9">
        <w:rPr>
          <w:b/>
          <w:color w:val="FF0000"/>
          <w:sz w:val="20"/>
        </w:rPr>
        <w:tab/>
        <w:t xml:space="preserve">PART 1 : </w:t>
      </w:r>
      <w:r w:rsidRPr="00B43AE9">
        <w:rPr>
          <w:b/>
          <w:color w:val="FF0000"/>
          <w:sz w:val="20"/>
        </w:rPr>
        <w:tab/>
        <w:t>GENERAL</w:t>
      </w:r>
    </w:p>
    <w:p w14:paraId="28172330" w14:textId="77777777" w:rsidR="00BD77BF" w:rsidRPr="00B43AE9" w:rsidRDefault="00BD77BF" w:rsidP="00BD77BF">
      <w:pPr>
        <w:pStyle w:val="BodyText"/>
        <w:spacing w:before="7"/>
        <w:rPr>
          <w:color w:val="FF0000"/>
        </w:rPr>
      </w:pPr>
    </w:p>
    <w:p w14:paraId="1AADC01B" w14:textId="574E7D7D" w:rsidR="00BD77BF" w:rsidRPr="00B43AE9" w:rsidRDefault="00BD77BF" w:rsidP="00BD77BF">
      <w:pPr>
        <w:tabs>
          <w:tab w:val="left" w:pos="1985"/>
        </w:tabs>
        <w:spacing w:before="95"/>
        <w:ind w:left="1160" w:hanging="26"/>
        <w:rPr>
          <w:b/>
          <w:color w:val="FF0000"/>
          <w:sz w:val="20"/>
        </w:rPr>
      </w:pPr>
      <w:r w:rsidRPr="00B43AE9">
        <w:rPr>
          <w:b/>
          <w:color w:val="FF0000"/>
          <w:sz w:val="20"/>
        </w:rPr>
        <w:tab/>
      </w:r>
      <w:r w:rsidRPr="00B43AE9">
        <w:rPr>
          <w:b/>
          <w:color w:val="FF0000"/>
          <w:sz w:val="20"/>
        </w:rPr>
        <w:tab/>
        <w:t>PS1.1.1</w:t>
      </w:r>
      <w:r w:rsidRPr="00B43AE9">
        <w:rPr>
          <w:b/>
          <w:color w:val="FF0000"/>
          <w:sz w:val="20"/>
        </w:rPr>
        <w:tab/>
      </w:r>
      <w:r w:rsidRPr="00B43AE9">
        <w:rPr>
          <w:b/>
          <w:color w:val="FF0000"/>
          <w:sz w:val="20"/>
        </w:rPr>
        <w:tab/>
      </w:r>
      <w:r w:rsidR="00F046A9" w:rsidRPr="00B43AE9">
        <w:rPr>
          <w:b/>
          <w:color w:val="FF0000"/>
          <w:sz w:val="20"/>
          <w:u w:val="single"/>
        </w:rPr>
        <w:t>Program and Completion</w:t>
      </w:r>
    </w:p>
    <w:p w14:paraId="20BFEF19" w14:textId="59C92CC7" w:rsidR="00EB3550" w:rsidRPr="00B43AE9" w:rsidRDefault="00F046A9" w:rsidP="00C66BFD">
      <w:pPr>
        <w:pStyle w:val="BodyText"/>
        <w:spacing w:before="125"/>
        <w:ind w:left="3544" w:right="900"/>
        <w:jc w:val="both"/>
        <w:rPr>
          <w:color w:val="FF0000"/>
        </w:rPr>
      </w:pPr>
      <w:r w:rsidRPr="00B43AE9">
        <w:rPr>
          <w:color w:val="FF0000"/>
        </w:rPr>
        <w:t>The duration of the entire contract will be three (3) years from date of tender award. The programme for major tasks during the contract period will be agreed with the Contractor before work commences. The maximum response time required to a normal w</w:t>
      </w:r>
      <w:r w:rsidR="00B0656A" w:rsidRPr="00B43AE9">
        <w:rPr>
          <w:color w:val="FF0000"/>
        </w:rPr>
        <w:t>ork instruction will be one (1</w:t>
      </w:r>
      <w:r w:rsidRPr="00B43AE9">
        <w:rPr>
          <w:color w:val="FF0000"/>
        </w:rPr>
        <w:t xml:space="preserve">) working day, i.e. within 24 hours of notification. The maximum response time required to an emergency </w:t>
      </w:r>
      <w:r w:rsidR="00B0656A" w:rsidRPr="00B43AE9">
        <w:rPr>
          <w:color w:val="FF0000"/>
        </w:rPr>
        <w:t>work instruction will be four (4</w:t>
      </w:r>
      <w:r w:rsidRPr="00B43AE9">
        <w:rPr>
          <w:color w:val="FF0000"/>
        </w:rPr>
        <w:t xml:space="preserve">) hours after notification by the Municipality. The Municipality will in any event clearly communicate the nature of the instruction provided. It must be noted that should the Contractor fail to respond within the time frames required </w:t>
      </w:r>
      <w:r w:rsidRPr="00B43AE9">
        <w:rPr>
          <w:color w:val="FF0000"/>
        </w:rPr>
        <w:lastRenderedPageBreak/>
        <w:t>above, then all associated costs with regards to any sub sequential damages occurred beyond these time frames will be for the Contractor’s account.</w:t>
      </w:r>
    </w:p>
    <w:p w14:paraId="7E445357" w14:textId="77777777" w:rsidR="00EB3550" w:rsidRPr="00B43AE9" w:rsidRDefault="00EB3550" w:rsidP="00F046A9">
      <w:pPr>
        <w:pStyle w:val="BodyText"/>
        <w:spacing w:before="125"/>
        <w:ind w:left="3544" w:right="900"/>
        <w:jc w:val="both"/>
        <w:rPr>
          <w:color w:val="FF0000"/>
        </w:rPr>
      </w:pPr>
    </w:p>
    <w:p w14:paraId="1522E5ED" w14:textId="0C13419F" w:rsidR="00B0656A" w:rsidRPr="00B43AE9" w:rsidRDefault="00EB3550" w:rsidP="00C66BFD">
      <w:pPr>
        <w:pStyle w:val="BodyText"/>
        <w:spacing w:before="125"/>
        <w:ind w:left="3544" w:right="900"/>
        <w:jc w:val="both"/>
        <w:rPr>
          <w:color w:val="FF0000"/>
        </w:rPr>
      </w:pPr>
      <w:r w:rsidRPr="00B43AE9">
        <w:rPr>
          <w:color w:val="FF0000"/>
        </w:rPr>
        <w:t>Due to the unpredictable and reactionary nature of the project no formal programme of work is required in terms of maintenance, however the necessary response times indicated elsewhere in this specification shall be adhered to at all times. Cognisance must be taken of the fact that the pump station networks are in operation full time, and it is therefore imperative that as much preparation work as possible be done before the time in order to limit the disruption of service to a minimum. Although it is envisaged that the majority works will be performed during normal office hours, the Contractor may also be required to work on weekends, public holidays and other Off-Peak hours as required.</w:t>
      </w:r>
    </w:p>
    <w:p w14:paraId="76DB7C47" w14:textId="77777777" w:rsidR="00B0656A" w:rsidRPr="00B43AE9" w:rsidRDefault="00B0656A" w:rsidP="00F046A9">
      <w:pPr>
        <w:pStyle w:val="BodyText"/>
        <w:spacing w:before="125"/>
        <w:ind w:left="3544" w:right="900"/>
        <w:jc w:val="both"/>
        <w:rPr>
          <w:color w:val="FF0000"/>
        </w:rPr>
      </w:pPr>
    </w:p>
    <w:p w14:paraId="5D3B9F0F" w14:textId="0EACBB72" w:rsidR="00B0656A" w:rsidRPr="00B43AE9" w:rsidRDefault="00B0656A" w:rsidP="00B0656A">
      <w:pPr>
        <w:pStyle w:val="BodyText"/>
        <w:spacing w:before="125"/>
        <w:ind w:left="1814" w:right="900"/>
        <w:jc w:val="both"/>
        <w:rPr>
          <w:b/>
          <w:color w:val="FF0000"/>
        </w:rPr>
      </w:pPr>
      <w:r w:rsidRPr="00B43AE9">
        <w:rPr>
          <w:b/>
          <w:color w:val="FF0000"/>
        </w:rPr>
        <w:t>PS1.1.2</w:t>
      </w:r>
      <w:r w:rsidRPr="00B43AE9">
        <w:rPr>
          <w:b/>
          <w:color w:val="FF0000"/>
        </w:rPr>
        <w:tab/>
      </w:r>
      <w:r w:rsidRPr="00B43AE9">
        <w:rPr>
          <w:b/>
          <w:color w:val="FF0000"/>
        </w:rPr>
        <w:tab/>
        <w:t>Site staff</w:t>
      </w:r>
    </w:p>
    <w:p w14:paraId="062DECB4" w14:textId="69D0869D" w:rsidR="00BD77BF" w:rsidRPr="00B43AE9" w:rsidRDefault="00B0656A" w:rsidP="00B0656A">
      <w:pPr>
        <w:pStyle w:val="BodyText"/>
        <w:tabs>
          <w:tab w:val="left" w:pos="3690"/>
        </w:tabs>
        <w:spacing w:before="122"/>
        <w:ind w:left="3628" w:right="900"/>
        <w:jc w:val="both"/>
        <w:rPr>
          <w:color w:val="FF0000"/>
        </w:rPr>
      </w:pPr>
      <w:r w:rsidRPr="00B43AE9">
        <w:rPr>
          <w:color w:val="FF0000"/>
        </w:rPr>
        <w:t>The Contractor shall have a competent person / supervisor on site at all times to oversee the execution of the work required under this contract. This person shall be familiar and have undergone the necessary training to meet all the health and safety requirements stipulated in the Occupational Health and Safety Act (OHS Act) and where relevant to meet environmental procedures and the requirements of the Municipality. The person in charge will also ensure that the necessary quality control is applied.</w:t>
      </w:r>
    </w:p>
    <w:p w14:paraId="2ADE6F76" w14:textId="77777777" w:rsidR="00BD77BF" w:rsidRPr="00B43AE9" w:rsidRDefault="00BD77BF" w:rsidP="00B0656A">
      <w:pPr>
        <w:pStyle w:val="BodyText"/>
        <w:spacing w:before="122"/>
        <w:ind w:left="3628" w:right="900"/>
        <w:jc w:val="both"/>
        <w:rPr>
          <w:color w:val="FF0000"/>
        </w:rPr>
      </w:pPr>
    </w:p>
    <w:p w14:paraId="250B0EDD" w14:textId="74FDABF1" w:rsidR="00B0656A" w:rsidRPr="00B43AE9" w:rsidRDefault="00C66BFD" w:rsidP="00C66BFD">
      <w:pPr>
        <w:pStyle w:val="BodyText"/>
        <w:spacing w:before="122"/>
        <w:rPr>
          <w:b/>
          <w:color w:val="FF0000"/>
        </w:rPr>
      </w:pPr>
      <w:r w:rsidRPr="00B43AE9">
        <w:rPr>
          <w:b/>
          <w:color w:val="FF0000"/>
        </w:rPr>
        <w:t xml:space="preserve">     </w:t>
      </w:r>
      <w:r w:rsidRPr="00B43AE9">
        <w:rPr>
          <w:b/>
          <w:color w:val="FF0000"/>
        </w:rPr>
        <w:tab/>
        <w:t xml:space="preserve">                  </w:t>
      </w:r>
      <w:r w:rsidR="00B0656A" w:rsidRPr="00B43AE9">
        <w:rPr>
          <w:b/>
          <w:color w:val="FF0000"/>
        </w:rPr>
        <w:t xml:space="preserve">PS1.1.3 </w:t>
      </w:r>
      <w:r w:rsidR="00B0656A" w:rsidRPr="00B43AE9">
        <w:rPr>
          <w:b/>
          <w:color w:val="FF0000"/>
        </w:rPr>
        <w:tab/>
      </w:r>
      <w:r w:rsidRPr="00B43AE9">
        <w:rPr>
          <w:b/>
          <w:color w:val="FF0000"/>
        </w:rPr>
        <w:tab/>
      </w:r>
      <w:r w:rsidR="00B0656A" w:rsidRPr="00B43AE9">
        <w:rPr>
          <w:b/>
          <w:color w:val="FF0000"/>
        </w:rPr>
        <w:t>Clearance with other services</w:t>
      </w:r>
    </w:p>
    <w:p w14:paraId="1D9B6204" w14:textId="77777777" w:rsidR="00B0656A" w:rsidRPr="00B43AE9" w:rsidRDefault="00B0656A" w:rsidP="00B0656A">
      <w:pPr>
        <w:pStyle w:val="BodyText"/>
        <w:spacing w:before="122"/>
        <w:ind w:left="2127"/>
        <w:rPr>
          <w:b/>
          <w:color w:val="FF0000"/>
        </w:rPr>
      </w:pPr>
    </w:p>
    <w:p w14:paraId="7A93A198" w14:textId="4F8CD1EC" w:rsidR="00B0656A" w:rsidRPr="00B43AE9" w:rsidRDefault="00B0656A" w:rsidP="00B0656A">
      <w:pPr>
        <w:pStyle w:val="BodyText"/>
        <w:ind w:left="3572" w:right="794"/>
        <w:jc w:val="both"/>
        <w:rPr>
          <w:color w:val="FF0000"/>
        </w:rPr>
      </w:pPr>
      <w:r w:rsidRPr="00B43AE9">
        <w:rPr>
          <w:color w:val="FF0000"/>
        </w:rPr>
        <w:t>When relevant, it shall be the responsibility of the Contractor to obtain all necessary drawings and information of the existing and planned future underground services from the Municipality and Telkom to ensure that there are no damage to those services during the installation of electrical services and that all necessary clearances with their existing and future plant are allowed. Where necessary, the Contractor shall first locate existing underground services before commencing with the trenching for cables or the excavation of holes for poles. Where and whenever tar, paving, concrete, grass and / or other existing road and pavement surfaces need to be lifted and removed for the installation of electrical services, the Municipality should be consulted in advance to inspect same before any work commences. On completion of the work, the existing road and pavement surfaces shall be re-instated to its original state and to the satisfaction of the Municipality.</w:t>
      </w:r>
    </w:p>
    <w:p w14:paraId="3266D2F1" w14:textId="31E9C0D4" w:rsidR="00BD77BF" w:rsidRPr="00B43AE9" w:rsidRDefault="00B0656A" w:rsidP="00BD77BF">
      <w:pPr>
        <w:pStyle w:val="BodyText"/>
        <w:spacing w:before="122"/>
        <w:ind w:left="2127" w:right="900"/>
        <w:jc w:val="both"/>
        <w:rPr>
          <w:b/>
          <w:color w:val="FF0000"/>
        </w:rPr>
      </w:pPr>
      <w:r w:rsidRPr="00B43AE9">
        <w:rPr>
          <w:b/>
          <w:color w:val="FF0000"/>
        </w:rPr>
        <w:t xml:space="preserve">PS1.1.4 </w:t>
      </w:r>
      <w:r w:rsidRPr="00B43AE9">
        <w:rPr>
          <w:b/>
          <w:color w:val="FF0000"/>
        </w:rPr>
        <w:tab/>
        <w:t>Damage to structures</w:t>
      </w:r>
    </w:p>
    <w:p w14:paraId="7A372DEC" w14:textId="77777777" w:rsidR="00B0656A" w:rsidRPr="00B43AE9" w:rsidRDefault="00B0656A" w:rsidP="00BD77BF">
      <w:pPr>
        <w:pStyle w:val="BodyText"/>
        <w:spacing w:before="122"/>
        <w:ind w:left="2127" w:right="900"/>
        <w:jc w:val="both"/>
        <w:rPr>
          <w:color w:val="FF0000"/>
        </w:rPr>
      </w:pPr>
    </w:p>
    <w:p w14:paraId="6A51124B" w14:textId="00150C80" w:rsidR="00BD77BF" w:rsidRPr="00B43AE9" w:rsidRDefault="00B0656A" w:rsidP="00BD77BF">
      <w:pPr>
        <w:pStyle w:val="BodyText"/>
        <w:spacing w:before="7"/>
        <w:ind w:left="3544" w:right="900"/>
        <w:rPr>
          <w:color w:val="FF0000"/>
        </w:rPr>
      </w:pPr>
      <w:r w:rsidRPr="00B43AE9">
        <w:rPr>
          <w:color w:val="FF0000"/>
        </w:rPr>
        <w:t>The Contractor shall be responsible for the making good of damage caused by his / her staff to any part of the structures / equipment. In the event of the occurrence of damage he / she shall arrange the repair of such damage to be carried out at his / her own expense to the satisfaction of the Engineer and Employer.</w:t>
      </w:r>
    </w:p>
    <w:p w14:paraId="1BC5D8C1" w14:textId="77777777" w:rsidR="00B0656A" w:rsidRPr="00B43AE9" w:rsidRDefault="00B0656A" w:rsidP="006C6729">
      <w:pPr>
        <w:pStyle w:val="BodyText"/>
        <w:spacing w:before="7"/>
        <w:ind w:right="900"/>
        <w:rPr>
          <w:color w:val="FF0000"/>
        </w:rPr>
      </w:pPr>
    </w:p>
    <w:p w14:paraId="6C091344" w14:textId="77777777" w:rsidR="006C6729" w:rsidRPr="00B43AE9" w:rsidRDefault="006C6729" w:rsidP="00BD77BF">
      <w:pPr>
        <w:pStyle w:val="BodyText"/>
        <w:spacing w:before="7"/>
        <w:ind w:left="3544" w:right="900"/>
        <w:rPr>
          <w:color w:val="FF0000"/>
        </w:rPr>
      </w:pPr>
    </w:p>
    <w:p w14:paraId="1F2B14BF" w14:textId="0757E8A6" w:rsidR="006C6729" w:rsidRPr="00B43AE9" w:rsidRDefault="006C6729" w:rsidP="006C6729">
      <w:pPr>
        <w:pStyle w:val="BodyText"/>
        <w:spacing w:before="122"/>
        <w:ind w:left="2127" w:right="900"/>
        <w:jc w:val="both"/>
        <w:rPr>
          <w:b/>
          <w:color w:val="FF0000"/>
        </w:rPr>
      </w:pPr>
      <w:r w:rsidRPr="00B43AE9">
        <w:rPr>
          <w:b/>
          <w:color w:val="FF0000"/>
        </w:rPr>
        <w:t xml:space="preserve">PS1.1.5 </w:t>
      </w:r>
      <w:r w:rsidRPr="00B43AE9">
        <w:rPr>
          <w:b/>
          <w:color w:val="FF0000"/>
        </w:rPr>
        <w:tab/>
        <w:t>Resources, tools and spare parts</w:t>
      </w:r>
    </w:p>
    <w:p w14:paraId="52C7AF5D" w14:textId="77777777" w:rsidR="006C6729" w:rsidRPr="00B43AE9" w:rsidRDefault="006C6729" w:rsidP="006C6729">
      <w:pPr>
        <w:pStyle w:val="BodyText"/>
        <w:spacing w:before="122"/>
        <w:ind w:left="2127" w:right="900"/>
        <w:jc w:val="both"/>
        <w:rPr>
          <w:color w:val="FF0000"/>
        </w:rPr>
      </w:pPr>
    </w:p>
    <w:p w14:paraId="2B261D5D" w14:textId="77777777" w:rsidR="00C66BFD" w:rsidRPr="00B43AE9" w:rsidRDefault="006C6729" w:rsidP="00C66BFD">
      <w:pPr>
        <w:pStyle w:val="BodyText"/>
        <w:spacing w:before="7"/>
        <w:ind w:left="3544" w:right="900"/>
        <w:jc w:val="both"/>
        <w:rPr>
          <w:color w:val="FF0000"/>
        </w:rPr>
      </w:pPr>
      <w:r w:rsidRPr="00B43AE9">
        <w:rPr>
          <w:color w:val="FF0000"/>
        </w:rPr>
        <w:t xml:space="preserve">The Contractor shall provide all the necessary manpower, tools and materials to perform all preventative maintenance and repair work. It is also expected that the Contractor will be able to rely on support from his workshop / factory whenever the need arises. </w:t>
      </w:r>
    </w:p>
    <w:p w14:paraId="11683FB4" w14:textId="77777777" w:rsidR="00C66BFD" w:rsidRPr="00B43AE9" w:rsidRDefault="00C66BFD" w:rsidP="00C66BFD">
      <w:pPr>
        <w:pStyle w:val="BodyText"/>
        <w:spacing w:before="7"/>
        <w:ind w:left="3544" w:right="900"/>
        <w:jc w:val="both"/>
        <w:rPr>
          <w:color w:val="FF0000"/>
        </w:rPr>
      </w:pPr>
    </w:p>
    <w:p w14:paraId="67608812" w14:textId="77777777" w:rsidR="00C66BFD" w:rsidRPr="00B43AE9" w:rsidRDefault="00C66BFD" w:rsidP="00C66BFD">
      <w:pPr>
        <w:pStyle w:val="BodyText"/>
        <w:spacing w:before="7"/>
        <w:ind w:left="3544" w:right="900"/>
        <w:jc w:val="both"/>
        <w:rPr>
          <w:color w:val="FF0000"/>
        </w:rPr>
      </w:pPr>
    </w:p>
    <w:p w14:paraId="519F63AB" w14:textId="70413A58" w:rsidR="006C6729" w:rsidRPr="00B43AE9" w:rsidRDefault="006C6729" w:rsidP="00C66BFD">
      <w:pPr>
        <w:pStyle w:val="BodyText"/>
        <w:spacing w:before="7"/>
        <w:ind w:left="3544" w:right="900"/>
        <w:jc w:val="both"/>
        <w:rPr>
          <w:color w:val="FF0000"/>
        </w:rPr>
      </w:pPr>
      <w:r w:rsidRPr="00B43AE9">
        <w:rPr>
          <w:color w:val="FF0000"/>
        </w:rPr>
        <w:lastRenderedPageBreak/>
        <w:t xml:space="preserve">The tools needed to carry out the necessary work will be provided by the Contractor, and reliance shall not be made on the Municipality to supply, or lend the necessary tools to undertake any of the work. However, should the required expertise or resources be available in house the Municipality reserves the right to assist with certain aspects of the work in order to try limit costs. The Contractor shall purchase the necessary spare parts, equipment and material through the contract if requested, however where superior quality and / or more </w:t>
      </w:r>
      <w:r w:rsidR="00B24CF7" w:rsidRPr="00B43AE9">
        <w:rPr>
          <w:color w:val="FF0000"/>
        </w:rPr>
        <w:t>favorable</w:t>
      </w:r>
      <w:r w:rsidRPr="00B43AE9">
        <w:rPr>
          <w:color w:val="FF0000"/>
        </w:rPr>
        <w:t xml:space="preserve"> prices are available through other suppliers the Municipality reserves the right to supply the appointed Contractor with the necessary equipment / material. The Contractor shall work closely with the Municipality and advise its store personnel regarding the standard components of equipment / materials and other consumables that should be kept in stock to avoid future supply issues. </w:t>
      </w:r>
    </w:p>
    <w:p w14:paraId="5F975E6E" w14:textId="77777777" w:rsidR="00B4467F" w:rsidRPr="00B43AE9" w:rsidRDefault="00B4467F" w:rsidP="006C6729">
      <w:pPr>
        <w:pStyle w:val="BodyText"/>
        <w:spacing w:before="7"/>
        <w:ind w:left="3544" w:right="900"/>
        <w:jc w:val="both"/>
        <w:rPr>
          <w:color w:val="FF0000"/>
        </w:rPr>
      </w:pPr>
    </w:p>
    <w:p w14:paraId="6ABF6BA3" w14:textId="79E334EC" w:rsidR="006C6729" w:rsidRPr="00B43AE9" w:rsidRDefault="00B4467F" w:rsidP="00B4467F">
      <w:pPr>
        <w:pStyle w:val="BodyText"/>
        <w:spacing w:before="7"/>
        <w:ind w:right="900"/>
        <w:jc w:val="both"/>
        <w:rPr>
          <w:b/>
          <w:color w:val="FF0000"/>
        </w:rPr>
      </w:pPr>
      <w:r w:rsidRPr="00B43AE9">
        <w:rPr>
          <w:b/>
          <w:color w:val="FF0000"/>
        </w:rPr>
        <w:t xml:space="preserve">                            PS1.1.6                       Preventative maintenance</w:t>
      </w:r>
    </w:p>
    <w:p w14:paraId="152CFC99" w14:textId="77777777" w:rsidR="00B4467F" w:rsidRPr="00B43AE9" w:rsidRDefault="00B4467F" w:rsidP="00B4467F">
      <w:pPr>
        <w:pStyle w:val="BodyText"/>
        <w:spacing w:before="7"/>
        <w:ind w:right="900"/>
        <w:jc w:val="both"/>
        <w:rPr>
          <w:color w:val="FF0000"/>
        </w:rPr>
      </w:pPr>
    </w:p>
    <w:p w14:paraId="1245861C" w14:textId="614F0056" w:rsidR="006C6729" w:rsidRPr="00B43AE9" w:rsidRDefault="00B4467F" w:rsidP="00B4467F">
      <w:pPr>
        <w:pStyle w:val="BodyText"/>
        <w:spacing w:before="7"/>
        <w:ind w:left="3544" w:right="900"/>
        <w:jc w:val="both"/>
        <w:rPr>
          <w:color w:val="FF0000"/>
        </w:rPr>
      </w:pPr>
      <w:r w:rsidRPr="00B43AE9">
        <w:rPr>
          <w:color w:val="FF0000"/>
        </w:rPr>
        <w:t xml:space="preserve">Where </w:t>
      </w:r>
      <w:r w:rsidR="00B24CF7" w:rsidRPr="00B43AE9">
        <w:rPr>
          <w:color w:val="FF0000"/>
        </w:rPr>
        <w:t>the successful Contractor instructed</w:t>
      </w:r>
      <w:r w:rsidRPr="00B43AE9">
        <w:rPr>
          <w:color w:val="FF0000"/>
        </w:rPr>
        <w:t xml:space="preserve"> shall undertake the necessary preventative maintenance on the existing pumping equipment and water / waste water plants. The Contractor shall also draw the Municipality’s designated representative attention to any items identified during the course of the project that it is felt may require pro-active servicing or replacement to prevent failure. The Contractor shall timeously provide the anticipated costs in this respect for formal approval before any work in this regard is undertaken. The Contractor shall also assist the Municipality when required with the drawing up of the various preventative maintenance schedules, and shall also attend any feedback sessions / meetings when requested by the Municipality. This work shall be measured be on a time basis with the exact number of hours in this regard agreed to with the Municipality beforehand.</w:t>
      </w:r>
    </w:p>
    <w:p w14:paraId="103698F9" w14:textId="77777777" w:rsidR="006C6729" w:rsidRPr="00B43AE9" w:rsidRDefault="006C6729" w:rsidP="00B4467F">
      <w:pPr>
        <w:pStyle w:val="BodyText"/>
        <w:spacing w:before="7"/>
        <w:ind w:left="3544" w:right="900"/>
        <w:jc w:val="both"/>
        <w:rPr>
          <w:color w:val="FF0000"/>
        </w:rPr>
      </w:pPr>
    </w:p>
    <w:p w14:paraId="19972FCC" w14:textId="77777777" w:rsidR="006C6729" w:rsidRPr="00B43AE9" w:rsidRDefault="006C6729" w:rsidP="00BD77BF">
      <w:pPr>
        <w:pStyle w:val="BodyText"/>
        <w:spacing w:before="7"/>
        <w:ind w:left="3544" w:right="900"/>
        <w:rPr>
          <w:color w:val="FF0000"/>
        </w:rPr>
      </w:pPr>
    </w:p>
    <w:p w14:paraId="3D2A4254" w14:textId="276B7E90" w:rsidR="00E521FB" w:rsidRPr="00B43AE9" w:rsidRDefault="00E521FB" w:rsidP="00E521FB">
      <w:pPr>
        <w:pStyle w:val="BodyText"/>
        <w:spacing w:before="7"/>
        <w:ind w:right="900"/>
        <w:jc w:val="both"/>
        <w:rPr>
          <w:b/>
          <w:color w:val="FF0000"/>
        </w:rPr>
      </w:pPr>
      <w:r w:rsidRPr="00B43AE9">
        <w:rPr>
          <w:b/>
          <w:color w:val="FF0000"/>
        </w:rPr>
        <w:t xml:space="preserve">                            PS1.1.7                       Preventative maintenance</w:t>
      </w:r>
    </w:p>
    <w:p w14:paraId="58116672" w14:textId="77777777" w:rsidR="006C6729" w:rsidRPr="00B43AE9" w:rsidRDefault="006C6729" w:rsidP="00E521FB">
      <w:pPr>
        <w:pStyle w:val="BodyText"/>
        <w:spacing w:before="7"/>
        <w:ind w:right="900"/>
        <w:rPr>
          <w:color w:val="FF0000"/>
        </w:rPr>
      </w:pPr>
    </w:p>
    <w:p w14:paraId="363B6B80" w14:textId="77777777" w:rsidR="00B24CF7" w:rsidRPr="00B43AE9" w:rsidRDefault="00B24CF7" w:rsidP="00B24CF7">
      <w:pPr>
        <w:pStyle w:val="BodyText"/>
        <w:spacing w:before="7"/>
        <w:ind w:left="3544" w:right="900"/>
        <w:jc w:val="both"/>
        <w:rPr>
          <w:color w:val="FF0000"/>
        </w:rPr>
      </w:pPr>
      <w:r w:rsidRPr="00B43AE9">
        <w:rPr>
          <w:color w:val="FF0000"/>
        </w:rPr>
        <w:t xml:space="preserve">The Contractor shall ensure that key staff are contactable and on standby at all times in the event of an emergency breakdown situation. The Contractor shall provide local (onsite) support during the entire three year course of the contract with sufficient support staff to ensure that the entire water / wastewater system is maintained and that it operates at optimum performance level. The Tenderer must have at least one mobile team at all times and the support offered must also include the following: </w:t>
      </w:r>
    </w:p>
    <w:p w14:paraId="7BE0E550" w14:textId="77777777" w:rsidR="00B24CF7" w:rsidRPr="00B43AE9" w:rsidRDefault="00B24CF7" w:rsidP="00B24CF7">
      <w:pPr>
        <w:pStyle w:val="BodyText"/>
        <w:spacing w:before="7"/>
        <w:ind w:left="3544" w:right="900"/>
        <w:jc w:val="both"/>
        <w:rPr>
          <w:color w:val="FF0000"/>
        </w:rPr>
      </w:pPr>
      <w:r w:rsidRPr="00B43AE9">
        <w:rPr>
          <w:color w:val="FF0000"/>
        </w:rPr>
        <w:t xml:space="preserve">• 24 hours per day 365 days a year standby technical support to respond to any reported problems and to resolve any technical / equipment failures encountered. </w:t>
      </w:r>
    </w:p>
    <w:p w14:paraId="4F0A87B6" w14:textId="2E54AD03" w:rsidR="00B24CF7" w:rsidRPr="00B43AE9" w:rsidRDefault="00B24CF7" w:rsidP="00B24CF7">
      <w:pPr>
        <w:pStyle w:val="BodyText"/>
        <w:spacing w:before="7"/>
        <w:ind w:left="3544" w:right="900"/>
        <w:jc w:val="both"/>
        <w:rPr>
          <w:color w:val="FF0000"/>
        </w:rPr>
      </w:pPr>
      <w:r w:rsidRPr="00B43AE9">
        <w:rPr>
          <w:color w:val="FF0000"/>
        </w:rPr>
        <w:t xml:space="preserve">• Response times in the order as indicated in this specification. </w:t>
      </w:r>
    </w:p>
    <w:p w14:paraId="2E940C3D" w14:textId="017E0E55" w:rsidR="006C6729" w:rsidRPr="00B43AE9" w:rsidRDefault="00B24CF7" w:rsidP="00B24CF7">
      <w:pPr>
        <w:pStyle w:val="BodyText"/>
        <w:spacing w:before="7"/>
        <w:ind w:left="3544" w:right="900"/>
        <w:jc w:val="both"/>
        <w:rPr>
          <w:color w:val="FF0000"/>
        </w:rPr>
      </w:pPr>
      <w:r w:rsidRPr="00B43AE9">
        <w:rPr>
          <w:color w:val="FF0000"/>
        </w:rPr>
        <w:t>• General assistance and training to Municipal personnel on the ground dealing with any problems relating to the operation of the system.</w:t>
      </w:r>
    </w:p>
    <w:p w14:paraId="00A65E6D" w14:textId="77777777" w:rsidR="006C6729" w:rsidRPr="00B43AE9" w:rsidRDefault="006C6729" w:rsidP="00B24CF7">
      <w:pPr>
        <w:pStyle w:val="BodyText"/>
        <w:spacing w:before="7"/>
        <w:ind w:left="3544" w:right="900"/>
        <w:jc w:val="both"/>
        <w:rPr>
          <w:color w:val="FF0000"/>
        </w:rPr>
      </w:pPr>
    </w:p>
    <w:p w14:paraId="604E9A93" w14:textId="045CAF4D" w:rsidR="00E521FB" w:rsidRPr="00B43AE9" w:rsidRDefault="00E521FB" w:rsidP="00E521FB">
      <w:pPr>
        <w:pStyle w:val="BodyText"/>
        <w:spacing w:before="7"/>
        <w:ind w:right="900"/>
        <w:jc w:val="both"/>
        <w:rPr>
          <w:b/>
          <w:color w:val="FF0000"/>
        </w:rPr>
      </w:pPr>
      <w:r w:rsidRPr="00B43AE9">
        <w:rPr>
          <w:b/>
          <w:color w:val="FF0000"/>
        </w:rPr>
        <w:t xml:space="preserve">                            PS1.1.8                       Training</w:t>
      </w:r>
    </w:p>
    <w:p w14:paraId="09811C0C" w14:textId="77777777" w:rsidR="006C6729" w:rsidRPr="00B43AE9" w:rsidRDefault="006C6729" w:rsidP="00E521FB">
      <w:pPr>
        <w:pStyle w:val="BodyText"/>
        <w:spacing w:before="7"/>
        <w:ind w:right="900"/>
        <w:jc w:val="both"/>
        <w:rPr>
          <w:color w:val="FF0000"/>
        </w:rPr>
      </w:pPr>
    </w:p>
    <w:p w14:paraId="391D9E6D" w14:textId="146FDA06" w:rsidR="006C6729" w:rsidRPr="00B43AE9" w:rsidRDefault="00E521FB" w:rsidP="00B24CF7">
      <w:pPr>
        <w:pStyle w:val="BodyText"/>
        <w:spacing w:before="7"/>
        <w:ind w:left="3544" w:right="900"/>
        <w:jc w:val="both"/>
        <w:rPr>
          <w:color w:val="FF0000"/>
        </w:rPr>
      </w:pPr>
      <w:r w:rsidRPr="00B43AE9">
        <w:rPr>
          <w:color w:val="FF0000"/>
        </w:rPr>
        <w:t xml:space="preserve">As part of the contract the Contractor shall allow for on-site training of the municipal staff / operators during the course of the contract. Training must include operating and maintenance manuals of any equipment supplied and installed, and training of the relevant municipal staff in the operation of same. Such training shall also include first line maintenance, as well as basic trouble shooting of the system / equipment. Where follow-up or additional training of operators is required this shall be on a time basis with the exact number of hours in this regard agreed to with the Municipality beforehand. Competency certificates from accredit institutions shall be provided upon completion of training as proof before claim.  </w:t>
      </w:r>
    </w:p>
    <w:p w14:paraId="40538511" w14:textId="77777777" w:rsidR="006C6729" w:rsidRPr="00B43AE9" w:rsidRDefault="006C6729" w:rsidP="00B24CF7">
      <w:pPr>
        <w:pStyle w:val="BodyText"/>
        <w:spacing w:before="7"/>
        <w:ind w:left="3544" w:right="900"/>
        <w:jc w:val="both"/>
        <w:rPr>
          <w:color w:val="FF0000"/>
        </w:rPr>
      </w:pPr>
    </w:p>
    <w:p w14:paraId="5F24A7A7" w14:textId="77777777" w:rsidR="006C6729" w:rsidRPr="00B43AE9" w:rsidRDefault="006C6729" w:rsidP="00B24CF7">
      <w:pPr>
        <w:pStyle w:val="BodyText"/>
        <w:spacing w:before="7"/>
        <w:ind w:left="3544" w:right="900"/>
        <w:jc w:val="both"/>
        <w:rPr>
          <w:color w:val="FF0000"/>
        </w:rPr>
      </w:pPr>
    </w:p>
    <w:p w14:paraId="1C40A0A4" w14:textId="77777777" w:rsidR="006C6729" w:rsidRPr="00B43AE9" w:rsidRDefault="006C6729" w:rsidP="00B24CF7">
      <w:pPr>
        <w:pStyle w:val="BodyText"/>
        <w:spacing w:before="7"/>
        <w:ind w:left="3544" w:right="900"/>
        <w:jc w:val="both"/>
        <w:rPr>
          <w:color w:val="FF0000"/>
        </w:rPr>
      </w:pPr>
    </w:p>
    <w:p w14:paraId="220BD493" w14:textId="77777777" w:rsidR="00E521FB" w:rsidRPr="00B43AE9" w:rsidRDefault="00E521FB" w:rsidP="00B24CF7">
      <w:pPr>
        <w:pStyle w:val="BodyText"/>
        <w:spacing w:before="7"/>
        <w:ind w:left="3544" w:right="900"/>
        <w:jc w:val="both"/>
        <w:rPr>
          <w:color w:val="FF0000"/>
        </w:rPr>
      </w:pPr>
    </w:p>
    <w:p w14:paraId="3AE6CE50" w14:textId="77777777" w:rsidR="00E521FB" w:rsidRPr="00B43AE9" w:rsidRDefault="00E521FB" w:rsidP="00B24CF7">
      <w:pPr>
        <w:pStyle w:val="BodyText"/>
        <w:spacing w:before="7"/>
        <w:ind w:left="3544" w:right="900"/>
        <w:jc w:val="both"/>
        <w:rPr>
          <w:color w:val="FF0000"/>
        </w:rPr>
      </w:pPr>
    </w:p>
    <w:p w14:paraId="266CF22F" w14:textId="77777777" w:rsidR="00C66BFD" w:rsidRPr="00B43AE9" w:rsidRDefault="00C66BFD" w:rsidP="00C66BFD">
      <w:pPr>
        <w:pStyle w:val="BodyText"/>
        <w:spacing w:before="7"/>
        <w:ind w:left="3544" w:right="900"/>
        <w:rPr>
          <w:b/>
          <w:color w:val="FF0000"/>
          <w:lang w:val="en-ZA"/>
        </w:rPr>
      </w:pPr>
    </w:p>
    <w:p w14:paraId="3C93C3AD" w14:textId="77777777" w:rsidR="00C66BFD" w:rsidRPr="00B43AE9" w:rsidRDefault="00C66BFD" w:rsidP="00C66BFD">
      <w:pPr>
        <w:pStyle w:val="BodyText"/>
        <w:spacing w:before="7"/>
        <w:ind w:left="3544" w:right="900"/>
        <w:rPr>
          <w:b/>
          <w:color w:val="FF0000"/>
          <w:lang w:val="en-ZA"/>
        </w:rPr>
      </w:pPr>
    </w:p>
    <w:p w14:paraId="3C80AFEA" w14:textId="0A39BE34" w:rsidR="00C66BFD" w:rsidRPr="00B43AE9" w:rsidRDefault="00C66BFD" w:rsidP="00836907">
      <w:pPr>
        <w:pStyle w:val="BodyText"/>
        <w:spacing w:before="7"/>
        <w:ind w:right="900"/>
        <w:jc w:val="both"/>
        <w:rPr>
          <w:b/>
          <w:color w:val="FF0000"/>
        </w:rPr>
      </w:pPr>
      <w:r w:rsidRPr="00B43AE9">
        <w:rPr>
          <w:b/>
          <w:color w:val="FF0000"/>
        </w:rPr>
        <w:t xml:space="preserve">                            PS</w:t>
      </w:r>
      <w:r w:rsidR="00836907" w:rsidRPr="00B43AE9">
        <w:rPr>
          <w:b/>
          <w:color w:val="FF0000"/>
        </w:rPr>
        <w:t>1.1.9</w:t>
      </w:r>
      <w:r w:rsidRPr="00B43AE9">
        <w:rPr>
          <w:b/>
          <w:color w:val="FF0000"/>
        </w:rPr>
        <w:t xml:space="preserve">                       </w:t>
      </w:r>
      <w:r w:rsidRPr="00B43AE9">
        <w:rPr>
          <w:b/>
          <w:color w:val="FF0000"/>
          <w:lang w:val="en-ZA"/>
        </w:rPr>
        <w:t>Accommodation and Storage</w:t>
      </w:r>
    </w:p>
    <w:p w14:paraId="2077B596" w14:textId="2B851FE5" w:rsidR="00C66BFD" w:rsidRPr="00B43AE9" w:rsidRDefault="00C66BFD" w:rsidP="00836907">
      <w:pPr>
        <w:pStyle w:val="BodyText"/>
        <w:spacing w:before="7"/>
        <w:ind w:left="3544" w:right="900"/>
        <w:jc w:val="both"/>
        <w:rPr>
          <w:b/>
          <w:color w:val="FF0000"/>
          <w:lang w:val="en-ZA"/>
        </w:rPr>
      </w:pPr>
      <w:r w:rsidRPr="00B43AE9">
        <w:rPr>
          <w:b/>
          <w:color w:val="FF0000"/>
          <w:lang w:val="en-ZA"/>
        </w:rPr>
        <w:t xml:space="preserve">            </w:t>
      </w:r>
    </w:p>
    <w:p w14:paraId="1D9DDFB8" w14:textId="166110A2" w:rsidR="00C66BFD" w:rsidRPr="00B43AE9" w:rsidRDefault="00C66BFD" w:rsidP="00836907">
      <w:pPr>
        <w:pStyle w:val="BodyText"/>
        <w:spacing w:before="7"/>
        <w:ind w:left="3544" w:right="900"/>
        <w:jc w:val="both"/>
        <w:rPr>
          <w:color w:val="FF0000"/>
          <w:lang w:val="en-ZA"/>
        </w:rPr>
      </w:pPr>
      <w:r w:rsidRPr="00B43AE9">
        <w:rPr>
          <w:color w:val="FF0000"/>
          <w:lang w:val="en-ZA"/>
        </w:rPr>
        <w:t>The contractor shall make all arrangements for accommodation of his workmen and for all the safe storage of his tools, material and vehicles on site.</w:t>
      </w:r>
      <w:r w:rsidR="00836907" w:rsidRPr="00B43AE9">
        <w:rPr>
          <w:color w:val="FF0000"/>
          <w:lang w:val="en-ZA"/>
        </w:rPr>
        <w:t xml:space="preserve"> </w:t>
      </w:r>
      <w:r w:rsidRPr="00B43AE9">
        <w:rPr>
          <w:color w:val="FF0000"/>
          <w:lang w:val="en-ZA"/>
        </w:rPr>
        <w:t xml:space="preserve">All plant and materials stored on site must be suitably protected against deterioration through any cause whatsoever, including damage or loss by theft or otherwise. The contractor shall remain fully responsible for all such plant and materials. </w:t>
      </w:r>
    </w:p>
    <w:p w14:paraId="24C7C5D5" w14:textId="77777777" w:rsidR="00836907" w:rsidRPr="00B43AE9" w:rsidRDefault="00836907" w:rsidP="00836907">
      <w:pPr>
        <w:pStyle w:val="BodyText"/>
        <w:spacing w:before="7"/>
        <w:ind w:left="3544" w:right="900"/>
        <w:jc w:val="both"/>
        <w:rPr>
          <w:color w:val="FF0000"/>
          <w:lang w:val="en-ZA"/>
        </w:rPr>
      </w:pPr>
    </w:p>
    <w:p w14:paraId="1EFD51F3" w14:textId="77777777" w:rsidR="00836907" w:rsidRPr="00B43AE9" w:rsidRDefault="00836907" w:rsidP="00836907">
      <w:pPr>
        <w:pStyle w:val="BodyText"/>
        <w:spacing w:before="7"/>
        <w:ind w:left="3544" w:right="900"/>
        <w:jc w:val="both"/>
        <w:rPr>
          <w:color w:val="FF0000"/>
          <w:lang w:val="en-ZA"/>
        </w:rPr>
      </w:pPr>
    </w:p>
    <w:p w14:paraId="6FD60761" w14:textId="74F84D0A" w:rsidR="00836907" w:rsidRPr="00B43AE9" w:rsidRDefault="00836907" w:rsidP="00836907">
      <w:pPr>
        <w:pStyle w:val="BodyText"/>
        <w:spacing w:before="7"/>
        <w:ind w:right="900"/>
        <w:jc w:val="both"/>
        <w:rPr>
          <w:b/>
          <w:color w:val="FF0000"/>
          <w:lang w:val="en-ZA"/>
        </w:rPr>
      </w:pPr>
      <w:r w:rsidRPr="00B43AE9">
        <w:rPr>
          <w:b/>
          <w:color w:val="FF0000"/>
        </w:rPr>
        <w:t xml:space="preserve">                            PS1.1.10</w:t>
      </w:r>
      <w:r w:rsidR="00643D6B" w:rsidRPr="00B43AE9">
        <w:rPr>
          <w:b/>
          <w:color w:val="FF0000"/>
        </w:rPr>
        <w:t xml:space="preserve">                      </w:t>
      </w:r>
      <w:r w:rsidRPr="00B43AE9">
        <w:rPr>
          <w:b/>
          <w:color w:val="FF0000"/>
          <w:lang w:val="en-ZA"/>
        </w:rPr>
        <w:t>Lubricants and Cleaning Materials</w:t>
      </w:r>
    </w:p>
    <w:p w14:paraId="1283A8C2" w14:textId="77777777" w:rsidR="00836907" w:rsidRPr="00B43AE9" w:rsidRDefault="00836907" w:rsidP="00836907">
      <w:pPr>
        <w:pStyle w:val="BodyText"/>
        <w:spacing w:before="7"/>
        <w:ind w:right="900"/>
        <w:jc w:val="both"/>
        <w:rPr>
          <w:b/>
          <w:color w:val="FF0000"/>
        </w:rPr>
      </w:pPr>
    </w:p>
    <w:p w14:paraId="2519E4EB" w14:textId="77777777" w:rsidR="00C66BFD" w:rsidRPr="00B43AE9" w:rsidRDefault="00C66BFD" w:rsidP="00836907">
      <w:pPr>
        <w:pStyle w:val="BodyText"/>
        <w:spacing w:before="7"/>
        <w:ind w:left="3544" w:right="900"/>
        <w:jc w:val="both"/>
        <w:rPr>
          <w:color w:val="FF0000"/>
          <w:lang w:val="en-ZA"/>
        </w:rPr>
      </w:pPr>
      <w:r w:rsidRPr="00B43AE9">
        <w:rPr>
          <w:color w:val="FF0000"/>
          <w:lang w:val="en-ZA"/>
        </w:rPr>
        <w:t xml:space="preserve">All cleaning materials and lubricants will form part of this contract and will be supplied by the contractor at his expense. </w:t>
      </w:r>
    </w:p>
    <w:p w14:paraId="5FBFA022" w14:textId="77777777" w:rsidR="00836907" w:rsidRPr="00B43AE9" w:rsidRDefault="00836907" w:rsidP="00836907">
      <w:pPr>
        <w:pStyle w:val="BodyText"/>
        <w:spacing w:before="7"/>
        <w:ind w:left="3544" w:right="900"/>
        <w:jc w:val="both"/>
        <w:rPr>
          <w:color w:val="FF0000"/>
          <w:lang w:val="en-ZA"/>
        </w:rPr>
      </w:pPr>
    </w:p>
    <w:p w14:paraId="3DBB913D" w14:textId="22A8DB11" w:rsidR="00836907" w:rsidRPr="00B43AE9" w:rsidRDefault="00836907" w:rsidP="00836907">
      <w:pPr>
        <w:pStyle w:val="BodyText"/>
        <w:spacing w:before="7"/>
        <w:ind w:right="900"/>
        <w:jc w:val="both"/>
        <w:rPr>
          <w:b/>
          <w:color w:val="FF0000"/>
        </w:rPr>
      </w:pPr>
      <w:r w:rsidRPr="00B43AE9">
        <w:rPr>
          <w:b/>
          <w:color w:val="FF0000"/>
        </w:rPr>
        <w:t xml:space="preserve">                            PS1.1.11                      Tools and Workmanship</w:t>
      </w:r>
    </w:p>
    <w:p w14:paraId="5FEDE58E" w14:textId="77777777" w:rsidR="00836907" w:rsidRPr="00B43AE9" w:rsidRDefault="00836907" w:rsidP="00836907">
      <w:pPr>
        <w:pStyle w:val="BodyText"/>
        <w:spacing w:before="7"/>
        <w:ind w:left="3544" w:right="900"/>
        <w:jc w:val="both"/>
        <w:rPr>
          <w:color w:val="FF0000"/>
          <w:lang w:val="en-ZA"/>
        </w:rPr>
      </w:pPr>
    </w:p>
    <w:p w14:paraId="73977563" w14:textId="77777777" w:rsidR="00C66BFD" w:rsidRPr="00B43AE9" w:rsidRDefault="00C66BFD" w:rsidP="00836907">
      <w:pPr>
        <w:pStyle w:val="BodyText"/>
        <w:spacing w:before="7"/>
        <w:ind w:left="3544" w:right="900"/>
        <w:jc w:val="both"/>
        <w:rPr>
          <w:color w:val="FF0000"/>
          <w:lang w:val="en-ZA"/>
        </w:rPr>
      </w:pPr>
      <w:r w:rsidRPr="00B43AE9">
        <w:rPr>
          <w:color w:val="FF0000"/>
          <w:lang w:val="en-ZA"/>
        </w:rPr>
        <w:t xml:space="preserve">The contractor must provide all the tools required for the proper execution of the work at his own expenses. All works must be carried out in a manner that promotes a fully functioning system. </w:t>
      </w:r>
    </w:p>
    <w:p w14:paraId="61B03B58" w14:textId="77777777" w:rsidR="00836907" w:rsidRPr="00B43AE9" w:rsidRDefault="00836907" w:rsidP="00836907">
      <w:pPr>
        <w:pStyle w:val="BodyText"/>
        <w:spacing w:before="7"/>
        <w:ind w:left="3544" w:right="900"/>
        <w:jc w:val="both"/>
        <w:rPr>
          <w:color w:val="FF0000"/>
          <w:lang w:val="en-ZA"/>
        </w:rPr>
      </w:pPr>
    </w:p>
    <w:p w14:paraId="1E530FBD" w14:textId="2A1F7C0D" w:rsidR="00836907" w:rsidRPr="00B43AE9" w:rsidRDefault="00836907" w:rsidP="00836907">
      <w:pPr>
        <w:pStyle w:val="BodyText"/>
        <w:spacing w:before="7"/>
        <w:ind w:right="900"/>
        <w:jc w:val="both"/>
        <w:rPr>
          <w:b/>
          <w:color w:val="FF0000"/>
        </w:rPr>
      </w:pPr>
      <w:r w:rsidRPr="00B43AE9">
        <w:rPr>
          <w:b/>
          <w:color w:val="FF0000"/>
        </w:rPr>
        <w:t xml:space="preserve">                            PS1.1.12</w:t>
      </w:r>
      <w:r w:rsidR="00643D6B" w:rsidRPr="00B43AE9">
        <w:rPr>
          <w:b/>
          <w:color w:val="FF0000"/>
        </w:rPr>
        <w:t xml:space="preserve">                      </w:t>
      </w:r>
      <w:r w:rsidRPr="00B43AE9">
        <w:rPr>
          <w:b/>
          <w:color w:val="FF0000"/>
          <w:lang w:val="en-ZA"/>
        </w:rPr>
        <w:t>Guarantee and Insurances</w:t>
      </w:r>
    </w:p>
    <w:p w14:paraId="40E19668" w14:textId="77777777" w:rsidR="00836907" w:rsidRPr="00B43AE9" w:rsidRDefault="00836907" w:rsidP="00836907">
      <w:pPr>
        <w:pStyle w:val="BodyText"/>
        <w:spacing w:before="7"/>
        <w:ind w:left="3544" w:right="900"/>
        <w:jc w:val="both"/>
        <w:rPr>
          <w:color w:val="FF0000"/>
          <w:lang w:val="en-ZA"/>
        </w:rPr>
      </w:pPr>
    </w:p>
    <w:p w14:paraId="74B898EF" w14:textId="6DDFEDFB" w:rsidR="00C66BFD" w:rsidRPr="00B43AE9" w:rsidRDefault="00632EB2" w:rsidP="00836907">
      <w:pPr>
        <w:pStyle w:val="BodyText"/>
        <w:spacing w:before="7"/>
        <w:ind w:left="3544" w:right="900"/>
        <w:jc w:val="both"/>
        <w:rPr>
          <w:color w:val="FF0000"/>
          <w:lang w:val="en-ZA"/>
        </w:rPr>
      </w:pPr>
      <w:r w:rsidRPr="00B43AE9">
        <w:rPr>
          <w:color w:val="FF0000"/>
        </w:rPr>
        <w:t>The contractor shall provide a warranty of 12 months for all repair work executed during the 36-month contract period, specifically covering any defects resulting from poor workmanship.</w:t>
      </w:r>
      <w:r w:rsidR="00C66BFD" w:rsidRPr="00B43AE9">
        <w:rPr>
          <w:color w:val="FF0000"/>
          <w:lang w:val="en-ZA"/>
        </w:rPr>
        <w:t xml:space="preserve">. </w:t>
      </w:r>
    </w:p>
    <w:p w14:paraId="10AF3193" w14:textId="77777777" w:rsidR="00836907" w:rsidRPr="00B43AE9" w:rsidRDefault="00836907" w:rsidP="00836907">
      <w:pPr>
        <w:pStyle w:val="BodyText"/>
        <w:spacing w:before="7"/>
        <w:ind w:left="3544" w:right="900"/>
        <w:jc w:val="both"/>
        <w:rPr>
          <w:color w:val="FF0000"/>
          <w:lang w:val="en-ZA"/>
        </w:rPr>
      </w:pPr>
    </w:p>
    <w:p w14:paraId="3F38D15E" w14:textId="789A340D" w:rsidR="00836907" w:rsidRPr="00B43AE9" w:rsidRDefault="00836907" w:rsidP="00836907">
      <w:pPr>
        <w:pStyle w:val="BodyText"/>
        <w:spacing w:before="7"/>
        <w:ind w:right="900"/>
        <w:jc w:val="both"/>
        <w:rPr>
          <w:b/>
          <w:color w:val="FF0000"/>
        </w:rPr>
      </w:pPr>
      <w:r w:rsidRPr="00B43AE9">
        <w:rPr>
          <w:b/>
          <w:color w:val="FF0000"/>
        </w:rPr>
        <w:t xml:space="preserve">                            PS1.1.13                      </w:t>
      </w:r>
      <w:r w:rsidRPr="00B43AE9">
        <w:rPr>
          <w:b/>
          <w:color w:val="FF0000"/>
          <w:lang w:val="en-ZA"/>
        </w:rPr>
        <w:t>Reporting</w:t>
      </w:r>
    </w:p>
    <w:p w14:paraId="68CFFBE9" w14:textId="219C8890" w:rsidR="00C66BFD" w:rsidRPr="00B43AE9" w:rsidRDefault="00C66BFD" w:rsidP="00836907">
      <w:pPr>
        <w:pStyle w:val="BodyText"/>
        <w:spacing w:before="7"/>
        <w:ind w:left="3544" w:right="900"/>
        <w:jc w:val="both"/>
        <w:rPr>
          <w:b/>
          <w:color w:val="FF0000"/>
          <w:lang w:val="en-ZA"/>
        </w:rPr>
      </w:pPr>
    </w:p>
    <w:p w14:paraId="0E0019DA" w14:textId="77777777" w:rsidR="00C66BFD" w:rsidRPr="00B43AE9" w:rsidRDefault="00C66BFD" w:rsidP="00836907">
      <w:pPr>
        <w:pStyle w:val="BodyText"/>
        <w:spacing w:before="7"/>
        <w:ind w:left="3544" w:right="900"/>
        <w:jc w:val="both"/>
        <w:rPr>
          <w:color w:val="FF0000"/>
          <w:lang w:val="en-ZA"/>
        </w:rPr>
      </w:pPr>
      <w:r w:rsidRPr="00B43AE9">
        <w:rPr>
          <w:color w:val="FF0000"/>
          <w:lang w:val="en-ZA"/>
        </w:rPr>
        <w:t xml:space="preserve">It is required of the contractor to report to the client’s representative before commencing with any work to ensure proper liaison and supervision of all work carried out. </w:t>
      </w:r>
    </w:p>
    <w:p w14:paraId="0D2FBC01" w14:textId="77777777" w:rsidR="00836907" w:rsidRPr="00B43AE9" w:rsidRDefault="00836907" w:rsidP="00836907">
      <w:pPr>
        <w:pStyle w:val="BodyText"/>
        <w:spacing w:before="7"/>
        <w:ind w:left="3544" w:right="900"/>
        <w:jc w:val="both"/>
        <w:rPr>
          <w:color w:val="FF0000"/>
          <w:lang w:val="en-ZA"/>
        </w:rPr>
      </w:pPr>
    </w:p>
    <w:p w14:paraId="34EC6B81" w14:textId="77777777" w:rsidR="00C66BFD" w:rsidRPr="00B43AE9" w:rsidRDefault="00C66BFD" w:rsidP="00836907">
      <w:pPr>
        <w:pStyle w:val="BodyText"/>
        <w:spacing w:before="7"/>
        <w:ind w:left="3544" w:right="900"/>
        <w:jc w:val="both"/>
        <w:rPr>
          <w:color w:val="FF0000"/>
          <w:lang w:val="en-ZA"/>
        </w:rPr>
      </w:pPr>
      <w:r w:rsidRPr="00B43AE9">
        <w:rPr>
          <w:color w:val="FF0000"/>
          <w:lang w:val="en-ZA"/>
        </w:rPr>
        <w:t xml:space="preserve">The contractor will also be responsible for conducting routine inspections and perform scheduled maintenance on equipment in accordance with the </w:t>
      </w:r>
      <w:r w:rsidRPr="00B43AE9">
        <w:rPr>
          <w:b/>
          <w:bCs/>
          <w:color w:val="FF0000"/>
          <w:lang w:val="en-ZA"/>
        </w:rPr>
        <w:t xml:space="preserve">manufactures operations and maintenance manuals </w:t>
      </w:r>
      <w:r w:rsidRPr="00B43AE9">
        <w:rPr>
          <w:color w:val="FF0000"/>
          <w:lang w:val="en-ZA"/>
        </w:rPr>
        <w:t xml:space="preserve">and compile maintenance reports to the client’s reprehensive on an Ad-hoc basis. Such Ad-hoc reports must be submitted not later than 7 (seven) days upon completion of any activity on site. </w:t>
      </w:r>
    </w:p>
    <w:p w14:paraId="1F7EA346" w14:textId="77777777" w:rsidR="00643D6B" w:rsidRPr="00B43AE9" w:rsidRDefault="00643D6B" w:rsidP="00836907">
      <w:pPr>
        <w:pStyle w:val="BodyText"/>
        <w:spacing w:before="7"/>
        <w:ind w:left="3544" w:right="900"/>
        <w:jc w:val="both"/>
        <w:rPr>
          <w:color w:val="FF0000"/>
          <w:lang w:val="en-ZA"/>
        </w:rPr>
      </w:pPr>
    </w:p>
    <w:p w14:paraId="34CA104D" w14:textId="51D771F7" w:rsidR="00643D6B" w:rsidRPr="00B43AE9" w:rsidRDefault="00643D6B" w:rsidP="00643D6B">
      <w:pPr>
        <w:spacing w:before="72"/>
        <w:ind w:right="1134"/>
        <w:jc w:val="both"/>
        <w:rPr>
          <w:rFonts w:eastAsia="Calibri"/>
          <w:b/>
          <w:color w:val="FF0000"/>
          <w:sz w:val="20"/>
          <w:szCs w:val="20"/>
          <w:lang w:val="en-ZA"/>
        </w:rPr>
      </w:pPr>
      <w:r w:rsidRPr="00B43AE9">
        <w:rPr>
          <w:rFonts w:eastAsia="Calibri"/>
          <w:b/>
          <w:color w:val="FF0000"/>
          <w:sz w:val="20"/>
          <w:szCs w:val="20"/>
          <w:lang w:val="en-ZA"/>
        </w:rPr>
        <w:t xml:space="preserve">                            PS1.1.14 </w:t>
      </w:r>
      <w:r w:rsidRPr="00B43AE9">
        <w:rPr>
          <w:b/>
          <w:color w:val="FF0000"/>
          <w:sz w:val="20"/>
          <w:szCs w:val="20"/>
        </w:rPr>
        <w:t xml:space="preserve">                    “AS-BUILT” DRAWINGS AND MANUALS</w:t>
      </w:r>
    </w:p>
    <w:p w14:paraId="46E021D4" w14:textId="12501376" w:rsidR="00643D6B" w:rsidRPr="00B43AE9" w:rsidRDefault="00643D6B" w:rsidP="00643D6B">
      <w:pPr>
        <w:pStyle w:val="BodyText"/>
        <w:tabs>
          <w:tab w:val="left" w:pos="3544"/>
        </w:tabs>
        <w:spacing w:before="125"/>
        <w:ind w:left="3458" w:right="900"/>
        <w:jc w:val="both"/>
        <w:rPr>
          <w:color w:val="FF0000"/>
        </w:rPr>
      </w:pPr>
      <w:r w:rsidRPr="00B43AE9">
        <w:rPr>
          <w:color w:val="FF0000"/>
        </w:rPr>
        <w:t>Before the date of the issue of the Certificate of Completion, the Contractor shall hand-over to the Engineer marked-up hard copies of the “As-Builts” of the work undertaken. These drawings shall clearly show, with measurement relative to the various structures where applicable, all cable routes and positions of cable markers, final details of all circuits, etc. The Contract will not be considered complete until these drawings and manuals have been received.</w:t>
      </w:r>
    </w:p>
    <w:p w14:paraId="478FF98D" w14:textId="77777777" w:rsidR="00E521FB" w:rsidRPr="00B43AE9" w:rsidRDefault="00E521FB" w:rsidP="00643D6B">
      <w:pPr>
        <w:pStyle w:val="BodyText"/>
        <w:spacing w:before="7"/>
        <w:ind w:left="3458" w:right="900"/>
        <w:jc w:val="both"/>
        <w:rPr>
          <w:color w:val="FF0000"/>
        </w:rPr>
      </w:pPr>
    </w:p>
    <w:p w14:paraId="25074BA1" w14:textId="77777777" w:rsidR="00643D6B" w:rsidRPr="00B43AE9" w:rsidRDefault="00643D6B" w:rsidP="00643D6B">
      <w:pPr>
        <w:pStyle w:val="BodyText"/>
        <w:spacing w:before="7"/>
        <w:ind w:left="3458" w:right="900"/>
        <w:jc w:val="both"/>
        <w:rPr>
          <w:color w:val="FF0000"/>
        </w:rPr>
      </w:pPr>
    </w:p>
    <w:p w14:paraId="23ED32B3" w14:textId="77777777" w:rsidR="00643D6B" w:rsidRPr="00B43AE9" w:rsidRDefault="00643D6B" w:rsidP="00643D6B">
      <w:pPr>
        <w:pStyle w:val="BodyText"/>
        <w:spacing w:before="7"/>
        <w:ind w:left="3458" w:right="900"/>
        <w:jc w:val="both"/>
        <w:rPr>
          <w:color w:val="FF0000"/>
        </w:rPr>
      </w:pPr>
    </w:p>
    <w:p w14:paraId="5DBEB8A2" w14:textId="77777777" w:rsidR="00643D6B" w:rsidRPr="00B43AE9" w:rsidRDefault="00643D6B" w:rsidP="00643D6B">
      <w:pPr>
        <w:pStyle w:val="BodyText"/>
        <w:spacing w:before="7"/>
        <w:ind w:left="3458" w:right="900"/>
        <w:jc w:val="both"/>
        <w:rPr>
          <w:color w:val="FF0000"/>
        </w:rPr>
      </w:pPr>
    </w:p>
    <w:p w14:paraId="78BDF880" w14:textId="77777777" w:rsidR="00643D6B" w:rsidRPr="00B43AE9" w:rsidRDefault="00643D6B" w:rsidP="00643D6B">
      <w:pPr>
        <w:pStyle w:val="BodyText"/>
        <w:spacing w:before="7"/>
        <w:ind w:left="3458" w:right="900"/>
        <w:jc w:val="both"/>
        <w:rPr>
          <w:color w:val="FF0000"/>
        </w:rPr>
      </w:pPr>
    </w:p>
    <w:p w14:paraId="2AF34056" w14:textId="77777777" w:rsidR="00643D6B" w:rsidRPr="00B43AE9" w:rsidRDefault="00643D6B" w:rsidP="00643D6B">
      <w:pPr>
        <w:pStyle w:val="BodyText"/>
        <w:spacing w:before="7"/>
        <w:ind w:left="3458" w:right="900"/>
        <w:jc w:val="both"/>
        <w:rPr>
          <w:color w:val="FF0000"/>
        </w:rPr>
      </w:pPr>
    </w:p>
    <w:p w14:paraId="50F7E434" w14:textId="77777777" w:rsidR="00643D6B" w:rsidRPr="00B43AE9" w:rsidRDefault="00643D6B" w:rsidP="00643D6B">
      <w:pPr>
        <w:pStyle w:val="BodyText"/>
        <w:spacing w:before="7"/>
        <w:ind w:left="3458" w:right="900"/>
        <w:jc w:val="both"/>
        <w:rPr>
          <w:color w:val="FF0000"/>
        </w:rPr>
      </w:pPr>
    </w:p>
    <w:p w14:paraId="50FA8B3C" w14:textId="77777777" w:rsidR="00643D6B" w:rsidRPr="00B43AE9" w:rsidRDefault="00643D6B" w:rsidP="00643D6B">
      <w:pPr>
        <w:pStyle w:val="BodyText"/>
        <w:spacing w:before="7"/>
        <w:ind w:left="3458" w:right="900"/>
        <w:jc w:val="both"/>
        <w:rPr>
          <w:color w:val="FF0000"/>
        </w:rPr>
      </w:pPr>
    </w:p>
    <w:p w14:paraId="36BC6FAA" w14:textId="77777777" w:rsidR="00643D6B" w:rsidRPr="00B43AE9" w:rsidRDefault="00643D6B" w:rsidP="00643D6B">
      <w:pPr>
        <w:pStyle w:val="BodyText"/>
        <w:spacing w:before="7"/>
        <w:ind w:left="3458" w:right="900"/>
        <w:jc w:val="both"/>
        <w:rPr>
          <w:color w:val="FF0000"/>
        </w:rPr>
      </w:pPr>
    </w:p>
    <w:p w14:paraId="761491B0" w14:textId="77777777" w:rsidR="00643D6B" w:rsidRPr="00B43AE9" w:rsidRDefault="00643D6B" w:rsidP="00643D6B">
      <w:pPr>
        <w:pStyle w:val="BodyText"/>
        <w:spacing w:before="7"/>
        <w:ind w:left="3458" w:right="900"/>
        <w:jc w:val="both"/>
        <w:rPr>
          <w:color w:val="FF0000"/>
        </w:rPr>
      </w:pPr>
    </w:p>
    <w:p w14:paraId="0E261157" w14:textId="77777777" w:rsidR="00643D6B" w:rsidRPr="00B43AE9" w:rsidRDefault="00643D6B" w:rsidP="00643D6B">
      <w:pPr>
        <w:pStyle w:val="BodyText"/>
        <w:spacing w:before="7"/>
        <w:ind w:left="3458" w:right="900"/>
        <w:jc w:val="both"/>
        <w:rPr>
          <w:color w:val="FF0000"/>
        </w:rPr>
      </w:pPr>
    </w:p>
    <w:p w14:paraId="6573E895" w14:textId="77777777" w:rsidR="00643D6B" w:rsidRPr="00B43AE9" w:rsidRDefault="00643D6B" w:rsidP="00643D6B">
      <w:pPr>
        <w:pStyle w:val="BodyText"/>
        <w:spacing w:before="7"/>
        <w:ind w:left="3458" w:right="900"/>
        <w:jc w:val="both"/>
        <w:rPr>
          <w:color w:val="FF0000"/>
        </w:rPr>
      </w:pPr>
    </w:p>
    <w:p w14:paraId="79657DC5" w14:textId="77777777" w:rsidR="00E521FB" w:rsidRPr="00B43AE9" w:rsidRDefault="00E521FB" w:rsidP="00B24CF7">
      <w:pPr>
        <w:pStyle w:val="BodyText"/>
        <w:spacing w:before="7"/>
        <w:ind w:left="3544" w:right="900"/>
        <w:jc w:val="both"/>
        <w:rPr>
          <w:color w:val="FF0000"/>
        </w:rPr>
      </w:pPr>
    </w:p>
    <w:p w14:paraId="4337B385" w14:textId="30140971" w:rsidR="00BD77BF" w:rsidRPr="00B43AE9" w:rsidRDefault="00BD77BF" w:rsidP="00BD77BF">
      <w:pPr>
        <w:tabs>
          <w:tab w:val="left" w:pos="1134"/>
          <w:tab w:val="left" w:pos="1985"/>
          <w:tab w:val="left" w:pos="2835"/>
        </w:tabs>
        <w:spacing w:before="181"/>
        <w:rPr>
          <w:b/>
          <w:color w:val="FF0000"/>
          <w:sz w:val="20"/>
        </w:rPr>
      </w:pPr>
      <w:r w:rsidRPr="00B43AE9">
        <w:rPr>
          <w:b/>
          <w:color w:val="FF0000"/>
          <w:sz w:val="20"/>
        </w:rPr>
        <w:tab/>
      </w:r>
      <w:r w:rsidR="00E521FB" w:rsidRPr="00B43AE9">
        <w:rPr>
          <w:b/>
          <w:color w:val="FF0000"/>
          <w:sz w:val="20"/>
        </w:rPr>
        <w:t xml:space="preserve">PART 2 : </w:t>
      </w:r>
      <w:r w:rsidR="00E521FB" w:rsidRPr="00B43AE9">
        <w:rPr>
          <w:b/>
          <w:color w:val="FF0000"/>
          <w:sz w:val="20"/>
        </w:rPr>
        <w:tab/>
      </w:r>
      <w:r w:rsidR="00836907" w:rsidRPr="00B43AE9">
        <w:rPr>
          <w:b/>
          <w:color w:val="FF0000"/>
          <w:sz w:val="20"/>
        </w:rPr>
        <w:tab/>
        <w:t xml:space="preserve">           </w:t>
      </w:r>
      <w:r w:rsidR="00E521FB" w:rsidRPr="00B43AE9">
        <w:rPr>
          <w:b/>
          <w:color w:val="FF0000"/>
          <w:sz w:val="20"/>
        </w:rPr>
        <w:t>Overview of the works</w:t>
      </w:r>
    </w:p>
    <w:p w14:paraId="4AEEBAD9" w14:textId="77777777" w:rsidR="00BD77BF" w:rsidRPr="00B43AE9" w:rsidRDefault="00BD77BF" w:rsidP="00BD77BF">
      <w:pPr>
        <w:tabs>
          <w:tab w:val="left" w:pos="1134"/>
        </w:tabs>
        <w:spacing w:before="181"/>
        <w:ind w:left="1160"/>
        <w:rPr>
          <w:b/>
          <w:color w:val="FF0000"/>
          <w:sz w:val="20"/>
        </w:rPr>
      </w:pPr>
    </w:p>
    <w:p w14:paraId="11B1E766" w14:textId="163C7BE7" w:rsidR="00E521FB" w:rsidRPr="00B43AE9" w:rsidRDefault="00E521FB" w:rsidP="00E521FB">
      <w:pPr>
        <w:spacing w:before="72"/>
        <w:ind w:left="3402" w:right="1134"/>
        <w:jc w:val="both"/>
        <w:rPr>
          <w:rFonts w:ascii="Times New Roman" w:eastAsia="Calibri" w:hAnsi="Times New Roman" w:cs="Times New Roman"/>
          <w:color w:val="FF0000"/>
          <w:sz w:val="24"/>
          <w:szCs w:val="24"/>
          <w:lang w:val="en-ZA"/>
        </w:rPr>
      </w:pPr>
      <w:r w:rsidRPr="00B43AE9">
        <w:rPr>
          <w:rFonts w:eastAsia="Calibri"/>
          <w:color w:val="FF0000"/>
          <w:sz w:val="20"/>
          <w:szCs w:val="20"/>
          <w:lang w:val="en-ZA"/>
        </w:rPr>
        <w:t>This contract is for the provision of maintenance services at various sites within Dihlabeng Local Municipality in Bethlehem, Paul Roux</w:t>
      </w:r>
      <w:r w:rsidR="00632EB2" w:rsidRPr="00B43AE9">
        <w:rPr>
          <w:rFonts w:eastAsia="Calibri"/>
          <w:color w:val="FF0000"/>
          <w:sz w:val="20"/>
          <w:szCs w:val="20"/>
          <w:lang w:val="en-ZA"/>
        </w:rPr>
        <w:t>,</w:t>
      </w:r>
      <w:r w:rsidRPr="00B43AE9">
        <w:rPr>
          <w:rFonts w:eastAsia="Calibri"/>
          <w:color w:val="FF0000"/>
          <w:sz w:val="20"/>
          <w:szCs w:val="20"/>
          <w:lang w:val="en-ZA"/>
        </w:rPr>
        <w:t xml:space="preserve"> Clarens, Rosendal and Fourisburg. The contract entails the maintenance of mechanical and electrical equipment of the pumps and generators at the Water treatment Works, Pump Stations and Water Treatment Works abovementioned towns. The contract is a full maintenance and repair of pumps, electrical panels and generators</w:t>
      </w:r>
      <w:r w:rsidRPr="00B43AE9">
        <w:rPr>
          <w:rFonts w:ascii="Times New Roman" w:eastAsia="Calibri" w:hAnsi="Times New Roman" w:cs="Times New Roman"/>
          <w:color w:val="FF0000"/>
          <w:sz w:val="24"/>
          <w:szCs w:val="24"/>
          <w:lang w:val="en-ZA"/>
        </w:rPr>
        <w:t xml:space="preserve">. </w:t>
      </w:r>
    </w:p>
    <w:p w14:paraId="0D468E85" w14:textId="77777777" w:rsidR="00E521FB" w:rsidRPr="00B43AE9" w:rsidRDefault="00E521FB" w:rsidP="00E521FB">
      <w:pPr>
        <w:pStyle w:val="BodyText"/>
        <w:tabs>
          <w:tab w:val="left" w:pos="3544"/>
        </w:tabs>
        <w:spacing w:before="125"/>
        <w:ind w:left="3175" w:right="900"/>
        <w:rPr>
          <w:color w:val="FF0000"/>
        </w:rPr>
      </w:pPr>
    </w:p>
    <w:p w14:paraId="76F63461" w14:textId="1E68923B" w:rsidR="00BD77BF" w:rsidRPr="00B43AE9" w:rsidRDefault="00BD77BF" w:rsidP="00BD77BF">
      <w:pPr>
        <w:tabs>
          <w:tab w:val="left" w:pos="1134"/>
          <w:tab w:val="left" w:pos="1985"/>
        </w:tabs>
        <w:spacing w:before="181"/>
        <w:ind w:left="1160"/>
        <w:rPr>
          <w:b/>
          <w:color w:val="FF0000"/>
          <w:sz w:val="20"/>
        </w:rPr>
      </w:pPr>
      <w:bookmarkStart w:id="13" w:name="EXECUTION"/>
      <w:bookmarkEnd w:id="13"/>
      <w:r w:rsidRPr="00B43AE9">
        <w:rPr>
          <w:b/>
          <w:color w:val="FF0000"/>
          <w:sz w:val="20"/>
        </w:rPr>
        <w:tab/>
      </w:r>
      <w:r w:rsidR="00481AA9" w:rsidRPr="00B43AE9">
        <w:rPr>
          <w:b/>
          <w:color w:val="FF0000"/>
          <w:sz w:val="20"/>
        </w:rPr>
        <w:t xml:space="preserve">PART 3 : </w:t>
      </w:r>
      <w:r w:rsidR="00481AA9" w:rsidRPr="00B43AE9">
        <w:rPr>
          <w:b/>
          <w:color w:val="FF0000"/>
          <w:sz w:val="20"/>
        </w:rPr>
        <w:tab/>
        <w:t>Specific Scope of works</w:t>
      </w:r>
    </w:p>
    <w:p w14:paraId="4D020DFB" w14:textId="77777777" w:rsidR="00481AA9" w:rsidRPr="00B43AE9" w:rsidRDefault="00BD77BF" w:rsidP="00481AA9">
      <w:pPr>
        <w:tabs>
          <w:tab w:val="left" w:pos="1985"/>
          <w:tab w:val="left" w:pos="3544"/>
        </w:tabs>
        <w:spacing w:before="95"/>
        <w:ind w:left="1160" w:hanging="26"/>
        <w:rPr>
          <w:b/>
          <w:color w:val="FF0000"/>
          <w:sz w:val="20"/>
          <w:u w:val="single"/>
          <w:lang w:val="en-ZA"/>
        </w:rPr>
      </w:pPr>
      <w:r w:rsidRPr="00B43AE9">
        <w:rPr>
          <w:b/>
          <w:color w:val="FF0000"/>
          <w:sz w:val="20"/>
        </w:rPr>
        <w:tab/>
      </w:r>
      <w:r w:rsidRPr="00B43AE9">
        <w:rPr>
          <w:b/>
          <w:color w:val="FF0000"/>
          <w:sz w:val="20"/>
        </w:rPr>
        <w:tab/>
        <w:t>PS1.3.1</w:t>
      </w:r>
      <w:r w:rsidRPr="00B43AE9">
        <w:rPr>
          <w:b/>
          <w:color w:val="FF0000"/>
          <w:sz w:val="20"/>
        </w:rPr>
        <w:tab/>
      </w:r>
      <w:r w:rsidR="00481AA9" w:rsidRPr="00B43AE9">
        <w:rPr>
          <w:b/>
          <w:bCs/>
          <w:color w:val="FF0000"/>
          <w:sz w:val="20"/>
          <w:u w:val="single"/>
          <w:lang w:val="en-ZA"/>
        </w:rPr>
        <w:t xml:space="preserve">Service and Maintenance Contract of pumps and Generators </w:t>
      </w:r>
    </w:p>
    <w:p w14:paraId="5E446845" w14:textId="28FB553F" w:rsidR="00BD77BF" w:rsidRPr="00B43AE9" w:rsidRDefault="00BD77BF" w:rsidP="00BD77BF">
      <w:pPr>
        <w:tabs>
          <w:tab w:val="left" w:pos="1985"/>
          <w:tab w:val="left" w:pos="3544"/>
        </w:tabs>
        <w:spacing w:before="95"/>
        <w:ind w:left="1160" w:hanging="26"/>
        <w:rPr>
          <w:b/>
          <w:color w:val="FF0000"/>
          <w:sz w:val="20"/>
        </w:rPr>
      </w:pPr>
    </w:p>
    <w:p w14:paraId="1896F693" w14:textId="30729270" w:rsidR="00481AA9" w:rsidRPr="00B43AE9" w:rsidRDefault="00481AA9" w:rsidP="00481AA9">
      <w:pPr>
        <w:pStyle w:val="BodyText"/>
        <w:spacing w:before="126"/>
        <w:ind w:left="3544" w:right="758"/>
        <w:jc w:val="both"/>
        <w:rPr>
          <w:color w:val="FF0000"/>
        </w:rPr>
      </w:pPr>
      <w:r w:rsidRPr="00B43AE9">
        <w:rPr>
          <w:color w:val="FF0000"/>
        </w:rPr>
        <w:t xml:space="preserve">The works entails both reactive and proactive maintenance by attending to the following on call outs on as and when required basis. The works will entail emergency maintenance on call-outs basis (reactive maintenance) and monthly preventative maintenance (proactive maintenance) to both electrical and mechanical equipment’s at the pump stations and generators. The scope further includes strip and quote to repair or to replace parts damaged on a specific equipment or complete replacement and installation of Mechanical and Electrical components. The contractor is also required to further clean all screening that might be blocked in the pump station. </w:t>
      </w:r>
    </w:p>
    <w:p w14:paraId="727E3007" w14:textId="77777777" w:rsidR="00481AA9" w:rsidRPr="00B43AE9" w:rsidRDefault="00481AA9" w:rsidP="00481AA9">
      <w:pPr>
        <w:pStyle w:val="BodyText"/>
        <w:spacing w:before="126"/>
        <w:ind w:left="3544" w:right="758"/>
        <w:jc w:val="both"/>
        <w:rPr>
          <w:color w:val="FF0000"/>
        </w:rPr>
      </w:pPr>
      <w:r w:rsidRPr="00B43AE9">
        <w:rPr>
          <w:color w:val="FF0000"/>
        </w:rPr>
        <w:t xml:space="preserve">During the period of the maintenance, the Contractor shall maintain and keep all systems and sub-systems in a complete and operational condition, to the satisfaction of the Engineer. All replaced parts should be left on site as proof of part replacement. The successful bidder is required as part of the contract to repair the flood light on the site. </w:t>
      </w:r>
    </w:p>
    <w:p w14:paraId="6E057972" w14:textId="77777777" w:rsidR="00481AA9" w:rsidRPr="00B43AE9" w:rsidRDefault="00481AA9" w:rsidP="00481AA9">
      <w:pPr>
        <w:pStyle w:val="BodyText"/>
        <w:spacing w:before="126"/>
        <w:ind w:left="3544" w:right="758"/>
        <w:jc w:val="both"/>
        <w:rPr>
          <w:color w:val="FF0000"/>
        </w:rPr>
      </w:pPr>
      <w:r w:rsidRPr="00B43AE9">
        <w:rPr>
          <w:color w:val="FF0000"/>
        </w:rPr>
        <w:t xml:space="preserve">As a minimum requirement but not limited to, the contractor is to perform the tasks listed below every 6 months on generator sets and also further conduct the service as per manufacturer’s specification. </w:t>
      </w:r>
    </w:p>
    <w:p w14:paraId="631102D2"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Alternator and Fan Belts – Inspect/Adjust </w:t>
      </w:r>
    </w:p>
    <w:p w14:paraId="080CED7F" w14:textId="77777777" w:rsidR="00AE6224" w:rsidRPr="00B43AE9" w:rsidRDefault="00AE6224" w:rsidP="00481AA9">
      <w:pPr>
        <w:pStyle w:val="BodyText"/>
        <w:spacing w:before="126"/>
        <w:ind w:left="3544" w:right="758"/>
        <w:jc w:val="both"/>
        <w:rPr>
          <w:color w:val="FF0000"/>
        </w:rPr>
      </w:pPr>
    </w:p>
    <w:p w14:paraId="1EA62E99"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Battery Electrolyte Level – Check </w:t>
      </w:r>
    </w:p>
    <w:p w14:paraId="6856642B"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Cooling System Supplemental Coolant Additive(SCA) – Test/Add </w:t>
      </w:r>
    </w:p>
    <w:p w14:paraId="554DB57D"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Engine Air Cleaner Element (Dual Element) – Clean/Replace </w:t>
      </w:r>
    </w:p>
    <w:p w14:paraId="21385D85"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Engine Air Cleaner Element (Single Element) –Inspect/Replace </w:t>
      </w:r>
    </w:p>
    <w:p w14:paraId="0A687A61"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Engine Oil and Filter – Change </w:t>
      </w:r>
    </w:p>
    <w:p w14:paraId="652BA484" w14:textId="77777777" w:rsidR="00481AA9" w:rsidRPr="00B43AE9" w:rsidRDefault="00481AA9" w:rsidP="00481AA9">
      <w:pPr>
        <w:pStyle w:val="BodyText"/>
        <w:spacing w:before="126"/>
        <w:ind w:left="3544" w:right="758"/>
        <w:jc w:val="both"/>
        <w:rPr>
          <w:color w:val="FF0000"/>
        </w:rPr>
      </w:pPr>
      <w:r w:rsidRPr="00B43AE9">
        <w:rPr>
          <w:color w:val="FF0000"/>
        </w:rPr>
        <w:t>•</w:t>
      </w:r>
      <w:r w:rsidRPr="00B43AE9">
        <w:rPr>
          <w:color w:val="FF0000"/>
        </w:rPr>
        <w:tab/>
        <w:t xml:space="preserve">Hoses and Clamps – Inspect/Replace </w:t>
      </w:r>
    </w:p>
    <w:p w14:paraId="1D21B03B" w14:textId="349660D0" w:rsidR="00481AA9" w:rsidRPr="00B43AE9" w:rsidRDefault="00AE6224" w:rsidP="00AE6224">
      <w:pPr>
        <w:pStyle w:val="BodyText"/>
        <w:spacing w:before="126"/>
        <w:ind w:left="3544" w:right="758"/>
        <w:jc w:val="both"/>
        <w:rPr>
          <w:color w:val="FF0000"/>
        </w:rPr>
      </w:pPr>
      <w:r w:rsidRPr="00B43AE9">
        <w:rPr>
          <w:color w:val="FF0000"/>
        </w:rPr>
        <w:t>•</w:t>
      </w:r>
      <w:r w:rsidRPr="00B43AE9">
        <w:rPr>
          <w:color w:val="FF0000"/>
        </w:rPr>
        <w:tab/>
        <w:t xml:space="preserve">Radiator – Clean </w:t>
      </w:r>
    </w:p>
    <w:p w14:paraId="471D8632" w14:textId="77777777" w:rsidR="00481AA9" w:rsidRPr="00B43AE9" w:rsidRDefault="00481AA9" w:rsidP="00481AA9">
      <w:pPr>
        <w:pStyle w:val="BodyText"/>
        <w:spacing w:before="126"/>
        <w:ind w:left="3544" w:right="758"/>
        <w:jc w:val="both"/>
        <w:rPr>
          <w:color w:val="FF0000"/>
        </w:rPr>
      </w:pPr>
    </w:p>
    <w:p w14:paraId="14DEEC0B" w14:textId="7FC0DA5D" w:rsidR="00481AA9" w:rsidRPr="00B43AE9" w:rsidRDefault="00481AA9" w:rsidP="00643D6B">
      <w:pPr>
        <w:pStyle w:val="BodyText"/>
        <w:spacing w:before="126"/>
        <w:ind w:left="3544" w:right="758"/>
        <w:jc w:val="both"/>
        <w:rPr>
          <w:color w:val="FF0000"/>
        </w:rPr>
      </w:pPr>
      <w:r w:rsidRPr="00B43AE9">
        <w:rPr>
          <w:color w:val="FF0000"/>
        </w:rPr>
        <w:t>The specification for the maintenance contract for the Water and waste water treatment works, pump stations and generators must comply to the following main actions with the following main requirements as well as any ancill</w:t>
      </w:r>
      <w:r w:rsidR="00643D6B" w:rsidRPr="00B43AE9">
        <w:rPr>
          <w:color w:val="FF0000"/>
        </w:rPr>
        <w:t xml:space="preserve">ary equipment mentioned below: </w:t>
      </w:r>
    </w:p>
    <w:p w14:paraId="471224AF" w14:textId="08A06016" w:rsidR="00481AA9" w:rsidRPr="00B43AE9" w:rsidRDefault="00481AA9" w:rsidP="00481AA9">
      <w:pPr>
        <w:pStyle w:val="BodyText"/>
        <w:spacing w:before="126"/>
        <w:ind w:left="3544" w:right="758"/>
        <w:jc w:val="both"/>
        <w:rPr>
          <w:color w:val="FF0000"/>
        </w:rPr>
      </w:pPr>
      <w:r w:rsidRPr="00B43AE9">
        <w:rPr>
          <w:color w:val="FF0000"/>
        </w:rPr>
        <w:t xml:space="preserve">• Comply with all health and safety requirements as per Occupational Health and Safety Act as well as this specification. </w:t>
      </w:r>
    </w:p>
    <w:p w14:paraId="1E161A61" w14:textId="2E5705BC" w:rsidR="00481AA9" w:rsidRPr="00B43AE9" w:rsidRDefault="00481AA9" w:rsidP="00481AA9">
      <w:pPr>
        <w:pStyle w:val="BodyText"/>
        <w:spacing w:before="126"/>
        <w:ind w:left="3544" w:right="758"/>
        <w:jc w:val="both"/>
        <w:rPr>
          <w:color w:val="FF0000"/>
        </w:rPr>
      </w:pPr>
      <w:r w:rsidRPr="00B43AE9">
        <w:rPr>
          <w:color w:val="FF0000"/>
        </w:rPr>
        <w:t xml:space="preserve">• Provide a health and safety plan for approval complete with all the requirements of the OHS Act and this specification. </w:t>
      </w:r>
    </w:p>
    <w:p w14:paraId="248621FD" w14:textId="77777777" w:rsidR="00643D6B" w:rsidRPr="00B43AE9" w:rsidRDefault="00643D6B" w:rsidP="00481AA9">
      <w:pPr>
        <w:pStyle w:val="BodyText"/>
        <w:spacing w:before="126"/>
        <w:ind w:left="3544" w:right="758"/>
        <w:jc w:val="both"/>
        <w:rPr>
          <w:color w:val="FF0000"/>
        </w:rPr>
      </w:pPr>
    </w:p>
    <w:p w14:paraId="48D2B8A8" w14:textId="77777777" w:rsidR="00643D6B" w:rsidRPr="00B43AE9" w:rsidRDefault="00643D6B" w:rsidP="00481AA9">
      <w:pPr>
        <w:pStyle w:val="BodyText"/>
        <w:spacing w:before="126"/>
        <w:ind w:left="3544" w:right="758"/>
        <w:jc w:val="both"/>
        <w:rPr>
          <w:color w:val="FF0000"/>
        </w:rPr>
      </w:pPr>
    </w:p>
    <w:p w14:paraId="5702E563" w14:textId="77777777" w:rsidR="00643D6B" w:rsidRPr="00B43AE9" w:rsidRDefault="00643D6B" w:rsidP="00481AA9">
      <w:pPr>
        <w:pStyle w:val="BodyText"/>
        <w:spacing w:before="126"/>
        <w:ind w:left="3544" w:right="758"/>
        <w:jc w:val="both"/>
        <w:rPr>
          <w:color w:val="FF0000"/>
        </w:rPr>
      </w:pPr>
    </w:p>
    <w:p w14:paraId="50FEB5AF" w14:textId="0BC5C8C5" w:rsidR="00481AA9" w:rsidRPr="00B43AE9" w:rsidRDefault="00481AA9" w:rsidP="00481AA9">
      <w:pPr>
        <w:pStyle w:val="BodyText"/>
        <w:spacing w:before="126"/>
        <w:ind w:left="3544" w:right="758"/>
        <w:jc w:val="both"/>
        <w:rPr>
          <w:color w:val="FF0000"/>
        </w:rPr>
      </w:pPr>
      <w:r w:rsidRPr="00B43AE9">
        <w:rPr>
          <w:color w:val="FF0000"/>
        </w:rPr>
        <w:t xml:space="preserve">• In the case of parts being replaced, the use of original spare parts is of utmost importance. All new parts replaced must be recorded and the client must be made aware of the action prior being taken. </w:t>
      </w:r>
    </w:p>
    <w:p w14:paraId="71E64D63" w14:textId="0CC605C3" w:rsidR="00481AA9" w:rsidRPr="00B43AE9" w:rsidRDefault="00481AA9" w:rsidP="00481AA9">
      <w:pPr>
        <w:pStyle w:val="BodyText"/>
        <w:spacing w:before="126"/>
        <w:ind w:left="3544" w:right="758"/>
        <w:jc w:val="both"/>
        <w:rPr>
          <w:color w:val="FF0000"/>
        </w:rPr>
      </w:pPr>
      <w:r w:rsidRPr="00B43AE9">
        <w:rPr>
          <w:color w:val="FF0000"/>
        </w:rPr>
        <w:t xml:space="preserve">• All electrical work and equipment complete with an electrical COC for associated electrical works </w:t>
      </w:r>
    </w:p>
    <w:p w14:paraId="2B33C009" w14:textId="399C2B5B" w:rsidR="00481AA9" w:rsidRPr="00B43AE9" w:rsidRDefault="00481AA9" w:rsidP="00481AA9">
      <w:pPr>
        <w:pStyle w:val="BodyText"/>
        <w:spacing w:before="126"/>
        <w:ind w:left="3544" w:right="758"/>
        <w:jc w:val="both"/>
        <w:rPr>
          <w:color w:val="FF0000"/>
        </w:rPr>
      </w:pPr>
      <w:r w:rsidRPr="00B43AE9">
        <w:rPr>
          <w:color w:val="FF0000"/>
        </w:rPr>
        <w:t xml:space="preserve">• All other items and requirements, whether specifically mentioned or not, for a complete, functional, safe system of all sites. </w:t>
      </w:r>
    </w:p>
    <w:p w14:paraId="7B5AD07D" w14:textId="7F784F4E" w:rsidR="00481AA9" w:rsidRPr="00B43AE9" w:rsidRDefault="00481AA9" w:rsidP="00481AA9">
      <w:pPr>
        <w:pStyle w:val="BodyText"/>
        <w:spacing w:before="126"/>
        <w:ind w:left="3544" w:right="758"/>
        <w:jc w:val="both"/>
        <w:rPr>
          <w:color w:val="FF0000"/>
        </w:rPr>
      </w:pPr>
      <w:r w:rsidRPr="00B43AE9">
        <w:rPr>
          <w:color w:val="FF0000"/>
        </w:rPr>
        <w:t xml:space="preserve">• All safety notices, health and safety plan and safety equipment. </w:t>
      </w:r>
    </w:p>
    <w:p w14:paraId="65FD4697" w14:textId="732857BA" w:rsidR="00481AA9" w:rsidRPr="00B43AE9" w:rsidRDefault="00481AA9" w:rsidP="00481AA9">
      <w:pPr>
        <w:pStyle w:val="BodyText"/>
        <w:spacing w:before="126"/>
        <w:ind w:left="3544" w:right="758"/>
        <w:jc w:val="both"/>
        <w:rPr>
          <w:color w:val="FF0000"/>
        </w:rPr>
      </w:pPr>
      <w:r w:rsidRPr="00B43AE9">
        <w:rPr>
          <w:color w:val="FF0000"/>
        </w:rPr>
        <w:t xml:space="preserve">• All Materials to be supplied must be of SABS approved. </w:t>
      </w:r>
    </w:p>
    <w:p w14:paraId="37563C93" w14:textId="77777777" w:rsidR="00CF6663" w:rsidRPr="00B43AE9" w:rsidRDefault="00CF6663" w:rsidP="00643D6B">
      <w:pPr>
        <w:pStyle w:val="BodyText"/>
        <w:spacing w:before="8"/>
        <w:rPr>
          <w:color w:val="FF0000"/>
        </w:rPr>
      </w:pPr>
    </w:p>
    <w:p w14:paraId="0C160F9A" w14:textId="08C70B03" w:rsidR="00643D6B" w:rsidRPr="00B43AE9" w:rsidRDefault="00643D6B" w:rsidP="00643D6B">
      <w:pPr>
        <w:tabs>
          <w:tab w:val="left" w:pos="1985"/>
          <w:tab w:val="left" w:pos="3544"/>
        </w:tabs>
        <w:spacing w:before="95"/>
        <w:ind w:left="1160" w:hanging="26"/>
        <w:rPr>
          <w:b/>
          <w:color w:val="FF0000"/>
          <w:sz w:val="20"/>
          <w:u w:val="single"/>
          <w:lang w:val="en-ZA"/>
        </w:rPr>
      </w:pPr>
      <w:r w:rsidRPr="00B43AE9">
        <w:rPr>
          <w:b/>
          <w:color w:val="FF0000"/>
          <w:sz w:val="20"/>
        </w:rPr>
        <w:tab/>
      </w:r>
      <w:r w:rsidRPr="00B43AE9">
        <w:rPr>
          <w:b/>
          <w:color w:val="FF0000"/>
          <w:sz w:val="20"/>
        </w:rPr>
        <w:tab/>
        <w:t xml:space="preserve">PS1.3.2         </w:t>
      </w:r>
      <w:r w:rsidRPr="00B43AE9">
        <w:rPr>
          <w:b/>
          <w:bCs/>
          <w:color w:val="FF0000"/>
          <w:sz w:val="20"/>
          <w:u w:val="single"/>
          <w:lang w:val="en-ZA"/>
        </w:rPr>
        <w:t xml:space="preserve">Service and Maintenance Contract of pumps and Generators </w:t>
      </w:r>
    </w:p>
    <w:p w14:paraId="29DC770D" w14:textId="77777777" w:rsidR="00AE6224" w:rsidRPr="00B43AE9" w:rsidRDefault="00AE6224" w:rsidP="00643D6B">
      <w:pPr>
        <w:spacing w:before="3"/>
        <w:ind w:right="1134"/>
        <w:jc w:val="both"/>
        <w:rPr>
          <w:rFonts w:eastAsia="Arial MT"/>
          <w:b/>
          <w:color w:val="FF0000"/>
          <w:sz w:val="20"/>
          <w:szCs w:val="20"/>
        </w:rPr>
      </w:pPr>
    </w:p>
    <w:p w14:paraId="09CFF1B0" w14:textId="77777777" w:rsidR="00AE6224" w:rsidRPr="00B43AE9" w:rsidRDefault="00AE6224" w:rsidP="00AE6224">
      <w:pPr>
        <w:spacing w:before="93" w:line="249" w:lineRule="auto"/>
        <w:ind w:left="3175" w:right="1134" w:hanging="10"/>
        <w:jc w:val="both"/>
        <w:rPr>
          <w:rFonts w:eastAsia="Arial MT"/>
          <w:color w:val="FF0000"/>
          <w:sz w:val="20"/>
          <w:szCs w:val="20"/>
        </w:rPr>
      </w:pPr>
      <w:r w:rsidRPr="00B43AE9">
        <w:rPr>
          <w:rFonts w:eastAsia="Arial MT"/>
          <w:color w:val="FF0000"/>
          <w:sz w:val="20"/>
          <w:szCs w:val="20"/>
        </w:rPr>
        <w:t>Where</w:t>
      </w:r>
      <w:r w:rsidRPr="00B43AE9">
        <w:rPr>
          <w:rFonts w:eastAsia="Arial MT"/>
          <w:color w:val="FF0000"/>
          <w:spacing w:val="-9"/>
          <w:sz w:val="20"/>
          <w:szCs w:val="20"/>
        </w:rPr>
        <w:t xml:space="preserve"> </w:t>
      </w:r>
      <w:r w:rsidRPr="00B43AE9">
        <w:rPr>
          <w:rFonts w:eastAsia="Arial MT"/>
          <w:color w:val="FF0000"/>
          <w:sz w:val="20"/>
          <w:szCs w:val="20"/>
        </w:rPr>
        <w:t>new</w:t>
      </w:r>
      <w:r w:rsidRPr="00B43AE9">
        <w:rPr>
          <w:rFonts w:eastAsia="Arial MT"/>
          <w:color w:val="FF0000"/>
          <w:spacing w:val="-9"/>
          <w:sz w:val="20"/>
          <w:szCs w:val="20"/>
        </w:rPr>
        <w:t xml:space="preserve"> </w:t>
      </w:r>
      <w:r w:rsidRPr="00B43AE9">
        <w:rPr>
          <w:rFonts w:eastAsia="Arial MT"/>
          <w:color w:val="FF0000"/>
          <w:sz w:val="20"/>
          <w:szCs w:val="20"/>
        </w:rPr>
        <w:t>pumps</w:t>
      </w:r>
      <w:r w:rsidRPr="00B43AE9">
        <w:rPr>
          <w:rFonts w:eastAsia="Arial MT"/>
          <w:color w:val="FF0000"/>
          <w:spacing w:val="-8"/>
          <w:sz w:val="20"/>
          <w:szCs w:val="20"/>
        </w:rPr>
        <w:t xml:space="preserve"> </w:t>
      </w:r>
      <w:r w:rsidRPr="00B43AE9">
        <w:rPr>
          <w:rFonts w:eastAsia="Arial MT"/>
          <w:color w:val="FF0000"/>
          <w:sz w:val="20"/>
          <w:szCs w:val="20"/>
        </w:rPr>
        <w:t>are</w:t>
      </w:r>
      <w:r w:rsidRPr="00B43AE9">
        <w:rPr>
          <w:rFonts w:eastAsia="Arial MT"/>
          <w:color w:val="FF0000"/>
          <w:spacing w:val="-9"/>
          <w:sz w:val="20"/>
          <w:szCs w:val="20"/>
        </w:rPr>
        <w:t xml:space="preserve"> </w:t>
      </w:r>
      <w:r w:rsidRPr="00B43AE9">
        <w:rPr>
          <w:rFonts w:eastAsia="Arial MT"/>
          <w:color w:val="FF0000"/>
          <w:sz w:val="20"/>
          <w:szCs w:val="20"/>
        </w:rPr>
        <w:t>called</w:t>
      </w:r>
      <w:r w:rsidRPr="00B43AE9">
        <w:rPr>
          <w:rFonts w:eastAsia="Arial MT"/>
          <w:color w:val="FF0000"/>
          <w:spacing w:val="-9"/>
          <w:sz w:val="20"/>
          <w:szCs w:val="20"/>
        </w:rPr>
        <w:t xml:space="preserve"> </w:t>
      </w:r>
      <w:r w:rsidRPr="00B43AE9">
        <w:rPr>
          <w:rFonts w:eastAsia="Arial MT"/>
          <w:color w:val="FF0000"/>
          <w:sz w:val="20"/>
          <w:szCs w:val="20"/>
        </w:rPr>
        <w:t>for</w:t>
      </w:r>
      <w:r w:rsidRPr="00B43AE9">
        <w:rPr>
          <w:rFonts w:eastAsia="Arial MT"/>
          <w:color w:val="FF0000"/>
          <w:spacing w:val="-8"/>
          <w:sz w:val="20"/>
          <w:szCs w:val="20"/>
        </w:rPr>
        <w:t xml:space="preserve"> </w:t>
      </w:r>
      <w:r w:rsidRPr="00B43AE9">
        <w:rPr>
          <w:rFonts w:eastAsia="Arial MT"/>
          <w:color w:val="FF0000"/>
          <w:sz w:val="20"/>
          <w:szCs w:val="20"/>
        </w:rPr>
        <w:t>it</w:t>
      </w:r>
      <w:r w:rsidRPr="00B43AE9">
        <w:rPr>
          <w:rFonts w:eastAsia="Arial MT"/>
          <w:color w:val="FF0000"/>
          <w:spacing w:val="-9"/>
          <w:sz w:val="20"/>
          <w:szCs w:val="20"/>
        </w:rPr>
        <w:t xml:space="preserve"> </w:t>
      </w:r>
      <w:r w:rsidRPr="00B43AE9">
        <w:rPr>
          <w:rFonts w:eastAsia="Arial MT"/>
          <w:color w:val="FF0000"/>
          <w:sz w:val="20"/>
          <w:szCs w:val="20"/>
        </w:rPr>
        <w:t>shall</w:t>
      </w:r>
      <w:r w:rsidRPr="00B43AE9">
        <w:rPr>
          <w:rFonts w:eastAsia="Arial MT"/>
          <w:color w:val="FF0000"/>
          <w:spacing w:val="-10"/>
          <w:sz w:val="20"/>
          <w:szCs w:val="20"/>
        </w:rPr>
        <w:t xml:space="preserve"> </w:t>
      </w:r>
      <w:r w:rsidRPr="00B43AE9">
        <w:rPr>
          <w:rFonts w:eastAsia="Arial MT"/>
          <w:color w:val="FF0000"/>
          <w:sz w:val="20"/>
          <w:szCs w:val="20"/>
        </w:rPr>
        <w:t>be</w:t>
      </w:r>
      <w:r w:rsidRPr="00B43AE9">
        <w:rPr>
          <w:rFonts w:eastAsia="Arial MT"/>
          <w:color w:val="FF0000"/>
          <w:spacing w:val="-9"/>
          <w:sz w:val="20"/>
          <w:szCs w:val="20"/>
        </w:rPr>
        <w:t xml:space="preserve"> </w:t>
      </w:r>
      <w:r w:rsidRPr="00B43AE9">
        <w:rPr>
          <w:rFonts w:eastAsia="Arial MT"/>
          <w:color w:val="FF0000"/>
          <w:sz w:val="20"/>
          <w:szCs w:val="20"/>
        </w:rPr>
        <w:t>similar</w:t>
      </w:r>
      <w:r w:rsidRPr="00B43AE9">
        <w:rPr>
          <w:rFonts w:eastAsia="Arial MT"/>
          <w:color w:val="FF0000"/>
          <w:spacing w:val="-8"/>
          <w:sz w:val="20"/>
          <w:szCs w:val="20"/>
        </w:rPr>
        <w:t xml:space="preserve"> </w:t>
      </w:r>
      <w:r w:rsidRPr="00B43AE9">
        <w:rPr>
          <w:rFonts w:eastAsia="Arial MT"/>
          <w:color w:val="FF0000"/>
          <w:sz w:val="20"/>
          <w:szCs w:val="20"/>
        </w:rPr>
        <w:t>or</w:t>
      </w:r>
      <w:r w:rsidRPr="00B43AE9">
        <w:rPr>
          <w:rFonts w:eastAsia="Arial MT"/>
          <w:color w:val="FF0000"/>
          <w:spacing w:val="-8"/>
          <w:sz w:val="20"/>
          <w:szCs w:val="20"/>
        </w:rPr>
        <w:t xml:space="preserve"> </w:t>
      </w:r>
      <w:r w:rsidRPr="00B43AE9">
        <w:rPr>
          <w:rFonts w:eastAsia="Arial MT"/>
          <w:color w:val="FF0000"/>
          <w:sz w:val="20"/>
          <w:szCs w:val="20"/>
        </w:rPr>
        <w:t>equal</w:t>
      </w:r>
      <w:r w:rsidRPr="00B43AE9">
        <w:rPr>
          <w:rFonts w:eastAsia="Arial MT"/>
          <w:color w:val="FF0000"/>
          <w:spacing w:val="-8"/>
          <w:sz w:val="20"/>
          <w:szCs w:val="20"/>
        </w:rPr>
        <w:t xml:space="preserve"> </w:t>
      </w:r>
      <w:r w:rsidRPr="00B43AE9">
        <w:rPr>
          <w:rFonts w:eastAsia="Arial MT"/>
          <w:color w:val="FF0000"/>
          <w:sz w:val="20"/>
          <w:szCs w:val="20"/>
        </w:rPr>
        <w:t>approved</w:t>
      </w:r>
      <w:r w:rsidRPr="00B43AE9">
        <w:rPr>
          <w:rFonts w:eastAsia="Arial MT"/>
          <w:color w:val="FF0000"/>
          <w:spacing w:val="-9"/>
          <w:sz w:val="20"/>
          <w:szCs w:val="20"/>
        </w:rPr>
        <w:t xml:space="preserve"> </w:t>
      </w:r>
      <w:r w:rsidRPr="00B43AE9">
        <w:rPr>
          <w:rFonts w:eastAsia="Arial MT"/>
          <w:color w:val="FF0000"/>
          <w:sz w:val="20"/>
          <w:szCs w:val="20"/>
        </w:rPr>
        <w:t>to</w:t>
      </w:r>
      <w:r w:rsidRPr="00B43AE9">
        <w:rPr>
          <w:rFonts w:eastAsia="Arial MT"/>
          <w:color w:val="FF0000"/>
          <w:spacing w:val="-7"/>
          <w:sz w:val="20"/>
          <w:szCs w:val="20"/>
        </w:rPr>
        <w:t xml:space="preserve"> </w:t>
      </w:r>
      <w:r w:rsidRPr="00B43AE9">
        <w:rPr>
          <w:rFonts w:eastAsia="Arial MT"/>
          <w:color w:val="FF0000"/>
          <w:sz w:val="20"/>
          <w:szCs w:val="20"/>
        </w:rPr>
        <w:t>the</w:t>
      </w:r>
      <w:r w:rsidRPr="00B43AE9">
        <w:rPr>
          <w:rFonts w:eastAsia="Arial MT"/>
          <w:color w:val="FF0000"/>
          <w:spacing w:val="-8"/>
          <w:sz w:val="20"/>
          <w:szCs w:val="20"/>
        </w:rPr>
        <w:t xml:space="preserve"> </w:t>
      </w:r>
      <w:r w:rsidRPr="00B43AE9">
        <w:rPr>
          <w:rFonts w:eastAsia="Arial MT"/>
          <w:color w:val="FF0000"/>
          <w:sz w:val="20"/>
          <w:szCs w:val="20"/>
        </w:rPr>
        <w:t>following</w:t>
      </w:r>
      <w:r w:rsidRPr="00B43AE9">
        <w:rPr>
          <w:rFonts w:eastAsia="Arial MT"/>
          <w:color w:val="FF0000"/>
          <w:spacing w:val="-9"/>
          <w:sz w:val="20"/>
          <w:szCs w:val="20"/>
        </w:rPr>
        <w:t xml:space="preserve"> </w:t>
      </w:r>
      <w:r w:rsidRPr="00B43AE9">
        <w:rPr>
          <w:rFonts w:eastAsia="Arial MT"/>
          <w:color w:val="FF0000"/>
          <w:sz w:val="20"/>
          <w:szCs w:val="20"/>
        </w:rPr>
        <w:t>existing</w:t>
      </w:r>
      <w:r w:rsidRPr="00B43AE9">
        <w:rPr>
          <w:rFonts w:eastAsia="Arial MT"/>
          <w:color w:val="FF0000"/>
          <w:spacing w:val="-10"/>
          <w:sz w:val="20"/>
          <w:szCs w:val="20"/>
        </w:rPr>
        <w:t xml:space="preserve"> </w:t>
      </w:r>
      <w:r w:rsidRPr="00B43AE9">
        <w:rPr>
          <w:rFonts w:eastAsia="Arial MT"/>
          <w:color w:val="FF0000"/>
          <w:sz w:val="20"/>
          <w:szCs w:val="20"/>
        </w:rPr>
        <w:t>types.</w:t>
      </w:r>
      <w:r w:rsidRPr="00B43AE9">
        <w:rPr>
          <w:rFonts w:eastAsia="Arial MT"/>
          <w:color w:val="FF0000"/>
          <w:spacing w:val="-9"/>
          <w:sz w:val="20"/>
          <w:szCs w:val="20"/>
        </w:rPr>
        <w:t xml:space="preserve"> </w:t>
      </w:r>
      <w:r w:rsidRPr="00B43AE9">
        <w:rPr>
          <w:rFonts w:eastAsia="Arial MT"/>
          <w:color w:val="FF0000"/>
          <w:sz w:val="20"/>
          <w:szCs w:val="20"/>
        </w:rPr>
        <w:t>The</w:t>
      </w:r>
      <w:r w:rsidRPr="00B43AE9">
        <w:rPr>
          <w:rFonts w:eastAsia="Arial MT"/>
          <w:color w:val="FF0000"/>
          <w:spacing w:val="-54"/>
          <w:sz w:val="20"/>
          <w:szCs w:val="20"/>
        </w:rPr>
        <w:t xml:space="preserve"> </w:t>
      </w:r>
      <w:r w:rsidRPr="00B43AE9">
        <w:rPr>
          <w:rFonts w:eastAsia="Arial MT"/>
          <w:color w:val="FF0000"/>
          <w:sz w:val="20"/>
          <w:szCs w:val="20"/>
        </w:rPr>
        <w:t>specific</w:t>
      </w:r>
      <w:r w:rsidRPr="00B43AE9">
        <w:rPr>
          <w:rFonts w:eastAsia="Arial MT"/>
          <w:color w:val="FF0000"/>
          <w:spacing w:val="-1"/>
          <w:sz w:val="20"/>
          <w:szCs w:val="20"/>
        </w:rPr>
        <w:t xml:space="preserve"> </w:t>
      </w:r>
      <w:r w:rsidRPr="00B43AE9">
        <w:rPr>
          <w:rFonts w:eastAsia="Arial MT"/>
          <w:color w:val="FF0000"/>
          <w:sz w:val="20"/>
          <w:szCs w:val="20"/>
        </w:rPr>
        <w:t>ratings</w:t>
      </w:r>
      <w:r w:rsidRPr="00B43AE9">
        <w:rPr>
          <w:rFonts w:eastAsia="Arial MT"/>
          <w:color w:val="FF0000"/>
          <w:spacing w:val="-1"/>
          <w:sz w:val="20"/>
          <w:szCs w:val="20"/>
        </w:rPr>
        <w:t xml:space="preserve"> </w:t>
      </w:r>
      <w:r w:rsidRPr="00B43AE9">
        <w:rPr>
          <w:rFonts w:eastAsia="Arial MT"/>
          <w:color w:val="FF0000"/>
          <w:sz w:val="20"/>
          <w:szCs w:val="20"/>
        </w:rPr>
        <w:t>required</w:t>
      </w:r>
      <w:r w:rsidRPr="00B43AE9">
        <w:rPr>
          <w:rFonts w:eastAsia="Arial MT"/>
          <w:color w:val="FF0000"/>
          <w:spacing w:val="1"/>
          <w:sz w:val="20"/>
          <w:szCs w:val="20"/>
        </w:rPr>
        <w:t xml:space="preserve"> </w:t>
      </w:r>
      <w:r w:rsidRPr="00B43AE9">
        <w:rPr>
          <w:rFonts w:eastAsia="Arial MT"/>
          <w:color w:val="FF0000"/>
          <w:sz w:val="20"/>
          <w:szCs w:val="20"/>
        </w:rPr>
        <w:t>are</w:t>
      </w:r>
      <w:r w:rsidRPr="00B43AE9">
        <w:rPr>
          <w:rFonts w:eastAsia="Arial MT"/>
          <w:color w:val="FF0000"/>
          <w:spacing w:val="-2"/>
          <w:sz w:val="20"/>
          <w:szCs w:val="20"/>
        </w:rPr>
        <w:t xml:space="preserve"> </w:t>
      </w:r>
      <w:r w:rsidRPr="00B43AE9">
        <w:rPr>
          <w:rFonts w:eastAsia="Arial MT"/>
          <w:color w:val="FF0000"/>
          <w:sz w:val="20"/>
          <w:szCs w:val="20"/>
        </w:rPr>
        <w:t>as listed in the</w:t>
      </w:r>
      <w:r w:rsidRPr="00B43AE9">
        <w:rPr>
          <w:rFonts w:eastAsia="Arial MT"/>
          <w:color w:val="FF0000"/>
          <w:spacing w:val="1"/>
          <w:sz w:val="20"/>
          <w:szCs w:val="20"/>
        </w:rPr>
        <w:t xml:space="preserve"> </w:t>
      </w:r>
      <w:r w:rsidRPr="00B43AE9">
        <w:rPr>
          <w:rFonts w:eastAsia="Arial MT"/>
          <w:color w:val="FF0000"/>
          <w:sz w:val="20"/>
          <w:szCs w:val="20"/>
        </w:rPr>
        <w:t>Bills</w:t>
      </w:r>
      <w:r w:rsidRPr="00B43AE9">
        <w:rPr>
          <w:rFonts w:eastAsia="Arial MT"/>
          <w:color w:val="FF0000"/>
          <w:spacing w:val="-1"/>
          <w:sz w:val="20"/>
          <w:szCs w:val="20"/>
        </w:rPr>
        <w:t xml:space="preserve"> </w:t>
      </w:r>
      <w:r w:rsidRPr="00B43AE9">
        <w:rPr>
          <w:rFonts w:eastAsia="Arial MT"/>
          <w:color w:val="FF0000"/>
          <w:sz w:val="20"/>
          <w:szCs w:val="20"/>
        </w:rPr>
        <w:t>of</w:t>
      </w:r>
      <w:r w:rsidRPr="00B43AE9">
        <w:rPr>
          <w:rFonts w:eastAsia="Arial MT"/>
          <w:color w:val="FF0000"/>
          <w:spacing w:val="1"/>
          <w:sz w:val="20"/>
          <w:szCs w:val="20"/>
        </w:rPr>
        <w:t xml:space="preserve"> </w:t>
      </w:r>
      <w:r w:rsidRPr="00B43AE9">
        <w:rPr>
          <w:rFonts w:eastAsia="Arial MT"/>
          <w:color w:val="FF0000"/>
          <w:sz w:val="20"/>
          <w:szCs w:val="20"/>
        </w:rPr>
        <w:t>Quantities, Part</w:t>
      </w:r>
      <w:r w:rsidRPr="00B43AE9">
        <w:rPr>
          <w:rFonts w:eastAsia="Arial MT"/>
          <w:color w:val="FF0000"/>
          <w:spacing w:val="2"/>
          <w:sz w:val="20"/>
          <w:szCs w:val="20"/>
        </w:rPr>
        <w:t xml:space="preserve"> </w:t>
      </w:r>
      <w:r w:rsidRPr="00B43AE9">
        <w:rPr>
          <w:rFonts w:eastAsia="Arial MT"/>
          <w:color w:val="FF0000"/>
          <w:sz w:val="20"/>
          <w:szCs w:val="20"/>
        </w:rPr>
        <w:t>C2.2,</w:t>
      </w:r>
      <w:r w:rsidRPr="00B43AE9">
        <w:rPr>
          <w:rFonts w:eastAsia="Arial MT"/>
          <w:color w:val="FF0000"/>
          <w:spacing w:val="-2"/>
          <w:sz w:val="20"/>
          <w:szCs w:val="20"/>
        </w:rPr>
        <w:t xml:space="preserve"> </w:t>
      </w:r>
      <w:r w:rsidRPr="00B43AE9">
        <w:rPr>
          <w:rFonts w:eastAsia="Arial MT"/>
          <w:color w:val="FF0000"/>
          <w:sz w:val="20"/>
          <w:szCs w:val="20"/>
        </w:rPr>
        <w:t>hereof:</w:t>
      </w:r>
    </w:p>
    <w:p w14:paraId="097796C0" w14:textId="77777777" w:rsidR="00AE6224" w:rsidRPr="00B43AE9" w:rsidRDefault="00AE6224" w:rsidP="00AE6224">
      <w:pPr>
        <w:spacing w:before="10"/>
        <w:ind w:left="3175" w:right="1134"/>
        <w:jc w:val="both"/>
        <w:rPr>
          <w:rFonts w:eastAsia="Arial MT"/>
          <w:color w:val="FF0000"/>
          <w:sz w:val="20"/>
          <w:szCs w:val="20"/>
        </w:rPr>
      </w:pPr>
    </w:p>
    <w:p w14:paraId="589DA24E" w14:textId="01120D7F" w:rsidR="00AE6224" w:rsidRPr="00B43AE9" w:rsidRDefault="00AE6224" w:rsidP="00643D6B">
      <w:pPr>
        <w:pStyle w:val="ListParagraph"/>
        <w:numPr>
          <w:ilvl w:val="0"/>
          <w:numId w:val="86"/>
        </w:numPr>
        <w:spacing w:before="1" w:line="249" w:lineRule="auto"/>
        <w:ind w:left="3175" w:right="1134"/>
        <w:jc w:val="both"/>
        <w:rPr>
          <w:rFonts w:eastAsia="Arial MT"/>
          <w:color w:val="FF0000"/>
          <w:sz w:val="20"/>
          <w:szCs w:val="20"/>
        </w:rPr>
      </w:pPr>
      <w:r w:rsidRPr="00B43AE9">
        <w:rPr>
          <w:rFonts w:eastAsia="Arial MT"/>
          <w:color w:val="FF0000"/>
          <w:sz w:val="20"/>
          <w:szCs w:val="20"/>
        </w:rPr>
        <w:t>All pumps shall be supplied and installed in compliance with the relevant SANS specifications in this</w:t>
      </w:r>
      <w:r w:rsidRPr="00B43AE9">
        <w:rPr>
          <w:rFonts w:eastAsia="Arial MT"/>
          <w:color w:val="FF0000"/>
          <w:spacing w:val="1"/>
          <w:sz w:val="20"/>
          <w:szCs w:val="20"/>
        </w:rPr>
        <w:t xml:space="preserve"> </w:t>
      </w:r>
      <w:r w:rsidRPr="00B43AE9">
        <w:rPr>
          <w:rFonts w:eastAsia="Arial MT"/>
          <w:color w:val="FF0000"/>
          <w:sz w:val="20"/>
          <w:szCs w:val="20"/>
        </w:rPr>
        <w:t>regard.</w:t>
      </w:r>
    </w:p>
    <w:p w14:paraId="32687D0D" w14:textId="77777777" w:rsidR="00AE6224" w:rsidRPr="00B43AE9" w:rsidRDefault="00AE6224" w:rsidP="00AE6224">
      <w:pPr>
        <w:spacing w:before="1"/>
        <w:ind w:left="3175" w:right="1134"/>
        <w:jc w:val="both"/>
        <w:rPr>
          <w:rFonts w:eastAsia="Arial MT"/>
          <w:color w:val="FF0000"/>
          <w:sz w:val="20"/>
          <w:szCs w:val="20"/>
        </w:rPr>
      </w:pPr>
    </w:p>
    <w:p w14:paraId="57BC64A3" w14:textId="0B685938" w:rsidR="00AE6224" w:rsidRPr="00B43AE9" w:rsidRDefault="00AE6224" w:rsidP="00643D6B">
      <w:pPr>
        <w:pStyle w:val="ListParagraph"/>
        <w:numPr>
          <w:ilvl w:val="0"/>
          <w:numId w:val="86"/>
        </w:numPr>
        <w:spacing w:before="1" w:line="252" w:lineRule="auto"/>
        <w:ind w:left="3175" w:right="1134"/>
        <w:jc w:val="both"/>
        <w:rPr>
          <w:rFonts w:eastAsia="Arial MT"/>
          <w:color w:val="FF0000"/>
          <w:sz w:val="20"/>
          <w:szCs w:val="20"/>
        </w:rPr>
      </w:pPr>
      <w:r w:rsidRPr="00B43AE9">
        <w:rPr>
          <w:rFonts w:eastAsia="Arial MT"/>
          <w:color w:val="FF0000"/>
          <w:sz w:val="20"/>
          <w:szCs w:val="20"/>
        </w:rPr>
        <w:t>Pumps</w:t>
      </w:r>
      <w:r w:rsidRPr="00B43AE9">
        <w:rPr>
          <w:rFonts w:eastAsia="Arial MT"/>
          <w:color w:val="FF0000"/>
          <w:spacing w:val="-5"/>
          <w:sz w:val="20"/>
          <w:szCs w:val="20"/>
        </w:rPr>
        <w:t xml:space="preserve"> </w:t>
      </w:r>
      <w:r w:rsidRPr="00B43AE9">
        <w:rPr>
          <w:rFonts w:eastAsia="Arial MT"/>
          <w:color w:val="FF0000"/>
          <w:sz w:val="20"/>
          <w:szCs w:val="20"/>
        </w:rPr>
        <w:t>shall</w:t>
      </w:r>
      <w:r w:rsidRPr="00B43AE9">
        <w:rPr>
          <w:rFonts w:eastAsia="Arial MT"/>
          <w:color w:val="FF0000"/>
          <w:spacing w:val="-5"/>
          <w:sz w:val="20"/>
          <w:szCs w:val="20"/>
        </w:rPr>
        <w:t xml:space="preserve"> </w:t>
      </w:r>
      <w:r w:rsidRPr="00B43AE9">
        <w:rPr>
          <w:rFonts w:eastAsia="Arial MT"/>
          <w:color w:val="FF0000"/>
          <w:sz w:val="20"/>
          <w:szCs w:val="20"/>
        </w:rPr>
        <w:t>be</w:t>
      </w:r>
      <w:r w:rsidRPr="00B43AE9">
        <w:rPr>
          <w:rFonts w:eastAsia="Arial MT"/>
          <w:color w:val="FF0000"/>
          <w:spacing w:val="-5"/>
          <w:sz w:val="20"/>
          <w:szCs w:val="20"/>
        </w:rPr>
        <w:t xml:space="preserve"> </w:t>
      </w:r>
      <w:r w:rsidRPr="00B43AE9">
        <w:rPr>
          <w:rFonts w:eastAsia="Arial MT"/>
          <w:color w:val="FF0000"/>
          <w:sz w:val="20"/>
          <w:szCs w:val="20"/>
        </w:rPr>
        <w:t>selected</w:t>
      </w:r>
      <w:r w:rsidRPr="00B43AE9">
        <w:rPr>
          <w:rFonts w:eastAsia="Arial MT"/>
          <w:color w:val="FF0000"/>
          <w:spacing w:val="-6"/>
          <w:sz w:val="20"/>
          <w:szCs w:val="20"/>
        </w:rPr>
        <w:t xml:space="preserve"> </w:t>
      </w:r>
      <w:r w:rsidRPr="00B43AE9">
        <w:rPr>
          <w:rFonts w:eastAsia="Arial MT"/>
          <w:color w:val="FF0000"/>
          <w:sz w:val="20"/>
          <w:szCs w:val="20"/>
        </w:rPr>
        <w:t>to</w:t>
      </w:r>
      <w:r w:rsidRPr="00B43AE9">
        <w:rPr>
          <w:rFonts w:eastAsia="Arial MT"/>
          <w:color w:val="FF0000"/>
          <w:spacing w:val="-2"/>
          <w:sz w:val="20"/>
          <w:szCs w:val="20"/>
        </w:rPr>
        <w:t xml:space="preserve"> </w:t>
      </w:r>
      <w:r w:rsidRPr="00B43AE9">
        <w:rPr>
          <w:rFonts w:eastAsia="Arial MT"/>
          <w:color w:val="FF0000"/>
          <w:sz w:val="20"/>
          <w:szCs w:val="20"/>
        </w:rPr>
        <w:t>run</w:t>
      </w:r>
      <w:r w:rsidRPr="00B43AE9">
        <w:rPr>
          <w:rFonts w:eastAsia="Arial MT"/>
          <w:color w:val="FF0000"/>
          <w:spacing w:val="-5"/>
          <w:sz w:val="20"/>
          <w:szCs w:val="20"/>
        </w:rPr>
        <w:t xml:space="preserve"> </w:t>
      </w:r>
      <w:r w:rsidRPr="00B43AE9">
        <w:rPr>
          <w:rFonts w:eastAsia="Arial MT"/>
          <w:color w:val="FF0000"/>
          <w:sz w:val="20"/>
          <w:szCs w:val="20"/>
        </w:rPr>
        <w:t>as</w:t>
      </w:r>
      <w:r w:rsidRPr="00B43AE9">
        <w:rPr>
          <w:rFonts w:eastAsia="Arial MT"/>
          <w:color w:val="FF0000"/>
          <w:spacing w:val="-5"/>
          <w:sz w:val="20"/>
          <w:szCs w:val="20"/>
        </w:rPr>
        <w:t xml:space="preserve"> </w:t>
      </w:r>
      <w:r w:rsidRPr="00B43AE9">
        <w:rPr>
          <w:rFonts w:eastAsia="Arial MT"/>
          <w:color w:val="FF0000"/>
          <w:sz w:val="20"/>
          <w:szCs w:val="20"/>
        </w:rPr>
        <w:t>closely</w:t>
      </w:r>
      <w:r w:rsidRPr="00B43AE9">
        <w:rPr>
          <w:rFonts w:eastAsia="Arial MT"/>
          <w:color w:val="FF0000"/>
          <w:spacing w:val="-5"/>
          <w:sz w:val="20"/>
          <w:szCs w:val="20"/>
        </w:rPr>
        <w:t xml:space="preserve"> </w:t>
      </w:r>
      <w:r w:rsidRPr="00B43AE9">
        <w:rPr>
          <w:rFonts w:eastAsia="Arial MT"/>
          <w:color w:val="FF0000"/>
          <w:sz w:val="20"/>
          <w:szCs w:val="20"/>
        </w:rPr>
        <w:t>as</w:t>
      </w:r>
      <w:r w:rsidRPr="00B43AE9">
        <w:rPr>
          <w:rFonts w:eastAsia="Arial MT"/>
          <w:color w:val="FF0000"/>
          <w:spacing w:val="-4"/>
          <w:sz w:val="20"/>
          <w:szCs w:val="20"/>
        </w:rPr>
        <w:t xml:space="preserve"> </w:t>
      </w:r>
      <w:r w:rsidRPr="00B43AE9">
        <w:rPr>
          <w:rFonts w:eastAsia="Arial MT"/>
          <w:color w:val="FF0000"/>
          <w:sz w:val="20"/>
          <w:szCs w:val="20"/>
        </w:rPr>
        <w:t>possible</w:t>
      </w:r>
      <w:r w:rsidRPr="00B43AE9">
        <w:rPr>
          <w:rFonts w:eastAsia="Arial MT"/>
          <w:color w:val="FF0000"/>
          <w:spacing w:val="-3"/>
          <w:sz w:val="20"/>
          <w:szCs w:val="20"/>
        </w:rPr>
        <w:t xml:space="preserve"> </w:t>
      </w:r>
      <w:r w:rsidRPr="00B43AE9">
        <w:rPr>
          <w:rFonts w:eastAsia="Arial MT"/>
          <w:color w:val="FF0000"/>
          <w:sz w:val="20"/>
          <w:szCs w:val="20"/>
        </w:rPr>
        <w:t>to</w:t>
      </w:r>
      <w:r w:rsidRPr="00B43AE9">
        <w:rPr>
          <w:rFonts w:eastAsia="Arial MT"/>
          <w:color w:val="FF0000"/>
          <w:spacing w:val="-5"/>
          <w:sz w:val="20"/>
          <w:szCs w:val="20"/>
        </w:rPr>
        <w:t xml:space="preserve"> </w:t>
      </w:r>
      <w:r w:rsidRPr="00B43AE9">
        <w:rPr>
          <w:rFonts w:eastAsia="Arial MT"/>
          <w:color w:val="FF0000"/>
          <w:sz w:val="20"/>
          <w:szCs w:val="20"/>
        </w:rPr>
        <w:t>their</w:t>
      </w:r>
      <w:r w:rsidRPr="00B43AE9">
        <w:rPr>
          <w:rFonts w:eastAsia="Arial MT"/>
          <w:color w:val="FF0000"/>
          <w:spacing w:val="-4"/>
          <w:sz w:val="20"/>
          <w:szCs w:val="20"/>
        </w:rPr>
        <w:t xml:space="preserve"> </w:t>
      </w:r>
      <w:r w:rsidRPr="00B43AE9">
        <w:rPr>
          <w:rFonts w:eastAsia="Arial MT"/>
          <w:color w:val="FF0000"/>
          <w:sz w:val="20"/>
          <w:szCs w:val="20"/>
        </w:rPr>
        <w:t>best</w:t>
      </w:r>
      <w:r w:rsidRPr="00B43AE9">
        <w:rPr>
          <w:rFonts w:eastAsia="Arial MT"/>
          <w:color w:val="FF0000"/>
          <w:spacing w:val="-2"/>
          <w:sz w:val="20"/>
          <w:szCs w:val="20"/>
        </w:rPr>
        <w:t xml:space="preserve"> </w:t>
      </w:r>
      <w:r w:rsidRPr="00B43AE9">
        <w:rPr>
          <w:rFonts w:eastAsia="Arial MT"/>
          <w:color w:val="FF0000"/>
          <w:sz w:val="20"/>
          <w:szCs w:val="20"/>
        </w:rPr>
        <w:t>efficiencies</w:t>
      </w:r>
      <w:r w:rsidRPr="00B43AE9">
        <w:rPr>
          <w:rFonts w:eastAsia="Arial MT"/>
          <w:color w:val="FF0000"/>
          <w:spacing w:val="-5"/>
          <w:sz w:val="20"/>
          <w:szCs w:val="20"/>
        </w:rPr>
        <w:t xml:space="preserve"> </w:t>
      </w:r>
      <w:r w:rsidRPr="00B43AE9">
        <w:rPr>
          <w:rFonts w:eastAsia="Arial MT"/>
          <w:color w:val="FF0000"/>
          <w:sz w:val="20"/>
          <w:szCs w:val="20"/>
        </w:rPr>
        <w:t>over</w:t>
      </w:r>
      <w:r w:rsidRPr="00B43AE9">
        <w:rPr>
          <w:rFonts w:eastAsia="Arial MT"/>
          <w:color w:val="FF0000"/>
          <w:spacing w:val="-4"/>
          <w:sz w:val="20"/>
          <w:szCs w:val="20"/>
        </w:rPr>
        <w:t xml:space="preserve"> </w:t>
      </w:r>
      <w:r w:rsidRPr="00B43AE9">
        <w:rPr>
          <w:rFonts w:eastAsia="Arial MT"/>
          <w:color w:val="FF0000"/>
          <w:sz w:val="20"/>
          <w:szCs w:val="20"/>
        </w:rPr>
        <w:t>the</w:t>
      </w:r>
      <w:r w:rsidRPr="00B43AE9">
        <w:rPr>
          <w:rFonts w:eastAsia="Arial MT"/>
          <w:color w:val="FF0000"/>
          <w:spacing w:val="2"/>
          <w:sz w:val="20"/>
          <w:szCs w:val="20"/>
        </w:rPr>
        <w:t xml:space="preserve"> </w:t>
      </w:r>
      <w:r w:rsidRPr="00B43AE9">
        <w:rPr>
          <w:rFonts w:eastAsia="Arial MT"/>
          <w:color w:val="FF0000"/>
          <w:sz w:val="20"/>
          <w:szCs w:val="20"/>
        </w:rPr>
        <w:t>operating</w:t>
      </w:r>
      <w:r w:rsidRPr="00B43AE9">
        <w:rPr>
          <w:rFonts w:eastAsia="Arial MT"/>
          <w:color w:val="FF0000"/>
          <w:spacing w:val="-5"/>
          <w:sz w:val="20"/>
          <w:szCs w:val="20"/>
        </w:rPr>
        <w:t xml:space="preserve"> </w:t>
      </w:r>
      <w:r w:rsidRPr="00B43AE9">
        <w:rPr>
          <w:rFonts w:eastAsia="Arial MT"/>
          <w:color w:val="FF0000"/>
          <w:sz w:val="20"/>
          <w:szCs w:val="20"/>
        </w:rPr>
        <w:t xml:space="preserve">range </w:t>
      </w:r>
      <w:r w:rsidRPr="00B43AE9">
        <w:rPr>
          <w:rFonts w:eastAsia="Arial MT"/>
          <w:color w:val="FF0000"/>
          <w:spacing w:val="-53"/>
          <w:sz w:val="20"/>
          <w:szCs w:val="20"/>
        </w:rPr>
        <w:t xml:space="preserve">  </w:t>
      </w:r>
      <w:r w:rsidRPr="00B43AE9">
        <w:rPr>
          <w:rFonts w:eastAsia="Arial MT"/>
          <w:color w:val="FF0000"/>
          <w:sz w:val="20"/>
          <w:szCs w:val="20"/>
        </w:rPr>
        <w:t>required.</w:t>
      </w:r>
      <w:r w:rsidRPr="00B43AE9">
        <w:rPr>
          <w:rFonts w:eastAsia="Arial MT"/>
          <w:color w:val="FF0000"/>
          <w:spacing w:val="52"/>
          <w:sz w:val="20"/>
          <w:szCs w:val="20"/>
        </w:rPr>
        <w:t xml:space="preserve"> </w:t>
      </w:r>
      <w:r w:rsidRPr="00B43AE9">
        <w:rPr>
          <w:rFonts w:eastAsia="Arial MT"/>
          <w:color w:val="FF0000"/>
          <w:sz w:val="20"/>
          <w:szCs w:val="20"/>
        </w:rPr>
        <w:t>The</w:t>
      </w:r>
      <w:r w:rsidRPr="00B43AE9">
        <w:rPr>
          <w:rFonts w:eastAsia="Arial MT"/>
          <w:color w:val="FF0000"/>
          <w:spacing w:val="-1"/>
          <w:sz w:val="20"/>
          <w:szCs w:val="20"/>
        </w:rPr>
        <w:t xml:space="preserve"> </w:t>
      </w:r>
      <w:r w:rsidRPr="00B43AE9">
        <w:rPr>
          <w:rFonts w:eastAsia="Arial MT"/>
          <w:color w:val="FF0000"/>
          <w:sz w:val="20"/>
          <w:szCs w:val="20"/>
        </w:rPr>
        <w:t>design</w:t>
      </w:r>
      <w:r w:rsidRPr="00B43AE9">
        <w:rPr>
          <w:rFonts w:eastAsia="Arial MT"/>
          <w:color w:val="FF0000"/>
          <w:spacing w:val="-1"/>
          <w:sz w:val="20"/>
          <w:szCs w:val="20"/>
        </w:rPr>
        <w:t xml:space="preserve"> </w:t>
      </w:r>
      <w:r w:rsidRPr="00B43AE9">
        <w:rPr>
          <w:rFonts w:eastAsia="Arial MT"/>
          <w:color w:val="FF0000"/>
          <w:sz w:val="20"/>
          <w:szCs w:val="20"/>
        </w:rPr>
        <w:t>efficiency</w:t>
      </w:r>
      <w:r w:rsidRPr="00B43AE9">
        <w:rPr>
          <w:rFonts w:eastAsia="Arial MT"/>
          <w:color w:val="FF0000"/>
          <w:spacing w:val="-3"/>
          <w:sz w:val="20"/>
          <w:szCs w:val="20"/>
        </w:rPr>
        <w:t xml:space="preserve"> </w:t>
      </w:r>
      <w:r w:rsidRPr="00B43AE9">
        <w:rPr>
          <w:rFonts w:eastAsia="Arial MT"/>
          <w:color w:val="FF0000"/>
          <w:sz w:val="20"/>
          <w:szCs w:val="20"/>
        </w:rPr>
        <w:t>of</w:t>
      </w:r>
      <w:r w:rsidRPr="00B43AE9">
        <w:rPr>
          <w:rFonts w:eastAsia="Arial MT"/>
          <w:color w:val="FF0000"/>
          <w:spacing w:val="1"/>
          <w:sz w:val="20"/>
          <w:szCs w:val="20"/>
        </w:rPr>
        <w:t xml:space="preserve"> </w:t>
      </w:r>
      <w:r w:rsidRPr="00B43AE9">
        <w:rPr>
          <w:rFonts w:eastAsia="Arial MT"/>
          <w:color w:val="FF0000"/>
          <w:sz w:val="20"/>
          <w:szCs w:val="20"/>
        </w:rPr>
        <w:t>any</w:t>
      </w:r>
      <w:r w:rsidRPr="00B43AE9">
        <w:rPr>
          <w:rFonts w:eastAsia="Arial MT"/>
          <w:color w:val="FF0000"/>
          <w:spacing w:val="-2"/>
          <w:sz w:val="20"/>
          <w:szCs w:val="20"/>
        </w:rPr>
        <w:t xml:space="preserve"> </w:t>
      </w:r>
      <w:r w:rsidRPr="00B43AE9">
        <w:rPr>
          <w:rFonts w:eastAsia="Arial MT"/>
          <w:color w:val="FF0000"/>
          <w:sz w:val="20"/>
          <w:szCs w:val="20"/>
        </w:rPr>
        <w:t>pump</w:t>
      </w:r>
      <w:r w:rsidRPr="00B43AE9">
        <w:rPr>
          <w:rFonts w:eastAsia="Arial MT"/>
          <w:color w:val="FF0000"/>
          <w:spacing w:val="-2"/>
          <w:sz w:val="20"/>
          <w:szCs w:val="20"/>
        </w:rPr>
        <w:t xml:space="preserve"> </w:t>
      </w:r>
      <w:r w:rsidRPr="00B43AE9">
        <w:rPr>
          <w:rFonts w:eastAsia="Arial MT"/>
          <w:color w:val="FF0000"/>
          <w:sz w:val="20"/>
          <w:szCs w:val="20"/>
        </w:rPr>
        <w:t>shall</w:t>
      </w:r>
      <w:r w:rsidRPr="00B43AE9">
        <w:rPr>
          <w:rFonts w:eastAsia="Arial MT"/>
          <w:color w:val="FF0000"/>
          <w:spacing w:val="1"/>
          <w:sz w:val="20"/>
          <w:szCs w:val="20"/>
        </w:rPr>
        <w:t xml:space="preserve"> </w:t>
      </w:r>
      <w:r w:rsidRPr="00B43AE9">
        <w:rPr>
          <w:rFonts w:eastAsia="Arial MT"/>
          <w:color w:val="FF0000"/>
          <w:sz w:val="20"/>
          <w:szCs w:val="20"/>
        </w:rPr>
        <w:t>be</w:t>
      </w:r>
      <w:r w:rsidRPr="00B43AE9">
        <w:rPr>
          <w:rFonts w:eastAsia="Arial MT"/>
          <w:color w:val="FF0000"/>
          <w:spacing w:val="1"/>
          <w:sz w:val="20"/>
          <w:szCs w:val="20"/>
        </w:rPr>
        <w:t xml:space="preserve"> </w:t>
      </w:r>
      <w:r w:rsidRPr="00B43AE9">
        <w:rPr>
          <w:rFonts w:eastAsia="Arial MT"/>
          <w:color w:val="FF0000"/>
          <w:sz w:val="20"/>
          <w:szCs w:val="20"/>
        </w:rPr>
        <w:t>minimum</w:t>
      </w:r>
      <w:r w:rsidRPr="00B43AE9">
        <w:rPr>
          <w:rFonts w:eastAsia="Arial MT"/>
          <w:color w:val="FF0000"/>
          <w:spacing w:val="3"/>
          <w:sz w:val="20"/>
          <w:szCs w:val="20"/>
        </w:rPr>
        <w:t xml:space="preserve"> </w:t>
      </w:r>
      <w:r w:rsidRPr="00B43AE9">
        <w:rPr>
          <w:rFonts w:eastAsia="Arial MT"/>
          <w:color w:val="FF0000"/>
          <w:sz w:val="20"/>
          <w:szCs w:val="20"/>
        </w:rPr>
        <w:t>70%</w:t>
      </w:r>
      <w:r w:rsidRPr="00B43AE9">
        <w:rPr>
          <w:rFonts w:eastAsia="Arial MT"/>
          <w:color w:val="FF0000"/>
          <w:spacing w:val="-1"/>
          <w:sz w:val="20"/>
          <w:szCs w:val="20"/>
        </w:rPr>
        <w:t xml:space="preserve"> </w:t>
      </w:r>
      <w:r w:rsidRPr="00B43AE9">
        <w:rPr>
          <w:rFonts w:eastAsia="Arial MT"/>
          <w:color w:val="FF0000"/>
          <w:sz w:val="20"/>
          <w:szCs w:val="20"/>
        </w:rPr>
        <w:t>to</w:t>
      </w:r>
      <w:r w:rsidRPr="00B43AE9">
        <w:rPr>
          <w:rFonts w:eastAsia="Arial MT"/>
          <w:color w:val="FF0000"/>
          <w:spacing w:val="-1"/>
          <w:sz w:val="20"/>
          <w:szCs w:val="20"/>
        </w:rPr>
        <w:t xml:space="preserve"> </w:t>
      </w:r>
      <w:r w:rsidRPr="00B43AE9">
        <w:rPr>
          <w:rFonts w:eastAsia="Arial MT"/>
          <w:color w:val="FF0000"/>
          <w:sz w:val="20"/>
          <w:szCs w:val="20"/>
        </w:rPr>
        <w:t>80%.</w:t>
      </w:r>
    </w:p>
    <w:p w14:paraId="716D9834" w14:textId="77777777" w:rsidR="00AE6224" w:rsidRPr="00B43AE9" w:rsidRDefault="00AE6224" w:rsidP="00AE6224">
      <w:pPr>
        <w:spacing w:before="1"/>
        <w:ind w:left="3175" w:right="1134"/>
        <w:jc w:val="both"/>
        <w:rPr>
          <w:rFonts w:eastAsia="Arial MT"/>
          <w:color w:val="FF0000"/>
          <w:sz w:val="20"/>
          <w:szCs w:val="20"/>
        </w:rPr>
      </w:pPr>
    </w:p>
    <w:p w14:paraId="14750A24" w14:textId="77777777" w:rsidR="00AE6224" w:rsidRPr="00B43AE9" w:rsidRDefault="00AE6224" w:rsidP="00AE6224">
      <w:pPr>
        <w:pStyle w:val="ListParagraph"/>
        <w:numPr>
          <w:ilvl w:val="0"/>
          <w:numId w:val="86"/>
        </w:numPr>
        <w:spacing w:line="249" w:lineRule="auto"/>
        <w:ind w:left="3175" w:right="1134"/>
        <w:jc w:val="both"/>
        <w:rPr>
          <w:rFonts w:eastAsia="Arial MT"/>
          <w:color w:val="FF0000"/>
          <w:sz w:val="20"/>
          <w:szCs w:val="20"/>
        </w:rPr>
      </w:pPr>
      <w:r w:rsidRPr="00B43AE9">
        <w:rPr>
          <w:rFonts w:eastAsia="Arial MT"/>
          <w:color w:val="FF0000"/>
          <w:sz w:val="20"/>
          <w:szCs w:val="20"/>
        </w:rPr>
        <w:t>Any sewage pumps supplied shall be capable of handling unscreened sewage and other liquids</w:t>
      </w:r>
      <w:r w:rsidRPr="00B43AE9">
        <w:rPr>
          <w:rFonts w:eastAsia="Arial MT"/>
          <w:color w:val="FF0000"/>
          <w:spacing w:val="1"/>
          <w:sz w:val="20"/>
          <w:szCs w:val="20"/>
        </w:rPr>
        <w:t xml:space="preserve"> </w:t>
      </w:r>
      <w:r w:rsidRPr="00B43AE9">
        <w:rPr>
          <w:rFonts w:eastAsia="Arial MT"/>
          <w:color w:val="FF0000"/>
          <w:sz w:val="20"/>
          <w:szCs w:val="20"/>
        </w:rPr>
        <w:t>containing solids in suspension, up to the size stated above, without clogging. In addition, materials</w:t>
      </w:r>
      <w:r w:rsidRPr="00B43AE9">
        <w:rPr>
          <w:rFonts w:eastAsia="Arial MT"/>
          <w:color w:val="FF0000"/>
          <w:spacing w:val="1"/>
          <w:sz w:val="20"/>
          <w:szCs w:val="20"/>
        </w:rPr>
        <w:t xml:space="preserve"> </w:t>
      </w:r>
      <w:r w:rsidRPr="00B43AE9">
        <w:rPr>
          <w:rFonts w:eastAsia="Arial MT"/>
          <w:color w:val="FF0000"/>
          <w:sz w:val="20"/>
          <w:szCs w:val="20"/>
        </w:rPr>
        <w:t>such</w:t>
      </w:r>
      <w:r w:rsidRPr="00B43AE9">
        <w:rPr>
          <w:rFonts w:eastAsia="Arial MT"/>
          <w:color w:val="FF0000"/>
          <w:spacing w:val="-2"/>
          <w:sz w:val="20"/>
          <w:szCs w:val="20"/>
        </w:rPr>
        <w:t xml:space="preserve"> </w:t>
      </w:r>
      <w:r w:rsidRPr="00B43AE9">
        <w:rPr>
          <w:rFonts w:eastAsia="Arial MT"/>
          <w:color w:val="FF0000"/>
          <w:sz w:val="20"/>
          <w:szCs w:val="20"/>
        </w:rPr>
        <w:t>as</w:t>
      </w:r>
      <w:r w:rsidRPr="00B43AE9">
        <w:rPr>
          <w:rFonts w:eastAsia="Arial MT"/>
          <w:color w:val="FF0000"/>
          <w:spacing w:val="-1"/>
          <w:sz w:val="20"/>
          <w:szCs w:val="20"/>
        </w:rPr>
        <w:t xml:space="preserve"> </w:t>
      </w:r>
      <w:r w:rsidRPr="00B43AE9">
        <w:rPr>
          <w:rFonts w:eastAsia="Arial MT"/>
          <w:color w:val="FF0000"/>
          <w:sz w:val="20"/>
          <w:szCs w:val="20"/>
        </w:rPr>
        <w:t>plastic</w:t>
      </w:r>
      <w:r w:rsidRPr="00B43AE9">
        <w:rPr>
          <w:rFonts w:eastAsia="Arial MT"/>
          <w:color w:val="FF0000"/>
          <w:spacing w:val="-1"/>
          <w:sz w:val="20"/>
          <w:szCs w:val="20"/>
        </w:rPr>
        <w:t xml:space="preserve"> </w:t>
      </w:r>
      <w:r w:rsidRPr="00B43AE9">
        <w:rPr>
          <w:rFonts w:eastAsia="Arial MT"/>
          <w:color w:val="FF0000"/>
          <w:sz w:val="20"/>
          <w:szCs w:val="20"/>
        </w:rPr>
        <w:t>bags,</w:t>
      </w:r>
      <w:r w:rsidRPr="00B43AE9">
        <w:rPr>
          <w:rFonts w:eastAsia="Arial MT"/>
          <w:color w:val="FF0000"/>
          <w:spacing w:val="-1"/>
          <w:sz w:val="20"/>
          <w:szCs w:val="20"/>
        </w:rPr>
        <w:t xml:space="preserve"> </w:t>
      </w:r>
      <w:r w:rsidRPr="00B43AE9">
        <w:rPr>
          <w:rFonts w:eastAsia="Arial MT"/>
          <w:color w:val="FF0000"/>
          <w:sz w:val="20"/>
          <w:szCs w:val="20"/>
        </w:rPr>
        <w:t>rags, sticks,</w:t>
      </w:r>
      <w:r w:rsidRPr="00B43AE9">
        <w:rPr>
          <w:rFonts w:eastAsia="Arial MT"/>
          <w:color w:val="FF0000"/>
          <w:spacing w:val="-2"/>
          <w:sz w:val="20"/>
          <w:szCs w:val="20"/>
        </w:rPr>
        <w:t xml:space="preserve"> </w:t>
      </w:r>
      <w:r w:rsidRPr="00B43AE9">
        <w:rPr>
          <w:rFonts w:eastAsia="Arial MT"/>
          <w:color w:val="FF0000"/>
          <w:sz w:val="20"/>
          <w:szCs w:val="20"/>
        </w:rPr>
        <w:t>rope</w:t>
      </w:r>
      <w:r w:rsidRPr="00B43AE9">
        <w:rPr>
          <w:rFonts w:eastAsia="Arial MT"/>
          <w:color w:val="FF0000"/>
          <w:spacing w:val="-2"/>
          <w:sz w:val="20"/>
          <w:szCs w:val="20"/>
        </w:rPr>
        <w:t xml:space="preserve"> </w:t>
      </w:r>
      <w:r w:rsidRPr="00B43AE9">
        <w:rPr>
          <w:rFonts w:eastAsia="Arial MT"/>
          <w:color w:val="FF0000"/>
          <w:sz w:val="20"/>
          <w:szCs w:val="20"/>
        </w:rPr>
        <w:t>and</w:t>
      </w:r>
      <w:r w:rsidRPr="00B43AE9">
        <w:rPr>
          <w:rFonts w:eastAsia="Arial MT"/>
          <w:color w:val="FF0000"/>
          <w:spacing w:val="-1"/>
          <w:sz w:val="20"/>
          <w:szCs w:val="20"/>
        </w:rPr>
        <w:t xml:space="preserve"> </w:t>
      </w:r>
      <w:r w:rsidRPr="00B43AE9">
        <w:rPr>
          <w:rFonts w:eastAsia="Arial MT"/>
          <w:color w:val="FF0000"/>
          <w:sz w:val="20"/>
          <w:szCs w:val="20"/>
        </w:rPr>
        <w:t>stringy</w:t>
      </w:r>
      <w:r w:rsidRPr="00B43AE9">
        <w:rPr>
          <w:rFonts w:eastAsia="Arial MT"/>
          <w:color w:val="FF0000"/>
          <w:spacing w:val="-5"/>
          <w:sz w:val="20"/>
          <w:szCs w:val="20"/>
        </w:rPr>
        <w:t xml:space="preserve"> </w:t>
      </w:r>
      <w:r w:rsidRPr="00B43AE9">
        <w:rPr>
          <w:rFonts w:eastAsia="Arial MT"/>
          <w:color w:val="FF0000"/>
          <w:sz w:val="20"/>
          <w:szCs w:val="20"/>
        </w:rPr>
        <w:t>materials</w:t>
      </w:r>
      <w:r w:rsidRPr="00B43AE9">
        <w:rPr>
          <w:rFonts w:eastAsia="Arial MT"/>
          <w:color w:val="FF0000"/>
          <w:spacing w:val="-1"/>
          <w:sz w:val="20"/>
          <w:szCs w:val="20"/>
        </w:rPr>
        <w:t xml:space="preserve"> </w:t>
      </w:r>
      <w:r w:rsidRPr="00B43AE9">
        <w:rPr>
          <w:rFonts w:eastAsia="Arial MT"/>
          <w:color w:val="FF0000"/>
          <w:sz w:val="20"/>
          <w:szCs w:val="20"/>
        </w:rPr>
        <w:t>shall</w:t>
      </w:r>
      <w:r w:rsidRPr="00B43AE9">
        <w:rPr>
          <w:rFonts w:eastAsia="Arial MT"/>
          <w:color w:val="FF0000"/>
          <w:spacing w:val="-3"/>
          <w:sz w:val="20"/>
          <w:szCs w:val="20"/>
        </w:rPr>
        <w:t xml:space="preserve"> </w:t>
      </w:r>
      <w:r w:rsidRPr="00B43AE9">
        <w:rPr>
          <w:rFonts w:eastAsia="Arial MT"/>
          <w:color w:val="FF0000"/>
          <w:sz w:val="20"/>
          <w:szCs w:val="20"/>
        </w:rPr>
        <w:t>be</w:t>
      </w:r>
      <w:r w:rsidRPr="00B43AE9">
        <w:rPr>
          <w:rFonts w:eastAsia="Arial MT"/>
          <w:color w:val="FF0000"/>
          <w:spacing w:val="-1"/>
          <w:sz w:val="20"/>
          <w:szCs w:val="20"/>
        </w:rPr>
        <w:t xml:space="preserve"> </w:t>
      </w:r>
      <w:r w:rsidRPr="00B43AE9">
        <w:rPr>
          <w:rFonts w:eastAsia="Arial MT"/>
          <w:color w:val="FF0000"/>
          <w:sz w:val="20"/>
          <w:szCs w:val="20"/>
        </w:rPr>
        <w:t>effectively</w:t>
      </w:r>
      <w:r w:rsidRPr="00B43AE9">
        <w:rPr>
          <w:rFonts w:eastAsia="Arial MT"/>
          <w:color w:val="FF0000"/>
          <w:spacing w:val="-3"/>
          <w:sz w:val="20"/>
          <w:szCs w:val="20"/>
        </w:rPr>
        <w:t xml:space="preserve"> </w:t>
      </w:r>
      <w:r w:rsidRPr="00B43AE9">
        <w:rPr>
          <w:rFonts w:eastAsia="Arial MT"/>
          <w:color w:val="FF0000"/>
          <w:sz w:val="20"/>
          <w:szCs w:val="20"/>
        </w:rPr>
        <w:t>handled.</w:t>
      </w:r>
    </w:p>
    <w:p w14:paraId="6912B54F" w14:textId="77777777" w:rsidR="00AE6224" w:rsidRPr="00B43AE9" w:rsidRDefault="00AE6224" w:rsidP="00AE6224">
      <w:pPr>
        <w:spacing w:before="3"/>
        <w:ind w:left="3175" w:right="1134"/>
        <w:jc w:val="both"/>
        <w:rPr>
          <w:rFonts w:eastAsia="Arial MT"/>
          <w:color w:val="FF0000"/>
          <w:sz w:val="20"/>
          <w:szCs w:val="20"/>
        </w:rPr>
      </w:pPr>
    </w:p>
    <w:p w14:paraId="0DC27450" w14:textId="03A87C4F" w:rsidR="00850E30" w:rsidRPr="00B43AE9" w:rsidRDefault="00AE6224" w:rsidP="00AE6224">
      <w:pPr>
        <w:pStyle w:val="ListParagraph"/>
        <w:numPr>
          <w:ilvl w:val="0"/>
          <w:numId w:val="86"/>
        </w:numPr>
        <w:spacing w:line="249" w:lineRule="auto"/>
        <w:ind w:left="3175" w:right="1134"/>
        <w:jc w:val="both"/>
        <w:rPr>
          <w:rFonts w:eastAsia="Arial MT"/>
          <w:color w:val="FF0000"/>
          <w:sz w:val="20"/>
          <w:szCs w:val="20"/>
        </w:rPr>
      </w:pPr>
      <w:r w:rsidRPr="00B43AE9">
        <w:rPr>
          <w:rFonts w:eastAsia="Arial MT"/>
          <w:color w:val="FF0000"/>
          <w:sz w:val="20"/>
          <w:szCs w:val="20"/>
        </w:rPr>
        <w:t>Any sewage pumps supplied which are found during the course of the retention period to be prone to</w:t>
      </w:r>
      <w:r w:rsidRPr="00B43AE9">
        <w:rPr>
          <w:rFonts w:eastAsia="Arial MT"/>
          <w:color w:val="FF0000"/>
          <w:spacing w:val="1"/>
          <w:sz w:val="20"/>
          <w:szCs w:val="20"/>
        </w:rPr>
        <w:t xml:space="preserve"> </w:t>
      </w:r>
      <w:r w:rsidRPr="00B43AE9">
        <w:rPr>
          <w:rFonts w:eastAsia="Arial MT"/>
          <w:color w:val="FF0000"/>
          <w:sz w:val="20"/>
          <w:szCs w:val="20"/>
        </w:rPr>
        <w:t>clogging or blocking shall be replaced by the Contractor at his own expense with units which prove</w:t>
      </w:r>
      <w:r w:rsidRPr="00B43AE9">
        <w:rPr>
          <w:rFonts w:eastAsia="Arial MT"/>
          <w:color w:val="FF0000"/>
          <w:spacing w:val="1"/>
          <w:sz w:val="20"/>
          <w:szCs w:val="20"/>
        </w:rPr>
        <w:t xml:space="preserve"> </w:t>
      </w:r>
      <w:r w:rsidRPr="00B43AE9">
        <w:rPr>
          <w:rFonts w:eastAsia="Arial MT"/>
          <w:color w:val="FF0000"/>
          <w:sz w:val="20"/>
          <w:szCs w:val="20"/>
        </w:rPr>
        <w:t>satisfactory in service. Such replacement shall be effected within a reasonable time as determined by</w:t>
      </w:r>
      <w:r w:rsidRPr="00B43AE9">
        <w:rPr>
          <w:rFonts w:eastAsia="Arial MT"/>
          <w:color w:val="FF0000"/>
          <w:spacing w:val="1"/>
          <w:sz w:val="20"/>
          <w:szCs w:val="20"/>
        </w:rPr>
        <w:t xml:space="preserve"> </w:t>
      </w:r>
      <w:r w:rsidRPr="00B43AE9">
        <w:rPr>
          <w:rFonts w:eastAsia="Arial MT"/>
          <w:color w:val="FF0000"/>
          <w:sz w:val="20"/>
          <w:szCs w:val="20"/>
        </w:rPr>
        <w:t>the Engineer. Pumps shall be of the centrifugal type. The rotating elements shall be accurately and</w:t>
      </w:r>
      <w:r w:rsidRPr="00B43AE9">
        <w:rPr>
          <w:rFonts w:eastAsia="Arial MT"/>
          <w:color w:val="FF0000"/>
          <w:spacing w:val="1"/>
          <w:sz w:val="20"/>
          <w:szCs w:val="20"/>
        </w:rPr>
        <w:t xml:space="preserve"> </w:t>
      </w:r>
      <w:r w:rsidRPr="00B43AE9">
        <w:rPr>
          <w:rFonts w:eastAsia="Arial MT"/>
          <w:color w:val="FF0000"/>
          <w:sz w:val="20"/>
          <w:szCs w:val="20"/>
        </w:rPr>
        <w:t>efficiently balanced statically, dynamically and hydraulically to eliminate noise and vibration when</w:t>
      </w:r>
      <w:r w:rsidRPr="00B43AE9">
        <w:rPr>
          <w:rFonts w:eastAsia="Arial MT"/>
          <w:color w:val="FF0000"/>
          <w:spacing w:val="1"/>
          <w:sz w:val="20"/>
          <w:szCs w:val="20"/>
        </w:rPr>
        <w:t xml:space="preserve"> </w:t>
      </w:r>
      <w:r w:rsidRPr="00B43AE9">
        <w:rPr>
          <w:rFonts w:eastAsia="Arial MT"/>
          <w:color w:val="FF0000"/>
          <w:sz w:val="20"/>
          <w:szCs w:val="20"/>
        </w:rPr>
        <w:t>running</w:t>
      </w:r>
      <w:r w:rsidRPr="00B43AE9">
        <w:rPr>
          <w:rFonts w:eastAsia="Arial MT"/>
          <w:color w:val="FF0000"/>
          <w:spacing w:val="-6"/>
          <w:sz w:val="20"/>
          <w:szCs w:val="20"/>
        </w:rPr>
        <w:t xml:space="preserve"> </w:t>
      </w:r>
      <w:r w:rsidRPr="00B43AE9">
        <w:rPr>
          <w:rFonts w:eastAsia="Arial MT"/>
          <w:color w:val="FF0000"/>
          <w:sz w:val="20"/>
          <w:szCs w:val="20"/>
        </w:rPr>
        <w:t>and</w:t>
      </w:r>
      <w:r w:rsidRPr="00B43AE9">
        <w:rPr>
          <w:rFonts w:eastAsia="Arial MT"/>
          <w:color w:val="FF0000"/>
          <w:spacing w:val="-7"/>
          <w:sz w:val="20"/>
          <w:szCs w:val="20"/>
        </w:rPr>
        <w:t xml:space="preserve"> </w:t>
      </w:r>
      <w:r w:rsidRPr="00B43AE9">
        <w:rPr>
          <w:rFonts w:eastAsia="Arial MT"/>
          <w:color w:val="FF0000"/>
          <w:sz w:val="20"/>
          <w:szCs w:val="20"/>
        </w:rPr>
        <w:t>to</w:t>
      </w:r>
      <w:r w:rsidRPr="00B43AE9">
        <w:rPr>
          <w:rFonts w:eastAsia="Arial MT"/>
          <w:color w:val="FF0000"/>
          <w:spacing w:val="-6"/>
          <w:sz w:val="20"/>
          <w:szCs w:val="20"/>
        </w:rPr>
        <w:t xml:space="preserve"> </w:t>
      </w:r>
      <w:r w:rsidRPr="00B43AE9">
        <w:rPr>
          <w:rFonts w:eastAsia="Arial MT"/>
          <w:color w:val="FF0000"/>
          <w:sz w:val="20"/>
          <w:szCs w:val="20"/>
        </w:rPr>
        <w:t>avoid</w:t>
      </w:r>
      <w:r w:rsidRPr="00B43AE9">
        <w:rPr>
          <w:rFonts w:eastAsia="Arial MT"/>
          <w:color w:val="FF0000"/>
          <w:spacing w:val="-5"/>
          <w:sz w:val="20"/>
          <w:szCs w:val="20"/>
        </w:rPr>
        <w:t xml:space="preserve"> </w:t>
      </w:r>
      <w:r w:rsidRPr="00B43AE9">
        <w:rPr>
          <w:rFonts w:eastAsia="Arial MT"/>
          <w:color w:val="FF0000"/>
          <w:sz w:val="20"/>
          <w:szCs w:val="20"/>
        </w:rPr>
        <w:t>unbalanced</w:t>
      </w:r>
      <w:r w:rsidRPr="00B43AE9">
        <w:rPr>
          <w:rFonts w:eastAsia="Arial MT"/>
          <w:color w:val="FF0000"/>
          <w:spacing w:val="-6"/>
          <w:sz w:val="20"/>
          <w:szCs w:val="20"/>
        </w:rPr>
        <w:t xml:space="preserve"> </w:t>
      </w:r>
      <w:r w:rsidRPr="00B43AE9">
        <w:rPr>
          <w:rFonts w:eastAsia="Arial MT"/>
          <w:color w:val="FF0000"/>
          <w:sz w:val="20"/>
          <w:szCs w:val="20"/>
        </w:rPr>
        <w:t>end</w:t>
      </w:r>
      <w:r w:rsidRPr="00B43AE9">
        <w:rPr>
          <w:rFonts w:eastAsia="Arial MT"/>
          <w:color w:val="FF0000"/>
          <w:spacing w:val="-5"/>
          <w:sz w:val="20"/>
          <w:szCs w:val="20"/>
        </w:rPr>
        <w:t xml:space="preserve"> </w:t>
      </w:r>
      <w:r w:rsidRPr="00B43AE9">
        <w:rPr>
          <w:rFonts w:eastAsia="Arial MT"/>
          <w:color w:val="FF0000"/>
          <w:sz w:val="20"/>
          <w:szCs w:val="20"/>
        </w:rPr>
        <w:t>thrust</w:t>
      </w:r>
      <w:r w:rsidRPr="00B43AE9">
        <w:rPr>
          <w:rFonts w:eastAsia="Arial MT"/>
          <w:color w:val="FF0000"/>
          <w:spacing w:val="-3"/>
          <w:sz w:val="20"/>
          <w:szCs w:val="20"/>
        </w:rPr>
        <w:t xml:space="preserve"> </w:t>
      </w:r>
      <w:r w:rsidRPr="00B43AE9">
        <w:rPr>
          <w:rFonts w:eastAsia="Arial MT"/>
          <w:color w:val="FF0000"/>
          <w:sz w:val="20"/>
          <w:szCs w:val="20"/>
        </w:rPr>
        <w:t>when</w:t>
      </w:r>
      <w:r w:rsidRPr="00B43AE9">
        <w:rPr>
          <w:rFonts w:eastAsia="Arial MT"/>
          <w:color w:val="FF0000"/>
          <w:spacing w:val="-5"/>
          <w:sz w:val="20"/>
          <w:szCs w:val="20"/>
        </w:rPr>
        <w:t xml:space="preserve"> </w:t>
      </w:r>
      <w:r w:rsidRPr="00B43AE9">
        <w:rPr>
          <w:rFonts w:eastAsia="Arial MT"/>
          <w:color w:val="FF0000"/>
          <w:sz w:val="20"/>
          <w:szCs w:val="20"/>
        </w:rPr>
        <w:t>either</w:t>
      </w:r>
      <w:r w:rsidRPr="00B43AE9">
        <w:rPr>
          <w:rFonts w:eastAsia="Arial MT"/>
          <w:color w:val="FF0000"/>
          <w:spacing w:val="-5"/>
          <w:sz w:val="20"/>
          <w:szCs w:val="20"/>
        </w:rPr>
        <w:t xml:space="preserve"> </w:t>
      </w:r>
      <w:r w:rsidRPr="00B43AE9">
        <w:rPr>
          <w:rFonts w:eastAsia="Arial MT"/>
          <w:color w:val="FF0000"/>
          <w:sz w:val="20"/>
          <w:szCs w:val="20"/>
        </w:rPr>
        <w:t>new</w:t>
      </w:r>
      <w:r w:rsidRPr="00B43AE9">
        <w:rPr>
          <w:rFonts w:eastAsia="Arial MT"/>
          <w:color w:val="FF0000"/>
          <w:spacing w:val="-6"/>
          <w:sz w:val="20"/>
          <w:szCs w:val="20"/>
        </w:rPr>
        <w:t xml:space="preserve"> </w:t>
      </w:r>
      <w:r w:rsidRPr="00B43AE9">
        <w:rPr>
          <w:rFonts w:eastAsia="Arial MT"/>
          <w:color w:val="FF0000"/>
          <w:sz w:val="20"/>
          <w:szCs w:val="20"/>
        </w:rPr>
        <w:t>or</w:t>
      </w:r>
      <w:r w:rsidRPr="00B43AE9">
        <w:rPr>
          <w:rFonts w:eastAsia="Arial MT"/>
          <w:color w:val="FF0000"/>
          <w:spacing w:val="-5"/>
          <w:sz w:val="20"/>
          <w:szCs w:val="20"/>
        </w:rPr>
        <w:t xml:space="preserve"> </w:t>
      </w:r>
      <w:r w:rsidRPr="00B43AE9">
        <w:rPr>
          <w:rFonts w:eastAsia="Arial MT"/>
          <w:color w:val="FF0000"/>
          <w:sz w:val="20"/>
          <w:szCs w:val="20"/>
        </w:rPr>
        <w:t>worn.</w:t>
      </w:r>
      <w:r w:rsidRPr="00B43AE9">
        <w:rPr>
          <w:rFonts w:eastAsia="Arial MT"/>
          <w:color w:val="FF0000"/>
          <w:spacing w:val="-10"/>
          <w:sz w:val="20"/>
          <w:szCs w:val="20"/>
        </w:rPr>
        <w:t xml:space="preserve"> </w:t>
      </w:r>
      <w:r w:rsidRPr="00B43AE9">
        <w:rPr>
          <w:rFonts w:eastAsia="Arial MT"/>
          <w:color w:val="FF0000"/>
          <w:sz w:val="20"/>
          <w:szCs w:val="20"/>
        </w:rPr>
        <w:t>Where</w:t>
      </w:r>
      <w:r w:rsidRPr="00B43AE9">
        <w:rPr>
          <w:rFonts w:eastAsia="Arial MT"/>
          <w:color w:val="FF0000"/>
          <w:spacing w:val="-8"/>
          <w:sz w:val="20"/>
          <w:szCs w:val="20"/>
        </w:rPr>
        <w:t xml:space="preserve"> </w:t>
      </w:r>
      <w:r w:rsidRPr="00B43AE9">
        <w:rPr>
          <w:rFonts w:eastAsia="Arial MT"/>
          <w:color w:val="FF0000"/>
          <w:sz w:val="20"/>
          <w:szCs w:val="20"/>
        </w:rPr>
        <w:t>end</w:t>
      </w:r>
      <w:r w:rsidRPr="00B43AE9">
        <w:rPr>
          <w:rFonts w:eastAsia="Arial MT"/>
          <w:color w:val="FF0000"/>
          <w:spacing w:val="-7"/>
          <w:sz w:val="20"/>
          <w:szCs w:val="20"/>
        </w:rPr>
        <w:t xml:space="preserve"> </w:t>
      </w:r>
      <w:r w:rsidRPr="00B43AE9">
        <w:rPr>
          <w:rFonts w:eastAsia="Arial MT"/>
          <w:color w:val="FF0000"/>
          <w:sz w:val="20"/>
          <w:szCs w:val="20"/>
        </w:rPr>
        <w:t>thrust</w:t>
      </w:r>
      <w:r w:rsidRPr="00B43AE9">
        <w:rPr>
          <w:rFonts w:eastAsia="Arial MT"/>
          <w:color w:val="FF0000"/>
          <w:spacing w:val="-8"/>
          <w:sz w:val="20"/>
          <w:szCs w:val="20"/>
        </w:rPr>
        <w:t xml:space="preserve"> </w:t>
      </w:r>
      <w:r w:rsidRPr="00B43AE9">
        <w:rPr>
          <w:rFonts w:eastAsia="Arial MT"/>
          <w:color w:val="FF0000"/>
          <w:sz w:val="20"/>
          <w:szCs w:val="20"/>
        </w:rPr>
        <w:t>is</w:t>
      </w:r>
      <w:r w:rsidRPr="00B43AE9">
        <w:rPr>
          <w:rFonts w:eastAsia="Arial MT"/>
          <w:color w:val="FF0000"/>
          <w:spacing w:val="-6"/>
          <w:sz w:val="20"/>
          <w:szCs w:val="20"/>
        </w:rPr>
        <w:t xml:space="preserve"> </w:t>
      </w:r>
      <w:r w:rsidRPr="00B43AE9">
        <w:rPr>
          <w:rFonts w:eastAsia="Arial MT"/>
          <w:color w:val="FF0000"/>
          <w:sz w:val="20"/>
          <w:szCs w:val="20"/>
        </w:rPr>
        <w:t>unavoidable,</w:t>
      </w:r>
      <w:r w:rsidRPr="00B43AE9">
        <w:rPr>
          <w:rFonts w:eastAsia="Arial MT"/>
          <w:color w:val="FF0000"/>
          <w:spacing w:val="-53"/>
          <w:sz w:val="20"/>
          <w:szCs w:val="20"/>
        </w:rPr>
        <w:t xml:space="preserve"> </w:t>
      </w:r>
      <w:r w:rsidRPr="00B43AE9">
        <w:rPr>
          <w:rFonts w:eastAsia="Arial MT"/>
          <w:color w:val="FF0000"/>
          <w:sz w:val="20"/>
          <w:szCs w:val="20"/>
        </w:rPr>
        <w:t>adequate</w:t>
      </w:r>
      <w:r w:rsidRPr="00B43AE9">
        <w:rPr>
          <w:rFonts w:eastAsia="Arial MT"/>
          <w:color w:val="FF0000"/>
          <w:spacing w:val="-2"/>
          <w:sz w:val="20"/>
          <w:szCs w:val="20"/>
        </w:rPr>
        <w:t xml:space="preserve"> </w:t>
      </w:r>
      <w:r w:rsidRPr="00B43AE9">
        <w:rPr>
          <w:rFonts w:eastAsia="Arial MT"/>
          <w:color w:val="FF0000"/>
          <w:sz w:val="20"/>
          <w:szCs w:val="20"/>
        </w:rPr>
        <w:t>long</w:t>
      </w:r>
      <w:r w:rsidRPr="00B43AE9">
        <w:rPr>
          <w:rFonts w:eastAsia="Arial MT"/>
          <w:color w:val="FF0000"/>
          <w:spacing w:val="1"/>
          <w:sz w:val="20"/>
          <w:szCs w:val="20"/>
        </w:rPr>
        <w:t xml:space="preserve"> </w:t>
      </w:r>
      <w:r w:rsidRPr="00B43AE9">
        <w:rPr>
          <w:rFonts w:eastAsia="Arial MT"/>
          <w:color w:val="FF0000"/>
          <w:sz w:val="20"/>
          <w:szCs w:val="20"/>
        </w:rPr>
        <w:t>wearing</w:t>
      </w:r>
      <w:r w:rsidRPr="00B43AE9">
        <w:rPr>
          <w:rFonts w:eastAsia="Arial MT"/>
          <w:color w:val="FF0000"/>
          <w:spacing w:val="1"/>
          <w:sz w:val="20"/>
          <w:szCs w:val="20"/>
        </w:rPr>
        <w:t xml:space="preserve"> </w:t>
      </w:r>
      <w:r w:rsidRPr="00B43AE9">
        <w:rPr>
          <w:rFonts w:eastAsia="Arial MT"/>
          <w:color w:val="FF0000"/>
          <w:sz w:val="20"/>
          <w:szCs w:val="20"/>
        </w:rPr>
        <w:t>thrust</w:t>
      </w:r>
      <w:r w:rsidRPr="00B43AE9">
        <w:rPr>
          <w:rFonts w:eastAsia="Arial MT"/>
          <w:color w:val="FF0000"/>
          <w:spacing w:val="-1"/>
          <w:sz w:val="20"/>
          <w:szCs w:val="20"/>
        </w:rPr>
        <w:t xml:space="preserve"> </w:t>
      </w:r>
      <w:r w:rsidRPr="00B43AE9">
        <w:rPr>
          <w:rFonts w:eastAsia="Arial MT"/>
          <w:color w:val="FF0000"/>
          <w:sz w:val="20"/>
          <w:szCs w:val="20"/>
        </w:rPr>
        <w:t>bearings shall</w:t>
      </w:r>
      <w:r w:rsidRPr="00B43AE9">
        <w:rPr>
          <w:rFonts w:eastAsia="Arial MT"/>
          <w:color w:val="FF0000"/>
          <w:spacing w:val="-1"/>
          <w:sz w:val="20"/>
          <w:szCs w:val="20"/>
        </w:rPr>
        <w:t xml:space="preserve"> </w:t>
      </w:r>
      <w:r w:rsidRPr="00B43AE9">
        <w:rPr>
          <w:rFonts w:eastAsia="Arial MT"/>
          <w:color w:val="FF0000"/>
          <w:sz w:val="20"/>
          <w:szCs w:val="20"/>
        </w:rPr>
        <w:t>be</w:t>
      </w:r>
      <w:r w:rsidRPr="00B43AE9">
        <w:rPr>
          <w:rFonts w:eastAsia="Arial MT"/>
          <w:color w:val="FF0000"/>
          <w:spacing w:val="1"/>
          <w:sz w:val="20"/>
          <w:szCs w:val="20"/>
        </w:rPr>
        <w:t xml:space="preserve"> </w:t>
      </w:r>
      <w:r w:rsidRPr="00B43AE9">
        <w:rPr>
          <w:rFonts w:eastAsia="Arial MT"/>
          <w:color w:val="FF0000"/>
          <w:sz w:val="20"/>
          <w:szCs w:val="20"/>
        </w:rPr>
        <w:t>provided.</w:t>
      </w:r>
    </w:p>
    <w:p w14:paraId="1E1DAEDC" w14:textId="77777777" w:rsidR="00850E30" w:rsidRPr="00B43AE9" w:rsidRDefault="00850E30" w:rsidP="00850E30">
      <w:pPr>
        <w:pStyle w:val="ListParagraph"/>
        <w:rPr>
          <w:rFonts w:eastAsia="Arial MT"/>
          <w:color w:val="FF0000"/>
          <w:sz w:val="20"/>
          <w:szCs w:val="20"/>
        </w:rPr>
      </w:pPr>
    </w:p>
    <w:p w14:paraId="32345E98" w14:textId="77777777" w:rsidR="00850E30" w:rsidRPr="00B43AE9" w:rsidRDefault="00850E30" w:rsidP="00850E30">
      <w:pPr>
        <w:pStyle w:val="ListParagraph"/>
        <w:spacing w:line="249" w:lineRule="auto"/>
        <w:ind w:left="3175" w:right="1134" w:firstLine="0"/>
        <w:jc w:val="both"/>
        <w:rPr>
          <w:rFonts w:eastAsia="Arial MT"/>
          <w:color w:val="FF0000"/>
          <w:sz w:val="20"/>
          <w:szCs w:val="20"/>
        </w:rPr>
      </w:pPr>
    </w:p>
    <w:p w14:paraId="0C1C371A" w14:textId="03FA3331" w:rsidR="00850E30" w:rsidRPr="00B43AE9" w:rsidRDefault="00850E30" w:rsidP="00850E30">
      <w:pPr>
        <w:tabs>
          <w:tab w:val="left" w:pos="1985"/>
          <w:tab w:val="left" w:pos="3544"/>
        </w:tabs>
        <w:spacing w:before="95"/>
        <w:ind w:left="1160" w:hanging="26"/>
        <w:rPr>
          <w:b/>
          <w:color w:val="FF0000"/>
          <w:sz w:val="20"/>
          <w:u w:val="single"/>
          <w:lang w:val="en-ZA"/>
        </w:rPr>
      </w:pPr>
      <w:r w:rsidRPr="00B43AE9">
        <w:rPr>
          <w:b/>
          <w:color w:val="FF0000"/>
          <w:sz w:val="20"/>
        </w:rPr>
        <w:tab/>
      </w:r>
      <w:r w:rsidR="00F45A7E" w:rsidRPr="00B43AE9">
        <w:rPr>
          <w:b/>
          <w:color w:val="FF0000"/>
          <w:sz w:val="20"/>
        </w:rPr>
        <w:t>PS1.3.3</w:t>
      </w:r>
      <w:r w:rsidRPr="00B43AE9">
        <w:rPr>
          <w:b/>
          <w:color w:val="FF0000"/>
          <w:sz w:val="20"/>
        </w:rPr>
        <w:t xml:space="preserve">       </w:t>
      </w:r>
      <w:r w:rsidR="00F45A7E" w:rsidRPr="00B43AE9">
        <w:rPr>
          <w:b/>
          <w:color w:val="FF0000"/>
          <w:sz w:val="20"/>
        </w:rPr>
        <w:t xml:space="preserve">          </w:t>
      </w:r>
      <w:r w:rsidRPr="00B43AE9">
        <w:rPr>
          <w:b/>
          <w:color w:val="FF0000"/>
          <w:sz w:val="20"/>
        </w:rPr>
        <w:t xml:space="preserve"> </w:t>
      </w:r>
      <w:r w:rsidRPr="00B43AE9">
        <w:rPr>
          <w:b/>
          <w:bCs/>
          <w:color w:val="FF0000"/>
          <w:sz w:val="20"/>
          <w:u w:val="single"/>
          <w:lang w:val="en-ZA"/>
        </w:rPr>
        <w:t xml:space="preserve">Electrical motors </w:t>
      </w:r>
    </w:p>
    <w:p w14:paraId="317A9F63" w14:textId="77777777" w:rsidR="00850E30" w:rsidRPr="00B43AE9" w:rsidRDefault="00850E30" w:rsidP="00850E30">
      <w:pPr>
        <w:pStyle w:val="BodyText"/>
        <w:spacing w:before="2"/>
        <w:ind w:left="2778" w:right="1134"/>
        <w:jc w:val="both"/>
        <w:rPr>
          <w:b/>
          <w:color w:val="FF0000"/>
        </w:rPr>
      </w:pPr>
    </w:p>
    <w:p w14:paraId="4841629F" w14:textId="77777777" w:rsidR="00850E30" w:rsidRPr="00B43AE9" w:rsidRDefault="00850E30" w:rsidP="00850E30">
      <w:pPr>
        <w:pStyle w:val="BodyText"/>
        <w:spacing w:before="93"/>
        <w:ind w:left="2778" w:right="1134"/>
        <w:jc w:val="both"/>
        <w:rPr>
          <w:color w:val="FF0000"/>
        </w:rPr>
      </w:pPr>
      <w:r w:rsidRPr="00B43AE9">
        <w:rPr>
          <w:color w:val="FF0000"/>
        </w:rPr>
        <w:t>Where</w:t>
      </w:r>
      <w:r w:rsidRPr="00B43AE9">
        <w:rPr>
          <w:color w:val="FF0000"/>
          <w:spacing w:val="-3"/>
        </w:rPr>
        <w:t xml:space="preserve"> </w:t>
      </w:r>
      <w:r w:rsidRPr="00B43AE9">
        <w:rPr>
          <w:color w:val="FF0000"/>
        </w:rPr>
        <w:t>new</w:t>
      </w:r>
      <w:r w:rsidRPr="00B43AE9">
        <w:rPr>
          <w:color w:val="FF0000"/>
          <w:spacing w:val="-4"/>
        </w:rPr>
        <w:t xml:space="preserve"> </w:t>
      </w:r>
      <w:r w:rsidRPr="00B43AE9">
        <w:rPr>
          <w:color w:val="FF0000"/>
        </w:rPr>
        <w:t>electric</w:t>
      </w:r>
      <w:r w:rsidRPr="00B43AE9">
        <w:rPr>
          <w:color w:val="FF0000"/>
          <w:spacing w:val="-1"/>
        </w:rPr>
        <w:t xml:space="preserve"> </w:t>
      </w:r>
      <w:r w:rsidRPr="00B43AE9">
        <w:rPr>
          <w:color w:val="FF0000"/>
        </w:rPr>
        <w:t>motors</w:t>
      </w:r>
      <w:r w:rsidRPr="00B43AE9">
        <w:rPr>
          <w:color w:val="FF0000"/>
          <w:spacing w:val="-1"/>
        </w:rPr>
        <w:t xml:space="preserve"> </w:t>
      </w:r>
      <w:r w:rsidRPr="00B43AE9">
        <w:rPr>
          <w:color w:val="FF0000"/>
        </w:rPr>
        <w:t>are</w:t>
      </w:r>
      <w:r w:rsidRPr="00B43AE9">
        <w:rPr>
          <w:color w:val="FF0000"/>
          <w:spacing w:val="-2"/>
        </w:rPr>
        <w:t xml:space="preserve"> </w:t>
      </w:r>
      <w:r w:rsidRPr="00B43AE9">
        <w:rPr>
          <w:color w:val="FF0000"/>
        </w:rPr>
        <w:t>called</w:t>
      </w:r>
      <w:r w:rsidRPr="00B43AE9">
        <w:rPr>
          <w:color w:val="FF0000"/>
          <w:spacing w:val="-1"/>
        </w:rPr>
        <w:t xml:space="preserve"> </w:t>
      </w:r>
      <w:r w:rsidRPr="00B43AE9">
        <w:rPr>
          <w:color w:val="FF0000"/>
        </w:rPr>
        <w:t>for</w:t>
      </w:r>
      <w:r w:rsidRPr="00B43AE9">
        <w:rPr>
          <w:color w:val="FF0000"/>
          <w:spacing w:val="-2"/>
        </w:rPr>
        <w:t xml:space="preserve"> </w:t>
      </w:r>
      <w:r w:rsidRPr="00B43AE9">
        <w:rPr>
          <w:color w:val="FF0000"/>
        </w:rPr>
        <w:t>it</w:t>
      </w:r>
      <w:r w:rsidRPr="00B43AE9">
        <w:rPr>
          <w:color w:val="FF0000"/>
          <w:spacing w:val="-2"/>
        </w:rPr>
        <w:t xml:space="preserve"> </w:t>
      </w:r>
      <w:r w:rsidRPr="00B43AE9">
        <w:rPr>
          <w:color w:val="FF0000"/>
        </w:rPr>
        <w:t>shall</w:t>
      </w:r>
      <w:r w:rsidRPr="00B43AE9">
        <w:rPr>
          <w:color w:val="FF0000"/>
          <w:spacing w:val="-1"/>
        </w:rPr>
        <w:t xml:space="preserve"> </w:t>
      </w:r>
      <w:r w:rsidRPr="00B43AE9">
        <w:rPr>
          <w:color w:val="FF0000"/>
        </w:rPr>
        <w:t>be of</w:t>
      </w:r>
      <w:r w:rsidRPr="00B43AE9">
        <w:rPr>
          <w:color w:val="FF0000"/>
          <w:spacing w:val="-1"/>
        </w:rPr>
        <w:t xml:space="preserve"> </w:t>
      </w:r>
      <w:r w:rsidRPr="00B43AE9">
        <w:rPr>
          <w:color w:val="FF0000"/>
        </w:rPr>
        <w:t>the</w:t>
      </w:r>
      <w:r w:rsidRPr="00B43AE9">
        <w:rPr>
          <w:color w:val="FF0000"/>
          <w:spacing w:val="-2"/>
        </w:rPr>
        <w:t xml:space="preserve"> </w:t>
      </w:r>
      <w:r w:rsidRPr="00B43AE9">
        <w:rPr>
          <w:color w:val="FF0000"/>
        </w:rPr>
        <w:t>modern</w:t>
      </w:r>
      <w:r w:rsidRPr="00B43AE9">
        <w:rPr>
          <w:color w:val="FF0000"/>
          <w:spacing w:val="-2"/>
        </w:rPr>
        <w:t xml:space="preserve"> </w:t>
      </w:r>
      <w:r w:rsidRPr="00B43AE9">
        <w:rPr>
          <w:color w:val="FF0000"/>
        </w:rPr>
        <w:t>energy</w:t>
      </w:r>
      <w:r w:rsidRPr="00B43AE9">
        <w:rPr>
          <w:color w:val="FF0000"/>
          <w:spacing w:val="-3"/>
        </w:rPr>
        <w:t xml:space="preserve"> </w:t>
      </w:r>
      <w:r w:rsidRPr="00B43AE9">
        <w:rPr>
          <w:color w:val="FF0000"/>
        </w:rPr>
        <w:t>efficient type.</w:t>
      </w:r>
    </w:p>
    <w:p w14:paraId="0F713672" w14:textId="77777777" w:rsidR="00850E30" w:rsidRPr="00B43AE9" w:rsidRDefault="00850E30" w:rsidP="00850E30">
      <w:pPr>
        <w:pStyle w:val="BodyText"/>
        <w:spacing w:before="11"/>
        <w:ind w:left="2778" w:right="1134"/>
        <w:jc w:val="both"/>
        <w:rPr>
          <w:color w:val="FF0000"/>
        </w:rPr>
      </w:pPr>
    </w:p>
    <w:p w14:paraId="05426E3D" w14:textId="77777777" w:rsidR="00850E30" w:rsidRPr="00B43AE9" w:rsidRDefault="00850E30" w:rsidP="00850E30">
      <w:pPr>
        <w:pStyle w:val="BodyText"/>
        <w:spacing w:line="249" w:lineRule="auto"/>
        <w:ind w:left="2778" w:right="1134"/>
        <w:jc w:val="both"/>
        <w:rPr>
          <w:color w:val="FF0000"/>
        </w:rPr>
      </w:pPr>
      <w:r w:rsidRPr="00B43AE9">
        <w:rPr>
          <w:color w:val="FF0000"/>
        </w:rPr>
        <w:t>All motors supplied shall be of the totally enclosed, fan cooled, squirrel cage induction type with a</w:t>
      </w:r>
      <w:r w:rsidRPr="00B43AE9">
        <w:rPr>
          <w:color w:val="FF0000"/>
          <w:spacing w:val="1"/>
        </w:rPr>
        <w:t xml:space="preserve"> </w:t>
      </w:r>
      <w:r w:rsidRPr="00B43AE9">
        <w:rPr>
          <w:b/>
          <w:color w:val="FF0000"/>
          <w:u w:val="thick"/>
        </w:rPr>
        <w:t>premium</w:t>
      </w:r>
      <w:r w:rsidRPr="00B43AE9">
        <w:rPr>
          <w:b/>
          <w:color w:val="FF0000"/>
          <w:spacing w:val="-10"/>
          <w:u w:val="thick"/>
        </w:rPr>
        <w:t xml:space="preserve"> </w:t>
      </w:r>
      <w:r w:rsidRPr="00B43AE9">
        <w:rPr>
          <w:b/>
          <w:color w:val="FF0000"/>
          <w:u w:val="thick"/>
        </w:rPr>
        <w:t>efficiency</w:t>
      </w:r>
      <w:r w:rsidRPr="00B43AE9">
        <w:rPr>
          <w:b/>
          <w:color w:val="FF0000"/>
          <w:spacing w:val="-12"/>
          <w:u w:val="thick"/>
        </w:rPr>
        <w:t xml:space="preserve"> </w:t>
      </w:r>
      <w:r w:rsidRPr="00B43AE9">
        <w:rPr>
          <w:b/>
          <w:color w:val="FF0000"/>
          <w:u w:val="thick"/>
        </w:rPr>
        <w:t>(IE3)</w:t>
      </w:r>
      <w:r w:rsidRPr="00B43AE9">
        <w:rPr>
          <w:b/>
          <w:color w:val="FF0000"/>
          <w:spacing w:val="-12"/>
          <w:u w:val="thick"/>
        </w:rPr>
        <w:t xml:space="preserve"> </w:t>
      </w:r>
      <w:r w:rsidRPr="00B43AE9">
        <w:rPr>
          <w:b/>
          <w:color w:val="FF0000"/>
          <w:u w:val="thick"/>
        </w:rPr>
        <w:t>rating</w:t>
      </w:r>
      <w:r w:rsidRPr="00B43AE9">
        <w:rPr>
          <w:b/>
          <w:color w:val="FF0000"/>
          <w:spacing w:val="-10"/>
        </w:rPr>
        <w:t xml:space="preserve"> </w:t>
      </w:r>
      <w:r w:rsidRPr="00B43AE9">
        <w:rPr>
          <w:color w:val="FF0000"/>
        </w:rPr>
        <w:t>in</w:t>
      </w:r>
      <w:r w:rsidRPr="00B43AE9">
        <w:rPr>
          <w:color w:val="FF0000"/>
          <w:spacing w:val="-11"/>
        </w:rPr>
        <w:t xml:space="preserve"> </w:t>
      </w:r>
      <w:r w:rsidRPr="00B43AE9">
        <w:rPr>
          <w:color w:val="FF0000"/>
        </w:rPr>
        <w:t>accordance</w:t>
      </w:r>
      <w:r w:rsidRPr="00B43AE9">
        <w:rPr>
          <w:color w:val="FF0000"/>
          <w:spacing w:val="-8"/>
        </w:rPr>
        <w:t xml:space="preserve"> </w:t>
      </w:r>
      <w:r w:rsidRPr="00B43AE9">
        <w:rPr>
          <w:color w:val="FF0000"/>
        </w:rPr>
        <w:t>with</w:t>
      </w:r>
      <w:r w:rsidRPr="00B43AE9">
        <w:rPr>
          <w:color w:val="FF0000"/>
          <w:spacing w:val="-11"/>
        </w:rPr>
        <w:t xml:space="preserve"> </w:t>
      </w:r>
      <w:r w:rsidRPr="00B43AE9">
        <w:rPr>
          <w:color w:val="FF0000"/>
        </w:rPr>
        <w:t>the</w:t>
      </w:r>
      <w:r w:rsidRPr="00B43AE9">
        <w:rPr>
          <w:color w:val="FF0000"/>
          <w:spacing w:val="-13"/>
        </w:rPr>
        <w:t xml:space="preserve"> </w:t>
      </w:r>
      <w:r w:rsidRPr="00B43AE9">
        <w:rPr>
          <w:color w:val="FF0000"/>
        </w:rPr>
        <w:t>latest</w:t>
      </w:r>
      <w:r w:rsidRPr="00B43AE9">
        <w:rPr>
          <w:color w:val="FF0000"/>
          <w:spacing w:val="-10"/>
        </w:rPr>
        <w:t xml:space="preserve"> </w:t>
      </w:r>
      <w:r w:rsidRPr="00B43AE9">
        <w:rPr>
          <w:color w:val="FF0000"/>
        </w:rPr>
        <w:t>applicable</w:t>
      </w:r>
      <w:r w:rsidRPr="00B43AE9">
        <w:rPr>
          <w:color w:val="FF0000"/>
          <w:spacing w:val="-10"/>
        </w:rPr>
        <w:t xml:space="preserve"> </w:t>
      </w:r>
      <w:r w:rsidRPr="00B43AE9">
        <w:rPr>
          <w:color w:val="FF0000"/>
        </w:rPr>
        <w:t>requirements</w:t>
      </w:r>
      <w:r w:rsidRPr="00B43AE9">
        <w:rPr>
          <w:color w:val="FF0000"/>
          <w:spacing w:val="-12"/>
        </w:rPr>
        <w:t xml:space="preserve"> </w:t>
      </w:r>
      <w:r w:rsidRPr="00B43AE9">
        <w:rPr>
          <w:color w:val="FF0000"/>
        </w:rPr>
        <w:t>of</w:t>
      </w:r>
      <w:r w:rsidRPr="00B43AE9">
        <w:rPr>
          <w:color w:val="FF0000"/>
          <w:spacing w:val="-11"/>
        </w:rPr>
        <w:t xml:space="preserve"> </w:t>
      </w:r>
      <w:r w:rsidRPr="00B43AE9">
        <w:rPr>
          <w:color w:val="FF0000"/>
        </w:rPr>
        <w:t>SANS</w:t>
      </w:r>
      <w:r w:rsidRPr="00B43AE9">
        <w:rPr>
          <w:color w:val="FF0000"/>
          <w:spacing w:val="-13"/>
        </w:rPr>
        <w:t xml:space="preserve"> </w:t>
      </w:r>
      <w:r w:rsidRPr="00B43AE9">
        <w:rPr>
          <w:color w:val="FF0000"/>
        </w:rPr>
        <w:t>60034,</w:t>
      </w:r>
      <w:r w:rsidRPr="00B43AE9">
        <w:rPr>
          <w:color w:val="FF0000"/>
          <w:spacing w:val="-53"/>
        </w:rPr>
        <w:t xml:space="preserve"> </w:t>
      </w:r>
      <w:r w:rsidRPr="00B43AE9">
        <w:rPr>
          <w:color w:val="FF0000"/>
        </w:rPr>
        <w:t>SANS</w:t>
      </w:r>
      <w:r w:rsidRPr="00B43AE9">
        <w:rPr>
          <w:color w:val="FF0000"/>
          <w:spacing w:val="-2"/>
        </w:rPr>
        <w:t xml:space="preserve"> </w:t>
      </w:r>
      <w:r w:rsidRPr="00B43AE9">
        <w:rPr>
          <w:color w:val="FF0000"/>
        </w:rPr>
        <w:t>60072</w:t>
      </w:r>
      <w:r w:rsidRPr="00B43AE9">
        <w:rPr>
          <w:color w:val="FF0000"/>
          <w:spacing w:val="-1"/>
        </w:rPr>
        <w:t xml:space="preserve"> </w:t>
      </w:r>
      <w:r w:rsidRPr="00B43AE9">
        <w:rPr>
          <w:color w:val="FF0000"/>
        </w:rPr>
        <w:t>and</w:t>
      </w:r>
      <w:r w:rsidRPr="00B43AE9">
        <w:rPr>
          <w:color w:val="FF0000"/>
          <w:spacing w:val="1"/>
        </w:rPr>
        <w:t xml:space="preserve"> </w:t>
      </w:r>
      <w:r w:rsidRPr="00B43AE9">
        <w:rPr>
          <w:color w:val="FF0000"/>
        </w:rPr>
        <w:t>SANS</w:t>
      </w:r>
      <w:r w:rsidRPr="00B43AE9">
        <w:rPr>
          <w:color w:val="FF0000"/>
          <w:spacing w:val="1"/>
        </w:rPr>
        <w:t xml:space="preserve"> </w:t>
      </w:r>
      <w:r w:rsidRPr="00B43AE9">
        <w:rPr>
          <w:color w:val="FF0000"/>
        </w:rPr>
        <w:t>180.</w:t>
      </w:r>
    </w:p>
    <w:p w14:paraId="608BBDD3" w14:textId="77777777" w:rsidR="00850E30" w:rsidRPr="00B43AE9" w:rsidRDefault="00850E30" w:rsidP="00850E30">
      <w:pPr>
        <w:pStyle w:val="BodyText"/>
        <w:ind w:left="2778" w:right="1134"/>
        <w:jc w:val="both"/>
        <w:rPr>
          <w:color w:val="FF0000"/>
        </w:rPr>
      </w:pPr>
    </w:p>
    <w:p w14:paraId="6BFE332C" w14:textId="77777777" w:rsidR="00850E30" w:rsidRPr="00B43AE9" w:rsidRDefault="00850E30" w:rsidP="00850E30">
      <w:pPr>
        <w:pStyle w:val="BodyText"/>
        <w:spacing w:line="249" w:lineRule="auto"/>
        <w:ind w:left="2778" w:right="1134"/>
        <w:jc w:val="both"/>
        <w:rPr>
          <w:color w:val="FF0000"/>
        </w:rPr>
      </w:pPr>
      <w:r w:rsidRPr="00B43AE9">
        <w:rPr>
          <w:color w:val="FF0000"/>
        </w:rPr>
        <w:t>All</w:t>
      </w:r>
      <w:r w:rsidRPr="00B43AE9">
        <w:rPr>
          <w:color w:val="FF0000"/>
          <w:spacing w:val="-11"/>
        </w:rPr>
        <w:t xml:space="preserve"> </w:t>
      </w:r>
      <w:r w:rsidRPr="00B43AE9">
        <w:rPr>
          <w:color w:val="FF0000"/>
        </w:rPr>
        <w:t>motors</w:t>
      </w:r>
      <w:r w:rsidRPr="00B43AE9">
        <w:rPr>
          <w:color w:val="FF0000"/>
          <w:spacing w:val="-8"/>
        </w:rPr>
        <w:t xml:space="preserve"> </w:t>
      </w:r>
      <w:r w:rsidRPr="00B43AE9">
        <w:rPr>
          <w:color w:val="FF0000"/>
        </w:rPr>
        <w:t>shall</w:t>
      </w:r>
      <w:r w:rsidRPr="00B43AE9">
        <w:rPr>
          <w:color w:val="FF0000"/>
          <w:spacing w:val="-10"/>
        </w:rPr>
        <w:t xml:space="preserve"> </w:t>
      </w:r>
      <w:r w:rsidRPr="00B43AE9">
        <w:rPr>
          <w:color w:val="FF0000"/>
        </w:rPr>
        <w:t>be</w:t>
      </w:r>
      <w:r w:rsidRPr="00B43AE9">
        <w:rPr>
          <w:color w:val="FF0000"/>
          <w:spacing w:val="-10"/>
        </w:rPr>
        <w:t xml:space="preserve"> </w:t>
      </w:r>
      <w:r w:rsidRPr="00B43AE9">
        <w:rPr>
          <w:color w:val="FF0000"/>
        </w:rPr>
        <w:t>standard</w:t>
      </w:r>
      <w:r w:rsidRPr="00B43AE9">
        <w:rPr>
          <w:color w:val="FF0000"/>
          <w:spacing w:val="-7"/>
        </w:rPr>
        <w:t xml:space="preserve"> </w:t>
      </w:r>
      <w:r w:rsidRPr="00B43AE9">
        <w:rPr>
          <w:color w:val="FF0000"/>
        </w:rPr>
        <w:t>catalogue</w:t>
      </w:r>
      <w:r w:rsidRPr="00B43AE9">
        <w:rPr>
          <w:color w:val="FF0000"/>
          <w:spacing w:val="-9"/>
        </w:rPr>
        <w:t xml:space="preserve"> </w:t>
      </w:r>
      <w:r w:rsidRPr="00B43AE9">
        <w:rPr>
          <w:color w:val="FF0000"/>
        </w:rPr>
        <w:t>models</w:t>
      </w:r>
      <w:r w:rsidRPr="00B43AE9">
        <w:rPr>
          <w:color w:val="FF0000"/>
          <w:spacing w:val="-8"/>
        </w:rPr>
        <w:t xml:space="preserve"> </w:t>
      </w:r>
      <w:r w:rsidRPr="00B43AE9">
        <w:rPr>
          <w:color w:val="FF0000"/>
        </w:rPr>
        <w:t>and</w:t>
      </w:r>
      <w:r w:rsidRPr="00B43AE9">
        <w:rPr>
          <w:color w:val="FF0000"/>
          <w:spacing w:val="-11"/>
        </w:rPr>
        <w:t xml:space="preserve"> </w:t>
      </w:r>
      <w:r w:rsidRPr="00B43AE9">
        <w:rPr>
          <w:color w:val="FF0000"/>
        </w:rPr>
        <w:t>shall</w:t>
      </w:r>
      <w:r w:rsidRPr="00B43AE9">
        <w:rPr>
          <w:color w:val="FF0000"/>
          <w:spacing w:val="-8"/>
        </w:rPr>
        <w:t xml:space="preserve"> </w:t>
      </w:r>
      <w:r w:rsidRPr="00B43AE9">
        <w:rPr>
          <w:color w:val="FF0000"/>
        </w:rPr>
        <w:t>be</w:t>
      </w:r>
      <w:r w:rsidRPr="00B43AE9">
        <w:rPr>
          <w:color w:val="FF0000"/>
          <w:spacing w:val="-10"/>
        </w:rPr>
        <w:t xml:space="preserve"> </w:t>
      </w:r>
      <w:r w:rsidRPr="00B43AE9">
        <w:rPr>
          <w:color w:val="FF0000"/>
        </w:rPr>
        <w:t>readily</w:t>
      </w:r>
      <w:r w:rsidRPr="00B43AE9">
        <w:rPr>
          <w:color w:val="FF0000"/>
          <w:spacing w:val="-10"/>
        </w:rPr>
        <w:t xml:space="preserve"> </w:t>
      </w:r>
      <w:r w:rsidRPr="00B43AE9">
        <w:rPr>
          <w:color w:val="FF0000"/>
        </w:rPr>
        <w:t>available.</w:t>
      </w:r>
      <w:r w:rsidRPr="00B43AE9">
        <w:rPr>
          <w:color w:val="FF0000"/>
          <w:spacing w:val="39"/>
        </w:rPr>
        <w:t xml:space="preserve"> </w:t>
      </w:r>
      <w:r w:rsidRPr="00B43AE9">
        <w:rPr>
          <w:color w:val="FF0000"/>
        </w:rPr>
        <w:t>All</w:t>
      </w:r>
      <w:r w:rsidRPr="00B43AE9">
        <w:rPr>
          <w:color w:val="FF0000"/>
          <w:spacing w:val="-10"/>
        </w:rPr>
        <w:t xml:space="preserve"> </w:t>
      </w:r>
      <w:r w:rsidRPr="00B43AE9">
        <w:rPr>
          <w:color w:val="FF0000"/>
        </w:rPr>
        <w:t>motors</w:t>
      </w:r>
      <w:r w:rsidRPr="00B43AE9">
        <w:rPr>
          <w:color w:val="FF0000"/>
          <w:spacing w:val="-8"/>
        </w:rPr>
        <w:t xml:space="preserve"> </w:t>
      </w:r>
      <w:r w:rsidRPr="00B43AE9">
        <w:rPr>
          <w:color w:val="FF0000"/>
        </w:rPr>
        <w:t>shall</w:t>
      </w:r>
      <w:r w:rsidRPr="00B43AE9">
        <w:rPr>
          <w:color w:val="FF0000"/>
          <w:spacing w:val="-8"/>
        </w:rPr>
        <w:t xml:space="preserve"> </w:t>
      </w:r>
      <w:r w:rsidRPr="00B43AE9">
        <w:rPr>
          <w:color w:val="FF0000"/>
        </w:rPr>
        <w:t>preferably</w:t>
      </w:r>
      <w:r w:rsidRPr="00B43AE9">
        <w:rPr>
          <w:color w:val="FF0000"/>
          <w:spacing w:val="-53"/>
        </w:rPr>
        <w:t xml:space="preserve"> </w:t>
      </w:r>
      <w:r w:rsidRPr="00B43AE9">
        <w:rPr>
          <w:color w:val="FF0000"/>
        </w:rPr>
        <w:t>be of the same manufacture and motors of the same rating shall be interchangeable. The standard</w:t>
      </w:r>
      <w:r w:rsidRPr="00B43AE9">
        <w:rPr>
          <w:color w:val="FF0000"/>
          <w:spacing w:val="1"/>
        </w:rPr>
        <w:t xml:space="preserve"> </w:t>
      </w:r>
      <w:r w:rsidRPr="00B43AE9">
        <w:rPr>
          <w:color w:val="FF0000"/>
        </w:rPr>
        <w:t>ratings and nominal</w:t>
      </w:r>
      <w:r w:rsidRPr="00B43AE9">
        <w:rPr>
          <w:color w:val="FF0000"/>
          <w:spacing w:val="-1"/>
        </w:rPr>
        <w:t xml:space="preserve"> </w:t>
      </w:r>
      <w:r w:rsidRPr="00B43AE9">
        <w:rPr>
          <w:color w:val="FF0000"/>
        </w:rPr>
        <w:t>speeds</w:t>
      </w:r>
      <w:r w:rsidRPr="00B43AE9">
        <w:rPr>
          <w:color w:val="FF0000"/>
          <w:spacing w:val="-1"/>
        </w:rPr>
        <w:t xml:space="preserve"> </w:t>
      </w:r>
      <w:r w:rsidRPr="00B43AE9">
        <w:rPr>
          <w:color w:val="FF0000"/>
        </w:rPr>
        <w:t>as</w:t>
      </w:r>
      <w:r w:rsidRPr="00B43AE9">
        <w:rPr>
          <w:color w:val="FF0000"/>
          <w:spacing w:val="-1"/>
        </w:rPr>
        <w:t xml:space="preserve"> </w:t>
      </w:r>
      <w:r w:rsidRPr="00B43AE9">
        <w:rPr>
          <w:color w:val="FF0000"/>
        </w:rPr>
        <w:t>required</w:t>
      </w:r>
      <w:r w:rsidRPr="00B43AE9">
        <w:rPr>
          <w:color w:val="FF0000"/>
          <w:spacing w:val="-1"/>
        </w:rPr>
        <w:t xml:space="preserve"> </w:t>
      </w:r>
      <w:r w:rsidRPr="00B43AE9">
        <w:rPr>
          <w:color w:val="FF0000"/>
        </w:rPr>
        <w:t>are</w:t>
      </w:r>
      <w:r w:rsidRPr="00B43AE9">
        <w:rPr>
          <w:color w:val="FF0000"/>
          <w:spacing w:val="-2"/>
        </w:rPr>
        <w:t xml:space="preserve"> </w:t>
      </w:r>
      <w:r w:rsidRPr="00B43AE9">
        <w:rPr>
          <w:color w:val="FF0000"/>
        </w:rPr>
        <w:t>indicated</w:t>
      </w:r>
      <w:r w:rsidRPr="00B43AE9">
        <w:rPr>
          <w:color w:val="FF0000"/>
          <w:spacing w:val="6"/>
        </w:rPr>
        <w:t xml:space="preserve"> </w:t>
      </w:r>
      <w:r w:rsidRPr="00B43AE9">
        <w:rPr>
          <w:color w:val="FF0000"/>
        </w:rPr>
        <w:t>in</w:t>
      </w:r>
      <w:r w:rsidRPr="00B43AE9">
        <w:rPr>
          <w:color w:val="FF0000"/>
          <w:spacing w:val="-3"/>
        </w:rPr>
        <w:t xml:space="preserve"> </w:t>
      </w:r>
      <w:r w:rsidRPr="00B43AE9">
        <w:rPr>
          <w:color w:val="FF0000"/>
        </w:rPr>
        <w:t>the Bills</w:t>
      </w:r>
      <w:r w:rsidRPr="00B43AE9">
        <w:rPr>
          <w:color w:val="FF0000"/>
          <w:spacing w:val="-1"/>
        </w:rPr>
        <w:t xml:space="preserve"> </w:t>
      </w:r>
      <w:r w:rsidRPr="00B43AE9">
        <w:rPr>
          <w:color w:val="FF0000"/>
        </w:rPr>
        <w:t>of</w:t>
      </w:r>
      <w:r w:rsidRPr="00B43AE9">
        <w:rPr>
          <w:color w:val="FF0000"/>
          <w:spacing w:val="-1"/>
        </w:rPr>
        <w:t xml:space="preserve"> </w:t>
      </w:r>
      <w:r w:rsidRPr="00B43AE9">
        <w:rPr>
          <w:color w:val="FF0000"/>
        </w:rPr>
        <w:t>Quantities,</w:t>
      </w:r>
      <w:r w:rsidRPr="00B43AE9">
        <w:rPr>
          <w:color w:val="FF0000"/>
          <w:spacing w:val="-2"/>
        </w:rPr>
        <w:t xml:space="preserve"> </w:t>
      </w:r>
      <w:r w:rsidRPr="00B43AE9">
        <w:rPr>
          <w:color w:val="FF0000"/>
        </w:rPr>
        <w:t>Part</w:t>
      </w:r>
      <w:r w:rsidRPr="00B43AE9">
        <w:rPr>
          <w:color w:val="FF0000"/>
          <w:spacing w:val="-2"/>
        </w:rPr>
        <w:t xml:space="preserve"> </w:t>
      </w:r>
      <w:r w:rsidRPr="00B43AE9">
        <w:rPr>
          <w:color w:val="FF0000"/>
        </w:rPr>
        <w:t>C2.2,</w:t>
      </w:r>
      <w:r w:rsidRPr="00B43AE9">
        <w:rPr>
          <w:color w:val="FF0000"/>
          <w:spacing w:val="-1"/>
        </w:rPr>
        <w:t xml:space="preserve"> </w:t>
      </w:r>
      <w:r w:rsidRPr="00B43AE9">
        <w:rPr>
          <w:color w:val="FF0000"/>
        </w:rPr>
        <w:t>hereof. Motors shall be adequately rated for the service for which they are intended, and due allowance shall</w:t>
      </w:r>
      <w:r w:rsidRPr="00B43AE9">
        <w:rPr>
          <w:color w:val="FF0000"/>
          <w:spacing w:val="1"/>
        </w:rPr>
        <w:t xml:space="preserve"> </w:t>
      </w:r>
      <w:r w:rsidRPr="00B43AE9">
        <w:rPr>
          <w:color w:val="FF0000"/>
        </w:rPr>
        <w:t>be</w:t>
      </w:r>
      <w:r w:rsidRPr="00B43AE9">
        <w:rPr>
          <w:color w:val="FF0000"/>
          <w:spacing w:val="-2"/>
        </w:rPr>
        <w:t xml:space="preserve"> </w:t>
      </w:r>
      <w:r w:rsidRPr="00B43AE9">
        <w:rPr>
          <w:color w:val="FF0000"/>
        </w:rPr>
        <w:t>made</w:t>
      </w:r>
      <w:r w:rsidRPr="00B43AE9">
        <w:rPr>
          <w:color w:val="FF0000"/>
          <w:spacing w:val="-1"/>
        </w:rPr>
        <w:t xml:space="preserve"> </w:t>
      </w:r>
      <w:r w:rsidRPr="00B43AE9">
        <w:rPr>
          <w:color w:val="FF0000"/>
        </w:rPr>
        <w:t>for</w:t>
      </w:r>
      <w:r w:rsidRPr="00B43AE9">
        <w:rPr>
          <w:color w:val="FF0000"/>
          <w:spacing w:val="-1"/>
        </w:rPr>
        <w:t xml:space="preserve"> </w:t>
      </w:r>
      <w:r w:rsidRPr="00B43AE9">
        <w:rPr>
          <w:color w:val="FF0000"/>
        </w:rPr>
        <w:t>the</w:t>
      </w:r>
      <w:r w:rsidRPr="00B43AE9">
        <w:rPr>
          <w:color w:val="FF0000"/>
          <w:spacing w:val="-1"/>
        </w:rPr>
        <w:t xml:space="preserve"> </w:t>
      </w:r>
      <w:r w:rsidRPr="00B43AE9">
        <w:rPr>
          <w:color w:val="FF0000"/>
        </w:rPr>
        <w:t>operating conditions to</w:t>
      </w:r>
      <w:r w:rsidRPr="00B43AE9">
        <w:rPr>
          <w:color w:val="FF0000"/>
          <w:spacing w:val="1"/>
        </w:rPr>
        <w:t xml:space="preserve"> </w:t>
      </w:r>
      <w:r w:rsidRPr="00B43AE9">
        <w:rPr>
          <w:color w:val="FF0000"/>
        </w:rPr>
        <w:t>be</w:t>
      </w:r>
      <w:r w:rsidRPr="00B43AE9">
        <w:rPr>
          <w:color w:val="FF0000"/>
          <w:spacing w:val="1"/>
        </w:rPr>
        <w:t xml:space="preserve"> </w:t>
      </w:r>
      <w:r w:rsidRPr="00B43AE9">
        <w:rPr>
          <w:color w:val="FF0000"/>
        </w:rPr>
        <w:t>encountered</w:t>
      </w:r>
      <w:r w:rsidRPr="00B43AE9">
        <w:rPr>
          <w:color w:val="FF0000"/>
          <w:spacing w:val="-2"/>
        </w:rPr>
        <w:t xml:space="preserve"> </w:t>
      </w:r>
      <w:r w:rsidRPr="00B43AE9">
        <w:rPr>
          <w:color w:val="FF0000"/>
        </w:rPr>
        <w:t>on</w:t>
      </w:r>
      <w:r w:rsidRPr="00B43AE9">
        <w:rPr>
          <w:color w:val="FF0000"/>
          <w:spacing w:val="-1"/>
        </w:rPr>
        <w:t xml:space="preserve"> </w:t>
      </w:r>
      <w:r w:rsidRPr="00B43AE9">
        <w:rPr>
          <w:color w:val="FF0000"/>
        </w:rPr>
        <w:t>site.</w:t>
      </w:r>
    </w:p>
    <w:p w14:paraId="11FE11ED" w14:textId="77777777" w:rsidR="00850E30" w:rsidRPr="00B43AE9" w:rsidRDefault="00850E30" w:rsidP="00850E30">
      <w:pPr>
        <w:pStyle w:val="BodyText"/>
        <w:spacing w:before="9"/>
        <w:ind w:left="2778" w:right="1134"/>
        <w:jc w:val="both"/>
        <w:rPr>
          <w:color w:val="FF0000"/>
        </w:rPr>
      </w:pPr>
    </w:p>
    <w:p w14:paraId="71C97A3D" w14:textId="77777777" w:rsidR="00850E30" w:rsidRPr="00B43AE9" w:rsidRDefault="00850E30" w:rsidP="00850E30">
      <w:pPr>
        <w:pStyle w:val="BodyText"/>
        <w:spacing w:before="9"/>
        <w:ind w:left="2778" w:right="1134"/>
        <w:jc w:val="both"/>
        <w:rPr>
          <w:color w:val="FF0000"/>
        </w:rPr>
      </w:pPr>
    </w:p>
    <w:p w14:paraId="596366A0" w14:textId="77777777" w:rsidR="00850E30" w:rsidRPr="00B43AE9" w:rsidRDefault="00850E30" w:rsidP="00850E30">
      <w:pPr>
        <w:pStyle w:val="BodyText"/>
        <w:spacing w:before="9"/>
        <w:ind w:left="2778" w:right="1134"/>
        <w:jc w:val="both"/>
        <w:rPr>
          <w:color w:val="FF0000"/>
        </w:rPr>
      </w:pPr>
    </w:p>
    <w:p w14:paraId="098802A9" w14:textId="77777777" w:rsidR="00850E30" w:rsidRPr="00B43AE9" w:rsidRDefault="00850E30" w:rsidP="00850E30">
      <w:pPr>
        <w:pStyle w:val="BodyText"/>
        <w:spacing w:before="29" w:line="249" w:lineRule="auto"/>
        <w:ind w:left="2891" w:right="1134"/>
        <w:jc w:val="both"/>
        <w:rPr>
          <w:color w:val="FF0000"/>
        </w:rPr>
      </w:pPr>
      <w:r w:rsidRPr="00B43AE9">
        <w:rPr>
          <w:color w:val="FF0000"/>
        </w:rPr>
        <w:t>Motor terminal boxes shall be rotatable in 90 degree increments and shall have neoprene gasket seals</w:t>
      </w:r>
      <w:r w:rsidRPr="00B43AE9">
        <w:rPr>
          <w:color w:val="FF0000"/>
          <w:spacing w:val="-53"/>
        </w:rPr>
        <w:t xml:space="preserve"> </w:t>
      </w:r>
      <w:r w:rsidRPr="00B43AE9">
        <w:rPr>
          <w:color w:val="FF0000"/>
        </w:rPr>
        <w:t>and</w:t>
      </w:r>
      <w:r w:rsidRPr="00B43AE9">
        <w:rPr>
          <w:color w:val="FF0000"/>
          <w:spacing w:val="-7"/>
        </w:rPr>
        <w:t xml:space="preserve"> </w:t>
      </w:r>
      <w:r w:rsidRPr="00B43AE9">
        <w:rPr>
          <w:color w:val="FF0000"/>
        </w:rPr>
        <w:t>tapped</w:t>
      </w:r>
      <w:r w:rsidRPr="00B43AE9">
        <w:rPr>
          <w:color w:val="FF0000"/>
          <w:spacing w:val="-7"/>
        </w:rPr>
        <w:t xml:space="preserve"> </w:t>
      </w:r>
      <w:r w:rsidRPr="00B43AE9">
        <w:rPr>
          <w:color w:val="FF0000"/>
        </w:rPr>
        <w:t>threaded</w:t>
      </w:r>
      <w:r w:rsidRPr="00B43AE9">
        <w:rPr>
          <w:color w:val="FF0000"/>
          <w:spacing w:val="-7"/>
        </w:rPr>
        <w:t xml:space="preserve"> </w:t>
      </w:r>
      <w:r w:rsidRPr="00B43AE9">
        <w:rPr>
          <w:color w:val="FF0000"/>
        </w:rPr>
        <w:t>conduit</w:t>
      </w:r>
      <w:r w:rsidRPr="00B43AE9">
        <w:rPr>
          <w:color w:val="FF0000"/>
          <w:spacing w:val="-7"/>
        </w:rPr>
        <w:t xml:space="preserve"> </w:t>
      </w:r>
      <w:r w:rsidRPr="00B43AE9">
        <w:rPr>
          <w:color w:val="FF0000"/>
        </w:rPr>
        <w:t>entrance</w:t>
      </w:r>
      <w:r w:rsidRPr="00B43AE9">
        <w:rPr>
          <w:color w:val="FF0000"/>
          <w:spacing w:val="-5"/>
        </w:rPr>
        <w:t xml:space="preserve"> </w:t>
      </w:r>
      <w:r w:rsidRPr="00B43AE9">
        <w:rPr>
          <w:color w:val="FF0000"/>
        </w:rPr>
        <w:t>holes.</w:t>
      </w:r>
      <w:r w:rsidRPr="00B43AE9">
        <w:rPr>
          <w:color w:val="FF0000"/>
          <w:spacing w:val="45"/>
        </w:rPr>
        <w:t xml:space="preserve"> </w:t>
      </w:r>
      <w:r w:rsidRPr="00B43AE9">
        <w:rPr>
          <w:color w:val="FF0000"/>
        </w:rPr>
        <w:t>Provision</w:t>
      </w:r>
      <w:r w:rsidRPr="00B43AE9">
        <w:rPr>
          <w:color w:val="FF0000"/>
          <w:spacing w:val="-5"/>
        </w:rPr>
        <w:t xml:space="preserve"> </w:t>
      </w:r>
      <w:r w:rsidRPr="00B43AE9">
        <w:rPr>
          <w:color w:val="FF0000"/>
        </w:rPr>
        <w:t>for</w:t>
      </w:r>
      <w:r w:rsidRPr="00B43AE9">
        <w:rPr>
          <w:color w:val="FF0000"/>
          <w:spacing w:val="-6"/>
        </w:rPr>
        <w:t xml:space="preserve"> </w:t>
      </w:r>
      <w:r w:rsidRPr="00B43AE9">
        <w:rPr>
          <w:color w:val="FF0000"/>
        </w:rPr>
        <w:t>an</w:t>
      </w:r>
      <w:r w:rsidRPr="00B43AE9">
        <w:rPr>
          <w:color w:val="FF0000"/>
          <w:spacing w:val="-7"/>
        </w:rPr>
        <w:t xml:space="preserve"> </w:t>
      </w:r>
      <w:r w:rsidRPr="00B43AE9">
        <w:rPr>
          <w:color w:val="FF0000"/>
        </w:rPr>
        <w:t>earthing</w:t>
      </w:r>
      <w:r w:rsidRPr="00B43AE9">
        <w:rPr>
          <w:color w:val="FF0000"/>
          <w:spacing w:val="-7"/>
        </w:rPr>
        <w:t xml:space="preserve"> </w:t>
      </w:r>
      <w:r w:rsidRPr="00B43AE9">
        <w:rPr>
          <w:color w:val="FF0000"/>
        </w:rPr>
        <w:t>terminal</w:t>
      </w:r>
      <w:r w:rsidRPr="00B43AE9">
        <w:rPr>
          <w:color w:val="FF0000"/>
          <w:spacing w:val="-7"/>
        </w:rPr>
        <w:t xml:space="preserve"> </w:t>
      </w:r>
      <w:r w:rsidRPr="00B43AE9">
        <w:rPr>
          <w:color w:val="FF0000"/>
        </w:rPr>
        <w:t>shall</w:t>
      </w:r>
      <w:r w:rsidRPr="00B43AE9">
        <w:rPr>
          <w:color w:val="FF0000"/>
          <w:spacing w:val="-5"/>
        </w:rPr>
        <w:t xml:space="preserve"> </w:t>
      </w:r>
      <w:r w:rsidRPr="00B43AE9">
        <w:rPr>
          <w:color w:val="FF0000"/>
        </w:rPr>
        <w:t>be</w:t>
      </w:r>
      <w:r w:rsidRPr="00B43AE9">
        <w:rPr>
          <w:color w:val="FF0000"/>
          <w:spacing w:val="-5"/>
        </w:rPr>
        <w:t xml:space="preserve"> </w:t>
      </w:r>
      <w:r w:rsidRPr="00B43AE9">
        <w:rPr>
          <w:color w:val="FF0000"/>
        </w:rPr>
        <w:t>provided</w:t>
      </w:r>
      <w:r w:rsidRPr="00B43AE9">
        <w:rPr>
          <w:color w:val="FF0000"/>
          <w:spacing w:val="-5"/>
        </w:rPr>
        <w:t xml:space="preserve"> </w:t>
      </w:r>
      <w:r w:rsidRPr="00B43AE9">
        <w:rPr>
          <w:color w:val="FF0000"/>
        </w:rPr>
        <w:t>in</w:t>
      </w:r>
      <w:r w:rsidRPr="00B43AE9">
        <w:rPr>
          <w:color w:val="FF0000"/>
          <w:spacing w:val="-7"/>
        </w:rPr>
        <w:t xml:space="preserve"> </w:t>
      </w:r>
      <w:r w:rsidRPr="00B43AE9">
        <w:rPr>
          <w:color w:val="FF0000"/>
        </w:rPr>
        <w:t>the</w:t>
      </w:r>
      <w:r w:rsidRPr="00B43AE9">
        <w:rPr>
          <w:color w:val="FF0000"/>
          <w:spacing w:val="-53"/>
        </w:rPr>
        <w:t xml:space="preserve"> </w:t>
      </w:r>
      <w:r w:rsidRPr="00B43AE9">
        <w:rPr>
          <w:color w:val="FF0000"/>
        </w:rPr>
        <w:t>main</w:t>
      </w:r>
      <w:r w:rsidRPr="00B43AE9">
        <w:rPr>
          <w:color w:val="FF0000"/>
          <w:spacing w:val="-3"/>
        </w:rPr>
        <w:t xml:space="preserve"> </w:t>
      </w:r>
      <w:r w:rsidRPr="00B43AE9">
        <w:rPr>
          <w:color w:val="FF0000"/>
        </w:rPr>
        <w:t>terminal</w:t>
      </w:r>
      <w:r w:rsidRPr="00B43AE9">
        <w:rPr>
          <w:color w:val="FF0000"/>
          <w:spacing w:val="-3"/>
        </w:rPr>
        <w:t xml:space="preserve"> </w:t>
      </w:r>
      <w:r w:rsidRPr="00B43AE9">
        <w:rPr>
          <w:color w:val="FF0000"/>
        </w:rPr>
        <w:t>box</w:t>
      </w:r>
      <w:r w:rsidRPr="00B43AE9">
        <w:rPr>
          <w:color w:val="FF0000"/>
          <w:spacing w:val="-2"/>
        </w:rPr>
        <w:t xml:space="preserve"> </w:t>
      </w:r>
      <w:r w:rsidRPr="00B43AE9">
        <w:rPr>
          <w:color w:val="FF0000"/>
        </w:rPr>
        <w:t>in</w:t>
      </w:r>
      <w:r w:rsidRPr="00B43AE9">
        <w:rPr>
          <w:color w:val="FF0000"/>
          <w:spacing w:val="-2"/>
        </w:rPr>
        <w:t xml:space="preserve"> </w:t>
      </w:r>
      <w:r w:rsidRPr="00B43AE9">
        <w:rPr>
          <w:color w:val="FF0000"/>
        </w:rPr>
        <w:t>accordance</w:t>
      </w:r>
      <w:r w:rsidRPr="00B43AE9">
        <w:rPr>
          <w:color w:val="FF0000"/>
          <w:spacing w:val="-1"/>
        </w:rPr>
        <w:t xml:space="preserve"> </w:t>
      </w:r>
      <w:r w:rsidRPr="00B43AE9">
        <w:rPr>
          <w:color w:val="FF0000"/>
        </w:rPr>
        <w:t>with</w:t>
      </w:r>
      <w:r w:rsidRPr="00B43AE9">
        <w:rPr>
          <w:color w:val="FF0000"/>
          <w:spacing w:val="-2"/>
        </w:rPr>
        <w:t xml:space="preserve"> </w:t>
      </w:r>
      <w:r w:rsidRPr="00B43AE9">
        <w:rPr>
          <w:color w:val="FF0000"/>
        </w:rPr>
        <w:t>SANS</w:t>
      </w:r>
      <w:r w:rsidRPr="00B43AE9">
        <w:rPr>
          <w:color w:val="FF0000"/>
          <w:spacing w:val="-2"/>
        </w:rPr>
        <w:t xml:space="preserve"> </w:t>
      </w:r>
      <w:r w:rsidRPr="00B43AE9">
        <w:rPr>
          <w:color w:val="FF0000"/>
        </w:rPr>
        <w:t>60034-1.</w:t>
      </w:r>
      <w:r w:rsidRPr="00B43AE9">
        <w:rPr>
          <w:color w:val="FF0000"/>
          <w:spacing w:val="52"/>
        </w:rPr>
        <w:t xml:space="preserve"> </w:t>
      </w:r>
      <w:r w:rsidRPr="00B43AE9">
        <w:rPr>
          <w:color w:val="FF0000"/>
        </w:rPr>
        <w:t>An</w:t>
      </w:r>
      <w:r w:rsidRPr="00B43AE9">
        <w:rPr>
          <w:color w:val="FF0000"/>
          <w:spacing w:val="-2"/>
        </w:rPr>
        <w:t xml:space="preserve"> </w:t>
      </w:r>
      <w:r w:rsidRPr="00B43AE9">
        <w:rPr>
          <w:color w:val="FF0000"/>
        </w:rPr>
        <w:t>additional</w:t>
      </w:r>
      <w:r w:rsidRPr="00B43AE9">
        <w:rPr>
          <w:color w:val="FF0000"/>
          <w:spacing w:val="-3"/>
        </w:rPr>
        <w:t xml:space="preserve"> </w:t>
      </w:r>
      <w:r w:rsidRPr="00B43AE9">
        <w:rPr>
          <w:color w:val="FF0000"/>
        </w:rPr>
        <w:t>earthing</w:t>
      </w:r>
      <w:r w:rsidRPr="00B43AE9">
        <w:rPr>
          <w:color w:val="FF0000"/>
          <w:spacing w:val="-3"/>
        </w:rPr>
        <w:t xml:space="preserve"> </w:t>
      </w:r>
      <w:r w:rsidRPr="00B43AE9">
        <w:rPr>
          <w:color w:val="FF0000"/>
        </w:rPr>
        <w:t>terminal</w:t>
      </w:r>
      <w:r w:rsidRPr="00B43AE9">
        <w:rPr>
          <w:color w:val="FF0000"/>
          <w:spacing w:val="-3"/>
        </w:rPr>
        <w:t xml:space="preserve"> </w:t>
      </w:r>
      <w:r w:rsidRPr="00B43AE9">
        <w:rPr>
          <w:color w:val="FF0000"/>
        </w:rPr>
        <w:t>shall</w:t>
      </w:r>
      <w:r w:rsidRPr="00B43AE9">
        <w:rPr>
          <w:color w:val="FF0000"/>
          <w:spacing w:val="-4"/>
        </w:rPr>
        <w:t xml:space="preserve"> </w:t>
      </w:r>
      <w:r w:rsidRPr="00B43AE9">
        <w:rPr>
          <w:color w:val="FF0000"/>
        </w:rPr>
        <w:t>be</w:t>
      </w:r>
      <w:r w:rsidRPr="00B43AE9">
        <w:rPr>
          <w:color w:val="FF0000"/>
          <w:spacing w:val="-2"/>
        </w:rPr>
        <w:t xml:space="preserve"> </w:t>
      </w:r>
      <w:r w:rsidRPr="00B43AE9">
        <w:rPr>
          <w:color w:val="FF0000"/>
        </w:rPr>
        <w:t>fitted</w:t>
      </w:r>
      <w:r w:rsidRPr="00B43AE9">
        <w:rPr>
          <w:color w:val="FF0000"/>
          <w:spacing w:val="-2"/>
        </w:rPr>
        <w:t xml:space="preserve"> </w:t>
      </w:r>
      <w:r w:rsidRPr="00B43AE9">
        <w:rPr>
          <w:color w:val="FF0000"/>
        </w:rPr>
        <w:t>on</w:t>
      </w:r>
      <w:r w:rsidRPr="00B43AE9">
        <w:rPr>
          <w:color w:val="FF0000"/>
          <w:spacing w:val="-54"/>
        </w:rPr>
        <w:t xml:space="preserve"> </w:t>
      </w:r>
      <w:r w:rsidRPr="00B43AE9">
        <w:rPr>
          <w:color w:val="FF0000"/>
        </w:rPr>
        <w:t>the</w:t>
      </w:r>
      <w:r w:rsidRPr="00B43AE9">
        <w:rPr>
          <w:color w:val="FF0000"/>
          <w:spacing w:val="-2"/>
        </w:rPr>
        <w:t xml:space="preserve"> </w:t>
      </w:r>
      <w:r w:rsidRPr="00B43AE9">
        <w:rPr>
          <w:color w:val="FF0000"/>
        </w:rPr>
        <w:t>motor frame</w:t>
      </w:r>
      <w:r w:rsidRPr="00B43AE9">
        <w:rPr>
          <w:color w:val="FF0000"/>
          <w:spacing w:val="-1"/>
        </w:rPr>
        <w:t xml:space="preserve"> </w:t>
      </w:r>
      <w:r w:rsidRPr="00B43AE9">
        <w:rPr>
          <w:color w:val="FF0000"/>
        </w:rPr>
        <w:t>external</w:t>
      </w:r>
      <w:r w:rsidRPr="00B43AE9">
        <w:rPr>
          <w:color w:val="FF0000"/>
          <w:spacing w:val="-2"/>
        </w:rPr>
        <w:t xml:space="preserve"> </w:t>
      </w:r>
      <w:r w:rsidRPr="00B43AE9">
        <w:rPr>
          <w:color w:val="FF0000"/>
        </w:rPr>
        <w:t>to</w:t>
      </w:r>
      <w:r w:rsidRPr="00B43AE9">
        <w:rPr>
          <w:color w:val="FF0000"/>
          <w:spacing w:val="1"/>
        </w:rPr>
        <w:t xml:space="preserve"> </w:t>
      </w:r>
      <w:r w:rsidRPr="00B43AE9">
        <w:rPr>
          <w:color w:val="FF0000"/>
        </w:rPr>
        <w:t>the</w:t>
      </w:r>
      <w:r w:rsidRPr="00B43AE9">
        <w:rPr>
          <w:color w:val="FF0000"/>
          <w:spacing w:val="-1"/>
        </w:rPr>
        <w:t xml:space="preserve"> </w:t>
      </w:r>
      <w:r w:rsidRPr="00B43AE9">
        <w:rPr>
          <w:color w:val="FF0000"/>
        </w:rPr>
        <w:t>terminal</w:t>
      </w:r>
      <w:r w:rsidRPr="00B43AE9">
        <w:rPr>
          <w:color w:val="FF0000"/>
          <w:spacing w:val="-2"/>
        </w:rPr>
        <w:t xml:space="preserve"> </w:t>
      </w:r>
      <w:r w:rsidRPr="00B43AE9">
        <w:rPr>
          <w:color w:val="FF0000"/>
        </w:rPr>
        <w:t>box.</w:t>
      </w:r>
    </w:p>
    <w:p w14:paraId="41DAB76E" w14:textId="77777777" w:rsidR="00850E30" w:rsidRPr="00B43AE9" w:rsidRDefault="00850E30" w:rsidP="00850E30">
      <w:pPr>
        <w:pStyle w:val="BodyText"/>
        <w:spacing w:before="4"/>
        <w:ind w:right="1134"/>
        <w:jc w:val="both"/>
        <w:rPr>
          <w:color w:val="FF0000"/>
        </w:rPr>
      </w:pPr>
    </w:p>
    <w:p w14:paraId="7EBBCCFA" w14:textId="77777777" w:rsidR="00850E30" w:rsidRPr="00B43AE9" w:rsidRDefault="00850E30" w:rsidP="00850E30">
      <w:pPr>
        <w:pStyle w:val="BodyText"/>
        <w:spacing w:line="249" w:lineRule="auto"/>
        <w:ind w:left="2835" w:right="1134"/>
        <w:jc w:val="both"/>
        <w:rPr>
          <w:color w:val="FF0000"/>
        </w:rPr>
      </w:pPr>
      <w:r w:rsidRPr="00B43AE9">
        <w:rPr>
          <w:color w:val="FF0000"/>
        </w:rPr>
        <w:t>Motor enclosures shall be weatherproof with a minimum protection rating of IP55 and provided with a</w:t>
      </w:r>
      <w:r w:rsidRPr="00B43AE9">
        <w:rPr>
          <w:color w:val="FF0000"/>
          <w:spacing w:val="1"/>
        </w:rPr>
        <w:t xml:space="preserve"> </w:t>
      </w:r>
      <w:r w:rsidRPr="00B43AE9">
        <w:rPr>
          <w:color w:val="FF0000"/>
        </w:rPr>
        <w:t>corrosion</w:t>
      </w:r>
      <w:r w:rsidRPr="00B43AE9">
        <w:rPr>
          <w:color w:val="FF0000"/>
          <w:spacing w:val="1"/>
        </w:rPr>
        <w:t xml:space="preserve"> </w:t>
      </w:r>
      <w:r w:rsidRPr="00B43AE9">
        <w:rPr>
          <w:color w:val="FF0000"/>
        </w:rPr>
        <w:t>resistant</w:t>
      </w:r>
      <w:r w:rsidRPr="00B43AE9">
        <w:rPr>
          <w:color w:val="FF0000"/>
          <w:spacing w:val="1"/>
        </w:rPr>
        <w:t xml:space="preserve"> </w:t>
      </w:r>
      <w:r w:rsidRPr="00B43AE9">
        <w:rPr>
          <w:color w:val="FF0000"/>
        </w:rPr>
        <w:t>coating.</w:t>
      </w:r>
      <w:r w:rsidRPr="00B43AE9">
        <w:rPr>
          <w:color w:val="FF0000"/>
          <w:spacing w:val="1"/>
        </w:rPr>
        <w:t xml:space="preserve"> </w:t>
      </w:r>
      <w:r w:rsidRPr="00B43AE9">
        <w:rPr>
          <w:color w:val="FF0000"/>
        </w:rPr>
        <w:t>The</w:t>
      </w:r>
      <w:r w:rsidRPr="00B43AE9">
        <w:rPr>
          <w:color w:val="FF0000"/>
          <w:spacing w:val="1"/>
        </w:rPr>
        <w:t xml:space="preserve"> </w:t>
      </w:r>
      <w:r w:rsidRPr="00B43AE9">
        <w:rPr>
          <w:color w:val="FF0000"/>
        </w:rPr>
        <w:t>external cooling</w:t>
      </w:r>
      <w:r w:rsidRPr="00B43AE9">
        <w:rPr>
          <w:color w:val="FF0000"/>
          <w:spacing w:val="1"/>
        </w:rPr>
        <w:t xml:space="preserve"> </w:t>
      </w:r>
      <w:r w:rsidRPr="00B43AE9">
        <w:rPr>
          <w:color w:val="FF0000"/>
        </w:rPr>
        <w:t>fan</w:t>
      </w:r>
      <w:r w:rsidRPr="00B43AE9">
        <w:rPr>
          <w:color w:val="FF0000"/>
          <w:spacing w:val="1"/>
        </w:rPr>
        <w:t xml:space="preserve"> </w:t>
      </w:r>
      <w:r w:rsidRPr="00B43AE9">
        <w:rPr>
          <w:color w:val="FF0000"/>
        </w:rPr>
        <w:t>shall</w:t>
      </w:r>
      <w:r w:rsidRPr="00B43AE9">
        <w:rPr>
          <w:color w:val="FF0000"/>
          <w:spacing w:val="1"/>
        </w:rPr>
        <w:t xml:space="preserve"> </w:t>
      </w:r>
      <w:r w:rsidRPr="00B43AE9">
        <w:rPr>
          <w:color w:val="FF0000"/>
        </w:rPr>
        <w:t>be</w:t>
      </w:r>
      <w:r w:rsidRPr="00B43AE9">
        <w:rPr>
          <w:color w:val="FF0000"/>
          <w:spacing w:val="1"/>
        </w:rPr>
        <w:t xml:space="preserve"> </w:t>
      </w:r>
      <w:r w:rsidRPr="00B43AE9">
        <w:rPr>
          <w:color w:val="FF0000"/>
        </w:rPr>
        <w:t>corrosion</w:t>
      </w:r>
      <w:r w:rsidRPr="00B43AE9">
        <w:rPr>
          <w:color w:val="FF0000"/>
          <w:spacing w:val="1"/>
        </w:rPr>
        <w:t xml:space="preserve"> </w:t>
      </w:r>
      <w:r w:rsidRPr="00B43AE9">
        <w:rPr>
          <w:color w:val="FF0000"/>
        </w:rPr>
        <w:t>resistant,</w:t>
      </w:r>
      <w:r w:rsidRPr="00B43AE9">
        <w:rPr>
          <w:color w:val="FF0000"/>
          <w:spacing w:val="1"/>
        </w:rPr>
        <w:t xml:space="preserve"> </w:t>
      </w:r>
      <w:r w:rsidRPr="00B43AE9">
        <w:rPr>
          <w:color w:val="FF0000"/>
        </w:rPr>
        <w:t>non-sparking,</w:t>
      </w:r>
      <w:r w:rsidRPr="00B43AE9">
        <w:rPr>
          <w:color w:val="FF0000"/>
          <w:spacing w:val="1"/>
        </w:rPr>
        <w:t xml:space="preserve"> </w:t>
      </w:r>
      <w:r w:rsidRPr="00B43AE9">
        <w:rPr>
          <w:color w:val="FF0000"/>
        </w:rPr>
        <w:t>bidirectional,</w:t>
      </w:r>
      <w:r w:rsidRPr="00B43AE9">
        <w:rPr>
          <w:color w:val="FF0000"/>
          <w:spacing w:val="-13"/>
        </w:rPr>
        <w:t xml:space="preserve"> </w:t>
      </w:r>
      <w:r w:rsidRPr="00B43AE9">
        <w:rPr>
          <w:color w:val="FF0000"/>
        </w:rPr>
        <w:t>keyed,</w:t>
      </w:r>
      <w:r w:rsidRPr="00B43AE9">
        <w:rPr>
          <w:color w:val="FF0000"/>
          <w:spacing w:val="-12"/>
        </w:rPr>
        <w:t xml:space="preserve"> </w:t>
      </w:r>
      <w:r w:rsidRPr="00B43AE9">
        <w:rPr>
          <w:color w:val="FF0000"/>
        </w:rPr>
        <w:t>clamped</w:t>
      </w:r>
      <w:r w:rsidRPr="00B43AE9">
        <w:rPr>
          <w:color w:val="FF0000"/>
          <w:spacing w:val="-13"/>
        </w:rPr>
        <w:t xml:space="preserve"> </w:t>
      </w:r>
      <w:r w:rsidRPr="00B43AE9">
        <w:rPr>
          <w:color w:val="FF0000"/>
        </w:rPr>
        <w:t>and</w:t>
      </w:r>
      <w:r w:rsidRPr="00B43AE9">
        <w:rPr>
          <w:color w:val="FF0000"/>
          <w:spacing w:val="-12"/>
        </w:rPr>
        <w:t xml:space="preserve"> </w:t>
      </w:r>
      <w:r w:rsidRPr="00B43AE9">
        <w:rPr>
          <w:color w:val="FF0000"/>
        </w:rPr>
        <w:t>shouldered</w:t>
      </w:r>
      <w:r w:rsidRPr="00B43AE9">
        <w:rPr>
          <w:color w:val="FF0000"/>
          <w:spacing w:val="-13"/>
        </w:rPr>
        <w:t xml:space="preserve"> </w:t>
      </w:r>
      <w:r w:rsidRPr="00B43AE9">
        <w:rPr>
          <w:color w:val="FF0000"/>
        </w:rPr>
        <w:t>onto</w:t>
      </w:r>
      <w:r w:rsidRPr="00B43AE9">
        <w:rPr>
          <w:color w:val="FF0000"/>
          <w:spacing w:val="-12"/>
        </w:rPr>
        <w:t xml:space="preserve"> </w:t>
      </w:r>
      <w:r w:rsidRPr="00B43AE9">
        <w:rPr>
          <w:color w:val="FF0000"/>
        </w:rPr>
        <w:t>the</w:t>
      </w:r>
      <w:r w:rsidRPr="00B43AE9">
        <w:rPr>
          <w:color w:val="FF0000"/>
          <w:spacing w:val="-11"/>
        </w:rPr>
        <w:t xml:space="preserve"> </w:t>
      </w:r>
      <w:r w:rsidRPr="00B43AE9">
        <w:rPr>
          <w:color w:val="FF0000"/>
        </w:rPr>
        <w:t>motor</w:t>
      </w:r>
      <w:r w:rsidRPr="00B43AE9">
        <w:rPr>
          <w:color w:val="FF0000"/>
          <w:spacing w:val="-12"/>
        </w:rPr>
        <w:t xml:space="preserve"> </w:t>
      </w:r>
      <w:r w:rsidRPr="00B43AE9">
        <w:rPr>
          <w:color w:val="FF0000"/>
        </w:rPr>
        <w:t>shaft.</w:t>
      </w:r>
      <w:r w:rsidRPr="00B43AE9">
        <w:rPr>
          <w:color w:val="FF0000"/>
          <w:spacing w:val="32"/>
        </w:rPr>
        <w:t xml:space="preserve"> </w:t>
      </w:r>
      <w:r w:rsidRPr="00B43AE9">
        <w:rPr>
          <w:color w:val="FF0000"/>
        </w:rPr>
        <w:t>A</w:t>
      </w:r>
      <w:r w:rsidRPr="00B43AE9">
        <w:rPr>
          <w:color w:val="FF0000"/>
          <w:spacing w:val="-12"/>
        </w:rPr>
        <w:t xml:space="preserve"> </w:t>
      </w:r>
      <w:r w:rsidRPr="00B43AE9">
        <w:rPr>
          <w:color w:val="FF0000"/>
        </w:rPr>
        <w:t>corrosion</w:t>
      </w:r>
      <w:r w:rsidRPr="00B43AE9">
        <w:rPr>
          <w:color w:val="FF0000"/>
          <w:spacing w:val="-13"/>
        </w:rPr>
        <w:t xml:space="preserve"> </w:t>
      </w:r>
      <w:r w:rsidRPr="00B43AE9">
        <w:rPr>
          <w:color w:val="FF0000"/>
        </w:rPr>
        <w:t>resistant</w:t>
      </w:r>
      <w:r w:rsidRPr="00B43AE9">
        <w:rPr>
          <w:color w:val="FF0000"/>
          <w:spacing w:val="-12"/>
        </w:rPr>
        <w:t xml:space="preserve"> </w:t>
      </w:r>
      <w:r w:rsidRPr="00B43AE9">
        <w:rPr>
          <w:color w:val="FF0000"/>
        </w:rPr>
        <w:t>fan</w:t>
      </w:r>
      <w:r w:rsidRPr="00B43AE9">
        <w:rPr>
          <w:color w:val="FF0000"/>
          <w:spacing w:val="-13"/>
        </w:rPr>
        <w:t xml:space="preserve"> </w:t>
      </w:r>
      <w:r w:rsidRPr="00B43AE9">
        <w:rPr>
          <w:color w:val="FF0000"/>
        </w:rPr>
        <w:t>guard</w:t>
      </w:r>
      <w:r w:rsidRPr="00B43AE9">
        <w:rPr>
          <w:color w:val="FF0000"/>
          <w:spacing w:val="-11"/>
        </w:rPr>
        <w:t xml:space="preserve"> </w:t>
      </w:r>
      <w:r w:rsidRPr="00B43AE9">
        <w:rPr>
          <w:color w:val="FF0000"/>
        </w:rPr>
        <w:t>shall</w:t>
      </w:r>
      <w:r w:rsidRPr="00B43AE9">
        <w:rPr>
          <w:color w:val="FF0000"/>
          <w:spacing w:val="-54"/>
        </w:rPr>
        <w:t xml:space="preserve"> </w:t>
      </w:r>
      <w:r w:rsidRPr="00B43AE9">
        <w:rPr>
          <w:color w:val="FF0000"/>
        </w:rPr>
        <w:t>be</w:t>
      </w:r>
      <w:r w:rsidRPr="00B43AE9">
        <w:rPr>
          <w:color w:val="FF0000"/>
          <w:spacing w:val="-2"/>
        </w:rPr>
        <w:t xml:space="preserve"> </w:t>
      </w:r>
      <w:r w:rsidRPr="00B43AE9">
        <w:rPr>
          <w:color w:val="FF0000"/>
        </w:rPr>
        <w:t>provided.</w:t>
      </w:r>
    </w:p>
    <w:p w14:paraId="05B380BE" w14:textId="77777777" w:rsidR="00850E30" w:rsidRPr="00B43AE9" w:rsidRDefault="00850E30" w:rsidP="00850E30">
      <w:pPr>
        <w:pStyle w:val="BodyText"/>
        <w:spacing w:before="1"/>
        <w:ind w:left="2835" w:right="1134"/>
        <w:jc w:val="both"/>
        <w:rPr>
          <w:color w:val="FF0000"/>
        </w:rPr>
      </w:pPr>
    </w:p>
    <w:p w14:paraId="525EBE7B" w14:textId="77777777" w:rsidR="00850E30" w:rsidRPr="00B43AE9" w:rsidRDefault="00850E30" w:rsidP="00850E30">
      <w:pPr>
        <w:pStyle w:val="BodyText"/>
        <w:spacing w:line="249" w:lineRule="auto"/>
        <w:ind w:left="2835" w:right="1134"/>
        <w:jc w:val="both"/>
        <w:rPr>
          <w:color w:val="FF0000"/>
        </w:rPr>
      </w:pPr>
      <w:r w:rsidRPr="00B43AE9">
        <w:rPr>
          <w:color w:val="FF0000"/>
        </w:rPr>
        <w:t>A corrosion resistant stainless steel rating plate shall be affixed to the motor frame with stainless steel</w:t>
      </w:r>
      <w:r w:rsidRPr="00B43AE9">
        <w:rPr>
          <w:color w:val="FF0000"/>
          <w:spacing w:val="1"/>
        </w:rPr>
        <w:t xml:space="preserve"> </w:t>
      </w:r>
      <w:r w:rsidRPr="00B43AE9">
        <w:rPr>
          <w:color w:val="FF0000"/>
        </w:rPr>
        <w:t>or brass drive pins.</w:t>
      </w:r>
      <w:r w:rsidRPr="00B43AE9">
        <w:rPr>
          <w:color w:val="FF0000"/>
          <w:spacing w:val="1"/>
        </w:rPr>
        <w:t xml:space="preserve"> </w:t>
      </w:r>
      <w:r w:rsidRPr="00B43AE9">
        <w:rPr>
          <w:color w:val="FF0000"/>
        </w:rPr>
        <w:t>The rating plate shall be indelibly stamped or engraved with all required data as</w:t>
      </w:r>
      <w:r w:rsidRPr="00B43AE9">
        <w:rPr>
          <w:color w:val="FF0000"/>
          <w:spacing w:val="1"/>
        </w:rPr>
        <w:t xml:space="preserve"> </w:t>
      </w:r>
      <w:r w:rsidRPr="00B43AE9">
        <w:rPr>
          <w:color w:val="FF0000"/>
        </w:rPr>
        <w:t>specified in the relevant part of SANS 60034-1.</w:t>
      </w:r>
      <w:r w:rsidRPr="00B43AE9">
        <w:rPr>
          <w:color w:val="FF0000"/>
          <w:spacing w:val="1"/>
        </w:rPr>
        <w:t xml:space="preserve"> </w:t>
      </w:r>
      <w:r w:rsidRPr="00B43AE9">
        <w:rPr>
          <w:color w:val="FF0000"/>
        </w:rPr>
        <w:t>The information contained on the rating plate shall be</w:t>
      </w:r>
      <w:r w:rsidRPr="00B43AE9">
        <w:rPr>
          <w:color w:val="FF0000"/>
          <w:spacing w:val="1"/>
        </w:rPr>
        <w:t xml:space="preserve"> </w:t>
      </w:r>
      <w:r w:rsidRPr="00B43AE9">
        <w:rPr>
          <w:color w:val="FF0000"/>
        </w:rPr>
        <w:t>clearly</w:t>
      </w:r>
      <w:r w:rsidRPr="00B43AE9">
        <w:rPr>
          <w:color w:val="FF0000"/>
          <w:spacing w:val="-3"/>
        </w:rPr>
        <w:t xml:space="preserve"> </w:t>
      </w:r>
      <w:r w:rsidRPr="00B43AE9">
        <w:rPr>
          <w:color w:val="FF0000"/>
        </w:rPr>
        <w:t>visible</w:t>
      </w:r>
      <w:r w:rsidRPr="00B43AE9">
        <w:rPr>
          <w:color w:val="FF0000"/>
          <w:spacing w:val="-1"/>
        </w:rPr>
        <w:t xml:space="preserve"> </w:t>
      </w:r>
      <w:r w:rsidRPr="00B43AE9">
        <w:rPr>
          <w:color w:val="FF0000"/>
        </w:rPr>
        <w:t>and</w:t>
      </w:r>
      <w:r w:rsidRPr="00B43AE9">
        <w:rPr>
          <w:color w:val="FF0000"/>
          <w:spacing w:val="-1"/>
        </w:rPr>
        <w:t xml:space="preserve"> </w:t>
      </w:r>
      <w:r w:rsidRPr="00B43AE9">
        <w:rPr>
          <w:color w:val="FF0000"/>
        </w:rPr>
        <w:t>accessible</w:t>
      </w:r>
      <w:r w:rsidRPr="00B43AE9">
        <w:rPr>
          <w:color w:val="FF0000"/>
          <w:spacing w:val="-1"/>
        </w:rPr>
        <w:t xml:space="preserve"> </w:t>
      </w:r>
      <w:r w:rsidRPr="00B43AE9">
        <w:rPr>
          <w:color w:val="FF0000"/>
        </w:rPr>
        <w:t>after</w:t>
      </w:r>
      <w:r w:rsidRPr="00B43AE9">
        <w:rPr>
          <w:color w:val="FF0000"/>
          <w:spacing w:val="-2"/>
        </w:rPr>
        <w:t xml:space="preserve"> </w:t>
      </w:r>
      <w:r w:rsidRPr="00B43AE9">
        <w:rPr>
          <w:color w:val="FF0000"/>
        </w:rPr>
        <w:t>the</w:t>
      </w:r>
      <w:r w:rsidRPr="00B43AE9">
        <w:rPr>
          <w:color w:val="FF0000"/>
          <w:spacing w:val="-1"/>
        </w:rPr>
        <w:t xml:space="preserve"> </w:t>
      </w:r>
      <w:r w:rsidRPr="00B43AE9">
        <w:rPr>
          <w:color w:val="FF0000"/>
        </w:rPr>
        <w:t>motor has been</w:t>
      </w:r>
      <w:r w:rsidRPr="00B43AE9">
        <w:rPr>
          <w:color w:val="FF0000"/>
          <w:spacing w:val="1"/>
        </w:rPr>
        <w:t xml:space="preserve"> </w:t>
      </w:r>
      <w:r w:rsidRPr="00B43AE9">
        <w:rPr>
          <w:color w:val="FF0000"/>
        </w:rPr>
        <w:t>painted.</w:t>
      </w:r>
    </w:p>
    <w:p w14:paraId="17BE5D23" w14:textId="77777777" w:rsidR="00850E30" w:rsidRPr="00B43AE9" w:rsidRDefault="00850E30" w:rsidP="00850E30">
      <w:pPr>
        <w:pStyle w:val="BodyText"/>
        <w:spacing w:before="2"/>
        <w:ind w:left="2835" w:right="1134"/>
        <w:jc w:val="both"/>
        <w:rPr>
          <w:color w:val="FF0000"/>
        </w:rPr>
      </w:pPr>
    </w:p>
    <w:p w14:paraId="7D07C321" w14:textId="77777777" w:rsidR="00850E30" w:rsidRPr="00B43AE9" w:rsidRDefault="00850E30" w:rsidP="00850E30">
      <w:pPr>
        <w:pStyle w:val="BodyText"/>
        <w:spacing w:line="249" w:lineRule="auto"/>
        <w:ind w:left="2835" w:right="1134"/>
        <w:jc w:val="both"/>
        <w:rPr>
          <w:color w:val="FF0000"/>
        </w:rPr>
      </w:pPr>
      <w:r w:rsidRPr="00B43AE9">
        <w:rPr>
          <w:color w:val="FF0000"/>
        </w:rPr>
        <w:t>It</w:t>
      </w:r>
      <w:r w:rsidRPr="00B43AE9">
        <w:rPr>
          <w:color w:val="FF0000"/>
          <w:spacing w:val="1"/>
        </w:rPr>
        <w:t xml:space="preserve"> </w:t>
      </w:r>
      <w:r w:rsidRPr="00B43AE9">
        <w:rPr>
          <w:color w:val="FF0000"/>
        </w:rPr>
        <w:t>shall</w:t>
      </w:r>
      <w:r w:rsidRPr="00B43AE9">
        <w:rPr>
          <w:color w:val="FF0000"/>
          <w:spacing w:val="1"/>
        </w:rPr>
        <w:t xml:space="preserve"> </w:t>
      </w:r>
      <w:r w:rsidRPr="00B43AE9">
        <w:rPr>
          <w:color w:val="FF0000"/>
        </w:rPr>
        <w:t>be</w:t>
      </w:r>
      <w:r w:rsidRPr="00B43AE9">
        <w:rPr>
          <w:color w:val="FF0000"/>
          <w:spacing w:val="1"/>
        </w:rPr>
        <w:t xml:space="preserve"> </w:t>
      </w:r>
      <w:r w:rsidRPr="00B43AE9">
        <w:rPr>
          <w:color w:val="FF0000"/>
        </w:rPr>
        <w:t>the</w:t>
      </w:r>
      <w:r w:rsidRPr="00B43AE9">
        <w:rPr>
          <w:color w:val="FF0000"/>
          <w:spacing w:val="1"/>
        </w:rPr>
        <w:t xml:space="preserve"> </w:t>
      </w:r>
      <w:r w:rsidRPr="00B43AE9">
        <w:rPr>
          <w:color w:val="FF0000"/>
        </w:rPr>
        <w:t>Contractor’s</w:t>
      </w:r>
      <w:r w:rsidRPr="00B43AE9">
        <w:rPr>
          <w:color w:val="FF0000"/>
          <w:spacing w:val="1"/>
        </w:rPr>
        <w:t xml:space="preserve"> </w:t>
      </w:r>
      <w:r w:rsidRPr="00B43AE9">
        <w:rPr>
          <w:color w:val="FF0000"/>
        </w:rPr>
        <w:t>responsibility</w:t>
      </w:r>
      <w:r w:rsidRPr="00B43AE9">
        <w:rPr>
          <w:color w:val="FF0000"/>
          <w:spacing w:val="1"/>
        </w:rPr>
        <w:t xml:space="preserve"> </w:t>
      </w:r>
      <w:r w:rsidRPr="00B43AE9">
        <w:rPr>
          <w:color w:val="FF0000"/>
        </w:rPr>
        <w:t>to</w:t>
      </w:r>
      <w:r w:rsidRPr="00B43AE9">
        <w:rPr>
          <w:color w:val="FF0000"/>
          <w:spacing w:val="1"/>
        </w:rPr>
        <w:t xml:space="preserve"> </w:t>
      </w:r>
      <w:r w:rsidRPr="00B43AE9">
        <w:rPr>
          <w:color w:val="FF0000"/>
        </w:rPr>
        <w:t>measure</w:t>
      </w:r>
      <w:r w:rsidRPr="00B43AE9">
        <w:rPr>
          <w:color w:val="FF0000"/>
          <w:spacing w:val="1"/>
        </w:rPr>
        <w:t xml:space="preserve"> </w:t>
      </w:r>
      <w:r w:rsidRPr="00B43AE9">
        <w:rPr>
          <w:color w:val="FF0000"/>
        </w:rPr>
        <w:t>up</w:t>
      </w:r>
      <w:r w:rsidRPr="00B43AE9">
        <w:rPr>
          <w:color w:val="FF0000"/>
          <w:spacing w:val="1"/>
        </w:rPr>
        <w:t xml:space="preserve"> </w:t>
      </w:r>
      <w:r w:rsidRPr="00B43AE9">
        <w:rPr>
          <w:color w:val="FF0000"/>
        </w:rPr>
        <w:t>and</w:t>
      </w:r>
      <w:r w:rsidRPr="00B43AE9">
        <w:rPr>
          <w:color w:val="FF0000"/>
          <w:spacing w:val="1"/>
        </w:rPr>
        <w:t xml:space="preserve"> </w:t>
      </w:r>
      <w:r w:rsidRPr="00B43AE9">
        <w:rPr>
          <w:color w:val="FF0000"/>
        </w:rPr>
        <w:t>determine</w:t>
      </w:r>
      <w:r w:rsidRPr="00B43AE9">
        <w:rPr>
          <w:color w:val="FF0000"/>
          <w:spacing w:val="1"/>
        </w:rPr>
        <w:t xml:space="preserve"> </w:t>
      </w:r>
      <w:r w:rsidRPr="00B43AE9">
        <w:rPr>
          <w:color w:val="FF0000"/>
        </w:rPr>
        <w:t>the</w:t>
      </w:r>
      <w:r w:rsidRPr="00B43AE9">
        <w:rPr>
          <w:color w:val="FF0000"/>
          <w:spacing w:val="1"/>
        </w:rPr>
        <w:t xml:space="preserve"> </w:t>
      </w:r>
      <w:r w:rsidRPr="00B43AE9">
        <w:rPr>
          <w:color w:val="FF0000"/>
        </w:rPr>
        <w:t>correct</w:t>
      </w:r>
      <w:r w:rsidRPr="00B43AE9">
        <w:rPr>
          <w:color w:val="FF0000"/>
          <w:spacing w:val="1"/>
        </w:rPr>
        <w:t xml:space="preserve"> </w:t>
      </w:r>
      <w:r w:rsidRPr="00B43AE9">
        <w:rPr>
          <w:color w:val="FF0000"/>
        </w:rPr>
        <w:t>mounting</w:t>
      </w:r>
      <w:r w:rsidRPr="00B43AE9">
        <w:rPr>
          <w:color w:val="FF0000"/>
          <w:spacing w:val="1"/>
        </w:rPr>
        <w:t xml:space="preserve"> </w:t>
      </w:r>
      <w:r w:rsidRPr="00B43AE9">
        <w:rPr>
          <w:color w:val="FF0000"/>
          <w:w w:val="95"/>
        </w:rPr>
        <w:t>arrangement of the motors, orientation and size of cable boxes,</w:t>
      </w:r>
      <w:r w:rsidRPr="00B43AE9">
        <w:rPr>
          <w:color w:val="FF0000"/>
          <w:spacing w:val="50"/>
        </w:rPr>
        <w:t xml:space="preserve"> </w:t>
      </w:r>
      <w:r w:rsidRPr="00B43AE9">
        <w:rPr>
          <w:color w:val="FF0000"/>
          <w:w w:val="95"/>
        </w:rPr>
        <w:t>etc. before ordering to ensure that same</w:t>
      </w:r>
      <w:r w:rsidRPr="00B43AE9">
        <w:rPr>
          <w:color w:val="FF0000"/>
          <w:spacing w:val="1"/>
          <w:w w:val="95"/>
        </w:rPr>
        <w:t xml:space="preserve"> </w:t>
      </w:r>
      <w:r w:rsidRPr="00B43AE9">
        <w:rPr>
          <w:color w:val="FF0000"/>
        </w:rPr>
        <w:t>are</w:t>
      </w:r>
      <w:r w:rsidRPr="00B43AE9">
        <w:rPr>
          <w:color w:val="FF0000"/>
          <w:spacing w:val="-2"/>
        </w:rPr>
        <w:t xml:space="preserve"> </w:t>
      </w:r>
      <w:r w:rsidRPr="00B43AE9">
        <w:rPr>
          <w:color w:val="FF0000"/>
        </w:rPr>
        <w:t>compatible</w:t>
      </w:r>
      <w:r w:rsidRPr="00B43AE9">
        <w:rPr>
          <w:color w:val="FF0000"/>
          <w:spacing w:val="1"/>
        </w:rPr>
        <w:t xml:space="preserve"> </w:t>
      </w:r>
      <w:r w:rsidRPr="00B43AE9">
        <w:rPr>
          <w:color w:val="FF0000"/>
        </w:rPr>
        <w:t>with</w:t>
      </w:r>
      <w:r w:rsidRPr="00B43AE9">
        <w:rPr>
          <w:color w:val="FF0000"/>
          <w:spacing w:val="-1"/>
        </w:rPr>
        <w:t xml:space="preserve"> </w:t>
      </w:r>
      <w:r w:rsidRPr="00B43AE9">
        <w:rPr>
          <w:color w:val="FF0000"/>
        </w:rPr>
        <w:t>the</w:t>
      </w:r>
      <w:r w:rsidRPr="00B43AE9">
        <w:rPr>
          <w:color w:val="FF0000"/>
          <w:spacing w:val="1"/>
        </w:rPr>
        <w:t xml:space="preserve"> </w:t>
      </w:r>
      <w:r w:rsidRPr="00B43AE9">
        <w:rPr>
          <w:color w:val="FF0000"/>
        </w:rPr>
        <w:t>existing</w:t>
      </w:r>
      <w:r w:rsidRPr="00B43AE9">
        <w:rPr>
          <w:color w:val="FF0000"/>
          <w:spacing w:val="1"/>
        </w:rPr>
        <w:t xml:space="preserve"> </w:t>
      </w:r>
      <w:r w:rsidRPr="00B43AE9">
        <w:rPr>
          <w:color w:val="FF0000"/>
        </w:rPr>
        <w:t>installation.</w:t>
      </w:r>
    </w:p>
    <w:p w14:paraId="2DD5CAC4" w14:textId="77777777" w:rsidR="00850E30" w:rsidRPr="00B43AE9" w:rsidRDefault="00850E30" w:rsidP="00850E30">
      <w:pPr>
        <w:pStyle w:val="BodyText"/>
        <w:spacing w:line="249" w:lineRule="auto"/>
        <w:ind w:left="2835" w:right="1134"/>
        <w:jc w:val="both"/>
        <w:rPr>
          <w:color w:val="FF0000"/>
        </w:rPr>
      </w:pPr>
    </w:p>
    <w:p w14:paraId="6AB26B36" w14:textId="518D2345" w:rsidR="00F45A7E" w:rsidRPr="00B43AE9" w:rsidRDefault="00F45A7E" w:rsidP="00F45A7E">
      <w:pPr>
        <w:tabs>
          <w:tab w:val="left" w:pos="1985"/>
          <w:tab w:val="left" w:pos="3544"/>
        </w:tabs>
        <w:spacing w:before="95"/>
        <w:ind w:left="1160" w:hanging="26"/>
        <w:rPr>
          <w:b/>
          <w:color w:val="FF0000"/>
          <w:sz w:val="20"/>
          <w:u w:val="single"/>
          <w:lang w:val="en-ZA"/>
        </w:rPr>
      </w:pPr>
      <w:r w:rsidRPr="00B43AE9">
        <w:rPr>
          <w:b/>
          <w:color w:val="FF0000"/>
          <w:sz w:val="20"/>
        </w:rPr>
        <w:tab/>
        <w:t xml:space="preserve">PS1.3.4                 </w:t>
      </w:r>
      <w:r w:rsidRPr="00B43AE9">
        <w:rPr>
          <w:b/>
          <w:bCs/>
          <w:color w:val="FF0000"/>
          <w:sz w:val="20"/>
          <w:u w:val="single"/>
          <w:lang w:val="en-ZA"/>
        </w:rPr>
        <w:t xml:space="preserve">Control Panels </w:t>
      </w:r>
    </w:p>
    <w:p w14:paraId="448E610D" w14:textId="77777777" w:rsidR="00850E30" w:rsidRPr="00B43AE9" w:rsidRDefault="00850E30" w:rsidP="00F45A7E">
      <w:pPr>
        <w:spacing w:before="3"/>
        <w:ind w:left="2778" w:right="1134"/>
        <w:jc w:val="both"/>
        <w:rPr>
          <w:rFonts w:eastAsia="Arial MT"/>
          <w:b/>
          <w:color w:val="FF0000"/>
          <w:sz w:val="20"/>
          <w:szCs w:val="20"/>
        </w:rPr>
      </w:pPr>
    </w:p>
    <w:p w14:paraId="252E05F8" w14:textId="77777777" w:rsidR="00850E30" w:rsidRPr="00B43AE9" w:rsidRDefault="00850E30" w:rsidP="00F45A7E">
      <w:pPr>
        <w:spacing w:before="93"/>
        <w:ind w:left="2778" w:right="1134"/>
        <w:jc w:val="both"/>
        <w:rPr>
          <w:rFonts w:eastAsia="Arial MT"/>
          <w:color w:val="FF0000"/>
          <w:sz w:val="20"/>
          <w:szCs w:val="20"/>
        </w:rPr>
      </w:pPr>
      <w:r w:rsidRPr="00B43AE9">
        <w:rPr>
          <w:rFonts w:eastAsia="Arial MT"/>
          <w:color w:val="FF0000"/>
          <w:sz w:val="20"/>
          <w:szCs w:val="20"/>
        </w:rPr>
        <w:t>Where</w:t>
      </w:r>
      <w:r w:rsidRPr="00B43AE9">
        <w:rPr>
          <w:rFonts w:eastAsia="Arial MT"/>
          <w:color w:val="FF0000"/>
          <w:spacing w:val="-4"/>
          <w:sz w:val="20"/>
          <w:szCs w:val="20"/>
        </w:rPr>
        <w:t xml:space="preserve"> </w:t>
      </w:r>
      <w:r w:rsidRPr="00B43AE9">
        <w:rPr>
          <w:rFonts w:eastAsia="Arial MT"/>
          <w:color w:val="FF0000"/>
          <w:sz w:val="20"/>
          <w:szCs w:val="20"/>
        </w:rPr>
        <w:t>required</w:t>
      </w:r>
      <w:r w:rsidRPr="00B43AE9">
        <w:rPr>
          <w:rFonts w:eastAsia="Arial MT"/>
          <w:color w:val="FF0000"/>
          <w:spacing w:val="-1"/>
          <w:sz w:val="20"/>
          <w:szCs w:val="20"/>
        </w:rPr>
        <w:t xml:space="preserve"> </w:t>
      </w:r>
      <w:r w:rsidRPr="00B43AE9">
        <w:rPr>
          <w:rFonts w:eastAsia="Arial MT"/>
          <w:color w:val="FF0000"/>
          <w:sz w:val="20"/>
          <w:szCs w:val="20"/>
        </w:rPr>
        <w:t>new</w:t>
      </w:r>
      <w:r w:rsidRPr="00B43AE9">
        <w:rPr>
          <w:rFonts w:eastAsia="Arial MT"/>
          <w:color w:val="FF0000"/>
          <w:spacing w:val="-3"/>
          <w:sz w:val="20"/>
          <w:szCs w:val="20"/>
        </w:rPr>
        <w:t xml:space="preserve"> </w:t>
      </w:r>
      <w:r w:rsidRPr="00B43AE9">
        <w:rPr>
          <w:rFonts w:eastAsia="Arial MT"/>
          <w:color w:val="FF0000"/>
          <w:sz w:val="20"/>
          <w:szCs w:val="20"/>
        </w:rPr>
        <w:t>MCC</w:t>
      </w:r>
      <w:r w:rsidRPr="00B43AE9">
        <w:rPr>
          <w:rFonts w:eastAsia="Arial MT"/>
          <w:color w:val="FF0000"/>
          <w:spacing w:val="2"/>
          <w:sz w:val="20"/>
          <w:szCs w:val="20"/>
        </w:rPr>
        <w:t xml:space="preserve"> </w:t>
      </w:r>
      <w:r w:rsidRPr="00B43AE9">
        <w:rPr>
          <w:rFonts w:eastAsia="Arial MT"/>
          <w:color w:val="FF0000"/>
          <w:sz w:val="20"/>
          <w:szCs w:val="20"/>
        </w:rPr>
        <w:t>control</w:t>
      </w:r>
      <w:r w:rsidRPr="00B43AE9">
        <w:rPr>
          <w:rFonts w:eastAsia="Arial MT"/>
          <w:color w:val="FF0000"/>
          <w:spacing w:val="-3"/>
          <w:sz w:val="20"/>
          <w:szCs w:val="20"/>
        </w:rPr>
        <w:t xml:space="preserve"> </w:t>
      </w:r>
      <w:r w:rsidRPr="00B43AE9">
        <w:rPr>
          <w:rFonts w:eastAsia="Arial MT"/>
          <w:color w:val="FF0000"/>
          <w:sz w:val="20"/>
          <w:szCs w:val="20"/>
        </w:rPr>
        <w:t>panels</w:t>
      </w:r>
      <w:r w:rsidRPr="00B43AE9">
        <w:rPr>
          <w:rFonts w:eastAsia="Arial MT"/>
          <w:color w:val="FF0000"/>
          <w:spacing w:val="-2"/>
          <w:sz w:val="20"/>
          <w:szCs w:val="20"/>
        </w:rPr>
        <w:t xml:space="preserve"> </w:t>
      </w:r>
      <w:r w:rsidRPr="00B43AE9">
        <w:rPr>
          <w:rFonts w:eastAsia="Arial MT"/>
          <w:color w:val="FF0000"/>
          <w:sz w:val="20"/>
          <w:szCs w:val="20"/>
        </w:rPr>
        <w:t>shall</w:t>
      </w:r>
      <w:r w:rsidRPr="00B43AE9">
        <w:rPr>
          <w:rFonts w:eastAsia="Arial MT"/>
          <w:color w:val="FF0000"/>
          <w:spacing w:val="-1"/>
          <w:sz w:val="20"/>
          <w:szCs w:val="20"/>
        </w:rPr>
        <w:t xml:space="preserve"> </w:t>
      </w:r>
      <w:r w:rsidRPr="00B43AE9">
        <w:rPr>
          <w:rFonts w:eastAsia="Arial MT"/>
          <w:color w:val="FF0000"/>
          <w:sz w:val="20"/>
          <w:szCs w:val="20"/>
        </w:rPr>
        <w:t>be</w:t>
      </w:r>
      <w:r w:rsidRPr="00B43AE9">
        <w:rPr>
          <w:rFonts w:eastAsia="Arial MT"/>
          <w:color w:val="FF0000"/>
          <w:spacing w:val="-3"/>
          <w:sz w:val="20"/>
          <w:szCs w:val="20"/>
        </w:rPr>
        <w:t xml:space="preserve"> </w:t>
      </w:r>
      <w:r w:rsidRPr="00B43AE9">
        <w:rPr>
          <w:rFonts w:eastAsia="Arial MT"/>
          <w:color w:val="FF0000"/>
          <w:sz w:val="20"/>
          <w:szCs w:val="20"/>
        </w:rPr>
        <w:t>supplied</w:t>
      </w:r>
      <w:r w:rsidRPr="00B43AE9">
        <w:rPr>
          <w:rFonts w:eastAsia="Arial MT"/>
          <w:color w:val="FF0000"/>
          <w:spacing w:val="-1"/>
          <w:sz w:val="20"/>
          <w:szCs w:val="20"/>
        </w:rPr>
        <w:t xml:space="preserve"> </w:t>
      </w:r>
      <w:r w:rsidRPr="00B43AE9">
        <w:rPr>
          <w:rFonts w:eastAsia="Arial MT"/>
          <w:color w:val="FF0000"/>
          <w:sz w:val="20"/>
          <w:szCs w:val="20"/>
        </w:rPr>
        <w:t>and</w:t>
      </w:r>
      <w:r w:rsidRPr="00B43AE9">
        <w:rPr>
          <w:rFonts w:eastAsia="Arial MT"/>
          <w:color w:val="FF0000"/>
          <w:spacing w:val="-2"/>
          <w:sz w:val="20"/>
          <w:szCs w:val="20"/>
        </w:rPr>
        <w:t xml:space="preserve"> </w:t>
      </w:r>
      <w:r w:rsidRPr="00B43AE9">
        <w:rPr>
          <w:rFonts w:eastAsia="Arial MT"/>
          <w:color w:val="FF0000"/>
          <w:sz w:val="20"/>
          <w:szCs w:val="20"/>
        </w:rPr>
        <w:t>installed</w:t>
      </w:r>
      <w:r w:rsidRPr="00B43AE9">
        <w:rPr>
          <w:rFonts w:eastAsia="Arial MT"/>
          <w:color w:val="FF0000"/>
          <w:spacing w:val="-1"/>
          <w:sz w:val="20"/>
          <w:szCs w:val="20"/>
        </w:rPr>
        <w:t xml:space="preserve"> </w:t>
      </w:r>
      <w:r w:rsidRPr="00B43AE9">
        <w:rPr>
          <w:rFonts w:eastAsia="Arial MT"/>
          <w:color w:val="FF0000"/>
          <w:sz w:val="20"/>
          <w:szCs w:val="20"/>
        </w:rPr>
        <w:t>as</w:t>
      </w:r>
      <w:r w:rsidRPr="00B43AE9">
        <w:rPr>
          <w:rFonts w:eastAsia="Arial MT"/>
          <w:color w:val="FF0000"/>
          <w:spacing w:val="-2"/>
          <w:sz w:val="20"/>
          <w:szCs w:val="20"/>
        </w:rPr>
        <w:t xml:space="preserve"> </w:t>
      </w:r>
      <w:r w:rsidRPr="00B43AE9">
        <w:rPr>
          <w:rFonts w:eastAsia="Arial MT"/>
          <w:color w:val="FF0000"/>
          <w:sz w:val="20"/>
          <w:szCs w:val="20"/>
        </w:rPr>
        <w:t>part</w:t>
      </w:r>
      <w:r w:rsidRPr="00B43AE9">
        <w:rPr>
          <w:rFonts w:eastAsia="Arial MT"/>
          <w:color w:val="FF0000"/>
          <w:spacing w:val="-1"/>
          <w:sz w:val="20"/>
          <w:szCs w:val="20"/>
        </w:rPr>
        <w:t xml:space="preserve"> </w:t>
      </w:r>
      <w:r w:rsidRPr="00B43AE9">
        <w:rPr>
          <w:rFonts w:eastAsia="Arial MT"/>
          <w:color w:val="FF0000"/>
          <w:sz w:val="20"/>
          <w:szCs w:val="20"/>
        </w:rPr>
        <w:t>of</w:t>
      </w:r>
      <w:r w:rsidRPr="00B43AE9">
        <w:rPr>
          <w:rFonts w:eastAsia="Arial MT"/>
          <w:color w:val="FF0000"/>
          <w:spacing w:val="-1"/>
          <w:sz w:val="20"/>
          <w:szCs w:val="20"/>
        </w:rPr>
        <w:t xml:space="preserve"> </w:t>
      </w:r>
      <w:r w:rsidRPr="00B43AE9">
        <w:rPr>
          <w:rFonts w:eastAsia="Arial MT"/>
          <w:color w:val="FF0000"/>
          <w:sz w:val="20"/>
          <w:szCs w:val="20"/>
        </w:rPr>
        <w:t>this</w:t>
      </w:r>
      <w:r w:rsidRPr="00B43AE9">
        <w:rPr>
          <w:rFonts w:eastAsia="Arial MT"/>
          <w:color w:val="FF0000"/>
          <w:spacing w:val="-3"/>
          <w:sz w:val="20"/>
          <w:szCs w:val="20"/>
        </w:rPr>
        <w:t xml:space="preserve"> </w:t>
      </w:r>
      <w:r w:rsidRPr="00B43AE9">
        <w:rPr>
          <w:rFonts w:eastAsia="Arial MT"/>
          <w:color w:val="FF0000"/>
          <w:sz w:val="20"/>
          <w:szCs w:val="20"/>
        </w:rPr>
        <w:t>contract.</w:t>
      </w:r>
    </w:p>
    <w:p w14:paraId="71A7B130" w14:textId="77777777" w:rsidR="00850E30" w:rsidRPr="00B43AE9" w:rsidRDefault="00850E30" w:rsidP="00F45A7E">
      <w:pPr>
        <w:spacing w:before="11"/>
        <w:ind w:left="2778" w:right="1134"/>
        <w:jc w:val="both"/>
        <w:rPr>
          <w:rFonts w:eastAsia="Arial MT"/>
          <w:color w:val="FF0000"/>
          <w:sz w:val="20"/>
          <w:szCs w:val="20"/>
        </w:rPr>
      </w:pPr>
    </w:p>
    <w:p w14:paraId="4945842F" w14:textId="77777777" w:rsidR="00850E30" w:rsidRPr="00B43AE9" w:rsidRDefault="00850E30" w:rsidP="00F45A7E">
      <w:pPr>
        <w:spacing w:line="249" w:lineRule="auto"/>
        <w:ind w:left="2778" w:right="1134"/>
        <w:jc w:val="both"/>
        <w:rPr>
          <w:rFonts w:eastAsia="Arial MT"/>
          <w:color w:val="FF0000"/>
          <w:sz w:val="20"/>
          <w:szCs w:val="20"/>
        </w:rPr>
      </w:pPr>
      <w:r w:rsidRPr="00B43AE9">
        <w:rPr>
          <w:rFonts w:eastAsia="Arial MT"/>
          <w:color w:val="FF0000"/>
          <w:sz w:val="20"/>
          <w:szCs w:val="20"/>
        </w:rPr>
        <w:t>The exact details of the new MCC panels shall be determined in conjunction with the plant equipment</w:t>
      </w:r>
      <w:r w:rsidRPr="00B43AE9">
        <w:rPr>
          <w:rFonts w:eastAsia="Arial MT"/>
          <w:color w:val="FF0000"/>
          <w:spacing w:val="1"/>
          <w:sz w:val="20"/>
          <w:szCs w:val="20"/>
        </w:rPr>
        <w:t xml:space="preserve"> </w:t>
      </w:r>
      <w:r w:rsidRPr="00B43AE9">
        <w:rPr>
          <w:rFonts w:eastAsia="Arial MT"/>
          <w:color w:val="FF0000"/>
          <w:sz w:val="20"/>
          <w:szCs w:val="20"/>
        </w:rPr>
        <w:t>to be supplied and controlled from same.</w:t>
      </w:r>
      <w:r w:rsidRPr="00B43AE9">
        <w:rPr>
          <w:rFonts w:eastAsia="Arial MT"/>
          <w:color w:val="FF0000"/>
          <w:spacing w:val="1"/>
          <w:sz w:val="20"/>
          <w:szCs w:val="20"/>
        </w:rPr>
        <w:t xml:space="preserve"> </w:t>
      </w:r>
      <w:r w:rsidRPr="00B43AE9">
        <w:rPr>
          <w:rFonts w:eastAsia="Arial MT"/>
          <w:color w:val="FF0000"/>
          <w:sz w:val="20"/>
          <w:szCs w:val="20"/>
        </w:rPr>
        <w:t>Due to the numerous combinations that may be expected in</w:t>
      </w:r>
      <w:r w:rsidRPr="00B43AE9">
        <w:rPr>
          <w:rFonts w:eastAsia="Arial MT"/>
          <w:color w:val="FF0000"/>
          <w:spacing w:val="-53"/>
          <w:sz w:val="20"/>
          <w:szCs w:val="20"/>
        </w:rPr>
        <w:t xml:space="preserve"> </w:t>
      </w:r>
      <w:r w:rsidRPr="00B43AE9">
        <w:rPr>
          <w:rFonts w:eastAsia="Arial MT"/>
          <w:color w:val="FF0000"/>
          <w:sz w:val="20"/>
          <w:szCs w:val="20"/>
        </w:rPr>
        <w:t>this regard allowance has been made in the Bill of Quantities for a rate to be provided per cubicle for</w:t>
      </w:r>
      <w:r w:rsidRPr="00B43AE9">
        <w:rPr>
          <w:rFonts w:eastAsia="Arial MT"/>
          <w:color w:val="FF0000"/>
          <w:spacing w:val="1"/>
          <w:sz w:val="20"/>
          <w:szCs w:val="20"/>
        </w:rPr>
        <w:t xml:space="preserve"> </w:t>
      </w:r>
      <w:r w:rsidRPr="00B43AE9">
        <w:rPr>
          <w:rFonts w:eastAsia="Arial MT"/>
          <w:color w:val="FF0000"/>
          <w:sz w:val="20"/>
          <w:szCs w:val="20"/>
        </w:rPr>
        <w:t>the various</w:t>
      </w:r>
      <w:r w:rsidRPr="00B43AE9">
        <w:rPr>
          <w:rFonts w:eastAsia="Arial MT"/>
          <w:color w:val="FF0000"/>
          <w:spacing w:val="-1"/>
          <w:sz w:val="20"/>
          <w:szCs w:val="20"/>
        </w:rPr>
        <w:t xml:space="preserve"> </w:t>
      </w:r>
      <w:r w:rsidRPr="00B43AE9">
        <w:rPr>
          <w:rFonts w:eastAsia="Arial MT"/>
          <w:color w:val="FF0000"/>
          <w:sz w:val="20"/>
          <w:szCs w:val="20"/>
        </w:rPr>
        <w:t>types</w:t>
      </w:r>
      <w:r w:rsidRPr="00B43AE9">
        <w:rPr>
          <w:rFonts w:eastAsia="Arial MT"/>
          <w:color w:val="FF0000"/>
          <w:spacing w:val="2"/>
          <w:sz w:val="20"/>
          <w:szCs w:val="20"/>
        </w:rPr>
        <w:t xml:space="preserve"> </w:t>
      </w:r>
      <w:r w:rsidRPr="00B43AE9">
        <w:rPr>
          <w:rFonts w:eastAsia="Arial MT"/>
          <w:color w:val="FF0000"/>
          <w:sz w:val="20"/>
          <w:szCs w:val="20"/>
        </w:rPr>
        <w:t>of typical</w:t>
      </w:r>
      <w:r w:rsidRPr="00B43AE9">
        <w:rPr>
          <w:rFonts w:eastAsia="Arial MT"/>
          <w:color w:val="FF0000"/>
          <w:spacing w:val="-1"/>
          <w:sz w:val="20"/>
          <w:szCs w:val="20"/>
        </w:rPr>
        <w:t xml:space="preserve"> </w:t>
      </w:r>
      <w:r w:rsidRPr="00B43AE9">
        <w:rPr>
          <w:rFonts w:eastAsia="Arial MT"/>
          <w:color w:val="FF0000"/>
          <w:sz w:val="20"/>
          <w:szCs w:val="20"/>
        </w:rPr>
        <w:t>equipment</w:t>
      </w:r>
      <w:r w:rsidRPr="00B43AE9">
        <w:rPr>
          <w:rFonts w:eastAsia="Arial MT"/>
          <w:color w:val="FF0000"/>
          <w:spacing w:val="-1"/>
          <w:sz w:val="20"/>
          <w:szCs w:val="20"/>
        </w:rPr>
        <w:t xml:space="preserve"> </w:t>
      </w:r>
      <w:r w:rsidRPr="00B43AE9">
        <w:rPr>
          <w:rFonts w:eastAsia="Arial MT"/>
          <w:color w:val="FF0000"/>
          <w:sz w:val="20"/>
          <w:szCs w:val="20"/>
        </w:rPr>
        <w:t>to</w:t>
      </w:r>
      <w:r w:rsidRPr="00B43AE9">
        <w:rPr>
          <w:rFonts w:eastAsia="Arial MT"/>
          <w:color w:val="FF0000"/>
          <w:spacing w:val="-2"/>
          <w:sz w:val="20"/>
          <w:szCs w:val="20"/>
        </w:rPr>
        <w:t xml:space="preserve"> </w:t>
      </w:r>
      <w:r w:rsidRPr="00B43AE9">
        <w:rPr>
          <w:rFonts w:eastAsia="Arial MT"/>
          <w:color w:val="FF0000"/>
          <w:sz w:val="20"/>
          <w:szCs w:val="20"/>
        </w:rPr>
        <w:t>be</w:t>
      </w:r>
      <w:r w:rsidRPr="00B43AE9">
        <w:rPr>
          <w:rFonts w:eastAsia="Arial MT"/>
          <w:color w:val="FF0000"/>
          <w:spacing w:val="-1"/>
          <w:sz w:val="20"/>
          <w:szCs w:val="20"/>
        </w:rPr>
        <w:t xml:space="preserve"> </w:t>
      </w:r>
      <w:r w:rsidRPr="00B43AE9">
        <w:rPr>
          <w:rFonts w:eastAsia="Arial MT"/>
          <w:color w:val="FF0000"/>
          <w:sz w:val="20"/>
          <w:szCs w:val="20"/>
        </w:rPr>
        <w:t>encountered</w:t>
      </w:r>
      <w:r w:rsidRPr="00B43AE9">
        <w:rPr>
          <w:rFonts w:eastAsia="Arial MT"/>
          <w:color w:val="FF0000"/>
          <w:spacing w:val="-2"/>
          <w:sz w:val="20"/>
          <w:szCs w:val="20"/>
        </w:rPr>
        <w:t xml:space="preserve"> </w:t>
      </w:r>
      <w:r w:rsidRPr="00B43AE9">
        <w:rPr>
          <w:rFonts w:eastAsia="Arial MT"/>
          <w:color w:val="FF0000"/>
          <w:sz w:val="20"/>
          <w:szCs w:val="20"/>
        </w:rPr>
        <w:t>at each</w:t>
      </w:r>
      <w:r w:rsidRPr="00B43AE9">
        <w:rPr>
          <w:rFonts w:eastAsia="Arial MT"/>
          <w:color w:val="FF0000"/>
          <w:spacing w:val="7"/>
          <w:sz w:val="20"/>
          <w:szCs w:val="20"/>
        </w:rPr>
        <w:t xml:space="preserve"> </w:t>
      </w:r>
      <w:r w:rsidRPr="00B43AE9">
        <w:rPr>
          <w:rFonts w:eastAsia="Arial MT"/>
          <w:color w:val="FF0000"/>
          <w:sz w:val="20"/>
          <w:szCs w:val="20"/>
        </w:rPr>
        <w:t>pump</w:t>
      </w:r>
      <w:r w:rsidRPr="00B43AE9">
        <w:rPr>
          <w:rFonts w:eastAsia="Arial MT"/>
          <w:color w:val="FF0000"/>
          <w:spacing w:val="-2"/>
          <w:sz w:val="20"/>
          <w:szCs w:val="20"/>
        </w:rPr>
        <w:t xml:space="preserve"> </w:t>
      </w:r>
      <w:r w:rsidRPr="00B43AE9">
        <w:rPr>
          <w:rFonts w:eastAsia="Arial MT"/>
          <w:color w:val="FF0000"/>
          <w:sz w:val="20"/>
          <w:szCs w:val="20"/>
        </w:rPr>
        <w:t>station</w:t>
      </w:r>
      <w:r w:rsidRPr="00B43AE9">
        <w:rPr>
          <w:rFonts w:eastAsia="Arial MT"/>
          <w:color w:val="FF0000"/>
          <w:spacing w:val="-1"/>
          <w:sz w:val="20"/>
          <w:szCs w:val="20"/>
        </w:rPr>
        <w:t xml:space="preserve"> </w:t>
      </w:r>
      <w:r w:rsidRPr="00B43AE9">
        <w:rPr>
          <w:rFonts w:eastAsia="Arial MT"/>
          <w:color w:val="FF0000"/>
          <w:sz w:val="20"/>
          <w:szCs w:val="20"/>
        </w:rPr>
        <w:t>/</w:t>
      </w:r>
      <w:r w:rsidRPr="00B43AE9">
        <w:rPr>
          <w:rFonts w:eastAsia="Arial MT"/>
          <w:color w:val="FF0000"/>
          <w:spacing w:val="-1"/>
          <w:sz w:val="20"/>
          <w:szCs w:val="20"/>
        </w:rPr>
        <w:t xml:space="preserve"> </w:t>
      </w:r>
      <w:r w:rsidRPr="00B43AE9">
        <w:rPr>
          <w:rFonts w:eastAsia="Arial MT"/>
          <w:color w:val="FF0000"/>
          <w:sz w:val="20"/>
          <w:szCs w:val="20"/>
        </w:rPr>
        <w:t>plant.</w:t>
      </w:r>
    </w:p>
    <w:p w14:paraId="0AECE1C2" w14:textId="77777777" w:rsidR="00850E30" w:rsidRPr="00B43AE9" w:rsidRDefault="00850E30" w:rsidP="00F45A7E">
      <w:pPr>
        <w:spacing w:before="1"/>
        <w:ind w:left="2778" w:right="1134"/>
        <w:jc w:val="both"/>
        <w:rPr>
          <w:rFonts w:eastAsia="Arial MT"/>
          <w:color w:val="FF0000"/>
          <w:sz w:val="20"/>
          <w:szCs w:val="20"/>
        </w:rPr>
      </w:pPr>
    </w:p>
    <w:p w14:paraId="3C9D8B6B" w14:textId="77777777" w:rsidR="00850E30" w:rsidRPr="00B43AE9" w:rsidRDefault="00850E30" w:rsidP="00F45A7E">
      <w:pPr>
        <w:spacing w:line="249" w:lineRule="auto"/>
        <w:ind w:left="2778" w:right="1134"/>
        <w:jc w:val="both"/>
        <w:rPr>
          <w:rFonts w:eastAsia="Arial MT"/>
          <w:color w:val="FF0000"/>
          <w:sz w:val="20"/>
          <w:szCs w:val="20"/>
        </w:rPr>
      </w:pPr>
      <w:r w:rsidRPr="00B43AE9">
        <w:rPr>
          <w:rFonts w:eastAsia="Arial MT"/>
          <w:color w:val="FF0000"/>
          <w:sz w:val="20"/>
          <w:szCs w:val="20"/>
        </w:rPr>
        <w:t>The</w:t>
      </w:r>
      <w:r w:rsidRPr="00B43AE9">
        <w:rPr>
          <w:rFonts w:eastAsia="Arial MT"/>
          <w:color w:val="FF0000"/>
          <w:spacing w:val="-3"/>
          <w:sz w:val="20"/>
          <w:szCs w:val="20"/>
        </w:rPr>
        <w:t xml:space="preserve"> </w:t>
      </w:r>
      <w:r w:rsidRPr="00B43AE9">
        <w:rPr>
          <w:rFonts w:eastAsia="Arial MT"/>
          <w:color w:val="FF0000"/>
          <w:sz w:val="20"/>
          <w:szCs w:val="20"/>
        </w:rPr>
        <w:t>control</w:t>
      </w:r>
      <w:r w:rsidRPr="00B43AE9">
        <w:rPr>
          <w:rFonts w:eastAsia="Arial MT"/>
          <w:color w:val="FF0000"/>
          <w:spacing w:val="-1"/>
          <w:sz w:val="20"/>
          <w:szCs w:val="20"/>
        </w:rPr>
        <w:t xml:space="preserve"> </w:t>
      </w:r>
      <w:r w:rsidRPr="00B43AE9">
        <w:rPr>
          <w:rFonts w:eastAsia="Arial MT"/>
          <w:color w:val="FF0000"/>
          <w:sz w:val="20"/>
          <w:szCs w:val="20"/>
        </w:rPr>
        <w:t>panel</w:t>
      </w:r>
      <w:r w:rsidRPr="00B43AE9">
        <w:rPr>
          <w:rFonts w:eastAsia="Arial MT"/>
          <w:color w:val="FF0000"/>
          <w:spacing w:val="-4"/>
          <w:sz w:val="20"/>
          <w:szCs w:val="20"/>
        </w:rPr>
        <w:t xml:space="preserve"> </w:t>
      </w:r>
      <w:r w:rsidRPr="00B43AE9">
        <w:rPr>
          <w:rFonts w:eastAsia="Arial MT"/>
          <w:color w:val="FF0000"/>
          <w:sz w:val="20"/>
          <w:szCs w:val="20"/>
        </w:rPr>
        <w:t>shall</w:t>
      </w:r>
      <w:r w:rsidRPr="00B43AE9">
        <w:rPr>
          <w:rFonts w:eastAsia="Arial MT"/>
          <w:color w:val="FF0000"/>
          <w:spacing w:val="-3"/>
          <w:sz w:val="20"/>
          <w:szCs w:val="20"/>
        </w:rPr>
        <w:t xml:space="preserve"> </w:t>
      </w:r>
      <w:r w:rsidRPr="00B43AE9">
        <w:rPr>
          <w:rFonts w:eastAsia="Arial MT"/>
          <w:color w:val="FF0000"/>
          <w:sz w:val="20"/>
          <w:szCs w:val="20"/>
        </w:rPr>
        <w:t>generally</w:t>
      </w:r>
      <w:r w:rsidRPr="00B43AE9">
        <w:rPr>
          <w:rFonts w:eastAsia="Arial MT"/>
          <w:color w:val="FF0000"/>
          <w:spacing w:val="-6"/>
          <w:sz w:val="20"/>
          <w:szCs w:val="20"/>
        </w:rPr>
        <w:t xml:space="preserve"> </w:t>
      </w:r>
      <w:r w:rsidRPr="00B43AE9">
        <w:rPr>
          <w:rFonts w:eastAsia="Arial MT"/>
          <w:color w:val="FF0000"/>
          <w:sz w:val="20"/>
          <w:szCs w:val="20"/>
        </w:rPr>
        <w:t>comply</w:t>
      </w:r>
      <w:r w:rsidRPr="00B43AE9">
        <w:rPr>
          <w:rFonts w:eastAsia="Arial MT"/>
          <w:color w:val="FF0000"/>
          <w:spacing w:val="-3"/>
          <w:sz w:val="20"/>
          <w:szCs w:val="20"/>
        </w:rPr>
        <w:t xml:space="preserve"> </w:t>
      </w:r>
      <w:r w:rsidRPr="00B43AE9">
        <w:rPr>
          <w:rFonts w:eastAsia="Arial MT"/>
          <w:color w:val="FF0000"/>
          <w:sz w:val="20"/>
          <w:szCs w:val="20"/>
        </w:rPr>
        <w:t>with</w:t>
      </w:r>
      <w:r w:rsidRPr="00B43AE9">
        <w:rPr>
          <w:rFonts w:eastAsia="Arial MT"/>
          <w:color w:val="FF0000"/>
          <w:spacing w:val="-3"/>
          <w:sz w:val="20"/>
          <w:szCs w:val="20"/>
        </w:rPr>
        <w:t xml:space="preserve"> </w:t>
      </w:r>
      <w:r w:rsidRPr="00B43AE9">
        <w:rPr>
          <w:rFonts w:eastAsia="Arial MT"/>
          <w:color w:val="FF0000"/>
          <w:sz w:val="20"/>
          <w:szCs w:val="20"/>
        </w:rPr>
        <w:t>the</w:t>
      </w:r>
      <w:r w:rsidRPr="00B43AE9">
        <w:rPr>
          <w:rFonts w:eastAsia="Arial MT"/>
          <w:color w:val="FF0000"/>
          <w:spacing w:val="-2"/>
          <w:sz w:val="20"/>
          <w:szCs w:val="20"/>
        </w:rPr>
        <w:t xml:space="preserve"> </w:t>
      </w:r>
      <w:r w:rsidRPr="00B43AE9">
        <w:rPr>
          <w:rFonts w:eastAsia="Arial MT"/>
          <w:color w:val="FF0000"/>
          <w:sz w:val="20"/>
          <w:szCs w:val="20"/>
        </w:rPr>
        <w:t>requirements</w:t>
      </w:r>
      <w:r w:rsidRPr="00B43AE9">
        <w:rPr>
          <w:rFonts w:eastAsia="Arial MT"/>
          <w:color w:val="FF0000"/>
          <w:spacing w:val="-2"/>
          <w:sz w:val="20"/>
          <w:szCs w:val="20"/>
        </w:rPr>
        <w:t xml:space="preserve"> </w:t>
      </w:r>
      <w:r w:rsidRPr="00B43AE9">
        <w:rPr>
          <w:rFonts w:eastAsia="Arial MT"/>
          <w:color w:val="FF0000"/>
          <w:sz w:val="20"/>
          <w:szCs w:val="20"/>
        </w:rPr>
        <w:t>of the</w:t>
      </w:r>
      <w:r w:rsidRPr="00B43AE9">
        <w:rPr>
          <w:rFonts w:eastAsia="Arial MT"/>
          <w:color w:val="FF0000"/>
          <w:spacing w:val="-3"/>
          <w:sz w:val="20"/>
          <w:szCs w:val="20"/>
        </w:rPr>
        <w:t xml:space="preserve"> </w:t>
      </w:r>
      <w:r w:rsidRPr="00B43AE9">
        <w:rPr>
          <w:rFonts w:eastAsia="Arial MT"/>
          <w:color w:val="FF0000"/>
          <w:sz w:val="20"/>
          <w:szCs w:val="20"/>
        </w:rPr>
        <w:t>Standard</w:t>
      </w:r>
      <w:r w:rsidRPr="00B43AE9">
        <w:rPr>
          <w:rFonts w:eastAsia="Arial MT"/>
          <w:color w:val="FF0000"/>
          <w:spacing w:val="-2"/>
          <w:sz w:val="20"/>
          <w:szCs w:val="20"/>
        </w:rPr>
        <w:t xml:space="preserve"> </w:t>
      </w:r>
      <w:r w:rsidRPr="00B43AE9">
        <w:rPr>
          <w:rFonts w:eastAsia="Arial MT"/>
          <w:color w:val="FF0000"/>
          <w:sz w:val="20"/>
          <w:szCs w:val="20"/>
        </w:rPr>
        <w:t>Technical</w:t>
      </w:r>
      <w:r w:rsidRPr="00B43AE9">
        <w:rPr>
          <w:rFonts w:eastAsia="Arial MT"/>
          <w:color w:val="FF0000"/>
          <w:spacing w:val="-1"/>
          <w:sz w:val="20"/>
          <w:szCs w:val="20"/>
        </w:rPr>
        <w:t xml:space="preserve"> </w:t>
      </w:r>
      <w:r w:rsidRPr="00B43AE9">
        <w:rPr>
          <w:rFonts w:eastAsia="Arial MT"/>
          <w:color w:val="FF0000"/>
          <w:sz w:val="20"/>
          <w:szCs w:val="20"/>
        </w:rPr>
        <w:t>Specification</w:t>
      </w:r>
      <w:r w:rsidRPr="00B43AE9">
        <w:rPr>
          <w:rFonts w:eastAsia="Arial MT"/>
          <w:color w:val="FF0000"/>
          <w:spacing w:val="-54"/>
          <w:sz w:val="20"/>
          <w:szCs w:val="20"/>
        </w:rPr>
        <w:t xml:space="preserve"> </w:t>
      </w:r>
      <w:r w:rsidRPr="00B43AE9">
        <w:rPr>
          <w:rFonts w:eastAsia="Arial MT"/>
          <w:color w:val="FF0000"/>
          <w:sz w:val="20"/>
          <w:szCs w:val="20"/>
        </w:rPr>
        <w:t>and as detailed</w:t>
      </w:r>
      <w:r w:rsidRPr="00B43AE9">
        <w:rPr>
          <w:rFonts w:eastAsia="Arial MT"/>
          <w:color w:val="FF0000"/>
          <w:spacing w:val="2"/>
          <w:sz w:val="20"/>
          <w:szCs w:val="20"/>
        </w:rPr>
        <w:t xml:space="preserve"> </w:t>
      </w:r>
      <w:r w:rsidRPr="00B43AE9">
        <w:rPr>
          <w:rFonts w:eastAsia="Arial MT"/>
          <w:color w:val="FF0000"/>
          <w:sz w:val="20"/>
          <w:szCs w:val="20"/>
        </w:rPr>
        <w:t>below:</w:t>
      </w:r>
    </w:p>
    <w:p w14:paraId="02FA6DB4" w14:textId="77777777" w:rsidR="00850E30" w:rsidRPr="00B43AE9" w:rsidRDefault="00850E30" w:rsidP="00F45A7E">
      <w:pPr>
        <w:ind w:left="2778" w:right="1134"/>
        <w:jc w:val="both"/>
        <w:rPr>
          <w:color w:val="FF0000"/>
          <w:sz w:val="20"/>
          <w:szCs w:val="20"/>
        </w:rPr>
      </w:pPr>
    </w:p>
    <w:p w14:paraId="5C4F4018" w14:textId="77777777" w:rsidR="00850E30" w:rsidRPr="00B43AE9" w:rsidRDefault="00850E30" w:rsidP="00F45A7E">
      <w:pPr>
        <w:ind w:left="2778" w:right="1134"/>
        <w:jc w:val="both"/>
        <w:rPr>
          <w:color w:val="FF0000"/>
          <w:sz w:val="20"/>
          <w:szCs w:val="20"/>
        </w:rPr>
      </w:pPr>
    </w:p>
    <w:p w14:paraId="675AD147" w14:textId="77777777" w:rsidR="00850E30" w:rsidRPr="00B43AE9" w:rsidRDefault="00850E30" w:rsidP="00F45A7E">
      <w:pPr>
        <w:ind w:left="2778" w:right="1134"/>
        <w:jc w:val="both"/>
        <w:rPr>
          <w:color w:val="FF0000"/>
          <w:sz w:val="20"/>
          <w:szCs w:val="20"/>
        </w:rPr>
      </w:pPr>
    </w:p>
    <w:p w14:paraId="3BA7B21B" w14:textId="012AAB0A" w:rsidR="00F45A7E" w:rsidRPr="00B43AE9" w:rsidRDefault="00F45A7E" w:rsidP="00F45A7E">
      <w:pPr>
        <w:tabs>
          <w:tab w:val="left" w:pos="1985"/>
          <w:tab w:val="left" w:pos="3544"/>
        </w:tabs>
        <w:spacing w:before="95"/>
        <w:ind w:left="1160" w:hanging="26"/>
        <w:rPr>
          <w:b/>
          <w:color w:val="FF0000"/>
          <w:sz w:val="20"/>
          <w:u w:val="single"/>
          <w:lang w:val="en-ZA"/>
        </w:rPr>
      </w:pPr>
      <w:r w:rsidRPr="00B43AE9">
        <w:rPr>
          <w:b/>
          <w:color w:val="FF0000"/>
          <w:sz w:val="20"/>
        </w:rPr>
        <w:tab/>
        <w:t xml:space="preserve">PS1.3.5                </w:t>
      </w:r>
      <w:r w:rsidRPr="00B43AE9">
        <w:rPr>
          <w:b/>
          <w:bCs/>
          <w:color w:val="FF0000"/>
          <w:sz w:val="20"/>
          <w:u w:val="single"/>
          <w:lang w:val="en-ZA"/>
        </w:rPr>
        <w:t>Control Logic Implementation</w:t>
      </w:r>
    </w:p>
    <w:p w14:paraId="221B8B9A" w14:textId="77777777" w:rsidR="00850E30" w:rsidRPr="00B43AE9" w:rsidRDefault="00850E30" w:rsidP="00F45A7E">
      <w:pPr>
        <w:ind w:left="2778" w:right="1134"/>
        <w:jc w:val="both"/>
        <w:rPr>
          <w:color w:val="FF0000"/>
          <w:sz w:val="20"/>
          <w:szCs w:val="20"/>
        </w:rPr>
      </w:pPr>
    </w:p>
    <w:p w14:paraId="1CF8DFF7" w14:textId="77777777" w:rsidR="00850E30" w:rsidRPr="00B43AE9" w:rsidRDefault="00850E30" w:rsidP="00F45A7E">
      <w:pPr>
        <w:ind w:right="1134"/>
        <w:jc w:val="both"/>
        <w:rPr>
          <w:b/>
          <w:color w:val="FF0000"/>
          <w:sz w:val="20"/>
          <w:szCs w:val="20"/>
        </w:rPr>
      </w:pPr>
    </w:p>
    <w:p w14:paraId="12B4B9FC" w14:textId="77777777" w:rsidR="00850E30" w:rsidRPr="00B43AE9" w:rsidRDefault="00850E30" w:rsidP="00F45A7E">
      <w:pPr>
        <w:ind w:left="2778" w:right="1134"/>
        <w:jc w:val="both"/>
        <w:rPr>
          <w:color w:val="FF0000"/>
          <w:sz w:val="20"/>
          <w:szCs w:val="20"/>
        </w:rPr>
      </w:pPr>
      <w:r w:rsidRPr="00B43AE9">
        <w:rPr>
          <w:color w:val="FF0000"/>
          <w:sz w:val="20"/>
          <w:szCs w:val="20"/>
        </w:rPr>
        <w:t>The exact method of the control logic implementation shall be determined in accordance with the complexity of the control philosophy to be implemented.</w:t>
      </w:r>
    </w:p>
    <w:p w14:paraId="3A4FB550" w14:textId="77777777" w:rsidR="00850E30" w:rsidRPr="00B43AE9" w:rsidRDefault="00850E30" w:rsidP="00F45A7E">
      <w:pPr>
        <w:ind w:left="2778" w:right="1134"/>
        <w:jc w:val="both"/>
        <w:rPr>
          <w:color w:val="FF0000"/>
          <w:sz w:val="20"/>
          <w:szCs w:val="20"/>
        </w:rPr>
      </w:pPr>
      <w:r w:rsidRPr="00B43AE9">
        <w:rPr>
          <w:color w:val="FF0000"/>
          <w:sz w:val="20"/>
          <w:szCs w:val="20"/>
        </w:rPr>
        <w:t>However, for ease and flexibility in implementing future modifications and fine tuning of the control philosophy, as well as for incorporating user specific requirements during commissioning, it is preferred that the overall control of the MCC be achieved on a PLC / software basis.</w:t>
      </w:r>
    </w:p>
    <w:p w14:paraId="1EEBA3D1" w14:textId="77777777" w:rsidR="00850E30" w:rsidRPr="00B43AE9" w:rsidRDefault="00850E30" w:rsidP="00F45A7E">
      <w:pPr>
        <w:ind w:left="2778" w:right="1134"/>
        <w:jc w:val="both"/>
        <w:rPr>
          <w:color w:val="FF0000"/>
          <w:sz w:val="20"/>
          <w:szCs w:val="20"/>
        </w:rPr>
      </w:pPr>
      <w:r w:rsidRPr="00B43AE9">
        <w:rPr>
          <w:color w:val="FF0000"/>
          <w:sz w:val="20"/>
          <w:szCs w:val="20"/>
        </w:rPr>
        <w:t>A HMI controller installed inside the MCC panel shall allow operators to interact, view and select the necessary options and operational processes as required. The PLC and HMI equipment shall comply with the relevant clauses given hereunder.</w:t>
      </w:r>
    </w:p>
    <w:p w14:paraId="50F85607" w14:textId="77777777" w:rsidR="00850E30" w:rsidRPr="00B43AE9" w:rsidRDefault="00850E30" w:rsidP="00F45A7E">
      <w:pPr>
        <w:ind w:left="2778" w:right="1134"/>
        <w:jc w:val="both"/>
        <w:rPr>
          <w:color w:val="FF0000"/>
          <w:sz w:val="20"/>
          <w:szCs w:val="20"/>
        </w:rPr>
      </w:pPr>
      <w:r w:rsidRPr="00B43AE9">
        <w:rPr>
          <w:color w:val="FF0000"/>
          <w:sz w:val="20"/>
          <w:szCs w:val="20"/>
        </w:rPr>
        <w:t>Regardless of the above, all alarms, manual controls, etc shall be hardwired such that the pump station will be able to continue to operate in manual mode without fail should the PLC / HMI malfunction or be removed.</w:t>
      </w:r>
    </w:p>
    <w:p w14:paraId="620920DC" w14:textId="77777777" w:rsidR="00850E30" w:rsidRPr="00B43AE9" w:rsidRDefault="00850E30" w:rsidP="00F45A7E">
      <w:pPr>
        <w:ind w:left="2778" w:right="1134"/>
        <w:jc w:val="both"/>
        <w:rPr>
          <w:color w:val="FF0000"/>
          <w:sz w:val="20"/>
          <w:szCs w:val="20"/>
        </w:rPr>
      </w:pPr>
    </w:p>
    <w:p w14:paraId="133E7B5B" w14:textId="77777777" w:rsidR="00850E30" w:rsidRPr="00B43AE9" w:rsidRDefault="00850E30" w:rsidP="00F45A7E">
      <w:pPr>
        <w:ind w:left="2778" w:right="1134"/>
        <w:jc w:val="both"/>
        <w:rPr>
          <w:color w:val="FF0000"/>
          <w:sz w:val="20"/>
          <w:szCs w:val="20"/>
        </w:rPr>
      </w:pPr>
      <w:r w:rsidRPr="00B43AE9">
        <w:rPr>
          <w:color w:val="FF0000"/>
          <w:sz w:val="20"/>
          <w:szCs w:val="20"/>
        </w:rPr>
        <w:t>Where logic operations are performed using conventional relay ladder logic all relays, timers, etc. being of the modular plug in type. Furthermore, all relays, timers, etc. in use shall be easily replaceable and readily available.</w:t>
      </w:r>
    </w:p>
    <w:p w14:paraId="470E491F" w14:textId="77777777" w:rsidR="00F45A7E" w:rsidRPr="00B43AE9" w:rsidRDefault="00F45A7E" w:rsidP="00F45A7E">
      <w:pPr>
        <w:ind w:left="2778" w:right="1134"/>
        <w:jc w:val="both"/>
        <w:rPr>
          <w:color w:val="FF0000"/>
          <w:sz w:val="20"/>
          <w:szCs w:val="20"/>
        </w:rPr>
      </w:pPr>
    </w:p>
    <w:p w14:paraId="5F0F06F5" w14:textId="77777777" w:rsidR="00850E30" w:rsidRPr="00B43AE9" w:rsidRDefault="00850E30" w:rsidP="00850E30">
      <w:pPr>
        <w:ind w:right="1134"/>
        <w:jc w:val="both"/>
        <w:rPr>
          <w:color w:val="FF0000"/>
          <w:sz w:val="20"/>
          <w:szCs w:val="20"/>
        </w:rPr>
      </w:pPr>
    </w:p>
    <w:p w14:paraId="5CF052EE" w14:textId="77777777" w:rsidR="00F45A7E" w:rsidRPr="00B43AE9" w:rsidRDefault="00F45A7E" w:rsidP="00850E30">
      <w:pPr>
        <w:ind w:right="1134"/>
        <w:jc w:val="both"/>
        <w:rPr>
          <w:color w:val="FF0000"/>
          <w:sz w:val="20"/>
          <w:szCs w:val="20"/>
        </w:rPr>
      </w:pPr>
    </w:p>
    <w:p w14:paraId="3A1FBE04" w14:textId="53212C8A" w:rsidR="00F45A7E" w:rsidRPr="00B43AE9" w:rsidRDefault="00F45A7E" w:rsidP="00F45A7E">
      <w:pPr>
        <w:tabs>
          <w:tab w:val="left" w:pos="1985"/>
          <w:tab w:val="left" w:pos="3544"/>
        </w:tabs>
        <w:spacing w:before="95"/>
        <w:ind w:left="1160" w:hanging="26"/>
        <w:rPr>
          <w:b/>
          <w:bCs/>
          <w:color w:val="FF0000"/>
          <w:sz w:val="20"/>
          <w:u w:val="single"/>
        </w:rPr>
      </w:pPr>
      <w:r w:rsidRPr="00B43AE9">
        <w:rPr>
          <w:b/>
          <w:color w:val="FF0000"/>
          <w:sz w:val="20"/>
        </w:rPr>
        <w:tab/>
        <w:t xml:space="preserve">PS1.3.6               </w:t>
      </w:r>
      <w:r w:rsidRPr="00B43AE9">
        <w:rPr>
          <w:b/>
          <w:bCs/>
          <w:color w:val="FF0000"/>
          <w:sz w:val="20"/>
          <w:u w:val="thick"/>
        </w:rPr>
        <w:t>Control Philosophy and Mode of Operation</w:t>
      </w:r>
    </w:p>
    <w:p w14:paraId="0D26E65E" w14:textId="77777777" w:rsidR="00850E30" w:rsidRPr="00B43AE9" w:rsidRDefault="00850E30" w:rsidP="00F45A7E">
      <w:pPr>
        <w:ind w:right="1134"/>
        <w:jc w:val="both"/>
        <w:rPr>
          <w:b/>
          <w:color w:val="FF0000"/>
          <w:sz w:val="20"/>
          <w:szCs w:val="20"/>
        </w:rPr>
      </w:pPr>
    </w:p>
    <w:p w14:paraId="28605321" w14:textId="77777777" w:rsidR="00850E30" w:rsidRPr="00B43AE9" w:rsidRDefault="00850E30" w:rsidP="00F45A7E">
      <w:pPr>
        <w:ind w:left="2778" w:right="1134"/>
        <w:jc w:val="both"/>
        <w:rPr>
          <w:color w:val="FF0000"/>
          <w:sz w:val="20"/>
          <w:szCs w:val="20"/>
        </w:rPr>
      </w:pPr>
      <w:r w:rsidRPr="00B43AE9">
        <w:rPr>
          <w:color w:val="FF0000"/>
          <w:sz w:val="20"/>
          <w:szCs w:val="20"/>
        </w:rPr>
        <w:t>The actual requirements of the control philosophy to be implemented shall be determined on a per project basis in accordance with the equipment to be supplied / controlled.</w:t>
      </w:r>
    </w:p>
    <w:p w14:paraId="1261EE8F" w14:textId="77777777" w:rsidR="00850E30" w:rsidRPr="00B43AE9" w:rsidRDefault="00850E30" w:rsidP="00F45A7E">
      <w:pPr>
        <w:ind w:left="2778" w:right="1134"/>
        <w:jc w:val="both"/>
        <w:rPr>
          <w:color w:val="FF0000"/>
          <w:sz w:val="20"/>
          <w:szCs w:val="20"/>
        </w:rPr>
      </w:pPr>
      <w:r w:rsidRPr="00B43AE9">
        <w:rPr>
          <w:color w:val="FF0000"/>
          <w:sz w:val="20"/>
          <w:szCs w:val="20"/>
        </w:rPr>
        <w:t>The following however is a general operational guideline for various typical standard pump station installations and items of equipment and should be adhered to as far as practical for uniformity’s sake.</w:t>
      </w:r>
    </w:p>
    <w:p w14:paraId="5209A80F" w14:textId="77777777" w:rsidR="00850E30" w:rsidRPr="00B43AE9" w:rsidRDefault="00850E30" w:rsidP="00F45A7E">
      <w:pPr>
        <w:ind w:left="2778" w:right="1134"/>
        <w:jc w:val="both"/>
        <w:rPr>
          <w:color w:val="FF0000"/>
          <w:sz w:val="20"/>
          <w:szCs w:val="20"/>
        </w:rPr>
      </w:pPr>
      <w:r w:rsidRPr="00B43AE9">
        <w:rPr>
          <w:color w:val="FF0000"/>
          <w:sz w:val="20"/>
          <w:szCs w:val="20"/>
        </w:rPr>
        <w:t>The overall control of the pumps and equipment shall be provided and displayed via a local HMI controller installed inside the MCC panel as follows:</w:t>
      </w:r>
    </w:p>
    <w:p w14:paraId="5781258F" w14:textId="77777777" w:rsidR="00850E30" w:rsidRPr="00B43AE9" w:rsidRDefault="00850E30" w:rsidP="00F45A7E">
      <w:pPr>
        <w:ind w:left="2778" w:right="1134"/>
        <w:jc w:val="both"/>
        <w:rPr>
          <w:color w:val="FF0000"/>
          <w:sz w:val="20"/>
          <w:szCs w:val="20"/>
        </w:rPr>
      </w:pPr>
    </w:p>
    <w:p w14:paraId="108ABE30" w14:textId="77777777" w:rsidR="00850E30" w:rsidRPr="00B43AE9" w:rsidRDefault="00850E30" w:rsidP="00F45A7E">
      <w:pPr>
        <w:ind w:left="2778" w:right="1134"/>
        <w:jc w:val="both"/>
        <w:rPr>
          <w:color w:val="FF0000"/>
          <w:sz w:val="20"/>
          <w:szCs w:val="20"/>
        </w:rPr>
      </w:pPr>
      <w:r w:rsidRPr="00B43AE9">
        <w:rPr>
          <w:color w:val="FF0000"/>
          <w:sz w:val="20"/>
          <w:szCs w:val="20"/>
        </w:rPr>
        <w:t>A selector switch shall be supplied for each item of equipment to allow switching between Auto / Manual / Off mode. The state of this switch is to be monitored via the HMI and telemetry.</w:t>
      </w:r>
    </w:p>
    <w:p w14:paraId="35AEE5BF" w14:textId="77777777" w:rsidR="00850E30" w:rsidRPr="00B43AE9" w:rsidRDefault="00850E30" w:rsidP="00F45A7E">
      <w:pPr>
        <w:ind w:left="2778" w:right="1134"/>
        <w:jc w:val="both"/>
        <w:rPr>
          <w:color w:val="FF0000"/>
          <w:sz w:val="20"/>
          <w:szCs w:val="20"/>
        </w:rPr>
      </w:pPr>
    </w:p>
    <w:p w14:paraId="11B08D9B" w14:textId="77777777" w:rsidR="00850E30" w:rsidRPr="00B43AE9" w:rsidRDefault="00850E30" w:rsidP="00F45A7E">
      <w:pPr>
        <w:ind w:left="2778" w:right="1134"/>
        <w:jc w:val="both"/>
        <w:rPr>
          <w:color w:val="FF0000"/>
          <w:sz w:val="20"/>
          <w:szCs w:val="20"/>
        </w:rPr>
      </w:pPr>
      <w:r w:rsidRPr="00B43AE9">
        <w:rPr>
          <w:b/>
          <w:i/>
          <w:color w:val="FF0000"/>
          <w:sz w:val="20"/>
          <w:szCs w:val="20"/>
          <w:u w:val="thick"/>
        </w:rPr>
        <w:t>Remotely Operated Pumps</w:t>
      </w:r>
      <w:r w:rsidRPr="00B43AE9">
        <w:rPr>
          <w:i/>
          <w:color w:val="FF0000"/>
          <w:sz w:val="20"/>
          <w:szCs w:val="20"/>
        </w:rPr>
        <w:t xml:space="preserve">: </w:t>
      </w:r>
      <w:r w:rsidRPr="00B43AE9">
        <w:rPr>
          <w:color w:val="FF0000"/>
          <w:sz w:val="20"/>
          <w:szCs w:val="20"/>
        </w:rPr>
        <w:t>In Auto mode the pumps shall be stop / started via telemetry in accordance with the water levels of some remote water storage facility such as a reservoir usually located some distance away.</w:t>
      </w:r>
    </w:p>
    <w:p w14:paraId="3D353625" w14:textId="77777777" w:rsidR="00850E30" w:rsidRPr="00B43AE9" w:rsidRDefault="00850E30" w:rsidP="00F45A7E">
      <w:pPr>
        <w:ind w:left="2778" w:right="1134"/>
        <w:jc w:val="both"/>
        <w:rPr>
          <w:color w:val="FF0000"/>
          <w:sz w:val="20"/>
          <w:szCs w:val="20"/>
        </w:rPr>
      </w:pPr>
    </w:p>
    <w:p w14:paraId="3D6B042E" w14:textId="77777777" w:rsidR="00850E30" w:rsidRPr="00B43AE9" w:rsidRDefault="00850E30" w:rsidP="00F45A7E">
      <w:pPr>
        <w:ind w:left="2778" w:right="1134"/>
        <w:jc w:val="both"/>
        <w:rPr>
          <w:color w:val="FF0000"/>
          <w:sz w:val="20"/>
          <w:szCs w:val="20"/>
        </w:rPr>
      </w:pPr>
      <w:r w:rsidRPr="00B43AE9">
        <w:rPr>
          <w:color w:val="FF0000"/>
          <w:sz w:val="20"/>
          <w:szCs w:val="20"/>
        </w:rPr>
        <w:t>The duty pump shall automatically commence operation, following a “Start” signal being received from the telemetry and shall stop operating when a "Stop" signal is received.</w:t>
      </w:r>
    </w:p>
    <w:p w14:paraId="4D8C3147" w14:textId="77777777" w:rsidR="00850E30" w:rsidRPr="00B43AE9" w:rsidRDefault="00850E30" w:rsidP="00F45A7E">
      <w:pPr>
        <w:ind w:left="2778" w:right="1134"/>
        <w:jc w:val="both"/>
        <w:rPr>
          <w:color w:val="FF0000"/>
          <w:sz w:val="20"/>
          <w:szCs w:val="20"/>
        </w:rPr>
      </w:pPr>
    </w:p>
    <w:p w14:paraId="164B3F19" w14:textId="77777777" w:rsidR="00850E30" w:rsidRPr="00B43AE9" w:rsidRDefault="00850E30" w:rsidP="00F45A7E">
      <w:pPr>
        <w:ind w:left="2778" w:right="1134"/>
        <w:jc w:val="both"/>
        <w:rPr>
          <w:color w:val="FF0000"/>
          <w:sz w:val="20"/>
          <w:szCs w:val="20"/>
        </w:rPr>
      </w:pPr>
      <w:r w:rsidRPr="00B43AE9">
        <w:rPr>
          <w:color w:val="FF0000"/>
          <w:sz w:val="20"/>
          <w:szCs w:val="20"/>
        </w:rPr>
        <w:t>A selector switch shall allow the operator to select the required duty pump (i.e. Pump No. 1, Pump No. 2, or automatic change-over). The status of the selector switch shall be monitored via the telemetry. The respective standby pump shall come into operation if the duty pump trips, is in the off position or does not start after an adjustable period (say 30 seconds).</w:t>
      </w:r>
    </w:p>
    <w:p w14:paraId="3AB686E5" w14:textId="77777777" w:rsidR="00F45A7E" w:rsidRPr="00B43AE9" w:rsidRDefault="00F45A7E" w:rsidP="00F45A7E">
      <w:pPr>
        <w:ind w:left="2778" w:right="1134"/>
        <w:jc w:val="both"/>
        <w:rPr>
          <w:color w:val="FF0000"/>
          <w:sz w:val="20"/>
          <w:szCs w:val="20"/>
        </w:rPr>
      </w:pPr>
    </w:p>
    <w:p w14:paraId="5FC04E70" w14:textId="77777777" w:rsidR="00850E30" w:rsidRPr="00B43AE9" w:rsidRDefault="00850E30" w:rsidP="00F45A7E">
      <w:pPr>
        <w:ind w:left="2721" w:right="1134"/>
        <w:jc w:val="both"/>
        <w:rPr>
          <w:color w:val="FF0000"/>
          <w:sz w:val="20"/>
          <w:szCs w:val="20"/>
        </w:rPr>
      </w:pPr>
      <w:r w:rsidRPr="00B43AE9">
        <w:rPr>
          <w:b/>
          <w:i/>
          <w:color w:val="FF0000"/>
          <w:sz w:val="20"/>
          <w:szCs w:val="20"/>
          <w:u w:val="thick"/>
        </w:rPr>
        <w:t>Local Sump Operated Pumps</w:t>
      </w:r>
      <w:r w:rsidRPr="00B43AE9">
        <w:rPr>
          <w:i/>
          <w:color w:val="FF0000"/>
          <w:sz w:val="20"/>
          <w:szCs w:val="20"/>
        </w:rPr>
        <w:t xml:space="preserve">: </w:t>
      </w:r>
      <w:r w:rsidRPr="00B43AE9">
        <w:rPr>
          <w:color w:val="FF0000"/>
          <w:sz w:val="20"/>
          <w:szCs w:val="20"/>
        </w:rPr>
        <w:t>In Auto mode the operation of the pumps will be automatically controlled by various set points (i.e. start level, standby pump start level, stop level) received from an ultrasonic type sensor installed inside the sump. The instantaneous level reading and set points shall be displayed on the HMI view screen on the control panel. The level settings are to be determined on site with the Municipality’s Representative.</w:t>
      </w:r>
    </w:p>
    <w:p w14:paraId="6F8E0CE8" w14:textId="77777777" w:rsidR="00850E30" w:rsidRPr="00B43AE9" w:rsidRDefault="00850E30" w:rsidP="00F45A7E">
      <w:pPr>
        <w:ind w:left="2721" w:right="1134"/>
        <w:jc w:val="both"/>
        <w:rPr>
          <w:color w:val="FF0000"/>
          <w:sz w:val="20"/>
          <w:szCs w:val="20"/>
        </w:rPr>
      </w:pPr>
      <w:r w:rsidRPr="00B43AE9">
        <w:rPr>
          <w:color w:val="FF0000"/>
          <w:sz w:val="20"/>
          <w:szCs w:val="20"/>
        </w:rPr>
        <w:t>The duty pump shall automatically commence operation, following a “Start Level” signal being received via the level sensor and shall stop operating when the level in the sump reaches a "Stop Level".</w:t>
      </w:r>
    </w:p>
    <w:p w14:paraId="3792018A" w14:textId="77777777" w:rsidR="00850E30" w:rsidRPr="00B43AE9" w:rsidRDefault="00850E30" w:rsidP="00F45A7E">
      <w:pPr>
        <w:ind w:left="2721" w:right="1134"/>
        <w:jc w:val="both"/>
        <w:rPr>
          <w:color w:val="FF0000"/>
          <w:sz w:val="20"/>
          <w:szCs w:val="20"/>
        </w:rPr>
      </w:pPr>
      <w:r w:rsidRPr="00B43AE9">
        <w:rPr>
          <w:color w:val="FF0000"/>
          <w:sz w:val="20"/>
          <w:szCs w:val="20"/>
        </w:rPr>
        <w:t>The operator shall select the required duty pumps on the HMI, (i.e. Pump No. 1 or Pump No. 2 or automatic change-over). The respective standby pump shall come into operation if the duty pump trips, is in the off position or does not start after an adjustable period (say 30 seconds). Furthermore, if the duty pump is insufficient in reducing the fluid level inside the sump and the “Standby Pump Start Level” is reached the duty pump shall stop and the standby pump shall commence operation.</w:t>
      </w:r>
    </w:p>
    <w:p w14:paraId="7751DC47" w14:textId="77777777" w:rsidR="00850E30" w:rsidRPr="00B43AE9" w:rsidRDefault="00850E30" w:rsidP="00F45A7E">
      <w:pPr>
        <w:ind w:left="2721" w:right="1134"/>
        <w:jc w:val="both"/>
        <w:rPr>
          <w:color w:val="FF0000"/>
          <w:sz w:val="20"/>
          <w:szCs w:val="20"/>
        </w:rPr>
      </w:pPr>
      <w:r w:rsidRPr="00B43AE9">
        <w:rPr>
          <w:color w:val="FF0000"/>
          <w:sz w:val="20"/>
          <w:szCs w:val="20"/>
        </w:rPr>
        <w:t>Two float switches installed inside the sump shall provide the high level and low level alarms. The health of the ultrasonic level sensor shall be monitored and should the 4-20 mA signal go outside the normal range a “Sensor Fail” alarm shall be generated on the HMI and transmitted to the SCADA and the starting / stopping of the pumps shall be controlled automatically by the afore- mentioned floats.</w:t>
      </w:r>
    </w:p>
    <w:p w14:paraId="360C2E36" w14:textId="055921CD" w:rsidR="00850E30" w:rsidRPr="00B43AE9" w:rsidRDefault="00850E30" w:rsidP="00D42E9D">
      <w:pPr>
        <w:ind w:left="2721" w:right="1134"/>
        <w:jc w:val="both"/>
        <w:rPr>
          <w:color w:val="FF0000"/>
          <w:sz w:val="20"/>
          <w:szCs w:val="20"/>
        </w:rPr>
      </w:pPr>
      <w:r w:rsidRPr="00B43AE9">
        <w:rPr>
          <w:color w:val="FF0000"/>
          <w:sz w:val="20"/>
          <w:szCs w:val="20"/>
        </w:rPr>
        <w:t>The afore-mentioned ultrasonic sensor and high level float shall be provided with approximately 12-hour back-up power taken from either a UPS or standby battery installed inside the MCC in order that the fluid level inside the sump can be monitored during power outages.</w:t>
      </w:r>
      <w:r w:rsidR="00D42E9D" w:rsidRPr="00B43AE9">
        <w:rPr>
          <w:color w:val="FF0000"/>
          <w:sz w:val="20"/>
          <w:szCs w:val="20"/>
        </w:rPr>
        <w:t xml:space="preserve"> F</w:t>
      </w:r>
      <w:r w:rsidRPr="00B43AE9">
        <w:rPr>
          <w:color w:val="FF0000"/>
          <w:sz w:val="20"/>
          <w:szCs w:val="20"/>
        </w:rPr>
        <w:t>luid level rise to above the start level than a signal shall be sent to start the standby generator as further detailed in Item (iv) below when in Auto Mode.</w:t>
      </w:r>
    </w:p>
    <w:p w14:paraId="0C55A4B0" w14:textId="77777777" w:rsidR="00850E30" w:rsidRPr="00B43AE9" w:rsidRDefault="00850E30" w:rsidP="00F45A7E">
      <w:pPr>
        <w:ind w:left="2721" w:right="1134"/>
        <w:jc w:val="both"/>
        <w:rPr>
          <w:color w:val="FF0000"/>
          <w:sz w:val="20"/>
          <w:szCs w:val="20"/>
        </w:rPr>
      </w:pPr>
      <w:r w:rsidRPr="00B43AE9">
        <w:rPr>
          <w:color w:val="FF0000"/>
          <w:sz w:val="20"/>
          <w:szCs w:val="20"/>
        </w:rPr>
        <w:t>The "Start Level", "Standby Start Level" and "Stop Level" signal shall be adjustable via the HMI and SCADA interface and password protected to prevent unauthorized manipulation.</w:t>
      </w:r>
    </w:p>
    <w:p w14:paraId="535C7D64" w14:textId="77777777" w:rsidR="00D42E9D" w:rsidRPr="00B43AE9" w:rsidRDefault="00D42E9D" w:rsidP="00F45A7E">
      <w:pPr>
        <w:ind w:left="2721" w:right="1134"/>
        <w:jc w:val="both"/>
        <w:rPr>
          <w:color w:val="FF0000"/>
          <w:sz w:val="20"/>
          <w:szCs w:val="20"/>
        </w:rPr>
      </w:pPr>
    </w:p>
    <w:p w14:paraId="1E433E7F" w14:textId="77777777" w:rsidR="00D42E9D" w:rsidRPr="00B43AE9" w:rsidRDefault="00D42E9D" w:rsidP="00F45A7E">
      <w:pPr>
        <w:ind w:left="2721" w:right="1134"/>
        <w:jc w:val="both"/>
        <w:rPr>
          <w:color w:val="FF0000"/>
          <w:sz w:val="20"/>
          <w:szCs w:val="20"/>
        </w:rPr>
      </w:pPr>
    </w:p>
    <w:p w14:paraId="14C14776" w14:textId="77777777" w:rsidR="00D42E9D" w:rsidRPr="00B43AE9" w:rsidRDefault="00D42E9D" w:rsidP="00F45A7E">
      <w:pPr>
        <w:ind w:left="2721" w:right="1134"/>
        <w:jc w:val="both"/>
        <w:rPr>
          <w:color w:val="FF0000"/>
          <w:sz w:val="20"/>
          <w:szCs w:val="20"/>
        </w:rPr>
      </w:pPr>
    </w:p>
    <w:p w14:paraId="55DF2B9E" w14:textId="77777777" w:rsidR="00D42E9D" w:rsidRPr="00B43AE9" w:rsidRDefault="00D42E9D" w:rsidP="00F45A7E">
      <w:pPr>
        <w:ind w:left="2721" w:right="1134"/>
        <w:jc w:val="both"/>
        <w:rPr>
          <w:color w:val="FF0000"/>
          <w:sz w:val="20"/>
          <w:szCs w:val="20"/>
        </w:rPr>
      </w:pPr>
    </w:p>
    <w:p w14:paraId="4C9BA9F6" w14:textId="77777777" w:rsidR="00850E30" w:rsidRPr="00B43AE9" w:rsidRDefault="00850E30" w:rsidP="00F45A7E">
      <w:pPr>
        <w:ind w:left="2721" w:right="1134"/>
        <w:jc w:val="both"/>
        <w:rPr>
          <w:color w:val="FF0000"/>
          <w:sz w:val="20"/>
          <w:szCs w:val="20"/>
        </w:rPr>
      </w:pPr>
      <w:r w:rsidRPr="00B43AE9">
        <w:rPr>
          <w:b/>
          <w:i/>
          <w:color w:val="FF0000"/>
          <w:sz w:val="20"/>
          <w:szCs w:val="20"/>
          <w:u w:val="thick"/>
        </w:rPr>
        <w:t>Mixers</w:t>
      </w:r>
      <w:r w:rsidRPr="00B43AE9">
        <w:rPr>
          <w:i/>
          <w:color w:val="FF0000"/>
          <w:sz w:val="20"/>
          <w:szCs w:val="20"/>
        </w:rPr>
        <w:t xml:space="preserve">: </w:t>
      </w:r>
      <w:r w:rsidRPr="00B43AE9">
        <w:rPr>
          <w:color w:val="FF0000"/>
          <w:sz w:val="20"/>
          <w:szCs w:val="20"/>
        </w:rPr>
        <w:t>In Auto mode the operation of the mixers will be automatically controlled by various set points (i.e. start level, stop level) received from the ultrasonic sensor installed inside the sump. The set points shall be displayed, as well as adjustable on the HMI view screen on the control panel.</w:t>
      </w:r>
    </w:p>
    <w:p w14:paraId="0AD41AC9" w14:textId="77777777" w:rsidR="00850E30" w:rsidRPr="00B43AE9" w:rsidRDefault="00850E30" w:rsidP="00F45A7E">
      <w:pPr>
        <w:ind w:left="2721" w:right="1134"/>
        <w:jc w:val="both"/>
        <w:rPr>
          <w:color w:val="FF0000"/>
          <w:sz w:val="20"/>
          <w:szCs w:val="20"/>
        </w:rPr>
      </w:pPr>
      <w:r w:rsidRPr="00B43AE9">
        <w:rPr>
          <w:color w:val="FF0000"/>
          <w:sz w:val="20"/>
          <w:szCs w:val="20"/>
        </w:rPr>
        <w:t>The duty mixer shall automatically commence operation, following a “Start Level” signal being received via the level sensor and shall stop operating when the level in the sump reaches a "Stop Level".</w:t>
      </w:r>
    </w:p>
    <w:p w14:paraId="06145163" w14:textId="77777777" w:rsidR="00850E30" w:rsidRPr="00B43AE9" w:rsidRDefault="00850E30" w:rsidP="00F45A7E">
      <w:pPr>
        <w:ind w:left="2721" w:right="1134"/>
        <w:jc w:val="both"/>
        <w:rPr>
          <w:color w:val="FF0000"/>
          <w:sz w:val="20"/>
          <w:szCs w:val="20"/>
        </w:rPr>
      </w:pPr>
      <w:r w:rsidRPr="00B43AE9">
        <w:rPr>
          <w:color w:val="FF0000"/>
          <w:sz w:val="20"/>
          <w:szCs w:val="20"/>
        </w:rPr>
        <w:t>The operator shall select the required duty mixer on the HMI, (i.e. Mixer No. 1 or Mixer No. 2 or automatic change-over). The respective standby mixer shall come into operation if the duty mixer trips, is in the off position or does not start after an adjustable period (say 30 seconds).</w:t>
      </w:r>
    </w:p>
    <w:p w14:paraId="5482F790" w14:textId="77777777" w:rsidR="00850E30" w:rsidRPr="00B43AE9" w:rsidRDefault="00850E30" w:rsidP="00F45A7E">
      <w:pPr>
        <w:ind w:left="2721" w:right="1134"/>
        <w:jc w:val="both"/>
        <w:rPr>
          <w:color w:val="FF0000"/>
          <w:sz w:val="20"/>
          <w:szCs w:val="20"/>
        </w:rPr>
      </w:pPr>
    </w:p>
    <w:p w14:paraId="3F603CC8" w14:textId="77777777" w:rsidR="00850E30" w:rsidRPr="00B43AE9" w:rsidRDefault="00850E30" w:rsidP="00F45A7E">
      <w:pPr>
        <w:ind w:left="2721" w:right="1134"/>
        <w:jc w:val="both"/>
        <w:rPr>
          <w:color w:val="FF0000"/>
          <w:sz w:val="20"/>
          <w:szCs w:val="20"/>
        </w:rPr>
      </w:pPr>
      <w:r w:rsidRPr="00B43AE9">
        <w:rPr>
          <w:b/>
          <w:i/>
          <w:color w:val="FF0000"/>
          <w:sz w:val="20"/>
          <w:szCs w:val="20"/>
          <w:u w:val="thick"/>
        </w:rPr>
        <w:t>Mechanical Screens</w:t>
      </w:r>
      <w:r w:rsidRPr="00B43AE9">
        <w:rPr>
          <w:color w:val="FF0000"/>
          <w:sz w:val="20"/>
          <w:szCs w:val="20"/>
        </w:rPr>
        <w:t>: In Auto mode the water level at the inlet works, measured upstream of the front raked screen, shall be monitored via an ultrasonic sensor. Should the water level rise to above a pre-set maximum (adjustable on the HMI) due to a blockage of the debris screen, a signal shall be given to start the front raked screen. The screen shall operate until the water level drops below a pre-set minimum level. Should the water level remain below the pre-set maximum for an extended period, an adjustable timer on the HMI shall cause the mechanical screen to operate every 30 minutes for a minimum pre-set time (adjustable on the HMI).</w:t>
      </w:r>
    </w:p>
    <w:p w14:paraId="6A08ACF4" w14:textId="77777777" w:rsidR="00850E30" w:rsidRPr="00B43AE9" w:rsidRDefault="00850E30" w:rsidP="00F45A7E">
      <w:pPr>
        <w:ind w:left="2721" w:right="1134"/>
        <w:jc w:val="both"/>
        <w:rPr>
          <w:color w:val="FF0000"/>
          <w:sz w:val="20"/>
          <w:szCs w:val="20"/>
        </w:rPr>
      </w:pPr>
      <w:r w:rsidRPr="00B43AE9">
        <w:rPr>
          <w:color w:val="FF0000"/>
          <w:sz w:val="20"/>
          <w:szCs w:val="20"/>
        </w:rPr>
        <w:t>The afore-mentioned inlet ultrasonic sensor shall be provided with approximately 12-hour backup battery / UPS power in order that the water level at the inlet works can be monitored during power outages. Should the water level rise to above the pre-set maximum than a signal shall be sent to start the standby generator as further detailed in Item (iv) below when in Auto Mode.</w:t>
      </w:r>
    </w:p>
    <w:p w14:paraId="69E006D9" w14:textId="77777777" w:rsidR="00850E30" w:rsidRPr="00B43AE9" w:rsidRDefault="00850E30" w:rsidP="00F45A7E">
      <w:pPr>
        <w:ind w:left="2721" w:right="1134"/>
        <w:jc w:val="both"/>
        <w:rPr>
          <w:color w:val="FF0000"/>
          <w:sz w:val="20"/>
          <w:szCs w:val="20"/>
        </w:rPr>
      </w:pPr>
      <w:r w:rsidRPr="00B43AE9">
        <w:rPr>
          <w:color w:val="FF0000"/>
          <w:sz w:val="20"/>
          <w:szCs w:val="20"/>
        </w:rPr>
        <w:t>Front raked screens shall be provided with additional jamming / blockage protection by monitoring the running current of the screen motor or via the torque protection sensor on each screen motor. Should a rise above the normal running current or torque setting of a motor be detected, that motor shall immediately stop and then reverse direction for a pre-set time (adjustable on the HMI) and then change again to operate in the forward direction in an attempt to clear the blockage. A maximum of three attempts shall be made to clear the blockage, where after the motor shall trip and a motor overload alarm raised.</w:t>
      </w:r>
    </w:p>
    <w:p w14:paraId="5273967C" w14:textId="77777777" w:rsidR="00850E30" w:rsidRPr="00B43AE9" w:rsidRDefault="00850E30" w:rsidP="00F45A7E">
      <w:pPr>
        <w:ind w:left="2721" w:right="1134"/>
        <w:jc w:val="both"/>
        <w:rPr>
          <w:color w:val="FF0000"/>
          <w:sz w:val="20"/>
          <w:szCs w:val="20"/>
        </w:rPr>
      </w:pPr>
      <w:r w:rsidRPr="00B43AE9">
        <w:rPr>
          <w:b/>
          <w:i/>
          <w:color w:val="FF0000"/>
          <w:sz w:val="20"/>
          <w:szCs w:val="20"/>
          <w:u w:val="thick"/>
        </w:rPr>
        <w:t>Screw Conveyors for Screenings</w:t>
      </w:r>
      <w:r w:rsidRPr="00B43AE9">
        <w:rPr>
          <w:color w:val="FF0000"/>
          <w:sz w:val="20"/>
          <w:szCs w:val="20"/>
        </w:rPr>
        <w:t>: In Auto mode the wash press shall commence operation together with the mechanical screen and shall continue operating for an adjustable period (set via the HMI) following stopping of the front rake screen, in order to remove the screenings</w:t>
      </w:r>
    </w:p>
    <w:p w14:paraId="37610337" w14:textId="77777777" w:rsidR="00850E30" w:rsidRPr="00B43AE9" w:rsidRDefault="00850E30" w:rsidP="00F45A7E">
      <w:pPr>
        <w:ind w:left="2721" w:right="1134"/>
        <w:jc w:val="both"/>
        <w:rPr>
          <w:color w:val="FF0000"/>
          <w:sz w:val="20"/>
          <w:szCs w:val="20"/>
        </w:rPr>
      </w:pPr>
      <w:r w:rsidRPr="00B43AE9">
        <w:rPr>
          <w:color w:val="FF0000"/>
          <w:sz w:val="20"/>
          <w:szCs w:val="20"/>
        </w:rPr>
        <w:t>Similar to the front rake screen the wash press shall also be provided with jamming / blockage protection by monitoring the running current of the screw motor. Should a rise above the normal running current of a motor be detected, that motor shall immediately stop and then reverse direction for a pre-set time (adjustable on the HMI ) and then change again to operate in the forward direction in an attempt to clear the blockage. A maximum of three attempts shall be made to clear the blockage, where after the motor shall trip and a motor overload alarm raised.</w:t>
      </w:r>
    </w:p>
    <w:p w14:paraId="1FC52B9A" w14:textId="77777777" w:rsidR="00850E30" w:rsidRPr="00B43AE9" w:rsidRDefault="00850E30" w:rsidP="00850E30">
      <w:pPr>
        <w:ind w:right="1134"/>
        <w:jc w:val="both"/>
        <w:rPr>
          <w:color w:val="FF0000"/>
          <w:sz w:val="20"/>
          <w:szCs w:val="20"/>
        </w:rPr>
      </w:pPr>
    </w:p>
    <w:p w14:paraId="048D7550" w14:textId="464AFBBC" w:rsidR="00525B4E" w:rsidRPr="00B43AE9" w:rsidRDefault="00525B4E" w:rsidP="00525B4E">
      <w:pPr>
        <w:tabs>
          <w:tab w:val="left" w:pos="1985"/>
          <w:tab w:val="left" w:pos="3544"/>
        </w:tabs>
        <w:spacing w:before="95"/>
        <w:ind w:left="1160" w:hanging="26"/>
        <w:rPr>
          <w:b/>
          <w:bCs/>
          <w:color w:val="FF0000"/>
          <w:sz w:val="20"/>
          <w:u w:val="thick"/>
        </w:rPr>
      </w:pPr>
      <w:r w:rsidRPr="00B43AE9">
        <w:rPr>
          <w:b/>
          <w:color w:val="FF0000"/>
          <w:sz w:val="20"/>
        </w:rPr>
        <w:tab/>
        <w:t xml:space="preserve">PS1.3.7               </w:t>
      </w:r>
      <w:r w:rsidRPr="00B43AE9">
        <w:rPr>
          <w:b/>
          <w:bCs/>
          <w:color w:val="FF0000"/>
          <w:sz w:val="20"/>
          <w:u w:val="thick"/>
        </w:rPr>
        <w:t>GENERAL ELECTRICAL</w:t>
      </w:r>
    </w:p>
    <w:p w14:paraId="62DFBCFB" w14:textId="77777777" w:rsidR="00850E30" w:rsidRPr="00B43AE9" w:rsidRDefault="00850E30" w:rsidP="00525B4E">
      <w:pPr>
        <w:ind w:right="1134"/>
        <w:jc w:val="both"/>
        <w:rPr>
          <w:b/>
          <w:color w:val="FF0000"/>
          <w:sz w:val="20"/>
          <w:szCs w:val="20"/>
        </w:rPr>
      </w:pPr>
    </w:p>
    <w:p w14:paraId="3C61D947" w14:textId="77777777" w:rsidR="00850E30" w:rsidRPr="00B43AE9" w:rsidRDefault="00850E30" w:rsidP="00F45A7E">
      <w:pPr>
        <w:ind w:left="2721" w:right="1134"/>
        <w:jc w:val="both"/>
        <w:rPr>
          <w:color w:val="FF0000"/>
          <w:sz w:val="20"/>
          <w:szCs w:val="20"/>
        </w:rPr>
      </w:pPr>
      <w:r w:rsidRPr="00B43AE9">
        <w:rPr>
          <w:color w:val="FF0000"/>
          <w:sz w:val="20"/>
          <w:szCs w:val="20"/>
        </w:rPr>
        <w:t>Electrical connections shall only be undertaken by a suitably qualified Installation Electrician registered with the Electrical Contracting Board (ECA), in order that a Certificate of Compliance can be issued for all electrical work upon completion thereof.</w:t>
      </w:r>
    </w:p>
    <w:p w14:paraId="10D94872" w14:textId="77777777" w:rsidR="00850E30" w:rsidRPr="00B43AE9" w:rsidRDefault="00850E30" w:rsidP="00F45A7E">
      <w:pPr>
        <w:ind w:left="2721" w:right="1134"/>
        <w:jc w:val="both"/>
        <w:rPr>
          <w:color w:val="FF0000"/>
          <w:sz w:val="20"/>
          <w:szCs w:val="20"/>
        </w:rPr>
      </w:pPr>
      <w:r w:rsidRPr="00B43AE9">
        <w:rPr>
          <w:color w:val="FF0000"/>
          <w:sz w:val="20"/>
          <w:szCs w:val="20"/>
        </w:rPr>
        <w:t>Should the Contractor not have a suitably qualified Installation Electrician in his employ he shall acquire the services of a registered Electrical Sub-Contractor to undertake said electrical installations.</w:t>
      </w:r>
    </w:p>
    <w:p w14:paraId="034889D9" w14:textId="77777777" w:rsidR="00525B4E" w:rsidRPr="00B43AE9" w:rsidRDefault="00525B4E" w:rsidP="00F45A7E">
      <w:pPr>
        <w:ind w:left="2721" w:right="1134"/>
        <w:jc w:val="both"/>
        <w:rPr>
          <w:color w:val="FF0000"/>
          <w:sz w:val="20"/>
          <w:szCs w:val="20"/>
        </w:rPr>
      </w:pPr>
    </w:p>
    <w:p w14:paraId="47726068" w14:textId="77777777" w:rsidR="00D42E9D" w:rsidRPr="00B43AE9" w:rsidRDefault="00D42E9D" w:rsidP="00F45A7E">
      <w:pPr>
        <w:ind w:left="2721" w:right="1134"/>
        <w:jc w:val="both"/>
        <w:rPr>
          <w:color w:val="FF0000"/>
          <w:sz w:val="20"/>
          <w:szCs w:val="20"/>
        </w:rPr>
      </w:pPr>
    </w:p>
    <w:p w14:paraId="09E952B2" w14:textId="77777777" w:rsidR="00D42E9D" w:rsidRPr="00B43AE9" w:rsidRDefault="00D42E9D" w:rsidP="00F45A7E">
      <w:pPr>
        <w:ind w:left="2721" w:right="1134"/>
        <w:jc w:val="both"/>
        <w:rPr>
          <w:color w:val="FF0000"/>
          <w:sz w:val="20"/>
          <w:szCs w:val="20"/>
        </w:rPr>
      </w:pPr>
    </w:p>
    <w:p w14:paraId="57163321" w14:textId="77777777" w:rsidR="00D42E9D" w:rsidRPr="00B43AE9" w:rsidRDefault="00D42E9D" w:rsidP="00F45A7E">
      <w:pPr>
        <w:ind w:left="2721" w:right="1134"/>
        <w:jc w:val="both"/>
        <w:rPr>
          <w:color w:val="FF0000"/>
          <w:sz w:val="20"/>
          <w:szCs w:val="20"/>
        </w:rPr>
      </w:pPr>
    </w:p>
    <w:p w14:paraId="09B4693C" w14:textId="77777777" w:rsidR="00D42E9D" w:rsidRPr="00B43AE9" w:rsidRDefault="00D42E9D" w:rsidP="00F45A7E">
      <w:pPr>
        <w:ind w:left="2721" w:right="1134"/>
        <w:jc w:val="both"/>
        <w:rPr>
          <w:color w:val="FF0000"/>
          <w:sz w:val="20"/>
          <w:szCs w:val="20"/>
        </w:rPr>
      </w:pPr>
    </w:p>
    <w:p w14:paraId="6935DA04" w14:textId="77777777" w:rsidR="00D42E9D" w:rsidRPr="00B43AE9" w:rsidRDefault="00D42E9D" w:rsidP="00F45A7E">
      <w:pPr>
        <w:ind w:left="2721" w:right="1134"/>
        <w:jc w:val="both"/>
        <w:rPr>
          <w:color w:val="FF0000"/>
          <w:sz w:val="20"/>
          <w:szCs w:val="20"/>
        </w:rPr>
      </w:pPr>
    </w:p>
    <w:p w14:paraId="51F9C6A2" w14:textId="77777777" w:rsidR="00D42E9D" w:rsidRPr="00B43AE9" w:rsidRDefault="00D42E9D" w:rsidP="00F45A7E">
      <w:pPr>
        <w:ind w:left="2721" w:right="1134"/>
        <w:jc w:val="both"/>
        <w:rPr>
          <w:color w:val="FF0000"/>
          <w:sz w:val="20"/>
          <w:szCs w:val="20"/>
        </w:rPr>
      </w:pPr>
    </w:p>
    <w:p w14:paraId="5ACB8708" w14:textId="409AB747" w:rsidR="00525B4E" w:rsidRPr="00B43AE9" w:rsidRDefault="00525B4E" w:rsidP="00525B4E">
      <w:pPr>
        <w:tabs>
          <w:tab w:val="left" w:pos="1985"/>
          <w:tab w:val="left" w:pos="3544"/>
        </w:tabs>
        <w:spacing w:before="95"/>
        <w:ind w:left="1160" w:hanging="26"/>
        <w:rPr>
          <w:b/>
          <w:bCs/>
          <w:color w:val="FF0000"/>
          <w:sz w:val="20"/>
          <w:u w:val="thick"/>
        </w:rPr>
      </w:pPr>
      <w:r w:rsidRPr="00B43AE9">
        <w:rPr>
          <w:b/>
          <w:color w:val="FF0000"/>
          <w:sz w:val="20"/>
        </w:rPr>
        <w:lastRenderedPageBreak/>
        <w:tab/>
        <w:t xml:space="preserve">PS1.3.8               </w:t>
      </w:r>
      <w:r w:rsidRPr="00B43AE9">
        <w:rPr>
          <w:b/>
          <w:bCs/>
          <w:color w:val="FF0000"/>
          <w:sz w:val="20"/>
          <w:u w:val="thick"/>
        </w:rPr>
        <w:t>Electrical Supplies</w:t>
      </w:r>
    </w:p>
    <w:p w14:paraId="3DEDC6F0" w14:textId="77777777" w:rsidR="00850E30" w:rsidRPr="00B43AE9" w:rsidRDefault="00850E30" w:rsidP="00525B4E">
      <w:pPr>
        <w:ind w:right="1134"/>
        <w:jc w:val="both"/>
        <w:rPr>
          <w:b/>
          <w:color w:val="FF0000"/>
          <w:sz w:val="20"/>
          <w:szCs w:val="20"/>
        </w:rPr>
      </w:pPr>
    </w:p>
    <w:p w14:paraId="0E4A1EB3" w14:textId="7646265D" w:rsidR="00525B4E" w:rsidRPr="00B43AE9" w:rsidRDefault="00850E30" w:rsidP="00D42E9D">
      <w:pPr>
        <w:ind w:left="2721" w:right="1134"/>
        <w:jc w:val="both"/>
        <w:rPr>
          <w:color w:val="FF0000"/>
          <w:sz w:val="20"/>
          <w:szCs w:val="20"/>
        </w:rPr>
      </w:pPr>
      <w:r w:rsidRPr="00B43AE9">
        <w:rPr>
          <w:color w:val="FF0000"/>
          <w:sz w:val="20"/>
          <w:szCs w:val="20"/>
        </w:rPr>
        <w:t>It shall be the Contractor's responsibility to make all the necessary arrangements with the Municipality's Electrical / Civil Department to de-energise the connection point, and to pay the department for their related costs. The network downstream from the connection point shall be earthed at all times that work is being carried out on same.</w:t>
      </w:r>
    </w:p>
    <w:p w14:paraId="4C887186" w14:textId="77777777" w:rsidR="00525B4E" w:rsidRPr="00B43AE9" w:rsidRDefault="00525B4E" w:rsidP="00F45A7E">
      <w:pPr>
        <w:ind w:left="2721" w:right="1134"/>
        <w:jc w:val="both"/>
        <w:rPr>
          <w:color w:val="FF0000"/>
          <w:sz w:val="20"/>
          <w:szCs w:val="20"/>
        </w:rPr>
      </w:pPr>
    </w:p>
    <w:p w14:paraId="2977F9DF" w14:textId="77777777" w:rsidR="00525B4E" w:rsidRPr="00B43AE9" w:rsidRDefault="00525B4E" w:rsidP="00F45A7E">
      <w:pPr>
        <w:ind w:left="2721" w:right="1134"/>
        <w:jc w:val="both"/>
        <w:rPr>
          <w:color w:val="FF0000"/>
          <w:sz w:val="20"/>
          <w:szCs w:val="20"/>
        </w:rPr>
      </w:pPr>
    </w:p>
    <w:p w14:paraId="21D068A5" w14:textId="77777777" w:rsidR="00850E30" w:rsidRPr="00B43AE9" w:rsidRDefault="00850E30" w:rsidP="00F45A7E">
      <w:pPr>
        <w:ind w:left="2721" w:right="1134"/>
        <w:jc w:val="both"/>
        <w:rPr>
          <w:color w:val="FF0000"/>
          <w:sz w:val="20"/>
          <w:szCs w:val="20"/>
        </w:rPr>
      </w:pPr>
      <w:r w:rsidRPr="00B43AE9">
        <w:rPr>
          <w:color w:val="FF0000"/>
          <w:sz w:val="20"/>
          <w:szCs w:val="20"/>
        </w:rPr>
        <w:t>Tenderers must take cognisance of the fact that the pump station / plants are in constant operation and it is therefore imperative that as much preparation as possible be done before time in order to limit the disruption of the electrical supply to a minimum during the installation of the new LV cables.</w:t>
      </w:r>
    </w:p>
    <w:p w14:paraId="534B4B98" w14:textId="77777777" w:rsidR="00850E30" w:rsidRPr="00B43AE9" w:rsidRDefault="00850E30" w:rsidP="00F45A7E">
      <w:pPr>
        <w:ind w:left="2721" w:right="1134"/>
        <w:jc w:val="both"/>
        <w:rPr>
          <w:color w:val="FF0000"/>
          <w:sz w:val="20"/>
          <w:szCs w:val="20"/>
        </w:rPr>
      </w:pPr>
    </w:p>
    <w:p w14:paraId="50017B2D" w14:textId="1A886A5F" w:rsidR="00525B4E" w:rsidRPr="00B43AE9" w:rsidRDefault="00525B4E" w:rsidP="00525B4E">
      <w:pPr>
        <w:tabs>
          <w:tab w:val="left" w:pos="1985"/>
          <w:tab w:val="left" w:pos="3544"/>
        </w:tabs>
        <w:spacing w:before="95"/>
        <w:ind w:left="1160" w:hanging="26"/>
        <w:rPr>
          <w:b/>
          <w:bCs/>
          <w:color w:val="FF0000"/>
          <w:sz w:val="20"/>
          <w:u w:val="thick"/>
        </w:rPr>
      </w:pPr>
      <w:r w:rsidRPr="00B43AE9">
        <w:rPr>
          <w:b/>
          <w:color w:val="FF0000"/>
          <w:sz w:val="20"/>
        </w:rPr>
        <w:tab/>
        <w:t xml:space="preserve">PS1.3.9               </w:t>
      </w:r>
      <w:r w:rsidRPr="00B43AE9">
        <w:rPr>
          <w:b/>
          <w:bCs/>
          <w:color w:val="FF0000"/>
          <w:sz w:val="20"/>
          <w:u w:val="thick"/>
        </w:rPr>
        <w:t>LV and Instrumentation Cabling</w:t>
      </w:r>
    </w:p>
    <w:p w14:paraId="13CE9AB6" w14:textId="77777777" w:rsidR="00850E30" w:rsidRPr="00B43AE9" w:rsidRDefault="00850E30" w:rsidP="00525B4E">
      <w:pPr>
        <w:ind w:right="1134"/>
        <w:jc w:val="both"/>
        <w:rPr>
          <w:b/>
          <w:color w:val="FF0000"/>
          <w:sz w:val="20"/>
          <w:szCs w:val="20"/>
        </w:rPr>
      </w:pPr>
    </w:p>
    <w:p w14:paraId="7811FD46" w14:textId="77777777" w:rsidR="00850E30" w:rsidRPr="00B43AE9" w:rsidRDefault="00850E30" w:rsidP="00F45A7E">
      <w:pPr>
        <w:pStyle w:val="ListParagraph"/>
        <w:numPr>
          <w:ilvl w:val="0"/>
          <w:numId w:val="87"/>
        </w:numPr>
        <w:ind w:left="2721" w:right="1134"/>
        <w:jc w:val="both"/>
        <w:rPr>
          <w:color w:val="FF0000"/>
          <w:sz w:val="20"/>
          <w:szCs w:val="20"/>
        </w:rPr>
      </w:pPr>
      <w:r w:rsidRPr="00B43AE9">
        <w:rPr>
          <w:color w:val="FF0000"/>
          <w:sz w:val="20"/>
          <w:szCs w:val="20"/>
        </w:rPr>
        <w:t>The Contractor shall supply and install all necessary LV and instrumentation cabling as required during the course of the contract.</w:t>
      </w:r>
    </w:p>
    <w:p w14:paraId="652E595E" w14:textId="77777777" w:rsidR="00850E30" w:rsidRPr="00B43AE9" w:rsidRDefault="00850E30" w:rsidP="00F45A7E">
      <w:pPr>
        <w:ind w:left="2721" w:right="1134"/>
        <w:jc w:val="both"/>
        <w:rPr>
          <w:color w:val="FF0000"/>
          <w:sz w:val="20"/>
          <w:szCs w:val="20"/>
        </w:rPr>
      </w:pPr>
    </w:p>
    <w:p w14:paraId="3E275D90" w14:textId="77777777" w:rsidR="00850E30" w:rsidRPr="00B43AE9" w:rsidRDefault="00850E30" w:rsidP="00F45A7E">
      <w:pPr>
        <w:pStyle w:val="ListParagraph"/>
        <w:numPr>
          <w:ilvl w:val="0"/>
          <w:numId w:val="87"/>
        </w:numPr>
        <w:ind w:left="2721" w:right="1134"/>
        <w:jc w:val="both"/>
        <w:rPr>
          <w:color w:val="FF0000"/>
          <w:sz w:val="20"/>
          <w:szCs w:val="20"/>
        </w:rPr>
      </w:pPr>
      <w:r w:rsidRPr="00B43AE9">
        <w:rPr>
          <w:color w:val="FF0000"/>
          <w:sz w:val="20"/>
          <w:szCs w:val="20"/>
        </w:rPr>
        <w:t>The LV cables shall be PVC, SWA, MVGP grade to SABS 150-1970 and of appropriate rating to suit the required duty and installation method.</w:t>
      </w:r>
    </w:p>
    <w:p w14:paraId="073D452B" w14:textId="77777777" w:rsidR="00850E30" w:rsidRPr="00B43AE9" w:rsidRDefault="00850E30" w:rsidP="00F45A7E">
      <w:pPr>
        <w:ind w:left="2721" w:right="1134"/>
        <w:jc w:val="both"/>
        <w:rPr>
          <w:color w:val="FF0000"/>
          <w:sz w:val="20"/>
          <w:szCs w:val="20"/>
        </w:rPr>
      </w:pPr>
    </w:p>
    <w:p w14:paraId="54932CA8" w14:textId="77777777" w:rsidR="00850E30" w:rsidRPr="00B43AE9" w:rsidRDefault="00850E30" w:rsidP="00F45A7E">
      <w:pPr>
        <w:pStyle w:val="ListParagraph"/>
        <w:numPr>
          <w:ilvl w:val="0"/>
          <w:numId w:val="87"/>
        </w:numPr>
        <w:ind w:left="2721" w:right="1134"/>
        <w:jc w:val="both"/>
        <w:rPr>
          <w:color w:val="FF0000"/>
          <w:sz w:val="20"/>
          <w:szCs w:val="20"/>
        </w:rPr>
      </w:pPr>
      <w:r w:rsidRPr="00B43AE9">
        <w:rPr>
          <w:color w:val="FF0000"/>
          <w:sz w:val="20"/>
          <w:szCs w:val="20"/>
        </w:rPr>
        <w:t>All instrumentation cabling shall be of the overall screened, steel wire armored, twisted pair type, similar or approved equal to the Dekoron type, with the required sizes and pairs suited for the duty required.</w:t>
      </w:r>
    </w:p>
    <w:p w14:paraId="2D24FF0D" w14:textId="77777777" w:rsidR="00850E30" w:rsidRPr="00B43AE9" w:rsidRDefault="00850E30" w:rsidP="00F45A7E">
      <w:pPr>
        <w:ind w:left="2721" w:right="1134"/>
        <w:jc w:val="both"/>
        <w:rPr>
          <w:color w:val="FF0000"/>
          <w:sz w:val="20"/>
          <w:szCs w:val="20"/>
        </w:rPr>
      </w:pPr>
    </w:p>
    <w:p w14:paraId="7F595D47" w14:textId="77777777" w:rsidR="00850E30" w:rsidRPr="00B43AE9" w:rsidRDefault="00850E30" w:rsidP="00F45A7E">
      <w:pPr>
        <w:pStyle w:val="ListParagraph"/>
        <w:numPr>
          <w:ilvl w:val="0"/>
          <w:numId w:val="87"/>
        </w:numPr>
        <w:ind w:left="2721" w:right="1134"/>
        <w:jc w:val="both"/>
        <w:rPr>
          <w:color w:val="FF0000"/>
          <w:sz w:val="20"/>
          <w:szCs w:val="20"/>
        </w:rPr>
      </w:pPr>
      <w:r w:rsidRPr="00B43AE9">
        <w:rPr>
          <w:color w:val="FF0000"/>
          <w:sz w:val="20"/>
          <w:szCs w:val="20"/>
        </w:rPr>
        <w:t>Cable joints shall be permitted in exceptional circumstances only (for example end of standard drum length) and on the written permission of the Engineer. All LV cable joints shall be by means of a “Scotch Cast” joint.</w:t>
      </w:r>
    </w:p>
    <w:p w14:paraId="225C588B" w14:textId="77777777" w:rsidR="00850E30" w:rsidRPr="00B43AE9" w:rsidRDefault="00850E30" w:rsidP="00F45A7E">
      <w:pPr>
        <w:ind w:left="2721" w:right="1134"/>
        <w:jc w:val="both"/>
        <w:rPr>
          <w:color w:val="FF0000"/>
          <w:sz w:val="20"/>
          <w:szCs w:val="20"/>
        </w:rPr>
      </w:pPr>
    </w:p>
    <w:p w14:paraId="4BBD87C4" w14:textId="77777777" w:rsidR="00850E30" w:rsidRPr="00B43AE9" w:rsidRDefault="00850E30" w:rsidP="00F45A7E">
      <w:pPr>
        <w:pStyle w:val="ListParagraph"/>
        <w:numPr>
          <w:ilvl w:val="0"/>
          <w:numId w:val="87"/>
        </w:numPr>
        <w:ind w:left="2721" w:right="1134"/>
        <w:jc w:val="both"/>
        <w:rPr>
          <w:color w:val="FF0000"/>
          <w:sz w:val="20"/>
          <w:szCs w:val="20"/>
        </w:rPr>
      </w:pPr>
      <w:r w:rsidRPr="00B43AE9">
        <w:rPr>
          <w:color w:val="FF0000"/>
          <w:sz w:val="20"/>
          <w:szCs w:val="20"/>
        </w:rPr>
        <w:t>All LV cable terminations shall be done by means of a brass cable gland, brass locknut and a neoprene rubber shroud similar to the Pratley type. Compression type glands shall be employed for screened cable, surfix, and trailing cable terminations. Color coded neoprene rubber cable lug sleeves or alternative color coded heat shrink tubing shall be installed on all LV cable lugs. Extreme care is to be taken to ensure that control and other terminations do not fail due to the ingress of moisture or development of damp conditions.</w:t>
      </w:r>
    </w:p>
    <w:p w14:paraId="410E37AE" w14:textId="77777777" w:rsidR="00850E30" w:rsidRPr="00B43AE9" w:rsidRDefault="00850E30" w:rsidP="00F45A7E">
      <w:pPr>
        <w:pStyle w:val="ListParagraph"/>
        <w:ind w:left="2721" w:right="1134"/>
        <w:rPr>
          <w:color w:val="FF0000"/>
          <w:sz w:val="20"/>
          <w:szCs w:val="20"/>
        </w:rPr>
      </w:pPr>
    </w:p>
    <w:p w14:paraId="597AE101" w14:textId="77777777" w:rsidR="00850E30" w:rsidRPr="00B43AE9" w:rsidRDefault="00850E30" w:rsidP="00F45A7E">
      <w:pPr>
        <w:pStyle w:val="ListParagraph"/>
        <w:ind w:left="2721" w:right="1134" w:firstLine="0"/>
        <w:jc w:val="both"/>
        <w:rPr>
          <w:color w:val="FF0000"/>
          <w:sz w:val="20"/>
          <w:szCs w:val="20"/>
        </w:rPr>
      </w:pPr>
    </w:p>
    <w:p w14:paraId="5A16D88D" w14:textId="77777777" w:rsidR="00850E30" w:rsidRPr="00B43AE9" w:rsidRDefault="00850E30" w:rsidP="00F45A7E">
      <w:pPr>
        <w:pStyle w:val="ListParagraph"/>
        <w:numPr>
          <w:ilvl w:val="0"/>
          <w:numId w:val="87"/>
        </w:numPr>
        <w:ind w:left="2721" w:right="1134"/>
        <w:jc w:val="both"/>
        <w:rPr>
          <w:color w:val="FF0000"/>
          <w:sz w:val="20"/>
          <w:szCs w:val="20"/>
        </w:rPr>
      </w:pPr>
      <w:r w:rsidRPr="00B43AE9">
        <w:rPr>
          <w:color w:val="FF0000"/>
          <w:sz w:val="20"/>
          <w:szCs w:val="20"/>
        </w:rPr>
        <w:t>Cable protection covers and galvanized kick pipes shall be supplied and installed to the extent indicated and as may be found necessary.</w:t>
      </w:r>
    </w:p>
    <w:p w14:paraId="397E765C" w14:textId="77777777" w:rsidR="00850E30" w:rsidRPr="00B43AE9" w:rsidRDefault="00850E30" w:rsidP="00F45A7E">
      <w:pPr>
        <w:ind w:left="2721" w:right="1134"/>
        <w:jc w:val="both"/>
        <w:rPr>
          <w:color w:val="FF0000"/>
          <w:sz w:val="20"/>
          <w:szCs w:val="20"/>
        </w:rPr>
      </w:pPr>
    </w:p>
    <w:p w14:paraId="438F78CB" w14:textId="0D0518B0" w:rsidR="00525B4E" w:rsidRPr="00B43AE9" w:rsidRDefault="00525B4E" w:rsidP="00525B4E">
      <w:pPr>
        <w:ind w:right="1134"/>
        <w:jc w:val="both"/>
        <w:rPr>
          <w:color w:val="FF0000"/>
          <w:sz w:val="20"/>
          <w:szCs w:val="20"/>
        </w:rPr>
      </w:pPr>
    </w:p>
    <w:p w14:paraId="1790D921" w14:textId="13E2502E" w:rsidR="00525B4E" w:rsidRPr="00B43AE9" w:rsidRDefault="00525B4E" w:rsidP="00525B4E">
      <w:pPr>
        <w:tabs>
          <w:tab w:val="left" w:pos="3855"/>
        </w:tabs>
        <w:rPr>
          <w:color w:val="FF0000"/>
          <w:sz w:val="20"/>
          <w:szCs w:val="20"/>
        </w:rPr>
      </w:pPr>
    </w:p>
    <w:p w14:paraId="3CF4B201" w14:textId="125DB4D8" w:rsidR="00850E30" w:rsidRPr="00B43AE9" w:rsidRDefault="00525B4E" w:rsidP="00525B4E">
      <w:pPr>
        <w:tabs>
          <w:tab w:val="left" w:pos="3855"/>
        </w:tabs>
        <w:rPr>
          <w:color w:val="FF0000"/>
          <w:sz w:val="20"/>
          <w:szCs w:val="20"/>
        </w:rPr>
        <w:sectPr w:rsidR="00850E30" w:rsidRPr="00B43AE9">
          <w:pgSz w:w="11900" w:h="16850"/>
          <w:pgMar w:top="1240" w:right="240" w:bottom="280" w:left="740" w:header="720" w:footer="720" w:gutter="0"/>
          <w:cols w:space="720"/>
        </w:sectPr>
      </w:pPr>
      <w:r w:rsidRPr="00B43AE9">
        <w:rPr>
          <w:color w:val="FF0000"/>
          <w:sz w:val="20"/>
          <w:szCs w:val="20"/>
        </w:rPr>
        <w:tab/>
      </w:r>
    </w:p>
    <w:p w14:paraId="611D4951" w14:textId="77777777" w:rsidR="00BD77BF" w:rsidRPr="00B43AE9" w:rsidRDefault="00BD77BF" w:rsidP="00643D6B">
      <w:pPr>
        <w:tabs>
          <w:tab w:val="left" w:pos="3544"/>
        </w:tabs>
        <w:jc w:val="both"/>
        <w:rPr>
          <w:b/>
          <w:color w:val="FF0000"/>
          <w:sz w:val="20"/>
        </w:rPr>
      </w:pPr>
    </w:p>
    <w:p w14:paraId="3B92960C" w14:textId="75A87871" w:rsidR="00BD77BF" w:rsidRPr="00B43AE9" w:rsidRDefault="00D42E9D" w:rsidP="00BD77BF">
      <w:pPr>
        <w:tabs>
          <w:tab w:val="left" w:pos="3544"/>
        </w:tabs>
        <w:ind w:left="2600" w:hanging="615"/>
        <w:jc w:val="both"/>
        <w:rPr>
          <w:b/>
          <w:color w:val="FF0000"/>
          <w:sz w:val="20"/>
        </w:rPr>
      </w:pPr>
      <w:r w:rsidRPr="00B43AE9">
        <w:rPr>
          <w:b/>
          <w:color w:val="FF0000"/>
          <w:sz w:val="20"/>
        </w:rPr>
        <w:t>PS1.3.10</w:t>
      </w:r>
      <w:r w:rsidR="00BD77BF" w:rsidRPr="00B43AE9">
        <w:rPr>
          <w:b/>
          <w:color w:val="FF0000"/>
          <w:sz w:val="20"/>
        </w:rPr>
        <w:tab/>
      </w:r>
      <w:r w:rsidR="00BD77BF" w:rsidRPr="00B43AE9">
        <w:rPr>
          <w:b/>
          <w:color w:val="FF0000"/>
          <w:sz w:val="20"/>
          <w:u w:val="single"/>
        </w:rPr>
        <w:t>Installation</w:t>
      </w:r>
    </w:p>
    <w:p w14:paraId="0193313D" w14:textId="77777777" w:rsidR="00BD77BF" w:rsidRPr="00B43AE9" w:rsidRDefault="00BD77BF" w:rsidP="00BD77BF">
      <w:pPr>
        <w:pStyle w:val="BodyText"/>
        <w:spacing w:before="125"/>
        <w:ind w:left="4320" w:right="333"/>
        <w:rPr>
          <w:color w:val="FF0000"/>
        </w:rPr>
      </w:pPr>
    </w:p>
    <w:p w14:paraId="06D4B3B3" w14:textId="77777777" w:rsidR="00BD77BF" w:rsidRPr="00B43AE9" w:rsidRDefault="00BD77BF" w:rsidP="00BD77BF">
      <w:pPr>
        <w:pStyle w:val="BodyText"/>
        <w:spacing w:before="125"/>
        <w:ind w:left="3544" w:right="333"/>
        <w:rPr>
          <w:color w:val="FF0000"/>
        </w:rPr>
      </w:pPr>
      <w:r w:rsidRPr="00B43AE9">
        <w:rPr>
          <w:color w:val="FF0000"/>
        </w:rPr>
        <w:t>Install, level, align, and lubricate pump(s) as indicated on project drawings. Installation must be in accordance with written instructions supplied by the manufacturer at time of delivery.</w:t>
      </w:r>
    </w:p>
    <w:p w14:paraId="28FE98E5" w14:textId="77777777" w:rsidR="00BD77BF" w:rsidRPr="00B43AE9" w:rsidRDefault="00BD77BF" w:rsidP="00BD77BF">
      <w:pPr>
        <w:pStyle w:val="BodyText"/>
        <w:spacing w:before="117"/>
        <w:ind w:left="3544" w:right="900"/>
        <w:rPr>
          <w:color w:val="FF0000"/>
        </w:rPr>
      </w:pPr>
      <w:r w:rsidRPr="00B43AE9">
        <w:rPr>
          <w:color w:val="FF0000"/>
        </w:rPr>
        <w:t>Suction pipe connections are vacuum tight. Fasteners at all pipe connections must be tight. Install pipe with supports and thrust blocks to prevent strain and vibration on pump piping.</w:t>
      </w:r>
    </w:p>
    <w:p w14:paraId="4A3C5761" w14:textId="77777777" w:rsidR="00BD77BF" w:rsidRPr="00B43AE9" w:rsidRDefault="00BD77BF" w:rsidP="00BD77BF">
      <w:pPr>
        <w:ind w:left="3544"/>
        <w:rPr>
          <w:color w:val="FF0000"/>
        </w:rPr>
      </w:pPr>
    </w:p>
    <w:p w14:paraId="07F0FFB1" w14:textId="77777777" w:rsidR="00BD77BF" w:rsidRPr="00B43AE9" w:rsidRDefault="00BD77BF" w:rsidP="00BD77BF">
      <w:pPr>
        <w:pStyle w:val="BodyText"/>
        <w:ind w:left="3544" w:right="617"/>
        <w:jc w:val="both"/>
        <w:rPr>
          <w:color w:val="FF0000"/>
        </w:rPr>
      </w:pPr>
      <w:r w:rsidRPr="00B43AE9">
        <w:rPr>
          <w:color w:val="FF0000"/>
        </w:rPr>
        <w:t>Install and secure all service lines (level control, air release valve or pump drain lines) as required in wet well.</w:t>
      </w:r>
    </w:p>
    <w:p w14:paraId="438DE432" w14:textId="77777777" w:rsidR="00BD77BF" w:rsidRPr="00B43AE9" w:rsidRDefault="00BD77BF" w:rsidP="00BD77BF">
      <w:pPr>
        <w:pStyle w:val="BodyText"/>
        <w:spacing w:before="121"/>
        <w:ind w:left="3544" w:right="617"/>
        <w:jc w:val="both"/>
        <w:rPr>
          <w:color w:val="FF0000"/>
        </w:rPr>
      </w:pPr>
      <w:r w:rsidRPr="00B43AE9">
        <w:rPr>
          <w:color w:val="FF0000"/>
        </w:rPr>
        <w:t>Check motor and control data plates for compatibility to site voltage. Install and test grounding prior to connecting line voltage to control panel.</w:t>
      </w:r>
    </w:p>
    <w:p w14:paraId="3578232A" w14:textId="77777777" w:rsidR="00BD77BF" w:rsidRPr="00B43AE9" w:rsidRDefault="00BD77BF" w:rsidP="00BD77BF">
      <w:pPr>
        <w:pStyle w:val="BodyText"/>
        <w:spacing w:before="121"/>
        <w:ind w:left="3544" w:right="617"/>
        <w:jc w:val="both"/>
        <w:rPr>
          <w:color w:val="FF0000"/>
        </w:rPr>
      </w:pPr>
      <w:r w:rsidRPr="00B43AE9">
        <w:rPr>
          <w:color w:val="FF0000"/>
        </w:rPr>
        <w:t>Prior to applying electrical power to any motors or control equipment, check all wiring for tight connection. Verify that protective devices (fuses and circuit breakers) conform to project design documents. Manually operate circuit breakers and switches to ensure operation without binding. Open all circuit breakers and disconnects before connecting utility power. Verify line voltage, phase sequence and ground before actual start-up.</w:t>
      </w:r>
    </w:p>
    <w:p w14:paraId="5CE9C34B" w14:textId="77777777" w:rsidR="00BD77BF" w:rsidRPr="00B43AE9" w:rsidRDefault="00BD77BF" w:rsidP="00BD77BF">
      <w:pPr>
        <w:pStyle w:val="BodyText"/>
        <w:spacing w:before="2"/>
        <w:ind w:left="3544" w:right="617"/>
        <w:rPr>
          <w:color w:val="FF0000"/>
          <w:sz w:val="28"/>
        </w:rPr>
      </w:pPr>
    </w:p>
    <w:p w14:paraId="0EF60790" w14:textId="77777777" w:rsidR="00BD77BF" w:rsidRPr="00B43AE9" w:rsidRDefault="00BD77BF" w:rsidP="00BD77BF">
      <w:pPr>
        <w:pStyle w:val="BodyText"/>
        <w:ind w:left="3544" w:right="617"/>
        <w:jc w:val="both"/>
        <w:rPr>
          <w:color w:val="FF0000"/>
        </w:rPr>
      </w:pPr>
      <w:r w:rsidRPr="00B43AE9">
        <w:rPr>
          <w:color w:val="FF0000"/>
        </w:rPr>
        <w:t>After all anchor bolts, piping and control connections are installed, completely fill the grout dam in the pump base with non-shrink grout.</w:t>
      </w:r>
    </w:p>
    <w:p w14:paraId="0F8CE7B2" w14:textId="77777777" w:rsidR="00BD77BF" w:rsidRPr="00B43AE9" w:rsidRDefault="00BD77BF" w:rsidP="00BD77BF">
      <w:pPr>
        <w:pStyle w:val="BodyText"/>
        <w:spacing w:before="6"/>
        <w:ind w:left="3544"/>
        <w:rPr>
          <w:color w:val="FF0000"/>
        </w:rPr>
      </w:pPr>
    </w:p>
    <w:p w14:paraId="2BA15CF9" w14:textId="31291088" w:rsidR="00BD77BF" w:rsidRPr="00B43AE9" w:rsidRDefault="00D42E9D" w:rsidP="00BD77BF">
      <w:pPr>
        <w:tabs>
          <w:tab w:val="left" w:pos="3544"/>
        </w:tabs>
        <w:ind w:left="1913" w:firstLine="72"/>
        <w:jc w:val="both"/>
        <w:rPr>
          <w:b/>
          <w:color w:val="FF0000"/>
          <w:sz w:val="20"/>
        </w:rPr>
      </w:pPr>
      <w:r w:rsidRPr="00B43AE9">
        <w:rPr>
          <w:b/>
          <w:color w:val="FF0000"/>
          <w:sz w:val="20"/>
        </w:rPr>
        <w:t>PS1.3.11</w:t>
      </w:r>
      <w:r w:rsidR="00BD77BF" w:rsidRPr="00B43AE9">
        <w:rPr>
          <w:b/>
          <w:color w:val="FF0000"/>
          <w:sz w:val="20"/>
        </w:rPr>
        <w:tab/>
      </w:r>
      <w:r w:rsidR="00BD77BF" w:rsidRPr="00B43AE9">
        <w:rPr>
          <w:b/>
          <w:color w:val="FF0000"/>
          <w:sz w:val="20"/>
          <w:u w:val="single"/>
        </w:rPr>
        <w:t>Field Quality Control</w:t>
      </w:r>
    </w:p>
    <w:p w14:paraId="687896F8" w14:textId="77777777" w:rsidR="00BD77BF" w:rsidRPr="00B43AE9" w:rsidRDefault="00BD77BF" w:rsidP="00BD77BF">
      <w:pPr>
        <w:pStyle w:val="BodyText"/>
        <w:tabs>
          <w:tab w:val="left" w:pos="10773"/>
          <w:tab w:val="left" w:pos="10915"/>
        </w:tabs>
        <w:spacing w:before="126"/>
        <w:ind w:left="2127" w:firstLine="1417"/>
        <w:jc w:val="both"/>
        <w:rPr>
          <w:color w:val="FF0000"/>
        </w:rPr>
      </w:pPr>
      <w:r w:rsidRPr="00B43AE9">
        <w:rPr>
          <w:color w:val="FF0000"/>
        </w:rPr>
        <w:t>Operational Test</w:t>
      </w:r>
    </w:p>
    <w:p w14:paraId="7544921D" w14:textId="5B7E73ED" w:rsidR="00BD77BF" w:rsidRPr="00B43AE9" w:rsidRDefault="00BD77BF" w:rsidP="00BD77BF">
      <w:pPr>
        <w:pStyle w:val="BodyText"/>
        <w:tabs>
          <w:tab w:val="left" w:pos="10773"/>
          <w:tab w:val="left" w:pos="10915"/>
        </w:tabs>
        <w:spacing w:before="120"/>
        <w:ind w:left="3544" w:right="617"/>
        <w:jc w:val="both"/>
        <w:rPr>
          <w:color w:val="FF0000"/>
        </w:rPr>
      </w:pPr>
      <w:r w:rsidRPr="00B43AE9">
        <w:rPr>
          <w:color w:val="FF0000"/>
        </w:rPr>
        <w:t xml:space="preserve">Prior to acceptance by </w:t>
      </w:r>
      <w:r w:rsidRPr="00B43AE9">
        <w:rPr>
          <w:color w:val="FF0000"/>
          <w:spacing w:val="-3"/>
        </w:rPr>
        <w:t xml:space="preserve">owner, </w:t>
      </w:r>
      <w:r w:rsidRPr="00B43AE9">
        <w:rPr>
          <w:color w:val="FF0000"/>
        </w:rPr>
        <w:t xml:space="preserve">an operational test </w:t>
      </w:r>
      <w:r w:rsidRPr="00B43AE9">
        <w:rPr>
          <w:color w:val="FF0000"/>
          <w:spacing w:val="-4"/>
        </w:rPr>
        <w:t xml:space="preserve">of </w:t>
      </w:r>
      <w:r w:rsidRPr="00B43AE9">
        <w:rPr>
          <w:color w:val="FF0000"/>
        </w:rPr>
        <w:t xml:space="preserve">all pumps, drives, and control systems shall be conducted to determine if the installed equipment meets the purpose and intent </w:t>
      </w:r>
      <w:r w:rsidR="00743B13" w:rsidRPr="00B43AE9">
        <w:rPr>
          <w:color w:val="FF0000"/>
          <w:spacing w:val="-4"/>
        </w:rPr>
        <w:t>of the</w:t>
      </w:r>
      <w:r w:rsidRPr="00B43AE9">
        <w:rPr>
          <w:color w:val="FF0000"/>
        </w:rPr>
        <w:t xml:space="preserve"> specifications. Tests shall demonstrate that all equipment is electrically, mechanically, structurally, and otherwise acceptable; it is safe </w:t>
      </w:r>
      <w:r w:rsidRPr="00B43AE9">
        <w:rPr>
          <w:color w:val="FF0000"/>
          <w:spacing w:val="-3"/>
        </w:rPr>
        <w:t xml:space="preserve">and </w:t>
      </w:r>
      <w:r w:rsidRPr="00B43AE9">
        <w:rPr>
          <w:color w:val="FF0000"/>
        </w:rPr>
        <w:t>in optimum working condition; and conforms to the specified operating characteristics.</w:t>
      </w:r>
    </w:p>
    <w:p w14:paraId="62A6638F" w14:textId="77777777" w:rsidR="00BD77BF" w:rsidRPr="00B43AE9" w:rsidRDefault="00BD77BF" w:rsidP="00BD77BF">
      <w:pPr>
        <w:pStyle w:val="BodyText"/>
        <w:tabs>
          <w:tab w:val="left" w:pos="10773"/>
          <w:tab w:val="left" w:pos="10915"/>
        </w:tabs>
        <w:spacing w:before="118"/>
        <w:ind w:left="3544" w:right="617"/>
        <w:jc w:val="both"/>
        <w:rPr>
          <w:color w:val="FF0000"/>
        </w:rPr>
      </w:pPr>
      <w:r w:rsidRPr="00B43AE9">
        <w:rPr>
          <w:color w:val="FF0000"/>
        </w:rPr>
        <w:t>After construction debris and foreign material has been removed from the wet pit, contractor shall supply clear water volume adequate to operate the pump through several pumping cycles. Observe and record operation of pump, suction and discharge gage readings, ampere draw, pump controls, and liquid level controls. Check calibration of all instrumentation equipment, test manual control devices, and automatic control systems. Be alert to any undue noise, vibration or other operational problems.</w:t>
      </w:r>
    </w:p>
    <w:p w14:paraId="24465D10" w14:textId="77777777" w:rsidR="00BD77BF" w:rsidRPr="00B43AE9" w:rsidRDefault="00BD77BF" w:rsidP="00BD77BF">
      <w:pPr>
        <w:pStyle w:val="BodyText"/>
        <w:tabs>
          <w:tab w:val="left" w:pos="10773"/>
          <w:tab w:val="left" w:pos="10915"/>
        </w:tabs>
        <w:spacing w:before="8"/>
        <w:ind w:left="3544" w:right="617"/>
        <w:rPr>
          <w:color w:val="FF0000"/>
        </w:rPr>
      </w:pPr>
    </w:p>
    <w:p w14:paraId="3A6CE8CF" w14:textId="77777777" w:rsidR="00BD77BF" w:rsidRPr="00B43AE9" w:rsidRDefault="00BD77BF" w:rsidP="00BD77BF">
      <w:pPr>
        <w:pStyle w:val="BodyText"/>
        <w:tabs>
          <w:tab w:val="left" w:pos="10773"/>
          <w:tab w:val="left" w:pos="10915"/>
        </w:tabs>
        <w:spacing w:before="8"/>
        <w:ind w:left="2127" w:right="617"/>
        <w:rPr>
          <w:color w:val="FF0000"/>
        </w:rPr>
      </w:pPr>
    </w:p>
    <w:p w14:paraId="7F2C174D" w14:textId="3F00E12C" w:rsidR="00BD77BF" w:rsidRPr="00B43AE9" w:rsidRDefault="00D42E9D" w:rsidP="00BD77BF">
      <w:pPr>
        <w:tabs>
          <w:tab w:val="left" w:pos="10773"/>
          <w:tab w:val="left" w:pos="10915"/>
        </w:tabs>
        <w:ind w:left="3544" w:hanging="1559"/>
        <w:jc w:val="both"/>
        <w:rPr>
          <w:b/>
          <w:color w:val="FF0000"/>
          <w:sz w:val="20"/>
        </w:rPr>
      </w:pPr>
      <w:r w:rsidRPr="00B43AE9">
        <w:rPr>
          <w:b/>
          <w:color w:val="FF0000"/>
          <w:sz w:val="20"/>
        </w:rPr>
        <w:t>PS1.3.12</w:t>
      </w:r>
      <w:r w:rsidR="00BD77BF" w:rsidRPr="00B43AE9">
        <w:rPr>
          <w:b/>
          <w:color w:val="FF0000"/>
          <w:sz w:val="20"/>
        </w:rPr>
        <w:t xml:space="preserve"> </w:t>
      </w:r>
      <w:r w:rsidR="00BD77BF" w:rsidRPr="00B43AE9">
        <w:rPr>
          <w:b/>
          <w:color w:val="FF0000"/>
          <w:sz w:val="20"/>
        </w:rPr>
        <w:tab/>
      </w:r>
      <w:r w:rsidR="00BD77BF" w:rsidRPr="00B43AE9">
        <w:rPr>
          <w:b/>
          <w:color w:val="FF0000"/>
          <w:sz w:val="20"/>
          <w:u w:val="single"/>
        </w:rPr>
        <w:t>Commissioning</w:t>
      </w:r>
    </w:p>
    <w:p w14:paraId="6404243A" w14:textId="387CB8AB" w:rsidR="00BD77BF" w:rsidRPr="00B43AE9" w:rsidRDefault="00BD77BF" w:rsidP="00B8165C">
      <w:pPr>
        <w:pStyle w:val="BodyText"/>
        <w:tabs>
          <w:tab w:val="left" w:pos="10773"/>
          <w:tab w:val="left" w:pos="10915"/>
        </w:tabs>
        <w:spacing w:before="125"/>
        <w:ind w:left="3544" w:right="617" w:hanging="1559"/>
        <w:jc w:val="both"/>
        <w:rPr>
          <w:color w:val="FF0000"/>
          <w:spacing w:val="-3"/>
        </w:rPr>
      </w:pPr>
      <w:r w:rsidRPr="00B43AE9">
        <w:rPr>
          <w:color w:val="FF0000"/>
        </w:rPr>
        <w:tab/>
        <w:t xml:space="preserve">Commissioning </w:t>
      </w:r>
      <w:r w:rsidRPr="00B43AE9">
        <w:rPr>
          <w:color w:val="FF0000"/>
          <w:spacing w:val="-4"/>
        </w:rPr>
        <w:t xml:space="preserve">of </w:t>
      </w:r>
      <w:r w:rsidRPr="00B43AE9">
        <w:rPr>
          <w:color w:val="FF0000"/>
        </w:rPr>
        <w:t xml:space="preserve">equipment will be undertaken in two </w:t>
      </w:r>
      <w:r w:rsidRPr="00B43AE9">
        <w:rPr>
          <w:color w:val="FF0000"/>
          <w:spacing w:val="-3"/>
        </w:rPr>
        <w:t xml:space="preserve">phases. </w:t>
      </w:r>
      <w:r w:rsidRPr="00B43AE9">
        <w:rPr>
          <w:color w:val="FF0000"/>
        </w:rPr>
        <w:t xml:space="preserve">In the first </w:t>
      </w:r>
      <w:r w:rsidR="00743B13" w:rsidRPr="00B43AE9">
        <w:rPr>
          <w:color w:val="FF0000"/>
        </w:rPr>
        <w:t>phase the</w:t>
      </w:r>
      <w:r w:rsidRPr="00B43AE9">
        <w:rPr>
          <w:color w:val="FF0000"/>
        </w:rPr>
        <w:t xml:space="preserve"> Engineer</w:t>
      </w:r>
      <w:r w:rsidR="00CF6663" w:rsidRPr="00B43AE9">
        <w:rPr>
          <w:color w:val="FF0000"/>
        </w:rPr>
        <w:t>/municipal technical team</w:t>
      </w:r>
      <w:r w:rsidRPr="00B43AE9">
        <w:rPr>
          <w:color w:val="FF0000"/>
        </w:rPr>
        <w:t xml:space="preserve"> must be present </w:t>
      </w:r>
      <w:r w:rsidRPr="00B43AE9">
        <w:rPr>
          <w:color w:val="FF0000"/>
          <w:spacing w:val="-3"/>
        </w:rPr>
        <w:t xml:space="preserve">when </w:t>
      </w:r>
      <w:r w:rsidRPr="00B43AE9">
        <w:rPr>
          <w:color w:val="FF0000"/>
        </w:rPr>
        <w:t xml:space="preserve">a </w:t>
      </w:r>
      <w:r w:rsidRPr="00B43AE9">
        <w:rPr>
          <w:color w:val="FF0000"/>
          <w:spacing w:val="-3"/>
        </w:rPr>
        <w:t xml:space="preserve">so </w:t>
      </w:r>
      <w:r w:rsidRPr="00B43AE9">
        <w:rPr>
          <w:color w:val="FF0000"/>
        </w:rPr>
        <w:t xml:space="preserve">called cold commissioning will be done to the equipment. This will be </w:t>
      </w:r>
      <w:r w:rsidRPr="00B43AE9">
        <w:rPr>
          <w:color w:val="FF0000"/>
          <w:spacing w:val="-3"/>
        </w:rPr>
        <w:t xml:space="preserve">when </w:t>
      </w:r>
      <w:r w:rsidRPr="00B43AE9">
        <w:rPr>
          <w:color w:val="FF0000"/>
        </w:rPr>
        <w:t xml:space="preserve">all equipment will be tested and started. Once the Engineer is </w:t>
      </w:r>
      <w:r w:rsidRPr="00B43AE9">
        <w:rPr>
          <w:color w:val="FF0000"/>
        </w:rPr>
        <w:lastRenderedPageBreak/>
        <w:t xml:space="preserve">satisfied that all equipment are in working order, the commissioning phase will commence with the second phase. At the start of the second phase, a 5 day reliability run will start, </w:t>
      </w:r>
      <w:r w:rsidRPr="00B43AE9">
        <w:rPr>
          <w:color w:val="FF0000"/>
          <w:spacing w:val="-2"/>
        </w:rPr>
        <w:t xml:space="preserve">and </w:t>
      </w:r>
      <w:r w:rsidRPr="00B43AE9">
        <w:rPr>
          <w:color w:val="FF0000"/>
        </w:rPr>
        <w:t xml:space="preserve">only after a successful reliability run, the completion certificate will be issued. The purpose of the reliability run is the </w:t>
      </w:r>
      <w:r w:rsidRPr="00B43AE9">
        <w:rPr>
          <w:color w:val="FF0000"/>
          <w:spacing w:val="-3"/>
        </w:rPr>
        <w:t xml:space="preserve">proof </w:t>
      </w:r>
      <w:r w:rsidRPr="00B43AE9">
        <w:rPr>
          <w:color w:val="FF0000"/>
          <w:spacing w:val="-4"/>
        </w:rPr>
        <w:t xml:space="preserve">of </w:t>
      </w:r>
      <w:r w:rsidRPr="00B43AE9">
        <w:rPr>
          <w:color w:val="FF0000"/>
        </w:rPr>
        <w:t xml:space="preserve">functional capability. Should the </w:t>
      </w:r>
      <w:r w:rsidRPr="00B43AE9">
        <w:rPr>
          <w:color w:val="FF0000"/>
          <w:spacing w:val="-3"/>
        </w:rPr>
        <w:t xml:space="preserve">sum </w:t>
      </w:r>
      <w:r w:rsidRPr="00B43AE9">
        <w:rPr>
          <w:color w:val="FF0000"/>
          <w:spacing w:val="-4"/>
        </w:rPr>
        <w:t xml:space="preserve">of </w:t>
      </w:r>
      <w:r w:rsidRPr="00B43AE9">
        <w:rPr>
          <w:color w:val="FF0000"/>
          <w:spacing w:val="-3"/>
        </w:rPr>
        <w:t xml:space="preserve">all </w:t>
      </w:r>
      <w:r w:rsidRPr="00B43AE9">
        <w:rPr>
          <w:color w:val="FF0000"/>
        </w:rPr>
        <w:t>outages during the 5 day period exceed 2 hours, the reliability run will be considered to be interrupted and will start</w:t>
      </w:r>
      <w:r w:rsidRPr="00B43AE9">
        <w:rPr>
          <w:color w:val="FF0000"/>
          <w:spacing w:val="-3"/>
        </w:rPr>
        <w:t xml:space="preserve"> a</w:t>
      </w:r>
      <w:r w:rsidR="00CF6663" w:rsidRPr="00B43AE9">
        <w:rPr>
          <w:color w:val="FF0000"/>
          <w:spacing w:val="-3"/>
        </w:rPr>
        <w:t>fresh</w:t>
      </w:r>
      <w:r w:rsidRPr="00B43AE9">
        <w:rPr>
          <w:color w:val="FF0000"/>
          <w:spacing w:val="-3"/>
        </w:rPr>
        <w:t>.</w:t>
      </w:r>
      <w:bookmarkStart w:id="14" w:name="C3.3.2_PIPE_WORK"/>
      <w:bookmarkStart w:id="15" w:name="C3.3.2.1_Pipe_Work_Cast_into_Water_Retai"/>
      <w:bookmarkEnd w:id="14"/>
      <w:bookmarkEnd w:id="15"/>
    </w:p>
    <w:p w14:paraId="4F08AA7C" w14:textId="77777777" w:rsidR="00B8165C" w:rsidRPr="00B43AE9" w:rsidRDefault="00B8165C" w:rsidP="00B8165C">
      <w:pPr>
        <w:pStyle w:val="BodyText"/>
        <w:tabs>
          <w:tab w:val="left" w:pos="10773"/>
          <w:tab w:val="left" w:pos="10915"/>
        </w:tabs>
        <w:spacing w:before="125"/>
        <w:ind w:left="3544" w:right="617" w:hanging="1559"/>
        <w:jc w:val="both"/>
        <w:rPr>
          <w:color w:val="FF0000"/>
        </w:rPr>
      </w:pPr>
    </w:p>
    <w:p w14:paraId="0DEEAD86" w14:textId="77777777" w:rsidR="00BD77BF" w:rsidRPr="00B43AE9" w:rsidRDefault="00BD77BF" w:rsidP="00BD77BF">
      <w:pPr>
        <w:tabs>
          <w:tab w:val="left" w:pos="2835"/>
          <w:tab w:val="left" w:pos="2990"/>
        </w:tabs>
        <w:spacing w:before="95" w:line="244" w:lineRule="auto"/>
        <w:ind w:left="1160" w:right="1193" w:firstLine="967"/>
        <w:rPr>
          <w:b/>
          <w:color w:val="FF0000"/>
          <w:sz w:val="20"/>
        </w:rPr>
      </w:pPr>
      <w:bookmarkStart w:id="16" w:name="ELECTRICAL_WORKS"/>
      <w:bookmarkStart w:id="17" w:name="C3.3.5_DETAIL_SPECIFICATION:_LOW_VOLTAGE"/>
      <w:bookmarkEnd w:id="16"/>
      <w:bookmarkEnd w:id="17"/>
      <w:r w:rsidRPr="00B43AE9">
        <w:rPr>
          <w:b/>
          <w:color w:val="FF0000"/>
          <w:spacing w:val="-3"/>
          <w:sz w:val="20"/>
        </w:rPr>
        <w:t>PART 4</w:t>
      </w:r>
      <w:r w:rsidRPr="00B43AE9">
        <w:rPr>
          <w:b/>
          <w:color w:val="FF0000"/>
          <w:spacing w:val="-3"/>
          <w:sz w:val="20"/>
        </w:rPr>
        <w:tab/>
        <w:t xml:space="preserve">: </w:t>
      </w:r>
      <w:r w:rsidRPr="00B43AE9">
        <w:rPr>
          <w:b/>
          <w:color w:val="FF0000"/>
          <w:spacing w:val="-3"/>
          <w:sz w:val="20"/>
        </w:rPr>
        <w:tab/>
        <w:t xml:space="preserve">MOTOR </w:t>
      </w:r>
      <w:r w:rsidRPr="00B43AE9">
        <w:rPr>
          <w:b/>
          <w:color w:val="FF0000"/>
          <w:sz w:val="20"/>
        </w:rPr>
        <w:t>CONTROL CENTRES (MCC’S)</w:t>
      </w:r>
    </w:p>
    <w:p w14:paraId="1883A91A" w14:textId="77777777" w:rsidR="00BD77BF" w:rsidRPr="00B43AE9" w:rsidRDefault="00BD77BF" w:rsidP="00BD77BF">
      <w:pPr>
        <w:pStyle w:val="BodyText"/>
        <w:spacing w:before="2"/>
        <w:rPr>
          <w:b/>
          <w:color w:val="FF0000"/>
        </w:rPr>
      </w:pPr>
    </w:p>
    <w:p w14:paraId="0DFAFF7F" w14:textId="77777777" w:rsidR="00BD77BF" w:rsidRPr="00B43AE9" w:rsidRDefault="00BD77BF" w:rsidP="00BD77BF">
      <w:pPr>
        <w:tabs>
          <w:tab w:val="left" w:pos="2127"/>
          <w:tab w:val="left" w:pos="2835"/>
        </w:tabs>
        <w:spacing w:before="1"/>
        <w:ind w:left="1160"/>
        <w:rPr>
          <w:b/>
          <w:color w:val="FF0000"/>
          <w:sz w:val="20"/>
        </w:rPr>
      </w:pPr>
      <w:r w:rsidRPr="00B43AE9">
        <w:rPr>
          <w:color w:val="FF0000"/>
          <w:sz w:val="20"/>
        </w:rPr>
        <w:tab/>
      </w:r>
      <w:r w:rsidRPr="00B43AE9">
        <w:rPr>
          <w:b/>
          <w:color w:val="FF0000"/>
          <w:sz w:val="20"/>
        </w:rPr>
        <w:t>PS1.4.1</w:t>
      </w:r>
      <w:r w:rsidRPr="00B43AE9">
        <w:rPr>
          <w:b/>
          <w:color w:val="FF0000"/>
          <w:sz w:val="20"/>
        </w:rPr>
        <w:tab/>
      </w:r>
      <w:r w:rsidRPr="00B43AE9">
        <w:rPr>
          <w:b/>
          <w:color w:val="FF0000"/>
          <w:sz w:val="20"/>
        </w:rPr>
        <w:tab/>
        <w:t xml:space="preserve"> </w:t>
      </w:r>
      <w:r w:rsidRPr="00B43AE9">
        <w:rPr>
          <w:b/>
          <w:color w:val="FF0000"/>
          <w:sz w:val="20"/>
          <w:u w:val="single"/>
        </w:rPr>
        <w:t>Scope of</w:t>
      </w:r>
      <w:r w:rsidRPr="00B43AE9">
        <w:rPr>
          <w:b/>
          <w:color w:val="FF0000"/>
          <w:spacing w:val="-3"/>
          <w:sz w:val="20"/>
          <w:u w:val="single"/>
        </w:rPr>
        <w:t xml:space="preserve"> Work</w:t>
      </w:r>
    </w:p>
    <w:p w14:paraId="712875B0" w14:textId="1800BDE2" w:rsidR="00BD77BF" w:rsidRPr="00B43AE9" w:rsidRDefault="00BD77BF" w:rsidP="00BD77BF">
      <w:pPr>
        <w:pStyle w:val="BodyText"/>
        <w:spacing w:before="125"/>
        <w:ind w:left="4040" w:hanging="496"/>
        <w:rPr>
          <w:color w:val="FF0000"/>
        </w:rPr>
      </w:pPr>
      <w:r w:rsidRPr="00B43AE9">
        <w:rPr>
          <w:color w:val="FF0000"/>
        </w:rPr>
        <w:t xml:space="preserve">  This specification covers the requirements of the upgrading of MCC’s</w:t>
      </w:r>
      <w:r w:rsidR="00517620" w:rsidRPr="00B43AE9">
        <w:rPr>
          <w:color w:val="FF0000"/>
        </w:rPr>
        <w:t xml:space="preserve"> should the need arise</w:t>
      </w:r>
      <w:r w:rsidRPr="00B43AE9">
        <w:rPr>
          <w:color w:val="FF0000"/>
        </w:rPr>
        <w:t>.</w:t>
      </w:r>
    </w:p>
    <w:p w14:paraId="3837D6E0" w14:textId="77777777" w:rsidR="00BD77BF" w:rsidRPr="00B43AE9" w:rsidRDefault="00BD77BF" w:rsidP="00BD77BF">
      <w:pPr>
        <w:pStyle w:val="BodyText"/>
        <w:spacing w:before="5"/>
        <w:rPr>
          <w:color w:val="FF0000"/>
        </w:rPr>
      </w:pPr>
    </w:p>
    <w:p w14:paraId="513B259E" w14:textId="77777777" w:rsidR="00BD77BF" w:rsidRPr="00B43AE9" w:rsidRDefault="00BD77BF" w:rsidP="00BD77BF">
      <w:pPr>
        <w:pStyle w:val="BodyText"/>
        <w:spacing w:before="5"/>
        <w:rPr>
          <w:color w:val="FF0000"/>
        </w:rPr>
      </w:pPr>
    </w:p>
    <w:p w14:paraId="651EFADC" w14:textId="47B1E3A2" w:rsidR="00BD77BF" w:rsidRPr="00B43AE9" w:rsidRDefault="00BD77BF" w:rsidP="00B8165C">
      <w:pPr>
        <w:tabs>
          <w:tab w:val="left" w:pos="2127"/>
        </w:tabs>
        <w:ind w:left="1440" w:hanging="280"/>
        <w:rPr>
          <w:b/>
          <w:color w:val="FF0000"/>
          <w:sz w:val="20"/>
        </w:rPr>
      </w:pPr>
      <w:r w:rsidRPr="00B43AE9">
        <w:rPr>
          <w:b/>
          <w:color w:val="FF0000"/>
          <w:sz w:val="20"/>
        </w:rPr>
        <w:t xml:space="preserve">PS1.4.2   </w:t>
      </w:r>
      <w:r w:rsidRPr="00B43AE9">
        <w:rPr>
          <w:b/>
          <w:color w:val="FF0000"/>
          <w:sz w:val="20"/>
        </w:rPr>
        <w:tab/>
        <w:t xml:space="preserve">  </w:t>
      </w:r>
      <w:r w:rsidRPr="00B43AE9">
        <w:rPr>
          <w:b/>
          <w:color w:val="FF0000"/>
          <w:sz w:val="20"/>
          <w:u w:val="single"/>
        </w:rPr>
        <w:t>Detail requireme</w:t>
      </w:r>
      <w:r w:rsidR="00D42E9D" w:rsidRPr="00B43AE9">
        <w:rPr>
          <w:b/>
          <w:color w:val="FF0000"/>
          <w:sz w:val="20"/>
          <w:u w:val="single"/>
        </w:rPr>
        <w:t xml:space="preserve">nts of new MCC at Treatment Works and </w:t>
      </w:r>
      <w:r w:rsidR="00B8165C" w:rsidRPr="00B43AE9">
        <w:rPr>
          <w:b/>
          <w:color w:val="FF0000"/>
          <w:sz w:val="20"/>
          <w:u w:val="single"/>
        </w:rPr>
        <w:t xml:space="preserve">Pump Stations             </w:t>
      </w:r>
    </w:p>
    <w:p w14:paraId="708AA94E" w14:textId="581DBDE2" w:rsidR="00BD77BF" w:rsidRPr="00B43AE9" w:rsidRDefault="00BD77BF" w:rsidP="00BD77BF">
      <w:pPr>
        <w:pStyle w:val="BodyText"/>
        <w:spacing w:before="126"/>
        <w:ind w:left="3686" w:right="617"/>
        <w:jc w:val="both"/>
        <w:rPr>
          <w:color w:val="FF0000"/>
        </w:rPr>
      </w:pPr>
      <w:r w:rsidRPr="00B43AE9">
        <w:rPr>
          <w:color w:val="FF0000"/>
        </w:rPr>
        <w:t>There are currently MCC’s in the MCC room.</w:t>
      </w:r>
      <w:r w:rsidR="00D42E9D" w:rsidRPr="00B43AE9">
        <w:rPr>
          <w:color w:val="FF0000"/>
        </w:rPr>
        <w:t xml:space="preserve"> In the event of an upgrading, t</w:t>
      </w:r>
      <w:r w:rsidRPr="00B43AE9">
        <w:rPr>
          <w:color w:val="FF0000"/>
        </w:rPr>
        <w:t>hese MCC’s shall be disconnected, removed and replaced with a new MCC. The new MCC shall be supplied, delivered to site and installed in position in the MCC room. The work of removing the old MCC’s shall be scheduled such that the plant operations are disrupted to a minimum. The Contractor shall make arrangements with the Supply Authority (Eskom) to switch power off and on at the pole when required. Hence, the Contractor shall plan this work and submit a proposal/programme to the Engineer for approval before commencing with this work</w:t>
      </w:r>
    </w:p>
    <w:p w14:paraId="128DF7F2" w14:textId="77777777" w:rsidR="00BD77BF" w:rsidRPr="00B43AE9" w:rsidRDefault="00BD77BF" w:rsidP="00BD77BF">
      <w:pPr>
        <w:pStyle w:val="BodyText"/>
        <w:spacing w:before="8"/>
        <w:rPr>
          <w:color w:val="FF0000"/>
        </w:rPr>
      </w:pPr>
    </w:p>
    <w:p w14:paraId="6B6DB3E3" w14:textId="77777777" w:rsidR="00BD77BF" w:rsidRPr="00B43AE9" w:rsidRDefault="00BD77BF" w:rsidP="00BD77BF">
      <w:pPr>
        <w:pStyle w:val="BodyText"/>
        <w:spacing w:before="8"/>
        <w:rPr>
          <w:color w:val="FF0000"/>
        </w:rPr>
      </w:pPr>
    </w:p>
    <w:p w14:paraId="6A9AF569" w14:textId="77777777" w:rsidR="00BD77BF" w:rsidRPr="00B43AE9" w:rsidRDefault="00BD77BF" w:rsidP="00BD77BF">
      <w:pPr>
        <w:tabs>
          <w:tab w:val="left" w:pos="2127"/>
        </w:tabs>
        <w:ind w:left="1160"/>
        <w:rPr>
          <w:b/>
          <w:color w:val="FF0000"/>
          <w:sz w:val="20"/>
        </w:rPr>
      </w:pPr>
      <w:r w:rsidRPr="00B43AE9">
        <w:rPr>
          <w:color w:val="FF0000"/>
          <w:sz w:val="20"/>
        </w:rPr>
        <w:tab/>
      </w:r>
      <w:r w:rsidRPr="00B43AE9">
        <w:rPr>
          <w:color w:val="FF0000"/>
          <w:sz w:val="20"/>
        </w:rPr>
        <w:tab/>
      </w:r>
      <w:r w:rsidRPr="00B43AE9">
        <w:rPr>
          <w:b/>
          <w:color w:val="FF0000"/>
          <w:sz w:val="20"/>
        </w:rPr>
        <w:t>PS1.4.3</w:t>
      </w:r>
      <w:r w:rsidRPr="00B43AE9">
        <w:rPr>
          <w:color w:val="FF0000"/>
          <w:sz w:val="20"/>
        </w:rPr>
        <w:t xml:space="preserve"> </w:t>
      </w:r>
      <w:r w:rsidRPr="00B43AE9">
        <w:rPr>
          <w:color w:val="FF0000"/>
          <w:sz w:val="20"/>
        </w:rPr>
        <w:tab/>
        <w:t xml:space="preserve">  </w:t>
      </w:r>
      <w:r w:rsidRPr="00B43AE9">
        <w:rPr>
          <w:b/>
          <w:color w:val="FF0000"/>
          <w:sz w:val="20"/>
          <w:u w:val="single"/>
        </w:rPr>
        <w:t>MCC and motor starter Manufacturing</w:t>
      </w:r>
    </w:p>
    <w:p w14:paraId="55C5B75A" w14:textId="53D697E0" w:rsidR="00BD77BF" w:rsidRPr="00B43AE9" w:rsidRDefault="00BD77BF" w:rsidP="00BD77BF">
      <w:pPr>
        <w:pStyle w:val="BodyText"/>
        <w:spacing w:before="126"/>
        <w:ind w:left="3686" w:right="758"/>
        <w:rPr>
          <w:color w:val="FF0000"/>
        </w:rPr>
      </w:pPr>
      <w:r w:rsidRPr="00B43AE9">
        <w:rPr>
          <w:color w:val="FF0000"/>
        </w:rPr>
        <w:t xml:space="preserve"> Refer to the general arrangement drawing</w:t>
      </w:r>
      <w:r w:rsidR="00291CD6" w:rsidRPr="00B43AE9">
        <w:rPr>
          <w:color w:val="FF0000"/>
        </w:rPr>
        <w:t>s and MCC schedules which will be supplied or discussed with the client</w:t>
      </w:r>
      <w:r w:rsidRPr="00B43AE9">
        <w:rPr>
          <w:color w:val="FF0000"/>
        </w:rPr>
        <w:t xml:space="preserve"> for the construction details of the new MCC’s.</w:t>
      </w:r>
    </w:p>
    <w:p w14:paraId="1D17DB5A" w14:textId="77777777" w:rsidR="00BD77BF" w:rsidRPr="00B43AE9" w:rsidRDefault="00BD77BF" w:rsidP="00BD77BF">
      <w:pPr>
        <w:pStyle w:val="BodyText"/>
        <w:spacing w:before="6"/>
        <w:ind w:right="758" w:hanging="776"/>
        <w:rPr>
          <w:color w:val="FF0000"/>
        </w:rPr>
      </w:pPr>
    </w:p>
    <w:p w14:paraId="3746D580" w14:textId="77777777" w:rsidR="00BD77BF" w:rsidRPr="00B43AE9" w:rsidRDefault="00BD77BF" w:rsidP="00BD77BF">
      <w:pPr>
        <w:pStyle w:val="BodyText"/>
        <w:spacing w:before="6"/>
        <w:ind w:right="758"/>
        <w:rPr>
          <w:color w:val="FF0000"/>
        </w:rPr>
      </w:pPr>
    </w:p>
    <w:p w14:paraId="3379661E" w14:textId="77777777" w:rsidR="00BD77BF" w:rsidRPr="00B43AE9" w:rsidRDefault="00BD77BF" w:rsidP="00BD77BF">
      <w:pPr>
        <w:tabs>
          <w:tab w:val="left" w:pos="2127"/>
        </w:tabs>
        <w:ind w:left="1160" w:right="758"/>
        <w:rPr>
          <w:b/>
          <w:color w:val="FF0000"/>
          <w:sz w:val="20"/>
        </w:rPr>
      </w:pPr>
      <w:r w:rsidRPr="00B43AE9">
        <w:rPr>
          <w:color w:val="FF0000"/>
          <w:sz w:val="20"/>
        </w:rPr>
        <w:tab/>
      </w:r>
      <w:r w:rsidRPr="00B43AE9">
        <w:rPr>
          <w:color w:val="FF0000"/>
          <w:sz w:val="20"/>
        </w:rPr>
        <w:tab/>
      </w:r>
      <w:r w:rsidRPr="00B43AE9">
        <w:rPr>
          <w:b/>
          <w:color w:val="FF0000"/>
          <w:sz w:val="20"/>
        </w:rPr>
        <w:t xml:space="preserve">PS1.4.4 </w:t>
      </w:r>
      <w:r w:rsidRPr="00B43AE9">
        <w:rPr>
          <w:b/>
          <w:color w:val="FF0000"/>
          <w:sz w:val="20"/>
        </w:rPr>
        <w:tab/>
      </w:r>
      <w:r w:rsidRPr="00B43AE9">
        <w:rPr>
          <w:b/>
          <w:color w:val="FF0000"/>
          <w:sz w:val="20"/>
          <w:u w:val="single"/>
        </w:rPr>
        <w:t>MCC Wiring</w:t>
      </w:r>
    </w:p>
    <w:p w14:paraId="534F65D6" w14:textId="4AD3C63E" w:rsidR="00BD77BF" w:rsidRPr="00B43AE9" w:rsidRDefault="00BD77BF" w:rsidP="00BD77BF">
      <w:pPr>
        <w:pStyle w:val="BodyText"/>
        <w:spacing w:before="120"/>
        <w:ind w:left="3686" w:right="758"/>
        <w:jc w:val="both"/>
        <w:rPr>
          <w:color w:val="FF0000"/>
        </w:rPr>
      </w:pPr>
      <w:r w:rsidRPr="00B43AE9">
        <w:rPr>
          <w:color w:val="FF0000"/>
        </w:rPr>
        <w:t>The motor starter circuits shall be wired according to the schematic drawings generated by the Contractor and shall be based on the typical schematic ci</w:t>
      </w:r>
      <w:r w:rsidR="00291CD6" w:rsidRPr="00B43AE9">
        <w:rPr>
          <w:color w:val="FF0000"/>
        </w:rPr>
        <w:t>rcuits provided by the client</w:t>
      </w:r>
      <w:r w:rsidRPr="00B43AE9">
        <w:rPr>
          <w:color w:val="FF0000"/>
        </w:rPr>
        <w:t>.</w:t>
      </w:r>
    </w:p>
    <w:p w14:paraId="2802B3E3" w14:textId="77777777" w:rsidR="00BD77BF" w:rsidRPr="00B43AE9" w:rsidRDefault="00BD77BF" w:rsidP="00BD77BF">
      <w:pPr>
        <w:pStyle w:val="BodyText"/>
        <w:spacing w:before="122"/>
        <w:ind w:left="3686" w:right="758"/>
        <w:jc w:val="both"/>
        <w:rPr>
          <w:color w:val="FF0000"/>
        </w:rPr>
      </w:pPr>
      <w:r w:rsidRPr="00B43AE9">
        <w:rPr>
          <w:color w:val="FF0000"/>
        </w:rPr>
        <w:t>Terminal blocks shall be provided for each motor starter mounted on DIN rails in the respective wire way were all the incoming field cables and outgoing PLC I/O interfacing cables shall be wired to.</w:t>
      </w:r>
    </w:p>
    <w:p w14:paraId="0ABBC995" w14:textId="77777777" w:rsidR="00BD77BF" w:rsidRPr="00B43AE9" w:rsidRDefault="00BD77BF" w:rsidP="00BD77BF">
      <w:pPr>
        <w:pStyle w:val="BodyText"/>
        <w:ind w:right="758"/>
        <w:rPr>
          <w:color w:val="FF0000"/>
          <w:sz w:val="21"/>
        </w:rPr>
      </w:pPr>
    </w:p>
    <w:p w14:paraId="613122DB" w14:textId="77777777" w:rsidR="00BD77BF" w:rsidRPr="00B43AE9" w:rsidRDefault="00BD77BF" w:rsidP="00BD77BF">
      <w:pPr>
        <w:tabs>
          <w:tab w:val="left" w:pos="2127"/>
        </w:tabs>
        <w:ind w:left="1160" w:right="758"/>
        <w:rPr>
          <w:b/>
          <w:color w:val="FF0000"/>
          <w:sz w:val="20"/>
        </w:rPr>
      </w:pPr>
      <w:r w:rsidRPr="00B43AE9">
        <w:rPr>
          <w:color w:val="FF0000"/>
          <w:sz w:val="20"/>
        </w:rPr>
        <w:tab/>
      </w:r>
      <w:r w:rsidRPr="00B43AE9">
        <w:rPr>
          <w:color w:val="FF0000"/>
          <w:sz w:val="20"/>
        </w:rPr>
        <w:tab/>
      </w:r>
      <w:r w:rsidRPr="00B43AE9">
        <w:rPr>
          <w:b/>
          <w:color w:val="FF0000"/>
          <w:sz w:val="20"/>
        </w:rPr>
        <w:t xml:space="preserve">PS1.4.5 </w:t>
      </w:r>
      <w:r w:rsidRPr="00B43AE9">
        <w:rPr>
          <w:b/>
          <w:color w:val="FF0000"/>
          <w:sz w:val="20"/>
        </w:rPr>
        <w:tab/>
      </w:r>
      <w:r w:rsidRPr="00B43AE9">
        <w:rPr>
          <w:b/>
          <w:color w:val="FF0000"/>
          <w:sz w:val="20"/>
          <w:u w:val="single"/>
        </w:rPr>
        <w:t>Quality Control</w:t>
      </w:r>
    </w:p>
    <w:p w14:paraId="35132192" w14:textId="77777777" w:rsidR="00BD77BF" w:rsidRPr="00B43AE9" w:rsidRDefault="00BD77BF" w:rsidP="00BD77BF">
      <w:pPr>
        <w:pStyle w:val="BodyText"/>
        <w:spacing w:before="125"/>
        <w:ind w:left="3686" w:right="758"/>
        <w:rPr>
          <w:color w:val="FF0000"/>
        </w:rPr>
      </w:pPr>
      <w:r w:rsidRPr="00B43AE9">
        <w:rPr>
          <w:color w:val="FF0000"/>
        </w:rPr>
        <w:t xml:space="preserve">The MCC shall go through a quality inspection before being taken to site. This inspection shall include physical inspection </w:t>
      </w:r>
      <w:r w:rsidRPr="00B43AE9">
        <w:rPr>
          <w:color w:val="FF0000"/>
          <w:spacing w:val="-4"/>
        </w:rPr>
        <w:t xml:space="preserve">of </w:t>
      </w:r>
      <w:r w:rsidRPr="00B43AE9">
        <w:rPr>
          <w:color w:val="FF0000"/>
        </w:rPr>
        <w:t>the structure and electrical conductors and general wiring.</w:t>
      </w:r>
    </w:p>
    <w:p w14:paraId="39FBBB1A" w14:textId="77777777" w:rsidR="00BD77BF" w:rsidRPr="00B43AE9" w:rsidRDefault="00BD77BF" w:rsidP="00BD77BF">
      <w:pPr>
        <w:pStyle w:val="BodyText"/>
        <w:tabs>
          <w:tab w:val="left" w:pos="10773"/>
        </w:tabs>
        <w:ind w:left="4320" w:right="854" w:hanging="634"/>
        <w:rPr>
          <w:color w:val="FF0000"/>
        </w:rPr>
      </w:pPr>
    </w:p>
    <w:p w14:paraId="09459EDA" w14:textId="77777777" w:rsidR="00BD77BF" w:rsidRPr="00B43AE9" w:rsidRDefault="00BD77BF" w:rsidP="00BD77BF">
      <w:pPr>
        <w:pStyle w:val="BodyText"/>
        <w:tabs>
          <w:tab w:val="left" w:pos="10773"/>
        </w:tabs>
        <w:ind w:left="3686" w:right="854"/>
        <w:rPr>
          <w:color w:val="FF0000"/>
        </w:rPr>
      </w:pPr>
      <w:r w:rsidRPr="00B43AE9">
        <w:rPr>
          <w:color w:val="FF0000"/>
        </w:rPr>
        <w:t>The quality inspection shall include general electrical tests of the power circuit phasing, control circuit wiring, and device electrical operation.</w:t>
      </w:r>
    </w:p>
    <w:p w14:paraId="4EEBD2D5" w14:textId="77777777" w:rsidR="00BD77BF" w:rsidRPr="00B43AE9" w:rsidRDefault="00BD77BF" w:rsidP="00BD77BF">
      <w:pPr>
        <w:pStyle w:val="BodyText"/>
        <w:spacing w:before="122"/>
        <w:ind w:left="3686" w:right="854"/>
        <w:rPr>
          <w:color w:val="FF0000"/>
        </w:rPr>
      </w:pPr>
      <w:r w:rsidRPr="00B43AE9">
        <w:rPr>
          <w:color w:val="FF0000"/>
        </w:rPr>
        <w:lastRenderedPageBreak/>
        <w:t>The MCC tiers shall go through a similar quality inspection upon arrival on the site and before physical interconnection with any site services.</w:t>
      </w:r>
    </w:p>
    <w:p w14:paraId="2B89A949" w14:textId="77777777" w:rsidR="00BD77BF" w:rsidRPr="00B43AE9" w:rsidRDefault="00BD77BF" w:rsidP="00291CD6">
      <w:pPr>
        <w:pStyle w:val="BodyText"/>
        <w:spacing w:before="122"/>
        <w:ind w:right="854"/>
        <w:rPr>
          <w:color w:val="FF0000"/>
        </w:rPr>
      </w:pPr>
    </w:p>
    <w:p w14:paraId="5B3013DC" w14:textId="77777777" w:rsidR="00BD77BF" w:rsidRPr="00B43AE9" w:rsidRDefault="00BD77BF" w:rsidP="00BD77BF">
      <w:pPr>
        <w:pStyle w:val="BodyText"/>
        <w:spacing w:before="121"/>
        <w:ind w:left="3686" w:right="854"/>
        <w:jc w:val="both"/>
        <w:rPr>
          <w:color w:val="FF0000"/>
        </w:rPr>
      </w:pPr>
      <w:r w:rsidRPr="00B43AE9">
        <w:rPr>
          <w:color w:val="FF0000"/>
        </w:rPr>
        <w:t>The manufacturer shall use integral quality control checks throughout the manufacturing process to ensure that the MCC meets operating specifications. The manufacturer’s quality control shall include hold points in order to allow the Engineer to do interim factory inspections when required.</w:t>
      </w:r>
    </w:p>
    <w:p w14:paraId="5E76BD8E" w14:textId="77777777" w:rsidR="00BD77BF" w:rsidRPr="00B43AE9" w:rsidRDefault="00BD77BF" w:rsidP="00BD77BF">
      <w:pPr>
        <w:pStyle w:val="BodyText"/>
        <w:spacing w:before="8"/>
        <w:ind w:right="854"/>
        <w:rPr>
          <w:color w:val="FF0000"/>
          <w:sz w:val="27"/>
        </w:rPr>
      </w:pPr>
    </w:p>
    <w:p w14:paraId="2F030864" w14:textId="77777777" w:rsidR="00291CD6" w:rsidRPr="00B43AE9" w:rsidRDefault="00291CD6" w:rsidP="00BD77BF">
      <w:pPr>
        <w:pStyle w:val="BodyText"/>
        <w:spacing w:before="8"/>
        <w:ind w:right="854"/>
        <w:rPr>
          <w:color w:val="FF0000"/>
          <w:sz w:val="27"/>
        </w:rPr>
      </w:pPr>
    </w:p>
    <w:p w14:paraId="7BBD9126" w14:textId="77777777" w:rsidR="00CF6663" w:rsidRPr="00B43AE9" w:rsidRDefault="00CF6663" w:rsidP="00BD77BF">
      <w:pPr>
        <w:pStyle w:val="BodyText"/>
        <w:spacing w:before="8"/>
        <w:ind w:right="854"/>
        <w:rPr>
          <w:color w:val="FF0000"/>
          <w:sz w:val="27"/>
        </w:rPr>
      </w:pPr>
    </w:p>
    <w:p w14:paraId="0C52DA3D" w14:textId="77777777" w:rsidR="00BD77BF" w:rsidRPr="00B43AE9" w:rsidRDefault="00BD77BF" w:rsidP="00BD77BF">
      <w:pPr>
        <w:tabs>
          <w:tab w:val="left" w:pos="2127"/>
        </w:tabs>
        <w:ind w:left="1160" w:right="854"/>
        <w:jc w:val="both"/>
        <w:rPr>
          <w:b/>
          <w:color w:val="FF0000"/>
          <w:sz w:val="20"/>
        </w:rPr>
      </w:pPr>
      <w:r w:rsidRPr="00B43AE9">
        <w:rPr>
          <w:color w:val="FF0000"/>
          <w:sz w:val="20"/>
        </w:rPr>
        <w:tab/>
      </w:r>
      <w:r w:rsidRPr="00B43AE9">
        <w:rPr>
          <w:color w:val="FF0000"/>
          <w:sz w:val="20"/>
        </w:rPr>
        <w:tab/>
      </w:r>
      <w:r w:rsidRPr="00B43AE9">
        <w:rPr>
          <w:b/>
          <w:color w:val="FF0000"/>
          <w:sz w:val="20"/>
        </w:rPr>
        <w:t xml:space="preserve">PS1.4.6  </w:t>
      </w:r>
      <w:r w:rsidRPr="00B43AE9">
        <w:rPr>
          <w:b/>
          <w:color w:val="FF0000"/>
          <w:sz w:val="20"/>
        </w:rPr>
        <w:tab/>
      </w:r>
      <w:r w:rsidRPr="00B43AE9">
        <w:rPr>
          <w:b/>
          <w:color w:val="FF0000"/>
          <w:sz w:val="20"/>
          <w:u w:val="single"/>
        </w:rPr>
        <w:t>Drawings</w:t>
      </w:r>
    </w:p>
    <w:p w14:paraId="618B0DFB" w14:textId="77777777" w:rsidR="00BD77BF" w:rsidRPr="00B43AE9" w:rsidRDefault="00BD77BF" w:rsidP="00BD77BF">
      <w:pPr>
        <w:pStyle w:val="BodyText"/>
        <w:spacing w:before="121" w:line="242" w:lineRule="auto"/>
        <w:ind w:left="3686" w:right="854"/>
        <w:jc w:val="both"/>
        <w:rPr>
          <w:color w:val="FF0000"/>
        </w:rPr>
      </w:pPr>
      <w:r w:rsidRPr="00B43AE9">
        <w:rPr>
          <w:color w:val="FF0000"/>
        </w:rPr>
        <w:t xml:space="preserve">The Contractor is required to produce the detailed individual wiring diagrams for each starter in AutoCAD format fully in compliance with the Engineer’s requirements. All drawings are to be submitted for approval prior to the start </w:t>
      </w:r>
      <w:r w:rsidRPr="00B43AE9">
        <w:rPr>
          <w:color w:val="FF0000"/>
          <w:spacing w:val="-4"/>
        </w:rPr>
        <w:t xml:space="preserve">of </w:t>
      </w:r>
      <w:r w:rsidRPr="00B43AE9">
        <w:rPr>
          <w:color w:val="FF0000"/>
        </w:rPr>
        <w:t xml:space="preserve">manufacture. The Contractor </w:t>
      </w:r>
      <w:r w:rsidRPr="00B43AE9">
        <w:rPr>
          <w:color w:val="FF0000"/>
          <w:spacing w:val="-3"/>
        </w:rPr>
        <w:t xml:space="preserve">shall </w:t>
      </w:r>
      <w:r w:rsidRPr="00B43AE9">
        <w:rPr>
          <w:color w:val="FF0000"/>
        </w:rPr>
        <w:t>generate schematic drawings based on the typical schematic drawings attached in the annexures.</w:t>
      </w:r>
    </w:p>
    <w:p w14:paraId="2EA43C63" w14:textId="77777777" w:rsidR="00BD77BF" w:rsidRPr="00B43AE9" w:rsidRDefault="00BD77BF" w:rsidP="00BD77BF">
      <w:pPr>
        <w:pStyle w:val="BodyText"/>
        <w:spacing w:before="11"/>
        <w:ind w:left="3686"/>
        <w:rPr>
          <w:color w:val="FF0000"/>
          <w:sz w:val="18"/>
        </w:rPr>
      </w:pPr>
    </w:p>
    <w:p w14:paraId="6DAD7283" w14:textId="77777777" w:rsidR="00BD77BF" w:rsidRPr="00B43AE9" w:rsidRDefault="00BD77BF" w:rsidP="00BD77BF">
      <w:pPr>
        <w:pStyle w:val="BodyText"/>
        <w:spacing w:before="11"/>
        <w:rPr>
          <w:color w:val="FF0000"/>
          <w:sz w:val="18"/>
        </w:rPr>
      </w:pPr>
    </w:p>
    <w:p w14:paraId="320EEF8C" w14:textId="77777777" w:rsidR="00BD77BF" w:rsidRPr="00B43AE9" w:rsidRDefault="00BD77BF" w:rsidP="00BD77BF">
      <w:pPr>
        <w:pStyle w:val="BodyText"/>
        <w:spacing w:before="11"/>
        <w:rPr>
          <w:color w:val="FF0000"/>
          <w:sz w:val="18"/>
        </w:rPr>
      </w:pPr>
    </w:p>
    <w:p w14:paraId="02088D54" w14:textId="77777777" w:rsidR="00BD77BF" w:rsidRPr="00B43AE9" w:rsidRDefault="00BD77BF" w:rsidP="00BD77BF">
      <w:pPr>
        <w:pStyle w:val="BodyText"/>
        <w:spacing w:before="11"/>
        <w:ind w:left="2160" w:firstLine="675"/>
        <w:rPr>
          <w:b/>
          <w:color w:val="FF0000"/>
        </w:rPr>
      </w:pPr>
      <w:r w:rsidRPr="00B43AE9">
        <w:rPr>
          <w:b/>
          <w:color w:val="FF0000"/>
        </w:rPr>
        <w:t>c)</w:t>
      </w:r>
      <w:r w:rsidRPr="00B43AE9">
        <w:rPr>
          <w:b/>
          <w:color w:val="FF0000"/>
        </w:rPr>
        <w:tab/>
      </w:r>
      <w:bookmarkStart w:id="18" w:name="C3.3.5.8_Refurbishment_of_the_Recycle_Pu"/>
      <w:bookmarkStart w:id="19" w:name="C3.3.6_DETAIL_SPECIFICATION:_LOCAL_ISOLA"/>
      <w:bookmarkStart w:id="20" w:name="C3.3.7_DETAIL_SPECIFICATION:_INDUSTRIAL_"/>
      <w:bookmarkStart w:id="21" w:name="C3.3.15_INSTRUMENTATION_INSTALLATION"/>
      <w:bookmarkEnd w:id="18"/>
      <w:bookmarkEnd w:id="19"/>
      <w:bookmarkEnd w:id="20"/>
      <w:bookmarkEnd w:id="21"/>
      <w:r w:rsidRPr="00B43AE9">
        <w:rPr>
          <w:b/>
          <w:color w:val="FF0000"/>
        </w:rPr>
        <w:t>INSTRUMENTATION INSTALLATION</w:t>
      </w:r>
    </w:p>
    <w:p w14:paraId="1D227D39" w14:textId="77777777" w:rsidR="00BD77BF" w:rsidRPr="00B43AE9" w:rsidRDefault="00BD77BF" w:rsidP="00BD77BF">
      <w:pPr>
        <w:pStyle w:val="BodyText"/>
        <w:ind w:left="1160" w:right="2360"/>
        <w:rPr>
          <w:color w:val="FF0000"/>
        </w:rPr>
      </w:pPr>
    </w:p>
    <w:p w14:paraId="4F2AC5E8" w14:textId="77777777" w:rsidR="00BD77BF" w:rsidRPr="00B43AE9" w:rsidRDefault="00BD77BF" w:rsidP="00BD77BF">
      <w:pPr>
        <w:pStyle w:val="BodyText"/>
        <w:ind w:left="3686" w:right="287"/>
        <w:rPr>
          <w:color w:val="FF0000"/>
        </w:rPr>
      </w:pPr>
      <w:r w:rsidRPr="00B43AE9">
        <w:rPr>
          <w:color w:val="FF0000"/>
        </w:rPr>
        <w:t>The instrumentation installation shall be completed in accordance with the requirements of the department of Water affairs and Sanitation.</w:t>
      </w:r>
    </w:p>
    <w:p w14:paraId="36F729BA" w14:textId="77777777" w:rsidR="00BD77BF" w:rsidRPr="00B43AE9" w:rsidRDefault="00BD77BF" w:rsidP="00BD77BF">
      <w:pPr>
        <w:pStyle w:val="BodyText"/>
        <w:spacing w:before="6"/>
        <w:rPr>
          <w:color w:val="FF0000"/>
        </w:rPr>
      </w:pPr>
    </w:p>
    <w:p w14:paraId="4308933F" w14:textId="77777777" w:rsidR="00BD77BF" w:rsidRPr="00B43AE9" w:rsidRDefault="00BD77BF" w:rsidP="00BD77BF">
      <w:pPr>
        <w:tabs>
          <w:tab w:val="left" w:pos="2970"/>
        </w:tabs>
        <w:ind w:left="1160"/>
        <w:jc w:val="both"/>
        <w:rPr>
          <w:color w:val="FF0000"/>
        </w:rPr>
      </w:pPr>
      <w:r w:rsidRPr="00B43AE9">
        <w:rPr>
          <w:color w:val="FF0000"/>
          <w:sz w:val="20"/>
        </w:rPr>
        <w:tab/>
      </w:r>
    </w:p>
    <w:p w14:paraId="3B05A716" w14:textId="77777777" w:rsidR="00BD77BF" w:rsidRPr="00B43AE9" w:rsidRDefault="00BD77BF" w:rsidP="00BD77BF">
      <w:pPr>
        <w:tabs>
          <w:tab w:val="left" w:pos="2127"/>
        </w:tabs>
        <w:ind w:left="1160"/>
        <w:jc w:val="both"/>
        <w:rPr>
          <w:b/>
          <w:color w:val="FF0000"/>
          <w:sz w:val="20"/>
        </w:rPr>
      </w:pPr>
      <w:r w:rsidRPr="00B43AE9">
        <w:rPr>
          <w:b/>
          <w:color w:val="FF0000"/>
          <w:sz w:val="20"/>
        </w:rPr>
        <w:tab/>
      </w:r>
      <w:r w:rsidRPr="00B43AE9">
        <w:rPr>
          <w:b/>
          <w:color w:val="FF0000"/>
          <w:sz w:val="20"/>
        </w:rPr>
        <w:tab/>
        <w:t>PS1.5.1</w:t>
      </w:r>
      <w:r w:rsidRPr="00B43AE9">
        <w:rPr>
          <w:b/>
          <w:color w:val="FF0000"/>
          <w:sz w:val="20"/>
        </w:rPr>
        <w:tab/>
      </w:r>
      <w:r w:rsidRPr="00B43AE9">
        <w:rPr>
          <w:b/>
          <w:color w:val="FF0000"/>
          <w:sz w:val="20"/>
        </w:rPr>
        <w:tab/>
      </w:r>
      <w:r w:rsidRPr="00B43AE9">
        <w:rPr>
          <w:b/>
          <w:color w:val="FF0000"/>
          <w:sz w:val="20"/>
          <w:u w:val="single"/>
        </w:rPr>
        <w:t>Smart Controllers (pump control)</w:t>
      </w:r>
    </w:p>
    <w:p w14:paraId="62E7D09B" w14:textId="77777777" w:rsidR="00BD77BF" w:rsidRPr="00B43AE9" w:rsidRDefault="00BD77BF" w:rsidP="00BD77BF">
      <w:pPr>
        <w:pStyle w:val="BodyText"/>
        <w:spacing w:before="125"/>
        <w:ind w:left="3686" w:right="145"/>
        <w:rPr>
          <w:color w:val="FF0000"/>
        </w:rPr>
      </w:pPr>
      <w:r w:rsidRPr="00B43AE9">
        <w:rPr>
          <w:color w:val="FF0000"/>
        </w:rPr>
        <w:t>The scope of work for the smart controllers at the Pump station MCC comprises in general, the following:</w:t>
      </w:r>
    </w:p>
    <w:p w14:paraId="723AAD70" w14:textId="77777777" w:rsidR="00BD77BF" w:rsidRPr="00B43AE9" w:rsidRDefault="00BD77BF" w:rsidP="00BD77BF">
      <w:pPr>
        <w:pStyle w:val="BodyText"/>
        <w:spacing w:before="7"/>
        <w:ind w:left="3686" w:right="145"/>
        <w:rPr>
          <w:color w:val="FF0000"/>
          <w:sz w:val="21"/>
        </w:rPr>
      </w:pPr>
    </w:p>
    <w:p w14:paraId="0E0D4B75" w14:textId="42ECA52A" w:rsidR="00BD77BF" w:rsidRPr="00B43AE9" w:rsidRDefault="00BD77BF" w:rsidP="00CF6663">
      <w:pPr>
        <w:pStyle w:val="BodyText"/>
        <w:spacing w:line="242" w:lineRule="auto"/>
        <w:ind w:left="3686" w:right="145"/>
        <w:jc w:val="both"/>
        <w:rPr>
          <w:color w:val="FF0000"/>
        </w:rPr>
      </w:pPr>
      <w:r w:rsidRPr="00B43AE9">
        <w:rPr>
          <w:color w:val="FF0000"/>
        </w:rPr>
        <w:t xml:space="preserve">The </w:t>
      </w:r>
      <w:r w:rsidRPr="00B43AE9">
        <w:rPr>
          <w:b/>
          <w:color w:val="FF0000"/>
        </w:rPr>
        <w:t xml:space="preserve">Smart Controllers </w:t>
      </w:r>
      <w:r w:rsidRPr="00B43AE9">
        <w:rPr>
          <w:color w:val="FF0000"/>
        </w:rPr>
        <w:t xml:space="preserve">shall be installed in dedicated cubicles in the MCC complete with a power supply, circuit breakers, surge protection, etc. </w:t>
      </w:r>
      <w:r w:rsidRPr="00B43AE9">
        <w:rPr>
          <w:color w:val="FF0000"/>
          <w:spacing w:val="-2"/>
        </w:rPr>
        <w:t xml:space="preserve">The </w:t>
      </w:r>
      <w:r w:rsidRPr="00B43AE9">
        <w:rPr>
          <w:color w:val="FF0000"/>
        </w:rPr>
        <w:t xml:space="preserve">tenderer shall ensure that there is sufficient space for all terminals, fused terminals, circuit breakers, surge protection, </w:t>
      </w:r>
      <w:r w:rsidRPr="00B43AE9">
        <w:rPr>
          <w:color w:val="FF0000"/>
          <w:spacing w:val="-2"/>
        </w:rPr>
        <w:t xml:space="preserve">etc </w:t>
      </w:r>
      <w:r w:rsidRPr="00B43AE9">
        <w:rPr>
          <w:color w:val="FF0000"/>
        </w:rPr>
        <w:t>in the Smart Controller cubicles. The smart controller installation shall comply with all the requirements of the attached particular specifications for PLC Panels. Smart Controllers to be supplied shall be from reputable brands offered in South Africa.</w:t>
      </w:r>
    </w:p>
    <w:p w14:paraId="13B0BA1F" w14:textId="77777777" w:rsidR="00BD77BF" w:rsidRPr="00B43AE9" w:rsidRDefault="00BD77BF" w:rsidP="00BD77BF">
      <w:pPr>
        <w:widowControl/>
        <w:autoSpaceDE/>
        <w:autoSpaceDN/>
        <w:ind w:right="333"/>
        <w:jc w:val="both"/>
        <w:rPr>
          <w:color w:val="FF0000"/>
          <w:sz w:val="20"/>
        </w:rPr>
      </w:pPr>
    </w:p>
    <w:p w14:paraId="7DE0ED82" w14:textId="77777777" w:rsidR="00BD77BF" w:rsidRPr="00B43AE9" w:rsidRDefault="00BD77BF" w:rsidP="00BD77BF">
      <w:pPr>
        <w:widowControl/>
        <w:autoSpaceDE/>
        <w:autoSpaceDN/>
        <w:ind w:right="333"/>
        <w:jc w:val="both"/>
        <w:rPr>
          <w:color w:val="FF0000"/>
          <w:sz w:val="20"/>
        </w:rPr>
      </w:pPr>
    </w:p>
    <w:p w14:paraId="3904818C" w14:textId="77777777" w:rsidR="00BD77BF" w:rsidRPr="00B43AE9" w:rsidRDefault="00BD77BF" w:rsidP="00BD77BF">
      <w:pPr>
        <w:widowControl/>
        <w:autoSpaceDE/>
        <w:autoSpaceDN/>
        <w:ind w:right="333"/>
        <w:jc w:val="both"/>
        <w:rPr>
          <w:color w:val="FF0000"/>
          <w:sz w:val="20"/>
        </w:rPr>
      </w:pPr>
    </w:p>
    <w:p w14:paraId="7CEAB24B" w14:textId="77777777" w:rsidR="00BD77BF" w:rsidRPr="00B43AE9" w:rsidRDefault="00BD77BF" w:rsidP="00BD77BF">
      <w:pPr>
        <w:tabs>
          <w:tab w:val="left" w:pos="1985"/>
        </w:tabs>
        <w:spacing w:before="181"/>
        <w:ind w:left="1160"/>
        <w:rPr>
          <w:b/>
          <w:color w:val="FF0000"/>
          <w:sz w:val="20"/>
        </w:rPr>
      </w:pPr>
      <w:r w:rsidRPr="00B43AE9">
        <w:rPr>
          <w:b/>
          <w:color w:val="FF0000"/>
          <w:sz w:val="20"/>
        </w:rPr>
        <w:t xml:space="preserve">PS.2 </w:t>
      </w:r>
      <w:r w:rsidRPr="00B43AE9">
        <w:rPr>
          <w:b/>
          <w:color w:val="FF0000"/>
          <w:sz w:val="20"/>
        </w:rPr>
        <w:tab/>
        <w:t>DESCRIPTION OF THE SITE AND ACCESS</w:t>
      </w:r>
    </w:p>
    <w:p w14:paraId="52C6F0AA" w14:textId="77777777" w:rsidR="00BD77BF" w:rsidRPr="00B43AE9" w:rsidRDefault="00BD77BF" w:rsidP="00BD77BF">
      <w:pPr>
        <w:spacing w:before="181"/>
        <w:ind w:left="1880" w:firstLine="105"/>
        <w:rPr>
          <w:b/>
          <w:color w:val="FF0000"/>
          <w:sz w:val="20"/>
        </w:rPr>
      </w:pPr>
      <w:r w:rsidRPr="00B43AE9">
        <w:rPr>
          <w:b/>
          <w:color w:val="FF0000"/>
          <w:sz w:val="20"/>
        </w:rPr>
        <w:t>PS2.1</w:t>
      </w:r>
      <w:r w:rsidRPr="00B43AE9">
        <w:rPr>
          <w:b/>
          <w:color w:val="FF0000"/>
          <w:sz w:val="20"/>
        </w:rPr>
        <w:tab/>
        <w:t>Location of the Site</w:t>
      </w:r>
    </w:p>
    <w:p w14:paraId="350B88B1" w14:textId="77777777" w:rsidR="00BD77BF" w:rsidRPr="00B43AE9" w:rsidRDefault="00BD77BF" w:rsidP="00BD77BF">
      <w:pPr>
        <w:ind w:left="2160"/>
        <w:rPr>
          <w:color w:val="FF0000"/>
          <w:sz w:val="20"/>
        </w:rPr>
      </w:pPr>
    </w:p>
    <w:p w14:paraId="6196A360" w14:textId="59BE63AD" w:rsidR="00BD77BF" w:rsidRPr="00B43AE9" w:rsidRDefault="00CF6663" w:rsidP="00517620">
      <w:pPr>
        <w:ind w:left="2880"/>
        <w:jc w:val="both"/>
        <w:rPr>
          <w:color w:val="FF0000"/>
          <w:sz w:val="20"/>
        </w:rPr>
      </w:pPr>
      <w:r w:rsidRPr="00B43AE9">
        <w:rPr>
          <w:color w:val="FF0000"/>
          <w:sz w:val="20"/>
          <w:lang w:val="en-ZA"/>
        </w:rPr>
        <w:t xml:space="preserve">This contract is for the provision of maintenance services at various sites within Dihlabeng Local Municipality in Bethlehem, Paul Roux Clarens, Rosendal and Fourisburg. The contract entails the maintenance of mechanical and electrical equipment of the pumps and generators at the Water treatment Works, Pump Stations and Water Treatment Works abovementioned towns. The contract is a full maintenance and repair of </w:t>
      </w:r>
      <w:r w:rsidRPr="00B43AE9">
        <w:rPr>
          <w:color w:val="FF0000"/>
          <w:sz w:val="20"/>
          <w:lang w:val="en-ZA"/>
        </w:rPr>
        <w:lastRenderedPageBreak/>
        <w:t>pumps, electrical panels and generators.</w:t>
      </w:r>
    </w:p>
    <w:p w14:paraId="6B0682B3" w14:textId="77777777" w:rsidR="00BD77BF" w:rsidRPr="00B43AE9" w:rsidRDefault="00BD77BF" w:rsidP="00BD77BF">
      <w:pPr>
        <w:pStyle w:val="BodyText"/>
        <w:spacing w:before="8"/>
        <w:ind w:left="3261"/>
        <w:rPr>
          <w:color w:val="FF0000"/>
        </w:rPr>
      </w:pPr>
    </w:p>
    <w:p w14:paraId="73D0EB49" w14:textId="77777777" w:rsidR="00BD77BF" w:rsidRPr="00B43AE9" w:rsidRDefault="00BD77BF" w:rsidP="00BD77BF">
      <w:pPr>
        <w:tabs>
          <w:tab w:val="left" w:pos="2835"/>
          <w:tab w:val="left" w:pos="3234"/>
        </w:tabs>
        <w:ind w:left="2241" w:hanging="256"/>
        <w:rPr>
          <w:b/>
          <w:color w:val="FF0000"/>
          <w:sz w:val="20"/>
        </w:rPr>
      </w:pPr>
      <w:r w:rsidRPr="00B43AE9">
        <w:rPr>
          <w:b/>
          <w:color w:val="FF0000"/>
          <w:sz w:val="20"/>
        </w:rPr>
        <w:t>PS.2.2</w:t>
      </w:r>
      <w:r w:rsidRPr="00B43AE9">
        <w:rPr>
          <w:b/>
          <w:color w:val="FF0000"/>
          <w:sz w:val="20"/>
        </w:rPr>
        <w:tab/>
        <w:t>Access to</w:t>
      </w:r>
      <w:r w:rsidRPr="00B43AE9">
        <w:rPr>
          <w:b/>
          <w:color w:val="FF0000"/>
          <w:spacing w:val="-4"/>
          <w:sz w:val="20"/>
        </w:rPr>
        <w:t xml:space="preserve"> Site</w:t>
      </w:r>
    </w:p>
    <w:p w14:paraId="30DF3CD7" w14:textId="77777777" w:rsidR="00BD77BF" w:rsidRPr="00B43AE9" w:rsidRDefault="00BD77BF" w:rsidP="00BD77BF">
      <w:pPr>
        <w:pStyle w:val="BodyText"/>
        <w:spacing w:before="6"/>
        <w:rPr>
          <w:b/>
          <w:color w:val="FF0000"/>
        </w:rPr>
      </w:pPr>
    </w:p>
    <w:p w14:paraId="7F2DDE8A" w14:textId="7246FBA5" w:rsidR="00BD77BF" w:rsidRPr="00B43AE9" w:rsidRDefault="00CF6663" w:rsidP="00BD77BF">
      <w:pPr>
        <w:pStyle w:val="BodyText"/>
        <w:ind w:left="2835"/>
        <w:jc w:val="both"/>
        <w:rPr>
          <w:color w:val="FF0000"/>
        </w:rPr>
      </w:pPr>
      <w:r w:rsidRPr="00B43AE9">
        <w:rPr>
          <w:color w:val="FF0000"/>
        </w:rPr>
        <w:t xml:space="preserve">Access to some of the sites might require the contractor to use a p/u bakkie </w:t>
      </w:r>
      <w:r w:rsidR="00CA6C82" w:rsidRPr="00B43AE9">
        <w:rPr>
          <w:color w:val="FF0000"/>
        </w:rPr>
        <w:t>preferably a</w:t>
      </w:r>
      <w:r w:rsidRPr="00B43AE9">
        <w:rPr>
          <w:color w:val="FF0000"/>
        </w:rPr>
        <w:t xml:space="preserve"> 4x4 </w:t>
      </w:r>
      <w:r w:rsidR="00343629" w:rsidRPr="00B43AE9">
        <w:rPr>
          <w:color w:val="FF0000"/>
        </w:rPr>
        <w:t xml:space="preserve">drive </w:t>
      </w:r>
      <w:r w:rsidR="00CA6C82" w:rsidRPr="00B43AE9">
        <w:rPr>
          <w:color w:val="FF0000"/>
        </w:rPr>
        <w:t>especially during rainy seasons.</w:t>
      </w:r>
    </w:p>
    <w:p w14:paraId="579DE0D1" w14:textId="77777777" w:rsidR="00BD77BF" w:rsidRPr="00B43AE9" w:rsidRDefault="00BD77BF" w:rsidP="00BD77BF">
      <w:pPr>
        <w:shd w:val="clear" w:color="auto" w:fill="FFFFFF"/>
        <w:jc w:val="both"/>
        <w:rPr>
          <w:color w:val="FF0000"/>
          <w:sz w:val="20"/>
          <w:highlight w:val="yellow"/>
        </w:rPr>
      </w:pPr>
    </w:p>
    <w:p w14:paraId="5EC689D1" w14:textId="77777777" w:rsidR="00BD77BF" w:rsidRPr="00B43AE9" w:rsidRDefault="00BD77BF" w:rsidP="00BD77BF">
      <w:pPr>
        <w:shd w:val="clear" w:color="auto" w:fill="FFFFFF"/>
        <w:jc w:val="both"/>
        <w:rPr>
          <w:color w:val="FF0000"/>
          <w:sz w:val="20"/>
          <w:highlight w:val="yellow"/>
        </w:rPr>
      </w:pPr>
    </w:p>
    <w:p w14:paraId="01A1F33E" w14:textId="215F768B" w:rsidR="00BD77BF" w:rsidRPr="00B43AE9" w:rsidRDefault="00B978F2" w:rsidP="00BD77BF">
      <w:pPr>
        <w:tabs>
          <w:tab w:val="left" w:pos="1985"/>
        </w:tabs>
        <w:spacing w:before="181"/>
        <w:ind w:left="1160"/>
        <w:rPr>
          <w:b/>
          <w:color w:val="FF0000"/>
          <w:sz w:val="20"/>
        </w:rPr>
      </w:pPr>
      <w:r w:rsidRPr="00B43AE9">
        <w:rPr>
          <w:b/>
          <w:color w:val="FF0000"/>
          <w:sz w:val="20"/>
        </w:rPr>
        <w:t>PS.3</w:t>
      </w:r>
      <w:r w:rsidRPr="00B43AE9">
        <w:rPr>
          <w:b/>
          <w:color w:val="FF0000"/>
          <w:sz w:val="20"/>
        </w:rPr>
        <w:tab/>
      </w:r>
      <w:r w:rsidR="00BD77BF" w:rsidRPr="00B43AE9">
        <w:rPr>
          <w:b/>
          <w:color w:val="FF0000"/>
          <w:sz w:val="20"/>
        </w:rPr>
        <w:t xml:space="preserve"> MANAGEMENT REQUIREMENTS</w:t>
      </w:r>
    </w:p>
    <w:p w14:paraId="3CFD3C9C" w14:textId="77777777" w:rsidR="00BD77BF" w:rsidRPr="00B43AE9" w:rsidRDefault="00BD77BF" w:rsidP="00BD77BF">
      <w:pPr>
        <w:pStyle w:val="BodyText"/>
        <w:rPr>
          <w:b/>
          <w:color w:val="FF0000"/>
        </w:rPr>
      </w:pPr>
    </w:p>
    <w:p w14:paraId="5A0AF128" w14:textId="77777777" w:rsidR="00BD77BF" w:rsidRPr="00B43AE9" w:rsidRDefault="00BD77BF" w:rsidP="00BD77BF">
      <w:pPr>
        <w:tabs>
          <w:tab w:val="left" w:pos="2835"/>
        </w:tabs>
        <w:spacing w:before="181"/>
        <w:ind w:left="1880" w:firstLine="105"/>
        <w:rPr>
          <w:b/>
          <w:color w:val="FF0000"/>
          <w:sz w:val="20"/>
        </w:rPr>
      </w:pPr>
      <w:r w:rsidRPr="00B43AE9">
        <w:rPr>
          <w:b/>
          <w:color w:val="FF0000"/>
          <w:sz w:val="20"/>
        </w:rPr>
        <w:t>PS.3.1</w:t>
      </w:r>
      <w:r w:rsidRPr="00B43AE9">
        <w:rPr>
          <w:b/>
          <w:color w:val="FF0000"/>
          <w:sz w:val="20"/>
        </w:rPr>
        <w:tab/>
        <w:t>General</w:t>
      </w:r>
    </w:p>
    <w:p w14:paraId="70D27195" w14:textId="77777777" w:rsidR="00BD77BF" w:rsidRPr="00B43AE9" w:rsidRDefault="00BD77BF" w:rsidP="00BD77BF">
      <w:pPr>
        <w:spacing w:line="276" w:lineRule="auto"/>
        <w:ind w:left="1418"/>
        <w:rPr>
          <w:color w:val="FF0000"/>
          <w:sz w:val="20"/>
          <w:szCs w:val="20"/>
        </w:rPr>
      </w:pPr>
    </w:p>
    <w:p w14:paraId="545C4A1A" w14:textId="77777777" w:rsidR="00BD77BF" w:rsidRPr="00B43AE9" w:rsidRDefault="00BD77BF" w:rsidP="00BD77BF">
      <w:pPr>
        <w:spacing w:line="276" w:lineRule="auto"/>
        <w:ind w:left="2835"/>
        <w:rPr>
          <w:color w:val="FF0000"/>
          <w:sz w:val="20"/>
          <w:szCs w:val="20"/>
        </w:rPr>
      </w:pPr>
      <w:r w:rsidRPr="00B43AE9">
        <w:rPr>
          <w:color w:val="FF0000"/>
          <w:sz w:val="20"/>
          <w:szCs w:val="20"/>
        </w:rPr>
        <w:t>Applicable national and international standards: SANS 1200 as well as the Standard Specifications for Road and Bridge Works for State Road Authorities (COLTO 1998 Edition)</w:t>
      </w:r>
    </w:p>
    <w:p w14:paraId="7393B3B7" w14:textId="77777777" w:rsidR="00BD77BF" w:rsidRPr="00B43AE9" w:rsidRDefault="00BD77BF" w:rsidP="00BD77BF">
      <w:pPr>
        <w:pStyle w:val="BodyText"/>
        <w:spacing w:before="184"/>
        <w:ind w:left="2835" w:right="570"/>
        <w:jc w:val="both"/>
        <w:rPr>
          <w:color w:val="FF0000"/>
        </w:rPr>
      </w:pPr>
      <w:r w:rsidRPr="00B43AE9">
        <w:rPr>
          <w:color w:val="FF0000"/>
        </w:rPr>
        <w:t>The Contractor is referred to SANS 1921: 2004 parts 1, 2 and 3: Construction and Management Requirements for Works Contracts. These specifications shall be applicable to the contract under consideration and the Contractor shall comply with all requirements relevant to the project.</w:t>
      </w:r>
    </w:p>
    <w:p w14:paraId="04625F62" w14:textId="77777777" w:rsidR="00BD77BF" w:rsidRPr="00B43AE9" w:rsidRDefault="00BD77BF" w:rsidP="00BD77BF">
      <w:pPr>
        <w:pStyle w:val="BodyText"/>
        <w:spacing w:before="3"/>
        <w:ind w:left="2835"/>
        <w:rPr>
          <w:color w:val="FF0000"/>
        </w:rPr>
      </w:pPr>
    </w:p>
    <w:p w14:paraId="4CF1D54B" w14:textId="77777777" w:rsidR="00BD77BF" w:rsidRPr="00B43AE9" w:rsidRDefault="00BD77BF" w:rsidP="00BD77BF">
      <w:pPr>
        <w:pStyle w:val="BodyText"/>
        <w:ind w:left="2835"/>
        <w:rPr>
          <w:color w:val="FF0000"/>
        </w:rPr>
      </w:pPr>
      <w:r w:rsidRPr="00B43AE9">
        <w:rPr>
          <w:color w:val="FF0000"/>
        </w:rPr>
        <w:t>Certain aspects however require further attention as described hereafter.</w:t>
      </w:r>
    </w:p>
    <w:p w14:paraId="2830D630" w14:textId="77777777" w:rsidR="00343629" w:rsidRPr="00B43AE9" w:rsidRDefault="00343629" w:rsidP="00BD77BF">
      <w:pPr>
        <w:pStyle w:val="BodyText"/>
        <w:ind w:left="2835"/>
        <w:rPr>
          <w:color w:val="FF0000"/>
        </w:rPr>
      </w:pPr>
    </w:p>
    <w:p w14:paraId="74907BE7" w14:textId="77777777" w:rsidR="00BD77BF" w:rsidRPr="00B43AE9" w:rsidRDefault="00BD77BF" w:rsidP="00BD77BF">
      <w:pPr>
        <w:rPr>
          <w:color w:val="FF0000"/>
        </w:rPr>
      </w:pPr>
    </w:p>
    <w:p w14:paraId="65EE4F11" w14:textId="77777777" w:rsidR="00BD77BF" w:rsidRPr="00B43AE9" w:rsidRDefault="00BD77BF" w:rsidP="00BD77BF">
      <w:pPr>
        <w:rPr>
          <w:color w:val="FF0000"/>
        </w:rPr>
      </w:pPr>
    </w:p>
    <w:p w14:paraId="025C2CA6" w14:textId="77777777" w:rsidR="00BD77BF" w:rsidRPr="00B43AE9" w:rsidRDefault="00BD77BF" w:rsidP="00BD77BF">
      <w:pPr>
        <w:tabs>
          <w:tab w:val="left" w:pos="1985"/>
        </w:tabs>
        <w:ind w:left="1342"/>
        <w:rPr>
          <w:b/>
          <w:color w:val="FF0000"/>
          <w:sz w:val="20"/>
        </w:rPr>
      </w:pPr>
      <w:r w:rsidRPr="00B43AE9">
        <w:rPr>
          <w:b/>
          <w:color w:val="FF0000"/>
          <w:sz w:val="20"/>
        </w:rPr>
        <w:tab/>
        <w:t>PS.3.2</w:t>
      </w:r>
      <w:r w:rsidRPr="00B43AE9">
        <w:rPr>
          <w:b/>
          <w:color w:val="FF0000"/>
          <w:sz w:val="20"/>
        </w:rPr>
        <w:tab/>
        <w:t>Employment of</w:t>
      </w:r>
      <w:r w:rsidRPr="00B43AE9">
        <w:rPr>
          <w:b/>
          <w:color w:val="FF0000"/>
          <w:spacing w:val="-3"/>
          <w:sz w:val="20"/>
        </w:rPr>
        <w:t xml:space="preserve"> Labour</w:t>
      </w:r>
    </w:p>
    <w:p w14:paraId="25299E3E" w14:textId="77777777" w:rsidR="00BD77BF" w:rsidRPr="00B43AE9" w:rsidRDefault="00BD77BF" w:rsidP="00BD77BF">
      <w:pPr>
        <w:pStyle w:val="BodyText"/>
        <w:spacing w:before="1"/>
        <w:rPr>
          <w:b/>
          <w:color w:val="FF0000"/>
        </w:rPr>
      </w:pPr>
    </w:p>
    <w:p w14:paraId="48A8845F" w14:textId="46DA10B2" w:rsidR="00BD77BF" w:rsidRPr="00B43AE9" w:rsidRDefault="00BD77BF" w:rsidP="00BD77BF">
      <w:pPr>
        <w:pStyle w:val="BodyText"/>
        <w:ind w:left="2835" w:right="903"/>
        <w:jc w:val="both"/>
        <w:rPr>
          <w:color w:val="FF0000"/>
        </w:rPr>
      </w:pPr>
      <w:r w:rsidRPr="00B43AE9">
        <w:rPr>
          <w:color w:val="FF0000"/>
        </w:rPr>
        <w:t xml:space="preserve">It is the intention that this Contract should make the maximum possible use of the </w:t>
      </w:r>
      <w:r w:rsidR="00343629" w:rsidRPr="00B43AE9">
        <w:rPr>
          <w:color w:val="FF0000"/>
        </w:rPr>
        <w:t>labor</w:t>
      </w:r>
      <w:r w:rsidRPr="00B43AE9">
        <w:rPr>
          <w:color w:val="FF0000"/>
        </w:rPr>
        <w:t xml:space="preserve"> force available from within the target community and which is at present underemployed.</w:t>
      </w:r>
    </w:p>
    <w:p w14:paraId="03EB04CF" w14:textId="77777777" w:rsidR="00BD77BF" w:rsidRPr="00B43AE9" w:rsidRDefault="00BD77BF" w:rsidP="00BD77BF">
      <w:pPr>
        <w:pStyle w:val="BodyText"/>
        <w:spacing w:before="2"/>
        <w:ind w:left="2835"/>
        <w:rPr>
          <w:color w:val="FF0000"/>
        </w:rPr>
      </w:pPr>
    </w:p>
    <w:p w14:paraId="6A2439EF" w14:textId="30660554" w:rsidR="00BD77BF" w:rsidRPr="00B43AE9" w:rsidRDefault="00BD77BF" w:rsidP="00BD77BF">
      <w:pPr>
        <w:pStyle w:val="BodyText"/>
        <w:ind w:left="2835"/>
        <w:jc w:val="both"/>
        <w:rPr>
          <w:color w:val="FF0000"/>
        </w:rPr>
      </w:pPr>
      <w:r w:rsidRPr="00B43AE9">
        <w:rPr>
          <w:color w:val="FF0000"/>
        </w:rPr>
        <w:t xml:space="preserve">To this end the Contractor is to employ and train </w:t>
      </w:r>
      <w:r w:rsidR="00343629" w:rsidRPr="00B43AE9">
        <w:rPr>
          <w:color w:val="FF0000"/>
        </w:rPr>
        <w:t>labor</w:t>
      </w:r>
      <w:r w:rsidRPr="00B43AE9">
        <w:rPr>
          <w:color w:val="FF0000"/>
        </w:rPr>
        <w:t xml:space="preserve"> on this Contract.</w:t>
      </w:r>
    </w:p>
    <w:p w14:paraId="0ACF83A2" w14:textId="77777777" w:rsidR="00BD77BF" w:rsidRPr="00B43AE9" w:rsidRDefault="00BD77BF" w:rsidP="00BD77BF">
      <w:pPr>
        <w:pStyle w:val="BodyText"/>
        <w:spacing w:before="8"/>
        <w:ind w:left="2835"/>
        <w:rPr>
          <w:color w:val="FF0000"/>
        </w:rPr>
      </w:pPr>
    </w:p>
    <w:p w14:paraId="55F9905A" w14:textId="47110641" w:rsidR="00BD77BF" w:rsidRPr="00B43AE9" w:rsidRDefault="00BD77BF" w:rsidP="00BD77BF">
      <w:pPr>
        <w:pStyle w:val="BodyText"/>
        <w:ind w:left="2835" w:right="891"/>
        <w:jc w:val="both"/>
        <w:rPr>
          <w:color w:val="FF0000"/>
        </w:rPr>
      </w:pPr>
      <w:r w:rsidRPr="00B43AE9">
        <w:rPr>
          <w:color w:val="FF0000"/>
        </w:rPr>
        <w:t>The Contractor shall fill in the forms relating to Key Personnel and state how many key personnel he intends to employ in the various categories. The numbers stated in the above- mentioned form will be strictly controlled during the contract period and any changes in numbers shall be subject to th</w:t>
      </w:r>
      <w:r w:rsidR="00343629" w:rsidRPr="00B43AE9">
        <w:rPr>
          <w:color w:val="FF0000"/>
        </w:rPr>
        <w:t>e approval of the client</w:t>
      </w:r>
      <w:r w:rsidRPr="00B43AE9">
        <w:rPr>
          <w:color w:val="FF0000"/>
        </w:rPr>
        <w:t>.</w:t>
      </w:r>
    </w:p>
    <w:p w14:paraId="18E1D07B" w14:textId="77777777" w:rsidR="00BD77BF" w:rsidRPr="00B43AE9" w:rsidRDefault="00BD77BF" w:rsidP="00343629">
      <w:pPr>
        <w:pStyle w:val="BodyText"/>
        <w:spacing w:before="2"/>
        <w:rPr>
          <w:color w:val="FF0000"/>
        </w:rPr>
      </w:pPr>
    </w:p>
    <w:p w14:paraId="2A07C9FD" w14:textId="77777777" w:rsidR="00BD77BF" w:rsidRPr="00B43AE9" w:rsidRDefault="00BD77BF" w:rsidP="00BD77BF">
      <w:pPr>
        <w:pStyle w:val="BodyText"/>
        <w:spacing w:before="2"/>
        <w:ind w:left="2835"/>
        <w:rPr>
          <w:color w:val="FF0000"/>
        </w:rPr>
      </w:pPr>
    </w:p>
    <w:p w14:paraId="07DCB772" w14:textId="77777777" w:rsidR="00BD77BF" w:rsidRPr="00B43AE9" w:rsidRDefault="00BD77BF" w:rsidP="00BD77BF">
      <w:pPr>
        <w:pStyle w:val="BodyText"/>
        <w:ind w:left="2835" w:right="891"/>
        <w:jc w:val="both"/>
        <w:rPr>
          <w:color w:val="FF0000"/>
        </w:rPr>
      </w:pPr>
      <w:r w:rsidRPr="00B43AE9">
        <w:rPr>
          <w:color w:val="FF0000"/>
        </w:rPr>
        <w:t xml:space="preserve">It is a condition </w:t>
      </w:r>
      <w:r w:rsidRPr="00B43AE9">
        <w:rPr>
          <w:color w:val="FF0000"/>
          <w:spacing w:val="-4"/>
        </w:rPr>
        <w:t xml:space="preserve">of </w:t>
      </w:r>
      <w:r w:rsidRPr="00B43AE9">
        <w:rPr>
          <w:color w:val="FF0000"/>
        </w:rPr>
        <w:t xml:space="preserve">contract that the data sheets detailing the employment </w:t>
      </w:r>
      <w:r w:rsidRPr="00B43AE9">
        <w:rPr>
          <w:color w:val="FF0000"/>
          <w:spacing w:val="-4"/>
        </w:rPr>
        <w:t xml:space="preserve">of </w:t>
      </w:r>
      <w:r w:rsidRPr="00B43AE9">
        <w:rPr>
          <w:color w:val="FF0000"/>
        </w:rPr>
        <w:t xml:space="preserve">human resources, expenditure and employment </w:t>
      </w:r>
      <w:r w:rsidRPr="00B43AE9">
        <w:rPr>
          <w:color w:val="FF0000"/>
          <w:spacing w:val="-4"/>
        </w:rPr>
        <w:t xml:space="preserve">of </w:t>
      </w:r>
      <w:r w:rsidRPr="00B43AE9">
        <w:rPr>
          <w:color w:val="FF0000"/>
        </w:rPr>
        <w:t>SMMES as detailed in the tables below be submitted together with the monthly certificate timorously to the Engineer by the 10</w:t>
      </w:r>
      <w:r w:rsidRPr="00B43AE9">
        <w:rPr>
          <w:color w:val="FF0000"/>
          <w:position w:val="6"/>
        </w:rPr>
        <w:t xml:space="preserve">th </w:t>
      </w:r>
      <w:r w:rsidRPr="00B43AE9">
        <w:rPr>
          <w:color w:val="FF0000"/>
          <w:spacing w:val="-7"/>
        </w:rPr>
        <w:t xml:space="preserve">of </w:t>
      </w:r>
      <w:r w:rsidRPr="00B43AE9">
        <w:rPr>
          <w:color w:val="FF0000"/>
        </w:rPr>
        <w:t>each month.</w:t>
      </w:r>
    </w:p>
    <w:p w14:paraId="39763D4C" w14:textId="77777777" w:rsidR="00BD77BF" w:rsidRPr="00B43AE9" w:rsidRDefault="00BD77BF" w:rsidP="00BD77BF">
      <w:pPr>
        <w:pStyle w:val="BodyText"/>
        <w:spacing w:before="9"/>
        <w:rPr>
          <w:color w:val="FF0000"/>
          <w:sz w:val="19"/>
        </w:rPr>
      </w:pPr>
    </w:p>
    <w:p w14:paraId="081A5EE2" w14:textId="77777777" w:rsidR="00BD77BF" w:rsidRPr="00B43AE9" w:rsidRDefault="00BD77BF" w:rsidP="00BD77BF">
      <w:pPr>
        <w:pStyle w:val="BodyText"/>
        <w:ind w:left="2337" w:firstLine="498"/>
        <w:jc w:val="both"/>
        <w:rPr>
          <w:color w:val="FF0000"/>
        </w:rPr>
      </w:pPr>
      <w:r w:rsidRPr="00B43AE9">
        <w:rPr>
          <w:color w:val="FF0000"/>
        </w:rPr>
        <w:t>The definition of youth being of an age up to and including 35 years.</w:t>
      </w:r>
    </w:p>
    <w:p w14:paraId="76B6C882" w14:textId="77777777" w:rsidR="00BD77BF" w:rsidRPr="00B43AE9" w:rsidRDefault="00BD77BF" w:rsidP="00BD77BF">
      <w:pPr>
        <w:pStyle w:val="BodyText"/>
        <w:spacing w:before="1"/>
        <w:rPr>
          <w:color w:val="FF0000"/>
        </w:rPr>
      </w:pPr>
    </w:p>
    <w:p w14:paraId="5D371D35" w14:textId="77777777" w:rsidR="00BD77BF" w:rsidRPr="00B43AE9" w:rsidRDefault="00BD77BF" w:rsidP="00BD77BF">
      <w:pPr>
        <w:pStyle w:val="BodyText"/>
        <w:ind w:left="2835" w:right="893"/>
        <w:jc w:val="both"/>
        <w:rPr>
          <w:color w:val="FF0000"/>
        </w:rPr>
      </w:pPr>
      <w:r w:rsidRPr="00B43AE9">
        <w:rPr>
          <w:color w:val="FF0000"/>
        </w:rPr>
        <w:t>The unit of measurement is person days being the total number of persons in that category multiplied by the number of days worked by each person respectively.</w:t>
      </w:r>
    </w:p>
    <w:p w14:paraId="26686F5E" w14:textId="77777777" w:rsidR="00BD77BF" w:rsidRPr="00B43AE9" w:rsidRDefault="00BD77BF" w:rsidP="00BD77BF">
      <w:pPr>
        <w:pStyle w:val="BodyText"/>
        <w:spacing w:before="8"/>
        <w:rPr>
          <w:color w:val="FF0000"/>
          <w:sz w:val="19"/>
        </w:rPr>
      </w:pPr>
    </w:p>
    <w:p w14:paraId="0F853F52" w14:textId="77777777" w:rsidR="00BD77BF" w:rsidRPr="00B43AE9" w:rsidRDefault="00BD77BF" w:rsidP="00BD77BF">
      <w:pPr>
        <w:ind w:left="2835"/>
        <w:jc w:val="both"/>
        <w:rPr>
          <w:b/>
          <w:color w:val="FF0000"/>
          <w:sz w:val="20"/>
        </w:rPr>
      </w:pPr>
      <w:r w:rsidRPr="00B43AE9">
        <w:rPr>
          <w:b/>
          <w:color w:val="FF0000"/>
          <w:sz w:val="20"/>
        </w:rPr>
        <w:t>Labour Rates</w:t>
      </w:r>
    </w:p>
    <w:p w14:paraId="05DADBEC" w14:textId="77777777" w:rsidR="00BD77BF" w:rsidRPr="00B43AE9" w:rsidRDefault="00BD77BF" w:rsidP="00BD77BF">
      <w:pPr>
        <w:pStyle w:val="BodyText"/>
        <w:spacing w:before="1"/>
        <w:rPr>
          <w:b/>
          <w:color w:val="FF0000"/>
        </w:rPr>
      </w:pPr>
    </w:p>
    <w:p w14:paraId="3833A9E0" w14:textId="708E6A21" w:rsidR="00BD77BF" w:rsidRPr="00B43AE9" w:rsidRDefault="00BD77BF" w:rsidP="00F16776">
      <w:pPr>
        <w:pStyle w:val="ListParagraph"/>
        <w:numPr>
          <w:ilvl w:val="1"/>
          <w:numId w:val="80"/>
        </w:numPr>
        <w:tabs>
          <w:tab w:val="left" w:pos="3261"/>
        </w:tabs>
        <w:ind w:left="3261" w:right="897" w:hanging="426"/>
        <w:jc w:val="both"/>
        <w:rPr>
          <w:b/>
          <w:color w:val="FF0000"/>
          <w:sz w:val="20"/>
        </w:rPr>
      </w:pPr>
      <w:r w:rsidRPr="00B43AE9">
        <w:rPr>
          <w:b/>
          <w:color w:val="FF0000"/>
          <w:sz w:val="20"/>
        </w:rPr>
        <w:t xml:space="preserve">The awarded contractors will be expected </w:t>
      </w:r>
      <w:r w:rsidRPr="00B43AE9">
        <w:rPr>
          <w:b/>
          <w:color w:val="FF0000"/>
          <w:spacing w:val="-3"/>
          <w:sz w:val="20"/>
        </w:rPr>
        <w:t xml:space="preserve">to </w:t>
      </w:r>
      <w:r w:rsidRPr="00B43AE9">
        <w:rPr>
          <w:b/>
          <w:color w:val="FF0000"/>
          <w:sz w:val="20"/>
        </w:rPr>
        <w:t xml:space="preserve">remunerate unskilled labourers at a rate of R225.42 per day / task plus deductions i.e </w:t>
      </w:r>
      <w:r w:rsidRPr="00B43AE9">
        <w:rPr>
          <w:b/>
          <w:color w:val="FF0000"/>
          <w:spacing w:val="-3"/>
          <w:sz w:val="20"/>
        </w:rPr>
        <w:t xml:space="preserve">UIF, </w:t>
      </w:r>
      <w:r w:rsidRPr="00B43AE9">
        <w:rPr>
          <w:b/>
          <w:color w:val="FF0000"/>
          <w:sz w:val="20"/>
        </w:rPr>
        <w:t xml:space="preserve">WC etc subject to annual increase adjustments. </w:t>
      </w:r>
    </w:p>
    <w:p w14:paraId="3108D89B" w14:textId="77777777" w:rsidR="00BD77BF" w:rsidRPr="00B43AE9" w:rsidRDefault="00BD77BF" w:rsidP="00BD77BF">
      <w:pPr>
        <w:pStyle w:val="BodyText"/>
        <w:spacing w:before="2"/>
        <w:rPr>
          <w:b/>
          <w:color w:val="FF0000"/>
        </w:rPr>
      </w:pPr>
    </w:p>
    <w:p w14:paraId="3B6A912B" w14:textId="2BD60FE8" w:rsidR="00BD77BF" w:rsidRPr="00B43AE9" w:rsidRDefault="00BD77BF" w:rsidP="00F16776">
      <w:pPr>
        <w:pStyle w:val="ListParagraph"/>
        <w:numPr>
          <w:ilvl w:val="1"/>
          <w:numId w:val="80"/>
        </w:numPr>
        <w:tabs>
          <w:tab w:val="left" w:pos="3261"/>
        </w:tabs>
        <w:ind w:left="3261" w:right="898" w:hanging="426"/>
        <w:jc w:val="both"/>
        <w:rPr>
          <w:b/>
          <w:color w:val="FF0000"/>
          <w:sz w:val="20"/>
        </w:rPr>
      </w:pPr>
      <w:r w:rsidRPr="00B43AE9">
        <w:rPr>
          <w:b/>
          <w:color w:val="FF0000"/>
          <w:sz w:val="20"/>
        </w:rPr>
        <w:lastRenderedPageBreak/>
        <w:t xml:space="preserve">A Community Liaison Officer (CLO) will be appointed </w:t>
      </w:r>
      <w:r w:rsidRPr="00B43AE9">
        <w:rPr>
          <w:b/>
          <w:color w:val="FF0000"/>
          <w:spacing w:val="-2"/>
          <w:sz w:val="20"/>
        </w:rPr>
        <w:t xml:space="preserve">and </w:t>
      </w:r>
      <w:r w:rsidRPr="00B43AE9">
        <w:rPr>
          <w:b/>
          <w:color w:val="FF0000"/>
          <w:sz w:val="20"/>
        </w:rPr>
        <w:t xml:space="preserve">will / must receive a monthly salary of R 6000 plus R 500 airtime. The cost for a </w:t>
      </w:r>
      <w:r w:rsidRPr="00B43AE9">
        <w:rPr>
          <w:b/>
          <w:color w:val="FF0000"/>
          <w:spacing w:val="-4"/>
          <w:sz w:val="20"/>
        </w:rPr>
        <w:t xml:space="preserve">CLO </w:t>
      </w:r>
      <w:r w:rsidRPr="00B43AE9">
        <w:rPr>
          <w:b/>
          <w:color w:val="FF0000"/>
          <w:sz w:val="20"/>
        </w:rPr>
        <w:t>was allowed for separately in the Bills of Quantities.</w:t>
      </w:r>
    </w:p>
    <w:p w14:paraId="024FF6D1" w14:textId="77777777" w:rsidR="00BD77BF" w:rsidRPr="00B43AE9" w:rsidRDefault="00BD77BF" w:rsidP="00BD77BF">
      <w:pPr>
        <w:pStyle w:val="BodyText"/>
        <w:spacing w:before="8"/>
        <w:rPr>
          <w:b/>
          <w:color w:val="FF0000"/>
        </w:rPr>
      </w:pPr>
    </w:p>
    <w:p w14:paraId="50BC5B62" w14:textId="5DCED794" w:rsidR="00BD77BF" w:rsidRPr="00B43AE9" w:rsidRDefault="00BD77BF" w:rsidP="00BD77BF">
      <w:pPr>
        <w:pStyle w:val="BodyText"/>
        <w:spacing w:line="237" w:lineRule="auto"/>
        <w:ind w:left="2835" w:right="895"/>
        <w:jc w:val="both"/>
        <w:rPr>
          <w:color w:val="FF0000"/>
        </w:rPr>
      </w:pPr>
      <w:r w:rsidRPr="00B43AE9">
        <w:rPr>
          <w:color w:val="FF0000"/>
        </w:rPr>
        <w:t xml:space="preserve">The EPWP reporting data sheets need to be </w:t>
      </w:r>
      <w:r w:rsidRPr="00B43AE9">
        <w:rPr>
          <w:color w:val="FF0000"/>
          <w:spacing w:val="-3"/>
        </w:rPr>
        <w:t xml:space="preserve">used </w:t>
      </w:r>
      <w:r w:rsidRPr="00B43AE9">
        <w:rPr>
          <w:color w:val="FF0000"/>
        </w:rPr>
        <w:t xml:space="preserve">and these data sheets must be submitted monthly irrespective </w:t>
      </w:r>
      <w:r w:rsidRPr="00B43AE9">
        <w:rPr>
          <w:color w:val="FF0000"/>
          <w:spacing w:val="-4"/>
        </w:rPr>
        <w:t xml:space="preserve">of </w:t>
      </w:r>
      <w:r w:rsidRPr="00B43AE9">
        <w:rPr>
          <w:color w:val="FF0000"/>
        </w:rPr>
        <w:t xml:space="preserve">whether or not a payment certificate is submitted in terms </w:t>
      </w:r>
      <w:r w:rsidRPr="00B43AE9">
        <w:rPr>
          <w:color w:val="FF0000"/>
          <w:spacing w:val="-4"/>
        </w:rPr>
        <w:t xml:space="preserve">of </w:t>
      </w:r>
      <w:r w:rsidRPr="00B43AE9">
        <w:rPr>
          <w:color w:val="FF0000"/>
        </w:rPr>
        <w:t xml:space="preserve">the latest </w:t>
      </w:r>
      <w:r w:rsidR="00291CD6" w:rsidRPr="00B43AE9">
        <w:rPr>
          <w:color w:val="FF0000"/>
        </w:rPr>
        <w:t>cash flow</w:t>
      </w:r>
      <w:r w:rsidRPr="00B43AE9">
        <w:rPr>
          <w:color w:val="FF0000"/>
        </w:rPr>
        <w:t>.</w:t>
      </w:r>
    </w:p>
    <w:p w14:paraId="650AA5EE" w14:textId="77777777" w:rsidR="00BD77BF" w:rsidRPr="00B43AE9" w:rsidRDefault="00BD77BF" w:rsidP="00BD77BF">
      <w:pPr>
        <w:pStyle w:val="BodyText"/>
        <w:spacing w:before="9"/>
        <w:rPr>
          <w:color w:val="FF0000"/>
          <w:sz w:val="19"/>
        </w:rPr>
      </w:pPr>
    </w:p>
    <w:p w14:paraId="648C7872" w14:textId="77777777" w:rsidR="00BD77BF" w:rsidRPr="00B43AE9" w:rsidRDefault="00BD77BF" w:rsidP="00BD77BF">
      <w:pPr>
        <w:pStyle w:val="BodyText"/>
        <w:spacing w:before="9"/>
        <w:rPr>
          <w:color w:val="FF0000"/>
          <w:sz w:val="19"/>
        </w:rPr>
      </w:pPr>
    </w:p>
    <w:p w14:paraId="53EA8C4C" w14:textId="77777777" w:rsidR="00291CD6" w:rsidRPr="00B43AE9" w:rsidRDefault="00291CD6" w:rsidP="00291CD6">
      <w:pPr>
        <w:tabs>
          <w:tab w:val="left" w:pos="1985"/>
          <w:tab w:val="left" w:pos="2410"/>
        </w:tabs>
        <w:rPr>
          <w:color w:val="FF0000"/>
          <w:szCs w:val="20"/>
        </w:rPr>
      </w:pPr>
    </w:p>
    <w:p w14:paraId="3D2A0AA2" w14:textId="0EEBC564" w:rsidR="00BD77BF" w:rsidRPr="00B43AE9" w:rsidRDefault="00D94C22" w:rsidP="00291CD6">
      <w:pPr>
        <w:tabs>
          <w:tab w:val="left" w:pos="1985"/>
          <w:tab w:val="left" w:pos="2410"/>
        </w:tabs>
        <w:rPr>
          <w:color w:val="FF0000"/>
          <w:szCs w:val="20"/>
        </w:rPr>
      </w:pPr>
      <w:r w:rsidRPr="00B43AE9">
        <w:rPr>
          <w:color w:val="FF0000"/>
          <w:szCs w:val="20"/>
        </w:rPr>
        <w:tab/>
      </w:r>
      <w:r w:rsidR="00291CD6" w:rsidRPr="00B43AE9">
        <w:rPr>
          <w:b/>
          <w:color w:val="FF0000"/>
          <w:sz w:val="20"/>
        </w:rPr>
        <w:t>PS.3.3</w:t>
      </w:r>
      <w:r w:rsidR="00BD77BF" w:rsidRPr="00B43AE9">
        <w:rPr>
          <w:b/>
          <w:color w:val="FF0000"/>
          <w:sz w:val="20"/>
        </w:rPr>
        <w:t xml:space="preserve"> Drawings  </w:t>
      </w:r>
      <w:r w:rsidR="00BD77BF" w:rsidRPr="00B43AE9">
        <w:rPr>
          <w:color w:val="FF0000"/>
          <w:sz w:val="20"/>
        </w:rPr>
        <w:t>(Read with SANS 1921 – 1: 2004 clauses 4.1.7; 4.1.11 and 4.1.12)</w:t>
      </w:r>
    </w:p>
    <w:p w14:paraId="2BE22C27" w14:textId="7329D509" w:rsidR="00BD77BF" w:rsidRPr="00B43AE9" w:rsidRDefault="00BD77BF" w:rsidP="00291CD6">
      <w:pPr>
        <w:ind w:left="2778"/>
        <w:jc w:val="both"/>
        <w:rPr>
          <w:b/>
          <w:color w:val="FF0000"/>
        </w:rPr>
      </w:pPr>
      <w:bookmarkStart w:id="22" w:name="Refer_to_C.5_at_the_end_of_the_document"/>
      <w:bookmarkEnd w:id="22"/>
    </w:p>
    <w:p w14:paraId="1EC4A7DD" w14:textId="616AD8A4" w:rsidR="00BD77BF" w:rsidRPr="00B43AE9" w:rsidRDefault="00BD77BF" w:rsidP="00291CD6">
      <w:pPr>
        <w:pStyle w:val="BodyText"/>
        <w:spacing w:before="216" w:line="283" w:lineRule="auto"/>
        <w:ind w:left="2778" w:right="895"/>
        <w:jc w:val="both"/>
        <w:rPr>
          <w:color w:val="FF0000"/>
        </w:rPr>
      </w:pPr>
      <w:r w:rsidRPr="00B43AE9">
        <w:rPr>
          <w:color w:val="FF0000"/>
        </w:rPr>
        <w:t>The contrac</w:t>
      </w:r>
      <w:r w:rsidR="00343629" w:rsidRPr="00B43AE9">
        <w:rPr>
          <w:color w:val="FF0000"/>
        </w:rPr>
        <w:t>tor shall be supplied with one complete paper copy of the infrastructure</w:t>
      </w:r>
      <w:r w:rsidRPr="00B43AE9">
        <w:rPr>
          <w:color w:val="FF0000"/>
        </w:rPr>
        <w:t xml:space="preserve"> drawings free of charge. The Contractor shall at his own expense produce all further paper prints required for the construction of the work.</w:t>
      </w:r>
    </w:p>
    <w:p w14:paraId="79689F00" w14:textId="77777777" w:rsidR="00BD77BF" w:rsidRPr="00B43AE9" w:rsidRDefault="00BD77BF" w:rsidP="00291CD6">
      <w:pPr>
        <w:pStyle w:val="BodyText"/>
        <w:spacing w:before="2" w:line="285" w:lineRule="auto"/>
        <w:ind w:left="2778" w:right="891"/>
        <w:jc w:val="both"/>
        <w:rPr>
          <w:color w:val="FF0000"/>
        </w:rPr>
      </w:pPr>
      <w:r w:rsidRPr="00B43AE9">
        <w:rPr>
          <w:color w:val="FF0000"/>
        </w:rPr>
        <w:t>Any information which the Contractor has control over and which is required by the Engineer to complete the drawings of record shall be made available to the Engineer before the Completion Certificate is issued.</w:t>
      </w:r>
    </w:p>
    <w:p w14:paraId="3DA8BB69" w14:textId="598EF880" w:rsidR="00BD77BF" w:rsidRPr="00B43AE9" w:rsidRDefault="00BD77BF" w:rsidP="00291CD6">
      <w:pPr>
        <w:pStyle w:val="BodyText"/>
        <w:spacing w:line="285" w:lineRule="auto"/>
        <w:ind w:left="2778" w:right="891"/>
        <w:jc w:val="both"/>
        <w:rPr>
          <w:color w:val="FF0000"/>
        </w:rPr>
      </w:pPr>
      <w:r w:rsidRPr="00B43AE9">
        <w:rPr>
          <w:color w:val="FF0000"/>
        </w:rPr>
        <w:t xml:space="preserve">Only written dimensions may be </w:t>
      </w:r>
      <w:r w:rsidRPr="00B43AE9">
        <w:rPr>
          <w:color w:val="FF0000"/>
          <w:spacing w:val="-3"/>
        </w:rPr>
        <w:t xml:space="preserve">used.  </w:t>
      </w:r>
      <w:r w:rsidRPr="00B43AE9">
        <w:rPr>
          <w:color w:val="FF0000"/>
        </w:rPr>
        <w:t>Dimensions are not to be scaled from drawing</w:t>
      </w:r>
      <w:r w:rsidR="00343629" w:rsidRPr="00B43AE9">
        <w:rPr>
          <w:color w:val="FF0000"/>
        </w:rPr>
        <w:t>s unless ordered by the Client</w:t>
      </w:r>
      <w:r w:rsidRPr="00B43AE9">
        <w:rPr>
          <w:color w:val="FF0000"/>
        </w:rPr>
        <w:t xml:space="preserve">. The </w:t>
      </w:r>
      <w:r w:rsidR="00343629" w:rsidRPr="00B43AE9">
        <w:rPr>
          <w:color w:val="FF0000"/>
        </w:rPr>
        <w:t>Client</w:t>
      </w:r>
      <w:r w:rsidRPr="00B43AE9">
        <w:rPr>
          <w:color w:val="FF0000"/>
        </w:rPr>
        <w:t xml:space="preserve"> will supply all figures / dimensions which are not </w:t>
      </w:r>
      <w:r w:rsidRPr="00B43AE9">
        <w:rPr>
          <w:color w:val="FF0000"/>
          <w:spacing w:val="-3"/>
        </w:rPr>
        <w:t xml:space="preserve">shown </w:t>
      </w:r>
      <w:r w:rsidRPr="00B43AE9">
        <w:rPr>
          <w:color w:val="FF0000"/>
        </w:rPr>
        <w:t>on the drawings. The levels or dimensions given on the drawings are subject to confirmation onsite.</w:t>
      </w:r>
    </w:p>
    <w:p w14:paraId="0D2A8117" w14:textId="77777777" w:rsidR="00BD77BF" w:rsidRPr="00B43AE9" w:rsidRDefault="00BD77BF" w:rsidP="00291CD6">
      <w:pPr>
        <w:pStyle w:val="BodyText"/>
        <w:spacing w:line="285" w:lineRule="auto"/>
        <w:ind w:left="2778" w:right="891"/>
        <w:jc w:val="both"/>
        <w:rPr>
          <w:color w:val="FF0000"/>
        </w:rPr>
      </w:pPr>
    </w:p>
    <w:p w14:paraId="32A70FF2" w14:textId="77777777" w:rsidR="00BD77BF" w:rsidRPr="00B43AE9" w:rsidRDefault="00BD77BF" w:rsidP="00BD77BF">
      <w:pPr>
        <w:pStyle w:val="BodyText"/>
        <w:spacing w:before="4"/>
        <w:rPr>
          <w:color w:val="FF0000"/>
          <w:sz w:val="23"/>
        </w:rPr>
      </w:pPr>
    </w:p>
    <w:p w14:paraId="4E1B806B" w14:textId="77777777" w:rsidR="00BD77BF" w:rsidRPr="00B43AE9" w:rsidRDefault="00BD77BF" w:rsidP="00BD77BF">
      <w:pPr>
        <w:tabs>
          <w:tab w:val="left" w:pos="1985"/>
        </w:tabs>
        <w:ind w:left="1342" w:firstLine="98"/>
        <w:jc w:val="both"/>
        <w:rPr>
          <w:i/>
          <w:color w:val="FF0000"/>
          <w:sz w:val="20"/>
        </w:rPr>
      </w:pPr>
      <w:r w:rsidRPr="00B43AE9">
        <w:rPr>
          <w:b/>
          <w:color w:val="FF0000"/>
          <w:sz w:val="20"/>
        </w:rPr>
        <w:tab/>
        <w:t xml:space="preserve">PS.3.5 </w:t>
      </w:r>
      <w:r w:rsidRPr="00B43AE9">
        <w:rPr>
          <w:b/>
          <w:color w:val="FF0000"/>
          <w:sz w:val="20"/>
        </w:rPr>
        <w:tab/>
        <w:t xml:space="preserve">Quality Assurance (QA) </w:t>
      </w:r>
      <w:r w:rsidRPr="00B43AE9">
        <w:rPr>
          <w:i/>
          <w:color w:val="FF0000"/>
          <w:sz w:val="20"/>
        </w:rPr>
        <w:t>(Read with SANS 1921 – 1: 2004 clause 4.4)</w:t>
      </w:r>
    </w:p>
    <w:p w14:paraId="101A69FB" w14:textId="77777777" w:rsidR="00BD77BF" w:rsidRPr="00B43AE9" w:rsidRDefault="00BD77BF" w:rsidP="00BD77BF">
      <w:pPr>
        <w:pStyle w:val="BodyText"/>
        <w:spacing w:before="49"/>
        <w:ind w:left="2880" w:right="892"/>
        <w:jc w:val="both"/>
        <w:rPr>
          <w:color w:val="FF0000"/>
        </w:rPr>
      </w:pPr>
    </w:p>
    <w:p w14:paraId="06004D05" w14:textId="77777777" w:rsidR="00D94C22" w:rsidRPr="00B43AE9" w:rsidRDefault="00BD77BF" w:rsidP="00BD77BF">
      <w:pPr>
        <w:pStyle w:val="BodyText"/>
        <w:spacing w:before="49"/>
        <w:ind w:left="2880" w:right="892"/>
        <w:jc w:val="both"/>
        <w:rPr>
          <w:color w:val="FF0000"/>
        </w:rPr>
      </w:pPr>
      <w:r w:rsidRPr="00B43AE9">
        <w:rPr>
          <w:color w:val="FF0000"/>
        </w:rPr>
        <w:t xml:space="preserve">The Contractor will be solely responsible for the production </w:t>
      </w:r>
      <w:r w:rsidRPr="00B43AE9">
        <w:rPr>
          <w:color w:val="FF0000"/>
          <w:spacing w:val="-4"/>
        </w:rPr>
        <w:t xml:space="preserve">of </w:t>
      </w:r>
      <w:r w:rsidRPr="00B43AE9">
        <w:rPr>
          <w:color w:val="FF0000"/>
          <w:spacing w:val="-3"/>
        </w:rPr>
        <w:t xml:space="preserve">work </w:t>
      </w:r>
      <w:r w:rsidRPr="00B43AE9">
        <w:rPr>
          <w:color w:val="FF0000"/>
        </w:rPr>
        <w:t xml:space="preserve">that complies with the Specifications to the satisfaction </w:t>
      </w:r>
      <w:r w:rsidRPr="00B43AE9">
        <w:rPr>
          <w:color w:val="FF0000"/>
          <w:spacing w:val="-4"/>
        </w:rPr>
        <w:t xml:space="preserve">of </w:t>
      </w:r>
      <w:r w:rsidRPr="00B43AE9">
        <w:rPr>
          <w:color w:val="FF0000"/>
        </w:rPr>
        <w:t>the Engineer. To this end it will be the full responsibility of the Contractor to institute an appropriate Quality Assurance (QA) system on site.</w:t>
      </w:r>
    </w:p>
    <w:p w14:paraId="5266F0CB" w14:textId="77777777" w:rsidR="00D94C22" w:rsidRPr="00B43AE9" w:rsidRDefault="00D94C22" w:rsidP="00BD77BF">
      <w:pPr>
        <w:pStyle w:val="BodyText"/>
        <w:spacing w:before="49"/>
        <w:ind w:left="2880" w:right="892"/>
        <w:jc w:val="both"/>
        <w:rPr>
          <w:color w:val="FF0000"/>
        </w:rPr>
      </w:pPr>
    </w:p>
    <w:p w14:paraId="523080AC" w14:textId="77777777" w:rsidR="00D94C22" w:rsidRPr="00B43AE9" w:rsidRDefault="00D94C22" w:rsidP="00BD77BF">
      <w:pPr>
        <w:pStyle w:val="BodyText"/>
        <w:spacing w:before="49"/>
        <w:ind w:left="2880" w:right="892"/>
        <w:jc w:val="both"/>
        <w:rPr>
          <w:color w:val="FF0000"/>
        </w:rPr>
      </w:pPr>
    </w:p>
    <w:p w14:paraId="29C53A07" w14:textId="77777777" w:rsidR="00D94C22" w:rsidRPr="00B43AE9" w:rsidRDefault="00D94C22" w:rsidP="00BD77BF">
      <w:pPr>
        <w:pStyle w:val="BodyText"/>
        <w:spacing w:before="49"/>
        <w:ind w:left="2880" w:right="892"/>
        <w:jc w:val="both"/>
        <w:rPr>
          <w:color w:val="FF0000"/>
        </w:rPr>
      </w:pPr>
    </w:p>
    <w:p w14:paraId="0E4FD578" w14:textId="77777777" w:rsidR="00D94C22" w:rsidRPr="00B43AE9" w:rsidRDefault="00D94C22" w:rsidP="00BD77BF">
      <w:pPr>
        <w:pStyle w:val="BodyText"/>
        <w:spacing w:before="49"/>
        <w:ind w:left="2880" w:right="892"/>
        <w:jc w:val="both"/>
        <w:rPr>
          <w:color w:val="FF0000"/>
        </w:rPr>
      </w:pPr>
    </w:p>
    <w:p w14:paraId="6060853E" w14:textId="54977B6D" w:rsidR="00BD77BF" w:rsidRPr="00B43AE9" w:rsidRDefault="00BD77BF" w:rsidP="00BD77BF">
      <w:pPr>
        <w:pStyle w:val="BodyText"/>
        <w:spacing w:before="49"/>
        <w:ind w:left="2880" w:right="892"/>
        <w:jc w:val="both"/>
        <w:rPr>
          <w:color w:val="FF0000"/>
        </w:rPr>
      </w:pPr>
      <w:r w:rsidRPr="00B43AE9">
        <w:rPr>
          <w:color w:val="FF0000"/>
        </w:rPr>
        <w:t xml:space="preserve"> The Engineer will audit the Contractor's quality assurance (QA) system on a regular basis to verify that adequate independent checks and tests are being carried out and to ensure that the Contractor's </w:t>
      </w:r>
      <w:r w:rsidRPr="00B43AE9">
        <w:rPr>
          <w:color w:val="FF0000"/>
          <w:spacing w:val="-3"/>
        </w:rPr>
        <w:t xml:space="preserve">own </w:t>
      </w:r>
      <w:r w:rsidRPr="00B43AE9">
        <w:rPr>
          <w:color w:val="FF0000"/>
        </w:rPr>
        <w:t>control is sufficient to identify any possible quality problems which could cause a delay or failure.</w:t>
      </w:r>
    </w:p>
    <w:p w14:paraId="71E48B2A" w14:textId="77777777" w:rsidR="00BD77BF" w:rsidRPr="00B43AE9" w:rsidRDefault="00BD77BF" w:rsidP="00BD77BF">
      <w:pPr>
        <w:pStyle w:val="BodyText"/>
        <w:spacing w:before="10"/>
        <w:rPr>
          <w:color w:val="FF0000"/>
          <w:sz w:val="19"/>
        </w:rPr>
      </w:pPr>
    </w:p>
    <w:p w14:paraId="67BBBCD2" w14:textId="67A5A706" w:rsidR="00BD77BF" w:rsidRPr="00B43AE9" w:rsidRDefault="00BD77BF" w:rsidP="00BD77BF">
      <w:pPr>
        <w:pStyle w:val="BodyText"/>
        <w:ind w:left="2880" w:right="897"/>
        <w:jc w:val="both"/>
        <w:rPr>
          <w:color w:val="FF0000"/>
        </w:rPr>
      </w:pPr>
      <w:r w:rsidRPr="00B43AE9">
        <w:rPr>
          <w:color w:val="FF0000"/>
        </w:rPr>
        <w:t xml:space="preserve">The Contractor shall ensure that efficient supervisory staff, the required transport, instruments, equipment and tools are available to control the quality </w:t>
      </w:r>
      <w:r w:rsidRPr="00B43AE9">
        <w:rPr>
          <w:color w:val="FF0000"/>
          <w:spacing w:val="-4"/>
        </w:rPr>
        <w:t xml:space="preserve">of </w:t>
      </w:r>
      <w:r w:rsidRPr="00B43AE9">
        <w:rPr>
          <w:color w:val="FF0000"/>
        </w:rPr>
        <w:t xml:space="preserve">his </w:t>
      </w:r>
      <w:r w:rsidR="00D94C22" w:rsidRPr="00B43AE9">
        <w:rPr>
          <w:color w:val="FF0000"/>
          <w:spacing w:val="-3"/>
        </w:rPr>
        <w:t>own workmanship</w:t>
      </w:r>
      <w:r w:rsidRPr="00B43AE9">
        <w:rPr>
          <w:color w:val="FF0000"/>
        </w:rPr>
        <w:t xml:space="preserve"> in accordance with his QA-system. His attention is </w:t>
      </w:r>
      <w:r w:rsidRPr="00B43AE9">
        <w:rPr>
          <w:color w:val="FF0000"/>
          <w:spacing w:val="-3"/>
        </w:rPr>
        <w:t xml:space="preserve">drawn </w:t>
      </w:r>
      <w:r w:rsidRPr="00B43AE9">
        <w:rPr>
          <w:color w:val="FF0000"/>
        </w:rPr>
        <w:t xml:space="preserve">to the fact that it is not the duty </w:t>
      </w:r>
      <w:r w:rsidRPr="00B43AE9">
        <w:rPr>
          <w:color w:val="FF0000"/>
          <w:spacing w:val="-4"/>
        </w:rPr>
        <w:t xml:space="preserve">of </w:t>
      </w:r>
      <w:r w:rsidRPr="00B43AE9">
        <w:rPr>
          <w:color w:val="FF0000"/>
        </w:rPr>
        <w:t>the Engineer or the Engineer’s representative to act as foreman or surveyor.</w:t>
      </w:r>
    </w:p>
    <w:p w14:paraId="2847BA27" w14:textId="77777777" w:rsidR="00BD77BF" w:rsidRPr="00B43AE9" w:rsidRDefault="00BD77BF" w:rsidP="00BD77BF">
      <w:pPr>
        <w:pStyle w:val="BodyText"/>
        <w:spacing w:before="9"/>
        <w:rPr>
          <w:color w:val="FF0000"/>
          <w:sz w:val="6"/>
        </w:rPr>
      </w:pPr>
    </w:p>
    <w:p w14:paraId="62BD394A" w14:textId="77777777" w:rsidR="00BD77BF" w:rsidRPr="00B43AE9" w:rsidRDefault="00BD77BF" w:rsidP="00BD77BF">
      <w:pPr>
        <w:pStyle w:val="BodyText"/>
        <w:spacing w:before="9"/>
        <w:rPr>
          <w:color w:val="FF0000"/>
          <w:sz w:val="19"/>
        </w:rPr>
      </w:pPr>
    </w:p>
    <w:p w14:paraId="104BC4E5" w14:textId="47D85B07" w:rsidR="00BD77BF" w:rsidRPr="00B43AE9" w:rsidRDefault="00BD77BF" w:rsidP="00BD77BF">
      <w:pPr>
        <w:ind w:left="2062" w:hanging="77"/>
        <w:jc w:val="both"/>
        <w:rPr>
          <w:i/>
          <w:color w:val="FF0000"/>
          <w:sz w:val="20"/>
        </w:rPr>
      </w:pPr>
      <w:r w:rsidRPr="00B43AE9">
        <w:rPr>
          <w:b/>
          <w:color w:val="FF0000"/>
          <w:sz w:val="20"/>
        </w:rPr>
        <w:t xml:space="preserve">PS.3.6 </w:t>
      </w:r>
      <w:r w:rsidRPr="00B43AE9">
        <w:rPr>
          <w:b/>
          <w:color w:val="FF0000"/>
          <w:sz w:val="20"/>
        </w:rPr>
        <w:tab/>
        <w:t xml:space="preserve">Site Establishment </w:t>
      </w:r>
    </w:p>
    <w:p w14:paraId="45CD4614" w14:textId="77777777" w:rsidR="00BD77BF" w:rsidRPr="00B43AE9" w:rsidRDefault="00BD77BF" w:rsidP="00BD77BF">
      <w:pPr>
        <w:pStyle w:val="BodyText"/>
        <w:spacing w:before="1"/>
        <w:rPr>
          <w:i/>
          <w:color w:val="FF0000"/>
        </w:rPr>
      </w:pPr>
    </w:p>
    <w:p w14:paraId="77EBDAAF" w14:textId="77777777" w:rsidR="009E2D42" w:rsidRPr="00B43AE9" w:rsidRDefault="009E2D42" w:rsidP="009E2D42">
      <w:pPr>
        <w:pStyle w:val="BodyText"/>
        <w:tabs>
          <w:tab w:val="left" w:pos="2925"/>
        </w:tabs>
        <w:spacing w:before="1"/>
        <w:rPr>
          <w:color w:val="FF0000"/>
          <w:lang w:val="en-ZA"/>
        </w:rPr>
      </w:pPr>
      <w:r w:rsidRPr="00B43AE9">
        <w:rPr>
          <w:color w:val="FF0000"/>
        </w:rPr>
        <w:tab/>
      </w:r>
      <w:r w:rsidRPr="00B43AE9">
        <w:rPr>
          <w:color w:val="FF0000"/>
          <w:lang w:val="en-ZA"/>
        </w:rPr>
        <w:t xml:space="preserve">No site establishment will be required under this contract </w:t>
      </w:r>
    </w:p>
    <w:p w14:paraId="7688B3A5" w14:textId="74E2F88D" w:rsidR="009E2D42" w:rsidRPr="00B43AE9" w:rsidRDefault="009E2D42" w:rsidP="009E2D42">
      <w:pPr>
        <w:pStyle w:val="BodyText"/>
        <w:tabs>
          <w:tab w:val="left" w:pos="2925"/>
        </w:tabs>
        <w:spacing w:before="1"/>
        <w:rPr>
          <w:color w:val="FF0000"/>
          <w:lang w:val="en-ZA"/>
        </w:rPr>
      </w:pPr>
      <w:r w:rsidRPr="00B43AE9">
        <w:rPr>
          <w:color w:val="FF0000"/>
          <w:lang w:val="en-ZA"/>
        </w:rPr>
        <w:tab/>
      </w:r>
    </w:p>
    <w:p w14:paraId="426623FF" w14:textId="120B8A02" w:rsidR="009E2D42" w:rsidRPr="00B43AE9" w:rsidRDefault="009E2D42" w:rsidP="009E2D42">
      <w:pPr>
        <w:pStyle w:val="BodyText"/>
        <w:numPr>
          <w:ilvl w:val="1"/>
          <w:numId w:val="40"/>
        </w:numPr>
        <w:tabs>
          <w:tab w:val="left" w:pos="2925"/>
        </w:tabs>
        <w:spacing w:before="1"/>
        <w:rPr>
          <w:color w:val="FF0000"/>
          <w:lang w:val="en-ZA"/>
        </w:rPr>
      </w:pPr>
      <w:r w:rsidRPr="00B43AE9">
        <w:rPr>
          <w:color w:val="FF0000"/>
          <w:lang w:val="en-ZA"/>
        </w:rPr>
        <w:lastRenderedPageBreak/>
        <w:t xml:space="preserve">Existing services </w:t>
      </w:r>
    </w:p>
    <w:p w14:paraId="5F3A0935" w14:textId="5646CAE8" w:rsidR="009E2D42" w:rsidRPr="00B43AE9" w:rsidRDefault="009E2D42" w:rsidP="009E2D42">
      <w:pPr>
        <w:pStyle w:val="BodyText"/>
        <w:tabs>
          <w:tab w:val="left" w:pos="2925"/>
        </w:tabs>
        <w:spacing w:before="1"/>
        <w:ind w:left="2880"/>
        <w:rPr>
          <w:color w:val="FF0000"/>
          <w:lang w:val="en-ZA"/>
        </w:rPr>
      </w:pPr>
      <w:r w:rsidRPr="00B43AE9">
        <w:rPr>
          <w:color w:val="FF0000"/>
          <w:lang w:val="en-ZA"/>
        </w:rPr>
        <w:tab/>
        <w:t xml:space="preserve">In respect of the pump station, the Contractor shall familiarize him/herself with all existing services and liaise with all relevant authorities for the location and detection of existing services. The Contractor shall also use all necessary means to locate and expose services without damage to such services, should it be necessary. The Contractor shall ensure that his employees do not interfere with or cause damage to any existing services that may or may not hinder the operation of the works. </w:t>
      </w:r>
    </w:p>
    <w:p w14:paraId="341A5A6E" w14:textId="77777777" w:rsidR="00E14A0D" w:rsidRPr="00B43AE9" w:rsidRDefault="00E14A0D" w:rsidP="009E2D42">
      <w:pPr>
        <w:pStyle w:val="BodyText"/>
        <w:tabs>
          <w:tab w:val="left" w:pos="2925"/>
        </w:tabs>
        <w:spacing w:before="1"/>
        <w:ind w:left="2880"/>
        <w:rPr>
          <w:color w:val="FF0000"/>
          <w:lang w:val="en-ZA"/>
        </w:rPr>
      </w:pPr>
    </w:p>
    <w:p w14:paraId="7560A917" w14:textId="720C07F2" w:rsidR="009E2D42" w:rsidRPr="00B43AE9" w:rsidRDefault="00E14A0D" w:rsidP="00E14A0D">
      <w:pPr>
        <w:pStyle w:val="BodyText"/>
        <w:tabs>
          <w:tab w:val="left" w:pos="2925"/>
        </w:tabs>
        <w:spacing w:before="1"/>
        <w:ind w:left="2880"/>
        <w:rPr>
          <w:color w:val="FF0000"/>
          <w:lang w:val="en-ZA"/>
        </w:rPr>
      </w:pPr>
      <w:r w:rsidRPr="00B43AE9">
        <w:rPr>
          <w:color w:val="FF0000"/>
          <w:lang w:val="en-ZA"/>
        </w:rPr>
        <w:t xml:space="preserve">The Contractor shall be responsible for the reinstatement of all services damaged as a result of activities while on site. </w:t>
      </w:r>
    </w:p>
    <w:p w14:paraId="735C7B9A" w14:textId="77777777" w:rsidR="009E2D42" w:rsidRPr="00B43AE9" w:rsidRDefault="009E2D42" w:rsidP="009E2D42">
      <w:pPr>
        <w:pStyle w:val="BodyText"/>
        <w:tabs>
          <w:tab w:val="left" w:pos="2925"/>
        </w:tabs>
        <w:spacing w:before="1"/>
        <w:rPr>
          <w:color w:val="FF0000"/>
        </w:rPr>
      </w:pPr>
    </w:p>
    <w:p w14:paraId="40B1C791" w14:textId="77777777" w:rsidR="00BD77BF" w:rsidRPr="00B43AE9" w:rsidRDefault="00BD77BF" w:rsidP="009E2D42">
      <w:pPr>
        <w:pStyle w:val="ListParagraph"/>
        <w:numPr>
          <w:ilvl w:val="0"/>
          <w:numId w:val="84"/>
        </w:numPr>
        <w:tabs>
          <w:tab w:val="left" w:pos="2783"/>
          <w:tab w:val="left" w:pos="2784"/>
        </w:tabs>
        <w:rPr>
          <w:color w:val="FF0000"/>
          <w:sz w:val="20"/>
        </w:rPr>
      </w:pPr>
      <w:r w:rsidRPr="00B43AE9">
        <w:rPr>
          <w:color w:val="FF0000"/>
          <w:sz w:val="20"/>
          <w:u w:val="single"/>
        </w:rPr>
        <w:t>Water and</w:t>
      </w:r>
      <w:r w:rsidRPr="00B43AE9">
        <w:rPr>
          <w:color w:val="FF0000"/>
          <w:spacing w:val="-3"/>
          <w:sz w:val="20"/>
          <w:u w:val="single"/>
        </w:rPr>
        <w:t xml:space="preserve"> Electricity</w:t>
      </w:r>
    </w:p>
    <w:p w14:paraId="7F41DC97" w14:textId="77777777" w:rsidR="00BD77BF" w:rsidRPr="00B43AE9" w:rsidRDefault="00BD77BF" w:rsidP="00BD77BF">
      <w:pPr>
        <w:pStyle w:val="BodyText"/>
        <w:spacing w:before="10"/>
        <w:ind w:firstLine="52"/>
        <w:rPr>
          <w:color w:val="FF0000"/>
          <w:sz w:val="11"/>
        </w:rPr>
      </w:pPr>
    </w:p>
    <w:p w14:paraId="1CB881AC" w14:textId="77777777" w:rsidR="00BD77BF" w:rsidRPr="00B43AE9" w:rsidRDefault="00BD77BF" w:rsidP="00BD77BF">
      <w:pPr>
        <w:pStyle w:val="BodyText"/>
        <w:spacing w:before="95"/>
        <w:ind w:left="2783" w:right="900"/>
        <w:jc w:val="both"/>
        <w:rPr>
          <w:color w:val="FF0000"/>
        </w:rPr>
      </w:pPr>
      <w:r w:rsidRPr="00B43AE9">
        <w:rPr>
          <w:color w:val="FF0000"/>
        </w:rPr>
        <w:t>The Contractor is to make his own arrangements in this regard and should note that the Employer shall not be held responsible for any shortages of either water or power due to unforeseen circumstances.</w:t>
      </w:r>
    </w:p>
    <w:p w14:paraId="6D535DDA" w14:textId="77777777" w:rsidR="00BD77BF" w:rsidRPr="00B43AE9" w:rsidRDefault="00BD77BF" w:rsidP="00BD77BF">
      <w:pPr>
        <w:pStyle w:val="BodyText"/>
        <w:spacing w:before="5"/>
        <w:ind w:firstLine="52"/>
        <w:rPr>
          <w:color w:val="FF0000"/>
        </w:rPr>
      </w:pPr>
    </w:p>
    <w:p w14:paraId="32446124" w14:textId="77777777" w:rsidR="00BD77BF" w:rsidRPr="00B43AE9" w:rsidRDefault="00BD77BF" w:rsidP="00BD77BF">
      <w:pPr>
        <w:pStyle w:val="BodyText"/>
        <w:spacing w:line="235" w:lineRule="auto"/>
        <w:ind w:left="2783" w:right="901"/>
        <w:jc w:val="both"/>
        <w:rPr>
          <w:color w:val="FF0000"/>
        </w:rPr>
      </w:pPr>
      <w:r w:rsidRPr="00B43AE9">
        <w:rPr>
          <w:color w:val="FF0000"/>
        </w:rPr>
        <w:t>All water required for construction purposes is to be sourced by the Contractor and is to be allowed for in his rates.</w:t>
      </w:r>
    </w:p>
    <w:p w14:paraId="5B0182CD" w14:textId="77777777" w:rsidR="00BD77BF" w:rsidRPr="00B43AE9" w:rsidRDefault="00BD77BF" w:rsidP="00D94C22">
      <w:pPr>
        <w:pStyle w:val="BodyText"/>
        <w:rPr>
          <w:color w:val="FF0000"/>
          <w:sz w:val="22"/>
        </w:rPr>
      </w:pPr>
    </w:p>
    <w:p w14:paraId="6F492FFB" w14:textId="77777777" w:rsidR="009E2D42" w:rsidRPr="00B43AE9" w:rsidRDefault="009E2D42" w:rsidP="00E14A0D">
      <w:pPr>
        <w:pStyle w:val="BodyText"/>
        <w:rPr>
          <w:color w:val="FF0000"/>
          <w:sz w:val="22"/>
        </w:rPr>
      </w:pPr>
    </w:p>
    <w:p w14:paraId="65C2A033" w14:textId="77777777" w:rsidR="009E2D42" w:rsidRPr="00B43AE9" w:rsidRDefault="009E2D42" w:rsidP="00BD77BF">
      <w:pPr>
        <w:pStyle w:val="BodyText"/>
        <w:ind w:firstLine="52"/>
        <w:rPr>
          <w:color w:val="FF0000"/>
          <w:sz w:val="22"/>
        </w:rPr>
      </w:pPr>
    </w:p>
    <w:p w14:paraId="6403D933" w14:textId="77777777" w:rsidR="00BD77BF" w:rsidRPr="00B43AE9" w:rsidRDefault="00BD77BF" w:rsidP="00BD77BF">
      <w:pPr>
        <w:pStyle w:val="BodyText"/>
        <w:spacing w:before="9"/>
        <w:ind w:left="1440" w:firstLine="545"/>
        <w:rPr>
          <w:i/>
          <w:color w:val="FF0000"/>
        </w:rPr>
      </w:pPr>
      <w:r w:rsidRPr="00B43AE9">
        <w:rPr>
          <w:b/>
          <w:color w:val="FF0000"/>
        </w:rPr>
        <w:t xml:space="preserve">PS.3.7 </w:t>
      </w:r>
      <w:r w:rsidRPr="00B43AE9">
        <w:rPr>
          <w:b/>
          <w:color w:val="FF0000"/>
        </w:rPr>
        <w:tab/>
        <w:t xml:space="preserve">Health and Safety </w:t>
      </w:r>
      <w:r w:rsidRPr="00B43AE9">
        <w:rPr>
          <w:b/>
          <w:color w:val="FF0000"/>
          <w:spacing w:val="-3"/>
        </w:rPr>
        <w:tab/>
      </w:r>
      <w:r w:rsidRPr="00B43AE9">
        <w:rPr>
          <w:color w:val="FF0000"/>
        </w:rPr>
        <w:t>(</w:t>
      </w:r>
      <w:r w:rsidRPr="00B43AE9">
        <w:rPr>
          <w:i/>
          <w:color w:val="FF0000"/>
        </w:rPr>
        <w:t>Read with SANS 1921 - 1: 2004 clause 4.18)</w:t>
      </w:r>
    </w:p>
    <w:p w14:paraId="02B0547F" w14:textId="77777777" w:rsidR="00BD77BF" w:rsidRPr="00B43AE9" w:rsidRDefault="00BD77BF" w:rsidP="00BD77BF">
      <w:pPr>
        <w:pStyle w:val="BodyText"/>
        <w:spacing w:before="9"/>
        <w:ind w:firstLine="720"/>
        <w:rPr>
          <w:i/>
          <w:color w:val="FF0000"/>
        </w:rPr>
      </w:pPr>
    </w:p>
    <w:p w14:paraId="41A62CE1" w14:textId="50F00C0A" w:rsidR="00BD77BF" w:rsidRPr="00B43AE9" w:rsidRDefault="00D94C22" w:rsidP="00BD77BF">
      <w:pPr>
        <w:pStyle w:val="BodyText"/>
        <w:ind w:left="2337" w:firstLine="543"/>
        <w:jc w:val="both"/>
        <w:rPr>
          <w:color w:val="FF0000"/>
        </w:rPr>
      </w:pPr>
      <w:r w:rsidRPr="00B43AE9">
        <w:rPr>
          <w:color w:val="FF0000"/>
        </w:rPr>
        <w:t>The Works will be taking place</w:t>
      </w:r>
      <w:r w:rsidR="00BD77BF" w:rsidRPr="00B43AE9">
        <w:rPr>
          <w:color w:val="FF0000"/>
        </w:rPr>
        <w:t xml:space="preserve"> in an area</w:t>
      </w:r>
      <w:r w:rsidRPr="00B43AE9">
        <w:rPr>
          <w:color w:val="FF0000"/>
        </w:rPr>
        <w:t>s</w:t>
      </w:r>
      <w:r w:rsidR="00BD77BF" w:rsidRPr="00B43AE9">
        <w:rPr>
          <w:color w:val="FF0000"/>
        </w:rPr>
        <w:t xml:space="preserve"> inhabited by people including many children.</w:t>
      </w:r>
    </w:p>
    <w:p w14:paraId="1F149C0B" w14:textId="77777777" w:rsidR="00BD77BF" w:rsidRPr="00B43AE9" w:rsidRDefault="00BD77BF" w:rsidP="00BD77BF">
      <w:pPr>
        <w:pStyle w:val="BodyText"/>
        <w:spacing w:before="1"/>
        <w:rPr>
          <w:color w:val="FF0000"/>
        </w:rPr>
      </w:pPr>
    </w:p>
    <w:p w14:paraId="74B3167A" w14:textId="77777777" w:rsidR="00BD77BF" w:rsidRPr="00B43AE9" w:rsidRDefault="00BD77BF" w:rsidP="00BD77BF">
      <w:pPr>
        <w:pStyle w:val="BodyText"/>
        <w:ind w:left="2880" w:right="896"/>
        <w:jc w:val="both"/>
        <w:rPr>
          <w:color w:val="FF0000"/>
        </w:rPr>
      </w:pPr>
      <w:r w:rsidRPr="00B43AE9">
        <w:rPr>
          <w:color w:val="FF0000"/>
        </w:rPr>
        <w:t xml:space="preserve">It is a requirement of this contract that the Contractor shall provide a safe and healthy working environment and to direct all his activities in such a manner that his employees and any other persons, who may be directly affected by his activities, are not exposed to hazards to their health and safety. To this end the Contractor </w:t>
      </w:r>
      <w:r w:rsidRPr="00B43AE9">
        <w:rPr>
          <w:color w:val="FF0000"/>
          <w:spacing w:val="-3"/>
        </w:rPr>
        <w:t xml:space="preserve">shall </w:t>
      </w:r>
      <w:r w:rsidRPr="00B43AE9">
        <w:rPr>
          <w:color w:val="FF0000"/>
        </w:rPr>
        <w:t xml:space="preserve">assume full responsibility to conform to </w:t>
      </w:r>
      <w:r w:rsidRPr="00B43AE9">
        <w:rPr>
          <w:color w:val="FF0000"/>
          <w:spacing w:val="-3"/>
        </w:rPr>
        <w:t xml:space="preserve">all </w:t>
      </w:r>
      <w:r w:rsidRPr="00B43AE9">
        <w:rPr>
          <w:color w:val="FF0000"/>
        </w:rPr>
        <w:t xml:space="preserve">the provisions </w:t>
      </w:r>
      <w:r w:rsidRPr="00B43AE9">
        <w:rPr>
          <w:color w:val="FF0000"/>
          <w:spacing w:val="-4"/>
        </w:rPr>
        <w:t xml:space="preserve">of </w:t>
      </w:r>
      <w:r w:rsidRPr="00B43AE9">
        <w:rPr>
          <w:color w:val="FF0000"/>
        </w:rPr>
        <w:t xml:space="preserve">the Occupational Health and Safety Act No 85 and Amendment Act No 181 </w:t>
      </w:r>
      <w:r w:rsidRPr="00B43AE9">
        <w:rPr>
          <w:color w:val="FF0000"/>
          <w:spacing w:val="-4"/>
        </w:rPr>
        <w:t xml:space="preserve">of </w:t>
      </w:r>
      <w:r w:rsidRPr="00B43AE9">
        <w:rPr>
          <w:color w:val="FF0000"/>
        </w:rPr>
        <w:t xml:space="preserve">1993, and the OHSA </w:t>
      </w:r>
      <w:r w:rsidRPr="00B43AE9">
        <w:rPr>
          <w:color w:val="FF0000"/>
          <w:spacing w:val="-3"/>
        </w:rPr>
        <w:t xml:space="preserve">1993 </w:t>
      </w:r>
      <w:r w:rsidRPr="00B43AE9">
        <w:rPr>
          <w:color w:val="FF0000"/>
        </w:rPr>
        <w:t xml:space="preserve">Construction Regulations 2003 issued on 18 July 2003 by the Department </w:t>
      </w:r>
      <w:r w:rsidRPr="00B43AE9">
        <w:rPr>
          <w:color w:val="FF0000"/>
          <w:spacing w:val="-4"/>
        </w:rPr>
        <w:t xml:space="preserve">of </w:t>
      </w:r>
      <w:r w:rsidRPr="00B43AE9">
        <w:rPr>
          <w:color w:val="FF0000"/>
        </w:rPr>
        <w:t>Labour.</w:t>
      </w:r>
    </w:p>
    <w:p w14:paraId="15724746" w14:textId="77777777" w:rsidR="00BD77BF" w:rsidRPr="00B43AE9" w:rsidRDefault="00BD77BF" w:rsidP="00BD77BF">
      <w:pPr>
        <w:pStyle w:val="BodyText"/>
        <w:spacing w:before="9"/>
        <w:rPr>
          <w:color w:val="FF0000"/>
          <w:sz w:val="19"/>
        </w:rPr>
      </w:pPr>
    </w:p>
    <w:p w14:paraId="5C251322" w14:textId="77777777" w:rsidR="00BD77BF" w:rsidRPr="00B43AE9" w:rsidRDefault="00BD77BF" w:rsidP="00BD77BF">
      <w:pPr>
        <w:pStyle w:val="BodyText"/>
        <w:ind w:left="2880" w:right="895"/>
        <w:jc w:val="both"/>
        <w:rPr>
          <w:color w:val="FF0000"/>
        </w:rPr>
      </w:pPr>
      <w:r w:rsidRPr="00B43AE9">
        <w:rPr>
          <w:color w:val="FF0000"/>
        </w:rPr>
        <w:t xml:space="preserve">For the purpose of this contract the Contractor is required to confirm his status as mandatory and employer in his </w:t>
      </w:r>
      <w:r w:rsidRPr="00B43AE9">
        <w:rPr>
          <w:color w:val="FF0000"/>
          <w:spacing w:val="-3"/>
        </w:rPr>
        <w:t xml:space="preserve">own </w:t>
      </w:r>
      <w:r w:rsidRPr="00B43AE9">
        <w:rPr>
          <w:color w:val="FF0000"/>
        </w:rPr>
        <w:t xml:space="preserve">right for the execution </w:t>
      </w:r>
      <w:r w:rsidRPr="00B43AE9">
        <w:rPr>
          <w:color w:val="FF0000"/>
          <w:spacing w:val="-4"/>
        </w:rPr>
        <w:t xml:space="preserve">of </w:t>
      </w:r>
      <w:r w:rsidRPr="00B43AE9">
        <w:rPr>
          <w:color w:val="FF0000"/>
        </w:rPr>
        <w:t xml:space="preserve">the contract by entering into an agreement with the Employer in terms </w:t>
      </w:r>
      <w:r w:rsidRPr="00B43AE9">
        <w:rPr>
          <w:color w:val="FF0000"/>
          <w:spacing w:val="-4"/>
        </w:rPr>
        <w:t xml:space="preserve">of </w:t>
      </w:r>
      <w:r w:rsidRPr="00B43AE9">
        <w:rPr>
          <w:color w:val="FF0000"/>
        </w:rPr>
        <w:t>the Occupational Health and Safety Act in the form as included in Section C1.2.2</w:t>
      </w:r>
    </w:p>
    <w:p w14:paraId="155BDCDD" w14:textId="77777777" w:rsidR="00BD77BF" w:rsidRPr="00B43AE9" w:rsidRDefault="00BD77BF" w:rsidP="00BD77BF">
      <w:pPr>
        <w:pStyle w:val="BodyText"/>
        <w:ind w:left="2880" w:right="895"/>
        <w:jc w:val="both"/>
        <w:rPr>
          <w:color w:val="FF0000"/>
        </w:rPr>
      </w:pPr>
    </w:p>
    <w:p w14:paraId="0034D824" w14:textId="77777777" w:rsidR="00BD77BF" w:rsidRPr="00B43AE9" w:rsidRDefault="00BD77BF" w:rsidP="00BD77BF">
      <w:pPr>
        <w:pStyle w:val="BodyText"/>
        <w:spacing w:before="2"/>
        <w:rPr>
          <w:color w:val="FF0000"/>
        </w:rPr>
      </w:pPr>
    </w:p>
    <w:p w14:paraId="065485FE" w14:textId="77777777" w:rsidR="00BD77BF" w:rsidRPr="00B43AE9" w:rsidRDefault="00BD77BF" w:rsidP="00BD77BF">
      <w:pPr>
        <w:pStyle w:val="BodyText"/>
        <w:ind w:left="2880" w:right="892"/>
        <w:jc w:val="both"/>
        <w:rPr>
          <w:color w:val="FF0000"/>
        </w:rPr>
      </w:pPr>
      <w:r w:rsidRPr="00B43AE9">
        <w:rPr>
          <w:color w:val="FF0000"/>
        </w:rPr>
        <w:t>The rates and prices tendered by the Contractor shall be deemed to include all costs for conforming to the requirements of the Act, the Construction Regulations and the Employer's Health and Safety Specification as applicable to this contract.</w:t>
      </w:r>
    </w:p>
    <w:p w14:paraId="73A51B7E" w14:textId="77777777" w:rsidR="00BD77BF" w:rsidRPr="00B43AE9" w:rsidRDefault="00BD77BF" w:rsidP="00BD77BF">
      <w:pPr>
        <w:pStyle w:val="BodyText"/>
        <w:spacing w:before="4"/>
        <w:rPr>
          <w:color w:val="FF0000"/>
        </w:rPr>
      </w:pPr>
    </w:p>
    <w:p w14:paraId="201C9E28" w14:textId="77777777" w:rsidR="00BD77BF" w:rsidRPr="00B43AE9" w:rsidRDefault="00BD77BF" w:rsidP="00BD77BF">
      <w:pPr>
        <w:pStyle w:val="BodyText"/>
        <w:spacing w:line="237" w:lineRule="auto"/>
        <w:ind w:left="2880" w:right="892"/>
        <w:jc w:val="both"/>
        <w:rPr>
          <w:color w:val="FF0000"/>
        </w:rPr>
      </w:pPr>
      <w:r w:rsidRPr="00B43AE9">
        <w:rPr>
          <w:color w:val="FF0000"/>
        </w:rPr>
        <w:t>Should the Contractor fail to comply with the provisions of the Construction Regulations, he will be liable for penalties as provided in the Construction Regulations and in the Employer's Health and Safety Specification.</w:t>
      </w:r>
    </w:p>
    <w:p w14:paraId="240AC38F" w14:textId="77777777" w:rsidR="00D94C22" w:rsidRPr="00B43AE9" w:rsidRDefault="00D94C22" w:rsidP="00BD77BF">
      <w:pPr>
        <w:pStyle w:val="BodyText"/>
        <w:spacing w:line="237" w:lineRule="auto"/>
        <w:ind w:left="2880" w:right="892"/>
        <w:jc w:val="both"/>
        <w:rPr>
          <w:color w:val="FF0000"/>
        </w:rPr>
      </w:pPr>
    </w:p>
    <w:p w14:paraId="4BFD1C51" w14:textId="77777777" w:rsidR="00D94C22" w:rsidRPr="00B43AE9" w:rsidRDefault="00D94C22" w:rsidP="00BD77BF">
      <w:pPr>
        <w:pStyle w:val="BodyText"/>
        <w:spacing w:line="237" w:lineRule="auto"/>
        <w:ind w:left="2880" w:right="892"/>
        <w:jc w:val="both"/>
        <w:rPr>
          <w:color w:val="FF0000"/>
        </w:rPr>
      </w:pPr>
    </w:p>
    <w:p w14:paraId="48342152" w14:textId="77777777" w:rsidR="00D94C22" w:rsidRPr="00B43AE9" w:rsidRDefault="00D94C22" w:rsidP="00BD77BF">
      <w:pPr>
        <w:pStyle w:val="BodyText"/>
        <w:spacing w:line="237" w:lineRule="auto"/>
        <w:ind w:left="2880" w:right="892"/>
        <w:jc w:val="both"/>
        <w:rPr>
          <w:color w:val="FF0000"/>
        </w:rPr>
      </w:pPr>
    </w:p>
    <w:p w14:paraId="12EF3516" w14:textId="77777777" w:rsidR="00D94C22" w:rsidRPr="00B43AE9" w:rsidRDefault="00D94C22" w:rsidP="00BD77BF">
      <w:pPr>
        <w:pStyle w:val="BodyText"/>
        <w:spacing w:line="237" w:lineRule="auto"/>
        <w:ind w:left="2880" w:right="892"/>
        <w:jc w:val="both"/>
        <w:rPr>
          <w:color w:val="FF0000"/>
        </w:rPr>
      </w:pPr>
    </w:p>
    <w:p w14:paraId="04EC2F17" w14:textId="77777777" w:rsidR="00BD77BF" w:rsidRPr="00B43AE9" w:rsidRDefault="00BD77BF" w:rsidP="00BD77BF">
      <w:pPr>
        <w:pStyle w:val="BodyText"/>
        <w:spacing w:before="2"/>
        <w:rPr>
          <w:color w:val="FF0000"/>
        </w:rPr>
      </w:pPr>
    </w:p>
    <w:p w14:paraId="73D72E90" w14:textId="77777777" w:rsidR="00BD77BF" w:rsidRPr="00B43AE9" w:rsidRDefault="00BD77BF" w:rsidP="00BD77BF">
      <w:pPr>
        <w:ind w:left="1560"/>
        <w:jc w:val="both"/>
        <w:rPr>
          <w:b/>
          <w:color w:val="FF0000"/>
        </w:rPr>
      </w:pPr>
      <w:r w:rsidRPr="00B43AE9">
        <w:rPr>
          <w:b/>
          <w:color w:val="FF0000"/>
        </w:rPr>
        <w:t xml:space="preserve">FIND attached PA1 Client health and safety specifications as per </w:t>
      </w:r>
      <w:r w:rsidRPr="00B43AE9">
        <w:rPr>
          <w:b/>
          <w:color w:val="FF0000"/>
        </w:rPr>
        <w:lastRenderedPageBreak/>
        <w:t>construction regulations 5(1)(b), 2014 – Occupational Health and Safety Act No 85 of 1993</w:t>
      </w:r>
    </w:p>
    <w:p w14:paraId="212246C5" w14:textId="77777777" w:rsidR="00BD77BF" w:rsidRPr="00B43AE9" w:rsidRDefault="00BD77BF" w:rsidP="00BD77BF">
      <w:pPr>
        <w:pStyle w:val="BodyText"/>
        <w:spacing w:before="2"/>
        <w:rPr>
          <w:color w:val="FF0000"/>
        </w:rPr>
      </w:pPr>
    </w:p>
    <w:p w14:paraId="3B01C22B" w14:textId="77777777" w:rsidR="00BD77BF" w:rsidRPr="00B43AE9" w:rsidRDefault="00BD77BF" w:rsidP="00BD77BF">
      <w:pPr>
        <w:pStyle w:val="BodyText"/>
        <w:spacing w:before="2"/>
        <w:rPr>
          <w:color w:val="FF0000"/>
        </w:rPr>
      </w:pPr>
    </w:p>
    <w:p w14:paraId="4D82B3DA" w14:textId="77777777" w:rsidR="00BD77BF" w:rsidRPr="00B43AE9" w:rsidRDefault="00BD77BF" w:rsidP="00BD77BF">
      <w:pPr>
        <w:tabs>
          <w:tab w:val="left" w:pos="1985"/>
          <w:tab w:val="left" w:pos="2835"/>
          <w:tab w:val="left" w:pos="5717"/>
        </w:tabs>
        <w:ind w:left="1342"/>
        <w:rPr>
          <w:i/>
          <w:color w:val="FF0000"/>
          <w:sz w:val="20"/>
        </w:rPr>
      </w:pPr>
      <w:r w:rsidRPr="00B43AE9">
        <w:rPr>
          <w:b/>
          <w:color w:val="FF0000"/>
          <w:sz w:val="20"/>
        </w:rPr>
        <w:tab/>
        <w:t xml:space="preserve">PS.3.8 </w:t>
      </w:r>
      <w:r w:rsidRPr="00B43AE9">
        <w:rPr>
          <w:b/>
          <w:color w:val="FF0000"/>
          <w:sz w:val="20"/>
        </w:rPr>
        <w:tab/>
        <w:t xml:space="preserve">Management of the </w:t>
      </w:r>
      <w:r w:rsidRPr="00B43AE9">
        <w:rPr>
          <w:b/>
          <w:color w:val="FF0000"/>
          <w:spacing w:val="-3"/>
          <w:sz w:val="20"/>
        </w:rPr>
        <w:t>Environment</w:t>
      </w:r>
      <w:r w:rsidRPr="00B43AE9">
        <w:rPr>
          <w:b/>
          <w:color w:val="FF0000"/>
          <w:spacing w:val="-3"/>
          <w:sz w:val="20"/>
        </w:rPr>
        <w:tab/>
      </w:r>
      <w:r w:rsidRPr="00B43AE9">
        <w:rPr>
          <w:i/>
          <w:color w:val="FF0000"/>
          <w:sz w:val="20"/>
        </w:rPr>
        <w:t xml:space="preserve">(Read with SANS 1921 - 1 : 2004 clause </w:t>
      </w:r>
      <w:r w:rsidRPr="00B43AE9">
        <w:rPr>
          <w:i/>
          <w:color w:val="FF0000"/>
          <w:spacing w:val="-3"/>
          <w:sz w:val="20"/>
        </w:rPr>
        <w:t>4.19)</w:t>
      </w:r>
    </w:p>
    <w:p w14:paraId="2A3A8FEF" w14:textId="77777777" w:rsidR="00BD77BF" w:rsidRPr="00B43AE9" w:rsidRDefault="00BD77BF" w:rsidP="00BD77BF">
      <w:pPr>
        <w:pStyle w:val="BodyText"/>
        <w:spacing w:before="1"/>
        <w:rPr>
          <w:i/>
          <w:color w:val="FF0000"/>
        </w:rPr>
      </w:pPr>
    </w:p>
    <w:p w14:paraId="23B08038" w14:textId="77777777" w:rsidR="00BD77BF" w:rsidRPr="00B43AE9" w:rsidRDefault="00BD77BF" w:rsidP="00BD77BF">
      <w:pPr>
        <w:pStyle w:val="BodyText"/>
        <w:ind w:left="2880" w:right="905"/>
        <w:jc w:val="both"/>
        <w:rPr>
          <w:color w:val="FF0000"/>
        </w:rPr>
      </w:pPr>
      <w:r w:rsidRPr="00B43AE9">
        <w:rPr>
          <w:color w:val="FF0000"/>
        </w:rPr>
        <w:t>Respect for the environment is an important aspect of this contract and the Contractor shall pay special attention to the following:</w:t>
      </w:r>
    </w:p>
    <w:p w14:paraId="4533A741" w14:textId="77777777" w:rsidR="00BD77BF" w:rsidRPr="00B43AE9" w:rsidRDefault="00BD77BF" w:rsidP="00BD77BF">
      <w:pPr>
        <w:pStyle w:val="BodyText"/>
        <w:spacing w:before="2"/>
        <w:rPr>
          <w:color w:val="FF0000"/>
        </w:rPr>
      </w:pPr>
    </w:p>
    <w:p w14:paraId="69A44A51" w14:textId="77777777" w:rsidR="00BD77BF" w:rsidRPr="00B43AE9" w:rsidRDefault="00BD77BF" w:rsidP="00F16776">
      <w:pPr>
        <w:pStyle w:val="ListParagraph"/>
        <w:numPr>
          <w:ilvl w:val="0"/>
          <w:numId w:val="77"/>
        </w:numPr>
        <w:tabs>
          <w:tab w:val="left" w:pos="2903"/>
          <w:tab w:val="left" w:pos="2904"/>
        </w:tabs>
        <w:ind w:hanging="68"/>
        <w:rPr>
          <w:color w:val="FF0000"/>
          <w:sz w:val="20"/>
        </w:rPr>
      </w:pPr>
      <w:r w:rsidRPr="00B43AE9">
        <w:rPr>
          <w:color w:val="FF0000"/>
          <w:sz w:val="20"/>
          <w:u w:val="single"/>
        </w:rPr>
        <w:t>Natural</w:t>
      </w:r>
      <w:r w:rsidRPr="00B43AE9">
        <w:rPr>
          <w:color w:val="FF0000"/>
          <w:spacing w:val="-3"/>
          <w:sz w:val="20"/>
          <w:u w:val="single"/>
        </w:rPr>
        <w:t xml:space="preserve"> Vegetation</w:t>
      </w:r>
    </w:p>
    <w:p w14:paraId="5EC4003B" w14:textId="77777777" w:rsidR="00BD77BF" w:rsidRPr="00B43AE9" w:rsidRDefault="00BD77BF" w:rsidP="00BD77BF">
      <w:pPr>
        <w:pStyle w:val="BodyText"/>
        <w:spacing w:before="4"/>
        <w:ind w:hanging="68"/>
        <w:rPr>
          <w:color w:val="FF0000"/>
          <w:sz w:val="11"/>
        </w:rPr>
      </w:pPr>
    </w:p>
    <w:p w14:paraId="2049CC79" w14:textId="77777777" w:rsidR="00BD77BF" w:rsidRPr="00B43AE9" w:rsidRDefault="00BD77BF" w:rsidP="00BD77BF">
      <w:pPr>
        <w:pStyle w:val="BodyText"/>
        <w:spacing w:before="95"/>
        <w:ind w:left="3600" w:right="898"/>
        <w:jc w:val="both"/>
        <w:rPr>
          <w:color w:val="FF0000"/>
        </w:rPr>
      </w:pPr>
      <w:r w:rsidRPr="00B43AE9">
        <w:rPr>
          <w:color w:val="FF0000"/>
        </w:rPr>
        <w:t>Only those trees and shrubs directly affected by the works and such others as the Engineer may direct in writing shall be cut down and stumped. The natural vegetation, grassing and other plants shall not be disturbed other than in areas where it is essential for the execution of the work or where directed by the Engineer.</w:t>
      </w:r>
    </w:p>
    <w:p w14:paraId="4A360D28" w14:textId="77777777" w:rsidR="00BD77BF" w:rsidRPr="00B43AE9" w:rsidRDefault="00BD77BF" w:rsidP="00BD77BF">
      <w:pPr>
        <w:pStyle w:val="BodyText"/>
        <w:spacing w:before="3"/>
        <w:ind w:hanging="68"/>
        <w:rPr>
          <w:color w:val="FF0000"/>
        </w:rPr>
      </w:pPr>
    </w:p>
    <w:p w14:paraId="16A39126" w14:textId="77777777" w:rsidR="00BD77BF" w:rsidRPr="00B43AE9" w:rsidRDefault="00BD77BF" w:rsidP="00F16776">
      <w:pPr>
        <w:pStyle w:val="ListParagraph"/>
        <w:numPr>
          <w:ilvl w:val="0"/>
          <w:numId w:val="77"/>
        </w:numPr>
        <w:tabs>
          <w:tab w:val="left" w:pos="2903"/>
          <w:tab w:val="left" w:pos="2904"/>
        </w:tabs>
        <w:ind w:hanging="68"/>
        <w:rPr>
          <w:color w:val="FF0000"/>
          <w:sz w:val="20"/>
        </w:rPr>
      </w:pPr>
      <w:r w:rsidRPr="00B43AE9">
        <w:rPr>
          <w:color w:val="FF0000"/>
          <w:sz w:val="20"/>
          <w:u w:val="single"/>
        </w:rPr>
        <w:t>Fires</w:t>
      </w:r>
    </w:p>
    <w:p w14:paraId="1C041B93" w14:textId="77777777" w:rsidR="00BD77BF" w:rsidRPr="00B43AE9" w:rsidRDefault="00BD77BF" w:rsidP="00BD77BF">
      <w:pPr>
        <w:pStyle w:val="BodyText"/>
        <w:spacing w:before="9"/>
        <w:ind w:hanging="68"/>
        <w:rPr>
          <w:color w:val="FF0000"/>
          <w:sz w:val="11"/>
        </w:rPr>
      </w:pPr>
    </w:p>
    <w:p w14:paraId="64A295CA" w14:textId="77777777" w:rsidR="00BD77BF" w:rsidRPr="00B43AE9" w:rsidRDefault="00BD77BF" w:rsidP="00BD77BF">
      <w:pPr>
        <w:pStyle w:val="BodyText"/>
        <w:spacing w:before="95"/>
        <w:ind w:left="3600" w:right="899"/>
        <w:jc w:val="both"/>
        <w:rPr>
          <w:color w:val="FF0000"/>
        </w:rPr>
      </w:pPr>
      <w:r w:rsidRPr="00B43AE9">
        <w:rPr>
          <w:color w:val="FF0000"/>
        </w:rPr>
        <w:t>The Contractor shall comply with the statutory and local fire regulations. He shall also take all necessary precautions to prevent any fires. In the event of fire the Contractor shall take active steps to limit and extinguish the fire and shall accept full responsibility for damages and claims resulting from such fires which may have been caused by him or his employees.</w:t>
      </w:r>
    </w:p>
    <w:p w14:paraId="4C5959D9" w14:textId="77777777" w:rsidR="00BD77BF" w:rsidRPr="00B43AE9" w:rsidRDefault="00BD77BF" w:rsidP="00F16776">
      <w:pPr>
        <w:pStyle w:val="ListParagraph"/>
        <w:numPr>
          <w:ilvl w:val="0"/>
          <w:numId w:val="77"/>
        </w:numPr>
        <w:tabs>
          <w:tab w:val="left" w:pos="2903"/>
          <w:tab w:val="left" w:pos="2904"/>
        </w:tabs>
        <w:spacing w:before="123"/>
        <w:ind w:hanging="68"/>
        <w:rPr>
          <w:color w:val="FF0000"/>
          <w:sz w:val="20"/>
        </w:rPr>
      </w:pPr>
      <w:r w:rsidRPr="00B43AE9">
        <w:rPr>
          <w:color w:val="FF0000"/>
          <w:spacing w:val="-3"/>
          <w:sz w:val="20"/>
          <w:u w:val="single"/>
        </w:rPr>
        <w:t>Environmental Management</w:t>
      </w:r>
      <w:r w:rsidRPr="00B43AE9">
        <w:rPr>
          <w:color w:val="FF0000"/>
          <w:spacing w:val="-5"/>
          <w:sz w:val="20"/>
          <w:u w:val="single"/>
        </w:rPr>
        <w:t xml:space="preserve"> Plan</w:t>
      </w:r>
    </w:p>
    <w:p w14:paraId="1AD8B027" w14:textId="77777777" w:rsidR="00BD77BF" w:rsidRPr="00B43AE9" w:rsidRDefault="00BD77BF" w:rsidP="00BD77BF">
      <w:pPr>
        <w:pStyle w:val="BodyText"/>
        <w:spacing w:before="5"/>
        <w:ind w:hanging="68"/>
        <w:rPr>
          <w:color w:val="FF0000"/>
          <w:sz w:val="13"/>
        </w:rPr>
      </w:pPr>
    </w:p>
    <w:p w14:paraId="05EA853D" w14:textId="77777777" w:rsidR="00BD77BF" w:rsidRPr="00B43AE9" w:rsidRDefault="00BD77BF" w:rsidP="00BD77BF">
      <w:pPr>
        <w:pStyle w:val="BodyText"/>
        <w:spacing w:before="95"/>
        <w:ind w:left="3600"/>
        <w:rPr>
          <w:color w:val="FF0000"/>
        </w:rPr>
      </w:pPr>
      <w:r w:rsidRPr="00B43AE9">
        <w:rPr>
          <w:color w:val="FF0000"/>
        </w:rPr>
        <w:t>In addition to the above, all requirements of the Environmental Management Plan (EMP) as detailed in PA2 binded in document and will be adhered to.</w:t>
      </w:r>
    </w:p>
    <w:p w14:paraId="11062A10" w14:textId="77777777" w:rsidR="00BD77BF" w:rsidRPr="00B43AE9" w:rsidRDefault="00BD77BF" w:rsidP="00BD77BF">
      <w:pPr>
        <w:pStyle w:val="BodyText"/>
        <w:spacing w:before="5"/>
        <w:rPr>
          <w:color w:val="FF0000"/>
          <w:sz w:val="23"/>
        </w:rPr>
      </w:pPr>
    </w:p>
    <w:p w14:paraId="3488646E" w14:textId="77777777" w:rsidR="00BD77BF" w:rsidRPr="00B43AE9" w:rsidRDefault="00BD77BF" w:rsidP="00BD77BF">
      <w:pPr>
        <w:ind w:left="2256" w:firstLine="624"/>
        <w:jc w:val="both"/>
        <w:rPr>
          <w:b/>
          <w:color w:val="FF0000"/>
        </w:rPr>
      </w:pPr>
      <w:r w:rsidRPr="00B43AE9">
        <w:rPr>
          <w:b/>
          <w:color w:val="FF0000"/>
        </w:rPr>
        <w:t>FIND attached PA2 Environmental Management Programme</w:t>
      </w:r>
    </w:p>
    <w:p w14:paraId="6F81A7C6" w14:textId="77777777" w:rsidR="00BD77BF" w:rsidRPr="00B43AE9" w:rsidRDefault="00BD77BF" w:rsidP="00BD77BF">
      <w:pPr>
        <w:pStyle w:val="BodyText"/>
        <w:spacing w:before="5"/>
        <w:rPr>
          <w:color w:val="FF0000"/>
          <w:sz w:val="23"/>
        </w:rPr>
      </w:pPr>
    </w:p>
    <w:p w14:paraId="5C0E52A3" w14:textId="77777777" w:rsidR="00BD77BF" w:rsidRPr="00B43AE9" w:rsidRDefault="00BD77BF" w:rsidP="00BD77BF">
      <w:pPr>
        <w:tabs>
          <w:tab w:val="left" w:pos="1985"/>
          <w:tab w:val="left" w:pos="2303"/>
        </w:tabs>
        <w:ind w:left="1342"/>
        <w:rPr>
          <w:b/>
          <w:color w:val="FF0000"/>
          <w:sz w:val="20"/>
        </w:rPr>
      </w:pPr>
      <w:r w:rsidRPr="00B43AE9">
        <w:rPr>
          <w:b/>
          <w:color w:val="FF0000"/>
          <w:sz w:val="20"/>
        </w:rPr>
        <w:tab/>
        <w:t>PS.3.9</w:t>
      </w:r>
      <w:r w:rsidRPr="00B43AE9">
        <w:rPr>
          <w:b/>
          <w:color w:val="FF0000"/>
          <w:sz w:val="20"/>
        </w:rPr>
        <w:tab/>
        <w:t xml:space="preserve">Abnormal Climatic </w:t>
      </w:r>
      <w:r w:rsidRPr="00B43AE9">
        <w:rPr>
          <w:b/>
          <w:color w:val="FF0000"/>
          <w:spacing w:val="-3"/>
          <w:sz w:val="20"/>
        </w:rPr>
        <w:t>Conditions</w:t>
      </w:r>
    </w:p>
    <w:p w14:paraId="2C850CDC" w14:textId="77777777" w:rsidR="00BD77BF" w:rsidRPr="00B43AE9" w:rsidRDefault="00BD77BF" w:rsidP="00BD77BF">
      <w:pPr>
        <w:pStyle w:val="BodyText"/>
        <w:spacing w:before="6"/>
        <w:rPr>
          <w:b/>
          <w:color w:val="FF0000"/>
        </w:rPr>
      </w:pPr>
    </w:p>
    <w:p w14:paraId="074B1F01" w14:textId="77777777" w:rsidR="00BD77BF" w:rsidRPr="00B43AE9" w:rsidRDefault="00BD77BF" w:rsidP="00BD77BF">
      <w:pPr>
        <w:pStyle w:val="BodyText"/>
        <w:ind w:left="2880" w:right="889"/>
        <w:jc w:val="both"/>
        <w:rPr>
          <w:color w:val="FF0000"/>
        </w:rPr>
      </w:pPr>
      <w:r w:rsidRPr="00B43AE9">
        <w:rPr>
          <w:color w:val="FF0000"/>
        </w:rPr>
        <w:t>No extension of time for completion shall be granted for normal rainfall but extension of time shall be determined for abnormal rainfall or wet conditions in accordance with the formula given below separately for each calendar month or part thereof. It shall be calculated for the full period for completion of the contract plus any granted extension thereof:</w:t>
      </w:r>
    </w:p>
    <w:p w14:paraId="67F11CFD" w14:textId="77777777" w:rsidR="00BD77BF" w:rsidRPr="00B43AE9" w:rsidRDefault="00BD77BF" w:rsidP="00BD77BF">
      <w:pPr>
        <w:pStyle w:val="BodyText"/>
        <w:spacing w:before="1"/>
        <w:rPr>
          <w:color w:val="FF0000"/>
          <w:sz w:val="22"/>
        </w:rPr>
      </w:pPr>
    </w:p>
    <w:p w14:paraId="27F1F585" w14:textId="77777777" w:rsidR="00BD77BF" w:rsidRPr="00B43AE9" w:rsidRDefault="00BD77BF" w:rsidP="00BD77BF">
      <w:pPr>
        <w:tabs>
          <w:tab w:val="left" w:pos="4584"/>
        </w:tabs>
        <w:ind w:left="2692"/>
        <w:rPr>
          <w:color w:val="FF0000"/>
        </w:rPr>
      </w:pPr>
      <w:r w:rsidRPr="00B43AE9">
        <w:rPr>
          <w:color w:val="FF0000"/>
        </w:rPr>
        <w:tab/>
        <w:t>(Nw–Nn)</w:t>
      </w:r>
      <w:r w:rsidRPr="00B43AE9">
        <w:rPr>
          <w:color w:val="FF0000"/>
          <w:spacing w:val="-4"/>
        </w:rPr>
        <w:t>Rw/Rn</w:t>
      </w:r>
      <w:r w:rsidRPr="00B43AE9">
        <w:rPr>
          <w:color w:val="FF0000"/>
          <w:spacing w:val="-4"/>
        </w:rPr>
        <w:tab/>
      </w:r>
      <w:r w:rsidRPr="00B43AE9">
        <w:rPr>
          <w:color w:val="FF0000"/>
        </w:rPr>
        <w:t>f (Nw –</w:t>
      </w:r>
      <w:r w:rsidRPr="00B43AE9">
        <w:rPr>
          <w:color w:val="FF0000"/>
          <w:spacing w:val="-3"/>
        </w:rPr>
        <w:t>Nn)&gt;0</w:t>
      </w:r>
    </w:p>
    <w:p w14:paraId="0864C078" w14:textId="77777777" w:rsidR="00BD77BF" w:rsidRPr="00B43AE9" w:rsidRDefault="00BD77BF" w:rsidP="00BD77BF">
      <w:pPr>
        <w:pStyle w:val="BodyText"/>
        <w:spacing w:before="1"/>
        <w:rPr>
          <w:color w:val="FF0000"/>
        </w:rPr>
      </w:pPr>
    </w:p>
    <w:p w14:paraId="1C386435" w14:textId="77777777" w:rsidR="00BD77BF" w:rsidRPr="00B43AE9" w:rsidRDefault="00BD77BF" w:rsidP="00BD77BF">
      <w:pPr>
        <w:pStyle w:val="BodyText"/>
        <w:ind w:left="2303" w:firstLine="389"/>
        <w:jc w:val="both"/>
        <w:rPr>
          <w:color w:val="FF0000"/>
        </w:rPr>
      </w:pPr>
      <w:r w:rsidRPr="00B43AE9">
        <w:rPr>
          <w:color w:val="FF0000"/>
        </w:rPr>
        <w:t>The symbols have the following meanings respectively:</w:t>
      </w:r>
    </w:p>
    <w:p w14:paraId="3A6909F7" w14:textId="77777777" w:rsidR="00BD77BF" w:rsidRPr="00B43AE9" w:rsidRDefault="00BD77BF" w:rsidP="00BD77BF">
      <w:pPr>
        <w:pStyle w:val="BodyText"/>
        <w:spacing w:before="5"/>
        <w:rPr>
          <w:color w:val="FF0000"/>
        </w:rPr>
      </w:pPr>
    </w:p>
    <w:p w14:paraId="6AB011DC" w14:textId="77777777" w:rsidR="00BD77BF" w:rsidRPr="00B43AE9" w:rsidRDefault="00BD77BF" w:rsidP="00BD77BF">
      <w:pPr>
        <w:pStyle w:val="BodyText"/>
        <w:tabs>
          <w:tab w:val="left" w:pos="2658"/>
          <w:tab w:val="left" w:pos="3503"/>
        </w:tabs>
        <w:spacing w:line="235" w:lineRule="auto"/>
        <w:ind w:left="4320" w:right="961" w:hanging="1626"/>
        <w:rPr>
          <w:color w:val="FF0000"/>
        </w:rPr>
      </w:pPr>
      <w:r w:rsidRPr="00B43AE9">
        <w:rPr>
          <w:color w:val="FF0000"/>
        </w:rPr>
        <w:t>V</w:t>
      </w:r>
      <w:r w:rsidRPr="00B43AE9">
        <w:rPr>
          <w:color w:val="FF0000"/>
        </w:rPr>
        <w:tab/>
        <w:t>=</w:t>
      </w:r>
      <w:r w:rsidRPr="00B43AE9">
        <w:rPr>
          <w:color w:val="FF0000"/>
        </w:rPr>
        <w:tab/>
        <w:t xml:space="preserve">Extension </w:t>
      </w:r>
      <w:r w:rsidRPr="00B43AE9">
        <w:rPr>
          <w:color w:val="FF0000"/>
          <w:spacing w:val="-4"/>
        </w:rPr>
        <w:t xml:space="preserve">of </w:t>
      </w:r>
      <w:r w:rsidRPr="00B43AE9">
        <w:rPr>
          <w:color w:val="FF0000"/>
        </w:rPr>
        <w:t xml:space="preserve">time in calendar days is respect of the calendar month under </w:t>
      </w:r>
      <w:r w:rsidRPr="00B43AE9">
        <w:rPr>
          <w:color w:val="FF0000"/>
          <w:spacing w:val="-3"/>
        </w:rPr>
        <w:t>consideration.</w:t>
      </w:r>
    </w:p>
    <w:p w14:paraId="7FAA098C" w14:textId="77777777" w:rsidR="00BD77BF" w:rsidRPr="00B43AE9" w:rsidRDefault="00BD77BF" w:rsidP="00BD77BF">
      <w:pPr>
        <w:pStyle w:val="BodyText"/>
        <w:tabs>
          <w:tab w:val="left" w:pos="2694"/>
          <w:tab w:val="left" w:pos="3544"/>
        </w:tabs>
        <w:spacing w:before="1"/>
        <w:ind w:left="4320" w:right="1025" w:hanging="3600"/>
        <w:rPr>
          <w:color w:val="FF0000"/>
        </w:rPr>
      </w:pPr>
      <w:r w:rsidRPr="00B43AE9">
        <w:rPr>
          <w:color w:val="FF0000"/>
        </w:rPr>
        <w:tab/>
        <w:t xml:space="preserve">Nw </w:t>
      </w:r>
      <w:r w:rsidRPr="00B43AE9">
        <w:rPr>
          <w:color w:val="FF0000"/>
        </w:rPr>
        <w:tab/>
        <w:t>=</w:t>
      </w:r>
      <w:r w:rsidRPr="00B43AE9">
        <w:rPr>
          <w:color w:val="FF0000"/>
        </w:rPr>
        <w:tab/>
        <w:t xml:space="preserve">Actual number </w:t>
      </w:r>
      <w:r w:rsidRPr="00B43AE9">
        <w:rPr>
          <w:color w:val="FF0000"/>
          <w:spacing w:val="-4"/>
        </w:rPr>
        <w:t xml:space="preserve">of </w:t>
      </w:r>
      <w:r w:rsidRPr="00B43AE9">
        <w:rPr>
          <w:color w:val="FF0000"/>
        </w:rPr>
        <w:t xml:space="preserve">days during the calendar month on which a rainfall </w:t>
      </w:r>
      <w:r w:rsidRPr="00B43AE9">
        <w:rPr>
          <w:color w:val="FF0000"/>
          <w:spacing w:val="-4"/>
        </w:rPr>
        <w:t xml:space="preserve">of </w:t>
      </w:r>
      <w:r w:rsidRPr="00B43AE9">
        <w:rPr>
          <w:color w:val="FF0000"/>
          <w:spacing w:val="-3"/>
        </w:rPr>
        <w:t xml:space="preserve">10mm </w:t>
      </w:r>
      <w:r w:rsidRPr="00B43AE9">
        <w:rPr>
          <w:color w:val="FF0000"/>
        </w:rPr>
        <w:t>or more is recorded.</w:t>
      </w:r>
    </w:p>
    <w:p w14:paraId="393D3DE4" w14:textId="77777777" w:rsidR="00BD77BF" w:rsidRPr="00B43AE9" w:rsidRDefault="00BD77BF" w:rsidP="00BD77BF">
      <w:pPr>
        <w:pStyle w:val="BodyText"/>
        <w:tabs>
          <w:tab w:val="left" w:pos="2694"/>
          <w:tab w:val="left" w:pos="3544"/>
          <w:tab w:val="left" w:pos="4253"/>
        </w:tabs>
        <w:spacing w:before="2"/>
        <w:ind w:left="4253" w:right="1043" w:hanging="1951"/>
        <w:rPr>
          <w:color w:val="FF0000"/>
        </w:rPr>
      </w:pPr>
      <w:r w:rsidRPr="00B43AE9">
        <w:rPr>
          <w:color w:val="FF0000"/>
        </w:rPr>
        <w:tab/>
        <w:t xml:space="preserve">Nn </w:t>
      </w:r>
      <w:r w:rsidRPr="00B43AE9">
        <w:rPr>
          <w:color w:val="FF0000"/>
        </w:rPr>
        <w:tab/>
        <w:t>=</w:t>
      </w:r>
      <w:r w:rsidRPr="00B43AE9">
        <w:rPr>
          <w:color w:val="FF0000"/>
        </w:rPr>
        <w:tab/>
        <w:t xml:space="preserve">Average number </w:t>
      </w:r>
      <w:r w:rsidRPr="00B43AE9">
        <w:rPr>
          <w:color w:val="FF0000"/>
          <w:spacing w:val="-4"/>
        </w:rPr>
        <w:t xml:space="preserve">of </w:t>
      </w:r>
      <w:r w:rsidRPr="00B43AE9">
        <w:rPr>
          <w:color w:val="FF0000"/>
        </w:rPr>
        <w:t xml:space="preserve">days, as derived from existing rainfall records, on which a rainfall </w:t>
      </w:r>
      <w:r w:rsidRPr="00B43AE9">
        <w:rPr>
          <w:color w:val="FF0000"/>
          <w:spacing w:val="-4"/>
        </w:rPr>
        <w:t xml:space="preserve">of </w:t>
      </w:r>
      <w:r w:rsidRPr="00B43AE9">
        <w:rPr>
          <w:color w:val="FF0000"/>
          <w:spacing w:val="-3"/>
        </w:rPr>
        <w:t xml:space="preserve">10mm </w:t>
      </w:r>
      <w:r w:rsidRPr="00B43AE9">
        <w:rPr>
          <w:color w:val="FF0000"/>
        </w:rPr>
        <w:t xml:space="preserve">or more has been recorded for the </w:t>
      </w:r>
      <w:r w:rsidRPr="00B43AE9">
        <w:rPr>
          <w:color w:val="FF0000"/>
          <w:spacing w:val="-3"/>
        </w:rPr>
        <w:t>calendar</w:t>
      </w:r>
      <w:r w:rsidRPr="00B43AE9">
        <w:rPr>
          <w:color w:val="FF0000"/>
        </w:rPr>
        <w:t xml:space="preserve"> month</w:t>
      </w:r>
    </w:p>
    <w:p w14:paraId="7D7C1B62" w14:textId="77777777" w:rsidR="00BD77BF" w:rsidRPr="00B43AE9" w:rsidRDefault="00BD77BF" w:rsidP="00BD77BF">
      <w:pPr>
        <w:pStyle w:val="BodyText"/>
        <w:tabs>
          <w:tab w:val="left" w:pos="2694"/>
          <w:tab w:val="left" w:pos="3503"/>
        </w:tabs>
        <w:spacing w:before="1"/>
        <w:ind w:left="2303"/>
        <w:rPr>
          <w:color w:val="FF0000"/>
        </w:rPr>
      </w:pPr>
      <w:r w:rsidRPr="00B43AE9">
        <w:rPr>
          <w:color w:val="FF0000"/>
        </w:rPr>
        <w:tab/>
        <w:t xml:space="preserve">Rw </w:t>
      </w:r>
      <w:r w:rsidRPr="00B43AE9">
        <w:rPr>
          <w:color w:val="FF0000"/>
        </w:rPr>
        <w:tab/>
        <w:t>=</w:t>
      </w:r>
      <w:r w:rsidRPr="00B43AE9">
        <w:rPr>
          <w:color w:val="FF0000"/>
        </w:rPr>
        <w:tab/>
        <w:t>Actual rainfall recorded for the calendar month.</w:t>
      </w:r>
    </w:p>
    <w:p w14:paraId="1D336A5A" w14:textId="77777777" w:rsidR="00BD77BF" w:rsidRPr="00B43AE9" w:rsidRDefault="00BD77BF" w:rsidP="00BD77BF">
      <w:pPr>
        <w:pStyle w:val="BodyText"/>
        <w:tabs>
          <w:tab w:val="left" w:pos="2694"/>
          <w:tab w:val="left" w:pos="3503"/>
        </w:tabs>
        <w:ind w:left="4320" w:right="961" w:hanging="1626"/>
        <w:rPr>
          <w:color w:val="FF0000"/>
        </w:rPr>
      </w:pPr>
      <w:r w:rsidRPr="00B43AE9">
        <w:rPr>
          <w:color w:val="FF0000"/>
        </w:rPr>
        <w:t xml:space="preserve">Rn </w:t>
      </w:r>
      <w:r w:rsidRPr="00B43AE9">
        <w:rPr>
          <w:color w:val="FF0000"/>
        </w:rPr>
        <w:tab/>
        <w:t>=</w:t>
      </w:r>
      <w:r w:rsidRPr="00B43AE9">
        <w:rPr>
          <w:color w:val="FF0000"/>
        </w:rPr>
        <w:tab/>
        <w:t xml:space="preserve">Average rainfall for the calendar month under </w:t>
      </w:r>
      <w:r w:rsidRPr="00B43AE9">
        <w:rPr>
          <w:color w:val="FF0000"/>
        </w:rPr>
        <w:lastRenderedPageBreak/>
        <w:t>consideration as determined from existing rainfall records.</w:t>
      </w:r>
    </w:p>
    <w:p w14:paraId="5883B9F6" w14:textId="77777777" w:rsidR="00BD77BF" w:rsidRPr="00B43AE9" w:rsidRDefault="00BD77BF" w:rsidP="00BD77BF">
      <w:pPr>
        <w:pStyle w:val="BodyText"/>
        <w:tabs>
          <w:tab w:val="left" w:pos="2694"/>
          <w:tab w:val="left" w:pos="3503"/>
        </w:tabs>
        <w:ind w:left="4320" w:right="961" w:hanging="1626"/>
        <w:rPr>
          <w:color w:val="FF0000"/>
        </w:rPr>
      </w:pPr>
    </w:p>
    <w:p w14:paraId="50820635" w14:textId="77777777" w:rsidR="00BD77BF" w:rsidRPr="00B43AE9" w:rsidRDefault="00BD77BF" w:rsidP="00BD77BF">
      <w:pPr>
        <w:pStyle w:val="BodyText"/>
        <w:tabs>
          <w:tab w:val="left" w:pos="2694"/>
          <w:tab w:val="left" w:pos="3503"/>
        </w:tabs>
        <w:ind w:left="4320" w:right="961" w:hanging="1626"/>
        <w:rPr>
          <w:color w:val="FF0000"/>
        </w:rPr>
      </w:pPr>
    </w:p>
    <w:p w14:paraId="2734F20D" w14:textId="77777777" w:rsidR="00BD77BF" w:rsidRPr="00B43AE9" w:rsidRDefault="00BD77BF" w:rsidP="00BD77BF">
      <w:pPr>
        <w:pStyle w:val="BodyText"/>
        <w:tabs>
          <w:tab w:val="left" w:pos="2694"/>
          <w:tab w:val="left" w:pos="3503"/>
        </w:tabs>
        <w:ind w:left="4320" w:right="961" w:hanging="1626"/>
        <w:rPr>
          <w:color w:val="FF0000"/>
        </w:rPr>
      </w:pPr>
    </w:p>
    <w:p w14:paraId="3536AB8C" w14:textId="77777777" w:rsidR="00BD77BF" w:rsidRPr="00B43AE9" w:rsidRDefault="00BD77BF" w:rsidP="00BD77BF">
      <w:pPr>
        <w:pStyle w:val="BodyText"/>
        <w:spacing w:before="1"/>
        <w:rPr>
          <w:color w:val="FF0000"/>
        </w:rPr>
      </w:pPr>
    </w:p>
    <w:p w14:paraId="20BB9372" w14:textId="0E769080" w:rsidR="00D94C22" w:rsidRPr="00B43AE9" w:rsidRDefault="00BD77BF" w:rsidP="00B8165C">
      <w:pPr>
        <w:pStyle w:val="BodyText"/>
        <w:spacing w:before="1"/>
        <w:ind w:left="2303" w:right="1173"/>
        <w:rPr>
          <w:color w:val="FF0000"/>
        </w:rPr>
      </w:pPr>
      <w:r w:rsidRPr="00B43AE9">
        <w:rPr>
          <w:color w:val="FF0000"/>
        </w:rPr>
        <w:t>When calculating the extension of time for a part of a month pro rata values of Rn and Nn shall be used.</w:t>
      </w:r>
    </w:p>
    <w:p w14:paraId="35936603" w14:textId="77777777" w:rsidR="00BD77BF" w:rsidRPr="00B43AE9" w:rsidRDefault="00BD77BF" w:rsidP="00BD77BF">
      <w:pPr>
        <w:pStyle w:val="BodyText"/>
        <w:spacing w:before="1"/>
        <w:ind w:left="2303" w:right="902"/>
        <w:jc w:val="both"/>
        <w:rPr>
          <w:color w:val="FF0000"/>
        </w:rPr>
      </w:pPr>
    </w:p>
    <w:p w14:paraId="72BD3E9A" w14:textId="77777777" w:rsidR="00BD77BF" w:rsidRPr="00B43AE9" w:rsidRDefault="00BD77BF" w:rsidP="00BD77BF">
      <w:pPr>
        <w:pStyle w:val="BodyText"/>
        <w:spacing w:before="1"/>
        <w:ind w:left="2303" w:right="902"/>
        <w:jc w:val="both"/>
        <w:rPr>
          <w:color w:val="FF0000"/>
        </w:rPr>
      </w:pPr>
      <w:r w:rsidRPr="00B43AE9">
        <w:rPr>
          <w:color w:val="FF0000"/>
        </w:rPr>
        <w:t xml:space="preserve">The factor Rw/Rn shall be deemed to be fair allowance for days on which wet conditions disrupted or prevented </w:t>
      </w:r>
      <w:r w:rsidRPr="00B43AE9">
        <w:rPr>
          <w:color w:val="FF0000"/>
          <w:spacing w:val="-3"/>
        </w:rPr>
        <w:t xml:space="preserve">work </w:t>
      </w:r>
      <w:r w:rsidRPr="00B43AE9">
        <w:rPr>
          <w:color w:val="FF0000"/>
        </w:rPr>
        <w:t xml:space="preserve">but on which a rainfall </w:t>
      </w:r>
      <w:r w:rsidRPr="00B43AE9">
        <w:rPr>
          <w:color w:val="FF0000"/>
          <w:spacing w:val="-4"/>
        </w:rPr>
        <w:t xml:space="preserve">of </w:t>
      </w:r>
      <w:r w:rsidRPr="00B43AE9">
        <w:rPr>
          <w:color w:val="FF0000"/>
        </w:rPr>
        <w:t xml:space="preserve">10mm or more </w:t>
      </w:r>
      <w:r w:rsidRPr="00B43AE9">
        <w:rPr>
          <w:color w:val="FF0000"/>
          <w:spacing w:val="-3"/>
        </w:rPr>
        <w:t xml:space="preserve">was </w:t>
      </w:r>
      <w:r w:rsidRPr="00B43AE9">
        <w:rPr>
          <w:color w:val="FF0000"/>
        </w:rPr>
        <w:t xml:space="preserve">not recorded. If the value </w:t>
      </w:r>
      <w:r w:rsidRPr="00B43AE9">
        <w:rPr>
          <w:color w:val="FF0000"/>
          <w:spacing w:val="-4"/>
        </w:rPr>
        <w:t xml:space="preserve">of </w:t>
      </w:r>
      <w:r w:rsidRPr="00B43AE9">
        <w:rPr>
          <w:color w:val="FF0000"/>
        </w:rPr>
        <w:t>Rw/Rn exceeds 2,5 it shall be taken as 2,5.</w:t>
      </w:r>
    </w:p>
    <w:p w14:paraId="61179F04" w14:textId="77777777" w:rsidR="00BD77BF" w:rsidRPr="00B43AE9" w:rsidRDefault="00BD77BF" w:rsidP="00BD77BF">
      <w:pPr>
        <w:pStyle w:val="BodyText"/>
        <w:spacing w:before="1"/>
        <w:rPr>
          <w:color w:val="FF0000"/>
        </w:rPr>
      </w:pPr>
    </w:p>
    <w:p w14:paraId="623C4D12" w14:textId="77777777" w:rsidR="00BD77BF" w:rsidRPr="00B43AE9" w:rsidRDefault="00BD77BF" w:rsidP="00BD77BF">
      <w:pPr>
        <w:pStyle w:val="BodyText"/>
        <w:spacing w:line="482" w:lineRule="auto"/>
        <w:ind w:left="2303" w:right="2710"/>
        <w:rPr>
          <w:color w:val="FF0000"/>
        </w:rPr>
      </w:pPr>
      <w:r w:rsidRPr="00B43AE9">
        <w:rPr>
          <w:color w:val="FF0000"/>
        </w:rPr>
        <w:t>If Nw for any month is smaller than Nn the formula to be used shall be: V</w:t>
      </w:r>
      <w:r w:rsidRPr="00B43AE9">
        <w:rPr>
          <w:color w:val="FF0000"/>
          <w:position w:val="6"/>
          <w:sz w:val="13"/>
        </w:rPr>
        <w:t xml:space="preserve">1 </w:t>
      </w:r>
      <w:r w:rsidRPr="00B43AE9">
        <w:rPr>
          <w:color w:val="FF0000"/>
        </w:rPr>
        <w:t>= (Nn – Nw)</w:t>
      </w:r>
    </w:p>
    <w:p w14:paraId="3E65859A" w14:textId="77777777" w:rsidR="00BD77BF" w:rsidRPr="00B43AE9" w:rsidRDefault="00BD77BF" w:rsidP="00BD77BF">
      <w:pPr>
        <w:pStyle w:val="BodyText"/>
        <w:spacing w:line="355" w:lineRule="auto"/>
        <w:ind w:left="2303" w:right="2392"/>
        <w:rPr>
          <w:color w:val="FF0000"/>
        </w:rPr>
      </w:pPr>
      <w:r w:rsidRPr="00B43AE9">
        <w:rPr>
          <w:color w:val="FF0000"/>
        </w:rPr>
        <w:t>The total extension of time for completion shall be the sum of the values of V minus the sum of the values of V</w:t>
      </w:r>
      <w:r w:rsidRPr="00B43AE9">
        <w:rPr>
          <w:color w:val="FF0000"/>
          <w:position w:val="6"/>
          <w:sz w:val="13"/>
        </w:rPr>
        <w:t xml:space="preserve">1 </w:t>
      </w:r>
      <w:r w:rsidRPr="00B43AE9">
        <w:rPr>
          <w:color w:val="FF0000"/>
        </w:rPr>
        <w:t>.</w:t>
      </w:r>
    </w:p>
    <w:p w14:paraId="57C34B85" w14:textId="77777777" w:rsidR="00BD77BF" w:rsidRPr="00B43AE9" w:rsidRDefault="00BD77BF" w:rsidP="00BD77BF">
      <w:pPr>
        <w:pStyle w:val="BodyText"/>
        <w:ind w:left="2303"/>
        <w:rPr>
          <w:b/>
          <w:color w:val="FF0000"/>
        </w:rPr>
      </w:pPr>
      <w:r w:rsidRPr="00B43AE9">
        <w:rPr>
          <w:color w:val="FF0000"/>
        </w:rPr>
        <w:t>Total extension of time = V-V</w:t>
      </w:r>
      <w:r w:rsidRPr="00B43AE9">
        <w:rPr>
          <w:color w:val="FF0000"/>
          <w:position w:val="6"/>
          <w:sz w:val="13"/>
        </w:rPr>
        <w:t xml:space="preserve">1 </w:t>
      </w:r>
      <w:r w:rsidRPr="00B43AE9">
        <w:rPr>
          <w:b/>
          <w:color w:val="FF0000"/>
        </w:rPr>
        <w:t>.</w:t>
      </w:r>
    </w:p>
    <w:p w14:paraId="7A3520B4" w14:textId="77777777" w:rsidR="00BD77BF" w:rsidRPr="00B43AE9" w:rsidRDefault="00BD77BF" w:rsidP="00BD77BF">
      <w:pPr>
        <w:pStyle w:val="BodyText"/>
        <w:spacing w:before="120"/>
        <w:ind w:left="2303" w:right="961"/>
        <w:rPr>
          <w:color w:val="FF0000"/>
        </w:rPr>
      </w:pPr>
      <w:r w:rsidRPr="00B43AE9">
        <w:rPr>
          <w:color w:val="FF0000"/>
        </w:rPr>
        <w:t>The following are the most reliable values of Nn and Rn available and shall be used unless other values are mutually agreed upon beforehand:</w:t>
      </w:r>
    </w:p>
    <w:p w14:paraId="63348F1A" w14:textId="77777777" w:rsidR="00BD77BF" w:rsidRPr="00B43AE9" w:rsidRDefault="00BD77BF" w:rsidP="00BD77BF">
      <w:pPr>
        <w:pStyle w:val="BodyText"/>
        <w:spacing w:before="1"/>
        <w:rPr>
          <w:color w:val="FF0000"/>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532"/>
        <w:gridCol w:w="1887"/>
      </w:tblGrid>
      <w:tr w:rsidR="00BD77BF" w:rsidRPr="00B43AE9" w14:paraId="6A6E2413" w14:textId="77777777" w:rsidTr="00D80F1A">
        <w:trPr>
          <w:trHeight w:val="460"/>
        </w:trPr>
        <w:tc>
          <w:tcPr>
            <w:tcW w:w="1527" w:type="dxa"/>
          </w:tcPr>
          <w:p w14:paraId="7262C012" w14:textId="77777777" w:rsidR="00BD77BF" w:rsidRPr="00B43AE9" w:rsidRDefault="00BD77BF" w:rsidP="00D80F1A">
            <w:pPr>
              <w:pStyle w:val="TableParagraph"/>
              <w:spacing w:line="229" w:lineRule="exact"/>
              <w:ind w:left="110"/>
              <w:rPr>
                <w:color w:val="FF0000"/>
                <w:sz w:val="20"/>
              </w:rPr>
            </w:pPr>
            <w:r w:rsidRPr="00B43AE9">
              <w:rPr>
                <w:color w:val="FF0000"/>
                <w:sz w:val="20"/>
              </w:rPr>
              <w:t>Month</w:t>
            </w:r>
          </w:p>
        </w:tc>
        <w:tc>
          <w:tcPr>
            <w:tcW w:w="1532" w:type="dxa"/>
          </w:tcPr>
          <w:p w14:paraId="516F5465" w14:textId="77777777" w:rsidR="00BD77BF" w:rsidRPr="00B43AE9" w:rsidRDefault="00BD77BF" w:rsidP="00D80F1A">
            <w:pPr>
              <w:pStyle w:val="TableParagraph"/>
              <w:spacing w:line="229" w:lineRule="exact"/>
              <w:ind w:right="636"/>
              <w:jc w:val="right"/>
              <w:rPr>
                <w:color w:val="FF0000"/>
                <w:sz w:val="20"/>
              </w:rPr>
            </w:pPr>
            <w:r w:rsidRPr="00B43AE9">
              <w:rPr>
                <w:color w:val="FF0000"/>
                <w:sz w:val="20"/>
              </w:rPr>
              <w:t>Nn</w:t>
            </w:r>
          </w:p>
        </w:tc>
        <w:tc>
          <w:tcPr>
            <w:tcW w:w="1887" w:type="dxa"/>
          </w:tcPr>
          <w:p w14:paraId="37058939" w14:textId="77777777" w:rsidR="00BD77BF" w:rsidRPr="00B43AE9" w:rsidRDefault="00BD77BF" w:rsidP="00D80F1A">
            <w:pPr>
              <w:pStyle w:val="TableParagraph"/>
              <w:spacing w:line="229" w:lineRule="exact"/>
              <w:ind w:left="672" w:right="663"/>
              <w:jc w:val="center"/>
              <w:rPr>
                <w:color w:val="FF0000"/>
                <w:sz w:val="20"/>
              </w:rPr>
            </w:pPr>
            <w:r w:rsidRPr="00B43AE9">
              <w:rPr>
                <w:color w:val="FF0000"/>
                <w:sz w:val="20"/>
              </w:rPr>
              <w:t>Rn</w:t>
            </w:r>
          </w:p>
        </w:tc>
      </w:tr>
      <w:tr w:rsidR="00BD77BF" w:rsidRPr="00B43AE9" w14:paraId="0A9E2410" w14:textId="77777777" w:rsidTr="00D80F1A">
        <w:trPr>
          <w:trHeight w:val="230"/>
        </w:trPr>
        <w:tc>
          <w:tcPr>
            <w:tcW w:w="1527" w:type="dxa"/>
          </w:tcPr>
          <w:p w14:paraId="1E6ADAF9" w14:textId="77777777" w:rsidR="00BD77BF" w:rsidRPr="00B43AE9" w:rsidRDefault="00BD77BF" w:rsidP="00D80F1A">
            <w:pPr>
              <w:pStyle w:val="TableParagraph"/>
              <w:spacing w:line="210" w:lineRule="exact"/>
              <w:ind w:left="110"/>
              <w:rPr>
                <w:color w:val="FF0000"/>
                <w:sz w:val="20"/>
              </w:rPr>
            </w:pPr>
            <w:r w:rsidRPr="00B43AE9">
              <w:rPr>
                <w:color w:val="FF0000"/>
                <w:sz w:val="20"/>
              </w:rPr>
              <w:t>January</w:t>
            </w:r>
          </w:p>
        </w:tc>
        <w:tc>
          <w:tcPr>
            <w:tcW w:w="1532" w:type="dxa"/>
          </w:tcPr>
          <w:p w14:paraId="045F55C8"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3</w:t>
            </w:r>
          </w:p>
        </w:tc>
        <w:tc>
          <w:tcPr>
            <w:tcW w:w="1887" w:type="dxa"/>
          </w:tcPr>
          <w:p w14:paraId="586A8C88" w14:textId="77777777" w:rsidR="00BD77BF" w:rsidRPr="00B43AE9" w:rsidRDefault="00BD77BF" w:rsidP="00D80F1A">
            <w:pPr>
              <w:pStyle w:val="TableParagraph"/>
              <w:spacing w:line="210" w:lineRule="exact"/>
              <w:ind w:left="673" w:right="663"/>
              <w:jc w:val="center"/>
              <w:rPr>
                <w:color w:val="FF0000"/>
                <w:sz w:val="20"/>
              </w:rPr>
            </w:pPr>
            <w:r w:rsidRPr="00B43AE9">
              <w:rPr>
                <w:color w:val="FF0000"/>
                <w:sz w:val="20"/>
              </w:rPr>
              <w:t>121.7</w:t>
            </w:r>
          </w:p>
        </w:tc>
      </w:tr>
      <w:tr w:rsidR="00BD77BF" w:rsidRPr="00B43AE9" w14:paraId="438F7E3B" w14:textId="77777777" w:rsidTr="00D80F1A">
        <w:trPr>
          <w:trHeight w:val="230"/>
        </w:trPr>
        <w:tc>
          <w:tcPr>
            <w:tcW w:w="1527" w:type="dxa"/>
          </w:tcPr>
          <w:p w14:paraId="6FDA2771" w14:textId="77777777" w:rsidR="00BD77BF" w:rsidRPr="00B43AE9" w:rsidRDefault="00BD77BF" w:rsidP="00D80F1A">
            <w:pPr>
              <w:pStyle w:val="TableParagraph"/>
              <w:spacing w:line="210" w:lineRule="exact"/>
              <w:ind w:left="110"/>
              <w:rPr>
                <w:color w:val="FF0000"/>
                <w:sz w:val="20"/>
              </w:rPr>
            </w:pPr>
            <w:r w:rsidRPr="00B43AE9">
              <w:rPr>
                <w:color w:val="FF0000"/>
                <w:sz w:val="20"/>
              </w:rPr>
              <w:t>February</w:t>
            </w:r>
          </w:p>
        </w:tc>
        <w:tc>
          <w:tcPr>
            <w:tcW w:w="1532" w:type="dxa"/>
          </w:tcPr>
          <w:p w14:paraId="1F280BA5"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2</w:t>
            </w:r>
          </w:p>
        </w:tc>
        <w:tc>
          <w:tcPr>
            <w:tcW w:w="1887" w:type="dxa"/>
          </w:tcPr>
          <w:p w14:paraId="5E537A81" w14:textId="77777777" w:rsidR="00BD77BF" w:rsidRPr="00B43AE9" w:rsidRDefault="00BD77BF" w:rsidP="00D80F1A">
            <w:pPr>
              <w:pStyle w:val="TableParagraph"/>
              <w:spacing w:line="210" w:lineRule="exact"/>
              <w:ind w:left="673" w:right="663"/>
              <w:jc w:val="center"/>
              <w:rPr>
                <w:color w:val="FF0000"/>
                <w:sz w:val="20"/>
              </w:rPr>
            </w:pPr>
            <w:r w:rsidRPr="00B43AE9">
              <w:rPr>
                <w:color w:val="FF0000"/>
                <w:sz w:val="20"/>
              </w:rPr>
              <w:t>103.7</w:t>
            </w:r>
          </w:p>
        </w:tc>
      </w:tr>
      <w:tr w:rsidR="00BD77BF" w:rsidRPr="00B43AE9" w14:paraId="7B090A79" w14:textId="77777777" w:rsidTr="00D80F1A">
        <w:trPr>
          <w:trHeight w:val="230"/>
        </w:trPr>
        <w:tc>
          <w:tcPr>
            <w:tcW w:w="1527" w:type="dxa"/>
          </w:tcPr>
          <w:p w14:paraId="72EA6F54" w14:textId="77777777" w:rsidR="00BD77BF" w:rsidRPr="00B43AE9" w:rsidRDefault="00BD77BF" w:rsidP="00D80F1A">
            <w:pPr>
              <w:pStyle w:val="TableParagraph"/>
              <w:spacing w:line="210" w:lineRule="exact"/>
              <w:ind w:left="110"/>
              <w:rPr>
                <w:color w:val="FF0000"/>
                <w:sz w:val="20"/>
              </w:rPr>
            </w:pPr>
            <w:r w:rsidRPr="00B43AE9">
              <w:rPr>
                <w:color w:val="FF0000"/>
                <w:sz w:val="20"/>
              </w:rPr>
              <w:t>March</w:t>
            </w:r>
          </w:p>
        </w:tc>
        <w:tc>
          <w:tcPr>
            <w:tcW w:w="1532" w:type="dxa"/>
          </w:tcPr>
          <w:p w14:paraId="26BDD7D0"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2</w:t>
            </w:r>
          </w:p>
        </w:tc>
        <w:tc>
          <w:tcPr>
            <w:tcW w:w="1887" w:type="dxa"/>
          </w:tcPr>
          <w:p w14:paraId="5C0D086C"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92.0</w:t>
            </w:r>
          </w:p>
        </w:tc>
      </w:tr>
      <w:tr w:rsidR="00BD77BF" w:rsidRPr="00B43AE9" w14:paraId="54C36030" w14:textId="77777777" w:rsidTr="00D80F1A">
        <w:trPr>
          <w:trHeight w:val="230"/>
        </w:trPr>
        <w:tc>
          <w:tcPr>
            <w:tcW w:w="1527" w:type="dxa"/>
          </w:tcPr>
          <w:p w14:paraId="24E3ABBC" w14:textId="77777777" w:rsidR="00BD77BF" w:rsidRPr="00B43AE9" w:rsidRDefault="00BD77BF" w:rsidP="00D80F1A">
            <w:pPr>
              <w:pStyle w:val="TableParagraph"/>
              <w:spacing w:line="210" w:lineRule="exact"/>
              <w:ind w:left="110"/>
              <w:rPr>
                <w:color w:val="FF0000"/>
                <w:sz w:val="20"/>
              </w:rPr>
            </w:pPr>
            <w:r w:rsidRPr="00B43AE9">
              <w:rPr>
                <w:color w:val="FF0000"/>
                <w:sz w:val="20"/>
              </w:rPr>
              <w:t>April</w:t>
            </w:r>
          </w:p>
        </w:tc>
        <w:tc>
          <w:tcPr>
            <w:tcW w:w="1532" w:type="dxa"/>
          </w:tcPr>
          <w:p w14:paraId="4D4014CD"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1</w:t>
            </w:r>
          </w:p>
        </w:tc>
        <w:tc>
          <w:tcPr>
            <w:tcW w:w="1887" w:type="dxa"/>
          </w:tcPr>
          <w:p w14:paraId="2E6ADD95"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49.4</w:t>
            </w:r>
          </w:p>
        </w:tc>
      </w:tr>
      <w:tr w:rsidR="00BD77BF" w:rsidRPr="00B43AE9" w14:paraId="34C676FE" w14:textId="77777777" w:rsidTr="00D80F1A">
        <w:trPr>
          <w:trHeight w:val="230"/>
        </w:trPr>
        <w:tc>
          <w:tcPr>
            <w:tcW w:w="1527" w:type="dxa"/>
          </w:tcPr>
          <w:p w14:paraId="664E0114" w14:textId="77777777" w:rsidR="00BD77BF" w:rsidRPr="00B43AE9" w:rsidRDefault="00BD77BF" w:rsidP="00D80F1A">
            <w:pPr>
              <w:pStyle w:val="TableParagraph"/>
              <w:spacing w:line="210" w:lineRule="exact"/>
              <w:ind w:left="110"/>
              <w:rPr>
                <w:color w:val="FF0000"/>
                <w:sz w:val="20"/>
              </w:rPr>
            </w:pPr>
            <w:r w:rsidRPr="00B43AE9">
              <w:rPr>
                <w:color w:val="FF0000"/>
                <w:sz w:val="20"/>
              </w:rPr>
              <w:t>May</w:t>
            </w:r>
          </w:p>
        </w:tc>
        <w:tc>
          <w:tcPr>
            <w:tcW w:w="1532" w:type="dxa"/>
          </w:tcPr>
          <w:p w14:paraId="598C4ED4"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0</w:t>
            </w:r>
          </w:p>
        </w:tc>
        <w:tc>
          <w:tcPr>
            <w:tcW w:w="1887" w:type="dxa"/>
          </w:tcPr>
          <w:p w14:paraId="76B910CD"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24.6</w:t>
            </w:r>
          </w:p>
        </w:tc>
      </w:tr>
      <w:tr w:rsidR="00BD77BF" w:rsidRPr="00B43AE9" w14:paraId="228D440F" w14:textId="77777777" w:rsidTr="00D80F1A">
        <w:trPr>
          <w:trHeight w:val="230"/>
        </w:trPr>
        <w:tc>
          <w:tcPr>
            <w:tcW w:w="1527" w:type="dxa"/>
          </w:tcPr>
          <w:p w14:paraId="3CCFC51E" w14:textId="77777777" w:rsidR="00BD77BF" w:rsidRPr="00B43AE9" w:rsidRDefault="00BD77BF" w:rsidP="00D80F1A">
            <w:pPr>
              <w:pStyle w:val="TableParagraph"/>
              <w:spacing w:line="210" w:lineRule="exact"/>
              <w:ind w:left="110"/>
              <w:rPr>
                <w:color w:val="FF0000"/>
                <w:sz w:val="20"/>
              </w:rPr>
            </w:pPr>
            <w:r w:rsidRPr="00B43AE9">
              <w:rPr>
                <w:color w:val="FF0000"/>
                <w:sz w:val="20"/>
              </w:rPr>
              <w:t>June</w:t>
            </w:r>
          </w:p>
        </w:tc>
        <w:tc>
          <w:tcPr>
            <w:tcW w:w="1532" w:type="dxa"/>
          </w:tcPr>
          <w:p w14:paraId="09C9D762"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0</w:t>
            </w:r>
          </w:p>
        </w:tc>
        <w:tc>
          <w:tcPr>
            <w:tcW w:w="1887" w:type="dxa"/>
          </w:tcPr>
          <w:p w14:paraId="1F588905"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14.0</w:t>
            </w:r>
          </w:p>
        </w:tc>
      </w:tr>
      <w:tr w:rsidR="00BD77BF" w:rsidRPr="00B43AE9" w14:paraId="6EC985DC" w14:textId="77777777" w:rsidTr="00D80F1A">
        <w:trPr>
          <w:trHeight w:val="230"/>
        </w:trPr>
        <w:tc>
          <w:tcPr>
            <w:tcW w:w="1527" w:type="dxa"/>
          </w:tcPr>
          <w:p w14:paraId="2078B29E" w14:textId="77777777" w:rsidR="00BD77BF" w:rsidRPr="00B43AE9" w:rsidRDefault="00BD77BF" w:rsidP="00D80F1A">
            <w:pPr>
              <w:pStyle w:val="TableParagraph"/>
              <w:spacing w:line="210" w:lineRule="exact"/>
              <w:ind w:left="110"/>
              <w:rPr>
                <w:color w:val="FF0000"/>
                <w:sz w:val="20"/>
              </w:rPr>
            </w:pPr>
            <w:r w:rsidRPr="00B43AE9">
              <w:rPr>
                <w:color w:val="FF0000"/>
                <w:sz w:val="20"/>
              </w:rPr>
              <w:t>July</w:t>
            </w:r>
          </w:p>
        </w:tc>
        <w:tc>
          <w:tcPr>
            <w:tcW w:w="1532" w:type="dxa"/>
          </w:tcPr>
          <w:p w14:paraId="51690F98"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0</w:t>
            </w:r>
          </w:p>
        </w:tc>
        <w:tc>
          <w:tcPr>
            <w:tcW w:w="1887" w:type="dxa"/>
          </w:tcPr>
          <w:p w14:paraId="46881CE6"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16.8</w:t>
            </w:r>
          </w:p>
        </w:tc>
      </w:tr>
      <w:tr w:rsidR="00BD77BF" w:rsidRPr="00B43AE9" w14:paraId="56ACCBBE" w14:textId="77777777" w:rsidTr="00D80F1A">
        <w:trPr>
          <w:trHeight w:val="230"/>
        </w:trPr>
        <w:tc>
          <w:tcPr>
            <w:tcW w:w="1527" w:type="dxa"/>
          </w:tcPr>
          <w:p w14:paraId="44212EC0" w14:textId="77777777" w:rsidR="00BD77BF" w:rsidRPr="00B43AE9" w:rsidRDefault="00BD77BF" w:rsidP="00D80F1A">
            <w:pPr>
              <w:pStyle w:val="TableParagraph"/>
              <w:spacing w:line="210" w:lineRule="exact"/>
              <w:ind w:left="110"/>
              <w:rPr>
                <w:color w:val="FF0000"/>
                <w:sz w:val="20"/>
              </w:rPr>
            </w:pPr>
            <w:r w:rsidRPr="00B43AE9">
              <w:rPr>
                <w:color w:val="FF0000"/>
                <w:sz w:val="20"/>
              </w:rPr>
              <w:t>August</w:t>
            </w:r>
          </w:p>
        </w:tc>
        <w:tc>
          <w:tcPr>
            <w:tcW w:w="1532" w:type="dxa"/>
          </w:tcPr>
          <w:p w14:paraId="480B4FE5"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0</w:t>
            </w:r>
          </w:p>
        </w:tc>
        <w:tc>
          <w:tcPr>
            <w:tcW w:w="1887" w:type="dxa"/>
          </w:tcPr>
          <w:p w14:paraId="7504DD5A"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18.9</w:t>
            </w:r>
          </w:p>
        </w:tc>
      </w:tr>
      <w:tr w:rsidR="00BD77BF" w:rsidRPr="00B43AE9" w14:paraId="2F0F5875" w14:textId="77777777" w:rsidTr="00D80F1A">
        <w:trPr>
          <w:trHeight w:val="230"/>
        </w:trPr>
        <w:tc>
          <w:tcPr>
            <w:tcW w:w="1527" w:type="dxa"/>
          </w:tcPr>
          <w:p w14:paraId="3E111037" w14:textId="77777777" w:rsidR="00BD77BF" w:rsidRPr="00B43AE9" w:rsidRDefault="00BD77BF" w:rsidP="00D80F1A">
            <w:pPr>
              <w:pStyle w:val="TableParagraph"/>
              <w:spacing w:line="210" w:lineRule="exact"/>
              <w:ind w:left="110"/>
              <w:rPr>
                <w:color w:val="FF0000"/>
                <w:sz w:val="20"/>
              </w:rPr>
            </w:pPr>
            <w:r w:rsidRPr="00B43AE9">
              <w:rPr>
                <w:color w:val="FF0000"/>
                <w:sz w:val="20"/>
              </w:rPr>
              <w:t>September</w:t>
            </w:r>
          </w:p>
        </w:tc>
        <w:tc>
          <w:tcPr>
            <w:tcW w:w="1532" w:type="dxa"/>
          </w:tcPr>
          <w:p w14:paraId="2FA7DFCE"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1</w:t>
            </w:r>
          </w:p>
        </w:tc>
        <w:tc>
          <w:tcPr>
            <w:tcW w:w="1887" w:type="dxa"/>
          </w:tcPr>
          <w:p w14:paraId="5641A2CC" w14:textId="77777777" w:rsidR="00BD77BF" w:rsidRPr="00B43AE9" w:rsidRDefault="00BD77BF" w:rsidP="00D80F1A">
            <w:pPr>
              <w:pStyle w:val="TableParagraph"/>
              <w:spacing w:line="210" w:lineRule="exact"/>
              <w:ind w:left="668" w:right="663"/>
              <w:jc w:val="center"/>
              <w:rPr>
                <w:color w:val="FF0000"/>
                <w:sz w:val="20"/>
              </w:rPr>
            </w:pPr>
            <w:r w:rsidRPr="00B43AE9">
              <w:rPr>
                <w:color w:val="FF0000"/>
                <w:sz w:val="20"/>
              </w:rPr>
              <w:t>47.3</w:t>
            </w:r>
          </w:p>
        </w:tc>
      </w:tr>
      <w:tr w:rsidR="00BD77BF" w:rsidRPr="00B43AE9" w14:paraId="1600FB3B" w14:textId="77777777" w:rsidTr="00D80F1A">
        <w:trPr>
          <w:trHeight w:val="230"/>
        </w:trPr>
        <w:tc>
          <w:tcPr>
            <w:tcW w:w="1527" w:type="dxa"/>
          </w:tcPr>
          <w:p w14:paraId="7AC14D01" w14:textId="77777777" w:rsidR="00BD77BF" w:rsidRPr="00B43AE9" w:rsidRDefault="00BD77BF" w:rsidP="00D80F1A">
            <w:pPr>
              <w:pStyle w:val="TableParagraph"/>
              <w:spacing w:line="211" w:lineRule="exact"/>
              <w:ind w:left="110"/>
              <w:rPr>
                <w:color w:val="FF0000"/>
                <w:sz w:val="20"/>
              </w:rPr>
            </w:pPr>
            <w:r w:rsidRPr="00B43AE9">
              <w:rPr>
                <w:color w:val="FF0000"/>
                <w:sz w:val="20"/>
              </w:rPr>
              <w:t>October</w:t>
            </w:r>
          </w:p>
        </w:tc>
        <w:tc>
          <w:tcPr>
            <w:tcW w:w="1532" w:type="dxa"/>
          </w:tcPr>
          <w:p w14:paraId="64B40AA9" w14:textId="77777777" w:rsidR="00BD77BF" w:rsidRPr="00B43AE9" w:rsidRDefault="00BD77BF" w:rsidP="00D80F1A">
            <w:pPr>
              <w:pStyle w:val="TableParagraph"/>
              <w:spacing w:line="211" w:lineRule="exact"/>
              <w:ind w:right="708"/>
              <w:jc w:val="right"/>
              <w:rPr>
                <w:color w:val="FF0000"/>
                <w:sz w:val="20"/>
              </w:rPr>
            </w:pPr>
            <w:r w:rsidRPr="00B43AE9">
              <w:rPr>
                <w:color w:val="FF0000"/>
                <w:w w:val="95"/>
                <w:sz w:val="20"/>
              </w:rPr>
              <w:t>3</w:t>
            </w:r>
          </w:p>
        </w:tc>
        <w:tc>
          <w:tcPr>
            <w:tcW w:w="1887" w:type="dxa"/>
          </w:tcPr>
          <w:p w14:paraId="6A09D36D" w14:textId="77777777" w:rsidR="00BD77BF" w:rsidRPr="00B43AE9" w:rsidRDefault="00BD77BF" w:rsidP="00D80F1A">
            <w:pPr>
              <w:pStyle w:val="TableParagraph"/>
              <w:spacing w:line="211" w:lineRule="exact"/>
              <w:ind w:left="668" w:right="663"/>
              <w:jc w:val="center"/>
              <w:rPr>
                <w:color w:val="FF0000"/>
                <w:sz w:val="20"/>
              </w:rPr>
            </w:pPr>
            <w:r w:rsidRPr="00B43AE9">
              <w:rPr>
                <w:color w:val="FF0000"/>
                <w:sz w:val="20"/>
              </w:rPr>
              <w:t>88.4</w:t>
            </w:r>
          </w:p>
        </w:tc>
      </w:tr>
      <w:tr w:rsidR="00BD77BF" w:rsidRPr="00B43AE9" w14:paraId="29C78250" w14:textId="77777777" w:rsidTr="00D80F1A">
        <w:trPr>
          <w:trHeight w:val="230"/>
        </w:trPr>
        <w:tc>
          <w:tcPr>
            <w:tcW w:w="1527" w:type="dxa"/>
          </w:tcPr>
          <w:p w14:paraId="3EB2B8DC" w14:textId="77777777" w:rsidR="00BD77BF" w:rsidRPr="00B43AE9" w:rsidRDefault="00BD77BF" w:rsidP="00D80F1A">
            <w:pPr>
              <w:pStyle w:val="TableParagraph"/>
              <w:spacing w:line="210" w:lineRule="exact"/>
              <w:ind w:left="110"/>
              <w:rPr>
                <w:color w:val="FF0000"/>
                <w:sz w:val="20"/>
              </w:rPr>
            </w:pPr>
            <w:r w:rsidRPr="00B43AE9">
              <w:rPr>
                <w:color w:val="FF0000"/>
                <w:sz w:val="20"/>
              </w:rPr>
              <w:t>November</w:t>
            </w:r>
          </w:p>
        </w:tc>
        <w:tc>
          <w:tcPr>
            <w:tcW w:w="1532" w:type="dxa"/>
          </w:tcPr>
          <w:p w14:paraId="696AB320"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3</w:t>
            </w:r>
          </w:p>
        </w:tc>
        <w:tc>
          <w:tcPr>
            <w:tcW w:w="1887" w:type="dxa"/>
          </w:tcPr>
          <w:p w14:paraId="3D66BF59" w14:textId="77777777" w:rsidR="00BD77BF" w:rsidRPr="00B43AE9" w:rsidRDefault="00BD77BF" w:rsidP="00D80F1A">
            <w:pPr>
              <w:pStyle w:val="TableParagraph"/>
              <w:spacing w:line="210" w:lineRule="exact"/>
              <w:ind w:left="673" w:right="663"/>
              <w:jc w:val="center"/>
              <w:rPr>
                <w:color w:val="FF0000"/>
                <w:sz w:val="20"/>
              </w:rPr>
            </w:pPr>
            <w:r w:rsidRPr="00B43AE9">
              <w:rPr>
                <w:color w:val="FF0000"/>
                <w:sz w:val="20"/>
              </w:rPr>
              <w:t>112.0</w:t>
            </w:r>
          </w:p>
        </w:tc>
      </w:tr>
      <w:tr w:rsidR="00BD77BF" w:rsidRPr="00B43AE9" w14:paraId="509CDF98" w14:textId="77777777" w:rsidTr="00D80F1A">
        <w:trPr>
          <w:trHeight w:val="229"/>
        </w:trPr>
        <w:tc>
          <w:tcPr>
            <w:tcW w:w="1527" w:type="dxa"/>
          </w:tcPr>
          <w:p w14:paraId="65DF0DC1" w14:textId="77777777" w:rsidR="00BD77BF" w:rsidRPr="00B43AE9" w:rsidRDefault="00BD77BF" w:rsidP="00D80F1A">
            <w:pPr>
              <w:pStyle w:val="TableParagraph"/>
              <w:spacing w:line="210" w:lineRule="exact"/>
              <w:ind w:left="110"/>
              <w:rPr>
                <w:color w:val="FF0000"/>
                <w:sz w:val="20"/>
              </w:rPr>
            </w:pPr>
            <w:r w:rsidRPr="00B43AE9">
              <w:rPr>
                <w:color w:val="FF0000"/>
                <w:sz w:val="20"/>
              </w:rPr>
              <w:t>December</w:t>
            </w:r>
          </w:p>
        </w:tc>
        <w:tc>
          <w:tcPr>
            <w:tcW w:w="1532" w:type="dxa"/>
          </w:tcPr>
          <w:p w14:paraId="391F8506" w14:textId="77777777" w:rsidR="00BD77BF" w:rsidRPr="00B43AE9" w:rsidRDefault="00BD77BF" w:rsidP="00D80F1A">
            <w:pPr>
              <w:pStyle w:val="TableParagraph"/>
              <w:spacing w:line="210" w:lineRule="exact"/>
              <w:ind w:right="708"/>
              <w:jc w:val="right"/>
              <w:rPr>
                <w:color w:val="FF0000"/>
                <w:sz w:val="20"/>
              </w:rPr>
            </w:pPr>
            <w:r w:rsidRPr="00B43AE9">
              <w:rPr>
                <w:color w:val="FF0000"/>
                <w:w w:val="95"/>
                <w:sz w:val="20"/>
              </w:rPr>
              <w:t>3</w:t>
            </w:r>
          </w:p>
        </w:tc>
        <w:tc>
          <w:tcPr>
            <w:tcW w:w="1887" w:type="dxa"/>
          </w:tcPr>
          <w:p w14:paraId="093EFDD7" w14:textId="77777777" w:rsidR="00BD77BF" w:rsidRPr="00B43AE9" w:rsidRDefault="00BD77BF" w:rsidP="00D80F1A">
            <w:pPr>
              <w:pStyle w:val="TableParagraph"/>
              <w:spacing w:line="210" w:lineRule="exact"/>
              <w:ind w:left="673" w:right="663"/>
              <w:jc w:val="center"/>
              <w:rPr>
                <w:color w:val="FF0000"/>
                <w:sz w:val="20"/>
              </w:rPr>
            </w:pPr>
            <w:r w:rsidRPr="00B43AE9">
              <w:rPr>
                <w:color w:val="FF0000"/>
                <w:sz w:val="20"/>
              </w:rPr>
              <w:t>117.4</w:t>
            </w:r>
          </w:p>
        </w:tc>
      </w:tr>
    </w:tbl>
    <w:p w14:paraId="2D3AB6CB" w14:textId="77777777" w:rsidR="00BD77BF" w:rsidRPr="00B43AE9" w:rsidRDefault="00BD77BF" w:rsidP="00BD77BF">
      <w:pPr>
        <w:pStyle w:val="BodyText"/>
        <w:rPr>
          <w:color w:val="FF0000"/>
          <w:sz w:val="22"/>
        </w:rPr>
      </w:pPr>
    </w:p>
    <w:p w14:paraId="408344CA" w14:textId="09B3D777" w:rsidR="00BD77BF" w:rsidRPr="00B43AE9" w:rsidRDefault="00BD77BF" w:rsidP="00BD77BF">
      <w:pPr>
        <w:pStyle w:val="BodyText"/>
        <w:ind w:left="2303" w:right="905"/>
        <w:jc w:val="both"/>
        <w:rPr>
          <w:color w:val="FF0000"/>
        </w:rPr>
      </w:pPr>
      <w:r w:rsidRPr="00B43AE9">
        <w:rPr>
          <w:color w:val="FF0000"/>
        </w:rPr>
        <w:t>Rainfall gauging will be taken and recorded by the Contractor at his Site Off</w:t>
      </w:r>
      <w:r w:rsidR="00E14A0D" w:rsidRPr="00B43AE9">
        <w:rPr>
          <w:color w:val="FF0000"/>
        </w:rPr>
        <w:t>ice and agreed with the Client</w:t>
      </w:r>
      <w:r w:rsidRPr="00B43AE9">
        <w:rPr>
          <w:color w:val="FF0000"/>
        </w:rPr>
        <w:t xml:space="preserve"> on a daily basis.</w:t>
      </w:r>
    </w:p>
    <w:p w14:paraId="06F2D852" w14:textId="77777777" w:rsidR="00BD77BF" w:rsidRPr="00B43AE9" w:rsidRDefault="00BD77BF" w:rsidP="00BD77BF">
      <w:pPr>
        <w:pStyle w:val="BodyText"/>
        <w:spacing w:before="2"/>
        <w:rPr>
          <w:color w:val="FF0000"/>
        </w:rPr>
      </w:pPr>
    </w:p>
    <w:p w14:paraId="2D617A96" w14:textId="25682AE5" w:rsidR="00BD77BF" w:rsidRPr="00B43AE9" w:rsidRDefault="00BD77BF" w:rsidP="00BD77BF">
      <w:pPr>
        <w:pStyle w:val="BodyText"/>
        <w:ind w:left="2303" w:right="899"/>
        <w:jc w:val="both"/>
        <w:rPr>
          <w:color w:val="FF0000"/>
        </w:rPr>
      </w:pPr>
      <w:r w:rsidRPr="00B43AE9">
        <w:rPr>
          <w:color w:val="FF0000"/>
        </w:rPr>
        <w:t xml:space="preserve">b) Should an extension of time be granted by the </w:t>
      </w:r>
      <w:r w:rsidR="00E14A0D" w:rsidRPr="00B43AE9">
        <w:rPr>
          <w:color w:val="FF0000"/>
        </w:rPr>
        <w:t>Client</w:t>
      </w:r>
      <w:r w:rsidRPr="00B43AE9">
        <w:rPr>
          <w:color w:val="FF0000"/>
        </w:rPr>
        <w:t xml:space="preserve"> the Contractor shall be reimbursed for his time related Preliminary and General items contained in the schedule of Quantities. The amount of reimbursement shall be calculated as follows:</w:t>
      </w:r>
    </w:p>
    <w:p w14:paraId="0FA89A32" w14:textId="77777777" w:rsidR="00BD77BF" w:rsidRPr="00B43AE9" w:rsidRDefault="00BD77BF" w:rsidP="00BD77BF">
      <w:pPr>
        <w:pStyle w:val="BodyText"/>
        <w:spacing w:before="2"/>
        <w:rPr>
          <w:color w:val="FF0000"/>
        </w:rPr>
      </w:pPr>
    </w:p>
    <w:p w14:paraId="52303180" w14:textId="7DC498F3" w:rsidR="00BD77BF" w:rsidRPr="00B43AE9" w:rsidRDefault="00BD77BF" w:rsidP="00BD77BF">
      <w:pPr>
        <w:pStyle w:val="BodyText"/>
        <w:ind w:left="2303"/>
        <w:jc w:val="both"/>
        <w:rPr>
          <w:color w:val="FF0000"/>
        </w:rPr>
      </w:pPr>
      <w:r w:rsidRPr="00B43AE9">
        <w:rPr>
          <w:color w:val="FF0000"/>
          <w:u w:val="single"/>
        </w:rPr>
        <w:t xml:space="preserve">No of </w:t>
      </w:r>
      <w:r w:rsidR="00E14A0D" w:rsidRPr="00B43AE9">
        <w:rPr>
          <w:color w:val="FF0000"/>
          <w:u w:val="single"/>
        </w:rPr>
        <w:t>days</w:t>
      </w:r>
      <w:r w:rsidRPr="00B43AE9">
        <w:rPr>
          <w:color w:val="FF0000"/>
          <w:u w:val="single"/>
        </w:rPr>
        <w:t xml:space="preserve"> extension of time granted</w:t>
      </w:r>
    </w:p>
    <w:p w14:paraId="1DE7E454" w14:textId="77777777" w:rsidR="00BD77BF" w:rsidRPr="00B43AE9" w:rsidRDefault="00BD77BF" w:rsidP="00BD77BF">
      <w:pPr>
        <w:pStyle w:val="BodyText"/>
        <w:tabs>
          <w:tab w:val="left" w:pos="7105"/>
          <w:tab w:val="left" w:pos="7825"/>
        </w:tabs>
        <w:ind w:left="2303"/>
        <w:jc w:val="both"/>
        <w:rPr>
          <w:color w:val="FF0000"/>
        </w:rPr>
      </w:pPr>
      <w:r w:rsidRPr="00B43AE9">
        <w:rPr>
          <w:color w:val="FF0000"/>
        </w:rPr>
        <w:t xml:space="preserve">Total number </w:t>
      </w:r>
      <w:r w:rsidRPr="00B43AE9">
        <w:rPr>
          <w:color w:val="FF0000"/>
          <w:spacing w:val="-4"/>
        </w:rPr>
        <w:t xml:space="preserve">of </w:t>
      </w:r>
      <w:r w:rsidRPr="00B43AE9">
        <w:rPr>
          <w:color w:val="FF0000"/>
        </w:rPr>
        <w:t xml:space="preserve">working days in the </w:t>
      </w:r>
      <w:r w:rsidRPr="00B43AE9">
        <w:rPr>
          <w:color w:val="FF0000"/>
          <w:spacing w:val="-3"/>
        </w:rPr>
        <w:t>Contract</w:t>
      </w:r>
      <w:r w:rsidRPr="00B43AE9">
        <w:rPr>
          <w:color w:val="FF0000"/>
          <w:spacing w:val="-3"/>
        </w:rPr>
        <w:tab/>
      </w:r>
      <w:r w:rsidRPr="00B43AE9">
        <w:rPr>
          <w:color w:val="FF0000"/>
        </w:rPr>
        <w:t>X</w:t>
      </w:r>
      <w:r w:rsidRPr="00B43AE9">
        <w:rPr>
          <w:color w:val="FF0000"/>
        </w:rPr>
        <w:tab/>
        <w:t xml:space="preserve">Total for time related </w:t>
      </w:r>
      <w:r w:rsidRPr="00B43AE9">
        <w:rPr>
          <w:color w:val="FF0000"/>
          <w:spacing w:val="-5"/>
        </w:rPr>
        <w:t>P&amp;Gs</w:t>
      </w:r>
    </w:p>
    <w:p w14:paraId="642F2269" w14:textId="77777777" w:rsidR="00BD77BF" w:rsidRPr="00B43AE9" w:rsidRDefault="00BD77BF" w:rsidP="00BD77BF">
      <w:pPr>
        <w:pStyle w:val="BodyText"/>
        <w:rPr>
          <w:color w:val="FF0000"/>
          <w:sz w:val="22"/>
        </w:rPr>
      </w:pPr>
    </w:p>
    <w:p w14:paraId="7F480350" w14:textId="77777777" w:rsidR="00BD77BF" w:rsidRPr="00B43AE9" w:rsidRDefault="00BD77BF" w:rsidP="00BD77BF">
      <w:pPr>
        <w:pStyle w:val="BodyText"/>
        <w:spacing w:before="6"/>
        <w:rPr>
          <w:color w:val="FF0000"/>
          <w:sz w:val="21"/>
        </w:rPr>
      </w:pPr>
    </w:p>
    <w:p w14:paraId="08B406DB" w14:textId="77777777" w:rsidR="00BD77BF" w:rsidRPr="00B43AE9" w:rsidRDefault="00BD77BF" w:rsidP="00BD77BF">
      <w:pPr>
        <w:tabs>
          <w:tab w:val="left" w:pos="1985"/>
          <w:tab w:val="left" w:pos="2303"/>
        </w:tabs>
        <w:rPr>
          <w:b/>
          <w:color w:val="FF0000"/>
          <w:sz w:val="20"/>
        </w:rPr>
      </w:pPr>
      <w:r w:rsidRPr="00B43AE9">
        <w:rPr>
          <w:b/>
          <w:color w:val="FF0000"/>
          <w:sz w:val="20"/>
        </w:rPr>
        <w:tab/>
        <w:t>PS.3.10</w:t>
      </w:r>
      <w:r w:rsidRPr="00B43AE9">
        <w:rPr>
          <w:b/>
          <w:color w:val="FF0000"/>
          <w:sz w:val="20"/>
        </w:rPr>
        <w:tab/>
        <w:t>Drawings of</w:t>
      </w:r>
      <w:r w:rsidRPr="00B43AE9">
        <w:rPr>
          <w:b/>
          <w:color w:val="FF0000"/>
          <w:spacing w:val="-3"/>
          <w:sz w:val="20"/>
        </w:rPr>
        <w:t xml:space="preserve"> Record</w:t>
      </w:r>
    </w:p>
    <w:p w14:paraId="7D77BD85" w14:textId="77777777" w:rsidR="00BD77BF" w:rsidRPr="00B43AE9" w:rsidRDefault="00BD77BF" w:rsidP="00BD77BF">
      <w:pPr>
        <w:pStyle w:val="BodyText"/>
        <w:spacing w:before="5"/>
        <w:rPr>
          <w:b/>
          <w:color w:val="FF0000"/>
        </w:rPr>
      </w:pPr>
    </w:p>
    <w:p w14:paraId="75AE9FD5" w14:textId="77777777" w:rsidR="00BD77BF" w:rsidRPr="00B43AE9" w:rsidRDefault="00BD77BF" w:rsidP="00BD77BF">
      <w:pPr>
        <w:pStyle w:val="BodyText"/>
        <w:spacing w:before="1"/>
        <w:ind w:left="2880" w:right="895"/>
        <w:jc w:val="both"/>
        <w:rPr>
          <w:color w:val="FF0000"/>
        </w:rPr>
      </w:pPr>
      <w:r w:rsidRPr="00B43AE9">
        <w:rPr>
          <w:color w:val="FF0000"/>
        </w:rPr>
        <w:t xml:space="preserve">Any information in the possession of the Contractor, which is necessary for the Engineer's Representative to complete his "drawings of record", must be submitted to the Engineer's </w:t>
      </w:r>
      <w:r w:rsidRPr="00B43AE9">
        <w:rPr>
          <w:color w:val="FF0000"/>
        </w:rPr>
        <w:lastRenderedPageBreak/>
        <w:t>Representative before a final payment certificate and a certificate of completion will be issued.</w:t>
      </w:r>
    </w:p>
    <w:p w14:paraId="2B97EAE5" w14:textId="77777777" w:rsidR="00BD77BF" w:rsidRPr="00B43AE9" w:rsidRDefault="00BD77BF" w:rsidP="00BD77BF">
      <w:pPr>
        <w:pStyle w:val="BodyText"/>
        <w:spacing w:before="8"/>
        <w:rPr>
          <w:color w:val="FF0000"/>
          <w:sz w:val="21"/>
        </w:rPr>
      </w:pPr>
    </w:p>
    <w:p w14:paraId="41C77D74" w14:textId="77777777" w:rsidR="00BD77BF" w:rsidRPr="00B43AE9" w:rsidRDefault="00BD77BF" w:rsidP="00BD77BF">
      <w:pPr>
        <w:pStyle w:val="BodyText"/>
        <w:spacing w:before="7"/>
        <w:rPr>
          <w:b/>
          <w:color w:val="FF0000"/>
        </w:rPr>
      </w:pPr>
    </w:p>
    <w:p w14:paraId="1D249300" w14:textId="77777777" w:rsidR="00BD77BF" w:rsidRPr="00B43AE9" w:rsidRDefault="00BD77BF" w:rsidP="00BD77BF">
      <w:pPr>
        <w:pStyle w:val="BodyText"/>
        <w:tabs>
          <w:tab w:val="left" w:pos="2268"/>
        </w:tabs>
        <w:spacing w:before="7"/>
        <w:ind w:left="622" w:firstLine="720"/>
        <w:rPr>
          <w:b/>
          <w:color w:val="FF0000"/>
        </w:rPr>
      </w:pPr>
      <w:r w:rsidRPr="00B43AE9">
        <w:rPr>
          <w:b/>
          <w:color w:val="FF0000"/>
        </w:rPr>
        <w:t>PA.1</w:t>
      </w:r>
      <w:r w:rsidRPr="00B43AE9">
        <w:rPr>
          <w:b/>
          <w:color w:val="FF0000"/>
        </w:rPr>
        <w:tab/>
        <w:t xml:space="preserve"> HEALTH AND SAFETY SPECIFICATIONS as per construction regulations</w:t>
      </w:r>
    </w:p>
    <w:p w14:paraId="1F2821E5" w14:textId="77777777" w:rsidR="00BD77BF" w:rsidRPr="00B43AE9" w:rsidRDefault="00BD77BF" w:rsidP="00BD77BF">
      <w:pPr>
        <w:pStyle w:val="BodyText"/>
        <w:spacing w:before="7"/>
        <w:ind w:left="622" w:firstLine="720"/>
        <w:rPr>
          <w:color w:val="FF0000"/>
          <w:sz w:val="18"/>
        </w:rPr>
      </w:pPr>
    </w:p>
    <w:p w14:paraId="61A91F30" w14:textId="77777777" w:rsidR="00BD77BF" w:rsidRPr="00B43AE9" w:rsidRDefault="00BD77BF" w:rsidP="00BD77BF">
      <w:pPr>
        <w:ind w:left="2268"/>
        <w:jc w:val="both"/>
        <w:rPr>
          <w:color w:val="FF0000"/>
          <w:sz w:val="20"/>
        </w:rPr>
      </w:pPr>
      <w:r w:rsidRPr="00B43AE9">
        <w:rPr>
          <w:color w:val="FF0000"/>
          <w:sz w:val="20"/>
        </w:rPr>
        <w:t>Attached PA1, Client health and safety specifications as per construction regulations 5(1)(b), 2014 –   Occupational Health and Safety Act No 85 of 1993 as well as PA4, Safety, Health and Environmental mandatory agreement and PA5 Novel Corona Virus (Covid 19) Health &amp; Safety Specifications.</w:t>
      </w:r>
    </w:p>
    <w:p w14:paraId="301E5BD7" w14:textId="77777777" w:rsidR="00BD77BF" w:rsidRPr="00B43AE9" w:rsidRDefault="00BD77BF" w:rsidP="00BD77BF">
      <w:pPr>
        <w:pStyle w:val="BodyText"/>
        <w:spacing w:before="5"/>
        <w:rPr>
          <w:b/>
          <w:color w:val="FF0000"/>
        </w:rPr>
      </w:pPr>
    </w:p>
    <w:p w14:paraId="17B6140F" w14:textId="77777777" w:rsidR="00BD77BF" w:rsidRPr="00B43AE9" w:rsidRDefault="00BD77BF" w:rsidP="00BD77BF">
      <w:pPr>
        <w:pStyle w:val="BodyText"/>
        <w:spacing w:before="5"/>
        <w:rPr>
          <w:b/>
          <w:color w:val="FF0000"/>
        </w:rPr>
      </w:pPr>
      <w:r w:rsidRPr="00B43AE9">
        <w:rPr>
          <w:b/>
          <w:color w:val="FF0000"/>
        </w:rPr>
        <w:tab/>
      </w:r>
      <w:r w:rsidRPr="00B43AE9">
        <w:rPr>
          <w:b/>
          <w:color w:val="FF0000"/>
        </w:rPr>
        <w:tab/>
      </w:r>
      <w:r w:rsidRPr="00B43AE9">
        <w:rPr>
          <w:b/>
          <w:color w:val="FF0000"/>
        </w:rPr>
        <w:tab/>
        <w:t>FIND attached PA4 and PA5 binded in document</w:t>
      </w:r>
    </w:p>
    <w:p w14:paraId="0E89B124" w14:textId="77777777" w:rsidR="00D94C22" w:rsidRPr="00B43AE9" w:rsidRDefault="00D94C22" w:rsidP="00BD77BF">
      <w:pPr>
        <w:pStyle w:val="BodyText"/>
        <w:spacing w:before="5"/>
        <w:rPr>
          <w:b/>
          <w:color w:val="FF0000"/>
        </w:rPr>
      </w:pPr>
    </w:p>
    <w:p w14:paraId="535D7C68" w14:textId="77777777" w:rsidR="00D94C22" w:rsidRPr="00B43AE9" w:rsidRDefault="00D94C22" w:rsidP="00BD77BF">
      <w:pPr>
        <w:pStyle w:val="BodyText"/>
        <w:spacing w:before="5"/>
        <w:rPr>
          <w:b/>
          <w:color w:val="FF0000"/>
        </w:rPr>
      </w:pPr>
    </w:p>
    <w:p w14:paraId="2165EFB1" w14:textId="77777777" w:rsidR="00BD77BF" w:rsidRPr="00B43AE9" w:rsidRDefault="00BD77BF" w:rsidP="00BD77BF">
      <w:pPr>
        <w:pStyle w:val="BodyText"/>
        <w:spacing w:before="1"/>
        <w:ind w:left="2476" w:hanging="208"/>
        <w:rPr>
          <w:color w:val="FF0000"/>
        </w:rPr>
      </w:pPr>
      <w:r w:rsidRPr="00B43AE9">
        <w:rPr>
          <w:color w:val="FF0000"/>
        </w:rPr>
        <w:t>The Contractor shall submit the following with his tender:</w:t>
      </w:r>
    </w:p>
    <w:p w14:paraId="5EA90D73" w14:textId="77777777" w:rsidR="00BD77BF" w:rsidRPr="00B43AE9" w:rsidRDefault="00BD77BF" w:rsidP="00F16776">
      <w:pPr>
        <w:pStyle w:val="ListParagraph"/>
        <w:numPr>
          <w:ilvl w:val="0"/>
          <w:numId w:val="75"/>
        </w:numPr>
        <w:tabs>
          <w:tab w:val="left" w:pos="2904"/>
        </w:tabs>
        <w:spacing w:before="158"/>
        <w:ind w:left="2835" w:right="899" w:hanging="567"/>
        <w:jc w:val="both"/>
        <w:rPr>
          <w:color w:val="FF0000"/>
          <w:sz w:val="20"/>
        </w:rPr>
      </w:pPr>
      <w:r w:rsidRPr="00B43AE9">
        <w:rPr>
          <w:color w:val="FF0000"/>
          <w:sz w:val="20"/>
        </w:rPr>
        <w:t xml:space="preserve">a documented Health and Safety Plan as stipulated in Regulation 7 (1) (a) </w:t>
      </w:r>
      <w:r w:rsidRPr="00B43AE9">
        <w:rPr>
          <w:color w:val="FF0000"/>
          <w:spacing w:val="-4"/>
          <w:sz w:val="20"/>
        </w:rPr>
        <w:t xml:space="preserve">of </w:t>
      </w:r>
      <w:r w:rsidRPr="00B43AE9">
        <w:rPr>
          <w:color w:val="FF0000"/>
          <w:sz w:val="20"/>
        </w:rPr>
        <w:t xml:space="preserve">the Construction Regulations 2014. The Safety Plan must be </w:t>
      </w:r>
      <w:r w:rsidRPr="00B43AE9">
        <w:rPr>
          <w:color w:val="FF0000"/>
          <w:spacing w:val="-3"/>
          <w:sz w:val="20"/>
        </w:rPr>
        <w:t xml:space="preserve">based </w:t>
      </w:r>
      <w:r w:rsidRPr="00B43AE9">
        <w:rPr>
          <w:color w:val="FF0000"/>
          <w:sz w:val="20"/>
        </w:rPr>
        <w:t>on the Construction Regulations 2014 and will be subject to approval by the Employer;</w:t>
      </w:r>
    </w:p>
    <w:p w14:paraId="1675DECE" w14:textId="77777777" w:rsidR="00BD77BF" w:rsidRPr="00B43AE9" w:rsidRDefault="00BD77BF" w:rsidP="00F16776">
      <w:pPr>
        <w:pStyle w:val="ListParagraph"/>
        <w:numPr>
          <w:ilvl w:val="0"/>
          <w:numId w:val="75"/>
        </w:numPr>
        <w:tabs>
          <w:tab w:val="left" w:pos="2904"/>
        </w:tabs>
        <w:spacing w:before="161"/>
        <w:ind w:left="2835" w:right="895" w:hanging="567"/>
        <w:jc w:val="both"/>
        <w:rPr>
          <w:color w:val="FF0000"/>
          <w:sz w:val="20"/>
        </w:rPr>
      </w:pPr>
      <w:r w:rsidRPr="00B43AE9">
        <w:rPr>
          <w:color w:val="FF0000"/>
          <w:sz w:val="20"/>
        </w:rPr>
        <w:t xml:space="preserve">a declaration to the effect that he has the competence and necessary resources to carry out the </w:t>
      </w:r>
      <w:r w:rsidRPr="00B43AE9">
        <w:rPr>
          <w:color w:val="FF0000"/>
          <w:spacing w:val="-3"/>
          <w:sz w:val="20"/>
        </w:rPr>
        <w:t xml:space="preserve">work </w:t>
      </w:r>
      <w:r w:rsidRPr="00B43AE9">
        <w:rPr>
          <w:color w:val="FF0000"/>
          <w:sz w:val="20"/>
        </w:rPr>
        <w:t>safely in compliance with the Construction Regulations 2014;</w:t>
      </w:r>
    </w:p>
    <w:p w14:paraId="42F13923" w14:textId="77777777" w:rsidR="00BD77BF" w:rsidRPr="00B43AE9" w:rsidRDefault="00BD77BF" w:rsidP="00F16776">
      <w:pPr>
        <w:pStyle w:val="ListParagraph"/>
        <w:numPr>
          <w:ilvl w:val="0"/>
          <w:numId w:val="75"/>
        </w:numPr>
        <w:tabs>
          <w:tab w:val="left" w:pos="2904"/>
        </w:tabs>
        <w:spacing w:before="159" w:line="244" w:lineRule="auto"/>
        <w:ind w:left="2835" w:right="895" w:hanging="567"/>
        <w:jc w:val="both"/>
        <w:rPr>
          <w:color w:val="FF0000"/>
          <w:sz w:val="20"/>
        </w:rPr>
      </w:pPr>
      <w:r w:rsidRPr="00B43AE9">
        <w:rPr>
          <w:color w:val="FF0000"/>
          <w:sz w:val="20"/>
        </w:rPr>
        <w:t xml:space="preserve">a declaration to the effect that he made provision in this tender for the cost </w:t>
      </w:r>
      <w:r w:rsidRPr="00B43AE9">
        <w:rPr>
          <w:color w:val="FF0000"/>
          <w:spacing w:val="-4"/>
          <w:sz w:val="20"/>
        </w:rPr>
        <w:t xml:space="preserve">of </w:t>
      </w:r>
      <w:r w:rsidRPr="00B43AE9">
        <w:rPr>
          <w:color w:val="FF0000"/>
          <w:sz w:val="20"/>
        </w:rPr>
        <w:t>the health and safety measures envisaged in the Construction Regulations; and</w:t>
      </w:r>
    </w:p>
    <w:p w14:paraId="3B29C550" w14:textId="77777777" w:rsidR="00BD77BF" w:rsidRPr="00B43AE9" w:rsidRDefault="00BD77BF" w:rsidP="00F16776">
      <w:pPr>
        <w:pStyle w:val="ListParagraph"/>
        <w:numPr>
          <w:ilvl w:val="0"/>
          <w:numId w:val="75"/>
        </w:numPr>
        <w:tabs>
          <w:tab w:val="left" w:pos="2904"/>
        </w:tabs>
        <w:spacing w:before="155"/>
        <w:ind w:left="2835" w:right="900" w:hanging="567"/>
        <w:jc w:val="both"/>
        <w:rPr>
          <w:color w:val="FF0000"/>
          <w:sz w:val="20"/>
        </w:rPr>
      </w:pPr>
      <w:r w:rsidRPr="00B43AE9">
        <w:rPr>
          <w:color w:val="FF0000"/>
          <w:sz w:val="20"/>
        </w:rPr>
        <w:t xml:space="preserve">Failure to submit the foregoing with his tender, will lead to the conclusion that the Contractor will not be able to carry out the </w:t>
      </w:r>
      <w:r w:rsidRPr="00B43AE9">
        <w:rPr>
          <w:color w:val="FF0000"/>
          <w:spacing w:val="-3"/>
          <w:sz w:val="20"/>
        </w:rPr>
        <w:t xml:space="preserve">work </w:t>
      </w:r>
      <w:r w:rsidRPr="00B43AE9">
        <w:rPr>
          <w:color w:val="FF0000"/>
          <w:sz w:val="20"/>
        </w:rPr>
        <w:t>under the contract safely in accordance with the Construction Regulations.</w:t>
      </w:r>
    </w:p>
    <w:p w14:paraId="4C83607C" w14:textId="77777777" w:rsidR="00BD77BF" w:rsidRPr="00B43AE9" w:rsidRDefault="00BD77BF" w:rsidP="00BD77BF">
      <w:pPr>
        <w:pStyle w:val="ListParagraph"/>
        <w:tabs>
          <w:tab w:val="left" w:pos="2903"/>
          <w:tab w:val="left" w:pos="2904"/>
        </w:tabs>
        <w:spacing w:before="123"/>
        <w:ind w:left="2903" w:firstLine="0"/>
        <w:rPr>
          <w:color w:val="FF0000"/>
          <w:sz w:val="20"/>
        </w:rPr>
      </w:pPr>
    </w:p>
    <w:p w14:paraId="67194764" w14:textId="77777777" w:rsidR="00BD77BF" w:rsidRPr="00B43AE9" w:rsidRDefault="00BD77BF" w:rsidP="00BD77BF">
      <w:pPr>
        <w:tabs>
          <w:tab w:val="left" w:pos="2336"/>
        </w:tabs>
        <w:spacing w:before="1"/>
        <w:ind w:left="1342"/>
        <w:rPr>
          <w:b/>
          <w:color w:val="FF0000"/>
          <w:spacing w:val="-6"/>
          <w:sz w:val="20"/>
        </w:rPr>
      </w:pPr>
      <w:r w:rsidRPr="00B43AE9">
        <w:rPr>
          <w:b/>
          <w:color w:val="FF0000"/>
          <w:spacing w:val="-6"/>
          <w:sz w:val="20"/>
        </w:rPr>
        <w:t>PA.2</w:t>
      </w:r>
      <w:r w:rsidRPr="00B43AE9">
        <w:rPr>
          <w:b/>
          <w:color w:val="FF0000"/>
          <w:spacing w:val="-6"/>
          <w:sz w:val="20"/>
        </w:rPr>
        <w:tab/>
        <w:t xml:space="preserve"> ENVIRONMENTAL MANAGEMENT PROGRAMME</w:t>
      </w:r>
    </w:p>
    <w:p w14:paraId="4FD4B912" w14:textId="77777777" w:rsidR="00BD77BF" w:rsidRPr="00B43AE9" w:rsidRDefault="00BD77BF" w:rsidP="00BD77BF">
      <w:pPr>
        <w:tabs>
          <w:tab w:val="left" w:pos="2336"/>
        </w:tabs>
        <w:spacing w:before="1"/>
        <w:ind w:left="1342"/>
        <w:rPr>
          <w:b/>
          <w:color w:val="FF0000"/>
          <w:spacing w:val="-6"/>
          <w:sz w:val="20"/>
        </w:rPr>
      </w:pPr>
    </w:p>
    <w:p w14:paraId="2ECCB70A" w14:textId="77777777" w:rsidR="00BD77BF" w:rsidRPr="00B43AE9" w:rsidRDefault="00BD77BF" w:rsidP="00BD77BF">
      <w:pPr>
        <w:pStyle w:val="BodyText"/>
        <w:spacing w:before="95"/>
        <w:ind w:left="2410"/>
        <w:rPr>
          <w:color w:val="FF0000"/>
        </w:rPr>
      </w:pPr>
      <w:r w:rsidRPr="00B43AE9">
        <w:rPr>
          <w:color w:val="FF0000"/>
        </w:rPr>
        <w:t>In addition to the above, all requirements of the Environmental Management Plan (EMP) as detailed  in PA2 binded in document Particular Specifications, will be adhered to.</w:t>
      </w:r>
    </w:p>
    <w:p w14:paraId="7E96C9C1" w14:textId="77777777" w:rsidR="00BD77BF" w:rsidRPr="00B43AE9" w:rsidRDefault="00BD77BF" w:rsidP="00BD77BF">
      <w:pPr>
        <w:pStyle w:val="BodyText"/>
        <w:spacing w:before="95"/>
        <w:ind w:left="2337" w:firstLine="73"/>
        <w:rPr>
          <w:color w:val="FF0000"/>
        </w:rPr>
      </w:pPr>
    </w:p>
    <w:p w14:paraId="79C6EA1F" w14:textId="77777777" w:rsidR="00BD77BF" w:rsidRPr="00B43AE9" w:rsidRDefault="00BD77BF" w:rsidP="00BD77BF">
      <w:pPr>
        <w:pStyle w:val="BodyText"/>
        <w:spacing w:before="95"/>
        <w:ind w:left="2337" w:firstLine="73"/>
        <w:rPr>
          <w:color w:val="FF0000"/>
        </w:rPr>
      </w:pPr>
    </w:p>
    <w:p w14:paraId="5F108E96" w14:textId="77777777" w:rsidR="00BD77BF" w:rsidRPr="00B43AE9" w:rsidRDefault="00BD77BF" w:rsidP="00BD77BF">
      <w:pPr>
        <w:tabs>
          <w:tab w:val="left" w:pos="2336"/>
        </w:tabs>
        <w:spacing w:before="1"/>
        <w:ind w:left="1342"/>
        <w:rPr>
          <w:b/>
          <w:color w:val="FF0000"/>
          <w:spacing w:val="-4"/>
          <w:sz w:val="20"/>
        </w:rPr>
      </w:pPr>
      <w:r w:rsidRPr="00B43AE9">
        <w:rPr>
          <w:b/>
          <w:color w:val="FF0000"/>
          <w:spacing w:val="-6"/>
          <w:sz w:val="20"/>
        </w:rPr>
        <w:t>PA.3</w:t>
      </w:r>
      <w:r w:rsidRPr="00B43AE9">
        <w:rPr>
          <w:b/>
          <w:color w:val="FF0000"/>
          <w:spacing w:val="-6"/>
          <w:sz w:val="20"/>
        </w:rPr>
        <w:tab/>
        <w:t xml:space="preserve"> BASELINE </w:t>
      </w:r>
      <w:r w:rsidRPr="00B43AE9">
        <w:rPr>
          <w:b/>
          <w:color w:val="FF0000"/>
          <w:sz w:val="20"/>
        </w:rPr>
        <w:t>RISK</w:t>
      </w:r>
      <w:r w:rsidRPr="00B43AE9">
        <w:rPr>
          <w:b/>
          <w:color w:val="FF0000"/>
          <w:spacing w:val="-4"/>
          <w:sz w:val="20"/>
        </w:rPr>
        <w:t xml:space="preserve"> ASSESSMENT</w:t>
      </w:r>
    </w:p>
    <w:p w14:paraId="193AFCEB" w14:textId="77777777" w:rsidR="00BD77BF" w:rsidRPr="00B43AE9" w:rsidRDefault="00BD77BF" w:rsidP="00BD77BF">
      <w:pPr>
        <w:tabs>
          <w:tab w:val="left" w:pos="2336"/>
        </w:tabs>
        <w:spacing w:before="1"/>
        <w:ind w:left="1342"/>
        <w:rPr>
          <w:b/>
          <w:color w:val="FF0000"/>
          <w:sz w:val="20"/>
        </w:rPr>
      </w:pPr>
    </w:p>
    <w:p w14:paraId="0705707B" w14:textId="77777777" w:rsidR="00BD77BF" w:rsidRPr="00B43AE9" w:rsidRDefault="00BD77BF" w:rsidP="00BD77BF">
      <w:pPr>
        <w:pStyle w:val="BodyText"/>
        <w:ind w:left="2410" w:right="895"/>
        <w:jc w:val="both"/>
        <w:rPr>
          <w:color w:val="FF0000"/>
        </w:rPr>
      </w:pPr>
      <w:r w:rsidRPr="00B43AE9">
        <w:rPr>
          <w:color w:val="FF0000"/>
        </w:rPr>
        <w:t xml:space="preserve">Before commencement </w:t>
      </w:r>
      <w:r w:rsidRPr="00B43AE9">
        <w:rPr>
          <w:color w:val="FF0000"/>
          <w:spacing w:val="-4"/>
        </w:rPr>
        <w:t xml:space="preserve">of </w:t>
      </w:r>
      <w:r w:rsidRPr="00B43AE9">
        <w:rPr>
          <w:color w:val="FF0000"/>
        </w:rPr>
        <w:t xml:space="preserve">any construction </w:t>
      </w:r>
      <w:r w:rsidRPr="00B43AE9">
        <w:rPr>
          <w:color w:val="FF0000"/>
          <w:spacing w:val="-3"/>
        </w:rPr>
        <w:t xml:space="preserve">work </w:t>
      </w:r>
      <w:r w:rsidRPr="00B43AE9">
        <w:rPr>
          <w:color w:val="FF0000"/>
        </w:rPr>
        <w:t xml:space="preserve">during the construction period, the Contractor must have a risk assessment performed and recorded in writing by a competent person. (Refer Regulation 9 </w:t>
      </w:r>
      <w:r w:rsidRPr="00B43AE9">
        <w:rPr>
          <w:color w:val="FF0000"/>
          <w:spacing w:val="-4"/>
        </w:rPr>
        <w:t xml:space="preserve">of </w:t>
      </w:r>
      <w:r w:rsidRPr="00B43AE9">
        <w:rPr>
          <w:color w:val="FF0000"/>
        </w:rPr>
        <w:t>the Construction Regulations 2014).</w:t>
      </w:r>
    </w:p>
    <w:p w14:paraId="76B8DF7E" w14:textId="77777777" w:rsidR="00BD77BF" w:rsidRPr="00B43AE9" w:rsidRDefault="00BD77BF" w:rsidP="00BD77BF">
      <w:pPr>
        <w:pStyle w:val="BodyText"/>
        <w:spacing w:before="165"/>
        <w:ind w:left="2410" w:right="900"/>
        <w:jc w:val="both"/>
        <w:rPr>
          <w:color w:val="FF0000"/>
        </w:rPr>
      </w:pPr>
      <w:r w:rsidRPr="00B43AE9">
        <w:rPr>
          <w:color w:val="FF0000"/>
        </w:rPr>
        <w:t>The risk assessment must identify and evaluate the risks and hazards that may be expected during the execution of the work under the contract, and it must include a documented plan of safe work procedures to mitigate, reduce or control the risks and hazards identified and must include a monitoring and review plan.</w:t>
      </w:r>
    </w:p>
    <w:p w14:paraId="2D62E98C" w14:textId="77777777" w:rsidR="00BD77BF" w:rsidRPr="00B43AE9" w:rsidRDefault="00BD77BF" w:rsidP="00BD77BF">
      <w:pPr>
        <w:pStyle w:val="BodyText"/>
        <w:spacing w:before="160"/>
        <w:ind w:left="2410" w:right="897"/>
        <w:jc w:val="both"/>
        <w:rPr>
          <w:color w:val="FF0000"/>
        </w:rPr>
      </w:pPr>
      <w:r w:rsidRPr="00B43AE9">
        <w:rPr>
          <w:color w:val="FF0000"/>
        </w:rPr>
        <w:t>The risk assessment must be available on site for inspection by inspectors, Employer, Engineer, subcontractors, employees, trade unions and health and safety committee members, and must be monitored and reviewed periodically by the Contractor.</w:t>
      </w:r>
    </w:p>
    <w:p w14:paraId="303C601F" w14:textId="77777777" w:rsidR="007D293C" w:rsidRPr="00B43AE9" w:rsidRDefault="007D293C" w:rsidP="00BD77BF">
      <w:pPr>
        <w:pStyle w:val="BodyText"/>
        <w:spacing w:before="160"/>
        <w:ind w:left="2410" w:right="897"/>
        <w:jc w:val="both"/>
        <w:rPr>
          <w:color w:val="FF0000"/>
        </w:rPr>
      </w:pPr>
    </w:p>
    <w:p w14:paraId="174059EF" w14:textId="77777777" w:rsidR="007D293C" w:rsidRPr="00B43AE9" w:rsidRDefault="007D293C" w:rsidP="00BD77BF">
      <w:pPr>
        <w:pStyle w:val="BodyText"/>
        <w:spacing w:before="160"/>
        <w:ind w:left="2410" w:right="897"/>
        <w:jc w:val="both"/>
        <w:rPr>
          <w:color w:val="FF0000"/>
        </w:rPr>
      </w:pPr>
    </w:p>
    <w:p w14:paraId="6D94702B" w14:textId="77777777" w:rsidR="00BF16DF" w:rsidRPr="00B43AE9" w:rsidRDefault="00BF16DF" w:rsidP="00BD77BF">
      <w:pPr>
        <w:pStyle w:val="BodyText"/>
        <w:spacing w:before="160"/>
        <w:ind w:left="2410" w:right="897"/>
        <w:jc w:val="both"/>
        <w:rPr>
          <w:color w:val="FF0000"/>
        </w:rPr>
      </w:pPr>
    </w:p>
    <w:p w14:paraId="3D099841" w14:textId="77777777" w:rsidR="00BD77BF" w:rsidRPr="00B43AE9" w:rsidRDefault="00BD77BF" w:rsidP="00BD77BF">
      <w:pPr>
        <w:tabs>
          <w:tab w:val="left" w:pos="2410"/>
        </w:tabs>
        <w:spacing w:before="172"/>
        <w:ind w:left="1342" w:hanging="66"/>
        <w:rPr>
          <w:b/>
          <w:color w:val="FF0000"/>
          <w:sz w:val="20"/>
        </w:rPr>
      </w:pPr>
      <w:r w:rsidRPr="00B43AE9">
        <w:rPr>
          <w:b/>
          <w:color w:val="FF0000"/>
          <w:sz w:val="20"/>
        </w:rPr>
        <w:t xml:space="preserve">PA.10 </w:t>
      </w:r>
      <w:r w:rsidRPr="00B43AE9">
        <w:rPr>
          <w:b/>
          <w:color w:val="FF0000"/>
          <w:sz w:val="20"/>
        </w:rPr>
        <w:tab/>
        <w:t>MEASUREMENT AND PAYMENT</w:t>
      </w:r>
    </w:p>
    <w:p w14:paraId="3422DB5E" w14:textId="77777777" w:rsidR="00BD77BF" w:rsidRPr="00B43AE9" w:rsidRDefault="00BD77BF" w:rsidP="00BD77BF">
      <w:pPr>
        <w:pStyle w:val="BodyText"/>
        <w:spacing w:before="8"/>
        <w:rPr>
          <w:b/>
          <w:color w:val="FF0000"/>
          <w:sz w:val="21"/>
        </w:rPr>
      </w:pPr>
    </w:p>
    <w:p w14:paraId="38467240" w14:textId="77777777" w:rsidR="00BD77BF" w:rsidRPr="00B43AE9" w:rsidRDefault="00BD77BF" w:rsidP="00BD77BF">
      <w:pPr>
        <w:tabs>
          <w:tab w:val="left" w:pos="2476"/>
        </w:tabs>
        <w:spacing w:before="1"/>
        <w:ind w:left="1482" w:hanging="206"/>
        <w:rPr>
          <w:b/>
          <w:color w:val="FF0000"/>
          <w:sz w:val="20"/>
        </w:rPr>
      </w:pPr>
      <w:r w:rsidRPr="00B43AE9">
        <w:rPr>
          <w:b/>
          <w:color w:val="FF0000"/>
          <w:sz w:val="20"/>
        </w:rPr>
        <w:t>PA.10.1</w:t>
      </w:r>
      <w:r w:rsidRPr="00B43AE9">
        <w:rPr>
          <w:b/>
          <w:color w:val="FF0000"/>
          <w:sz w:val="20"/>
        </w:rPr>
        <w:tab/>
      </w:r>
      <w:r w:rsidRPr="00B43AE9">
        <w:rPr>
          <w:b/>
          <w:color w:val="FF0000"/>
          <w:spacing w:val="-3"/>
          <w:sz w:val="20"/>
        </w:rPr>
        <w:t>Principles</w:t>
      </w:r>
    </w:p>
    <w:p w14:paraId="0199D792" w14:textId="77777777" w:rsidR="00BD77BF" w:rsidRPr="00B43AE9" w:rsidRDefault="00BD77BF" w:rsidP="00BD77BF">
      <w:pPr>
        <w:pStyle w:val="BodyText"/>
        <w:spacing w:before="6"/>
        <w:rPr>
          <w:b/>
          <w:color w:val="FF0000"/>
          <w:sz w:val="30"/>
        </w:rPr>
      </w:pPr>
    </w:p>
    <w:p w14:paraId="05EFB91C" w14:textId="2ED4E88B" w:rsidR="00BD77BF" w:rsidRPr="00B43AE9" w:rsidRDefault="00BD77BF" w:rsidP="00BD77BF">
      <w:pPr>
        <w:pStyle w:val="BodyText"/>
        <w:spacing w:line="264" w:lineRule="auto"/>
        <w:ind w:left="2476" w:right="962"/>
        <w:jc w:val="both"/>
        <w:rPr>
          <w:color w:val="FF0000"/>
        </w:rPr>
      </w:pPr>
      <w:r w:rsidRPr="00B43AE9">
        <w:rPr>
          <w:color w:val="FF0000"/>
        </w:rPr>
        <w:t xml:space="preserve">It is a condition </w:t>
      </w:r>
      <w:r w:rsidRPr="00B43AE9">
        <w:rPr>
          <w:color w:val="FF0000"/>
          <w:spacing w:val="-4"/>
        </w:rPr>
        <w:t xml:space="preserve">of </w:t>
      </w:r>
      <w:r w:rsidRPr="00B43AE9">
        <w:rPr>
          <w:color w:val="FF0000"/>
        </w:rPr>
        <w:t xml:space="preserve">this contract that Contractors, </w:t>
      </w:r>
      <w:r w:rsidRPr="00B43AE9">
        <w:rPr>
          <w:color w:val="FF0000"/>
          <w:spacing w:val="-3"/>
        </w:rPr>
        <w:t xml:space="preserve">who </w:t>
      </w:r>
      <w:r w:rsidRPr="00B43AE9">
        <w:rPr>
          <w:color w:val="FF0000"/>
        </w:rPr>
        <w:t>submit tenders for this contract</w:t>
      </w:r>
      <w:r w:rsidR="00EC23C2" w:rsidRPr="00B43AE9">
        <w:rPr>
          <w:color w:val="FF0000"/>
        </w:rPr>
        <w:t>, shall</w:t>
      </w:r>
      <w:r w:rsidRPr="00B43AE9">
        <w:rPr>
          <w:color w:val="FF0000"/>
        </w:rPr>
        <w:t xml:space="preserve"> make provision in their tenders for the cost of all health and safety measures during the construction process. All associated activities and expenditure are deemed to be included in the Contractor’s tendered rates and prices.</w:t>
      </w:r>
    </w:p>
    <w:p w14:paraId="589D1C12" w14:textId="77777777" w:rsidR="00BD77BF" w:rsidRPr="00B43AE9" w:rsidRDefault="00BD77BF" w:rsidP="00BD77BF">
      <w:pPr>
        <w:pStyle w:val="BodyText"/>
        <w:spacing w:before="2"/>
        <w:rPr>
          <w:color w:val="FF0000"/>
          <w:sz w:val="22"/>
        </w:rPr>
      </w:pPr>
    </w:p>
    <w:p w14:paraId="1E4ACD05" w14:textId="77777777" w:rsidR="00BD77BF" w:rsidRPr="00B43AE9" w:rsidRDefault="00BD77BF" w:rsidP="00F16776">
      <w:pPr>
        <w:pStyle w:val="ListParagraph"/>
        <w:numPr>
          <w:ilvl w:val="0"/>
          <w:numId w:val="70"/>
        </w:numPr>
        <w:tabs>
          <w:tab w:val="left" w:pos="2922"/>
          <w:tab w:val="left" w:pos="2923"/>
        </w:tabs>
        <w:rPr>
          <w:b/>
          <w:color w:val="FF0000"/>
          <w:sz w:val="20"/>
        </w:rPr>
      </w:pPr>
      <w:r w:rsidRPr="00B43AE9">
        <w:rPr>
          <w:b/>
          <w:color w:val="FF0000"/>
          <w:sz w:val="20"/>
          <w:u w:val="single"/>
        </w:rPr>
        <w:t>Safety</w:t>
      </w:r>
      <w:r w:rsidRPr="00B43AE9">
        <w:rPr>
          <w:b/>
          <w:color w:val="FF0000"/>
          <w:spacing w:val="-4"/>
          <w:sz w:val="20"/>
          <w:u w:val="single"/>
        </w:rPr>
        <w:t xml:space="preserve"> personnel</w:t>
      </w:r>
    </w:p>
    <w:p w14:paraId="36A7F150" w14:textId="77777777" w:rsidR="00BD77BF" w:rsidRPr="00B43AE9" w:rsidRDefault="00BD77BF" w:rsidP="00BD77BF">
      <w:pPr>
        <w:pStyle w:val="BodyText"/>
        <w:spacing w:before="7"/>
        <w:rPr>
          <w:b/>
          <w:color w:val="FF0000"/>
          <w:sz w:val="12"/>
        </w:rPr>
      </w:pPr>
    </w:p>
    <w:p w14:paraId="63E16240" w14:textId="77777777" w:rsidR="00BD77BF" w:rsidRPr="00B43AE9" w:rsidRDefault="00BD77BF" w:rsidP="00BD77BF">
      <w:pPr>
        <w:pStyle w:val="BodyText"/>
        <w:spacing w:before="95" w:line="264" w:lineRule="auto"/>
        <w:ind w:left="2903" w:right="957"/>
        <w:jc w:val="both"/>
        <w:rPr>
          <w:color w:val="FF0000"/>
        </w:rPr>
      </w:pPr>
      <w:r w:rsidRPr="00B43AE9">
        <w:rPr>
          <w:color w:val="FF0000"/>
        </w:rPr>
        <w:t xml:space="preserve">The Construction Supervisor, the Construction Safety Officer, Health and Safety Representatives, Health and Safety Committee and Competent Persons shall be members </w:t>
      </w:r>
      <w:r w:rsidRPr="00B43AE9">
        <w:rPr>
          <w:color w:val="FF0000"/>
          <w:spacing w:val="-4"/>
        </w:rPr>
        <w:t xml:space="preserve">of </w:t>
      </w:r>
      <w:r w:rsidRPr="00B43AE9">
        <w:rPr>
          <w:color w:val="FF0000"/>
        </w:rPr>
        <w:t xml:space="preserve">the Contractor’s personnel, and no additional payment will be made for the appointment </w:t>
      </w:r>
      <w:r w:rsidRPr="00B43AE9">
        <w:rPr>
          <w:color w:val="FF0000"/>
          <w:spacing w:val="-4"/>
        </w:rPr>
        <w:t xml:space="preserve">of </w:t>
      </w:r>
      <w:r w:rsidRPr="00B43AE9">
        <w:rPr>
          <w:color w:val="FF0000"/>
        </w:rPr>
        <w:t>such safety personnel.</w:t>
      </w:r>
    </w:p>
    <w:p w14:paraId="5883296F" w14:textId="77777777" w:rsidR="00BD77BF" w:rsidRPr="00B43AE9" w:rsidRDefault="00BD77BF" w:rsidP="00BD77BF">
      <w:pPr>
        <w:pStyle w:val="BodyText"/>
        <w:spacing w:before="3"/>
        <w:rPr>
          <w:color w:val="FF0000"/>
          <w:sz w:val="22"/>
        </w:rPr>
      </w:pPr>
    </w:p>
    <w:p w14:paraId="3AD96EA7" w14:textId="77777777" w:rsidR="00BD77BF" w:rsidRPr="00B43AE9" w:rsidRDefault="00BD77BF" w:rsidP="00F16776">
      <w:pPr>
        <w:pStyle w:val="ListParagraph"/>
        <w:numPr>
          <w:ilvl w:val="0"/>
          <w:numId w:val="70"/>
        </w:numPr>
        <w:tabs>
          <w:tab w:val="left" w:pos="2922"/>
          <w:tab w:val="left" w:pos="2923"/>
        </w:tabs>
        <w:rPr>
          <w:b/>
          <w:color w:val="FF0000"/>
          <w:sz w:val="20"/>
        </w:rPr>
      </w:pPr>
      <w:r w:rsidRPr="00B43AE9">
        <w:rPr>
          <w:b/>
          <w:color w:val="FF0000"/>
          <w:sz w:val="20"/>
          <w:u w:val="single"/>
        </w:rPr>
        <w:t>Records and</w:t>
      </w:r>
      <w:r w:rsidRPr="00B43AE9">
        <w:rPr>
          <w:b/>
          <w:color w:val="FF0000"/>
          <w:spacing w:val="-4"/>
          <w:sz w:val="20"/>
          <w:u w:val="single"/>
        </w:rPr>
        <w:t xml:space="preserve"> Registers</w:t>
      </w:r>
    </w:p>
    <w:p w14:paraId="4276C2A7" w14:textId="77777777" w:rsidR="00BD77BF" w:rsidRPr="00B43AE9" w:rsidRDefault="00BD77BF" w:rsidP="00BD77BF">
      <w:pPr>
        <w:pStyle w:val="BodyText"/>
        <w:spacing w:before="7"/>
        <w:rPr>
          <w:b/>
          <w:color w:val="FF0000"/>
          <w:sz w:val="12"/>
        </w:rPr>
      </w:pPr>
    </w:p>
    <w:p w14:paraId="61164D2B" w14:textId="77777777" w:rsidR="00BD77BF" w:rsidRPr="00B43AE9" w:rsidRDefault="00BD77BF" w:rsidP="00BD77BF">
      <w:pPr>
        <w:pStyle w:val="BodyText"/>
        <w:tabs>
          <w:tab w:val="left" w:pos="9899"/>
        </w:tabs>
        <w:spacing w:before="95" w:line="264" w:lineRule="auto"/>
        <w:ind w:left="2903" w:right="949"/>
        <w:jc w:val="both"/>
        <w:rPr>
          <w:color w:val="FF0000"/>
        </w:rPr>
      </w:pPr>
      <w:r w:rsidRPr="00B43AE9">
        <w:rPr>
          <w:color w:val="FF0000"/>
        </w:rPr>
        <w:t xml:space="preserve">The keeping </w:t>
      </w:r>
      <w:r w:rsidRPr="00B43AE9">
        <w:rPr>
          <w:color w:val="FF0000"/>
          <w:spacing w:val="-4"/>
        </w:rPr>
        <w:t xml:space="preserve">of </w:t>
      </w:r>
      <w:r w:rsidRPr="00B43AE9">
        <w:rPr>
          <w:color w:val="FF0000"/>
        </w:rPr>
        <w:t xml:space="preserve">health and safety-related records and registers as described in 8 is regarded as a normal duty </w:t>
      </w:r>
      <w:r w:rsidRPr="00B43AE9">
        <w:rPr>
          <w:color w:val="FF0000"/>
          <w:spacing w:val="-4"/>
        </w:rPr>
        <w:t xml:space="preserve">of </w:t>
      </w:r>
      <w:r w:rsidRPr="00B43AE9">
        <w:rPr>
          <w:color w:val="FF0000"/>
        </w:rPr>
        <w:t>the Contractor for which no additional payment will be considered, and which is deemed to be included in the Contractor’s tendered rates and prices.</w:t>
      </w:r>
    </w:p>
    <w:p w14:paraId="1279F954" w14:textId="77777777" w:rsidR="0053411F" w:rsidRPr="00B43AE9" w:rsidRDefault="0053411F" w:rsidP="00AA33C5">
      <w:pPr>
        <w:rPr>
          <w:b/>
          <w:bCs/>
          <w:color w:val="FF0000"/>
          <w:spacing w:val="-5"/>
          <w:sz w:val="18"/>
          <w:szCs w:val="18"/>
        </w:rPr>
        <w:sectPr w:rsidR="0053411F" w:rsidRPr="00B43AE9" w:rsidSect="00AC16BE">
          <w:headerReference w:type="default" r:id="rId37"/>
          <w:footerReference w:type="default" r:id="rId38"/>
          <w:pgSz w:w="11910" w:h="16840"/>
          <w:pgMar w:top="1247" w:right="1247" w:bottom="1134" w:left="1247" w:header="567" w:footer="510" w:gutter="0"/>
          <w:pgNumType w:start="1"/>
          <w:cols w:space="708"/>
          <w:docGrid w:linePitch="299"/>
        </w:sectPr>
      </w:pPr>
    </w:p>
    <w:p w14:paraId="6C5ECF79" w14:textId="77777777" w:rsidR="0053411F" w:rsidRDefault="0053411F" w:rsidP="006C480B">
      <w:pPr>
        <w:jc w:val="center"/>
        <w:rPr>
          <w:b/>
          <w:sz w:val="28"/>
          <w:szCs w:val="28"/>
        </w:rPr>
      </w:pPr>
      <w:bookmarkStart w:id="23" w:name="_Hlk95746505"/>
      <w:r>
        <w:rPr>
          <w:b/>
        </w:rPr>
        <w:lastRenderedPageBreak/>
        <w:t>DIHLABENG LOCAL MUNICIPALITY</w:t>
      </w:r>
    </w:p>
    <w:p w14:paraId="0C4A4B7F" w14:textId="77777777" w:rsidR="0053411F" w:rsidRDefault="0053411F" w:rsidP="00AA33C5">
      <w:pPr>
        <w:ind w:left="-360"/>
        <w:jc w:val="center"/>
        <w:rPr>
          <w:b/>
        </w:rPr>
      </w:pPr>
    </w:p>
    <w:p w14:paraId="193F0867" w14:textId="77777777" w:rsidR="0053411F" w:rsidRDefault="0053411F" w:rsidP="00AA33C5">
      <w:pPr>
        <w:jc w:val="center"/>
        <w:rPr>
          <w:b/>
          <w:bCs/>
          <w:sz w:val="28"/>
          <w:szCs w:val="28"/>
        </w:rPr>
      </w:pPr>
      <w:r>
        <w:rPr>
          <w:b/>
          <w:bCs/>
          <w:sz w:val="28"/>
          <w:szCs w:val="28"/>
        </w:rPr>
        <w:t xml:space="preserve">APPOINTMENT OF A SERVICE PROVIDER </w:t>
      </w:r>
    </w:p>
    <w:p w14:paraId="223212EA" w14:textId="77777777" w:rsidR="0053411F" w:rsidRDefault="0053411F" w:rsidP="00AA33C5">
      <w:pPr>
        <w:jc w:val="center"/>
        <w:rPr>
          <w:b/>
          <w:bCs/>
          <w:sz w:val="28"/>
          <w:szCs w:val="28"/>
        </w:rPr>
      </w:pPr>
    </w:p>
    <w:p w14:paraId="195705EA" w14:textId="77777777" w:rsidR="00DC61AD" w:rsidRPr="00DC61AD" w:rsidRDefault="00DC61AD" w:rsidP="00DC61AD">
      <w:pPr>
        <w:jc w:val="center"/>
        <w:rPr>
          <w:b/>
          <w:bCs/>
          <w:sz w:val="28"/>
          <w:szCs w:val="28"/>
        </w:rPr>
      </w:pPr>
    </w:p>
    <w:p w14:paraId="3A8A92B6" w14:textId="77777777" w:rsidR="00DC61AD" w:rsidRPr="00DC61AD" w:rsidRDefault="00DC61AD" w:rsidP="00DC61AD">
      <w:pPr>
        <w:jc w:val="center"/>
        <w:rPr>
          <w:b/>
          <w:bCs/>
          <w:sz w:val="28"/>
          <w:szCs w:val="28"/>
        </w:rPr>
      </w:pPr>
      <w:r w:rsidRPr="00DC61AD">
        <w:rPr>
          <w:b/>
          <w:bCs/>
          <w:sz w:val="28"/>
          <w:szCs w:val="28"/>
        </w:rPr>
        <w:t xml:space="preserve">APPOINTMENT OF A PANEL OF FOUR (4) SERVICE PROVIDERS FOR THE REPAIRS, MAINTENANCE, REFURBISHMENT AND UPGRADING OF WATER AND SANITATION INFRASTRUCTURE FOR A PERIOD OF THREE (3) YEARS. </w:t>
      </w:r>
    </w:p>
    <w:p w14:paraId="52736DFA" w14:textId="77777777" w:rsidR="0053411F" w:rsidRDefault="0053411F" w:rsidP="00AA33C5">
      <w:pPr>
        <w:jc w:val="center"/>
        <w:rPr>
          <w:b/>
          <w:bCs/>
          <w:sz w:val="28"/>
          <w:szCs w:val="28"/>
        </w:rPr>
      </w:pPr>
    </w:p>
    <w:p w14:paraId="314EDFC5" w14:textId="77777777" w:rsidR="0053411F" w:rsidRDefault="0053411F" w:rsidP="00AA33C5">
      <w:pPr>
        <w:jc w:val="center"/>
        <w:rPr>
          <w:b/>
          <w:bCs/>
          <w:sz w:val="28"/>
          <w:szCs w:val="28"/>
        </w:rPr>
      </w:pPr>
    </w:p>
    <w:p w14:paraId="39EB5B23" w14:textId="77777777" w:rsidR="0053411F" w:rsidRDefault="0053411F" w:rsidP="00AA33C5">
      <w:pPr>
        <w:jc w:val="center"/>
        <w:rPr>
          <w:b/>
          <w:bCs/>
          <w:sz w:val="28"/>
          <w:szCs w:val="28"/>
        </w:rPr>
      </w:pPr>
    </w:p>
    <w:p w14:paraId="15142E00" w14:textId="77777777" w:rsidR="0053411F" w:rsidRDefault="0053411F" w:rsidP="00AA33C5">
      <w:pPr>
        <w:jc w:val="center"/>
        <w:rPr>
          <w:b/>
        </w:rPr>
      </w:pPr>
    </w:p>
    <w:p w14:paraId="42357923" w14:textId="77777777" w:rsidR="0053411F" w:rsidRDefault="0053411F" w:rsidP="00AA33C5">
      <w:pPr>
        <w:jc w:val="center"/>
        <w:rPr>
          <w:b/>
        </w:rPr>
      </w:pPr>
    </w:p>
    <w:p w14:paraId="187503F7" w14:textId="77777777" w:rsidR="0053411F" w:rsidRDefault="0053411F" w:rsidP="00AA33C5">
      <w:pPr>
        <w:jc w:val="center"/>
        <w:rPr>
          <w:b/>
        </w:rPr>
      </w:pPr>
    </w:p>
    <w:p w14:paraId="5C25E2CF" w14:textId="77777777" w:rsidR="0053411F" w:rsidRDefault="0053411F" w:rsidP="00AA33C5">
      <w:pPr>
        <w:jc w:val="center"/>
        <w:rPr>
          <w:b/>
        </w:rPr>
      </w:pPr>
    </w:p>
    <w:p w14:paraId="347B155D" w14:textId="77777777" w:rsidR="0053411F" w:rsidRDefault="0053411F" w:rsidP="00AA33C5">
      <w:pPr>
        <w:jc w:val="center"/>
        <w:rPr>
          <w:b/>
        </w:rPr>
      </w:pPr>
    </w:p>
    <w:p w14:paraId="70EF556B" w14:textId="77777777" w:rsidR="0053411F" w:rsidRDefault="0053411F" w:rsidP="00AA33C5">
      <w:pPr>
        <w:jc w:val="center"/>
        <w:rPr>
          <w:b/>
        </w:rPr>
      </w:pPr>
    </w:p>
    <w:p w14:paraId="28ACD266" w14:textId="77777777" w:rsidR="0053411F" w:rsidRDefault="0053411F" w:rsidP="00AA33C5">
      <w:pPr>
        <w:jc w:val="center"/>
        <w:rPr>
          <w:b/>
        </w:rPr>
      </w:pPr>
    </w:p>
    <w:p w14:paraId="09105585" w14:textId="77777777" w:rsidR="0053411F" w:rsidRDefault="0053411F" w:rsidP="00AA33C5">
      <w:pPr>
        <w:jc w:val="center"/>
        <w:rPr>
          <w:b/>
        </w:rPr>
      </w:pPr>
    </w:p>
    <w:p w14:paraId="52AD8736" w14:textId="77777777" w:rsidR="0053411F" w:rsidRDefault="0053411F" w:rsidP="00AA33C5">
      <w:pPr>
        <w:jc w:val="center"/>
        <w:rPr>
          <w:b/>
        </w:rPr>
      </w:pPr>
    </w:p>
    <w:p w14:paraId="66290FC9" w14:textId="77777777" w:rsidR="0053411F" w:rsidRDefault="0053411F" w:rsidP="00AA33C5">
      <w:pPr>
        <w:jc w:val="center"/>
        <w:rPr>
          <w:b/>
        </w:rPr>
      </w:pPr>
    </w:p>
    <w:p w14:paraId="504F84CF" w14:textId="77777777" w:rsidR="0053411F" w:rsidRDefault="0053411F" w:rsidP="00AA33C5">
      <w:pPr>
        <w:jc w:val="center"/>
        <w:rPr>
          <w:b/>
        </w:rPr>
      </w:pPr>
    </w:p>
    <w:p w14:paraId="15A6DD88" w14:textId="77777777" w:rsidR="0053411F" w:rsidRDefault="0053411F" w:rsidP="00AA33C5">
      <w:pPr>
        <w:jc w:val="center"/>
        <w:rPr>
          <w:b/>
          <w:sz w:val="32"/>
          <w:szCs w:val="32"/>
        </w:rPr>
      </w:pPr>
      <w:r>
        <w:rPr>
          <w:b/>
          <w:sz w:val="32"/>
          <w:szCs w:val="32"/>
        </w:rPr>
        <w:t>PART C4</w:t>
      </w:r>
    </w:p>
    <w:p w14:paraId="3D8D6633" w14:textId="77777777" w:rsidR="0053411F" w:rsidRDefault="0053411F" w:rsidP="00AA33C5">
      <w:pPr>
        <w:jc w:val="center"/>
        <w:rPr>
          <w:b/>
          <w:sz w:val="32"/>
          <w:szCs w:val="32"/>
        </w:rPr>
      </w:pPr>
    </w:p>
    <w:p w14:paraId="74968A6A" w14:textId="77777777" w:rsidR="0053411F" w:rsidRDefault="0053411F" w:rsidP="00AA33C5">
      <w:pPr>
        <w:jc w:val="center"/>
        <w:rPr>
          <w:b/>
        </w:rPr>
      </w:pPr>
      <w:r w:rsidRPr="00BD6CE5">
        <w:rPr>
          <w:b/>
          <w:sz w:val="32"/>
          <w:szCs w:val="32"/>
        </w:rPr>
        <w:t>SITE INFORMATION</w:t>
      </w:r>
    </w:p>
    <w:p w14:paraId="4E49072F" w14:textId="77777777" w:rsidR="0053411F" w:rsidRPr="009361CD" w:rsidRDefault="0053411F" w:rsidP="00AA33C5"/>
    <w:p w14:paraId="62A56785" w14:textId="77777777" w:rsidR="0053411F" w:rsidRPr="009361CD" w:rsidRDefault="0053411F" w:rsidP="00AA33C5">
      <w:pPr>
        <w:tabs>
          <w:tab w:val="left" w:pos="3293"/>
        </w:tabs>
      </w:pPr>
      <w:r>
        <w:tab/>
      </w:r>
    </w:p>
    <w:p w14:paraId="7E814429" w14:textId="77777777" w:rsidR="0053411F" w:rsidRPr="009361CD" w:rsidRDefault="0053411F" w:rsidP="00AA33C5"/>
    <w:p w14:paraId="4020D9D9" w14:textId="77777777" w:rsidR="0053411F" w:rsidRDefault="0053411F" w:rsidP="00AA33C5">
      <w:pPr>
        <w:jc w:val="center"/>
      </w:pPr>
    </w:p>
    <w:p w14:paraId="47522489" w14:textId="77777777" w:rsidR="0053411F" w:rsidRDefault="0053411F" w:rsidP="00AA33C5">
      <w:pPr>
        <w:jc w:val="center"/>
      </w:pPr>
    </w:p>
    <w:p w14:paraId="35507948" w14:textId="77777777" w:rsidR="0053411F" w:rsidRDefault="0053411F" w:rsidP="00AA33C5">
      <w:pPr>
        <w:jc w:val="center"/>
        <w:rPr>
          <w:b/>
          <w:sz w:val="28"/>
          <w:szCs w:val="28"/>
        </w:rPr>
      </w:pPr>
      <w:r w:rsidRPr="009361CD">
        <w:br w:type="page"/>
      </w:r>
      <w:r>
        <w:rPr>
          <w:b/>
        </w:rPr>
        <w:lastRenderedPageBreak/>
        <w:t>DIHLABENG LOCAL MUNICIPALITY</w:t>
      </w:r>
    </w:p>
    <w:p w14:paraId="6B498D01" w14:textId="77777777" w:rsidR="0053411F" w:rsidRDefault="0053411F" w:rsidP="00AA33C5">
      <w:pPr>
        <w:ind w:left="-360"/>
        <w:jc w:val="center"/>
        <w:rPr>
          <w:b/>
        </w:rPr>
      </w:pPr>
    </w:p>
    <w:p w14:paraId="7FB354FF" w14:textId="77777777" w:rsidR="0053411F" w:rsidRDefault="0053411F" w:rsidP="00AA33C5">
      <w:pPr>
        <w:jc w:val="center"/>
        <w:rPr>
          <w:b/>
          <w:bCs/>
          <w:sz w:val="28"/>
          <w:szCs w:val="28"/>
        </w:rPr>
      </w:pPr>
      <w:r>
        <w:rPr>
          <w:b/>
          <w:bCs/>
          <w:sz w:val="28"/>
          <w:szCs w:val="28"/>
        </w:rPr>
        <w:t xml:space="preserve">APPOINTMENT OF A SERVICE PROVIDER </w:t>
      </w:r>
    </w:p>
    <w:p w14:paraId="1DD0C1BC" w14:textId="77777777" w:rsidR="0053411F" w:rsidRDefault="0053411F" w:rsidP="00AA33C5">
      <w:pPr>
        <w:jc w:val="center"/>
        <w:rPr>
          <w:b/>
          <w:bCs/>
          <w:sz w:val="28"/>
          <w:szCs w:val="28"/>
        </w:rPr>
      </w:pPr>
    </w:p>
    <w:p w14:paraId="6F83ABD8" w14:textId="558F5983" w:rsidR="00B9649B" w:rsidRPr="00B9649B" w:rsidRDefault="00B9649B" w:rsidP="00B9649B">
      <w:pPr>
        <w:jc w:val="center"/>
        <w:rPr>
          <w:b/>
          <w:bCs/>
          <w:sz w:val="28"/>
          <w:szCs w:val="28"/>
        </w:rPr>
      </w:pPr>
      <w:r w:rsidRPr="00B9649B">
        <w:rPr>
          <w:b/>
          <w:bCs/>
          <w:sz w:val="28"/>
          <w:szCs w:val="28"/>
        </w:rPr>
        <w:t>APPOINTMENT OF A PANEL OF FIVE (5) SE</w:t>
      </w:r>
      <w:r w:rsidR="00B43AE9">
        <w:rPr>
          <w:b/>
          <w:bCs/>
          <w:sz w:val="28"/>
          <w:szCs w:val="28"/>
        </w:rPr>
        <w:t>RVICE PROVIDERS FOR THE REPAIRS AND</w:t>
      </w:r>
      <w:r w:rsidRPr="00B9649B">
        <w:rPr>
          <w:b/>
          <w:bCs/>
          <w:sz w:val="28"/>
          <w:szCs w:val="28"/>
        </w:rPr>
        <w:t xml:space="preserve"> MAINTENA</w:t>
      </w:r>
      <w:r w:rsidR="00B43AE9">
        <w:rPr>
          <w:b/>
          <w:bCs/>
          <w:sz w:val="28"/>
          <w:szCs w:val="28"/>
        </w:rPr>
        <w:t>NCE</w:t>
      </w:r>
      <w:r w:rsidRPr="00B9649B">
        <w:rPr>
          <w:b/>
          <w:bCs/>
          <w:sz w:val="28"/>
          <w:szCs w:val="28"/>
        </w:rPr>
        <w:t xml:space="preserve"> OF WATER AND SANITATION INFRASTRUCTURE FOR A PERIOD OF THREE (3) YEARS.</w:t>
      </w:r>
    </w:p>
    <w:p w14:paraId="1361E87F" w14:textId="77777777" w:rsidR="0053411F" w:rsidRPr="00B767B1" w:rsidRDefault="0053411F" w:rsidP="00B9649B">
      <w:pPr>
        <w:jc w:val="center"/>
        <w:rPr>
          <w:sz w:val="20"/>
          <w:szCs w:val="20"/>
        </w:rPr>
      </w:pPr>
    </w:p>
    <w:p w14:paraId="2E21167F" w14:textId="77777777" w:rsidR="0053411F" w:rsidRPr="00B767B1" w:rsidRDefault="0053411F" w:rsidP="00AA33C5">
      <w:pPr>
        <w:rPr>
          <w:sz w:val="20"/>
          <w:szCs w:val="20"/>
        </w:rPr>
      </w:pPr>
    </w:p>
    <w:p w14:paraId="4668CF1E" w14:textId="2A836E2B" w:rsidR="0053411F" w:rsidRDefault="0053411F" w:rsidP="00AA33C5">
      <w:pPr>
        <w:pStyle w:val="2AutoList1"/>
        <w:tabs>
          <w:tab w:val="clear" w:pos="720"/>
          <w:tab w:val="clear" w:pos="1440"/>
        </w:tabs>
        <w:ind w:left="720"/>
        <w:rPr>
          <w:rFonts w:ascii="Arial" w:hAnsi="Arial" w:cs="Arial"/>
          <w:b/>
          <w:sz w:val="20"/>
          <w:szCs w:val="20"/>
        </w:rPr>
      </w:pPr>
      <w:r w:rsidRPr="00B767B1">
        <w:rPr>
          <w:rFonts w:ascii="Arial" w:hAnsi="Arial" w:cs="Arial"/>
          <w:b/>
          <w:sz w:val="20"/>
          <w:szCs w:val="20"/>
        </w:rPr>
        <w:t>C4</w:t>
      </w:r>
      <w:r w:rsidRPr="00B767B1">
        <w:rPr>
          <w:rFonts w:ascii="Arial" w:hAnsi="Arial" w:cs="Arial"/>
          <w:b/>
          <w:sz w:val="20"/>
          <w:szCs w:val="20"/>
        </w:rPr>
        <w:tab/>
        <w:t>SITE INFORMATION</w:t>
      </w:r>
      <w:r w:rsidR="00D37A46">
        <w:rPr>
          <w:rFonts w:ascii="Arial" w:hAnsi="Arial" w:cs="Arial"/>
          <w:b/>
          <w:sz w:val="20"/>
          <w:szCs w:val="20"/>
        </w:rPr>
        <w:t xml:space="preserve"> </w:t>
      </w:r>
    </w:p>
    <w:p w14:paraId="0F076A3D" w14:textId="77777777" w:rsidR="00D37A46" w:rsidRDefault="00D37A46" w:rsidP="00AA33C5">
      <w:pPr>
        <w:pStyle w:val="2AutoList1"/>
        <w:tabs>
          <w:tab w:val="clear" w:pos="720"/>
          <w:tab w:val="clear" w:pos="1440"/>
        </w:tabs>
        <w:ind w:left="720"/>
        <w:rPr>
          <w:rFonts w:ascii="Arial" w:hAnsi="Arial" w:cs="Arial"/>
          <w:b/>
          <w:sz w:val="20"/>
          <w:szCs w:val="20"/>
        </w:rPr>
      </w:pPr>
    </w:p>
    <w:p w14:paraId="3E2E1405" w14:textId="7C37C393" w:rsidR="00D37A46" w:rsidRPr="00D37A46" w:rsidRDefault="00CF087E" w:rsidP="00D37A46">
      <w:pPr>
        <w:pStyle w:val="2AutoList1"/>
        <w:ind w:left="720"/>
        <w:rPr>
          <w:b/>
          <w:sz w:val="20"/>
          <w:szCs w:val="20"/>
          <w:lang w:bidi="en-US"/>
        </w:rPr>
      </w:pPr>
      <w:r>
        <w:rPr>
          <w:rFonts w:ascii="Arial" w:hAnsi="Arial" w:cs="Arial"/>
          <w:b/>
          <w:sz w:val="20"/>
          <w:szCs w:val="20"/>
        </w:rPr>
        <w:t xml:space="preserve">   C4.1 </w:t>
      </w:r>
      <w:r w:rsidR="00D37A46" w:rsidRPr="00D37A46">
        <w:rPr>
          <w:b/>
          <w:sz w:val="20"/>
          <w:szCs w:val="20"/>
          <w:lang w:bidi="en-US"/>
        </w:rPr>
        <w:t>Location of the Site</w:t>
      </w:r>
    </w:p>
    <w:p w14:paraId="08C2E899" w14:textId="77777777" w:rsidR="00D37A46" w:rsidRPr="00D37A46" w:rsidRDefault="00D37A46" w:rsidP="00D37A46">
      <w:pPr>
        <w:pStyle w:val="2AutoList1"/>
        <w:ind w:left="720"/>
        <w:rPr>
          <w:sz w:val="20"/>
          <w:szCs w:val="20"/>
          <w:lang w:bidi="en-US"/>
        </w:rPr>
      </w:pPr>
    </w:p>
    <w:p w14:paraId="3861F4D3" w14:textId="55C44607" w:rsidR="00D37A46" w:rsidRPr="00D37A46" w:rsidRDefault="006C480B" w:rsidP="00D37A46">
      <w:pPr>
        <w:pStyle w:val="2AutoList1"/>
        <w:ind w:left="720"/>
        <w:rPr>
          <w:sz w:val="20"/>
          <w:szCs w:val="20"/>
          <w:lang w:bidi="en-US"/>
        </w:rPr>
      </w:pPr>
      <w:r>
        <w:rPr>
          <w:sz w:val="20"/>
          <w:szCs w:val="20"/>
          <w:lang w:bidi="en-US"/>
        </w:rPr>
        <w:t xml:space="preserve">              </w:t>
      </w:r>
      <w:r w:rsidR="00D37A46" w:rsidRPr="00D37A46">
        <w:rPr>
          <w:sz w:val="20"/>
          <w:szCs w:val="20"/>
          <w:lang w:bidi="en-US"/>
        </w:rPr>
        <w:t xml:space="preserve">The location of the </w:t>
      </w:r>
      <w:r w:rsidR="00B9649B">
        <w:rPr>
          <w:sz w:val="20"/>
          <w:szCs w:val="20"/>
          <w:lang w:bidi="en-US"/>
        </w:rPr>
        <w:t>location for the infrastructure to be maintained is within perimeter Dihlabeng local</w:t>
      </w:r>
      <w:r>
        <w:rPr>
          <w:sz w:val="20"/>
          <w:szCs w:val="20"/>
          <w:lang w:bidi="en-US"/>
        </w:rPr>
        <w:t xml:space="preserve"> Municipality</w:t>
      </w:r>
      <w:r w:rsidR="00D37A46" w:rsidRPr="00D37A46">
        <w:rPr>
          <w:sz w:val="20"/>
          <w:szCs w:val="20"/>
          <w:lang w:bidi="en-US"/>
        </w:rPr>
        <w:t>.</w:t>
      </w:r>
    </w:p>
    <w:p w14:paraId="32248D7D" w14:textId="108079A7" w:rsidR="00D37A46" w:rsidRDefault="006C480B" w:rsidP="006C480B">
      <w:pPr>
        <w:pStyle w:val="2AutoList1"/>
        <w:ind w:left="720" w:firstLine="0"/>
        <w:rPr>
          <w:sz w:val="20"/>
          <w:szCs w:val="20"/>
          <w:lang w:bidi="en-US"/>
        </w:rPr>
      </w:pPr>
      <w:r w:rsidRPr="006C480B">
        <w:rPr>
          <w:sz w:val="20"/>
          <w:szCs w:val="20"/>
          <w:lang w:bidi="en-US"/>
        </w:rPr>
        <w:t>Bethlehem,Bohlokong and Bakenpark has ten</w:t>
      </w:r>
      <w:r w:rsidR="00B8165C">
        <w:rPr>
          <w:sz w:val="20"/>
          <w:szCs w:val="20"/>
          <w:lang w:bidi="en-US"/>
        </w:rPr>
        <w:t xml:space="preserve"> </w:t>
      </w:r>
      <w:r w:rsidRPr="006C480B">
        <w:rPr>
          <w:sz w:val="20"/>
          <w:szCs w:val="20"/>
          <w:lang w:bidi="en-US"/>
        </w:rPr>
        <w:t>(10) service pump station with different types of</w:t>
      </w:r>
      <w:r>
        <w:rPr>
          <w:sz w:val="20"/>
          <w:szCs w:val="20"/>
          <w:lang w:bidi="en-US"/>
        </w:rPr>
        <w:t xml:space="preserve"> </w:t>
      </w:r>
      <w:r w:rsidRPr="006C480B">
        <w:rPr>
          <w:sz w:val="20"/>
          <w:szCs w:val="20"/>
          <w:lang w:bidi="en-US"/>
        </w:rPr>
        <w:t xml:space="preserve">pumps that convey wastewater to existing Bethlehem Wastewater </w:t>
      </w:r>
      <w:r>
        <w:rPr>
          <w:sz w:val="20"/>
          <w:szCs w:val="20"/>
          <w:lang w:bidi="en-US"/>
        </w:rPr>
        <w:t xml:space="preserve">Treatment plant situated on the </w:t>
      </w:r>
      <w:r w:rsidRPr="006C480B">
        <w:rPr>
          <w:sz w:val="20"/>
          <w:szCs w:val="20"/>
          <w:lang w:bidi="en-US"/>
        </w:rPr>
        <w:t>on the northern edge of Bethlehem on the</w:t>
      </w:r>
      <w:r>
        <w:rPr>
          <w:sz w:val="20"/>
          <w:szCs w:val="20"/>
          <w:lang w:bidi="en-US"/>
        </w:rPr>
        <w:t xml:space="preserve"> following GPS coordinates 28º18’40”S &amp;28º</w:t>
      </w:r>
      <w:r w:rsidRPr="006C480B">
        <w:rPr>
          <w:sz w:val="20"/>
          <w:szCs w:val="20"/>
          <w:lang w:bidi="en-US"/>
        </w:rPr>
        <w:t>13’00”E</w:t>
      </w:r>
      <w:r>
        <w:rPr>
          <w:sz w:val="20"/>
          <w:szCs w:val="20"/>
          <w:lang w:bidi="en-US"/>
        </w:rPr>
        <w:t>.</w:t>
      </w:r>
    </w:p>
    <w:p w14:paraId="0F20AB03" w14:textId="77777777" w:rsidR="006C480B" w:rsidRDefault="006C480B" w:rsidP="006C480B">
      <w:pPr>
        <w:pStyle w:val="2AutoList1"/>
        <w:ind w:left="720" w:firstLine="0"/>
        <w:rPr>
          <w:sz w:val="20"/>
          <w:szCs w:val="20"/>
          <w:lang w:bidi="en-US"/>
        </w:rPr>
      </w:pPr>
    </w:p>
    <w:p w14:paraId="78108AB9" w14:textId="12ED16FB" w:rsidR="006C480B" w:rsidRDefault="006C480B" w:rsidP="006C480B">
      <w:pPr>
        <w:pStyle w:val="2AutoList1"/>
        <w:ind w:left="720" w:firstLine="0"/>
        <w:rPr>
          <w:sz w:val="20"/>
          <w:szCs w:val="20"/>
          <w:lang w:bidi="en-US"/>
        </w:rPr>
      </w:pPr>
      <w:r>
        <w:rPr>
          <w:sz w:val="20"/>
          <w:szCs w:val="20"/>
          <w:lang w:bidi="en-US"/>
        </w:rPr>
        <w:t>The locations of the Sewe</w:t>
      </w:r>
      <w:r w:rsidR="00B8165C">
        <w:rPr>
          <w:sz w:val="20"/>
          <w:szCs w:val="20"/>
          <w:lang w:bidi="en-US"/>
        </w:rPr>
        <w:t>r pump stat</w:t>
      </w:r>
      <w:r w:rsidR="006D72EF">
        <w:rPr>
          <w:sz w:val="20"/>
          <w:szCs w:val="20"/>
          <w:lang w:bidi="en-US"/>
        </w:rPr>
        <w:t xml:space="preserve">ion for the municipality are displayed on the table C4.1 below. The contractor will also maintain raw water pump stations and Water treatment works within the five town of the </w:t>
      </w:r>
      <w:r w:rsidR="002950F4">
        <w:rPr>
          <w:sz w:val="20"/>
          <w:szCs w:val="20"/>
          <w:lang w:bidi="en-US"/>
        </w:rPr>
        <w:t>municipality, location on Table C4.2</w:t>
      </w:r>
      <w:r w:rsidR="006D72EF">
        <w:rPr>
          <w:sz w:val="20"/>
          <w:szCs w:val="20"/>
          <w:lang w:bidi="en-US"/>
        </w:rPr>
        <w:t>.</w:t>
      </w:r>
    </w:p>
    <w:p w14:paraId="364BBFF9" w14:textId="77777777" w:rsidR="006D72EF" w:rsidRDefault="006D72EF" w:rsidP="006C480B">
      <w:pPr>
        <w:pStyle w:val="2AutoList1"/>
        <w:ind w:left="720" w:firstLine="0"/>
        <w:rPr>
          <w:sz w:val="20"/>
          <w:szCs w:val="20"/>
          <w:lang w:bidi="en-US"/>
        </w:rPr>
      </w:pPr>
    </w:p>
    <w:p w14:paraId="3D5AE321" w14:textId="033150BE" w:rsidR="006D72EF" w:rsidRDefault="006D72EF" w:rsidP="006C480B">
      <w:pPr>
        <w:pStyle w:val="2AutoList1"/>
        <w:ind w:left="720" w:firstLine="0"/>
        <w:rPr>
          <w:sz w:val="20"/>
          <w:szCs w:val="20"/>
          <w:lang w:bidi="en-US"/>
        </w:rPr>
      </w:pPr>
      <w:r>
        <w:rPr>
          <w:sz w:val="20"/>
          <w:szCs w:val="20"/>
          <w:lang w:bidi="en-US"/>
        </w:rPr>
        <w:t>Table C4.1</w:t>
      </w:r>
    </w:p>
    <w:tbl>
      <w:tblPr>
        <w:tblStyle w:val="TableGrid"/>
        <w:tblW w:w="0" w:type="auto"/>
        <w:tblLook w:val="04A0" w:firstRow="1" w:lastRow="0" w:firstColumn="1" w:lastColumn="0" w:noHBand="0" w:noVBand="1"/>
      </w:tblPr>
      <w:tblGrid>
        <w:gridCol w:w="2200"/>
        <w:gridCol w:w="2800"/>
        <w:gridCol w:w="2106"/>
      </w:tblGrid>
      <w:tr w:rsidR="00C72720" w:rsidRPr="00C72720" w14:paraId="04548967" w14:textId="77777777" w:rsidTr="00C72720">
        <w:trPr>
          <w:trHeight w:val="300"/>
        </w:trPr>
        <w:tc>
          <w:tcPr>
            <w:tcW w:w="2200" w:type="dxa"/>
            <w:noWrap/>
            <w:hideMark/>
          </w:tcPr>
          <w:p w14:paraId="5401FCE9" w14:textId="77777777" w:rsidR="00C72720" w:rsidRPr="00C72720" w:rsidRDefault="00C72720" w:rsidP="00C72720">
            <w:pPr>
              <w:pStyle w:val="2AutoList1"/>
              <w:ind w:left="720"/>
              <w:rPr>
                <w:b/>
                <w:bCs/>
                <w:sz w:val="20"/>
                <w:szCs w:val="20"/>
                <w:lang w:val="en-ZA" w:bidi="en-US"/>
              </w:rPr>
            </w:pPr>
            <w:r w:rsidRPr="00C72720">
              <w:rPr>
                <w:b/>
                <w:bCs/>
                <w:sz w:val="20"/>
                <w:szCs w:val="20"/>
                <w:lang w:bidi="en-US"/>
              </w:rPr>
              <w:t>Name of pump Station</w:t>
            </w:r>
          </w:p>
        </w:tc>
        <w:tc>
          <w:tcPr>
            <w:tcW w:w="3280" w:type="dxa"/>
            <w:gridSpan w:val="2"/>
            <w:noWrap/>
            <w:hideMark/>
          </w:tcPr>
          <w:p w14:paraId="6B505833" w14:textId="77777777" w:rsidR="00C72720" w:rsidRPr="00C72720" w:rsidRDefault="00C72720" w:rsidP="00C72720">
            <w:pPr>
              <w:pStyle w:val="2AutoList1"/>
              <w:ind w:left="720"/>
              <w:rPr>
                <w:b/>
                <w:bCs/>
                <w:sz w:val="20"/>
                <w:szCs w:val="20"/>
                <w:lang w:bidi="en-US"/>
              </w:rPr>
            </w:pPr>
            <w:r w:rsidRPr="00C72720">
              <w:rPr>
                <w:b/>
                <w:bCs/>
                <w:sz w:val="20"/>
                <w:szCs w:val="20"/>
                <w:lang w:bidi="en-US"/>
              </w:rPr>
              <w:t>Location</w:t>
            </w:r>
          </w:p>
        </w:tc>
      </w:tr>
      <w:tr w:rsidR="00C72720" w:rsidRPr="00C72720" w14:paraId="068AC35F" w14:textId="77777777" w:rsidTr="00C72720">
        <w:trPr>
          <w:trHeight w:val="345"/>
        </w:trPr>
        <w:tc>
          <w:tcPr>
            <w:tcW w:w="2200" w:type="dxa"/>
            <w:noWrap/>
            <w:hideMark/>
          </w:tcPr>
          <w:p w14:paraId="3A27E50C" w14:textId="77777777" w:rsidR="00C72720" w:rsidRPr="00C72720" w:rsidRDefault="00C72720" w:rsidP="00C72720">
            <w:pPr>
              <w:pStyle w:val="2AutoList1"/>
              <w:ind w:left="720"/>
              <w:rPr>
                <w:sz w:val="20"/>
                <w:szCs w:val="20"/>
                <w:lang w:bidi="en-US"/>
              </w:rPr>
            </w:pPr>
            <w:r w:rsidRPr="00C72720">
              <w:rPr>
                <w:sz w:val="20"/>
                <w:szCs w:val="20"/>
                <w:lang w:bidi="en-US"/>
              </w:rPr>
              <w:t>Bohlokong Circle 3</w:t>
            </w:r>
          </w:p>
        </w:tc>
        <w:tc>
          <w:tcPr>
            <w:tcW w:w="2800" w:type="dxa"/>
            <w:noWrap/>
            <w:hideMark/>
          </w:tcPr>
          <w:p w14:paraId="278AD2C8"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11’17,11”S </w:t>
            </w:r>
          </w:p>
        </w:tc>
        <w:tc>
          <w:tcPr>
            <w:tcW w:w="480" w:type="dxa"/>
            <w:noWrap/>
            <w:hideMark/>
          </w:tcPr>
          <w:p w14:paraId="13C4F8D5"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20”25,15”E</w:t>
            </w:r>
          </w:p>
        </w:tc>
      </w:tr>
      <w:tr w:rsidR="00C72720" w:rsidRPr="00C72720" w14:paraId="6AF2331C" w14:textId="77777777" w:rsidTr="00C72720">
        <w:trPr>
          <w:trHeight w:val="345"/>
        </w:trPr>
        <w:tc>
          <w:tcPr>
            <w:tcW w:w="2200" w:type="dxa"/>
            <w:noWrap/>
            <w:hideMark/>
          </w:tcPr>
          <w:p w14:paraId="1475CBA3" w14:textId="77777777" w:rsidR="00C72720" w:rsidRPr="00C72720" w:rsidRDefault="00C72720" w:rsidP="00C72720">
            <w:pPr>
              <w:pStyle w:val="2AutoList1"/>
              <w:ind w:left="720"/>
              <w:rPr>
                <w:sz w:val="20"/>
                <w:szCs w:val="20"/>
                <w:lang w:bidi="en-US"/>
              </w:rPr>
            </w:pPr>
            <w:r w:rsidRPr="00C72720">
              <w:rPr>
                <w:sz w:val="20"/>
                <w:szCs w:val="20"/>
                <w:lang w:bidi="en-US"/>
              </w:rPr>
              <w:t>Bohlokong Circle 2</w:t>
            </w:r>
          </w:p>
        </w:tc>
        <w:tc>
          <w:tcPr>
            <w:tcW w:w="2800" w:type="dxa"/>
            <w:noWrap/>
            <w:hideMark/>
          </w:tcPr>
          <w:p w14:paraId="0611E191"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19’10,28”S </w:t>
            </w:r>
          </w:p>
        </w:tc>
        <w:tc>
          <w:tcPr>
            <w:tcW w:w="480" w:type="dxa"/>
            <w:noWrap/>
            <w:hideMark/>
          </w:tcPr>
          <w:p w14:paraId="770737BD"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33”142”E</w:t>
            </w:r>
          </w:p>
        </w:tc>
      </w:tr>
      <w:tr w:rsidR="00C72720" w:rsidRPr="00C72720" w14:paraId="062C7EB1" w14:textId="77777777" w:rsidTr="00C72720">
        <w:trPr>
          <w:trHeight w:val="345"/>
        </w:trPr>
        <w:tc>
          <w:tcPr>
            <w:tcW w:w="2200" w:type="dxa"/>
            <w:noWrap/>
            <w:hideMark/>
          </w:tcPr>
          <w:p w14:paraId="689FB746" w14:textId="77777777" w:rsidR="00C72720" w:rsidRPr="00C72720" w:rsidRDefault="00C72720" w:rsidP="00C72720">
            <w:pPr>
              <w:pStyle w:val="2AutoList1"/>
              <w:ind w:left="720"/>
              <w:rPr>
                <w:sz w:val="20"/>
                <w:szCs w:val="20"/>
                <w:lang w:bidi="en-US"/>
              </w:rPr>
            </w:pPr>
            <w:r w:rsidRPr="00C72720">
              <w:rPr>
                <w:sz w:val="20"/>
                <w:szCs w:val="20"/>
                <w:lang w:bidi="en-US"/>
              </w:rPr>
              <w:t>Bohlokong Circle 1</w:t>
            </w:r>
          </w:p>
        </w:tc>
        <w:tc>
          <w:tcPr>
            <w:tcW w:w="2800" w:type="dxa"/>
            <w:noWrap/>
            <w:hideMark/>
          </w:tcPr>
          <w:p w14:paraId="5246ED3E"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11’29,05”S</w:t>
            </w:r>
          </w:p>
        </w:tc>
        <w:tc>
          <w:tcPr>
            <w:tcW w:w="480" w:type="dxa"/>
            <w:noWrap/>
            <w:hideMark/>
          </w:tcPr>
          <w:p w14:paraId="0608442F"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19’00,68”E</w:t>
            </w:r>
          </w:p>
        </w:tc>
      </w:tr>
      <w:tr w:rsidR="00C72720" w:rsidRPr="00C72720" w14:paraId="0E9FB877" w14:textId="77777777" w:rsidTr="00C72720">
        <w:trPr>
          <w:trHeight w:val="345"/>
        </w:trPr>
        <w:tc>
          <w:tcPr>
            <w:tcW w:w="2200" w:type="dxa"/>
            <w:noWrap/>
            <w:hideMark/>
          </w:tcPr>
          <w:p w14:paraId="740507F1" w14:textId="77777777" w:rsidR="00C72720" w:rsidRPr="00C72720" w:rsidRDefault="00C72720" w:rsidP="00C72720">
            <w:pPr>
              <w:pStyle w:val="2AutoList1"/>
              <w:ind w:left="720"/>
              <w:rPr>
                <w:sz w:val="20"/>
                <w:szCs w:val="20"/>
                <w:lang w:bidi="en-US"/>
              </w:rPr>
            </w:pPr>
            <w:r w:rsidRPr="00C72720">
              <w:rPr>
                <w:sz w:val="20"/>
                <w:szCs w:val="20"/>
                <w:lang w:bidi="en-US"/>
              </w:rPr>
              <w:t>Vesselsheim</w:t>
            </w:r>
          </w:p>
        </w:tc>
        <w:tc>
          <w:tcPr>
            <w:tcW w:w="2800" w:type="dxa"/>
            <w:noWrap/>
            <w:hideMark/>
          </w:tcPr>
          <w:p w14:paraId="000E98DF"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15’13,94”S </w:t>
            </w:r>
          </w:p>
        </w:tc>
        <w:tc>
          <w:tcPr>
            <w:tcW w:w="480" w:type="dxa"/>
            <w:noWrap/>
            <w:hideMark/>
          </w:tcPr>
          <w:p w14:paraId="4B0B6147"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18’57,40”E</w:t>
            </w:r>
          </w:p>
        </w:tc>
      </w:tr>
      <w:tr w:rsidR="00C72720" w:rsidRPr="00C72720" w14:paraId="421B7A29" w14:textId="77777777" w:rsidTr="00C72720">
        <w:trPr>
          <w:trHeight w:val="345"/>
        </w:trPr>
        <w:tc>
          <w:tcPr>
            <w:tcW w:w="2200" w:type="dxa"/>
            <w:noWrap/>
            <w:hideMark/>
          </w:tcPr>
          <w:p w14:paraId="20745BEA" w14:textId="77777777" w:rsidR="00C72720" w:rsidRPr="00C72720" w:rsidRDefault="00C72720" w:rsidP="00C72720">
            <w:pPr>
              <w:pStyle w:val="2AutoList1"/>
              <w:ind w:left="720"/>
              <w:rPr>
                <w:sz w:val="20"/>
                <w:szCs w:val="20"/>
                <w:lang w:bidi="en-US"/>
              </w:rPr>
            </w:pPr>
            <w:r w:rsidRPr="00C72720">
              <w:rPr>
                <w:sz w:val="20"/>
                <w:szCs w:val="20"/>
                <w:lang w:bidi="en-US"/>
              </w:rPr>
              <w:t>LaProvance</w:t>
            </w:r>
          </w:p>
        </w:tc>
        <w:tc>
          <w:tcPr>
            <w:tcW w:w="2800" w:type="dxa"/>
            <w:noWrap/>
            <w:hideMark/>
          </w:tcPr>
          <w:p w14:paraId="2AF6D9B4"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24’90,87”S </w:t>
            </w:r>
          </w:p>
        </w:tc>
        <w:tc>
          <w:tcPr>
            <w:tcW w:w="480" w:type="dxa"/>
            <w:noWrap/>
            <w:hideMark/>
          </w:tcPr>
          <w:p w14:paraId="5B0AA2FC"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31’04,17”E</w:t>
            </w:r>
          </w:p>
        </w:tc>
      </w:tr>
      <w:tr w:rsidR="00C72720" w:rsidRPr="00C72720" w14:paraId="00E8BC41" w14:textId="77777777" w:rsidTr="00C72720">
        <w:trPr>
          <w:trHeight w:val="345"/>
        </w:trPr>
        <w:tc>
          <w:tcPr>
            <w:tcW w:w="2200" w:type="dxa"/>
            <w:noWrap/>
            <w:hideMark/>
          </w:tcPr>
          <w:p w14:paraId="332A3DDA" w14:textId="77777777" w:rsidR="00C72720" w:rsidRPr="00C72720" w:rsidRDefault="00C72720" w:rsidP="00C72720">
            <w:pPr>
              <w:pStyle w:val="2AutoList1"/>
              <w:ind w:left="720"/>
              <w:rPr>
                <w:sz w:val="20"/>
                <w:szCs w:val="20"/>
                <w:lang w:bidi="en-US"/>
              </w:rPr>
            </w:pPr>
            <w:r w:rsidRPr="00C72720">
              <w:rPr>
                <w:sz w:val="20"/>
                <w:szCs w:val="20"/>
                <w:lang w:bidi="en-US"/>
              </w:rPr>
              <w:t>Loch Athlone</w:t>
            </w:r>
          </w:p>
        </w:tc>
        <w:tc>
          <w:tcPr>
            <w:tcW w:w="2800" w:type="dxa"/>
            <w:noWrap/>
            <w:hideMark/>
          </w:tcPr>
          <w:p w14:paraId="7693AE8E"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25’51,65”S </w:t>
            </w:r>
          </w:p>
        </w:tc>
        <w:tc>
          <w:tcPr>
            <w:tcW w:w="480" w:type="dxa"/>
            <w:noWrap/>
            <w:hideMark/>
          </w:tcPr>
          <w:p w14:paraId="1A9C800A"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30’81,3”E</w:t>
            </w:r>
          </w:p>
        </w:tc>
      </w:tr>
      <w:tr w:rsidR="00C72720" w:rsidRPr="00C72720" w14:paraId="3A42FB88" w14:textId="77777777" w:rsidTr="00C72720">
        <w:trPr>
          <w:trHeight w:val="345"/>
        </w:trPr>
        <w:tc>
          <w:tcPr>
            <w:tcW w:w="2200" w:type="dxa"/>
            <w:noWrap/>
            <w:hideMark/>
          </w:tcPr>
          <w:p w14:paraId="7B8ABB10" w14:textId="77777777" w:rsidR="00C72720" w:rsidRPr="00C72720" w:rsidRDefault="00C72720" w:rsidP="00C72720">
            <w:pPr>
              <w:pStyle w:val="2AutoList1"/>
              <w:ind w:left="720"/>
              <w:rPr>
                <w:sz w:val="20"/>
                <w:szCs w:val="20"/>
                <w:lang w:bidi="en-US"/>
              </w:rPr>
            </w:pPr>
            <w:r w:rsidRPr="00C72720">
              <w:rPr>
                <w:sz w:val="20"/>
                <w:szCs w:val="20"/>
                <w:lang w:bidi="en-US"/>
              </w:rPr>
              <w:t>Pretorious</w:t>
            </w:r>
          </w:p>
        </w:tc>
        <w:tc>
          <w:tcPr>
            <w:tcW w:w="2800" w:type="dxa"/>
            <w:noWrap/>
            <w:hideMark/>
          </w:tcPr>
          <w:p w14:paraId="14375086"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22’07,31”S </w:t>
            </w:r>
          </w:p>
        </w:tc>
        <w:tc>
          <w:tcPr>
            <w:tcW w:w="480" w:type="dxa"/>
            <w:noWrap/>
            <w:hideMark/>
          </w:tcPr>
          <w:p w14:paraId="2918DF80"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31’80,76”E</w:t>
            </w:r>
          </w:p>
        </w:tc>
      </w:tr>
      <w:tr w:rsidR="00C72720" w:rsidRPr="00C72720" w14:paraId="726F0EDD" w14:textId="77777777" w:rsidTr="00C72720">
        <w:trPr>
          <w:trHeight w:val="345"/>
        </w:trPr>
        <w:tc>
          <w:tcPr>
            <w:tcW w:w="2200" w:type="dxa"/>
            <w:noWrap/>
            <w:hideMark/>
          </w:tcPr>
          <w:p w14:paraId="36B85591" w14:textId="77777777" w:rsidR="00C72720" w:rsidRPr="00C72720" w:rsidRDefault="00C72720" w:rsidP="00C72720">
            <w:pPr>
              <w:pStyle w:val="2AutoList1"/>
              <w:ind w:left="720"/>
              <w:rPr>
                <w:sz w:val="20"/>
                <w:szCs w:val="20"/>
                <w:lang w:bidi="en-US"/>
              </w:rPr>
            </w:pPr>
            <w:r w:rsidRPr="00C72720">
              <w:rPr>
                <w:sz w:val="20"/>
                <w:szCs w:val="20"/>
                <w:lang w:bidi="en-US"/>
              </w:rPr>
              <w:t>Bersig</w:t>
            </w:r>
          </w:p>
        </w:tc>
        <w:tc>
          <w:tcPr>
            <w:tcW w:w="2800" w:type="dxa"/>
            <w:noWrap/>
            <w:hideMark/>
          </w:tcPr>
          <w:p w14:paraId="58B76840"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21’99,48”S</w:t>
            </w:r>
          </w:p>
        </w:tc>
        <w:tc>
          <w:tcPr>
            <w:tcW w:w="480" w:type="dxa"/>
            <w:noWrap/>
            <w:hideMark/>
          </w:tcPr>
          <w:p w14:paraId="0F275185"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27’98,73”E</w:t>
            </w:r>
          </w:p>
        </w:tc>
      </w:tr>
      <w:tr w:rsidR="00C72720" w:rsidRPr="00C72720" w14:paraId="77BA50AF" w14:textId="77777777" w:rsidTr="00C72720">
        <w:trPr>
          <w:trHeight w:val="345"/>
        </w:trPr>
        <w:tc>
          <w:tcPr>
            <w:tcW w:w="2200" w:type="dxa"/>
            <w:noWrap/>
            <w:hideMark/>
          </w:tcPr>
          <w:p w14:paraId="299A334A" w14:textId="77777777" w:rsidR="00C72720" w:rsidRPr="00C72720" w:rsidRDefault="00C72720" w:rsidP="00C72720">
            <w:pPr>
              <w:pStyle w:val="2AutoList1"/>
              <w:ind w:left="720"/>
              <w:rPr>
                <w:sz w:val="20"/>
                <w:szCs w:val="20"/>
                <w:lang w:bidi="en-US"/>
              </w:rPr>
            </w:pPr>
            <w:r w:rsidRPr="00C72720">
              <w:rPr>
                <w:sz w:val="20"/>
                <w:szCs w:val="20"/>
                <w:lang w:bidi="en-US"/>
              </w:rPr>
              <w:t>Vogelfontein</w:t>
            </w:r>
          </w:p>
        </w:tc>
        <w:tc>
          <w:tcPr>
            <w:tcW w:w="2800" w:type="dxa"/>
            <w:noWrap/>
            <w:hideMark/>
          </w:tcPr>
          <w:p w14:paraId="1BAE733B"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11’57,97”S</w:t>
            </w:r>
          </w:p>
        </w:tc>
        <w:tc>
          <w:tcPr>
            <w:tcW w:w="480" w:type="dxa"/>
            <w:noWrap/>
            <w:hideMark/>
          </w:tcPr>
          <w:p w14:paraId="0E874DA4"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21’17,90”E</w:t>
            </w:r>
          </w:p>
        </w:tc>
      </w:tr>
      <w:tr w:rsidR="00C72720" w:rsidRPr="00C72720" w14:paraId="6763000B" w14:textId="77777777" w:rsidTr="00C72720">
        <w:trPr>
          <w:trHeight w:val="345"/>
        </w:trPr>
        <w:tc>
          <w:tcPr>
            <w:tcW w:w="2200" w:type="dxa"/>
            <w:noWrap/>
            <w:hideMark/>
          </w:tcPr>
          <w:p w14:paraId="41B64E0C" w14:textId="77777777" w:rsidR="00C72720" w:rsidRPr="00C72720" w:rsidRDefault="00C72720" w:rsidP="00C72720">
            <w:pPr>
              <w:pStyle w:val="2AutoList1"/>
              <w:ind w:left="720"/>
              <w:rPr>
                <w:sz w:val="20"/>
                <w:szCs w:val="20"/>
                <w:lang w:bidi="en-US"/>
              </w:rPr>
            </w:pPr>
            <w:r w:rsidRPr="00C72720">
              <w:rPr>
                <w:sz w:val="20"/>
                <w:szCs w:val="20"/>
                <w:lang w:bidi="en-US"/>
              </w:rPr>
              <w:t>Harrold Harris</w:t>
            </w:r>
          </w:p>
        </w:tc>
        <w:tc>
          <w:tcPr>
            <w:tcW w:w="2800" w:type="dxa"/>
            <w:noWrap/>
            <w:hideMark/>
          </w:tcPr>
          <w:p w14:paraId="09DD0199"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 xml:space="preserve">14’47,63”S </w:t>
            </w:r>
          </w:p>
        </w:tc>
        <w:tc>
          <w:tcPr>
            <w:tcW w:w="480" w:type="dxa"/>
            <w:noWrap/>
            <w:hideMark/>
          </w:tcPr>
          <w:p w14:paraId="7E92F8E2" w14:textId="77777777" w:rsidR="00C72720" w:rsidRPr="00C72720" w:rsidRDefault="00C72720" w:rsidP="00C72720">
            <w:pPr>
              <w:pStyle w:val="2AutoList1"/>
              <w:ind w:left="720"/>
              <w:rPr>
                <w:sz w:val="20"/>
                <w:szCs w:val="20"/>
                <w:lang w:bidi="en-US"/>
              </w:rPr>
            </w:pPr>
            <w:r w:rsidRPr="00C72720">
              <w:rPr>
                <w:sz w:val="20"/>
                <w:szCs w:val="20"/>
                <w:lang w:bidi="en-US"/>
              </w:rPr>
              <w:t>28</w:t>
            </w:r>
            <w:r w:rsidRPr="00C72720">
              <w:rPr>
                <w:sz w:val="20"/>
                <w:szCs w:val="20"/>
                <w:vertAlign w:val="superscript"/>
                <w:lang w:bidi="en-US"/>
              </w:rPr>
              <w:t>o</w:t>
            </w:r>
            <w:r w:rsidRPr="00C72720">
              <w:rPr>
                <w:sz w:val="20"/>
                <w:szCs w:val="20"/>
                <w:lang w:bidi="en-US"/>
              </w:rPr>
              <w:t>18”33,38”E</w:t>
            </w:r>
          </w:p>
        </w:tc>
      </w:tr>
      <w:tr w:rsidR="00C72720" w:rsidRPr="00C72720" w14:paraId="7AF2748C" w14:textId="77777777" w:rsidTr="00C72720">
        <w:trPr>
          <w:trHeight w:val="300"/>
        </w:trPr>
        <w:tc>
          <w:tcPr>
            <w:tcW w:w="2200" w:type="dxa"/>
            <w:noWrap/>
            <w:hideMark/>
          </w:tcPr>
          <w:p w14:paraId="5C058F45" w14:textId="77777777" w:rsidR="00C72720" w:rsidRPr="00C72720" w:rsidRDefault="00C72720" w:rsidP="00C72720">
            <w:pPr>
              <w:pStyle w:val="2AutoList1"/>
              <w:ind w:left="720"/>
              <w:rPr>
                <w:sz w:val="20"/>
                <w:szCs w:val="20"/>
                <w:lang w:bidi="en-US"/>
              </w:rPr>
            </w:pPr>
            <w:r w:rsidRPr="00C72720">
              <w:rPr>
                <w:sz w:val="20"/>
                <w:szCs w:val="20"/>
                <w:lang w:bidi="en-US"/>
              </w:rPr>
              <w:t>Kgubetsoana</w:t>
            </w:r>
          </w:p>
        </w:tc>
        <w:tc>
          <w:tcPr>
            <w:tcW w:w="2800" w:type="dxa"/>
            <w:noWrap/>
            <w:hideMark/>
          </w:tcPr>
          <w:p w14:paraId="5C562BC6" w14:textId="77777777" w:rsidR="00C72720" w:rsidRPr="00C72720" w:rsidRDefault="00C72720" w:rsidP="00C72720">
            <w:pPr>
              <w:pStyle w:val="2AutoList1"/>
              <w:ind w:left="720"/>
              <w:rPr>
                <w:sz w:val="20"/>
                <w:szCs w:val="20"/>
                <w:lang w:bidi="en-US"/>
              </w:rPr>
            </w:pPr>
            <w:r w:rsidRPr="00C72720">
              <w:rPr>
                <w:sz w:val="20"/>
                <w:szCs w:val="20"/>
                <w:lang w:bidi="en-US"/>
              </w:rPr>
              <w:t xml:space="preserve"> 28° 31'23.00"S</w:t>
            </w:r>
          </w:p>
        </w:tc>
        <w:tc>
          <w:tcPr>
            <w:tcW w:w="480" w:type="dxa"/>
            <w:noWrap/>
            <w:hideMark/>
          </w:tcPr>
          <w:p w14:paraId="70DA1F5F" w14:textId="77777777" w:rsidR="00C72720" w:rsidRPr="00C72720" w:rsidRDefault="00C72720" w:rsidP="00C72720">
            <w:pPr>
              <w:pStyle w:val="2AutoList1"/>
              <w:ind w:left="720"/>
              <w:rPr>
                <w:sz w:val="20"/>
                <w:szCs w:val="20"/>
                <w:lang w:bidi="en-US"/>
              </w:rPr>
            </w:pPr>
            <w:r w:rsidRPr="00C72720">
              <w:rPr>
                <w:sz w:val="20"/>
                <w:szCs w:val="20"/>
                <w:lang w:bidi="en-US"/>
              </w:rPr>
              <w:t xml:space="preserve"> 28°25'18.00"E</w:t>
            </w:r>
          </w:p>
        </w:tc>
      </w:tr>
      <w:tr w:rsidR="00C72720" w:rsidRPr="00C72720" w14:paraId="2552E46B" w14:textId="77777777" w:rsidTr="00C72720">
        <w:trPr>
          <w:trHeight w:val="300"/>
        </w:trPr>
        <w:tc>
          <w:tcPr>
            <w:tcW w:w="2200" w:type="dxa"/>
            <w:noWrap/>
            <w:hideMark/>
          </w:tcPr>
          <w:p w14:paraId="426E1492" w14:textId="77777777" w:rsidR="00C72720" w:rsidRPr="00C72720" w:rsidRDefault="00C72720" w:rsidP="00C72720">
            <w:pPr>
              <w:pStyle w:val="2AutoList1"/>
              <w:ind w:left="720"/>
              <w:rPr>
                <w:sz w:val="20"/>
                <w:szCs w:val="20"/>
                <w:lang w:bidi="en-US"/>
              </w:rPr>
            </w:pPr>
            <w:r w:rsidRPr="00C72720">
              <w:rPr>
                <w:sz w:val="20"/>
                <w:szCs w:val="20"/>
                <w:lang w:bidi="en-US"/>
              </w:rPr>
              <w:t>Schalk Van der Merwe</w:t>
            </w:r>
          </w:p>
        </w:tc>
        <w:tc>
          <w:tcPr>
            <w:tcW w:w="2800" w:type="dxa"/>
            <w:noWrap/>
            <w:hideMark/>
          </w:tcPr>
          <w:p w14:paraId="14180CAB" w14:textId="77777777" w:rsidR="00C72720" w:rsidRPr="00C72720" w:rsidRDefault="00C72720" w:rsidP="00C72720">
            <w:pPr>
              <w:pStyle w:val="2AutoList1"/>
              <w:ind w:left="720"/>
              <w:rPr>
                <w:sz w:val="20"/>
                <w:szCs w:val="20"/>
                <w:lang w:bidi="en-US"/>
              </w:rPr>
            </w:pPr>
            <w:r w:rsidRPr="00C72720">
              <w:rPr>
                <w:sz w:val="20"/>
                <w:szCs w:val="20"/>
                <w:lang w:bidi="en-US"/>
              </w:rPr>
              <w:t xml:space="preserve"> 28° 36'49"S</w:t>
            </w:r>
          </w:p>
        </w:tc>
        <w:tc>
          <w:tcPr>
            <w:tcW w:w="480" w:type="dxa"/>
            <w:noWrap/>
            <w:hideMark/>
          </w:tcPr>
          <w:p w14:paraId="79AAB79C" w14:textId="77777777" w:rsidR="00C72720" w:rsidRPr="00C72720" w:rsidRDefault="00C72720" w:rsidP="00C72720">
            <w:pPr>
              <w:pStyle w:val="2AutoList1"/>
              <w:ind w:left="720"/>
              <w:rPr>
                <w:sz w:val="20"/>
                <w:szCs w:val="20"/>
                <w:lang w:bidi="en-US"/>
              </w:rPr>
            </w:pPr>
            <w:r w:rsidRPr="00C72720">
              <w:rPr>
                <w:sz w:val="20"/>
                <w:szCs w:val="20"/>
                <w:lang w:bidi="en-US"/>
              </w:rPr>
              <w:t xml:space="preserve"> 28°12'35.00"E</w:t>
            </w:r>
          </w:p>
        </w:tc>
      </w:tr>
      <w:tr w:rsidR="00C72720" w:rsidRPr="00C72720" w14:paraId="525D28D7" w14:textId="77777777" w:rsidTr="00C72720">
        <w:trPr>
          <w:trHeight w:val="300"/>
        </w:trPr>
        <w:tc>
          <w:tcPr>
            <w:tcW w:w="2200" w:type="dxa"/>
            <w:noWrap/>
            <w:hideMark/>
          </w:tcPr>
          <w:p w14:paraId="7811A360" w14:textId="77777777" w:rsidR="00C72720" w:rsidRPr="00C72720" w:rsidRDefault="00C72720" w:rsidP="00C72720">
            <w:pPr>
              <w:pStyle w:val="2AutoList1"/>
              <w:ind w:left="720"/>
              <w:rPr>
                <w:sz w:val="20"/>
                <w:szCs w:val="20"/>
                <w:lang w:bidi="en-US"/>
              </w:rPr>
            </w:pPr>
            <w:r w:rsidRPr="00C72720">
              <w:rPr>
                <w:sz w:val="20"/>
                <w:szCs w:val="20"/>
                <w:lang w:bidi="en-US"/>
              </w:rPr>
              <w:t>Mashaeng</w:t>
            </w:r>
          </w:p>
        </w:tc>
        <w:tc>
          <w:tcPr>
            <w:tcW w:w="2800" w:type="dxa"/>
            <w:noWrap/>
            <w:hideMark/>
          </w:tcPr>
          <w:p w14:paraId="57B59727" w14:textId="77777777" w:rsidR="00C72720" w:rsidRPr="00C72720" w:rsidRDefault="00C72720" w:rsidP="00C72720">
            <w:pPr>
              <w:pStyle w:val="2AutoList1"/>
              <w:ind w:left="720"/>
              <w:rPr>
                <w:sz w:val="20"/>
                <w:szCs w:val="20"/>
                <w:lang w:bidi="en-US"/>
              </w:rPr>
            </w:pPr>
            <w:r w:rsidRPr="00C72720">
              <w:rPr>
                <w:sz w:val="20"/>
                <w:szCs w:val="20"/>
                <w:lang w:bidi="en-US"/>
              </w:rPr>
              <w:t xml:space="preserve"> 28°36'30"S</w:t>
            </w:r>
          </w:p>
        </w:tc>
        <w:tc>
          <w:tcPr>
            <w:tcW w:w="480" w:type="dxa"/>
            <w:noWrap/>
            <w:hideMark/>
          </w:tcPr>
          <w:p w14:paraId="6C74A7FB" w14:textId="77777777" w:rsidR="00C72720" w:rsidRPr="00C72720" w:rsidRDefault="00C72720" w:rsidP="00C72720">
            <w:pPr>
              <w:pStyle w:val="2AutoList1"/>
              <w:ind w:left="720"/>
              <w:rPr>
                <w:sz w:val="20"/>
                <w:szCs w:val="20"/>
                <w:lang w:bidi="en-US"/>
              </w:rPr>
            </w:pPr>
            <w:r w:rsidRPr="00C72720">
              <w:rPr>
                <w:sz w:val="20"/>
                <w:szCs w:val="20"/>
                <w:lang w:bidi="en-US"/>
              </w:rPr>
              <w:t xml:space="preserve"> 28°12'09"E</w:t>
            </w:r>
          </w:p>
        </w:tc>
      </w:tr>
      <w:tr w:rsidR="00C72720" w:rsidRPr="00C72720" w14:paraId="0C92AEA9" w14:textId="77777777" w:rsidTr="00C72720">
        <w:trPr>
          <w:trHeight w:val="300"/>
        </w:trPr>
        <w:tc>
          <w:tcPr>
            <w:tcW w:w="2200" w:type="dxa"/>
            <w:noWrap/>
            <w:hideMark/>
          </w:tcPr>
          <w:p w14:paraId="5AF4A63B" w14:textId="77777777" w:rsidR="00C72720" w:rsidRPr="00C72720" w:rsidRDefault="00C72720" w:rsidP="00C72720">
            <w:pPr>
              <w:pStyle w:val="2AutoList1"/>
              <w:ind w:left="720"/>
              <w:rPr>
                <w:sz w:val="20"/>
                <w:szCs w:val="20"/>
                <w:lang w:bidi="en-US"/>
              </w:rPr>
            </w:pPr>
            <w:r w:rsidRPr="00C72720">
              <w:rPr>
                <w:sz w:val="20"/>
                <w:szCs w:val="20"/>
                <w:lang w:bidi="en-US"/>
              </w:rPr>
              <w:t>Greenlands</w:t>
            </w:r>
          </w:p>
        </w:tc>
        <w:tc>
          <w:tcPr>
            <w:tcW w:w="2800" w:type="dxa"/>
            <w:noWrap/>
            <w:hideMark/>
          </w:tcPr>
          <w:p w14:paraId="769A1560" w14:textId="77777777" w:rsidR="00C72720" w:rsidRPr="00C72720" w:rsidRDefault="00C72720" w:rsidP="00C72720">
            <w:pPr>
              <w:pStyle w:val="2AutoList1"/>
              <w:ind w:left="720"/>
              <w:rPr>
                <w:sz w:val="20"/>
                <w:szCs w:val="20"/>
                <w:lang w:bidi="en-US"/>
              </w:rPr>
            </w:pPr>
            <w:r w:rsidRPr="00C72720">
              <w:rPr>
                <w:sz w:val="20"/>
                <w:szCs w:val="20"/>
                <w:lang w:bidi="en-US"/>
              </w:rPr>
              <w:t xml:space="preserve"> 28°37'01"S</w:t>
            </w:r>
          </w:p>
        </w:tc>
        <w:tc>
          <w:tcPr>
            <w:tcW w:w="480" w:type="dxa"/>
            <w:noWrap/>
            <w:hideMark/>
          </w:tcPr>
          <w:p w14:paraId="1032EBF4" w14:textId="77777777" w:rsidR="00C72720" w:rsidRPr="00C72720" w:rsidRDefault="00C72720" w:rsidP="00C72720">
            <w:pPr>
              <w:pStyle w:val="2AutoList1"/>
              <w:ind w:left="720"/>
              <w:rPr>
                <w:sz w:val="20"/>
                <w:szCs w:val="20"/>
                <w:lang w:bidi="en-US"/>
              </w:rPr>
            </w:pPr>
            <w:r w:rsidRPr="00C72720">
              <w:rPr>
                <w:sz w:val="20"/>
                <w:szCs w:val="20"/>
                <w:lang w:bidi="en-US"/>
              </w:rPr>
              <w:t xml:space="preserve"> 28°11'12,00"E</w:t>
            </w:r>
          </w:p>
        </w:tc>
      </w:tr>
      <w:tr w:rsidR="00C72720" w:rsidRPr="00C72720" w14:paraId="2330FAE3" w14:textId="77777777" w:rsidTr="00C72720">
        <w:trPr>
          <w:trHeight w:val="300"/>
        </w:trPr>
        <w:tc>
          <w:tcPr>
            <w:tcW w:w="2200" w:type="dxa"/>
            <w:noWrap/>
            <w:hideMark/>
          </w:tcPr>
          <w:p w14:paraId="724333A7" w14:textId="77777777" w:rsidR="00C72720" w:rsidRPr="00C72720" w:rsidRDefault="00C72720" w:rsidP="00C72720">
            <w:pPr>
              <w:pStyle w:val="2AutoList1"/>
              <w:ind w:left="720"/>
              <w:rPr>
                <w:sz w:val="20"/>
                <w:szCs w:val="20"/>
                <w:lang w:bidi="en-US"/>
              </w:rPr>
            </w:pPr>
            <w:r w:rsidRPr="00C72720">
              <w:rPr>
                <w:sz w:val="20"/>
                <w:szCs w:val="20"/>
                <w:lang w:bidi="en-US"/>
              </w:rPr>
              <w:t>Tonosa</w:t>
            </w:r>
          </w:p>
        </w:tc>
        <w:tc>
          <w:tcPr>
            <w:tcW w:w="2800" w:type="dxa"/>
            <w:noWrap/>
            <w:hideMark/>
          </w:tcPr>
          <w:p w14:paraId="17217898" w14:textId="77777777" w:rsidR="00C72720" w:rsidRPr="00C72720" w:rsidRDefault="00C72720" w:rsidP="00C72720">
            <w:pPr>
              <w:pStyle w:val="2AutoList1"/>
              <w:ind w:left="720"/>
              <w:rPr>
                <w:sz w:val="20"/>
                <w:szCs w:val="20"/>
                <w:lang w:bidi="en-US"/>
              </w:rPr>
            </w:pPr>
            <w:r w:rsidRPr="00C72720">
              <w:rPr>
                <w:sz w:val="20"/>
                <w:szCs w:val="20"/>
                <w:lang w:bidi="en-US"/>
              </w:rPr>
              <w:t xml:space="preserve"> 28°36'11.00"S</w:t>
            </w:r>
          </w:p>
        </w:tc>
        <w:tc>
          <w:tcPr>
            <w:tcW w:w="480" w:type="dxa"/>
            <w:noWrap/>
            <w:hideMark/>
          </w:tcPr>
          <w:p w14:paraId="7A1C1A7C" w14:textId="77777777" w:rsidR="00C72720" w:rsidRPr="00C72720" w:rsidRDefault="00C72720" w:rsidP="00C72720">
            <w:pPr>
              <w:pStyle w:val="2AutoList1"/>
              <w:ind w:left="720"/>
              <w:rPr>
                <w:sz w:val="20"/>
                <w:szCs w:val="20"/>
                <w:lang w:bidi="en-US"/>
              </w:rPr>
            </w:pPr>
            <w:r w:rsidRPr="00C72720">
              <w:rPr>
                <w:sz w:val="20"/>
                <w:szCs w:val="20"/>
                <w:lang w:bidi="en-US"/>
              </w:rPr>
              <w:t xml:space="preserve"> 28°11'23,00"E</w:t>
            </w:r>
          </w:p>
        </w:tc>
      </w:tr>
      <w:tr w:rsidR="00C72720" w:rsidRPr="00C72720" w14:paraId="5E33CA78" w14:textId="77777777" w:rsidTr="00C72720">
        <w:trPr>
          <w:trHeight w:val="300"/>
        </w:trPr>
        <w:tc>
          <w:tcPr>
            <w:tcW w:w="2200" w:type="dxa"/>
            <w:noWrap/>
            <w:hideMark/>
          </w:tcPr>
          <w:p w14:paraId="2915A96A" w14:textId="77777777" w:rsidR="00C72720" w:rsidRPr="00C72720" w:rsidRDefault="00C72720" w:rsidP="00C72720">
            <w:pPr>
              <w:pStyle w:val="2AutoList1"/>
              <w:ind w:left="720"/>
              <w:rPr>
                <w:sz w:val="20"/>
                <w:szCs w:val="20"/>
                <w:lang w:bidi="en-US"/>
              </w:rPr>
            </w:pPr>
            <w:r w:rsidRPr="00C72720">
              <w:rPr>
                <w:sz w:val="20"/>
                <w:szCs w:val="20"/>
                <w:lang w:bidi="en-US"/>
              </w:rPr>
              <w:t>Clarens Crossing</w:t>
            </w:r>
          </w:p>
        </w:tc>
        <w:tc>
          <w:tcPr>
            <w:tcW w:w="2800" w:type="dxa"/>
            <w:noWrap/>
            <w:hideMark/>
          </w:tcPr>
          <w:p w14:paraId="3F10FDE8" w14:textId="77777777" w:rsidR="00C72720" w:rsidRPr="00C72720" w:rsidRDefault="00C72720" w:rsidP="00C72720">
            <w:pPr>
              <w:pStyle w:val="2AutoList1"/>
              <w:ind w:left="720"/>
              <w:rPr>
                <w:sz w:val="20"/>
                <w:szCs w:val="20"/>
                <w:lang w:bidi="en-US"/>
              </w:rPr>
            </w:pPr>
            <w:r w:rsidRPr="00C72720">
              <w:rPr>
                <w:sz w:val="20"/>
                <w:szCs w:val="20"/>
                <w:lang w:bidi="en-US"/>
              </w:rPr>
              <w:t xml:space="preserve"> 28°37'30.00"S</w:t>
            </w:r>
          </w:p>
        </w:tc>
        <w:tc>
          <w:tcPr>
            <w:tcW w:w="480" w:type="dxa"/>
            <w:noWrap/>
            <w:hideMark/>
          </w:tcPr>
          <w:p w14:paraId="09E9822E" w14:textId="77777777" w:rsidR="00C72720" w:rsidRPr="00C72720" w:rsidRDefault="00C72720" w:rsidP="00C72720">
            <w:pPr>
              <w:pStyle w:val="2AutoList1"/>
              <w:ind w:left="720"/>
              <w:rPr>
                <w:sz w:val="20"/>
                <w:szCs w:val="20"/>
                <w:lang w:bidi="en-US"/>
              </w:rPr>
            </w:pPr>
            <w:r w:rsidRPr="00C72720">
              <w:rPr>
                <w:sz w:val="20"/>
                <w:szCs w:val="20"/>
                <w:lang w:bidi="en-US"/>
              </w:rPr>
              <w:t xml:space="preserve"> 28°13'03.00"E</w:t>
            </w:r>
          </w:p>
        </w:tc>
      </w:tr>
    </w:tbl>
    <w:p w14:paraId="73A515E0" w14:textId="77777777" w:rsidR="00C72720" w:rsidRPr="00D37A46" w:rsidRDefault="00C72720" w:rsidP="006C480B">
      <w:pPr>
        <w:pStyle w:val="2AutoList1"/>
        <w:ind w:left="720" w:firstLine="0"/>
        <w:rPr>
          <w:sz w:val="20"/>
          <w:szCs w:val="20"/>
          <w:lang w:bidi="en-US"/>
        </w:rPr>
      </w:pPr>
    </w:p>
    <w:p w14:paraId="359ECF3C" w14:textId="77777777" w:rsidR="0053411F" w:rsidRDefault="0053411F" w:rsidP="00AA33C5">
      <w:pPr>
        <w:rPr>
          <w:rFonts w:ascii="Times New Roman" w:eastAsia="Times New Roman" w:hAnsi="Times New Roman" w:cs="Times New Roman"/>
          <w:sz w:val="20"/>
          <w:szCs w:val="20"/>
          <w:lang w:bidi="en-US"/>
        </w:rPr>
      </w:pPr>
    </w:p>
    <w:p w14:paraId="107E98F3" w14:textId="77777777" w:rsidR="00517620" w:rsidRDefault="00517620" w:rsidP="00AA33C5">
      <w:pPr>
        <w:rPr>
          <w:rFonts w:ascii="Times New Roman" w:eastAsia="Times New Roman" w:hAnsi="Times New Roman" w:cs="Times New Roman"/>
          <w:sz w:val="20"/>
          <w:szCs w:val="20"/>
          <w:lang w:bidi="en-US"/>
        </w:rPr>
      </w:pPr>
    </w:p>
    <w:p w14:paraId="63BE5647" w14:textId="77777777" w:rsidR="00517620" w:rsidRDefault="00517620" w:rsidP="00AA33C5">
      <w:pPr>
        <w:rPr>
          <w:sz w:val="20"/>
          <w:szCs w:val="20"/>
        </w:rPr>
      </w:pPr>
    </w:p>
    <w:p w14:paraId="2880F7FB" w14:textId="4E8CFBA6" w:rsidR="0053411F" w:rsidRPr="006E281F" w:rsidRDefault="0053411F" w:rsidP="00AA33C5">
      <w:pPr>
        <w:rPr>
          <w:sz w:val="56"/>
          <w:szCs w:val="56"/>
        </w:rPr>
      </w:pPr>
    </w:p>
    <w:bookmarkEnd w:id="23"/>
    <w:p w14:paraId="76B62116" w14:textId="77777777" w:rsidR="0053411F" w:rsidRDefault="0053411F" w:rsidP="00AA33C5">
      <w:pPr>
        <w:pStyle w:val="Heading2"/>
        <w:tabs>
          <w:tab w:val="left" w:pos="1672"/>
        </w:tabs>
        <w:spacing w:line="321" w:lineRule="exact"/>
        <w:ind w:left="0"/>
        <w:rPr>
          <w:spacing w:val="-5"/>
        </w:rPr>
      </w:pPr>
    </w:p>
    <w:p w14:paraId="4D263388" w14:textId="0443DCCB" w:rsidR="00517620" w:rsidRPr="00517620" w:rsidRDefault="0053411F" w:rsidP="00AA33C5">
      <w:pPr>
        <w:pStyle w:val="Heading2"/>
        <w:tabs>
          <w:tab w:val="left" w:pos="1672"/>
        </w:tabs>
        <w:spacing w:line="321" w:lineRule="exact"/>
        <w:ind w:left="0"/>
        <w:rPr>
          <w:b w:val="0"/>
          <w:spacing w:val="-5"/>
          <w:sz w:val="18"/>
          <w:szCs w:val="18"/>
        </w:rPr>
      </w:pPr>
      <w:r>
        <w:rPr>
          <w:spacing w:val="-5"/>
        </w:rPr>
        <w:lastRenderedPageBreak/>
        <w:t xml:space="preserve"> </w:t>
      </w:r>
      <w:r w:rsidR="00517620" w:rsidRPr="00517620">
        <w:rPr>
          <w:b w:val="0"/>
          <w:spacing w:val="-5"/>
          <w:sz w:val="18"/>
          <w:szCs w:val="18"/>
        </w:rPr>
        <w:t>Table C4.2</w:t>
      </w:r>
    </w:p>
    <w:tbl>
      <w:tblPr>
        <w:tblW w:w="6274" w:type="dxa"/>
        <w:tblInd w:w="-5" w:type="dxa"/>
        <w:tblLook w:val="04A0" w:firstRow="1" w:lastRow="0" w:firstColumn="1" w:lastColumn="0" w:noHBand="0" w:noVBand="1"/>
      </w:tblPr>
      <w:tblGrid>
        <w:gridCol w:w="2200"/>
        <w:gridCol w:w="1911"/>
        <w:gridCol w:w="2163"/>
      </w:tblGrid>
      <w:tr w:rsidR="00517620" w:rsidRPr="00517620" w14:paraId="612BBD29" w14:textId="77777777" w:rsidTr="00517620">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D6ED" w14:textId="77777777" w:rsidR="00517620" w:rsidRPr="00517620" w:rsidRDefault="00517620" w:rsidP="00517620">
            <w:pPr>
              <w:widowControl/>
              <w:autoSpaceDE/>
              <w:autoSpaceDN/>
              <w:rPr>
                <w:rFonts w:ascii="Calibri" w:eastAsia="Times New Roman" w:hAnsi="Calibri" w:cs="Calibri"/>
                <w:b/>
                <w:bCs/>
                <w:color w:val="000000"/>
                <w:lang w:val="en-ZA" w:eastAsia="en-ZA"/>
              </w:rPr>
            </w:pPr>
            <w:r w:rsidRPr="00517620">
              <w:rPr>
                <w:rFonts w:ascii="Calibri" w:eastAsia="Times New Roman" w:hAnsi="Calibri" w:cs="Calibri"/>
                <w:b/>
                <w:bCs/>
                <w:color w:val="000000"/>
                <w:lang w:val="en-ZA" w:eastAsia="en-ZA"/>
              </w:rPr>
              <w:t>WTW</w:t>
            </w:r>
          </w:p>
        </w:tc>
        <w:tc>
          <w:tcPr>
            <w:tcW w:w="40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A918DD" w14:textId="77777777" w:rsidR="00517620" w:rsidRPr="00517620" w:rsidRDefault="00517620" w:rsidP="00517620">
            <w:pPr>
              <w:widowControl/>
              <w:autoSpaceDE/>
              <w:autoSpaceDN/>
              <w:jc w:val="center"/>
              <w:rPr>
                <w:rFonts w:ascii="Calibri" w:eastAsia="Times New Roman" w:hAnsi="Calibri" w:cs="Calibri"/>
                <w:b/>
                <w:bCs/>
                <w:color w:val="000000"/>
                <w:lang w:val="en-ZA" w:eastAsia="en-ZA"/>
              </w:rPr>
            </w:pPr>
            <w:r w:rsidRPr="00517620">
              <w:rPr>
                <w:rFonts w:ascii="Calibri" w:eastAsia="Times New Roman" w:hAnsi="Calibri" w:cs="Calibri"/>
                <w:b/>
                <w:bCs/>
                <w:color w:val="000000"/>
                <w:lang w:val="en-ZA" w:eastAsia="en-ZA"/>
              </w:rPr>
              <w:t>Location</w:t>
            </w:r>
          </w:p>
        </w:tc>
      </w:tr>
      <w:tr w:rsidR="00517620" w:rsidRPr="00517620" w14:paraId="1E2E5B08"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604B6CB" w14:textId="77777777" w:rsidR="00517620" w:rsidRPr="00517620" w:rsidRDefault="00517620" w:rsidP="00517620">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Saulspoort WTW</w:t>
            </w:r>
          </w:p>
        </w:tc>
        <w:tc>
          <w:tcPr>
            <w:tcW w:w="1911" w:type="dxa"/>
            <w:tcBorders>
              <w:top w:val="nil"/>
              <w:left w:val="nil"/>
              <w:bottom w:val="single" w:sz="4" w:space="0" w:color="auto"/>
              <w:right w:val="single" w:sz="4" w:space="0" w:color="auto"/>
            </w:tcBorders>
            <w:shd w:val="clear" w:color="auto" w:fill="auto"/>
            <w:noWrap/>
            <w:vAlign w:val="bottom"/>
            <w:hideMark/>
          </w:tcPr>
          <w:p w14:paraId="5DE56EF9" w14:textId="77777777" w:rsidR="00517620" w:rsidRPr="00517620" w:rsidRDefault="00517620" w:rsidP="00517620">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 xml:space="preserve">13’00”S </w:t>
            </w:r>
          </w:p>
        </w:tc>
        <w:tc>
          <w:tcPr>
            <w:tcW w:w="2163" w:type="dxa"/>
            <w:tcBorders>
              <w:top w:val="nil"/>
              <w:left w:val="nil"/>
              <w:bottom w:val="single" w:sz="4" w:space="0" w:color="auto"/>
              <w:right w:val="single" w:sz="4" w:space="0" w:color="auto"/>
            </w:tcBorders>
            <w:shd w:val="clear" w:color="auto" w:fill="auto"/>
            <w:noWrap/>
            <w:vAlign w:val="bottom"/>
            <w:hideMark/>
          </w:tcPr>
          <w:p w14:paraId="45DF2F82" w14:textId="77777777" w:rsidR="00517620" w:rsidRPr="00517620" w:rsidRDefault="00517620" w:rsidP="00517620">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21'34”E</w:t>
            </w:r>
          </w:p>
        </w:tc>
      </w:tr>
      <w:tr w:rsidR="00517620" w:rsidRPr="00517620" w14:paraId="1166993F"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366FC59" w14:textId="77777777" w:rsidR="00517620" w:rsidRPr="00517620" w:rsidRDefault="00517620" w:rsidP="00517620">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Fouriesburg WTW</w:t>
            </w:r>
          </w:p>
        </w:tc>
        <w:tc>
          <w:tcPr>
            <w:tcW w:w="1911" w:type="dxa"/>
            <w:tcBorders>
              <w:top w:val="nil"/>
              <w:left w:val="nil"/>
              <w:bottom w:val="single" w:sz="4" w:space="0" w:color="auto"/>
              <w:right w:val="single" w:sz="4" w:space="0" w:color="auto"/>
            </w:tcBorders>
            <w:shd w:val="clear" w:color="auto" w:fill="auto"/>
            <w:noWrap/>
            <w:vAlign w:val="bottom"/>
            <w:hideMark/>
          </w:tcPr>
          <w:p w14:paraId="50EBD63F" w14:textId="77777777" w:rsidR="00517620" w:rsidRPr="00517620" w:rsidRDefault="00517620" w:rsidP="00517620">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 xml:space="preserve">36'59”S </w:t>
            </w:r>
          </w:p>
        </w:tc>
        <w:tc>
          <w:tcPr>
            <w:tcW w:w="2163" w:type="dxa"/>
            <w:tcBorders>
              <w:top w:val="nil"/>
              <w:left w:val="nil"/>
              <w:bottom w:val="single" w:sz="4" w:space="0" w:color="auto"/>
              <w:right w:val="single" w:sz="4" w:space="0" w:color="auto"/>
            </w:tcBorders>
            <w:shd w:val="clear" w:color="auto" w:fill="auto"/>
            <w:noWrap/>
            <w:vAlign w:val="bottom"/>
            <w:hideMark/>
          </w:tcPr>
          <w:p w14:paraId="028708BB" w14:textId="77777777" w:rsidR="00517620" w:rsidRPr="00517620" w:rsidRDefault="00517620" w:rsidP="00517620">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13'01”E</w:t>
            </w:r>
          </w:p>
        </w:tc>
      </w:tr>
      <w:tr w:rsidR="00AF5775" w:rsidRPr="00517620" w14:paraId="5614D8E7"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326B4E81" w14:textId="75FCC3AF" w:rsidR="00AF5775" w:rsidRPr="00517620" w:rsidRDefault="00AF5775" w:rsidP="00AF5775">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Clarens WTW</w:t>
            </w:r>
          </w:p>
        </w:tc>
        <w:tc>
          <w:tcPr>
            <w:tcW w:w="1911" w:type="dxa"/>
            <w:tcBorders>
              <w:top w:val="nil"/>
              <w:left w:val="nil"/>
              <w:bottom w:val="single" w:sz="4" w:space="0" w:color="auto"/>
              <w:right w:val="single" w:sz="4" w:space="0" w:color="auto"/>
            </w:tcBorders>
            <w:shd w:val="clear" w:color="auto" w:fill="auto"/>
            <w:noWrap/>
            <w:vAlign w:val="bottom"/>
          </w:tcPr>
          <w:p w14:paraId="59AF817B" w14:textId="7CEC168B" w:rsidR="00AF5775" w:rsidRPr="00517620" w:rsidRDefault="00AF5775" w:rsidP="00AF5775">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31’30”S</w:t>
            </w:r>
          </w:p>
        </w:tc>
        <w:tc>
          <w:tcPr>
            <w:tcW w:w="2163" w:type="dxa"/>
            <w:tcBorders>
              <w:top w:val="nil"/>
              <w:left w:val="nil"/>
              <w:bottom w:val="single" w:sz="4" w:space="0" w:color="auto"/>
              <w:right w:val="single" w:sz="4" w:space="0" w:color="auto"/>
            </w:tcBorders>
            <w:shd w:val="clear" w:color="auto" w:fill="auto"/>
            <w:noWrap/>
            <w:vAlign w:val="bottom"/>
          </w:tcPr>
          <w:p w14:paraId="3D0724A0" w14:textId="0829CA03" w:rsidR="00AF5775" w:rsidRPr="00517620" w:rsidRDefault="00AF5775" w:rsidP="00AF5775">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25’46”E</w:t>
            </w:r>
          </w:p>
        </w:tc>
      </w:tr>
      <w:tr w:rsidR="00AF5775" w:rsidRPr="00517620" w14:paraId="3A090FF3"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3B5B5B6A" w14:textId="46377DC7" w:rsidR="00AF5775" w:rsidRPr="00517620" w:rsidRDefault="00AF5775" w:rsidP="00AF5775">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Rosendal WTW</w:t>
            </w:r>
          </w:p>
        </w:tc>
        <w:tc>
          <w:tcPr>
            <w:tcW w:w="1911" w:type="dxa"/>
            <w:tcBorders>
              <w:top w:val="nil"/>
              <w:left w:val="nil"/>
              <w:bottom w:val="single" w:sz="4" w:space="0" w:color="auto"/>
              <w:right w:val="single" w:sz="4" w:space="0" w:color="auto"/>
            </w:tcBorders>
            <w:shd w:val="clear" w:color="auto" w:fill="auto"/>
            <w:noWrap/>
            <w:vAlign w:val="bottom"/>
          </w:tcPr>
          <w:p w14:paraId="3ACED83C" w14:textId="59E106F8" w:rsidR="00AF5775" w:rsidRPr="00517620" w:rsidRDefault="00AF5775" w:rsidP="00AF5775">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 xml:space="preserve">29’57”S </w:t>
            </w:r>
          </w:p>
        </w:tc>
        <w:tc>
          <w:tcPr>
            <w:tcW w:w="2163" w:type="dxa"/>
            <w:tcBorders>
              <w:top w:val="nil"/>
              <w:left w:val="nil"/>
              <w:bottom w:val="single" w:sz="4" w:space="0" w:color="auto"/>
              <w:right w:val="single" w:sz="4" w:space="0" w:color="auto"/>
            </w:tcBorders>
            <w:shd w:val="clear" w:color="auto" w:fill="auto"/>
            <w:noWrap/>
            <w:vAlign w:val="bottom"/>
          </w:tcPr>
          <w:p w14:paraId="2C4A50C3" w14:textId="28D54378" w:rsidR="00AF5775" w:rsidRPr="00517620" w:rsidRDefault="00AF5775" w:rsidP="00AF5775">
            <w:pPr>
              <w:widowControl/>
              <w:autoSpaceDE/>
              <w:autoSpaceDN/>
              <w:rPr>
                <w:rFonts w:ascii="Calibri" w:eastAsia="Times New Roman" w:hAnsi="Calibri" w:cs="Calibri"/>
                <w:color w:val="000000"/>
                <w:lang w:val="en-ZA" w:eastAsia="en-ZA"/>
              </w:rPr>
            </w:pPr>
            <w:r w:rsidRPr="00517620">
              <w:rPr>
                <w:rFonts w:ascii="Calibri" w:eastAsia="Times New Roman" w:hAnsi="Calibri" w:cs="Calibri"/>
                <w:color w:val="000000"/>
                <w:lang w:val="en-ZA" w:eastAsia="en-ZA"/>
              </w:rPr>
              <w:t>28</w:t>
            </w:r>
            <w:r w:rsidRPr="00517620">
              <w:rPr>
                <w:rFonts w:ascii="Calibri" w:eastAsia="Times New Roman" w:hAnsi="Calibri" w:cs="Calibri"/>
                <w:color w:val="000000"/>
                <w:vertAlign w:val="superscript"/>
                <w:lang w:val="en-ZA" w:eastAsia="en-ZA"/>
              </w:rPr>
              <w:t>o</w:t>
            </w:r>
            <w:r w:rsidRPr="00517620">
              <w:rPr>
                <w:rFonts w:ascii="Calibri" w:eastAsia="Times New Roman" w:hAnsi="Calibri" w:cs="Calibri"/>
                <w:color w:val="000000"/>
                <w:lang w:val="en-ZA" w:eastAsia="en-ZA"/>
              </w:rPr>
              <w:t>56’18”E</w:t>
            </w:r>
          </w:p>
        </w:tc>
      </w:tr>
      <w:tr w:rsidR="00AF5775" w:rsidRPr="00517620" w14:paraId="13B92624" w14:textId="77777777" w:rsidTr="004A1BC4">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50366560" w14:textId="31C7AA3A" w:rsidR="00AF5775" w:rsidRPr="00AF5775" w:rsidRDefault="00AF5775" w:rsidP="00AF5775">
            <w:pPr>
              <w:widowControl/>
              <w:autoSpaceDE/>
              <w:autoSpaceDN/>
              <w:rPr>
                <w:rFonts w:ascii="Calibri" w:eastAsia="Times New Roman" w:hAnsi="Calibri" w:cs="Calibri"/>
                <w:b/>
                <w:color w:val="000000"/>
                <w:lang w:val="en-ZA" w:eastAsia="en-ZA"/>
              </w:rPr>
            </w:pPr>
            <w:r w:rsidRPr="00AF5775">
              <w:rPr>
                <w:rFonts w:ascii="Calibri" w:eastAsia="Times New Roman" w:hAnsi="Calibri" w:cs="Calibri"/>
                <w:b/>
                <w:color w:val="000000"/>
                <w:lang w:val="en-ZA" w:eastAsia="en-ZA"/>
              </w:rPr>
              <w:t>WWTW</w:t>
            </w:r>
          </w:p>
        </w:tc>
        <w:tc>
          <w:tcPr>
            <w:tcW w:w="4074" w:type="dxa"/>
            <w:gridSpan w:val="2"/>
            <w:tcBorders>
              <w:top w:val="nil"/>
              <w:left w:val="nil"/>
              <w:bottom w:val="single" w:sz="4" w:space="0" w:color="auto"/>
              <w:right w:val="single" w:sz="4" w:space="0" w:color="auto"/>
            </w:tcBorders>
            <w:shd w:val="clear" w:color="auto" w:fill="auto"/>
            <w:noWrap/>
            <w:vAlign w:val="bottom"/>
          </w:tcPr>
          <w:p w14:paraId="7E18AD31" w14:textId="6CF4A6EA" w:rsidR="00AF5775" w:rsidRPr="00517620" w:rsidRDefault="00AF5775" w:rsidP="00AF5775">
            <w:pPr>
              <w:widowControl/>
              <w:autoSpaceDE/>
              <w:autoSpaceDN/>
              <w:rPr>
                <w:rFonts w:ascii="Calibri" w:eastAsia="Times New Roman" w:hAnsi="Calibri" w:cs="Calibri"/>
                <w:color w:val="000000"/>
                <w:lang w:val="en-ZA" w:eastAsia="en-ZA"/>
              </w:rPr>
            </w:pPr>
            <w:r>
              <w:rPr>
                <w:rFonts w:ascii="Calibri" w:eastAsia="Times New Roman" w:hAnsi="Calibri" w:cs="Calibri"/>
                <w:b/>
                <w:bCs/>
                <w:color w:val="000000"/>
                <w:lang w:val="en-ZA" w:eastAsia="en-ZA"/>
              </w:rPr>
              <w:t xml:space="preserve">                               </w:t>
            </w:r>
            <w:r w:rsidRPr="00517620">
              <w:rPr>
                <w:rFonts w:ascii="Calibri" w:eastAsia="Times New Roman" w:hAnsi="Calibri" w:cs="Calibri"/>
                <w:b/>
                <w:bCs/>
                <w:color w:val="000000"/>
                <w:lang w:val="en-ZA" w:eastAsia="en-ZA"/>
              </w:rPr>
              <w:t>Location</w:t>
            </w:r>
          </w:p>
        </w:tc>
      </w:tr>
      <w:tr w:rsidR="00AF5775" w:rsidRPr="00517620" w14:paraId="58AA1704"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69DE1829" w14:textId="2E52C6FB" w:rsidR="00AF5775" w:rsidRPr="00517620" w:rsidRDefault="00AF5775" w:rsidP="00AF5775">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Bethlehem WWTW</w:t>
            </w:r>
          </w:p>
        </w:tc>
        <w:tc>
          <w:tcPr>
            <w:tcW w:w="1911" w:type="dxa"/>
            <w:tcBorders>
              <w:top w:val="nil"/>
              <w:left w:val="nil"/>
              <w:bottom w:val="single" w:sz="4" w:space="0" w:color="auto"/>
              <w:right w:val="single" w:sz="4" w:space="0" w:color="auto"/>
            </w:tcBorders>
            <w:shd w:val="clear" w:color="auto" w:fill="auto"/>
            <w:noWrap/>
            <w:vAlign w:val="bottom"/>
          </w:tcPr>
          <w:p w14:paraId="0851DB61" w14:textId="70BCB507" w:rsidR="00AF5775" w:rsidRPr="00517620" w:rsidRDefault="00575880" w:rsidP="00AF5775">
            <w:pPr>
              <w:widowControl/>
              <w:autoSpaceDE/>
              <w:autoSpaceDN/>
              <w:rPr>
                <w:rFonts w:ascii="Calibri" w:eastAsia="Times New Roman" w:hAnsi="Calibri" w:cs="Calibri"/>
                <w:color w:val="000000"/>
                <w:lang w:val="en-ZA" w:eastAsia="en-ZA"/>
              </w:rPr>
            </w:pPr>
            <w:r>
              <w:rPr>
                <w:sz w:val="20"/>
                <w:szCs w:val="20"/>
                <w:lang w:bidi="en-US"/>
              </w:rPr>
              <w:t>28º18’40”S</w:t>
            </w:r>
          </w:p>
        </w:tc>
        <w:tc>
          <w:tcPr>
            <w:tcW w:w="2163" w:type="dxa"/>
            <w:tcBorders>
              <w:top w:val="nil"/>
              <w:left w:val="nil"/>
              <w:bottom w:val="single" w:sz="4" w:space="0" w:color="auto"/>
              <w:right w:val="single" w:sz="4" w:space="0" w:color="auto"/>
            </w:tcBorders>
            <w:shd w:val="clear" w:color="auto" w:fill="auto"/>
            <w:noWrap/>
            <w:vAlign w:val="bottom"/>
          </w:tcPr>
          <w:p w14:paraId="4759BCBA" w14:textId="40365ADC" w:rsidR="00AF5775" w:rsidRPr="00517620" w:rsidRDefault="00575880" w:rsidP="00AF5775">
            <w:pPr>
              <w:widowControl/>
              <w:autoSpaceDE/>
              <w:autoSpaceDN/>
              <w:rPr>
                <w:rFonts w:ascii="Calibri" w:eastAsia="Times New Roman" w:hAnsi="Calibri" w:cs="Calibri"/>
                <w:color w:val="000000"/>
                <w:lang w:val="en-ZA" w:eastAsia="en-ZA"/>
              </w:rPr>
            </w:pPr>
            <w:r w:rsidRPr="00575880">
              <w:rPr>
                <w:rFonts w:ascii="Calibri" w:eastAsia="Times New Roman" w:hAnsi="Calibri" w:cs="Calibri"/>
                <w:color w:val="000000"/>
                <w:lang w:val="en-ZA" w:eastAsia="en-ZA" w:bidi="en-US"/>
              </w:rPr>
              <w:t>28º13’00”E</w:t>
            </w:r>
          </w:p>
        </w:tc>
      </w:tr>
      <w:tr w:rsidR="00AF5775" w:rsidRPr="00517620" w14:paraId="2FFEC6A9"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1BE7DE7C" w14:textId="4045D2EA" w:rsidR="00AF5775" w:rsidRPr="00517620" w:rsidRDefault="00AF5775" w:rsidP="00AF5775">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Clarens WWTW</w:t>
            </w:r>
          </w:p>
        </w:tc>
        <w:tc>
          <w:tcPr>
            <w:tcW w:w="1911" w:type="dxa"/>
            <w:tcBorders>
              <w:top w:val="nil"/>
              <w:left w:val="nil"/>
              <w:bottom w:val="single" w:sz="4" w:space="0" w:color="auto"/>
              <w:right w:val="single" w:sz="4" w:space="0" w:color="auto"/>
            </w:tcBorders>
            <w:shd w:val="clear" w:color="auto" w:fill="auto"/>
            <w:noWrap/>
            <w:vAlign w:val="bottom"/>
          </w:tcPr>
          <w:p w14:paraId="294F06CD" w14:textId="77777777" w:rsidR="00AF5775" w:rsidRPr="00517620" w:rsidRDefault="00AF5775" w:rsidP="00AF5775">
            <w:pPr>
              <w:widowControl/>
              <w:autoSpaceDE/>
              <w:autoSpaceDN/>
              <w:rPr>
                <w:rFonts w:ascii="Calibri" w:eastAsia="Times New Roman" w:hAnsi="Calibri" w:cs="Calibri"/>
                <w:color w:val="000000"/>
                <w:lang w:val="en-ZA" w:eastAsia="en-ZA"/>
              </w:rPr>
            </w:pPr>
          </w:p>
        </w:tc>
        <w:tc>
          <w:tcPr>
            <w:tcW w:w="2163" w:type="dxa"/>
            <w:tcBorders>
              <w:top w:val="nil"/>
              <w:left w:val="nil"/>
              <w:bottom w:val="single" w:sz="4" w:space="0" w:color="auto"/>
              <w:right w:val="single" w:sz="4" w:space="0" w:color="auto"/>
            </w:tcBorders>
            <w:shd w:val="clear" w:color="auto" w:fill="auto"/>
            <w:noWrap/>
            <w:vAlign w:val="bottom"/>
          </w:tcPr>
          <w:p w14:paraId="57C4B273" w14:textId="77777777" w:rsidR="00AF5775" w:rsidRPr="00517620" w:rsidRDefault="00AF5775" w:rsidP="00AF5775">
            <w:pPr>
              <w:widowControl/>
              <w:autoSpaceDE/>
              <w:autoSpaceDN/>
              <w:rPr>
                <w:rFonts w:ascii="Calibri" w:eastAsia="Times New Roman" w:hAnsi="Calibri" w:cs="Calibri"/>
                <w:color w:val="000000"/>
                <w:lang w:val="en-ZA" w:eastAsia="en-ZA"/>
              </w:rPr>
            </w:pPr>
          </w:p>
        </w:tc>
      </w:tr>
      <w:tr w:rsidR="00AF5775" w:rsidRPr="00517620" w14:paraId="7AEC26E7" w14:textId="77777777" w:rsidTr="00517620">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74EAA5D9" w14:textId="4A7B474E" w:rsidR="00AF5775" w:rsidRPr="00517620" w:rsidRDefault="00AF5775" w:rsidP="00AF5775">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Mashaeng WWTW</w:t>
            </w:r>
          </w:p>
        </w:tc>
        <w:tc>
          <w:tcPr>
            <w:tcW w:w="1911" w:type="dxa"/>
            <w:tcBorders>
              <w:top w:val="nil"/>
              <w:left w:val="nil"/>
              <w:bottom w:val="single" w:sz="4" w:space="0" w:color="auto"/>
              <w:right w:val="single" w:sz="4" w:space="0" w:color="auto"/>
            </w:tcBorders>
            <w:shd w:val="clear" w:color="auto" w:fill="auto"/>
            <w:noWrap/>
            <w:vAlign w:val="bottom"/>
          </w:tcPr>
          <w:p w14:paraId="68E95E94" w14:textId="77777777" w:rsidR="00AF5775" w:rsidRPr="00517620" w:rsidRDefault="00AF5775" w:rsidP="00AF5775">
            <w:pPr>
              <w:widowControl/>
              <w:autoSpaceDE/>
              <w:autoSpaceDN/>
              <w:rPr>
                <w:rFonts w:ascii="Calibri" w:eastAsia="Times New Roman" w:hAnsi="Calibri" w:cs="Calibri"/>
                <w:color w:val="000000"/>
                <w:lang w:val="en-ZA" w:eastAsia="en-ZA"/>
              </w:rPr>
            </w:pPr>
          </w:p>
        </w:tc>
        <w:tc>
          <w:tcPr>
            <w:tcW w:w="2163" w:type="dxa"/>
            <w:tcBorders>
              <w:top w:val="nil"/>
              <w:left w:val="nil"/>
              <w:bottom w:val="single" w:sz="4" w:space="0" w:color="auto"/>
              <w:right w:val="single" w:sz="4" w:space="0" w:color="auto"/>
            </w:tcBorders>
            <w:shd w:val="clear" w:color="auto" w:fill="auto"/>
            <w:noWrap/>
            <w:vAlign w:val="bottom"/>
          </w:tcPr>
          <w:p w14:paraId="5BDE5192" w14:textId="77777777" w:rsidR="00AF5775" w:rsidRPr="00517620" w:rsidRDefault="00AF5775" w:rsidP="00AF5775">
            <w:pPr>
              <w:widowControl/>
              <w:autoSpaceDE/>
              <w:autoSpaceDN/>
              <w:rPr>
                <w:rFonts w:ascii="Calibri" w:eastAsia="Times New Roman" w:hAnsi="Calibri" w:cs="Calibri"/>
                <w:color w:val="000000"/>
                <w:lang w:val="en-ZA" w:eastAsia="en-ZA"/>
              </w:rPr>
            </w:pPr>
          </w:p>
        </w:tc>
      </w:tr>
      <w:tr w:rsidR="00AF5775" w:rsidRPr="00517620" w14:paraId="45A49DA2" w14:textId="77777777" w:rsidTr="00AF5775">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2811B8EB" w14:textId="667ED125" w:rsidR="00AF5775" w:rsidRPr="00517620" w:rsidRDefault="00AF5775" w:rsidP="00AF5775">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Paul Roux WWTW</w:t>
            </w:r>
          </w:p>
        </w:tc>
        <w:tc>
          <w:tcPr>
            <w:tcW w:w="1911" w:type="dxa"/>
            <w:tcBorders>
              <w:top w:val="nil"/>
              <w:left w:val="nil"/>
              <w:bottom w:val="single" w:sz="4" w:space="0" w:color="auto"/>
              <w:right w:val="single" w:sz="4" w:space="0" w:color="auto"/>
            </w:tcBorders>
            <w:shd w:val="clear" w:color="auto" w:fill="auto"/>
            <w:noWrap/>
            <w:vAlign w:val="bottom"/>
          </w:tcPr>
          <w:p w14:paraId="4AEFCE3C" w14:textId="7604FBD8" w:rsidR="00AF5775" w:rsidRPr="00517620" w:rsidRDefault="00AF5775" w:rsidP="00AF5775">
            <w:pPr>
              <w:widowControl/>
              <w:autoSpaceDE/>
              <w:autoSpaceDN/>
              <w:rPr>
                <w:rFonts w:ascii="Calibri" w:eastAsia="Times New Roman" w:hAnsi="Calibri" w:cs="Calibri"/>
                <w:color w:val="000000"/>
                <w:lang w:val="en-ZA" w:eastAsia="en-ZA"/>
              </w:rPr>
            </w:pPr>
          </w:p>
        </w:tc>
        <w:tc>
          <w:tcPr>
            <w:tcW w:w="2163" w:type="dxa"/>
            <w:tcBorders>
              <w:top w:val="nil"/>
              <w:left w:val="nil"/>
              <w:bottom w:val="single" w:sz="4" w:space="0" w:color="auto"/>
              <w:right w:val="single" w:sz="4" w:space="0" w:color="auto"/>
            </w:tcBorders>
            <w:shd w:val="clear" w:color="auto" w:fill="auto"/>
            <w:noWrap/>
            <w:vAlign w:val="bottom"/>
          </w:tcPr>
          <w:p w14:paraId="6CC7BCD8" w14:textId="558BFA0F" w:rsidR="00AF5775" w:rsidRPr="00517620" w:rsidRDefault="00AF5775" w:rsidP="00AF5775">
            <w:pPr>
              <w:widowControl/>
              <w:autoSpaceDE/>
              <w:autoSpaceDN/>
              <w:rPr>
                <w:rFonts w:ascii="Calibri" w:eastAsia="Times New Roman" w:hAnsi="Calibri" w:cs="Calibri"/>
                <w:color w:val="000000"/>
                <w:lang w:val="en-ZA" w:eastAsia="en-ZA"/>
              </w:rPr>
            </w:pPr>
          </w:p>
        </w:tc>
      </w:tr>
      <w:tr w:rsidR="00AF5775" w:rsidRPr="00517620" w14:paraId="09E8C71F" w14:textId="77777777" w:rsidTr="00AF5775">
        <w:trPr>
          <w:trHeight w:val="345"/>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574030BC" w14:textId="52CC9A1F" w:rsidR="00AF5775" w:rsidRPr="00517620" w:rsidRDefault="00AF5775" w:rsidP="00AF5775">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Rosendal WWTW</w:t>
            </w:r>
          </w:p>
        </w:tc>
        <w:tc>
          <w:tcPr>
            <w:tcW w:w="1911" w:type="dxa"/>
            <w:tcBorders>
              <w:top w:val="nil"/>
              <w:left w:val="nil"/>
              <w:bottom w:val="single" w:sz="4" w:space="0" w:color="auto"/>
              <w:right w:val="single" w:sz="4" w:space="0" w:color="auto"/>
            </w:tcBorders>
            <w:shd w:val="clear" w:color="auto" w:fill="auto"/>
            <w:noWrap/>
            <w:vAlign w:val="bottom"/>
          </w:tcPr>
          <w:p w14:paraId="549A70D1" w14:textId="3AF9C0BA" w:rsidR="00AF5775" w:rsidRPr="00517620" w:rsidRDefault="00AF5775" w:rsidP="00AF5775">
            <w:pPr>
              <w:widowControl/>
              <w:autoSpaceDE/>
              <w:autoSpaceDN/>
              <w:rPr>
                <w:rFonts w:ascii="Calibri" w:eastAsia="Times New Roman" w:hAnsi="Calibri" w:cs="Calibri"/>
                <w:color w:val="000000"/>
                <w:lang w:val="en-ZA" w:eastAsia="en-ZA"/>
              </w:rPr>
            </w:pPr>
          </w:p>
        </w:tc>
        <w:tc>
          <w:tcPr>
            <w:tcW w:w="2163" w:type="dxa"/>
            <w:tcBorders>
              <w:top w:val="nil"/>
              <w:left w:val="nil"/>
              <w:bottom w:val="single" w:sz="4" w:space="0" w:color="auto"/>
              <w:right w:val="single" w:sz="4" w:space="0" w:color="auto"/>
            </w:tcBorders>
            <w:shd w:val="clear" w:color="auto" w:fill="auto"/>
            <w:noWrap/>
            <w:vAlign w:val="bottom"/>
          </w:tcPr>
          <w:p w14:paraId="43E6D792" w14:textId="526655E3" w:rsidR="00AF5775" w:rsidRPr="00517620" w:rsidRDefault="00AF5775" w:rsidP="00AF5775">
            <w:pPr>
              <w:widowControl/>
              <w:autoSpaceDE/>
              <w:autoSpaceDN/>
              <w:rPr>
                <w:rFonts w:ascii="Calibri" w:eastAsia="Times New Roman" w:hAnsi="Calibri" w:cs="Calibri"/>
                <w:color w:val="000000"/>
                <w:lang w:val="en-ZA" w:eastAsia="en-ZA"/>
              </w:rPr>
            </w:pPr>
          </w:p>
        </w:tc>
      </w:tr>
    </w:tbl>
    <w:p w14:paraId="44203F14" w14:textId="6E54FACB" w:rsidR="0053411F" w:rsidRDefault="0053411F" w:rsidP="00AA33C5">
      <w:pPr>
        <w:pStyle w:val="Heading2"/>
        <w:tabs>
          <w:tab w:val="left" w:pos="1672"/>
        </w:tabs>
        <w:spacing w:line="321" w:lineRule="exact"/>
        <w:ind w:left="0"/>
        <w:rPr>
          <w:spacing w:val="-5"/>
        </w:rPr>
      </w:pPr>
    </w:p>
    <w:p w14:paraId="2420C64C" w14:textId="77777777" w:rsidR="0053411F" w:rsidRDefault="0053411F"/>
    <w:p w14:paraId="1E7FB8DB" w14:textId="58545FA0" w:rsidR="008A0906" w:rsidRPr="00E1211E" w:rsidRDefault="008A0906" w:rsidP="00754593">
      <w:pPr>
        <w:widowControl/>
        <w:autoSpaceDE/>
        <w:autoSpaceDN/>
        <w:spacing w:after="160" w:line="259" w:lineRule="auto"/>
      </w:pPr>
    </w:p>
    <w:sectPr w:rsidR="008A0906" w:rsidRPr="00E1211E" w:rsidSect="00AA33C5">
      <w:headerReference w:type="default" r:id="rId39"/>
      <w:footerReference w:type="default" r:id="rId40"/>
      <w:pgSz w:w="11907" w:h="16840" w:code="9"/>
      <w:pgMar w:top="1440" w:right="1077" w:bottom="1440" w:left="1077"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71F5E" w14:textId="77777777" w:rsidR="00E41A22" w:rsidRDefault="00E41A22">
      <w:r>
        <w:separator/>
      </w:r>
    </w:p>
  </w:endnote>
  <w:endnote w:type="continuationSeparator" w:id="0">
    <w:p w14:paraId="50E29BD7" w14:textId="77777777" w:rsidR="00E41A22" w:rsidRDefault="00E41A22">
      <w:r>
        <w:continuationSeparator/>
      </w:r>
    </w:p>
  </w:endnote>
  <w:endnote w:type="continuationNotice" w:id="1">
    <w:p w14:paraId="221FCB2B" w14:textId="77777777" w:rsidR="00E41A22" w:rsidRDefault="00E4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WP IconicSymbolsA">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helthmITC Bk BT">
    <w:charset w:val="00"/>
    <w:family w:val="roman"/>
    <w:pitch w:val="variable"/>
    <w:sig w:usb0="00000087" w:usb1="00000000" w:usb2="00000000" w:usb3="00000000" w:csb0="0000001B" w:csb1="00000000"/>
  </w:font>
  <w:font w:name="Arial Bold">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0125" w14:textId="77777777" w:rsidR="00C009D6" w:rsidRDefault="00C009D6">
    <w:pPr>
      <w:pStyle w:val="BodyText"/>
      <w:spacing w:line="14" w:lineRule="auto"/>
    </w:pPr>
    <w:r>
      <w:rPr>
        <w:noProof/>
        <w:lang w:val="en-ZA" w:eastAsia="en-ZA"/>
      </w:rPr>
      <mc:AlternateContent>
        <mc:Choice Requires="wps">
          <w:drawing>
            <wp:anchor distT="0" distB="0" distL="114300" distR="114300" simplePos="0" relativeHeight="251553280" behindDoc="1" locked="0" layoutInCell="1" allowOverlap="1" wp14:anchorId="249691A8" wp14:editId="3F5EACAD">
              <wp:simplePos x="0" y="0"/>
              <wp:positionH relativeFrom="page">
                <wp:posOffset>829310</wp:posOffset>
              </wp:positionH>
              <wp:positionV relativeFrom="page">
                <wp:posOffset>9989820</wp:posOffset>
              </wp:positionV>
              <wp:extent cx="6350" cy="115570"/>
              <wp:effectExtent l="0" t="0" r="0" b="0"/>
              <wp:wrapNone/>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6790D2" id="Rectangle 396" o:spid="_x0000_s1026" style="position:absolute;margin-left:65.3pt;margin-top:786.6pt;width:.5pt;height:9.1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54304" behindDoc="1" locked="0" layoutInCell="1" allowOverlap="1" wp14:anchorId="2E13501A" wp14:editId="35F4B476">
              <wp:simplePos x="0" y="0"/>
              <wp:positionH relativeFrom="page">
                <wp:posOffset>2350770</wp:posOffset>
              </wp:positionH>
              <wp:positionV relativeFrom="page">
                <wp:posOffset>9989820</wp:posOffset>
              </wp:positionV>
              <wp:extent cx="6350" cy="115570"/>
              <wp:effectExtent l="0" t="0" r="0" b="0"/>
              <wp:wrapNone/>
              <wp:docPr id="39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CF0835" id="Rectangle 395" o:spid="_x0000_s1026" style="position:absolute;margin-left:185.1pt;margin-top:786.6pt;width:.5pt;height:9.1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55328" behindDoc="1" locked="0" layoutInCell="1" allowOverlap="1" wp14:anchorId="07BBE37E" wp14:editId="4E131D55">
              <wp:simplePos x="0" y="0"/>
              <wp:positionH relativeFrom="page">
                <wp:posOffset>3870325</wp:posOffset>
              </wp:positionH>
              <wp:positionV relativeFrom="page">
                <wp:posOffset>9989820</wp:posOffset>
              </wp:positionV>
              <wp:extent cx="6350" cy="11557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F2A339" id="Rectangle 394" o:spid="_x0000_s1026" style="position:absolute;margin-left:304.75pt;margin-top:786.6pt;width:.5pt;height:9.1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56352" behindDoc="1" locked="0" layoutInCell="1" allowOverlap="1" wp14:anchorId="4E59276F" wp14:editId="4D4ABA32">
              <wp:simplePos x="0" y="0"/>
              <wp:positionH relativeFrom="page">
                <wp:posOffset>5391785</wp:posOffset>
              </wp:positionH>
              <wp:positionV relativeFrom="page">
                <wp:posOffset>9989820</wp:posOffset>
              </wp:positionV>
              <wp:extent cx="6350" cy="115570"/>
              <wp:effectExtent l="0" t="0" r="0" b="0"/>
              <wp:wrapNone/>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B10A0" id="Rectangle 393" o:spid="_x0000_s1026" style="position:absolute;margin-left:424.55pt;margin-top:786.6pt;width:.5pt;height:9.1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57376" behindDoc="1" locked="0" layoutInCell="1" allowOverlap="1" wp14:anchorId="46D5E715" wp14:editId="170EDF15">
              <wp:simplePos x="0" y="0"/>
              <wp:positionH relativeFrom="page">
                <wp:posOffset>6911340</wp:posOffset>
              </wp:positionH>
              <wp:positionV relativeFrom="page">
                <wp:posOffset>9989820</wp:posOffset>
              </wp:positionV>
              <wp:extent cx="6350" cy="115570"/>
              <wp:effectExtent l="0" t="0" r="0" b="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A567A7" id="Rectangle 392" o:spid="_x0000_s1026" style="position:absolute;margin-left:544.2pt;margin-top:786.6pt;width:.5pt;height:9.1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58400" behindDoc="1" locked="0" layoutInCell="1" allowOverlap="1" wp14:anchorId="3090E2ED" wp14:editId="415E5DB6">
              <wp:simplePos x="0" y="0"/>
              <wp:positionH relativeFrom="page">
                <wp:posOffset>901065</wp:posOffset>
              </wp:positionH>
              <wp:positionV relativeFrom="page">
                <wp:posOffset>9839325</wp:posOffset>
              </wp:positionV>
              <wp:extent cx="5932805" cy="1270"/>
              <wp:effectExtent l="0" t="0" r="0" b="0"/>
              <wp:wrapNone/>
              <wp:docPr id="391" name="Freeform: 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10226 1419"/>
                          <a:gd name="T3" fmla="*/ T2 w 9343"/>
                          <a:gd name="T4" fmla="+- 0 10229 1419"/>
                          <a:gd name="T5" fmla="*/ T4 w 9343"/>
                          <a:gd name="T6" fmla="+- 0 10762 1419"/>
                          <a:gd name="T7" fmla="*/ T6 w 9343"/>
                        </a:gdLst>
                        <a:ahLst/>
                        <a:cxnLst>
                          <a:cxn ang="0">
                            <a:pos x="T1" y="0"/>
                          </a:cxn>
                          <a:cxn ang="0">
                            <a:pos x="T3" y="0"/>
                          </a:cxn>
                          <a:cxn ang="0">
                            <a:pos x="T5" y="0"/>
                          </a:cxn>
                          <a:cxn ang="0">
                            <a:pos x="T7" y="0"/>
                          </a:cxn>
                        </a:cxnLst>
                        <a:rect l="0" t="0" r="r" b="b"/>
                        <a:pathLst>
                          <a:path w="9343">
                            <a:moveTo>
                              <a:pt x="0"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07958" id="Freeform: Shape 391" o:spid="_x0000_s1026" style="position:absolute;margin-left:70.95pt;margin-top:774.75pt;width:467.15pt;height:.1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" path="m,l8807,t3,l9343,e" filled="f" strokeweight=".17869mm">
              <v:path arrowok="t" o:connecttype="custom" o:connectlocs="0,0;5592445,0;5594350,0;5932805,0" o:connectangles="0,0,0,0"/>
              <w10:wrap anchorx="page" anchory="page"/>
            </v:shape>
          </w:pict>
        </mc:Fallback>
      </mc:AlternateContent>
    </w:r>
    <w:r>
      <w:rPr>
        <w:noProof/>
        <w:lang w:val="en-ZA" w:eastAsia="en-ZA"/>
      </w:rPr>
      <mc:AlternateContent>
        <mc:Choice Requires="wps">
          <w:drawing>
            <wp:anchor distT="0" distB="0" distL="114300" distR="114300" simplePos="0" relativeHeight="251559424" behindDoc="1" locked="0" layoutInCell="1" allowOverlap="1" wp14:anchorId="5C3DF11F" wp14:editId="4F582294">
              <wp:simplePos x="0" y="0"/>
              <wp:positionH relativeFrom="page">
                <wp:posOffset>888365</wp:posOffset>
              </wp:positionH>
              <wp:positionV relativeFrom="page">
                <wp:posOffset>9979025</wp:posOffset>
              </wp:positionV>
              <wp:extent cx="1353820" cy="139700"/>
              <wp:effectExtent l="0" t="0" r="0" b="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459A" w14:textId="77777777" w:rsidR="00C009D6" w:rsidRDefault="00C009D6">
                          <w:pPr>
                            <w:spacing w:before="15"/>
                            <w:ind w:left="20"/>
                            <w:rPr>
                              <w:sz w:val="16"/>
                            </w:rPr>
                          </w:pPr>
                          <w:r>
                            <w:rPr>
                              <w:sz w:val="16"/>
                            </w:rPr>
                            <w:t>Bidder</w:t>
                          </w:r>
                          <w:r>
                            <w:rPr>
                              <w:spacing w:val="-4"/>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F11F" id="_x0000_t202" coordsize="21600,21600" o:spt="202" path="m,l,21600r21600,l21600,xe">
              <v:stroke joinstyle="miter"/>
              <v:path gradientshapeok="t" o:connecttype="rect"/>
            </v:shapetype>
            <v:shape id="Text Box 390" o:spid="_x0000_s1037" type="#_x0000_t202" style="position:absolute;margin-left:69.95pt;margin-top:785.75pt;width:106.6pt;height:11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" filled="f" stroked="f">
              <v:textbox inset="0,0,0,0">
                <w:txbxContent>
                  <w:p w14:paraId="7693459A" w14:textId="77777777" w:rsidR="00C009D6" w:rsidRDefault="00C009D6">
                    <w:pPr>
                      <w:spacing w:before="15"/>
                      <w:ind w:left="20"/>
                      <w:rPr>
                        <w:sz w:val="16"/>
                      </w:rPr>
                    </w:pPr>
                    <w:r>
                      <w:rPr>
                        <w:sz w:val="16"/>
                      </w:rPr>
                      <w:t>Bidder</w:t>
                    </w:r>
                    <w:r>
                      <w:rPr>
                        <w:spacing w:val="-4"/>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60448" behindDoc="1" locked="0" layoutInCell="1" allowOverlap="1" wp14:anchorId="03336C53" wp14:editId="66CF567C">
              <wp:simplePos x="0" y="0"/>
              <wp:positionH relativeFrom="page">
                <wp:posOffset>2407920</wp:posOffset>
              </wp:positionH>
              <wp:positionV relativeFrom="page">
                <wp:posOffset>9979025</wp:posOffset>
              </wp:positionV>
              <wp:extent cx="2893060" cy="139700"/>
              <wp:effectExtent l="0" t="0" r="0" b="0"/>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7E400" w14:textId="77777777" w:rsidR="00C009D6" w:rsidRDefault="00C009D6">
                          <w:pPr>
                            <w:tabs>
                              <w:tab w:val="left" w:pos="2415"/>
                            </w:tabs>
                            <w:spacing w:before="15"/>
                            <w:ind w:left="20"/>
                            <w:rPr>
                              <w:sz w:val="16"/>
                            </w:rPr>
                          </w:pPr>
                          <w:r>
                            <w:rPr>
                              <w:sz w:val="16"/>
                            </w:rPr>
                            <w:t>Bidder</w:t>
                          </w:r>
                          <w:r>
                            <w:rPr>
                              <w:spacing w:val="-7"/>
                              <w:sz w:val="16"/>
                            </w:rPr>
                            <w:t xml:space="preserve"> </w:t>
                          </w:r>
                          <w:r>
                            <w:rPr>
                              <w:sz w:val="16"/>
                            </w:rPr>
                            <w:t>Witness:</w:t>
                          </w:r>
                          <w:r>
                            <w:rPr>
                              <w:spacing w:val="-7"/>
                              <w:sz w:val="16"/>
                            </w:rPr>
                            <w:t xml:space="preserve"> </w:t>
                          </w:r>
                          <w:r>
                            <w:rPr>
                              <w:spacing w:val="-2"/>
                              <w:sz w:val="16"/>
                            </w:rPr>
                            <w:t>……………….</w:t>
                          </w:r>
                          <w:r>
                            <w:rPr>
                              <w:sz w:val="16"/>
                            </w:rPr>
                            <w:tab/>
                            <w:t>DLM</w:t>
                          </w:r>
                          <w:r>
                            <w:rPr>
                              <w:spacing w:val="-4"/>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6C53" id="Text Box 389" o:spid="_x0000_s1038" type="#_x0000_t202" style="position:absolute;margin-left:189.6pt;margin-top:785.75pt;width:227.8pt;height:11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" filled="f" stroked="f">
              <v:textbox inset="0,0,0,0">
                <w:txbxContent>
                  <w:p w14:paraId="2227E400" w14:textId="77777777" w:rsidR="00C009D6" w:rsidRDefault="00C009D6">
                    <w:pPr>
                      <w:tabs>
                        <w:tab w:val="left" w:pos="2415"/>
                      </w:tabs>
                      <w:spacing w:before="15"/>
                      <w:ind w:left="20"/>
                      <w:rPr>
                        <w:sz w:val="16"/>
                      </w:rPr>
                    </w:pPr>
                    <w:r>
                      <w:rPr>
                        <w:sz w:val="16"/>
                      </w:rPr>
                      <w:t>Bidder</w:t>
                    </w:r>
                    <w:r>
                      <w:rPr>
                        <w:spacing w:val="-7"/>
                        <w:sz w:val="16"/>
                      </w:rPr>
                      <w:t xml:space="preserve"> </w:t>
                    </w:r>
                    <w:r>
                      <w:rPr>
                        <w:sz w:val="16"/>
                      </w:rPr>
                      <w:t>Witness:</w:t>
                    </w:r>
                    <w:r>
                      <w:rPr>
                        <w:spacing w:val="-7"/>
                        <w:sz w:val="16"/>
                      </w:rPr>
                      <w:t xml:space="preserve"> </w:t>
                    </w:r>
                    <w:r>
                      <w:rPr>
                        <w:spacing w:val="-2"/>
                        <w:sz w:val="16"/>
                      </w:rPr>
                      <w:t>……………….</w:t>
                    </w:r>
                    <w:r>
                      <w:rPr>
                        <w:sz w:val="16"/>
                      </w:rPr>
                      <w:tab/>
                      <w:t>DLM</w:t>
                    </w:r>
                    <w:r>
                      <w:rPr>
                        <w:spacing w:val="-4"/>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61472" behindDoc="1" locked="0" layoutInCell="1" allowOverlap="1" wp14:anchorId="3B35C4F1" wp14:editId="18D11FA1">
              <wp:simplePos x="0" y="0"/>
              <wp:positionH relativeFrom="page">
                <wp:posOffset>5448935</wp:posOffset>
              </wp:positionH>
              <wp:positionV relativeFrom="page">
                <wp:posOffset>9979025</wp:posOffset>
              </wp:positionV>
              <wp:extent cx="1482725" cy="270510"/>
              <wp:effectExtent l="0" t="0" r="0" b="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2930" w14:textId="77777777" w:rsidR="00C009D6" w:rsidRDefault="00C009D6">
                          <w:pPr>
                            <w:spacing w:before="15" w:line="183" w:lineRule="exact"/>
                            <w:ind w:left="20"/>
                            <w:rPr>
                              <w:sz w:val="16"/>
                            </w:rPr>
                          </w:pPr>
                          <w:r>
                            <w:rPr>
                              <w:sz w:val="16"/>
                            </w:rPr>
                            <w:t>DLM</w:t>
                          </w:r>
                          <w:r>
                            <w:rPr>
                              <w:spacing w:val="-5"/>
                              <w:sz w:val="16"/>
                            </w:rPr>
                            <w:t xml:space="preserve"> </w:t>
                          </w:r>
                          <w:r>
                            <w:rPr>
                              <w:sz w:val="16"/>
                            </w:rPr>
                            <w:t>Witness:</w:t>
                          </w:r>
                          <w:r>
                            <w:rPr>
                              <w:spacing w:val="-5"/>
                              <w:sz w:val="16"/>
                            </w:rPr>
                            <w:t xml:space="preserve"> </w:t>
                          </w:r>
                          <w:r>
                            <w:rPr>
                              <w:spacing w:val="-2"/>
                              <w:sz w:val="16"/>
                            </w:rPr>
                            <w:t>…………………</w:t>
                          </w:r>
                        </w:p>
                        <w:p w14:paraId="1B5EEC3C" w14:textId="77777777" w:rsidR="00C009D6" w:rsidRDefault="00C009D6">
                          <w:pPr>
                            <w:spacing w:line="206" w:lineRule="exact"/>
                            <w:ind w:right="78"/>
                            <w:jc w:val="right"/>
                            <w:rPr>
                              <w:sz w:val="18"/>
                            </w:rPr>
                          </w:pPr>
                          <w:r>
                            <w:rPr>
                              <w:spacing w:val="-5"/>
                              <w:sz w:val="18"/>
                            </w:rPr>
                            <w:t>T.</w:t>
                          </w:r>
                          <w:r>
                            <w:rPr>
                              <w:spacing w:val="-5"/>
                              <w:sz w:val="18"/>
                            </w:rPr>
                            <w:fldChar w:fldCharType="begin"/>
                          </w:r>
                          <w:r>
                            <w:rPr>
                              <w:spacing w:val="-5"/>
                              <w:sz w:val="18"/>
                            </w:rPr>
                            <w:instrText xml:space="preserve"> PAGE </w:instrText>
                          </w:r>
                          <w:r>
                            <w:rPr>
                              <w:spacing w:val="-5"/>
                              <w:sz w:val="18"/>
                            </w:rPr>
                            <w:fldChar w:fldCharType="separate"/>
                          </w:r>
                          <w:r w:rsidR="00475097">
                            <w:rPr>
                              <w:noProof/>
                              <w:spacing w:val="-5"/>
                              <w:sz w:val="18"/>
                            </w:rPr>
                            <w:t>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C4F1" id="_x0000_t202" coordsize="21600,21600" o:spt="202" path="m,l,21600r21600,l21600,xe">
              <v:stroke joinstyle="miter"/>
              <v:path gradientshapeok="t" o:connecttype="rect"/>
            </v:shapetype>
            <v:shape id="Text Box 388" o:spid="_x0000_s1039" type="#_x0000_t202" style="position:absolute;margin-left:429.05pt;margin-top:785.75pt;width:116.75pt;height:21.3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U1tA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" filled="f" stroked="f">
              <v:textbox inset="0,0,0,0">
                <w:txbxContent>
                  <w:p w14:paraId="345E2930" w14:textId="77777777" w:rsidR="00C009D6" w:rsidRDefault="00C009D6">
                    <w:pPr>
                      <w:spacing w:before="15" w:line="183" w:lineRule="exact"/>
                      <w:ind w:left="20"/>
                      <w:rPr>
                        <w:sz w:val="16"/>
                      </w:rPr>
                    </w:pPr>
                    <w:r>
                      <w:rPr>
                        <w:sz w:val="16"/>
                      </w:rPr>
                      <w:t>DLM</w:t>
                    </w:r>
                    <w:r>
                      <w:rPr>
                        <w:spacing w:val="-5"/>
                        <w:sz w:val="16"/>
                      </w:rPr>
                      <w:t xml:space="preserve"> </w:t>
                    </w:r>
                    <w:r>
                      <w:rPr>
                        <w:sz w:val="16"/>
                      </w:rPr>
                      <w:t>Witness:</w:t>
                    </w:r>
                    <w:r>
                      <w:rPr>
                        <w:spacing w:val="-5"/>
                        <w:sz w:val="16"/>
                      </w:rPr>
                      <w:t xml:space="preserve"> </w:t>
                    </w:r>
                    <w:r>
                      <w:rPr>
                        <w:spacing w:val="-2"/>
                        <w:sz w:val="16"/>
                      </w:rPr>
                      <w:t>…………………</w:t>
                    </w:r>
                  </w:p>
                  <w:p w14:paraId="1B5EEC3C" w14:textId="77777777" w:rsidR="00C009D6" w:rsidRDefault="00C009D6">
                    <w:pPr>
                      <w:spacing w:line="206" w:lineRule="exact"/>
                      <w:ind w:right="78"/>
                      <w:jc w:val="right"/>
                      <w:rPr>
                        <w:sz w:val="18"/>
                      </w:rPr>
                    </w:pPr>
                    <w:r>
                      <w:rPr>
                        <w:spacing w:val="-5"/>
                        <w:sz w:val="18"/>
                      </w:rPr>
                      <w:t>T.</w:t>
                    </w:r>
                    <w:r>
                      <w:rPr>
                        <w:spacing w:val="-5"/>
                        <w:sz w:val="18"/>
                      </w:rPr>
                      <w:fldChar w:fldCharType="begin"/>
                    </w:r>
                    <w:r>
                      <w:rPr>
                        <w:spacing w:val="-5"/>
                        <w:sz w:val="18"/>
                      </w:rPr>
                      <w:instrText xml:space="preserve"> PAGE </w:instrText>
                    </w:r>
                    <w:r>
                      <w:rPr>
                        <w:spacing w:val="-5"/>
                        <w:sz w:val="18"/>
                      </w:rPr>
                      <w:fldChar w:fldCharType="separate"/>
                    </w:r>
                    <w:r w:rsidR="00475097">
                      <w:rPr>
                        <w:noProof/>
                        <w:spacing w:val="-5"/>
                        <w:sz w:val="18"/>
                      </w:rPr>
                      <w:t>2</w:t>
                    </w:r>
                    <w:r>
                      <w:rPr>
                        <w:spacing w:val="-5"/>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CF365" w14:textId="77777777" w:rsidR="00C009D6" w:rsidRDefault="00C009D6" w:rsidP="00AA33C5">
    <w:pPr>
      <w:pStyle w:val="BodyText"/>
      <w:tabs>
        <w:tab w:val="left" w:pos="6545"/>
      </w:tabs>
      <w:spacing w:line="14" w:lineRule="auto"/>
    </w:pPr>
    <w:r>
      <w:rPr>
        <w:noProof/>
        <w:lang w:val="en-ZA" w:eastAsia="en-ZA"/>
      </w:rPr>
      <mc:AlternateContent>
        <mc:Choice Requires="wps">
          <w:drawing>
            <wp:anchor distT="0" distB="0" distL="114300" distR="114300" simplePos="0" relativeHeight="251763200" behindDoc="1" locked="0" layoutInCell="1" allowOverlap="1" wp14:anchorId="5FDFCBBF" wp14:editId="27983C80">
              <wp:simplePos x="0" y="0"/>
              <wp:positionH relativeFrom="page">
                <wp:posOffset>2292350</wp:posOffset>
              </wp:positionH>
              <wp:positionV relativeFrom="page">
                <wp:posOffset>9861550</wp:posOffset>
              </wp:positionV>
              <wp:extent cx="1454150" cy="255905"/>
              <wp:effectExtent l="0" t="0" r="12700" b="10795"/>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3A96"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FCBBF" id="_x0000_t202" coordsize="21600,21600" o:spt="202" path="m,l,21600r21600,l21600,xe">
              <v:stroke joinstyle="miter"/>
              <v:path gradientshapeok="t" o:connecttype="rect"/>
            </v:shapetype>
            <v:shape id="Text Box 179" o:spid="_x0000_s1081" type="#_x0000_t202" style="position:absolute;margin-left:180.5pt;margin-top:776.5pt;width:114.5pt;height:20.1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" filled="f" stroked="f">
              <v:textbox inset="0,0,0,0">
                <w:txbxContent>
                  <w:p w14:paraId="20E93A96" w14:textId="77777777" w:rsidR="00360D9D" w:rsidRDefault="00360D9D"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50912" behindDoc="1" locked="0" layoutInCell="1" allowOverlap="1" wp14:anchorId="1655B360" wp14:editId="70CF182E">
              <wp:simplePos x="0" y="0"/>
              <wp:positionH relativeFrom="page">
                <wp:posOffset>2266315</wp:posOffset>
              </wp:positionH>
              <wp:positionV relativeFrom="page">
                <wp:posOffset>9882505</wp:posOffset>
              </wp:positionV>
              <wp:extent cx="6350" cy="233045"/>
              <wp:effectExtent l="0" t="0" r="0" b="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C9E6A" id="Rectangle 173" o:spid="_x0000_s1026" style="position:absolute;margin-left:178.45pt;margin-top:778.15pt;width:.5pt;height:18.3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48864" behindDoc="1" locked="0" layoutInCell="1" allowOverlap="1" wp14:anchorId="53DF804A" wp14:editId="40498028">
              <wp:simplePos x="0" y="0"/>
              <wp:positionH relativeFrom="page">
                <wp:posOffset>843280</wp:posOffset>
              </wp:positionH>
              <wp:positionV relativeFrom="page">
                <wp:posOffset>9872345</wp:posOffset>
              </wp:positionV>
              <wp:extent cx="6350" cy="233045"/>
              <wp:effectExtent l="0" t="0" r="0" b="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659013" id="Rectangle 161" o:spid="_x0000_s1026" style="position:absolute;margin-left:66.4pt;margin-top:777.35pt;width:.5pt;height:18.35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52960" behindDoc="1" locked="0" layoutInCell="1" allowOverlap="1" wp14:anchorId="5EC6603C" wp14:editId="7B66D89A">
              <wp:simplePos x="0" y="0"/>
              <wp:positionH relativeFrom="page">
                <wp:posOffset>3876675</wp:posOffset>
              </wp:positionH>
              <wp:positionV relativeFrom="page">
                <wp:posOffset>9872345</wp:posOffset>
              </wp:positionV>
              <wp:extent cx="6350" cy="233045"/>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3226D4" id="Rectangle 174" o:spid="_x0000_s1026" style="position:absolute;margin-left:305.25pt;margin-top:777.35pt;width:.5pt;height:18.35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55008" behindDoc="1" locked="0" layoutInCell="1" allowOverlap="1" wp14:anchorId="339080FC" wp14:editId="49B112E5">
              <wp:simplePos x="0" y="0"/>
              <wp:positionH relativeFrom="page">
                <wp:posOffset>5391785</wp:posOffset>
              </wp:positionH>
              <wp:positionV relativeFrom="page">
                <wp:posOffset>9872345</wp:posOffset>
              </wp:positionV>
              <wp:extent cx="6350" cy="233045"/>
              <wp:effectExtent l="0" t="0" r="0" b="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98578" id="Rectangle 175" o:spid="_x0000_s1026" style="position:absolute;margin-left:424.55pt;margin-top:777.35pt;width:.5pt;height:18.35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57056" behindDoc="1" locked="0" layoutInCell="1" allowOverlap="1" wp14:anchorId="292EC2BE" wp14:editId="01F1CDEA">
              <wp:simplePos x="0" y="0"/>
              <wp:positionH relativeFrom="page">
                <wp:posOffset>6908165</wp:posOffset>
              </wp:positionH>
              <wp:positionV relativeFrom="page">
                <wp:posOffset>9872345</wp:posOffset>
              </wp:positionV>
              <wp:extent cx="6350" cy="233045"/>
              <wp:effectExtent l="0" t="0" r="0" b="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16500" id="Rectangle 176" o:spid="_x0000_s1026" style="position:absolute;margin-left:543.95pt;margin-top:777.35pt;width:.5pt;height:18.3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59104" behindDoc="1" locked="0" layoutInCell="1" allowOverlap="1" wp14:anchorId="34754A26" wp14:editId="12AA59DE">
              <wp:simplePos x="0" y="0"/>
              <wp:positionH relativeFrom="page">
                <wp:posOffset>824865</wp:posOffset>
              </wp:positionH>
              <wp:positionV relativeFrom="page">
                <wp:posOffset>9721850</wp:posOffset>
              </wp:positionV>
              <wp:extent cx="6045835" cy="1270"/>
              <wp:effectExtent l="0" t="0" r="0" b="0"/>
              <wp:wrapNone/>
              <wp:docPr id="177"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676E4" id="Freeform: Shape 177" o:spid="_x0000_s1026" style="position:absolute;margin-left:64.95pt;margin-top:765.5pt;width:476.05pt;height:.1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761152" behindDoc="1" locked="0" layoutInCell="1" allowOverlap="1" wp14:anchorId="2C465DC3" wp14:editId="2287B997">
              <wp:simplePos x="0" y="0"/>
              <wp:positionH relativeFrom="page">
                <wp:posOffset>901700</wp:posOffset>
              </wp:positionH>
              <wp:positionV relativeFrom="page">
                <wp:posOffset>9863455</wp:posOffset>
              </wp:positionV>
              <wp:extent cx="1353820" cy="139700"/>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F8BD" w14:textId="77777777" w:rsidR="00C009D6" w:rsidRDefault="00C009D6">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5DC3" id="Text Box 178" o:spid="_x0000_s1082" type="#_x0000_t202" style="position:absolute;margin-left:71pt;margin-top:776.65pt;width:106.6pt;height:11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oqWtA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" filled="f" stroked="f">
              <v:textbox inset="0,0,0,0">
                <w:txbxContent>
                  <w:p w14:paraId="7FE4F8BD" w14:textId="77777777" w:rsidR="00360D9D" w:rsidRDefault="00360D9D">
                    <w:pPr>
                      <w:spacing w:before="15"/>
                      <w:ind w:left="20"/>
                      <w:rPr>
                        <w:sz w:val="16"/>
                      </w:rPr>
                    </w:pPr>
                    <w:r>
                      <w:rPr>
                        <w:sz w:val="16"/>
                      </w:rPr>
                      <w:t>Bidder</w:t>
                    </w:r>
                    <w:r>
                      <w:rPr>
                        <w:spacing w:val="-3"/>
                        <w:sz w:val="16"/>
                      </w:rPr>
                      <w:t xml:space="preserve"> </w:t>
                    </w:r>
                    <w:r>
                      <w:rPr>
                        <w:spacing w:val="-2"/>
                        <w:sz w:val="16"/>
                      </w:rPr>
                      <w:t>Initial:………………….</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65248" behindDoc="1" locked="0" layoutInCell="1" allowOverlap="1" wp14:anchorId="4BE78EBA" wp14:editId="0D5B4A3E">
              <wp:simplePos x="0" y="0"/>
              <wp:positionH relativeFrom="page">
                <wp:posOffset>3409315</wp:posOffset>
              </wp:positionH>
              <wp:positionV relativeFrom="page">
                <wp:posOffset>9863455</wp:posOffset>
              </wp:positionV>
              <wp:extent cx="1897380" cy="139700"/>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15722" w14:textId="77777777" w:rsidR="00C009D6" w:rsidRDefault="00C009D6">
                          <w:pPr>
                            <w:tabs>
                              <w:tab w:val="left" w:pos="848"/>
                            </w:tabs>
                            <w:spacing w:before="15"/>
                            <w:ind w:left="20"/>
                            <w:rPr>
                              <w:sz w:val="16"/>
                            </w:rPr>
                          </w:pPr>
                          <w:r>
                            <w:rPr>
                              <w:sz w:val="16"/>
                            </w:rPr>
                            <w:tab/>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8EBA" id="Text Box 180" o:spid="_x0000_s1083" type="#_x0000_t202" style="position:absolute;margin-left:268.45pt;margin-top:776.65pt;width:149.4pt;height:11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" filled="f" stroked="f">
              <v:textbox inset="0,0,0,0">
                <w:txbxContent>
                  <w:p w14:paraId="1B915722" w14:textId="77777777" w:rsidR="00360D9D" w:rsidRDefault="00360D9D">
                    <w:pPr>
                      <w:tabs>
                        <w:tab w:val="left" w:pos="848"/>
                      </w:tabs>
                      <w:spacing w:before="15"/>
                      <w:ind w:left="20"/>
                      <w:rPr>
                        <w:sz w:val="16"/>
                      </w:rPr>
                    </w:pPr>
                    <w:r>
                      <w:rPr>
                        <w:sz w:val="16"/>
                      </w:rPr>
                      <w:tab/>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67296" behindDoc="1" locked="0" layoutInCell="1" allowOverlap="1" wp14:anchorId="023BE9BE" wp14:editId="4F82E0DC">
              <wp:simplePos x="0" y="0"/>
              <wp:positionH relativeFrom="page">
                <wp:posOffset>5450840</wp:posOffset>
              </wp:positionH>
              <wp:positionV relativeFrom="page">
                <wp:posOffset>9863455</wp:posOffset>
              </wp:positionV>
              <wp:extent cx="1398905" cy="13970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D8DFB"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E9BE" id="Text Box 181" o:spid="_x0000_s1084" type="#_x0000_t202" style="position:absolute;margin-left:429.2pt;margin-top:776.65pt;width:110.15pt;height:11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" filled="f" stroked="f">
              <v:textbox inset="0,0,0,0">
                <w:txbxContent>
                  <w:p w14:paraId="74DD8DFB" w14:textId="77777777" w:rsidR="00360D9D" w:rsidRDefault="00360D9D">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69344" behindDoc="1" locked="0" layoutInCell="1" allowOverlap="1" wp14:anchorId="6AF932A9" wp14:editId="75196CF6">
              <wp:simplePos x="0" y="0"/>
              <wp:positionH relativeFrom="page">
                <wp:posOffset>6589395</wp:posOffset>
              </wp:positionH>
              <wp:positionV relativeFrom="page">
                <wp:posOffset>10095865</wp:posOffset>
              </wp:positionV>
              <wp:extent cx="412115" cy="153670"/>
              <wp:effectExtent l="0" t="0" r="6985" b="1778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16384" w14:textId="77777777" w:rsidR="00C009D6" w:rsidRDefault="00C009D6">
                          <w:pPr>
                            <w:spacing w:before="14"/>
                            <w:ind w:left="20"/>
                            <w:rPr>
                              <w:sz w:val="18"/>
                            </w:rPr>
                          </w:pPr>
                          <w:r>
                            <w:rPr>
                              <w:spacing w:val="-4"/>
                              <w:sz w:val="18"/>
                            </w:rPr>
                            <w:t>C4.</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3</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32A9" id="_x0000_t202" coordsize="21600,21600" o:spt="202" path="m,l,21600r21600,l21600,xe">
              <v:stroke joinstyle="miter"/>
              <v:path gradientshapeok="t" o:connecttype="rect"/>
            </v:shapetype>
            <v:shape id="Text Box 182" o:spid="_x0000_s1085" type="#_x0000_t202" style="position:absolute;margin-left:518.85pt;margin-top:794.95pt;width:32.45pt;height:12.1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IEtA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" filled="f" stroked="f">
              <v:textbox inset="0,0,0,0">
                <w:txbxContent>
                  <w:p w14:paraId="03416384" w14:textId="77777777" w:rsidR="00C009D6" w:rsidRDefault="00C009D6">
                    <w:pPr>
                      <w:spacing w:before="14"/>
                      <w:ind w:left="20"/>
                      <w:rPr>
                        <w:sz w:val="18"/>
                      </w:rPr>
                    </w:pPr>
                    <w:r>
                      <w:rPr>
                        <w:spacing w:val="-4"/>
                        <w:sz w:val="18"/>
                      </w:rPr>
                      <w:t>C4.</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3</w:t>
                    </w:r>
                    <w:r>
                      <w:rPr>
                        <w:spacing w:val="-4"/>
                        <w:sz w:val="18"/>
                      </w:rPr>
                      <w:fldChar w:fldCharType="end"/>
                    </w:r>
                  </w:p>
                </w:txbxContent>
              </v:textbox>
              <w10:wrap anchorx="page" anchory="page"/>
            </v:shape>
          </w:pict>
        </mc:Fallback>
      </mc:AlternateContent>
    </w:r>
    <w:r>
      <w:tab/>
    </w:r>
  </w:p>
  <w:p w14:paraId="60E24CAC" w14:textId="77777777" w:rsidR="00C009D6" w:rsidRDefault="00C009D6" w:rsidP="00AA33C5">
    <w:pPr>
      <w:pStyle w:val="BodyText"/>
      <w:tabs>
        <w:tab w:val="left" w:pos="6545"/>
      </w:tabs>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7E84" w14:textId="77777777" w:rsidR="00C009D6" w:rsidRDefault="00C009D6">
    <w:pPr>
      <w:pStyle w:val="BodyText"/>
      <w:spacing w:line="14" w:lineRule="auto"/>
    </w:pPr>
    <w:r>
      <w:rPr>
        <w:noProof/>
        <w:lang w:val="en-ZA" w:eastAsia="en-ZA"/>
      </w:rPr>
      <mc:AlternateContent>
        <mc:Choice Requires="wps">
          <w:drawing>
            <wp:anchor distT="0" distB="0" distL="114300" distR="114300" simplePos="0" relativeHeight="251567616" behindDoc="1" locked="0" layoutInCell="1" allowOverlap="1" wp14:anchorId="423E9EBB" wp14:editId="775C50DC">
              <wp:simplePos x="0" y="0"/>
              <wp:positionH relativeFrom="margin">
                <wp:posOffset>100330</wp:posOffset>
              </wp:positionH>
              <wp:positionV relativeFrom="margin">
                <wp:posOffset>9346565</wp:posOffset>
              </wp:positionV>
              <wp:extent cx="5932805" cy="1270"/>
              <wp:effectExtent l="0" t="0" r="0" b="0"/>
              <wp:wrapNone/>
              <wp:docPr id="799" name="Freeform: Shape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10226 1419"/>
                          <a:gd name="T3" fmla="*/ T2 w 9343"/>
                          <a:gd name="T4" fmla="+- 0 10229 1419"/>
                          <a:gd name="T5" fmla="*/ T4 w 9343"/>
                          <a:gd name="T6" fmla="+- 0 10762 1419"/>
                          <a:gd name="T7" fmla="*/ T6 w 9343"/>
                        </a:gdLst>
                        <a:ahLst/>
                        <a:cxnLst>
                          <a:cxn ang="0">
                            <a:pos x="T1" y="0"/>
                          </a:cxn>
                          <a:cxn ang="0">
                            <a:pos x="T3" y="0"/>
                          </a:cxn>
                          <a:cxn ang="0">
                            <a:pos x="T5" y="0"/>
                          </a:cxn>
                          <a:cxn ang="0">
                            <a:pos x="T7" y="0"/>
                          </a:cxn>
                        </a:cxnLst>
                        <a:rect l="0" t="0" r="r" b="b"/>
                        <a:pathLst>
                          <a:path w="9343">
                            <a:moveTo>
                              <a:pt x="0"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34D42" id="Freeform: Shape 799" o:spid="_x0000_s1026" style="position:absolute;margin-left:7.9pt;margin-top:735.95pt;width:467.15pt;height:.1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" path="m,l8807,t3,l9343,e" filled="f" strokeweight=".17869mm">
              <v:path arrowok="t" o:connecttype="custom" o:connectlocs="0,0;5592445,0;5594350,0;5932805,0" o:connectangles="0,0,0,0"/>
              <w10:wrap anchorx="margin" anchory="margin"/>
            </v:shape>
          </w:pict>
        </mc:Fallback>
      </mc:AlternateContent>
    </w:r>
    <w:r>
      <w:rPr>
        <w:noProof/>
        <w:lang w:val="en-ZA" w:eastAsia="en-ZA"/>
      </w:rPr>
      <mc:AlternateContent>
        <mc:Choice Requires="wps">
          <w:drawing>
            <wp:anchor distT="0" distB="0" distL="114300" distR="114300" simplePos="0" relativeHeight="251562496" behindDoc="1" locked="0" layoutInCell="1" allowOverlap="1" wp14:anchorId="2B96FB76" wp14:editId="5A39BB4D">
              <wp:simplePos x="0" y="0"/>
              <wp:positionH relativeFrom="page">
                <wp:posOffset>803910</wp:posOffset>
              </wp:positionH>
              <wp:positionV relativeFrom="page">
                <wp:posOffset>10243820</wp:posOffset>
              </wp:positionV>
              <wp:extent cx="6350" cy="115570"/>
              <wp:effectExtent l="0" t="0" r="0" b="0"/>
              <wp:wrapNone/>
              <wp:docPr id="794"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00C1DC" id="Rectangle 794" o:spid="_x0000_s1026" style="position:absolute;margin-left:63.3pt;margin-top:806.6pt;width:.5pt;height:9.1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68640" behindDoc="1" locked="0" layoutInCell="1" allowOverlap="1" wp14:anchorId="73D36637" wp14:editId="100545BE">
              <wp:simplePos x="0" y="0"/>
              <wp:positionH relativeFrom="page">
                <wp:posOffset>888365</wp:posOffset>
              </wp:positionH>
              <wp:positionV relativeFrom="page">
                <wp:posOffset>10239375</wp:posOffset>
              </wp:positionV>
              <wp:extent cx="1353820" cy="139700"/>
              <wp:effectExtent l="0" t="0" r="0" b="0"/>
              <wp:wrapNone/>
              <wp:docPr id="800"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926E" w14:textId="77777777" w:rsidR="00C009D6" w:rsidRDefault="00C009D6">
                          <w:pPr>
                            <w:spacing w:before="15"/>
                            <w:ind w:left="20"/>
                            <w:rPr>
                              <w:sz w:val="16"/>
                            </w:rPr>
                          </w:pPr>
                          <w:r>
                            <w:rPr>
                              <w:sz w:val="16"/>
                            </w:rPr>
                            <w:t>Bidder</w:t>
                          </w:r>
                          <w:r>
                            <w:rPr>
                              <w:spacing w:val="-4"/>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36637" id="_x0000_t202" coordsize="21600,21600" o:spt="202" path="m,l,21600r21600,l21600,xe">
              <v:stroke joinstyle="miter"/>
              <v:path gradientshapeok="t" o:connecttype="rect"/>
            </v:shapetype>
            <v:shape id="Text Box 800" o:spid="_x0000_s1040" type="#_x0000_t202" style="position:absolute;margin-left:69.95pt;margin-top:806.25pt;width:106.6pt;height:11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" filled="f" stroked="f">
              <v:textbox inset="0,0,0,0">
                <w:txbxContent>
                  <w:p w14:paraId="10A3926E" w14:textId="77777777" w:rsidR="00C009D6" w:rsidRDefault="00C009D6">
                    <w:pPr>
                      <w:spacing w:before="15"/>
                      <w:ind w:left="20"/>
                      <w:rPr>
                        <w:sz w:val="16"/>
                      </w:rPr>
                    </w:pPr>
                    <w:r>
                      <w:rPr>
                        <w:sz w:val="16"/>
                      </w:rPr>
                      <w:t>Bidder</w:t>
                    </w:r>
                    <w:r>
                      <w:rPr>
                        <w:spacing w:val="-4"/>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63520" behindDoc="1" locked="0" layoutInCell="1" allowOverlap="1" wp14:anchorId="355143F2" wp14:editId="09A85E0E">
              <wp:simplePos x="0" y="0"/>
              <wp:positionH relativeFrom="page">
                <wp:posOffset>2338070</wp:posOffset>
              </wp:positionH>
              <wp:positionV relativeFrom="page">
                <wp:posOffset>10250170</wp:posOffset>
              </wp:positionV>
              <wp:extent cx="6350" cy="115570"/>
              <wp:effectExtent l="0" t="0" r="0" b="0"/>
              <wp:wrapNone/>
              <wp:docPr id="795"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08D5E" id="Rectangle 795" o:spid="_x0000_s1026" style="position:absolute;margin-left:184.1pt;margin-top:807.1pt;width:.5pt;height:9.1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64544" behindDoc="1" locked="0" layoutInCell="1" allowOverlap="1" wp14:anchorId="1B2CE8F9" wp14:editId="24F2608A">
              <wp:simplePos x="0" y="0"/>
              <wp:positionH relativeFrom="page">
                <wp:posOffset>3870325</wp:posOffset>
              </wp:positionH>
              <wp:positionV relativeFrom="page">
                <wp:posOffset>10274300</wp:posOffset>
              </wp:positionV>
              <wp:extent cx="6350" cy="115570"/>
              <wp:effectExtent l="0" t="0" r="0" b="0"/>
              <wp:wrapNone/>
              <wp:docPr id="796"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74DA7" id="Rectangle 796" o:spid="_x0000_s1026" style="position:absolute;margin-left:304.75pt;margin-top:809pt;width:.5pt;height:9.1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69664" behindDoc="1" locked="0" layoutInCell="1" allowOverlap="1" wp14:anchorId="016E5DF0" wp14:editId="02165E76">
              <wp:simplePos x="0" y="0"/>
              <wp:positionH relativeFrom="page">
                <wp:posOffset>2414270</wp:posOffset>
              </wp:positionH>
              <wp:positionV relativeFrom="page">
                <wp:posOffset>10245725</wp:posOffset>
              </wp:positionV>
              <wp:extent cx="2893060" cy="139700"/>
              <wp:effectExtent l="0" t="0" r="0" b="0"/>
              <wp:wrapNone/>
              <wp:docPr id="801"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9642B" w14:textId="77777777" w:rsidR="00C009D6" w:rsidRDefault="00C009D6">
                          <w:pPr>
                            <w:tabs>
                              <w:tab w:val="left" w:pos="2415"/>
                            </w:tabs>
                            <w:spacing w:before="15"/>
                            <w:ind w:left="20"/>
                            <w:rPr>
                              <w:sz w:val="16"/>
                            </w:rPr>
                          </w:pPr>
                          <w:r>
                            <w:rPr>
                              <w:sz w:val="16"/>
                            </w:rPr>
                            <w:t>Bidder</w:t>
                          </w:r>
                          <w:r>
                            <w:rPr>
                              <w:spacing w:val="-7"/>
                              <w:sz w:val="16"/>
                            </w:rPr>
                            <w:t xml:space="preserve"> </w:t>
                          </w:r>
                          <w:r>
                            <w:rPr>
                              <w:sz w:val="16"/>
                            </w:rPr>
                            <w:t>Witness:</w:t>
                          </w:r>
                          <w:r>
                            <w:rPr>
                              <w:spacing w:val="-7"/>
                              <w:sz w:val="16"/>
                            </w:rPr>
                            <w:t xml:space="preserve"> </w:t>
                          </w:r>
                          <w:r>
                            <w:rPr>
                              <w:spacing w:val="-2"/>
                              <w:sz w:val="16"/>
                            </w:rPr>
                            <w:t>……………….</w:t>
                          </w:r>
                          <w:r>
                            <w:rPr>
                              <w:sz w:val="16"/>
                            </w:rPr>
                            <w:tab/>
                            <w:t>DLM</w:t>
                          </w:r>
                          <w:r>
                            <w:rPr>
                              <w:spacing w:val="-4"/>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E5DF0" id="Text Box 801" o:spid="_x0000_s1041" type="#_x0000_t202" style="position:absolute;margin-left:190.1pt;margin-top:806.75pt;width:227.8pt;height:11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" filled="f" stroked="f">
              <v:textbox inset="0,0,0,0">
                <w:txbxContent>
                  <w:p w14:paraId="0EA9642B" w14:textId="77777777" w:rsidR="00C009D6" w:rsidRDefault="00C009D6">
                    <w:pPr>
                      <w:tabs>
                        <w:tab w:val="left" w:pos="2415"/>
                      </w:tabs>
                      <w:spacing w:before="15"/>
                      <w:ind w:left="20"/>
                      <w:rPr>
                        <w:sz w:val="16"/>
                      </w:rPr>
                    </w:pPr>
                    <w:r>
                      <w:rPr>
                        <w:sz w:val="16"/>
                      </w:rPr>
                      <w:t>Bidder</w:t>
                    </w:r>
                    <w:r>
                      <w:rPr>
                        <w:spacing w:val="-7"/>
                        <w:sz w:val="16"/>
                      </w:rPr>
                      <w:t xml:space="preserve"> </w:t>
                    </w:r>
                    <w:r>
                      <w:rPr>
                        <w:sz w:val="16"/>
                      </w:rPr>
                      <w:t>Witness:</w:t>
                    </w:r>
                    <w:r>
                      <w:rPr>
                        <w:spacing w:val="-7"/>
                        <w:sz w:val="16"/>
                      </w:rPr>
                      <w:t xml:space="preserve"> </w:t>
                    </w:r>
                    <w:r>
                      <w:rPr>
                        <w:spacing w:val="-2"/>
                        <w:sz w:val="16"/>
                      </w:rPr>
                      <w:t>……………….</w:t>
                    </w:r>
                    <w:r>
                      <w:rPr>
                        <w:sz w:val="16"/>
                      </w:rPr>
                      <w:tab/>
                      <w:t>DLM</w:t>
                    </w:r>
                    <w:r>
                      <w:rPr>
                        <w:spacing w:val="-4"/>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65568" behindDoc="1" locked="0" layoutInCell="1" allowOverlap="1" wp14:anchorId="2F329708" wp14:editId="42D8DBCB">
              <wp:simplePos x="0" y="0"/>
              <wp:positionH relativeFrom="page">
                <wp:posOffset>5410835</wp:posOffset>
              </wp:positionH>
              <wp:positionV relativeFrom="page">
                <wp:posOffset>10256520</wp:posOffset>
              </wp:positionV>
              <wp:extent cx="6350" cy="115570"/>
              <wp:effectExtent l="0" t="0" r="0" b="1905"/>
              <wp:wrapNone/>
              <wp:docPr id="797"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94A787" id="Rectangle 797" o:spid="_x0000_s1026" style="position:absolute;margin-left:426.05pt;margin-top:807.6pt;width:.5pt;height:9.1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66592" behindDoc="1" locked="0" layoutInCell="1" allowOverlap="1" wp14:anchorId="1474C9B0" wp14:editId="5F6A12F1">
              <wp:simplePos x="0" y="0"/>
              <wp:positionH relativeFrom="page">
                <wp:posOffset>6936740</wp:posOffset>
              </wp:positionH>
              <wp:positionV relativeFrom="page">
                <wp:posOffset>10218420</wp:posOffset>
              </wp:positionV>
              <wp:extent cx="6350" cy="115570"/>
              <wp:effectExtent l="0" t="0" r="0" b="0"/>
              <wp:wrapNone/>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5C2825" id="Rectangle 798" o:spid="_x0000_s1026" style="position:absolute;margin-left:546.2pt;margin-top:804.6pt;width:.5pt;height:9.1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70688" behindDoc="1" locked="0" layoutInCell="1" allowOverlap="1" wp14:anchorId="036595A0" wp14:editId="6B29C814">
              <wp:simplePos x="0" y="0"/>
              <wp:positionH relativeFrom="page">
                <wp:posOffset>5499735</wp:posOffset>
              </wp:positionH>
              <wp:positionV relativeFrom="page">
                <wp:posOffset>10233025</wp:posOffset>
              </wp:positionV>
              <wp:extent cx="1482725" cy="270510"/>
              <wp:effectExtent l="0" t="0" r="0" b="0"/>
              <wp:wrapNone/>
              <wp:docPr id="802" name="Text Box 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77E82" w14:textId="77777777" w:rsidR="00C009D6" w:rsidRDefault="00C009D6">
                          <w:pPr>
                            <w:spacing w:before="15" w:line="183" w:lineRule="exact"/>
                            <w:ind w:left="20"/>
                            <w:rPr>
                              <w:sz w:val="16"/>
                            </w:rPr>
                          </w:pPr>
                          <w:r>
                            <w:rPr>
                              <w:sz w:val="16"/>
                            </w:rPr>
                            <w:t>DLM</w:t>
                          </w:r>
                          <w:r>
                            <w:rPr>
                              <w:spacing w:val="-5"/>
                              <w:sz w:val="16"/>
                            </w:rPr>
                            <w:t xml:space="preserve"> </w:t>
                          </w:r>
                          <w:r>
                            <w:rPr>
                              <w:sz w:val="16"/>
                            </w:rPr>
                            <w:t>Witness:</w:t>
                          </w:r>
                          <w:r>
                            <w:rPr>
                              <w:spacing w:val="-5"/>
                              <w:sz w:val="16"/>
                            </w:rPr>
                            <w:t xml:space="preserve"> </w:t>
                          </w:r>
                          <w:r>
                            <w:rPr>
                              <w:spacing w:val="-2"/>
                              <w:sz w:val="16"/>
                            </w:rPr>
                            <w:t>…………………</w:t>
                          </w:r>
                        </w:p>
                        <w:p w14:paraId="0FBD4062" w14:textId="77777777" w:rsidR="00C009D6" w:rsidRDefault="00C009D6" w:rsidP="00AA33C5">
                          <w:pPr>
                            <w:spacing w:line="206" w:lineRule="exact"/>
                            <w:ind w:left="1701"/>
                            <w:rPr>
                              <w:sz w:val="18"/>
                            </w:rPr>
                          </w:pPr>
                          <w:r>
                            <w:rPr>
                              <w:spacing w:val="-4"/>
                              <w:sz w:val="18"/>
                            </w:rPr>
                            <w:t>T1.2.</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9</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595A0" id="_x0000_t202" coordsize="21600,21600" o:spt="202" path="m,l,21600r21600,l21600,xe">
              <v:stroke joinstyle="miter"/>
              <v:path gradientshapeok="t" o:connecttype="rect"/>
            </v:shapetype>
            <v:shape id="Text Box 802" o:spid="_x0000_s1042" type="#_x0000_t202" style="position:absolute;margin-left:433.05pt;margin-top:805.75pt;width:116.75pt;height:21.3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F7tAIAALQ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" filled="f" stroked="f">
              <v:textbox inset="0,0,0,0">
                <w:txbxContent>
                  <w:p w14:paraId="76F77E82" w14:textId="77777777" w:rsidR="00C009D6" w:rsidRDefault="00C009D6">
                    <w:pPr>
                      <w:spacing w:before="15" w:line="183" w:lineRule="exact"/>
                      <w:ind w:left="20"/>
                      <w:rPr>
                        <w:sz w:val="16"/>
                      </w:rPr>
                    </w:pPr>
                    <w:r>
                      <w:rPr>
                        <w:sz w:val="16"/>
                      </w:rPr>
                      <w:t>DLM</w:t>
                    </w:r>
                    <w:r>
                      <w:rPr>
                        <w:spacing w:val="-5"/>
                        <w:sz w:val="16"/>
                      </w:rPr>
                      <w:t xml:space="preserve"> </w:t>
                    </w:r>
                    <w:r>
                      <w:rPr>
                        <w:sz w:val="16"/>
                      </w:rPr>
                      <w:t>Witness:</w:t>
                    </w:r>
                    <w:r>
                      <w:rPr>
                        <w:spacing w:val="-5"/>
                        <w:sz w:val="16"/>
                      </w:rPr>
                      <w:t xml:space="preserve"> </w:t>
                    </w:r>
                    <w:r>
                      <w:rPr>
                        <w:spacing w:val="-2"/>
                        <w:sz w:val="16"/>
                      </w:rPr>
                      <w:t>…………………</w:t>
                    </w:r>
                  </w:p>
                  <w:p w14:paraId="0FBD4062" w14:textId="77777777" w:rsidR="00C009D6" w:rsidRDefault="00C009D6" w:rsidP="00AA33C5">
                    <w:pPr>
                      <w:spacing w:line="206" w:lineRule="exact"/>
                      <w:ind w:left="1701"/>
                      <w:rPr>
                        <w:sz w:val="18"/>
                      </w:rPr>
                    </w:pPr>
                    <w:r>
                      <w:rPr>
                        <w:spacing w:val="-4"/>
                        <w:sz w:val="18"/>
                      </w:rPr>
                      <w:t>T1.2.</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9</w:t>
                    </w:r>
                    <w:r>
                      <w:rPr>
                        <w:spacing w:val="-4"/>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C3AC" w14:textId="77777777" w:rsidR="00C009D6" w:rsidRDefault="00C009D6" w:rsidP="00AA33C5">
    <w:pPr>
      <w:pStyle w:val="BodyText"/>
      <w:tabs>
        <w:tab w:val="left" w:pos="6545"/>
      </w:tabs>
      <w:spacing w:line="14" w:lineRule="auto"/>
    </w:pPr>
    <w:r>
      <w:rPr>
        <w:noProof/>
        <w:lang w:val="en-ZA" w:eastAsia="en-ZA"/>
      </w:rPr>
      <mc:AlternateContent>
        <mc:Choice Requires="wps">
          <w:drawing>
            <wp:anchor distT="0" distB="0" distL="114300" distR="114300" simplePos="0" relativeHeight="251580928" behindDoc="1" locked="0" layoutInCell="1" allowOverlap="1" wp14:anchorId="1DE3F380" wp14:editId="4D013D22">
              <wp:simplePos x="0" y="0"/>
              <wp:positionH relativeFrom="page">
                <wp:posOffset>6914515</wp:posOffset>
              </wp:positionH>
              <wp:positionV relativeFrom="page">
                <wp:posOffset>10170795</wp:posOffset>
              </wp:positionV>
              <wp:extent cx="6350" cy="233045"/>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138C63" id="Rectangle 130" o:spid="_x0000_s1026" style="position:absolute;margin-left:544.45pt;margin-top:800.85pt;width:.5pt;height:18.3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81952" behindDoc="1" locked="0" layoutInCell="1" allowOverlap="1" wp14:anchorId="43930DB4" wp14:editId="7B818FBF">
              <wp:simplePos x="0" y="0"/>
              <wp:positionH relativeFrom="page">
                <wp:posOffset>824865</wp:posOffset>
              </wp:positionH>
              <wp:positionV relativeFrom="page">
                <wp:posOffset>10160000</wp:posOffset>
              </wp:positionV>
              <wp:extent cx="6045835" cy="1270"/>
              <wp:effectExtent l="0" t="0" r="0" b="0"/>
              <wp:wrapNone/>
              <wp:docPr id="131"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F90B1" id="Freeform: Shape 131" o:spid="_x0000_s1026" style="position:absolute;margin-left:64.95pt;margin-top:800pt;width:476.05pt;height:.1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587072" behindDoc="1" locked="0" layoutInCell="1" allowOverlap="1" wp14:anchorId="34749F07" wp14:editId="7905A722">
              <wp:simplePos x="0" y="0"/>
              <wp:positionH relativeFrom="page">
                <wp:posOffset>6563995</wp:posOffset>
              </wp:positionH>
              <wp:positionV relativeFrom="page">
                <wp:posOffset>10413365</wp:posOffset>
              </wp:positionV>
              <wp:extent cx="412115" cy="153670"/>
              <wp:effectExtent l="0" t="0" r="6985" b="1778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CA753" w14:textId="77777777" w:rsidR="00C009D6" w:rsidRPr="00BD2EB8" w:rsidRDefault="00C009D6" w:rsidP="00AA33C5">
                          <w:pPr>
                            <w:spacing w:before="14"/>
                            <w:ind w:left="20"/>
                            <w:rPr>
                              <w:sz w:val="16"/>
                              <w:szCs w:val="16"/>
                            </w:rPr>
                          </w:pPr>
                          <w:r>
                            <w:rPr>
                              <w:spacing w:val="-4"/>
                              <w:sz w:val="16"/>
                              <w:szCs w:val="16"/>
                            </w:rPr>
                            <w:t>T2.1</w:t>
                          </w:r>
                          <w:r w:rsidRPr="00BD2EB8">
                            <w:rPr>
                              <w:spacing w:val="-4"/>
                              <w:sz w:val="16"/>
                              <w:szCs w:val="16"/>
                            </w:rPr>
                            <w:t>.</w:t>
                          </w:r>
                          <w:r w:rsidRPr="00BD2EB8">
                            <w:rPr>
                              <w:spacing w:val="-4"/>
                              <w:sz w:val="16"/>
                              <w:szCs w:val="16"/>
                            </w:rPr>
                            <w:fldChar w:fldCharType="begin"/>
                          </w:r>
                          <w:r w:rsidRPr="00BD2EB8">
                            <w:rPr>
                              <w:spacing w:val="-4"/>
                              <w:sz w:val="16"/>
                              <w:szCs w:val="16"/>
                            </w:rPr>
                            <w:instrText xml:space="preserve"> PAGE </w:instrText>
                          </w:r>
                          <w:r w:rsidRPr="00BD2EB8">
                            <w:rPr>
                              <w:spacing w:val="-4"/>
                              <w:sz w:val="16"/>
                              <w:szCs w:val="16"/>
                            </w:rPr>
                            <w:fldChar w:fldCharType="separate"/>
                          </w:r>
                          <w:r w:rsidR="00475097">
                            <w:rPr>
                              <w:noProof/>
                              <w:spacing w:val="-4"/>
                              <w:sz w:val="16"/>
                              <w:szCs w:val="16"/>
                            </w:rPr>
                            <w:t>21</w:t>
                          </w:r>
                          <w:r w:rsidRPr="00BD2EB8">
                            <w:rPr>
                              <w:spacing w:val="-4"/>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49F07" id="_x0000_t202" coordsize="21600,21600" o:spt="202" path="m,l,21600r21600,l21600,xe">
              <v:stroke joinstyle="miter"/>
              <v:path gradientshapeok="t" o:connecttype="rect"/>
            </v:shapetype>
            <v:shape id="Text Box 134" o:spid="_x0000_s1043" type="#_x0000_t202" style="position:absolute;margin-left:516.85pt;margin-top:819.95pt;width:32.45pt;height:12.1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FP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" filled="f" stroked="f">
              <v:textbox inset="0,0,0,0">
                <w:txbxContent>
                  <w:p w14:paraId="2B2CA753" w14:textId="77777777" w:rsidR="00C009D6" w:rsidRPr="00BD2EB8" w:rsidRDefault="00C009D6" w:rsidP="00AA33C5">
                    <w:pPr>
                      <w:spacing w:before="14"/>
                      <w:ind w:left="20"/>
                      <w:rPr>
                        <w:sz w:val="16"/>
                        <w:szCs w:val="16"/>
                      </w:rPr>
                    </w:pPr>
                    <w:r>
                      <w:rPr>
                        <w:spacing w:val="-4"/>
                        <w:sz w:val="16"/>
                        <w:szCs w:val="16"/>
                      </w:rPr>
                      <w:t>T2.1</w:t>
                    </w:r>
                    <w:r w:rsidRPr="00BD2EB8">
                      <w:rPr>
                        <w:spacing w:val="-4"/>
                        <w:sz w:val="16"/>
                        <w:szCs w:val="16"/>
                      </w:rPr>
                      <w:t>.</w:t>
                    </w:r>
                    <w:r w:rsidRPr="00BD2EB8">
                      <w:rPr>
                        <w:spacing w:val="-4"/>
                        <w:sz w:val="16"/>
                        <w:szCs w:val="16"/>
                      </w:rPr>
                      <w:fldChar w:fldCharType="begin"/>
                    </w:r>
                    <w:r w:rsidRPr="00BD2EB8">
                      <w:rPr>
                        <w:spacing w:val="-4"/>
                        <w:sz w:val="16"/>
                        <w:szCs w:val="16"/>
                      </w:rPr>
                      <w:instrText xml:space="preserve"> PAGE </w:instrText>
                    </w:r>
                    <w:r w:rsidRPr="00BD2EB8">
                      <w:rPr>
                        <w:spacing w:val="-4"/>
                        <w:sz w:val="16"/>
                        <w:szCs w:val="16"/>
                      </w:rPr>
                      <w:fldChar w:fldCharType="separate"/>
                    </w:r>
                    <w:r w:rsidR="00475097">
                      <w:rPr>
                        <w:noProof/>
                        <w:spacing w:val="-4"/>
                        <w:sz w:val="16"/>
                        <w:szCs w:val="16"/>
                      </w:rPr>
                      <w:t>21</w:t>
                    </w:r>
                    <w:r w:rsidRPr="00BD2EB8">
                      <w:rPr>
                        <w:spacing w:val="-4"/>
                        <w:sz w:val="16"/>
                        <w:szCs w:val="16"/>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86048" behindDoc="1" locked="0" layoutInCell="1" allowOverlap="1" wp14:anchorId="68E9AA27" wp14:editId="67317C19">
              <wp:simplePos x="0" y="0"/>
              <wp:positionH relativeFrom="page">
                <wp:posOffset>5463540</wp:posOffset>
              </wp:positionH>
              <wp:positionV relativeFrom="page">
                <wp:posOffset>10244455</wp:posOffset>
              </wp:positionV>
              <wp:extent cx="1398905" cy="13970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6097" w14:textId="77777777" w:rsidR="00C009D6" w:rsidRDefault="00C009D6" w:rsidP="00AA33C5">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AA27" id="Text Box 133" o:spid="_x0000_s1044" type="#_x0000_t202" style="position:absolute;margin-left:430.2pt;margin-top:806.65pt;width:110.15pt;height:11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" filled="f" stroked="f">
              <v:textbox inset="0,0,0,0">
                <w:txbxContent>
                  <w:p w14:paraId="28426097" w14:textId="77777777" w:rsidR="00C009D6" w:rsidRDefault="00C009D6" w:rsidP="00AA33C5">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79904" behindDoc="1" locked="0" layoutInCell="1" allowOverlap="1" wp14:anchorId="7072B46E" wp14:editId="7B80C8A2">
              <wp:simplePos x="0" y="0"/>
              <wp:positionH relativeFrom="page">
                <wp:posOffset>5385435</wp:posOffset>
              </wp:positionH>
              <wp:positionV relativeFrom="page">
                <wp:posOffset>10227945</wp:posOffset>
              </wp:positionV>
              <wp:extent cx="6350" cy="233045"/>
              <wp:effectExtent l="0" t="0" r="0" b="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6195F" id="Rectangle 129" o:spid="_x0000_s1026" style="position:absolute;margin-left:424.05pt;margin-top:805.35pt;width:.5pt;height:18.3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Nq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85024" behindDoc="1" locked="0" layoutInCell="1" allowOverlap="1" wp14:anchorId="169DE59E" wp14:editId="427E8E21">
              <wp:simplePos x="0" y="0"/>
              <wp:positionH relativeFrom="page">
                <wp:posOffset>3956050</wp:posOffset>
              </wp:positionH>
              <wp:positionV relativeFrom="page">
                <wp:posOffset>10242550</wp:posOffset>
              </wp:positionV>
              <wp:extent cx="1370330" cy="152400"/>
              <wp:effectExtent l="0" t="0" r="127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EACA" w14:textId="77777777" w:rsidR="00C009D6" w:rsidRDefault="00C009D6" w:rsidP="00AA33C5">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59E" id="Text Box 61" o:spid="_x0000_s1045" type="#_x0000_t202" style="position:absolute;margin-left:311.5pt;margin-top:806.5pt;width:107.9pt;height:12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" filled="f" stroked="f">
              <v:textbox inset="0,0,0,0">
                <w:txbxContent>
                  <w:p w14:paraId="7310EACA" w14:textId="77777777" w:rsidR="00C009D6" w:rsidRDefault="00C009D6" w:rsidP="00AA33C5">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78880" behindDoc="1" locked="0" layoutInCell="1" allowOverlap="1" wp14:anchorId="0C1F5684" wp14:editId="2946C738">
              <wp:simplePos x="0" y="0"/>
              <wp:positionH relativeFrom="page">
                <wp:posOffset>3908425</wp:posOffset>
              </wp:positionH>
              <wp:positionV relativeFrom="page">
                <wp:posOffset>10227945</wp:posOffset>
              </wp:positionV>
              <wp:extent cx="6350" cy="233045"/>
              <wp:effectExtent l="0" t="0" r="0" b="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9D2E3" id="Rectangle 128" o:spid="_x0000_s1026" style="position:absolute;margin-left:307.75pt;margin-top:805.35pt;width:.5pt;height:18.3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Sl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84000" behindDoc="1" locked="0" layoutInCell="1" allowOverlap="1" wp14:anchorId="1B556AD7" wp14:editId="36F07620">
              <wp:simplePos x="0" y="0"/>
              <wp:positionH relativeFrom="page">
                <wp:posOffset>2425700</wp:posOffset>
              </wp:positionH>
              <wp:positionV relativeFrom="page">
                <wp:posOffset>10242550</wp:posOffset>
              </wp:positionV>
              <wp:extent cx="1377950" cy="255905"/>
              <wp:effectExtent l="0" t="0" r="12700" b="1079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7580"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6AD7" id="Text Box 60" o:spid="_x0000_s1046" type="#_x0000_t202" style="position:absolute;margin-left:191pt;margin-top:806.5pt;width:108.5pt;height:20.1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t0sAIAALI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" filled="f" stroked="f">
              <v:textbox inset="0,0,0,0">
                <w:txbxContent>
                  <w:p w14:paraId="4E827580" w14:textId="77777777" w:rsidR="00C009D6" w:rsidRDefault="00C009D6"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77856" behindDoc="1" locked="0" layoutInCell="1" allowOverlap="1" wp14:anchorId="41F0700F" wp14:editId="4007BF66">
              <wp:simplePos x="0" y="0"/>
              <wp:positionH relativeFrom="page">
                <wp:posOffset>2348865</wp:posOffset>
              </wp:positionH>
              <wp:positionV relativeFrom="page">
                <wp:posOffset>10234295</wp:posOffset>
              </wp:positionV>
              <wp:extent cx="6350" cy="233045"/>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A86EA8" id="Rectangle 63" o:spid="_x0000_s1026" style="position:absolute;margin-left:184.95pt;margin-top:805.85pt;width:.5pt;height:18.3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82976" behindDoc="1" locked="0" layoutInCell="1" allowOverlap="1" wp14:anchorId="04467EA1" wp14:editId="1F74A069">
              <wp:simplePos x="0" y="0"/>
              <wp:positionH relativeFrom="page">
                <wp:posOffset>901700</wp:posOffset>
              </wp:positionH>
              <wp:positionV relativeFrom="page">
                <wp:posOffset>10244455</wp:posOffset>
              </wp:positionV>
              <wp:extent cx="1353820" cy="13970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1CBD7" w14:textId="77777777" w:rsidR="00C009D6" w:rsidRDefault="00C009D6" w:rsidP="00AA33C5">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67EA1" id="Text Box 132" o:spid="_x0000_s1047" type="#_x0000_t202" style="position:absolute;margin-left:71pt;margin-top:806.65pt;width:106.6pt;height:11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" filled="f" stroked="f">
              <v:textbox inset="0,0,0,0">
                <w:txbxContent>
                  <w:p w14:paraId="7881CBD7" w14:textId="77777777" w:rsidR="00C009D6" w:rsidRDefault="00C009D6" w:rsidP="00AA33C5">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76832" behindDoc="1" locked="0" layoutInCell="1" allowOverlap="1" wp14:anchorId="583A9F47" wp14:editId="5BFD5D67">
              <wp:simplePos x="0" y="0"/>
              <wp:positionH relativeFrom="page">
                <wp:posOffset>830580</wp:posOffset>
              </wp:positionH>
              <wp:positionV relativeFrom="page">
                <wp:posOffset>10248265</wp:posOffset>
              </wp:positionV>
              <wp:extent cx="6350" cy="233045"/>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6E135" id="Rectangle 62" o:spid="_x0000_s1026" style="position:absolute;margin-left:65.4pt;margin-top:806.95pt;width:.5pt;height:18.3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eedQIAAPo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" fillcolor="black" stroked="f">
              <w10:wrap anchorx="page" anchory="page"/>
            </v:rect>
          </w:pict>
        </mc:Fallback>
      </mc:AlternateContent>
    </w:r>
    <w:r>
      <w:tab/>
    </w:r>
  </w:p>
  <w:p w14:paraId="43746052" w14:textId="77777777" w:rsidR="00C009D6" w:rsidRPr="001D7D2A" w:rsidRDefault="00C009D6" w:rsidP="00AA33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2B001" w14:textId="77777777" w:rsidR="00C009D6" w:rsidRDefault="00C009D6" w:rsidP="00AA33C5">
    <w:pPr>
      <w:pStyle w:val="BodyText"/>
      <w:tabs>
        <w:tab w:val="left" w:pos="6545"/>
      </w:tabs>
      <w:spacing w:line="14" w:lineRule="auto"/>
    </w:pPr>
    <w:r>
      <w:rPr>
        <w:noProof/>
        <w:lang w:val="en-ZA" w:eastAsia="en-ZA"/>
      </w:rPr>
      <mc:AlternateContent>
        <mc:Choice Requires="wps">
          <w:drawing>
            <wp:anchor distT="0" distB="0" distL="114300" distR="114300" simplePos="0" relativeHeight="251592192" behindDoc="1" locked="0" layoutInCell="1" allowOverlap="1" wp14:anchorId="4C9C5CA0" wp14:editId="259A4EA7">
              <wp:simplePos x="0" y="0"/>
              <wp:positionH relativeFrom="page">
                <wp:posOffset>6914515</wp:posOffset>
              </wp:positionH>
              <wp:positionV relativeFrom="page">
                <wp:posOffset>10170795</wp:posOffset>
              </wp:positionV>
              <wp:extent cx="6350" cy="233045"/>
              <wp:effectExtent l="0" t="0" r="0" b="0"/>
              <wp:wrapNone/>
              <wp:docPr id="1252161187" name="Rectangle 125216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97ADC9" id="Rectangle 1252161187" o:spid="_x0000_s1026" style="position:absolute;margin-left:544.45pt;margin-top:800.85pt;width:.5pt;height:18.3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93216" behindDoc="1" locked="0" layoutInCell="1" allowOverlap="1" wp14:anchorId="2BC81F0E" wp14:editId="375C3361">
              <wp:simplePos x="0" y="0"/>
              <wp:positionH relativeFrom="page">
                <wp:posOffset>824865</wp:posOffset>
              </wp:positionH>
              <wp:positionV relativeFrom="page">
                <wp:posOffset>10160000</wp:posOffset>
              </wp:positionV>
              <wp:extent cx="6045835" cy="1270"/>
              <wp:effectExtent l="0" t="0" r="0" b="0"/>
              <wp:wrapNone/>
              <wp:docPr id="482217485" name="Freeform: Shape 482217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A3831" id="Freeform: Shape 482217485" o:spid="_x0000_s1026" style="position:absolute;margin-left:64.95pt;margin-top:800pt;width:476.05pt;height:.1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598336" behindDoc="1" locked="0" layoutInCell="1" allowOverlap="1" wp14:anchorId="672BDB2A" wp14:editId="1883CCAD">
              <wp:simplePos x="0" y="0"/>
              <wp:positionH relativeFrom="page">
                <wp:posOffset>6563995</wp:posOffset>
              </wp:positionH>
              <wp:positionV relativeFrom="page">
                <wp:posOffset>10413365</wp:posOffset>
              </wp:positionV>
              <wp:extent cx="412115" cy="153670"/>
              <wp:effectExtent l="0" t="0" r="6985" b="17780"/>
              <wp:wrapNone/>
              <wp:docPr id="813809017" name="Text Box 813809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626A" w14:textId="77777777" w:rsidR="00C009D6" w:rsidRPr="00BD2EB8" w:rsidRDefault="00C009D6" w:rsidP="00AA33C5">
                          <w:pPr>
                            <w:spacing w:before="14"/>
                            <w:ind w:left="20"/>
                            <w:rPr>
                              <w:sz w:val="16"/>
                              <w:szCs w:val="16"/>
                            </w:rPr>
                          </w:pPr>
                          <w:r>
                            <w:rPr>
                              <w:spacing w:val="-4"/>
                              <w:sz w:val="16"/>
                              <w:szCs w:val="16"/>
                            </w:rPr>
                            <w:t>T2</w:t>
                          </w:r>
                          <w:r w:rsidRPr="00BD2EB8">
                            <w:rPr>
                              <w:spacing w:val="-4"/>
                              <w:sz w:val="16"/>
                              <w:szCs w:val="16"/>
                            </w:rPr>
                            <w:t>.2.</w:t>
                          </w:r>
                          <w:r w:rsidRPr="00BD2EB8">
                            <w:rPr>
                              <w:spacing w:val="-4"/>
                              <w:sz w:val="16"/>
                              <w:szCs w:val="16"/>
                            </w:rPr>
                            <w:fldChar w:fldCharType="begin"/>
                          </w:r>
                          <w:r w:rsidRPr="00BD2EB8">
                            <w:rPr>
                              <w:spacing w:val="-4"/>
                              <w:sz w:val="16"/>
                              <w:szCs w:val="16"/>
                            </w:rPr>
                            <w:instrText xml:space="preserve"> PAGE </w:instrText>
                          </w:r>
                          <w:r w:rsidRPr="00BD2EB8">
                            <w:rPr>
                              <w:spacing w:val="-4"/>
                              <w:sz w:val="16"/>
                              <w:szCs w:val="16"/>
                            </w:rPr>
                            <w:fldChar w:fldCharType="separate"/>
                          </w:r>
                          <w:r w:rsidR="00475097">
                            <w:rPr>
                              <w:noProof/>
                              <w:spacing w:val="-4"/>
                              <w:sz w:val="16"/>
                              <w:szCs w:val="16"/>
                            </w:rPr>
                            <w:t>29</w:t>
                          </w:r>
                          <w:r w:rsidRPr="00BD2EB8">
                            <w:rPr>
                              <w:spacing w:val="-4"/>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BDB2A" id="_x0000_t202" coordsize="21600,21600" o:spt="202" path="m,l,21600r21600,l21600,xe">
              <v:stroke joinstyle="miter"/>
              <v:path gradientshapeok="t" o:connecttype="rect"/>
            </v:shapetype>
            <v:shape id="Text Box 813809017" o:spid="_x0000_s1048" type="#_x0000_t202" style="position:absolute;margin-left:516.85pt;margin-top:819.95pt;width:32.45pt;height:12.1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" filled="f" stroked="f">
              <v:textbox inset="0,0,0,0">
                <w:txbxContent>
                  <w:p w14:paraId="16B4626A" w14:textId="77777777" w:rsidR="00C009D6" w:rsidRPr="00BD2EB8" w:rsidRDefault="00C009D6" w:rsidP="00AA33C5">
                    <w:pPr>
                      <w:spacing w:before="14"/>
                      <w:ind w:left="20"/>
                      <w:rPr>
                        <w:sz w:val="16"/>
                        <w:szCs w:val="16"/>
                      </w:rPr>
                    </w:pPr>
                    <w:r>
                      <w:rPr>
                        <w:spacing w:val="-4"/>
                        <w:sz w:val="16"/>
                        <w:szCs w:val="16"/>
                      </w:rPr>
                      <w:t>T2</w:t>
                    </w:r>
                    <w:r w:rsidRPr="00BD2EB8">
                      <w:rPr>
                        <w:spacing w:val="-4"/>
                        <w:sz w:val="16"/>
                        <w:szCs w:val="16"/>
                      </w:rPr>
                      <w:t>.2.</w:t>
                    </w:r>
                    <w:r w:rsidRPr="00BD2EB8">
                      <w:rPr>
                        <w:spacing w:val="-4"/>
                        <w:sz w:val="16"/>
                        <w:szCs w:val="16"/>
                      </w:rPr>
                      <w:fldChar w:fldCharType="begin"/>
                    </w:r>
                    <w:r w:rsidRPr="00BD2EB8">
                      <w:rPr>
                        <w:spacing w:val="-4"/>
                        <w:sz w:val="16"/>
                        <w:szCs w:val="16"/>
                      </w:rPr>
                      <w:instrText xml:space="preserve"> PAGE </w:instrText>
                    </w:r>
                    <w:r w:rsidRPr="00BD2EB8">
                      <w:rPr>
                        <w:spacing w:val="-4"/>
                        <w:sz w:val="16"/>
                        <w:szCs w:val="16"/>
                      </w:rPr>
                      <w:fldChar w:fldCharType="separate"/>
                    </w:r>
                    <w:r w:rsidR="00475097">
                      <w:rPr>
                        <w:noProof/>
                        <w:spacing w:val="-4"/>
                        <w:sz w:val="16"/>
                        <w:szCs w:val="16"/>
                      </w:rPr>
                      <w:t>29</w:t>
                    </w:r>
                    <w:r w:rsidRPr="00BD2EB8">
                      <w:rPr>
                        <w:spacing w:val="-4"/>
                        <w:sz w:val="16"/>
                        <w:szCs w:val="16"/>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97312" behindDoc="1" locked="0" layoutInCell="1" allowOverlap="1" wp14:anchorId="134FCA57" wp14:editId="771215A3">
              <wp:simplePos x="0" y="0"/>
              <wp:positionH relativeFrom="page">
                <wp:posOffset>5463540</wp:posOffset>
              </wp:positionH>
              <wp:positionV relativeFrom="page">
                <wp:posOffset>10244455</wp:posOffset>
              </wp:positionV>
              <wp:extent cx="1398905" cy="139700"/>
              <wp:effectExtent l="0" t="0" r="0" b="0"/>
              <wp:wrapNone/>
              <wp:docPr id="256553753" name="Text Box 256553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6B3A8" w14:textId="77777777" w:rsidR="00C009D6" w:rsidRDefault="00C009D6" w:rsidP="00AA33C5">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CA57" id="Text Box 256553753" o:spid="_x0000_s1049" type="#_x0000_t202" style="position:absolute;margin-left:430.2pt;margin-top:806.65pt;width:110.15pt;height:11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" filled="f" stroked="f">
              <v:textbox inset="0,0,0,0">
                <w:txbxContent>
                  <w:p w14:paraId="5276B3A8" w14:textId="77777777" w:rsidR="00C009D6" w:rsidRDefault="00C009D6" w:rsidP="00AA33C5">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91168" behindDoc="1" locked="0" layoutInCell="1" allowOverlap="1" wp14:anchorId="0BD50A99" wp14:editId="07045724">
              <wp:simplePos x="0" y="0"/>
              <wp:positionH relativeFrom="page">
                <wp:posOffset>5385435</wp:posOffset>
              </wp:positionH>
              <wp:positionV relativeFrom="page">
                <wp:posOffset>10227945</wp:posOffset>
              </wp:positionV>
              <wp:extent cx="6350" cy="233045"/>
              <wp:effectExtent l="0" t="0" r="0" b="0"/>
              <wp:wrapNone/>
              <wp:docPr id="1726867907" name="Rectangle 1726867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FF3D65" id="Rectangle 1726867907" o:spid="_x0000_s1026" style="position:absolute;margin-left:424.05pt;margin-top:805.35pt;width:.5pt;height:18.3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96288" behindDoc="1" locked="0" layoutInCell="1" allowOverlap="1" wp14:anchorId="4C8FC576" wp14:editId="42972159">
              <wp:simplePos x="0" y="0"/>
              <wp:positionH relativeFrom="page">
                <wp:posOffset>3956050</wp:posOffset>
              </wp:positionH>
              <wp:positionV relativeFrom="page">
                <wp:posOffset>10242550</wp:posOffset>
              </wp:positionV>
              <wp:extent cx="1370330" cy="152400"/>
              <wp:effectExtent l="0" t="0" r="1270" b="0"/>
              <wp:wrapNone/>
              <wp:docPr id="1160700337" name="Text Box 1160700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DBC4" w14:textId="77777777" w:rsidR="00C009D6" w:rsidRDefault="00C009D6" w:rsidP="00AA33C5">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FC576" id="Text Box 1160700337" o:spid="_x0000_s1050" type="#_x0000_t202" style="position:absolute;margin-left:311.5pt;margin-top:806.5pt;width:107.9pt;height:12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" filled="f" stroked="f">
              <v:textbox inset="0,0,0,0">
                <w:txbxContent>
                  <w:p w14:paraId="0AB4DBC4" w14:textId="77777777" w:rsidR="00C009D6" w:rsidRDefault="00C009D6" w:rsidP="00AA33C5">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90144" behindDoc="1" locked="0" layoutInCell="1" allowOverlap="1" wp14:anchorId="3AE7393C" wp14:editId="538B8DD5">
              <wp:simplePos x="0" y="0"/>
              <wp:positionH relativeFrom="page">
                <wp:posOffset>3908425</wp:posOffset>
              </wp:positionH>
              <wp:positionV relativeFrom="page">
                <wp:posOffset>10227945</wp:posOffset>
              </wp:positionV>
              <wp:extent cx="6350" cy="233045"/>
              <wp:effectExtent l="0" t="0" r="0" b="0"/>
              <wp:wrapNone/>
              <wp:docPr id="1806345101" name="Rectangle 1806345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C9126" id="Rectangle 1806345101" o:spid="_x0000_s1026" style="position:absolute;margin-left:307.75pt;margin-top:805.35pt;width:.5pt;height:18.3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95264" behindDoc="1" locked="0" layoutInCell="1" allowOverlap="1" wp14:anchorId="2BCD18D2" wp14:editId="763DEE1A">
              <wp:simplePos x="0" y="0"/>
              <wp:positionH relativeFrom="page">
                <wp:posOffset>2425700</wp:posOffset>
              </wp:positionH>
              <wp:positionV relativeFrom="page">
                <wp:posOffset>10242550</wp:posOffset>
              </wp:positionV>
              <wp:extent cx="1377950" cy="255905"/>
              <wp:effectExtent l="0" t="0" r="12700" b="10795"/>
              <wp:wrapNone/>
              <wp:docPr id="72773659" name="Text Box 72773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FF6E"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D18D2" id="Text Box 72773659" o:spid="_x0000_s1051" type="#_x0000_t202" style="position:absolute;margin-left:191pt;margin-top:806.5pt;width:108.5pt;height:20.1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" filled="f" stroked="f">
              <v:textbox inset="0,0,0,0">
                <w:txbxContent>
                  <w:p w14:paraId="0B00FF6E" w14:textId="77777777" w:rsidR="00C009D6" w:rsidRDefault="00C009D6"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89120" behindDoc="1" locked="0" layoutInCell="1" allowOverlap="1" wp14:anchorId="40E45607" wp14:editId="12C52AAE">
              <wp:simplePos x="0" y="0"/>
              <wp:positionH relativeFrom="page">
                <wp:posOffset>2348865</wp:posOffset>
              </wp:positionH>
              <wp:positionV relativeFrom="page">
                <wp:posOffset>10234295</wp:posOffset>
              </wp:positionV>
              <wp:extent cx="6350" cy="233045"/>
              <wp:effectExtent l="0" t="0" r="0" b="0"/>
              <wp:wrapNone/>
              <wp:docPr id="257286447" name="Rectangle 257286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B0479" id="Rectangle 257286447" o:spid="_x0000_s1026" style="position:absolute;margin-left:184.95pt;margin-top:805.85pt;width:.5pt;height:18.3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594240" behindDoc="1" locked="0" layoutInCell="1" allowOverlap="1" wp14:anchorId="31030A69" wp14:editId="5CB336A2">
              <wp:simplePos x="0" y="0"/>
              <wp:positionH relativeFrom="page">
                <wp:posOffset>901700</wp:posOffset>
              </wp:positionH>
              <wp:positionV relativeFrom="page">
                <wp:posOffset>10244455</wp:posOffset>
              </wp:positionV>
              <wp:extent cx="1353820" cy="139700"/>
              <wp:effectExtent l="0" t="0" r="0" b="0"/>
              <wp:wrapNone/>
              <wp:docPr id="31436798" name="Text Box 31436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F47D9" w14:textId="77777777" w:rsidR="00C009D6" w:rsidRDefault="00C009D6" w:rsidP="00AA33C5">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0A69" id="Text Box 31436798" o:spid="_x0000_s1052" type="#_x0000_t202" style="position:absolute;margin-left:71pt;margin-top:806.65pt;width:106.6pt;height:11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" filled="f" stroked="f">
              <v:textbox inset="0,0,0,0">
                <w:txbxContent>
                  <w:p w14:paraId="6A6F47D9" w14:textId="77777777" w:rsidR="00C009D6" w:rsidRDefault="00C009D6" w:rsidP="00AA33C5">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88096" behindDoc="1" locked="0" layoutInCell="1" allowOverlap="1" wp14:anchorId="6243D28B" wp14:editId="5EF11BB3">
              <wp:simplePos x="0" y="0"/>
              <wp:positionH relativeFrom="page">
                <wp:posOffset>830580</wp:posOffset>
              </wp:positionH>
              <wp:positionV relativeFrom="page">
                <wp:posOffset>10248265</wp:posOffset>
              </wp:positionV>
              <wp:extent cx="6350" cy="233045"/>
              <wp:effectExtent l="0" t="0" r="0" b="0"/>
              <wp:wrapNone/>
              <wp:docPr id="873524896" name="Rectangle 873524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D4314E" id="Rectangle 873524896" o:spid="_x0000_s1026" style="position:absolute;margin-left:65.4pt;margin-top:806.95pt;width:.5pt;height:18.3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" fillcolor="black" stroked="f">
              <w10:wrap anchorx="page" anchory="page"/>
            </v:rect>
          </w:pict>
        </mc:Fallback>
      </mc:AlternateContent>
    </w:r>
    <w:r>
      <w:tab/>
    </w:r>
  </w:p>
  <w:p w14:paraId="440714B1" w14:textId="77777777" w:rsidR="00C009D6" w:rsidRPr="007F0E61" w:rsidRDefault="00C009D6" w:rsidP="00AA33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946CB" w14:textId="77777777" w:rsidR="00C009D6" w:rsidRDefault="00C009D6">
    <w:pPr>
      <w:pStyle w:val="BodyText"/>
      <w:spacing w:line="14" w:lineRule="auto"/>
    </w:pPr>
    <w:r>
      <w:rPr>
        <w:noProof/>
        <w:lang w:val="en-ZA" w:eastAsia="en-ZA"/>
      </w:rPr>
      <mc:AlternateContent>
        <mc:Choice Requires="wps">
          <w:drawing>
            <wp:anchor distT="0" distB="0" distL="114300" distR="114300" simplePos="0" relativeHeight="251606528" behindDoc="1" locked="0" layoutInCell="1" allowOverlap="1" wp14:anchorId="2F8BA7BE" wp14:editId="1BAEF2ED">
              <wp:simplePos x="0" y="0"/>
              <wp:positionH relativeFrom="page">
                <wp:posOffset>2419350</wp:posOffset>
              </wp:positionH>
              <wp:positionV relativeFrom="page">
                <wp:posOffset>9861550</wp:posOffset>
              </wp:positionV>
              <wp:extent cx="1365250" cy="255905"/>
              <wp:effectExtent l="0" t="0" r="6350" b="1079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117F"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BA7BE" id="_x0000_t202" coordsize="21600,21600" o:spt="202" path="m,l,21600r21600,l21600,xe">
              <v:stroke joinstyle="miter"/>
              <v:path gradientshapeok="t" o:connecttype="rect"/>
            </v:shapetype>
            <v:shape id="Text Box 165" o:spid="_x0000_s1053" type="#_x0000_t202" style="position:absolute;margin-left:190.5pt;margin-top:776.5pt;width:107.5pt;height:20.1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FpsgIAALU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" filled="f" stroked="f">
              <v:textbox inset="0,0,0,0">
                <w:txbxContent>
                  <w:p w14:paraId="34AE117F" w14:textId="77777777" w:rsidR="00C009D6" w:rsidRDefault="00C009D6"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07552" behindDoc="1" locked="0" layoutInCell="1" allowOverlap="1" wp14:anchorId="21AA2BD7" wp14:editId="1860A45C">
              <wp:simplePos x="0" y="0"/>
              <wp:positionH relativeFrom="page">
                <wp:posOffset>3886200</wp:posOffset>
              </wp:positionH>
              <wp:positionV relativeFrom="page">
                <wp:posOffset>9861550</wp:posOffset>
              </wp:positionV>
              <wp:extent cx="1376680" cy="133350"/>
              <wp:effectExtent l="0" t="0" r="1397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3A3A"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2BD7" id="Text Box 164" o:spid="_x0000_s1054" type="#_x0000_t202" style="position:absolute;margin-left:306pt;margin-top:776.5pt;width:108.4pt;height:10.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jQswIAALU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" filled="f" stroked="f">
              <v:textbox inset="0,0,0,0">
                <w:txbxContent>
                  <w:p w14:paraId="3FC43A3A"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599360" behindDoc="1" locked="0" layoutInCell="1" allowOverlap="1" wp14:anchorId="4E8E1B50" wp14:editId="3CBAA740">
              <wp:simplePos x="0" y="0"/>
              <wp:positionH relativeFrom="page">
                <wp:posOffset>843280</wp:posOffset>
              </wp:positionH>
              <wp:positionV relativeFrom="page">
                <wp:posOffset>9872345</wp:posOffset>
              </wp:positionV>
              <wp:extent cx="6350" cy="233045"/>
              <wp:effectExtent l="0" t="0" r="0" b="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48259" id="Rectangle 172" o:spid="_x0000_s1026" style="position:absolute;margin-left:66.4pt;margin-top:777.35pt;width:.5pt;height:18.3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00384" behindDoc="1" locked="0" layoutInCell="1" allowOverlap="1" wp14:anchorId="5FAF1E43" wp14:editId="5C28CC47">
              <wp:simplePos x="0" y="0"/>
              <wp:positionH relativeFrom="page">
                <wp:posOffset>2361565</wp:posOffset>
              </wp:positionH>
              <wp:positionV relativeFrom="page">
                <wp:posOffset>9872345</wp:posOffset>
              </wp:positionV>
              <wp:extent cx="6350" cy="233045"/>
              <wp:effectExtent l="0" t="0" r="0" b="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18BEE5" id="Rectangle 171" o:spid="_x0000_s1026" style="position:absolute;margin-left:185.95pt;margin-top:777.35pt;width:.5pt;height:18.3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01408" behindDoc="1" locked="0" layoutInCell="1" allowOverlap="1" wp14:anchorId="243194C4" wp14:editId="1D24D5EF">
              <wp:simplePos x="0" y="0"/>
              <wp:positionH relativeFrom="page">
                <wp:posOffset>3876675</wp:posOffset>
              </wp:positionH>
              <wp:positionV relativeFrom="page">
                <wp:posOffset>9872345</wp:posOffset>
              </wp:positionV>
              <wp:extent cx="6350" cy="233045"/>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81F32" id="Rectangle 170" o:spid="_x0000_s1026" style="position:absolute;margin-left:305.25pt;margin-top:777.35pt;width:.5pt;height:18.3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02432" behindDoc="1" locked="0" layoutInCell="1" allowOverlap="1" wp14:anchorId="292FE42E" wp14:editId="2D516E96">
              <wp:simplePos x="0" y="0"/>
              <wp:positionH relativeFrom="page">
                <wp:posOffset>5391785</wp:posOffset>
              </wp:positionH>
              <wp:positionV relativeFrom="page">
                <wp:posOffset>9872345</wp:posOffset>
              </wp:positionV>
              <wp:extent cx="6350" cy="233045"/>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190E75" id="Rectangle 169" o:spid="_x0000_s1026" style="position:absolute;margin-left:424.55pt;margin-top:777.35pt;width:.5pt;height:18.3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ra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03456" behindDoc="1" locked="0" layoutInCell="1" allowOverlap="1" wp14:anchorId="280C3AF9" wp14:editId="783F2B0F">
              <wp:simplePos x="0" y="0"/>
              <wp:positionH relativeFrom="page">
                <wp:posOffset>6908165</wp:posOffset>
              </wp:positionH>
              <wp:positionV relativeFrom="page">
                <wp:posOffset>9872345</wp:posOffset>
              </wp:positionV>
              <wp:extent cx="6350" cy="233045"/>
              <wp:effectExtent l="0" t="0" r="0" b="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34341" id="Rectangle 168" o:spid="_x0000_s1026" style="position:absolute;margin-left:543.95pt;margin-top:777.35pt;width:.5pt;height:18.3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0V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04480" behindDoc="1" locked="0" layoutInCell="1" allowOverlap="1" wp14:anchorId="2A63DF07" wp14:editId="546FDDB1">
              <wp:simplePos x="0" y="0"/>
              <wp:positionH relativeFrom="page">
                <wp:posOffset>824865</wp:posOffset>
              </wp:positionH>
              <wp:positionV relativeFrom="page">
                <wp:posOffset>9721850</wp:posOffset>
              </wp:positionV>
              <wp:extent cx="6045835" cy="1270"/>
              <wp:effectExtent l="0" t="0" r="0" b="0"/>
              <wp:wrapNone/>
              <wp:docPr id="167" name="Freeform: 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35D68" id="Freeform: Shape 167" o:spid="_x0000_s1026" style="position:absolute;margin-left:64.95pt;margin-top:765.5pt;width:476.05pt;height:.1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605504" behindDoc="1" locked="0" layoutInCell="1" allowOverlap="1" wp14:anchorId="6298BA72" wp14:editId="18359DE1">
              <wp:simplePos x="0" y="0"/>
              <wp:positionH relativeFrom="page">
                <wp:posOffset>901700</wp:posOffset>
              </wp:positionH>
              <wp:positionV relativeFrom="page">
                <wp:posOffset>9863455</wp:posOffset>
              </wp:positionV>
              <wp:extent cx="1353820" cy="139700"/>
              <wp:effectExtent l="0" t="0" r="0"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2D2C" w14:textId="77777777" w:rsidR="00C009D6" w:rsidRDefault="00C009D6">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8BA72" id="Text Box 166" o:spid="_x0000_s1055" type="#_x0000_t202" style="position:absolute;margin-left:71pt;margin-top:776.65pt;width:106.6pt;height:11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qGswIAALU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" filled="f" stroked="f">
              <v:textbox inset="0,0,0,0">
                <w:txbxContent>
                  <w:p w14:paraId="572F2D2C" w14:textId="77777777" w:rsidR="00C009D6" w:rsidRDefault="00C009D6">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08576" behindDoc="1" locked="0" layoutInCell="1" allowOverlap="1" wp14:anchorId="5BF67AE2" wp14:editId="19D50825">
              <wp:simplePos x="0" y="0"/>
              <wp:positionH relativeFrom="page">
                <wp:posOffset>5450840</wp:posOffset>
              </wp:positionH>
              <wp:positionV relativeFrom="page">
                <wp:posOffset>9863455</wp:posOffset>
              </wp:positionV>
              <wp:extent cx="1398905" cy="139700"/>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0A5D"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67AE2" id="Text Box 163" o:spid="_x0000_s1056" type="#_x0000_t202" style="position:absolute;margin-left:429.2pt;margin-top:776.65pt;width:110.15pt;height:11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" filled="f" stroked="f">
              <v:textbox inset="0,0,0,0">
                <w:txbxContent>
                  <w:p w14:paraId="32BE0A5D"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09600" behindDoc="1" locked="0" layoutInCell="1" allowOverlap="1" wp14:anchorId="1CA63754" wp14:editId="2FA55AB9">
              <wp:simplePos x="0" y="0"/>
              <wp:positionH relativeFrom="page">
                <wp:posOffset>6589395</wp:posOffset>
              </wp:positionH>
              <wp:positionV relativeFrom="page">
                <wp:posOffset>10095865</wp:posOffset>
              </wp:positionV>
              <wp:extent cx="412115" cy="153670"/>
              <wp:effectExtent l="0" t="0" r="6985" b="1778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FD861" w14:textId="77777777" w:rsidR="00C009D6" w:rsidRDefault="00C009D6">
                          <w:pPr>
                            <w:spacing w:before="14"/>
                            <w:ind w:left="20"/>
                            <w:rPr>
                              <w:sz w:val="18"/>
                            </w:rPr>
                          </w:pPr>
                          <w:r>
                            <w:rPr>
                              <w:spacing w:val="-4"/>
                              <w:sz w:val="18"/>
                            </w:rPr>
                            <w:t>C1.1.</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11</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63754" id="_x0000_t202" coordsize="21600,21600" o:spt="202" path="m,l,21600r21600,l21600,xe">
              <v:stroke joinstyle="miter"/>
              <v:path gradientshapeok="t" o:connecttype="rect"/>
            </v:shapetype>
            <v:shape id="Text Box 162" o:spid="_x0000_s1057" type="#_x0000_t202" style="position:absolute;margin-left:518.85pt;margin-top:794.95pt;width:32.45pt;height:12.1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1qktA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" filled="f" stroked="f">
              <v:textbox inset="0,0,0,0">
                <w:txbxContent>
                  <w:p w14:paraId="071FD861" w14:textId="77777777" w:rsidR="00C009D6" w:rsidRDefault="00C009D6">
                    <w:pPr>
                      <w:spacing w:before="14"/>
                      <w:ind w:left="20"/>
                      <w:rPr>
                        <w:sz w:val="18"/>
                      </w:rPr>
                    </w:pPr>
                    <w:r>
                      <w:rPr>
                        <w:spacing w:val="-4"/>
                        <w:sz w:val="18"/>
                      </w:rPr>
                      <w:t>C1.1.</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11</w:t>
                    </w:r>
                    <w:r>
                      <w:rPr>
                        <w:spacing w:val="-4"/>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94D90" w14:textId="77777777" w:rsidR="00C009D6" w:rsidRDefault="00C009D6">
    <w:pPr>
      <w:pStyle w:val="BodyText"/>
      <w:spacing w:line="14" w:lineRule="auto"/>
    </w:pPr>
    <w:r>
      <w:rPr>
        <w:noProof/>
        <w:lang w:val="en-ZA" w:eastAsia="en-ZA"/>
      </w:rPr>
      <mc:AlternateContent>
        <mc:Choice Requires="wps">
          <w:drawing>
            <wp:anchor distT="0" distB="0" distL="114300" distR="114300" simplePos="0" relativeHeight="251630080" behindDoc="1" locked="0" layoutInCell="1" allowOverlap="1" wp14:anchorId="2E7C8B16" wp14:editId="7AF09C70">
              <wp:simplePos x="0" y="0"/>
              <wp:positionH relativeFrom="margin">
                <wp:align>right</wp:align>
              </wp:positionH>
              <wp:positionV relativeFrom="margin">
                <wp:align>bottom</wp:align>
              </wp:positionV>
              <wp:extent cx="6045835" cy="1270"/>
              <wp:effectExtent l="0" t="0" r="0" b="0"/>
              <wp:wrapNone/>
              <wp:docPr id="399" name="Freeform: 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81FC63" id="Freeform: Shape 399" o:spid="_x0000_s1026" style="position:absolute;margin-left:424.85pt;margin-top:0;width:476.05pt;height:.1pt;z-index:-25168640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" path="m,l1598,t3,l8807,t3,l9520,e" filled="f" strokeweight=".17869mm">
              <v:path arrowok="t" o:connecttype="custom" o:connectlocs="0,0;1014730,0;1016635,0;5592445,0;5594350,0;6045200,0" o:connectangles="0,0,0,0,0,0"/>
              <w10:wrap anchorx="margin" anchory="margin"/>
            </v:shape>
          </w:pict>
        </mc:Fallback>
      </mc:AlternateContent>
    </w:r>
    <w:r>
      <w:rPr>
        <w:noProof/>
        <w:lang w:val="en-ZA" w:eastAsia="en-ZA"/>
      </w:rPr>
      <mc:AlternateContent>
        <mc:Choice Requires="wps">
          <w:drawing>
            <wp:anchor distT="0" distB="0" distL="114300" distR="114300" simplePos="0" relativeHeight="251624960" behindDoc="1" locked="0" layoutInCell="1" allowOverlap="1" wp14:anchorId="7BAE5F88" wp14:editId="6B93E581">
              <wp:simplePos x="0" y="0"/>
              <wp:positionH relativeFrom="page">
                <wp:posOffset>836930</wp:posOffset>
              </wp:positionH>
              <wp:positionV relativeFrom="page">
                <wp:posOffset>10151745</wp:posOffset>
              </wp:positionV>
              <wp:extent cx="6350" cy="233045"/>
              <wp:effectExtent l="0" t="0" r="0" b="0"/>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88DD2" id="Rectangle 385" o:spid="_x0000_s1026" style="position:absolute;margin-left:65.9pt;margin-top:799.35pt;width:.5pt;height:18.3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31104" behindDoc="1" locked="0" layoutInCell="1" allowOverlap="1" wp14:anchorId="23D884DE" wp14:editId="446E0DFE">
              <wp:simplePos x="0" y="0"/>
              <wp:positionH relativeFrom="page">
                <wp:posOffset>914400</wp:posOffset>
              </wp:positionH>
              <wp:positionV relativeFrom="page">
                <wp:posOffset>10200005</wp:posOffset>
              </wp:positionV>
              <wp:extent cx="1353820" cy="139700"/>
              <wp:effectExtent l="0" t="0" r="0" b="0"/>
              <wp:wrapNone/>
              <wp:docPr id="583"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2386" w14:textId="77777777" w:rsidR="00C009D6" w:rsidRDefault="00C009D6">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884DE" id="_x0000_t202" coordsize="21600,21600" o:spt="202" path="m,l,21600r21600,l21600,xe">
              <v:stroke joinstyle="miter"/>
              <v:path gradientshapeok="t" o:connecttype="rect"/>
            </v:shapetype>
            <v:shape id="Text Box 583" o:spid="_x0000_s1058" type="#_x0000_t202" style="position:absolute;margin-left:1in;margin-top:803.15pt;width:106.6pt;height:11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" filled="f" stroked="f">
              <v:textbox inset="0,0,0,0">
                <w:txbxContent>
                  <w:p w14:paraId="5DE92386" w14:textId="77777777" w:rsidR="00C009D6" w:rsidRDefault="00C009D6">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25984" behindDoc="1" locked="0" layoutInCell="1" allowOverlap="1" wp14:anchorId="4D1B9ED7" wp14:editId="37A98894">
              <wp:simplePos x="0" y="0"/>
              <wp:positionH relativeFrom="page">
                <wp:posOffset>2348865</wp:posOffset>
              </wp:positionH>
              <wp:positionV relativeFrom="bottomMargin">
                <wp:posOffset>57150</wp:posOffset>
              </wp:positionV>
              <wp:extent cx="6350" cy="233045"/>
              <wp:effectExtent l="0" t="0" r="3175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3ACF54" id="Rectangle 386" o:spid="_x0000_s1026" style="position:absolute;margin-left:184.95pt;margin-top:4.5pt;width:.5pt;height:18.3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" fillcolor="black" stroked="f">
              <w10:wrap anchorx="page" anchory="margin"/>
            </v:rect>
          </w:pict>
        </mc:Fallback>
      </mc:AlternateContent>
    </w:r>
    <w:r>
      <w:rPr>
        <w:noProof/>
        <w:lang w:val="en-ZA" w:eastAsia="en-ZA"/>
      </w:rPr>
      <mc:AlternateContent>
        <mc:Choice Requires="wps">
          <w:drawing>
            <wp:anchor distT="0" distB="0" distL="114300" distR="114300" simplePos="0" relativeHeight="251632128" behindDoc="1" locked="0" layoutInCell="1" allowOverlap="1" wp14:anchorId="7DE973DF" wp14:editId="000F379D">
              <wp:simplePos x="0" y="0"/>
              <wp:positionH relativeFrom="page">
                <wp:posOffset>2413000</wp:posOffset>
              </wp:positionH>
              <wp:positionV relativeFrom="bottomMargin">
                <wp:posOffset>114300</wp:posOffset>
              </wp:positionV>
              <wp:extent cx="1397000" cy="255905"/>
              <wp:effectExtent l="0" t="0" r="12700" b="10795"/>
              <wp:wrapNone/>
              <wp:docPr id="58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168C"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973DF" id="Text Box 584" o:spid="_x0000_s1059" type="#_x0000_t202" style="position:absolute;margin-left:190pt;margin-top:9pt;width:110pt;height:20.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" filled="f" stroked="f">
              <v:textbox inset="0,0,0,0">
                <w:txbxContent>
                  <w:p w14:paraId="50D3168C" w14:textId="77777777" w:rsidR="00C009D6" w:rsidRDefault="00C009D6" w:rsidP="00AA33C5">
                    <w:pPr>
                      <w:spacing w:before="15" w:line="183" w:lineRule="exact"/>
                      <w:ind w:left="20"/>
                      <w:rPr>
                        <w:sz w:val="16"/>
                      </w:rPr>
                    </w:pPr>
                    <w:r>
                      <w:rPr>
                        <w:spacing w:val="-2"/>
                        <w:sz w:val="16"/>
                      </w:rPr>
                      <w:t>Bidder Witness: ……………….</w:t>
                    </w:r>
                  </w:p>
                </w:txbxContent>
              </v:textbox>
              <w10:wrap anchorx="page" anchory="margin"/>
            </v:shape>
          </w:pict>
        </mc:Fallback>
      </mc:AlternateContent>
    </w:r>
    <w:r>
      <w:rPr>
        <w:noProof/>
        <w:lang w:val="en-ZA" w:eastAsia="en-ZA"/>
      </w:rPr>
      <mc:AlternateContent>
        <mc:Choice Requires="wps">
          <w:drawing>
            <wp:anchor distT="0" distB="0" distL="114300" distR="114300" simplePos="0" relativeHeight="251627008" behindDoc="1" locked="0" layoutInCell="1" allowOverlap="1" wp14:anchorId="62D5306A" wp14:editId="27AF3D0F">
              <wp:simplePos x="0" y="0"/>
              <wp:positionH relativeFrom="page">
                <wp:posOffset>3851275</wp:posOffset>
              </wp:positionH>
              <wp:positionV relativeFrom="bottomMargin">
                <wp:posOffset>57150</wp:posOffset>
              </wp:positionV>
              <wp:extent cx="6350" cy="233045"/>
              <wp:effectExtent l="0" t="0" r="31750" b="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8DE4E" id="Rectangle 387" o:spid="_x0000_s1026" style="position:absolute;margin-left:303.25pt;margin-top:4.5pt;width:.5pt;height:18.3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" fillcolor="black" stroked="f">
              <w10:wrap anchorx="page" anchory="margin"/>
            </v:rect>
          </w:pict>
        </mc:Fallback>
      </mc:AlternateContent>
    </w:r>
    <w:r>
      <w:rPr>
        <w:noProof/>
        <w:lang w:val="en-ZA" w:eastAsia="en-ZA"/>
      </w:rPr>
      <mc:AlternateContent>
        <mc:Choice Requires="wps">
          <w:drawing>
            <wp:anchor distT="0" distB="0" distL="114300" distR="114300" simplePos="0" relativeHeight="251633152" behindDoc="1" locked="0" layoutInCell="1" allowOverlap="1" wp14:anchorId="08C634CE" wp14:editId="36E479D6">
              <wp:simplePos x="0" y="0"/>
              <wp:positionH relativeFrom="page">
                <wp:posOffset>3949700</wp:posOffset>
              </wp:positionH>
              <wp:positionV relativeFrom="page">
                <wp:posOffset>10185400</wp:posOffset>
              </wp:positionV>
              <wp:extent cx="1402080" cy="146050"/>
              <wp:effectExtent l="0" t="0" r="7620" b="6350"/>
              <wp:wrapNone/>
              <wp:docPr id="58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E67B"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634CE" id="Text Box 585" o:spid="_x0000_s1060" type="#_x0000_t202" style="position:absolute;margin-left:311pt;margin-top:802pt;width:110.4pt;height:11.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" filled="f" stroked="f">
              <v:textbox inset="0,0,0,0">
                <w:txbxContent>
                  <w:p w14:paraId="3661E67B"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28032" behindDoc="1" locked="0" layoutInCell="1" allowOverlap="1" wp14:anchorId="7622C6A7" wp14:editId="2F2BF28D">
              <wp:simplePos x="0" y="0"/>
              <wp:positionH relativeFrom="page">
                <wp:posOffset>5417185</wp:posOffset>
              </wp:positionH>
              <wp:positionV relativeFrom="page">
                <wp:posOffset>10126345</wp:posOffset>
              </wp:positionV>
              <wp:extent cx="6350" cy="233045"/>
              <wp:effectExtent l="0" t="0" r="0" b="0"/>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717037" id="Rectangle 397" o:spid="_x0000_s1026" style="position:absolute;margin-left:426.55pt;margin-top:797.35pt;width:.5pt;height:18.3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29056" behindDoc="1" locked="0" layoutInCell="1" allowOverlap="1" wp14:anchorId="4404C4B1" wp14:editId="05FAA05B">
              <wp:simplePos x="0" y="0"/>
              <wp:positionH relativeFrom="page">
                <wp:posOffset>6914515</wp:posOffset>
              </wp:positionH>
              <wp:positionV relativeFrom="page">
                <wp:posOffset>10012045</wp:posOffset>
              </wp:positionV>
              <wp:extent cx="6350" cy="233045"/>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A00F78" id="Rectangle 398" o:spid="_x0000_s1026" style="position:absolute;margin-left:544.45pt;margin-top:788.35pt;width:.5pt;height:18.3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34176" behindDoc="1" locked="0" layoutInCell="1" allowOverlap="1" wp14:anchorId="7AE685AB" wp14:editId="78A2DD50">
              <wp:simplePos x="0" y="0"/>
              <wp:positionH relativeFrom="page">
                <wp:posOffset>5463540</wp:posOffset>
              </wp:positionH>
              <wp:positionV relativeFrom="page">
                <wp:posOffset>10180955</wp:posOffset>
              </wp:positionV>
              <wp:extent cx="1398905" cy="139700"/>
              <wp:effectExtent l="0" t="0" r="0" b="0"/>
              <wp:wrapNone/>
              <wp:docPr id="586"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FA028"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85AB" id="Text Box 586" o:spid="_x0000_s1061" type="#_x0000_t202" style="position:absolute;margin-left:430.2pt;margin-top:801.65pt;width:110.15pt;height:11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" filled="f" stroked="f">
              <v:textbox inset="0,0,0,0">
                <w:txbxContent>
                  <w:p w14:paraId="2B6FA028"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35200" behindDoc="1" locked="0" layoutInCell="1" allowOverlap="1" wp14:anchorId="1B11515B" wp14:editId="026ADD50">
              <wp:simplePos x="0" y="0"/>
              <wp:positionH relativeFrom="page">
                <wp:posOffset>6608445</wp:posOffset>
              </wp:positionH>
              <wp:positionV relativeFrom="page">
                <wp:posOffset>10292715</wp:posOffset>
              </wp:positionV>
              <wp:extent cx="412115" cy="153670"/>
              <wp:effectExtent l="0" t="0" r="6985" b="17780"/>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C0A0" w14:textId="77777777" w:rsidR="00C009D6" w:rsidRDefault="00C009D6">
                          <w:pPr>
                            <w:spacing w:before="14"/>
                            <w:ind w:left="20"/>
                            <w:rPr>
                              <w:sz w:val="18"/>
                            </w:rPr>
                          </w:pPr>
                          <w:r>
                            <w:rPr>
                              <w:spacing w:val="-4"/>
                              <w:sz w:val="18"/>
                            </w:rPr>
                            <w:t>C1.3.</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3</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1515B" id="_x0000_t202" coordsize="21600,21600" o:spt="202" path="m,l,21600r21600,l21600,xe">
              <v:stroke joinstyle="miter"/>
              <v:path gradientshapeok="t" o:connecttype="rect"/>
            </v:shapetype>
            <v:shape id="Text Box 587" o:spid="_x0000_s1062" type="#_x0000_t202" style="position:absolute;margin-left:520.35pt;margin-top:810.45pt;width:32.45pt;height:12.1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tQ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" filled="f" stroked="f">
              <v:textbox inset="0,0,0,0">
                <w:txbxContent>
                  <w:p w14:paraId="2143C0A0" w14:textId="77777777" w:rsidR="00C009D6" w:rsidRDefault="00C009D6">
                    <w:pPr>
                      <w:spacing w:before="14"/>
                      <w:ind w:left="20"/>
                      <w:rPr>
                        <w:sz w:val="18"/>
                      </w:rPr>
                    </w:pPr>
                    <w:r>
                      <w:rPr>
                        <w:spacing w:val="-4"/>
                        <w:sz w:val="18"/>
                      </w:rPr>
                      <w:t>C1.3.</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3</w:t>
                    </w:r>
                    <w:r>
                      <w:rPr>
                        <w:spacing w:val="-4"/>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8F4A6" w14:textId="77777777" w:rsidR="00C009D6" w:rsidRDefault="00C009D6">
    <w:pPr>
      <w:pStyle w:val="BodyText"/>
      <w:spacing w:line="14" w:lineRule="auto"/>
    </w:pPr>
    <w:r>
      <w:rPr>
        <w:noProof/>
        <w:lang w:val="en-ZA" w:eastAsia="en-ZA"/>
      </w:rPr>
      <mc:AlternateContent>
        <mc:Choice Requires="wps">
          <w:drawing>
            <wp:anchor distT="0" distB="0" distL="114300" distR="114300" simplePos="0" relativeHeight="251647488" behindDoc="1" locked="0" layoutInCell="1" allowOverlap="1" wp14:anchorId="61A07FDE" wp14:editId="6556612E">
              <wp:simplePos x="0" y="0"/>
              <wp:positionH relativeFrom="page">
                <wp:posOffset>818515</wp:posOffset>
              </wp:positionH>
              <wp:positionV relativeFrom="page">
                <wp:posOffset>10058400</wp:posOffset>
              </wp:positionV>
              <wp:extent cx="6045835" cy="1270"/>
              <wp:effectExtent l="0" t="0" r="0" b="0"/>
              <wp:wrapNone/>
              <wp:docPr id="598" name="Freeform: Shap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3AF97" id="Freeform: Shape 598" o:spid="_x0000_s1026" style="position:absolute;margin-left:64.45pt;margin-top:11in;width:476.05pt;height:.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637248" behindDoc="1" locked="0" layoutInCell="1" allowOverlap="1" wp14:anchorId="3DDB1361" wp14:editId="188338C6">
              <wp:simplePos x="0" y="0"/>
              <wp:positionH relativeFrom="page">
                <wp:posOffset>817880</wp:posOffset>
              </wp:positionH>
              <wp:positionV relativeFrom="page">
                <wp:posOffset>10151745</wp:posOffset>
              </wp:positionV>
              <wp:extent cx="6350" cy="233045"/>
              <wp:effectExtent l="0" t="0" r="0" b="0"/>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E6FB7" id="Rectangle 589" o:spid="_x0000_s1026" style="position:absolute;margin-left:64.4pt;margin-top:799.35pt;width:.5pt;height:18.3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49536" behindDoc="1" locked="0" layoutInCell="1" allowOverlap="1" wp14:anchorId="7D25B0CF" wp14:editId="29FCEDD6">
              <wp:simplePos x="0" y="0"/>
              <wp:positionH relativeFrom="page">
                <wp:posOffset>939800</wp:posOffset>
              </wp:positionH>
              <wp:positionV relativeFrom="page">
                <wp:posOffset>10174605</wp:posOffset>
              </wp:positionV>
              <wp:extent cx="1353820" cy="139700"/>
              <wp:effectExtent l="0" t="0" r="0" b="0"/>
              <wp:wrapNone/>
              <wp:docPr id="613"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FEE1F" w14:textId="77777777" w:rsidR="00C009D6" w:rsidRDefault="00C009D6">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5B0CF" id="_x0000_t202" coordsize="21600,21600" o:spt="202" path="m,l,21600r21600,l21600,xe">
              <v:stroke joinstyle="miter"/>
              <v:path gradientshapeok="t" o:connecttype="rect"/>
            </v:shapetype>
            <v:shape id="Text Box 613" o:spid="_x0000_s1063" type="#_x0000_t202" style="position:absolute;margin-left:74pt;margin-top:801.15pt;width:106.6pt;height:1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XJtAIAALU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" filled="f" stroked="f">
              <v:textbox inset="0,0,0,0">
                <w:txbxContent>
                  <w:p w14:paraId="391FEE1F" w14:textId="77777777" w:rsidR="00C009D6" w:rsidRDefault="00C009D6">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39296" behindDoc="1" locked="0" layoutInCell="1" allowOverlap="1" wp14:anchorId="673CEF4D" wp14:editId="27B53E88">
              <wp:simplePos x="0" y="0"/>
              <wp:positionH relativeFrom="page">
                <wp:posOffset>2361565</wp:posOffset>
              </wp:positionH>
              <wp:positionV relativeFrom="page">
                <wp:posOffset>10126345</wp:posOffset>
              </wp:positionV>
              <wp:extent cx="6350" cy="233045"/>
              <wp:effectExtent l="0" t="0" r="0" b="0"/>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2565C" id="Rectangle 590" o:spid="_x0000_s1026" style="position:absolute;margin-left:185.95pt;margin-top:797.35pt;width:.5pt;height:18.3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51584" behindDoc="1" locked="0" layoutInCell="1" allowOverlap="1" wp14:anchorId="6F2CADE9" wp14:editId="2018C0ED">
              <wp:simplePos x="0" y="0"/>
              <wp:positionH relativeFrom="page">
                <wp:posOffset>2432050</wp:posOffset>
              </wp:positionH>
              <wp:positionV relativeFrom="page">
                <wp:posOffset>10172700</wp:posOffset>
              </wp:positionV>
              <wp:extent cx="1384300" cy="255905"/>
              <wp:effectExtent l="0" t="0" r="6350" b="10795"/>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58455"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ADE9" id="Text Box 614" o:spid="_x0000_s1064" type="#_x0000_t202" style="position:absolute;margin-left:191.5pt;margin-top:801pt;width:109pt;height:20.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Pr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" filled="f" stroked="f">
              <v:textbox inset="0,0,0,0">
                <w:txbxContent>
                  <w:p w14:paraId="09C58455" w14:textId="77777777" w:rsidR="00C009D6" w:rsidRDefault="00C009D6"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1344" behindDoc="1" locked="0" layoutInCell="1" allowOverlap="1" wp14:anchorId="70AE128C" wp14:editId="610A6584">
              <wp:simplePos x="0" y="0"/>
              <wp:positionH relativeFrom="page">
                <wp:posOffset>3870325</wp:posOffset>
              </wp:positionH>
              <wp:positionV relativeFrom="page">
                <wp:posOffset>10126345</wp:posOffset>
              </wp:positionV>
              <wp:extent cx="6350" cy="233045"/>
              <wp:effectExtent l="0" t="0" r="0" b="0"/>
              <wp:wrapNone/>
              <wp:docPr id="595"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BB7D0" id="Rectangle 595" o:spid="_x0000_s1026" style="position:absolute;margin-left:304.75pt;margin-top:797.35pt;width:.5pt;height:18.3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53632" behindDoc="1" locked="0" layoutInCell="1" allowOverlap="1" wp14:anchorId="66E55F14" wp14:editId="087D7236">
              <wp:simplePos x="0" y="0"/>
              <wp:positionH relativeFrom="page">
                <wp:posOffset>3943350</wp:posOffset>
              </wp:positionH>
              <wp:positionV relativeFrom="page">
                <wp:posOffset>10166350</wp:posOffset>
              </wp:positionV>
              <wp:extent cx="1389380" cy="152400"/>
              <wp:effectExtent l="0" t="0" r="1270" b="0"/>
              <wp:wrapNone/>
              <wp:docPr id="61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4422"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5F14" id="Text Box 615" o:spid="_x0000_s1065" type="#_x0000_t202" style="position:absolute;margin-left:310.5pt;margin-top:800.5pt;width:109.4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RHtAIAALU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" filled="f" stroked="f">
              <v:textbox inset="0,0,0,0">
                <w:txbxContent>
                  <w:p w14:paraId="37AE4422"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3392" behindDoc="1" locked="0" layoutInCell="1" allowOverlap="1" wp14:anchorId="4F934354" wp14:editId="5F8AD2D1">
              <wp:simplePos x="0" y="0"/>
              <wp:positionH relativeFrom="page">
                <wp:posOffset>5385435</wp:posOffset>
              </wp:positionH>
              <wp:positionV relativeFrom="page">
                <wp:posOffset>10115550</wp:posOffset>
              </wp:positionV>
              <wp:extent cx="6350" cy="233045"/>
              <wp:effectExtent l="0" t="0" r="0" b="0"/>
              <wp:wrapNone/>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816204" id="Rectangle 596" o:spid="_x0000_s1026" style="position:absolute;margin-left:424.05pt;margin-top:796.5pt;width:.5pt;height:18.3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55680" behindDoc="1" locked="0" layoutInCell="1" allowOverlap="1" wp14:anchorId="6BC68BF1" wp14:editId="3AF38B98">
              <wp:simplePos x="0" y="0"/>
              <wp:positionH relativeFrom="page">
                <wp:posOffset>5514340</wp:posOffset>
              </wp:positionH>
              <wp:positionV relativeFrom="page">
                <wp:posOffset>10155555</wp:posOffset>
              </wp:positionV>
              <wp:extent cx="1398905" cy="13970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0D2A2"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68BF1" id="Text Box 616" o:spid="_x0000_s1066" type="#_x0000_t202" style="position:absolute;margin-left:434.2pt;margin-top:799.65pt;width:110.15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" filled="f" stroked="f">
              <v:textbox inset="0,0,0,0">
                <w:txbxContent>
                  <w:p w14:paraId="3430D2A2"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5440" behindDoc="1" locked="0" layoutInCell="1" allowOverlap="1" wp14:anchorId="2C3F278D" wp14:editId="0DDD2431">
              <wp:simplePos x="0" y="0"/>
              <wp:positionH relativeFrom="page">
                <wp:posOffset>6971665</wp:posOffset>
              </wp:positionH>
              <wp:positionV relativeFrom="page">
                <wp:posOffset>10069195</wp:posOffset>
              </wp:positionV>
              <wp:extent cx="6350" cy="233045"/>
              <wp:effectExtent l="0" t="0" r="0" b="0"/>
              <wp:wrapNone/>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5AFE3D" id="Rectangle 597" o:spid="_x0000_s1026" style="position:absolute;margin-left:548.95pt;margin-top:792.85pt;width:.5pt;height:18.3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57728" behindDoc="1" locked="0" layoutInCell="1" allowOverlap="1" wp14:anchorId="77C228B7" wp14:editId="6EA0E82B">
              <wp:simplePos x="0" y="0"/>
              <wp:positionH relativeFrom="page">
                <wp:posOffset>6595745</wp:posOffset>
              </wp:positionH>
              <wp:positionV relativeFrom="page">
                <wp:posOffset>10337165</wp:posOffset>
              </wp:positionV>
              <wp:extent cx="412115" cy="153670"/>
              <wp:effectExtent l="0" t="0" r="6985" b="17780"/>
              <wp:wrapNone/>
              <wp:docPr id="61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7F7FA" w14:textId="77777777" w:rsidR="00C009D6" w:rsidRDefault="00C009D6">
                          <w:pPr>
                            <w:spacing w:before="14"/>
                            <w:ind w:left="20"/>
                            <w:rPr>
                              <w:sz w:val="18"/>
                            </w:rPr>
                          </w:pPr>
                          <w:r>
                            <w:rPr>
                              <w:spacing w:val="-4"/>
                              <w:sz w:val="18"/>
                            </w:rPr>
                            <w:t>C2.1.</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4</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28B7" id="_x0000_t202" coordsize="21600,21600" o:spt="202" path="m,l,21600r21600,l21600,xe">
              <v:stroke joinstyle="miter"/>
              <v:path gradientshapeok="t" o:connecttype="rect"/>
            </v:shapetype>
            <v:shape id="Text Box 617" o:spid="_x0000_s1067" type="#_x0000_t202" style="position:absolute;margin-left:519.35pt;margin-top:813.95pt;width:32.4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" filled="f" stroked="f">
              <v:textbox inset="0,0,0,0">
                <w:txbxContent>
                  <w:p w14:paraId="2B27F7FA" w14:textId="77777777" w:rsidR="00C009D6" w:rsidRDefault="00C009D6">
                    <w:pPr>
                      <w:spacing w:before="14"/>
                      <w:ind w:left="20"/>
                      <w:rPr>
                        <w:sz w:val="18"/>
                      </w:rPr>
                    </w:pPr>
                    <w:r>
                      <w:rPr>
                        <w:spacing w:val="-4"/>
                        <w:sz w:val="18"/>
                      </w:rPr>
                      <w:t>C2.1.</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4</w:t>
                    </w:r>
                    <w:r>
                      <w:rPr>
                        <w:spacing w:val="-4"/>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C8108" w14:textId="4BD18CC8" w:rsidR="00C009D6" w:rsidRDefault="00C009D6">
    <w:pPr>
      <w:pStyle w:val="BodyText"/>
      <w:spacing w:line="14" w:lineRule="auto"/>
    </w:pPr>
    <w:r>
      <w:rPr>
        <w:noProof/>
        <w:lang w:val="en-ZA" w:eastAsia="en-ZA"/>
      </w:rPr>
      <mc:AlternateContent>
        <mc:Choice Requires="wps">
          <w:drawing>
            <wp:anchor distT="0" distB="0" distL="114300" distR="114300" simplePos="0" relativeHeight="251638272" behindDoc="1" locked="0" layoutInCell="1" allowOverlap="1" wp14:anchorId="69B8E08E" wp14:editId="76D0792F">
              <wp:simplePos x="0" y="0"/>
              <wp:positionH relativeFrom="page">
                <wp:posOffset>865505</wp:posOffset>
              </wp:positionH>
              <wp:positionV relativeFrom="page">
                <wp:posOffset>9986645</wp:posOffset>
              </wp:positionV>
              <wp:extent cx="6350" cy="233045"/>
              <wp:effectExtent l="0" t="0" r="0" b="0"/>
              <wp:wrapNone/>
              <wp:docPr id="619"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A9DEE" id="Rectangle 619" o:spid="_x0000_s1026" style="position:absolute;margin-left:68.15pt;margin-top:786.35pt;width:.5pt;height:18.3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Tn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48512" behindDoc="1" locked="0" layoutInCell="1" allowOverlap="1" wp14:anchorId="3449C0D0" wp14:editId="043B0333">
              <wp:simplePos x="0" y="0"/>
              <wp:positionH relativeFrom="page">
                <wp:posOffset>901065</wp:posOffset>
              </wp:positionH>
              <wp:positionV relativeFrom="page">
                <wp:posOffset>9958705</wp:posOffset>
              </wp:positionV>
              <wp:extent cx="6045835" cy="1270"/>
              <wp:effectExtent l="0" t="0" r="0" b="0"/>
              <wp:wrapNone/>
              <wp:docPr id="624" name="Freeform: 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654CF" id="Freeform: Shape 624" o:spid="_x0000_s1026" style="position:absolute;margin-left:70.95pt;margin-top:784.15pt;width:476.05pt;height:.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646464" behindDoc="1" locked="0" layoutInCell="1" allowOverlap="1" wp14:anchorId="2BA7032F" wp14:editId="70C172D4">
              <wp:simplePos x="0" y="0"/>
              <wp:positionH relativeFrom="page">
                <wp:posOffset>6908165</wp:posOffset>
              </wp:positionH>
              <wp:positionV relativeFrom="page">
                <wp:posOffset>9977120</wp:posOffset>
              </wp:positionV>
              <wp:extent cx="6350" cy="233045"/>
              <wp:effectExtent l="0" t="0" r="0" b="0"/>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338EC" id="Rectangle 623" o:spid="_x0000_s1026" style="position:absolute;margin-left:543.95pt;margin-top:785.6pt;width:.5pt;height:18.3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44416" behindDoc="1" locked="0" layoutInCell="1" allowOverlap="1" wp14:anchorId="7E2DCDF4" wp14:editId="3E25C3EC">
              <wp:simplePos x="0" y="0"/>
              <wp:positionH relativeFrom="page">
                <wp:posOffset>5385435</wp:posOffset>
              </wp:positionH>
              <wp:positionV relativeFrom="page">
                <wp:posOffset>9986645</wp:posOffset>
              </wp:positionV>
              <wp:extent cx="6350" cy="233045"/>
              <wp:effectExtent l="0" t="0" r="0" b="0"/>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CE304" id="Rectangle 622" o:spid="_x0000_s1026" style="position:absolute;margin-left:424.05pt;margin-top:786.35pt;width:.5pt;height:18.3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vQ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42368" behindDoc="1" locked="0" layoutInCell="1" allowOverlap="1" wp14:anchorId="439817A2" wp14:editId="453EA922">
              <wp:simplePos x="0" y="0"/>
              <wp:positionH relativeFrom="page">
                <wp:posOffset>3883025</wp:posOffset>
              </wp:positionH>
              <wp:positionV relativeFrom="page">
                <wp:posOffset>9998075</wp:posOffset>
              </wp:positionV>
              <wp:extent cx="6350" cy="233045"/>
              <wp:effectExtent l="0" t="0" r="0" b="0"/>
              <wp:wrapNone/>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077B5" id="Rectangle 621" o:spid="_x0000_s1026" style="position:absolute;margin-left:305.75pt;margin-top:787.25pt;width:.5pt;height:18.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Nb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40320" behindDoc="1" locked="0" layoutInCell="1" allowOverlap="1" wp14:anchorId="2A523D58" wp14:editId="62DEDCB9">
              <wp:simplePos x="0" y="0"/>
              <wp:positionH relativeFrom="page">
                <wp:posOffset>2367915</wp:posOffset>
              </wp:positionH>
              <wp:positionV relativeFrom="page">
                <wp:posOffset>9959975</wp:posOffset>
              </wp:positionV>
              <wp:extent cx="6350" cy="233045"/>
              <wp:effectExtent l="0" t="0" r="0" b="0"/>
              <wp:wrapNone/>
              <wp:docPr id="620"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0D6C43" id="Rectangle 620" o:spid="_x0000_s1026" style="position:absolute;margin-left:186.45pt;margin-top:784.25pt;width:.5pt;height:18.3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56704" behindDoc="1" locked="0" layoutInCell="1" allowOverlap="1" wp14:anchorId="79F17095" wp14:editId="3DD81FFA">
              <wp:simplePos x="0" y="0"/>
              <wp:positionH relativeFrom="page">
                <wp:posOffset>5450840</wp:posOffset>
              </wp:positionH>
              <wp:positionV relativeFrom="page">
                <wp:posOffset>10106025</wp:posOffset>
              </wp:positionV>
              <wp:extent cx="1398905" cy="139700"/>
              <wp:effectExtent l="0" t="0" r="0" b="0"/>
              <wp:wrapNone/>
              <wp:docPr id="633"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91F67"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17095" id="_x0000_t202" coordsize="21600,21600" o:spt="202" path="m,l,21600r21600,l21600,xe">
              <v:stroke joinstyle="miter"/>
              <v:path gradientshapeok="t" o:connecttype="rect"/>
            </v:shapetype>
            <v:shape id="Text Box 633" o:spid="_x0000_s1068" type="#_x0000_t202" style="position:absolute;margin-left:429.2pt;margin-top:795.75pt;width:110.1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" filled="f" stroked="f">
              <v:textbox inset="0,0,0,0">
                <w:txbxContent>
                  <w:p w14:paraId="36991F67" w14:textId="77777777" w:rsidR="00C009D6" w:rsidRDefault="00C009D6">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4656" behindDoc="1" locked="0" layoutInCell="1" allowOverlap="1" wp14:anchorId="73E5FEEA" wp14:editId="7D08E44F">
              <wp:simplePos x="0" y="0"/>
              <wp:positionH relativeFrom="page">
                <wp:posOffset>3921125</wp:posOffset>
              </wp:positionH>
              <wp:positionV relativeFrom="page">
                <wp:posOffset>10086975</wp:posOffset>
              </wp:positionV>
              <wp:extent cx="1395730" cy="139700"/>
              <wp:effectExtent l="0" t="0" r="13970" b="12700"/>
              <wp:wrapNone/>
              <wp:docPr id="628"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24906"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FEEA" id="Text Box 628" o:spid="_x0000_s1069" type="#_x0000_t202" style="position:absolute;margin-left:308.75pt;margin-top:794.25pt;width:109.9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" filled="f" stroked="f">
              <v:textbox inset="0,0,0,0">
                <w:txbxContent>
                  <w:p w14:paraId="77F24906" w14:textId="77777777" w:rsidR="00C009D6" w:rsidRDefault="00C009D6">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2608" behindDoc="1" locked="0" layoutInCell="1" allowOverlap="1" wp14:anchorId="549BADA3" wp14:editId="40E5B68D">
              <wp:simplePos x="0" y="0"/>
              <wp:positionH relativeFrom="page">
                <wp:posOffset>2400300</wp:posOffset>
              </wp:positionH>
              <wp:positionV relativeFrom="page">
                <wp:posOffset>10090150</wp:posOffset>
              </wp:positionV>
              <wp:extent cx="1377950" cy="255905"/>
              <wp:effectExtent l="0" t="0" r="12700" b="10795"/>
              <wp:wrapNone/>
              <wp:docPr id="627"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A4D8"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BADA3" id="Text Box 627" o:spid="_x0000_s1070" type="#_x0000_t202" style="position:absolute;margin-left:189pt;margin-top:794.5pt;width:108.5pt;height:20.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d2swIAALU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" filled="f" stroked="f">
              <v:textbox inset="0,0,0,0">
                <w:txbxContent>
                  <w:p w14:paraId="2DF7A4D8" w14:textId="77777777" w:rsidR="00C009D6" w:rsidRDefault="00C009D6"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0560" behindDoc="1" locked="0" layoutInCell="1" allowOverlap="1" wp14:anchorId="40F34F72" wp14:editId="4112BC95">
              <wp:simplePos x="0" y="0"/>
              <wp:positionH relativeFrom="page">
                <wp:posOffset>901700</wp:posOffset>
              </wp:positionH>
              <wp:positionV relativeFrom="page">
                <wp:posOffset>10044430</wp:posOffset>
              </wp:positionV>
              <wp:extent cx="1353820" cy="139700"/>
              <wp:effectExtent l="0" t="0" r="0" b="0"/>
              <wp:wrapNone/>
              <wp:docPr id="625"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A9EC" w14:textId="77777777" w:rsidR="00C009D6" w:rsidRDefault="00C009D6">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34F72" id="Text Box 625" o:spid="_x0000_s1071" type="#_x0000_t202" style="position:absolute;margin-left:71pt;margin-top:790.9pt;width:106.6pt;height: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sptAIAALU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" filled="f" stroked="f">
              <v:textbox inset="0,0,0,0">
                <w:txbxContent>
                  <w:p w14:paraId="0297A9EC" w14:textId="77777777" w:rsidR="00C009D6" w:rsidRDefault="00C009D6">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752" behindDoc="1" locked="0" layoutInCell="1" allowOverlap="1" wp14:anchorId="409D0599" wp14:editId="62EC9C3E">
              <wp:simplePos x="0" y="0"/>
              <wp:positionH relativeFrom="page">
                <wp:posOffset>6589395</wp:posOffset>
              </wp:positionH>
              <wp:positionV relativeFrom="page">
                <wp:posOffset>10095865</wp:posOffset>
              </wp:positionV>
              <wp:extent cx="412115" cy="153670"/>
              <wp:effectExtent l="0" t="0" r="6985" b="1778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4F52" w14:textId="77777777" w:rsidR="00C009D6" w:rsidRDefault="00C009D6">
                          <w:pPr>
                            <w:spacing w:before="14"/>
                            <w:ind w:left="20"/>
                            <w:rPr>
                              <w:sz w:val="18"/>
                            </w:rPr>
                          </w:pPr>
                          <w:r>
                            <w:rPr>
                              <w:spacing w:val="-4"/>
                              <w:sz w:val="18"/>
                            </w:rPr>
                            <w:t>C2.2.</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49</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D0599" id="_x0000_t202" coordsize="21600,21600" o:spt="202" path="m,l,21600r21600,l21600,xe">
              <v:stroke joinstyle="miter"/>
              <v:path gradientshapeok="t" o:connecttype="rect"/>
            </v:shapetype>
            <v:shape id="Text Box 634" o:spid="_x0000_s1072" type="#_x0000_t202" style="position:absolute;margin-left:518.85pt;margin-top:794.95pt;width:32.45pt;height:1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LItAIAALQ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" filled="f" stroked="f">
              <v:textbox inset="0,0,0,0">
                <w:txbxContent>
                  <w:p w14:paraId="32834F52" w14:textId="77777777" w:rsidR="00C009D6" w:rsidRDefault="00C009D6">
                    <w:pPr>
                      <w:spacing w:before="14"/>
                      <w:ind w:left="20"/>
                      <w:rPr>
                        <w:sz w:val="18"/>
                      </w:rPr>
                    </w:pPr>
                    <w:r>
                      <w:rPr>
                        <w:spacing w:val="-4"/>
                        <w:sz w:val="18"/>
                      </w:rPr>
                      <w:t>C2.2.</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49</w:t>
                    </w:r>
                    <w:r>
                      <w:rPr>
                        <w:spacing w:val="-4"/>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D239D" w14:textId="77777777" w:rsidR="00C009D6" w:rsidRDefault="00C009D6" w:rsidP="00AA33C5">
    <w:pPr>
      <w:pStyle w:val="BodyText"/>
      <w:tabs>
        <w:tab w:val="left" w:pos="6545"/>
      </w:tabs>
      <w:spacing w:line="14" w:lineRule="auto"/>
    </w:pPr>
    <w:r>
      <w:rPr>
        <w:noProof/>
        <w:lang w:val="en-ZA" w:eastAsia="en-ZA"/>
      </w:rPr>
      <mc:AlternateContent>
        <mc:Choice Requires="wps">
          <w:drawing>
            <wp:anchor distT="0" distB="0" distL="114300" distR="114300" simplePos="0" relativeHeight="251764224" behindDoc="1" locked="0" layoutInCell="1" allowOverlap="1" wp14:anchorId="2999856D" wp14:editId="01A05E6C">
              <wp:simplePos x="0" y="0"/>
              <wp:positionH relativeFrom="page">
                <wp:posOffset>799465</wp:posOffset>
              </wp:positionH>
              <wp:positionV relativeFrom="page">
                <wp:posOffset>10026650</wp:posOffset>
              </wp:positionV>
              <wp:extent cx="6045835" cy="1270"/>
              <wp:effectExtent l="0" t="0" r="0" b="0"/>
              <wp:wrapNone/>
              <wp:docPr id="192" name="Freeform: 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835" cy="1270"/>
                      </a:xfrm>
                      <a:custGeom>
                        <a:avLst/>
                        <a:gdLst>
                          <a:gd name="T0" fmla="+- 0 1299 1299"/>
                          <a:gd name="T1" fmla="*/ T0 w 9521"/>
                          <a:gd name="T2" fmla="+- 0 2897 1299"/>
                          <a:gd name="T3" fmla="*/ T2 w 9521"/>
                          <a:gd name="T4" fmla="+- 0 2900 1299"/>
                          <a:gd name="T5" fmla="*/ T4 w 9521"/>
                          <a:gd name="T6" fmla="+- 0 10106 1299"/>
                          <a:gd name="T7" fmla="*/ T6 w 9521"/>
                          <a:gd name="T8" fmla="+- 0 10109 1299"/>
                          <a:gd name="T9" fmla="*/ T8 w 9521"/>
                          <a:gd name="T10" fmla="+- 0 10819 1299"/>
                          <a:gd name="T11" fmla="*/ T10 w 9521"/>
                        </a:gdLst>
                        <a:ahLst/>
                        <a:cxnLst>
                          <a:cxn ang="0">
                            <a:pos x="T1" y="0"/>
                          </a:cxn>
                          <a:cxn ang="0">
                            <a:pos x="T3" y="0"/>
                          </a:cxn>
                          <a:cxn ang="0">
                            <a:pos x="T5" y="0"/>
                          </a:cxn>
                          <a:cxn ang="0">
                            <a:pos x="T7" y="0"/>
                          </a:cxn>
                          <a:cxn ang="0">
                            <a:pos x="T9" y="0"/>
                          </a:cxn>
                          <a:cxn ang="0">
                            <a:pos x="T11" y="0"/>
                          </a:cxn>
                        </a:cxnLst>
                        <a:rect l="0" t="0" r="r" b="b"/>
                        <a:pathLst>
                          <a:path w="9521">
                            <a:moveTo>
                              <a:pt x="0" y="0"/>
                            </a:moveTo>
                            <a:lnTo>
                              <a:pt x="1598" y="0"/>
                            </a:lnTo>
                            <a:moveTo>
                              <a:pt x="1601" y="0"/>
                            </a:moveTo>
                            <a:lnTo>
                              <a:pt x="8807" y="0"/>
                            </a:lnTo>
                            <a:moveTo>
                              <a:pt x="8810" y="0"/>
                            </a:moveTo>
                            <a:lnTo>
                              <a:pt x="9520"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F58FD" id="Freeform: Shape 192" o:spid="_x0000_s1026" style="position:absolute;margin-left:62.95pt;margin-top:789.5pt;width:476.05pt;height:.1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" path="m,l1598,t3,l8807,t3,l9520,e" filled="f" strokeweight=".17869mm">
              <v:path arrowok="t" o:connecttype="custom" o:connectlocs="0,0;1014730,0;1016635,0;5592445,0;5594350,0;6045200,0" o:connectangles="0,0,0,0,0,0"/>
              <w10:wrap anchorx="page" anchory="page"/>
            </v:shape>
          </w:pict>
        </mc:Fallback>
      </mc:AlternateContent>
    </w:r>
    <w:r>
      <w:rPr>
        <w:noProof/>
        <w:lang w:val="en-ZA" w:eastAsia="en-ZA"/>
      </w:rPr>
      <mc:AlternateContent>
        <mc:Choice Requires="wps">
          <w:drawing>
            <wp:anchor distT="0" distB="0" distL="114300" distR="114300" simplePos="0" relativeHeight="251758080" behindDoc="1" locked="0" layoutInCell="1" allowOverlap="1" wp14:anchorId="00531514" wp14:editId="0E5C4A74">
              <wp:simplePos x="0" y="0"/>
              <wp:positionH relativeFrom="page">
                <wp:posOffset>824230</wp:posOffset>
              </wp:positionH>
              <wp:positionV relativeFrom="page">
                <wp:posOffset>10119995</wp:posOffset>
              </wp:positionV>
              <wp:extent cx="6350" cy="233045"/>
              <wp:effectExtent l="0" t="0" r="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575A22" id="Rectangle 193" o:spid="_x0000_s1026" style="position:absolute;margin-left:64.9pt;margin-top:796.85pt;width:.5pt;height:18.3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66272" behindDoc="1" locked="0" layoutInCell="1" allowOverlap="1" wp14:anchorId="05A10D3C" wp14:editId="0E8570A5">
              <wp:simplePos x="0" y="0"/>
              <wp:positionH relativeFrom="page">
                <wp:posOffset>908050</wp:posOffset>
              </wp:positionH>
              <wp:positionV relativeFrom="page">
                <wp:posOffset>10161905</wp:posOffset>
              </wp:positionV>
              <wp:extent cx="1353820" cy="13970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9BB5" w14:textId="77777777" w:rsidR="00C009D6" w:rsidRDefault="00C009D6" w:rsidP="00AA33C5">
                          <w:pPr>
                            <w:spacing w:before="15"/>
                            <w:ind w:left="20"/>
                            <w:rPr>
                              <w:sz w:val="16"/>
                            </w:rPr>
                          </w:pPr>
                          <w:r>
                            <w:rPr>
                              <w:sz w:val="16"/>
                            </w:rPr>
                            <w:t>Bidder</w:t>
                          </w:r>
                          <w:r>
                            <w:rPr>
                              <w:spacing w:val="-3"/>
                              <w:sz w:val="16"/>
                            </w:rPr>
                            <w:t xml:space="preserve"> </w:t>
                          </w:r>
                          <w:r>
                            <w:rPr>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10D3C" id="_x0000_t202" coordsize="21600,21600" o:spt="202" path="m,l,21600r21600,l21600,xe">
              <v:stroke joinstyle="miter"/>
              <v:path gradientshapeok="t" o:connecttype="rect"/>
            </v:shapetype>
            <v:shape id="Text Box 198" o:spid="_x0000_s1075" type="#_x0000_t202" style="position:absolute;margin-left:71.5pt;margin-top:800.15pt;width:106.6pt;height:11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qczswIAALU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" filled="f" stroked="f">
              <v:textbox inset="0,0,0,0">
                <w:txbxContent>
                  <w:p w14:paraId="2C919BB5" w14:textId="77777777" w:rsidR="00C009D6" w:rsidRDefault="00C009D6" w:rsidP="00AA33C5">
                    <w:pPr>
                      <w:spacing w:before="15"/>
                      <w:ind w:left="20"/>
                      <w:rPr>
                        <w:sz w:val="16"/>
                      </w:rPr>
                    </w:pPr>
                    <w:r>
                      <w:rPr>
                        <w:sz w:val="16"/>
                      </w:rPr>
                      <w:t>Bidder</w:t>
                    </w:r>
                    <w:r>
                      <w:rPr>
                        <w:spacing w:val="-3"/>
                        <w:sz w:val="16"/>
                      </w:rPr>
                      <w:t xml:space="preserve"> </w:t>
                    </w:r>
                    <w:r>
                      <w:rPr>
                        <w:spacing w:val="-2"/>
                        <w:sz w:val="16"/>
                      </w:rPr>
                      <w:t>Initial</w:t>
                    </w:r>
                    <w:proofErr w:type="gramStart"/>
                    <w:r>
                      <w:rPr>
                        <w:spacing w:val="-2"/>
                        <w:sz w:val="16"/>
                      </w:rPr>
                      <w:t>:………………….</w:t>
                    </w:r>
                    <w:proofErr w:type="gramEnd"/>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60128" behindDoc="1" locked="0" layoutInCell="1" allowOverlap="1" wp14:anchorId="303F261C" wp14:editId="01A5D48C">
              <wp:simplePos x="0" y="0"/>
              <wp:positionH relativeFrom="page">
                <wp:posOffset>2348865</wp:posOffset>
              </wp:positionH>
              <wp:positionV relativeFrom="page">
                <wp:posOffset>10119995</wp:posOffset>
              </wp:positionV>
              <wp:extent cx="6350" cy="233045"/>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91260B" id="Rectangle 194" o:spid="_x0000_s1026" style="position:absolute;margin-left:184.95pt;margin-top:796.85pt;width:.5pt;height:18.3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4r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68320" behindDoc="1" locked="0" layoutInCell="1" allowOverlap="1" wp14:anchorId="51D7A034" wp14:editId="5829BE36">
              <wp:simplePos x="0" y="0"/>
              <wp:positionH relativeFrom="page">
                <wp:posOffset>2432050</wp:posOffset>
              </wp:positionH>
              <wp:positionV relativeFrom="page">
                <wp:posOffset>10153650</wp:posOffset>
              </wp:positionV>
              <wp:extent cx="1384300" cy="255905"/>
              <wp:effectExtent l="0" t="0" r="6350" b="1079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B7948" w14:textId="77777777" w:rsidR="00C009D6" w:rsidRDefault="00C009D6" w:rsidP="00AA33C5">
                          <w:pPr>
                            <w:spacing w:before="15" w:line="183" w:lineRule="exact"/>
                            <w:ind w:left="20"/>
                            <w:rPr>
                              <w:sz w:val="16"/>
                            </w:rPr>
                          </w:pPr>
                          <w:r>
                            <w:rPr>
                              <w:spacing w:val="-2"/>
                              <w:sz w:val="16"/>
                            </w:rPr>
                            <w:t>Bidder Witness: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A034" id="Text Box 190" o:spid="_x0000_s1076" type="#_x0000_t202" style="position:absolute;margin-left:191.5pt;margin-top:799.5pt;width:109pt;height:20.1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" filled="f" stroked="f">
              <v:textbox inset="0,0,0,0">
                <w:txbxContent>
                  <w:p w14:paraId="057B7948" w14:textId="77777777" w:rsidR="00C009D6" w:rsidRDefault="00C009D6" w:rsidP="00AA33C5">
                    <w:pPr>
                      <w:spacing w:before="15" w:line="183" w:lineRule="exact"/>
                      <w:ind w:left="20"/>
                      <w:rPr>
                        <w:sz w:val="16"/>
                      </w:rPr>
                    </w:pPr>
                    <w:r>
                      <w:rPr>
                        <w:spacing w:val="-2"/>
                        <w:sz w:val="16"/>
                      </w:rPr>
                      <w:t>Bidder Witness: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62176" behindDoc="1" locked="0" layoutInCell="1" allowOverlap="1" wp14:anchorId="54730252" wp14:editId="5B2CE26C">
              <wp:simplePos x="0" y="0"/>
              <wp:positionH relativeFrom="page">
                <wp:posOffset>3838575</wp:posOffset>
              </wp:positionH>
              <wp:positionV relativeFrom="page">
                <wp:posOffset>10105390</wp:posOffset>
              </wp:positionV>
              <wp:extent cx="6350" cy="233045"/>
              <wp:effectExtent l="0" t="0" r="0" b="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E7A57B" id="Rectangle 195" o:spid="_x0000_s1026" style="position:absolute;margin-left:302.25pt;margin-top:795.7pt;width:.5pt;height:18.3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70368" behindDoc="1" locked="0" layoutInCell="1" allowOverlap="1" wp14:anchorId="63F732E2" wp14:editId="1D67E64A">
              <wp:simplePos x="0" y="0"/>
              <wp:positionH relativeFrom="page">
                <wp:posOffset>3930650</wp:posOffset>
              </wp:positionH>
              <wp:positionV relativeFrom="page">
                <wp:posOffset>10147300</wp:posOffset>
              </wp:positionV>
              <wp:extent cx="1383030" cy="152400"/>
              <wp:effectExtent l="0" t="0" r="762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FCE2A" w14:textId="77777777" w:rsidR="00C009D6" w:rsidRDefault="00C009D6" w:rsidP="00AA33C5">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732E2" id="Text Box 191" o:spid="_x0000_s1077" type="#_x0000_t202" style="position:absolute;margin-left:309.5pt;margin-top:799pt;width:108.9pt;height:12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" filled="f" stroked="f">
              <v:textbox inset="0,0,0,0">
                <w:txbxContent>
                  <w:p w14:paraId="2B7FCE2A" w14:textId="77777777" w:rsidR="00C009D6" w:rsidRDefault="00C009D6" w:rsidP="00AA33C5">
                    <w:pPr>
                      <w:tabs>
                        <w:tab w:val="left" w:pos="848"/>
                      </w:tabs>
                      <w:spacing w:before="15"/>
                      <w:ind w:left="20"/>
                      <w:rPr>
                        <w:sz w:val="16"/>
                      </w:rPr>
                    </w:pPr>
                    <w:r>
                      <w:rPr>
                        <w:sz w:val="16"/>
                      </w:rPr>
                      <w:t>DLM</w:t>
                    </w:r>
                    <w:r>
                      <w:rPr>
                        <w:spacing w:val="-5"/>
                        <w:sz w:val="16"/>
                      </w:rPr>
                      <w:t xml:space="preserve"> </w:t>
                    </w:r>
                    <w:r>
                      <w:rPr>
                        <w:sz w:val="16"/>
                      </w:rPr>
                      <w:t>initial:</w:t>
                    </w:r>
                    <w:r>
                      <w:rPr>
                        <w:spacing w:val="-5"/>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51936" behindDoc="1" locked="0" layoutInCell="1" allowOverlap="1" wp14:anchorId="35FA64B9" wp14:editId="61F6DDC1">
              <wp:simplePos x="0" y="0"/>
              <wp:positionH relativeFrom="page">
                <wp:posOffset>5398135</wp:posOffset>
              </wp:positionH>
              <wp:positionV relativeFrom="page">
                <wp:posOffset>10115550</wp:posOffset>
              </wp:positionV>
              <wp:extent cx="6350" cy="233045"/>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643BD" id="Rectangle 186" o:spid="_x0000_s1026" style="position:absolute;margin-left:425.05pt;margin-top:796.5pt;width:.5pt;height:18.35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756032" behindDoc="1" locked="0" layoutInCell="1" allowOverlap="1" wp14:anchorId="56A61911" wp14:editId="3D1C86DB">
              <wp:simplePos x="0" y="0"/>
              <wp:positionH relativeFrom="page">
                <wp:posOffset>5481320</wp:posOffset>
              </wp:positionH>
              <wp:positionV relativeFrom="page">
                <wp:posOffset>10161905</wp:posOffset>
              </wp:positionV>
              <wp:extent cx="1398905" cy="139700"/>
              <wp:effectExtent l="0" t="0"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D683" w14:textId="77777777" w:rsidR="00C009D6" w:rsidRDefault="00C009D6" w:rsidP="00AA33C5">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1911" id="Text Box 189" o:spid="_x0000_s1078" type="#_x0000_t202" style="position:absolute;margin-left:431.6pt;margin-top:800.15pt;width:110.15pt;height:11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" filled="f" stroked="f">
              <v:textbox inset="0,0,0,0">
                <w:txbxContent>
                  <w:p w14:paraId="7AF7D683" w14:textId="77777777" w:rsidR="00C009D6" w:rsidRDefault="00C009D6" w:rsidP="00AA33C5">
                    <w:pPr>
                      <w:spacing w:before="15"/>
                      <w:ind w:left="20"/>
                      <w:rPr>
                        <w:sz w:val="16"/>
                      </w:rPr>
                    </w:pPr>
                    <w:r>
                      <w:rPr>
                        <w:sz w:val="16"/>
                      </w:rPr>
                      <w:t>DLM</w:t>
                    </w:r>
                    <w:r>
                      <w:rPr>
                        <w:spacing w:val="-5"/>
                        <w:sz w:val="16"/>
                      </w:rPr>
                      <w:t xml:space="preserve"> </w:t>
                    </w:r>
                    <w:r>
                      <w:rPr>
                        <w:sz w:val="16"/>
                      </w:rPr>
                      <w:t>Witness:</w:t>
                    </w:r>
                    <w:r>
                      <w:rPr>
                        <w:spacing w:val="-6"/>
                        <w:sz w:val="16"/>
                      </w:rPr>
                      <w:t xml:space="preserve"> </w:t>
                    </w:r>
                    <w:r>
                      <w:rPr>
                        <w:spacing w:val="-2"/>
                        <w:sz w:val="16"/>
                      </w:rP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53984" behindDoc="1" locked="0" layoutInCell="1" allowOverlap="1" wp14:anchorId="0A6E45B2" wp14:editId="437471BD">
              <wp:simplePos x="0" y="0"/>
              <wp:positionH relativeFrom="page">
                <wp:posOffset>6978015</wp:posOffset>
              </wp:positionH>
              <wp:positionV relativeFrom="page">
                <wp:posOffset>10094595</wp:posOffset>
              </wp:positionV>
              <wp:extent cx="6350" cy="233045"/>
              <wp:effectExtent l="0" t="0" r="0" b="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33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E2A17" id="Rectangle 187" o:spid="_x0000_s1026" style="position:absolute;margin-left:549.45pt;margin-top:794.85pt;width:.5pt;height:18.3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" fillcolor="black" stroked="f">
              <w10:wrap anchorx="page" anchory="page"/>
            </v:rect>
          </w:pict>
        </mc:Fallback>
      </mc:AlternateContent>
    </w:r>
  </w:p>
  <w:p w14:paraId="0FEC0179" w14:textId="77777777" w:rsidR="00C009D6" w:rsidRDefault="00C009D6" w:rsidP="00AA33C5">
    <w:pPr>
      <w:pStyle w:val="BodyText"/>
      <w:tabs>
        <w:tab w:val="left" w:pos="6545"/>
      </w:tabs>
      <w:spacing w:line="14" w:lineRule="auto"/>
    </w:pPr>
    <w:r>
      <w:tab/>
    </w:r>
  </w:p>
  <w:p w14:paraId="6C0144B7" w14:textId="77777777" w:rsidR="00C009D6" w:rsidRDefault="00C009D6" w:rsidP="00AA33C5">
    <w:pPr>
      <w:pStyle w:val="BodyText"/>
      <w:tabs>
        <w:tab w:val="left" w:pos="6545"/>
      </w:tabs>
      <w:spacing w:line="14" w:lineRule="auto"/>
    </w:pPr>
    <w:r>
      <w:tab/>
    </w:r>
  </w:p>
  <w:p w14:paraId="07B61573" w14:textId="77777777" w:rsidR="00C009D6" w:rsidRDefault="00C009D6" w:rsidP="00AA33C5">
    <w:pPr>
      <w:pStyle w:val="BodyText"/>
      <w:tabs>
        <w:tab w:val="left" w:pos="6545"/>
      </w:tabs>
      <w:spacing w:line="14" w:lineRule="auto"/>
    </w:pPr>
    <w:r>
      <w:rPr>
        <w:noProof/>
        <w:lang w:val="en-ZA" w:eastAsia="en-ZA"/>
      </w:rPr>
      <mc:AlternateContent>
        <mc:Choice Requires="wps">
          <w:drawing>
            <wp:anchor distT="0" distB="0" distL="114300" distR="114300" simplePos="0" relativeHeight="251749888" behindDoc="1" locked="0" layoutInCell="1" allowOverlap="1" wp14:anchorId="653C42B7" wp14:editId="53D84544">
              <wp:simplePos x="0" y="0"/>
              <wp:positionH relativeFrom="page">
                <wp:posOffset>6583045</wp:posOffset>
              </wp:positionH>
              <wp:positionV relativeFrom="page">
                <wp:posOffset>10286365</wp:posOffset>
              </wp:positionV>
              <wp:extent cx="412115" cy="153670"/>
              <wp:effectExtent l="0" t="0" r="6985" b="1778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58779" w14:textId="77777777" w:rsidR="00C009D6" w:rsidRDefault="00C009D6">
                          <w:pPr>
                            <w:spacing w:before="14"/>
                            <w:ind w:left="20"/>
                            <w:rPr>
                              <w:sz w:val="18"/>
                            </w:rPr>
                          </w:pPr>
                          <w:r>
                            <w:rPr>
                              <w:spacing w:val="-4"/>
                              <w:sz w:val="18"/>
                            </w:rPr>
                            <w:t>C3.4.</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8</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C42B7" id="_x0000_t202" coordsize="21600,21600" o:spt="202" path="m,l,21600r21600,l21600,xe">
              <v:stroke joinstyle="miter"/>
              <v:path gradientshapeok="t" o:connecttype="rect"/>
            </v:shapetype>
            <v:shape id="Text Box 201" o:spid="_x0000_s1079" type="#_x0000_t202" style="position:absolute;margin-left:518.35pt;margin-top:809.95pt;width:32.45pt;height:12.1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XXtAIAALQ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" filled="f" stroked="f">
              <v:textbox inset="0,0,0,0">
                <w:txbxContent>
                  <w:p w14:paraId="7CE58779" w14:textId="77777777" w:rsidR="00C009D6" w:rsidRDefault="00C009D6">
                    <w:pPr>
                      <w:spacing w:before="14"/>
                      <w:ind w:left="20"/>
                      <w:rPr>
                        <w:sz w:val="18"/>
                      </w:rPr>
                    </w:pPr>
                    <w:r>
                      <w:rPr>
                        <w:spacing w:val="-4"/>
                        <w:sz w:val="18"/>
                      </w:rPr>
                      <w:t>C3.4.</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8</w:t>
                    </w:r>
                    <w:r>
                      <w:rPr>
                        <w:spacing w:val="-4"/>
                        <w:sz w:val="18"/>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772416" behindDoc="1" locked="0" layoutInCell="1" allowOverlap="1" wp14:anchorId="2AE612ED" wp14:editId="5770E40A">
              <wp:simplePos x="0" y="0"/>
              <wp:positionH relativeFrom="page">
                <wp:posOffset>9505950</wp:posOffset>
              </wp:positionH>
              <wp:positionV relativeFrom="page">
                <wp:posOffset>7062470</wp:posOffset>
              </wp:positionV>
              <wp:extent cx="412115" cy="153670"/>
              <wp:effectExtent l="0" t="0" r="6985" b="1778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3181" w14:textId="77777777" w:rsidR="00C009D6" w:rsidRDefault="00C009D6" w:rsidP="00AA33C5">
                          <w:pPr>
                            <w:spacing w:before="14"/>
                            <w:ind w:left="20"/>
                            <w:rPr>
                              <w:sz w:val="18"/>
                            </w:rPr>
                          </w:pPr>
                          <w:r>
                            <w:rPr>
                              <w:spacing w:val="-4"/>
                              <w:sz w:val="18"/>
                            </w:rPr>
                            <w:t>C3.3.</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8</w:t>
                          </w:r>
                          <w:r>
                            <w:rPr>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612ED" id="Text Box 200" o:spid="_x0000_s1080" type="#_x0000_t202" style="position:absolute;margin-left:748.5pt;margin-top:556.1pt;width:32.45pt;height:12.1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HQtQIAALQ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" filled="f" stroked="f">
              <v:textbox inset="0,0,0,0">
                <w:txbxContent>
                  <w:p w14:paraId="52253181" w14:textId="77777777" w:rsidR="00C009D6" w:rsidRDefault="00C009D6" w:rsidP="00AA33C5">
                    <w:pPr>
                      <w:spacing w:before="14"/>
                      <w:ind w:left="20"/>
                      <w:rPr>
                        <w:sz w:val="18"/>
                      </w:rPr>
                    </w:pPr>
                    <w:r>
                      <w:rPr>
                        <w:spacing w:val="-4"/>
                        <w:sz w:val="18"/>
                      </w:rPr>
                      <w:t>C3.3.</w:t>
                    </w:r>
                    <w:r>
                      <w:rPr>
                        <w:spacing w:val="-4"/>
                        <w:sz w:val="18"/>
                      </w:rPr>
                      <w:fldChar w:fldCharType="begin"/>
                    </w:r>
                    <w:r>
                      <w:rPr>
                        <w:spacing w:val="-4"/>
                        <w:sz w:val="18"/>
                      </w:rPr>
                      <w:instrText xml:space="preserve"> PAGE </w:instrText>
                    </w:r>
                    <w:r>
                      <w:rPr>
                        <w:spacing w:val="-4"/>
                        <w:sz w:val="18"/>
                      </w:rPr>
                      <w:fldChar w:fldCharType="separate"/>
                    </w:r>
                    <w:r w:rsidR="00475097">
                      <w:rPr>
                        <w:noProof/>
                        <w:spacing w:val="-4"/>
                        <w:sz w:val="18"/>
                      </w:rPr>
                      <w:t>8</w:t>
                    </w:r>
                    <w:r>
                      <w:rPr>
                        <w:spacing w:val="-4"/>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D9CCF" w14:textId="77777777" w:rsidR="00E41A22" w:rsidRDefault="00E41A22">
      <w:r>
        <w:separator/>
      </w:r>
    </w:p>
  </w:footnote>
  <w:footnote w:type="continuationSeparator" w:id="0">
    <w:p w14:paraId="663CEC4B" w14:textId="77777777" w:rsidR="00E41A22" w:rsidRDefault="00E41A22">
      <w:r>
        <w:continuationSeparator/>
      </w:r>
    </w:p>
  </w:footnote>
  <w:footnote w:type="continuationNotice" w:id="1">
    <w:p w14:paraId="5E147914" w14:textId="77777777" w:rsidR="00E41A22" w:rsidRDefault="00E41A22"/>
  </w:footnote>
  <w:footnote w:id="2">
    <w:p w14:paraId="22906183" w14:textId="77777777" w:rsidR="00C009D6" w:rsidRPr="00FB62BD" w:rsidRDefault="00C009D6" w:rsidP="00AA33C5">
      <w:pPr>
        <w:pStyle w:val="FootnoteText"/>
        <w:rPr>
          <w:rFonts w:cs="Arial"/>
          <w:sz w:val="16"/>
          <w:szCs w:val="16"/>
        </w:rPr>
      </w:pPr>
      <w:r w:rsidRPr="00FB62BD">
        <w:rPr>
          <w:rStyle w:val="FootnoteReference"/>
          <w:rFonts w:eastAsia="Arial"/>
          <w:sz w:val="16"/>
          <w:szCs w:val="16"/>
        </w:rPr>
        <w:t>¹</w:t>
      </w:r>
      <w:r w:rsidRPr="00FB62BD">
        <w:rPr>
          <w:rFonts w:cs="Arial"/>
          <w:sz w:val="16"/>
          <w:szCs w:val="16"/>
        </w:rPr>
        <w:t>MSCM Regulations: “in the service of the state” means to be –</w:t>
      </w:r>
    </w:p>
    <w:p w14:paraId="17F9A866" w14:textId="77777777" w:rsidR="00C009D6" w:rsidRPr="00FB62BD" w:rsidRDefault="00C009D6" w:rsidP="00F16776">
      <w:pPr>
        <w:pStyle w:val="FootnoteText"/>
        <w:widowControl w:val="0"/>
        <w:numPr>
          <w:ilvl w:val="0"/>
          <w:numId w:val="21"/>
        </w:numPr>
        <w:jc w:val="left"/>
        <w:rPr>
          <w:rFonts w:cs="Arial"/>
          <w:sz w:val="16"/>
          <w:szCs w:val="16"/>
        </w:rPr>
      </w:pPr>
      <w:r w:rsidRPr="00FB62BD">
        <w:rPr>
          <w:rFonts w:cs="Arial"/>
          <w:sz w:val="16"/>
          <w:szCs w:val="16"/>
        </w:rPr>
        <w:t>a member of –</w:t>
      </w:r>
    </w:p>
    <w:p w14:paraId="5FBE014F" w14:textId="77777777" w:rsidR="00C009D6" w:rsidRPr="00FB62BD" w:rsidRDefault="00C009D6" w:rsidP="00F16776">
      <w:pPr>
        <w:pStyle w:val="FootnoteText"/>
        <w:widowControl w:val="0"/>
        <w:numPr>
          <w:ilvl w:val="1"/>
          <w:numId w:val="21"/>
        </w:numPr>
        <w:tabs>
          <w:tab w:val="num" w:pos="1134"/>
        </w:tabs>
        <w:jc w:val="left"/>
        <w:rPr>
          <w:rFonts w:cs="Arial"/>
          <w:sz w:val="16"/>
          <w:szCs w:val="16"/>
        </w:rPr>
      </w:pPr>
      <w:r w:rsidRPr="00FB62BD">
        <w:rPr>
          <w:rFonts w:cs="Arial"/>
          <w:sz w:val="16"/>
          <w:szCs w:val="16"/>
        </w:rPr>
        <w:t>any municipal council;</w:t>
      </w:r>
    </w:p>
    <w:p w14:paraId="17450CA4" w14:textId="77777777" w:rsidR="00C009D6" w:rsidRPr="00FB62BD" w:rsidRDefault="00C009D6" w:rsidP="00F16776">
      <w:pPr>
        <w:pStyle w:val="FootnoteText"/>
        <w:widowControl w:val="0"/>
        <w:numPr>
          <w:ilvl w:val="1"/>
          <w:numId w:val="21"/>
        </w:numPr>
        <w:tabs>
          <w:tab w:val="num" w:pos="1134"/>
        </w:tabs>
        <w:jc w:val="left"/>
        <w:rPr>
          <w:rFonts w:cs="Arial"/>
          <w:sz w:val="16"/>
          <w:szCs w:val="16"/>
        </w:rPr>
      </w:pPr>
      <w:r w:rsidRPr="00FB62BD">
        <w:rPr>
          <w:rFonts w:cs="Arial"/>
          <w:sz w:val="16"/>
          <w:szCs w:val="16"/>
        </w:rPr>
        <w:t>any provincial legislature; or</w:t>
      </w:r>
    </w:p>
    <w:p w14:paraId="4F02BA5B" w14:textId="77777777" w:rsidR="00C009D6" w:rsidRPr="00FB62BD" w:rsidRDefault="00C009D6" w:rsidP="00F16776">
      <w:pPr>
        <w:pStyle w:val="FootnoteText"/>
        <w:widowControl w:val="0"/>
        <w:numPr>
          <w:ilvl w:val="1"/>
          <w:numId w:val="21"/>
        </w:numPr>
        <w:tabs>
          <w:tab w:val="num" w:pos="1134"/>
        </w:tabs>
        <w:jc w:val="left"/>
        <w:rPr>
          <w:rFonts w:cs="Arial"/>
          <w:sz w:val="16"/>
          <w:szCs w:val="16"/>
        </w:rPr>
      </w:pPr>
      <w:r w:rsidRPr="00FB62BD">
        <w:rPr>
          <w:rFonts w:cs="Arial"/>
          <w:sz w:val="16"/>
          <w:szCs w:val="16"/>
        </w:rPr>
        <w:t>the national Assembly or the national Council of provinces;</w:t>
      </w:r>
    </w:p>
    <w:p w14:paraId="36B4198A" w14:textId="77777777" w:rsidR="00C009D6" w:rsidRPr="00FB62BD" w:rsidRDefault="00C009D6" w:rsidP="00AA33C5">
      <w:pPr>
        <w:pStyle w:val="FootnoteText"/>
        <w:ind w:left="567"/>
        <w:rPr>
          <w:rFonts w:cs="Arial"/>
          <w:sz w:val="16"/>
          <w:szCs w:val="16"/>
        </w:rPr>
      </w:pPr>
    </w:p>
    <w:p w14:paraId="36448CDD" w14:textId="77777777" w:rsidR="00C009D6" w:rsidRPr="00FB62BD" w:rsidRDefault="00C009D6" w:rsidP="00F16776">
      <w:pPr>
        <w:pStyle w:val="FootnoteText"/>
        <w:widowControl w:val="0"/>
        <w:numPr>
          <w:ilvl w:val="0"/>
          <w:numId w:val="21"/>
        </w:numPr>
        <w:jc w:val="left"/>
        <w:rPr>
          <w:rFonts w:cs="Arial"/>
          <w:sz w:val="16"/>
          <w:szCs w:val="16"/>
        </w:rPr>
      </w:pPr>
      <w:r w:rsidRPr="00FB62BD">
        <w:rPr>
          <w:rFonts w:cs="Arial"/>
          <w:sz w:val="16"/>
          <w:szCs w:val="16"/>
        </w:rPr>
        <w:t>a member of the board of directors of any municipal entity;</w:t>
      </w:r>
    </w:p>
    <w:p w14:paraId="7EDCC9EE" w14:textId="77777777" w:rsidR="00C009D6" w:rsidRPr="00FB62BD" w:rsidRDefault="00C009D6" w:rsidP="00F16776">
      <w:pPr>
        <w:pStyle w:val="FootnoteText"/>
        <w:widowControl w:val="0"/>
        <w:numPr>
          <w:ilvl w:val="0"/>
          <w:numId w:val="21"/>
        </w:numPr>
        <w:jc w:val="left"/>
        <w:rPr>
          <w:rFonts w:cs="Arial"/>
          <w:sz w:val="16"/>
          <w:szCs w:val="16"/>
        </w:rPr>
      </w:pPr>
      <w:r w:rsidRPr="00FB62BD">
        <w:rPr>
          <w:rFonts w:cs="Arial"/>
          <w:sz w:val="16"/>
          <w:szCs w:val="16"/>
        </w:rPr>
        <w:t>an official of any municipality or municipal entity;</w:t>
      </w:r>
    </w:p>
    <w:p w14:paraId="773BB2E2" w14:textId="77777777" w:rsidR="00C009D6" w:rsidRPr="00FB62BD" w:rsidRDefault="00C009D6" w:rsidP="00F16776">
      <w:pPr>
        <w:pStyle w:val="FootnoteText"/>
        <w:widowControl w:val="0"/>
        <w:numPr>
          <w:ilvl w:val="0"/>
          <w:numId w:val="21"/>
        </w:numPr>
        <w:jc w:val="left"/>
        <w:rPr>
          <w:rFonts w:cs="Arial"/>
          <w:sz w:val="16"/>
          <w:szCs w:val="16"/>
        </w:rPr>
      </w:pPr>
      <w:r w:rsidRPr="00FB62BD">
        <w:rPr>
          <w:rFonts w:cs="Arial"/>
          <w:sz w:val="16"/>
          <w:szCs w:val="16"/>
        </w:rPr>
        <w:t>an employee of any national or provincial department, national or provincial public entity or constitutional institution within the meaning of the Public Finance Management Act, 1999 (Act No.1 of 1999);</w:t>
      </w:r>
    </w:p>
    <w:p w14:paraId="484A7905" w14:textId="77777777" w:rsidR="00C009D6" w:rsidRPr="00FB62BD" w:rsidRDefault="00C009D6" w:rsidP="00F16776">
      <w:pPr>
        <w:pStyle w:val="FootnoteText"/>
        <w:widowControl w:val="0"/>
        <w:numPr>
          <w:ilvl w:val="0"/>
          <w:numId w:val="21"/>
        </w:numPr>
        <w:jc w:val="left"/>
        <w:rPr>
          <w:rFonts w:cs="Arial"/>
          <w:sz w:val="16"/>
          <w:szCs w:val="16"/>
        </w:rPr>
      </w:pPr>
      <w:r w:rsidRPr="00FB62BD">
        <w:rPr>
          <w:rFonts w:cs="Arial"/>
          <w:sz w:val="16"/>
          <w:szCs w:val="16"/>
        </w:rPr>
        <w:t>a member of the accounting authority of any national or provincial public entity; or</w:t>
      </w:r>
    </w:p>
    <w:p w14:paraId="6C118476" w14:textId="77777777" w:rsidR="00C009D6" w:rsidRPr="00FB62BD" w:rsidRDefault="00C009D6" w:rsidP="00F16776">
      <w:pPr>
        <w:pStyle w:val="FootnoteText"/>
        <w:widowControl w:val="0"/>
        <w:numPr>
          <w:ilvl w:val="0"/>
          <w:numId w:val="21"/>
        </w:numPr>
        <w:jc w:val="left"/>
        <w:rPr>
          <w:rFonts w:cs="Arial"/>
          <w:sz w:val="16"/>
          <w:szCs w:val="16"/>
        </w:rPr>
      </w:pPr>
      <w:r w:rsidRPr="00FB62BD">
        <w:rPr>
          <w:rFonts w:cs="Arial"/>
          <w:sz w:val="16"/>
          <w:szCs w:val="16"/>
        </w:rPr>
        <w:t>an employee of Parliament or a provincial legislature.</w:t>
      </w:r>
    </w:p>
    <w:p w14:paraId="7713A64A" w14:textId="77777777" w:rsidR="00C009D6" w:rsidRPr="00FB62BD" w:rsidRDefault="00C009D6" w:rsidP="00AA33C5">
      <w:pPr>
        <w:pStyle w:val="FootnoteText"/>
        <w:rPr>
          <w:rFonts w:cs="Arial"/>
          <w:sz w:val="16"/>
          <w:szCs w:val="16"/>
        </w:rPr>
      </w:pPr>
    </w:p>
    <w:p w14:paraId="47DF55CD" w14:textId="77777777" w:rsidR="00C009D6" w:rsidRPr="00FB62BD" w:rsidRDefault="00C009D6" w:rsidP="00AA33C5">
      <w:pPr>
        <w:pStyle w:val="FootnoteText"/>
        <w:ind w:left="180"/>
        <w:rPr>
          <w:rFonts w:cs="Arial"/>
          <w:sz w:val="16"/>
          <w:szCs w:val="16"/>
        </w:rPr>
      </w:pPr>
      <w:r w:rsidRPr="00FB62BD">
        <w:rPr>
          <w:rFonts w:cs="Arial"/>
          <w:sz w:val="16"/>
          <w:szCs w:val="16"/>
        </w:rPr>
        <w:t>² Shareholder” means a person who owns shares in the company and is actively involved in the management of the company or business and exercises control over the company.</w:t>
      </w:r>
    </w:p>
    <w:p w14:paraId="5DEB691F" w14:textId="77777777" w:rsidR="00C009D6" w:rsidRPr="00FB62BD" w:rsidRDefault="00C009D6" w:rsidP="00AA33C5">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B624" w14:textId="354C2D86" w:rsidR="00C009D6" w:rsidRDefault="00C009D6" w:rsidP="00AA33C5">
    <w:pPr>
      <w:pStyle w:val="BodyText"/>
      <w:rPr>
        <w:sz w:val="14"/>
        <w:szCs w:val="14"/>
      </w:rPr>
    </w:pPr>
    <w:r>
      <w:rPr>
        <w:sz w:val="16"/>
        <w:szCs w:val="16"/>
      </w:rPr>
      <w:t>Contract No: TS 004/2025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F16E8">
      <w:rPr>
        <w:sz w:val="16"/>
        <w:szCs w:val="16"/>
      </w:rPr>
      <w:t>Tender</w:t>
    </w:r>
    <w:r>
      <w:rPr>
        <w:sz w:val="16"/>
        <w:szCs w:val="16"/>
      </w:rPr>
      <w:t xml:space="preserve">: </w:t>
    </w:r>
  </w:p>
  <w:p w14:paraId="22630ECC" w14:textId="5D19489C" w:rsidR="00C009D6" w:rsidRPr="00285567" w:rsidRDefault="00C009D6" w:rsidP="00AA33C5">
    <w:pPr>
      <w:pStyle w:val="BodyText"/>
      <w:rPr>
        <w:sz w:val="16"/>
        <w:szCs w:val="16"/>
      </w:rPr>
    </w:pPr>
    <w:r w:rsidRPr="000F16E8">
      <w:rPr>
        <w:noProof/>
        <w:sz w:val="16"/>
        <w:szCs w:val="16"/>
        <w:lang w:val="en-ZA" w:eastAsia="en-ZA"/>
      </w:rPr>
      <mc:AlternateContent>
        <mc:Choice Requires="wps">
          <w:drawing>
            <wp:anchor distT="0" distB="0" distL="114300" distR="114300" simplePos="0" relativeHeight="251552256" behindDoc="1" locked="0" layoutInCell="1" allowOverlap="1" wp14:anchorId="295E3CC8" wp14:editId="02256DC0">
              <wp:simplePos x="0" y="0"/>
              <wp:positionH relativeFrom="page">
                <wp:posOffset>880110</wp:posOffset>
              </wp:positionH>
              <wp:positionV relativeFrom="page">
                <wp:posOffset>833755</wp:posOffset>
              </wp:positionV>
              <wp:extent cx="5932805" cy="1270"/>
              <wp:effectExtent l="0" t="0" r="0" b="0"/>
              <wp:wrapNone/>
              <wp:docPr id="400" name="Freeform: 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5F43A" id="Freeform: Shape 400" o:spid="_x0000_s1026" style="position:absolute;margin-left:69.3pt;margin-top:65.65pt;width:467.15pt;height:.1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" path="m,l4001,t2,l4803,t2,l8807,t3,l9343,e" filled="f" strokeweight=".17869mm">
              <v:path arrowok="t" o:connecttype="custom" o:connectlocs="0,0;2540635,0;2541905,0;3049905,0;3051175,0;5592445,0;5594350,0;5932805,0" o:connectangles="0,0,0,0,0,0,0,0"/>
              <w10:wrap anchorx="page" anchory="page"/>
            </v:shape>
          </w:pict>
        </mc:Fallback>
      </mc:AlternateContent>
    </w:r>
    <w:r>
      <w:rPr>
        <w:sz w:val="14"/>
        <w:szCs w:val="14"/>
      </w:rPr>
      <w:t>Appointment of a panel of four (4) service providers for the repairs and maintenance of water and sanitation infrastructure for a period of three (3) years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4491" w14:textId="5752BDD3" w:rsidR="00C009D6" w:rsidRPr="000F16E8" w:rsidRDefault="00C009D6" w:rsidP="00AA33C5">
    <w:pPr>
      <w:pStyle w:val="BodyText"/>
      <w:tabs>
        <w:tab w:val="left" w:pos="3969"/>
        <w:tab w:val="left" w:pos="7371"/>
        <w:tab w:val="left" w:pos="7797"/>
      </w:tabs>
      <w:ind w:left="142"/>
      <w:rPr>
        <w:sz w:val="16"/>
        <w:szCs w:val="16"/>
      </w:rPr>
    </w:pPr>
    <w:r>
      <w:rPr>
        <w:sz w:val="16"/>
        <w:szCs w:val="16"/>
      </w:rPr>
      <w:t>Contract No: TS004/2025</w:t>
    </w:r>
    <w:r>
      <w:rPr>
        <w:sz w:val="16"/>
        <w:szCs w:val="16"/>
      </w:rPr>
      <w:tab/>
    </w:r>
    <w:r>
      <w:rPr>
        <w:sz w:val="16"/>
        <w:szCs w:val="16"/>
      </w:rPr>
      <w:tab/>
      <w:t>C4: Site Information</w:t>
    </w:r>
  </w:p>
  <w:p w14:paraId="13885F7D" w14:textId="4BEC20F5" w:rsidR="00C009D6" w:rsidRPr="00B9649B" w:rsidRDefault="00C009D6" w:rsidP="00B9649B">
    <w:pPr>
      <w:pStyle w:val="BodyText"/>
      <w:tabs>
        <w:tab w:val="left" w:pos="3969"/>
        <w:tab w:val="left" w:pos="7371"/>
        <w:tab w:val="left" w:pos="7797"/>
      </w:tabs>
      <w:ind w:left="142"/>
      <w:rPr>
        <w:sz w:val="14"/>
        <w:szCs w:val="14"/>
      </w:rPr>
    </w:pPr>
    <w:r w:rsidRPr="00B9649B">
      <w:rPr>
        <w:bCs/>
        <w:sz w:val="14"/>
        <w:szCs w:val="14"/>
      </w:rPr>
      <w:t>A</w:t>
    </w:r>
    <w:r>
      <w:rPr>
        <w:bCs/>
        <w:sz w:val="14"/>
        <w:szCs w:val="14"/>
      </w:rPr>
      <w:t>PPOINTMENT OF A PANEL OF FOUR (4</w:t>
    </w:r>
    <w:r w:rsidRPr="00B9649B">
      <w:rPr>
        <w:bCs/>
        <w:sz w:val="14"/>
        <w:szCs w:val="14"/>
      </w:rPr>
      <w:t>) SERVICE PROVIDERS FOR</w:t>
    </w:r>
    <w:r>
      <w:rPr>
        <w:bCs/>
        <w:sz w:val="14"/>
        <w:szCs w:val="14"/>
      </w:rPr>
      <w:t xml:space="preserve"> THE REPAIRS AND MAINTENANCE</w:t>
    </w:r>
    <w:r w:rsidRPr="00B9649B">
      <w:rPr>
        <w:bCs/>
        <w:sz w:val="14"/>
        <w:szCs w:val="14"/>
      </w:rPr>
      <w:t xml:space="preserve"> OF WATER AND SANITATION INFRASTRUCTURE FOR A PERIOD OF THREE (3) YEARS. </w:t>
    </w:r>
  </w:p>
  <w:p w14:paraId="32C46BB7" w14:textId="77777777" w:rsidR="00C009D6" w:rsidRPr="00685155" w:rsidRDefault="00C009D6" w:rsidP="00AA33C5">
    <w:pPr>
      <w:pStyle w:val="BodyText"/>
      <w:rPr>
        <w:sz w:val="14"/>
        <w:szCs w:val="14"/>
      </w:rPr>
    </w:pPr>
    <w:r w:rsidRPr="000F16E8">
      <w:rPr>
        <w:noProof/>
        <w:sz w:val="16"/>
        <w:szCs w:val="16"/>
        <w:lang w:val="en-ZA" w:eastAsia="en-ZA"/>
      </w:rPr>
      <mc:AlternateContent>
        <mc:Choice Requires="wps">
          <w:drawing>
            <wp:anchor distT="0" distB="0" distL="114300" distR="114300" simplePos="0" relativeHeight="251771392" behindDoc="1" locked="0" layoutInCell="1" allowOverlap="1" wp14:anchorId="0B5D7152" wp14:editId="1AD105FF">
              <wp:simplePos x="0" y="0"/>
              <wp:positionH relativeFrom="margin">
                <wp:align>left</wp:align>
              </wp:positionH>
              <wp:positionV relativeFrom="margin">
                <wp:posOffset>-143914</wp:posOffset>
              </wp:positionV>
              <wp:extent cx="5932805" cy="1270"/>
              <wp:effectExtent l="0" t="0" r="0" b="0"/>
              <wp:wrapNone/>
              <wp:docPr id="183" name="Freeform: 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0A2F4" id="Freeform: Shape 183" o:spid="_x0000_s1026" style="position:absolute;margin-left:0;margin-top:-11.35pt;width:467.15pt;height:.1pt;z-index:-2515450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p>
  <w:p w14:paraId="346521CD" w14:textId="77777777" w:rsidR="00C009D6" w:rsidRDefault="00C009D6">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659BB" w14:textId="47B4F5CD" w:rsidR="00C009D6" w:rsidRDefault="00C009D6" w:rsidP="00213FD9">
    <w:pPr>
      <w:pStyle w:val="BodyText"/>
      <w:tabs>
        <w:tab w:val="left" w:pos="7938"/>
      </w:tabs>
      <w:rPr>
        <w:sz w:val="16"/>
        <w:szCs w:val="16"/>
      </w:rPr>
    </w:pPr>
    <w:r>
      <w:rPr>
        <w:sz w:val="16"/>
        <w:szCs w:val="16"/>
      </w:rPr>
      <w:t>Contract No: TS004/2025</w:t>
    </w:r>
    <w:r w:rsidRPr="000F16E8">
      <w:rPr>
        <w:sz w:val="16"/>
        <w:szCs w:val="16"/>
      </w:rPr>
      <w:tab/>
    </w:r>
    <w:r>
      <w:rPr>
        <w:sz w:val="16"/>
        <w:szCs w:val="16"/>
      </w:rPr>
      <w:t>T1.2: Tender Data</w:t>
    </w:r>
  </w:p>
  <w:p w14:paraId="55C179CD" w14:textId="5B325502" w:rsidR="00C009D6" w:rsidRPr="00213FD9" w:rsidRDefault="00C009D6" w:rsidP="00364EB5">
    <w:pPr>
      <w:pStyle w:val="BodyText"/>
      <w:tabs>
        <w:tab w:val="left" w:pos="7938"/>
      </w:tabs>
      <w:rPr>
        <w:sz w:val="16"/>
        <w:szCs w:val="16"/>
      </w:rPr>
    </w:pPr>
    <w:r>
      <w:rPr>
        <w:sz w:val="14"/>
        <w:szCs w:val="14"/>
      </w:rPr>
      <w:t>Appointment of a panel of four (4) service providers for the repairs and maintenance of water and sanitation infrastructure for a period of three (3) years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E988" w14:textId="7187A808" w:rsidR="00C009D6" w:rsidRDefault="00C009D6" w:rsidP="00213FD9">
    <w:pPr>
      <w:pStyle w:val="BodyText"/>
      <w:tabs>
        <w:tab w:val="left" w:pos="7938"/>
      </w:tabs>
      <w:rPr>
        <w:sz w:val="16"/>
        <w:szCs w:val="16"/>
      </w:rPr>
    </w:pPr>
    <w:r>
      <w:rPr>
        <w:sz w:val="16"/>
        <w:szCs w:val="16"/>
      </w:rPr>
      <w:t>Contract No: TS004/2025</w:t>
    </w:r>
    <w:r w:rsidRPr="000F16E8">
      <w:rPr>
        <w:sz w:val="16"/>
        <w:szCs w:val="16"/>
      </w:rPr>
      <w:tab/>
    </w:r>
    <w:r>
      <w:rPr>
        <w:sz w:val="16"/>
        <w:szCs w:val="16"/>
      </w:rPr>
      <w:t>C1. CONTRACT DATA</w:t>
    </w:r>
  </w:p>
  <w:p w14:paraId="7C380E84" w14:textId="051EBBFA" w:rsidR="00C009D6" w:rsidRPr="00AA21C4" w:rsidRDefault="00C009D6" w:rsidP="00AA21C4">
    <w:pPr>
      <w:pStyle w:val="BodyText"/>
      <w:tabs>
        <w:tab w:val="left" w:pos="7938"/>
      </w:tabs>
      <w:rPr>
        <w:b/>
        <w:sz w:val="16"/>
        <w:szCs w:val="16"/>
      </w:rPr>
    </w:pPr>
    <w:r w:rsidRPr="00AA21C4">
      <w:rPr>
        <w:noProof/>
        <w:sz w:val="16"/>
        <w:szCs w:val="16"/>
        <w:lang w:val="en-ZA" w:eastAsia="en-ZA"/>
      </w:rPr>
      <mc:AlternateContent>
        <mc:Choice Requires="wps">
          <w:drawing>
            <wp:anchor distT="0" distB="0" distL="114300" distR="114300" simplePos="0" relativeHeight="251783680" behindDoc="1" locked="0" layoutInCell="1" allowOverlap="1" wp14:anchorId="44901F25" wp14:editId="6807A103">
              <wp:simplePos x="0" y="0"/>
              <wp:positionH relativeFrom="margin">
                <wp:align>right</wp:align>
              </wp:positionH>
              <wp:positionV relativeFrom="margin">
                <wp:align>top</wp:align>
              </wp:positionV>
              <wp:extent cx="5932805" cy="1270"/>
              <wp:effectExtent l="0" t="0" r="0" b="0"/>
              <wp:wrapNone/>
              <wp:docPr id="48" name="Freeform: Shape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4AC4C" id="Freeform: Shape 803" o:spid="_x0000_s1026" style="position:absolute;margin-left:415.95pt;margin-top:0;width:467.15pt;height:.1pt;z-index:-25153280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r w:rsidRPr="00AA21C4">
      <w:rPr>
        <w:bCs/>
        <w:sz w:val="16"/>
        <w:szCs w:val="16"/>
      </w:rPr>
      <w:t>A</w:t>
    </w:r>
    <w:r>
      <w:rPr>
        <w:bCs/>
        <w:sz w:val="16"/>
        <w:szCs w:val="16"/>
      </w:rPr>
      <w:t>PPOINTMENT OF A PANEL OF FOUR (4</w:t>
    </w:r>
    <w:r w:rsidRPr="00AA21C4">
      <w:rPr>
        <w:bCs/>
        <w:sz w:val="16"/>
        <w:szCs w:val="16"/>
      </w:rPr>
      <w:t>) SERVICE PROVIDERS FOR THE REP</w:t>
    </w:r>
    <w:r>
      <w:rPr>
        <w:bCs/>
        <w:sz w:val="16"/>
        <w:szCs w:val="16"/>
      </w:rPr>
      <w:t>AIRS AND MAINTANANCE</w:t>
    </w:r>
    <w:r w:rsidRPr="00AA21C4">
      <w:rPr>
        <w:bCs/>
        <w:sz w:val="16"/>
        <w:szCs w:val="16"/>
      </w:rPr>
      <w:t xml:space="preserve"> OF WATER AND SANITATION INFRASTRUCTURE FOR A PERIOD OF THREE (3) YEARS</w:t>
    </w:r>
    <w:r w:rsidRPr="00AA21C4">
      <w:rPr>
        <w:b/>
        <w:bCs/>
        <w:sz w:val="16"/>
        <w:szCs w:val="16"/>
      </w:rPr>
      <w:t xml:space="preserve">. </w:t>
    </w:r>
  </w:p>
  <w:p w14:paraId="66FAF4D9" w14:textId="12630809" w:rsidR="00C009D6" w:rsidRPr="00213FD9" w:rsidRDefault="00C009D6" w:rsidP="00213FD9">
    <w:pPr>
      <w:pStyle w:val="BodyText"/>
      <w:tabs>
        <w:tab w:val="left" w:pos="7938"/>
      </w:tabs>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1F74E" w14:textId="10C57FFE" w:rsidR="00C009D6" w:rsidRDefault="00C009D6" w:rsidP="00213FD9">
    <w:pPr>
      <w:pStyle w:val="BodyText"/>
      <w:tabs>
        <w:tab w:val="left" w:pos="7938"/>
      </w:tabs>
      <w:rPr>
        <w:sz w:val="16"/>
        <w:szCs w:val="16"/>
      </w:rPr>
    </w:pPr>
    <w:r>
      <w:rPr>
        <w:sz w:val="16"/>
        <w:szCs w:val="16"/>
      </w:rPr>
      <w:t>Contract No: TS004/2025</w:t>
    </w:r>
    <w:r w:rsidRPr="000F16E8">
      <w:rPr>
        <w:sz w:val="16"/>
        <w:szCs w:val="16"/>
      </w:rPr>
      <w:tab/>
    </w:r>
    <w:r>
      <w:rPr>
        <w:sz w:val="16"/>
        <w:szCs w:val="16"/>
      </w:rPr>
      <w:t>C1. CONTRACT DATA</w:t>
    </w:r>
  </w:p>
  <w:p w14:paraId="17A928B4" w14:textId="04DA1B49" w:rsidR="00C009D6" w:rsidRPr="00213FD9" w:rsidRDefault="00C009D6" w:rsidP="00213FD9">
    <w:pPr>
      <w:pStyle w:val="BodyText"/>
      <w:tabs>
        <w:tab w:val="left" w:pos="7938"/>
      </w:tabs>
      <w:rPr>
        <w:sz w:val="16"/>
        <w:szCs w:val="16"/>
      </w:rPr>
    </w:pPr>
    <w:r w:rsidRPr="000F16E8">
      <w:rPr>
        <w:noProof/>
        <w:sz w:val="16"/>
        <w:szCs w:val="16"/>
        <w:lang w:val="en-ZA" w:eastAsia="en-ZA"/>
      </w:rPr>
      <mc:AlternateContent>
        <mc:Choice Requires="wps">
          <w:drawing>
            <wp:anchor distT="0" distB="0" distL="114300" distR="114300" simplePos="0" relativeHeight="251785728" behindDoc="1" locked="0" layoutInCell="1" allowOverlap="1" wp14:anchorId="4F8B522A" wp14:editId="2EDBFEC2">
              <wp:simplePos x="0" y="0"/>
              <wp:positionH relativeFrom="margin">
                <wp:align>right</wp:align>
              </wp:positionH>
              <wp:positionV relativeFrom="margin">
                <wp:align>top</wp:align>
              </wp:positionV>
              <wp:extent cx="5932805" cy="1270"/>
              <wp:effectExtent l="0" t="0" r="0" b="0"/>
              <wp:wrapNone/>
              <wp:docPr id="50" name="Freeform: Shape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FBE4D" id="Freeform: Shape 803" o:spid="_x0000_s1026" style="position:absolute;margin-left:415.95pt;margin-top:0;width:467.15pt;height:.1pt;z-index:-25153075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r w:rsidRPr="0029774D">
      <w:t xml:space="preserve"> </w:t>
    </w:r>
    <w:r w:rsidRPr="0029774D">
      <w:rPr>
        <w:noProof/>
        <w:sz w:val="16"/>
        <w:szCs w:val="16"/>
        <w:lang w:val="en-ZA" w:eastAsia="en-ZA"/>
      </w:rPr>
      <w:t>A</w:t>
    </w:r>
    <w:r>
      <w:rPr>
        <w:noProof/>
        <w:sz w:val="16"/>
        <w:szCs w:val="16"/>
        <w:lang w:val="en-ZA" w:eastAsia="en-ZA"/>
      </w:rPr>
      <w:t>PPOINTMENT OF A PANEL OF FOUR (4</w:t>
    </w:r>
    <w:r w:rsidRPr="0029774D">
      <w:rPr>
        <w:noProof/>
        <w:sz w:val="16"/>
        <w:szCs w:val="16"/>
        <w:lang w:val="en-ZA" w:eastAsia="en-ZA"/>
      </w:rPr>
      <w:t>) SERVICE PROVID</w:t>
    </w:r>
    <w:r>
      <w:rPr>
        <w:noProof/>
        <w:sz w:val="16"/>
        <w:szCs w:val="16"/>
        <w:lang w:val="en-ZA" w:eastAsia="en-ZA"/>
      </w:rPr>
      <w:t>ERS FOR THE REPAIRS AND</w:t>
    </w:r>
    <w:r w:rsidRPr="0029774D">
      <w:rPr>
        <w:noProof/>
        <w:sz w:val="16"/>
        <w:szCs w:val="16"/>
        <w:lang w:val="en-ZA" w:eastAsia="en-ZA"/>
      </w:rPr>
      <w:t xml:space="preserve"> MAINTENA</w:t>
    </w:r>
    <w:r>
      <w:rPr>
        <w:noProof/>
        <w:sz w:val="16"/>
        <w:szCs w:val="16"/>
        <w:lang w:val="en-ZA" w:eastAsia="en-ZA"/>
      </w:rPr>
      <w:t>NCE</w:t>
    </w:r>
    <w:r w:rsidRPr="0029774D">
      <w:rPr>
        <w:noProof/>
        <w:sz w:val="16"/>
        <w:szCs w:val="16"/>
        <w:lang w:val="en-ZA" w:eastAsia="en-ZA"/>
      </w:rPr>
      <w:t xml:space="preserve"> OF WATER AND SANITATION INFRASTRUCTURE FOR A PERIOD OF THREE (3) YEARS.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A60B" w14:textId="54F95D12" w:rsidR="00C009D6" w:rsidRPr="000F16E8" w:rsidRDefault="00C009D6" w:rsidP="00AA33C5">
    <w:pPr>
      <w:pStyle w:val="BodyText"/>
      <w:tabs>
        <w:tab w:val="left" w:pos="3969"/>
        <w:tab w:val="left" w:pos="5670"/>
        <w:tab w:val="left" w:pos="7371"/>
        <w:tab w:val="left" w:pos="7797"/>
      </w:tabs>
      <w:rPr>
        <w:sz w:val="16"/>
        <w:szCs w:val="16"/>
      </w:rPr>
    </w:pPr>
    <w:r>
      <w:rPr>
        <w:sz w:val="16"/>
        <w:szCs w:val="16"/>
      </w:rPr>
      <w:t>Contract No: TS</w:t>
    </w:r>
    <w:r w:rsidRPr="000F16E8">
      <w:rPr>
        <w:sz w:val="16"/>
        <w:szCs w:val="16"/>
      </w:rPr>
      <w:t>0</w:t>
    </w:r>
    <w:r>
      <w:rPr>
        <w:sz w:val="16"/>
        <w:szCs w:val="16"/>
      </w:rPr>
      <w:t>04/2025</w:t>
    </w:r>
    <w:r>
      <w:rPr>
        <w:sz w:val="16"/>
        <w:szCs w:val="16"/>
      </w:rPr>
      <w:tab/>
    </w:r>
    <w:r>
      <w:rPr>
        <w:sz w:val="16"/>
        <w:szCs w:val="16"/>
      </w:rPr>
      <w:tab/>
    </w:r>
    <w:r>
      <w:rPr>
        <w:sz w:val="16"/>
        <w:szCs w:val="16"/>
      </w:rPr>
      <w:tab/>
      <w:t>C1.3: Form of Guarantee</w:t>
    </w:r>
  </w:p>
  <w:p w14:paraId="4A010E87" w14:textId="1A26BF9A" w:rsidR="00C009D6" w:rsidRPr="00F22F57" w:rsidRDefault="00C009D6" w:rsidP="0029774D">
    <w:pPr>
      <w:pStyle w:val="BodyText"/>
      <w:rPr>
        <w:sz w:val="14"/>
        <w:szCs w:val="14"/>
      </w:rPr>
    </w:pPr>
    <w:r w:rsidRPr="00F22F57">
      <w:rPr>
        <w:bCs/>
        <w:sz w:val="14"/>
        <w:szCs w:val="14"/>
      </w:rPr>
      <w:t>A</w:t>
    </w:r>
    <w:r>
      <w:rPr>
        <w:bCs/>
        <w:sz w:val="14"/>
        <w:szCs w:val="14"/>
      </w:rPr>
      <w:t>PPOINTMENT OF A PANEL OF FOUR (4</w:t>
    </w:r>
    <w:r w:rsidRPr="00F22F57">
      <w:rPr>
        <w:bCs/>
        <w:sz w:val="14"/>
        <w:szCs w:val="14"/>
      </w:rPr>
      <w:t>) SE</w:t>
    </w:r>
    <w:r>
      <w:rPr>
        <w:bCs/>
        <w:sz w:val="14"/>
        <w:szCs w:val="14"/>
      </w:rPr>
      <w:t>RVICE PROVIDERS FOR THE REPAIRS AND</w:t>
    </w:r>
    <w:r w:rsidRPr="00F22F57">
      <w:rPr>
        <w:bCs/>
        <w:sz w:val="14"/>
        <w:szCs w:val="14"/>
      </w:rPr>
      <w:t xml:space="preserve"> MAINTENAN</w:t>
    </w:r>
    <w:r>
      <w:rPr>
        <w:bCs/>
        <w:sz w:val="14"/>
        <w:szCs w:val="14"/>
      </w:rPr>
      <w:t xml:space="preserve">CE </w:t>
    </w:r>
    <w:r w:rsidRPr="00F22F57">
      <w:rPr>
        <w:bCs/>
        <w:sz w:val="14"/>
        <w:szCs w:val="14"/>
      </w:rPr>
      <w:t xml:space="preserve">OF WATER AND SANITATION INFRASTRUCTURE FOR A PERIOD OF THREE (3) YEARS. </w:t>
    </w:r>
  </w:p>
  <w:p w14:paraId="30A63623" w14:textId="77777777" w:rsidR="00C009D6" w:rsidRPr="00F22F57" w:rsidRDefault="00C009D6" w:rsidP="00AA33C5">
    <w:pPr>
      <w:pStyle w:val="BodyText"/>
      <w:rPr>
        <w:sz w:val="14"/>
        <w:szCs w:val="14"/>
      </w:rPr>
    </w:pPr>
  </w:p>
  <w:p w14:paraId="737797AE" w14:textId="77777777" w:rsidR="00C009D6" w:rsidRDefault="00C009D6">
    <w:pPr>
      <w:pStyle w:val="BodyText"/>
      <w:spacing w:line="14" w:lineRule="auto"/>
    </w:pPr>
    <w:r w:rsidRPr="000F16E8">
      <w:rPr>
        <w:noProof/>
        <w:sz w:val="16"/>
        <w:szCs w:val="16"/>
        <w:lang w:val="en-ZA" w:eastAsia="en-ZA"/>
      </w:rPr>
      <mc:AlternateContent>
        <mc:Choice Requires="wps">
          <w:drawing>
            <wp:anchor distT="0" distB="0" distL="114300" distR="114300" simplePos="0" relativeHeight="251623936" behindDoc="1" locked="0" layoutInCell="1" allowOverlap="1" wp14:anchorId="29F5B262" wp14:editId="51C9317E">
              <wp:simplePos x="0" y="0"/>
              <wp:positionH relativeFrom="margin">
                <wp:posOffset>213938</wp:posOffset>
              </wp:positionH>
              <wp:positionV relativeFrom="margin">
                <wp:posOffset>-4965</wp:posOffset>
              </wp:positionV>
              <wp:extent cx="5932805" cy="1270"/>
              <wp:effectExtent l="0" t="0" r="0" b="0"/>
              <wp:wrapNone/>
              <wp:docPr id="375" name="Freeform: 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58969" id="Freeform: Shape 375" o:spid="_x0000_s1026" style="position:absolute;margin-left:16.85pt;margin-top:-.4pt;width:467.15pt;height:.1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4EA05" w14:textId="20590DB5" w:rsidR="00C009D6" w:rsidRPr="000F16E8" w:rsidRDefault="00C009D6" w:rsidP="00AA33C5">
    <w:pPr>
      <w:pStyle w:val="BodyText"/>
      <w:tabs>
        <w:tab w:val="left" w:pos="3969"/>
        <w:tab w:val="left" w:pos="5670"/>
        <w:tab w:val="left" w:pos="7371"/>
        <w:tab w:val="left" w:pos="7797"/>
      </w:tabs>
      <w:ind w:left="284"/>
      <w:rPr>
        <w:sz w:val="16"/>
        <w:szCs w:val="16"/>
      </w:rPr>
    </w:pPr>
    <w:r>
      <w:rPr>
        <w:sz w:val="16"/>
        <w:szCs w:val="16"/>
      </w:rPr>
      <w:t>Contract No: TS004/2025</w:t>
    </w:r>
    <w:r>
      <w:rPr>
        <w:sz w:val="16"/>
        <w:szCs w:val="16"/>
      </w:rPr>
      <w:tab/>
    </w:r>
    <w:r>
      <w:rPr>
        <w:sz w:val="16"/>
        <w:szCs w:val="16"/>
      </w:rPr>
      <w:tab/>
    </w:r>
    <w:r>
      <w:rPr>
        <w:sz w:val="16"/>
        <w:szCs w:val="16"/>
      </w:rPr>
      <w:tab/>
      <w:t>C2.1: Pricing Instructions</w:t>
    </w:r>
  </w:p>
  <w:p w14:paraId="26127299" w14:textId="63D4EFE1" w:rsidR="00C009D6" w:rsidRPr="00F22F57" w:rsidRDefault="00C009D6" w:rsidP="00F22F57">
    <w:pPr>
      <w:pStyle w:val="BodyText"/>
      <w:ind w:left="284"/>
      <w:rPr>
        <w:b/>
        <w:sz w:val="14"/>
        <w:szCs w:val="14"/>
      </w:rPr>
    </w:pPr>
    <w:r w:rsidRPr="00F22F57">
      <w:rPr>
        <w:bCs/>
        <w:sz w:val="14"/>
        <w:szCs w:val="14"/>
      </w:rPr>
      <w:t>A</w:t>
    </w:r>
    <w:r>
      <w:rPr>
        <w:bCs/>
        <w:sz w:val="14"/>
        <w:szCs w:val="14"/>
      </w:rPr>
      <w:t>PPOINTMENT OF A PANEL OF FOUR (4</w:t>
    </w:r>
    <w:r w:rsidRPr="00F22F57">
      <w:rPr>
        <w:bCs/>
        <w:sz w:val="14"/>
        <w:szCs w:val="14"/>
      </w:rPr>
      <w:t>) SE</w:t>
    </w:r>
    <w:r>
      <w:rPr>
        <w:bCs/>
        <w:sz w:val="14"/>
        <w:szCs w:val="14"/>
      </w:rPr>
      <w:t>RVICE PROVIDERS FOR THE REPAIRS AND</w:t>
    </w:r>
    <w:r w:rsidRPr="00F22F57">
      <w:rPr>
        <w:bCs/>
        <w:sz w:val="14"/>
        <w:szCs w:val="14"/>
      </w:rPr>
      <w:t xml:space="preserve"> MAINTENA</w:t>
    </w:r>
    <w:r>
      <w:rPr>
        <w:bCs/>
        <w:sz w:val="14"/>
        <w:szCs w:val="14"/>
      </w:rPr>
      <w:t>NCE</w:t>
    </w:r>
    <w:r w:rsidRPr="00F22F57">
      <w:rPr>
        <w:bCs/>
        <w:sz w:val="14"/>
        <w:szCs w:val="14"/>
      </w:rPr>
      <w:t xml:space="preserve"> OF WATER AND SANITATION INFRASTRUCTURE FOR A PERIOD OF THREE (3) YEARS</w:t>
    </w:r>
    <w:r w:rsidRPr="00F22F57">
      <w:rPr>
        <w:b/>
        <w:bCs/>
        <w:sz w:val="14"/>
        <w:szCs w:val="14"/>
      </w:rPr>
      <w:t xml:space="preserve">. </w:t>
    </w:r>
  </w:p>
  <w:p w14:paraId="2CC31493" w14:textId="77777777" w:rsidR="00C009D6" w:rsidRPr="00685155" w:rsidRDefault="00C009D6" w:rsidP="00AA33C5">
    <w:pPr>
      <w:pStyle w:val="BodyText"/>
      <w:rPr>
        <w:sz w:val="14"/>
        <w:szCs w:val="14"/>
      </w:rPr>
    </w:pPr>
    <w:r w:rsidRPr="000F16E8">
      <w:rPr>
        <w:noProof/>
        <w:sz w:val="16"/>
        <w:szCs w:val="16"/>
        <w:lang w:val="en-ZA" w:eastAsia="en-ZA"/>
      </w:rPr>
      <mc:AlternateContent>
        <mc:Choice Requires="wps">
          <w:drawing>
            <wp:anchor distT="0" distB="0" distL="114300" distR="114300" simplePos="0" relativeHeight="251636224" behindDoc="1" locked="0" layoutInCell="1" allowOverlap="1" wp14:anchorId="47F96702" wp14:editId="45F1A054">
              <wp:simplePos x="0" y="0"/>
              <wp:positionH relativeFrom="margin">
                <wp:align>right</wp:align>
              </wp:positionH>
              <wp:positionV relativeFrom="margin">
                <wp:posOffset>-99060</wp:posOffset>
              </wp:positionV>
              <wp:extent cx="5932805" cy="1270"/>
              <wp:effectExtent l="0" t="0" r="0" b="0"/>
              <wp:wrapNone/>
              <wp:docPr id="588" name="Freeform: 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7CD96" id="Freeform: Shape 588" o:spid="_x0000_s1026" style="position:absolute;margin-left:415.95pt;margin-top:-7.8pt;width:467.15pt;height:.1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p>
  <w:p w14:paraId="52F91FB2" w14:textId="77777777" w:rsidR="00C009D6" w:rsidRDefault="00C009D6">
    <w:pPr>
      <w:pStyle w:val="BodyText"/>
      <w:spacing w:line="14"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2C8A" w14:textId="5DAD6C21" w:rsidR="00C009D6" w:rsidRPr="000F16E8" w:rsidRDefault="00C009D6" w:rsidP="00AA33C5">
    <w:pPr>
      <w:pStyle w:val="BodyText"/>
      <w:tabs>
        <w:tab w:val="left" w:pos="3969"/>
        <w:tab w:val="left" w:pos="5670"/>
        <w:tab w:val="left" w:pos="7371"/>
        <w:tab w:val="left" w:pos="7797"/>
      </w:tabs>
      <w:ind w:left="567"/>
      <w:rPr>
        <w:sz w:val="16"/>
        <w:szCs w:val="16"/>
      </w:rPr>
    </w:pPr>
    <w:r>
      <w:rPr>
        <w:sz w:val="16"/>
        <w:szCs w:val="16"/>
      </w:rPr>
      <w:t>Contract No: TS004/2025</w:t>
    </w:r>
    <w:r>
      <w:rPr>
        <w:sz w:val="16"/>
        <w:szCs w:val="16"/>
      </w:rPr>
      <w:tab/>
    </w:r>
    <w:r>
      <w:rPr>
        <w:sz w:val="16"/>
        <w:szCs w:val="16"/>
      </w:rPr>
      <w:tab/>
    </w:r>
    <w:r>
      <w:rPr>
        <w:sz w:val="16"/>
        <w:szCs w:val="16"/>
      </w:rPr>
      <w:tab/>
      <w:t>C2.2: Bill of Quantities</w:t>
    </w:r>
  </w:p>
  <w:p w14:paraId="712B5888" w14:textId="5D2388CE" w:rsidR="00C009D6" w:rsidRPr="00F22F57" w:rsidRDefault="00C009D6" w:rsidP="00F22F57">
    <w:pPr>
      <w:pStyle w:val="BodyText"/>
      <w:rPr>
        <w:bCs/>
        <w:sz w:val="14"/>
        <w:szCs w:val="14"/>
      </w:rPr>
    </w:pPr>
    <w:r w:rsidRPr="00F22F57">
      <w:rPr>
        <w:bCs/>
        <w:sz w:val="14"/>
        <w:szCs w:val="14"/>
      </w:rPr>
      <w:t>A</w:t>
    </w:r>
    <w:r>
      <w:rPr>
        <w:bCs/>
        <w:sz w:val="14"/>
        <w:szCs w:val="14"/>
      </w:rPr>
      <w:t>PPOINTMENT OF A PANEL OF FOUR (4</w:t>
    </w:r>
    <w:r w:rsidRPr="00F22F57">
      <w:rPr>
        <w:bCs/>
        <w:sz w:val="14"/>
        <w:szCs w:val="14"/>
      </w:rPr>
      <w:t xml:space="preserve">) SERVICE PROVIDERS FOR THE REPAIRS, MAINTENANCE, REFURBISHMENT AND UPGRADING OF WATER AND SANITATION INFRASTRUCTURE FOR A PERIOD OF THREE (3) YEARS. </w:t>
    </w:r>
  </w:p>
  <w:p w14:paraId="6B0CC5A0" w14:textId="77777777" w:rsidR="00C009D6" w:rsidRPr="00F22F57" w:rsidRDefault="00C009D6" w:rsidP="00F22F57">
    <w:pPr>
      <w:pStyle w:val="BodyText"/>
      <w:rPr>
        <w:sz w:val="14"/>
        <w:szCs w:val="14"/>
      </w:rPr>
    </w:pPr>
  </w:p>
  <w:p w14:paraId="398EBA2A" w14:textId="62F8289C" w:rsidR="00C009D6" w:rsidRPr="00685155" w:rsidRDefault="00C009D6" w:rsidP="00AA33C5">
    <w:pPr>
      <w:pStyle w:val="BodyText"/>
      <w:rPr>
        <w:sz w:val="14"/>
        <w:szCs w:val="14"/>
      </w:rPr>
    </w:pPr>
  </w:p>
  <w:p w14:paraId="3388B141" w14:textId="1F26E65D" w:rsidR="00C009D6" w:rsidRDefault="00C009D6">
    <w:pPr>
      <w:pStyle w:val="BodyText"/>
      <w:spacing w:line="14" w:lineRule="auto"/>
    </w:pPr>
    <w:r w:rsidRPr="000F16E8">
      <w:rPr>
        <w:noProof/>
        <w:sz w:val="16"/>
        <w:szCs w:val="16"/>
        <w:lang w:val="en-ZA" w:eastAsia="en-ZA"/>
      </w:rPr>
      <mc:AlternateContent>
        <mc:Choice Requires="wps">
          <w:drawing>
            <wp:anchor distT="0" distB="0" distL="114300" distR="114300" simplePos="0" relativeHeight="251672064" behindDoc="1" locked="0" layoutInCell="1" allowOverlap="1" wp14:anchorId="32604FD5" wp14:editId="33E3743F">
              <wp:simplePos x="0" y="0"/>
              <wp:positionH relativeFrom="margin">
                <wp:posOffset>0</wp:posOffset>
              </wp:positionH>
              <wp:positionV relativeFrom="margin">
                <wp:posOffset>-147320</wp:posOffset>
              </wp:positionV>
              <wp:extent cx="5932805" cy="1270"/>
              <wp:effectExtent l="0" t="0" r="0" b="0"/>
              <wp:wrapNone/>
              <wp:docPr id="2144135871" name="Freeform: Shape 2144135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B9E85" id="Freeform: Shape 2144135871" o:spid="_x0000_s1026" style="position:absolute;margin-left:0;margin-top:-11.6pt;width:467.15pt;height:.1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EF36" w14:textId="54A56F7B" w:rsidR="00C009D6" w:rsidRPr="002914B6" w:rsidRDefault="00C009D6">
    <w:pPr>
      <w:pStyle w:val="BodyText"/>
      <w:spacing w:line="14" w:lineRule="auto"/>
    </w:pPr>
    <w:r w:rsidRPr="002914B6">
      <w:rPr>
        <w:noProof/>
        <w:sz w:val="22"/>
        <w:szCs w:val="22"/>
        <w:lang w:val="en-ZA" w:eastAsia="en-ZA"/>
      </w:rPr>
      <mc:AlternateContent>
        <mc:Choice Requires="wps">
          <w:drawing>
            <wp:anchor distT="0" distB="0" distL="114300" distR="114300" simplePos="0" relativeHeight="251781632" behindDoc="1" locked="0" layoutInCell="1" allowOverlap="1" wp14:anchorId="2D7C7583" wp14:editId="4E6F9D02">
              <wp:simplePos x="0" y="0"/>
              <wp:positionH relativeFrom="margin">
                <wp:posOffset>193675</wp:posOffset>
              </wp:positionH>
              <wp:positionV relativeFrom="topMargin">
                <wp:posOffset>333375</wp:posOffset>
              </wp:positionV>
              <wp:extent cx="6875813" cy="447675"/>
              <wp:effectExtent l="0" t="0" r="1270" b="9525"/>
              <wp:wrapNone/>
              <wp:docPr id="4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813"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85A4" w14:textId="4988DCAA" w:rsidR="00C009D6" w:rsidRPr="002914B6" w:rsidRDefault="00C009D6" w:rsidP="002914B6">
                          <w:pPr>
                            <w:spacing w:before="13"/>
                            <w:rPr>
                              <w:sz w:val="20"/>
                              <w:szCs w:val="20"/>
                            </w:rPr>
                          </w:pPr>
                          <w:r w:rsidRPr="002914B6">
                            <w:rPr>
                              <w:bCs/>
                              <w:sz w:val="20"/>
                              <w:szCs w:val="20"/>
                            </w:rPr>
                            <w:t>A</w:t>
                          </w:r>
                          <w:r>
                            <w:rPr>
                              <w:bCs/>
                              <w:sz w:val="20"/>
                              <w:szCs w:val="20"/>
                            </w:rPr>
                            <w:t>PPOINTMENT OF A PANEL OF FOUR (4</w:t>
                          </w:r>
                          <w:r w:rsidRPr="002914B6">
                            <w:rPr>
                              <w:bCs/>
                              <w:sz w:val="20"/>
                              <w:szCs w:val="20"/>
                            </w:rPr>
                            <w:t>) SERVICE PR</w:t>
                          </w:r>
                          <w:r>
                            <w:rPr>
                              <w:bCs/>
                              <w:sz w:val="20"/>
                              <w:szCs w:val="20"/>
                            </w:rPr>
                            <w:t>OVIDERS FOR THE REPAIRS AND</w:t>
                          </w:r>
                          <w:r w:rsidRPr="002914B6">
                            <w:rPr>
                              <w:bCs/>
                              <w:sz w:val="20"/>
                              <w:szCs w:val="20"/>
                            </w:rPr>
                            <w:t xml:space="preserve"> MAINTENA</w:t>
                          </w:r>
                          <w:r>
                            <w:rPr>
                              <w:bCs/>
                              <w:sz w:val="20"/>
                              <w:szCs w:val="20"/>
                            </w:rPr>
                            <w:t>NCE</w:t>
                          </w:r>
                          <w:r w:rsidRPr="002914B6">
                            <w:rPr>
                              <w:bCs/>
                              <w:sz w:val="20"/>
                              <w:szCs w:val="20"/>
                            </w:rPr>
                            <w:t xml:space="preserve"> OF WATER AND SANITATION INFRASTRUCTURE FOR A PERIOD OF THREE (3) YEARS. </w:t>
                          </w:r>
                        </w:p>
                        <w:p w14:paraId="20E12484" w14:textId="38192E47" w:rsidR="00C009D6" w:rsidRPr="000750F0" w:rsidRDefault="00C009D6" w:rsidP="000750F0">
                          <w:pPr>
                            <w:spacing w:before="13"/>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C7583" id="_x0000_t202" coordsize="21600,21600" o:spt="202" path="m,l,21600r21600,l21600,xe">
              <v:stroke joinstyle="miter"/>
              <v:path gradientshapeok="t" o:connecttype="rect"/>
            </v:shapetype>
            <v:shape id="Text Box 115" o:spid="_x0000_s1073" type="#_x0000_t202" style="position:absolute;margin-left:15.25pt;margin-top:26.25pt;width:541.4pt;height:35.25pt;z-index:-2515348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" filled="f" stroked="f">
              <v:textbox inset="0,0,0,0">
                <w:txbxContent>
                  <w:p w14:paraId="01E685A4" w14:textId="4988DCAA" w:rsidR="00C009D6" w:rsidRPr="002914B6" w:rsidRDefault="00C009D6" w:rsidP="002914B6">
                    <w:pPr>
                      <w:spacing w:before="13"/>
                      <w:rPr>
                        <w:sz w:val="20"/>
                        <w:szCs w:val="20"/>
                      </w:rPr>
                    </w:pPr>
                    <w:r w:rsidRPr="002914B6">
                      <w:rPr>
                        <w:bCs/>
                        <w:sz w:val="20"/>
                        <w:szCs w:val="20"/>
                      </w:rPr>
                      <w:t>A</w:t>
                    </w:r>
                    <w:r>
                      <w:rPr>
                        <w:bCs/>
                        <w:sz w:val="20"/>
                        <w:szCs w:val="20"/>
                      </w:rPr>
                      <w:t>PPOINTMENT OF A PANEL OF FOUR (4</w:t>
                    </w:r>
                    <w:r w:rsidRPr="002914B6">
                      <w:rPr>
                        <w:bCs/>
                        <w:sz w:val="20"/>
                        <w:szCs w:val="20"/>
                      </w:rPr>
                      <w:t>) SERVICE PR</w:t>
                    </w:r>
                    <w:r>
                      <w:rPr>
                        <w:bCs/>
                        <w:sz w:val="20"/>
                        <w:szCs w:val="20"/>
                      </w:rPr>
                      <w:t>OVIDERS FOR THE REPAIRS AND</w:t>
                    </w:r>
                    <w:r w:rsidRPr="002914B6">
                      <w:rPr>
                        <w:bCs/>
                        <w:sz w:val="20"/>
                        <w:szCs w:val="20"/>
                      </w:rPr>
                      <w:t xml:space="preserve"> MAINTENA</w:t>
                    </w:r>
                    <w:r>
                      <w:rPr>
                        <w:bCs/>
                        <w:sz w:val="20"/>
                        <w:szCs w:val="20"/>
                      </w:rPr>
                      <w:t>NCE</w:t>
                    </w:r>
                    <w:r w:rsidRPr="002914B6">
                      <w:rPr>
                        <w:bCs/>
                        <w:sz w:val="20"/>
                        <w:szCs w:val="20"/>
                      </w:rPr>
                      <w:t xml:space="preserve"> OF WATER AND SANITATION INFRASTRUCTURE FOR A PERIOD OF THREE (3) YEARS. </w:t>
                    </w:r>
                  </w:p>
                  <w:p w14:paraId="20E12484" w14:textId="38192E47" w:rsidR="00C009D6" w:rsidRPr="000750F0" w:rsidRDefault="00C009D6" w:rsidP="000750F0">
                    <w:pPr>
                      <w:spacing w:before="13"/>
                      <w:rPr>
                        <w:sz w:val="20"/>
                        <w:szCs w:val="20"/>
                      </w:rPr>
                    </w:pPr>
                  </w:p>
                </w:txbxContent>
              </v:textbox>
              <w10:wrap anchorx="margin" anchory="margin"/>
            </v:shape>
          </w:pict>
        </mc:Fallback>
      </mc:AlternateContent>
    </w:r>
  </w:p>
  <w:p w14:paraId="34D40F58" w14:textId="187E15DB" w:rsidR="00C009D6" w:rsidRDefault="00C009D6" w:rsidP="002914B6">
    <w:pPr>
      <w:pStyle w:val="BodyText"/>
      <w:tabs>
        <w:tab w:val="center" w:pos="5601"/>
      </w:tabs>
      <w:spacing w:line="14" w:lineRule="auto"/>
    </w:pPr>
    <w:r w:rsidRPr="002914B6">
      <w:t>fd</w:t>
    </w:r>
    <w:r>
      <w:rPr>
        <w:noProof/>
        <w:lang w:val="en-ZA" w:eastAsia="en-ZA"/>
      </w:rPr>
      <mc:AlternateContent>
        <mc:Choice Requires="wps">
          <w:drawing>
            <wp:anchor distT="0" distB="0" distL="114300" distR="114300" simplePos="0" relativeHeight="251778560" behindDoc="1" locked="0" layoutInCell="1" allowOverlap="1" wp14:anchorId="0E5712C9" wp14:editId="3D786D6E">
              <wp:simplePos x="0" y="0"/>
              <wp:positionH relativeFrom="page">
                <wp:posOffset>452755</wp:posOffset>
              </wp:positionH>
              <wp:positionV relativeFrom="page">
                <wp:posOffset>203835</wp:posOffset>
              </wp:positionV>
              <wp:extent cx="1405255" cy="137795"/>
              <wp:effectExtent l="0" t="0" r="0" b="0"/>
              <wp:wrapNone/>
              <wp:docPr id="8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346E8" w14:textId="267D3522" w:rsidR="00C009D6" w:rsidRDefault="00C009D6">
                          <w:pPr>
                            <w:spacing w:before="13"/>
                            <w:ind w:left="20"/>
                            <w:rPr>
                              <w:sz w:val="16"/>
                            </w:rPr>
                          </w:pPr>
                          <w:r>
                            <w:rPr>
                              <w:sz w:val="16"/>
                            </w:rPr>
                            <w:t xml:space="preserve">CONTRACT </w:t>
                          </w:r>
                          <w:r>
                            <w:rPr>
                              <w:spacing w:val="-3"/>
                              <w:sz w:val="16"/>
                            </w:rPr>
                            <w:t>No. TS004/2025</w:t>
                          </w:r>
                          <w:hyperlink w:anchor="_bookmark0" w:history="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12C9" id="_x0000_s1074" type="#_x0000_t202" style="position:absolute;margin-left:35.65pt;margin-top:16.05pt;width:110.65pt;height:10.85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" filled="f" stroked="f">
              <v:textbox inset="0,0,0,0">
                <w:txbxContent>
                  <w:p w14:paraId="2B5346E8" w14:textId="267D3522" w:rsidR="00C009D6" w:rsidRDefault="00C009D6">
                    <w:pPr>
                      <w:spacing w:before="13"/>
                      <w:ind w:left="20"/>
                      <w:rPr>
                        <w:sz w:val="16"/>
                      </w:rPr>
                    </w:pPr>
                    <w:r>
                      <w:rPr>
                        <w:sz w:val="16"/>
                      </w:rPr>
                      <w:t xml:space="preserve">CONTRACT </w:t>
                    </w:r>
                    <w:r>
                      <w:rPr>
                        <w:spacing w:val="-3"/>
                        <w:sz w:val="16"/>
                      </w:rPr>
                      <w:t>No. TS004/2025</w:t>
                    </w:r>
                    <w:hyperlink w:anchor="_bookmark0" w:history="1"/>
                  </w:p>
                </w:txbxContent>
              </v:textbox>
              <w10:wrap anchorx="page" anchory="page"/>
            </v:shape>
          </w:pict>
        </mc:Fallback>
      </mc:AlternateConten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F725C" w14:textId="70872002" w:rsidR="00C009D6" w:rsidRPr="000F16E8" w:rsidRDefault="00BB35D1" w:rsidP="00AA33C5">
    <w:pPr>
      <w:pStyle w:val="BodyText"/>
      <w:tabs>
        <w:tab w:val="left" w:pos="3969"/>
        <w:tab w:val="left" w:pos="5670"/>
        <w:tab w:val="left" w:pos="7371"/>
        <w:tab w:val="left" w:pos="7797"/>
      </w:tabs>
      <w:ind w:left="142"/>
      <w:rPr>
        <w:sz w:val="16"/>
        <w:szCs w:val="16"/>
      </w:rPr>
    </w:pPr>
    <w:r>
      <w:rPr>
        <w:sz w:val="16"/>
        <w:szCs w:val="16"/>
      </w:rPr>
      <w:t>Contract No: TS004/2025</w:t>
    </w:r>
    <w:r w:rsidR="00C009D6">
      <w:rPr>
        <w:sz w:val="16"/>
        <w:szCs w:val="16"/>
      </w:rPr>
      <w:tab/>
    </w:r>
    <w:r w:rsidR="00C009D6">
      <w:rPr>
        <w:sz w:val="16"/>
        <w:szCs w:val="16"/>
      </w:rPr>
      <w:tab/>
    </w:r>
    <w:r w:rsidR="00C009D6">
      <w:rPr>
        <w:sz w:val="16"/>
        <w:szCs w:val="16"/>
      </w:rPr>
      <w:tab/>
      <w:t>C3.4: Scope</w:t>
    </w:r>
  </w:p>
  <w:p w14:paraId="565A4EF9" w14:textId="5D2221EB" w:rsidR="00C009D6" w:rsidRPr="00B9649B" w:rsidRDefault="00C009D6" w:rsidP="00B9649B">
    <w:pPr>
      <w:pStyle w:val="BodyText"/>
      <w:rPr>
        <w:sz w:val="14"/>
        <w:szCs w:val="14"/>
      </w:rPr>
    </w:pPr>
    <w:r w:rsidRPr="00B9649B">
      <w:rPr>
        <w:bCs/>
        <w:sz w:val="14"/>
        <w:szCs w:val="14"/>
      </w:rPr>
      <w:t>A</w:t>
    </w:r>
    <w:r>
      <w:rPr>
        <w:bCs/>
        <w:sz w:val="14"/>
        <w:szCs w:val="14"/>
      </w:rPr>
      <w:t>PPOINTMENT OF A PANEL OF FOUR (4</w:t>
    </w:r>
    <w:r w:rsidRPr="00B9649B">
      <w:rPr>
        <w:bCs/>
        <w:sz w:val="14"/>
        <w:szCs w:val="14"/>
      </w:rPr>
      <w:t xml:space="preserve">) SERVICE PROVIDERS FOR THE REPAIRS, MAINTENANCE, REFURBISHMENT AND UPGRADING OF WATER AND SANITATION INFRASTRUCTURE FOR A PERIOD OF THREE (3) YEARS. </w:t>
    </w:r>
  </w:p>
  <w:p w14:paraId="0C41D43D" w14:textId="21D7335D" w:rsidR="00C009D6" w:rsidRPr="00685155" w:rsidRDefault="00C009D6" w:rsidP="00AA33C5">
    <w:pPr>
      <w:pStyle w:val="BodyText"/>
      <w:rPr>
        <w:sz w:val="14"/>
        <w:szCs w:val="14"/>
      </w:rPr>
    </w:pPr>
  </w:p>
  <w:p w14:paraId="5477E8D3" w14:textId="57DA3918" w:rsidR="00C009D6" w:rsidRDefault="00C009D6">
    <w:pPr>
      <w:pStyle w:val="BodyText"/>
      <w:spacing w:line="14" w:lineRule="auto"/>
    </w:pPr>
    <w:r w:rsidRPr="000F16E8">
      <w:rPr>
        <w:noProof/>
        <w:sz w:val="16"/>
        <w:szCs w:val="16"/>
        <w:lang w:val="en-ZA" w:eastAsia="en-ZA"/>
      </w:rPr>
      <mc:AlternateContent>
        <mc:Choice Requires="wps">
          <w:drawing>
            <wp:anchor distT="0" distB="0" distL="114300" distR="114300" simplePos="0" relativeHeight="251747840" behindDoc="1" locked="0" layoutInCell="1" allowOverlap="1" wp14:anchorId="0A473D8D" wp14:editId="27DBDD2D">
              <wp:simplePos x="0" y="0"/>
              <wp:positionH relativeFrom="margin">
                <wp:posOffset>71755</wp:posOffset>
              </wp:positionH>
              <wp:positionV relativeFrom="margin">
                <wp:posOffset>-100965</wp:posOffset>
              </wp:positionV>
              <wp:extent cx="5932805" cy="1270"/>
              <wp:effectExtent l="0" t="0" r="0" b="0"/>
              <wp:wrapNone/>
              <wp:docPr id="135" name="Freeform: 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19 1419"/>
                          <a:gd name="T1" fmla="*/ T0 w 9343"/>
                          <a:gd name="T2" fmla="+- 0 5420 1419"/>
                          <a:gd name="T3" fmla="*/ T2 w 9343"/>
                          <a:gd name="T4" fmla="+- 0 5422 1419"/>
                          <a:gd name="T5" fmla="*/ T4 w 9343"/>
                          <a:gd name="T6" fmla="+- 0 6222 1419"/>
                          <a:gd name="T7" fmla="*/ T6 w 9343"/>
                          <a:gd name="T8" fmla="+- 0 6224 1419"/>
                          <a:gd name="T9" fmla="*/ T8 w 9343"/>
                          <a:gd name="T10" fmla="+- 0 10226 1419"/>
                          <a:gd name="T11" fmla="*/ T10 w 9343"/>
                          <a:gd name="T12" fmla="+- 0 10229 1419"/>
                          <a:gd name="T13" fmla="*/ T12 w 9343"/>
                          <a:gd name="T14" fmla="+- 0 10762 1419"/>
                          <a:gd name="T15" fmla="*/ T14 w 934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343">
                            <a:moveTo>
                              <a:pt x="0" y="0"/>
                            </a:moveTo>
                            <a:lnTo>
                              <a:pt x="4001" y="0"/>
                            </a:lnTo>
                            <a:moveTo>
                              <a:pt x="4003" y="0"/>
                            </a:moveTo>
                            <a:lnTo>
                              <a:pt x="4803" y="0"/>
                            </a:lnTo>
                            <a:moveTo>
                              <a:pt x="4805" y="0"/>
                            </a:moveTo>
                            <a:lnTo>
                              <a:pt x="8807" y="0"/>
                            </a:lnTo>
                            <a:moveTo>
                              <a:pt x="8810" y="0"/>
                            </a:moveTo>
                            <a:lnTo>
                              <a:pt x="9343"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78A37D" id="Freeform: Shape 135" o:spid="_x0000_s1026" style="position:absolute;margin-left:5.65pt;margin-top:-7.95pt;width:467.15pt;height:.1pt;z-index:-25156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" path="m,l4001,t2,l4803,t2,l8807,t3,l9343,e" filled="f" strokeweight=".17869mm">
              <v:path arrowok="t" o:connecttype="custom" o:connectlocs="0,0;2540635,0;2541905,0;3049905,0;3051175,0;5592445,0;5594350,0;5932805,0" o:connectangles="0,0,0,0,0,0,0,0"/>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C46920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3CC8382A"/>
    <w:lvl w:ilvl="0">
      <w:start w:val="1"/>
      <w:numFmt w:val="bullet"/>
      <w:pStyle w:val="Bullet"/>
      <w:lvlText w:val=""/>
      <w:lvlJc w:val="left"/>
      <w:pPr>
        <w:tabs>
          <w:tab w:val="num" w:pos="360"/>
        </w:tabs>
        <w:ind w:left="360" w:hanging="360"/>
      </w:pPr>
      <w:rPr>
        <w:rFonts w:ascii="Symbol" w:hAnsi="Symbol" w:hint="default"/>
      </w:rPr>
    </w:lvl>
  </w:abstractNum>
  <w:abstractNum w:abstractNumId="2">
    <w:nsid w:val="000006E3"/>
    <w:multiLevelType w:val="hybridMultilevel"/>
    <w:tmpl w:val="1B18BA12"/>
    <w:lvl w:ilvl="0" w:tplc="DC72BAF8">
      <w:start w:val="15"/>
      <w:numFmt w:val="decimal"/>
      <w:lvlText w:val="%1."/>
      <w:lvlJc w:val="left"/>
    </w:lvl>
    <w:lvl w:ilvl="1" w:tplc="42644FDC">
      <w:numFmt w:val="decimal"/>
      <w:lvlText w:val=""/>
      <w:lvlJc w:val="left"/>
    </w:lvl>
    <w:lvl w:ilvl="2" w:tplc="3EEAF276">
      <w:numFmt w:val="decimal"/>
      <w:lvlText w:val=""/>
      <w:lvlJc w:val="left"/>
    </w:lvl>
    <w:lvl w:ilvl="3" w:tplc="2FB22222">
      <w:numFmt w:val="decimal"/>
      <w:lvlText w:val=""/>
      <w:lvlJc w:val="left"/>
    </w:lvl>
    <w:lvl w:ilvl="4" w:tplc="C0C6E62C">
      <w:numFmt w:val="decimal"/>
      <w:lvlText w:val=""/>
      <w:lvlJc w:val="left"/>
    </w:lvl>
    <w:lvl w:ilvl="5" w:tplc="C9E6269A">
      <w:numFmt w:val="decimal"/>
      <w:lvlText w:val=""/>
      <w:lvlJc w:val="left"/>
    </w:lvl>
    <w:lvl w:ilvl="6" w:tplc="41782990">
      <w:numFmt w:val="decimal"/>
      <w:lvlText w:val=""/>
      <w:lvlJc w:val="left"/>
    </w:lvl>
    <w:lvl w:ilvl="7" w:tplc="F98E70C4">
      <w:numFmt w:val="decimal"/>
      <w:lvlText w:val=""/>
      <w:lvlJc w:val="left"/>
    </w:lvl>
    <w:lvl w:ilvl="8" w:tplc="684A7218">
      <w:numFmt w:val="decimal"/>
      <w:lvlText w:val=""/>
      <w:lvlJc w:val="left"/>
    </w:lvl>
  </w:abstractNum>
  <w:abstractNum w:abstractNumId="3">
    <w:nsid w:val="00001D5E"/>
    <w:multiLevelType w:val="hybridMultilevel"/>
    <w:tmpl w:val="D804CF26"/>
    <w:lvl w:ilvl="0" w:tplc="904E8104">
      <w:start w:val="6"/>
      <w:numFmt w:val="decimal"/>
      <w:lvlText w:val="%1."/>
      <w:lvlJc w:val="left"/>
    </w:lvl>
    <w:lvl w:ilvl="1" w:tplc="F1DC4738">
      <w:numFmt w:val="decimal"/>
      <w:lvlText w:val=""/>
      <w:lvlJc w:val="left"/>
    </w:lvl>
    <w:lvl w:ilvl="2" w:tplc="847CFCCA">
      <w:numFmt w:val="decimal"/>
      <w:lvlText w:val=""/>
      <w:lvlJc w:val="left"/>
    </w:lvl>
    <w:lvl w:ilvl="3" w:tplc="95289E56">
      <w:numFmt w:val="decimal"/>
      <w:lvlText w:val=""/>
      <w:lvlJc w:val="left"/>
    </w:lvl>
    <w:lvl w:ilvl="4" w:tplc="F49A4366">
      <w:numFmt w:val="decimal"/>
      <w:lvlText w:val=""/>
      <w:lvlJc w:val="left"/>
    </w:lvl>
    <w:lvl w:ilvl="5" w:tplc="2ADC800C">
      <w:numFmt w:val="decimal"/>
      <w:lvlText w:val=""/>
      <w:lvlJc w:val="left"/>
    </w:lvl>
    <w:lvl w:ilvl="6" w:tplc="A9ACA1FA">
      <w:numFmt w:val="decimal"/>
      <w:lvlText w:val=""/>
      <w:lvlJc w:val="left"/>
    </w:lvl>
    <w:lvl w:ilvl="7" w:tplc="5B5079A8">
      <w:numFmt w:val="decimal"/>
      <w:lvlText w:val=""/>
      <w:lvlJc w:val="left"/>
    </w:lvl>
    <w:lvl w:ilvl="8" w:tplc="87DA5934">
      <w:numFmt w:val="decimal"/>
      <w:lvlText w:val=""/>
      <w:lvlJc w:val="left"/>
    </w:lvl>
  </w:abstractNum>
  <w:abstractNum w:abstractNumId="4">
    <w:nsid w:val="00001FF1"/>
    <w:multiLevelType w:val="hybridMultilevel"/>
    <w:tmpl w:val="7EEC8EF2"/>
    <w:lvl w:ilvl="0" w:tplc="7D9C4922">
      <w:start w:val="8"/>
      <w:numFmt w:val="decimal"/>
      <w:lvlText w:val="%1."/>
      <w:lvlJc w:val="left"/>
    </w:lvl>
    <w:lvl w:ilvl="1" w:tplc="1C5A187A">
      <w:numFmt w:val="decimal"/>
      <w:lvlText w:val=""/>
      <w:lvlJc w:val="left"/>
    </w:lvl>
    <w:lvl w:ilvl="2" w:tplc="87322A76">
      <w:numFmt w:val="decimal"/>
      <w:lvlText w:val=""/>
      <w:lvlJc w:val="left"/>
    </w:lvl>
    <w:lvl w:ilvl="3" w:tplc="6AEC687E">
      <w:numFmt w:val="decimal"/>
      <w:lvlText w:val=""/>
      <w:lvlJc w:val="left"/>
    </w:lvl>
    <w:lvl w:ilvl="4" w:tplc="09C661B4">
      <w:numFmt w:val="decimal"/>
      <w:lvlText w:val=""/>
      <w:lvlJc w:val="left"/>
    </w:lvl>
    <w:lvl w:ilvl="5" w:tplc="BB82124A">
      <w:numFmt w:val="decimal"/>
      <w:lvlText w:val=""/>
      <w:lvlJc w:val="left"/>
    </w:lvl>
    <w:lvl w:ilvl="6" w:tplc="F07EC056">
      <w:numFmt w:val="decimal"/>
      <w:lvlText w:val=""/>
      <w:lvlJc w:val="left"/>
    </w:lvl>
    <w:lvl w:ilvl="7" w:tplc="3B686D84">
      <w:numFmt w:val="decimal"/>
      <w:lvlText w:val=""/>
      <w:lvlJc w:val="left"/>
    </w:lvl>
    <w:lvl w:ilvl="8" w:tplc="F94A29BA">
      <w:numFmt w:val="decimal"/>
      <w:lvlText w:val=""/>
      <w:lvlJc w:val="left"/>
    </w:lvl>
  </w:abstractNum>
  <w:abstractNum w:abstractNumId="5">
    <w:nsid w:val="0000456D"/>
    <w:multiLevelType w:val="hybridMultilevel"/>
    <w:tmpl w:val="3CF4B97A"/>
    <w:lvl w:ilvl="0" w:tplc="1E9C96FE">
      <w:start w:val="9"/>
      <w:numFmt w:val="decimal"/>
      <w:lvlText w:val="%1."/>
      <w:lvlJc w:val="left"/>
    </w:lvl>
    <w:lvl w:ilvl="1" w:tplc="1A16239E">
      <w:numFmt w:val="decimal"/>
      <w:lvlText w:val=""/>
      <w:lvlJc w:val="left"/>
    </w:lvl>
    <w:lvl w:ilvl="2" w:tplc="A5F07E42">
      <w:numFmt w:val="decimal"/>
      <w:lvlText w:val=""/>
      <w:lvlJc w:val="left"/>
    </w:lvl>
    <w:lvl w:ilvl="3" w:tplc="210AF7C6">
      <w:numFmt w:val="decimal"/>
      <w:lvlText w:val=""/>
      <w:lvlJc w:val="left"/>
    </w:lvl>
    <w:lvl w:ilvl="4" w:tplc="091A6ED2">
      <w:numFmt w:val="decimal"/>
      <w:lvlText w:val=""/>
      <w:lvlJc w:val="left"/>
    </w:lvl>
    <w:lvl w:ilvl="5" w:tplc="0BDE849C">
      <w:numFmt w:val="decimal"/>
      <w:lvlText w:val=""/>
      <w:lvlJc w:val="left"/>
    </w:lvl>
    <w:lvl w:ilvl="6" w:tplc="F8E61286">
      <w:numFmt w:val="decimal"/>
      <w:lvlText w:val=""/>
      <w:lvlJc w:val="left"/>
    </w:lvl>
    <w:lvl w:ilvl="7" w:tplc="18305B4A">
      <w:numFmt w:val="decimal"/>
      <w:lvlText w:val=""/>
      <w:lvlJc w:val="left"/>
    </w:lvl>
    <w:lvl w:ilvl="8" w:tplc="8C66A6D6">
      <w:numFmt w:val="decimal"/>
      <w:lvlText w:val=""/>
      <w:lvlJc w:val="left"/>
    </w:lvl>
  </w:abstractNum>
  <w:abstractNum w:abstractNumId="6">
    <w:nsid w:val="00006E89"/>
    <w:multiLevelType w:val="hybridMultilevel"/>
    <w:tmpl w:val="491053A8"/>
    <w:lvl w:ilvl="0" w:tplc="DE3C30B0">
      <w:start w:val="1"/>
      <w:numFmt w:val="decimal"/>
      <w:lvlText w:val="%1."/>
      <w:lvlJc w:val="left"/>
    </w:lvl>
    <w:lvl w:ilvl="1" w:tplc="3B6C1408">
      <w:numFmt w:val="decimal"/>
      <w:lvlText w:val=""/>
      <w:lvlJc w:val="left"/>
    </w:lvl>
    <w:lvl w:ilvl="2" w:tplc="CFD49AA4">
      <w:numFmt w:val="decimal"/>
      <w:lvlText w:val=""/>
      <w:lvlJc w:val="left"/>
    </w:lvl>
    <w:lvl w:ilvl="3" w:tplc="14B481A0">
      <w:numFmt w:val="decimal"/>
      <w:lvlText w:val=""/>
      <w:lvlJc w:val="left"/>
    </w:lvl>
    <w:lvl w:ilvl="4" w:tplc="5FF22752">
      <w:numFmt w:val="decimal"/>
      <w:lvlText w:val=""/>
      <w:lvlJc w:val="left"/>
    </w:lvl>
    <w:lvl w:ilvl="5" w:tplc="FD2E6D10">
      <w:numFmt w:val="decimal"/>
      <w:lvlText w:val=""/>
      <w:lvlJc w:val="left"/>
    </w:lvl>
    <w:lvl w:ilvl="6" w:tplc="9B70B34A">
      <w:numFmt w:val="decimal"/>
      <w:lvlText w:val=""/>
      <w:lvlJc w:val="left"/>
    </w:lvl>
    <w:lvl w:ilvl="7" w:tplc="CE307F54">
      <w:numFmt w:val="decimal"/>
      <w:lvlText w:val=""/>
      <w:lvlJc w:val="left"/>
    </w:lvl>
    <w:lvl w:ilvl="8" w:tplc="5844873E">
      <w:numFmt w:val="decimal"/>
      <w:lvlText w:val=""/>
      <w:lvlJc w:val="left"/>
    </w:lvl>
  </w:abstractNum>
  <w:abstractNum w:abstractNumId="7">
    <w:nsid w:val="00007E0E"/>
    <w:multiLevelType w:val="hybridMultilevel"/>
    <w:tmpl w:val="DC38CE68"/>
    <w:lvl w:ilvl="0" w:tplc="ECECA896">
      <w:start w:val="1"/>
      <w:numFmt w:val="lowerLetter"/>
      <w:lvlText w:val="%1."/>
      <w:lvlJc w:val="left"/>
    </w:lvl>
    <w:lvl w:ilvl="1" w:tplc="000AF4FA">
      <w:numFmt w:val="decimal"/>
      <w:lvlText w:val=""/>
      <w:lvlJc w:val="left"/>
    </w:lvl>
    <w:lvl w:ilvl="2" w:tplc="9ACCEB9A">
      <w:numFmt w:val="decimal"/>
      <w:lvlText w:val=""/>
      <w:lvlJc w:val="left"/>
    </w:lvl>
    <w:lvl w:ilvl="3" w:tplc="0C546CAA">
      <w:numFmt w:val="decimal"/>
      <w:lvlText w:val=""/>
      <w:lvlJc w:val="left"/>
    </w:lvl>
    <w:lvl w:ilvl="4" w:tplc="393C0BA8">
      <w:numFmt w:val="decimal"/>
      <w:lvlText w:val=""/>
      <w:lvlJc w:val="left"/>
    </w:lvl>
    <w:lvl w:ilvl="5" w:tplc="7158C4F4">
      <w:numFmt w:val="decimal"/>
      <w:lvlText w:val=""/>
      <w:lvlJc w:val="left"/>
    </w:lvl>
    <w:lvl w:ilvl="6" w:tplc="78027220">
      <w:numFmt w:val="decimal"/>
      <w:lvlText w:val=""/>
      <w:lvlJc w:val="left"/>
    </w:lvl>
    <w:lvl w:ilvl="7" w:tplc="C51A25CE">
      <w:numFmt w:val="decimal"/>
      <w:lvlText w:val=""/>
      <w:lvlJc w:val="left"/>
    </w:lvl>
    <w:lvl w:ilvl="8" w:tplc="A29A6102">
      <w:numFmt w:val="decimal"/>
      <w:lvlText w:val=""/>
      <w:lvlJc w:val="left"/>
    </w:lvl>
  </w:abstractNum>
  <w:abstractNum w:abstractNumId="8">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01F96255"/>
    <w:multiLevelType w:val="multilevel"/>
    <w:tmpl w:val="51BE7248"/>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38E0EEB"/>
    <w:multiLevelType w:val="hybridMultilevel"/>
    <w:tmpl w:val="1D2EAE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nsid w:val="04986AFC"/>
    <w:multiLevelType w:val="hybridMultilevel"/>
    <w:tmpl w:val="2A008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086D73D9"/>
    <w:multiLevelType w:val="hybridMultilevel"/>
    <w:tmpl w:val="7D4C71BE"/>
    <w:lvl w:ilvl="0" w:tplc="C08C4806">
      <w:start w:val="1"/>
      <w:numFmt w:val="decimal"/>
      <w:pStyle w:val="OmniPage1032"/>
      <w:lvlText w:val="%1."/>
      <w:lvlJc w:val="left"/>
      <w:pPr>
        <w:tabs>
          <w:tab w:val="num" w:pos="720"/>
        </w:tabs>
        <w:ind w:left="720" w:hanging="360"/>
      </w:pPr>
      <w:rPr>
        <w:rFonts w:ascii="Arial Narrow" w:hAnsi="Arial Narrow" w:cs="Arial" w:hint="default"/>
        <w:b w:val="0"/>
        <w:bCs w:val="0"/>
        <w:i w:val="0"/>
        <w:i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0B0458F4"/>
    <w:multiLevelType w:val="hybridMultilevel"/>
    <w:tmpl w:val="B37ABF14"/>
    <w:lvl w:ilvl="0" w:tplc="E5A219AE">
      <w:numFmt w:val="bullet"/>
      <w:lvlText w:val=""/>
      <w:lvlJc w:val="left"/>
      <w:pPr>
        <w:ind w:left="2759" w:hanging="284"/>
      </w:pPr>
      <w:rPr>
        <w:rFonts w:ascii="Symbol" w:eastAsia="Symbol" w:hAnsi="Symbol" w:cs="Symbol" w:hint="default"/>
        <w:w w:val="96"/>
        <w:sz w:val="20"/>
        <w:szCs w:val="20"/>
        <w:lang w:val="en-US" w:eastAsia="en-US" w:bidi="en-US"/>
      </w:rPr>
    </w:lvl>
    <w:lvl w:ilvl="1" w:tplc="8C04F542">
      <w:numFmt w:val="bullet"/>
      <w:lvlText w:val="•"/>
      <w:lvlJc w:val="left"/>
      <w:pPr>
        <w:ind w:left="3622" w:hanging="284"/>
      </w:pPr>
      <w:rPr>
        <w:rFonts w:hint="default"/>
        <w:lang w:val="en-US" w:eastAsia="en-US" w:bidi="en-US"/>
      </w:rPr>
    </w:lvl>
    <w:lvl w:ilvl="2" w:tplc="AB789990">
      <w:numFmt w:val="bullet"/>
      <w:lvlText w:val="•"/>
      <w:lvlJc w:val="left"/>
      <w:pPr>
        <w:ind w:left="4485" w:hanging="284"/>
      </w:pPr>
      <w:rPr>
        <w:rFonts w:hint="default"/>
        <w:lang w:val="en-US" w:eastAsia="en-US" w:bidi="en-US"/>
      </w:rPr>
    </w:lvl>
    <w:lvl w:ilvl="3" w:tplc="A2CE3AC6">
      <w:numFmt w:val="bullet"/>
      <w:lvlText w:val="•"/>
      <w:lvlJc w:val="left"/>
      <w:pPr>
        <w:ind w:left="5348" w:hanging="284"/>
      </w:pPr>
      <w:rPr>
        <w:rFonts w:hint="default"/>
        <w:lang w:val="en-US" w:eastAsia="en-US" w:bidi="en-US"/>
      </w:rPr>
    </w:lvl>
    <w:lvl w:ilvl="4" w:tplc="0E984F10">
      <w:numFmt w:val="bullet"/>
      <w:lvlText w:val="•"/>
      <w:lvlJc w:val="left"/>
      <w:pPr>
        <w:ind w:left="6211" w:hanging="284"/>
      </w:pPr>
      <w:rPr>
        <w:rFonts w:hint="default"/>
        <w:lang w:val="en-US" w:eastAsia="en-US" w:bidi="en-US"/>
      </w:rPr>
    </w:lvl>
    <w:lvl w:ilvl="5" w:tplc="7606376A">
      <w:numFmt w:val="bullet"/>
      <w:lvlText w:val="•"/>
      <w:lvlJc w:val="left"/>
      <w:pPr>
        <w:ind w:left="7074" w:hanging="284"/>
      </w:pPr>
      <w:rPr>
        <w:rFonts w:hint="default"/>
        <w:lang w:val="en-US" w:eastAsia="en-US" w:bidi="en-US"/>
      </w:rPr>
    </w:lvl>
    <w:lvl w:ilvl="6" w:tplc="2918EAC2">
      <w:numFmt w:val="bullet"/>
      <w:lvlText w:val="•"/>
      <w:lvlJc w:val="left"/>
      <w:pPr>
        <w:ind w:left="7937" w:hanging="284"/>
      </w:pPr>
      <w:rPr>
        <w:rFonts w:hint="default"/>
        <w:lang w:val="en-US" w:eastAsia="en-US" w:bidi="en-US"/>
      </w:rPr>
    </w:lvl>
    <w:lvl w:ilvl="7" w:tplc="986E3010">
      <w:numFmt w:val="bullet"/>
      <w:lvlText w:val="•"/>
      <w:lvlJc w:val="left"/>
      <w:pPr>
        <w:ind w:left="8800" w:hanging="284"/>
      </w:pPr>
      <w:rPr>
        <w:rFonts w:hint="default"/>
        <w:lang w:val="en-US" w:eastAsia="en-US" w:bidi="en-US"/>
      </w:rPr>
    </w:lvl>
    <w:lvl w:ilvl="8" w:tplc="2848D950">
      <w:numFmt w:val="bullet"/>
      <w:lvlText w:val="•"/>
      <w:lvlJc w:val="left"/>
      <w:pPr>
        <w:ind w:left="9663" w:hanging="284"/>
      </w:pPr>
      <w:rPr>
        <w:rFonts w:hint="default"/>
        <w:lang w:val="en-US" w:eastAsia="en-US" w:bidi="en-US"/>
      </w:rPr>
    </w:lvl>
  </w:abstractNum>
  <w:abstractNum w:abstractNumId="15">
    <w:nsid w:val="0C8B6BB9"/>
    <w:multiLevelType w:val="multilevel"/>
    <w:tmpl w:val="E3CE009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7">
    <w:nsid w:val="112D2A7C"/>
    <w:multiLevelType w:val="hybridMultilevel"/>
    <w:tmpl w:val="EDD45EC6"/>
    <w:lvl w:ilvl="0" w:tplc="28EC398C">
      <w:start w:val="1"/>
      <w:numFmt w:val="decimal"/>
      <w:lvlText w:val="%1."/>
      <w:lvlJc w:val="left"/>
      <w:pPr>
        <w:tabs>
          <w:tab w:val="num" w:pos="360"/>
        </w:tabs>
        <w:ind w:left="360" w:hanging="360"/>
      </w:pPr>
      <w:rPr>
        <w:rFonts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2F86480"/>
    <w:multiLevelType w:val="hybridMultilevel"/>
    <w:tmpl w:val="8B665D36"/>
    <w:lvl w:ilvl="0" w:tplc="04090001">
      <w:start w:val="1"/>
      <w:numFmt w:val="bullet"/>
      <w:pStyle w:val="BodyTextListNumberedLevel1"/>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2FE4848"/>
    <w:multiLevelType w:val="hybridMultilevel"/>
    <w:tmpl w:val="01D2577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1">
    <w:nsid w:val="184006E7"/>
    <w:multiLevelType w:val="hybridMultilevel"/>
    <w:tmpl w:val="BF7207B6"/>
    <w:lvl w:ilvl="0" w:tplc="C2140D4A">
      <w:start w:val="1"/>
      <w:numFmt w:val="lowerLetter"/>
      <w:lvlText w:val="(%1)"/>
      <w:lvlJc w:val="left"/>
      <w:pPr>
        <w:ind w:left="2903" w:hanging="567"/>
      </w:pPr>
      <w:rPr>
        <w:rFonts w:ascii="Arial" w:eastAsia="Arial" w:hAnsi="Arial" w:cs="Arial" w:hint="default"/>
        <w:spacing w:val="0"/>
        <w:w w:val="95"/>
        <w:sz w:val="20"/>
        <w:szCs w:val="20"/>
        <w:lang w:val="en-US" w:eastAsia="en-US" w:bidi="en-US"/>
      </w:rPr>
    </w:lvl>
    <w:lvl w:ilvl="1" w:tplc="455C421E">
      <w:numFmt w:val="bullet"/>
      <w:lvlText w:val="•"/>
      <w:lvlJc w:val="left"/>
      <w:pPr>
        <w:ind w:left="3748" w:hanging="567"/>
      </w:pPr>
      <w:rPr>
        <w:rFonts w:hint="default"/>
        <w:lang w:val="en-US" w:eastAsia="en-US" w:bidi="en-US"/>
      </w:rPr>
    </w:lvl>
    <w:lvl w:ilvl="2" w:tplc="E6784F48">
      <w:numFmt w:val="bullet"/>
      <w:lvlText w:val="•"/>
      <w:lvlJc w:val="left"/>
      <w:pPr>
        <w:ind w:left="4597" w:hanging="567"/>
      </w:pPr>
      <w:rPr>
        <w:rFonts w:hint="default"/>
        <w:lang w:val="en-US" w:eastAsia="en-US" w:bidi="en-US"/>
      </w:rPr>
    </w:lvl>
    <w:lvl w:ilvl="3" w:tplc="050AB33E">
      <w:numFmt w:val="bullet"/>
      <w:lvlText w:val="•"/>
      <w:lvlJc w:val="left"/>
      <w:pPr>
        <w:ind w:left="5446" w:hanging="567"/>
      </w:pPr>
      <w:rPr>
        <w:rFonts w:hint="default"/>
        <w:lang w:val="en-US" w:eastAsia="en-US" w:bidi="en-US"/>
      </w:rPr>
    </w:lvl>
    <w:lvl w:ilvl="4" w:tplc="CC186D68">
      <w:numFmt w:val="bullet"/>
      <w:lvlText w:val="•"/>
      <w:lvlJc w:val="left"/>
      <w:pPr>
        <w:ind w:left="6295" w:hanging="567"/>
      </w:pPr>
      <w:rPr>
        <w:rFonts w:hint="default"/>
        <w:lang w:val="en-US" w:eastAsia="en-US" w:bidi="en-US"/>
      </w:rPr>
    </w:lvl>
    <w:lvl w:ilvl="5" w:tplc="A9523654">
      <w:numFmt w:val="bullet"/>
      <w:lvlText w:val="•"/>
      <w:lvlJc w:val="left"/>
      <w:pPr>
        <w:ind w:left="7144" w:hanging="567"/>
      </w:pPr>
      <w:rPr>
        <w:rFonts w:hint="default"/>
        <w:lang w:val="en-US" w:eastAsia="en-US" w:bidi="en-US"/>
      </w:rPr>
    </w:lvl>
    <w:lvl w:ilvl="6" w:tplc="9F4E1506">
      <w:numFmt w:val="bullet"/>
      <w:lvlText w:val="•"/>
      <w:lvlJc w:val="left"/>
      <w:pPr>
        <w:ind w:left="7993" w:hanging="567"/>
      </w:pPr>
      <w:rPr>
        <w:rFonts w:hint="default"/>
        <w:lang w:val="en-US" w:eastAsia="en-US" w:bidi="en-US"/>
      </w:rPr>
    </w:lvl>
    <w:lvl w:ilvl="7" w:tplc="E0329286">
      <w:numFmt w:val="bullet"/>
      <w:lvlText w:val="•"/>
      <w:lvlJc w:val="left"/>
      <w:pPr>
        <w:ind w:left="8842" w:hanging="567"/>
      </w:pPr>
      <w:rPr>
        <w:rFonts w:hint="default"/>
        <w:lang w:val="en-US" w:eastAsia="en-US" w:bidi="en-US"/>
      </w:rPr>
    </w:lvl>
    <w:lvl w:ilvl="8" w:tplc="C20E4384">
      <w:numFmt w:val="bullet"/>
      <w:lvlText w:val="•"/>
      <w:lvlJc w:val="left"/>
      <w:pPr>
        <w:ind w:left="9691" w:hanging="567"/>
      </w:pPr>
      <w:rPr>
        <w:rFonts w:hint="default"/>
        <w:lang w:val="en-US" w:eastAsia="en-US" w:bidi="en-US"/>
      </w:rPr>
    </w:lvl>
  </w:abstractNum>
  <w:abstractNum w:abstractNumId="22">
    <w:nsid w:val="1B541EFE"/>
    <w:multiLevelType w:val="hybridMultilevel"/>
    <w:tmpl w:val="613EFB2A"/>
    <w:lvl w:ilvl="0" w:tplc="01380AEA">
      <w:start w:val="1"/>
      <w:numFmt w:val="lowerLetter"/>
      <w:lvlText w:val="(%1)"/>
      <w:lvlJc w:val="left"/>
      <w:pPr>
        <w:ind w:left="2903" w:hanging="567"/>
      </w:pPr>
      <w:rPr>
        <w:rFonts w:ascii="Arial" w:eastAsia="Arial" w:hAnsi="Arial" w:cs="Arial" w:hint="default"/>
        <w:spacing w:val="0"/>
        <w:w w:val="95"/>
        <w:sz w:val="20"/>
        <w:szCs w:val="20"/>
        <w:lang w:val="en-US" w:eastAsia="en-US" w:bidi="en-US"/>
      </w:rPr>
    </w:lvl>
    <w:lvl w:ilvl="1" w:tplc="05C6DC46">
      <w:numFmt w:val="bullet"/>
      <w:lvlText w:val="•"/>
      <w:lvlJc w:val="left"/>
      <w:pPr>
        <w:ind w:left="3748" w:hanging="567"/>
      </w:pPr>
      <w:rPr>
        <w:rFonts w:hint="default"/>
        <w:lang w:val="en-US" w:eastAsia="en-US" w:bidi="en-US"/>
      </w:rPr>
    </w:lvl>
    <w:lvl w:ilvl="2" w:tplc="0D189B20">
      <w:numFmt w:val="bullet"/>
      <w:lvlText w:val="•"/>
      <w:lvlJc w:val="left"/>
      <w:pPr>
        <w:ind w:left="4597" w:hanging="567"/>
      </w:pPr>
      <w:rPr>
        <w:rFonts w:hint="default"/>
        <w:lang w:val="en-US" w:eastAsia="en-US" w:bidi="en-US"/>
      </w:rPr>
    </w:lvl>
    <w:lvl w:ilvl="3" w:tplc="BB1A59FA">
      <w:numFmt w:val="bullet"/>
      <w:lvlText w:val="•"/>
      <w:lvlJc w:val="left"/>
      <w:pPr>
        <w:ind w:left="5446" w:hanging="567"/>
      </w:pPr>
      <w:rPr>
        <w:rFonts w:hint="default"/>
        <w:lang w:val="en-US" w:eastAsia="en-US" w:bidi="en-US"/>
      </w:rPr>
    </w:lvl>
    <w:lvl w:ilvl="4" w:tplc="5260B804">
      <w:numFmt w:val="bullet"/>
      <w:lvlText w:val="•"/>
      <w:lvlJc w:val="left"/>
      <w:pPr>
        <w:ind w:left="6295" w:hanging="567"/>
      </w:pPr>
      <w:rPr>
        <w:rFonts w:hint="default"/>
        <w:lang w:val="en-US" w:eastAsia="en-US" w:bidi="en-US"/>
      </w:rPr>
    </w:lvl>
    <w:lvl w:ilvl="5" w:tplc="1C8C982E">
      <w:numFmt w:val="bullet"/>
      <w:lvlText w:val="•"/>
      <w:lvlJc w:val="left"/>
      <w:pPr>
        <w:ind w:left="7144" w:hanging="567"/>
      </w:pPr>
      <w:rPr>
        <w:rFonts w:hint="default"/>
        <w:lang w:val="en-US" w:eastAsia="en-US" w:bidi="en-US"/>
      </w:rPr>
    </w:lvl>
    <w:lvl w:ilvl="6" w:tplc="BC5A5A68">
      <w:numFmt w:val="bullet"/>
      <w:lvlText w:val="•"/>
      <w:lvlJc w:val="left"/>
      <w:pPr>
        <w:ind w:left="7993" w:hanging="567"/>
      </w:pPr>
      <w:rPr>
        <w:rFonts w:hint="default"/>
        <w:lang w:val="en-US" w:eastAsia="en-US" w:bidi="en-US"/>
      </w:rPr>
    </w:lvl>
    <w:lvl w:ilvl="7" w:tplc="B410560E">
      <w:numFmt w:val="bullet"/>
      <w:lvlText w:val="•"/>
      <w:lvlJc w:val="left"/>
      <w:pPr>
        <w:ind w:left="8842" w:hanging="567"/>
      </w:pPr>
      <w:rPr>
        <w:rFonts w:hint="default"/>
        <w:lang w:val="en-US" w:eastAsia="en-US" w:bidi="en-US"/>
      </w:rPr>
    </w:lvl>
    <w:lvl w:ilvl="8" w:tplc="EECEDEBE">
      <w:numFmt w:val="bullet"/>
      <w:lvlText w:val="•"/>
      <w:lvlJc w:val="left"/>
      <w:pPr>
        <w:ind w:left="9691" w:hanging="567"/>
      </w:pPr>
      <w:rPr>
        <w:rFonts w:hint="default"/>
        <w:lang w:val="en-US" w:eastAsia="en-US" w:bidi="en-US"/>
      </w:rPr>
    </w:lvl>
  </w:abstractNum>
  <w:abstractNum w:abstractNumId="23">
    <w:nsid w:val="1BA71059"/>
    <w:multiLevelType w:val="hybridMultilevel"/>
    <w:tmpl w:val="C3A64EC4"/>
    <w:lvl w:ilvl="0" w:tplc="0409000F">
      <w:start w:val="1"/>
      <w:numFmt w:val="upperLetter"/>
      <w:pStyle w:val="C2"/>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CFA4BF7"/>
    <w:multiLevelType w:val="multilevel"/>
    <w:tmpl w:val="5994FA06"/>
    <w:lvl w:ilvl="0">
      <w:start w:val="1"/>
      <w:numFmt w:val="decimal"/>
      <w:lvlText w:val="%1."/>
      <w:lvlJc w:val="left"/>
      <w:pPr>
        <w:ind w:left="1211" w:hanging="360"/>
      </w:pPr>
      <w:rPr>
        <w:rFonts w:hint="default"/>
      </w:rPr>
    </w:lvl>
    <w:lvl w:ilvl="1">
      <w:start w:val="1"/>
      <w:numFmt w:val="decimal"/>
      <w:isLgl/>
      <w:lvlText w:val="%1.%2"/>
      <w:lvlJc w:val="left"/>
      <w:pPr>
        <w:ind w:left="1968" w:hanging="360"/>
      </w:pPr>
      <w:rPr>
        <w:rFonts w:hint="default"/>
      </w:rPr>
    </w:lvl>
    <w:lvl w:ilvl="2">
      <w:start w:val="1"/>
      <w:numFmt w:val="decimal"/>
      <w:isLgl/>
      <w:lvlText w:val="%1.%2.%3"/>
      <w:lvlJc w:val="left"/>
      <w:pPr>
        <w:ind w:left="3085" w:hanging="720"/>
      </w:pPr>
      <w:rPr>
        <w:rFonts w:hint="default"/>
      </w:rPr>
    </w:lvl>
    <w:lvl w:ilvl="3">
      <w:start w:val="1"/>
      <w:numFmt w:val="decimal"/>
      <w:isLgl/>
      <w:lvlText w:val="%1.%2.%3.%4"/>
      <w:lvlJc w:val="left"/>
      <w:pPr>
        <w:ind w:left="3842"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833" w:hanging="1440"/>
      </w:pPr>
      <w:rPr>
        <w:rFonts w:hint="default"/>
      </w:rPr>
    </w:lvl>
    <w:lvl w:ilvl="7">
      <w:start w:val="1"/>
      <w:numFmt w:val="decimal"/>
      <w:isLgl/>
      <w:lvlText w:val="%1.%2.%3.%4.%5.%6.%7.%8"/>
      <w:lvlJc w:val="left"/>
      <w:pPr>
        <w:ind w:left="7590" w:hanging="1440"/>
      </w:pPr>
      <w:rPr>
        <w:rFonts w:hint="default"/>
      </w:rPr>
    </w:lvl>
    <w:lvl w:ilvl="8">
      <w:start w:val="1"/>
      <w:numFmt w:val="decimal"/>
      <w:isLgl/>
      <w:lvlText w:val="%1.%2.%3.%4.%5.%6.%7.%8.%9"/>
      <w:lvlJc w:val="left"/>
      <w:pPr>
        <w:ind w:left="8707" w:hanging="1800"/>
      </w:pPr>
      <w:rPr>
        <w:rFonts w:hint="default"/>
      </w:r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1D0865D4"/>
    <w:multiLevelType w:val="multilevel"/>
    <w:tmpl w:val="2F3A4D0A"/>
    <w:lvl w:ilvl="0">
      <w:start w:val="1"/>
      <w:numFmt w:val="decimal"/>
      <w:lvlText w:val="%1."/>
      <w:lvlJc w:val="left"/>
      <w:pPr>
        <w:ind w:left="927"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393" w:hanging="720"/>
      </w:pPr>
      <w:rPr>
        <w:rFonts w:hint="default"/>
      </w:rPr>
    </w:lvl>
    <w:lvl w:ilvl="3">
      <w:start w:val="1"/>
      <w:numFmt w:val="decimal"/>
      <w:isLgl/>
      <w:lvlText w:val="%1.%2.%3.%4"/>
      <w:lvlJc w:val="left"/>
      <w:pPr>
        <w:ind w:left="4446" w:hanging="720"/>
      </w:pPr>
      <w:rPr>
        <w:rFonts w:hint="default"/>
      </w:rPr>
    </w:lvl>
    <w:lvl w:ilvl="4">
      <w:start w:val="1"/>
      <w:numFmt w:val="decimal"/>
      <w:isLgl/>
      <w:lvlText w:val="%1.%2.%3.%4.%5"/>
      <w:lvlJc w:val="left"/>
      <w:pPr>
        <w:ind w:left="5859" w:hanging="1080"/>
      </w:pPr>
      <w:rPr>
        <w:rFonts w:hint="default"/>
      </w:rPr>
    </w:lvl>
    <w:lvl w:ilvl="5">
      <w:start w:val="1"/>
      <w:numFmt w:val="decimal"/>
      <w:isLgl/>
      <w:lvlText w:val="%1.%2.%3.%4.%5.%6"/>
      <w:lvlJc w:val="left"/>
      <w:pPr>
        <w:ind w:left="6912" w:hanging="1080"/>
      </w:pPr>
      <w:rPr>
        <w:rFonts w:hint="default"/>
      </w:rPr>
    </w:lvl>
    <w:lvl w:ilvl="6">
      <w:start w:val="1"/>
      <w:numFmt w:val="decimal"/>
      <w:isLgl/>
      <w:lvlText w:val="%1.%2.%3.%4.%5.%6.%7"/>
      <w:lvlJc w:val="left"/>
      <w:pPr>
        <w:ind w:left="8325"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791" w:hanging="1800"/>
      </w:pPr>
      <w:rPr>
        <w:rFonts w:hint="default"/>
      </w:rPr>
    </w:lvl>
  </w:abstractNum>
  <w:abstractNum w:abstractNumId="27">
    <w:nsid w:val="1F3D2922"/>
    <w:multiLevelType w:val="hybridMultilevel"/>
    <w:tmpl w:val="55DAFF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9">
    <w:nsid w:val="23D42D2C"/>
    <w:multiLevelType w:val="hybridMultilevel"/>
    <w:tmpl w:val="511C259C"/>
    <w:lvl w:ilvl="0" w:tplc="3306F80C">
      <w:start w:val="1"/>
      <w:numFmt w:val="lowerLetter"/>
      <w:lvlText w:val="(%1)"/>
      <w:lvlJc w:val="left"/>
      <w:pPr>
        <w:ind w:left="2634" w:hanging="298"/>
      </w:pPr>
      <w:rPr>
        <w:rFonts w:ascii="Arial" w:eastAsia="Arial" w:hAnsi="Arial" w:cs="Arial" w:hint="default"/>
        <w:spacing w:val="0"/>
        <w:w w:val="95"/>
        <w:sz w:val="20"/>
        <w:szCs w:val="20"/>
        <w:lang w:val="en-US" w:eastAsia="en-US" w:bidi="en-US"/>
      </w:rPr>
    </w:lvl>
    <w:lvl w:ilvl="1" w:tplc="94E24644">
      <w:start w:val="1"/>
      <w:numFmt w:val="lowerLetter"/>
      <w:lvlText w:val="(%2)"/>
      <w:lvlJc w:val="left"/>
      <w:pPr>
        <w:ind w:left="2476" w:hanging="308"/>
      </w:pPr>
      <w:rPr>
        <w:rFonts w:ascii="Arial" w:eastAsia="Arial" w:hAnsi="Arial" w:cs="Arial" w:hint="default"/>
        <w:spacing w:val="0"/>
        <w:w w:val="95"/>
        <w:sz w:val="20"/>
        <w:szCs w:val="20"/>
        <w:lang w:val="en-US" w:eastAsia="en-US" w:bidi="en-US"/>
      </w:rPr>
    </w:lvl>
    <w:lvl w:ilvl="2" w:tplc="FE464E86">
      <w:numFmt w:val="bullet"/>
      <w:lvlText w:val="•"/>
      <w:lvlJc w:val="left"/>
      <w:pPr>
        <w:ind w:left="3612" w:hanging="308"/>
      </w:pPr>
      <w:rPr>
        <w:rFonts w:hint="default"/>
        <w:lang w:val="en-US" w:eastAsia="en-US" w:bidi="en-US"/>
      </w:rPr>
    </w:lvl>
    <w:lvl w:ilvl="3" w:tplc="ECEE266C">
      <w:numFmt w:val="bullet"/>
      <w:lvlText w:val="•"/>
      <w:lvlJc w:val="left"/>
      <w:pPr>
        <w:ind w:left="4584" w:hanging="308"/>
      </w:pPr>
      <w:rPr>
        <w:rFonts w:hint="default"/>
        <w:lang w:val="en-US" w:eastAsia="en-US" w:bidi="en-US"/>
      </w:rPr>
    </w:lvl>
    <w:lvl w:ilvl="4" w:tplc="6BBEB8CA">
      <w:numFmt w:val="bullet"/>
      <w:lvlText w:val="•"/>
      <w:lvlJc w:val="left"/>
      <w:pPr>
        <w:ind w:left="5556" w:hanging="308"/>
      </w:pPr>
      <w:rPr>
        <w:rFonts w:hint="default"/>
        <w:lang w:val="en-US" w:eastAsia="en-US" w:bidi="en-US"/>
      </w:rPr>
    </w:lvl>
    <w:lvl w:ilvl="5" w:tplc="9DA8B1DA">
      <w:numFmt w:val="bullet"/>
      <w:lvlText w:val="•"/>
      <w:lvlJc w:val="left"/>
      <w:pPr>
        <w:ind w:left="6528" w:hanging="308"/>
      </w:pPr>
      <w:rPr>
        <w:rFonts w:hint="default"/>
        <w:lang w:val="en-US" w:eastAsia="en-US" w:bidi="en-US"/>
      </w:rPr>
    </w:lvl>
    <w:lvl w:ilvl="6" w:tplc="89F63032">
      <w:numFmt w:val="bullet"/>
      <w:lvlText w:val="•"/>
      <w:lvlJc w:val="left"/>
      <w:pPr>
        <w:ind w:left="7500" w:hanging="308"/>
      </w:pPr>
      <w:rPr>
        <w:rFonts w:hint="default"/>
        <w:lang w:val="en-US" w:eastAsia="en-US" w:bidi="en-US"/>
      </w:rPr>
    </w:lvl>
    <w:lvl w:ilvl="7" w:tplc="73C495B0">
      <w:numFmt w:val="bullet"/>
      <w:lvlText w:val="•"/>
      <w:lvlJc w:val="left"/>
      <w:pPr>
        <w:ind w:left="8472" w:hanging="308"/>
      </w:pPr>
      <w:rPr>
        <w:rFonts w:hint="default"/>
        <w:lang w:val="en-US" w:eastAsia="en-US" w:bidi="en-US"/>
      </w:rPr>
    </w:lvl>
    <w:lvl w:ilvl="8" w:tplc="F7C03154">
      <w:numFmt w:val="bullet"/>
      <w:lvlText w:val="•"/>
      <w:lvlJc w:val="left"/>
      <w:pPr>
        <w:ind w:left="9444" w:hanging="308"/>
      </w:pPr>
      <w:rPr>
        <w:rFonts w:hint="default"/>
        <w:lang w:val="en-US" w:eastAsia="en-US" w:bidi="en-US"/>
      </w:rPr>
    </w:lvl>
  </w:abstractNum>
  <w:abstractNum w:abstractNumId="30">
    <w:nsid w:val="261359D4"/>
    <w:multiLevelType w:val="singleLevel"/>
    <w:tmpl w:val="B75E0C78"/>
    <w:lvl w:ilvl="0">
      <w:numFmt w:val="none"/>
      <w:lvlText w:val=""/>
      <w:lvlJc w:val="left"/>
      <w:pPr>
        <w:tabs>
          <w:tab w:val="num" w:pos="360"/>
        </w:tabs>
      </w:pPr>
    </w:lvl>
  </w:abstractNum>
  <w:abstractNum w:abstractNumId="3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3">
    <w:nsid w:val="2BBB5B3B"/>
    <w:multiLevelType w:val="hybridMultilevel"/>
    <w:tmpl w:val="5F546D7A"/>
    <w:lvl w:ilvl="0" w:tplc="AD540E0C">
      <w:start w:val="2"/>
      <w:numFmt w:val="bullet"/>
      <w:lvlText w:val=""/>
      <w:lvlJc w:val="left"/>
      <w:pPr>
        <w:ind w:left="471" w:hanging="360"/>
      </w:pPr>
      <w:rPr>
        <w:rFonts w:ascii="Symbol" w:eastAsia="Arial" w:hAnsi="Symbol" w:cs="Arial" w:hint="default"/>
      </w:rPr>
    </w:lvl>
    <w:lvl w:ilvl="1" w:tplc="1C090003" w:tentative="1">
      <w:start w:val="1"/>
      <w:numFmt w:val="bullet"/>
      <w:lvlText w:val="o"/>
      <w:lvlJc w:val="left"/>
      <w:pPr>
        <w:ind w:left="1191" w:hanging="360"/>
      </w:pPr>
      <w:rPr>
        <w:rFonts w:ascii="Courier New" w:hAnsi="Courier New" w:cs="Courier New" w:hint="default"/>
      </w:rPr>
    </w:lvl>
    <w:lvl w:ilvl="2" w:tplc="1C090005" w:tentative="1">
      <w:start w:val="1"/>
      <w:numFmt w:val="bullet"/>
      <w:lvlText w:val=""/>
      <w:lvlJc w:val="left"/>
      <w:pPr>
        <w:ind w:left="1911" w:hanging="360"/>
      </w:pPr>
      <w:rPr>
        <w:rFonts w:ascii="Wingdings" w:hAnsi="Wingdings" w:hint="default"/>
      </w:rPr>
    </w:lvl>
    <w:lvl w:ilvl="3" w:tplc="1C090001" w:tentative="1">
      <w:start w:val="1"/>
      <w:numFmt w:val="bullet"/>
      <w:lvlText w:val=""/>
      <w:lvlJc w:val="left"/>
      <w:pPr>
        <w:ind w:left="2631" w:hanging="360"/>
      </w:pPr>
      <w:rPr>
        <w:rFonts w:ascii="Symbol" w:hAnsi="Symbol" w:hint="default"/>
      </w:rPr>
    </w:lvl>
    <w:lvl w:ilvl="4" w:tplc="1C090003" w:tentative="1">
      <w:start w:val="1"/>
      <w:numFmt w:val="bullet"/>
      <w:lvlText w:val="o"/>
      <w:lvlJc w:val="left"/>
      <w:pPr>
        <w:ind w:left="3351" w:hanging="360"/>
      </w:pPr>
      <w:rPr>
        <w:rFonts w:ascii="Courier New" w:hAnsi="Courier New" w:cs="Courier New" w:hint="default"/>
      </w:rPr>
    </w:lvl>
    <w:lvl w:ilvl="5" w:tplc="1C090005" w:tentative="1">
      <w:start w:val="1"/>
      <w:numFmt w:val="bullet"/>
      <w:lvlText w:val=""/>
      <w:lvlJc w:val="left"/>
      <w:pPr>
        <w:ind w:left="4071" w:hanging="360"/>
      </w:pPr>
      <w:rPr>
        <w:rFonts w:ascii="Wingdings" w:hAnsi="Wingdings" w:hint="default"/>
      </w:rPr>
    </w:lvl>
    <w:lvl w:ilvl="6" w:tplc="1C090001" w:tentative="1">
      <w:start w:val="1"/>
      <w:numFmt w:val="bullet"/>
      <w:lvlText w:val=""/>
      <w:lvlJc w:val="left"/>
      <w:pPr>
        <w:ind w:left="4791" w:hanging="360"/>
      </w:pPr>
      <w:rPr>
        <w:rFonts w:ascii="Symbol" w:hAnsi="Symbol" w:hint="default"/>
      </w:rPr>
    </w:lvl>
    <w:lvl w:ilvl="7" w:tplc="1C090003" w:tentative="1">
      <w:start w:val="1"/>
      <w:numFmt w:val="bullet"/>
      <w:lvlText w:val="o"/>
      <w:lvlJc w:val="left"/>
      <w:pPr>
        <w:ind w:left="5511" w:hanging="360"/>
      </w:pPr>
      <w:rPr>
        <w:rFonts w:ascii="Courier New" w:hAnsi="Courier New" w:cs="Courier New" w:hint="default"/>
      </w:rPr>
    </w:lvl>
    <w:lvl w:ilvl="8" w:tplc="1C090005" w:tentative="1">
      <w:start w:val="1"/>
      <w:numFmt w:val="bullet"/>
      <w:lvlText w:val=""/>
      <w:lvlJc w:val="left"/>
      <w:pPr>
        <w:ind w:left="6231" w:hanging="360"/>
      </w:pPr>
      <w:rPr>
        <w:rFonts w:ascii="Wingdings" w:hAnsi="Wingdings" w:hint="default"/>
      </w:rPr>
    </w:lvl>
  </w:abstractNum>
  <w:abstractNum w:abstractNumId="34">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5">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6">
    <w:nsid w:val="2FA76309"/>
    <w:multiLevelType w:val="multilevel"/>
    <w:tmpl w:val="4226F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19C776E"/>
    <w:multiLevelType w:val="hybridMultilevel"/>
    <w:tmpl w:val="BCC2FB5C"/>
    <w:lvl w:ilvl="0" w:tplc="BF2C8C1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nsid w:val="348D5076"/>
    <w:multiLevelType w:val="hybridMultilevel"/>
    <w:tmpl w:val="096E3EBA"/>
    <w:lvl w:ilvl="0" w:tplc="AE8A8DF2">
      <w:start w:val="1"/>
      <w:numFmt w:val="lowerLetter"/>
      <w:lvlText w:val="%1)"/>
      <w:lvlJc w:val="left"/>
      <w:pPr>
        <w:ind w:left="3187" w:hanging="423"/>
      </w:pPr>
      <w:rPr>
        <w:rFonts w:ascii="Arial" w:eastAsia="Arial" w:hAnsi="Arial" w:cs="Arial" w:hint="default"/>
        <w:spacing w:val="0"/>
        <w:w w:val="95"/>
        <w:sz w:val="20"/>
        <w:szCs w:val="20"/>
        <w:lang w:val="en-US" w:eastAsia="en-US" w:bidi="en-US"/>
      </w:rPr>
    </w:lvl>
    <w:lvl w:ilvl="1" w:tplc="EB1ADB2A">
      <w:numFmt w:val="bullet"/>
      <w:lvlText w:val="•"/>
      <w:lvlJc w:val="left"/>
      <w:pPr>
        <w:ind w:left="4000" w:hanging="423"/>
      </w:pPr>
      <w:rPr>
        <w:rFonts w:hint="default"/>
        <w:lang w:val="en-US" w:eastAsia="en-US" w:bidi="en-US"/>
      </w:rPr>
    </w:lvl>
    <w:lvl w:ilvl="2" w:tplc="71B4A8F6">
      <w:numFmt w:val="bullet"/>
      <w:lvlText w:val="•"/>
      <w:lvlJc w:val="left"/>
      <w:pPr>
        <w:ind w:left="4821" w:hanging="423"/>
      </w:pPr>
      <w:rPr>
        <w:rFonts w:hint="default"/>
        <w:lang w:val="en-US" w:eastAsia="en-US" w:bidi="en-US"/>
      </w:rPr>
    </w:lvl>
    <w:lvl w:ilvl="3" w:tplc="56A67F90">
      <w:numFmt w:val="bullet"/>
      <w:lvlText w:val="•"/>
      <w:lvlJc w:val="left"/>
      <w:pPr>
        <w:ind w:left="5642" w:hanging="423"/>
      </w:pPr>
      <w:rPr>
        <w:rFonts w:hint="default"/>
        <w:lang w:val="en-US" w:eastAsia="en-US" w:bidi="en-US"/>
      </w:rPr>
    </w:lvl>
    <w:lvl w:ilvl="4" w:tplc="2ED03D86">
      <w:numFmt w:val="bullet"/>
      <w:lvlText w:val="•"/>
      <w:lvlJc w:val="left"/>
      <w:pPr>
        <w:ind w:left="6463" w:hanging="423"/>
      </w:pPr>
      <w:rPr>
        <w:rFonts w:hint="default"/>
        <w:lang w:val="en-US" w:eastAsia="en-US" w:bidi="en-US"/>
      </w:rPr>
    </w:lvl>
    <w:lvl w:ilvl="5" w:tplc="B366F9DE">
      <w:numFmt w:val="bullet"/>
      <w:lvlText w:val="•"/>
      <w:lvlJc w:val="left"/>
      <w:pPr>
        <w:ind w:left="7284" w:hanging="423"/>
      </w:pPr>
      <w:rPr>
        <w:rFonts w:hint="default"/>
        <w:lang w:val="en-US" w:eastAsia="en-US" w:bidi="en-US"/>
      </w:rPr>
    </w:lvl>
    <w:lvl w:ilvl="6" w:tplc="57B2BBBC">
      <w:numFmt w:val="bullet"/>
      <w:lvlText w:val="•"/>
      <w:lvlJc w:val="left"/>
      <w:pPr>
        <w:ind w:left="8105" w:hanging="423"/>
      </w:pPr>
      <w:rPr>
        <w:rFonts w:hint="default"/>
        <w:lang w:val="en-US" w:eastAsia="en-US" w:bidi="en-US"/>
      </w:rPr>
    </w:lvl>
    <w:lvl w:ilvl="7" w:tplc="D5D01264">
      <w:numFmt w:val="bullet"/>
      <w:lvlText w:val="•"/>
      <w:lvlJc w:val="left"/>
      <w:pPr>
        <w:ind w:left="8926" w:hanging="423"/>
      </w:pPr>
      <w:rPr>
        <w:rFonts w:hint="default"/>
        <w:lang w:val="en-US" w:eastAsia="en-US" w:bidi="en-US"/>
      </w:rPr>
    </w:lvl>
    <w:lvl w:ilvl="8" w:tplc="E698088C">
      <w:numFmt w:val="bullet"/>
      <w:lvlText w:val="•"/>
      <w:lvlJc w:val="left"/>
      <w:pPr>
        <w:ind w:left="9747" w:hanging="423"/>
      </w:pPr>
      <w:rPr>
        <w:rFonts w:hint="default"/>
        <w:lang w:val="en-US" w:eastAsia="en-US" w:bidi="en-US"/>
      </w:rPr>
    </w:lvl>
  </w:abstractNum>
  <w:abstractNum w:abstractNumId="39">
    <w:nsid w:val="34E8609F"/>
    <w:multiLevelType w:val="hybridMultilevel"/>
    <w:tmpl w:val="5066C9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5CA470D"/>
    <w:multiLevelType w:val="hybridMultilevel"/>
    <w:tmpl w:val="492817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36CC7EEA"/>
    <w:multiLevelType w:val="hybridMultilevel"/>
    <w:tmpl w:val="6352C6A0"/>
    <w:lvl w:ilvl="0" w:tplc="5AC00D38">
      <w:start w:val="1"/>
      <w:numFmt w:val="lowerLetter"/>
      <w:lvlText w:val="(%1)"/>
      <w:lvlJc w:val="left"/>
      <w:pPr>
        <w:ind w:left="2923" w:hanging="447"/>
      </w:pPr>
      <w:rPr>
        <w:rFonts w:ascii="Times New Roman" w:eastAsia="Times New Roman" w:hAnsi="Times New Roman" w:cs="Times New Roman" w:hint="default"/>
        <w:b/>
        <w:bCs/>
        <w:spacing w:val="-6"/>
        <w:w w:val="95"/>
        <w:sz w:val="20"/>
        <w:szCs w:val="20"/>
        <w:lang w:val="en-US" w:eastAsia="en-US" w:bidi="en-US"/>
      </w:rPr>
    </w:lvl>
    <w:lvl w:ilvl="1" w:tplc="6AFA83F8">
      <w:numFmt w:val="bullet"/>
      <w:lvlText w:val="•"/>
      <w:lvlJc w:val="left"/>
      <w:pPr>
        <w:ind w:left="3766" w:hanging="447"/>
      </w:pPr>
      <w:rPr>
        <w:rFonts w:hint="default"/>
        <w:lang w:val="en-US" w:eastAsia="en-US" w:bidi="en-US"/>
      </w:rPr>
    </w:lvl>
    <w:lvl w:ilvl="2" w:tplc="3A74F06A">
      <w:numFmt w:val="bullet"/>
      <w:lvlText w:val="•"/>
      <w:lvlJc w:val="left"/>
      <w:pPr>
        <w:ind w:left="4613" w:hanging="447"/>
      </w:pPr>
      <w:rPr>
        <w:rFonts w:hint="default"/>
        <w:lang w:val="en-US" w:eastAsia="en-US" w:bidi="en-US"/>
      </w:rPr>
    </w:lvl>
    <w:lvl w:ilvl="3" w:tplc="C0B67760">
      <w:numFmt w:val="bullet"/>
      <w:lvlText w:val="•"/>
      <w:lvlJc w:val="left"/>
      <w:pPr>
        <w:ind w:left="5460" w:hanging="447"/>
      </w:pPr>
      <w:rPr>
        <w:rFonts w:hint="default"/>
        <w:lang w:val="en-US" w:eastAsia="en-US" w:bidi="en-US"/>
      </w:rPr>
    </w:lvl>
    <w:lvl w:ilvl="4" w:tplc="1B68AF8C">
      <w:numFmt w:val="bullet"/>
      <w:lvlText w:val="•"/>
      <w:lvlJc w:val="left"/>
      <w:pPr>
        <w:ind w:left="6307" w:hanging="447"/>
      </w:pPr>
      <w:rPr>
        <w:rFonts w:hint="default"/>
        <w:lang w:val="en-US" w:eastAsia="en-US" w:bidi="en-US"/>
      </w:rPr>
    </w:lvl>
    <w:lvl w:ilvl="5" w:tplc="36DC1A50">
      <w:numFmt w:val="bullet"/>
      <w:lvlText w:val="•"/>
      <w:lvlJc w:val="left"/>
      <w:pPr>
        <w:ind w:left="7154" w:hanging="447"/>
      </w:pPr>
      <w:rPr>
        <w:rFonts w:hint="default"/>
        <w:lang w:val="en-US" w:eastAsia="en-US" w:bidi="en-US"/>
      </w:rPr>
    </w:lvl>
    <w:lvl w:ilvl="6" w:tplc="CC8E0EE2">
      <w:numFmt w:val="bullet"/>
      <w:lvlText w:val="•"/>
      <w:lvlJc w:val="left"/>
      <w:pPr>
        <w:ind w:left="8001" w:hanging="447"/>
      </w:pPr>
      <w:rPr>
        <w:rFonts w:hint="default"/>
        <w:lang w:val="en-US" w:eastAsia="en-US" w:bidi="en-US"/>
      </w:rPr>
    </w:lvl>
    <w:lvl w:ilvl="7" w:tplc="346A213C">
      <w:numFmt w:val="bullet"/>
      <w:lvlText w:val="•"/>
      <w:lvlJc w:val="left"/>
      <w:pPr>
        <w:ind w:left="8848" w:hanging="447"/>
      </w:pPr>
      <w:rPr>
        <w:rFonts w:hint="default"/>
        <w:lang w:val="en-US" w:eastAsia="en-US" w:bidi="en-US"/>
      </w:rPr>
    </w:lvl>
    <w:lvl w:ilvl="8" w:tplc="46FE0C94">
      <w:numFmt w:val="bullet"/>
      <w:lvlText w:val="•"/>
      <w:lvlJc w:val="left"/>
      <w:pPr>
        <w:ind w:left="9695" w:hanging="447"/>
      </w:pPr>
      <w:rPr>
        <w:rFonts w:hint="default"/>
        <w:lang w:val="en-US" w:eastAsia="en-US" w:bidi="en-US"/>
      </w:rPr>
    </w:lvl>
  </w:abstractNum>
  <w:abstractNum w:abstractNumId="43">
    <w:nsid w:val="36EC3850"/>
    <w:multiLevelType w:val="hybridMultilevel"/>
    <w:tmpl w:val="121E7A46"/>
    <w:lvl w:ilvl="0" w:tplc="6176553E">
      <w:start w:val="17"/>
      <w:numFmt w:val="lowerLetter"/>
      <w:lvlText w:val="(%1)"/>
      <w:lvlJc w:val="left"/>
      <w:pPr>
        <w:ind w:left="2783" w:hanging="308"/>
      </w:pPr>
      <w:rPr>
        <w:rFonts w:ascii="Arial" w:eastAsia="Arial" w:hAnsi="Arial" w:cs="Arial" w:hint="default"/>
        <w:spacing w:val="0"/>
        <w:w w:val="95"/>
        <w:sz w:val="20"/>
        <w:szCs w:val="20"/>
        <w:lang w:val="en-US" w:eastAsia="en-US" w:bidi="en-US"/>
      </w:rPr>
    </w:lvl>
    <w:lvl w:ilvl="1" w:tplc="8BA0F8EC">
      <w:numFmt w:val="bullet"/>
      <w:lvlText w:val="•"/>
      <w:lvlJc w:val="left"/>
      <w:pPr>
        <w:ind w:left="3640" w:hanging="308"/>
      </w:pPr>
      <w:rPr>
        <w:rFonts w:hint="default"/>
        <w:lang w:val="en-US" w:eastAsia="en-US" w:bidi="en-US"/>
      </w:rPr>
    </w:lvl>
    <w:lvl w:ilvl="2" w:tplc="28D2489A">
      <w:numFmt w:val="bullet"/>
      <w:lvlText w:val="•"/>
      <w:lvlJc w:val="left"/>
      <w:pPr>
        <w:ind w:left="4501" w:hanging="308"/>
      </w:pPr>
      <w:rPr>
        <w:rFonts w:hint="default"/>
        <w:lang w:val="en-US" w:eastAsia="en-US" w:bidi="en-US"/>
      </w:rPr>
    </w:lvl>
    <w:lvl w:ilvl="3" w:tplc="C6D2E240">
      <w:numFmt w:val="bullet"/>
      <w:lvlText w:val="•"/>
      <w:lvlJc w:val="left"/>
      <w:pPr>
        <w:ind w:left="5362" w:hanging="308"/>
      </w:pPr>
      <w:rPr>
        <w:rFonts w:hint="default"/>
        <w:lang w:val="en-US" w:eastAsia="en-US" w:bidi="en-US"/>
      </w:rPr>
    </w:lvl>
    <w:lvl w:ilvl="4" w:tplc="5212E196">
      <w:numFmt w:val="bullet"/>
      <w:lvlText w:val="•"/>
      <w:lvlJc w:val="left"/>
      <w:pPr>
        <w:ind w:left="6223" w:hanging="308"/>
      </w:pPr>
      <w:rPr>
        <w:rFonts w:hint="default"/>
        <w:lang w:val="en-US" w:eastAsia="en-US" w:bidi="en-US"/>
      </w:rPr>
    </w:lvl>
    <w:lvl w:ilvl="5" w:tplc="D40EDD6C">
      <w:numFmt w:val="bullet"/>
      <w:lvlText w:val="•"/>
      <w:lvlJc w:val="left"/>
      <w:pPr>
        <w:ind w:left="7084" w:hanging="308"/>
      </w:pPr>
      <w:rPr>
        <w:rFonts w:hint="default"/>
        <w:lang w:val="en-US" w:eastAsia="en-US" w:bidi="en-US"/>
      </w:rPr>
    </w:lvl>
    <w:lvl w:ilvl="6" w:tplc="30C42558">
      <w:numFmt w:val="bullet"/>
      <w:lvlText w:val="•"/>
      <w:lvlJc w:val="left"/>
      <w:pPr>
        <w:ind w:left="7945" w:hanging="308"/>
      </w:pPr>
      <w:rPr>
        <w:rFonts w:hint="default"/>
        <w:lang w:val="en-US" w:eastAsia="en-US" w:bidi="en-US"/>
      </w:rPr>
    </w:lvl>
    <w:lvl w:ilvl="7" w:tplc="FF68DA2C">
      <w:numFmt w:val="bullet"/>
      <w:lvlText w:val="•"/>
      <w:lvlJc w:val="left"/>
      <w:pPr>
        <w:ind w:left="8806" w:hanging="308"/>
      </w:pPr>
      <w:rPr>
        <w:rFonts w:hint="default"/>
        <w:lang w:val="en-US" w:eastAsia="en-US" w:bidi="en-US"/>
      </w:rPr>
    </w:lvl>
    <w:lvl w:ilvl="8" w:tplc="73F60D50">
      <w:numFmt w:val="bullet"/>
      <w:lvlText w:val="•"/>
      <w:lvlJc w:val="left"/>
      <w:pPr>
        <w:ind w:left="9667" w:hanging="308"/>
      </w:pPr>
      <w:rPr>
        <w:rFonts w:hint="default"/>
        <w:lang w:val="en-US" w:eastAsia="en-US" w:bidi="en-US"/>
      </w:rPr>
    </w:lvl>
  </w:abstractNum>
  <w:abstractNum w:abstractNumId="44">
    <w:nsid w:val="393C04D8"/>
    <w:multiLevelType w:val="hybridMultilevel"/>
    <w:tmpl w:val="F19A6C0A"/>
    <w:lvl w:ilvl="0" w:tplc="1DA833AA">
      <w:start w:val="2"/>
      <w:numFmt w:val="lowerLetter"/>
      <w:lvlText w:val="(%1)"/>
      <w:lvlJc w:val="left"/>
      <w:pPr>
        <w:ind w:left="2903" w:hanging="567"/>
      </w:pPr>
      <w:rPr>
        <w:rFonts w:ascii="Arial" w:eastAsia="Arial" w:hAnsi="Arial" w:cs="Arial" w:hint="default"/>
        <w:spacing w:val="0"/>
        <w:w w:val="95"/>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39FE75C9"/>
    <w:multiLevelType w:val="hybridMultilevel"/>
    <w:tmpl w:val="E0407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3A8823A1"/>
    <w:multiLevelType w:val="multilevel"/>
    <w:tmpl w:val="AFF01ED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3E8E1047"/>
    <w:multiLevelType w:val="hybridMultilevel"/>
    <w:tmpl w:val="C96234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0577DE1"/>
    <w:multiLevelType w:val="multilevel"/>
    <w:tmpl w:val="7A823AA4"/>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eastAsia="Arial" w:cs="Arial" w:hint="default"/>
        <w:color w:val="000000"/>
        <w:sz w:val="22"/>
      </w:rPr>
    </w:lvl>
    <w:lvl w:ilvl="2">
      <w:start w:val="1"/>
      <w:numFmt w:val="lowerRoman"/>
      <w:lvlText w:val="(%3)"/>
      <w:lvlJc w:val="left"/>
      <w:pPr>
        <w:ind w:left="720" w:hanging="360"/>
      </w:pPr>
      <w:rPr>
        <w:rFonts w:hint="default"/>
      </w:rPr>
    </w:lvl>
    <w:lvl w:ilvl="3">
      <w:start w:val="1"/>
      <w:numFmt w:val="decimal"/>
      <w:isLgl/>
      <w:lvlText w:val="%1.%2.%3.%4"/>
      <w:lvlJc w:val="left"/>
      <w:pPr>
        <w:ind w:left="1440" w:hanging="1080"/>
      </w:pPr>
      <w:rPr>
        <w:rFonts w:eastAsia="Arial" w:cs="Arial" w:hint="default"/>
        <w:color w:val="000000"/>
        <w:sz w:val="22"/>
      </w:rPr>
    </w:lvl>
    <w:lvl w:ilvl="4">
      <w:start w:val="1"/>
      <w:numFmt w:val="decimal"/>
      <w:isLgl/>
      <w:lvlText w:val="%1.%2.%3.%4.%5"/>
      <w:lvlJc w:val="left"/>
      <w:pPr>
        <w:ind w:left="1440" w:hanging="1080"/>
      </w:pPr>
      <w:rPr>
        <w:rFonts w:eastAsia="Arial" w:cs="Arial" w:hint="default"/>
        <w:color w:val="000000"/>
        <w:sz w:val="22"/>
      </w:rPr>
    </w:lvl>
    <w:lvl w:ilvl="5">
      <w:start w:val="1"/>
      <w:numFmt w:val="decimal"/>
      <w:isLgl/>
      <w:lvlText w:val="%1.%2.%3.%4.%5.%6"/>
      <w:lvlJc w:val="left"/>
      <w:pPr>
        <w:ind w:left="1800" w:hanging="1440"/>
      </w:pPr>
      <w:rPr>
        <w:rFonts w:eastAsia="Arial" w:cs="Arial" w:hint="default"/>
        <w:color w:val="000000"/>
        <w:sz w:val="22"/>
      </w:rPr>
    </w:lvl>
    <w:lvl w:ilvl="6">
      <w:start w:val="1"/>
      <w:numFmt w:val="decimal"/>
      <w:isLgl/>
      <w:lvlText w:val="%1.%2.%3.%4.%5.%6.%7"/>
      <w:lvlJc w:val="left"/>
      <w:pPr>
        <w:ind w:left="1800" w:hanging="1440"/>
      </w:pPr>
      <w:rPr>
        <w:rFonts w:eastAsia="Arial" w:cs="Arial" w:hint="default"/>
        <w:color w:val="000000"/>
        <w:sz w:val="22"/>
      </w:rPr>
    </w:lvl>
    <w:lvl w:ilvl="7">
      <w:start w:val="1"/>
      <w:numFmt w:val="decimal"/>
      <w:isLgl/>
      <w:lvlText w:val="%1.%2.%3.%4.%5.%6.%7.%8"/>
      <w:lvlJc w:val="left"/>
      <w:pPr>
        <w:ind w:left="2160" w:hanging="1800"/>
      </w:pPr>
      <w:rPr>
        <w:rFonts w:eastAsia="Arial" w:cs="Arial" w:hint="default"/>
        <w:color w:val="000000"/>
        <w:sz w:val="22"/>
      </w:rPr>
    </w:lvl>
    <w:lvl w:ilvl="8">
      <w:start w:val="1"/>
      <w:numFmt w:val="decimal"/>
      <w:isLgl/>
      <w:lvlText w:val="%1.%2.%3.%4.%5.%6.%7.%8.%9"/>
      <w:lvlJc w:val="left"/>
      <w:pPr>
        <w:ind w:left="2160" w:hanging="1800"/>
      </w:pPr>
      <w:rPr>
        <w:rFonts w:eastAsia="Arial" w:cs="Arial" w:hint="default"/>
        <w:color w:val="000000"/>
        <w:sz w:val="22"/>
      </w:rPr>
    </w:lvl>
  </w:abstractNum>
  <w:abstractNum w:abstractNumId="49">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43597A53"/>
    <w:multiLevelType w:val="hybridMultilevel"/>
    <w:tmpl w:val="A1EE9F22"/>
    <w:lvl w:ilvl="0" w:tplc="7048F710">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43636898"/>
    <w:multiLevelType w:val="hybridMultilevel"/>
    <w:tmpl w:val="C3A405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53">
    <w:nsid w:val="46AA227C"/>
    <w:multiLevelType w:val="hybridMultilevel"/>
    <w:tmpl w:val="D2349BE8"/>
    <w:lvl w:ilvl="0" w:tplc="0409001B">
      <w:start w:val="1"/>
      <w:numFmt w:val="lowerRoman"/>
      <w:lvlText w:val="%1."/>
      <w:lvlJc w:val="right"/>
      <w:pPr>
        <w:ind w:left="1205" w:hanging="745"/>
      </w:pPr>
      <w:rPr>
        <w:rFonts w:hint="default"/>
        <w:spacing w:val="0"/>
        <w:w w:val="95"/>
        <w:sz w:val="20"/>
        <w:szCs w:val="20"/>
        <w:lang w:val="en-US" w:eastAsia="en-US" w:bidi="en-US"/>
      </w:rPr>
    </w:lvl>
    <w:lvl w:ilvl="1" w:tplc="D390E118">
      <w:numFmt w:val="bullet"/>
      <w:lvlText w:val="•"/>
      <w:lvlJc w:val="left"/>
      <w:pPr>
        <w:ind w:left="2144" w:hanging="745"/>
      </w:pPr>
      <w:rPr>
        <w:rFonts w:hint="default"/>
        <w:lang w:val="en-US" w:eastAsia="en-US" w:bidi="en-US"/>
      </w:rPr>
    </w:lvl>
    <w:lvl w:ilvl="2" w:tplc="002E55AA">
      <w:numFmt w:val="bullet"/>
      <w:lvlText w:val="•"/>
      <w:lvlJc w:val="left"/>
      <w:pPr>
        <w:ind w:left="3089" w:hanging="745"/>
      </w:pPr>
      <w:rPr>
        <w:rFonts w:hint="default"/>
        <w:lang w:val="en-US" w:eastAsia="en-US" w:bidi="en-US"/>
      </w:rPr>
    </w:lvl>
    <w:lvl w:ilvl="3" w:tplc="F5BAAA0A">
      <w:numFmt w:val="bullet"/>
      <w:lvlText w:val="•"/>
      <w:lvlJc w:val="left"/>
      <w:pPr>
        <w:ind w:left="4034" w:hanging="745"/>
      </w:pPr>
      <w:rPr>
        <w:rFonts w:hint="default"/>
        <w:lang w:val="en-US" w:eastAsia="en-US" w:bidi="en-US"/>
      </w:rPr>
    </w:lvl>
    <w:lvl w:ilvl="4" w:tplc="CFFCAD64">
      <w:numFmt w:val="bullet"/>
      <w:lvlText w:val="•"/>
      <w:lvlJc w:val="left"/>
      <w:pPr>
        <w:ind w:left="4979" w:hanging="745"/>
      </w:pPr>
      <w:rPr>
        <w:rFonts w:hint="default"/>
        <w:lang w:val="en-US" w:eastAsia="en-US" w:bidi="en-US"/>
      </w:rPr>
    </w:lvl>
    <w:lvl w:ilvl="5" w:tplc="4E72F254">
      <w:numFmt w:val="bullet"/>
      <w:lvlText w:val="•"/>
      <w:lvlJc w:val="left"/>
      <w:pPr>
        <w:ind w:left="5924" w:hanging="745"/>
      </w:pPr>
      <w:rPr>
        <w:rFonts w:hint="default"/>
        <w:lang w:val="en-US" w:eastAsia="en-US" w:bidi="en-US"/>
      </w:rPr>
    </w:lvl>
    <w:lvl w:ilvl="6" w:tplc="000AE6E0">
      <w:numFmt w:val="bullet"/>
      <w:lvlText w:val="•"/>
      <w:lvlJc w:val="left"/>
      <w:pPr>
        <w:ind w:left="6869" w:hanging="745"/>
      </w:pPr>
      <w:rPr>
        <w:rFonts w:hint="default"/>
        <w:lang w:val="en-US" w:eastAsia="en-US" w:bidi="en-US"/>
      </w:rPr>
    </w:lvl>
    <w:lvl w:ilvl="7" w:tplc="AA24B90E">
      <w:numFmt w:val="bullet"/>
      <w:lvlText w:val="•"/>
      <w:lvlJc w:val="left"/>
      <w:pPr>
        <w:ind w:left="7814" w:hanging="745"/>
      </w:pPr>
      <w:rPr>
        <w:rFonts w:hint="default"/>
        <w:lang w:val="en-US" w:eastAsia="en-US" w:bidi="en-US"/>
      </w:rPr>
    </w:lvl>
    <w:lvl w:ilvl="8" w:tplc="00064C02">
      <w:numFmt w:val="bullet"/>
      <w:lvlText w:val="•"/>
      <w:lvlJc w:val="left"/>
      <w:pPr>
        <w:ind w:left="8759" w:hanging="745"/>
      </w:pPr>
      <w:rPr>
        <w:rFonts w:hint="default"/>
        <w:lang w:val="en-US" w:eastAsia="en-US" w:bidi="en-US"/>
      </w:rPr>
    </w:lvl>
  </w:abstractNum>
  <w:abstractNum w:abstractNumId="54">
    <w:nsid w:val="47AF584D"/>
    <w:multiLevelType w:val="hybridMultilevel"/>
    <w:tmpl w:val="B504FA7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5">
    <w:nsid w:val="4A487E79"/>
    <w:multiLevelType w:val="multilevel"/>
    <w:tmpl w:val="750854A6"/>
    <w:lvl w:ilvl="0">
      <w:start w:val="1"/>
      <w:numFmt w:val="decimal"/>
      <w:lvlText w:val="%1."/>
      <w:lvlJc w:val="left"/>
      <w:pPr>
        <w:ind w:left="720" w:hanging="360"/>
      </w:p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6">
    <w:nsid w:val="4E876574"/>
    <w:multiLevelType w:val="hybridMultilevel"/>
    <w:tmpl w:val="CDF60C6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7">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8">
    <w:nsid w:val="53231F37"/>
    <w:multiLevelType w:val="hybridMultilevel"/>
    <w:tmpl w:val="4E662018"/>
    <w:lvl w:ilvl="0" w:tplc="9AAE9E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53D605A7"/>
    <w:multiLevelType w:val="hybridMultilevel"/>
    <w:tmpl w:val="1F64A1EA"/>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60">
    <w:nsid w:val="55463054"/>
    <w:multiLevelType w:val="hybridMultilevel"/>
    <w:tmpl w:val="95DCA948"/>
    <w:lvl w:ilvl="0" w:tplc="C688C8AE">
      <w:start w:val="1"/>
      <w:numFmt w:val="lowerRoman"/>
      <w:lvlText w:val="%1)"/>
      <w:lvlJc w:val="left"/>
      <w:pPr>
        <w:ind w:left="2971" w:hanging="1134"/>
      </w:pPr>
      <w:rPr>
        <w:rFonts w:ascii="Arial" w:eastAsia="Arial" w:hAnsi="Arial" w:cs="Arial" w:hint="default"/>
        <w:w w:val="95"/>
        <w:sz w:val="20"/>
        <w:szCs w:val="20"/>
        <w:lang w:val="en-US" w:eastAsia="en-US" w:bidi="en-US"/>
      </w:rPr>
    </w:lvl>
    <w:lvl w:ilvl="1" w:tplc="76564E9E">
      <w:start w:val="1"/>
      <w:numFmt w:val="decimal"/>
      <w:lvlText w:val="%2."/>
      <w:lvlJc w:val="left"/>
      <w:pPr>
        <w:ind w:left="2697" w:hanging="361"/>
      </w:pPr>
      <w:rPr>
        <w:rFonts w:ascii="Arial" w:eastAsia="Arial" w:hAnsi="Arial" w:cs="Arial" w:hint="default"/>
        <w:b/>
        <w:bCs/>
        <w:spacing w:val="-1"/>
        <w:w w:val="95"/>
        <w:sz w:val="20"/>
        <w:szCs w:val="20"/>
        <w:lang w:val="en-US" w:eastAsia="en-US" w:bidi="en-US"/>
      </w:rPr>
    </w:lvl>
    <w:lvl w:ilvl="2" w:tplc="7CCC3E18">
      <w:numFmt w:val="bullet"/>
      <w:lvlText w:val="•"/>
      <w:lvlJc w:val="left"/>
      <w:pPr>
        <w:ind w:left="3914" w:hanging="361"/>
      </w:pPr>
      <w:rPr>
        <w:rFonts w:hint="default"/>
        <w:lang w:val="en-US" w:eastAsia="en-US" w:bidi="en-US"/>
      </w:rPr>
    </w:lvl>
    <w:lvl w:ilvl="3" w:tplc="A216D5B2">
      <w:numFmt w:val="bullet"/>
      <w:lvlText w:val="•"/>
      <w:lvlJc w:val="left"/>
      <w:pPr>
        <w:ind w:left="4848" w:hanging="361"/>
      </w:pPr>
      <w:rPr>
        <w:rFonts w:hint="default"/>
        <w:lang w:val="en-US" w:eastAsia="en-US" w:bidi="en-US"/>
      </w:rPr>
    </w:lvl>
    <w:lvl w:ilvl="4" w:tplc="93102FF0">
      <w:numFmt w:val="bullet"/>
      <w:lvlText w:val="•"/>
      <w:lvlJc w:val="left"/>
      <w:pPr>
        <w:ind w:left="5782" w:hanging="361"/>
      </w:pPr>
      <w:rPr>
        <w:rFonts w:hint="default"/>
        <w:lang w:val="en-US" w:eastAsia="en-US" w:bidi="en-US"/>
      </w:rPr>
    </w:lvl>
    <w:lvl w:ilvl="5" w:tplc="79A89E0A">
      <w:numFmt w:val="bullet"/>
      <w:lvlText w:val="•"/>
      <w:lvlJc w:val="left"/>
      <w:pPr>
        <w:ind w:left="6717" w:hanging="361"/>
      </w:pPr>
      <w:rPr>
        <w:rFonts w:hint="default"/>
        <w:lang w:val="en-US" w:eastAsia="en-US" w:bidi="en-US"/>
      </w:rPr>
    </w:lvl>
    <w:lvl w:ilvl="6" w:tplc="7662F312">
      <w:numFmt w:val="bullet"/>
      <w:lvlText w:val="•"/>
      <w:lvlJc w:val="left"/>
      <w:pPr>
        <w:ind w:left="7651" w:hanging="361"/>
      </w:pPr>
      <w:rPr>
        <w:rFonts w:hint="default"/>
        <w:lang w:val="en-US" w:eastAsia="en-US" w:bidi="en-US"/>
      </w:rPr>
    </w:lvl>
    <w:lvl w:ilvl="7" w:tplc="B1F21194">
      <w:numFmt w:val="bullet"/>
      <w:lvlText w:val="•"/>
      <w:lvlJc w:val="left"/>
      <w:pPr>
        <w:ind w:left="8585" w:hanging="361"/>
      </w:pPr>
      <w:rPr>
        <w:rFonts w:hint="default"/>
        <w:lang w:val="en-US" w:eastAsia="en-US" w:bidi="en-US"/>
      </w:rPr>
    </w:lvl>
    <w:lvl w:ilvl="8" w:tplc="C56E9228">
      <w:numFmt w:val="bullet"/>
      <w:lvlText w:val="•"/>
      <w:lvlJc w:val="left"/>
      <w:pPr>
        <w:ind w:left="9520" w:hanging="361"/>
      </w:pPr>
      <w:rPr>
        <w:rFonts w:hint="default"/>
        <w:lang w:val="en-US" w:eastAsia="en-US" w:bidi="en-US"/>
      </w:rPr>
    </w:lvl>
  </w:abstractNum>
  <w:abstractNum w:abstractNumId="61">
    <w:nsid w:val="56071A50"/>
    <w:multiLevelType w:val="multilevel"/>
    <w:tmpl w:val="51A0E602"/>
    <w:lvl w:ilvl="0">
      <w:start w:val="9"/>
      <w:numFmt w:val="decimal"/>
      <w:lvlText w:val="%1"/>
      <w:lvlJc w:val="left"/>
      <w:pPr>
        <w:tabs>
          <w:tab w:val="num" w:pos="690"/>
        </w:tabs>
        <w:ind w:left="690" w:hanging="690"/>
      </w:pPr>
      <w:rPr>
        <w:rFonts w:hint="default"/>
      </w:rPr>
    </w:lvl>
    <w:lvl w:ilvl="1">
      <w:start w:val="4"/>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60F3FFE"/>
    <w:multiLevelType w:val="hybridMultilevel"/>
    <w:tmpl w:val="72D00DC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63">
    <w:nsid w:val="572C0558"/>
    <w:multiLevelType w:val="hybridMultilevel"/>
    <w:tmpl w:val="235CF564"/>
    <w:lvl w:ilvl="0" w:tplc="634A7864">
      <w:numFmt w:val="bullet"/>
      <w:lvlText w:val="•"/>
      <w:lvlJc w:val="left"/>
      <w:pPr>
        <w:ind w:left="108" w:hanging="113"/>
      </w:pPr>
      <w:rPr>
        <w:rFonts w:ascii="Arial MT" w:eastAsia="Arial MT" w:hAnsi="Arial MT" w:cs="Arial MT" w:hint="default"/>
        <w:w w:val="100"/>
        <w:sz w:val="18"/>
        <w:szCs w:val="18"/>
        <w:lang w:val="en-US" w:eastAsia="en-US" w:bidi="ar-SA"/>
      </w:rPr>
    </w:lvl>
    <w:lvl w:ilvl="1" w:tplc="1A463FA0">
      <w:numFmt w:val="bullet"/>
      <w:lvlText w:val="•"/>
      <w:lvlJc w:val="left"/>
      <w:pPr>
        <w:ind w:left="301" w:hanging="113"/>
      </w:pPr>
      <w:rPr>
        <w:lang w:val="en-US" w:eastAsia="en-US" w:bidi="ar-SA"/>
      </w:rPr>
    </w:lvl>
    <w:lvl w:ilvl="2" w:tplc="37F2D206">
      <w:numFmt w:val="bullet"/>
      <w:lvlText w:val="•"/>
      <w:lvlJc w:val="left"/>
      <w:pPr>
        <w:ind w:left="503" w:hanging="113"/>
      </w:pPr>
      <w:rPr>
        <w:lang w:val="en-US" w:eastAsia="en-US" w:bidi="ar-SA"/>
      </w:rPr>
    </w:lvl>
    <w:lvl w:ilvl="3" w:tplc="C3AE9642">
      <w:numFmt w:val="bullet"/>
      <w:lvlText w:val="•"/>
      <w:lvlJc w:val="left"/>
      <w:pPr>
        <w:ind w:left="704" w:hanging="113"/>
      </w:pPr>
      <w:rPr>
        <w:lang w:val="en-US" w:eastAsia="en-US" w:bidi="ar-SA"/>
      </w:rPr>
    </w:lvl>
    <w:lvl w:ilvl="4" w:tplc="FC9CA906">
      <w:numFmt w:val="bullet"/>
      <w:lvlText w:val="•"/>
      <w:lvlJc w:val="left"/>
      <w:pPr>
        <w:ind w:left="906" w:hanging="113"/>
      </w:pPr>
      <w:rPr>
        <w:lang w:val="en-US" w:eastAsia="en-US" w:bidi="ar-SA"/>
      </w:rPr>
    </w:lvl>
    <w:lvl w:ilvl="5" w:tplc="C342476A">
      <w:numFmt w:val="bullet"/>
      <w:lvlText w:val="•"/>
      <w:lvlJc w:val="left"/>
      <w:pPr>
        <w:ind w:left="1108" w:hanging="113"/>
      </w:pPr>
      <w:rPr>
        <w:lang w:val="en-US" w:eastAsia="en-US" w:bidi="ar-SA"/>
      </w:rPr>
    </w:lvl>
    <w:lvl w:ilvl="6" w:tplc="14BA65D8">
      <w:numFmt w:val="bullet"/>
      <w:lvlText w:val="•"/>
      <w:lvlJc w:val="left"/>
      <w:pPr>
        <w:ind w:left="1309" w:hanging="113"/>
      </w:pPr>
      <w:rPr>
        <w:lang w:val="en-US" w:eastAsia="en-US" w:bidi="ar-SA"/>
      </w:rPr>
    </w:lvl>
    <w:lvl w:ilvl="7" w:tplc="7F9A99AA">
      <w:numFmt w:val="bullet"/>
      <w:lvlText w:val="•"/>
      <w:lvlJc w:val="left"/>
      <w:pPr>
        <w:ind w:left="1511" w:hanging="113"/>
      </w:pPr>
      <w:rPr>
        <w:lang w:val="en-US" w:eastAsia="en-US" w:bidi="ar-SA"/>
      </w:rPr>
    </w:lvl>
    <w:lvl w:ilvl="8" w:tplc="B17A2282">
      <w:numFmt w:val="bullet"/>
      <w:lvlText w:val="•"/>
      <w:lvlJc w:val="left"/>
      <w:pPr>
        <w:ind w:left="1712" w:hanging="113"/>
      </w:pPr>
      <w:rPr>
        <w:lang w:val="en-US" w:eastAsia="en-US" w:bidi="ar-SA"/>
      </w:rPr>
    </w:lvl>
  </w:abstractNum>
  <w:abstractNum w:abstractNumId="64">
    <w:nsid w:val="57314891"/>
    <w:multiLevelType w:val="hybridMultilevel"/>
    <w:tmpl w:val="59C2C920"/>
    <w:lvl w:ilvl="0" w:tplc="97DA2F96">
      <w:start w:val="1"/>
      <w:numFmt w:val="bullet"/>
      <w:pStyle w:val="ExecutiveSummaryBullet"/>
      <w:lvlText w:val=""/>
      <w:lvlJc w:val="left"/>
      <w:pPr>
        <w:ind w:left="1080" w:hanging="360"/>
      </w:pPr>
      <w:rPr>
        <w:rFonts w:ascii="Symbol" w:hAnsi="Symbol" w:hint="default"/>
      </w:rPr>
    </w:lvl>
    <w:lvl w:ilvl="1" w:tplc="4CEEA97E">
      <w:start w:val="1"/>
      <w:numFmt w:val="bullet"/>
      <w:pStyle w:val="ExecutiveSummarySub-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5">
    <w:nsid w:val="578C5217"/>
    <w:multiLevelType w:val="multilevel"/>
    <w:tmpl w:val="EFB8EA6A"/>
    <w:lvl w:ilvl="0">
      <w:start w:val="1"/>
      <w:numFmt w:val="lowerLetter"/>
      <w:pStyle w:val="H1Numbered"/>
      <w:lvlText w:val="%1)"/>
      <w:lvlJc w:val="left"/>
      <w:pPr>
        <w:tabs>
          <w:tab w:val="num" w:pos="567"/>
        </w:tabs>
        <w:ind w:left="567" w:hanging="567"/>
      </w:pPr>
      <w:rPr>
        <w:rFonts w:ascii="Arial Narrow" w:hAnsi="Arial Narrow" w:hint="default"/>
        <w:b w:val="0"/>
        <w:sz w:val="20"/>
        <w:szCs w:val="20"/>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583B0DC4"/>
    <w:multiLevelType w:val="hybridMultilevel"/>
    <w:tmpl w:val="8BF80BBA"/>
    <w:lvl w:ilvl="0" w:tplc="9AAE9E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nsid w:val="5C5A3618"/>
    <w:multiLevelType w:val="hybridMultilevel"/>
    <w:tmpl w:val="0BDE8FCA"/>
    <w:lvl w:ilvl="0" w:tplc="A24E3686">
      <w:start w:val="1"/>
      <w:numFmt w:val="lowerLetter"/>
      <w:lvlText w:val="(%1)"/>
      <w:lvlJc w:val="left"/>
      <w:pPr>
        <w:ind w:left="3296" w:hanging="428"/>
      </w:pPr>
      <w:rPr>
        <w:rFonts w:ascii="Arial" w:eastAsia="Arial" w:hAnsi="Arial" w:cs="Arial" w:hint="default"/>
        <w:spacing w:val="0"/>
        <w:w w:val="95"/>
        <w:sz w:val="20"/>
        <w:szCs w:val="20"/>
        <w:lang w:val="en-US" w:eastAsia="en-US" w:bidi="en-US"/>
      </w:rPr>
    </w:lvl>
    <w:lvl w:ilvl="1" w:tplc="1CE86B1E">
      <w:numFmt w:val="bullet"/>
      <w:lvlText w:val="•"/>
      <w:lvlJc w:val="left"/>
      <w:pPr>
        <w:ind w:left="4141" w:hanging="428"/>
      </w:pPr>
      <w:rPr>
        <w:rFonts w:hint="default"/>
        <w:lang w:val="en-US" w:eastAsia="en-US" w:bidi="en-US"/>
      </w:rPr>
    </w:lvl>
    <w:lvl w:ilvl="2" w:tplc="F208DE4C">
      <w:numFmt w:val="bullet"/>
      <w:lvlText w:val="•"/>
      <w:lvlJc w:val="left"/>
      <w:pPr>
        <w:ind w:left="4990" w:hanging="428"/>
      </w:pPr>
      <w:rPr>
        <w:rFonts w:hint="default"/>
        <w:lang w:val="en-US" w:eastAsia="en-US" w:bidi="en-US"/>
      </w:rPr>
    </w:lvl>
    <w:lvl w:ilvl="3" w:tplc="97EA80B4">
      <w:numFmt w:val="bullet"/>
      <w:lvlText w:val="•"/>
      <w:lvlJc w:val="left"/>
      <w:pPr>
        <w:ind w:left="5839" w:hanging="428"/>
      </w:pPr>
      <w:rPr>
        <w:rFonts w:hint="default"/>
        <w:lang w:val="en-US" w:eastAsia="en-US" w:bidi="en-US"/>
      </w:rPr>
    </w:lvl>
    <w:lvl w:ilvl="4" w:tplc="226AA67E">
      <w:numFmt w:val="bullet"/>
      <w:lvlText w:val="•"/>
      <w:lvlJc w:val="left"/>
      <w:pPr>
        <w:ind w:left="6688" w:hanging="428"/>
      </w:pPr>
      <w:rPr>
        <w:rFonts w:hint="default"/>
        <w:lang w:val="en-US" w:eastAsia="en-US" w:bidi="en-US"/>
      </w:rPr>
    </w:lvl>
    <w:lvl w:ilvl="5" w:tplc="9A02B66E">
      <w:numFmt w:val="bullet"/>
      <w:lvlText w:val="•"/>
      <w:lvlJc w:val="left"/>
      <w:pPr>
        <w:ind w:left="7537" w:hanging="428"/>
      </w:pPr>
      <w:rPr>
        <w:rFonts w:hint="default"/>
        <w:lang w:val="en-US" w:eastAsia="en-US" w:bidi="en-US"/>
      </w:rPr>
    </w:lvl>
    <w:lvl w:ilvl="6" w:tplc="18967F82">
      <w:numFmt w:val="bullet"/>
      <w:lvlText w:val="•"/>
      <w:lvlJc w:val="left"/>
      <w:pPr>
        <w:ind w:left="8386" w:hanging="428"/>
      </w:pPr>
      <w:rPr>
        <w:rFonts w:hint="default"/>
        <w:lang w:val="en-US" w:eastAsia="en-US" w:bidi="en-US"/>
      </w:rPr>
    </w:lvl>
    <w:lvl w:ilvl="7" w:tplc="124E79FA">
      <w:numFmt w:val="bullet"/>
      <w:lvlText w:val="•"/>
      <w:lvlJc w:val="left"/>
      <w:pPr>
        <w:ind w:left="9235" w:hanging="428"/>
      </w:pPr>
      <w:rPr>
        <w:rFonts w:hint="default"/>
        <w:lang w:val="en-US" w:eastAsia="en-US" w:bidi="en-US"/>
      </w:rPr>
    </w:lvl>
    <w:lvl w:ilvl="8" w:tplc="EAFA243A">
      <w:numFmt w:val="bullet"/>
      <w:lvlText w:val="•"/>
      <w:lvlJc w:val="left"/>
      <w:pPr>
        <w:ind w:left="10084" w:hanging="428"/>
      </w:pPr>
      <w:rPr>
        <w:rFonts w:hint="default"/>
        <w:lang w:val="en-US" w:eastAsia="en-US" w:bidi="en-US"/>
      </w:rPr>
    </w:lvl>
  </w:abstractNum>
  <w:abstractNum w:abstractNumId="68">
    <w:nsid w:val="5DA00693"/>
    <w:multiLevelType w:val="hybridMultilevel"/>
    <w:tmpl w:val="E4D41940"/>
    <w:lvl w:ilvl="0" w:tplc="006A5934">
      <w:numFmt w:val="bullet"/>
      <w:lvlText w:val=""/>
      <w:lvlJc w:val="left"/>
      <w:pPr>
        <w:ind w:left="2783" w:hanging="447"/>
      </w:pPr>
      <w:rPr>
        <w:rFonts w:ascii="Wingdings" w:eastAsia="Wingdings" w:hAnsi="Wingdings" w:cs="Wingdings" w:hint="default"/>
        <w:w w:val="98"/>
        <w:sz w:val="20"/>
        <w:szCs w:val="20"/>
        <w:lang w:val="en-US" w:eastAsia="en-US" w:bidi="en-US"/>
      </w:rPr>
    </w:lvl>
    <w:lvl w:ilvl="1" w:tplc="7EA27FE2">
      <w:numFmt w:val="bullet"/>
      <w:lvlText w:val="•"/>
      <w:lvlJc w:val="left"/>
      <w:pPr>
        <w:ind w:left="3640" w:hanging="447"/>
      </w:pPr>
      <w:rPr>
        <w:rFonts w:hint="default"/>
        <w:lang w:val="en-US" w:eastAsia="en-US" w:bidi="en-US"/>
      </w:rPr>
    </w:lvl>
    <w:lvl w:ilvl="2" w:tplc="A4306E82">
      <w:numFmt w:val="bullet"/>
      <w:lvlText w:val="•"/>
      <w:lvlJc w:val="left"/>
      <w:pPr>
        <w:ind w:left="4501" w:hanging="447"/>
      </w:pPr>
      <w:rPr>
        <w:rFonts w:hint="default"/>
        <w:lang w:val="en-US" w:eastAsia="en-US" w:bidi="en-US"/>
      </w:rPr>
    </w:lvl>
    <w:lvl w:ilvl="3" w:tplc="EBBE7D7E">
      <w:numFmt w:val="bullet"/>
      <w:lvlText w:val="•"/>
      <w:lvlJc w:val="left"/>
      <w:pPr>
        <w:ind w:left="5362" w:hanging="447"/>
      </w:pPr>
      <w:rPr>
        <w:rFonts w:hint="default"/>
        <w:lang w:val="en-US" w:eastAsia="en-US" w:bidi="en-US"/>
      </w:rPr>
    </w:lvl>
    <w:lvl w:ilvl="4" w:tplc="BF84AEF4">
      <w:numFmt w:val="bullet"/>
      <w:lvlText w:val="•"/>
      <w:lvlJc w:val="left"/>
      <w:pPr>
        <w:ind w:left="6223" w:hanging="447"/>
      </w:pPr>
      <w:rPr>
        <w:rFonts w:hint="default"/>
        <w:lang w:val="en-US" w:eastAsia="en-US" w:bidi="en-US"/>
      </w:rPr>
    </w:lvl>
    <w:lvl w:ilvl="5" w:tplc="3C6A2A20">
      <w:numFmt w:val="bullet"/>
      <w:lvlText w:val="•"/>
      <w:lvlJc w:val="left"/>
      <w:pPr>
        <w:ind w:left="7084" w:hanging="447"/>
      </w:pPr>
      <w:rPr>
        <w:rFonts w:hint="default"/>
        <w:lang w:val="en-US" w:eastAsia="en-US" w:bidi="en-US"/>
      </w:rPr>
    </w:lvl>
    <w:lvl w:ilvl="6" w:tplc="8B9ED2D4">
      <w:numFmt w:val="bullet"/>
      <w:lvlText w:val="•"/>
      <w:lvlJc w:val="left"/>
      <w:pPr>
        <w:ind w:left="7945" w:hanging="447"/>
      </w:pPr>
      <w:rPr>
        <w:rFonts w:hint="default"/>
        <w:lang w:val="en-US" w:eastAsia="en-US" w:bidi="en-US"/>
      </w:rPr>
    </w:lvl>
    <w:lvl w:ilvl="7" w:tplc="90126DA8">
      <w:numFmt w:val="bullet"/>
      <w:lvlText w:val="•"/>
      <w:lvlJc w:val="left"/>
      <w:pPr>
        <w:ind w:left="8806" w:hanging="447"/>
      </w:pPr>
      <w:rPr>
        <w:rFonts w:hint="default"/>
        <w:lang w:val="en-US" w:eastAsia="en-US" w:bidi="en-US"/>
      </w:rPr>
    </w:lvl>
    <w:lvl w:ilvl="8" w:tplc="2046A5A8">
      <w:numFmt w:val="bullet"/>
      <w:lvlText w:val="•"/>
      <w:lvlJc w:val="left"/>
      <w:pPr>
        <w:ind w:left="9667" w:hanging="447"/>
      </w:pPr>
      <w:rPr>
        <w:rFonts w:hint="default"/>
        <w:lang w:val="en-US" w:eastAsia="en-US" w:bidi="en-US"/>
      </w:rPr>
    </w:lvl>
  </w:abstractNum>
  <w:abstractNum w:abstractNumId="69">
    <w:nsid w:val="5DFC60EA"/>
    <w:multiLevelType w:val="hybridMultilevel"/>
    <w:tmpl w:val="EA2A1138"/>
    <w:lvl w:ilvl="0" w:tplc="09C04A5C">
      <w:start w:val="1"/>
      <w:numFmt w:val="bullet"/>
      <w:pStyle w:val="SubBullet"/>
      <w:lvlText w:val=""/>
      <w:lvlJc w:val="left"/>
      <w:pPr>
        <w:ind w:left="720" w:hanging="360"/>
      </w:pPr>
      <w:rPr>
        <w:rFonts w:ascii="Symbol" w:hAnsi="Symbol" w:hint="default"/>
      </w:rPr>
    </w:lvl>
    <w:lvl w:ilvl="1" w:tplc="1D22E602">
      <w:start w:val="1"/>
      <w:numFmt w:val="bullet"/>
      <w:pStyle w:val="SubSubBullet"/>
      <w:lvlText w:val="o"/>
      <w:lvlJc w:val="left"/>
      <w:pPr>
        <w:ind w:left="1440" w:hanging="360"/>
      </w:pPr>
      <w:rPr>
        <w:rFonts w:ascii="Courier New" w:hAnsi="Courier New" w:cs="Courier New" w:hint="default"/>
      </w:rPr>
    </w:lvl>
    <w:lvl w:ilvl="2" w:tplc="02FCC0A2">
      <w:start w:val="1"/>
      <w:numFmt w:val="bullet"/>
      <w:pStyle w:val="Heading1Sub-SubBullets"/>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5F8A7152"/>
    <w:multiLevelType w:val="multilevel"/>
    <w:tmpl w:val="3C0CFB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FF57A89"/>
    <w:multiLevelType w:val="hybridMultilevel"/>
    <w:tmpl w:val="6150C994"/>
    <w:lvl w:ilvl="0" w:tplc="04360017">
      <w:start w:val="1"/>
      <w:numFmt w:val="lowerLetter"/>
      <w:lvlText w:val="%1)"/>
      <w:lvlJc w:val="left"/>
      <w:pPr>
        <w:ind w:left="720" w:hanging="360"/>
      </w:p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72">
    <w:nsid w:val="60DE686E"/>
    <w:multiLevelType w:val="multilevel"/>
    <w:tmpl w:val="22BCED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0F313EC"/>
    <w:multiLevelType w:val="hybridMultilevel"/>
    <w:tmpl w:val="4BC08D36"/>
    <w:lvl w:ilvl="0" w:tplc="E62EF0B0">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4">
    <w:nsid w:val="65AC4A3A"/>
    <w:multiLevelType w:val="hybridMultilevel"/>
    <w:tmpl w:val="B058C5BC"/>
    <w:lvl w:ilvl="0" w:tplc="70EC9B24">
      <w:start w:val="1"/>
      <w:numFmt w:val="lowerLetter"/>
      <w:lvlText w:val="(%1)"/>
      <w:lvlJc w:val="left"/>
      <w:pPr>
        <w:ind w:left="2783" w:hanging="481"/>
      </w:pPr>
      <w:rPr>
        <w:rFonts w:ascii="Arial" w:eastAsia="Arial" w:hAnsi="Arial" w:cs="Arial" w:hint="default"/>
        <w:spacing w:val="0"/>
        <w:w w:val="95"/>
        <w:sz w:val="20"/>
        <w:szCs w:val="20"/>
        <w:lang w:val="en-US" w:eastAsia="en-US" w:bidi="en-US"/>
      </w:rPr>
    </w:lvl>
    <w:lvl w:ilvl="1" w:tplc="206E5D2C">
      <w:numFmt w:val="bullet"/>
      <w:lvlText w:val="•"/>
      <w:lvlJc w:val="left"/>
      <w:pPr>
        <w:ind w:left="3640" w:hanging="481"/>
      </w:pPr>
      <w:rPr>
        <w:rFonts w:hint="default"/>
        <w:lang w:val="en-US" w:eastAsia="en-US" w:bidi="en-US"/>
      </w:rPr>
    </w:lvl>
    <w:lvl w:ilvl="2" w:tplc="B7CC90D0">
      <w:numFmt w:val="bullet"/>
      <w:lvlText w:val="•"/>
      <w:lvlJc w:val="left"/>
      <w:pPr>
        <w:ind w:left="4501" w:hanging="481"/>
      </w:pPr>
      <w:rPr>
        <w:rFonts w:hint="default"/>
        <w:lang w:val="en-US" w:eastAsia="en-US" w:bidi="en-US"/>
      </w:rPr>
    </w:lvl>
    <w:lvl w:ilvl="3" w:tplc="118A2F82">
      <w:numFmt w:val="bullet"/>
      <w:lvlText w:val="•"/>
      <w:lvlJc w:val="left"/>
      <w:pPr>
        <w:ind w:left="5362" w:hanging="481"/>
      </w:pPr>
      <w:rPr>
        <w:rFonts w:hint="default"/>
        <w:lang w:val="en-US" w:eastAsia="en-US" w:bidi="en-US"/>
      </w:rPr>
    </w:lvl>
    <w:lvl w:ilvl="4" w:tplc="E26AB556">
      <w:numFmt w:val="bullet"/>
      <w:lvlText w:val="•"/>
      <w:lvlJc w:val="left"/>
      <w:pPr>
        <w:ind w:left="6223" w:hanging="481"/>
      </w:pPr>
      <w:rPr>
        <w:rFonts w:hint="default"/>
        <w:lang w:val="en-US" w:eastAsia="en-US" w:bidi="en-US"/>
      </w:rPr>
    </w:lvl>
    <w:lvl w:ilvl="5" w:tplc="4C94369E">
      <w:numFmt w:val="bullet"/>
      <w:lvlText w:val="•"/>
      <w:lvlJc w:val="left"/>
      <w:pPr>
        <w:ind w:left="7084" w:hanging="481"/>
      </w:pPr>
      <w:rPr>
        <w:rFonts w:hint="default"/>
        <w:lang w:val="en-US" w:eastAsia="en-US" w:bidi="en-US"/>
      </w:rPr>
    </w:lvl>
    <w:lvl w:ilvl="6" w:tplc="D80035A4">
      <w:numFmt w:val="bullet"/>
      <w:lvlText w:val="•"/>
      <w:lvlJc w:val="left"/>
      <w:pPr>
        <w:ind w:left="7945" w:hanging="481"/>
      </w:pPr>
      <w:rPr>
        <w:rFonts w:hint="default"/>
        <w:lang w:val="en-US" w:eastAsia="en-US" w:bidi="en-US"/>
      </w:rPr>
    </w:lvl>
    <w:lvl w:ilvl="7" w:tplc="250C8E80">
      <w:numFmt w:val="bullet"/>
      <w:lvlText w:val="•"/>
      <w:lvlJc w:val="left"/>
      <w:pPr>
        <w:ind w:left="8806" w:hanging="481"/>
      </w:pPr>
      <w:rPr>
        <w:rFonts w:hint="default"/>
        <w:lang w:val="en-US" w:eastAsia="en-US" w:bidi="en-US"/>
      </w:rPr>
    </w:lvl>
    <w:lvl w:ilvl="8" w:tplc="5C0EFE5E">
      <w:numFmt w:val="bullet"/>
      <w:lvlText w:val="•"/>
      <w:lvlJc w:val="left"/>
      <w:pPr>
        <w:ind w:left="9667" w:hanging="481"/>
      </w:pPr>
      <w:rPr>
        <w:rFonts w:hint="default"/>
        <w:lang w:val="en-US" w:eastAsia="en-US" w:bidi="en-US"/>
      </w:rPr>
    </w:lvl>
  </w:abstractNum>
  <w:abstractNum w:abstractNumId="75">
    <w:nsid w:val="66EE74C4"/>
    <w:multiLevelType w:val="hybridMultilevel"/>
    <w:tmpl w:val="16BEDF92"/>
    <w:lvl w:ilvl="0" w:tplc="9948D064">
      <w:start w:val="1"/>
      <w:numFmt w:val="decimal"/>
      <w:lvlText w:val="%1."/>
      <w:lvlJc w:val="left"/>
      <w:pPr>
        <w:ind w:left="960" w:hanging="360"/>
      </w:pPr>
      <w:rPr>
        <w:rFonts w:hint="default"/>
      </w:rPr>
    </w:lvl>
    <w:lvl w:ilvl="1" w:tplc="1C090019">
      <w:start w:val="1"/>
      <w:numFmt w:val="lowerLetter"/>
      <w:lvlText w:val="%2."/>
      <w:lvlJc w:val="left"/>
      <w:pPr>
        <w:ind w:left="1680" w:hanging="360"/>
      </w:pPr>
    </w:lvl>
    <w:lvl w:ilvl="2" w:tplc="1C09001B" w:tentative="1">
      <w:start w:val="1"/>
      <w:numFmt w:val="lowerRoman"/>
      <w:lvlText w:val="%3."/>
      <w:lvlJc w:val="right"/>
      <w:pPr>
        <w:ind w:left="2400" w:hanging="180"/>
      </w:pPr>
    </w:lvl>
    <w:lvl w:ilvl="3" w:tplc="1C09000F" w:tentative="1">
      <w:start w:val="1"/>
      <w:numFmt w:val="decimal"/>
      <w:lvlText w:val="%4."/>
      <w:lvlJc w:val="left"/>
      <w:pPr>
        <w:ind w:left="3120" w:hanging="360"/>
      </w:pPr>
    </w:lvl>
    <w:lvl w:ilvl="4" w:tplc="1C090019" w:tentative="1">
      <w:start w:val="1"/>
      <w:numFmt w:val="lowerLetter"/>
      <w:lvlText w:val="%5."/>
      <w:lvlJc w:val="left"/>
      <w:pPr>
        <w:ind w:left="3840" w:hanging="360"/>
      </w:pPr>
    </w:lvl>
    <w:lvl w:ilvl="5" w:tplc="1C09001B" w:tentative="1">
      <w:start w:val="1"/>
      <w:numFmt w:val="lowerRoman"/>
      <w:lvlText w:val="%6."/>
      <w:lvlJc w:val="right"/>
      <w:pPr>
        <w:ind w:left="4560" w:hanging="180"/>
      </w:pPr>
    </w:lvl>
    <w:lvl w:ilvl="6" w:tplc="1C09000F" w:tentative="1">
      <w:start w:val="1"/>
      <w:numFmt w:val="decimal"/>
      <w:lvlText w:val="%7."/>
      <w:lvlJc w:val="left"/>
      <w:pPr>
        <w:ind w:left="5280" w:hanging="360"/>
      </w:pPr>
    </w:lvl>
    <w:lvl w:ilvl="7" w:tplc="1C090019" w:tentative="1">
      <w:start w:val="1"/>
      <w:numFmt w:val="lowerLetter"/>
      <w:lvlText w:val="%8."/>
      <w:lvlJc w:val="left"/>
      <w:pPr>
        <w:ind w:left="6000" w:hanging="360"/>
      </w:pPr>
    </w:lvl>
    <w:lvl w:ilvl="8" w:tplc="1C09001B" w:tentative="1">
      <w:start w:val="1"/>
      <w:numFmt w:val="lowerRoman"/>
      <w:lvlText w:val="%9."/>
      <w:lvlJc w:val="right"/>
      <w:pPr>
        <w:ind w:left="6720" w:hanging="180"/>
      </w:pPr>
    </w:lvl>
  </w:abstractNum>
  <w:abstractNum w:abstractNumId="76">
    <w:nsid w:val="679052E9"/>
    <w:multiLevelType w:val="hybridMultilevel"/>
    <w:tmpl w:val="B364AAEE"/>
    <w:lvl w:ilvl="0" w:tplc="364A3DB4">
      <w:start w:val="1"/>
      <w:numFmt w:val="lowerLetter"/>
      <w:lvlText w:val="%1)"/>
      <w:lvlJc w:val="left"/>
      <w:pPr>
        <w:ind w:left="1256" w:hanging="360"/>
      </w:pPr>
      <w:rPr>
        <w:rFonts w:ascii="Calibri" w:hAnsi="Calibri" w:hint="default"/>
        <w:sz w:val="22"/>
      </w:rPr>
    </w:lvl>
    <w:lvl w:ilvl="1" w:tplc="04360019">
      <w:start w:val="1"/>
      <w:numFmt w:val="lowerLetter"/>
      <w:lvlText w:val="%2."/>
      <w:lvlJc w:val="left"/>
      <w:pPr>
        <w:ind w:left="1976" w:hanging="360"/>
      </w:pPr>
    </w:lvl>
    <w:lvl w:ilvl="2" w:tplc="0436001B">
      <w:start w:val="1"/>
      <w:numFmt w:val="lowerRoman"/>
      <w:lvlText w:val="%3."/>
      <w:lvlJc w:val="right"/>
      <w:pPr>
        <w:ind w:left="2696" w:hanging="180"/>
      </w:pPr>
    </w:lvl>
    <w:lvl w:ilvl="3" w:tplc="0436000F">
      <w:start w:val="1"/>
      <w:numFmt w:val="decimal"/>
      <w:lvlText w:val="%4."/>
      <w:lvlJc w:val="left"/>
      <w:pPr>
        <w:ind w:left="3416" w:hanging="360"/>
      </w:pPr>
    </w:lvl>
    <w:lvl w:ilvl="4" w:tplc="04360019">
      <w:start w:val="1"/>
      <w:numFmt w:val="lowerLetter"/>
      <w:lvlText w:val="%5."/>
      <w:lvlJc w:val="left"/>
      <w:pPr>
        <w:ind w:left="4136" w:hanging="360"/>
      </w:pPr>
    </w:lvl>
    <w:lvl w:ilvl="5" w:tplc="0436001B">
      <w:start w:val="1"/>
      <w:numFmt w:val="lowerRoman"/>
      <w:lvlText w:val="%6."/>
      <w:lvlJc w:val="right"/>
      <w:pPr>
        <w:ind w:left="4856" w:hanging="180"/>
      </w:pPr>
    </w:lvl>
    <w:lvl w:ilvl="6" w:tplc="0436000F">
      <w:start w:val="1"/>
      <w:numFmt w:val="decimal"/>
      <w:lvlText w:val="%7."/>
      <w:lvlJc w:val="left"/>
      <w:pPr>
        <w:ind w:left="5576" w:hanging="360"/>
      </w:pPr>
    </w:lvl>
    <w:lvl w:ilvl="7" w:tplc="04360019">
      <w:start w:val="1"/>
      <w:numFmt w:val="lowerLetter"/>
      <w:lvlText w:val="%8."/>
      <w:lvlJc w:val="left"/>
      <w:pPr>
        <w:ind w:left="6296" w:hanging="360"/>
      </w:pPr>
    </w:lvl>
    <w:lvl w:ilvl="8" w:tplc="0436001B">
      <w:start w:val="1"/>
      <w:numFmt w:val="lowerRoman"/>
      <w:lvlText w:val="%9."/>
      <w:lvlJc w:val="right"/>
      <w:pPr>
        <w:ind w:left="7016" w:hanging="180"/>
      </w:pPr>
    </w:lvl>
  </w:abstractNum>
  <w:abstractNum w:abstractNumId="77">
    <w:nsid w:val="682F136C"/>
    <w:multiLevelType w:val="singleLevel"/>
    <w:tmpl w:val="B726DE02"/>
    <w:lvl w:ilvl="0">
      <w:start w:val="1"/>
      <w:numFmt w:val="bullet"/>
      <w:pStyle w:val="BULLET2"/>
      <w:lvlText w:val=""/>
      <w:lvlJc w:val="left"/>
      <w:pPr>
        <w:tabs>
          <w:tab w:val="num" w:pos="1080"/>
        </w:tabs>
        <w:ind w:left="720" w:firstLine="0"/>
      </w:pPr>
      <w:rPr>
        <w:rFonts w:ascii="WP IconicSymbolsA" w:hAnsi="WP IconicSymbolsA" w:hint="default"/>
      </w:rPr>
    </w:lvl>
  </w:abstractNum>
  <w:abstractNum w:abstractNumId="78">
    <w:nsid w:val="6AF45E5E"/>
    <w:multiLevelType w:val="hybridMultilevel"/>
    <w:tmpl w:val="0ADE3BD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9">
    <w:nsid w:val="6BE6313F"/>
    <w:multiLevelType w:val="hybridMultilevel"/>
    <w:tmpl w:val="137CF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1">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82">
    <w:nsid w:val="70FD7920"/>
    <w:multiLevelType w:val="singleLevel"/>
    <w:tmpl w:val="25FEF668"/>
    <w:lvl w:ilvl="0">
      <w:start w:val="1"/>
      <w:numFmt w:val="bullet"/>
      <w:pStyle w:val="BULLET0"/>
      <w:lvlText w:val=""/>
      <w:lvlJc w:val="left"/>
      <w:pPr>
        <w:tabs>
          <w:tab w:val="num" w:pos="360"/>
        </w:tabs>
        <w:ind w:left="360" w:hanging="360"/>
      </w:pPr>
      <w:rPr>
        <w:rFonts w:ascii="Wingdings" w:hAnsi="Wingdings" w:hint="default"/>
      </w:rPr>
    </w:lvl>
  </w:abstractNum>
  <w:abstractNum w:abstractNumId="83">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7A735FDE"/>
    <w:multiLevelType w:val="hybridMultilevel"/>
    <w:tmpl w:val="BF7207B6"/>
    <w:lvl w:ilvl="0" w:tplc="C2140D4A">
      <w:start w:val="1"/>
      <w:numFmt w:val="lowerLetter"/>
      <w:lvlText w:val="(%1)"/>
      <w:lvlJc w:val="left"/>
      <w:pPr>
        <w:ind w:left="2903" w:hanging="567"/>
      </w:pPr>
      <w:rPr>
        <w:rFonts w:ascii="Arial" w:eastAsia="Arial" w:hAnsi="Arial" w:cs="Arial" w:hint="default"/>
        <w:spacing w:val="0"/>
        <w:w w:val="95"/>
        <w:sz w:val="20"/>
        <w:szCs w:val="20"/>
        <w:lang w:val="en-US" w:eastAsia="en-US" w:bidi="en-US"/>
      </w:rPr>
    </w:lvl>
    <w:lvl w:ilvl="1" w:tplc="455C421E">
      <w:numFmt w:val="bullet"/>
      <w:lvlText w:val="•"/>
      <w:lvlJc w:val="left"/>
      <w:pPr>
        <w:ind w:left="3748" w:hanging="567"/>
      </w:pPr>
      <w:rPr>
        <w:rFonts w:hint="default"/>
        <w:lang w:val="en-US" w:eastAsia="en-US" w:bidi="en-US"/>
      </w:rPr>
    </w:lvl>
    <w:lvl w:ilvl="2" w:tplc="E6784F48">
      <w:numFmt w:val="bullet"/>
      <w:lvlText w:val="•"/>
      <w:lvlJc w:val="left"/>
      <w:pPr>
        <w:ind w:left="4597" w:hanging="567"/>
      </w:pPr>
      <w:rPr>
        <w:rFonts w:hint="default"/>
        <w:lang w:val="en-US" w:eastAsia="en-US" w:bidi="en-US"/>
      </w:rPr>
    </w:lvl>
    <w:lvl w:ilvl="3" w:tplc="050AB33E">
      <w:numFmt w:val="bullet"/>
      <w:lvlText w:val="•"/>
      <w:lvlJc w:val="left"/>
      <w:pPr>
        <w:ind w:left="5446" w:hanging="567"/>
      </w:pPr>
      <w:rPr>
        <w:rFonts w:hint="default"/>
        <w:lang w:val="en-US" w:eastAsia="en-US" w:bidi="en-US"/>
      </w:rPr>
    </w:lvl>
    <w:lvl w:ilvl="4" w:tplc="CC186D68">
      <w:numFmt w:val="bullet"/>
      <w:lvlText w:val="•"/>
      <w:lvlJc w:val="left"/>
      <w:pPr>
        <w:ind w:left="6295" w:hanging="567"/>
      </w:pPr>
      <w:rPr>
        <w:rFonts w:hint="default"/>
        <w:lang w:val="en-US" w:eastAsia="en-US" w:bidi="en-US"/>
      </w:rPr>
    </w:lvl>
    <w:lvl w:ilvl="5" w:tplc="A9523654">
      <w:numFmt w:val="bullet"/>
      <w:lvlText w:val="•"/>
      <w:lvlJc w:val="left"/>
      <w:pPr>
        <w:ind w:left="7144" w:hanging="567"/>
      </w:pPr>
      <w:rPr>
        <w:rFonts w:hint="default"/>
        <w:lang w:val="en-US" w:eastAsia="en-US" w:bidi="en-US"/>
      </w:rPr>
    </w:lvl>
    <w:lvl w:ilvl="6" w:tplc="9F4E1506">
      <w:numFmt w:val="bullet"/>
      <w:lvlText w:val="•"/>
      <w:lvlJc w:val="left"/>
      <w:pPr>
        <w:ind w:left="7993" w:hanging="567"/>
      </w:pPr>
      <w:rPr>
        <w:rFonts w:hint="default"/>
        <w:lang w:val="en-US" w:eastAsia="en-US" w:bidi="en-US"/>
      </w:rPr>
    </w:lvl>
    <w:lvl w:ilvl="7" w:tplc="E0329286">
      <w:numFmt w:val="bullet"/>
      <w:lvlText w:val="•"/>
      <w:lvlJc w:val="left"/>
      <w:pPr>
        <w:ind w:left="8842" w:hanging="567"/>
      </w:pPr>
      <w:rPr>
        <w:rFonts w:hint="default"/>
        <w:lang w:val="en-US" w:eastAsia="en-US" w:bidi="en-US"/>
      </w:rPr>
    </w:lvl>
    <w:lvl w:ilvl="8" w:tplc="C20E4384">
      <w:numFmt w:val="bullet"/>
      <w:lvlText w:val="•"/>
      <w:lvlJc w:val="left"/>
      <w:pPr>
        <w:ind w:left="9691" w:hanging="567"/>
      </w:pPr>
      <w:rPr>
        <w:rFonts w:hint="default"/>
        <w:lang w:val="en-US" w:eastAsia="en-US" w:bidi="en-US"/>
      </w:rPr>
    </w:lvl>
  </w:abstractNum>
  <w:abstractNum w:abstractNumId="86">
    <w:nsid w:val="7E8D35C7"/>
    <w:multiLevelType w:val="hybridMultilevel"/>
    <w:tmpl w:val="96DE49C4"/>
    <w:lvl w:ilvl="0" w:tplc="57EC6AB2">
      <w:start w:val="1"/>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921E0364">
      <w:start w:val="1"/>
      <w:numFmt w:val="lowerRoman"/>
      <w:lvlText w:val="(%2)"/>
      <w:lvlJc w:val="left"/>
      <w:pPr>
        <w:ind w:left="1773" w:hanging="720"/>
      </w:pPr>
      <w:rPr>
        <w:rFonts w:ascii="Arial MT" w:eastAsia="Arial MT" w:hAnsi="Arial MT" w:cs="Arial MT" w:hint="default"/>
        <w:spacing w:val="-1"/>
        <w:w w:val="99"/>
        <w:sz w:val="20"/>
        <w:szCs w:val="20"/>
        <w:lang w:val="en-US" w:eastAsia="en-US" w:bidi="ar-SA"/>
      </w:rPr>
    </w:lvl>
    <w:lvl w:ilvl="2" w:tplc="7CF2BCF0">
      <w:numFmt w:val="bullet"/>
      <w:lvlText w:val="-"/>
      <w:lvlJc w:val="left"/>
      <w:pPr>
        <w:ind w:left="2493" w:hanging="720"/>
      </w:pPr>
      <w:rPr>
        <w:rFonts w:ascii="Arial" w:eastAsia="Arial" w:hAnsi="Arial" w:cs="Arial" w:hint="default"/>
        <w:i/>
        <w:iCs/>
        <w:w w:val="99"/>
        <w:sz w:val="20"/>
        <w:szCs w:val="20"/>
        <w:lang w:val="en-US" w:eastAsia="en-US" w:bidi="ar-SA"/>
      </w:rPr>
    </w:lvl>
    <w:lvl w:ilvl="3" w:tplc="BF6C021A">
      <w:numFmt w:val="bullet"/>
      <w:lvlText w:val="•"/>
      <w:lvlJc w:val="left"/>
      <w:pPr>
        <w:ind w:left="3490" w:hanging="720"/>
      </w:pPr>
      <w:rPr>
        <w:rFonts w:hint="default"/>
        <w:lang w:val="en-US" w:eastAsia="en-US" w:bidi="ar-SA"/>
      </w:rPr>
    </w:lvl>
    <w:lvl w:ilvl="4" w:tplc="E33AD4BE">
      <w:numFmt w:val="bullet"/>
      <w:lvlText w:val="•"/>
      <w:lvlJc w:val="left"/>
      <w:pPr>
        <w:ind w:left="4480" w:hanging="720"/>
      </w:pPr>
      <w:rPr>
        <w:rFonts w:hint="default"/>
        <w:lang w:val="en-US" w:eastAsia="en-US" w:bidi="ar-SA"/>
      </w:rPr>
    </w:lvl>
    <w:lvl w:ilvl="5" w:tplc="2E140EC4">
      <w:numFmt w:val="bullet"/>
      <w:lvlText w:val="•"/>
      <w:lvlJc w:val="left"/>
      <w:pPr>
        <w:ind w:left="5470" w:hanging="720"/>
      </w:pPr>
      <w:rPr>
        <w:rFonts w:hint="default"/>
        <w:lang w:val="en-US" w:eastAsia="en-US" w:bidi="ar-SA"/>
      </w:rPr>
    </w:lvl>
    <w:lvl w:ilvl="6" w:tplc="C652D8EC">
      <w:numFmt w:val="bullet"/>
      <w:lvlText w:val="•"/>
      <w:lvlJc w:val="left"/>
      <w:pPr>
        <w:ind w:left="6460" w:hanging="720"/>
      </w:pPr>
      <w:rPr>
        <w:rFonts w:hint="default"/>
        <w:lang w:val="en-US" w:eastAsia="en-US" w:bidi="ar-SA"/>
      </w:rPr>
    </w:lvl>
    <w:lvl w:ilvl="7" w:tplc="8F44B1AC">
      <w:numFmt w:val="bullet"/>
      <w:lvlText w:val="•"/>
      <w:lvlJc w:val="left"/>
      <w:pPr>
        <w:ind w:left="7450" w:hanging="720"/>
      </w:pPr>
      <w:rPr>
        <w:rFonts w:hint="default"/>
        <w:lang w:val="en-US" w:eastAsia="en-US" w:bidi="ar-SA"/>
      </w:rPr>
    </w:lvl>
    <w:lvl w:ilvl="8" w:tplc="93CA2964">
      <w:numFmt w:val="bullet"/>
      <w:lvlText w:val="•"/>
      <w:lvlJc w:val="left"/>
      <w:pPr>
        <w:ind w:left="8440" w:hanging="720"/>
      </w:pPr>
      <w:rPr>
        <w:rFonts w:hint="default"/>
        <w:lang w:val="en-US" w:eastAsia="en-US" w:bidi="ar-SA"/>
      </w:rPr>
    </w:lvl>
  </w:abstractNum>
  <w:num w:numId="1">
    <w:abstractNumId w:val="63"/>
  </w:num>
  <w:num w:numId="2">
    <w:abstractNumId w:val="33"/>
  </w:num>
  <w:num w:numId="3">
    <w:abstractNumId w:val="18"/>
  </w:num>
  <w:num w:numId="4">
    <w:abstractNumId w:val="13"/>
  </w:num>
  <w:num w:numId="5">
    <w:abstractNumId w:val="23"/>
  </w:num>
  <w:num w:numId="6">
    <w:abstractNumId w:val="1"/>
  </w:num>
  <w:num w:numId="7">
    <w:abstractNumId w:val="0"/>
  </w:num>
  <w:num w:numId="8">
    <w:abstractNumId w:val="65"/>
  </w:num>
  <w:num w:numId="9">
    <w:abstractNumId w:val="82"/>
  </w:num>
  <w:num w:numId="10">
    <w:abstractNumId w:val="77"/>
  </w:num>
  <w:num w:numId="11">
    <w:abstractNumId w:val="80"/>
  </w:num>
  <w:num w:numId="12">
    <w:abstractNumId w:val="57"/>
  </w:num>
  <w:num w:numId="13">
    <w:abstractNumId w:val="5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num>
  <w:num w:numId="16">
    <w:abstractNumId w:val="69"/>
  </w:num>
  <w:num w:numId="17">
    <w:abstractNumId w:val="10"/>
  </w:num>
  <w:num w:numId="18">
    <w:abstractNumId w:val="50"/>
  </w:num>
  <w:num w:numId="19">
    <w:abstractNumId w:val="8"/>
  </w:num>
  <w:num w:numId="20">
    <w:abstractNumId w:val="25"/>
  </w:num>
  <w:num w:numId="21">
    <w:abstractNumId w:val="61"/>
  </w:num>
  <w:num w:numId="22">
    <w:abstractNumId w:val="20"/>
  </w:num>
  <w:num w:numId="23">
    <w:abstractNumId w:val="83"/>
  </w:num>
  <w:num w:numId="24">
    <w:abstractNumId w:val="81"/>
  </w:num>
  <w:num w:numId="25">
    <w:abstractNumId w:val="32"/>
  </w:num>
  <w:num w:numId="26">
    <w:abstractNumId w:val="30"/>
    <w:lvlOverride w:ilvl="0">
      <w:startOverride w:val="1"/>
    </w:lvlOverride>
  </w:num>
  <w:num w:numId="27">
    <w:abstractNumId w:val="86"/>
  </w:num>
  <w:num w:numId="28">
    <w:abstractNumId w:val="51"/>
  </w:num>
  <w:num w:numId="29">
    <w:abstractNumId w:val="47"/>
  </w:num>
  <w:num w:numId="30">
    <w:abstractNumId w:val="62"/>
  </w:num>
  <w:num w:numId="31">
    <w:abstractNumId w:val="75"/>
  </w:num>
  <w:num w:numId="32">
    <w:abstractNumId w:val="19"/>
  </w:num>
  <w:num w:numId="33">
    <w:abstractNumId w:val="7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54"/>
  </w:num>
  <w:num w:numId="37">
    <w:abstractNumId w:val="72"/>
  </w:num>
  <w:num w:numId="38">
    <w:abstractNumId w:val="70"/>
  </w:num>
  <w:num w:numId="39">
    <w:abstractNumId w:val="36"/>
  </w:num>
  <w:num w:numId="40">
    <w:abstractNumId w:val="31"/>
  </w:num>
  <w:num w:numId="41">
    <w:abstractNumId w:val="34"/>
  </w:num>
  <w:num w:numId="42">
    <w:abstractNumId w:val="24"/>
  </w:num>
  <w:num w:numId="43">
    <w:abstractNumId w:val="27"/>
  </w:num>
  <w:num w:numId="44">
    <w:abstractNumId w:val="26"/>
  </w:num>
  <w:num w:numId="45">
    <w:abstractNumId w:val="55"/>
  </w:num>
  <w:num w:numId="46">
    <w:abstractNumId w:val="78"/>
  </w:num>
  <w:num w:numId="47">
    <w:abstractNumId w:val="45"/>
  </w:num>
  <w:num w:numId="48">
    <w:abstractNumId w:val="15"/>
  </w:num>
  <w:num w:numId="49">
    <w:abstractNumId w:val="6"/>
  </w:num>
  <w:num w:numId="50">
    <w:abstractNumId w:val="3"/>
  </w:num>
  <w:num w:numId="51">
    <w:abstractNumId w:val="4"/>
  </w:num>
  <w:num w:numId="52">
    <w:abstractNumId w:val="5"/>
  </w:num>
  <w:num w:numId="53">
    <w:abstractNumId w:val="7"/>
  </w:num>
  <w:num w:numId="54">
    <w:abstractNumId w:val="2"/>
  </w:num>
  <w:num w:numId="55">
    <w:abstractNumId w:val="17"/>
  </w:num>
  <w:num w:numId="56">
    <w:abstractNumId w:val="46"/>
  </w:num>
  <w:num w:numId="57">
    <w:abstractNumId w:val="48"/>
  </w:num>
  <w:num w:numId="58">
    <w:abstractNumId w:val="41"/>
  </w:num>
  <w:num w:numId="59">
    <w:abstractNumId w:val="66"/>
  </w:num>
  <w:num w:numId="60">
    <w:abstractNumId w:val="58"/>
  </w:num>
  <w:num w:numId="61">
    <w:abstractNumId w:val="11"/>
  </w:num>
  <w:num w:numId="62">
    <w:abstractNumId w:val="84"/>
  </w:num>
  <w:num w:numId="63">
    <w:abstractNumId w:val="40"/>
  </w:num>
  <w:num w:numId="64">
    <w:abstractNumId w:val="28"/>
  </w:num>
  <w:num w:numId="65">
    <w:abstractNumId w:val="49"/>
  </w:num>
  <w:num w:numId="66">
    <w:abstractNumId w:val="35"/>
  </w:num>
  <w:num w:numId="67">
    <w:abstractNumId w:val="16"/>
  </w:num>
  <w:num w:numId="68">
    <w:abstractNumId w:val="53"/>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14"/>
  </w:num>
  <w:num w:numId="72">
    <w:abstractNumId w:val="43"/>
  </w:num>
  <w:num w:numId="73">
    <w:abstractNumId w:val="29"/>
  </w:num>
  <w:num w:numId="74">
    <w:abstractNumId w:val="68"/>
  </w:num>
  <w:num w:numId="75">
    <w:abstractNumId w:val="67"/>
  </w:num>
  <w:num w:numId="76">
    <w:abstractNumId w:val="38"/>
  </w:num>
  <w:num w:numId="77">
    <w:abstractNumId w:val="22"/>
  </w:num>
  <w:num w:numId="78">
    <w:abstractNumId w:val="74"/>
  </w:num>
  <w:num w:numId="79">
    <w:abstractNumId w:val="85"/>
  </w:num>
  <w:num w:numId="80">
    <w:abstractNumId w:val="60"/>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num>
  <w:num w:numId="83">
    <w:abstractNumId w:val="21"/>
  </w:num>
  <w:num w:numId="84">
    <w:abstractNumId w:val="44"/>
  </w:num>
  <w:num w:numId="85">
    <w:abstractNumId w:val="37"/>
  </w:num>
  <w:num w:numId="86">
    <w:abstractNumId w:val="12"/>
  </w:num>
  <w:num w:numId="87">
    <w:abstractNumId w:val="79"/>
  </w:num>
  <w:num w:numId="88">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43"/>
    <w:rsid w:val="00024FB6"/>
    <w:rsid w:val="000430A4"/>
    <w:rsid w:val="00045D93"/>
    <w:rsid w:val="0006245B"/>
    <w:rsid w:val="000750F0"/>
    <w:rsid w:val="00094028"/>
    <w:rsid w:val="00094E61"/>
    <w:rsid w:val="000A39DC"/>
    <w:rsid w:val="000A4893"/>
    <w:rsid w:val="000B0EA4"/>
    <w:rsid w:val="000D1728"/>
    <w:rsid w:val="000D2024"/>
    <w:rsid w:val="000D6351"/>
    <w:rsid w:val="000E05EE"/>
    <w:rsid w:val="000E3702"/>
    <w:rsid w:val="000E3F43"/>
    <w:rsid w:val="000F729A"/>
    <w:rsid w:val="00103CF0"/>
    <w:rsid w:val="001125DC"/>
    <w:rsid w:val="00114987"/>
    <w:rsid w:val="0012039C"/>
    <w:rsid w:val="00130468"/>
    <w:rsid w:val="00132C70"/>
    <w:rsid w:val="00144B10"/>
    <w:rsid w:val="0016640F"/>
    <w:rsid w:val="00183E02"/>
    <w:rsid w:val="001841D1"/>
    <w:rsid w:val="001843A0"/>
    <w:rsid w:val="001965B6"/>
    <w:rsid w:val="0019743C"/>
    <w:rsid w:val="001A16C5"/>
    <w:rsid w:val="001A3A16"/>
    <w:rsid w:val="001A7902"/>
    <w:rsid w:val="001E5E58"/>
    <w:rsid w:val="001F3A9D"/>
    <w:rsid w:val="00202AA1"/>
    <w:rsid w:val="00204211"/>
    <w:rsid w:val="002053C3"/>
    <w:rsid w:val="00213D62"/>
    <w:rsid w:val="00213FD9"/>
    <w:rsid w:val="002368C9"/>
    <w:rsid w:val="00285567"/>
    <w:rsid w:val="0028604F"/>
    <w:rsid w:val="002901E3"/>
    <w:rsid w:val="002914B6"/>
    <w:rsid w:val="00291CD6"/>
    <w:rsid w:val="002921E7"/>
    <w:rsid w:val="002950F4"/>
    <w:rsid w:val="00295665"/>
    <w:rsid w:val="00295A4E"/>
    <w:rsid w:val="0029774D"/>
    <w:rsid w:val="002A3118"/>
    <w:rsid w:val="002B601A"/>
    <w:rsid w:val="002C061A"/>
    <w:rsid w:val="002E624C"/>
    <w:rsid w:val="002E624E"/>
    <w:rsid w:val="00305504"/>
    <w:rsid w:val="00311AA5"/>
    <w:rsid w:val="003140BA"/>
    <w:rsid w:val="003228A4"/>
    <w:rsid w:val="003431EB"/>
    <w:rsid w:val="00343629"/>
    <w:rsid w:val="00347006"/>
    <w:rsid w:val="003531B6"/>
    <w:rsid w:val="00360D9D"/>
    <w:rsid w:val="00363935"/>
    <w:rsid w:val="00364EB5"/>
    <w:rsid w:val="003673AC"/>
    <w:rsid w:val="003748DB"/>
    <w:rsid w:val="003866CA"/>
    <w:rsid w:val="0039584C"/>
    <w:rsid w:val="003B5326"/>
    <w:rsid w:val="003C0809"/>
    <w:rsid w:val="003C3CF3"/>
    <w:rsid w:val="003C6C75"/>
    <w:rsid w:val="003D08F8"/>
    <w:rsid w:val="003D11D1"/>
    <w:rsid w:val="003E3F6E"/>
    <w:rsid w:val="003E7814"/>
    <w:rsid w:val="003F10D7"/>
    <w:rsid w:val="00410FCF"/>
    <w:rsid w:val="00412146"/>
    <w:rsid w:val="00417E0F"/>
    <w:rsid w:val="00426107"/>
    <w:rsid w:val="004321FB"/>
    <w:rsid w:val="0044560A"/>
    <w:rsid w:val="00452B8A"/>
    <w:rsid w:val="00453EB4"/>
    <w:rsid w:val="00464E79"/>
    <w:rsid w:val="00475097"/>
    <w:rsid w:val="00480605"/>
    <w:rsid w:val="00480AB8"/>
    <w:rsid w:val="00481AA9"/>
    <w:rsid w:val="00484973"/>
    <w:rsid w:val="0048540F"/>
    <w:rsid w:val="00491519"/>
    <w:rsid w:val="00493326"/>
    <w:rsid w:val="004955F1"/>
    <w:rsid w:val="00497800"/>
    <w:rsid w:val="004A1BC4"/>
    <w:rsid w:val="004A4739"/>
    <w:rsid w:val="004B4A9C"/>
    <w:rsid w:val="004E0611"/>
    <w:rsid w:val="004F01BA"/>
    <w:rsid w:val="004F2350"/>
    <w:rsid w:val="00506C2B"/>
    <w:rsid w:val="00517620"/>
    <w:rsid w:val="00525B4E"/>
    <w:rsid w:val="0053411F"/>
    <w:rsid w:val="00542974"/>
    <w:rsid w:val="00557266"/>
    <w:rsid w:val="00563F9B"/>
    <w:rsid w:val="00565CC3"/>
    <w:rsid w:val="00575880"/>
    <w:rsid w:val="005874DB"/>
    <w:rsid w:val="00596364"/>
    <w:rsid w:val="005A1AD4"/>
    <w:rsid w:val="005B08C5"/>
    <w:rsid w:val="005B57C6"/>
    <w:rsid w:val="005B60CD"/>
    <w:rsid w:val="005D06D9"/>
    <w:rsid w:val="005D3521"/>
    <w:rsid w:val="005D45A4"/>
    <w:rsid w:val="005D5E76"/>
    <w:rsid w:val="005E17E1"/>
    <w:rsid w:val="005E66FD"/>
    <w:rsid w:val="00616E01"/>
    <w:rsid w:val="00632EB2"/>
    <w:rsid w:val="00643D6B"/>
    <w:rsid w:val="00647C68"/>
    <w:rsid w:val="006726CF"/>
    <w:rsid w:val="006B2522"/>
    <w:rsid w:val="006B2766"/>
    <w:rsid w:val="006C477E"/>
    <w:rsid w:val="006C480B"/>
    <w:rsid w:val="006C6729"/>
    <w:rsid w:val="006D1FEA"/>
    <w:rsid w:val="006D651F"/>
    <w:rsid w:val="006D72EF"/>
    <w:rsid w:val="006F29B2"/>
    <w:rsid w:val="00706C4A"/>
    <w:rsid w:val="00713C0A"/>
    <w:rsid w:val="00731434"/>
    <w:rsid w:val="0073627A"/>
    <w:rsid w:val="00743B13"/>
    <w:rsid w:val="007462F4"/>
    <w:rsid w:val="00754593"/>
    <w:rsid w:val="00766D7E"/>
    <w:rsid w:val="007758EC"/>
    <w:rsid w:val="00782228"/>
    <w:rsid w:val="00782C9C"/>
    <w:rsid w:val="007910C0"/>
    <w:rsid w:val="00794181"/>
    <w:rsid w:val="00797E8B"/>
    <w:rsid w:val="007A442E"/>
    <w:rsid w:val="007D293C"/>
    <w:rsid w:val="007F17F6"/>
    <w:rsid w:val="008023D1"/>
    <w:rsid w:val="00812874"/>
    <w:rsid w:val="008255A5"/>
    <w:rsid w:val="00836907"/>
    <w:rsid w:val="008455B6"/>
    <w:rsid w:val="008459F1"/>
    <w:rsid w:val="00850E30"/>
    <w:rsid w:val="0085204C"/>
    <w:rsid w:val="00860808"/>
    <w:rsid w:val="0086776F"/>
    <w:rsid w:val="00887FBB"/>
    <w:rsid w:val="00890A36"/>
    <w:rsid w:val="00892F49"/>
    <w:rsid w:val="008A0906"/>
    <w:rsid w:val="008A32CF"/>
    <w:rsid w:val="008B083E"/>
    <w:rsid w:val="008D40C9"/>
    <w:rsid w:val="008E7A63"/>
    <w:rsid w:val="009278D9"/>
    <w:rsid w:val="009474C0"/>
    <w:rsid w:val="009619E1"/>
    <w:rsid w:val="009727B9"/>
    <w:rsid w:val="0097430D"/>
    <w:rsid w:val="009813E6"/>
    <w:rsid w:val="00983CD2"/>
    <w:rsid w:val="00996747"/>
    <w:rsid w:val="009B2DCE"/>
    <w:rsid w:val="009B3E7F"/>
    <w:rsid w:val="009C5944"/>
    <w:rsid w:val="009D6EED"/>
    <w:rsid w:val="009D7576"/>
    <w:rsid w:val="009E18E1"/>
    <w:rsid w:val="009E2D42"/>
    <w:rsid w:val="009E5445"/>
    <w:rsid w:val="009E5BB8"/>
    <w:rsid w:val="009E6145"/>
    <w:rsid w:val="009F2AF5"/>
    <w:rsid w:val="009F57EA"/>
    <w:rsid w:val="00A01B20"/>
    <w:rsid w:val="00A07501"/>
    <w:rsid w:val="00A15B73"/>
    <w:rsid w:val="00A16576"/>
    <w:rsid w:val="00A25E0B"/>
    <w:rsid w:val="00A44D2D"/>
    <w:rsid w:val="00A44DF2"/>
    <w:rsid w:val="00A60ECD"/>
    <w:rsid w:val="00A720FC"/>
    <w:rsid w:val="00A732DF"/>
    <w:rsid w:val="00A800DB"/>
    <w:rsid w:val="00A83047"/>
    <w:rsid w:val="00A84C15"/>
    <w:rsid w:val="00AA171D"/>
    <w:rsid w:val="00AA21C4"/>
    <w:rsid w:val="00AA33C5"/>
    <w:rsid w:val="00AB38C6"/>
    <w:rsid w:val="00AB7270"/>
    <w:rsid w:val="00AC16BE"/>
    <w:rsid w:val="00AC5307"/>
    <w:rsid w:val="00AC6522"/>
    <w:rsid w:val="00AD1B67"/>
    <w:rsid w:val="00AE046A"/>
    <w:rsid w:val="00AE375B"/>
    <w:rsid w:val="00AE6224"/>
    <w:rsid w:val="00AF5775"/>
    <w:rsid w:val="00B013E6"/>
    <w:rsid w:val="00B02F3A"/>
    <w:rsid w:val="00B0656A"/>
    <w:rsid w:val="00B06C0B"/>
    <w:rsid w:val="00B206D9"/>
    <w:rsid w:val="00B24CF7"/>
    <w:rsid w:val="00B42B4A"/>
    <w:rsid w:val="00B438A8"/>
    <w:rsid w:val="00B43AE9"/>
    <w:rsid w:val="00B4467F"/>
    <w:rsid w:val="00B5732C"/>
    <w:rsid w:val="00B62321"/>
    <w:rsid w:val="00B66792"/>
    <w:rsid w:val="00B70DB8"/>
    <w:rsid w:val="00B8165C"/>
    <w:rsid w:val="00B81863"/>
    <w:rsid w:val="00B81AF1"/>
    <w:rsid w:val="00B9649B"/>
    <w:rsid w:val="00B966BD"/>
    <w:rsid w:val="00B978F2"/>
    <w:rsid w:val="00BB35D1"/>
    <w:rsid w:val="00BC6782"/>
    <w:rsid w:val="00BD77BF"/>
    <w:rsid w:val="00BF16DF"/>
    <w:rsid w:val="00BF30B2"/>
    <w:rsid w:val="00BF7D6A"/>
    <w:rsid w:val="00C009D6"/>
    <w:rsid w:val="00C168F6"/>
    <w:rsid w:val="00C233FE"/>
    <w:rsid w:val="00C26F12"/>
    <w:rsid w:val="00C27D8E"/>
    <w:rsid w:val="00C30C61"/>
    <w:rsid w:val="00C320B9"/>
    <w:rsid w:val="00C37244"/>
    <w:rsid w:val="00C41BA4"/>
    <w:rsid w:val="00C47785"/>
    <w:rsid w:val="00C57D6D"/>
    <w:rsid w:val="00C60F25"/>
    <w:rsid w:val="00C611DB"/>
    <w:rsid w:val="00C66BFD"/>
    <w:rsid w:val="00C72720"/>
    <w:rsid w:val="00C734DB"/>
    <w:rsid w:val="00C7763C"/>
    <w:rsid w:val="00CA1230"/>
    <w:rsid w:val="00CA3D38"/>
    <w:rsid w:val="00CA6C82"/>
    <w:rsid w:val="00CB348B"/>
    <w:rsid w:val="00CC252A"/>
    <w:rsid w:val="00CC2607"/>
    <w:rsid w:val="00CC589E"/>
    <w:rsid w:val="00CD056C"/>
    <w:rsid w:val="00CD2BF2"/>
    <w:rsid w:val="00CE02E6"/>
    <w:rsid w:val="00CF087E"/>
    <w:rsid w:val="00CF28B6"/>
    <w:rsid w:val="00CF6663"/>
    <w:rsid w:val="00D15FBA"/>
    <w:rsid w:val="00D21003"/>
    <w:rsid w:val="00D216A4"/>
    <w:rsid w:val="00D23AE1"/>
    <w:rsid w:val="00D24352"/>
    <w:rsid w:val="00D31E02"/>
    <w:rsid w:val="00D35918"/>
    <w:rsid w:val="00D37A46"/>
    <w:rsid w:val="00D42E6A"/>
    <w:rsid w:val="00D42E9D"/>
    <w:rsid w:val="00D43177"/>
    <w:rsid w:val="00D514A7"/>
    <w:rsid w:val="00D5561A"/>
    <w:rsid w:val="00D70D4B"/>
    <w:rsid w:val="00D7706A"/>
    <w:rsid w:val="00D80F1A"/>
    <w:rsid w:val="00D82AA8"/>
    <w:rsid w:val="00D879DF"/>
    <w:rsid w:val="00D90E93"/>
    <w:rsid w:val="00D9237A"/>
    <w:rsid w:val="00D948E5"/>
    <w:rsid w:val="00D94C22"/>
    <w:rsid w:val="00DC61AD"/>
    <w:rsid w:val="00DD2D77"/>
    <w:rsid w:val="00DE1923"/>
    <w:rsid w:val="00DE47BE"/>
    <w:rsid w:val="00E00940"/>
    <w:rsid w:val="00E11FBD"/>
    <w:rsid w:val="00E1211E"/>
    <w:rsid w:val="00E14A0D"/>
    <w:rsid w:val="00E15766"/>
    <w:rsid w:val="00E168CB"/>
    <w:rsid w:val="00E3618B"/>
    <w:rsid w:val="00E36261"/>
    <w:rsid w:val="00E41A22"/>
    <w:rsid w:val="00E521FB"/>
    <w:rsid w:val="00E71700"/>
    <w:rsid w:val="00E8686E"/>
    <w:rsid w:val="00E9693E"/>
    <w:rsid w:val="00EB03B8"/>
    <w:rsid w:val="00EB3550"/>
    <w:rsid w:val="00EC1B0E"/>
    <w:rsid w:val="00EC23C2"/>
    <w:rsid w:val="00EE5ED9"/>
    <w:rsid w:val="00F045DA"/>
    <w:rsid w:val="00F046A9"/>
    <w:rsid w:val="00F1139D"/>
    <w:rsid w:val="00F16776"/>
    <w:rsid w:val="00F17773"/>
    <w:rsid w:val="00F2015A"/>
    <w:rsid w:val="00F22F57"/>
    <w:rsid w:val="00F23275"/>
    <w:rsid w:val="00F24AE2"/>
    <w:rsid w:val="00F34243"/>
    <w:rsid w:val="00F3753E"/>
    <w:rsid w:val="00F45A7E"/>
    <w:rsid w:val="00F5044F"/>
    <w:rsid w:val="00F52330"/>
    <w:rsid w:val="00F63C37"/>
    <w:rsid w:val="00F66B9A"/>
    <w:rsid w:val="00F75A17"/>
    <w:rsid w:val="00F91192"/>
    <w:rsid w:val="00FA0B28"/>
    <w:rsid w:val="00FA4CD6"/>
    <w:rsid w:val="00FB11EE"/>
    <w:rsid w:val="00FC2A50"/>
    <w:rsid w:val="00FC456E"/>
    <w:rsid w:val="00FC4912"/>
    <w:rsid w:val="00FC6833"/>
    <w:rsid w:val="00FD550E"/>
    <w:rsid w:val="00FE09F7"/>
    <w:rsid w:val="00FE5E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329F7"/>
  <w15:chartTrackingRefBased/>
  <w15:docId w15:val="{7BDCD564-EDC1-4524-B689-F449E118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1AD4"/>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aliases w:val="Document Header1,ClauseGroup_Title"/>
    <w:basedOn w:val="Normal"/>
    <w:next w:val="Normal"/>
    <w:link w:val="Heading1Char"/>
    <w:uiPriority w:val="1"/>
    <w:qFormat/>
    <w:rsid w:val="000F72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
    <w:basedOn w:val="Normal"/>
    <w:link w:val="Heading2Char"/>
    <w:uiPriority w:val="1"/>
    <w:qFormat/>
    <w:rsid w:val="00EE5ED9"/>
    <w:pPr>
      <w:ind w:left="900"/>
      <w:outlineLvl w:val="1"/>
    </w:pPr>
    <w:rPr>
      <w:b/>
      <w:bCs/>
      <w:sz w:val="28"/>
      <w:szCs w:val="28"/>
    </w:rPr>
  </w:style>
  <w:style w:type="paragraph" w:styleId="Heading3">
    <w:name w:val="heading 3"/>
    <w:basedOn w:val="Normal"/>
    <w:link w:val="Heading3Char"/>
    <w:uiPriority w:val="1"/>
    <w:qFormat/>
    <w:rsid w:val="000E3F43"/>
    <w:pPr>
      <w:ind w:left="258"/>
      <w:outlineLvl w:val="2"/>
    </w:pPr>
    <w:rPr>
      <w:b/>
      <w:bCs/>
      <w:sz w:val="28"/>
      <w:szCs w:val="28"/>
    </w:rPr>
  </w:style>
  <w:style w:type="paragraph" w:styleId="Heading4">
    <w:name w:val="heading 4"/>
    <w:basedOn w:val="Normal"/>
    <w:link w:val="Heading4Char"/>
    <w:uiPriority w:val="1"/>
    <w:qFormat/>
    <w:rsid w:val="00EE5ED9"/>
    <w:pPr>
      <w:spacing w:before="31"/>
      <w:ind w:left="900"/>
      <w:outlineLvl w:val="3"/>
    </w:pPr>
    <w:rPr>
      <w:b/>
      <w:bCs/>
      <w:sz w:val="24"/>
      <w:szCs w:val="24"/>
    </w:rPr>
  </w:style>
  <w:style w:type="paragraph" w:styleId="Heading5">
    <w:name w:val="heading 5"/>
    <w:basedOn w:val="Normal"/>
    <w:link w:val="Heading5Char"/>
    <w:uiPriority w:val="1"/>
    <w:qFormat/>
    <w:rsid w:val="00EE5ED9"/>
    <w:pPr>
      <w:ind w:left="878"/>
      <w:outlineLvl w:val="4"/>
    </w:pPr>
    <w:rPr>
      <w:b/>
      <w:bCs/>
      <w:sz w:val="24"/>
      <w:szCs w:val="24"/>
    </w:rPr>
  </w:style>
  <w:style w:type="paragraph" w:styleId="Heading6">
    <w:name w:val="heading 6"/>
    <w:basedOn w:val="Normal"/>
    <w:link w:val="Heading6Char"/>
    <w:uiPriority w:val="1"/>
    <w:qFormat/>
    <w:rsid w:val="000E3F43"/>
    <w:pPr>
      <w:ind w:left="3"/>
      <w:outlineLvl w:val="5"/>
    </w:pPr>
    <w:rPr>
      <w:sz w:val="24"/>
      <w:szCs w:val="24"/>
    </w:rPr>
  </w:style>
  <w:style w:type="paragraph" w:styleId="Heading7">
    <w:name w:val="heading 7"/>
    <w:basedOn w:val="Normal"/>
    <w:link w:val="Heading7Char"/>
    <w:uiPriority w:val="1"/>
    <w:qFormat/>
    <w:rsid w:val="00EE5ED9"/>
    <w:pPr>
      <w:ind w:left="900"/>
      <w:outlineLvl w:val="6"/>
    </w:pPr>
    <w:rPr>
      <w:b/>
      <w:bCs/>
    </w:rPr>
  </w:style>
  <w:style w:type="paragraph" w:styleId="Heading8">
    <w:name w:val="heading 8"/>
    <w:basedOn w:val="Normal"/>
    <w:link w:val="Heading8Char"/>
    <w:uiPriority w:val="1"/>
    <w:qFormat/>
    <w:rsid w:val="00EE5ED9"/>
    <w:pPr>
      <w:ind w:left="2213" w:hanging="568"/>
      <w:outlineLvl w:val="7"/>
    </w:pPr>
    <w:rPr>
      <w:b/>
      <w:bCs/>
      <w:u w:val="single" w:color="000000"/>
    </w:rPr>
  </w:style>
  <w:style w:type="paragraph" w:styleId="Heading9">
    <w:name w:val="heading 9"/>
    <w:basedOn w:val="Normal"/>
    <w:link w:val="Heading9Char"/>
    <w:uiPriority w:val="1"/>
    <w:qFormat/>
    <w:rsid w:val="00EE5ED9"/>
    <w:pPr>
      <w:spacing w:line="254" w:lineRule="exact"/>
      <w:outlineLvl w:val="8"/>
    </w:pPr>
    <w:rPr>
      <w:rFonts w:ascii="Calibri" w:eastAsia="Calibri" w:hAnsi="Calibri" w:cs="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3F43"/>
    <w:rPr>
      <w:rFonts w:ascii="Arial" w:eastAsia="Arial" w:hAnsi="Arial" w:cs="Arial"/>
      <w:b/>
      <w:bCs/>
      <w:kern w:val="0"/>
      <w:sz w:val="28"/>
      <w:szCs w:val="28"/>
      <w:lang w:val="en-US"/>
      <w14:ligatures w14:val="none"/>
    </w:rPr>
  </w:style>
  <w:style w:type="character" w:customStyle="1" w:styleId="Heading6Char">
    <w:name w:val="Heading 6 Char"/>
    <w:basedOn w:val="DefaultParagraphFont"/>
    <w:link w:val="Heading6"/>
    <w:uiPriority w:val="9"/>
    <w:rsid w:val="000E3F43"/>
    <w:rPr>
      <w:rFonts w:ascii="Arial" w:eastAsia="Arial" w:hAnsi="Arial" w:cs="Arial"/>
      <w:kern w:val="0"/>
      <w:sz w:val="24"/>
      <w:szCs w:val="24"/>
      <w:lang w:val="en-US"/>
      <w14:ligatures w14:val="none"/>
    </w:rPr>
  </w:style>
  <w:style w:type="paragraph" w:styleId="BodyText">
    <w:name w:val="Body Text"/>
    <w:basedOn w:val="Normal"/>
    <w:link w:val="BodyTextChar"/>
    <w:uiPriority w:val="1"/>
    <w:qFormat/>
    <w:rsid w:val="000E3F43"/>
    <w:rPr>
      <w:sz w:val="20"/>
      <w:szCs w:val="20"/>
    </w:rPr>
  </w:style>
  <w:style w:type="character" w:customStyle="1" w:styleId="BodyTextChar">
    <w:name w:val="Body Text Char"/>
    <w:basedOn w:val="DefaultParagraphFont"/>
    <w:link w:val="BodyText"/>
    <w:uiPriority w:val="1"/>
    <w:rsid w:val="000E3F43"/>
    <w:rPr>
      <w:rFonts w:ascii="Arial" w:eastAsia="Arial" w:hAnsi="Arial" w:cs="Arial"/>
      <w:kern w:val="0"/>
      <w:sz w:val="20"/>
      <w:szCs w:val="20"/>
      <w:lang w:val="en-US"/>
      <w14:ligatures w14:val="none"/>
    </w:rPr>
  </w:style>
  <w:style w:type="paragraph" w:styleId="Title">
    <w:name w:val="Title"/>
    <w:basedOn w:val="Normal"/>
    <w:link w:val="TitleChar"/>
    <w:qFormat/>
    <w:rsid w:val="000E3F43"/>
    <w:pPr>
      <w:spacing w:before="280"/>
      <w:ind w:left="269" w:right="667"/>
      <w:jc w:val="center"/>
    </w:pPr>
    <w:rPr>
      <w:b/>
      <w:bCs/>
      <w:sz w:val="48"/>
      <w:szCs w:val="48"/>
    </w:rPr>
  </w:style>
  <w:style w:type="character" w:customStyle="1" w:styleId="TitleChar">
    <w:name w:val="Title Char"/>
    <w:basedOn w:val="DefaultParagraphFont"/>
    <w:link w:val="Title"/>
    <w:rsid w:val="000E3F43"/>
    <w:rPr>
      <w:rFonts w:ascii="Arial" w:eastAsia="Arial" w:hAnsi="Arial" w:cs="Arial"/>
      <w:b/>
      <w:bCs/>
      <w:kern w:val="0"/>
      <w:sz w:val="48"/>
      <w:szCs w:val="48"/>
      <w:lang w:val="en-US"/>
      <w14:ligatures w14:val="none"/>
    </w:rPr>
  </w:style>
  <w:style w:type="paragraph" w:customStyle="1" w:styleId="TableParagraph">
    <w:name w:val="Table Paragraph"/>
    <w:basedOn w:val="Normal"/>
    <w:uiPriority w:val="1"/>
    <w:qFormat/>
    <w:rsid w:val="000E3F43"/>
  </w:style>
  <w:style w:type="paragraph" w:styleId="Header">
    <w:name w:val="header"/>
    <w:aliases w:val="HeaderPort"/>
    <w:basedOn w:val="Normal"/>
    <w:link w:val="HeaderChar"/>
    <w:unhideWhenUsed/>
    <w:rsid w:val="00BF30B2"/>
    <w:pPr>
      <w:tabs>
        <w:tab w:val="center" w:pos="4513"/>
        <w:tab w:val="right" w:pos="9026"/>
      </w:tabs>
    </w:pPr>
  </w:style>
  <w:style w:type="character" w:customStyle="1" w:styleId="HeaderChar">
    <w:name w:val="Header Char"/>
    <w:aliases w:val="HeaderPort Char"/>
    <w:basedOn w:val="DefaultParagraphFont"/>
    <w:link w:val="Header"/>
    <w:rsid w:val="00BF30B2"/>
    <w:rPr>
      <w:rFonts w:ascii="Arial" w:eastAsia="Arial" w:hAnsi="Arial" w:cs="Arial"/>
      <w:kern w:val="0"/>
      <w:lang w:val="en-US"/>
      <w14:ligatures w14:val="none"/>
    </w:rPr>
  </w:style>
  <w:style w:type="paragraph" w:styleId="Footer">
    <w:name w:val="footer"/>
    <w:basedOn w:val="Normal"/>
    <w:link w:val="FooterChar"/>
    <w:uiPriority w:val="99"/>
    <w:unhideWhenUsed/>
    <w:rsid w:val="00BF30B2"/>
    <w:pPr>
      <w:tabs>
        <w:tab w:val="center" w:pos="4513"/>
        <w:tab w:val="right" w:pos="9026"/>
      </w:tabs>
    </w:pPr>
  </w:style>
  <w:style w:type="character" w:customStyle="1" w:styleId="FooterChar">
    <w:name w:val="Footer Char"/>
    <w:basedOn w:val="DefaultParagraphFont"/>
    <w:link w:val="Footer"/>
    <w:uiPriority w:val="99"/>
    <w:rsid w:val="00BF30B2"/>
    <w:rPr>
      <w:rFonts w:ascii="Arial" w:eastAsia="Arial" w:hAnsi="Arial" w:cs="Arial"/>
      <w:kern w:val="0"/>
      <w:lang w:val="en-US"/>
      <w14:ligatures w14:val="none"/>
    </w:rPr>
  </w:style>
  <w:style w:type="character" w:customStyle="1" w:styleId="Heading1Char">
    <w:name w:val="Heading 1 Char"/>
    <w:aliases w:val="Document Header1 Char,ClauseGroup_Title Char"/>
    <w:basedOn w:val="DefaultParagraphFont"/>
    <w:link w:val="Heading1"/>
    <w:rsid w:val="000F729A"/>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0F729A"/>
    <w:rPr>
      <w:color w:val="0563C1" w:themeColor="hyperlink"/>
      <w:u w:val="single"/>
    </w:rPr>
  </w:style>
  <w:style w:type="character" w:customStyle="1" w:styleId="Heading2Char">
    <w:name w:val="Heading 2 Char"/>
    <w:aliases w:val="Title Header2 Char,Clause_No&amp;Name Char"/>
    <w:basedOn w:val="DefaultParagraphFont"/>
    <w:link w:val="Heading2"/>
    <w:rsid w:val="00EE5ED9"/>
    <w:rPr>
      <w:rFonts w:ascii="Arial" w:eastAsia="Arial" w:hAnsi="Arial" w:cs="Arial"/>
      <w:b/>
      <w:bCs/>
      <w:kern w:val="0"/>
      <w:sz w:val="28"/>
      <w:szCs w:val="28"/>
      <w:lang w:val="en-US"/>
      <w14:ligatures w14:val="none"/>
    </w:rPr>
  </w:style>
  <w:style w:type="character" w:customStyle="1" w:styleId="Heading4Char">
    <w:name w:val="Heading 4 Char"/>
    <w:basedOn w:val="DefaultParagraphFont"/>
    <w:link w:val="Heading4"/>
    <w:uiPriority w:val="9"/>
    <w:rsid w:val="00EE5ED9"/>
    <w:rPr>
      <w:rFonts w:ascii="Arial" w:eastAsia="Arial" w:hAnsi="Arial" w:cs="Arial"/>
      <w:b/>
      <w:bCs/>
      <w:kern w:val="0"/>
      <w:sz w:val="24"/>
      <w:szCs w:val="24"/>
      <w:lang w:val="en-US"/>
      <w14:ligatures w14:val="none"/>
    </w:rPr>
  </w:style>
  <w:style w:type="character" w:customStyle="1" w:styleId="Heading5Char">
    <w:name w:val="Heading 5 Char"/>
    <w:basedOn w:val="DefaultParagraphFont"/>
    <w:link w:val="Heading5"/>
    <w:uiPriority w:val="9"/>
    <w:rsid w:val="00EE5ED9"/>
    <w:rPr>
      <w:rFonts w:ascii="Arial" w:eastAsia="Arial" w:hAnsi="Arial" w:cs="Arial"/>
      <w:b/>
      <w:bCs/>
      <w:kern w:val="0"/>
      <w:sz w:val="24"/>
      <w:szCs w:val="24"/>
      <w:lang w:val="en-US"/>
      <w14:ligatures w14:val="none"/>
    </w:rPr>
  </w:style>
  <w:style w:type="character" w:customStyle="1" w:styleId="Heading7Char">
    <w:name w:val="Heading 7 Char"/>
    <w:basedOn w:val="DefaultParagraphFont"/>
    <w:link w:val="Heading7"/>
    <w:uiPriority w:val="9"/>
    <w:rsid w:val="00EE5ED9"/>
    <w:rPr>
      <w:rFonts w:ascii="Arial" w:eastAsia="Arial" w:hAnsi="Arial" w:cs="Arial"/>
      <w:b/>
      <w:bCs/>
      <w:kern w:val="0"/>
      <w:lang w:val="en-US"/>
      <w14:ligatures w14:val="none"/>
    </w:rPr>
  </w:style>
  <w:style w:type="character" w:customStyle="1" w:styleId="Heading8Char">
    <w:name w:val="Heading 8 Char"/>
    <w:basedOn w:val="DefaultParagraphFont"/>
    <w:link w:val="Heading8"/>
    <w:uiPriority w:val="9"/>
    <w:rsid w:val="00EE5ED9"/>
    <w:rPr>
      <w:rFonts w:ascii="Arial" w:eastAsia="Arial" w:hAnsi="Arial" w:cs="Arial"/>
      <w:b/>
      <w:bCs/>
      <w:kern w:val="0"/>
      <w:u w:val="single" w:color="000000"/>
      <w:lang w:val="en-US"/>
      <w14:ligatures w14:val="none"/>
    </w:rPr>
  </w:style>
  <w:style w:type="character" w:customStyle="1" w:styleId="Heading9Char">
    <w:name w:val="Heading 9 Char"/>
    <w:basedOn w:val="DefaultParagraphFont"/>
    <w:link w:val="Heading9"/>
    <w:uiPriority w:val="9"/>
    <w:rsid w:val="00EE5ED9"/>
    <w:rPr>
      <w:rFonts w:ascii="Calibri" w:eastAsia="Calibri" w:hAnsi="Calibri" w:cs="Calibri"/>
      <w:b/>
      <w:bCs/>
      <w:kern w:val="0"/>
      <w:sz w:val="21"/>
      <w:szCs w:val="21"/>
      <w:lang w:val="en-US"/>
      <w14:ligatures w14:val="none"/>
    </w:rPr>
  </w:style>
  <w:style w:type="paragraph" w:styleId="ListParagraph">
    <w:name w:val="List Paragraph"/>
    <w:basedOn w:val="Normal"/>
    <w:link w:val="ListParagraphChar"/>
    <w:uiPriority w:val="1"/>
    <w:qFormat/>
    <w:rsid w:val="00EE5ED9"/>
    <w:pPr>
      <w:ind w:left="1391" w:hanging="567"/>
    </w:pPr>
  </w:style>
  <w:style w:type="table" w:styleId="TableGrid">
    <w:name w:val="Table Grid"/>
    <w:basedOn w:val="TableNormal"/>
    <w:uiPriority w:val="59"/>
    <w:rsid w:val="00EE5ED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E5ED9"/>
    <w:pPr>
      <w:spacing w:after="0" w:line="240" w:lineRule="auto"/>
    </w:pPr>
    <w:rPr>
      <w:kern w:val="0"/>
      <w14:ligatures w14:val="none"/>
    </w:rPr>
  </w:style>
  <w:style w:type="character" w:customStyle="1" w:styleId="Heading1CharChar">
    <w:name w:val="Heading 1 Char Char"/>
    <w:rsid w:val="00EE5ED9"/>
    <w:rPr>
      <w:rFonts w:ascii="Arial" w:hAnsi="Arial" w:cs="Arial"/>
      <w:b/>
      <w:bCs/>
      <w:kern w:val="32"/>
      <w:sz w:val="24"/>
      <w:szCs w:val="32"/>
      <w:lang w:val="en-US" w:eastAsia="en-US" w:bidi="ar-SA"/>
    </w:rPr>
  </w:style>
  <w:style w:type="paragraph" w:styleId="TOC1">
    <w:name w:val="toc 1"/>
    <w:basedOn w:val="Normal"/>
    <w:next w:val="Normal"/>
    <w:uiPriority w:val="39"/>
    <w:rsid w:val="00EE5ED9"/>
    <w:pPr>
      <w:widowControl/>
      <w:autoSpaceDE/>
      <w:autoSpaceDN/>
      <w:spacing w:before="240" w:after="120"/>
    </w:pPr>
    <w:rPr>
      <w:rFonts w:ascii="Times New Roman" w:eastAsia="Times New Roman" w:hAnsi="Times New Roman" w:cs="Times New Roman"/>
      <w:b/>
      <w:bCs/>
      <w:sz w:val="20"/>
      <w:szCs w:val="20"/>
      <w:lang w:val="en-GB"/>
    </w:rPr>
  </w:style>
  <w:style w:type="paragraph" w:customStyle="1" w:styleId="Table">
    <w:name w:val="Table"/>
    <w:basedOn w:val="Normal"/>
    <w:rsid w:val="00EE5ED9"/>
    <w:pPr>
      <w:keepLines/>
      <w:widowControl/>
      <w:autoSpaceDE/>
      <w:autoSpaceDN/>
      <w:jc w:val="both"/>
    </w:pPr>
    <w:rPr>
      <w:rFonts w:eastAsia="Times New Roman" w:cs="Times New Roman"/>
      <w:b/>
      <w:sz w:val="24"/>
      <w:szCs w:val="20"/>
      <w:lang w:val="en-GB"/>
    </w:rPr>
  </w:style>
  <w:style w:type="paragraph" w:customStyle="1" w:styleId="Quick1">
    <w:name w:val="Quick 1)"/>
    <w:rsid w:val="00EE5ED9"/>
    <w:pPr>
      <w:autoSpaceDE w:val="0"/>
      <w:autoSpaceDN w:val="0"/>
      <w:adjustRightInd w:val="0"/>
      <w:spacing w:after="0" w:line="240" w:lineRule="auto"/>
      <w:ind w:left="-1440"/>
    </w:pPr>
    <w:rPr>
      <w:rFonts w:ascii="Times New Roman" w:eastAsia="Times New Roman" w:hAnsi="Times New Roman" w:cs="Times New Roman"/>
      <w:kern w:val="0"/>
      <w:sz w:val="24"/>
      <w:szCs w:val="24"/>
      <w:lang w:val="en-US" w:eastAsia="en-GB"/>
      <w14:ligatures w14:val="none"/>
    </w:rPr>
  </w:style>
  <w:style w:type="paragraph" w:styleId="FootnoteText">
    <w:name w:val="footnote text"/>
    <w:basedOn w:val="Normal"/>
    <w:link w:val="FootnoteTextChar"/>
    <w:uiPriority w:val="99"/>
    <w:rsid w:val="00EE5ED9"/>
    <w:pPr>
      <w:widowControl/>
      <w:autoSpaceDE/>
      <w:autoSpaceDN/>
      <w:jc w:val="both"/>
    </w:pPr>
    <w:rPr>
      <w:rFonts w:eastAsia="Times New Roman" w:cs="Times New Roman"/>
      <w:szCs w:val="20"/>
      <w:lang w:val="en-GB"/>
    </w:rPr>
  </w:style>
  <w:style w:type="character" w:customStyle="1" w:styleId="FootnoteTextChar">
    <w:name w:val="Footnote Text Char"/>
    <w:basedOn w:val="DefaultParagraphFont"/>
    <w:link w:val="FootnoteText"/>
    <w:uiPriority w:val="99"/>
    <w:rsid w:val="00EE5ED9"/>
    <w:rPr>
      <w:rFonts w:ascii="Arial" w:eastAsia="Times New Roman" w:hAnsi="Arial" w:cs="Times New Roman"/>
      <w:kern w:val="0"/>
      <w:szCs w:val="20"/>
      <w:lang w:val="en-GB"/>
      <w14:ligatures w14:val="none"/>
    </w:rPr>
  </w:style>
  <w:style w:type="character" w:styleId="FootnoteReference">
    <w:name w:val="footnote reference"/>
    <w:uiPriority w:val="99"/>
    <w:rsid w:val="00EE5ED9"/>
    <w:rPr>
      <w:vertAlign w:val="superscript"/>
    </w:rPr>
  </w:style>
  <w:style w:type="paragraph" w:styleId="BodyTextIndent">
    <w:name w:val="Body Text Indent"/>
    <w:basedOn w:val="Normal"/>
    <w:link w:val="BodyTextIndentChar"/>
    <w:uiPriority w:val="99"/>
    <w:rsid w:val="00EE5ED9"/>
    <w:pPr>
      <w:widowControl/>
      <w:autoSpaceDE/>
      <w:autoSpaceDN/>
      <w:spacing w:after="120"/>
      <w:ind w:left="283"/>
    </w:pPr>
    <w:rPr>
      <w:rFonts w:eastAsia="Times New Roman" w:cs="Times New Roman"/>
      <w:sz w:val="20"/>
      <w:szCs w:val="24"/>
      <w:lang w:val="en-GB"/>
    </w:rPr>
  </w:style>
  <w:style w:type="character" w:customStyle="1" w:styleId="BodyTextIndentChar">
    <w:name w:val="Body Text Indent Char"/>
    <w:basedOn w:val="DefaultParagraphFont"/>
    <w:link w:val="BodyTextIndent"/>
    <w:uiPriority w:val="99"/>
    <w:rsid w:val="00EE5ED9"/>
    <w:rPr>
      <w:rFonts w:ascii="Arial" w:eastAsia="Times New Roman" w:hAnsi="Arial" w:cs="Times New Roman"/>
      <w:kern w:val="0"/>
      <w:sz w:val="20"/>
      <w:szCs w:val="24"/>
      <w:lang w:val="en-GB"/>
      <w14:ligatures w14:val="none"/>
    </w:rPr>
  </w:style>
  <w:style w:type="paragraph" w:customStyle="1" w:styleId="BodyTextListNumberedLevel1">
    <w:name w:val="Body Text List Numbered Level 1"/>
    <w:basedOn w:val="BodyText"/>
    <w:rsid w:val="00EE5ED9"/>
    <w:pPr>
      <w:keepNext/>
      <w:keepLines/>
      <w:widowControl/>
      <w:numPr>
        <w:numId w:val="3"/>
      </w:numPr>
      <w:tabs>
        <w:tab w:val="left" w:pos="0"/>
        <w:tab w:val="center" w:pos="4253"/>
        <w:tab w:val="right" w:pos="8505"/>
      </w:tabs>
      <w:autoSpaceDE/>
      <w:autoSpaceDN/>
      <w:spacing w:before="60" w:after="120"/>
      <w:jc w:val="both"/>
    </w:pPr>
    <w:rPr>
      <w:rFonts w:eastAsia="Times New Roman" w:cs="Times New Roman"/>
      <w:iCs/>
      <w:kern w:val="20"/>
      <w:sz w:val="22"/>
      <w:lang w:val="en-ZA"/>
    </w:rPr>
  </w:style>
  <w:style w:type="paragraph" w:customStyle="1" w:styleId="Referencetext">
    <w:name w:val="Reference text"/>
    <w:basedOn w:val="Normal"/>
    <w:rsid w:val="00EE5ED9"/>
    <w:pPr>
      <w:widowControl/>
      <w:autoSpaceDE/>
      <w:autoSpaceDN/>
      <w:spacing w:line="220" w:lineRule="exact"/>
      <w:ind w:left="284" w:hanging="284"/>
      <w:jc w:val="both"/>
    </w:pPr>
    <w:rPr>
      <w:rFonts w:eastAsia="Times New Roman" w:cs="Times New Roman"/>
      <w:sz w:val="20"/>
      <w:szCs w:val="20"/>
      <w:lang w:val="en-GB"/>
    </w:rPr>
  </w:style>
  <w:style w:type="paragraph" w:styleId="BodyText3">
    <w:name w:val="Body Text 3"/>
    <w:basedOn w:val="Normal"/>
    <w:link w:val="BodyText3Char"/>
    <w:rsid w:val="00EE5ED9"/>
    <w:pPr>
      <w:widowControl/>
      <w:autoSpaceDE/>
      <w:autoSpaceDN/>
      <w:spacing w:after="120"/>
    </w:pPr>
    <w:rPr>
      <w:rFonts w:eastAsia="Times New Roman" w:cs="Times New Roman"/>
      <w:sz w:val="16"/>
      <w:szCs w:val="16"/>
      <w:lang w:val="en-GB"/>
    </w:rPr>
  </w:style>
  <w:style w:type="character" w:customStyle="1" w:styleId="BodyText3Char">
    <w:name w:val="Body Text 3 Char"/>
    <w:basedOn w:val="DefaultParagraphFont"/>
    <w:link w:val="BodyText3"/>
    <w:rsid w:val="00EE5ED9"/>
    <w:rPr>
      <w:rFonts w:ascii="Arial" w:eastAsia="Times New Roman" w:hAnsi="Arial" w:cs="Times New Roman"/>
      <w:kern w:val="0"/>
      <w:sz w:val="16"/>
      <w:szCs w:val="16"/>
      <w:lang w:val="en-GB"/>
      <w14:ligatures w14:val="none"/>
    </w:rPr>
  </w:style>
  <w:style w:type="paragraph" w:styleId="BodyText2">
    <w:name w:val="Body Text 2"/>
    <w:basedOn w:val="Normal"/>
    <w:link w:val="BodyText2Char"/>
    <w:rsid w:val="00EE5ED9"/>
    <w:pPr>
      <w:widowControl/>
      <w:autoSpaceDE/>
      <w:autoSpaceDN/>
      <w:spacing w:after="120" w:line="480" w:lineRule="auto"/>
    </w:pPr>
    <w:rPr>
      <w:rFonts w:eastAsia="Times New Roman" w:cs="Times New Roman"/>
      <w:sz w:val="20"/>
      <w:szCs w:val="24"/>
      <w:lang w:val="en-GB"/>
    </w:rPr>
  </w:style>
  <w:style w:type="character" w:customStyle="1" w:styleId="BodyText2Char">
    <w:name w:val="Body Text 2 Char"/>
    <w:basedOn w:val="DefaultParagraphFont"/>
    <w:link w:val="BodyText2"/>
    <w:rsid w:val="00EE5ED9"/>
    <w:rPr>
      <w:rFonts w:ascii="Arial" w:eastAsia="Times New Roman" w:hAnsi="Arial" w:cs="Times New Roman"/>
      <w:kern w:val="0"/>
      <w:sz w:val="20"/>
      <w:szCs w:val="24"/>
      <w:lang w:val="en-GB"/>
      <w14:ligatures w14:val="none"/>
    </w:rPr>
  </w:style>
  <w:style w:type="paragraph" w:customStyle="1" w:styleId="Level2">
    <w:name w:val="Level 2"/>
    <w:rsid w:val="00EE5ED9"/>
    <w:pPr>
      <w:spacing w:after="0" w:line="240" w:lineRule="auto"/>
      <w:ind w:left="1440"/>
    </w:pPr>
    <w:rPr>
      <w:rFonts w:ascii="Times New Roman" w:eastAsia="Times New Roman" w:hAnsi="Times New Roman" w:cs="Times New Roman"/>
      <w:snapToGrid w:val="0"/>
      <w:kern w:val="0"/>
      <w:sz w:val="24"/>
      <w:szCs w:val="24"/>
      <w:lang w:val="en-US"/>
      <w14:ligatures w14:val="none"/>
    </w:rPr>
  </w:style>
  <w:style w:type="paragraph" w:styleId="NormalWeb">
    <w:name w:val="Normal (Web)"/>
    <w:basedOn w:val="Normal"/>
    <w:uiPriority w:val="99"/>
    <w:rsid w:val="00EE5ED9"/>
    <w:pPr>
      <w:widowControl/>
      <w:autoSpaceDE/>
      <w:autoSpaceDN/>
      <w:spacing w:before="100" w:beforeAutospacing="1" w:after="100" w:afterAutospacing="1"/>
    </w:pPr>
    <w:rPr>
      <w:rFonts w:eastAsia="Times New Roman" w:cs="Times New Roman"/>
      <w:sz w:val="20"/>
      <w:szCs w:val="24"/>
      <w:lang w:val="en-GB"/>
    </w:rPr>
  </w:style>
  <w:style w:type="character" w:styleId="Strong">
    <w:name w:val="Strong"/>
    <w:qFormat/>
    <w:rsid w:val="00EE5ED9"/>
    <w:rPr>
      <w:b/>
      <w:bCs/>
    </w:rPr>
  </w:style>
  <w:style w:type="paragraph" w:customStyle="1" w:styleId="StyleHeading2Complex10pt">
    <w:name w:val="Style Heading 2 + (Complex) 10 pt"/>
    <w:basedOn w:val="Heading2"/>
    <w:rsid w:val="00EE5ED9"/>
    <w:pPr>
      <w:keepNext/>
      <w:widowControl/>
      <w:autoSpaceDE/>
      <w:autoSpaceDN/>
      <w:ind w:left="0"/>
      <w:jc w:val="both"/>
    </w:pPr>
    <w:rPr>
      <w:rFonts w:eastAsia="Times New Roman"/>
      <w:bCs w:val="0"/>
      <w:sz w:val="24"/>
      <w:szCs w:val="20"/>
      <w:lang w:val="en-GB"/>
    </w:rPr>
  </w:style>
  <w:style w:type="character" w:styleId="PageNumber">
    <w:name w:val="page number"/>
    <w:basedOn w:val="DefaultParagraphFont"/>
    <w:uiPriority w:val="99"/>
    <w:rsid w:val="00EE5ED9"/>
  </w:style>
  <w:style w:type="paragraph" w:customStyle="1" w:styleId="xl25">
    <w:name w:val="xl25"/>
    <w:basedOn w:val="Normal"/>
    <w:rsid w:val="00EE5ED9"/>
    <w:pPr>
      <w:widowControl/>
      <w:pBdr>
        <w:left w:val="single" w:sz="4" w:space="0" w:color="auto"/>
        <w:right w:val="single" w:sz="4" w:space="0" w:color="auto"/>
      </w:pBdr>
      <w:autoSpaceDE/>
      <w:autoSpaceDN/>
      <w:spacing w:before="100" w:beforeAutospacing="1" w:after="100" w:afterAutospacing="1"/>
      <w:jc w:val="both"/>
      <w:textAlignment w:val="top"/>
    </w:pPr>
    <w:rPr>
      <w:rFonts w:eastAsia="Arial Unicode MS"/>
      <w:sz w:val="16"/>
      <w:szCs w:val="16"/>
      <w:lang w:val="en-GB"/>
    </w:rPr>
  </w:style>
  <w:style w:type="paragraph" w:styleId="EndnoteText">
    <w:name w:val="endnote text"/>
    <w:basedOn w:val="Normal"/>
    <w:link w:val="EndnoteTextChar"/>
    <w:semiHidden/>
    <w:rsid w:val="00EE5ED9"/>
    <w:pPr>
      <w:widowControl/>
      <w:autoSpaceDE/>
      <w:autoSpaceDN/>
    </w:pPr>
    <w:rPr>
      <w:rFonts w:eastAsia="Times New Roman" w:cs="Times New Roman"/>
      <w:sz w:val="20"/>
      <w:szCs w:val="20"/>
      <w:lang w:val="en-GB"/>
    </w:rPr>
  </w:style>
  <w:style w:type="character" w:customStyle="1" w:styleId="EndnoteTextChar">
    <w:name w:val="Endnote Text Char"/>
    <w:basedOn w:val="DefaultParagraphFont"/>
    <w:link w:val="EndnoteText"/>
    <w:semiHidden/>
    <w:rsid w:val="00EE5ED9"/>
    <w:rPr>
      <w:rFonts w:ascii="Arial" w:eastAsia="Times New Roman" w:hAnsi="Arial" w:cs="Times New Roman"/>
      <w:kern w:val="0"/>
      <w:sz w:val="20"/>
      <w:szCs w:val="20"/>
      <w:lang w:val="en-GB"/>
      <w14:ligatures w14:val="none"/>
    </w:rPr>
  </w:style>
  <w:style w:type="paragraph" w:customStyle="1" w:styleId="PS1">
    <w:name w:val="PS1"/>
    <w:basedOn w:val="Normal"/>
    <w:autoRedefine/>
    <w:rsid w:val="00EE5ED9"/>
    <w:pPr>
      <w:keepNext/>
      <w:adjustRightInd w:val="0"/>
      <w:ind w:left="851" w:hanging="851"/>
      <w:jc w:val="both"/>
    </w:pPr>
    <w:rPr>
      <w:rFonts w:eastAsia="Times New Roman"/>
      <w:b/>
      <w:bCs/>
      <w:sz w:val="20"/>
      <w:szCs w:val="20"/>
      <w:lang w:val="en-GB"/>
    </w:rPr>
  </w:style>
  <w:style w:type="paragraph" w:customStyle="1" w:styleId="PS2">
    <w:name w:val="PS2"/>
    <w:basedOn w:val="Normal"/>
    <w:rsid w:val="00EE5ED9"/>
    <w:pPr>
      <w:keepNext/>
      <w:adjustRightInd w:val="0"/>
      <w:jc w:val="both"/>
    </w:pPr>
    <w:rPr>
      <w:rFonts w:eastAsia="Times New Roman"/>
      <w:b/>
      <w:bCs/>
      <w:sz w:val="20"/>
      <w:szCs w:val="20"/>
      <w:lang w:val="en-GB"/>
    </w:rPr>
  </w:style>
  <w:style w:type="paragraph" w:customStyle="1" w:styleId="PS3">
    <w:name w:val="PS3"/>
    <w:basedOn w:val="Normal"/>
    <w:rsid w:val="00EE5ED9"/>
    <w:pPr>
      <w:keepNext/>
      <w:adjustRightInd w:val="0"/>
      <w:jc w:val="both"/>
    </w:pPr>
    <w:rPr>
      <w:rFonts w:eastAsia="Times New Roman"/>
      <w:b/>
      <w:bCs/>
      <w:sz w:val="20"/>
      <w:szCs w:val="20"/>
      <w:lang w:val="en-GB"/>
    </w:rPr>
  </w:style>
  <w:style w:type="paragraph" w:styleId="BodyTextIndent2">
    <w:name w:val="Body Text Indent 2"/>
    <w:basedOn w:val="Normal"/>
    <w:link w:val="BodyTextIndent2Char"/>
    <w:uiPriority w:val="99"/>
    <w:rsid w:val="00EE5ED9"/>
    <w:pPr>
      <w:widowControl/>
      <w:autoSpaceDE/>
      <w:autoSpaceDN/>
      <w:spacing w:after="120" w:line="480" w:lineRule="auto"/>
      <w:ind w:left="283"/>
    </w:pPr>
    <w:rPr>
      <w:rFonts w:eastAsia="Times New Roman" w:cs="Times New Roman"/>
      <w:sz w:val="20"/>
      <w:szCs w:val="24"/>
      <w:lang w:val="en-GB"/>
    </w:rPr>
  </w:style>
  <w:style w:type="character" w:customStyle="1" w:styleId="BodyTextIndent2Char">
    <w:name w:val="Body Text Indent 2 Char"/>
    <w:basedOn w:val="DefaultParagraphFont"/>
    <w:link w:val="BodyTextIndent2"/>
    <w:uiPriority w:val="99"/>
    <w:rsid w:val="00EE5ED9"/>
    <w:rPr>
      <w:rFonts w:ascii="Arial" w:eastAsia="Times New Roman" w:hAnsi="Arial" w:cs="Times New Roman"/>
      <w:kern w:val="0"/>
      <w:sz w:val="20"/>
      <w:szCs w:val="24"/>
      <w:lang w:val="en-GB"/>
      <w14:ligatures w14:val="none"/>
    </w:rPr>
  </w:style>
  <w:style w:type="paragraph" w:styleId="BodyTextIndent3">
    <w:name w:val="Body Text Indent 3"/>
    <w:basedOn w:val="Normal"/>
    <w:link w:val="BodyTextIndent3Char"/>
    <w:rsid w:val="00EE5ED9"/>
    <w:pPr>
      <w:widowControl/>
      <w:autoSpaceDE/>
      <w:autoSpaceDN/>
      <w:spacing w:after="120"/>
      <w:ind w:left="283"/>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EE5ED9"/>
    <w:rPr>
      <w:rFonts w:ascii="Arial" w:eastAsia="Times New Roman" w:hAnsi="Arial" w:cs="Times New Roman"/>
      <w:kern w:val="0"/>
      <w:sz w:val="16"/>
      <w:szCs w:val="16"/>
      <w:lang w:val="en-GB"/>
      <w14:ligatures w14:val="none"/>
    </w:rPr>
  </w:style>
  <w:style w:type="paragraph" w:customStyle="1" w:styleId="HeaderBase">
    <w:name w:val="Header Base"/>
    <w:basedOn w:val="Normal"/>
    <w:rsid w:val="00EE5ED9"/>
    <w:pPr>
      <w:keepLines/>
      <w:widowControl/>
      <w:tabs>
        <w:tab w:val="center" w:pos="4320"/>
        <w:tab w:val="right" w:pos="8640"/>
      </w:tabs>
      <w:autoSpaceDE/>
      <w:autoSpaceDN/>
    </w:pPr>
    <w:rPr>
      <w:rFonts w:ascii="Garamond" w:eastAsia="Times New Roman" w:hAnsi="Garamond" w:cs="Times New Roman"/>
      <w:sz w:val="16"/>
      <w:szCs w:val="20"/>
      <w:lang w:val="en-GB"/>
    </w:rPr>
  </w:style>
  <w:style w:type="paragraph" w:styleId="ListBullet">
    <w:name w:val="List Bullet"/>
    <w:basedOn w:val="Normal"/>
    <w:autoRedefine/>
    <w:rsid w:val="00EE5ED9"/>
    <w:pPr>
      <w:widowControl/>
      <w:autoSpaceDE/>
      <w:autoSpaceDN/>
    </w:pPr>
    <w:rPr>
      <w:rFonts w:eastAsia="Times New Roman"/>
      <w:bCs/>
      <w:sz w:val="16"/>
      <w:szCs w:val="16"/>
      <w:lang w:val="en-GB"/>
    </w:rPr>
  </w:style>
  <w:style w:type="paragraph" w:customStyle="1" w:styleId="OmniPage1">
    <w:name w:val="OmniPage #1"/>
    <w:basedOn w:val="Normal"/>
    <w:rsid w:val="00EE5ED9"/>
    <w:pPr>
      <w:widowControl/>
      <w:tabs>
        <w:tab w:val="left" w:pos="7034"/>
        <w:tab w:val="right" w:pos="9279"/>
      </w:tabs>
      <w:overflowPunct w:val="0"/>
      <w:adjustRightInd w:val="0"/>
      <w:spacing w:line="268" w:lineRule="exact"/>
      <w:ind w:left="50" w:right="50"/>
      <w:textAlignment w:val="baseline"/>
    </w:pPr>
    <w:rPr>
      <w:rFonts w:eastAsia="Times New Roman" w:cs="Times New Roman"/>
      <w:noProof/>
      <w:sz w:val="20"/>
      <w:szCs w:val="20"/>
      <w:lang w:val="en-GB"/>
    </w:rPr>
  </w:style>
  <w:style w:type="paragraph" w:styleId="PlainText">
    <w:name w:val="Plain Text"/>
    <w:basedOn w:val="Normal"/>
    <w:link w:val="PlainTextChar"/>
    <w:uiPriority w:val="99"/>
    <w:rsid w:val="00EE5ED9"/>
    <w:pPr>
      <w:widowControl/>
      <w:autoSpaceDE/>
      <w:autoSpaceDN/>
      <w:spacing w:line="280" w:lineRule="atLeast"/>
      <w:jc w:val="both"/>
    </w:pPr>
    <w:rPr>
      <w:rFonts w:eastAsia="MS Mincho"/>
      <w:sz w:val="24"/>
      <w:szCs w:val="20"/>
      <w:lang w:val="en-GB"/>
    </w:rPr>
  </w:style>
  <w:style w:type="character" w:customStyle="1" w:styleId="PlainTextChar">
    <w:name w:val="Plain Text Char"/>
    <w:basedOn w:val="DefaultParagraphFont"/>
    <w:link w:val="PlainText"/>
    <w:uiPriority w:val="99"/>
    <w:rsid w:val="00EE5ED9"/>
    <w:rPr>
      <w:rFonts w:ascii="Arial" w:eastAsia="MS Mincho" w:hAnsi="Arial" w:cs="Arial"/>
      <w:kern w:val="0"/>
      <w:sz w:val="24"/>
      <w:szCs w:val="20"/>
      <w:lang w:val="en-GB"/>
      <w14:ligatures w14:val="none"/>
    </w:rPr>
  </w:style>
  <w:style w:type="paragraph" w:customStyle="1" w:styleId="FollowingHeading">
    <w:name w:val="Following Heading"/>
    <w:basedOn w:val="Normal"/>
    <w:next w:val="Normal"/>
    <w:rsid w:val="00EE5ED9"/>
    <w:pPr>
      <w:keepNext/>
      <w:widowControl/>
      <w:autoSpaceDE/>
      <w:autoSpaceDN/>
      <w:jc w:val="both"/>
    </w:pPr>
    <w:rPr>
      <w:rFonts w:eastAsia="Times New Roman" w:cs="Times New Roman"/>
      <w:b/>
      <w:szCs w:val="20"/>
      <w:lang w:val="en-GB"/>
    </w:rPr>
  </w:style>
  <w:style w:type="paragraph" w:customStyle="1" w:styleId="H2">
    <w:name w:val="H2"/>
    <w:basedOn w:val="Normal"/>
    <w:next w:val="Normal"/>
    <w:rsid w:val="00EE5ED9"/>
    <w:pPr>
      <w:keepNext/>
      <w:widowControl/>
      <w:autoSpaceDE/>
      <w:autoSpaceDN/>
      <w:spacing w:before="100" w:after="100"/>
      <w:outlineLvl w:val="2"/>
    </w:pPr>
    <w:rPr>
      <w:rFonts w:ascii="Times New Roman" w:eastAsia="Times New Roman" w:hAnsi="Times New Roman" w:cs="Times New Roman"/>
      <w:b/>
      <w:snapToGrid w:val="0"/>
      <w:sz w:val="36"/>
      <w:szCs w:val="20"/>
      <w:lang w:val="en-GB"/>
    </w:rPr>
  </w:style>
  <w:style w:type="paragraph" w:customStyle="1" w:styleId="BodyTextIn">
    <w:name w:val="Body Text In"/>
    <w:rsid w:val="00EE5E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Arial" w:eastAsia="Times New Roman" w:hAnsi="Arial" w:cs="Times New Roman"/>
      <w:snapToGrid w:val="0"/>
      <w:kern w:val="0"/>
      <w:sz w:val="20"/>
      <w:szCs w:val="20"/>
      <w:lang w:val="en-GB"/>
      <w14:ligatures w14:val="none"/>
    </w:rPr>
  </w:style>
  <w:style w:type="paragraph" w:customStyle="1" w:styleId="Level1">
    <w:name w:val="Level 1"/>
    <w:basedOn w:val="Normal"/>
    <w:rsid w:val="00EE5ED9"/>
    <w:pPr>
      <w:autoSpaceDE/>
      <w:autoSpaceDN/>
    </w:pPr>
    <w:rPr>
      <w:rFonts w:ascii="Times New Roman" w:eastAsia="Times New Roman" w:hAnsi="Times New Roman" w:cs="Times New Roman"/>
      <w:sz w:val="24"/>
      <w:szCs w:val="20"/>
      <w:lang w:val="en-GB"/>
    </w:rPr>
  </w:style>
  <w:style w:type="paragraph" w:styleId="ListBullet3">
    <w:name w:val="List Bullet 3"/>
    <w:basedOn w:val="Normal"/>
    <w:autoRedefine/>
    <w:rsid w:val="00EE5ED9"/>
    <w:pPr>
      <w:widowControl/>
      <w:tabs>
        <w:tab w:val="num" w:pos="926"/>
      </w:tabs>
      <w:autoSpaceDE/>
      <w:autoSpaceDN/>
      <w:ind w:left="926" w:hanging="360"/>
    </w:pPr>
    <w:rPr>
      <w:rFonts w:eastAsia="Times New Roman" w:cs="Times New Roman"/>
      <w:sz w:val="20"/>
      <w:szCs w:val="24"/>
      <w:lang w:val="en-GB"/>
    </w:rPr>
  </w:style>
  <w:style w:type="paragraph" w:styleId="Index1">
    <w:name w:val="index 1"/>
    <w:basedOn w:val="Normal"/>
    <w:next w:val="Normal"/>
    <w:autoRedefine/>
    <w:rsid w:val="00EE5ED9"/>
    <w:pPr>
      <w:widowControl/>
      <w:autoSpaceDE/>
      <w:autoSpaceDN/>
      <w:ind w:left="200" w:hanging="200"/>
    </w:pPr>
    <w:rPr>
      <w:rFonts w:eastAsia="Times New Roman" w:cs="Times New Roman"/>
      <w:sz w:val="20"/>
      <w:szCs w:val="24"/>
      <w:lang w:val="en-GB"/>
    </w:rPr>
  </w:style>
  <w:style w:type="paragraph" w:customStyle="1" w:styleId="Style1">
    <w:name w:val="Style1"/>
    <w:basedOn w:val="Normal"/>
    <w:qFormat/>
    <w:rsid w:val="00EE5ED9"/>
    <w:pPr>
      <w:widowControl/>
      <w:tabs>
        <w:tab w:val="num" w:pos="567"/>
      </w:tabs>
      <w:autoSpaceDE/>
      <w:autoSpaceDN/>
      <w:spacing w:before="120" w:after="120"/>
      <w:ind w:left="567" w:hanging="567"/>
    </w:pPr>
    <w:rPr>
      <w:rFonts w:eastAsia="Times New Roman" w:cs="Times New Roman"/>
      <w:sz w:val="20"/>
      <w:szCs w:val="20"/>
      <w:lang w:val="en-GB"/>
    </w:rPr>
  </w:style>
  <w:style w:type="paragraph" w:customStyle="1" w:styleId="Level4">
    <w:name w:val="Level 4"/>
    <w:basedOn w:val="Normal"/>
    <w:rsid w:val="00EE5ED9"/>
    <w:pPr>
      <w:adjustRightInd w:val="0"/>
      <w:ind w:left="1814" w:hanging="1814"/>
    </w:pPr>
    <w:rPr>
      <w:rFonts w:ascii="Times New Roman" w:eastAsia="Times New Roman" w:hAnsi="Times New Roman" w:cs="Times New Roman"/>
      <w:sz w:val="24"/>
      <w:szCs w:val="24"/>
      <w:lang w:val="en-GB"/>
    </w:rPr>
  </w:style>
  <w:style w:type="paragraph" w:styleId="TOC3">
    <w:name w:val="toc 3"/>
    <w:aliases w:val="aTOC 3"/>
    <w:basedOn w:val="Normal"/>
    <w:next w:val="Normal"/>
    <w:autoRedefine/>
    <w:uiPriority w:val="39"/>
    <w:rsid w:val="00EE5ED9"/>
    <w:pPr>
      <w:widowControl/>
      <w:autoSpaceDE/>
      <w:autoSpaceDN/>
      <w:ind w:left="400"/>
    </w:pPr>
    <w:rPr>
      <w:rFonts w:ascii="Times New Roman" w:eastAsia="Times New Roman" w:hAnsi="Times New Roman" w:cs="Times New Roman"/>
      <w:sz w:val="20"/>
      <w:szCs w:val="20"/>
      <w:lang w:val="en-GB"/>
    </w:rPr>
  </w:style>
  <w:style w:type="paragraph" w:customStyle="1" w:styleId="Style2">
    <w:name w:val="Style2"/>
    <w:basedOn w:val="Heading2"/>
    <w:qFormat/>
    <w:rsid w:val="00EE5ED9"/>
    <w:pPr>
      <w:keepNext/>
      <w:widowControl/>
      <w:autoSpaceDE/>
      <w:autoSpaceDN/>
      <w:spacing w:before="240" w:after="60"/>
      <w:ind w:left="709" w:hanging="709"/>
    </w:pPr>
    <w:rPr>
      <w:rFonts w:eastAsia="Times New Roman"/>
      <w:i/>
      <w:iCs/>
      <w:sz w:val="22"/>
      <w:lang w:val="en-GB"/>
    </w:rPr>
  </w:style>
  <w:style w:type="paragraph" w:styleId="CommentText">
    <w:name w:val="annotation text"/>
    <w:basedOn w:val="Normal"/>
    <w:link w:val="CommentTextChar"/>
    <w:semiHidden/>
    <w:rsid w:val="00EE5ED9"/>
    <w:pPr>
      <w:widowControl/>
      <w:tabs>
        <w:tab w:val="left" w:pos="357"/>
      </w:tabs>
      <w:autoSpaceDE/>
      <w:autoSpaceDN/>
      <w:spacing w:after="60"/>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EE5ED9"/>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rsid w:val="00EE5ED9"/>
    <w:pPr>
      <w:widowControl/>
      <w:autoSpaceDE/>
      <w:autoSpaceDN/>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EE5ED9"/>
    <w:rPr>
      <w:rFonts w:ascii="Tahoma" w:eastAsia="Times New Roman" w:hAnsi="Tahoma" w:cs="Tahoma"/>
      <w:kern w:val="0"/>
      <w:sz w:val="16"/>
      <w:szCs w:val="16"/>
      <w:lang w:val="en-GB"/>
      <w14:ligatures w14:val="none"/>
    </w:rPr>
  </w:style>
  <w:style w:type="paragraph" w:styleId="List2">
    <w:name w:val="List 2"/>
    <w:basedOn w:val="Normal"/>
    <w:rsid w:val="00EE5ED9"/>
    <w:pPr>
      <w:tabs>
        <w:tab w:val="num" w:pos="720"/>
      </w:tabs>
      <w:autoSpaceDE/>
      <w:autoSpaceDN/>
      <w:spacing w:before="240" w:after="120" w:line="288" w:lineRule="auto"/>
      <w:ind w:left="720" w:hanging="720"/>
      <w:jc w:val="both"/>
    </w:pPr>
    <w:rPr>
      <w:rFonts w:eastAsia="Times New Roman" w:cs="Times New Roman"/>
      <w:szCs w:val="20"/>
      <w:lang w:val="en-GB"/>
    </w:rPr>
  </w:style>
  <w:style w:type="character" w:styleId="CommentReference">
    <w:name w:val="annotation reference"/>
    <w:semiHidden/>
    <w:rsid w:val="00EE5ED9"/>
    <w:rPr>
      <w:sz w:val="16"/>
    </w:rPr>
  </w:style>
  <w:style w:type="paragraph" w:customStyle="1" w:styleId="BulletText2">
    <w:name w:val="Bullet Text 2"/>
    <w:basedOn w:val="Normal"/>
    <w:autoRedefine/>
    <w:rsid w:val="00EE5ED9"/>
    <w:pPr>
      <w:widowControl/>
      <w:tabs>
        <w:tab w:val="right" w:pos="9025"/>
      </w:tabs>
      <w:suppressAutoHyphens/>
      <w:autoSpaceDE/>
      <w:autoSpaceDN/>
      <w:spacing w:line="240" w:lineRule="atLeast"/>
      <w:jc w:val="both"/>
    </w:pPr>
    <w:rPr>
      <w:rFonts w:eastAsia="Times New Roman"/>
      <w:bCs/>
      <w:sz w:val="20"/>
      <w:szCs w:val="24"/>
      <w:lang w:val="en-GB"/>
    </w:rPr>
  </w:style>
  <w:style w:type="paragraph" w:customStyle="1" w:styleId="OmniPage1032">
    <w:name w:val="OmniPage #1032"/>
    <w:basedOn w:val="Normal"/>
    <w:rsid w:val="00EE5ED9"/>
    <w:pPr>
      <w:widowControl/>
      <w:numPr>
        <w:numId w:val="4"/>
      </w:numPr>
      <w:tabs>
        <w:tab w:val="left" w:pos="117"/>
        <w:tab w:val="left" w:leader="dot" w:pos="5386"/>
        <w:tab w:val="left" w:leader="dot" w:pos="7316"/>
        <w:tab w:val="right" w:pos="8134"/>
      </w:tabs>
      <w:overflowPunct w:val="0"/>
      <w:adjustRightInd w:val="0"/>
      <w:spacing w:line="187" w:lineRule="exact"/>
      <w:ind w:left="67" w:right="975" w:firstLine="0"/>
      <w:textAlignment w:val="baseline"/>
    </w:pPr>
    <w:rPr>
      <w:rFonts w:eastAsia="Times New Roman" w:cs="Times New Roman"/>
      <w:noProof/>
      <w:sz w:val="20"/>
      <w:szCs w:val="20"/>
      <w:lang w:val="en-GB"/>
    </w:rPr>
  </w:style>
  <w:style w:type="paragraph" w:styleId="CommentSubject">
    <w:name w:val="annotation subject"/>
    <w:basedOn w:val="CommentText"/>
    <w:next w:val="CommentText"/>
    <w:link w:val="CommentSubjectChar"/>
    <w:semiHidden/>
    <w:rsid w:val="00EE5ED9"/>
    <w:pPr>
      <w:tabs>
        <w:tab w:val="clear" w:pos="357"/>
      </w:tabs>
      <w:spacing w:after="0"/>
      <w:jc w:val="left"/>
    </w:pPr>
    <w:rPr>
      <w:b/>
      <w:bCs/>
      <w:lang w:val="en-US"/>
    </w:rPr>
  </w:style>
  <w:style w:type="character" w:customStyle="1" w:styleId="CommentSubjectChar">
    <w:name w:val="Comment Subject Char"/>
    <w:basedOn w:val="CommentTextChar"/>
    <w:link w:val="CommentSubject"/>
    <w:semiHidden/>
    <w:rsid w:val="00EE5ED9"/>
    <w:rPr>
      <w:rFonts w:ascii="Times New Roman" w:eastAsia="Times New Roman" w:hAnsi="Times New Roman" w:cs="Times New Roman"/>
      <w:b/>
      <w:bCs/>
      <w:kern w:val="0"/>
      <w:sz w:val="20"/>
      <w:szCs w:val="20"/>
      <w:lang w:val="en-US"/>
      <w14:ligatures w14:val="none"/>
    </w:rPr>
  </w:style>
  <w:style w:type="paragraph" w:customStyle="1" w:styleId="StyleHeading311ptLeft0cmBefore0ptAfter0pt">
    <w:name w:val="Style Heading 3 + 11 pt Left:  0 cm Before:  0 pt After:  0 pt"/>
    <w:basedOn w:val="Heading3"/>
    <w:rsid w:val="00EE5ED9"/>
    <w:pPr>
      <w:keepNext/>
      <w:widowControl/>
      <w:autoSpaceDE/>
      <w:autoSpaceDN/>
      <w:ind w:left="0"/>
    </w:pPr>
    <w:rPr>
      <w:rFonts w:eastAsia="Times New Roman" w:cs="Times New Roman"/>
      <w:sz w:val="20"/>
      <w:szCs w:val="20"/>
      <w:lang w:val="en-GB"/>
    </w:rPr>
  </w:style>
  <w:style w:type="paragraph" w:styleId="TOC2">
    <w:name w:val="toc 2"/>
    <w:basedOn w:val="Normal"/>
    <w:next w:val="Normal"/>
    <w:autoRedefine/>
    <w:uiPriority w:val="39"/>
    <w:rsid w:val="00EE5ED9"/>
    <w:pPr>
      <w:widowControl/>
      <w:autoSpaceDE/>
      <w:autoSpaceDN/>
      <w:spacing w:before="120"/>
      <w:ind w:left="200"/>
    </w:pPr>
    <w:rPr>
      <w:rFonts w:ascii="Times New Roman" w:eastAsia="Times New Roman" w:hAnsi="Times New Roman" w:cs="Times New Roman"/>
      <w:i/>
      <w:iCs/>
      <w:sz w:val="20"/>
      <w:szCs w:val="20"/>
      <w:lang w:val="en-GB"/>
    </w:rPr>
  </w:style>
  <w:style w:type="paragraph" w:styleId="TOC4">
    <w:name w:val="toc 4"/>
    <w:aliases w:val="aTOC 4"/>
    <w:basedOn w:val="Normal"/>
    <w:next w:val="Normal"/>
    <w:autoRedefine/>
    <w:uiPriority w:val="39"/>
    <w:rsid w:val="00EE5ED9"/>
    <w:pPr>
      <w:widowControl/>
      <w:autoSpaceDE/>
      <w:autoSpaceDN/>
      <w:ind w:left="600"/>
    </w:pPr>
    <w:rPr>
      <w:rFonts w:ascii="Times New Roman" w:eastAsia="Times New Roman" w:hAnsi="Times New Roman" w:cs="Times New Roman"/>
      <w:sz w:val="20"/>
      <w:szCs w:val="20"/>
      <w:lang w:val="en-GB"/>
    </w:rPr>
  </w:style>
  <w:style w:type="paragraph" w:styleId="TOC5">
    <w:name w:val="toc 5"/>
    <w:basedOn w:val="Normal"/>
    <w:next w:val="Normal"/>
    <w:autoRedefine/>
    <w:uiPriority w:val="39"/>
    <w:rsid w:val="00EE5ED9"/>
    <w:pPr>
      <w:widowControl/>
      <w:autoSpaceDE/>
      <w:autoSpaceDN/>
      <w:ind w:left="800"/>
    </w:pPr>
    <w:rPr>
      <w:rFonts w:ascii="Times New Roman" w:eastAsia="Times New Roman" w:hAnsi="Times New Roman" w:cs="Times New Roman"/>
      <w:sz w:val="20"/>
      <w:szCs w:val="20"/>
      <w:lang w:val="en-GB"/>
    </w:rPr>
  </w:style>
  <w:style w:type="paragraph" w:styleId="TOC6">
    <w:name w:val="toc 6"/>
    <w:basedOn w:val="Normal"/>
    <w:next w:val="Normal"/>
    <w:autoRedefine/>
    <w:rsid w:val="00EE5ED9"/>
    <w:pPr>
      <w:widowControl/>
      <w:autoSpaceDE/>
      <w:autoSpaceDN/>
      <w:ind w:left="1000"/>
    </w:pPr>
    <w:rPr>
      <w:rFonts w:ascii="Times New Roman" w:eastAsia="Times New Roman" w:hAnsi="Times New Roman" w:cs="Times New Roman"/>
      <w:sz w:val="20"/>
      <w:szCs w:val="20"/>
      <w:lang w:val="en-GB"/>
    </w:rPr>
  </w:style>
  <w:style w:type="paragraph" w:styleId="TOC7">
    <w:name w:val="toc 7"/>
    <w:basedOn w:val="Normal"/>
    <w:next w:val="Normal"/>
    <w:autoRedefine/>
    <w:rsid w:val="00EE5ED9"/>
    <w:pPr>
      <w:widowControl/>
      <w:autoSpaceDE/>
      <w:autoSpaceDN/>
      <w:ind w:left="1200"/>
    </w:pPr>
    <w:rPr>
      <w:rFonts w:ascii="Times New Roman" w:eastAsia="Times New Roman" w:hAnsi="Times New Roman" w:cs="Times New Roman"/>
      <w:sz w:val="20"/>
      <w:szCs w:val="20"/>
      <w:lang w:val="en-GB"/>
    </w:rPr>
  </w:style>
  <w:style w:type="paragraph" w:styleId="TOC8">
    <w:name w:val="toc 8"/>
    <w:basedOn w:val="Normal"/>
    <w:next w:val="Normal"/>
    <w:autoRedefine/>
    <w:rsid w:val="00EE5ED9"/>
    <w:pPr>
      <w:widowControl/>
      <w:autoSpaceDE/>
      <w:autoSpaceDN/>
      <w:ind w:left="1400"/>
    </w:pPr>
    <w:rPr>
      <w:rFonts w:ascii="Times New Roman" w:eastAsia="Times New Roman" w:hAnsi="Times New Roman" w:cs="Times New Roman"/>
      <w:sz w:val="20"/>
      <w:szCs w:val="20"/>
      <w:lang w:val="en-GB"/>
    </w:rPr>
  </w:style>
  <w:style w:type="paragraph" w:styleId="TOC9">
    <w:name w:val="toc 9"/>
    <w:basedOn w:val="Normal"/>
    <w:next w:val="Normal"/>
    <w:autoRedefine/>
    <w:rsid w:val="00EE5ED9"/>
    <w:pPr>
      <w:widowControl/>
      <w:autoSpaceDE/>
      <w:autoSpaceDN/>
      <w:ind w:left="1600"/>
    </w:pPr>
    <w:rPr>
      <w:rFonts w:ascii="Times New Roman" w:eastAsia="Times New Roman" w:hAnsi="Times New Roman" w:cs="Times New Roman"/>
      <w:sz w:val="20"/>
      <w:szCs w:val="20"/>
      <w:lang w:val="en-GB"/>
    </w:rPr>
  </w:style>
  <w:style w:type="paragraph" w:customStyle="1" w:styleId="Quick10">
    <w:name w:val="Quick 1."/>
    <w:basedOn w:val="Normal"/>
    <w:rsid w:val="00EE5ED9"/>
    <w:pPr>
      <w:tabs>
        <w:tab w:val="num" w:pos="720"/>
      </w:tabs>
      <w:adjustRightInd w:val="0"/>
      <w:ind w:left="720" w:hanging="720"/>
    </w:pPr>
    <w:rPr>
      <w:rFonts w:ascii="ChelthmITC Bk BT" w:eastAsia="Times New Roman" w:hAnsi="ChelthmITC Bk BT" w:cs="Times New Roman"/>
      <w:sz w:val="20"/>
      <w:szCs w:val="24"/>
      <w:lang w:val="en-GB"/>
    </w:rPr>
  </w:style>
  <w:style w:type="paragraph" w:customStyle="1" w:styleId="C2">
    <w:name w:val="C2"/>
    <w:next w:val="Header"/>
    <w:rsid w:val="00EE5ED9"/>
    <w:pPr>
      <w:numPr>
        <w:numId w:val="5"/>
      </w:numPr>
      <w:spacing w:before="240" w:after="120" w:line="288" w:lineRule="auto"/>
    </w:pPr>
    <w:rPr>
      <w:rFonts w:ascii="Arial Bold" w:eastAsia="Times New Roman" w:hAnsi="Arial Bold" w:cs="Times New Roman"/>
      <w:b/>
      <w:kern w:val="0"/>
      <w:sz w:val="24"/>
      <w:szCs w:val="24"/>
      <w:lang w:val="en-GB"/>
      <w14:ligatures w14:val="none"/>
    </w:rPr>
  </w:style>
  <w:style w:type="paragraph" w:styleId="BlockText">
    <w:name w:val="Block Text"/>
    <w:basedOn w:val="Normal"/>
    <w:rsid w:val="00EE5ED9"/>
    <w:pPr>
      <w:widowControl/>
      <w:autoSpaceDE/>
      <w:autoSpaceDN/>
      <w:ind w:left="2160" w:right="899"/>
      <w:jc w:val="both"/>
    </w:pPr>
    <w:rPr>
      <w:rFonts w:eastAsia="Times New Roman" w:cs="Times New Roman"/>
      <w:szCs w:val="20"/>
      <w:lang w:val="en-GB"/>
    </w:rPr>
  </w:style>
  <w:style w:type="paragraph" w:customStyle="1" w:styleId="OmniPage1029">
    <w:name w:val="OmniPage #1029"/>
    <w:basedOn w:val="Normal"/>
    <w:rsid w:val="00EE5ED9"/>
    <w:pPr>
      <w:widowControl/>
      <w:tabs>
        <w:tab w:val="left" w:pos="102"/>
        <w:tab w:val="left" w:leader="dot" w:pos="7316"/>
        <w:tab w:val="right" w:pos="8332"/>
      </w:tabs>
      <w:overflowPunct w:val="0"/>
      <w:adjustRightInd w:val="0"/>
      <w:spacing w:line="358" w:lineRule="exact"/>
      <w:ind w:left="52" w:right="777"/>
      <w:textAlignment w:val="baseline"/>
    </w:pPr>
    <w:rPr>
      <w:rFonts w:eastAsia="Times New Roman" w:cs="Times New Roman"/>
      <w:noProof/>
      <w:sz w:val="20"/>
      <w:szCs w:val="20"/>
      <w:lang w:val="en-GB"/>
    </w:rPr>
  </w:style>
  <w:style w:type="paragraph" w:customStyle="1" w:styleId="OmniPage3">
    <w:name w:val="OmniPage #3"/>
    <w:basedOn w:val="Normal"/>
    <w:rsid w:val="00EE5ED9"/>
    <w:pPr>
      <w:widowControl/>
      <w:tabs>
        <w:tab w:val="right" w:pos="6935"/>
      </w:tabs>
      <w:overflowPunct w:val="0"/>
      <w:adjustRightInd w:val="0"/>
      <w:spacing w:line="448" w:lineRule="exact"/>
      <w:ind w:left="2377" w:right="2394"/>
      <w:jc w:val="center"/>
      <w:textAlignment w:val="baseline"/>
    </w:pPr>
    <w:rPr>
      <w:rFonts w:eastAsia="Times New Roman" w:cs="Times New Roman"/>
      <w:noProof/>
      <w:sz w:val="20"/>
      <w:szCs w:val="20"/>
      <w:lang w:val="en-GB"/>
    </w:rPr>
  </w:style>
  <w:style w:type="paragraph" w:customStyle="1" w:styleId="Bullet">
    <w:name w:val="Bullet"/>
    <w:basedOn w:val="Normal"/>
    <w:rsid w:val="00EE5ED9"/>
    <w:pPr>
      <w:widowControl/>
      <w:numPr>
        <w:numId w:val="6"/>
      </w:numPr>
      <w:autoSpaceDE/>
      <w:autoSpaceDN/>
      <w:ind w:left="1418"/>
      <w:jc w:val="both"/>
    </w:pPr>
    <w:rPr>
      <w:rFonts w:eastAsia="Times New Roman" w:cs="Times New Roman"/>
      <w:szCs w:val="20"/>
      <w:lang w:val="en-GB"/>
    </w:rPr>
  </w:style>
  <w:style w:type="paragraph" w:styleId="Caption">
    <w:name w:val="caption"/>
    <w:basedOn w:val="Normal"/>
    <w:next w:val="Normal"/>
    <w:uiPriority w:val="35"/>
    <w:qFormat/>
    <w:rsid w:val="00EE5ED9"/>
    <w:pPr>
      <w:widowControl/>
      <w:tabs>
        <w:tab w:val="left" w:pos="566"/>
        <w:tab w:val="left" w:pos="1134"/>
        <w:tab w:val="left" w:pos="1814"/>
        <w:tab w:val="left" w:pos="2324"/>
        <w:tab w:val="left" w:pos="6803"/>
        <w:tab w:val="right" w:pos="9002"/>
      </w:tabs>
      <w:autoSpaceDE/>
      <w:autoSpaceDN/>
      <w:jc w:val="both"/>
    </w:pPr>
    <w:rPr>
      <w:rFonts w:ascii="Times New Roman" w:eastAsia="Times New Roman" w:hAnsi="Times New Roman" w:cs="Times New Roman"/>
      <w:b/>
      <w:smallCaps/>
      <w:sz w:val="20"/>
      <w:szCs w:val="20"/>
    </w:rPr>
  </w:style>
  <w:style w:type="paragraph" w:customStyle="1" w:styleId="TxBrp3">
    <w:name w:val="TxBr_p3"/>
    <w:basedOn w:val="Normal"/>
    <w:rsid w:val="00EE5ED9"/>
    <w:pPr>
      <w:widowControl/>
      <w:tabs>
        <w:tab w:val="left" w:pos="204"/>
      </w:tabs>
      <w:adjustRightInd w:val="0"/>
      <w:spacing w:line="240" w:lineRule="atLeast"/>
      <w:jc w:val="both"/>
    </w:pPr>
    <w:rPr>
      <w:rFonts w:ascii="Times New Roman" w:eastAsia="Times New Roman" w:hAnsi="Times New Roman" w:cs="Times New Roman"/>
      <w:sz w:val="20"/>
      <w:szCs w:val="24"/>
    </w:rPr>
  </w:style>
  <w:style w:type="paragraph" w:styleId="TOAHeading">
    <w:name w:val="toa heading"/>
    <w:basedOn w:val="Normal"/>
    <w:next w:val="Normal"/>
    <w:semiHidden/>
    <w:rsid w:val="00EE5ED9"/>
    <w:pPr>
      <w:tabs>
        <w:tab w:val="right" w:pos="9360"/>
      </w:tabs>
      <w:suppressAutoHyphens/>
      <w:autoSpaceDE/>
      <w:autoSpaceDN/>
    </w:pPr>
    <w:rPr>
      <w:rFonts w:ascii="Courier" w:eastAsia="Times New Roman" w:hAnsi="Courier" w:cs="Times New Roman"/>
      <w:snapToGrid w:val="0"/>
      <w:sz w:val="20"/>
      <w:szCs w:val="20"/>
    </w:rPr>
  </w:style>
  <w:style w:type="paragraph" w:customStyle="1" w:styleId="TxBrp7">
    <w:name w:val="TxBr_p7"/>
    <w:basedOn w:val="Normal"/>
    <w:rsid w:val="00EE5ED9"/>
    <w:pPr>
      <w:widowControl/>
      <w:tabs>
        <w:tab w:val="left" w:pos="374"/>
      </w:tabs>
      <w:adjustRightInd w:val="0"/>
      <w:spacing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rsid w:val="00EE5ED9"/>
    <w:pPr>
      <w:widowControl/>
      <w:adjustRightInd w:val="0"/>
      <w:spacing w:line="240" w:lineRule="atLeast"/>
    </w:pPr>
    <w:rPr>
      <w:rFonts w:ascii="Times New Roman" w:eastAsia="Times New Roman" w:hAnsi="Times New Roman" w:cs="Times New Roman"/>
      <w:sz w:val="20"/>
      <w:szCs w:val="24"/>
    </w:rPr>
  </w:style>
  <w:style w:type="paragraph" w:customStyle="1" w:styleId="TxBrt10">
    <w:name w:val="TxBr_t10"/>
    <w:basedOn w:val="Normal"/>
    <w:rsid w:val="00EE5ED9"/>
    <w:pPr>
      <w:widowControl/>
      <w:adjustRightInd w:val="0"/>
      <w:spacing w:line="240" w:lineRule="atLeast"/>
    </w:pPr>
    <w:rPr>
      <w:rFonts w:ascii="Times New Roman" w:eastAsia="Times New Roman" w:hAnsi="Times New Roman" w:cs="Times New Roman"/>
      <w:sz w:val="20"/>
      <w:szCs w:val="24"/>
    </w:rPr>
  </w:style>
  <w:style w:type="paragraph" w:customStyle="1" w:styleId="TxBrp5">
    <w:name w:val="TxBr_p5"/>
    <w:basedOn w:val="Normal"/>
    <w:rsid w:val="00EE5ED9"/>
    <w:pPr>
      <w:widowControl/>
      <w:tabs>
        <w:tab w:val="left" w:pos="204"/>
      </w:tabs>
      <w:adjustRightInd w:val="0"/>
      <w:spacing w:line="323" w:lineRule="atLeast"/>
    </w:pPr>
    <w:rPr>
      <w:rFonts w:ascii="Times New Roman" w:eastAsia="Times New Roman" w:hAnsi="Times New Roman" w:cs="Times New Roman"/>
      <w:sz w:val="20"/>
      <w:szCs w:val="24"/>
    </w:rPr>
  </w:style>
  <w:style w:type="paragraph" w:customStyle="1" w:styleId="TxBrp4">
    <w:name w:val="TxBr_p4"/>
    <w:basedOn w:val="Normal"/>
    <w:rsid w:val="00EE5ED9"/>
    <w:pPr>
      <w:widowControl/>
      <w:tabs>
        <w:tab w:val="left" w:pos="702"/>
      </w:tabs>
      <w:adjustRightInd w:val="0"/>
      <w:spacing w:line="240" w:lineRule="atLeast"/>
      <w:ind w:left="2358"/>
    </w:pPr>
    <w:rPr>
      <w:rFonts w:ascii="Times New Roman" w:eastAsia="Times New Roman" w:hAnsi="Times New Roman" w:cs="Times New Roman"/>
      <w:sz w:val="20"/>
      <w:szCs w:val="24"/>
    </w:rPr>
  </w:style>
  <w:style w:type="paragraph" w:customStyle="1" w:styleId="TxBrp1">
    <w:name w:val="TxBr_p1"/>
    <w:basedOn w:val="Normal"/>
    <w:rsid w:val="00EE5ED9"/>
    <w:pPr>
      <w:widowControl/>
      <w:tabs>
        <w:tab w:val="left" w:pos="204"/>
      </w:tabs>
      <w:adjustRightInd w:val="0"/>
      <w:spacing w:line="294" w:lineRule="atLeast"/>
    </w:pPr>
    <w:rPr>
      <w:rFonts w:ascii="Times New Roman" w:eastAsia="Times New Roman" w:hAnsi="Times New Roman" w:cs="Times New Roman"/>
      <w:sz w:val="20"/>
      <w:szCs w:val="24"/>
    </w:rPr>
  </w:style>
  <w:style w:type="paragraph" w:customStyle="1" w:styleId="TxBrp6">
    <w:name w:val="TxBr_p6"/>
    <w:basedOn w:val="Normal"/>
    <w:rsid w:val="00EE5ED9"/>
    <w:pPr>
      <w:widowControl/>
      <w:tabs>
        <w:tab w:val="left" w:pos="204"/>
      </w:tabs>
      <w:adjustRightInd w:val="0"/>
      <w:spacing w:line="240" w:lineRule="atLeast"/>
    </w:pPr>
    <w:rPr>
      <w:rFonts w:ascii="Times New Roman" w:eastAsia="Times New Roman" w:hAnsi="Times New Roman" w:cs="Times New Roman"/>
      <w:sz w:val="20"/>
      <w:szCs w:val="24"/>
    </w:rPr>
  </w:style>
  <w:style w:type="paragraph" w:styleId="List5">
    <w:name w:val="List 5"/>
    <w:basedOn w:val="Normal"/>
    <w:rsid w:val="00EE5ED9"/>
    <w:pPr>
      <w:autoSpaceDE/>
      <w:autoSpaceDN/>
      <w:ind w:left="1800" w:hanging="360"/>
    </w:pPr>
    <w:rPr>
      <w:rFonts w:ascii="Courier" w:eastAsia="Times New Roman" w:hAnsi="Courier" w:cs="Times New Roman"/>
      <w:snapToGrid w:val="0"/>
      <w:sz w:val="20"/>
      <w:szCs w:val="20"/>
    </w:rPr>
  </w:style>
  <w:style w:type="paragraph" w:customStyle="1" w:styleId="BodyText1">
    <w:name w:val="Body Text 1"/>
    <w:rsid w:val="00EE5ED9"/>
    <w:pPr>
      <w:widowControl w:val="0"/>
      <w:autoSpaceDE w:val="0"/>
      <w:autoSpaceDN w:val="0"/>
      <w:adjustRightInd w:val="0"/>
      <w:spacing w:before="120" w:after="0" w:line="240" w:lineRule="auto"/>
    </w:pPr>
    <w:rPr>
      <w:rFonts w:ascii="Times New Roman" w:eastAsia="Times New Roman" w:hAnsi="Times New Roman" w:cs="Times New Roman"/>
      <w:kern w:val="0"/>
      <w:sz w:val="20"/>
      <w:szCs w:val="24"/>
      <w:lang w:val="en-US"/>
      <w14:ligatures w14:val="none"/>
    </w:rPr>
  </w:style>
  <w:style w:type="paragraph" w:customStyle="1" w:styleId="BodySingle">
    <w:name w:val="Body Single"/>
    <w:rsid w:val="00EE5ED9"/>
    <w:pPr>
      <w:spacing w:after="0" w:line="240" w:lineRule="auto"/>
    </w:pPr>
    <w:rPr>
      <w:rFonts w:ascii="Times New Roman" w:eastAsia="Times New Roman" w:hAnsi="Times New Roman" w:cs="Times New Roman"/>
      <w:color w:val="000000"/>
      <w:kern w:val="0"/>
      <w:sz w:val="24"/>
      <w:szCs w:val="20"/>
      <w:lang w:val="en-AU"/>
      <w14:ligatures w14:val="none"/>
    </w:rPr>
  </w:style>
  <w:style w:type="paragraph" w:customStyle="1" w:styleId="H1">
    <w:name w:val="H1"/>
    <w:basedOn w:val="Heading1"/>
    <w:rsid w:val="00EE5ED9"/>
    <w:pPr>
      <w:keepLines w:val="0"/>
      <w:widowControl/>
      <w:shd w:val="clear" w:color="auto" w:fill="F3F3F3"/>
      <w:tabs>
        <w:tab w:val="num" w:pos="720"/>
      </w:tabs>
      <w:autoSpaceDE/>
      <w:autoSpaceDN/>
      <w:spacing w:before="480" w:after="120"/>
      <w:ind w:left="720" w:hanging="720"/>
      <w:jc w:val="both"/>
    </w:pPr>
    <w:rPr>
      <w:rFonts w:ascii="Arial" w:eastAsia="Times New Roman" w:hAnsi="Arial" w:cs="Times New Roman"/>
      <w:b/>
      <w:caps/>
      <w:color w:val="auto"/>
      <w:kern w:val="28"/>
      <w:szCs w:val="20"/>
      <w:lang w:val="en-ZA"/>
    </w:rPr>
  </w:style>
  <w:style w:type="paragraph" w:customStyle="1" w:styleId="H3">
    <w:name w:val="H3"/>
    <w:basedOn w:val="Heading3"/>
    <w:rsid w:val="00EE5ED9"/>
    <w:pPr>
      <w:keepNext/>
      <w:widowControl/>
      <w:tabs>
        <w:tab w:val="num" w:pos="1800"/>
      </w:tabs>
      <w:autoSpaceDE/>
      <w:autoSpaceDN/>
      <w:spacing w:before="240" w:after="240"/>
      <w:ind w:left="1800" w:hanging="180"/>
      <w:jc w:val="both"/>
    </w:pPr>
    <w:rPr>
      <w:rFonts w:ascii="Arial Bold" w:eastAsia="Times New Roman" w:hAnsi="Arial Bold" w:cs="Times New Roman"/>
      <w:bCs w:val="0"/>
      <w:sz w:val="20"/>
      <w:szCs w:val="20"/>
      <w:lang w:val="en-ZA"/>
    </w:rPr>
  </w:style>
  <w:style w:type="paragraph" w:customStyle="1" w:styleId="H4">
    <w:name w:val="H4"/>
    <w:basedOn w:val="Heading4"/>
    <w:rsid w:val="00EE5ED9"/>
    <w:pPr>
      <w:widowControl/>
      <w:tabs>
        <w:tab w:val="num" w:pos="2520"/>
      </w:tabs>
      <w:autoSpaceDE/>
      <w:autoSpaceDN/>
      <w:spacing w:before="240" w:after="240"/>
      <w:ind w:left="2520" w:hanging="360"/>
      <w:jc w:val="both"/>
    </w:pPr>
    <w:rPr>
      <w:rFonts w:eastAsia="Times New Roman" w:cs="Times New Roman"/>
      <w:b w:val="0"/>
      <w:bCs w:val="0"/>
      <w:sz w:val="20"/>
      <w:szCs w:val="20"/>
      <w:lang w:val="en-ZA"/>
    </w:rPr>
  </w:style>
  <w:style w:type="paragraph" w:customStyle="1" w:styleId="H5">
    <w:name w:val="H5"/>
    <w:basedOn w:val="Heading5"/>
    <w:rsid w:val="00EE5ED9"/>
    <w:pPr>
      <w:widowControl/>
      <w:tabs>
        <w:tab w:val="num" w:pos="3240"/>
      </w:tabs>
      <w:autoSpaceDE/>
      <w:autoSpaceDN/>
      <w:spacing w:before="240" w:after="240"/>
      <w:ind w:left="3240" w:hanging="360"/>
      <w:jc w:val="both"/>
    </w:pPr>
    <w:rPr>
      <w:rFonts w:eastAsia="Times New Roman" w:cs="Times New Roman"/>
      <w:b w:val="0"/>
      <w:bCs w:val="0"/>
      <w:sz w:val="20"/>
      <w:szCs w:val="20"/>
      <w:lang w:val="en-ZA"/>
    </w:rPr>
  </w:style>
  <w:style w:type="paragraph" w:customStyle="1" w:styleId="H6">
    <w:name w:val="H6"/>
    <w:basedOn w:val="Heading6"/>
    <w:rsid w:val="00EE5ED9"/>
    <w:pPr>
      <w:widowControl/>
      <w:tabs>
        <w:tab w:val="num" w:pos="3960"/>
      </w:tabs>
      <w:autoSpaceDE/>
      <w:autoSpaceDN/>
      <w:spacing w:before="240" w:after="240"/>
      <w:ind w:left="3960" w:hanging="180"/>
      <w:jc w:val="both"/>
    </w:pPr>
    <w:rPr>
      <w:rFonts w:eastAsia="Times New Roman" w:cs="Times New Roman"/>
      <w:b/>
      <w:sz w:val="20"/>
      <w:szCs w:val="20"/>
      <w:lang w:val="en-ZA"/>
    </w:rPr>
  </w:style>
  <w:style w:type="paragraph" w:customStyle="1" w:styleId="StyleBodyTextBold">
    <w:name w:val="Style Body Text + Bold"/>
    <w:basedOn w:val="BodyText"/>
    <w:rsid w:val="00EE5ED9"/>
    <w:pPr>
      <w:widowControl/>
      <w:autoSpaceDE/>
      <w:autoSpaceDN/>
      <w:spacing w:before="240" w:after="240"/>
      <w:ind w:left="720"/>
      <w:jc w:val="both"/>
    </w:pPr>
    <w:rPr>
      <w:rFonts w:eastAsia="Times New Roman" w:cs="Times New Roman"/>
      <w:bCs/>
      <w:lang w:val="en-ZA"/>
    </w:rPr>
  </w:style>
  <w:style w:type="character" w:customStyle="1" w:styleId="StyleBodyTextBoldChar">
    <w:name w:val="Style Body Text + Bold Char"/>
    <w:rsid w:val="00EE5ED9"/>
    <w:rPr>
      <w:rFonts w:ascii="Arial" w:hAnsi="Arial"/>
      <w:bCs/>
      <w:lang w:val="en-ZA" w:eastAsia="en-US" w:bidi="ar-SA"/>
    </w:rPr>
  </w:style>
  <w:style w:type="paragraph" w:customStyle="1" w:styleId="H7">
    <w:name w:val="H7"/>
    <w:basedOn w:val="Heading7"/>
    <w:rsid w:val="00EE5ED9"/>
    <w:pPr>
      <w:widowControl/>
      <w:tabs>
        <w:tab w:val="num" w:pos="4680"/>
      </w:tabs>
      <w:autoSpaceDE/>
      <w:autoSpaceDN/>
      <w:spacing w:before="240" w:after="240"/>
      <w:ind w:left="4680" w:hanging="360"/>
      <w:jc w:val="both"/>
    </w:pPr>
    <w:rPr>
      <w:rFonts w:eastAsia="Times New Roman" w:cs="Times New Roman"/>
      <w:b w:val="0"/>
      <w:bCs w:val="0"/>
      <w:sz w:val="20"/>
      <w:szCs w:val="20"/>
      <w:lang w:val="en-ZA"/>
    </w:rPr>
  </w:style>
  <w:style w:type="paragraph" w:customStyle="1" w:styleId="H8">
    <w:name w:val="H8"/>
    <w:basedOn w:val="Heading8"/>
    <w:rsid w:val="00EE5ED9"/>
    <w:pPr>
      <w:widowControl/>
      <w:tabs>
        <w:tab w:val="num" w:pos="5400"/>
      </w:tabs>
      <w:autoSpaceDE/>
      <w:autoSpaceDN/>
      <w:ind w:left="5400" w:hanging="360"/>
      <w:jc w:val="both"/>
    </w:pPr>
    <w:rPr>
      <w:rFonts w:eastAsia="Times New Roman" w:cs="Times New Roman"/>
      <w:b w:val="0"/>
      <w:bCs w:val="0"/>
      <w:sz w:val="20"/>
      <w:szCs w:val="20"/>
      <w:u w:val="none"/>
      <w:lang w:val="en-ZA"/>
    </w:rPr>
  </w:style>
  <w:style w:type="character" w:customStyle="1" w:styleId="StyleH4BoldChar">
    <w:name w:val="Style H4 + Bold Char"/>
    <w:rsid w:val="00EE5ED9"/>
    <w:rPr>
      <w:rFonts w:ascii="Arial" w:hAnsi="Arial"/>
      <w:b/>
      <w:bCs/>
      <w:lang w:val="en-ZA" w:eastAsia="en-US" w:bidi="ar-SA"/>
    </w:rPr>
  </w:style>
  <w:style w:type="character" w:customStyle="1" w:styleId="StyleStyleBodyTextBoldBoldChar">
    <w:name w:val="Style Style Body Text + Bold + Bold Char"/>
    <w:rsid w:val="00EE5ED9"/>
    <w:rPr>
      <w:rFonts w:ascii="Arial" w:hAnsi="Arial"/>
      <w:b/>
      <w:bCs/>
      <w:lang w:val="en-ZA" w:eastAsia="en-US" w:bidi="ar-SA"/>
    </w:rPr>
  </w:style>
  <w:style w:type="character" w:styleId="FollowedHyperlink">
    <w:name w:val="FollowedHyperlink"/>
    <w:uiPriority w:val="99"/>
    <w:rsid w:val="00EE5ED9"/>
    <w:rPr>
      <w:color w:val="800080"/>
      <w:u w:val="single"/>
    </w:rPr>
  </w:style>
  <w:style w:type="paragraph" w:styleId="Subtitle">
    <w:name w:val="Subtitle"/>
    <w:basedOn w:val="Normal"/>
    <w:link w:val="SubtitleChar"/>
    <w:qFormat/>
    <w:rsid w:val="00EE5ED9"/>
    <w:pPr>
      <w:widowControl/>
      <w:autoSpaceDE/>
      <w:autoSpaceDN/>
      <w:spacing w:line="36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EE5ED9"/>
    <w:rPr>
      <w:rFonts w:ascii="Times New Roman" w:eastAsia="Times New Roman" w:hAnsi="Times New Roman" w:cs="Times New Roman"/>
      <w:b/>
      <w:kern w:val="0"/>
      <w:sz w:val="24"/>
      <w:szCs w:val="20"/>
      <w:lang w:val="en-US"/>
      <w14:ligatures w14:val="none"/>
    </w:rPr>
  </w:style>
  <w:style w:type="paragraph" w:customStyle="1" w:styleId="Char">
    <w:name w:val="Char"/>
    <w:basedOn w:val="Normal"/>
    <w:rsid w:val="00EE5ED9"/>
    <w:pPr>
      <w:widowControl/>
      <w:autoSpaceDE/>
      <w:autoSpaceDN/>
      <w:spacing w:after="160" w:line="240" w:lineRule="exact"/>
    </w:pPr>
    <w:rPr>
      <w:rFonts w:eastAsia="Times New Roman" w:cs="Times New Roman"/>
      <w:szCs w:val="24"/>
      <w:lang w:val="en-ZA"/>
    </w:rPr>
  </w:style>
  <w:style w:type="character" w:customStyle="1" w:styleId="CharChar1">
    <w:name w:val="Char Char1"/>
    <w:rsid w:val="00EE5ED9"/>
    <w:rPr>
      <w:rFonts w:ascii="Arial" w:hAnsi="Arial"/>
      <w:b/>
      <w:sz w:val="22"/>
      <w:lang w:val="en-ZA" w:eastAsia="en-US" w:bidi="ar-SA"/>
    </w:rPr>
  </w:style>
  <w:style w:type="paragraph" w:customStyle="1" w:styleId="Style3">
    <w:name w:val="Style3"/>
    <w:basedOn w:val="Style2"/>
    <w:qFormat/>
    <w:rsid w:val="00EE5ED9"/>
    <w:pPr>
      <w:keepNext w:val="0"/>
      <w:spacing w:before="0" w:after="0" w:line="360" w:lineRule="auto"/>
      <w:ind w:left="964" w:hanging="964"/>
      <w:jc w:val="both"/>
      <w:outlineLvl w:val="9"/>
    </w:pPr>
    <w:rPr>
      <w:b w:val="0"/>
      <w:bCs w:val="0"/>
      <w:i w:val="0"/>
      <w:iCs w:val="0"/>
      <w:szCs w:val="22"/>
    </w:rPr>
  </w:style>
  <w:style w:type="paragraph" w:customStyle="1" w:styleId="Style4">
    <w:name w:val="Style4"/>
    <w:basedOn w:val="Style3"/>
    <w:link w:val="Style4Char"/>
    <w:qFormat/>
    <w:rsid w:val="00EE5ED9"/>
  </w:style>
  <w:style w:type="paragraph" w:customStyle="1" w:styleId="Style5">
    <w:name w:val="Style5"/>
    <w:basedOn w:val="Style4"/>
    <w:qFormat/>
    <w:rsid w:val="00EE5ED9"/>
    <w:pPr>
      <w:ind w:left="1321" w:hanging="357"/>
    </w:pPr>
  </w:style>
  <w:style w:type="character" w:customStyle="1" w:styleId="Style4Char">
    <w:name w:val="Style4 Char"/>
    <w:link w:val="Style4"/>
    <w:rsid w:val="00EE5ED9"/>
    <w:rPr>
      <w:rFonts w:ascii="Arial" w:eastAsia="Times New Roman" w:hAnsi="Arial" w:cs="Arial"/>
      <w:kern w:val="0"/>
      <w:lang w:val="en-GB"/>
      <w14:ligatures w14:val="none"/>
    </w:rPr>
  </w:style>
  <w:style w:type="paragraph" w:customStyle="1" w:styleId="Style6">
    <w:name w:val="Style6"/>
    <w:basedOn w:val="Style5"/>
    <w:qFormat/>
    <w:rsid w:val="00EE5ED9"/>
    <w:pPr>
      <w:ind w:left="1678"/>
    </w:pPr>
  </w:style>
  <w:style w:type="paragraph" w:customStyle="1" w:styleId="Style7">
    <w:name w:val="Style7"/>
    <w:basedOn w:val="Style6"/>
    <w:link w:val="Style7Char"/>
    <w:qFormat/>
    <w:rsid w:val="00EE5ED9"/>
    <w:pPr>
      <w:tabs>
        <w:tab w:val="left" w:pos="2127"/>
      </w:tabs>
      <w:ind w:left="2127" w:hanging="449"/>
    </w:pPr>
  </w:style>
  <w:style w:type="paragraph" w:customStyle="1" w:styleId="Style8">
    <w:name w:val="Style8"/>
    <w:basedOn w:val="Style7"/>
    <w:qFormat/>
    <w:rsid w:val="00EE5ED9"/>
    <w:pPr>
      <w:tabs>
        <w:tab w:val="num" w:pos="360"/>
        <w:tab w:val="num" w:pos="720"/>
        <w:tab w:val="num" w:pos="5760"/>
      </w:tabs>
      <w:ind w:left="720" w:hanging="720"/>
    </w:pPr>
  </w:style>
  <w:style w:type="character" w:customStyle="1" w:styleId="Style7Char">
    <w:name w:val="Style7 Char"/>
    <w:link w:val="Style7"/>
    <w:rsid w:val="00EE5ED9"/>
    <w:rPr>
      <w:rFonts w:ascii="Arial" w:eastAsia="Times New Roman" w:hAnsi="Arial" w:cs="Arial"/>
      <w:kern w:val="0"/>
      <w:lang w:val="en-GB"/>
      <w14:ligatures w14:val="none"/>
    </w:rPr>
  </w:style>
  <w:style w:type="paragraph" w:customStyle="1" w:styleId="Stdspec1">
    <w:name w:val="Stdspec1"/>
    <w:basedOn w:val="Normal"/>
    <w:rsid w:val="00EE5ED9"/>
    <w:pPr>
      <w:adjustRightInd w:val="0"/>
    </w:pPr>
    <w:rPr>
      <w:rFonts w:eastAsia="Times New Roman"/>
      <w:b/>
      <w:bCs/>
      <w:sz w:val="20"/>
      <w:szCs w:val="20"/>
    </w:rPr>
  </w:style>
  <w:style w:type="paragraph" w:customStyle="1" w:styleId="Stdspec2">
    <w:name w:val="Stdspec2"/>
    <w:basedOn w:val="Normal"/>
    <w:rsid w:val="00EE5ED9"/>
    <w:pPr>
      <w:tabs>
        <w:tab w:val="left" w:pos="851"/>
        <w:tab w:val="left" w:pos="1191"/>
      </w:tabs>
      <w:adjustRightInd w:val="0"/>
    </w:pPr>
    <w:rPr>
      <w:rFonts w:eastAsia="Times New Roman"/>
      <w:b/>
      <w:bCs/>
      <w:sz w:val="20"/>
      <w:szCs w:val="20"/>
      <w:lang w:val="en-ZA"/>
    </w:rPr>
  </w:style>
  <w:style w:type="paragraph" w:customStyle="1" w:styleId="Stdspec3">
    <w:name w:val="Stdspec3"/>
    <w:basedOn w:val="Normal"/>
    <w:rsid w:val="00EE5ED9"/>
    <w:pPr>
      <w:adjustRightInd w:val="0"/>
    </w:pPr>
    <w:rPr>
      <w:rFonts w:eastAsia="Times New Roman"/>
      <w:b/>
      <w:bCs/>
      <w:sz w:val="20"/>
      <w:szCs w:val="20"/>
    </w:rPr>
  </w:style>
  <w:style w:type="character" w:customStyle="1" w:styleId="MARK1">
    <w:name w:val="MARK1"/>
    <w:rsid w:val="00EE5ED9"/>
    <w:rPr>
      <w:rFonts w:ascii="Times New Roman Bold" w:hAnsi="Times New Roman Bold"/>
      <w:szCs w:val="20"/>
    </w:rPr>
  </w:style>
  <w:style w:type="paragraph" w:customStyle="1" w:styleId="Mark1ps">
    <w:name w:val="Mark1ps"/>
    <w:basedOn w:val="Normal"/>
    <w:autoRedefine/>
    <w:rsid w:val="00EE5ED9"/>
    <w:pPr>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djustRightInd w:val="0"/>
      <w:spacing w:after="16" w:line="240" w:lineRule="atLeast"/>
    </w:pPr>
    <w:rPr>
      <w:rFonts w:eastAsia="Times New Roman" w:cs="Times New Roman"/>
      <w:sz w:val="20"/>
      <w:szCs w:val="20"/>
      <w:lang w:val="en-ZA"/>
    </w:rPr>
  </w:style>
  <w:style w:type="paragraph" w:customStyle="1" w:styleId="PS-head1">
    <w:name w:val="PS-head1"/>
    <w:basedOn w:val="Normal"/>
    <w:rsid w:val="00EE5ED9"/>
    <w:pPr>
      <w:tabs>
        <w:tab w:val="left" w:pos="-1800"/>
        <w:tab w:val="left" w:pos="-1200"/>
        <w:tab w:val="left" w:pos="-600"/>
        <w:tab w:val="left" w:pos="0"/>
        <w:tab w:val="left" w:pos="600"/>
        <w:tab w:val="left" w:pos="1134"/>
        <w:tab w:val="left" w:pos="1550"/>
        <w:tab w:val="left" w:pos="1800"/>
        <w:tab w:val="right" w:leader="dot" w:pos="8902"/>
      </w:tabs>
      <w:suppressAutoHyphens/>
      <w:adjustRightInd w:val="0"/>
    </w:pPr>
    <w:rPr>
      <w:rFonts w:eastAsia="Times New Roman" w:cs="Times New Roman"/>
      <w:b/>
      <w:bCs/>
      <w:lang w:val="en-ZA"/>
    </w:rPr>
  </w:style>
  <w:style w:type="paragraph" w:customStyle="1" w:styleId="PS-Head2">
    <w:name w:val="PS-Head2"/>
    <w:basedOn w:val="Normal"/>
    <w:rsid w:val="00EE5ED9"/>
    <w:pPr>
      <w:tabs>
        <w:tab w:val="left" w:pos="1134"/>
        <w:tab w:val="left" w:pos="1418"/>
        <w:tab w:val="left" w:pos="1800"/>
        <w:tab w:val="right" w:leader="dot" w:pos="8902"/>
      </w:tabs>
      <w:suppressAutoHyphens/>
      <w:adjustRightInd w:val="0"/>
      <w:ind w:firstLine="1134"/>
    </w:pPr>
    <w:rPr>
      <w:rFonts w:eastAsia="Times New Roman" w:cs="Times New Roman"/>
      <w:bCs/>
      <w:lang w:val="en-ZA"/>
    </w:rPr>
  </w:style>
  <w:style w:type="paragraph" w:customStyle="1" w:styleId="rep2">
    <w:name w:val="rep2"/>
    <w:basedOn w:val="Normal"/>
    <w:rsid w:val="00EE5ED9"/>
    <w:pPr>
      <w:adjustRightInd w:val="0"/>
      <w:jc w:val="both"/>
    </w:pPr>
    <w:rPr>
      <w:rFonts w:eastAsia="Times New Roman" w:cs="Times New Roman"/>
      <w:sz w:val="20"/>
      <w:szCs w:val="20"/>
      <w:lang w:val="en-ZA"/>
    </w:rPr>
  </w:style>
  <w:style w:type="paragraph" w:customStyle="1" w:styleId="rep3">
    <w:name w:val="rep3"/>
    <w:basedOn w:val="Normal"/>
    <w:rsid w:val="00EE5ED9"/>
    <w:pPr>
      <w:adjustRightInd w:val="0"/>
      <w:jc w:val="both"/>
    </w:pPr>
    <w:rPr>
      <w:rFonts w:eastAsia="Times New Roman" w:cs="Times New Roman"/>
      <w:sz w:val="20"/>
      <w:szCs w:val="20"/>
      <w:lang w:val="en-ZA"/>
    </w:rPr>
  </w:style>
  <w:style w:type="paragraph" w:customStyle="1" w:styleId="PS2b">
    <w:name w:val="PS2b"/>
    <w:basedOn w:val="Style1"/>
    <w:autoRedefine/>
    <w:rsid w:val="00EE5ED9"/>
    <w:pPr>
      <w:widowControl w:val="0"/>
      <w:tabs>
        <w:tab w:val="clear" w:pos="567"/>
        <w:tab w:val="left" w:pos="-1800"/>
        <w:tab w:val="left" w:pos="-1200"/>
        <w:tab w:val="left" w:pos="-600"/>
        <w:tab w:val="left" w:pos="0"/>
        <w:tab w:val="left" w:pos="600"/>
        <w:tab w:val="left" w:pos="15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0" w:after="16" w:line="240" w:lineRule="atLeast"/>
      <w:ind w:left="0" w:firstLine="0"/>
    </w:pPr>
    <w:rPr>
      <w:b/>
      <w:bCs/>
      <w:szCs w:val="22"/>
      <w:lang w:val="en-ZA"/>
    </w:rPr>
  </w:style>
  <w:style w:type="paragraph" w:customStyle="1" w:styleId="A-PS1">
    <w:name w:val="A-PS1"/>
    <w:basedOn w:val="PS1"/>
    <w:rsid w:val="00EE5ED9"/>
    <w:pPr>
      <w:keepNext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after="16" w:line="240" w:lineRule="atLeast"/>
      <w:ind w:left="0" w:firstLine="0"/>
      <w:jc w:val="left"/>
    </w:pPr>
    <w:rPr>
      <w:rFonts w:ascii="Times New Roman" w:hAnsi="Times New Roman" w:cs="Times New Roman"/>
      <w:sz w:val="22"/>
      <w:szCs w:val="22"/>
    </w:rPr>
  </w:style>
  <w:style w:type="paragraph" w:customStyle="1" w:styleId="A-PS2">
    <w:name w:val="A-PS2"/>
    <w:basedOn w:val="PS1"/>
    <w:rsid w:val="00EE5ED9"/>
    <w:pPr>
      <w:keepNext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after="16" w:line="240" w:lineRule="atLeast"/>
      <w:ind w:left="0" w:firstLine="0"/>
      <w:jc w:val="left"/>
    </w:pPr>
    <w:rPr>
      <w:rFonts w:ascii="Times New Roman" w:hAnsi="Times New Roman" w:cs="Times New Roman"/>
      <w:sz w:val="22"/>
      <w:szCs w:val="22"/>
    </w:rPr>
  </w:style>
  <w:style w:type="character" w:customStyle="1" w:styleId="MARK2">
    <w:name w:val="MARK2"/>
    <w:rsid w:val="00EE5ED9"/>
    <w:rPr>
      <w:rFonts w:ascii="Times New Roman Bold" w:hAnsi="Times New Roman Bold"/>
      <w:b/>
      <w:sz w:val="22"/>
    </w:rPr>
  </w:style>
  <w:style w:type="paragraph" w:customStyle="1" w:styleId="PS-TOC-1">
    <w:name w:val="PS-TOC-1"/>
    <w:basedOn w:val="Normal"/>
    <w:rsid w:val="00EE5ED9"/>
    <w:pPr>
      <w:tabs>
        <w:tab w:val="left" w:pos="1134"/>
        <w:tab w:val="right" w:leader="dot" w:pos="8789"/>
      </w:tabs>
      <w:suppressAutoHyphens/>
      <w:adjustRightInd w:val="0"/>
      <w:spacing w:after="16"/>
      <w:ind w:firstLine="1134"/>
    </w:pPr>
    <w:rPr>
      <w:rFonts w:ascii="Times New Roman" w:eastAsia="Times New Roman" w:hAnsi="Times New Roman" w:cs="Times New Roman"/>
      <w:bCs/>
      <w:sz w:val="26"/>
      <w:szCs w:val="26"/>
      <w:lang w:val="en-GB"/>
    </w:rPr>
  </w:style>
  <w:style w:type="paragraph" w:customStyle="1" w:styleId="PS-TOC-2">
    <w:name w:val="PS-TOC-2"/>
    <w:basedOn w:val="Normal"/>
    <w:rsid w:val="00EE5ED9"/>
    <w:pPr>
      <w:tabs>
        <w:tab w:val="left" w:pos="1134"/>
        <w:tab w:val="right" w:leader="dot" w:pos="8789"/>
      </w:tabs>
      <w:suppressAutoHyphens/>
      <w:adjustRightInd w:val="0"/>
      <w:ind w:left="1134" w:hanging="1134"/>
    </w:pPr>
    <w:rPr>
      <w:rFonts w:ascii="Times New Roman" w:eastAsia="Times New Roman" w:hAnsi="Times New Roman" w:cs="Times New Roman"/>
      <w:bCs/>
      <w:sz w:val="26"/>
      <w:szCs w:val="26"/>
      <w:lang w:val="en-GB"/>
    </w:rPr>
  </w:style>
  <w:style w:type="paragraph" w:customStyle="1" w:styleId="SCC-1">
    <w:name w:val="SCC-1"/>
    <w:basedOn w:val="Normal"/>
    <w:rsid w:val="00EE5ED9"/>
    <w:pPr>
      <w:adjustRightInd w:val="0"/>
    </w:pPr>
    <w:rPr>
      <w:rFonts w:eastAsia="Times New Roman" w:cs="Times New Roman"/>
      <w:b/>
      <w:bCs/>
      <w:sz w:val="20"/>
      <w:szCs w:val="20"/>
    </w:rPr>
  </w:style>
  <w:style w:type="paragraph" w:customStyle="1" w:styleId="COT-1">
    <w:name w:val="COT-1"/>
    <w:basedOn w:val="Normal"/>
    <w:rsid w:val="00EE5ED9"/>
    <w:pPr>
      <w:adjustRightInd w:val="0"/>
    </w:pPr>
    <w:rPr>
      <w:rFonts w:eastAsia="Times New Roman" w:cs="Times New Roman"/>
      <w:b/>
      <w:bCs/>
      <w:sz w:val="20"/>
      <w:szCs w:val="26"/>
      <w:lang w:val="en-ZA"/>
    </w:rPr>
  </w:style>
  <w:style w:type="character" w:customStyle="1" w:styleId="a">
    <w:name w:val="_"/>
    <w:basedOn w:val="DefaultParagraphFont"/>
    <w:rsid w:val="00EE5ED9"/>
  </w:style>
  <w:style w:type="character" w:customStyle="1" w:styleId="Unnamed1">
    <w:name w:val="Unnamed 1"/>
    <w:rsid w:val="00EE5ED9"/>
    <w:rPr>
      <w:rFonts w:ascii="Courier" w:hAnsi="Courier"/>
      <w:sz w:val="20"/>
      <w:szCs w:val="20"/>
      <w:lang w:val="en-US"/>
    </w:rPr>
  </w:style>
  <w:style w:type="character" w:customStyle="1" w:styleId="filefoot">
    <w:name w:val="filefoot"/>
    <w:rsid w:val="00EE5ED9"/>
    <w:rPr>
      <w:rFonts w:ascii="Times New Roman" w:hAnsi="Times New Roman" w:cs="Times New Roman"/>
      <w:b/>
      <w:bCs/>
      <w:i/>
      <w:iCs/>
      <w:sz w:val="16"/>
      <w:szCs w:val="16"/>
      <w:lang w:val="en-US"/>
    </w:rPr>
  </w:style>
  <w:style w:type="character" w:customStyle="1" w:styleId="Document8">
    <w:name w:val="Document 8"/>
    <w:basedOn w:val="DefaultParagraphFont"/>
    <w:rsid w:val="00EE5ED9"/>
  </w:style>
  <w:style w:type="character" w:customStyle="1" w:styleId="Document4">
    <w:name w:val="Document 4"/>
    <w:rsid w:val="00EE5ED9"/>
    <w:rPr>
      <w:b/>
      <w:bCs/>
      <w:i/>
      <w:iCs/>
      <w:sz w:val="20"/>
      <w:szCs w:val="20"/>
    </w:rPr>
  </w:style>
  <w:style w:type="character" w:customStyle="1" w:styleId="Document6">
    <w:name w:val="Document 6"/>
    <w:basedOn w:val="DefaultParagraphFont"/>
    <w:rsid w:val="00EE5ED9"/>
  </w:style>
  <w:style w:type="character" w:customStyle="1" w:styleId="Document5">
    <w:name w:val="Document 5"/>
    <w:basedOn w:val="DefaultParagraphFont"/>
    <w:rsid w:val="00EE5ED9"/>
  </w:style>
  <w:style w:type="character" w:customStyle="1" w:styleId="Document2">
    <w:name w:val="Document 2"/>
    <w:rsid w:val="00EE5ED9"/>
    <w:rPr>
      <w:rFonts w:ascii="Courier" w:hAnsi="Courier"/>
      <w:sz w:val="20"/>
      <w:szCs w:val="20"/>
      <w:lang w:val="en-US"/>
    </w:rPr>
  </w:style>
  <w:style w:type="character" w:customStyle="1" w:styleId="Document7">
    <w:name w:val="Document 7"/>
    <w:basedOn w:val="DefaultParagraphFont"/>
    <w:rsid w:val="00EE5ED9"/>
  </w:style>
  <w:style w:type="character" w:customStyle="1" w:styleId="Bibliogrphy">
    <w:name w:val="Bibliogrphy"/>
    <w:basedOn w:val="DefaultParagraphFont"/>
    <w:rsid w:val="00EE5ED9"/>
  </w:style>
  <w:style w:type="character" w:customStyle="1" w:styleId="RightPar1">
    <w:name w:val="Right Par 1"/>
    <w:basedOn w:val="DefaultParagraphFont"/>
    <w:rsid w:val="00EE5ED9"/>
  </w:style>
  <w:style w:type="character" w:customStyle="1" w:styleId="RightPar2">
    <w:name w:val="Right Par 2"/>
    <w:basedOn w:val="DefaultParagraphFont"/>
    <w:rsid w:val="00EE5ED9"/>
  </w:style>
  <w:style w:type="character" w:customStyle="1" w:styleId="Document3">
    <w:name w:val="Document 3"/>
    <w:rsid w:val="00EE5ED9"/>
    <w:rPr>
      <w:rFonts w:ascii="Courier" w:hAnsi="Courier"/>
      <w:sz w:val="20"/>
      <w:szCs w:val="20"/>
      <w:lang w:val="en-US"/>
    </w:rPr>
  </w:style>
  <w:style w:type="character" w:customStyle="1" w:styleId="RightPar3">
    <w:name w:val="Right Par 3"/>
    <w:basedOn w:val="DefaultParagraphFont"/>
    <w:rsid w:val="00EE5ED9"/>
  </w:style>
  <w:style w:type="character" w:customStyle="1" w:styleId="RightPar4">
    <w:name w:val="Right Par 4"/>
    <w:basedOn w:val="DefaultParagraphFont"/>
    <w:rsid w:val="00EE5ED9"/>
  </w:style>
  <w:style w:type="character" w:customStyle="1" w:styleId="RightPar5">
    <w:name w:val="Right Par 5"/>
    <w:basedOn w:val="DefaultParagraphFont"/>
    <w:rsid w:val="00EE5ED9"/>
  </w:style>
  <w:style w:type="character" w:customStyle="1" w:styleId="RightPar6">
    <w:name w:val="Right Par 6"/>
    <w:basedOn w:val="DefaultParagraphFont"/>
    <w:rsid w:val="00EE5ED9"/>
  </w:style>
  <w:style w:type="character" w:customStyle="1" w:styleId="RightPar7">
    <w:name w:val="Right Par 7"/>
    <w:basedOn w:val="DefaultParagraphFont"/>
    <w:rsid w:val="00EE5ED9"/>
  </w:style>
  <w:style w:type="character" w:customStyle="1" w:styleId="RightPar8">
    <w:name w:val="Right Par 8"/>
    <w:basedOn w:val="DefaultParagraphFont"/>
    <w:rsid w:val="00EE5ED9"/>
  </w:style>
  <w:style w:type="paragraph" w:customStyle="1" w:styleId="Document1">
    <w:name w:val="Document 1"/>
    <w:rsid w:val="00EE5ED9"/>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kern w:val="0"/>
      <w:sz w:val="20"/>
      <w:szCs w:val="20"/>
      <w:lang w:val="en-US"/>
      <w14:ligatures w14:val="none"/>
    </w:rPr>
  </w:style>
  <w:style w:type="character" w:customStyle="1" w:styleId="TechInit">
    <w:name w:val="Tech Init"/>
    <w:rsid w:val="00EE5ED9"/>
    <w:rPr>
      <w:rFonts w:ascii="Courier" w:hAnsi="Courier"/>
      <w:sz w:val="20"/>
      <w:szCs w:val="20"/>
      <w:lang w:val="en-US"/>
    </w:rPr>
  </w:style>
  <w:style w:type="character" w:customStyle="1" w:styleId="Technical5">
    <w:name w:val="Technical 5"/>
    <w:basedOn w:val="DefaultParagraphFont"/>
    <w:rsid w:val="00EE5ED9"/>
  </w:style>
  <w:style w:type="character" w:customStyle="1" w:styleId="Technical6">
    <w:name w:val="Technical 6"/>
    <w:basedOn w:val="DefaultParagraphFont"/>
    <w:rsid w:val="00EE5ED9"/>
  </w:style>
  <w:style w:type="character" w:customStyle="1" w:styleId="Technical2">
    <w:name w:val="Technical 2"/>
    <w:rsid w:val="00EE5ED9"/>
    <w:rPr>
      <w:rFonts w:ascii="Courier" w:hAnsi="Courier"/>
      <w:sz w:val="20"/>
      <w:szCs w:val="20"/>
      <w:lang w:val="en-US"/>
    </w:rPr>
  </w:style>
  <w:style w:type="character" w:customStyle="1" w:styleId="Technical3">
    <w:name w:val="Technical 3"/>
    <w:rsid w:val="00EE5ED9"/>
    <w:rPr>
      <w:rFonts w:ascii="Courier" w:hAnsi="Courier"/>
      <w:sz w:val="20"/>
      <w:szCs w:val="20"/>
      <w:lang w:val="en-US"/>
    </w:rPr>
  </w:style>
  <w:style w:type="character" w:customStyle="1" w:styleId="Technical4">
    <w:name w:val="Technical 4"/>
    <w:basedOn w:val="DefaultParagraphFont"/>
    <w:rsid w:val="00EE5ED9"/>
  </w:style>
  <w:style w:type="character" w:customStyle="1" w:styleId="Technical1">
    <w:name w:val="Technical 1"/>
    <w:rsid w:val="00EE5ED9"/>
    <w:rPr>
      <w:rFonts w:ascii="Courier" w:hAnsi="Courier"/>
      <w:sz w:val="20"/>
      <w:szCs w:val="20"/>
      <w:lang w:val="en-US"/>
    </w:rPr>
  </w:style>
  <w:style w:type="character" w:customStyle="1" w:styleId="Technical7">
    <w:name w:val="Technical 7"/>
    <w:basedOn w:val="DefaultParagraphFont"/>
    <w:rsid w:val="00EE5ED9"/>
  </w:style>
  <w:style w:type="character" w:customStyle="1" w:styleId="Technical8">
    <w:name w:val="Technical 8"/>
    <w:basedOn w:val="DefaultParagraphFont"/>
    <w:rsid w:val="00EE5ED9"/>
  </w:style>
  <w:style w:type="character" w:customStyle="1" w:styleId="DocInit">
    <w:name w:val="Doc Init"/>
    <w:basedOn w:val="DefaultParagraphFont"/>
    <w:rsid w:val="00EE5ED9"/>
  </w:style>
  <w:style w:type="character" w:customStyle="1" w:styleId="1">
    <w:name w:val="1"/>
    <w:rsid w:val="00EE5ED9"/>
    <w:rPr>
      <w:rFonts w:ascii="Courier" w:hAnsi="Courier"/>
      <w:sz w:val="20"/>
      <w:szCs w:val="20"/>
      <w:lang w:val="en-US"/>
    </w:rPr>
  </w:style>
  <w:style w:type="character" w:customStyle="1" w:styleId="61">
    <w:name w:val="61"/>
    <w:rsid w:val="00EE5ED9"/>
    <w:rPr>
      <w:rFonts w:ascii="Courier" w:hAnsi="Courier"/>
      <w:sz w:val="20"/>
      <w:szCs w:val="20"/>
      <w:lang w:val="en-US"/>
    </w:rPr>
  </w:style>
  <w:style w:type="character" w:customStyle="1" w:styleId="DRAFT">
    <w:name w:val="DRAFT"/>
    <w:rsid w:val="00EE5ED9"/>
    <w:rPr>
      <w:rFonts w:ascii="Book Antiqua" w:hAnsi="Book Antiqua"/>
      <w:b/>
      <w:bCs/>
      <w:sz w:val="100"/>
      <w:szCs w:val="100"/>
      <w:lang w:val="en-US"/>
    </w:rPr>
  </w:style>
  <w:style w:type="paragraph" w:customStyle="1" w:styleId="tabright">
    <w:name w:val="tabright"/>
    <w:rsid w:val="00EE5ED9"/>
    <w:pPr>
      <w:widowControl w:val="0"/>
      <w:tabs>
        <w:tab w:val="left" w:pos="-1440"/>
        <w:tab w:val="left" w:pos="-720"/>
        <w:tab w:val="left" w:pos="9240"/>
      </w:tabs>
      <w:suppressAutoHyphens/>
      <w:autoSpaceDE w:val="0"/>
      <w:autoSpaceDN w:val="0"/>
      <w:adjustRightInd w:val="0"/>
      <w:spacing w:after="0" w:line="240" w:lineRule="atLeast"/>
    </w:pPr>
    <w:rPr>
      <w:rFonts w:ascii="Courier" w:eastAsia="Times New Roman" w:hAnsi="Courier" w:cs="Times New Roman"/>
      <w:kern w:val="0"/>
      <w:sz w:val="20"/>
      <w:szCs w:val="20"/>
      <w:lang w:val="en-US"/>
      <w14:ligatures w14:val="none"/>
    </w:rPr>
  </w:style>
  <w:style w:type="character" w:customStyle="1" w:styleId="jonytoni">
    <w:name w:val="jonytoni"/>
    <w:rsid w:val="00EE5ED9"/>
    <w:rPr>
      <w:rFonts w:ascii="Courier" w:hAnsi="Courier"/>
      <w:b/>
      <w:bCs/>
      <w:i/>
      <w:iCs/>
      <w:sz w:val="16"/>
      <w:szCs w:val="16"/>
      <w:lang w:val="en-US"/>
    </w:rPr>
  </w:style>
  <w:style w:type="character" w:customStyle="1" w:styleId="amark1">
    <w:name w:val="amark1"/>
    <w:basedOn w:val="DefaultParagraphFont"/>
    <w:rsid w:val="00EE5ED9"/>
  </w:style>
  <w:style w:type="character" w:customStyle="1" w:styleId="amark2">
    <w:name w:val="amark2"/>
    <w:basedOn w:val="DefaultParagraphFont"/>
    <w:rsid w:val="00EE5ED9"/>
  </w:style>
  <w:style w:type="character" w:customStyle="1" w:styleId="2">
    <w:name w:val="2"/>
    <w:basedOn w:val="DefaultParagraphFont"/>
    <w:rsid w:val="00EE5ED9"/>
  </w:style>
  <w:style w:type="character" w:customStyle="1" w:styleId="MA1">
    <w:name w:val="MA1"/>
    <w:basedOn w:val="DefaultParagraphFont"/>
    <w:rsid w:val="00EE5ED9"/>
  </w:style>
  <w:style w:type="character" w:customStyle="1" w:styleId="MA2">
    <w:name w:val="MA2"/>
    <w:basedOn w:val="DefaultParagraphFont"/>
    <w:rsid w:val="00EE5ED9"/>
  </w:style>
  <w:style w:type="character" w:customStyle="1" w:styleId="3">
    <w:name w:val="3"/>
    <w:basedOn w:val="DefaultParagraphFont"/>
    <w:rsid w:val="00EE5ED9"/>
  </w:style>
  <w:style w:type="character" w:customStyle="1" w:styleId="EquationCaption">
    <w:name w:val="_Equation Caption"/>
    <w:basedOn w:val="DefaultParagraphFont"/>
    <w:rsid w:val="00EE5ED9"/>
  </w:style>
  <w:style w:type="character" w:customStyle="1" w:styleId="mark3">
    <w:name w:val="mark3"/>
    <w:basedOn w:val="DefaultParagraphFont"/>
    <w:rsid w:val="00EE5ED9"/>
  </w:style>
  <w:style w:type="character" w:customStyle="1" w:styleId="ctds">
    <w:name w:val="ctds"/>
    <w:rsid w:val="00EE5ED9"/>
    <w:rPr>
      <w:rFonts w:ascii="Century Gothic" w:hAnsi="Century Gothic"/>
      <w:b/>
      <w:bCs/>
      <w:sz w:val="14"/>
      <w:szCs w:val="14"/>
      <w:lang w:val="en-US"/>
    </w:rPr>
  </w:style>
  <w:style w:type="character" w:customStyle="1" w:styleId="FOOT">
    <w:name w:val="FOOT"/>
    <w:rsid w:val="00EE5ED9"/>
    <w:rPr>
      <w:rFonts w:ascii="Times New Roman" w:hAnsi="Times New Roman" w:cs="Times New Roman"/>
      <w:i/>
      <w:iCs/>
      <w:sz w:val="16"/>
      <w:szCs w:val="16"/>
      <w:lang w:val="en-US"/>
    </w:rPr>
  </w:style>
  <w:style w:type="paragraph" w:customStyle="1" w:styleId="SABS">
    <w:name w:val="SABS"/>
    <w:rsid w:val="00EE5ED9"/>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after="0" w:line="240" w:lineRule="atLeast"/>
      <w:jc w:val="both"/>
    </w:pPr>
    <w:rPr>
      <w:rFonts w:ascii="Courier" w:eastAsia="Times New Roman" w:hAnsi="Courier" w:cs="Times New Roman"/>
      <w:spacing w:val="-2"/>
      <w:kern w:val="0"/>
      <w:sz w:val="18"/>
      <w:szCs w:val="18"/>
      <w:lang w:val="en-US"/>
      <w14:ligatures w14:val="none"/>
    </w:rPr>
  </w:style>
  <w:style w:type="character" w:customStyle="1" w:styleId="SABSFH11">
    <w:name w:val="SABSFH11"/>
    <w:rsid w:val="00EE5ED9"/>
    <w:rPr>
      <w:rFonts w:ascii="Arial" w:hAnsi="Arial" w:cs="Arial"/>
      <w:sz w:val="22"/>
      <w:szCs w:val="22"/>
      <w:lang w:val="en-US"/>
    </w:rPr>
  </w:style>
  <w:style w:type="character" w:customStyle="1" w:styleId="SABSSITEMS">
    <w:name w:val="SABSSITEMS"/>
    <w:rsid w:val="00EE5ED9"/>
    <w:rPr>
      <w:rFonts w:ascii="Courier" w:hAnsi="Courier"/>
      <w:sz w:val="20"/>
      <w:szCs w:val="20"/>
      <w:lang w:val="en-US"/>
    </w:rPr>
  </w:style>
  <w:style w:type="paragraph" w:customStyle="1" w:styleId="SABSUNIT1">
    <w:name w:val="SABSUNIT1"/>
    <w:rsid w:val="00EE5ED9"/>
    <w:pPr>
      <w:widowControl w:val="0"/>
      <w:tabs>
        <w:tab w:val="left" w:pos="341"/>
        <w:tab w:val="left" w:pos="568"/>
        <w:tab w:val="left" w:pos="795"/>
        <w:tab w:val="left" w:pos="1022"/>
        <w:tab w:val="right" w:leader="dot" w:pos="8794"/>
        <w:tab w:val="left" w:pos="8924"/>
      </w:tabs>
      <w:suppressAutoHyphens/>
      <w:autoSpaceDE w:val="0"/>
      <w:autoSpaceDN w:val="0"/>
      <w:adjustRightInd w:val="0"/>
      <w:spacing w:after="0" w:line="240" w:lineRule="atLeast"/>
    </w:pPr>
    <w:rPr>
      <w:rFonts w:ascii="Courier" w:eastAsia="Times New Roman" w:hAnsi="Courier" w:cs="Times New Roman"/>
      <w:kern w:val="0"/>
      <w:sz w:val="20"/>
      <w:szCs w:val="20"/>
      <w:lang w:val="en-US"/>
      <w14:ligatures w14:val="none"/>
    </w:rPr>
  </w:style>
  <w:style w:type="paragraph" w:customStyle="1" w:styleId="SABSUNIT">
    <w:name w:val="SABSUNIT"/>
    <w:rsid w:val="00EE5ED9"/>
    <w:pPr>
      <w:widowControl w:val="0"/>
      <w:tabs>
        <w:tab w:val="left" w:pos="147"/>
        <w:tab w:val="left" w:pos="374"/>
        <w:tab w:val="left" w:pos="601"/>
        <w:tab w:val="left" w:pos="828"/>
        <w:tab w:val="right" w:leader="dot" w:pos="7764"/>
        <w:tab w:val="left" w:pos="7915"/>
      </w:tabs>
      <w:suppressAutoHyphens/>
      <w:autoSpaceDE w:val="0"/>
      <w:autoSpaceDN w:val="0"/>
      <w:adjustRightInd w:val="0"/>
      <w:spacing w:after="0" w:line="240" w:lineRule="atLeast"/>
    </w:pPr>
    <w:rPr>
      <w:rFonts w:ascii="Courier" w:eastAsia="Times New Roman" w:hAnsi="Courier" w:cs="Times New Roman"/>
      <w:kern w:val="0"/>
      <w:sz w:val="20"/>
      <w:szCs w:val="20"/>
      <w:lang w:val="en-US"/>
      <w14:ligatures w14:val="none"/>
    </w:rPr>
  </w:style>
  <w:style w:type="paragraph" w:customStyle="1" w:styleId="SABSUNIT2">
    <w:name w:val="SABSUNIT2"/>
    <w:rsid w:val="00EE5ED9"/>
    <w:pPr>
      <w:widowControl w:val="0"/>
      <w:tabs>
        <w:tab w:val="left" w:pos="341"/>
        <w:tab w:val="left" w:pos="568"/>
        <w:tab w:val="left" w:pos="795"/>
        <w:tab w:val="left" w:pos="1022"/>
        <w:tab w:val="right" w:leader="dot" w:pos="7958"/>
        <w:tab w:val="left" w:pos="8109"/>
      </w:tabs>
      <w:suppressAutoHyphens/>
      <w:autoSpaceDE w:val="0"/>
      <w:autoSpaceDN w:val="0"/>
      <w:adjustRightInd w:val="0"/>
      <w:spacing w:after="0" w:line="240" w:lineRule="atLeast"/>
    </w:pPr>
    <w:rPr>
      <w:rFonts w:ascii="Courier" w:eastAsia="Times New Roman" w:hAnsi="Courier" w:cs="Times New Roman"/>
      <w:kern w:val="0"/>
      <w:sz w:val="20"/>
      <w:szCs w:val="20"/>
      <w:lang w:val="en-US"/>
      <w14:ligatures w14:val="none"/>
    </w:rPr>
  </w:style>
  <w:style w:type="paragraph" w:customStyle="1" w:styleId="SABSTABLEa">
    <w:name w:val="SABSTABLEa"/>
    <w:rsid w:val="00EE5ED9"/>
    <w:pPr>
      <w:widowControl w:val="0"/>
      <w:tabs>
        <w:tab w:val="left" w:pos="543"/>
        <w:tab w:val="left" w:pos="954"/>
      </w:tabs>
      <w:suppressAutoHyphens/>
      <w:autoSpaceDE w:val="0"/>
      <w:autoSpaceDN w:val="0"/>
      <w:adjustRightInd w:val="0"/>
      <w:spacing w:after="13096" w:line="240" w:lineRule="atLeast"/>
    </w:pPr>
    <w:rPr>
      <w:rFonts w:ascii="Courier" w:eastAsia="Times New Roman" w:hAnsi="Courier" w:cs="Times New Roman"/>
      <w:kern w:val="0"/>
      <w:sz w:val="20"/>
      <w:szCs w:val="20"/>
      <w:lang w:val="en-US"/>
      <w14:ligatures w14:val="none"/>
    </w:rPr>
  </w:style>
  <w:style w:type="character" w:customStyle="1" w:styleId="SABSFH12">
    <w:name w:val="SABSFH12"/>
    <w:rsid w:val="00EE5ED9"/>
    <w:rPr>
      <w:rFonts w:ascii="Arial" w:hAnsi="Arial" w:cs="Arial"/>
      <w:sz w:val="24"/>
      <w:szCs w:val="24"/>
      <w:lang w:val="en-US"/>
    </w:rPr>
  </w:style>
  <w:style w:type="paragraph" w:customStyle="1" w:styleId="SABSNEW">
    <w:name w:val="SABSNEW"/>
    <w:rsid w:val="00EE5ED9"/>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kern w:val="0"/>
      <w:sz w:val="19"/>
      <w:szCs w:val="19"/>
      <w:lang w:val="en-US"/>
      <w14:ligatures w14:val="none"/>
    </w:rPr>
  </w:style>
  <w:style w:type="character" w:customStyle="1" w:styleId="footers">
    <w:name w:val="footers"/>
    <w:rsid w:val="00EE5ED9"/>
    <w:rPr>
      <w:rFonts w:ascii="Times New Roman" w:hAnsi="Times New Roman" w:cs="Times New Roman"/>
      <w:i/>
      <w:iCs/>
      <w:sz w:val="16"/>
      <w:szCs w:val="16"/>
      <w:lang w:val="en-US"/>
    </w:rPr>
  </w:style>
  <w:style w:type="paragraph" w:styleId="IndexHeading">
    <w:name w:val="index heading"/>
    <w:basedOn w:val="Normal"/>
    <w:next w:val="Index1"/>
    <w:rsid w:val="00EE5ED9"/>
    <w:pPr>
      <w:widowControl/>
      <w:autoSpaceDE/>
      <w:autoSpaceDN/>
    </w:pPr>
    <w:rPr>
      <w:rFonts w:ascii="Arial Narrow" w:eastAsia="Times New Roman" w:hAnsi="Arial Narrow" w:cs="Times New Roman"/>
      <w:b/>
      <w:bCs/>
      <w:szCs w:val="20"/>
      <w:lang w:val="en-ZA"/>
    </w:rPr>
  </w:style>
  <w:style w:type="paragraph" w:customStyle="1" w:styleId="IndexHeading6">
    <w:name w:val="Index Heading 6"/>
    <w:basedOn w:val="Normal"/>
    <w:rsid w:val="00EE5ED9"/>
    <w:pPr>
      <w:widowControl/>
      <w:tabs>
        <w:tab w:val="left" w:pos="567"/>
      </w:tabs>
      <w:autoSpaceDE/>
      <w:autoSpaceDN/>
      <w:ind w:left="567" w:hanging="567"/>
      <w:jc w:val="both"/>
    </w:pPr>
    <w:rPr>
      <w:rFonts w:ascii="Arial Narrow" w:eastAsia="Times New Roman" w:hAnsi="Arial Narrow" w:cs="Times New Roman"/>
      <w:b/>
      <w:bCs/>
      <w:color w:val="FFFFFF"/>
      <w:szCs w:val="20"/>
      <w:lang w:val="en-ZA"/>
    </w:rPr>
  </w:style>
  <w:style w:type="paragraph" w:customStyle="1" w:styleId="Para">
    <w:name w:val="Par(a)"/>
    <w:basedOn w:val="Normal"/>
    <w:rsid w:val="00EE5ED9"/>
    <w:pPr>
      <w:widowControl/>
      <w:autoSpaceDE/>
      <w:autoSpaceDN/>
      <w:spacing w:after="240"/>
      <w:ind w:left="1560" w:hanging="539"/>
      <w:jc w:val="both"/>
    </w:pPr>
    <w:rPr>
      <w:rFonts w:eastAsia="Times New Roman"/>
      <w:sz w:val="20"/>
      <w:szCs w:val="20"/>
      <w:lang w:val="en-ZA"/>
    </w:rPr>
  </w:style>
  <w:style w:type="paragraph" w:styleId="ListContinue4">
    <w:name w:val="List Continue 4"/>
    <w:basedOn w:val="Normal"/>
    <w:rsid w:val="00EE5ED9"/>
    <w:pPr>
      <w:widowControl/>
      <w:autoSpaceDE/>
      <w:autoSpaceDN/>
      <w:spacing w:after="120"/>
      <w:ind w:left="1132"/>
    </w:pPr>
    <w:rPr>
      <w:rFonts w:ascii="Times New Roman" w:eastAsia="Times New Roman" w:hAnsi="Times New Roman" w:cs="Times New Roman"/>
      <w:sz w:val="24"/>
      <w:szCs w:val="24"/>
      <w:lang w:val="en-ZA"/>
    </w:rPr>
  </w:style>
  <w:style w:type="paragraph" w:styleId="List">
    <w:name w:val="List"/>
    <w:basedOn w:val="Normal"/>
    <w:rsid w:val="00EE5ED9"/>
    <w:pPr>
      <w:adjustRightInd w:val="0"/>
      <w:ind w:left="283" w:hanging="283"/>
    </w:pPr>
    <w:rPr>
      <w:rFonts w:eastAsia="Times New Roman" w:cs="Times New Roman"/>
      <w:sz w:val="20"/>
      <w:szCs w:val="20"/>
      <w:lang w:val="en-ZA"/>
    </w:rPr>
  </w:style>
  <w:style w:type="paragraph" w:styleId="List3">
    <w:name w:val="List 3"/>
    <w:basedOn w:val="Normal"/>
    <w:rsid w:val="00EE5ED9"/>
    <w:pPr>
      <w:adjustRightInd w:val="0"/>
      <w:ind w:left="849" w:hanging="283"/>
    </w:pPr>
    <w:rPr>
      <w:rFonts w:eastAsia="Times New Roman" w:cs="Times New Roman"/>
      <w:sz w:val="20"/>
      <w:szCs w:val="20"/>
      <w:lang w:val="en-ZA"/>
    </w:rPr>
  </w:style>
  <w:style w:type="paragraph" w:styleId="List4">
    <w:name w:val="List 4"/>
    <w:basedOn w:val="Normal"/>
    <w:rsid w:val="00EE5ED9"/>
    <w:pPr>
      <w:adjustRightInd w:val="0"/>
      <w:ind w:left="1132" w:hanging="283"/>
    </w:pPr>
    <w:rPr>
      <w:rFonts w:eastAsia="Times New Roman" w:cs="Times New Roman"/>
      <w:sz w:val="20"/>
      <w:szCs w:val="20"/>
      <w:lang w:val="en-ZA"/>
    </w:rPr>
  </w:style>
  <w:style w:type="paragraph" w:styleId="ListBullet2">
    <w:name w:val="List Bullet 2"/>
    <w:basedOn w:val="Normal"/>
    <w:autoRedefine/>
    <w:rsid w:val="00EE5ED9"/>
    <w:pPr>
      <w:numPr>
        <w:numId w:val="7"/>
      </w:numPr>
      <w:adjustRightInd w:val="0"/>
    </w:pPr>
    <w:rPr>
      <w:rFonts w:eastAsia="Times New Roman" w:cs="Times New Roman"/>
      <w:sz w:val="20"/>
      <w:szCs w:val="20"/>
      <w:lang w:val="en-ZA"/>
    </w:rPr>
  </w:style>
  <w:style w:type="paragraph" w:styleId="ListContinue">
    <w:name w:val="List Continue"/>
    <w:basedOn w:val="Normal"/>
    <w:rsid w:val="00EE5ED9"/>
    <w:pPr>
      <w:adjustRightInd w:val="0"/>
      <w:spacing w:after="120"/>
      <w:ind w:left="283"/>
    </w:pPr>
    <w:rPr>
      <w:rFonts w:eastAsia="Times New Roman" w:cs="Times New Roman"/>
      <w:sz w:val="20"/>
      <w:szCs w:val="20"/>
      <w:lang w:val="en-ZA"/>
    </w:rPr>
  </w:style>
  <w:style w:type="paragraph" w:styleId="ListContinue2">
    <w:name w:val="List Continue 2"/>
    <w:basedOn w:val="Normal"/>
    <w:rsid w:val="00EE5ED9"/>
    <w:pPr>
      <w:adjustRightInd w:val="0"/>
      <w:spacing w:after="120"/>
      <w:ind w:left="566"/>
    </w:pPr>
    <w:rPr>
      <w:rFonts w:eastAsia="Times New Roman" w:cs="Times New Roman"/>
      <w:sz w:val="20"/>
      <w:szCs w:val="20"/>
      <w:lang w:val="en-ZA"/>
    </w:rPr>
  </w:style>
  <w:style w:type="paragraph" w:customStyle="1" w:styleId="Default">
    <w:name w:val="Default"/>
    <w:rsid w:val="00EE5ED9"/>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H2Numbered">
    <w:name w:val="H2 Numbered"/>
    <w:basedOn w:val="Heading2"/>
    <w:next w:val="Normal"/>
    <w:rsid w:val="00EE5ED9"/>
    <w:pPr>
      <w:keepNext/>
      <w:widowControl/>
      <w:numPr>
        <w:ilvl w:val="1"/>
        <w:numId w:val="8"/>
      </w:numPr>
      <w:autoSpaceDE/>
      <w:autoSpaceDN/>
      <w:jc w:val="both"/>
    </w:pPr>
    <w:rPr>
      <w:rFonts w:eastAsia="Times New Roman" w:cs="Times New Roman"/>
      <w:iCs/>
      <w:sz w:val="24"/>
      <w:szCs w:val="20"/>
    </w:rPr>
  </w:style>
  <w:style w:type="paragraph" w:customStyle="1" w:styleId="H3Numbered">
    <w:name w:val="H3 Numbered"/>
    <w:basedOn w:val="Heading3"/>
    <w:next w:val="Normal"/>
    <w:rsid w:val="00EE5ED9"/>
    <w:pPr>
      <w:keepNext/>
      <w:widowControl/>
      <w:numPr>
        <w:ilvl w:val="2"/>
        <w:numId w:val="8"/>
      </w:numPr>
      <w:autoSpaceDE/>
      <w:autoSpaceDN/>
      <w:spacing w:before="100" w:beforeAutospacing="1" w:after="100" w:afterAutospacing="1"/>
      <w:jc w:val="both"/>
    </w:pPr>
    <w:rPr>
      <w:rFonts w:eastAsia="Times New Roman"/>
      <w:bCs w:val="0"/>
      <w:i/>
      <w:iCs/>
      <w:sz w:val="24"/>
      <w:szCs w:val="26"/>
    </w:rPr>
  </w:style>
  <w:style w:type="paragraph" w:customStyle="1" w:styleId="H4Numbered">
    <w:name w:val="H4 Numbered"/>
    <w:basedOn w:val="Heading4"/>
    <w:next w:val="Normal"/>
    <w:rsid w:val="00EE5ED9"/>
    <w:pPr>
      <w:keepNext/>
      <w:widowControl/>
      <w:numPr>
        <w:ilvl w:val="3"/>
        <w:numId w:val="8"/>
      </w:numPr>
      <w:autoSpaceDE/>
      <w:autoSpaceDN/>
      <w:spacing w:before="100" w:beforeAutospacing="1" w:after="100" w:afterAutospacing="1"/>
      <w:jc w:val="both"/>
    </w:pPr>
    <w:rPr>
      <w:rFonts w:eastAsia="Times New Roman"/>
      <w:sz w:val="20"/>
      <w:szCs w:val="20"/>
    </w:rPr>
  </w:style>
  <w:style w:type="paragraph" w:customStyle="1" w:styleId="H1Numbered">
    <w:name w:val="H1 Numbered"/>
    <w:basedOn w:val="Heading1"/>
    <w:next w:val="Normal"/>
    <w:rsid w:val="00EE5ED9"/>
    <w:pPr>
      <w:keepLines w:val="0"/>
      <w:widowControl/>
      <w:numPr>
        <w:numId w:val="8"/>
      </w:numPr>
      <w:autoSpaceDE/>
      <w:autoSpaceDN/>
      <w:spacing w:before="100" w:beforeAutospacing="1" w:after="100" w:afterAutospacing="1"/>
      <w:jc w:val="both"/>
    </w:pPr>
    <w:rPr>
      <w:rFonts w:ascii="Arial" w:eastAsia="Times New Roman" w:hAnsi="Arial" w:cs="Arial"/>
      <w:b/>
      <w:bCs/>
      <w:color w:val="auto"/>
      <w:kern w:val="32"/>
    </w:rPr>
  </w:style>
  <w:style w:type="paragraph" w:customStyle="1" w:styleId="BodyText4">
    <w:name w:val="Body Text 4"/>
    <w:basedOn w:val="Normal"/>
    <w:rsid w:val="00EE5ED9"/>
    <w:pPr>
      <w:widowControl/>
      <w:autoSpaceDE/>
      <w:autoSpaceDN/>
      <w:spacing w:before="120" w:after="120"/>
      <w:ind w:left="2880"/>
      <w:jc w:val="both"/>
    </w:pPr>
    <w:rPr>
      <w:rFonts w:eastAsia="Times New Roman" w:cs="Times New Roman"/>
      <w:sz w:val="20"/>
      <w:szCs w:val="20"/>
      <w:lang w:val="en-ZA"/>
    </w:rPr>
  </w:style>
  <w:style w:type="paragraph" w:styleId="BodyTextFirstIndent2">
    <w:name w:val="Body Text First Indent 2"/>
    <w:basedOn w:val="BodyTextIndent"/>
    <w:link w:val="BodyTextFirstIndent2Char"/>
    <w:rsid w:val="00EE5ED9"/>
    <w:pPr>
      <w:spacing w:before="60"/>
      <w:ind w:firstLine="210"/>
      <w:jc w:val="both"/>
    </w:pPr>
    <w:rPr>
      <w:sz w:val="22"/>
      <w:szCs w:val="20"/>
      <w:lang w:val="en-ZA"/>
    </w:rPr>
  </w:style>
  <w:style w:type="character" w:customStyle="1" w:styleId="BodyTextFirstIndent2Char">
    <w:name w:val="Body Text First Indent 2 Char"/>
    <w:basedOn w:val="BodyTextIndentChar"/>
    <w:link w:val="BodyTextFirstIndent2"/>
    <w:rsid w:val="00EE5ED9"/>
    <w:rPr>
      <w:rFonts w:ascii="Arial" w:eastAsia="Times New Roman" w:hAnsi="Arial" w:cs="Times New Roman"/>
      <w:kern w:val="0"/>
      <w:sz w:val="20"/>
      <w:szCs w:val="20"/>
      <w:lang w:val="en-GB"/>
      <w14:ligatures w14:val="none"/>
    </w:rPr>
  </w:style>
  <w:style w:type="paragraph" w:customStyle="1" w:styleId="BodyText10">
    <w:name w:val="BodyText1"/>
    <w:basedOn w:val="Normal"/>
    <w:autoRedefine/>
    <w:rsid w:val="00EE5ED9"/>
    <w:pPr>
      <w:widowControl/>
      <w:autoSpaceDE/>
      <w:autoSpaceDN/>
      <w:spacing w:before="120" w:after="120"/>
      <w:ind w:left="720"/>
      <w:jc w:val="both"/>
    </w:pPr>
    <w:rPr>
      <w:rFonts w:eastAsia="Times New Roman" w:cs="Times New Roman"/>
      <w:snapToGrid w:val="0"/>
      <w:sz w:val="20"/>
      <w:szCs w:val="20"/>
      <w:lang w:val="en-ZA"/>
    </w:rPr>
  </w:style>
  <w:style w:type="paragraph" w:customStyle="1" w:styleId="BULLET0">
    <w:name w:val="BULLET"/>
    <w:basedOn w:val="BodyText2"/>
    <w:rsid w:val="00EE5ED9"/>
    <w:pPr>
      <w:numPr>
        <w:numId w:val="9"/>
      </w:numPr>
      <w:tabs>
        <w:tab w:val="clear" w:pos="360"/>
        <w:tab w:val="num" w:pos="0"/>
      </w:tabs>
      <w:spacing w:before="120" w:line="240" w:lineRule="auto"/>
      <w:ind w:left="0" w:firstLine="0"/>
      <w:jc w:val="both"/>
    </w:pPr>
    <w:rPr>
      <w:szCs w:val="20"/>
      <w:lang w:val="en-ZA"/>
    </w:rPr>
  </w:style>
  <w:style w:type="paragraph" w:customStyle="1" w:styleId="BULLET2">
    <w:name w:val="BULLET2"/>
    <w:basedOn w:val="BodyText2"/>
    <w:rsid w:val="00EE5ED9"/>
    <w:pPr>
      <w:numPr>
        <w:numId w:val="10"/>
      </w:numPr>
      <w:tabs>
        <w:tab w:val="clear" w:pos="1080"/>
        <w:tab w:val="num" w:pos="0"/>
      </w:tabs>
      <w:spacing w:before="120" w:line="240" w:lineRule="auto"/>
      <w:ind w:left="0"/>
      <w:jc w:val="both"/>
    </w:pPr>
    <w:rPr>
      <w:szCs w:val="20"/>
      <w:lang w:val="en-ZA"/>
    </w:rPr>
  </w:style>
  <w:style w:type="paragraph" w:customStyle="1" w:styleId="CorrespType">
    <w:name w:val="CorrespType"/>
    <w:basedOn w:val="Heading3"/>
    <w:autoRedefine/>
    <w:rsid w:val="00EE5ED9"/>
    <w:pPr>
      <w:keepNext/>
      <w:widowControl/>
      <w:autoSpaceDE/>
      <w:autoSpaceDN/>
      <w:spacing w:before="120" w:after="120"/>
      <w:ind w:left="0"/>
      <w:jc w:val="center"/>
    </w:pPr>
    <w:rPr>
      <w:rFonts w:eastAsia="Times New Roman" w:cs="Times New Roman"/>
      <w:bCs w:val="0"/>
      <w:i/>
      <w:sz w:val="56"/>
      <w:szCs w:val="20"/>
      <w:lang w:val="en-ZA"/>
    </w:rPr>
  </w:style>
  <w:style w:type="paragraph" w:styleId="EnvelopeAddress">
    <w:name w:val="envelope address"/>
    <w:basedOn w:val="Normal"/>
    <w:rsid w:val="00EE5ED9"/>
    <w:pPr>
      <w:framePr w:w="7920" w:h="1980" w:hRule="exact" w:hSpace="180" w:wrap="auto" w:hAnchor="page" w:xAlign="center" w:yAlign="bottom"/>
      <w:widowControl/>
      <w:autoSpaceDE/>
      <w:autoSpaceDN/>
      <w:ind w:left="2880"/>
      <w:jc w:val="both"/>
    </w:pPr>
    <w:rPr>
      <w:rFonts w:eastAsia="Times New Roman" w:cs="Times New Roman"/>
      <w:szCs w:val="20"/>
      <w:lang w:val="en-ZA"/>
    </w:rPr>
  </w:style>
  <w:style w:type="paragraph" w:customStyle="1" w:styleId="InfoHeading">
    <w:name w:val="InfoHeading"/>
    <w:basedOn w:val="Normal"/>
    <w:rsid w:val="00EE5ED9"/>
    <w:pPr>
      <w:widowControl/>
      <w:tabs>
        <w:tab w:val="right" w:pos="1593"/>
      </w:tabs>
      <w:autoSpaceDE/>
      <w:autoSpaceDN/>
      <w:spacing w:before="60" w:after="120"/>
    </w:pPr>
    <w:rPr>
      <w:rFonts w:eastAsia="Times New Roman" w:cs="Times New Roman"/>
      <w:b/>
      <w:caps/>
      <w:sz w:val="20"/>
      <w:szCs w:val="20"/>
      <w:lang w:val="en-ZA"/>
    </w:rPr>
  </w:style>
  <w:style w:type="paragraph" w:customStyle="1" w:styleId="InfoText">
    <w:name w:val="InfoText"/>
    <w:basedOn w:val="Normal"/>
    <w:rsid w:val="00EE5ED9"/>
    <w:pPr>
      <w:widowControl/>
      <w:autoSpaceDE/>
      <w:autoSpaceDN/>
      <w:spacing w:before="60" w:after="120"/>
      <w:ind w:left="266"/>
      <w:jc w:val="both"/>
    </w:pPr>
    <w:rPr>
      <w:rFonts w:eastAsia="Times New Roman" w:cs="Times New Roman"/>
      <w:b/>
      <w:sz w:val="20"/>
      <w:szCs w:val="20"/>
      <w:lang w:val="en-ZA"/>
    </w:rPr>
  </w:style>
  <w:style w:type="paragraph" w:customStyle="1" w:styleId="MessageLine">
    <w:name w:val="Message Line"/>
    <w:basedOn w:val="Normal"/>
    <w:rsid w:val="00EE5ED9"/>
    <w:pPr>
      <w:widowControl/>
      <w:autoSpaceDE/>
      <w:autoSpaceDN/>
      <w:spacing w:before="120" w:after="240"/>
      <w:jc w:val="both"/>
    </w:pPr>
    <w:rPr>
      <w:rFonts w:eastAsia="Times New Roman" w:cs="Times New Roman"/>
      <w:b/>
      <w:i/>
      <w:sz w:val="20"/>
      <w:szCs w:val="20"/>
      <w:lang w:val="en-ZA"/>
    </w:rPr>
  </w:style>
  <w:style w:type="paragraph" w:styleId="NormalIndent">
    <w:name w:val="Normal Indent"/>
    <w:basedOn w:val="Normal"/>
    <w:rsid w:val="00EE5ED9"/>
    <w:pPr>
      <w:widowControl/>
      <w:autoSpaceDE/>
      <w:autoSpaceDN/>
      <w:spacing w:before="120" w:after="120"/>
      <w:ind w:left="720"/>
      <w:jc w:val="both"/>
    </w:pPr>
    <w:rPr>
      <w:rFonts w:eastAsia="Times New Roman" w:cs="Times New Roman"/>
      <w:sz w:val="20"/>
      <w:szCs w:val="20"/>
      <w:lang w:val="en-ZA"/>
    </w:rPr>
  </w:style>
  <w:style w:type="character" w:customStyle="1" w:styleId="EmailStyle149">
    <w:name w:val="EmailStyle149"/>
    <w:rsid w:val="00EE5ED9"/>
    <w:rPr>
      <w:rFonts w:ascii="Arial" w:hAnsi="Arial" w:cs="Arial"/>
      <w:color w:val="auto"/>
      <w:sz w:val="20"/>
    </w:rPr>
  </w:style>
  <w:style w:type="character" w:customStyle="1" w:styleId="EmailStyle150">
    <w:name w:val="EmailStyle150"/>
    <w:rsid w:val="00EE5ED9"/>
    <w:rPr>
      <w:rFonts w:ascii="Arial" w:hAnsi="Arial" w:cs="Arial"/>
      <w:color w:val="auto"/>
      <w:sz w:val="20"/>
    </w:rPr>
  </w:style>
  <w:style w:type="paragraph" w:customStyle="1" w:styleId="ReturnAddress">
    <w:name w:val="Return Address"/>
    <w:basedOn w:val="Normal"/>
    <w:rsid w:val="00EE5ED9"/>
    <w:pPr>
      <w:widowControl/>
      <w:autoSpaceDE/>
      <w:autoSpaceDN/>
      <w:spacing w:before="120" w:after="120"/>
      <w:jc w:val="both"/>
    </w:pPr>
    <w:rPr>
      <w:rFonts w:eastAsia="Times New Roman" w:cs="Times New Roman"/>
      <w:i/>
      <w:sz w:val="20"/>
      <w:szCs w:val="20"/>
      <w:lang w:val="en-ZA"/>
    </w:rPr>
  </w:style>
  <w:style w:type="paragraph" w:customStyle="1" w:styleId="VKELogoCaption">
    <w:name w:val="VKE Logo Caption"/>
    <w:basedOn w:val="Normal"/>
    <w:rsid w:val="00EE5ED9"/>
    <w:pPr>
      <w:widowControl/>
      <w:autoSpaceDE/>
      <w:autoSpaceDN/>
      <w:spacing w:before="120" w:after="120"/>
      <w:ind w:left="32"/>
      <w:jc w:val="both"/>
    </w:pPr>
    <w:rPr>
      <w:rFonts w:eastAsia="Times New Roman" w:cs="Times New Roman"/>
      <w:b/>
      <w:i/>
      <w:spacing w:val="40"/>
      <w:w w:val="150"/>
      <w:sz w:val="24"/>
      <w:szCs w:val="20"/>
      <w:lang w:val="en-ZA"/>
    </w:rPr>
  </w:style>
  <w:style w:type="character" w:customStyle="1" w:styleId="CharChar3">
    <w:name w:val="Char Char3"/>
    <w:rsid w:val="00EE5ED9"/>
    <w:rPr>
      <w:rFonts w:ascii="Arial" w:hAnsi="Arial"/>
      <w:lang w:val="en-ZA" w:eastAsia="en-US" w:bidi="ar-SA"/>
    </w:rPr>
  </w:style>
  <w:style w:type="character" w:customStyle="1" w:styleId="CharChar2">
    <w:name w:val="Char Char2"/>
    <w:rsid w:val="00EE5ED9"/>
    <w:rPr>
      <w:rFonts w:ascii="Arial" w:hAnsi="Arial"/>
      <w:lang w:val="en-ZA" w:eastAsia="en-US" w:bidi="ar-SA"/>
    </w:rPr>
  </w:style>
  <w:style w:type="character" w:customStyle="1" w:styleId="CharChar">
    <w:name w:val="Char Char"/>
    <w:rsid w:val="00EE5ED9"/>
    <w:rPr>
      <w:rFonts w:ascii="Arial" w:hAnsi="Arial"/>
      <w:lang w:val="en-ZA" w:eastAsia="en-US" w:bidi="ar-SA"/>
    </w:rPr>
  </w:style>
  <w:style w:type="paragraph" w:customStyle="1" w:styleId="StyleH6Bold">
    <w:name w:val="Style H6 + Bold"/>
    <w:basedOn w:val="H6"/>
    <w:rsid w:val="00EE5ED9"/>
    <w:pPr>
      <w:tabs>
        <w:tab w:val="clear" w:pos="3960"/>
        <w:tab w:val="num" w:pos="2160"/>
      </w:tabs>
      <w:ind w:left="2160" w:hanging="720"/>
    </w:pPr>
    <w:rPr>
      <w:b w:val="0"/>
      <w:bCs/>
    </w:rPr>
  </w:style>
  <w:style w:type="character" w:customStyle="1" w:styleId="CharChar4">
    <w:name w:val="Char Char4"/>
    <w:rsid w:val="00EE5ED9"/>
    <w:rPr>
      <w:rFonts w:ascii="Arial" w:hAnsi="Arial"/>
      <w:lang w:val="en-ZA" w:eastAsia="en-US" w:bidi="ar-SA"/>
    </w:rPr>
  </w:style>
  <w:style w:type="character" w:customStyle="1" w:styleId="H6Char">
    <w:name w:val="H6 Char"/>
    <w:rsid w:val="00EE5ED9"/>
    <w:rPr>
      <w:rFonts w:ascii="Arial" w:hAnsi="Arial"/>
      <w:b/>
      <w:lang w:val="en-ZA" w:eastAsia="en-US" w:bidi="ar-SA"/>
    </w:rPr>
  </w:style>
  <w:style w:type="character" w:customStyle="1" w:styleId="StyleH6BoldChar">
    <w:name w:val="Style H6 + Bold Char"/>
    <w:rsid w:val="00EE5ED9"/>
    <w:rPr>
      <w:rFonts w:ascii="Arial" w:hAnsi="Arial"/>
      <w:b/>
      <w:bCs/>
      <w:lang w:val="en-ZA" w:eastAsia="en-US" w:bidi="ar-SA"/>
    </w:rPr>
  </w:style>
  <w:style w:type="paragraph" w:customStyle="1" w:styleId="StyleBodyTextBoldHanging127cm">
    <w:name w:val="Style Body Text + Bold Hanging:  1.27 cm"/>
    <w:basedOn w:val="BodyText"/>
    <w:rsid w:val="00EE5ED9"/>
    <w:pPr>
      <w:widowControl/>
      <w:autoSpaceDE/>
      <w:autoSpaceDN/>
      <w:spacing w:before="120" w:after="120"/>
      <w:ind w:left="720" w:hanging="720"/>
      <w:jc w:val="both"/>
    </w:pPr>
    <w:rPr>
      <w:rFonts w:ascii="Arial Bold" w:eastAsia="Times New Roman" w:hAnsi="Arial Bold" w:cs="Times New Roman"/>
      <w:b/>
      <w:bCs/>
      <w:caps/>
      <w:sz w:val="24"/>
      <w:szCs w:val="24"/>
      <w:lang w:val="en-ZA"/>
    </w:rPr>
  </w:style>
  <w:style w:type="paragraph" w:customStyle="1" w:styleId="StyleH4Bold">
    <w:name w:val="Style H4 + Bold"/>
    <w:basedOn w:val="H4"/>
    <w:rsid w:val="00EE5ED9"/>
    <w:pPr>
      <w:tabs>
        <w:tab w:val="clear" w:pos="2520"/>
        <w:tab w:val="num" w:pos="1598"/>
      </w:tabs>
      <w:spacing w:before="120" w:after="120"/>
      <w:ind w:left="1440" w:hanging="720"/>
    </w:pPr>
    <w:rPr>
      <w:b/>
      <w:bCs/>
    </w:rPr>
  </w:style>
  <w:style w:type="character" w:customStyle="1" w:styleId="CharChar5">
    <w:name w:val="Char Char5"/>
    <w:rsid w:val="00EE5ED9"/>
    <w:rPr>
      <w:rFonts w:ascii="Arial" w:hAnsi="Arial"/>
      <w:b/>
      <w:lang w:val="en-ZA" w:eastAsia="en-US" w:bidi="ar-SA"/>
    </w:rPr>
  </w:style>
  <w:style w:type="character" w:customStyle="1" w:styleId="H4Char">
    <w:name w:val="H4 Char"/>
    <w:rsid w:val="00EE5ED9"/>
    <w:rPr>
      <w:rFonts w:ascii="Arial" w:hAnsi="Arial"/>
      <w:b/>
      <w:lang w:val="en-ZA" w:eastAsia="en-US" w:bidi="ar-SA"/>
    </w:rPr>
  </w:style>
  <w:style w:type="paragraph" w:customStyle="1" w:styleId="StyleStyleH4BoldNotBold">
    <w:name w:val="Style Style H4 + Bold + Not Bold"/>
    <w:basedOn w:val="StyleH4Bold"/>
    <w:rsid w:val="00EE5ED9"/>
    <w:pPr>
      <w:spacing w:before="240" w:after="240"/>
    </w:pPr>
    <w:rPr>
      <w:b w:val="0"/>
      <w:bCs w:val="0"/>
    </w:rPr>
  </w:style>
  <w:style w:type="paragraph" w:customStyle="1" w:styleId="StyleStyleBodyTextBoldBold">
    <w:name w:val="Style Style Body Text + Bold + Bold"/>
    <w:basedOn w:val="StyleBodyTextBold"/>
    <w:rsid w:val="00EE5ED9"/>
    <w:pPr>
      <w:keepNext/>
    </w:pPr>
    <w:rPr>
      <w:b/>
    </w:rPr>
  </w:style>
  <w:style w:type="paragraph" w:customStyle="1" w:styleId="StyleStyleBodyTextBoldBefore6ptAfter6pt">
    <w:name w:val="Style Style Body Text + Bold + Before:  6 pt After:  6 pt"/>
    <w:basedOn w:val="StyleBodyTextBold"/>
    <w:rsid w:val="00EE5ED9"/>
    <w:rPr>
      <w:bCs w:val="0"/>
    </w:rPr>
  </w:style>
  <w:style w:type="paragraph" w:customStyle="1" w:styleId="StyleH6NotBold">
    <w:name w:val="Style H6 + Not Bold"/>
    <w:basedOn w:val="H6"/>
    <w:rsid w:val="00EE5ED9"/>
    <w:pPr>
      <w:tabs>
        <w:tab w:val="clear" w:pos="3960"/>
        <w:tab w:val="num" w:pos="2160"/>
      </w:tabs>
      <w:ind w:left="2160" w:hanging="652"/>
    </w:pPr>
    <w:rPr>
      <w:b w:val="0"/>
    </w:rPr>
  </w:style>
  <w:style w:type="paragraph" w:customStyle="1" w:styleId="StyleH6NotBold1">
    <w:name w:val="Style H6 + Not Bold1"/>
    <w:basedOn w:val="H6"/>
    <w:rsid w:val="00EE5ED9"/>
    <w:pPr>
      <w:tabs>
        <w:tab w:val="clear" w:pos="3960"/>
        <w:tab w:val="num" w:pos="2160"/>
      </w:tabs>
      <w:ind w:left="2160" w:hanging="652"/>
    </w:pPr>
    <w:rPr>
      <w:b w:val="0"/>
    </w:rPr>
  </w:style>
  <w:style w:type="paragraph" w:customStyle="1" w:styleId="StyleH6NotBold2">
    <w:name w:val="Style H6 + Not Bold2"/>
    <w:basedOn w:val="H6"/>
    <w:rsid w:val="00EE5ED9"/>
    <w:pPr>
      <w:tabs>
        <w:tab w:val="clear" w:pos="3960"/>
        <w:tab w:val="num" w:pos="2160"/>
      </w:tabs>
      <w:ind w:left="2160" w:hanging="652"/>
    </w:pPr>
    <w:rPr>
      <w:b w:val="0"/>
    </w:rPr>
  </w:style>
  <w:style w:type="paragraph" w:styleId="DocumentMap">
    <w:name w:val="Document Map"/>
    <w:basedOn w:val="Normal"/>
    <w:link w:val="DocumentMapChar"/>
    <w:rsid w:val="00EE5ED9"/>
    <w:pPr>
      <w:widowControl/>
      <w:shd w:val="clear" w:color="auto" w:fill="000080"/>
      <w:autoSpaceDE/>
      <w:autoSpaceDN/>
      <w:spacing w:before="120" w:after="120"/>
      <w:jc w:val="both"/>
    </w:pPr>
    <w:rPr>
      <w:rFonts w:ascii="Tahoma" w:eastAsia="Times New Roman" w:hAnsi="Tahoma" w:cs="Tahoma"/>
      <w:sz w:val="20"/>
      <w:szCs w:val="20"/>
      <w:lang w:val="en-ZA"/>
    </w:rPr>
  </w:style>
  <w:style w:type="character" w:customStyle="1" w:styleId="DocumentMapChar">
    <w:name w:val="Document Map Char"/>
    <w:basedOn w:val="DefaultParagraphFont"/>
    <w:link w:val="DocumentMap"/>
    <w:rsid w:val="00EE5ED9"/>
    <w:rPr>
      <w:rFonts w:ascii="Tahoma" w:eastAsia="Times New Roman" w:hAnsi="Tahoma" w:cs="Tahoma"/>
      <w:kern w:val="0"/>
      <w:sz w:val="20"/>
      <w:szCs w:val="20"/>
      <w:shd w:val="clear" w:color="auto" w:fill="000080"/>
      <w14:ligatures w14:val="none"/>
    </w:rPr>
  </w:style>
  <w:style w:type="paragraph" w:styleId="TOCHeading">
    <w:name w:val="TOC Heading"/>
    <w:basedOn w:val="Heading1"/>
    <w:next w:val="Normal"/>
    <w:uiPriority w:val="39"/>
    <w:qFormat/>
    <w:rsid w:val="00EE5ED9"/>
    <w:pPr>
      <w:widowControl/>
      <w:autoSpaceDE/>
      <w:autoSpaceDN/>
      <w:spacing w:before="480" w:line="276" w:lineRule="auto"/>
      <w:outlineLvl w:val="9"/>
    </w:pPr>
    <w:rPr>
      <w:rFonts w:ascii="Cambria" w:eastAsia="Times New Roman" w:hAnsi="Cambria" w:cs="Times New Roman"/>
      <w:b/>
      <w:bCs/>
      <w:color w:val="365F91"/>
      <w:sz w:val="28"/>
      <w:szCs w:val="28"/>
    </w:rPr>
  </w:style>
  <w:style w:type="character" w:customStyle="1" w:styleId="CharChar20">
    <w:name w:val="Char Char20"/>
    <w:rsid w:val="00EE5ED9"/>
    <w:rPr>
      <w:rFonts w:ascii="Arial" w:hAnsi="Arial"/>
      <w:snapToGrid w:val="0"/>
      <w:lang w:val="en-US" w:eastAsia="en-US"/>
    </w:rPr>
  </w:style>
  <w:style w:type="character" w:customStyle="1" w:styleId="CharChar15">
    <w:name w:val="Char Char15"/>
    <w:rsid w:val="00EE5ED9"/>
    <w:rPr>
      <w:rFonts w:ascii="Courier New" w:hAnsi="Courier New"/>
      <w:snapToGrid w:val="0"/>
      <w:lang w:val="en-US" w:eastAsia="en-US"/>
    </w:rPr>
  </w:style>
  <w:style w:type="character" w:customStyle="1" w:styleId="CharChar22">
    <w:name w:val="Char Char22"/>
    <w:rsid w:val="00EE5ED9"/>
    <w:rPr>
      <w:i/>
      <w:iCs/>
      <w:sz w:val="24"/>
      <w:szCs w:val="24"/>
      <w:lang w:val="en-ZA"/>
    </w:rPr>
  </w:style>
  <w:style w:type="character" w:customStyle="1" w:styleId="ListParagraphChar">
    <w:name w:val="List Paragraph Char"/>
    <w:link w:val="ListParagraph"/>
    <w:uiPriority w:val="34"/>
    <w:rsid w:val="00EE5ED9"/>
    <w:rPr>
      <w:rFonts w:ascii="Arial" w:eastAsia="Arial" w:hAnsi="Arial" w:cs="Arial"/>
      <w:kern w:val="0"/>
      <w:lang w:val="en-US"/>
      <w14:ligatures w14:val="none"/>
    </w:rPr>
  </w:style>
  <w:style w:type="numbering" w:customStyle="1" w:styleId="NoList1">
    <w:name w:val="No List1"/>
    <w:next w:val="NoList"/>
    <w:uiPriority w:val="99"/>
    <w:semiHidden/>
    <w:unhideWhenUsed/>
    <w:rsid w:val="00EE5ED9"/>
  </w:style>
  <w:style w:type="paragraph" w:customStyle="1" w:styleId="NoSpacing1">
    <w:name w:val="No Spacing1"/>
    <w:next w:val="NoSpacing"/>
    <w:uiPriority w:val="1"/>
    <w:qFormat/>
    <w:rsid w:val="00EE5ED9"/>
    <w:pPr>
      <w:spacing w:after="0" w:line="240" w:lineRule="auto"/>
    </w:pPr>
    <w:rPr>
      <w:rFonts w:ascii="Calibri" w:eastAsia="Times New Roman" w:hAnsi="Calibri" w:cs="Times New Roman"/>
      <w:kern w:val="0"/>
      <w:lang w:eastAsia="en-ZA"/>
      <w14:ligatures w14:val="none"/>
    </w:rPr>
  </w:style>
  <w:style w:type="character" w:customStyle="1" w:styleId="UnresolvedMention1">
    <w:name w:val="Unresolved Mention1"/>
    <w:uiPriority w:val="99"/>
    <w:semiHidden/>
    <w:unhideWhenUsed/>
    <w:rsid w:val="00EE5ED9"/>
    <w:rPr>
      <w:color w:val="605E5C"/>
      <w:shd w:val="clear" w:color="auto" w:fill="E1DFDD"/>
    </w:rPr>
  </w:style>
  <w:style w:type="paragraph" w:styleId="Revision">
    <w:name w:val="Revision"/>
    <w:hidden/>
    <w:uiPriority w:val="99"/>
    <w:semiHidden/>
    <w:rsid w:val="00EE5ED9"/>
    <w:pPr>
      <w:spacing w:after="0" w:line="240" w:lineRule="auto"/>
    </w:pPr>
    <w:rPr>
      <w:rFonts w:ascii="Arial" w:eastAsia="Arial" w:hAnsi="Arial" w:cs="Arial"/>
      <w:kern w:val="0"/>
      <w:lang w:val="en-US"/>
      <w14:ligatures w14:val="none"/>
    </w:rPr>
  </w:style>
  <w:style w:type="paragraph" w:customStyle="1" w:styleId="msonormal0">
    <w:name w:val="msonormal"/>
    <w:basedOn w:val="Normal"/>
    <w:rsid w:val="00EE5ED9"/>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68">
    <w:name w:val="xl68"/>
    <w:basedOn w:val="Normal"/>
    <w:rsid w:val="00EE5ED9"/>
    <w:pPr>
      <w:widowControl/>
      <w:autoSpaceDE/>
      <w:autoSpaceDN/>
      <w:spacing w:before="100" w:beforeAutospacing="1" w:after="100" w:afterAutospacing="1"/>
      <w:textAlignment w:val="top"/>
    </w:pPr>
    <w:rPr>
      <w:rFonts w:eastAsia="Times New Roman"/>
      <w:sz w:val="20"/>
      <w:szCs w:val="20"/>
      <w:lang w:val="en-ZA" w:eastAsia="en-ZA"/>
    </w:rPr>
  </w:style>
  <w:style w:type="paragraph" w:customStyle="1" w:styleId="xl69">
    <w:name w:val="xl69"/>
    <w:basedOn w:val="Normal"/>
    <w:rsid w:val="00EE5ED9"/>
    <w:pPr>
      <w:widowControl/>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70">
    <w:name w:val="xl70"/>
    <w:basedOn w:val="Normal"/>
    <w:rsid w:val="00EE5ED9"/>
    <w:pPr>
      <w:widowControl/>
      <w:autoSpaceDE/>
      <w:autoSpaceDN/>
      <w:spacing w:before="100" w:beforeAutospacing="1" w:after="100" w:afterAutospacing="1"/>
      <w:textAlignment w:val="top"/>
    </w:pPr>
    <w:rPr>
      <w:rFonts w:eastAsia="Times New Roman"/>
      <w:sz w:val="6"/>
      <w:szCs w:val="6"/>
      <w:lang w:val="en-ZA" w:eastAsia="en-ZA"/>
    </w:rPr>
  </w:style>
  <w:style w:type="paragraph" w:customStyle="1" w:styleId="xl71">
    <w:name w:val="xl71"/>
    <w:basedOn w:val="Normal"/>
    <w:rsid w:val="00EE5ED9"/>
    <w:pPr>
      <w:widowControl/>
      <w:autoSpaceDE/>
      <w:autoSpaceDN/>
      <w:spacing w:before="100" w:beforeAutospacing="1" w:after="100" w:afterAutospacing="1"/>
      <w:textAlignment w:val="top"/>
    </w:pPr>
    <w:rPr>
      <w:rFonts w:eastAsia="Times New Roman"/>
      <w:sz w:val="6"/>
      <w:szCs w:val="6"/>
      <w:lang w:val="en-ZA" w:eastAsia="en-ZA"/>
    </w:rPr>
  </w:style>
  <w:style w:type="paragraph" w:customStyle="1" w:styleId="xl72">
    <w:name w:val="xl72"/>
    <w:basedOn w:val="Normal"/>
    <w:rsid w:val="00EE5ED9"/>
    <w:pPr>
      <w:widowControl/>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73">
    <w:name w:val="xl73"/>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74">
    <w:name w:val="xl74"/>
    <w:basedOn w:val="Normal"/>
    <w:rsid w:val="00EE5ED9"/>
    <w:pPr>
      <w:widowControl/>
      <w:pBdr>
        <w:top w:val="single" w:sz="4" w:space="0" w:color="auto"/>
        <w:lef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75">
    <w:name w:val="xl75"/>
    <w:basedOn w:val="Normal"/>
    <w:rsid w:val="00EE5ED9"/>
    <w:pPr>
      <w:widowControl/>
      <w:autoSpaceDE/>
      <w:autoSpaceDN/>
      <w:spacing w:before="100" w:beforeAutospacing="1" w:after="100" w:afterAutospacing="1"/>
      <w:textAlignment w:val="top"/>
    </w:pPr>
    <w:rPr>
      <w:rFonts w:eastAsia="Times New Roman"/>
      <w:sz w:val="2"/>
      <w:szCs w:val="2"/>
      <w:lang w:val="en-ZA" w:eastAsia="en-ZA"/>
    </w:rPr>
  </w:style>
  <w:style w:type="paragraph" w:customStyle="1" w:styleId="xl76">
    <w:name w:val="xl76"/>
    <w:basedOn w:val="Normal"/>
    <w:rsid w:val="00EE5ED9"/>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77">
    <w:name w:val="xl77"/>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78">
    <w:name w:val="xl78"/>
    <w:basedOn w:val="Normal"/>
    <w:rsid w:val="00EE5ED9"/>
    <w:pPr>
      <w:widowControl/>
      <w:pBdr>
        <w:left w:val="single" w:sz="4" w:space="0" w:color="auto"/>
        <w:bottom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79">
    <w:name w:val="xl79"/>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sz w:val="6"/>
      <w:szCs w:val="6"/>
      <w:lang w:val="en-ZA" w:eastAsia="en-ZA"/>
    </w:rPr>
  </w:style>
  <w:style w:type="paragraph" w:customStyle="1" w:styleId="xl80">
    <w:name w:val="xl80"/>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81">
    <w:name w:val="xl81"/>
    <w:basedOn w:val="Normal"/>
    <w:rsid w:val="00EE5ED9"/>
    <w:pPr>
      <w:widowControl/>
      <w:autoSpaceDE/>
      <w:autoSpaceDN/>
      <w:spacing w:before="100" w:beforeAutospacing="1" w:after="100" w:afterAutospacing="1"/>
      <w:textAlignment w:val="top"/>
    </w:pPr>
    <w:rPr>
      <w:rFonts w:eastAsia="Times New Roman"/>
      <w:sz w:val="6"/>
      <w:szCs w:val="6"/>
      <w:lang w:val="en-ZA" w:eastAsia="en-ZA"/>
    </w:rPr>
  </w:style>
  <w:style w:type="paragraph" w:customStyle="1" w:styleId="xl82">
    <w:name w:val="xl82"/>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83">
    <w:name w:val="xl83"/>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b/>
      <w:bCs/>
      <w:sz w:val="20"/>
      <w:szCs w:val="20"/>
      <w:lang w:val="en-ZA" w:eastAsia="en-ZA"/>
    </w:rPr>
  </w:style>
  <w:style w:type="paragraph" w:customStyle="1" w:styleId="xl84">
    <w:name w:val="xl84"/>
    <w:basedOn w:val="Normal"/>
    <w:rsid w:val="00EE5ED9"/>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85">
    <w:name w:val="xl85"/>
    <w:basedOn w:val="Normal"/>
    <w:rsid w:val="00EE5ED9"/>
    <w:pPr>
      <w:widowControl/>
      <w:autoSpaceDE/>
      <w:autoSpaceDN/>
      <w:spacing w:before="100" w:beforeAutospacing="1" w:after="100" w:afterAutospacing="1"/>
      <w:textAlignment w:val="top"/>
    </w:pPr>
    <w:rPr>
      <w:rFonts w:eastAsia="Times New Roman"/>
      <w:sz w:val="20"/>
      <w:szCs w:val="20"/>
      <w:lang w:val="en-ZA" w:eastAsia="en-ZA"/>
    </w:rPr>
  </w:style>
  <w:style w:type="paragraph" w:customStyle="1" w:styleId="xl86">
    <w:name w:val="xl86"/>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sz w:val="6"/>
      <w:szCs w:val="6"/>
      <w:lang w:val="en-ZA" w:eastAsia="en-ZA"/>
    </w:rPr>
  </w:style>
  <w:style w:type="paragraph" w:customStyle="1" w:styleId="xl87">
    <w:name w:val="xl87"/>
    <w:basedOn w:val="Normal"/>
    <w:rsid w:val="00EE5ED9"/>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88">
    <w:name w:val="xl88"/>
    <w:basedOn w:val="Normal"/>
    <w:rsid w:val="00EE5ED9"/>
    <w:pPr>
      <w:widowControl/>
      <w:pBdr>
        <w:top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89">
    <w:name w:val="xl89"/>
    <w:basedOn w:val="Normal"/>
    <w:rsid w:val="00EE5ED9"/>
    <w:pPr>
      <w:widowControl/>
      <w:pBdr>
        <w:lef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90">
    <w:name w:val="xl90"/>
    <w:basedOn w:val="Normal"/>
    <w:rsid w:val="00EE5ED9"/>
    <w:pPr>
      <w:widowControl/>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91">
    <w:name w:val="xl91"/>
    <w:basedOn w:val="Normal"/>
    <w:rsid w:val="00EE5ED9"/>
    <w:pPr>
      <w:widowControl/>
      <w:pBdr>
        <w:bottom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92">
    <w:name w:val="xl92"/>
    <w:basedOn w:val="Normal"/>
    <w:rsid w:val="00EE5ED9"/>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93">
    <w:name w:val="xl93"/>
    <w:basedOn w:val="Normal"/>
    <w:rsid w:val="00EE5ED9"/>
    <w:pPr>
      <w:widowControl/>
      <w:autoSpaceDE/>
      <w:autoSpaceDN/>
      <w:spacing w:before="100" w:beforeAutospacing="1" w:after="100" w:afterAutospacing="1"/>
      <w:textAlignment w:val="top"/>
    </w:pPr>
    <w:rPr>
      <w:rFonts w:eastAsia="Times New Roman"/>
      <w:sz w:val="20"/>
      <w:szCs w:val="20"/>
      <w:lang w:val="en-ZA" w:eastAsia="en-ZA"/>
    </w:rPr>
  </w:style>
  <w:style w:type="paragraph" w:customStyle="1" w:styleId="xl94">
    <w:name w:val="xl94"/>
    <w:basedOn w:val="Normal"/>
    <w:rsid w:val="00EE5ED9"/>
    <w:pPr>
      <w:widowControl/>
      <w:pBdr>
        <w:left w:val="single" w:sz="4" w:space="0" w:color="auto"/>
        <w:right w:val="single" w:sz="4" w:space="0" w:color="auto"/>
      </w:pBdr>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95">
    <w:name w:val="xl95"/>
    <w:basedOn w:val="Normal"/>
    <w:rsid w:val="00EE5ED9"/>
    <w:pPr>
      <w:widowControl/>
      <w:autoSpaceDE/>
      <w:autoSpaceDN/>
      <w:spacing w:before="100" w:beforeAutospacing="1" w:after="100" w:afterAutospacing="1"/>
      <w:textAlignment w:val="top"/>
    </w:pPr>
    <w:rPr>
      <w:rFonts w:eastAsia="Times New Roman"/>
      <w:sz w:val="6"/>
      <w:szCs w:val="6"/>
      <w:lang w:val="en-ZA" w:eastAsia="en-ZA"/>
    </w:rPr>
  </w:style>
  <w:style w:type="paragraph" w:customStyle="1" w:styleId="xl96">
    <w:name w:val="xl96"/>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97">
    <w:name w:val="xl97"/>
    <w:basedOn w:val="Normal"/>
    <w:rsid w:val="00EE5ED9"/>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98">
    <w:name w:val="xl98"/>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99">
    <w:name w:val="xl99"/>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sz w:val="6"/>
      <w:szCs w:val="6"/>
      <w:lang w:val="en-ZA" w:eastAsia="en-ZA"/>
    </w:rPr>
  </w:style>
  <w:style w:type="paragraph" w:customStyle="1" w:styleId="xl100">
    <w:name w:val="xl100"/>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101">
    <w:name w:val="xl101"/>
    <w:basedOn w:val="Normal"/>
    <w:rsid w:val="00EE5ED9"/>
    <w:pPr>
      <w:widowControl/>
      <w:pBdr>
        <w:top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02">
    <w:name w:val="xl102"/>
    <w:basedOn w:val="Normal"/>
    <w:rsid w:val="00EE5ED9"/>
    <w:pPr>
      <w:widowControl/>
      <w:pBdr>
        <w:right w:val="single" w:sz="4" w:space="0" w:color="auto"/>
      </w:pBdr>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103">
    <w:name w:val="xl103"/>
    <w:basedOn w:val="Normal"/>
    <w:rsid w:val="00EE5ED9"/>
    <w:pPr>
      <w:widowControl/>
      <w:pBdr>
        <w:left w:val="single" w:sz="4" w:space="0" w:color="auto"/>
        <w:right w:val="single" w:sz="4" w:space="0" w:color="auto"/>
      </w:pBdr>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104">
    <w:name w:val="xl104"/>
    <w:basedOn w:val="Normal"/>
    <w:rsid w:val="00EE5ED9"/>
    <w:pPr>
      <w:widowControl/>
      <w:pBdr>
        <w:bottom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05">
    <w:name w:val="xl105"/>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sz w:val="6"/>
      <w:szCs w:val="6"/>
      <w:lang w:val="en-ZA" w:eastAsia="en-ZA"/>
    </w:rPr>
  </w:style>
  <w:style w:type="paragraph" w:customStyle="1" w:styleId="xl106">
    <w:name w:val="xl106"/>
    <w:basedOn w:val="Normal"/>
    <w:rsid w:val="00EE5ED9"/>
    <w:pPr>
      <w:widowControl/>
      <w:autoSpaceDE/>
      <w:autoSpaceDN/>
      <w:spacing w:before="100" w:beforeAutospacing="1" w:after="100" w:afterAutospacing="1"/>
      <w:textAlignment w:val="top"/>
    </w:pPr>
    <w:rPr>
      <w:rFonts w:eastAsia="Times New Roman"/>
      <w:sz w:val="20"/>
      <w:szCs w:val="20"/>
      <w:lang w:val="en-ZA" w:eastAsia="en-ZA"/>
    </w:rPr>
  </w:style>
  <w:style w:type="paragraph" w:customStyle="1" w:styleId="xl107">
    <w:name w:val="xl107"/>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108">
    <w:name w:val="xl108"/>
    <w:basedOn w:val="Normal"/>
    <w:rsid w:val="00EE5ED9"/>
    <w:pPr>
      <w:widowControl/>
      <w:pBdr>
        <w:left w:val="single" w:sz="4" w:space="0" w:color="auto"/>
        <w:right w:val="single" w:sz="4" w:space="0" w:color="auto"/>
      </w:pBdr>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109">
    <w:name w:val="xl109"/>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110">
    <w:name w:val="xl110"/>
    <w:basedOn w:val="Normal"/>
    <w:rsid w:val="00EE5ED9"/>
    <w:pPr>
      <w:widowControl/>
      <w:pBdr>
        <w:left w:val="single" w:sz="4" w:space="0" w:color="auto"/>
        <w:right w:val="single" w:sz="4" w:space="0" w:color="auto"/>
      </w:pBdr>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111">
    <w:name w:val="xl111"/>
    <w:basedOn w:val="Normal"/>
    <w:rsid w:val="00EE5ED9"/>
    <w:pPr>
      <w:widowControl/>
      <w:pBdr>
        <w:left w:val="single" w:sz="4" w:space="0" w:color="auto"/>
        <w:right w:val="single" w:sz="4" w:space="0" w:color="auto"/>
      </w:pBdr>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xl112">
    <w:name w:val="xl112"/>
    <w:basedOn w:val="Normal"/>
    <w:rsid w:val="00EE5ED9"/>
    <w:pPr>
      <w:widowControl/>
      <w:autoSpaceDE/>
      <w:autoSpaceDN/>
      <w:spacing w:before="100" w:beforeAutospacing="1" w:after="100" w:afterAutospacing="1"/>
      <w:jc w:val="right"/>
      <w:textAlignment w:val="top"/>
    </w:pPr>
    <w:rPr>
      <w:rFonts w:eastAsia="Times New Roman"/>
      <w:sz w:val="20"/>
      <w:szCs w:val="20"/>
      <w:lang w:val="en-ZA" w:eastAsia="en-ZA"/>
    </w:rPr>
  </w:style>
  <w:style w:type="paragraph" w:customStyle="1" w:styleId="font5">
    <w:name w:val="font5"/>
    <w:basedOn w:val="Normal"/>
    <w:rsid w:val="00EE5ED9"/>
    <w:pPr>
      <w:widowControl/>
      <w:autoSpaceDE/>
      <w:autoSpaceDN/>
      <w:spacing w:before="100" w:beforeAutospacing="1" w:after="100" w:afterAutospacing="1"/>
    </w:pPr>
    <w:rPr>
      <w:rFonts w:eastAsia="Times New Roman"/>
      <w:sz w:val="20"/>
      <w:szCs w:val="20"/>
      <w:lang w:val="en-ZA" w:eastAsia="en-ZA"/>
    </w:rPr>
  </w:style>
  <w:style w:type="paragraph" w:customStyle="1" w:styleId="font6">
    <w:name w:val="font6"/>
    <w:basedOn w:val="Normal"/>
    <w:rsid w:val="00EE5ED9"/>
    <w:pPr>
      <w:widowControl/>
      <w:autoSpaceDE/>
      <w:autoSpaceDN/>
      <w:spacing w:before="100" w:beforeAutospacing="1" w:after="100" w:afterAutospacing="1"/>
    </w:pPr>
    <w:rPr>
      <w:rFonts w:ascii="Calibri" w:eastAsia="Times New Roman" w:hAnsi="Calibri" w:cs="Calibri"/>
      <w:sz w:val="20"/>
      <w:szCs w:val="20"/>
      <w:lang w:val="en-ZA" w:eastAsia="en-ZA"/>
    </w:rPr>
  </w:style>
  <w:style w:type="paragraph" w:customStyle="1" w:styleId="font7">
    <w:name w:val="font7"/>
    <w:basedOn w:val="Normal"/>
    <w:rsid w:val="00EE5ED9"/>
    <w:pPr>
      <w:widowControl/>
      <w:autoSpaceDE/>
      <w:autoSpaceDN/>
      <w:spacing w:before="100" w:beforeAutospacing="1" w:after="100" w:afterAutospacing="1"/>
    </w:pPr>
    <w:rPr>
      <w:rFonts w:eastAsia="Times New Roman"/>
      <w:sz w:val="20"/>
      <w:szCs w:val="20"/>
      <w:lang w:val="en-ZA" w:eastAsia="en-ZA"/>
    </w:rPr>
  </w:style>
  <w:style w:type="paragraph" w:customStyle="1" w:styleId="xl113">
    <w:name w:val="xl113"/>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14">
    <w:name w:val="xl114"/>
    <w:basedOn w:val="Normal"/>
    <w:rsid w:val="00EE5E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15">
    <w:name w:val="xl115"/>
    <w:basedOn w:val="Normal"/>
    <w:rsid w:val="00EE5ED9"/>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116">
    <w:name w:val="xl116"/>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117">
    <w:name w:val="xl117"/>
    <w:basedOn w:val="Normal"/>
    <w:rsid w:val="00EE5ED9"/>
    <w:pPr>
      <w:widowControl/>
      <w:pBdr>
        <w:top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18">
    <w:name w:val="xl118"/>
    <w:basedOn w:val="Normal"/>
    <w:rsid w:val="00EE5ED9"/>
    <w:pPr>
      <w:widowControl/>
      <w:pBdr>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119">
    <w:name w:val="xl119"/>
    <w:basedOn w:val="Normal"/>
    <w:rsid w:val="00EE5ED9"/>
    <w:pPr>
      <w:widowControl/>
      <w:pBdr>
        <w:bottom w:val="single" w:sz="4" w:space="0" w:color="auto"/>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20">
    <w:name w:val="xl120"/>
    <w:basedOn w:val="Normal"/>
    <w:rsid w:val="00EE5ED9"/>
    <w:pPr>
      <w:widowControl/>
      <w:pBdr>
        <w:right w:val="single" w:sz="4" w:space="0" w:color="auto"/>
      </w:pBdr>
      <w:autoSpaceDE/>
      <w:autoSpaceDN/>
      <w:spacing w:before="100" w:beforeAutospacing="1" w:after="100" w:afterAutospacing="1"/>
      <w:jc w:val="center"/>
      <w:textAlignment w:val="top"/>
    </w:pPr>
    <w:rPr>
      <w:rFonts w:eastAsia="Times New Roman"/>
      <w:sz w:val="6"/>
      <w:szCs w:val="6"/>
      <w:lang w:val="en-ZA" w:eastAsia="en-ZA"/>
    </w:rPr>
  </w:style>
  <w:style w:type="paragraph" w:customStyle="1" w:styleId="xl121">
    <w:name w:val="xl121"/>
    <w:basedOn w:val="Normal"/>
    <w:rsid w:val="00EE5ED9"/>
    <w:pPr>
      <w:widowControl/>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122">
    <w:name w:val="xl122"/>
    <w:basedOn w:val="Normal"/>
    <w:rsid w:val="00EE5ED9"/>
    <w:pPr>
      <w:widowControl/>
      <w:pBdr>
        <w:left w:val="single" w:sz="4" w:space="0" w:color="auto"/>
        <w:righ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123">
    <w:name w:val="xl123"/>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0"/>
      <w:szCs w:val="20"/>
      <w:lang w:val="en-ZA" w:eastAsia="en-ZA"/>
    </w:rPr>
  </w:style>
  <w:style w:type="paragraph" w:customStyle="1" w:styleId="xl124">
    <w:name w:val="xl124"/>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paragraph" w:customStyle="1" w:styleId="xl125">
    <w:name w:val="xl125"/>
    <w:basedOn w:val="Normal"/>
    <w:rsid w:val="00EE5E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20"/>
      <w:szCs w:val="20"/>
      <w:lang w:val="en-ZA" w:eastAsia="en-ZA"/>
    </w:rPr>
  </w:style>
  <w:style w:type="character" w:customStyle="1" w:styleId="NoSpacingChar">
    <w:name w:val="No Spacing Char"/>
    <w:link w:val="NoSpacing"/>
    <w:uiPriority w:val="1"/>
    <w:rsid w:val="00EE5ED9"/>
    <w:rPr>
      <w:kern w:val="0"/>
      <w14:ligatures w14:val="none"/>
    </w:rPr>
  </w:style>
  <w:style w:type="paragraph" w:customStyle="1" w:styleId="ExecutiveBullet">
    <w:name w:val="Executive Bullet"/>
    <w:basedOn w:val="Normal"/>
    <w:link w:val="ExecutiveBulletChar"/>
    <w:qFormat/>
    <w:rsid w:val="00EE5ED9"/>
    <w:pPr>
      <w:widowControl/>
      <w:autoSpaceDE/>
      <w:autoSpaceDN/>
      <w:spacing w:before="240" w:after="200" w:line="276" w:lineRule="auto"/>
      <w:ind w:left="567"/>
      <w:contextualSpacing/>
    </w:pPr>
    <w:rPr>
      <w:rFonts w:eastAsia="Calibri" w:cs="Times New Roman"/>
      <w:lang w:val="en-GB"/>
    </w:rPr>
  </w:style>
  <w:style w:type="character" w:customStyle="1" w:styleId="ExecutiveBulletChar">
    <w:name w:val="Executive Bullet Char"/>
    <w:link w:val="ExecutiveBullet"/>
    <w:rsid w:val="00EE5ED9"/>
    <w:rPr>
      <w:rFonts w:ascii="Arial" w:eastAsia="Calibri" w:hAnsi="Arial" w:cs="Times New Roman"/>
      <w:kern w:val="0"/>
      <w:lang w:val="en-GB"/>
      <w14:ligatures w14:val="none"/>
    </w:rPr>
  </w:style>
  <w:style w:type="character" w:customStyle="1" w:styleId="ExecutiveSummaryBulletChar">
    <w:name w:val="Executive Summary Bullet Char"/>
    <w:link w:val="ExecutiveSummaryBullet"/>
    <w:locked/>
    <w:rsid w:val="00EE5ED9"/>
  </w:style>
  <w:style w:type="paragraph" w:customStyle="1" w:styleId="ExecutiveSummaryBullet">
    <w:name w:val="Executive Summary Bullet"/>
    <w:basedOn w:val="ExecutiveBullet"/>
    <w:link w:val="ExecutiveSummaryBulletChar"/>
    <w:qFormat/>
    <w:rsid w:val="00EE5ED9"/>
    <w:pPr>
      <w:numPr>
        <w:numId w:val="15"/>
      </w:numPr>
      <w:spacing w:before="0" w:after="0"/>
    </w:pPr>
    <w:rPr>
      <w:rFonts w:asciiTheme="minorHAnsi" w:eastAsiaTheme="minorHAnsi" w:hAnsiTheme="minorHAnsi" w:cstheme="minorBidi"/>
      <w:kern w:val="2"/>
      <w:lang w:val="en-ZA"/>
      <w14:ligatures w14:val="standardContextual"/>
    </w:rPr>
  </w:style>
  <w:style w:type="paragraph" w:customStyle="1" w:styleId="ExecutiveSummarySub-Bullet">
    <w:name w:val="Executive Summary Sub-Bullet"/>
    <w:basedOn w:val="ExecutiveSummaryBullet"/>
    <w:qFormat/>
    <w:rsid w:val="00EE5ED9"/>
    <w:pPr>
      <w:numPr>
        <w:ilvl w:val="1"/>
      </w:numPr>
      <w:tabs>
        <w:tab w:val="num" w:pos="1440"/>
      </w:tabs>
      <w:ind w:left="1560" w:hanging="720"/>
    </w:pPr>
    <w:rPr>
      <w:rFonts w:ascii="Calibri" w:eastAsia="Calibri" w:hAnsi="Calibri"/>
    </w:rPr>
  </w:style>
  <w:style w:type="paragraph" w:customStyle="1" w:styleId="SubSubBullet">
    <w:name w:val="Sub Sub Bullet"/>
    <w:basedOn w:val="Normal"/>
    <w:qFormat/>
    <w:rsid w:val="00EE5ED9"/>
    <w:pPr>
      <w:widowControl/>
      <w:numPr>
        <w:ilvl w:val="1"/>
        <w:numId w:val="16"/>
      </w:numPr>
      <w:autoSpaceDE/>
      <w:autoSpaceDN/>
      <w:spacing w:line="276" w:lineRule="auto"/>
      <w:contextualSpacing/>
    </w:pPr>
    <w:rPr>
      <w:rFonts w:eastAsia="Calibri" w:cs="Times New Roman"/>
      <w:lang w:val="en-GB"/>
    </w:rPr>
  </w:style>
  <w:style w:type="paragraph" w:customStyle="1" w:styleId="SubBullet">
    <w:name w:val="Sub Bullet"/>
    <w:basedOn w:val="Normal"/>
    <w:qFormat/>
    <w:rsid w:val="00EE5ED9"/>
    <w:pPr>
      <w:widowControl/>
      <w:numPr>
        <w:numId w:val="16"/>
      </w:numPr>
      <w:tabs>
        <w:tab w:val="right" w:pos="9072"/>
      </w:tabs>
      <w:autoSpaceDE/>
      <w:autoSpaceDN/>
      <w:spacing w:line="276" w:lineRule="auto"/>
      <w:contextualSpacing/>
    </w:pPr>
    <w:rPr>
      <w:rFonts w:eastAsia="Calibri" w:cs="Times New Roman"/>
      <w:lang w:val="en-GB"/>
    </w:rPr>
  </w:style>
  <w:style w:type="paragraph" w:customStyle="1" w:styleId="Heading3NormalText">
    <w:name w:val="Heading 3 Normal Text"/>
    <w:basedOn w:val="Normal"/>
    <w:link w:val="Heading3NormalTextChar"/>
    <w:qFormat/>
    <w:rsid w:val="00EE5ED9"/>
    <w:pPr>
      <w:autoSpaceDE/>
      <w:autoSpaceDN/>
      <w:spacing w:before="240" w:after="240"/>
      <w:ind w:left="851"/>
      <w:jc w:val="both"/>
    </w:pPr>
    <w:rPr>
      <w:rFonts w:eastAsia="Times New Roman" w:cs="Times New Roman"/>
      <w:snapToGrid w:val="0"/>
      <w:szCs w:val="20"/>
      <w:lang w:val="en-GB"/>
    </w:rPr>
  </w:style>
  <w:style w:type="character" w:customStyle="1" w:styleId="Heading3NormalTextChar">
    <w:name w:val="Heading 3 Normal Text Char"/>
    <w:link w:val="Heading3NormalText"/>
    <w:rsid w:val="00EE5ED9"/>
    <w:rPr>
      <w:rFonts w:ascii="Arial" w:eastAsia="Times New Roman" w:hAnsi="Arial" w:cs="Times New Roman"/>
      <w:snapToGrid w:val="0"/>
      <w:kern w:val="0"/>
      <w:szCs w:val="20"/>
      <w:lang w:val="en-GB"/>
      <w14:ligatures w14:val="none"/>
    </w:rPr>
  </w:style>
  <w:style w:type="character" w:customStyle="1" w:styleId="Heading3BulletsChar">
    <w:name w:val="Heading 3 Bullets Char"/>
    <w:link w:val="Heading3Bullets"/>
    <w:locked/>
    <w:rsid w:val="00EE5ED9"/>
    <w:rPr>
      <w:rFonts w:ascii="Arial" w:eastAsia="Calibri" w:hAnsi="Arial"/>
    </w:rPr>
  </w:style>
  <w:style w:type="paragraph" w:customStyle="1" w:styleId="Heading3Bullets">
    <w:name w:val="Heading 3 Bullets"/>
    <w:basedOn w:val="SubBullet"/>
    <w:link w:val="Heading3BulletsChar"/>
    <w:qFormat/>
    <w:rsid w:val="00EE5ED9"/>
    <w:pPr>
      <w:ind w:left="1276"/>
    </w:pPr>
    <w:rPr>
      <w:rFonts w:cstheme="minorBidi"/>
      <w:kern w:val="2"/>
      <w:lang w:val="en-ZA"/>
      <w14:ligatures w14:val="standardContextual"/>
    </w:rPr>
  </w:style>
  <w:style w:type="paragraph" w:customStyle="1" w:styleId="Heading1Sub-SubBullets">
    <w:name w:val="Heading 1 Sub-Sub Bullets"/>
    <w:basedOn w:val="Normal"/>
    <w:qFormat/>
    <w:rsid w:val="00EE5ED9"/>
    <w:pPr>
      <w:widowControl/>
      <w:numPr>
        <w:ilvl w:val="2"/>
        <w:numId w:val="16"/>
      </w:numPr>
      <w:autoSpaceDE/>
      <w:autoSpaceDN/>
      <w:spacing w:line="276" w:lineRule="auto"/>
      <w:ind w:left="1843"/>
      <w:contextualSpacing/>
      <w:jc w:val="both"/>
    </w:pPr>
    <w:rPr>
      <w:rFonts w:eastAsia="Calibri" w:cs="Times New Roman"/>
      <w:lang w:val="en-GB"/>
    </w:rPr>
  </w:style>
  <w:style w:type="character" w:customStyle="1" w:styleId="mw-headline">
    <w:name w:val="mw-headline"/>
    <w:rsid w:val="00EE5ED9"/>
  </w:style>
  <w:style w:type="paragraph" w:customStyle="1" w:styleId="2AutoList1">
    <w:name w:val="2AutoList1"/>
    <w:rsid w:val="00EE5ED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lang w:val="en-US"/>
      <w14:ligatures w14:val="none"/>
    </w:rPr>
  </w:style>
  <w:style w:type="paragraph" w:customStyle="1" w:styleId="1BulletList">
    <w:name w:val="1Bullet List"/>
    <w:rsid w:val="00EE5ED9"/>
    <w:pPr>
      <w:tabs>
        <w:tab w:val="left" w:pos="720"/>
      </w:tabs>
      <w:spacing w:after="0" w:line="240" w:lineRule="auto"/>
      <w:ind w:left="720" w:hanging="720"/>
    </w:pPr>
    <w:rPr>
      <w:rFonts w:ascii="Courier" w:eastAsia="Times New Roman" w:hAnsi="Courier" w:cs="Times New Roman"/>
      <w:snapToGrid w:val="0"/>
      <w:kern w:val="0"/>
      <w:sz w:val="24"/>
      <w:szCs w:val="20"/>
      <w:lang w:val="en-US"/>
      <w14:ligatures w14:val="none"/>
    </w:rPr>
  </w:style>
  <w:style w:type="paragraph" w:customStyle="1" w:styleId="PartSpecsIndex">
    <w:name w:val="Part Specs Index"/>
    <w:basedOn w:val="Style1"/>
    <w:qFormat/>
    <w:rsid w:val="00EE5ED9"/>
    <w:pPr>
      <w:tabs>
        <w:tab w:val="clear" w:pos="567"/>
      </w:tabs>
      <w:spacing w:before="0" w:after="0" w:line="312" w:lineRule="auto"/>
      <w:ind w:left="1134" w:hanging="1134"/>
      <w:jc w:val="both"/>
    </w:pPr>
    <w:rPr>
      <w:b/>
      <w:noProof/>
      <w:sz w:val="22"/>
      <w:lang w:val="en-ZA"/>
    </w:rPr>
  </w:style>
  <w:style w:type="character" w:styleId="PlaceholderText">
    <w:name w:val="Placeholder Text"/>
    <w:basedOn w:val="DefaultParagraphFont"/>
    <w:uiPriority w:val="99"/>
    <w:semiHidden/>
    <w:rsid w:val="00EE5ED9"/>
    <w:rPr>
      <w:color w:val="808080"/>
    </w:rPr>
  </w:style>
  <w:style w:type="numbering" w:customStyle="1" w:styleId="NoList2">
    <w:name w:val="No List2"/>
    <w:next w:val="NoList"/>
    <w:uiPriority w:val="99"/>
    <w:semiHidden/>
    <w:unhideWhenUsed/>
    <w:rsid w:val="00EE5ED9"/>
  </w:style>
  <w:style w:type="numbering" w:customStyle="1" w:styleId="NoList3">
    <w:name w:val="No List3"/>
    <w:next w:val="NoList"/>
    <w:uiPriority w:val="99"/>
    <w:semiHidden/>
    <w:unhideWhenUsed/>
    <w:rsid w:val="00EE5ED9"/>
  </w:style>
  <w:style w:type="numbering" w:customStyle="1" w:styleId="NoList4">
    <w:name w:val="No List4"/>
    <w:next w:val="NoList"/>
    <w:uiPriority w:val="99"/>
    <w:semiHidden/>
    <w:unhideWhenUsed/>
    <w:rsid w:val="00EE5ED9"/>
  </w:style>
  <w:style w:type="numbering" w:customStyle="1" w:styleId="NoList5">
    <w:name w:val="No List5"/>
    <w:next w:val="NoList"/>
    <w:uiPriority w:val="99"/>
    <w:semiHidden/>
    <w:unhideWhenUsed/>
    <w:rsid w:val="00EE5ED9"/>
  </w:style>
  <w:style w:type="numbering" w:customStyle="1" w:styleId="NoList6">
    <w:name w:val="No List6"/>
    <w:next w:val="NoList"/>
    <w:uiPriority w:val="99"/>
    <w:semiHidden/>
    <w:unhideWhenUsed/>
    <w:rsid w:val="00EE5ED9"/>
  </w:style>
  <w:style w:type="numbering" w:customStyle="1" w:styleId="NoList7">
    <w:name w:val="No List7"/>
    <w:next w:val="NoList"/>
    <w:uiPriority w:val="99"/>
    <w:semiHidden/>
    <w:unhideWhenUsed/>
    <w:rsid w:val="00EE5ED9"/>
  </w:style>
  <w:style w:type="numbering" w:customStyle="1" w:styleId="NoList8">
    <w:name w:val="No List8"/>
    <w:next w:val="NoList"/>
    <w:uiPriority w:val="99"/>
    <w:semiHidden/>
    <w:unhideWhenUsed/>
    <w:rsid w:val="00EE5ED9"/>
  </w:style>
  <w:style w:type="numbering" w:customStyle="1" w:styleId="NoList9">
    <w:name w:val="No List9"/>
    <w:next w:val="NoList"/>
    <w:uiPriority w:val="99"/>
    <w:semiHidden/>
    <w:unhideWhenUsed/>
    <w:rsid w:val="00EE5ED9"/>
  </w:style>
  <w:style w:type="numbering" w:customStyle="1" w:styleId="NoList10">
    <w:name w:val="No List10"/>
    <w:next w:val="NoList"/>
    <w:uiPriority w:val="99"/>
    <w:semiHidden/>
    <w:unhideWhenUsed/>
    <w:rsid w:val="00EE5ED9"/>
  </w:style>
  <w:style w:type="character" w:customStyle="1" w:styleId="apple-converted-space">
    <w:name w:val="apple-converted-space"/>
    <w:basedOn w:val="DefaultParagraphFont"/>
    <w:rsid w:val="00EE5ED9"/>
    <w:rPr>
      <w:rFonts w:cs="Times New Roman"/>
    </w:rPr>
  </w:style>
  <w:style w:type="paragraph" w:customStyle="1" w:styleId="StyleTabletitle10ptItalic">
    <w:name w:val="Style Table title + 10 pt Italic"/>
    <w:basedOn w:val="Normal"/>
    <w:autoRedefine/>
    <w:rsid w:val="00EE5ED9"/>
    <w:pPr>
      <w:widowControl/>
      <w:autoSpaceDE/>
      <w:autoSpaceDN/>
      <w:spacing w:before="60" w:after="60"/>
      <w:jc w:val="center"/>
    </w:pPr>
    <w:rPr>
      <w:rFonts w:ascii="Arial Bold" w:eastAsia="Times New Roman" w:hAnsi="Arial Bold" w:cs="Times New Roman"/>
      <w:i/>
      <w:iCs/>
      <w:sz w:val="20"/>
      <w:szCs w:val="24"/>
      <w:lang w:val="en-GB" w:bidi="en-US"/>
    </w:rPr>
  </w:style>
  <w:style w:type="paragraph" w:customStyle="1" w:styleId="Flytable">
    <w:name w:val="Fly table"/>
    <w:basedOn w:val="Normal"/>
    <w:autoRedefine/>
    <w:rsid w:val="00EE5ED9"/>
    <w:pPr>
      <w:widowControl/>
      <w:autoSpaceDE/>
      <w:autoSpaceDN/>
      <w:spacing w:before="60" w:after="60"/>
    </w:pPr>
    <w:rPr>
      <w:rFonts w:eastAsia="Times New Roman" w:cs="Times New Roman"/>
      <w:i/>
      <w:sz w:val="20"/>
      <w:szCs w:val="20"/>
      <w:lang w:bidi="en-US"/>
    </w:rPr>
  </w:style>
  <w:style w:type="paragraph" w:customStyle="1" w:styleId="Style10">
    <w:name w:val="Style 1"/>
    <w:basedOn w:val="Normal"/>
    <w:qFormat/>
    <w:rsid w:val="00EE5ED9"/>
    <w:pPr>
      <w:widowControl/>
      <w:autoSpaceDE/>
      <w:autoSpaceDN/>
      <w:spacing w:line="312" w:lineRule="auto"/>
      <w:jc w:val="both"/>
    </w:pPr>
    <w:rPr>
      <w:rFonts w:eastAsia="Times New Roman"/>
      <w:b/>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01">
      <w:bodyDiv w:val="1"/>
      <w:marLeft w:val="0"/>
      <w:marRight w:val="0"/>
      <w:marTop w:val="0"/>
      <w:marBottom w:val="0"/>
      <w:divBdr>
        <w:top w:val="none" w:sz="0" w:space="0" w:color="auto"/>
        <w:left w:val="none" w:sz="0" w:space="0" w:color="auto"/>
        <w:bottom w:val="none" w:sz="0" w:space="0" w:color="auto"/>
        <w:right w:val="none" w:sz="0" w:space="0" w:color="auto"/>
      </w:divBdr>
    </w:div>
    <w:div w:id="33046264">
      <w:bodyDiv w:val="1"/>
      <w:marLeft w:val="0"/>
      <w:marRight w:val="0"/>
      <w:marTop w:val="0"/>
      <w:marBottom w:val="0"/>
      <w:divBdr>
        <w:top w:val="none" w:sz="0" w:space="0" w:color="auto"/>
        <w:left w:val="none" w:sz="0" w:space="0" w:color="auto"/>
        <w:bottom w:val="none" w:sz="0" w:space="0" w:color="auto"/>
        <w:right w:val="none" w:sz="0" w:space="0" w:color="auto"/>
      </w:divBdr>
    </w:div>
    <w:div w:id="80487789">
      <w:bodyDiv w:val="1"/>
      <w:marLeft w:val="0"/>
      <w:marRight w:val="0"/>
      <w:marTop w:val="0"/>
      <w:marBottom w:val="0"/>
      <w:divBdr>
        <w:top w:val="none" w:sz="0" w:space="0" w:color="auto"/>
        <w:left w:val="none" w:sz="0" w:space="0" w:color="auto"/>
        <w:bottom w:val="none" w:sz="0" w:space="0" w:color="auto"/>
        <w:right w:val="none" w:sz="0" w:space="0" w:color="auto"/>
      </w:divBdr>
    </w:div>
    <w:div w:id="124128305">
      <w:bodyDiv w:val="1"/>
      <w:marLeft w:val="0"/>
      <w:marRight w:val="0"/>
      <w:marTop w:val="0"/>
      <w:marBottom w:val="0"/>
      <w:divBdr>
        <w:top w:val="none" w:sz="0" w:space="0" w:color="auto"/>
        <w:left w:val="none" w:sz="0" w:space="0" w:color="auto"/>
        <w:bottom w:val="none" w:sz="0" w:space="0" w:color="auto"/>
        <w:right w:val="none" w:sz="0" w:space="0" w:color="auto"/>
      </w:divBdr>
    </w:div>
    <w:div w:id="135995997">
      <w:bodyDiv w:val="1"/>
      <w:marLeft w:val="0"/>
      <w:marRight w:val="0"/>
      <w:marTop w:val="0"/>
      <w:marBottom w:val="0"/>
      <w:divBdr>
        <w:top w:val="none" w:sz="0" w:space="0" w:color="auto"/>
        <w:left w:val="none" w:sz="0" w:space="0" w:color="auto"/>
        <w:bottom w:val="none" w:sz="0" w:space="0" w:color="auto"/>
        <w:right w:val="none" w:sz="0" w:space="0" w:color="auto"/>
      </w:divBdr>
    </w:div>
    <w:div w:id="254949036">
      <w:bodyDiv w:val="1"/>
      <w:marLeft w:val="0"/>
      <w:marRight w:val="0"/>
      <w:marTop w:val="0"/>
      <w:marBottom w:val="0"/>
      <w:divBdr>
        <w:top w:val="none" w:sz="0" w:space="0" w:color="auto"/>
        <w:left w:val="none" w:sz="0" w:space="0" w:color="auto"/>
        <w:bottom w:val="none" w:sz="0" w:space="0" w:color="auto"/>
        <w:right w:val="none" w:sz="0" w:space="0" w:color="auto"/>
      </w:divBdr>
    </w:div>
    <w:div w:id="284973369">
      <w:bodyDiv w:val="1"/>
      <w:marLeft w:val="0"/>
      <w:marRight w:val="0"/>
      <w:marTop w:val="0"/>
      <w:marBottom w:val="0"/>
      <w:divBdr>
        <w:top w:val="none" w:sz="0" w:space="0" w:color="auto"/>
        <w:left w:val="none" w:sz="0" w:space="0" w:color="auto"/>
        <w:bottom w:val="none" w:sz="0" w:space="0" w:color="auto"/>
        <w:right w:val="none" w:sz="0" w:space="0" w:color="auto"/>
      </w:divBdr>
    </w:div>
    <w:div w:id="376516394">
      <w:bodyDiv w:val="1"/>
      <w:marLeft w:val="0"/>
      <w:marRight w:val="0"/>
      <w:marTop w:val="0"/>
      <w:marBottom w:val="0"/>
      <w:divBdr>
        <w:top w:val="none" w:sz="0" w:space="0" w:color="auto"/>
        <w:left w:val="none" w:sz="0" w:space="0" w:color="auto"/>
        <w:bottom w:val="none" w:sz="0" w:space="0" w:color="auto"/>
        <w:right w:val="none" w:sz="0" w:space="0" w:color="auto"/>
      </w:divBdr>
    </w:div>
    <w:div w:id="402139164">
      <w:bodyDiv w:val="1"/>
      <w:marLeft w:val="0"/>
      <w:marRight w:val="0"/>
      <w:marTop w:val="0"/>
      <w:marBottom w:val="0"/>
      <w:divBdr>
        <w:top w:val="none" w:sz="0" w:space="0" w:color="auto"/>
        <w:left w:val="none" w:sz="0" w:space="0" w:color="auto"/>
        <w:bottom w:val="none" w:sz="0" w:space="0" w:color="auto"/>
        <w:right w:val="none" w:sz="0" w:space="0" w:color="auto"/>
      </w:divBdr>
    </w:div>
    <w:div w:id="471561098">
      <w:bodyDiv w:val="1"/>
      <w:marLeft w:val="0"/>
      <w:marRight w:val="0"/>
      <w:marTop w:val="0"/>
      <w:marBottom w:val="0"/>
      <w:divBdr>
        <w:top w:val="none" w:sz="0" w:space="0" w:color="auto"/>
        <w:left w:val="none" w:sz="0" w:space="0" w:color="auto"/>
        <w:bottom w:val="none" w:sz="0" w:space="0" w:color="auto"/>
        <w:right w:val="none" w:sz="0" w:space="0" w:color="auto"/>
      </w:divBdr>
    </w:div>
    <w:div w:id="503208485">
      <w:bodyDiv w:val="1"/>
      <w:marLeft w:val="0"/>
      <w:marRight w:val="0"/>
      <w:marTop w:val="0"/>
      <w:marBottom w:val="0"/>
      <w:divBdr>
        <w:top w:val="none" w:sz="0" w:space="0" w:color="auto"/>
        <w:left w:val="none" w:sz="0" w:space="0" w:color="auto"/>
        <w:bottom w:val="none" w:sz="0" w:space="0" w:color="auto"/>
        <w:right w:val="none" w:sz="0" w:space="0" w:color="auto"/>
      </w:divBdr>
    </w:div>
    <w:div w:id="513692114">
      <w:bodyDiv w:val="1"/>
      <w:marLeft w:val="0"/>
      <w:marRight w:val="0"/>
      <w:marTop w:val="0"/>
      <w:marBottom w:val="0"/>
      <w:divBdr>
        <w:top w:val="none" w:sz="0" w:space="0" w:color="auto"/>
        <w:left w:val="none" w:sz="0" w:space="0" w:color="auto"/>
        <w:bottom w:val="none" w:sz="0" w:space="0" w:color="auto"/>
        <w:right w:val="none" w:sz="0" w:space="0" w:color="auto"/>
      </w:divBdr>
    </w:div>
    <w:div w:id="601112687">
      <w:bodyDiv w:val="1"/>
      <w:marLeft w:val="0"/>
      <w:marRight w:val="0"/>
      <w:marTop w:val="0"/>
      <w:marBottom w:val="0"/>
      <w:divBdr>
        <w:top w:val="none" w:sz="0" w:space="0" w:color="auto"/>
        <w:left w:val="none" w:sz="0" w:space="0" w:color="auto"/>
        <w:bottom w:val="none" w:sz="0" w:space="0" w:color="auto"/>
        <w:right w:val="none" w:sz="0" w:space="0" w:color="auto"/>
      </w:divBdr>
    </w:div>
    <w:div w:id="690453472">
      <w:bodyDiv w:val="1"/>
      <w:marLeft w:val="0"/>
      <w:marRight w:val="0"/>
      <w:marTop w:val="0"/>
      <w:marBottom w:val="0"/>
      <w:divBdr>
        <w:top w:val="none" w:sz="0" w:space="0" w:color="auto"/>
        <w:left w:val="none" w:sz="0" w:space="0" w:color="auto"/>
        <w:bottom w:val="none" w:sz="0" w:space="0" w:color="auto"/>
        <w:right w:val="none" w:sz="0" w:space="0" w:color="auto"/>
      </w:divBdr>
    </w:div>
    <w:div w:id="706106079">
      <w:bodyDiv w:val="1"/>
      <w:marLeft w:val="0"/>
      <w:marRight w:val="0"/>
      <w:marTop w:val="0"/>
      <w:marBottom w:val="0"/>
      <w:divBdr>
        <w:top w:val="none" w:sz="0" w:space="0" w:color="auto"/>
        <w:left w:val="none" w:sz="0" w:space="0" w:color="auto"/>
        <w:bottom w:val="none" w:sz="0" w:space="0" w:color="auto"/>
        <w:right w:val="none" w:sz="0" w:space="0" w:color="auto"/>
      </w:divBdr>
    </w:div>
    <w:div w:id="748308333">
      <w:bodyDiv w:val="1"/>
      <w:marLeft w:val="0"/>
      <w:marRight w:val="0"/>
      <w:marTop w:val="0"/>
      <w:marBottom w:val="0"/>
      <w:divBdr>
        <w:top w:val="none" w:sz="0" w:space="0" w:color="auto"/>
        <w:left w:val="none" w:sz="0" w:space="0" w:color="auto"/>
        <w:bottom w:val="none" w:sz="0" w:space="0" w:color="auto"/>
        <w:right w:val="none" w:sz="0" w:space="0" w:color="auto"/>
      </w:divBdr>
    </w:div>
    <w:div w:id="787161040">
      <w:bodyDiv w:val="1"/>
      <w:marLeft w:val="0"/>
      <w:marRight w:val="0"/>
      <w:marTop w:val="0"/>
      <w:marBottom w:val="0"/>
      <w:divBdr>
        <w:top w:val="none" w:sz="0" w:space="0" w:color="auto"/>
        <w:left w:val="none" w:sz="0" w:space="0" w:color="auto"/>
        <w:bottom w:val="none" w:sz="0" w:space="0" w:color="auto"/>
        <w:right w:val="none" w:sz="0" w:space="0" w:color="auto"/>
      </w:divBdr>
    </w:div>
    <w:div w:id="829714823">
      <w:bodyDiv w:val="1"/>
      <w:marLeft w:val="0"/>
      <w:marRight w:val="0"/>
      <w:marTop w:val="0"/>
      <w:marBottom w:val="0"/>
      <w:divBdr>
        <w:top w:val="none" w:sz="0" w:space="0" w:color="auto"/>
        <w:left w:val="none" w:sz="0" w:space="0" w:color="auto"/>
        <w:bottom w:val="none" w:sz="0" w:space="0" w:color="auto"/>
        <w:right w:val="none" w:sz="0" w:space="0" w:color="auto"/>
      </w:divBdr>
    </w:div>
    <w:div w:id="884214542">
      <w:bodyDiv w:val="1"/>
      <w:marLeft w:val="0"/>
      <w:marRight w:val="0"/>
      <w:marTop w:val="0"/>
      <w:marBottom w:val="0"/>
      <w:divBdr>
        <w:top w:val="none" w:sz="0" w:space="0" w:color="auto"/>
        <w:left w:val="none" w:sz="0" w:space="0" w:color="auto"/>
        <w:bottom w:val="none" w:sz="0" w:space="0" w:color="auto"/>
        <w:right w:val="none" w:sz="0" w:space="0" w:color="auto"/>
      </w:divBdr>
    </w:div>
    <w:div w:id="885146754">
      <w:bodyDiv w:val="1"/>
      <w:marLeft w:val="0"/>
      <w:marRight w:val="0"/>
      <w:marTop w:val="0"/>
      <w:marBottom w:val="0"/>
      <w:divBdr>
        <w:top w:val="none" w:sz="0" w:space="0" w:color="auto"/>
        <w:left w:val="none" w:sz="0" w:space="0" w:color="auto"/>
        <w:bottom w:val="none" w:sz="0" w:space="0" w:color="auto"/>
        <w:right w:val="none" w:sz="0" w:space="0" w:color="auto"/>
      </w:divBdr>
    </w:div>
    <w:div w:id="975842234">
      <w:bodyDiv w:val="1"/>
      <w:marLeft w:val="0"/>
      <w:marRight w:val="0"/>
      <w:marTop w:val="0"/>
      <w:marBottom w:val="0"/>
      <w:divBdr>
        <w:top w:val="none" w:sz="0" w:space="0" w:color="auto"/>
        <w:left w:val="none" w:sz="0" w:space="0" w:color="auto"/>
        <w:bottom w:val="none" w:sz="0" w:space="0" w:color="auto"/>
        <w:right w:val="none" w:sz="0" w:space="0" w:color="auto"/>
      </w:divBdr>
    </w:div>
    <w:div w:id="995259364">
      <w:bodyDiv w:val="1"/>
      <w:marLeft w:val="0"/>
      <w:marRight w:val="0"/>
      <w:marTop w:val="0"/>
      <w:marBottom w:val="0"/>
      <w:divBdr>
        <w:top w:val="none" w:sz="0" w:space="0" w:color="auto"/>
        <w:left w:val="none" w:sz="0" w:space="0" w:color="auto"/>
        <w:bottom w:val="none" w:sz="0" w:space="0" w:color="auto"/>
        <w:right w:val="none" w:sz="0" w:space="0" w:color="auto"/>
      </w:divBdr>
    </w:div>
    <w:div w:id="1016889145">
      <w:bodyDiv w:val="1"/>
      <w:marLeft w:val="0"/>
      <w:marRight w:val="0"/>
      <w:marTop w:val="0"/>
      <w:marBottom w:val="0"/>
      <w:divBdr>
        <w:top w:val="none" w:sz="0" w:space="0" w:color="auto"/>
        <w:left w:val="none" w:sz="0" w:space="0" w:color="auto"/>
        <w:bottom w:val="none" w:sz="0" w:space="0" w:color="auto"/>
        <w:right w:val="none" w:sz="0" w:space="0" w:color="auto"/>
      </w:divBdr>
    </w:div>
    <w:div w:id="1117063392">
      <w:bodyDiv w:val="1"/>
      <w:marLeft w:val="0"/>
      <w:marRight w:val="0"/>
      <w:marTop w:val="0"/>
      <w:marBottom w:val="0"/>
      <w:divBdr>
        <w:top w:val="none" w:sz="0" w:space="0" w:color="auto"/>
        <w:left w:val="none" w:sz="0" w:space="0" w:color="auto"/>
        <w:bottom w:val="none" w:sz="0" w:space="0" w:color="auto"/>
        <w:right w:val="none" w:sz="0" w:space="0" w:color="auto"/>
      </w:divBdr>
    </w:div>
    <w:div w:id="1256135274">
      <w:bodyDiv w:val="1"/>
      <w:marLeft w:val="0"/>
      <w:marRight w:val="0"/>
      <w:marTop w:val="0"/>
      <w:marBottom w:val="0"/>
      <w:divBdr>
        <w:top w:val="none" w:sz="0" w:space="0" w:color="auto"/>
        <w:left w:val="none" w:sz="0" w:space="0" w:color="auto"/>
        <w:bottom w:val="none" w:sz="0" w:space="0" w:color="auto"/>
        <w:right w:val="none" w:sz="0" w:space="0" w:color="auto"/>
      </w:divBdr>
    </w:div>
    <w:div w:id="1335184023">
      <w:bodyDiv w:val="1"/>
      <w:marLeft w:val="0"/>
      <w:marRight w:val="0"/>
      <w:marTop w:val="0"/>
      <w:marBottom w:val="0"/>
      <w:divBdr>
        <w:top w:val="none" w:sz="0" w:space="0" w:color="auto"/>
        <w:left w:val="none" w:sz="0" w:space="0" w:color="auto"/>
        <w:bottom w:val="none" w:sz="0" w:space="0" w:color="auto"/>
        <w:right w:val="none" w:sz="0" w:space="0" w:color="auto"/>
      </w:divBdr>
    </w:div>
    <w:div w:id="1343095206">
      <w:bodyDiv w:val="1"/>
      <w:marLeft w:val="0"/>
      <w:marRight w:val="0"/>
      <w:marTop w:val="0"/>
      <w:marBottom w:val="0"/>
      <w:divBdr>
        <w:top w:val="none" w:sz="0" w:space="0" w:color="auto"/>
        <w:left w:val="none" w:sz="0" w:space="0" w:color="auto"/>
        <w:bottom w:val="none" w:sz="0" w:space="0" w:color="auto"/>
        <w:right w:val="none" w:sz="0" w:space="0" w:color="auto"/>
      </w:divBdr>
    </w:div>
    <w:div w:id="1371568086">
      <w:bodyDiv w:val="1"/>
      <w:marLeft w:val="0"/>
      <w:marRight w:val="0"/>
      <w:marTop w:val="0"/>
      <w:marBottom w:val="0"/>
      <w:divBdr>
        <w:top w:val="none" w:sz="0" w:space="0" w:color="auto"/>
        <w:left w:val="none" w:sz="0" w:space="0" w:color="auto"/>
        <w:bottom w:val="none" w:sz="0" w:space="0" w:color="auto"/>
        <w:right w:val="none" w:sz="0" w:space="0" w:color="auto"/>
      </w:divBdr>
    </w:div>
    <w:div w:id="1372459207">
      <w:bodyDiv w:val="1"/>
      <w:marLeft w:val="0"/>
      <w:marRight w:val="0"/>
      <w:marTop w:val="0"/>
      <w:marBottom w:val="0"/>
      <w:divBdr>
        <w:top w:val="none" w:sz="0" w:space="0" w:color="auto"/>
        <w:left w:val="none" w:sz="0" w:space="0" w:color="auto"/>
        <w:bottom w:val="none" w:sz="0" w:space="0" w:color="auto"/>
        <w:right w:val="none" w:sz="0" w:space="0" w:color="auto"/>
      </w:divBdr>
    </w:div>
    <w:div w:id="1409840305">
      <w:bodyDiv w:val="1"/>
      <w:marLeft w:val="0"/>
      <w:marRight w:val="0"/>
      <w:marTop w:val="0"/>
      <w:marBottom w:val="0"/>
      <w:divBdr>
        <w:top w:val="none" w:sz="0" w:space="0" w:color="auto"/>
        <w:left w:val="none" w:sz="0" w:space="0" w:color="auto"/>
        <w:bottom w:val="none" w:sz="0" w:space="0" w:color="auto"/>
        <w:right w:val="none" w:sz="0" w:space="0" w:color="auto"/>
      </w:divBdr>
    </w:div>
    <w:div w:id="1427919156">
      <w:bodyDiv w:val="1"/>
      <w:marLeft w:val="0"/>
      <w:marRight w:val="0"/>
      <w:marTop w:val="0"/>
      <w:marBottom w:val="0"/>
      <w:divBdr>
        <w:top w:val="none" w:sz="0" w:space="0" w:color="auto"/>
        <w:left w:val="none" w:sz="0" w:space="0" w:color="auto"/>
        <w:bottom w:val="none" w:sz="0" w:space="0" w:color="auto"/>
        <w:right w:val="none" w:sz="0" w:space="0" w:color="auto"/>
      </w:divBdr>
    </w:div>
    <w:div w:id="1431200832">
      <w:bodyDiv w:val="1"/>
      <w:marLeft w:val="0"/>
      <w:marRight w:val="0"/>
      <w:marTop w:val="0"/>
      <w:marBottom w:val="0"/>
      <w:divBdr>
        <w:top w:val="none" w:sz="0" w:space="0" w:color="auto"/>
        <w:left w:val="none" w:sz="0" w:space="0" w:color="auto"/>
        <w:bottom w:val="none" w:sz="0" w:space="0" w:color="auto"/>
        <w:right w:val="none" w:sz="0" w:space="0" w:color="auto"/>
      </w:divBdr>
    </w:div>
    <w:div w:id="1482304438">
      <w:bodyDiv w:val="1"/>
      <w:marLeft w:val="0"/>
      <w:marRight w:val="0"/>
      <w:marTop w:val="0"/>
      <w:marBottom w:val="0"/>
      <w:divBdr>
        <w:top w:val="none" w:sz="0" w:space="0" w:color="auto"/>
        <w:left w:val="none" w:sz="0" w:space="0" w:color="auto"/>
        <w:bottom w:val="none" w:sz="0" w:space="0" w:color="auto"/>
        <w:right w:val="none" w:sz="0" w:space="0" w:color="auto"/>
      </w:divBdr>
    </w:div>
    <w:div w:id="1502500143">
      <w:bodyDiv w:val="1"/>
      <w:marLeft w:val="0"/>
      <w:marRight w:val="0"/>
      <w:marTop w:val="0"/>
      <w:marBottom w:val="0"/>
      <w:divBdr>
        <w:top w:val="none" w:sz="0" w:space="0" w:color="auto"/>
        <w:left w:val="none" w:sz="0" w:space="0" w:color="auto"/>
        <w:bottom w:val="none" w:sz="0" w:space="0" w:color="auto"/>
        <w:right w:val="none" w:sz="0" w:space="0" w:color="auto"/>
      </w:divBdr>
    </w:div>
    <w:div w:id="1520776367">
      <w:bodyDiv w:val="1"/>
      <w:marLeft w:val="0"/>
      <w:marRight w:val="0"/>
      <w:marTop w:val="0"/>
      <w:marBottom w:val="0"/>
      <w:divBdr>
        <w:top w:val="none" w:sz="0" w:space="0" w:color="auto"/>
        <w:left w:val="none" w:sz="0" w:space="0" w:color="auto"/>
        <w:bottom w:val="none" w:sz="0" w:space="0" w:color="auto"/>
        <w:right w:val="none" w:sz="0" w:space="0" w:color="auto"/>
      </w:divBdr>
    </w:div>
    <w:div w:id="1579752019">
      <w:bodyDiv w:val="1"/>
      <w:marLeft w:val="0"/>
      <w:marRight w:val="0"/>
      <w:marTop w:val="0"/>
      <w:marBottom w:val="0"/>
      <w:divBdr>
        <w:top w:val="none" w:sz="0" w:space="0" w:color="auto"/>
        <w:left w:val="none" w:sz="0" w:space="0" w:color="auto"/>
        <w:bottom w:val="none" w:sz="0" w:space="0" w:color="auto"/>
        <w:right w:val="none" w:sz="0" w:space="0" w:color="auto"/>
      </w:divBdr>
    </w:div>
    <w:div w:id="1663044127">
      <w:bodyDiv w:val="1"/>
      <w:marLeft w:val="0"/>
      <w:marRight w:val="0"/>
      <w:marTop w:val="0"/>
      <w:marBottom w:val="0"/>
      <w:divBdr>
        <w:top w:val="none" w:sz="0" w:space="0" w:color="auto"/>
        <w:left w:val="none" w:sz="0" w:space="0" w:color="auto"/>
        <w:bottom w:val="none" w:sz="0" w:space="0" w:color="auto"/>
        <w:right w:val="none" w:sz="0" w:space="0" w:color="auto"/>
      </w:divBdr>
    </w:div>
    <w:div w:id="1664384619">
      <w:bodyDiv w:val="1"/>
      <w:marLeft w:val="0"/>
      <w:marRight w:val="0"/>
      <w:marTop w:val="0"/>
      <w:marBottom w:val="0"/>
      <w:divBdr>
        <w:top w:val="none" w:sz="0" w:space="0" w:color="auto"/>
        <w:left w:val="none" w:sz="0" w:space="0" w:color="auto"/>
        <w:bottom w:val="none" w:sz="0" w:space="0" w:color="auto"/>
        <w:right w:val="none" w:sz="0" w:space="0" w:color="auto"/>
      </w:divBdr>
    </w:div>
    <w:div w:id="1685478561">
      <w:bodyDiv w:val="1"/>
      <w:marLeft w:val="0"/>
      <w:marRight w:val="0"/>
      <w:marTop w:val="0"/>
      <w:marBottom w:val="0"/>
      <w:divBdr>
        <w:top w:val="none" w:sz="0" w:space="0" w:color="auto"/>
        <w:left w:val="none" w:sz="0" w:space="0" w:color="auto"/>
        <w:bottom w:val="none" w:sz="0" w:space="0" w:color="auto"/>
        <w:right w:val="none" w:sz="0" w:space="0" w:color="auto"/>
      </w:divBdr>
    </w:div>
    <w:div w:id="1767118178">
      <w:bodyDiv w:val="1"/>
      <w:marLeft w:val="0"/>
      <w:marRight w:val="0"/>
      <w:marTop w:val="0"/>
      <w:marBottom w:val="0"/>
      <w:divBdr>
        <w:top w:val="none" w:sz="0" w:space="0" w:color="auto"/>
        <w:left w:val="none" w:sz="0" w:space="0" w:color="auto"/>
        <w:bottom w:val="none" w:sz="0" w:space="0" w:color="auto"/>
        <w:right w:val="none" w:sz="0" w:space="0" w:color="auto"/>
      </w:divBdr>
    </w:div>
    <w:div w:id="1818911257">
      <w:bodyDiv w:val="1"/>
      <w:marLeft w:val="0"/>
      <w:marRight w:val="0"/>
      <w:marTop w:val="0"/>
      <w:marBottom w:val="0"/>
      <w:divBdr>
        <w:top w:val="none" w:sz="0" w:space="0" w:color="auto"/>
        <w:left w:val="none" w:sz="0" w:space="0" w:color="auto"/>
        <w:bottom w:val="none" w:sz="0" w:space="0" w:color="auto"/>
        <w:right w:val="none" w:sz="0" w:space="0" w:color="auto"/>
      </w:divBdr>
    </w:div>
    <w:div w:id="1839229769">
      <w:bodyDiv w:val="1"/>
      <w:marLeft w:val="0"/>
      <w:marRight w:val="0"/>
      <w:marTop w:val="0"/>
      <w:marBottom w:val="0"/>
      <w:divBdr>
        <w:top w:val="none" w:sz="0" w:space="0" w:color="auto"/>
        <w:left w:val="none" w:sz="0" w:space="0" w:color="auto"/>
        <w:bottom w:val="none" w:sz="0" w:space="0" w:color="auto"/>
        <w:right w:val="none" w:sz="0" w:space="0" w:color="auto"/>
      </w:divBdr>
    </w:div>
    <w:div w:id="1942569029">
      <w:bodyDiv w:val="1"/>
      <w:marLeft w:val="0"/>
      <w:marRight w:val="0"/>
      <w:marTop w:val="0"/>
      <w:marBottom w:val="0"/>
      <w:divBdr>
        <w:top w:val="none" w:sz="0" w:space="0" w:color="auto"/>
        <w:left w:val="none" w:sz="0" w:space="0" w:color="auto"/>
        <w:bottom w:val="none" w:sz="0" w:space="0" w:color="auto"/>
        <w:right w:val="none" w:sz="0" w:space="0" w:color="auto"/>
      </w:divBdr>
    </w:div>
    <w:div w:id="2061008303">
      <w:bodyDiv w:val="1"/>
      <w:marLeft w:val="0"/>
      <w:marRight w:val="0"/>
      <w:marTop w:val="0"/>
      <w:marBottom w:val="0"/>
      <w:divBdr>
        <w:top w:val="none" w:sz="0" w:space="0" w:color="auto"/>
        <w:left w:val="none" w:sz="0" w:space="0" w:color="auto"/>
        <w:bottom w:val="none" w:sz="0" w:space="0" w:color="auto"/>
        <w:right w:val="none" w:sz="0" w:space="0" w:color="auto"/>
      </w:divBdr>
    </w:div>
    <w:div w:id="2105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3.xml"/><Relationship Id="rId39" Type="http://schemas.openxmlformats.org/officeDocument/2006/relationships/header" Target="header10.xml"/><Relationship Id="rId21" Type="http://schemas.openxmlformats.org/officeDocument/2006/relationships/hyperlink" Target="http://www.sars.gov.za/"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ars.gov.za" TargetMode="Externa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ziwandiles@dihlabeng.co.za" TargetMode="External"/><Relationship Id="rId24" Type="http://schemas.openxmlformats.org/officeDocument/2006/relationships/hyperlink" Target="http://www.treasury.gov.za/" TargetMode="Externa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hyperlink" Target="http://www.treasury.gov.za/"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easury.gov.za" TargetMode="External"/><Relationship Id="rId22" Type="http://schemas.openxmlformats.org/officeDocument/2006/relationships/hyperlink" Target="http://www.sars.gov.za/"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dihlabeng.gov.za/strategic-documents/bid-documents.%20" TargetMode="External"/><Relationship Id="rId17" Type="http://schemas.openxmlformats.org/officeDocument/2006/relationships/footer" Target="footer2.xml"/><Relationship Id="rId25" Type="http://schemas.openxmlformats.org/officeDocument/2006/relationships/image" Target="media/image3.jpeg"/><Relationship Id="rId33" Type="http://schemas.openxmlformats.org/officeDocument/2006/relationships/image" Target="media/image4.emf"/><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884C3-23AC-4FA4-8DD4-5B986631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37412</Words>
  <Characters>213252</Characters>
  <Application>Microsoft Office Word</Application>
  <DocSecurity>0</DocSecurity>
  <Lines>1777</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Crawley</dc:creator>
  <cp:keywords/>
  <dc:description/>
  <cp:lastModifiedBy>Margaret Marema</cp:lastModifiedBy>
  <cp:revision>3</cp:revision>
  <cp:lastPrinted>2023-10-10T12:38:00Z</cp:lastPrinted>
  <dcterms:created xsi:type="dcterms:W3CDTF">2025-05-30T11:04:00Z</dcterms:created>
  <dcterms:modified xsi:type="dcterms:W3CDTF">2025-05-30T11:04:00Z</dcterms:modified>
</cp:coreProperties>
</file>