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outlineLvl w:val="0"/>
        <w:rPr>
          <w:rFonts w:ascii="Arial" w:hAnsi="Arial" w:cs="Arial"/>
          <w:b/>
          <w:color w:val="000080"/>
          <w:sz w:val="22"/>
          <w:szCs w:val="22"/>
          <w:lang w:val="en-GB"/>
        </w:rPr>
      </w:pP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color w:val="000080"/>
          <w:sz w:val="22"/>
          <w:szCs w:val="22"/>
          <w:lang w:val="en-GB"/>
        </w:rPr>
        <w:t>SBD 6.1</w:t>
      </w:r>
    </w:p>
    <w:p w:rsidR="0054359A" w:rsidRPr="00E44F1F" w:rsidRDefault="0054359A">
      <w:pPr>
        <w:tabs>
          <w:tab w:val="left" w:pos="900"/>
          <w:tab w:val="left" w:pos="2880"/>
          <w:tab w:val="left" w:pos="5760"/>
          <w:tab w:val="left" w:pos="7920"/>
        </w:tabs>
        <w:outlineLvl w:val="0"/>
        <w:rPr>
          <w:rFonts w:ascii="Arial" w:hAnsi="Arial" w:cs="Arial"/>
          <w:b/>
          <w:sz w:val="22"/>
          <w:szCs w:val="22"/>
          <w:lang w:val="en-GB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PREFERENCE POINTS CLAIM FORM IN TERMS OF </w:t>
      </w:r>
      <w:r w:rsidR="005B6205" w:rsidRPr="00E44F1F">
        <w:rPr>
          <w:rFonts w:ascii="Arial" w:hAnsi="Arial" w:cs="Arial"/>
          <w:b/>
          <w:sz w:val="22"/>
          <w:szCs w:val="22"/>
          <w:lang w:val="en-GB"/>
        </w:rPr>
        <w:t>THE PREFERENTIAL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 PROCUREMENT REGULATIONS 20</w:t>
      </w:r>
      <w:r w:rsidR="0099484B">
        <w:rPr>
          <w:rFonts w:ascii="Arial" w:hAnsi="Arial" w:cs="Arial"/>
          <w:b/>
          <w:sz w:val="22"/>
          <w:szCs w:val="22"/>
          <w:lang w:val="en-GB"/>
        </w:rPr>
        <w:t>22</w:t>
      </w:r>
    </w:p>
    <w:p w:rsidR="00BB0BBB" w:rsidRPr="00E44F1F" w:rsidRDefault="00BB0BBB">
      <w:pPr>
        <w:pStyle w:val="Heading4"/>
        <w:rPr>
          <w:rFonts w:cs="Arial"/>
          <w:sz w:val="22"/>
          <w:szCs w:val="22"/>
        </w:rPr>
      </w:pPr>
    </w:p>
    <w:p w:rsidR="00BB0BBB" w:rsidRDefault="00BB0BBB">
      <w:pPr>
        <w:jc w:val="center"/>
        <w:rPr>
          <w:rFonts w:ascii="Arial" w:hAnsi="Arial" w:cs="Arial"/>
          <w:sz w:val="22"/>
          <w:szCs w:val="22"/>
        </w:rPr>
      </w:pPr>
    </w:p>
    <w:p w:rsidR="00187D6F" w:rsidRDefault="00187D6F">
      <w:pPr>
        <w:jc w:val="center"/>
        <w:rPr>
          <w:rFonts w:ascii="Arial" w:hAnsi="Arial" w:cs="Arial"/>
          <w:sz w:val="22"/>
          <w:szCs w:val="22"/>
        </w:rPr>
      </w:pPr>
    </w:p>
    <w:p w:rsidR="00187D6F" w:rsidRPr="00E44F1F" w:rsidRDefault="00187D6F">
      <w:pPr>
        <w:jc w:val="center"/>
        <w:rPr>
          <w:rFonts w:ascii="Arial" w:hAnsi="Arial" w:cs="Arial"/>
          <w:sz w:val="22"/>
          <w:szCs w:val="22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This preference form must form part of all bids</w:t>
      </w:r>
      <w:r w:rsidR="00126923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>invited.  It contains general information and serves as a claim form for</w:t>
      </w:r>
      <w:r w:rsidR="00126923" w:rsidRPr="00E44F1F">
        <w:rPr>
          <w:rFonts w:ascii="Arial" w:hAnsi="Arial" w:cs="Arial"/>
          <w:sz w:val="22"/>
          <w:szCs w:val="22"/>
        </w:rPr>
        <w:t xml:space="preserve"> </w:t>
      </w:r>
      <w:r w:rsidR="0081741E" w:rsidRPr="00E44F1F">
        <w:rPr>
          <w:rFonts w:ascii="Arial" w:hAnsi="Arial" w:cs="Arial"/>
          <w:sz w:val="22"/>
          <w:szCs w:val="22"/>
        </w:rPr>
        <w:t xml:space="preserve">preference </w:t>
      </w:r>
      <w:r w:rsidR="00126923" w:rsidRPr="00E44F1F">
        <w:rPr>
          <w:rFonts w:ascii="Arial" w:hAnsi="Arial" w:cs="Arial"/>
          <w:sz w:val="22"/>
          <w:szCs w:val="22"/>
        </w:rPr>
        <w:t>points for</w:t>
      </w:r>
      <w:r w:rsidRPr="00E44F1F">
        <w:rPr>
          <w:rFonts w:ascii="Arial" w:hAnsi="Arial" w:cs="Arial"/>
          <w:sz w:val="22"/>
          <w:szCs w:val="22"/>
        </w:rPr>
        <w:t xml:space="preserve"> </w:t>
      </w:r>
      <w:r w:rsidR="00187D6F">
        <w:rPr>
          <w:rFonts w:ascii="Arial" w:hAnsi="Arial" w:cs="Arial"/>
          <w:sz w:val="22"/>
          <w:szCs w:val="22"/>
        </w:rPr>
        <w:t>specific goals outlined in point 3 below.</w:t>
      </w:r>
    </w:p>
    <w:p w:rsidR="00537DDB" w:rsidRDefault="00537DDB">
      <w:pPr>
        <w:tabs>
          <w:tab w:val="left" w:pos="900"/>
          <w:tab w:val="left" w:pos="2880"/>
          <w:tab w:val="left" w:pos="5760"/>
          <w:tab w:val="left" w:pos="7920"/>
        </w:tabs>
        <w:rPr>
          <w:rFonts w:ascii="Arial" w:hAnsi="Arial" w:cs="Arial"/>
          <w:sz w:val="22"/>
          <w:szCs w:val="22"/>
          <w:lang w:val="en-GB"/>
        </w:rPr>
      </w:pPr>
    </w:p>
    <w:p w:rsidR="00187D6F" w:rsidRPr="00E44F1F" w:rsidRDefault="00187D6F">
      <w:pPr>
        <w:tabs>
          <w:tab w:val="left" w:pos="900"/>
          <w:tab w:val="left" w:pos="2880"/>
          <w:tab w:val="left" w:pos="5760"/>
          <w:tab w:val="left" w:pos="7920"/>
        </w:tabs>
        <w:rPr>
          <w:rFonts w:ascii="Arial" w:hAnsi="Arial" w:cs="Arial"/>
          <w:sz w:val="22"/>
          <w:szCs w:val="22"/>
          <w:lang w:val="en-GB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NB:</w:t>
      </w:r>
      <w:r w:rsidRPr="00E44F1F">
        <w:rPr>
          <w:rFonts w:ascii="Arial" w:hAnsi="Arial" w:cs="Arial"/>
          <w:b/>
          <w:sz w:val="22"/>
          <w:szCs w:val="22"/>
          <w:lang w:val="en-GB"/>
        </w:rPr>
        <w:tab/>
        <w:t xml:space="preserve">BEFORE COMPLETING THIS FORM, BIDDERS MUST STUDY THE GENERAL CONDITIONS, DEFINITIONS AND DIRECTIVES APPLICABLE IN RESPECT OF </w:t>
      </w:r>
      <w:r w:rsidR="0099484B">
        <w:rPr>
          <w:rFonts w:ascii="Arial" w:hAnsi="Arial" w:cs="Arial"/>
          <w:b/>
          <w:sz w:val="22"/>
          <w:szCs w:val="22"/>
          <w:lang w:val="en-GB"/>
        </w:rPr>
        <w:t>SPECIFIC GOALS</w:t>
      </w:r>
      <w:r w:rsidRPr="00E44F1F">
        <w:rPr>
          <w:rFonts w:ascii="Arial" w:hAnsi="Arial" w:cs="Arial"/>
          <w:b/>
          <w:sz w:val="22"/>
          <w:szCs w:val="22"/>
          <w:lang w:val="en-GB"/>
        </w:rPr>
        <w:t>, AS PRESCRIBED IN THE PREFERENTIAL PROCUREMENT</w:t>
      </w:r>
      <w:r w:rsidR="0081741E" w:rsidRPr="00E44F1F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E44F1F">
        <w:rPr>
          <w:rFonts w:ascii="Arial" w:hAnsi="Arial" w:cs="Arial"/>
          <w:b/>
          <w:sz w:val="22"/>
          <w:szCs w:val="22"/>
          <w:lang w:val="en-GB"/>
        </w:rPr>
        <w:t>REGULATIONS, 20</w:t>
      </w:r>
      <w:r w:rsidR="0099484B">
        <w:rPr>
          <w:rFonts w:ascii="Arial" w:hAnsi="Arial" w:cs="Arial"/>
          <w:b/>
          <w:sz w:val="22"/>
          <w:szCs w:val="22"/>
          <w:lang w:val="en-GB"/>
        </w:rPr>
        <w:t>22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. </w:t>
      </w:r>
    </w:p>
    <w:p w:rsidR="00BB0BBB" w:rsidRPr="00E44F1F" w:rsidRDefault="00BB0BBB">
      <w:pPr>
        <w:pBdr>
          <w:bottom w:val="single" w:sz="6" w:space="1" w:color="auto"/>
        </w:pBd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4D1C5C">
      <w:pPr>
        <w:numPr>
          <w:ilvl w:val="0"/>
          <w:numId w:val="1"/>
        </w:numPr>
        <w:tabs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GENERAL CONDITIONS</w:t>
      </w:r>
    </w:p>
    <w:p w:rsidR="00BF1467" w:rsidRPr="00E44F1F" w:rsidRDefault="00BF1467" w:rsidP="00AD4949">
      <w:pPr>
        <w:numPr>
          <w:ilvl w:val="1"/>
          <w:numId w:val="1"/>
        </w:numPr>
        <w:tabs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The following preference point </w:t>
      </w:r>
      <w:r w:rsidR="0099484B">
        <w:rPr>
          <w:rFonts w:ascii="Arial" w:hAnsi="Arial" w:cs="Arial"/>
          <w:sz w:val="22"/>
          <w:szCs w:val="22"/>
          <w:lang w:val="en-GB"/>
        </w:rPr>
        <w:t>systems are applicable to this bid</w:t>
      </w:r>
      <w:r w:rsidRPr="00E44F1F">
        <w:rPr>
          <w:rFonts w:ascii="Arial" w:hAnsi="Arial" w:cs="Arial"/>
          <w:sz w:val="22"/>
          <w:szCs w:val="22"/>
          <w:lang w:val="en-GB"/>
        </w:rPr>
        <w:t>:</w:t>
      </w:r>
    </w:p>
    <w:p w:rsidR="00BF1467" w:rsidRDefault="00BF1467" w:rsidP="00BF1467">
      <w:pPr>
        <w:pStyle w:val="BodyTextIndent3"/>
        <w:numPr>
          <w:ilvl w:val="0"/>
          <w:numId w:val="3"/>
        </w:numPr>
        <w:rPr>
          <w:rFonts w:cs="Arial"/>
          <w:color w:val="auto"/>
          <w:sz w:val="22"/>
          <w:szCs w:val="22"/>
        </w:rPr>
      </w:pPr>
      <w:proofErr w:type="gramStart"/>
      <w:r w:rsidRPr="00E44F1F">
        <w:rPr>
          <w:rFonts w:cs="Arial"/>
          <w:color w:val="auto"/>
          <w:sz w:val="22"/>
          <w:szCs w:val="22"/>
        </w:rPr>
        <w:t>the</w:t>
      </w:r>
      <w:proofErr w:type="gramEnd"/>
      <w:r w:rsidRPr="00E44F1F">
        <w:rPr>
          <w:rFonts w:cs="Arial"/>
          <w:color w:val="auto"/>
          <w:sz w:val="22"/>
          <w:szCs w:val="22"/>
        </w:rPr>
        <w:t xml:space="preserve"> 80/20 system for requiremen</w:t>
      </w:r>
      <w:r w:rsidR="00FB1C38">
        <w:rPr>
          <w:rFonts w:cs="Arial"/>
          <w:color w:val="auto"/>
          <w:sz w:val="22"/>
          <w:szCs w:val="22"/>
        </w:rPr>
        <w:t>ts with a Rand value of up to R50</w:t>
      </w:r>
      <w:r w:rsidRPr="00E44F1F">
        <w:rPr>
          <w:rFonts w:cs="Arial"/>
          <w:color w:val="auto"/>
          <w:sz w:val="22"/>
          <w:szCs w:val="22"/>
        </w:rPr>
        <w:t xml:space="preserve"> 000 000 (all </w:t>
      </w:r>
      <w:r w:rsidR="00036585">
        <w:rPr>
          <w:rFonts w:cs="Arial"/>
          <w:color w:val="auto"/>
          <w:sz w:val="22"/>
          <w:szCs w:val="22"/>
        </w:rPr>
        <w:t xml:space="preserve">applicable taxes included). </w:t>
      </w:r>
    </w:p>
    <w:p w:rsidR="00036585" w:rsidRDefault="00036585" w:rsidP="00036585">
      <w:pPr>
        <w:pStyle w:val="BodyTextIndent3"/>
        <w:numPr>
          <w:ilvl w:val="0"/>
          <w:numId w:val="3"/>
        </w:numPr>
        <w:rPr>
          <w:rFonts w:cs="Arial"/>
          <w:color w:val="auto"/>
          <w:sz w:val="22"/>
          <w:szCs w:val="22"/>
        </w:rPr>
      </w:pPr>
      <w:proofErr w:type="gramStart"/>
      <w:r w:rsidRPr="00E44F1F">
        <w:rPr>
          <w:rFonts w:cs="Arial"/>
          <w:color w:val="auto"/>
          <w:sz w:val="22"/>
          <w:szCs w:val="22"/>
        </w:rPr>
        <w:t>the</w:t>
      </w:r>
      <w:proofErr w:type="gramEnd"/>
      <w:r w:rsidRPr="00E44F1F">
        <w:rPr>
          <w:rFonts w:cs="Arial"/>
          <w:color w:val="auto"/>
          <w:sz w:val="22"/>
          <w:szCs w:val="22"/>
        </w:rPr>
        <w:t xml:space="preserve"> 80/20 system for requiremen</w:t>
      </w:r>
      <w:r>
        <w:rPr>
          <w:rFonts w:cs="Arial"/>
          <w:color w:val="auto"/>
          <w:sz w:val="22"/>
          <w:szCs w:val="22"/>
        </w:rPr>
        <w:t>ts with a Rand value of up to R50</w:t>
      </w:r>
      <w:r w:rsidRPr="00E44F1F">
        <w:rPr>
          <w:rFonts w:cs="Arial"/>
          <w:color w:val="auto"/>
          <w:sz w:val="22"/>
          <w:szCs w:val="22"/>
        </w:rPr>
        <w:t xml:space="preserve"> 000 000 (all </w:t>
      </w:r>
      <w:r>
        <w:rPr>
          <w:rFonts w:cs="Arial"/>
          <w:color w:val="auto"/>
          <w:sz w:val="22"/>
          <w:szCs w:val="22"/>
        </w:rPr>
        <w:t>applicable taxes included). The lowest acceptable will be used to determine the applicable preference point system</w:t>
      </w:r>
    </w:p>
    <w:p w:rsidR="0099484B" w:rsidRPr="00036585" w:rsidRDefault="0099484B" w:rsidP="00036585">
      <w:pPr>
        <w:pStyle w:val="BodyTextIndent3"/>
        <w:tabs>
          <w:tab w:val="clear" w:pos="1350"/>
        </w:tabs>
        <w:ind w:firstLine="0"/>
        <w:rPr>
          <w:rFonts w:cs="Arial"/>
          <w:color w:val="auto"/>
          <w:sz w:val="22"/>
          <w:szCs w:val="22"/>
        </w:rPr>
      </w:pPr>
    </w:p>
    <w:p w:rsidR="0099484B" w:rsidRPr="00E44F1F" w:rsidRDefault="0099484B" w:rsidP="0099484B">
      <w:pPr>
        <w:pStyle w:val="BodyTextIndent3"/>
        <w:tabs>
          <w:tab w:val="clear" w:pos="1350"/>
        </w:tabs>
        <w:rPr>
          <w:rFonts w:cs="Arial"/>
          <w:color w:val="auto"/>
          <w:sz w:val="22"/>
          <w:szCs w:val="22"/>
        </w:rPr>
      </w:pPr>
    </w:p>
    <w:p w:rsidR="00BF1467" w:rsidRPr="00E44F1F" w:rsidRDefault="00BF1467" w:rsidP="00AD4949">
      <w:pPr>
        <w:numPr>
          <w:ilvl w:val="1"/>
          <w:numId w:val="1"/>
        </w:numPr>
        <w:tabs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P</w:t>
      </w:r>
      <w:r w:rsidR="0080026B">
        <w:rPr>
          <w:rFonts w:ascii="Arial" w:hAnsi="Arial" w:cs="Arial"/>
          <w:sz w:val="22"/>
          <w:szCs w:val="22"/>
          <w:lang w:val="en-GB"/>
        </w:rPr>
        <w:t xml:space="preserve">oints 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for this bid shall be awarded for: </w:t>
      </w:r>
    </w:p>
    <w:p w:rsidR="00BF1467" w:rsidRPr="00E44F1F" w:rsidRDefault="00BF1467" w:rsidP="00CA2AFF">
      <w:pPr>
        <w:numPr>
          <w:ilvl w:val="0"/>
          <w:numId w:val="5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Price; and</w:t>
      </w:r>
    </w:p>
    <w:p w:rsidR="00BF1467" w:rsidRDefault="0099484B" w:rsidP="00CA2AFF">
      <w:pPr>
        <w:numPr>
          <w:ilvl w:val="0"/>
          <w:numId w:val="5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Preference Points based on specific goals</w:t>
      </w:r>
      <w:r w:rsidR="00BF1467" w:rsidRPr="00E44F1F">
        <w:rPr>
          <w:rFonts w:ascii="Arial" w:hAnsi="Arial" w:cs="Arial"/>
          <w:sz w:val="22"/>
          <w:szCs w:val="22"/>
          <w:lang w:val="en-GB"/>
        </w:rPr>
        <w:t>.</w:t>
      </w:r>
    </w:p>
    <w:p w:rsidR="0099484B" w:rsidRPr="00E44F1F" w:rsidRDefault="0099484B" w:rsidP="0099484B">
      <w:pPr>
        <w:tabs>
          <w:tab w:val="left" w:pos="7920"/>
        </w:tabs>
        <w:spacing w:after="120"/>
        <w:ind w:left="108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AD4949">
      <w:pPr>
        <w:numPr>
          <w:ilvl w:val="1"/>
          <w:numId w:val="1"/>
        </w:numPr>
        <w:tabs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</w:t>
      </w:r>
      <w:r w:rsidR="002331C4" w:rsidRPr="00E44F1F">
        <w:rPr>
          <w:rFonts w:ascii="Arial" w:hAnsi="Arial" w:cs="Arial"/>
          <w:sz w:val="22"/>
          <w:szCs w:val="22"/>
          <w:lang w:val="en-GB"/>
        </w:rPr>
        <w:t xml:space="preserve"> maximum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points for this bid are allocated as follows: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7"/>
        <w:gridCol w:w="1413"/>
      </w:tblGrid>
      <w:tr w:rsidR="00E10C22" w:rsidRPr="00E44F1F" w:rsidTr="00036585">
        <w:tc>
          <w:tcPr>
            <w:tcW w:w="5517" w:type="dxa"/>
            <w:shd w:val="clear" w:color="auto" w:fill="C00000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413" w:type="dxa"/>
            <w:shd w:val="clear" w:color="auto" w:fill="C00000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POINTS</w:t>
            </w:r>
          </w:p>
        </w:tc>
      </w:tr>
      <w:tr w:rsidR="00E10C22" w:rsidRPr="00E44F1F" w:rsidTr="00036585">
        <w:tc>
          <w:tcPr>
            <w:tcW w:w="5517" w:type="dxa"/>
            <w:shd w:val="clear" w:color="auto" w:fill="auto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PRICE</w:t>
            </w:r>
          </w:p>
        </w:tc>
        <w:tc>
          <w:tcPr>
            <w:tcW w:w="1413" w:type="dxa"/>
            <w:shd w:val="clear" w:color="auto" w:fill="FFFF00"/>
          </w:tcPr>
          <w:p w:rsidR="00E10C22" w:rsidRPr="00E44F1F" w:rsidRDefault="0099484B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  <w:t>80</w:t>
            </w:r>
          </w:p>
        </w:tc>
      </w:tr>
      <w:tr w:rsidR="00E10C22" w:rsidRPr="00E44F1F" w:rsidTr="00036585">
        <w:tc>
          <w:tcPr>
            <w:tcW w:w="5517" w:type="dxa"/>
            <w:shd w:val="clear" w:color="auto" w:fill="auto"/>
            <w:vAlign w:val="bottom"/>
          </w:tcPr>
          <w:p w:rsidR="00E10C22" w:rsidRPr="00E44F1F" w:rsidRDefault="00036585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Preference  Points</w:t>
            </w:r>
          </w:p>
        </w:tc>
        <w:tc>
          <w:tcPr>
            <w:tcW w:w="1413" w:type="dxa"/>
            <w:shd w:val="clear" w:color="auto" w:fill="FFFF00"/>
          </w:tcPr>
          <w:p w:rsidR="00E10C22" w:rsidRPr="00E44F1F" w:rsidRDefault="0099484B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20</w:t>
            </w:r>
          </w:p>
        </w:tc>
      </w:tr>
      <w:tr w:rsidR="00E10C22" w:rsidRPr="00E44F1F" w:rsidTr="00036585">
        <w:tc>
          <w:tcPr>
            <w:tcW w:w="5517" w:type="dxa"/>
            <w:shd w:val="clear" w:color="auto" w:fill="auto"/>
            <w:vAlign w:val="bottom"/>
          </w:tcPr>
          <w:p w:rsidR="00E10C22" w:rsidRPr="00E44F1F" w:rsidRDefault="00E10C22" w:rsidP="00036585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Total points for Price and </w:t>
            </w:r>
            <w:r w:rsidR="00036585">
              <w:rPr>
                <w:rFonts w:ascii="Arial" w:hAnsi="Arial" w:cs="Arial"/>
                <w:b/>
                <w:sz w:val="22"/>
                <w:szCs w:val="22"/>
                <w:lang w:val="en-GB"/>
              </w:rPr>
              <w:t>Preference Points</w:t>
            </w: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must not exceed</w:t>
            </w:r>
          </w:p>
        </w:tc>
        <w:tc>
          <w:tcPr>
            <w:tcW w:w="1413" w:type="dxa"/>
            <w:shd w:val="clear" w:color="auto" w:fill="C00000"/>
          </w:tcPr>
          <w:p w:rsidR="00E10C22" w:rsidRPr="00E44F1F" w:rsidRDefault="00D4495C" w:rsidP="00D4495C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1</w:t>
            </w:r>
            <w:r w:rsidR="00E10C22"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00</w:t>
            </w:r>
          </w:p>
        </w:tc>
      </w:tr>
    </w:tbl>
    <w:p w:rsidR="00E10C22" w:rsidRPr="00E44F1F" w:rsidRDefault="00E10C22" w:rsidP="00E10C22">
      <w:pPr>
        <w:tabs>
          <w:tab w:val="left" w:pos="2880"/>
          <w:tab w:val="left" w:pos="5760"/>
          <w:tab w:val="left" w:pos="7920"/>
        </w:tabs>
        <w:spacing w:after="120"/>
        <w:ind w:left="72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AD4949">
      <w:pPr>
        <w:numPr>
          <w:ilvl w:val="1"/>
          <w:numId w:val="1"/>
        </w:numPr>
        <w:tabs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Failure on the part of a bidder to submit </w:t>
      </w:r>
      <w:r w:rsidR="00095FEC">
        <w:rPr>
          <w:rFonts w:ascii="Arial" w:hAnsi="Arial" w:cs="Arial"/>
          <w:sz w:val="22"/>
          <w:szCs w:val="22"/>
          <w:lang w:val="en-GB"/>
        </w:rPr>
        <w:t xml:space="preserve">proof of 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B-BBEE </w:t>
      </w:r>
      <w:r w:rsidR="00095FEC">
        <w:rPr>
          <w:rFonts w:ascii="Arial" w:hAnsi="Arial" w:cs="Arial"/>
          <w:sz w:val="22"/>
          <w:szCs w:val="22"/>
          <w:lang w:val="en-GB"/>
        </w:rPr>
        <w:t xml:space="preserve">Status level of contributor together with the </w:t>
      </w:r>
      <w:proofErr w:type="gramStart"/>
      <w:r w:rsidR="00095FEC">
        <w:rPr>
          <w:rFonts w:ascii="Arial" w:hAnsi="Arial" w:cs="Arial"/>
          <w:sz w:val="22"/>
          <w:szCs w:val="22"/>
          <w:lang w:val="en-GB"/>
        </w:rPr>
        <w:t>bid,</w:t>
      </w:r>
      <w:proofErr w:type="gramEnd"/>
      <w:r w:rsidR="00095FEC">
        <w:rPr>
          <w:rFonts w:ascii="Arial" w:hAnsi="Arial" w:cs="Arial"/>
          <w:sz w:val="22"/>
          <w:szCs w:val="22"/>
          <w:lang w:val="en-GB"/>
        </w:rPr>
        <w:t xml:space="preserve"> will be interpreted to mean that preference points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are not claimed.</w:t>
      </w:r>
    </w:p>
    <w:p w:rsidR="00BF1467" w:rsidRDefault="00BF1467" w:rsidP="00AD4949">
      <w:pPr>
        <w:numPr>
          <w:ilvl w:val="1"/>
          <w:numId w:val="1"/>
        </w:numPr>
        <w:tabs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The </w:t>
      </w:r>
      <w:r w:rsidR="00036585">
        <w:rPr>
          <w:rFonts w:ascii="Arial" w:hAnsi="Arial" w:cs="Arial"/>
          <w:sz w:val="22"/>
          <w:szCs w:val="22"/>
          <w:lang w:val="en-GB"/>
        </w:rPr>
        <w:t>Museum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reserves the right to require of a bidder, either before a bid is adjudicated or at any time subsequently, to substantiate any claim in regard to preferences, in any manner required by</w:t>
      </w:r>
      <w:r w:rsidR="00036585">
        <w:rPr>
          <w:rFonts w:ascii="Arial" w:hAnsi="Arial" w:cs="Arial"/>
          <w:sz w:val="22"/>
          <w:szCs w:val="22"/>
          <w:lang w:val="en-GB"/>
        </w:rPr>
        <w:t xml:space="preserve"> the Museum</w:t>
      </w:r>
      <w:r w:rsidRPr="00E44F1F">
        <w:rPr>
          <w:rFonts w:ascii="Arial" w:hAnsi="Arial" w:cs="Arial"/>
          <w:sz w:val="22"/>
          <w:szCs w:val="22"/>
          <w:lang w:val="en-GB"/>
        </w:rPr>
        <w:t>.</w:t>
      </w:r>
    </w:p>
    <w:p w:rsidR="000E360D" w:rsidRDefault="000E360D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0E360D" w:rsidRDefault="000E360D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187D6F" w:rsidRDefault="00187D6F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187D6F" w:rsidRDefault="00187D6F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187D6F" w:rsidRDefault="00187D6F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187D6F" w:rsidRDefault="00187D6F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187D6F" w:rsidRDefault="00187D6F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187D6F" w:rsidRDefault="00187D6F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187D6F" w:rsidRDefault="00BF1467" w:rsidP="00187D6F">
      <w:pPr>
        <w:pStyle w:val="ListParagraph"/>
        <w:numPr>
          <w:ilvl w:val="0"/>
          <w:numId w:val="1"/>
        </w:num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187D6F">
        <w:rPr>
          <w:rFonts w:ascii="Arial" w:hAnsi="Arial" w:cs="Arial"/>
          <w:b/>
          <w:sz w:val="22"/>
          <w:szCs w:val="22"/>
          <w:lang w:val="en-GB"/>
        </w:rPr>
        <w:t>POINTS AWARDED FOR PRICE</w:t>
      </w:r>
    </w:p>
    <w:p w:rsidR="00BF1467" w:rsidRPr="00E44F1F" w:rsidRDefault="00BF1467" w:rsidP="00585866">
      <w:pPr>
        <w:numPr>
          <w:ilvl w:val="1"/>
          <w:numId w:val="1"/>
        </w:numPr>
        <w:tabs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THE 80/20 PREFERENCE POINT SYSTEMS </w:t>
      </w:r>
    </w:p>
    <w:p w:rsidR="00BF1467" w:rsidRDefault="00BF1467" w:rsidP="00BF1467">
      <w:pPr>
        <w:tabs>
          <w:tab w:val="left" w:pos="900"/>
          <w:tab w:val="left" w:pos="126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sz w:val="22"/>
          <w:szCs w:val="22"/>
          <w:lang w:val="en-GB"/>
        </w:rPr>
        <w:t>A maximum of 80 points is allocated for price on the following basis:</w:t>
      </w:r>
    </w:p>
    <w:p w:rsidR="0000491B" w:rsidRPr="00E44F1F" w:rsidRDefault="0000491B" w:rsidP="00BF1467">
      <w:pPr>
        <w:tabs>
          <w:tab w:val="left" w:pos="900"/>
          <w:tab w:val="left" w:pos="126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4D1C5C" w:rsidP="0099484B">
      <w:pPr>
        <w:tabs>
          <w:tab w:val="left" w:pos="900"/>
          <w:tab w:val="left" w:pos="2160"/>
          <w:tab w:val="left" w:pos="4050"/>
          <w:tab w:val="left" w:pos="6570"/>
          <w:tab w:val="left" w:pos="6663"/>
          <w:tab w:val="left" w:pos="7920"/>
        </w:tabs>
        <w:jc w:val="both"/>
        <w:outlineLvl w:val="0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>80/20</w:t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ab/>
      </w:r>
    </w:p>
    <w:p w:rsidR="0099484B" w:rsidRDefault="00BF1467" w:rsidP="004D1C5C">
      <w:pPr>
        <w:tabs>
          <w:tab w:val="left" w:pos="900"/>
          <w:tab w:val="left" w:pos="1440"/>
          <w:tab w:val="left" w:pos="2340"/>
          <w:tab w:val="left" w:pos="4050"/>
          <w:tab w:val="left" w:pos="5310"/>
          <w:tab w:val="left" w:pos="7920"/>
        </w:tabs>
        <w:ind w:left="900" w:hanging="90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position w:val="-28"/>
          <w:sz w:val="22"/>
          <w:szCs w:val="22"/>
          <w:lang w:val="en-GB"/>
        </w:rPr>
        <w:object w:dxaOrig="24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75pt;height:33.75pt" o:ole="" fillcolor="window">
            <v:imagedata r:id="rId13" o:title=""/>
          </v:shape>
          <o:OLEObject Type="Embed" ProgID="Equation.3" ShapeID="_x0000_i1025" DrawAspect="Content" ObjectID="_1753707925" r:id="rId14"/>
        </w:object>
      </w:r>
    </w:p>
    <w:p w:rsidR="00BF1467" w:rsidRPr="00E44F1F" w:rsidRDefault="004D1C5C" w:rsidP="004D1C5C">
      <w:pPr>
        <w:tabs>
          <w:tab w:val="left" w:pos="900"/>
          <w:tab w:val="left" w:pos="1440"/>
          <w:tab w:val="left" w:pos="2340"/>
          <w:tab w:val="left" w:pos="4050"/>
          <w:tab w:val="left" w:pos="531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</w:p>
    <w:p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Where</w:t>
      </w:r>
    </w:p>
    <w:p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Ps</w:t>
      </w:r>
      <w:r w:rsidRPr="00E44F1F">
        <w:rPr>
          <w:rFonts w:ascii="Arial" w:hAnsi="Arial" w:cs="Arial"/>
          <w:sz w:val="22"/>
          <w:szCs w:val="22"/>
          <w:lang w:val="en-GB"/>
        </w:rPr>
        <w:tab/>
        <w:t>=</w:t>
      </w:r>
      <w:r w:rsidRPr="00E44F1F">
        <w:rPr>
          <w:rFonts w:ascii="Arial" w:hAnsi="Arial" w:cs="Arial"/>
          <w:sz w:val="22"/>
          <w:szCs w:val="22"/>
          <w:lang w:val="en-GB"/>
        </w:rPr>
        <w:tab/>
        <w:t xml:space="preserve">Points scored for </w:t>
      </w:r>
      <w:r w:rsidR="004D1C5C" w:rsidRPr="00E44F1F">
        <w:rPr>
          <w:rFonts w:ascii="Arial" w:hAnsi="Arial" w:cs="Arial"/>
          <w:sz w:val="22"/>
          <w:szCs w:val="22"/>
          <w:lang w:val="en-GB"/>
        </w:rPr>
        <w:t>price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of bid under consideration</w:t>
      </w:r>
    </w:p>
    <w:p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Pt</w:t>
      </w:r>
      <w:r w:rsidRPr="00E44F1F">
        <w:rPr>
          <w:rFonts w:ascii="Arial" w:hAnsi="Arial" w:cs="Arial"/>
          <w:sz w:val="22"/>
          <w:szCs w:val="22"/>
          <w:lang w:val="en-GB"/>
        </w:rPr>
        <w:tab/>
        <w:t>=</w:t>
      </w:r>
      <w:r w:rsidRPr="00E44F1F">
        <w:rPr>
          <w:rFonts w:ascii="Arial" w:hAnsi="Arial" w:cs="Arial"/>
          <w:sz w:val="22"/>
          <w:szCs w:val="22"/>
          <w:lang w:val="en-GB"/>
        </w:rPr>
        <w:tab/>
      </w:r>
      <w:r w:rsidR="000E360D">
        <w:rPr>
          <w:rFonts w:ascii="Arial" w:hAnsi="Arial" w:cs="Arial"/>
          <w:sz w:val="22"/>
          <w:szCs w:val="22"/>
          <w:lang w:val="en-GB"/>
        </w:rPr>
        <w:t>P</w:t>
      </w:r>
      <w:r w:rsidRPr="00E44F1F">
        <w:rPr>
          <w:rFonts w:ascii="Arial" w:hAnsi="Arial" w:cs="Arial"/>
          <w:sz w:val="22"/>
          <w:szCs w:val="22"/>
          <w:lang w:val="en-GB"/>
        </w:rPr>
        <w:t>rice of bid under consideration</w:t>
      </w:r>
    </w:p>
    <w:p w:rsidR="00BF1467" w:rsidRDefault="00E765D8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ab/>
        <w:t>Pmin</w:t>
      </w:r>
      <w:r>
        <w:rPr>
          <w:rFonts w:ascii="Arial" w:hAnsi="Arial" w:cs="Arial"/>
          <w:sz w:val="22"/>
          <w:szCs w:val="22"/>
          <w:lang w:val="en-GB"/>
        </w:rPr>
        <w:tab/>
        <w:t>=</w:t>
      </w:r>
      <w:r>
        <w:rPr>
          <w:rFonts w:ascii="Arial" w:hAnsi="Arial" w:cs="Arial"/>
          <w:sz w:val="22"/>
          <w:szCs w:val="22"/>
          <w:lang w:val="en-GB"/>
        </w:rPr>
        <w:tab/>
        <w:t>P</w:t>
      </w:r>
      <w:r w:rsidR="00BF1467" w:rsidRPr="00E44F1F">
        <w:rPr>
          <w:rFonts w:ascii="Arial" w:hAnsi="Arial" w:cs="Arial"/>
          <w:sz w:val="22"/>
          <w:szCs w:val="22"/>
          <w:lang w:val="en-GB"/>
        </w:rPr>
        <w:t>rice of lowest acceptable bid</w:t>
      </w:r>
    </w:p>
    <w:p w:rsidR="000E360D" w:rsidRPr="00E44F1F" w:rsidRDefault="000E360D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077295" w:rsidRDefault="0000491B" w:rsidP="005E4402">
      <w:pPr>
        <w:numPr>
          <w:ilvl w:val="0"/>
          <w:numId w:val="1"/>
        </w:numPr>
        <w:tabs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PREFERENCE POINTS AWARDED</w:t>
      </w:r>
    </w:p>
    <w:p w:rsidR="00BF1467" w:rsidRPr="002F1707" w:rsidRDefault="0099484B" w:rsidP="005E4402">
      <w:pPr>
        <w:widowControl/>
        <w:numPr>
          <w:ilvl w:val="1"/>
          <w:numId w:val="1"/>
        </w:numPr>
        <w:tabs>
          <w:tab w:val="num" w:pos="7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In terms of Regulation </w:t>
      </w:r>
      <w:r w:rsidR="000530A2">
        <w:rPr>
          <w:rFonts w:ascii="Arial" w:hAnsi="Arial" w:cs="Arial"/>
          <w:sz w:val="22"/>
          <w:szCs w:val="22"/>
          <w:lang w:val="en-GB"/>
        </w:rPr>
        <w:t>4(2); 5(2); 6</w:t>
      </w:r>
      <w:r>
        <w:rPr>
          <w:rFonts w:ascii="Arial" w:hAnsi="Arial" w:cs="Arial"/>
          <w:sz w:val="22"/>
          <w:szCs w:val="22"/>
          <w:lang w:val="en-GB"/>
        </w:rPr>
        <w:t xml:space="preserve">(2) and </w:t>
      </w:r>
      <w:r w:rsidR="00187D6F">
        <w:rPr>
          <w:rFonts w:ascii="Arial" w:hAnsi="Arial" w:cs="Arial"/>
          <w:sz w:val="22"/>
          <w:szCs w:val="22"/>
          <w:lang w:val="en-GB"/>
        </w:rPr>
        <w:t>7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 (2) of the Preferential Procurement Regulations, preference points</w:t>
      </w:r>
      <w:r w:rsidR="00BF1467" w:rsidRPr="00E44F1F">
        <w:rPr>
          <w:rFonts w:ascii="Arial" w:hAnsi="Arial" w:cs="Arial"/>
          <w:sz w:val="22"/>
          <w:szCs w:val="22"/>
        </w:rPr>
        <w:t xml:space="preserve"> must be awarded to a</w:t>
      </w:r>
      <w:r>
        <w:rPr>
          <w:rFonts w:ascii="Arial" w:hAnsi="Arial" w:cs="Arial"/>
          <w:sz w:val="22"/>
          <w:szCs w:val="22"/>
        </w:rPr>
        <w:t xml:space="preserve"> bidder for the specific goals specified of tender </w:t>
      </w:r>
      <w:r w:rsidR="00BF1467" w:rsidRPr="00E44F1F">
        <w:rPr>
          <w:rFonts w:ascii="Arial" w:hAnsi="Arial" w:cs="Arial"/>
          <w:sz w:val="22"/>
          <w:szCs w:val="22"/>
        </w:rPr>
        <w:t xml:space="preserve"> in accordance with the table below:</w:t>
      </w:r>
    </w:p>
    <w:p w:rsidR="002F1707" w:rsidRPr="000D4C71" w:rsidRDefault="002F1707" w:rsidP="002F1707">
      <w:pPr>
        <w:widowControl/>
        <w:tabs>
          <w:tab w:val="num" w:pos="6854"/>
        </w:tabs>
        <w:spacing w:after="120"/>
        <w:ind w:left="720"/>
        <w:jc w:val="both"/>
        <w:rPr>
          <w:rFonts w:ascii="Arial" w:hAnsi="Arial" w:cs="Arial"/>
          <w:sz w:val="22"/>
          <w:szCs w:val="22"/>
          <w:lang w:val="en-GB"/>
        </w:rPr>
      </w:pPr>
    </w:p>
    <w:p w:rsidR="002F1707" w:rsidRPr="002F1707" w:rsidRDefault="002F1707" w:rsidP="002F1707">
      <w:pPr>
        <w:spacing w:after="120"/>
        <w:jc w:val="both"/>
        <w:rPr>
          <w:rFonts w:ascii="Arial" w:hAnsi="Arial" w:cs="Arial"/>
          <w:b/>
          <w:lang w:val="en-GB"/>
        </w:rPr>
      </w:pPr>
      <w:r w:rsidRPr="002F1707">
        <w:rPr>
          <w:rFonts w:ascii="Arial" w:hAnsi="Arial" w:cs="Arial"/>
          <w:b/>
          <w:lang w:val="en-GB"/>
        </w:rPr>
        <w:t xml:space="preserve">Table 1: Specific goals for the tender and points claimed are indicated per the table below. </w:t>
      </w:r>
    </w:p>
    <w:p w:rsidR="002F1707" w:rsidRPr="002F1707" w:rsidRDefault="002F1707" w:rsidP="002F1707">
      <w:pPr>
        <w:spacing w:after="120"/>
        <w:ind w:left="142"/>
        <w:jc w:val="both"/>
        <w:rPr>
          <w:rFonts w:ascii="Arial" w:hAnsi="Arial" w:cs="Arial"/>
          <w:b/>
          <w:i/>
          <w:lang w:val="en-GB"/>
        </w:rPr>
      </w:pPr>
      <w:r w:rsidRPr="002F1707">
        <w:rPr>
          <w:rFonts w:ascii="Arial" w:hAnsi="Arial" w:cs="Arial"/>
          <w:b/>
          <w:i/>
          <w:lang w:val="en-GB"/>
        </w:rPr>
        <w:t xml:space="preserve">(Note to organs of state: Where either the 90/10 or 80/20 preference point system is applicable, corresponding points must also be indicated as such. </w:t>
      </w:r>
    </w:p>
    <w:p w:rsidR="002F1707" w:rsidRPr="002F1707" w:rsidRDefault="002F1707" w:rsidP="002F1707">
      <w:pPr>
        <w:spacing w:after="120"/>
        <w:ind w:left="142"/>
        <w:jc w:val="both"/>
        <w:rPr>
          <w:rFonts w:ascii="Arial" w:hAnsi="Arial" w:cs="Arial"/>
          <w:b/>
          <w:lang w:val="en-GB"/>
        </w:rPr>
      </w:pPr>
      <w:r w:rsidRPr="002F1707">
        <w:rPr>
          <w:rFonts w:ascii="Arial" w:hAnsi="Arial" w:cs="Arial"/>
          <w:b/>
          <w:i/>
          <w:lang w:val="en-GB"/>
        </w:rPr>
        <w:t>Note to tenderers: The tenderer must indicate how they claim points for each preference point system.</w:t>
      </w:r>
      <w:r w:rsidRPr="002F1707">
        <w:rPr>
          <w:rFonts w:ascii="Arial" w:hAnsi="Arial" w:cs="Arial"/>
          <w:b/>
          <w:lang w:val="en-GB"/>
        </w:rPr>
        <w:t xml:space="preserve">) 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701"/>
        <w:gridCol w:w="1550"/>
        <w:gridCol w:w="1547"/>
        <w:gridCol w:w="1529"/>
      </w:tblGrid>
      <w:tr w:rsidR="002F1707" w:rsidRPr="001A7082" w:rsidTr="00F927A7">
        <w:trPr>
          <w:trHeight w:val="863"/>
        </w:trPr>
        <w:tc>
          <w:tcPr>
            <w:tcW w:w="2694" w:type="dxa"/>
            <w:tcBorders>
              <w:top w:val="nil"/>
            </w:tcBorders>
            <w:shd w:val="clear" w:color="auto" w:fill="C4BC96" w:themeFill="background2" w:themeFillShade="BF"/>
            <w:vAlign w:val="center"/>
          </w:tcPr>
          <w:p w:rsidR="002F1707" w:rsidRPr="001A7082" w:rsidRDefault="002F1707" w:rsidP="00F927A7">
            <w:pPr>
              <w:kinsoku w:val="0"/>
              <w:overflowPunct w:val="0"/>
              <w:spacing w:before="96"/>
              <w:textAlignment w:val="baseline"/>
              <w:rPr>
                <w:rFonts w:ascii="Arial" w:hAnsi="Arial" w:cs="Arial"/>
                <w:b/>
              </w:rPr>
            </w:pPr>
            <w:r w:rsidRPr="001A7082">
              <w:rPr>
                <w:rFonts w:ascii="Arial" w:hAnsi="Arial" w:cs="Arial"/>
                <w:b/>
                <w:kern w:val="24"/>
              </w:rPr>
              <w:t>The specific goals allocated points in terms of this tender</w:t>
            </w:r>
          </w:p>
        </w:tc>
        <w:tc>
          <w:tcPr>
            <w:tcW w:w="1701" w:type="dxa"/>
            <w:shd w:val="clear" w:color="auto" w:fill="C00000"/>
            <w:vAlign w:val="center"/>
          </w:tcPr>
          <w:p w:rsidR="002F1707" w:rsidRPr="001A7082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  <w:kern w:val="24"/>
              </w:rPr>
            </w:pPr>
            <w:r w:rsidRPr="001A7082">
              <w:rPr>
                <w:rFonts w:ascii="Arial" w:hAnsi="Arial" w:cs="Arial"/>
                <w:b/>
                <w:kern w:val="24"/>
              </w:rPr>
              <w:t>Number of points</w:t>
            </w:r>
          </w:p>
          <w:p w:rsidR="002F1707" w:rsidRPr="001A7082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  <w:kern w:val="24"/>
              </w:rPr>
            </w:pPr>
            <w:r w:rsidRPr="001A7082">
              <w:rPr>
                <w:rFonts w:ascii="Arial" w:hAnsi="Arial" w:cs="Arial"/>
                <w:b/>
                <w:kern w:val="24"/>
              </w:rPr>
              <w:t>allocated</w:t>
            </w:r>
          </w:p>
          <w:p w:rsidR="002F1707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  <w:kern w:val="24"/>
              </w:rPr>
            </w:pPr>
            <w:r w:rsidRPr="001A7082">
              <w:rPr>
                <w:rFonts w:ascii="Arial" w:hAnsi="Arial" w:cs="Arial"/>
                <w:b/>
                <w:kern w:val="24"/>
              </w:rPr>
              <w:t>(90/10 system)</w:t>
            </w:r>
          </w:p>
          <w:p w:rsidR="002F1707" w:rsidRPr="00C60B43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  <w:kern w:val="24"/>
              </w:rPr>
            </w:pPr>
            <w:r>
              <w:rPr>
                <w:rFonts w:ascii="Arial" w:hAnsi="Arial" w:cs="Arial"/>
                <w:b/>
                <w:kern w:val="24"/>
              </w:rPr>
              <w:t>(To be completed by the organ of state)</w:t>
            </w:r>
          </w:p>
          <w:p w:rsidR="002F1707" w:rsidRPr="00C60B43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</w:rPr>
            </w:pPr>
          </w:p>
        </w:tc>
        <w:tc>
          <w:tcPr>
            <w:tcW w:w="1550" w:type="dxa"/>
            <w:shd w:val="clear" w:color="auto" w:fill="C00000"/>
            <w:vAlign w:val="center"/>
          </w:tcPr>
          <w:p w:rsidR="002F1707" w:rsidRPr="001A7082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  <w:kern w:val="24"/>
              </w:rPr>
            </w:pPr>
            <w:r w:rsidRPr="001A7082">
              <w:rPr>
                <w:rFonts w:ascii="Arial" w:hAnsi="Arial" w:cs="Arial"/>
                <w:b/>
                <w:kern w:val="24"/>
              </w:rPr>
              <w:t>Number of points</w:t>
            </w:r>
          </w:p>
          <w:p w:rsidR="002F1707" w:rsidRPr="001A7082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  <w:kern w:val="24"/>
              </w:rPr>
            </w:pPr>
            <w:r w:rsidRPr="001A7082">
              <w:rPr>
                <w:rFonts w:ascii="Arial" w:hAnsi="Arial" w:cs="Arial"/>
                <w:b/>
                <w:kern w:val="24"/>
              </w:rPr>
              <w:t>allocated</w:t>
            </w:r>
          </w:p>
          <w:p w:rsidR="002F1707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  <w:kern w:val="24"/>
              </w:rPr>
            </w:pPr>
            <w:r w:rsidRPr="001A7082">
              <w:rPr>
                <w:rFonts w:ascii="Arial" w:hAnsi="Arial" w:cs="Arial"/>
                <w:b/>
                <w:kern w:val="24"/>
              </w:rPr>
              <w:t>(80/20 system)</w:t>
            </w:r>
          </w:p>
          <w:p w:rsidR="002F1707" w:rsidRPr="001A7082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(To be completed by the organ of state)</w:t>
            </w:r>
          </w:p>
        </w:tc>
        <w:tc>
          <w:tcPr>
            <w:tcW w:w="1547" w:type="dxa"/>
            <w:shd w:val="clear" w:color="auto" w:fill="D99594" w:themeFill="accent2" w:themeFillTint="99"/>
          </w:tcPr>
          <w:p w:rsidR="002F1707" w:rsidRPr="001A7082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  <w:kern w:val="24"/>
              </w:rPr>
            </w:pPr>
            <w:r w:rsidRPr="001A7082">
              <w:rPr>
                <w:rFonts w:ascii="Arial" w:hAnsi="Arial" w:cs="Arial"/>
                <w:b/>
                <w:kern w:val="24"/>
              </w:rPr>
              <w:t>Number of points claimed</w:t>
            </w:r>
          </w:p>
          <w:p w:rsidR="002F1707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  <w:kern w:val="24"/>
              </w:rPr>
            </w:pPr>
            <w:r w:rsidRPr="001A7082">
              <w:rPr>
                <w:rFonts w:ascii="Arial" w:hAnsi="Arial" w:cs="Arial"/>
                <w:b/>
                <w:kern w:val="24"/>
              </w:rPr>
              <w:t>(90/10 system)</w:t>
            </w:r>
          </w:p>
          <w:p w:rsidR="002F1707" w:rsidRPr="001A7082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  <w:kern w:val="24"/>
              </w:rPr>
            </w:pPr>
            <w:r>
              <w:rPr>
                <w:rFonts w:ascii="Arial" w:hAnsi="Arial" w:cs="Arial"/>
                <w:b/>
                <w:kern w:val="24"/>
              </w:rPr>
              <w:t>(To be completed by the tenderer)</w:t>
            </w:r>
          </w:p>
        </w:tc>
        <w:tc>
          <w:tcPr>
            <w:tcW w:w="1529" w:type="dxa"/>
            <w:shd w:val="clear" w:color="auto" w:fill="D99594" w:themeFill="accent2" w:themeFillTint="99"/>
          </w:tcPr>
          <w:p w:rsidR="002F1707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  <w:kern w:val="24"/>
              </w:rPr>
            </w:pPr>
            <w:r w:rsidRPr="001A7082">
              <w:rPr>
                <w:rFonts w:ascii="Arial" w:hAnsi="Arial" w:cs="Arial"/>
                <w:b/>
                <w:kern w:val="24"/>
              </w:rPr>
              <w:t>Number of points claimed (80/20 system)</w:t>
            </w:r>
          </w:p>
          <w:p w:rsidR="002F1707" w:rsidRPr="001A7082" w:rsidRDefault="002F1707" w:rsidP="00F927A7">
            <w:pPr>
              <w:kinsoku w:val="0"/>
              <w:overflowPunct w:val="0"/>
              <w:spacing w:before="96"/>
              <w:jc w:val="center"/>
              <w:textAlignment w:val="baseline"/>
              <w:rPr>
                <w:rFonts w:ascii="Arial" w:hAnsi="Arial" w:cs="Arial"/>
                <w:b/>
                <w:kern w:val="24"/>
              </w:rPr>
            </w:pPr>
            <w:r>
              <w:rPr>
                <w:rFonts w:ascii="Arial" w:hAnsi="Arial" w:cs="Arial"/>
                <w:b/>
                <w:kern w:val="24"/>
              </w:rPr>
              <w:t>(To be completed by the tenderer)</w:t>
            </w:r>
          </w:p>
        </w:tc>
      </w:tr>
      <w:tr w:rsidR="002F1707" w:rsidRPr="001A7082" w:rsidTr="00F927A7">
        <w:trPr>
          <w:trHeight w:val="317"/>
        </w:trPr>
        <w:tc>
          <w:tcPr>
            <w:tcW w:w="2694" w:type="dxa"/>
            <w:shd w:val="clear" w:color="auto" w:fill="auto"/>
          </w:tcPr>
          <w:p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Black Ownership</w:t>
            </w:r>
          </w:p>
        </w:tc>
        <w:tc>
          <w:tcPr>
            <w:tcW w:w="1701" w:type="dxa"/>
            <w:shd w:val="clear" w:color="auto" w:fill="auto"/>
          </w:tcPr>
          <w:p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550" w:type="dxa"/>
            <w:shd w:val="clear" w:color="auto" w:fill="auto"/>
          </w:tcPr>
          <w:p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547" w:type="dxa"/>
          </w:tcPr>
          <w:p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529" w:type="dxa"/>
          </w:tcPr>
          <w:p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F1707" w:rsidRPr="001A7082" w:rsidTr="00F927A7">
        <w:trPr>
          <w:trHeight w:val="317"/>
        </w:trPr>
        <w:tc>
          <w:tcPr>
            <w:tcW w:w="2694" w:type="dxa"/>
            <w:shd w:val="clear" w:color="auto" w:fill="auto"/>
          </w:tcPr>
          <w:p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Women</w:t>
            </w:r>
            <w:r w:rsidR="00731411">
              <w:rPr>
                <w:rFonts w:ascii="Arial" w:hAnsi="Arial" w:cs="Arial"/>
              </w:rPr>
              <w:t xml:space="preserve"> Owned</w:t>
            </w:r>
          </w:p>
        </w:tc>
        <w:tc>
          <w:tcPr>
            <w:tcW w:w="1701" w:type="dxa"/>
            <w:shd w:val="clear" w:color="auto" w:fill="auto"/>
          </w:tcPr>
          <w:p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550" w:type="dxa"/>
            <w:shd w:val="clear" w:color="auto" w:fill="auto"/>
          </w:tcPr>
          <w:p w:rsidR="002F1707" w:rsidRPr="001A7082" w:rsidRDefault="00731411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547" w:type="dxa"/>
          </w:tcPr>
          <w:p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529" w:type="dxa"/>
          </w:tcPr>
          <w:p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F1707" w:rsidRPr="001A7082" w:rsidTr="00F927A7">
        <w:trPr>
          <w:trHeight w:val="317"/>
        </w:trPr>
        <w:tc>
          <w:tcPr>
            <w:tcW w:w="2694" w:type="dxa"/>
            <w:shd w:val="clear" w:color="auto" w:fill="auto"/>
          </w:tcPr>
          <w:p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Youth</w:t>
            </w:r>
            <w:r w:rsidR="00731411">
              <w:rPr>
                <w:rFonts w:ascii="Arial" w:hAnsi="Arial" w:cs="Arial"/>
              </w:rPr>
              <w:t xml:space="preserve"> Owned</w:t>
            </w:r>
          </w:p>
        </w:tc>
        <w:tc>
          <w:tcPr>
            <w:tcW w:w="1701" w:type="dxa"/>
            <w:shd w:val="clear" w:color="auto" w:fill="auto"/>
          </w:tcPr>
          <w:p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550" w:type="dxa"/>
            <w:shd w:val="clear" w:color="auto" w:fill="auto"/>
          </w:tcPr>
          <w:p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47" w:type="dxa"/>
          </w:tcPr>
          <w:p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529" w:type="dxa"/>
          </w:tcPr>
          <w:p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F1707" w:rsidRPr="001A7082" w:rsidTr="00F927A7">
        <w:trPr>
          <w:trHeight w:val="317"/>
        </w:trPr>
        <w:tc>
          <w:tcPr>
            <w:tcW w:w="2694" w:type="dxa"/>
            <w:shd w:val="clear" w:color="auto" w:fill="auto"/>
          </w:tcPr>
          <w:p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Disability</w:t>
            </w:r>
            <w:r w:rsidR="00731411">
              <w:rPr>
                <w:rFonts w:ascii="Arial" w:hAnsi="Arial" w:cs="Arial"/>
              </w:rPr>
              <w:t xml:space="preserve"> Owned </w:t>
            </w:r>
          </w:p>
        </w:tc>
        <w:tc>
          <w:tcPr>
            <w:tcW w:w="1701" w:type="dxa"/>
            <w:shd w:val="clear" w:color="auto" w:fill="auto"/>
          </w:tcPr>
          <w:p w:rsidR="002F1707" w:rsidRPr="001A7082" w:rsidRDefault="002F1707" w:rsidP="00F927A7">
            <w:pPr>
              <w:tabs>
                <w:tab w:val="left" w:pos="645"/>
                <w:tab w:val="center" w:pos="1242"/>
              </w:tabs>
              <w:kinsoku w:val="0"/>
              <w:overflowPunct w:val="0"/>
              <w:spacing w:before="115"/>
              <w:textAlignment w:val="baseline"/>
              <w:rPr>
                <w:rFonts w:ascii="Arial" w:hAnsi="Arial" w:cs="Arial"/>
              </w:rPr>
            </w:pPr>
            <w:r w:rsidRPr="001A7082">
              <w:rPr>
                <w:rFonts w:ascii="Arial" w:hAnsi="Arial" w:cs="Arial"/>
                <w:kern w:val="24"/>
              </w:rPr>
              <w:tab/>
            </w:r>
            <w:r w:rsidRPr="001A7082">
              <w:rPr>
                <w:rFonts w:ascii="Arial" w:hAnsi="Arial" w:cs="Arial"/>
                <w:kern w:val="24"/>
              </w:rPr>
              <w:tab/>
            </w:r>
          </w:p>
        </w:tc>
        <w:tc>
          <w:tcPr>
            <w:tcW w:w="1550" w:type="dxa"/>
            <w:shd w:val="clear" w:color="auto" w:fill="auto"/>
          </w:tcPr>
          <w:p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47" w:type="dxa"/>
          </w:tcPr>
          <w:p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529" w:type="dxa"/>
          </w:tcPr>
          <w:p w:rsidR="002F1707" w:rsidRPr="001A7082" w:rsidRDefault="002F1707" w:rsidP="00F927A7">
            <w:pPr>
              <w:kinsoku w:val="0"/>
              <w:overflowPunct w:val="0"/>
              <w:spacing w:before="115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</w:tbl>
    <w:p w:rsidR="002F1707" w:rsidRPr="002F1707" w:rsidRDefault="002F1707" w:rsidP="002F1707">
      <w:pPr>
        <w:spacing w:after="120"/>
        <w:jc w:val="both"/>
        <w:rPr>
          <w:rFonts w:ascii="Arial" w:hAnsi="Arial" w:cs="Arial"/>
        </w:rPr>
      </w:pPr>
    </w:p>
    <w:p w:rsidR="000D4C71" w:rsidRPr="00E44F1F" w:rsidRDefault="000D4C71" w:rsidP="000D4C71">
      <w:pPr>
        <w:widowControl/>
        <w:tabs>
          <w:tab w:val="num" w:pos="6854"/>
        </w:tabs>
        <w:spacing w:after="120"/>
        <w:ind w:left="72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Default="00BF1467" w:rsidP="000530A2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2F1707" w:rsidRPr="0000491B" w:rsidRDefault="002F1707" w:rsidP="000530A2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BF1467" w:rsidRPr="00E44F1F" w:rsidRDefault="000530A2" w:rsidP="0071757B">
      <w:pPr>
        <w:widowControl/>
        <w:numPr>
          <w:ilvl w:val="1"/>
          <w:numId w:val="1"/>
        </w:numPr>
        <w:spacing w:after="120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Preference points for black ownership will be awarded as follows:</w:t>
      </w:r>
    </w:p>
    <w:p w:rsidR="00EE688C" w:rsidRDefault="00A961B5" w:rsidP="00A961B5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</w:p>
    <w:tbl>
      <w:tblPr>
        <w:tblStyle w:val="TableGrid"/>
        <w:tblW w:w="8188" w:type="dxa"/>
        <w:tblLook w:val="04A0" w:firstRow="1" w:lastRow="0" w:firstColumn="1" w:lastColumn="0" w:noHBand="0" w:noVBand="1"/>
      </w:tblPr>
      <w:tblGrid>
        <w:gridCol w:w="4786"/>
        <w:gridCol w:w="3402"/>
      </w:tblGrid>
      <w:tr w:rsidR="00036585" w:rsidTr="00036585">
        <w:tc>
          <w:tcPr>
            <w:tcW w:w="4786" w:type="dxa"/>
          </w:tcPr>
          <w:p w:rsidR="00036585" w:rsidRPr="00036585" w:rsidRDefault="00036585" w:rsidP="00EE688C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036585">
              <w:rPr>
                <w:rFonts w:cs="Arial"/>
                <w:b/>
                <w:color w:val="auto"/>
                <w:sz w:val="22"/>
                <w:szCs w:val="22"/>
              </w:rPr>
              <w:t>Black Ownership</w:t>
            </w:r>
          </w:p>
        </w:tc>
        <w:tc>
          <w:tcPr>
            <w:tcW w:w="3402" w:type="dxa"/>
          </w:tcPr>
          <w:p w:rsidR="00036585" w:rsidRPr="00036585" w:rsidRDefault="00036585" w:rsidP="0003658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b/>
                <w:color w:val="auto"/>
                <w:sz w:val="22"/>
                <w:szCs w:val="22"/>
              </w:rPr>
            </w:pPr>
            <w:r w:rsidRPr="00036585">
              <w:rPr>
                <w:rFonts w:cs="Arial"/>
                <w:b/>
                <w:color w:val="auto"/>
                <w:sz w:val="22"/>
                <w:szCs w:val="22"/>
              </w:rPr>
              <w:t>% of Preferential Point</w:t>
            </w:r>
          </w:p>
        </w:tc>
      </w:tr>
      <w:tr w:rsidR="00036585" w:rsidTr="00036585">
        <w:tc>
          <w:tcPr>
            <w:tcW w:w="4786" w:type="dxa"/>
          </w:tcPr>
          <w:p w:rsidR="00036585" w:rsidRDefault="00036585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Bidder with 100% black ownership</w:t>
            </w:r>
          </w:p>
        </w:tc>
        <w:tc>
          <w:tcPr>
            <w:tcW w:w="3402" w:type="dxa"/>
          </w:tcPr>
          <w:p w:rsidR="00036585" w:rsidRDefault="00036585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100%</w:t>
            </w:r>
          </w:p>
        </w:tc>
      </w:tr>
      <w:tr w:rsidR="00036585" w:rsidTr="00036585">
        <w:tc>
          <w:tcPr>
            <w:tcW w:w="4786" w:type="dxa"/>
          </w:tcPr>
          <w:p w:rsidR="00036585" w:rsidRDefault="00036585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Bidder with 51% to 99% black ownership</w:t>
            </w:r>
          </w:p>
        </w:tc>
        <w:tc>
          <w:tcPr>
            <w:tcW w:w="3402" w:type="dxa"/>
          </w:tcPr>
          <w:p w:rsidR="00036585" w:rsidRDefault="00036585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50%</w:t>
            </w:r>
          </w:p>
        </w:tc>
      </w:tr>
      <w:tr w:rsidR="00036585" w:rsidTr="00036585">
        <w:tc>
          <w:tcPr>
            <w:tcW w:w="4786" w:type="dxa"/>
          </w:tcPr>
          <w:p w:rsidR="00036585" w:rsidRDefault="00036585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Bidder with less than 51% black ownership</w:t>
            </w:r>
          </w:p>
        </w:tc>
        <w:tc>
          <w:tcPr>
            <w:tcW w:w="3402" w:type="dxa"/>
          </w:tcPr>
          <w:p w:rsidR="00036585" w:rsidRDefault="00036585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0%</w:t>
            </w:r>
          </w:p>
        </w:tc>
      </w:tr>
    </w:tbl>
    <w:p w:rsidR="00A961B5" w:rsidRDefault="00A961B5" w:rsidP="00A961B5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</w:p>
    <w:p w:rsidR="00A961B5" w:rsidRDefault="00A961B5" w:rsidP="00BF1467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</w:p>
    <w:p w:rsidR="00036585" w:rsidRPr="00E44F1F" w:rsidRDefault="00036585" w:rsidP="00BF1467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</w:p>
    <w:p w:rsidR="00BF1467" w:rsidRPr="00E44F1F" w:rsidRDefault="00BF1467" w:rsidP="005E4402">
      <w:pPr>
        <w:numPr>
          <w:ilvl w:val="0"/>
          <w:numId w:val="1"/>
        </w:numPr>
        <w:tabs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DECLARATION WITH REGARD TO COMPANY/FIRM</w:t>
      </w:r>
    </w:p>
    <w:p w:rsidR="00BF1467" w:rsidRPr="00E44F1F" w:rsidRDefault="00BF1467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Name of </w:t>
      </w:r>
      <w:r w:rsidR="00764295" w:rsidRPr="00E44F1F">
        <w:rPr>
          <w:rFonts w:ascii="Arial" w:hAnsi="Arial" w:cs="Arial"/>
          <w:sz w:val="22"/>
          <w:szCs w:val="22"/>
          <w:lang w:val="en-GB"/>
        </w:rPr>
        <w:t>company/</w:t>
      </w:r>
      <w:r w:rsidR="002F5DCE" w:rsidRPr="00E44F1F">
        <w:rPr>
          <w:rFonts w:ascii="Arial" w:hAnsi="Arial" w:cs="Arial"/>
          <w:sz w:val="22"/>
          <w:szCs w:val="22"/>
          <w:lang w:val="en-GB"/>
        </w:rPr>
        <w:t>fir</w:t>
      </w:r>
      <w:r w:rsidR="00036585">
        <w:rPr>
          <w:rFonts w:ascii="Arial" w:hAnsi="Arial" w:cs="Arial"/>
          <w:sz w:val="22"/>
          <w:szCs w:val="22"/>
          <w:lang w:val="en-GB"/>
        </w:rPr>
        <w:t>m:…………………………………………………….</w:t>
      </w:r>
    </w:p>
    <w:p w:rsidR="00BF1467" w:rsidRPr="00E44F1F" w:rsidRDefault="002F5DCE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VAT registration number:…………………………………</w:t>
      </w:r>
      <w:r w:rsidR="00CA2AFF" w:rsidRPr="00E44F1F">
        <w:rPr>
          <w:rFonts w:ascii="Arial" w:hAnsi="Arial" w:cs="Arial"/>
          <w:sz w:val="22"/>
          <w:szCs w:val="22"/>
          <w:lang w:val="en-GB"/>
        </w:rPr>
        <w:t>…….</w:t>
      </w:r>
      <w:r w:rsidR="00036585">
        <w:rPr>
          <w:rFonts w:ascii="Arial" w:hAnsi="Arial" w:cs="Arial"/>
          <w:sz w:val="22"/>
          <w:szCs w:val="22"/>
          <w:lang w:val="en-GB"/>
        </w:rPr>
        <w:t>……………</w:t>
      </w:r>
    </w:p>
    <w:p w:rsidR="00BF1467" w:rsidRPr="00E44F1F" w:rsidRDefault="002F5DCE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Company registration number:</w:t>
      </w:r>
      <w:r w:rsidR="00BF1467" w:rsidRPr="00E44F1F">
        <w:rPr>
          <w:rFonts w:ascii="Arial" w:hAnsi="Arial" w:cs="Arial"/>
          <w:sz w:val="22"/>
          <w:szCs w:val="22"/>
          <w:lang w:val="en-GB"/>
        </w:rPr>
        <w:t>………</w:t>
      </w:r>
      <w:r w:rsidRPr="00E44F1F">
        <w:rPr>
          <w:rFonts w:ascii="Arial" w:hAnsi="Arial" w:cs="Arial"/>
          <w:sz w:val="22"/>
          <w:szCs w:val="22"/>
          <w:lang w:val="en-GB"/>
        </w:rPr>
        <w:t>…….…………………</w:t>
      </w:r>
      <w:r w:rsidR="00CA2AFF" w:rsidRPr="00E44F1F">
        <w:rPr>
          <w:rFonts w:ascii="Arial" w:hAnsi="Arial" w:cs="Arial"/>
          <w:sz w:val="22"/>
          <w:szCs w:val="22"/>
          <w:lang w:val="en-GB"/>
        </w:rPr>
        <w:t>…….</w:t>
      </w:r>
      <w:r w:rsidR="00036585">
        <w:rPr>
          <w:rFonts w:ascii="Arial" w:hAnsi="Arial" w:cs="Arial"/>
          <w:sz w:val="22"/>
          <w:szCs w:val="22"/>
          <w:lang w:val="en-GB"/>
        </w:rPr>
        <w:t>………</w:t>
      </w:r>
    </w:p>
    <w:p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TYPE OF COMPANY/ FIRM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Partnership/Joint Venture / Consortium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One person business/sole propriety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Close corporation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Company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(Pty) Limited</w:t>
      </w:r>
    </w:p>
    <w:p w:rsidR="00BF1467" w:rsidRPr="00E44F1F" w:rsidRDefault="00BF1467" w:rsidP="00585866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spacing w:after="120"/>
        <w:ind w:left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mallCaps/>
          <w:sz w:val="22"/>
          <w:szCs w:val="22"/>
          <w:lang w:val="en-GB"/>
        </w:rPr>
        <w:t>[Tick applicable box]</w:t>
      </w:r>
    </w:p>
    <w:p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DESCRIBE PRINCIPAL BUSINESS ACTIVITIES</w:t>
      </w:r>
    </w:p>
    <w:p w:rsidR="00BF1467" w:rsidRPr="00E44F1F" w:rsidRDefault="00CA2AFF" w:rsidP="00CA2AFF">
      <w:pPr>
        <w:tabs>
          <w:tab w:val="left" w:pos="900"/>
          <w:tab w:val="right" w:leader="dot" w:pos="9025"/>
        </w:tabs>
        <w:spacing w:after="120" w:line="312" w:lineRule="auto"/>
        <w:ind w:left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F1707">
        <w:rPr>
          <w:rFonts w:ascii="Arial" w:hAnsi="Arial" w:cs="Arial"/>
          <w:sz w:val="22"/>
          <w:szCs w:val="22"/>
          <w:lang w:val="en-GB"/>
        </w:rPr>
        <w:t>……………………………………</w:t>
      </w:r>
    </w:p>
    <w:p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COMPANY CLASSIFICATION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Manufacturer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Supplier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Professional service provider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Other service providers, e.g. transporter, etc.</w:t>
      </w:r>
    </w:p>
    <w:p w:rsidR="00BF1467" w:rsidRPr="00E44F1F" w:rsidRDefault="00BF1467" w:rsidP="00CA2AFF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ind w:left="900"/>
        <w:jc w:val="both"/>
        <w:rPr>
          <w:rFonts w:ascii="Arial" w:hAnsi="Arial" w:cs="Arial"/>
          <w:smallCaps/>
          <w:sz w:val="22"/>
          <w:szCs w:val="22"/>
          <w:lang w:val="en-GB"/>
        </w:rPr>
      </w:pPr>
      <w:r w:rsidRPr="00E44F1F">
        <w:rPr>
          <w:rFonts w:ascii="Arial" w:hAnsi="Arial" w:cs="Arial"/>
          <w:smallCaps/>
          <w:sz w:val="22"/>
          <w:szCs w:val="22"/>
          <w:lang w:val="en-GB"/>
        </w:rPr>
        <w:t>[</w:t>
      </w:r>
      <w:r w:rsidRPr="00E44F1F">
        <w:rPr>
          <w:rFonts w:ascii="Arial" w:hAnsi="Arial" w:cs="Arial"/>
          <w:i/>
          <w:smallCaps/>
          <w:sz w:val="22"/>
          <w:szCs w:val="22"/>
          <w:lang w:val="en-GB"/>
        </w:rPr>
        <w:t>Tick applicable box</w:t>
      </w:r>
      <w:r w:rsidRPr="00E44F1F">
        <w:rPr>
          <w:rFonts w:ascii="Arial" w:hAnsi="Arial" w:cs="Arial"/>
          <w:smallCaps/>
          <w:sz w:val="22"/>
          <w:szCs w:val="22"/>
          <w:lang w:val="en-GB"/>
        </w:rPr>
        <w:t>]</w:t>
      </w:r>
    </w:p>
    <w:p w:rsidR="00CA2AFF" w:rsidRPr="00E44F1F" w:rsidRDefault="00CA2AFF" w:rsidP="00CA2AFF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ind w:left="90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764295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Total number of years the company/firm has been in business</w:t>
      </w:r>
      <w:r w:rsidR="00CA2AFF" w:rsidRPr="00E44F1F">
        <w:rPr>
          <w:rFonts w:ascii="Arial" w:hAnsi="Arial" w:cs="Arial"/>
          <w:sz w:val="22"/>
          <w:szCs w:val="22"/>
          <w:lang w:val="en-GB"/>
        </w:rPr>
        <w:t>:</w:t>
      </w:r>
      <w:r w:rsidR="00BF1467" w:rsidRPr="00E44F1F">
        <w:rPr>
          <w:rFonts w:ascii="Arial" w:hAnsi="Arial" w:cs="Arial"/>
          <w:sz w:val="22"/>
          <w:szCs w:val="22"/>
          <w:lang w:val="en-GB"/>
        </w:rPr>
        <w:t>……………………………</w:t>
      </w:r>
    </w:p>
    <w:p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I/we, the undersigned, who is / are duly authorised to do so on behalf of the company/firm, certify that the points claimed, based on the </w:t>
      </w:r>
      <w:r w:rsidR="000D4C71">
        <w:rPr>
          <w:rFonts w:ascii="Arial" w:hAnsi="Arial" w:cs="Arial"/>
          <w:sz w:val="22"/>
          <w:szCs w:val="22"/>
          <w:lang w:val="en-GB"/>
        </w:rPr>
        <w:t>specific goals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of contributo</w:t>
      </w:r>
      <w:r w:rsidR="00B207DF">
        <w:rPr>
          <w:rFonts w:ascii="Arial" w:hAnsi="Arial" w:cs="Arial"/>
          <w:sz w:val="22"/>
          <w:szCs w:val="22"/>
          <w:lang w:val="en-GB"/>
        </w:rPr>
        <w:t>r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indicated in paragraph</w:t>
      </w:r>
      <w:r w:rsidR="00B207DF">
        <w:rPr>
          <w:rFonts w:ascii="Arial" w:hAnsi="Arial" w:cs="Arial"/>
          <w:sz w:val="22"/>
          <w:szCs w:val="22"/>
          <w:lang w:val="en-GB"/>
        </w:rPr>
        <w:t>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r w:rsidR="000D4C71">
        <w:rPr>
          <w:rFonts w:ascii="Arial" w:hAnsi="Arial" w:cs="Arial"/>
          <w:sz w:val="22"/>
          <w:szCs w:val="22"/>
          <w:lang w:val="en-GB"/>
        </w:rPr>
        <w:t>1.4 and 3</w:t>
      </w:r>
      <w:r w:rsidR="00B207DF">
        <w:rPr>
          <w:rFonts w:ascii="Arial" w:hAnsi="Arial" w:cs="Arial"/>
          <w:sz w:val="22"/>
          <w:szCs w:val="22"/>
          <w:lang w:val="en-GB"/>
        </w:rPr>
        <w:t>.1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of the foregoing certificate, qualifies the company/ firm for the preference(s) shown and I / we acknowledge that:</w:t>
      </w:r>
    </w:p>
    <w:p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information furnished is true and correct;</w:t>
      </w:r>
    </w:p>
    <w:p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preference points</w:t>
      </w:r>
      <w:r w:rsidR="000D4C71">
        <w:rPr>
          <w:rFonts w:ascii="Arial" w:hAnsi="Arial" w:cs="Arial"/>
          <w:sz w:val="22"/>
          <w:szCs w:val="22"/>
          <w:lang w:val="en-GB"/>
        </w:rPr>
        <w:t xml:space="preserve"> and specific goals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claimed are in accordance with the General Conditions as indicated in paragraph 1 of this form</w:t>
      </w:r>
      <w:r w:rsidR="00F1357A">
        <w:rPr>
          <w:rFonts w:ascii="Arial" w:hAnsi="Arial" w:cs="Arial"/>
          <w:sz w:val="22"/>
          <w:szCs w:val="22"/>
          <w:lang w:val="en-GB"/>
        </w:rPr>
        <w:t>;</w:t>
      </w:r>
    </w:p>
    <w:p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In the event of a contract being awarded as a result of points claimed as shown in paragraph</w:t>
      </w:r>
      <w:r w:rsidR="00B207DF">
        <w:rPr>
          <w:rFonts w:ascii="Arial" w:hAnsi="Arial" w:cs="Arial"/>
          <w:sz w:val="22"/>
          <w:szCs w:val="22"/>
          <w:lang w:val="en-GB"/>
        </w:rPr>
        <w:t>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r w:rsidR="000D4C71">
        <w:rPr>
          <w:rFonts w:ascii="Arial" w:hAnsi="Arial" w:cs="Arial"/>
          <w:sz w:val="22"/>
          <w:szCs w:val="22"/>
          <w:lang w:val="en-GB"/>
        </w:rPr>
        <w:t>1.3 and 3</w:t>
      </w:r>
      <w:r w:rsidR="00B207DF">
        <w:rPr>
          <w:rFonts w:ascii="Arial" w:hAnsi="Arial" w:cs="Arial"/>
          <w:sz w:val="22"/>
          <w:szCs w:val="22"/>
          <w:lang w:val="en-GB"/>
        </w:rPr>
        <w:t>.1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, the contractor may be required to furnish documentary proof to the satisfaction of the purchaser that the claims are correct; </w:t>
      </w:r>
    </w:p>
    <w:p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lastRenderedPageBreak/>
        <w:t xml:space="preserve">If the </w:t>
      </w:r>
      <w:r w:rsidR="000D4C71">
        <w:rPr>
          <w:rFonts w:ascii="Arial" w:hAnsi="Arial" w:cs="Arial"/>
          <w:sz w:val="22"/>
          <w:szCs w:val="22"/>
          <w:lang w:val="en-GB"/>
        </w:rPr>
        <w:t>preference points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of contributo</w:t>
      </w:r>
      <w:r w:rsidR="00B207DF">
        <w:rPr>
          <w:rFonts w:ascii="Arial" w:hAnsi="Arial" w:cs="Arial"/>
          <w:sz w:val="22"/>
          <w:szCs w:val="22"/>
          <w:lang w:val="en-GB"/>
        </w:rPr>
        <w:t>r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has been claimed or obtained on a fraudulent basis or any of the conditions of contract have not been fulfilled, the purchaser may, in addition to any other remedy it may have –</w:t>
      </w:r>
    </w:p>
    <w:p w:rsidR="00BF1467" w:rsidRPr="00E44F1F" w:rsidRDefault="00BF1467" w:rsidP="00BF1467">
      <w:pPr>
        <w:tabs>
          <w:tab w:val="left" w:pos="-720"/>
          <w:tab w:val="left" w:pos="0"/>
          <w:tab w:val="left" w:pos="900"/>
          <w:tab w:val="left" w:pos="1080"/>
          <w:tab w:val="left" w:pos="1710"/>
          <w:tab w:val="left" w:pos="2030"/>
          <w:tab w:val="left" w:pos="2340"/>
          <w:tab w:val="left" w:pos="2707"/>
          <w:tab w:val="left" w:pos="3384"/>
          <w:tab w:val="left" w:pos="4060"/>
          <w:tab w:val="left" w:pos="4737"/>
          <w:tab w:val="left" w:pos="4860"/>
          <w:tab w:val="left" w:pos="5414"/>
          <w:tab w:val="left" w:pos="6091"/>
          <w:tab w:val="left" w:pos="6858"/>
          <w:tab w:val="left" w:pos="6930"/>
          <w:tab w:val="left" w:pos="7444"/>
          <w:tab w:val="left" w:pos="8121"/>
          <w:tab w:val="left" w:pos="8798"/>
        </w:tabs>
        <w:ind w:left="900" w:right="745" w:hanging="90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disqualify the person from the bidding process;</w:t>
      </w:r>
    </w:p>
    <w:p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recover costs, losses or damages it has incurred or suffered as a result of that person’s conduct;</w:t>
      </w:r>
    </w:p>
    <w:p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cancel the contract and claim any damages which it has suffered as a result of having to make less favourable arrangements due to such cancellation;</w:t>
      </w:r>
    </w:p>
    <w:p w:rsidR="00BF1467" w:rsidRPr="00E44F1F" w:rsidRDefault="003040A8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recommend that the 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bidder or contractor, its shareholders and directors, or only the shareholders and directors who acted on a fraudulent basis, </w:t>
      </w:r>
      <w:r>
        <w:rPr>
          <w:rFonts w:ascii="Arial" w:hAnsi="Arial" w:cs="Arial"/>
          <w:sz w:val="22"/>
          <w:szCs w:val="22"/>
          <w:lang w:val="en-GB"/>
        </w:rPr>
        <w:t xml:space="preserve">be restricted by the National Treasury 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from obtaining business from any organ of state for a period not exceeding 10 years, after the </w:t>
      </w:r>
      <w:r w:rsidR="00BF1467" w:rsidRPr="00E44F1F">
        <w:rPr>
          <w:rFonts w:ascii="Arial" w:hAnsi="Arial" w:cs="Arial"/>
          <w:i/>
          <w:sz w:val="22"/>
          <w:szCs w:val="22"/>
          <w:lang w:val="en-GB"/>
        </w:rPr>
        <w:t>audi alteram partem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 (hear the other side) rule has been applied; and</w:t>
      </w:r>
    </w:p>
    <w:p w:rsidR="00BF1467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forward the matter for criminal prosecution</w:t>
      </w:r>
      <w:r w:rsidR="00F1357A">
        <w:rPr>
          <w:rFonts w:ascii="Arial" w:hAnsi="Arial" w:cs="Arial"/>
          <w:sz w:val="22"/>
          <w:szCs w:val="22"/>
          <w:lang w:val="en-GB"/>
        </w:rPr>
        <w:t>.</w:t>
      </w:r>
    </w:p>
    <w:p w:rsidR="002F1707" w:rsidRDefault="002F1707" w:rsidP="002F1707">
      <w:pPr>
        <w:tabs>
          <w:tab w:val="left" w:pos="1980"/>
        </w:tabs>
        <w:spacing w:after="120"/>
        <w:ind w:right="749"/>
        <w:jc w:val="both"/>
        <w:rPr>
          <w:rFonts w:ascii="Arial" w:hAnsi="Arial" w:cs="Arial"/>
          <w:sz w:val="22"/>
          <w:szCs w:val="22"/>
          <w:lang w:val="en-GB"/>
        </w:rPr>
      </w:pPr>
    </w:p>
    <w:p w:rsidR="002F1707" w:rsidRDefault="002F1707" w:rsidP="002F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</w:tabs>
        <w:spacing w:after="120"/>
        <w:ind w:right="749"/>
        <w:jc w:val="both"/>
        <w:rPr>
          <w:rFonts w:ascii="Arial" w:hAnsi="Arial" w:cs="Arial"/>
          <w:sz w:val="22"/>
          <w:szCs w:val="22"/>
          <w:lang w:val="en-GB"/>
        </w:rPr>
      </w:pPr>
    </w:p>
    <w:p w:rsidR="002F1707" w:rsidRDefault="002F1707" w:rsidP="002F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</w:tabs>
        <w:spacing w:after="120"/>
        <w:ind w:right="749"/>
        <w:jc w:val="both"/>
        <w:rPr>
          <w:rFonts w:ascii="Arial" w:hAnsi="Arial" w:cs="Arial"/>
          <w:sz w:val="22"/>
          <w:szCs w:val="22"/>
          <w:lang w:val="en-GB"/>
        </w:rPr>
      </w:pPr>
    </w:p>
    <w:p w:rsidR="002F1707" w:rsidRPr="002F1707" w:rsidRDefault="002F1707" w:rsidP="002F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</w:tabs>
        <w:spacing w:after="120"/>
        <w:ind w:right="749"/>
        <w:jc w:val="center"/>
        <w:rPr>
          <w:rFonts w:ascii="Arial" w:hAnsi="Arial" w:cs="Arial"/>
          <w:sz w:val="22"/>
          <w:szCs w:val="22"/>
          <w:lang w:val="en-GB"/>
        </w:rPr>
      </w:pPr>
      <w:r w:rsidRPr="002F1707">
        <w:rPr>
          <w:rFonts w:ascii="Arial" w:hAnsi="Arial" w:cs="Arial"/>
          <w:sz w:val="22"/>
          <w:szCs w:val="22"/>
          <w:lang w:val="en-GB"/>
        </w:rPr>
        <w:t>……………………………………….</w:t>
      </w:r>
    </w:p>
    <w:p w:rsidR="002F1707" w:rsidRPr="002F1707" w:rsidRDefault="002F1707" w:rsidP="002F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</w:tabs>
        <w:spacing w:after="120"/>
        <w:ind w:right="749"/>
        <w:jc w:val="center"/>
        <w:rPr>
          <w:rFonts w:ascii="Arial" w:hAnsi="Arial" w:cs="Arial"/>
          <w:sz w:val="22"/>
          <w:szCs w:val="22"/>
          <w:lang w:val="en-GB"/>
        </w:rPr>
      </w:pPr>
      <w:r w:rsidRPr="002F1707">
        <w:rPr>
          <w:rFonts w:ascii="Arial" w:hAnsi="Arial" w:cs="Arial"/>
          <w:sz w:val="22"/>
          <w:szCs w:val="22"/>
          <w:lang w:val="en-GB"/>
        </w:rPr>
        <w:t>SIGNATURE(S) OF TENDERER(S)</w:t>
      </w:r>
    </w:p>
    <w:p w:rsidR="002F1707" w:rsidRPr="002F1707" w:rsidRDefault="002F1707" w:rsidP="002F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</w:tabs>
        <w:spacing w:after="120"/>
        <w:ind w:right="749"/>
        <w:jc w:val="both"/>
        <w:rPr>
          <w:rFonts w:ascii="Arial" w:hAnsi="Arial" w:cs="Arial"/>
          <w:sz w:val="22"/>
          <w:szCs w:val="22"/>
          <w:lang w:val="en-GB"/>
        </w:rPr>
      </w:pPr>
    </w:p>
    <w:p w:rsidR="002F1707" w:rsidRPr="002F1707" w:rsidRDefault="002F1707" w:rsidP="002F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</w:tabs>
        <w:spacing w:after="120"/>
        <w:ind w:right="749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SURNAME AND NAME:</w:t>
      </w:r>
      <w:r w:rsidRPr="002F1707">
        <w:rPr>
          <w:rFonts w:ascii="Arial" w:hAnsi="Arial" w:cs="Arial"/>
          <w:sz w:val="22"/>
          <w:szCs w:val="22"/>
          <w:lang w:val="en-GB"/>
        </w:rPr>
        <w:t>……………………………………………………….</w:t>
      </w:r>
    </w:p>
    <w:p w:rsidR="002F1707" w:rsidRPr="002F1707" w:rsidRDefault="002F1707" w:rsidP="002F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</w:tabs>
        <w:spacing w:after="120"/>
        <w:ind w:right="749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DATE:                            </w:t>
      </w:r>
      <w:r w:rsidRPr="002F1707">
        <w:rPr>
          <w:rFonts w:ascii="Arial" w:hAnsi="Arial" w:cs="Arial"/>
          <w:sz w:val="22"/>
          <w:szCs w:val="22"/>
          <w:lang w:val="en-GB"/>
        </w:rPr>
        <w:t>………………………………………………………</w:t>
      </w:r>
    </w:p>
    <w:p w:rsidR="002F1707" w:rsidRPr="002F1707" w:rsidRDefault="002F1707" w:rsidP="002F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</w:tabs>
        <w:spacing w:after="120"/>
        <w:ind w:right="749"/>
        <w:rPr>
          <w:rFonts w:ascii="Arial" w:hAnsi="Arial" w:cs="Arial"/>
          <w:sz w:val="22"/>
          <w:szCs w:val="22"/>
          <w:lang w:val="en-GB"/>
        </w:rPr>
      </w:pPr>
      <w:r w:rsidRPr="002F1707">
        <w:rPr>
          <w:rFonts w:ascii="Arial" w:hAnsi="Arial" w:cs="Arial"/>
          <w:sz w:val="22"/>
          <w:szCs w:val="22"/>
          <w:lang w:val="en-GB"/>
        </w:rPr>
        <w:t>ADDRESS:</w:t>
      </w:r>
      <w:r>
        <w:rPr>
          <w:rFonts w:ascii="Arial" w:hAnsi="Arial" w:cs="Arial"/>
          <w:sz w:val="22"/>
          <w:szCs w:val="22"/>
          <w:lang w:val="en-GB"/>
        </w:rPr>
        <w:t xml:space="preserve">  </w:t>
      </w:r>
      <w:r w:rsidRPr="002F1707">
        <w:rPr>
          <w:rFonts w:ascii="Arial" w:hAnsi="Arial" w:cs="Arial"/>
          <w:sz w:val="22"/>
          <w:szCs w:val="22"/>
          <w:lang w:val="en-GB"/>
        </w:rPr>
        <w:tab/>
      </w:r>
      <w:r w:rsidRPr="002F1707"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 xml:space="preserve">   </w:t>
      </w:r>
      <w:r w:rsidRPr="002F1707">
        <w:rPr>
          <w:rFonts w:ascii="Arial" w:hAnsi="Arial" w:cs="Arial"/>
          <w:sz w:val="22"/>
          <w:szCs w:val="22"/>
          <w:lang w:val="en-GB"/>
        </w:rPr>
        <w:t>………………………………………………………</w:t>
      </w:r>
    </w:p>
    <w:p w:rsidR="002F1707" w:rsidRPr="002F1707" w:rsidRDefault="002F1707" w:rsidP="002F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</w:tabs>
        <w:spacing w:after="120"/>
        <w:ind w:right="749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                                      </w:t>
      </w:r>
      <w:r w:rsidRPr="002F1707">
        <w:rPr>
          <w:rFonts w:ascii="Arial" w:hAnsi="Arial" w:cs="Arial"/>
          <w:sz w:val="22"/>
          <w:szCs w:val="22"/>
          <w:lang w:val="en-GB"/>
        </w:rPr>
        <w:t>………………………………………………………</w:t>
      </w:r>
      <w:r>
        <w:rPr>
          <w:rFonts w:ascii="Arial" w:hAnsi="Arial" w:cs="Arial"/>
          <w:sz w:val="22"/>
          <w:szCs w:val="22"/>
          <w:lang w:val="en-GB"/>
        </w:rPr>
        <w:t>.</w:t>
      </w:r>
    </w:p>
    <w:p w:rsidR="002F1707" w:rsidRPr="002F1707" w:rsidRDefault="002F1707" w:rsidP="002F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</w:tabs>
        <w:spacing w:after="120"/>
        <w:ind w:right="749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                                      </w:t>
      </w:r>
      <w:r w:rsidRPr="002F1707">
        <w:rPr>
          <w:rFonts w:ascii="Arial" w:hAnsi="Arial" w:cs="Arial"/>
          <w:sz w:val="22"/>
          <w:szCs w:val="22"/>
          <w:lang w:val="en-GB"/>
        </w:rPr>
        <w:t>………………………………………………………</w:t>
      </w:r>
      <w:r>
        <w:rPr>
          <w:rFonts w:ascii="Arial" w:hAnsi="Arial" w:cs="Arial"/>
          <w:sz w:val="22"/>
          <w:szCs w:val="22"/>
          <w:lang w:val="en-GB"/>
        </w:rPr>
        <w:t>.</w:t>
      </w:r>
    </w:p>
    <w:p w:rsidR="002F1707" w:rsidRDefault="002F1707" w:rsidP="002F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</w:tabs>
        <w:spacing w:after="120"/>
        <w:ind w:right="749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                                      </w:t>
      </w:r>
      <w:r w:rsidRPr="002F1707">
        <w:rPr>
          <w:rFonts w:ascii="Arial" w:hAnsi="Arial" w:cs="Arial"/>
          <w:sz w:val="22"/>
          <w:szCs w:val="22"/>
          <w:lang w:val="en-GB"/>
        </w:rPr>
        <w:t>………………………………………………………</w:t>
      </w:r>
      <w:r>
        <w:rPr>
          <w:rFonts w:ascii="Arial" w:hAnsi="Arial" w:cs="Arial"/>
          <w:sz w:val="22"/>
          <w:szCs w:val="22"/>
          <w:lang w:val="en-GB"/>
        </w:rPr>
        <w:t>.</w:t>
      </w:r>
    </w:p>
    <w:p w:rsidR="002F1707" w:rsidRDefault="002F1707" w:rsidP="002F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</w:tabs>
        <w:spacing w:after="120"/>
        <w:ind w:right="749"/>
        <w:rPr>
          <w:rFonts w:ascii="Arial" w:hAnsi="Arial" w:cs="Arial"/>
          <w:sz w:val="22"/>
          <w:szCs w:val="22"/>
          <w:lang w:val="en-GB"/>
        </w:rPr>
      </w:pPr>
    </w:p>
    <w:p w:rsidR="002F1707" w:rsidRPr="00E44F1F" w:rsidRDefault="002F1707" w:rsidP="002F1707">
      <w:pPr>
        <w:tabs>
          <w:tab w:val="left" w:pos="1980"/>
        </w:tabs>
        <w:spacing w:after="120"/>
        <w:ind w:right="749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BF1467">
      <w:pPr>
        <w:tabs>
          <w:tab w:val="left" w:pos="-720"/>
          <w:tab w:val="left" w:pos="0"/>
          <w:tab w:val="left" w:pos="900"/>
          <w:tab w:val="left" w:pos="1710"/>
          <w:tab w:val="left" w:pos="2340"/>
          <w:tab w:val="left" w:pos="2707"/>
          <w:tab w:val="left" w:pos="3384"/>
          <w:tab w:val="left" w:pos="4060"/>
          <w:tab w:val="left" w:pos="4737"/>
          <w:tab w:val="left" w:pos="4860"/>
          <w:tab w:val="left" w:pos="5414"/>
          <w:tab w:val="left" w:pos="6091"/>
          <w:tab w:val="left" w:pos="6858"/>
          <w:tab w:val="left" w:pos="6930"/>
          <w:tab w:val="left" w:pos="7444"/>
          <w:tab w:val="left" w:pos="8121"/>
          <w:tab w:val="left" w:pos="8798"/>
        </w:tabs>
        <w:ind w:right="745"/>
        <w:jc w:val="both"/>
        <w:rPr>
          <w:rFonts w:ascii="Arial" w:hAnsi="Arial" w:cs="Arial"/>
          <w:b/>
          <w:sz w:val="22"/>
          <w:szCs w:val="22"/>
          <w:lang w:val="en-GB"/>
        </w:rPr>
      </w:pPr>
    </w:p>
    <w:sectPr w:rsidR="00BF1467" w:rsidRPr="00E44F1F" w:rsidSect="00E44F1F">
      <w:headerReference w:type="even" r:id="rId15"/>
      <w:headerReference w:type="default" r:id="rId16"/>
      <w:footerReference w:type="default" r:id="rId17"/>
      <w:endnotePr>
        <w:numFmt w:val="decimal"/>
      </w:endnotePr>
      <w:pgSz w:w="11905" w:h="16837"/>
      <w:pgMar w:top="1081" w:right="1195" w:bottom="900" w:left="1440" w:header="540" w:footer="34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2C7" w:rsidRDefault="006262C7">
      <w:r>
        <w:separator/>
      </w:r>
    </w:p>
  </w:endnote>
  <w:endnote w:type="continuationSeparator" w:id="0">
    <w:p w:rsidR="006262C7" w:rsidRDefault="00626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DEA" w:rsidRPr="00585866" w:rsidRDefault="00177DEA" w:rsidP="00585866">
    <w:pPr>
      <w:pStyle w:val="Footer"/>
      <w:jc w:val="center"/>
      <w:rPr>
        <w:rFonts w:ascii="Arial" w:hAnsi="Arial" w:cs="Arial"/>
        <w:sz w:val="16"/>
        <w:szCs w:val="16"/>
      </w:rPr>
    </w:pPr>
    <w:r w:rsidRPr="00585866">
      <w:rPr>
        <w:rFonts w:ascii="Arial" w:hAnsi="Arial" w:cs="Arial"/>
        <w:sz w:val="16"/>
        <w:szCs w:val="16"/>
      </w:rPr>
      <w:t xml:space="preserve">Page </w:t>
    </w:r>
    <w:r w:rsidRPr="00585866">
      <w:rPr>
        <w:rFonts w:ascii="Arial" w:hAnsi="Arial" w:cs="Arial"/>
        <w:b/>
        <w:bCs/>
        <w:sz w:val="16"/>
        <w:szCs w:val="16"/>
      </w:rPr>
      <w:fldChar w:fldCharType="begin"/>
    </w:r>
    <w:r w:rsidRPr="00585866">
      <w:rPr>
        <w:rFonts w:ascii="Arial" w:hAnsi="Arial" w:cs="Arial"/>
        <w:b/>
        <w:bCs/>
        <w:sz w:val="16"/>
        <w:szCs w:val="16"/>
      </w:rPr>
      <w:instrText xml:space="preserve"> PAGE </w:instrText>
    </w:r>
    <w:r w:rsidRPr="00585866">
      <w:rPr>
        <w:rFonts w:ascii="Arial" w:hAnsi="Arial" w:cs="Arial"/>
        <w:b/>
        <w:bCs/>
        <w:sz w:val="16"/>
        <w:szCs w:val="16"/>
      </w:rPr>
      <w:fldChar w:fldCharType="separate"/>
    </w:r>
    <w:r w:rsidR="00D4495C">
      <w:rPr>
        <w:rFonts w:ascii="Arial" w:hAnsi="Arial" w:cs="Arial"/>
        <w:b/>
        <w:bCs/>
        <w:noProof/>
        <w:sz w:val="16"/>
        <w:szCs w:val="16"/>
      </w:rPr>
      <w:t>2</w:t>
    </w:r>
    <w:r w:rsidRPr="00585866">
      <w:rPr>
        <w:rFonts w:ascii="Arial" w:hAnsi="Arial" w:cs="Arial"/>
        <w:b/>
        <w:bCs/>
        <w:sz w:val="16"/>
        <w:szCs w:val="16"/>
      </w:rPr>
      <w:fldChar w:fldCharType="end"/>
    </w:r>
    <w:r w:rsidRPr="00585866">
      <w:rPr>
        <w:rFonts w:ascii="Arial" w:hAnsi="Arial" w:cs="Arial"/>
        <w:sz w:val="16"/>
        <w:szCs w:val="16"/>
      </w:rPr>
      <w:t xml:space="preserve"> of </w:t>
    </w:r>
    <w:r w:rsidRPr="00585866">
      <w:rPr>
        <w:rFonts w:ascii="Arial" w:hAnsi="Arial" w:cs="Arial"/>
        <w:b/>
        <w:bCs/>
        <w:sz w:val="16"/>
        <w:szCs w:val="16"/>
      </w:rPr>
      <w:fldChar w:fldCharType="begin"/>
    </w:r>
    <w:r w:rsidRPr="00585866">
      <w:rPr>
        <w:rFonts w:ascii="Arial" w:hAnsi="Arial" w:cs="Arial"/>
        <w:b/>
        <w:bCs/>
        <w:sz w:val="16"/>
        <w:szCs w:val="16"/>
      </w:rPr>
      <w:instrText xml:space="preserve"> NUMPAGES  </w:instrText>
    </w:r>
    <w:r w:rsidRPr="00585866">
      <w:rPr>
        <w:rFonts w:ascii="Arial" w:hAnsi="Arial" w:cs="Arial"/>
        <w:b/>
        <w:bCs/>
        <w:sz w:val="16"/>
        <w:szCs w:val="16"/>
      </w:rPr>
      <w:fldChar w:fldCharType="separate"/>
    </w:r>
    <w:r w:rsidR="00D4495C">
      <w:rPr>
        <w:rFonts w:ascii="Arial" w:hAnsi="Arial" w:cs="Arial"/>
        <w:b/>
        <w:bCs/>
        <w:noProof/>
        <w:sz w:val="16"/>
        <w:szCs w:val="16"/>
      </w:rPr>
      <w:t>4</w:t>
    </w:r>
    <w:r w:rsidRPr="00585866">
      <w:rPr>
        <w:rFonts w:ascii="Arial" w:hAnsi="Arial" w:cs="Arial"/>
        <w:b/>
        <w:bCs/>
        <w:sz w:val="16"/>
        <w:szCs w:val="16"/>
      </w:rPr>
      <w:fldChar w:fldCharType="end"/>
    </w:r>
  </w:p>
  <w:p w:rsidR="00177DEA" w:rsidRDefault="00177D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2C7" w:rsidRDefault="006262C7">
      <w:r>
        <w:separator/>
      </w:r>
    </w:p>
  </w:footnote>
  <w:footnote w:type="continuationSeparator" w:id="0">
    <w:p w:rsidR="006262C7" w:rsidRDefault="00626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DEA" w:rsidRDefault="00177D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177DEA" w:rsidRDefault="00177DE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DEA" w:rsidRDefault="00177D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4495C">
      <w:rPr>
        <w:rStyle w:val="PageNumber"/>
        <w:noProof/>
      </w:rPr>
      <w:t>2</w:t>
    </w:r>
    <w:r>
      <w:rPr>
        <w:rStyle w:val="PageNumber"/>
      </w:rPr>
      <w:fldChar w:fldCharType="end"/>
    </w:r>
  </w:p>
  <w:p w:rsidR="00177DEA" w:rsidRDefault="00177DE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134B"/>
    <w:multiLevelType w:val="hybridMultilevel"/>
    <w:tmpl w:val="0DA82134"/>
    <w:lvl w:ilvl="0" w:tplc="DCDEB5A4">
      <w:start w:val="12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00CB1E2B"/>
    <w:multiLevelType w:val="multilevel"/>
    <w:tmpl w:val="AAA06B5A"/>
    <w:lvl w:ilvl="0">
      <w:start w:val="1"/>
      <w:numFmt w:val="decimal"/>
      <w:lvlText w:val="%1."/>
      <w:lvlJc w:val="left"/>
      <w:pPr>
        <w:tabs>
          <w:tab w:val="num" w:pos="1042"/>
        </w:tabs>
        <w:ind w:left="1042" w:hanging="90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854"/>
        </w:tabs>
        <w:ind w:left="6854" w:hanging="90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3EF0999"/>
    <w:multiLevelType w:val="multilevel"/>
    <w:tmpl w:val="DB669CA0"/>
    <w:lvl w:ilvl="0">
      <w:start w:val="9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78C33A7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0C8C035D"/>
    <w:multiLevelType w:val="hybridMultilevel"/>
    <w:tmpl w:val="899A5F0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E61D8"/>
    <w:multiLevelType w:val="multilevel"/>
    <w:tmpl w:val="841E183E"/>
    <w:lvl w:ilvl="0">
      <w:start w:val="7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>
    <w:nsid w:val="10F37398"/>
    <w:multiLevelType w:val="singleLevel"/>
    <w:tmpl w:val="D154FCA8"/>
    <w:lvl w:ilvl="0">
      <w:start w:val="1"/>
      <w:numFmt w:val="lowerRoman"/>
      <w:lvlText w:val="(%1)"/>
      <w:lvlJc w:val="left"/>
      <w:pPr>
        <w:tabs>
          <w:tab w:val="num" w:pos="1620"/>
        </w:tabs>
        <w:ind w:left="1620" w:hanging="720"/>
      </w:pPr>
      <w:rPr>
        <w:rFonts w:hint="default"/>
      </w:rPr>
    </w:lvl>
  </w:abstractNum>
  <w:abstractNum w:abstractNumId="7">
    <w:nsid w:val="11896A52"/>
    <w:multiLevelType w:val="singleLevel"/>
    <w:tmpl w:val="27E269E4"/>
    <w:lvl w:ilvl="0">
      <w:start w:val="1"/>
      <w:numFmt w:val="lowerLetter"/>
      <w:lvlText w:val="(%1)"/>
      <w:lvlJc w:val="left"/>
      <w:pPr>
        <w:tabs>
          <w:tab w:val="num" w:pos="1620"/>
        </w:tabs>
        <w:ind w:left="1620" w:hanging="720"/>
      </w:pPr>
      <w:rPr>
        <w:rFonts w:hint="default"/>
      </w:rPr>
    </w:lvl>
  </w:abstractNum>
  <w:abstractNum w:abstractNumId="8">
    <w:nsid w:val="163514C9"/>
    <w:multiLevelType w:val="singleLevel"/>
    <w:tmpl w:val="3DCC2DD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</w:abstractNum>
  <w:abstractNum w:abstractNumId="9">
    <w:nsid w:val="1CFE675A"/>
    <w:multiLevelType w:val="singleLevel"/>
    <w:tmpl w:val="7042F65C"/>
    <w:lvl w:ilvl="0">
      <w:start w:val="13"/>
      <w:numFmt w:val="bullet"/>
      <w:lvlText w:val="-"/>
      <w:lvlJc w:val="left"/>
      <w:pPr>
        <w:tabs>
          <w:tab w:val="num" w:pos="1350"/>
        </w:tabs>
        <w:ind w:left="1350" w:hanging="450"/>
      </w:pPr>
      <w:rPr>
        <w:rFonts w:ascii="Times New Roman" w:hAnsi="Times New Roman" w:hint="default"/>
      </w:rPr>
    </w:lvl>
  </w:abstractNum>
  <w:abstractNum w:abstractNumId="10">
    <w:nsid w:val="1E475313"/>
    <w:multiLevelType w:val="hybridMultilevel"/>
    <w:tmpl w:val="B1B26D06"/>
    <w:lvl w:ilvl="0" w:tplc="9A74C8E6">
      <w:start w:val="1"/>
      <w:numFmt w:val="upperRoman"/>
      <w:lvlText w:val="(%1)"/>
      <w:lvlJc w:val="right"/>
      <w:pPr>
        <w:ind w:left="128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1">
    <w:nsid w:val="22AE1D2B"/>
    <w:multiLevelType w:val="multilevel"/>
    <w:tmpl w:val="5CD854C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230C4529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27616841"/>
    <w:multiLevelType w:val="hybridMultilevel"/>
    <w:tmpl w:val="74509A70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2B607174">
      <w:start w:val="1"/>
      <w:numFmt w:val="lowerLetter"/>
      <w:lvlText w:val="(%2)"/>
      <w:lvlJc w:val="left"/>
      <w:pPr>
        <w:ind w:left="2274" w:hanging="63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4">
    <w:nsid w:val="2BFD3A60"/>
    <w:multiLevelType w:val="hybridMultilevel"/>
    <w:tmpl w:val="2C367E4E"/>
    <w:lvl w:ilvl="0" w:tplc="9D7E5CE2">
      <w:start w:val="1"/>
      <w:numFmt w:val="lowerLetter"/>
      <w:lvlText w:val="(%1)"/>
      <w:lvlJc w:val="left"/>
      <w:pPr>
        <w:ind w:left="2436" w:hanging="360"/>
      </w:pPr>
      <w:rPr>
        <w:rFonts w:hint="default"/>
      </w:rPr>
    </w:lvl>
    <w:lvl w:ilvl="1" w:tplc="9D7E5CE2">
      <w:start w:val="1"/>
      <w:numFmt w:val="lowerLetter"/>
      <w:lvlText w:val="(%2)"/>
      <w:lvlJc w:val="left"/>
      <w:pPr>
        <w:ind w:left="3156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3876" w:hanging="180"/>
      </w:pPr>
    </w:lvl>
    <w:lvl w:ilvl="3" w:tplc="1C09000F" w:tentative="1">
      <w:start w:val="1"/>
      <w:numFmt w:val="decimal"/>
      <w:lvlText w:val="%4."/>
      <w:lvlJc w:val="left"/>
      <w:pPr>
        <w:ind w:left="4596" w:hanging="360"/>
      </w:pPr>
    </w:lvl>
    <w:lvl w:ilvl="4" w:tplc="1C090019" w:tentative="1">
      <w:start w:val="1"/>
      <w:numFmt w:val="lowerLetter"/>
      <w:lvlText w:val="%5."/>
      <w:lvlJc w:val="left"/>
      <w:pPr>
        <w:ind w:left="5316" w:hanging="360"/>
      </w:pPr>
    </w:lvl>
    <w:lvl w:ilvl="5" w:tplc="1C09001B" w:tentative="1">
      <w:start w:val="1"/>
      <w:numFmt w:val="lowerRoman"/>
      <w:lvlText w:val="%6."/>
      <w:lvlJc w:val="right"/>
      <w:pPr>
        <w:ind w:left="6036" w:hanging="180"/>
      </w:pPr>
    </w:lvl>
    <w:lvl w:ilvl="6" w:tplc="1C09000F" w:tentative="1">
      <w:start w:val="1"/>
      <w:numFmt w:val="decimal"/>
      <w:lvlText w:val="%7."/>
      <w:lvlJc w:val="left"/>
      <w:pPr>
        <w:ind w:left="6756" w:hanging="360"/>
      </w:pPr>
    </w:lvl>
    <w:lvl w:ilvl="7" w:tplc="1C090019" w:tentative="1">
      <w:start w:val="1"/>
      <w:numFmt w:val="lowerLetter"/>
      <w:lvlText w:val="%8."/>
      <w:lvlJc w:val="left"/>
      <w:pPr>
        <w:ind w:left="7476" w:hanging="360"/>
      </w:pPr>
    </w:lvl>
    <w:lvl w:ilvl="8" w:tplc="1C09001B" w:tentative="1">
      <w:start w:val="1"/>
      <w:numFmt w:val="lowerRoman"/>
      <w:lvlText w:val="%9."/>
      <w:lvlJc w:val="right"/>
      <w:pPr>
        <w:ind w:left="8196" w:hanging="180"/>
      </w:pPr>
    </w:lvl>
  </w:abstractNum>
  <w:abstractNum w:abstractNumId="15">
    <w:nsid w:val="34264C9F"/>
    <w:multiLevelType w:val="singleLevel"/>
    <w:tmpl w:val="66845C1A"/>
    <w:lvl w:ilvl="0">
      <w:start w:val="1"/>
      <w:numFmt w:val="lowerRoman"/>
      <w:lvlText w:val="(%1)"/>
      <w:lvlJc w:val="left"/>
      <w:pPr>
        <w:tabs>
          <w:tab w:val="num" w:pos="7740"/>
        </w:tabs>
        <w:ind w:left="7740" w:hanging="6840"/>
      </w:pPr>
      <w:rPr>
        <w:rFonts w:hint="default"/>
      </w:rPr>
    </w:lvl>
  </w:abstractNum>
  <w:abstractNum w:abstractNumId="16">
    <w:nsid w:val="38A84B72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>
    <w:nsid w:val="3EEC2EAF"/>
    <w:multiLevelType w:val="singleLevel"/>
    <w:tmpl w:val="41E07B0C"/>
    <w:lvl w:ilvl="0">
      <w:start w:val="1"/>
      <w:numFmt w:val="lowerLetter"/>
      <w:lvlText w:val="(%1)"/>
      <w:lvlJc w:val="left"/>
      <w:pPr>
        <w:tabs>
          <w:tab w:val="num" w:pos="2153"/>
        </w:tabs>
        <w:ind w:left="2153" w:hanging="735"/>
      </w:pPr>
      <w:rPr>
        <w:rFonts w:hint="default"/>
      </w:rPr>
    </w:lvl>
  </w:abstractNum>
  <w:abstractNum w:abstractNumId="18">
    <w:nsid w:val="46700797"/>
    <w:multiLevelType w:val="hybridMultilevel"/>
    <w:tmpl w:val="BD8ADABE"/>
    <w:lvl w:ilvl="0" w:tplc="D212ADCA">
      <w:start w:val="1"/>
      <w:numFmt w:val="decimal"/>
      <w:lvlText w:val="%1)"/>
      <w:lvlJc w:val="left"/>
      <w:pPr>
        <w:ind w:left="180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46835151"/>
    <w:multiLevelType w:val="hybridMultilevel"/>
    <w:tmpl w:val="9CB2E9F0"/>
    <w:lvl w:ilvl="0" w:tplc="2BB8B484">
      <w:start w:val="4"/>
      <w:numFmt w:val="lowerLetter"/>
      <w:lvlText w:val="(%1)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20">
    <w:nsid w:val="4DA448A6"/>
    <w:multiLevelType w:val="multilevel"/>
    <w:tmpl w:val="7BAE2E9E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>
    <w:nsid w:val="4EA85A7E"/>
    <w:multiLevelType w:val="multilevel"/>
    <w:tmpl w:val="DD7EC80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>
    <w:nsid w:val="50C14745"/>
    <w:multiLevelType w:val="multilevel"/>
    <w:tmpl w:val="BBBEEB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>
    <w:nsid w:val="51283BF0"/>
    <w:multiLevelType w:val="hybridMultilevel"/>
    <w:tmpl w:val="2D54748A"/>
    <w:lvl w:ilvl="0" w:tplc="F508C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B1766E"/>
    <w:multiLevelType w:val="hybridMultilevel"/>
    <w:tmpl w:val="A308F2E6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5">
    <w:nsid w:val="57314423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26">
    <w:nsid w:val="575770B2"/>
    <w:multiLevelType w:val="hybridMultilevel"/>
    <w:tmpl w:val="7E62F408"/>
    <w:lvl w:ilvl="0" w:tplc="F508C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8C7127"/>
    <w:multiLevelType w:val="multilevel"/>
    <w:tmpl w:val="53904BB0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>
    <w:nsid w:val="60241366"/>
    <w:multiLevelType w:val="singleLevel"/>
    <w:tmpl w:val="243C67FE"/>
    <w:lvl w:ilvl="0">
      <w:start w:val="2"/>
      <w:numFmt w:val="decimal"/>
      <w:lvlText w:val="(%1)"/>
      <w:lvlJc w:val="left"/>
      <w:pPr>
        <w:tabs>
          <w:tab w:val="num" w:pos="1443"/>
        </w:tabs>
        <w:ind w:left="1443" w:hanging="450"/>
      </w:pPr>
      <w:rPr>
        <w:rFonts w:hint="default"/>
        <w:i w:val="0"/>
      </w:rPr>
    </w:lvl>
  </w:abstractNum>
  <w:abstractNum w:abstractNumId="29">
    <w:nsid w:val="60810BD6"/>
    <w:multiLevelType w:val="multilevel"/>
    <w:tmpl w:val="DC58D7D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0">
    <w:nsid w:val="62202587"/>
    <w:multiLevelType w:val="singleLevel"/>
    <w:tmpl w:val="EB8E30E4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31">
    <w:nsid w:val="68B111CA"/>
    <w:multiLevelType w:val="multilevel"/>
    <w:tmpl w:val="3260D2BC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>
    <w:nsid w:val="6D385E1D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33">
    <w:nsid w:val="73F840CA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>
    <w:nsid w:val="7B6763B8"/>
    <w:multiLevelType w:val="multilevel"/>
    <w:tmpl w:val="5E08DB04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7B71677C"/>
    <w:multiLevelType w:val="hybridMultilevel"/>
    <w:tmpl w:val="467C80F6"/>
    <w:lvl w:ilvl="0" w:tplc="4EF8F290">
      <w:start w:val="2"/>
      <w:numFmt w:val="decimal"/>
      <w:lvlText w:val="(%1)"/>
      <w:lvlJc w:val="left"/>
      <w:pPr>
        <w:tabs>
          <w:tab w:val="num" w:pos="1320"/>
        </w:tabs>
        <w:ind w:left="13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1"/>
  </w:num>
  <w:num w:numId="2">
    <w:abstractNumId w:val="30"/>
  </w:num>
  <w:num w:numId="3">
    <w:abstractNumId w:val="9"/>
  </w:num>
  <w:num w:numId="4">
    <w:abstractNumId w:val="15"/>
  </w:num>
  <w:num w:numId="5">
    <w:abstractNumId w:val="32"/>
  </w:num>
  <w:num w:numId="6">
    <w:abstractNumId w:val="5"/>
  </w:num>
  <w:num w:numId="7">
    <w:abstractNumId w:val="22"/>
  </w:num>
  <w:num w:numId="8">
    <w:abstractNumId w:val="6"/>
  </w:num>
  <w:num w:numId="9">
    <w:abstractNumId w:val="21"/>
  </w:num>
  <w:num w:numId="10">
    <w:abstractNumId w:val="12"/>
  </w:num>
  <w:num w:numId="11">
    <w:abstractNumId w:val="8"/>
  </w:num>
  <w:num w:numId="12">
    <w:abstractNumId w:val="7"/>
  </w:num>
  <w:num w:numId="13">
    <w:abstractNumId w:val="20"/>
  </w:num>
  <w:num w:numId="14">
    <w:abstractNumId w:val="11"/>
  </w:num>
  <w:num w:numId="15">
    <w:abstractNumId w:val="31"/>
  </w:num>
  <w:num w:numId="16">
    <w:abstractNumId w:val="27"/>
  </w:num>
  <w:num w:numId="17">
    <w:abstractNumId w:val="2"/>
  </w:num>
  <w:num w:numId="18">
    <w:abstractNumId w:val="17"/>
  </w:num>
  <w:num w:numId="19">
    <w:abstractNumId w:val="35"/>
  </w:num>
  <w:num w:numId="20">
    <w:abstractNumId w:val="0"/>
  </w:num>
  <w:num w:numId="21">
    <w:abstractNumId w:val="28"/>
  </w:num>
  <w:num w:numId="22">
    <w:abstractNumId w:val="3"/>
  </w:num>
  <w:num w:numId="23">
    <w:abstractNumId w:val="16"/>
  </w:num>
  <w:num w:numId="24">
    <w:abstractNumId w:val="33"/>
  </w:num>
  <w:num w:numId="25">
    <w:abstractNumId w:val="34"/>
  </w:num>
  <w:num w:numId="26">
    <w:abstractNumId w:val="19"/>
  </w:num>
  <w:num w:numId="27">
    <w:abstractNumId w:val="4"/>
  </w:num>
  <w:num w:numId="28">
    <w:abstractNumId w:val="29"/>
  </w:num>
  <w:num w:numId="29">
    <w:abstractNumId w:val="10"/>
  </w:num>
  <w:num w:numId="30">
    <w:abstractNumId w:val="24"/>
  </w:num>
  <w:num w:numId="31">
    <w:abstractNumId w:val="13"/>
  </w:num>
  <w:num w:numId="32">
    <w:abstractNumId w:val="14"/>
  </w:num>
  <w:num w:numId="33">
    <w:abstractNumId w:val="26"/>
  </w:num>
  <w:num w:numId="34">
    <w:abstractNumId w:val="25"/>
  </w:num>
  <w:num w:numId="35">
    <w:abstractNumId w:val="18"/>
  </w:num>
  <w:num w:numId="36">
    <w:abstractNumId w:val="2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22F"/>
    <w:rsid w:val="00001710"/>
    <w:rsid w:val="0000491B"/>
    <w:rsid w:val="00007017"/>
    <w:rsid w:val="000120D9"/>
    <w:rsid w:val="00012BCF"/>
    <w:rsid w:val="00021206"/>
    <w:rsid w:val="000266EA"/>
    <w:rsid w:val="00027C53"/>
    <w:rsid w:val="00032604"/>
    <w:rsid w:val="00036585"/>
    <w:rsid w:val="00041FCD"/>
    <w:rsid w:val="000530A2"/>
    <w:rsid w:val="00053F33"/>
    <w:rsid w:val="00066C85"/>
    <w:rsid w:val="00077295"/>
    <w:rsid w:val="0009567C"/>
    <w:rsid w:val="00095FEC"/>
    <w:rsid w:val="000D15CF"/>
    <w:rsid w:val="000D390F"/>
    <w:rsid w:val="000D4C71"/>
    <w:rsid w:val="000E360D"/>
    <w:rsid w:val="000E56A7"/>
    <w:rsid w:val="000E5CD0"/>
    <w:rsid w:val="000E6AE5"/>
    <w:rsid w:val="000F0606"/>
    <w:rsid w:val="00123359"/>
    <w:rsid w:val="00126923"/>
    <w:rsid w:val="00134B99"/>
    <w:rsid w:val="00177DEA"/>
    <w:rsid w:val="00180D9D"/>
    <w:rsid w:val="00180F6C"/>
    <w:rsid w:val="00187D6F"/>
    <w:rsid w:val="001946E7"/>
    <w:rsid w:val="001A0337"/>
    <w:rsid w:val="001B5222"/>
    <w:rsid w:val="001E7205"/>
    <w:rsid w:val="001F369B"/>
    <w:rsid w:val="001F4306"/>
    <w:rsid w:val="00211D3A"/>
    <w:rsid w:val="002331C4"/>
    <w:rsid w:val="00237090"/>
    <w:rsid w:val="002464F1"/>
    <w:rsid w:val="002534DB"/>
    <w:rsid w:val="00254356"/>
    <w:rsid w:val="00257832"/>
    <w:rsid w:val="002578DF"/>
    <w:rsid w:val="002662D4"/>
    <w:rsid w:val="0026721B"/>
    <w:rsid w:val="00271A48"/>
    <w:rsid w:val="00277332"/>
    <w:rsid w:val="002824E1"/>
    <w:rsid w:val="00283D96"/>
    <w:rsid w:val="00286E8C"/>
    <w:rsid w:val="002C0D46"/>
    <w:rsid w:val="002C2C8B"/>
    <w:rsid w:val="002E0DE3"/>
    <w:rsid w:val="002E5078"/>
    <w:rsid w:val="002F1707"/>
    <w:rsid w:val="002F176E"/>
    <w:rsid w:val="002F5DCE"/>
    <w:rsid w:val="003040A8"/>
    <w:rsid w:val="00310074"/>
    <w:rsid w:val="003216BE"/>
    <w:rsid w:val="003340B4"/>
    <w:rsid w:val="003745E3"/>
    <w:rsid w:val="003823D9"/>
    <w:rsid w:val="003845C3"/>
    <w:rsid w:val="003A39DB"/>
    <w:rsid w:val="003C3E46"/>
    <w:rsid w:val="003F1D07"/>
    <w:rsid w:val="00425B61"/>
    <w:rsid w:val="004408CC"/>
    <w:rsid w:val="004516E5"/>
    <w:rsid w:val="00467CAB"/>
    <w:rsid w:val="0047252F"/>
    <w:rsid w:val="00497BA6"/>
    <w:rsid w:val="004D1158"/>
    <w:rsid w:val="004D1C5C"/>
    <w:rsid w:val="00504F6C"/>
    <w:rsid w:val="00512E42"/>
    <w:rsid w:val="00517F55"/>
    <w:rsid w:val="005355B0"/>
    <w:rsid w:val="00537DDB"/>
    <w:rsid w:val="0054359A"/>
    <w:rsid w:val="005449A4"/>
    <w:rsid w:val="00581248"/>
    <w:rsid w:val="00585866"/>
    <w:rsid w:val="005A6B25"/>
    <w:rsid w:val="005B6205"/>
    <w:rsid w:val="005C32BC"/>
    <w:rsid w:val="005E320F"/>
    <w:rsid w:val="005E4402"/>
    <w:rsid w:val="005F33A0"/>
    <w:rsid w:val="005F573C"/>
    <w:rsid w:val="00607DE5"/>
    <w:rsid w:val="006250FC"/>
    <w:rsid w:val="006262C7"/>
    <w:rsid w:val="006369BE"/>
    <w:rsid w:val="00645DA4"/>
    <w:rsid w:val="00666BA0"/>
    <w:rsid w:val="00673796"/>
    <w:rsid w:val="006810DE"/>
    <w:rsid w:val="00681EC3"/>
    <w:rsid w:val="006A0790"/>
    <w:rsid w:val="006B6BD1"/>
    <w:rsid w:val="006D7EBC"/>
    <w:rsid w:val="006E5DA8"/>
    <w:rsid w:val="006F4EF5"/>
    <w:rsid w:val="007004F3"/>
    <w:rsid w:val="00705E42"/>
    <w:rsid w:val="0071757B"/>
    <w:rsid w:val="00731411"/>
    <w:rsid w:val="007339E4"/>
    <w:rsid w:val="0073565F"/>
    <w:rsid w:val="007610DC"/>
    <w:rsid w:val="00764295"/>
    <w:rsid w:val="00764406"/>
    <w:rsid w:val="00787948"/>
    <w:rsid w:val="00787F71"/>
    <w:rsid w:val="00790E79"/>
    <w:rsid w:val="00791258"/>
    <w:rsid w:val="00797F44"/>
    <w:rsid w:val="007A3346"/>
    <w:rsid w:val="007B1321"/>
    <w:rsid w:val="007C0100"/>
    <w:rsid w:val="007D0777"/>
    <w:rsid w:val="007E29A7"/>
    <w:rsid w:val="007F409A"/>
    <w:rsid w:val="0080026B"/>
    <w:rsid w:val="0080496B"/>
    <w:rsid w:val="0081741E"/>
    <w:rsid w:val="008236CE"/>
    <w:rsid w:val="008333D0"/>
    <w:rsid w:val="00845064"/>
    <w:rsid w:val="008548A3"/>
    <w:rsid w:val="00856305"/>
    <w:rsid w:val="008720BF"/>
    <w:rsid w:val="0087522F"/>
    <w:rsid w:val="008902B8"/>
    <w:rsid w:val="00892C1C"/>
    <w:rsid w:val="00894DAD"/>
    <w:rsid w:val="00896F49"/>
    <w:rsid w:val="008B6476"/>
    <w:rsid w:val="008D1082"/>
    <w:rsid w:val="008D39B2"/>
    <w:rsid w:val="008D7F3B"/>
    <w:rsid w:val="0090008F"/>
    <w:rsid w:val="0091190A"/>
    <w:rsid w:val="00916B49"/>
    <w:rsid w:val="00921759"/>
    <w:rsid w:val="009631AC"/>
    <w:rsid w:val="00967259"/>
    <w:rsid w:val="00983817"/>
    <w:rsid w:val="009855D6"/>
    <w:rsid w:val="0099484B"/>
    <w:rsid w:val="009B0F26"/>
    <w:rsid w:val="009E0B6A"/>
    <w:rsid w:val="009F55BD"/>
    <w:rsid w:val="00A05791"/>
    <w:rsid w:val="00A179C1"/>
    <w:rsid w:val="00A27382"/>
    <w:rsid w:val="00A774BA"/>
    <w:rsid w:val="00A95CC0"/>
    <w:rsid w:val="00A961B5"/>
    <w:rsid w:val="00AA09B9"/>
    <w:rsid w:val="00AA344E"/>
    <w:rsid w:val="00AA48C9"/>
    <w:rsid w:val="00AB308D"/>
    <w:rsid w:val="00AB32FB"/>
    <w:rsid w:val="00AC08DF"/>
    <w:rsid w:val="00AC1D13"/>
    <w:rsid w:val="00AC4126"/>
    <w:rsid w:val="00AD4949"/>
    <w:rsid w:val="00AF0EFC"/>
    <w:rsid w:val="00B207DF"/>
    <w:rsid w:val="00B20874"/>
    <w:rsid w:val="00B443FE"/>
    <w:rsid w:val="00B501F1"/>
    <w:rsid w:val="00B60E72"/>
    <w:rsid w:val="00B71BC4"/>
    <w:rsid w:val="00BB0BBB"/>
    <w:rsid w:val="00BE1B83"/>
    <w:rsid w:val="00BE71D1"/>
    <w:rsid w:val="00BF1467"/>
    <w:rsid w:val="00C023BF"/>
    <w:rsid w:val="00C212D8"/>
    <w:rsid w:val="00C5677E"/>
    <w:rsid w:val="00C844C5"/>
    <w:rsid w:val="00CA2AFF"/>
    <w:rsid w:val="00CB6693"/>
    <w:rsid w:val="00CC42E0"/>
    <w:rsid w:val="00CF53C8"/>
    <w:rsid w:val="00D038A1"/>
    <w:rsid w:val="00D11448"/>
    <w:rsid w:val="00D218F7"/>
    <w:rsid w:val="00D4111D"/>
    <w:rsid w:val="00D4495C"/>
    <w:rsid w:val="00D4568B"/>
    <w:rsid w:val="00D67E0D"/>
    <w:rsid w:val="00D87B88"/>
    <w:rsid w:val="00DA6968"/>
    <w:rsid w:val="00DA770A"/>
    <w:rsid w:val="00DB0F24"/>
    <w:rsid w:val="00DE31A6"/>
    <w:rsid w:val="00DF2F5D"/>
    <w:rsid w:val="00E02C8E"/>
    <w:rsid w:val="00E042E7"/>
    <w:rsid w:val="00E04DC0"/>
    <w:rsid w:val="00E10AB9"/>
    <w:rsid w:val="00E10C22"/>
    <w:rsid w:val="00E15397"/>
    <w:rsid w:val="00E2058E"/>
    <w:rsid w:val="00E24A57"/>
    <w:rsid w:val="00E31C4D"/>
    <w:rsid w:val="00E378F1"/>
    <w:rsid w:val="00E37FA9"/>
    <w:rsid w:val="00E44F1F"/>
    <w:rsid w:val="00E46F5E"/>
    <w:rsid w:val="00E66480"/>
    <w:rsid w:val="00E70059"/>
    <w:rsid w:val="00E765D8"/>
    <w:rsid w:val="00E85014"/>
    <w:rsid w:val="00E85AD7"/>
    <w:rsid w:val="00E90327"/>
    <w:rsid w:val="00E97612"/>
    <w:rsid w:val="00EA3360"/>
    <w:rsid w:val="00EA3893"/>
    <w:rsid w:val="00EB1980"/>
    <w:rsid w:val="00EB72FA"/>
    <w:rsid w:val="00EC4AB3"/>
    <w:rsid w:val="00ED080F"/>
    <w:rsid w:val="00ED35D4"/>
    <w:rsid w:val="00EE5823"/>
    <w:rsid w:val="00EE5FD9"/>
    <w:rsid w:val="00EE67DC"/>
    <w:rsid w:val="00EE688C"/>
    <w:rsid w:val="00EE7BCE"/>
    <w:rsid w:val="00F1357A"/>
    <w:rsid w:val="00F14932"/>
    <w:rsid w:val="00F2575A"/>
    <w:rsid w:val="00F347B6"/>
    <w:rsid w:val="00F43501"/>
    <w:rsid w:val="00F4520C"/>
    <w:rsid w:val="00F509EF"/>
    <w:rsid w:val="00F5397E"/>
    <w:rsid w:val="00F56CE1"/>
    <w:rsid w:val="00F74106"/>
    <w:rsid w:val="00F7423A"/>
    <w:rsid w:val="00F87C1E"/>
    <w:rsid w:val="00F91288"/>
    <w:rsid w:val="00F938D6"/>
    <w:rsid w:val="00F96FF9"/>
    <w:rsid w:val="00FB1C38"/>
    <w:rsid w:val="00FD69E9"/>
    <w:rsid w:val="00FE5588"/>
    <w:rsid w:val="00FE74AA"/>
    <w:rsid w:val="00FF12D3"/>
    <w:rsid w:val="00FF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ind w:left="900" w:hanging="900"/>
      <w:jc w:val="center"/>
      <w:outlineLvl w:val="0"/>
    </w:pPr>
    <w:rPr>
      <w:rFonts w:ascii="Arial" w:hAnsi="Arial"/>
      <w:b/>
      <w:color w:val="000080"/>
      <w:sz w:val="20"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-1099"/>
        <w:tab w:val="left" w:pos="-720"/>
        <w:tab w:val="left" w:pos="0"/>
        <w:tab w:val="left" w:pos="709"/>
        <w:tab w:val="left" w:pos="1440"/>
        <w:tab w:val="left" w:pos="2160"/>
        <w:tab w:val="left" w:pos="2880"/>
        <w:tab w:val="left" w:pos="3240"/>
        <w:tab w:val="left" w:pos="459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1"/>
    </w:pPr>
    <w:rPr>
      <w:rFonts w:ascii="Arial" w:hAnsi="Arial"/>
      <w:b/>
      <w:sz w:val="20"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spacing w:after="58"/>
      <w:ind w:left="900" w:hanging="900"/>
      <w:jc w:val="both"/>
      <w:outlineLvl w:val="2"/>
    </w:pPr>
    <w:rPr>
      <w:rFonts w:ascii="Arial" w:hAnsi="Arial"/>
      <w:b/>
      <w:sz w:val="20"/>
      <w:lang w:val="en-GB"/>
    </w:rPr>
  </w:style>
  <w:style w:type="paragraph" w:styleId="Heading4">
    <w:name w:val="heading 4"/>
    <w:basedOn w:val="Normal"/>
    <w:next w:val="Normal"/>
    <w:qFormat/>
    <w:pPr>
      <w:keepNext/>
      <w:tabs>
        <w:tab w:val="left" w:pos="900"/>
        <w:tab w:val="left" w:pos="2880"/>
        <w:tab w:val="left" w:pos="5760"/>
        <w:tab w:val="left" w:pos="7920"/>
      </w:tabs>
      <w:jc w:val="center"/>
      <w:outlineLvl w:val="3"/>
    </w:pPr>
    <w:rPr>
      <w:rFonts w:ascii="Arial" w:hAnsi="Arial"/>
      <w:b/>
      <w:sz w:val="28"/>
      <w:u w:val="single"/>
      <w:lang w:val="en-GB"/>
    </w:rPr>
  </w:style>
  <w:style w:type="paragraph" w:styleId="Heading8">
    <w:name w:val="heading 8"/>
    <w:basedOn w:val="Normal"/>
    <w:next w:val="Normal"/>
    <w:qFormat/>
    <w:rsid w:val="00967259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left" w:pos="900"/>
        <w:tab w:val="left" w:pos="2880"/>
        <w:tab w:val="left" w:pos="5760"/>
        <w:tab w:val="left" w:pos="7920"/>
      </w:tabs>
      <w:ind w:left="900" w:hanging="900"/>
      <w:jc w:val="both"/>
    </w:pPr>
    <w:rPr>
      <w:rFonts w:ascii="Arial Narrow" w:hAnsi="Arial Narrow"/>
      <w:color w:val="000080"/>
      <w:lang w:val="en-GB"/>
    </w:rPr>
  </w:style>
  <w:style w:type="paragraph" w:styleId="BodyTextIndent2">
    <w:name w:val="Body Text Indent 2"/>
    <w:basedOn w:val="Normal"/>
    <w:pPr>
      <w:tabs>
        <w:tab w:val="left" w:pos="1440"/>
        <w:tab w:val="left" w:pos="7920"/>
      </w:tabs>
      <w:ind w:left="1440" w:hanging="540"/>
      <w:jc w:val="both"/>
    </w:pPr>
    <w:rPr>
      <w:rFonts w:ascii="Arial Narrow" w:hAnsi="Arial Narrow"/>
      <w:color w:val="000080"/>
      <w:lang w:val="en-GB"/>
    </w:rPr>
  </w:style>
  <w:style w:type="paragraph" w:styleId="BodyTextIndent3">
    <w:name w:val="Body Text Indent 3"/>
    <w:basedOn w:val="Normal"/>
    <w:pPr>
      <w:tabs>
        <w:tab w:val="left" w:pos="900"/>
        <w:tab w:val="left" w:pos="1350"/>
        <w:tab w:val="left" w:pos="5760"/>
        <w:tab w:val="left" w:pos="7920"/>
      </w:tabs>
      <w:ind w:left="1350" w:hanging="450"/>
      <w:jc w:val="both"/>
    </w:pPr>
    <w:rPr>
      <w:rFonts w:ascii="Arial" w:hAnsi="Arial"/>
      <w:color w:val="000080"/>
      <w:lang w:val="en-GB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tabs>
        <w:tab w:val="left" w:pos="1620"/>
        <w:tab w:val="left" w:pos="2160"/>
        <w:tab w:val="left" w:pos="2700"/>
        <w:tab w:val="left" w:pos="7920"/>
      </w:tabs>
      <w:jc w:val="both"/>
    </w:pPr>
    <w:rPr>
      <w:rFonts w:ascii="Arial" w:hAnsi="Arial"/>
      <w:color w:val="000080"/>
      <w:lang w:val="en-GB"/>
    </w:rPr>
  </w:style>
  <w:style w:type="paragraph" w:styleId="BlockText">
    <w:name w:val="Block Text"/>
    <w:basedOn w:val="Normal"/>
    <w:pPr>
      <w:tabs>
        <w:tab w:val="left" w:pos="-720"/>
        <w:tab w:val="left" w:pos="0"/>
        <w:tab w:val="left" w:pos="900"/>
        <w:tab w:val="left" w:pos="1710"/>
        <w:tab w:val="left" w:pos="2340"/>
        <w:tab w:val="left" w:pos="4860"/>
        <w:tab w:val="left" w:pos="5529"/>
        <w:tab w:val="left" w:pos="6220"/>
        <w:tab w:val="left" w:pos="6930"/>
        <w:tab w:val="left" w:pos="7603"/>
        <w:tab w:val="left" w:pos="8294"/>
        <w:tab w:val="left" w:pos="8985"/>
      </w:tabs>
      <w:ind w:left="900" w:right="745" w:hanging="900"/>
      <w:jc w:val="both"/>
    </w:pPr>
    <w:rPr>
      <w:rFonts w:ascii="Arial" w:hAnsi="Arial"/>
      <w:color w:val="000080"/>
      <w:lang w:val="en-GB"/>
    </w:rPr>
  </w:style>
  <w:style w:type="paragraph" w:styleId="BodyText2">
    <w:name w:val="Body Text 2"/>
    <w:basedOn w:val="Normal"/>
    <w:pPr>
      <w:tabs>
        <w:tab w:val="left" w:pos="-600"/>
        <w:tab w:val="left" w:pos="900"/>
        <w:tab w:val="left" w:pos="1710"/>
        <w:tab w:val="left" w:pos="2340"/>
        <w:tab w:val="left" w:pos="4860"/>
        <w:tab w:val="left" w:pos="5534"/>
        <w:tab w:val="left" w:pos="6211"/>
        <w:tab w:val="left" w:pos="6930"/>
        <w:tab w:val="left" w:pos="6978"/>
        <w:tab w:val="left" w:pos="7564"/>
        <w:tab w:val="left" w:pos="8241"/>
        <w:tab w:val="left" w:pos="8918"/>
      </w:tabs>
      <w:ind w:right="745"/>
      <w:jc w:val="both"/>
    </w:pPr>
    <w:rPr>
      <w:rFonts w:ascii="Arial" w:hAnsi="Arial"/>
      <w:color w:val="000080"/>
      <w:lang w:val="en-GB"/>
    </w:rPr>
  </w:style>
  <w:style w:type="paragraph" w:styleId="BodyText3">
    <w:name w:val="Body Text 3"/>
    <w:basedOn w:val="Normal"/>
    <w:pPr>
      <w:pBdr>
        <w:bottom w:val="single" w:sz="6" w:space="1" w:color="auto"/>
      </w:pBdr>
      <w:tabs>
        <w:tab w:val="left" w:pos="900"/>
        <w:tab w:val="left" w:pos="2880"/>
        <w:tab w:val="left" w:pos="5760"/>
        <w:tab w:val="left" w:pos="7920"/>
      </w:tabs>
    </w:pPr>
    <w:rPr>
      <w:rFonts w:ascii="Arial" w:hAnsi="Arial"/>
      <w:sz w:val="20"/>
      <w:lang w:val="en-GB"/>
    </w:rPr>
  </w:style>
  <w:style w:type="paragraph" w:styleId="BalloonText">
    <w:name w:val="Balloon Text"/>
    <w:basedOn w:val="Normal"/>
    <w:semiHidden/>
    <w:rsid w:val="008752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672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nhideWhenUsed/>
    <w:rsid w:val="001F369B"/>
    <w:pPr>
      <w:widowControl/>
      <w:spacing w:before="100" w:beforeAutospacing="1" w:after="100" w:afterAutospacing="1"/>
    </w:pPr>
    <w:rPr>
      <w:snapToGrid/>
      <w:szCs w:val="24"/>
    </w:rPr>
  </w:style>
  <w:style w:type="character" w:styleId="CommentReference">
    <w:name w:val="annotation reference"/>
    <w:semiHidden/>
    <w:rsid w:val="00126923"/>
    <w:rPr>
      <w:sz w:val="16"/>
      <w:szCs w:val="16"/>
    </w:rPr>
  </w:style>
  <w:style w:type="paragraph" w:styleId="CommentText">
    <w:name w:val="annotation text"/>
    <w:basedOn w:val="Normal"/>
    <w:semiHidden/>
    <w:rsid w:val="00126923"/>
    <w:rPr>
      <w:sz w:val="20"/>
    </w:rPr>
  </w:style>
  <w:style w:type="paragraph" w:styleId="CommentSubject">
    <w:name w:val="annotation subject"/>
    <w:basedOn w:val="CommentText"/>
    <w:next w:val="CommentText"/>
    <w:semiHidden/>
    <w:rsid w:val="00126923"/>
    <w:rPr>
      <w:b/>
      <w:bCs/>
    </w:rPr>
  </w:style>
  <w:style w:type="paragraph" w:styleId="ListParagraph">
    <w:name w:val="List Paragraph"/>
    <w:basedOn w:val="Normal"/>
    <w:uiPriority w:val="34"/>
    <w:qFormat/>
    <w:rsid w:val="007B1321"/>
    <w:pPr>
      <w:ind w:left="720"/>
    </w:pPr>
  </w:style>
  <w:style w:type="character" w:customStyle="1" w:styleId="FooterChar">
    <w:name w:val="Footer Char"/>
    <w:link w:val="Footer"/>
    <w:uiPriority w:val="99"/>
    <w:rsid w:val="00585866"/>
    <w:rPr>
      <w:snapToGrid w:val="0"/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ind w:left="900" w:hanging="900"/>
      <w:jc w:val="center"/>
      <w:outlineLvl w:val="0"/>
    </w:pPr>
    <w:rPr>
      <w:rFonts w:ascii="Arial" w:hAnsi="Arial"/>
      <w:b/>
      <w:color w:val="000080"/>
      <w:sz w:val="20"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-1099"/>
        <w:tab w:val="left" w:pos="-720"/>
        <w:tab w:val="left" w:pos="0"/>
        <w:tab w:val="left" w:pos="709"/>
        <w:tab w:val="left" w:pos="1440"/>
        <w:tab w:val="left" w:pos="2160"/>
        <w:tab w:val="left" w:pos="2880"/>
        <w:tab w:val="left" w:pos="3240"/>
        <w:tab w:val="left" w:pos="459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1"/>
    </w:pPr>
    <w:rPr>
      <w:rFonts w:ascii="Arial" w:hAnsi="Arial"/>
      <w:b/>
      <w:sz w:val="20"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spacing w:after="58"/>
      <w:ind w:left="900" w:hanging="900"/>
      <w:jc w:val="both"/>
      <w:outlineLvl w:val="2"/>
    </w:pPr>
    <w:rPr>
      <w:rFonts w:ascii="Arial" w:hAnsi="Arial"/>
      <w:b/>
      <w:sz w:val="20"/>
      <w:lang w:val="en-GB"/>
    </w:rPr>
  </w:style>
  <w:style w:type="paragraph" w:styleId="Heading4">
    <w:name w:val="heading 4"/>
    <w:basedOn w:val="Normal"/>
    <w:next w:val="Normal"/>
    <w:qFormat/>
    <w:pPr>
      <w:keepNext/>
      <w:tabs>
        <w:tab w:val="left" w:pos="900"/>
        <w:tab w:val="left" w:pos="2880"/>
        <w:tab w:val="left" w:pos="5760"/>
        <w:tab w:val="left" w:pos="7920"/>
      </w:tabs>
      <w:jc w:val="center"/>
      <w:outlineLvl w:val="3"/>
    </w:pPr>
    <w:rPr>
      <w:rFonts w:ascii="Arial" w:hAnsi="Arial"/>
      <w:b/>
      <w:sz w:val="28"/>
      <w:u w:val="single"/>
      <w:lang w:val="en-GB"/>
    </w:rPr>
  </w:style>
  <w:style w:type="paragraph" w:styleId="Heading8">
    <w:name w:val="heading 8"/>
    <w:basedOn w:val="Normal"/>
    <w:next w:val="Normal"/>
    <w:qFormat/>
    <w:rsid w:val="00967259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left" w:pos="900"/>
        <w:tab w:val="left" w:pos="2880"/>
        <w:tab w:val="left" w:pos="5760"/>
        <w:tab w:val="left" w:pos="7920"/>
      </w:tabs>
      <w:ind w:left="900" w:hanging="900"/>
      <w:jc w:val="both"/>
    </w:pPr>
    <w:rPr>
      <w:rFonts w:ascii="Arial Narrow" w:hAnsi="Arial Narrow"/>
      <w:color w:val="000080"/>
      <w:lang w:val="en-GB"/>
    </w:rPr>
  </w:style>
  <w:style w:type="paragraph" w:styleId="BodyTextIndent2">
    <w:name w:val="Body Text Indent 2"/>
    <w:basedOn w:val="Normal"/>
    <w:pPr>
      <w:tabs>
        <w:tab w:val="left" w:pos="1440"/>
        <w:tab w:val="left" w:pos="7920"/>
      </w:tabs>
      <w:ind w:left="1440" w:hanging="540"/>
      <w:jc w:val="both"/>
    </w:pPr>
    <w:rPr>
      <w:rFonts w:ascii="Arial Narrow" w:hAnsi="Arial Narrow"/>
      <w:color w:val="000080"/>
      <w:lang w:val="en-GB"/>
    </w:rPr>
  </w:style>
  <w:style w:type="paragraph" w:styleId="BodyTextIndent3">
    <w:name w:val="Body Text Indent 3"/>
    <w:basedOn w:val="Normal"/>
    <w:pPr>
      <w:tabs>
        <w:tab w:val="left" w:pos="900"/>
        <w:tab w:val="left" w:pos="1350"/>
        <w:tab w:val="left" w:pos="5760"/>
        <w:tab w:val="left" w:pos="7920"/>
      </w:tabs>
      <w:ind w:left="1350" w:hanging="450"/>
      <w:jc w:val="both"/>
    </w:pPr>
    <w:rPr>
      <w:rFonts w:ascii="Arial" w:hAnsi="Arial"/>
      <w:color w:val="000080"/>
      <w:lang w:val="en-GB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tabs>
        <w:tab w:val="left" w:pos="1620"/>
        <w:tab w:val="left" w:pos="2160"/>
        <w:tab w:val="left" w:pos="2700"/>
        <w:tab w:val="left" w:pos="7920"/>
      </w:tabs>
      <w:jc w:val="both"/>
    </w:pPr>
    <w:rPr>
      <w:rFonts w:ascii="Arial" w:hAnsi="Arial"/>
      <w:color w:val="000080"/>
      <w:lang w:val="en-GB"/>
    </w:rPr>
  </w:style>
  <w:style w:type="paragraph" w:styleId="BlockText">
    <w:name w:val="Block Text"/>
    <w:basedOn w:val="Normal"/>
    <w:pPr>
      <w:tabs>
        <w:tab w:val="left" w:pos="-720"/>
        <w:tab w:val="left" w:pos="0"/>
        <w:tab w:val="left" w:pos="900"/>
        <w:tab w:val="left" w:pos="1710"/>
        <w:tab w:val="left" w:pos="2340"/>
        <w:tab w:val="left" w:pos="4860"/>
        <w:tab w:val="left" w:pos="5529"/>
        <w:tab w:val="left" w:pos="6220"/>
        <w:tab w:val="left" w:pos="6930"/>
        <w:tab w:val="left" w:pos="7603"/>
        <w:tab w:val="left" w:pos="8294"/>
        <w:tab w:val="left" w:pos="8985"/>
      </w:tabs>
      <w:ind w:left="900" w:right="745" w:hanging="900"/>
      <w:jc w:val="both"/>
    </w:pPr>
    <w:rPr>
      <w:rFonts w:ascii="Arial" w:hAnsi="Arial"/>
      <w:color w:val="000080"/>
      <w:lang w:val="en-GB"/>
    </w:rPr>
  </w:style>
  <w:style w:type="paragraph" w:styleId="BodyText2">
    <w:name w:val="Body Text 2"/>
    <w:basedOn w:val="Normal"/>
    <w:pPr>
      <w:tabs>
        <w:tab w:val="left" w:pos="-600"/>
        <w:tab w:val="left" w:pos="900"/>
        <w:tab w:val="left" w:pos="1710"/>
        <w:tab w:val="left" w:pos="2340"/>
        <w:tab w:val="left" w:pos="4860"/>
        <w:tab w:val="left" w:pos="5534"/>
        <w:tab w:val="left" w:pos="6211"/>
        <w:tab w:val="left" w:pos="6930"/>
        <w:tab w:val="left" w:pos="6978"/>
        <w:tab w:val="left" w:pos="7564"/>
        <w:tab w:val="left" w:pos="8241"/>
        <w:tab w:val="left" w:pos="8918"/>
      </w:tabs>
      <w:ind w:right="745"/>
      <w:jc w:val="both"/>
    </w:pPr>
    <w:rPr>
      <w:rFonts w:ascii="Arial" w:hAnsi="Arial"/>
      <w:color w:val="000080"/>
      <w:lang w:val="en-GB"/>
    </w:rPr>
  </w:style>
  <w:style w:type="paragraph" w:styleId="BodyText3">
    <w:name w:val="Body Text 3"/>
    <w:basedOn w:val="Normal"/>
    <w:pPr>
      <w:pBdr>
        <w:bottom w:val="single" w:sz="6" w:space="1" w:color="auto"/>
      </w:pBdr>
      <w:tabs>
        <w:tab w:val="left" w:pos="900"/>
        <w:tab w:val="left" w:pos="2880"/>
        <w:tab w:val="left" w:pos="5760"/>
        <w:tab w:val="left" w:pos="7920"/>
      </w:tabs>
    </w:pPr>
    <w:rPr>
      <w:rFonts w:ascii="Arial" w:hAnsi="Arial"/>
      <w:sz w:val="20"/>
      <w:lang w:val="en-GB"/>
    </w:rPr>
  </w:style>
  <w:style w:type="paragraph" w:styleId="BalloonText">
    <w:name w:val="Balloon Text"/>
    <w:basedOn w:val="Normal"/>
    <w:semiHidden/>
    <w:rsid w:val="008752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672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nhideWhenUsed/>
    <w:rsid w:val="001F369B"/>
    <w:pPr>
      <w:widowControl/>
      <w:spacing w:before="100" w:beforeAutospacing="1" w:after="100" w:afterAutospacing="1"/>
    </w:pPr>
    <w:rPr>
      <w:snapToGrid/>
      <w:szCs w:val="24"/>
    </w:rPr>
  </w:style>
  <w:style w:type="character" w:styleId="CommentReference">
    <w:name w:val="annotation reference"/>
    <w:semiHidden/>
    <w:rsid w:val="00126923"/>
    <w:rPr>
      <w:sz w:val="16"/>
      <w:szCs w:val="16"/>
    </w:rPr>
  </w:style>
  <w:style w:type="paragraph" w:styleId="CommentText">
    <w:name w:val="annotation text"/>
    <w:basedOn w:val="Normal"/>
    <w:semiHidden/>
    <w:rsid w:val="00126923"/>
    <w:rPr>
      <w:sz w:val="20"/>
    </w:rPr>
  </w:style>
  <w:style w:type="paragraph" w:styleId="CommentSubject">
    <w:name w:val="annotation subject"/>
    <w:basedOn w:val="CommentText"/>
    <w:next w:val="CommentText"/>
    <w:semiHidden/>
    <w:rsid w:val="00126923"/>
    <w:rPr>
      <w:b/>
      <w:bCs/>
    </w:rPr>
  </w:style>
  <w:style w:type="paragraph" w:styleId="ListParagraph">
    <w:name w:val="List Paragraph"/>
    <w:basedOn w:val="Normal"/>
    <w:uiPriority w:val="34"/>
    <w:qFormat/>
    <w:rsid w:val="007B1321"/>
    <w:pPr>
      <w:ind w:left="720"/>
    </w:pPr>
  </w:style>
  <w:style w:type="character" w:customStyle="1" w:styleId="FooterChar">
    <w:name w:val="Footer Char"/>
    <w:link w:val="Footer"/>
    <w:uiPriority w:val="99"/>
    <w:rsid w:val="00585866"/>
    <w:rPr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2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w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SBD 6.1 in terms of PPR 2017</File_x0020_Description>
    <Published_x0020_Date xmlns="1d42235c-1810-439b-ab9d-5a1f7be116b4">2017-04-03T22:00:00+00:00</Published_x0020_Date>
    <Size xmlns="1d42235c-1810-439b-ab9d-5a1f7be116b4">50KB</Size>
    <Content_x0020_Type xmlns="1d42235c-1810-439b-ab9d-5a1f7be116b4">Standard Bidding Forms</Content_x0020_Type>
    <_dlc_DocId xmlns="b1e5365f-ecd0-4f2a-8b43-9380903b5f7a">ZQFRPC27J642-20-46</_dlc_DocId>
    <_dlc_DocIdUrl xmlns="b1e5365f-ecd0-4f2a-8b43-9380903b5f7a">
      <Url>http://ocpo.treasury.gov.za/Resource_Centre/_layouts/15/DocIdRedir.aspx?ID=ZQFRPC27J642-20-46</Url>
      <Description>ZQFRPC27J642-20-46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8841272f1406111c8dd3f6ab0505015e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7e31d784753e9243489737a22589ca07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4C931-DC9A-49F6-A624-DA23B97B9B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F11B60-C910-429C-833B-255A0BD4D24B}">
  <ds:schemaRefs>
    <ds:schemaRef ds:uri="http://schemas.microsoft.com/office/2006/metadata/properties"/>
    <ds:schemaRef ds:uri="http://schemas.microsoft.com/office/infopath/2007/PartnerControls"/>
    <ds:schemaRef ds:uri="1d42235c-1810-439b-ab9d-5a1f7be116b4"/>
    <ds:schemaRef ds:uri="b1e5365f-ecd0-4f2a-8b43-9380903b5f7a"/>
  </ds:schemaRefs>
</ds:datastoreItem>
</file>

<file path=customXml/itemProps3.xml><?xml version="1.0" encoding="utf-8"?>
<ds:datastoreItem xmlns:ds="http://schemas.openxmlformats.org/officeDocument/2006/customXml" ds:itemID="{F7762F5E-CB30-46CA-9AF9-4A1755286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10A45F-7609-4911-9045-3DD91AC5389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92E00F4-8E74-4989-A224-0B508C779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886</Words>
  <Characters>5052</Characters>
  <Application>Microsoft Office Word</Application>
  <DocSecurity>2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6.1 in terms of PPR 2017</vt:lpstr>
    </vt:vector>
  </TitlesOfParts>
  <Company>DSE</Company>
  <LinksUpToDate>false</LinksUpToDate>
  <CharactersWithSpaces>5927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6.1 in terms of PPR 2017</dc:title>
  <dc:creator>DSE</dc:creator>
  <cp:lastModifiedBy>Msizi Mfeka</cp:lastModifiedBy>
  <cp:revision>2</cp:revision>
  <cp:lastPrinted>2023-08-07T08:04:00Z</cp:lastPrinted>
  <dcterms:created xsi:type="dcterms:W3CDTF">2023-08-16T14:19:00Z</dcterms:created>
  <dcterms:modified xsi:type="dcterms:W3CDTF">2023-08-16T14:19:00Z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0x010100B9EE952B83A40C47BDB4EA0C1F15C8AD</vt:lpwstr>
  </property>
  <property fmtid="{D5CDD505-2E9C-101B-9397-08002B2CF9AE}" pid="3" name="_dlc_DocIdItemGuid">
    <vt:lpwstr>2ae76668-5397-4824-94a3-198d4ac28000</vt:lpwstr>
  </property>
</Properties>
</file>