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0077" w14:textId="5082132C" w:rsidR="00FE12FD" w:rsidRPr="003511A8" w:rsidRDefault="00FE12FD" w:rsidP="003511A8">
      <w:pPr>
        <w:contextualSpacing/>
        <w:rPr>
          <w:rFonts w:ascii="Arial" w:hAnsi="Arial" w:cs="Arial"/>
          <w:b/>
          <w:bCs/>
          <w:u w:val="single"/>
        </w:rPr>
      </w:pPr>
      <w:r w:rsidRPr="003511A8">
        <w:rPr>
          <w:rFonts w:ascii="Arial" w:hAnsi="Arial" w:cs="Arial"/>
          <w:b/>
          <w:bCs/>
          <w:u w:val="single"/>
        </w:rPr>
        <w:t>ANNEXURE A</w:t>
      </w:r>
    </w:p>
    <w:p w14:paraId="26C5F33A" w14:textId="77777777" w:rsidR="0002105E" w:rsidRPr="003511A8" w:rsidRDefault="0002105E" w:rsidP="003511A8">
      <w:pPr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14:paraId="2540DB48" w14:textId="77777777" w:rsidR="00FE12FD" w:rsidRPr="003511A8" w:rsidRDefault="00FE12FD" w:rsidP="003511A8">
      <w:pPr>
        <w:contextualSpacing/>
        <w:rPr>
          <w:rFonts w:ascii="Arial" w:hAnsi="Arial" w:cs="Arial"/>
          <w:b/>
          <w:bCs/>
          <w:sz w:val="22"/>
          <w:szCs w:val="22"/>
        </w:rPr>
      </w:pPr>
    </w:p>
    <w:p w14:paraId="59535A24" w14:textId="10B152AF" w:rsidR="0082215B" w:rsidRPr="003511A8" w:rsidRDefault="003511A8" w:rsidP="003511A8">
      <w:pPr>
        <w:contextualSpacing/>
        <w:rPr>
          <w:rFonts w:ascii="Arial" w:hAnsi="Arial" w:cs="Arial"/>
          <w:b/>
          <w:bCs/>
        </w:rPr>
      </w:pPr>
      <w:r w:rsidRPr="003511A8">
        <w:rPr>
          <w:rFonts w:ascii="Arial" w:hAnsi="Arial" w:cs="Arial"/>
          <w:b/>
          <w:bCs/>
        </w:rPr>
        <w:t xml:space="preserve">Technical Notes Relating </w:t>
      </w:r>
      <w:r>
        <w:rPr>
          <w:rFonts w:ascii="Arial" w:hAnsi="Arial" w:cs="Arial"/>
          <w:b/>
          <w:bCs/>
        </w:rPr>
        <w:t>t</w:t>
      </w:r>
      <w:r w:rsidRPr="003511A8">
        <w:rPr>
          <w:rFonts w:ascii="Arial" w:hAnsi="Arial" w:cs="Arial"/>
          <w:b/>
          <w:bCs/>
        </w:rPr>
        <w:t xml:space="preserve">o The Hosting </w:t>
      </w:r>
      <w:r>
        <w:rPr>
          <w:rFonts w:ascii="Arial" w:hAnsi="Arial" w:cs="Arial"/>
          <w:b/>
          <w:bCs/>
        </w:rPr>
        <w:t>a</w:t>
      </w:r>
      <w:r w:rsidRPr="003511A8">
        <w:rPr>
          <w:rFonts w:ascii="Arial" w:hAnsi="Arial" w:cs="Arial"/>
          <w:b/>
          <w:bCs/>
        </w:rPr>
        <w:t xml:space="preserve">nd Maintenance </w:t>
      </w:r>
      <w:r>
        <w:rPr>
          <w:rFonts w:ascii="Arial" w:hAnsi="Arial" w:cs="Arial"/>
          <w:b/>
          <w:bCs/>
        </w:rPr>
        <w:t>o</w:t>
      </w:r>
      <w:r w:rsidRPr="003511A8">
        <w:rPr>
          <w:rFonts w:ascii="Arial" w:hAnsi="Arial" w:cs="Arial"/>
          <w:b/>
          <w:bCs/>
        </w:rPr>
        <w:t>f The Competition Tribunal Website</w:t>
      </w:r>
    </w:p>
    <w:p w14:paraId="7FF461FF" w14:textId="77777777" w:rsidR="00E959BC" w:rsidRPr="003511A8" w:rsidRDefault="00E959BC" w:rsidP="003511A8">
      <w:pPr>
        <w:contextualSpacing/>
        <w:rPr>
          <w:rFonts w:ascii="Arial" w:hAnsi="Arial" w:cs="Arial"/>
          <w:sz w:val="22"/>
          <w:szCs w:val="22"/>
        </w:rPr>
      </w:pPr>
    </w:p>
    <w:p w14:paraId="58D08FCF" w14:textId="74C710E3" w:rsidR="0082215B" w:rsidRPr="003511A8" w:rsidRDefault="0082215B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511A8">
        <w:rPr>
          <w:rFonts w:ascii="Arial" w:hAnsi="Arial" w:cs="Arial"/>
          <w:color w:val="000000"/>
          <w:sz w:val="22"/>
          <w:szCs w:val="22"/>
        </w:rPr>
        <w:t>The site is developed in C# .Net framework 4.6</w:t>
      </w:r>
      <w:r w:rsidR="007E2922" w:rsidRPr="003511A8">
        <w:rPr>
          <w:rFonts w:ascii="Arial" w:hAnsi="Arial" w:cs="Arial"/>
          <w:color w:val="000000"/>
          <w:sz w:val="22"/>
          <w:szCs w:val="22"/>
        </w:rPr>
        <w:t>.</w:t>
      </w:r>
    </w:p>
    <w:p w14:paraId="5429CD18" w14:textId="74A785C3" w:rsidR="0082215B" w:rsidRPr="003511A8" w:rsidRDefault="007E2922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511A8">
        <w:rPr>
          <w:rFonts w:ascii="Arial" w:hAnsi="Arial" w:cs="Arial"/>
          <w:color w:val="000000"/>
          <w:sz w:val="22"/>
          <w:szCs w:val="22"/>
        </w:rPr>
        <w:t>The f</w:t>
      </w:r>
      <w:r w:rsidR="0082215B" w:rsidRPr="003511A8">
        <w:rPr>
          <w:rFonts w:ascii="Arial" w:hAnsi="Arial" w:cs="Arial"/>
          <w:color w:val="000000"/>
          <w:sz w:val="22"/>
          <w:szCs w:val="22"/>
        </w:rPr>
        <w:t>ront</w:t>
      </w:r>
      <w:r w:rsidR="00E959BC" w:rsidRPr="003511A8">
        <w:rPr>
          <w:rFonts w:ascii="Arial" w:hAnsi="Arial" w:cs="Arial"/>
          <w:color w:val="000000"/>
          <w:sz w:val="22"/>
          <w:szCs w:val="22"/>
        </w:rPr>
        <w:t>-</w:t>
      </w:r>
      <w:r w:rsidR="0082215B" w:rsidRPr="003511A8">
        <w:rPr>
          <w:rFonts w:ascii="Arial" w:hAnsi="Arial" w:cs="Arial"/>
          <w:color w:val="000000"/>
          <w:sz w:val="22"/>
          <w:szCs w:val="22"/>
        </w:rPr>
        <w:t>end libraries used are jQuery and Bootstrap 4.3</w:t>
      </w:r>
      <w:r w:rsidRPr="003511A8">
        <w:rPr>
          <w:rFonts w:ascii="Arial" w:hAnsi="Arial" w:cs="Arial"/>
          <w:color w:val="000000"/>
          <w:sz w:val="22"/>
          <w:szCs w:val="22"/>
        </w:rPr>
        <w:t>.</w:t>
      </w:r>
    </w:p>
    <w:p w14:paraId="60288D07" w14:textId="37BBB616" w:rsidR="002A0147" w:rsidRPr="003511A8" w:rsidRDefault="002A0147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3511A8">
        <w:rPr>
          <w:rFonts w:ascii="Arial" w:hAnsi="Arial" w:cs="Arial"/>
          <w:color w:val="000000"/>
          <w:sz w:val="22"/>
          <w:szCs w:val="22"/>
          <w:lang w:val="en-GB"/>
        </w:rPr>
        <w:t>IP</w:t>
      </w:r>
      <w:r w:rsidR="00551F00" w:rsidRPr="003511A8">
        <w:rPr>
          <w:rFonts w:ascii="Arial" w:hAnsi="Arial" w:cs="Arial"/>
          <w:color w:val="000000"/>
          <w:sz w:val="22"/>
          <w:szCs w:val="22"/>
          <w:lang w:val="en-GB"/>
        </w:rPr>
        <w:t xml:space="preserve">-based </w:t>
      </w:r>
      <w:r w:rsidRPr="003511A8">
        <w:rPr>
          <w:rFonts w:ascii="Arial" w:hAnsi="Arial" w:cs="Arial"/>
          <w:color w:val="000000"/>
          <w:sz w:val="22"/>
          <w:szCs w:val="22"/>
          <w:lang w:val="en-GB"/>
        </w:rPr>
        <w:t>filtering</w:t>
      </w:r>
      <w:r w:rsidR="00551F00" w:rsidRPr="003511A8">
        <w:rPr>
          <w:rFonts w:ascii="Arial" w:hAnsi="Arial" w:cs="Arial"/>
          <w:color w:val="000000"/>
          <w:sz w:val="22"/>
          <w:szCs w:val="22"/>
          <w:lang w:val="en-GB"/>
        </w:rPr>
        <w:t xml:space="preserve"> and logging</w:t>
      </w:r>
      <w:r w:rsidRPr="003511A8">
        <w:rPr>
          <w:rFonts w:ascii="Arial" w:hAnsi="Arial" w:cs="Arial"/>
          <w:color w:val="000000"/>
          <w:sz w:val="22"/>
          <w:szCs w:val="22"/>
          <w:lang w:val="en-GB"/>
        </w:rPr>
        <w:t xml:space="preserve"> is done, on the code and at server leve</w:t>
      </w:r>
      <w:r w:rsidR="007E2922" w:rsidRPr="003511A8">
        <w:rPr>
          <w:rFonts w:ascii="Arial" w:hAnsi="Arial" w:cs="Arial"/>
          <w:color w:val="000000"/>
          <w:sz w:val="22"/>
          <w:szCs w:val="22"/>
          <w:lang w:val="en-GB"/>
        </w:rPr>
        <w:t>l.</w:t>
      </w:r>
    </w:p>
    <w:p w14:paraId="62558B55" w14:textId="3F2CE0E0" w:rsidR="00703950" w:rsidRPr="003511A8" w:rsidRDefault="00703950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3511A8">
        <w:rPr>
          <w:rFonts w:ascii="Arial" w:hAnsi="Arial" w:cs="Arial"/>
          <w:color w:val="000000"/>
          <w:sz w:val="22"/>
          <w:szCs w:val="22"/>
          <w:lang w:val="en-GB"/>
        </w:rPr>
        <w:t>Microsoft updates are run as and when they are released</w:t>
      </w:r>
      <w:r w:rsidR="007E2922" w:rsidRPr="003511A8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5F42B211" w14:textId="0F4AAF1F" w:rsidR="00703950" w:rsidRPr="003511A8" w:rsidRDefault="00703950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3511A8">
        <w:rPr>
          <w:rFonts w:ascii="Arial" w:hAnsi="Arial" w:cs="Arial"/>
          <w:color w:val="000000"/>
          <w:sz w:val="22"/>
          <w:szCs w:val="22"/>
          <w:lang w:val="en-GB"/>
        </w:rPr>
        <w:t>Software updates and patches are updated as required</w:t>
      </w:r>
      <w:r w:rsidR="007E2922" w:rsidRPr="003511A8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588C15C5" w14:textId="77777777" w:rsidR="00551F00" w:rsidRDefault="00551F00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3511A8">
        <w:rPr>
          <w:rFonts w:ascii="Arial" w:hAnsi="Arial" w:cs="Arial"/>
          <w:color w:val="000000"/>
          <w:sz w:val="22"/>
          <w:szCs w:val="22"/>
          <w:lang w:val="en-GB"/>
        </w:rPr>
        <w:t>Active Server Pages (ASP)</w:t>
      </w:r>
    </w:p>
    <w:p w14:paraId="104A2081" w14:textId="112C0F3F" w:rsidR="00551F00" w:rsidRDefault="00551F00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3511A8">
        <w:rPr>
          <w:rFonts w:ascii="Arial" w:hAnsi="Arial" w:cs="Arial"/>
          <w:color w:val="000000"/>
          <w:sz w:val="22"/>
          <w:szCs w:val="22"/>
          <w:lang w:val="en-GB"/>
        </w:rPr>
        <w:t>PHP Plugin</w:t>
      </w:r>
    </w:p>
    <w:p w14:paraId="62ADE3D7" w14:textId="26CC8658" w:rsidR="0082215B" w:rsidRDefault="0082215B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511A8">
        <w:rPr>
          <w:rFonts w:ascii="Arial" w:hAnsi="Arial" w:cs="Arial"/>
          <w:color w:val="000000"/>
          <w:sz w:val="22"/>
          <w:szCs w:val="22"/>
        </w:rPr>
        <w:t>The database used is MS SQL 2019</w:t>
      </w:r>
      <w:r w:rsidR="007E2922" w:rsidRPr="003511A8">
        <w:rPr>
          <w:rFonts w:ascii="Arial" w:hAnsi="Arial" w:cs="Arial"/>
          <w:color w:val="000000"/>
          <w:sz w:val="22"/>
          <w:szCs w:val="22"/>
        </w:rPr>
        <w:t>.</w:t>
      </w:r>
    </w:p>
    <w:p w14:paraId="74CF241F" w14:textId="17C5159E" w:rsidR="00703950" w:rsidRDefault="00703950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511A8">
        <w:rPr>
          <w:rFonts w:ascii="Arial" w:hAnsi="Arial" w:cs="Arial"/>
          <w:color w:val="000000"/>
          <w:sz w:val="22"/>
          <w:szCs w:val="22"/>
        </w:rPr>
        <w:t xml:space="preserve">Web traffic to the server can reach </w:t>
      </w:r>
      <w:r w:rsidR="003511A8" w:rsidRPr="003511A8">
        <w:rPr>
          <w:rFonts w:ascii="Arial" w:hAnsi="Arial" w:cs="Arial"/>
          <w:color w:val="000000"/>
          <w:sz w:val="22"/>
          <w:szCs w:val="22"/>
        </w:rPr>
        <w:t>more than</w:t>
      </w:r>
      <w:r w:rsidRPr="003511A8">
        <w:rPr>
          <w:rFonts w:ascii="Arial" w:hAnsi="Arial" w:cs="Arial"/>
          <w:color w:val="000000"/>
          <w:sz w:val="22"/>
          <w:szCs w:val="22"/>
        </w:rPr>
        <w:t xml:space="preserve"> 30 GB/month</w:t>
      </w:r>
      <w:r w:rsidR="007E2922" w:rsidRPr="003511A8">
        <w:rPr>
          <w:rFonts w:ascii="Arial" w:hAnsi="Arial" w:cs="Arial"/>
          <w:color w:val="000000"/>
          <w:sz w:val="22"/>
          <w:szCs w:val="22"/>
        </w:rPr>
        <w:t>.</w:t>
      </w:r>
    </w:p>
    <w:p w14:paraId="440A8BF1" w14:textId="348A16BB" w:rsidR="0082215B" w:rsidRDefault="00E959BC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511A8">
        <w:rPr>
          <w:rFonts w:ascii="Arial" w:hAnsi="Arial" w:cs="Arial"/>
          <w:color w:val="000000"/>
          <w:sz w:val="22"/>
          <w:szCs w:val="22"/>
        </w:rPr>
        <w:t>At</w:t>
      </w:r>
      <w:r w:rsidR="0082215B" w:rsidRPr="003511A8">
        <w:rPr>
          <w:rFonts w:ascii="Arial" w:hAnsi="Arial" w:cs="Arial"/>
          <w:color w:val="000000"/>
          <w:sz w:val="22"/>
          <w:szCs w:val="22"/>
        </w:rPr>
        <w:t xml:space="preserve"> least 10</w:t>
      </w:r>
      <w:r w:rsidRPr="003511A8">
        <w:rPr>
          <w:rFonts w:ascii="Arial" w:hAnsi="Arial" w:cs="Arial"/>
          <w:color w:val="000000"/>
          <w:sz w:val="22"/>
          <w:szCs w:val="22"/>
        </w:rPr>
        <w:t xml:space="preserve"> GB of drive space is required</w:t>
      </w:r>
      <w:r w:rsidR="007E2922" w:rsidRPr="003511A8">
        <w:rPr>
          <w:rFonts w:ascii="Arial" w:hAnsi="Arial" w:cs="Arial"/>
          <w:color w:val="000000"/>
          <w:sz w:val="22"/>
          <w:szCs w:val="22"/>
        </w:rPr>
        <w:t>.</w:t>
      </w:r>
    </w:p>
    <w:p w14:paraId="63A77869" w14:textId="438B63E9" w:rsidR="0082215B" w:rsidRDefault="00E959BC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511A8">
        <w:rPr>
          <w:rFonts w:ascii="Arial" w:hAnsi="Arial" w:cs="Arial"/>
          <w:color w:val="000000"/>
          <w:sz w:val="22"/>
          <w:szCs w:val="22"/>
        </w:rPr>
        <w:t>S</w:t>
      </w:r>
      <w:r w:rsidR="0082215B" w:rsidRPr="003511A8">
        <w:rPr>
          <w:rFonts w:ascii="Arial" w:hAnsi="Arial" w:cs="Arial"/>
          <w:color w:val="000000"/>
          <w:sz w:val="22"/>
          <w:szCs w:val="22"/>
        </w:rPr>
        <w:t xml:space="preserve">everal cronjobs/scheduled tasks </w:t>
      </w:r>
      <w:r w:rsidRPr="003511A8">
        <w:rPr>
          <w:rFonts w:ascii="Arial" w:hAnsi="Arial" w:cs="Arial"/>
          <w:color w:val="000000"/>
          <w:sz w:val="22"/>
          <w:szCs w:val="22"/>
        </w:rPr>
        <w:t>are</w:t>
      </w:r>
      <w:r w:rsidR="0082215B" w:rsidRPr="003511A8">
        <w:rPr>
          <w:rFonts w:ascii="Arial" w:hAnsi="Arial" w:cs="Arial"/>
          <w:color w:val="000000"/>
          <w:sz w:val="22"/>
          <w:szCs w:val="22"/>
        </w:rPr>
        <w:t xml:space="preserve"> performed daily to synchronise files and data with the </w:t>
      </w:r>
      <w:r w:rsidR="005730B0" w:rsidRPr="003511A8">
        <w:rPr>
          <w:rFonts w:ascii="Arial" w:hAnsi="Arial" w:cs="Arial"/>
          <w:color w:val="000000"/>
          <w:sz w:val="22"/>
          <w:szCs w:val="22"/>
        </w:rPr>
        <w:t xml:space="preserve">internal </w:t>
      </w:r>
      <w:r w:rsidR="0082215B" w:rsidRPr="003511A8">
        <w:rPr>
          <w:rFonts w:ascii="Arial" w:hAnsi="Arial" w:cs="Arial"/>
          <w:color w:val="000000"/>
          <w:sz w:val="22"/>
          <w:szCs w:val="22"/>
        </w:rPr>
        <w:t>Case Management software</w:t>
      </w:r>
      <w:r w:rsidR="007E2922" w:rsidRPr="003511A8">
        <w:rPr>
          <w:rFonts w:ascii="Arial" w:hAnsi="Arial" w:cs="Arial"/>
          <w:color w:val="000000"/>
          <w:sz w:val="22"/>
          <w:szCs w:val="22"/>
        </w:rPr>
        <w:t>.</w:t>
      </w:r>
    </w:p>
    <w:p w14:paraId="08A43D55" w14:textId="31FF91D3" w:rsidR="002A0147" w:rsidRDefault="002A0147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511A8">
        <w:rPr>
          <w:rFonts w:ascii="Arial" w:hAnsi="Arial" w:cs="Arial"/>
          <w:color w:val="000000"/>
          <w:sz w:val="22"/>
          <w:szCs w:val="22"/>
        </w:rPr>
        <w:t>The CMS is a bespoke application</w:t>
      </w:r>
      <w:r w:rsidR="007E2922" w:rsidRPr="003511A8">
        <w:rPr>
          <w:rFonts w:ascii="Arial" w:hAnsi="Arial" w:cs="Arial"/>
          <w:color w:val="000000"/>
          <w:sz w:val="22"/>
          <w:szCs w:val="22"/>
        </w:rPr>
        <w:t>.</w:t>
      </w:r>
    </w:p>
    <w:p w14:paraId="68507338" w14:textId="1CCD5488" w:rsidR="002A0147" w:rsidRDefault="002A0147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511A8">
        <w:rPr>
          <w:rFonts w:ascii="Arial" w:hAnsi="Arial" w:cs="Arial"/>
          <w:color w:val="000000"/>
          <w:sz w:val="22"/>
          <w:szCs w:val="22"/>
        </w:rPr>
        <w:t>Security</w:t>
      </w:r>
      <w:r w:rsidR="007E2922" w:rsidRPr="003511A8">
        <w:rPr>
          <w:rFonts w:ascii="Arial" w:hAnsi="Arial" w:cs="Arial"/>
          <w:color w:val="000000"/>
          <w:sz w:val="22"/>
          <w:szCs w:val="22"/>
        </w:rPr>
        <w:t xml:space="preserve"> and data protection</w:t>
      </w:r>
    </w:p>
    <w:p w14:paraId="6B8D8381" w14:textId="77BE1F1C" w:rsidR="002A0147" w:rsidRPr="001E7E03" w:rsidRDefault="002A0147" w:rsidP="001E7E03">
      <w:pPr>
        <w:pStyle w:val="ListParagraph"/>
        <w:numPr>
          <w:ilvl w:val="0"/>
          <w:numId w:val="9"/>
        </w:numPr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1E7E03">
        <w:rPr>
          <w:rFonts w:ascii="Arial" w:hAnsi="Arial" w:cs="Arial"/>
          <w:color w:val="000000"/>
          <w:sz w:val="22"/>
          <w:szCs w:val="22"/>
        </w:rPr>
        <w:t>The web server incorporates</w:t>
      </w:r>
      <w:r w:rsidR="003511A8" w:rsidRPr="001E7E03">
        <w:rPr>
          <w:rFonts w:ascii="Arial" w:hAnsi="Arial" w:cs="Arial"/>
          <w:color w:val="000000"/>
          <w:sz w:val="22"/>
          <w:szCs w:val="22"/>
        </w:rPr>
        <w:t>:</w:t>
      </w:r>
    </w:p>
    <w:p w14:paraId="6306AE9E" w14:textId="39C4D6CF" w:rsidR="002A0147" w:rsidRPr="001E7E03" w:rsidRDefault="002A0147" w:rsidP="001E7E03">
      <w:pPr>
        <w:pStyle w:val="ListParagraph"/>
        <w:numPr>
          <w:ilvl w:val="0"/>
          <w:numId w:val="10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Penetration (vulnerability) assessments</w:t>
      </w:r>
    </w:p>
    <w:p w14:paraId="42D5BAF8" w14:textId="77777777" w:rsidR="002A0147" w:rsidRPr="001E7E03" w:rsidRDefault="002A0147" w:rsidP="001E7E03">
      <w:pPr>
        <w:pStyle w:val="ListParagraph"/>
        <w:numPr>
          <w:ilvl w:val="0"/>
          <w:numId w:val="10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Coding security</w:t>
      </w:r>
    </w:p>
    <w:p w14:paraId="1C729A35" w14:textId="77777777" w:rsidR="002A0147" w:rsidRPr="001E7E03" w:rsidRDefault="002A0147" w:rsidP="001E7E03">
      <w:pPr>
        <w:pStyle w:val="ListParagraph"/>
        <w:numPr>
          <w:ilvl w:val="0"/>
          <w:numId w:val="10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Reliability/redundancy</w:t>
      </w:r>
    </w:p>
    <w:p w14:paraId="73929C1F" w14:textId="77777777" w:rsidR="002A0147" w:rsidRPr="001E7E03" w:rsidRDefault="002A0147" w:rsidP="001E7E03">
      <w:pPr>
        <w:pStyle w:val="ListParagraph"/>
        <w:numPr>
          <w:ilvl w:val="0"/>
          <w:numId w:val="10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Protection against malicious attacks</w:t>
      </w:r>
    </w:p>
    <w:p w14:paraId="42D01F6D" w14:textId="77777777" w:rsidR="007E2922" w:rsidRPr="001E7E03" w:rsidRDefault="002A0147" w:rsidP="001E7E03">
      <w:pPr>
        <w:pStyle w:val="ListParagraph"/>
        <w:numPr>
          <w:ilvl w:val="0"/>
          <w:numId w:val="10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Physical security of the server</w:t>
      </w:r>
    </w:p>
    <w:p w14:paraId="7AD10ED0" w14:textId="0AE59DDB" w:rsidR="00551F00" w:rsidRPr="001E7E03" w:rsidRDefault="007E2922" w:rsidP="001E7E03">
      <w:pPr>
        <w:pStyle w:val="ListParagraph"/>
        <w:numPr>
          <w:ilvl w:val="0"/>
          <w:numId w:val="10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B</w:t>
      </w:r>
      <w:r w:rsidR="002A0147" w:rsidRPr="001E7E03">
        <w:rPr>
          <w:rFonts w:ascii="Arial" w:hAnsi="Arial" w:cs="Arial"/>
          <w:color w:val="000000"/>
          <w:sz w:val="22"/>
          <w:szCs w:val="22"/>
          <w:lang w:val="en-GB"/>
        </w:rPr>
        <w:t>ackups and restore points</w:t>
      </w:r>
      <w:r w:rsidR="00551F00" w:rsidRPr="001E7E03">
        <w:rPr>
          <w:rFonts w:ascii="Arial" w:hAnsi="Arial" w:cs="Arial"/>
          <w:color w:val="000000"/>
          <w:sz w:val="22"/>
          <w:szCs w:val="22"/>
          <w:lang w:val="en-GB"/>
        </w:rPr>
        <w:t xml:space="preserve"> are updated daily</w:t>
      </w:r>
    </w:p>
    <w:p w14:paraId="6D87BCF9" w14:textId="46A362AD" w:rsidR="002A0147" w:rsidRPr="001E7E03" w:rsidRDefault="00551F00" w:rsidP="001E7E03">
      <w:pPr>
        <w:pStyle w:val="ListParagraph"/>
        <w:numPr>
          <w:ilvl w:val="0"/>
          <w:numId w:val="10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SSL in place</w:t>
      </w:r>
    </w:p>
    <w:p w14:paraId="5BCC2C8B" w14:textId="6BD00C18" w:rsidR="002A0147" w:rsidRPr="001E7E03" w:rsidRDefault="002A0147" w:rsidP="001E7E03">
      <w:pPr>
        <w:pStyle w:val="ListParagraph"/>
        <w:numPr>
          <w:ilvl w:val="0"/>
          <w:numId w:val="10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Layered access control</w:t>
      </w:r>
    </w:p>
    <w:p w14:paraId="4436B351" w14:textId="4599B555" w:rsidR="002A0147" w:rsidRPr="001E7E03" w:rsidRDefault="002A0147" w:rsidP="001E7E03">
      <w:pPr>
        <w:pStyle w:val="ListParagraph"/>
        <w:numPr>
          <w:ilvl w:val="0"/>
          <w:numId w:val="9"/>
        </w:numPr>
        <w:ind w:left="1080"/>
        <w:contextualSpacing/>
        <w:rPr>
          <w:rFonts w:ascii="Arial" w:hAnsi="Arial" w:cs="Arial"/>
          <w:color w:val="000000"/>
          <w:sz w:val="22"/>
          <w:szCs w:val="22"/>
        </w:rPr>
      </w:pPr>
      <w:r w:rsidRPr="001E7E03">
        <w:rPr>
          <w:rFonts w:ascii="Arial" w:hAnsi="Arial" w:cs="Arial"/>
          <w:color w:val="000000"/>
          <w:sz w:val="22"/>
          <w:szCs w:val="22"/>
        </w:rPr>
        <w:t>The CMS is built with high-level security features</w:t>
      </w:r>
      <w:r w:rsidR="003511A8" w:rsidRPr="001E7E03">
        <w:rPr>
          <w:rFonts w:ascii="Arial" w:hAnsi="Arial" w:cs="Arial"/>
          <w:color w:val="000000"/>
          <w:sz w:val="22"/>
          <w:szCs w:val="22"/>
        </w:rPr>
        <w:t>:</w:t>
      </w:r>
    </w:p>
    <w:p w14:paraId="74A1573F" w14:textId="7AAFC573" w:rsidR="002A0147" w:rsidRPr="001E7E03" w:rsidRDefault="002A0147" w:rsidP="001E7E03">
      <w:pPr>
        <w:pStyle w:val="ListParagraph"/>
        <w:numPr>
          <w:ilvl w:val="0"/>
          <w:numId w:val="11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128-bit encryption</w:t>
      </w:r>
    </w:p>
    <w:p w14:paraId="6C9D0604" w14:textId="77777777" w:rsidR="002A0147" w:rsidRPr="001E7E03" w:rsidRDefault="002A0147" w:rsidP="001E7E03">
      <w:pPr>
        <w:pStyle w:val="ListParagraph"/>
        <w:numPr>
          <w:ilvl w:val="0"/>
          <w:numId w:val="11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Tiered users</w:t>
      </w:r>
    </w:p>
    <w:p w14:paraId="5EFCCAA7" w14:textId="77777777" w:rsidR="002A0147" w:rsidRPr="001E7E03" w:rsidRDefault="002A0147" w:rsidP="001E7E03">
      <w:pPr>
        <w:pStyle w:val="ListParagraph"/>
        <w:numPr>
          <w:ilvl w:val="0"/>
          <w:numId w:val="11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Workflows / moderation</w:t>
      </w:r>
    </w:p>
    <w:p w14:paraId="2AC34883" w14:textId="5E4D9256" w:rsidR="0082215B" w:rsidRPr="001E7E03" w:rsidRDefault="002A0147" w:rsidP="001E7E03">
      <w:pPr>
        <w:pStyle w:val="ListParagraph"/>
        <w:numPr>
          <w:ilvl w:val="0"/>
          <w:numId w:val="11"/>
        </w:numPr>
        <w:ind w:left="108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Validation on forms and upload fields</w:t>
      </w:r>
    </w:p>
    <w:p w14:paraId="60F3E44D" w14:textId="2F982FAC" w:rsidR="002A0147" w:rsidRDefault="002A0147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3511A8">
        <w:rPr>
          <w:rFonts w:ascii="Arial" w:hAnsi="Arial" w:cs="Arial"/>
          <w:color w:val="000000"/>
          <w:sz w:val="22"/>
          <w:szCs w:val="22"/>
          <w:lang w:val="en-GB"/>
        </w:rPr>
        <w:t>Search Engine Optimisation</w:t>
      </w:r>
    </w:p>
    <w:p w14:paraId="7C6994AD" w14:textId="050D5DD8" w:rsidR="002A0147" w:rsidRPr="001E7E03" w:rsidRDefault="00551F00" w:rsidP="001E7E03">
      <w:pPr>
        <w:pStyle w:val="ListParagraph"/>
        <w:numPr>
          <w:ilvl w:val="0"/>
          <w:numId w:val="12"/>
        </w:numPr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1E7E03">
        <w:rPr>
          <w:rFonts w:ascii="Arial" w:hAnsi="Arial" w:cs="Arial"/>
          <w:color w:val="000000"/>
          <w:sz w:val="22"/>
          <w:szCs w:val="22"/>
          <w:lang w:val="en-GB"/>
        </w:rPr>
        <w:t>Bi-annual</w:t>
      </w:r>
      <w:r w:rsidR="002A0147" w:rsidRPr="001E7E03">
        <w:rPr>
          <w:rFonts w:ascii="Arial" w:hAnsi="Arial" w:cs="Arial"/>
          <w:color w:val="000000"/>
          <w:sz w:val="22"/>
          <w:szCs w:val="22"/>
          <w:lang w:val="en-GB"/>
        </w:rPr>
        <w:t xml:space="preserve"> SEO analyses are run </w:t>
      </w:r>
      <w:r w:rsidRPr="001E7E03">
        <w:rPr>
          <w:rFonts w:ascii="Arial" w:hAnsi="Arial" w:cs="Arial"/>
          <w:color w:val="000000"/>
          <w:sz w:val="22"/>
          <w:szCs w:val="22"/>
          <w:lang w:val="en-GB"/>
        </w:rPr>
        <w:t xml:space="preserve">and reported on, </w:t>
      </w:r>
      <w:r w:rsidR="002A0147" w:rsidRPr="001E7E03">
        <w:rPr>
          <w:rFonts w:ascii="Arial" w:hAnsi="Arial" w:cs="Arial"/>
          <w:color w:val="000000"/>
          <w:sz w:val="22"/>
          <w:szCs w:val="22"/>
          <w:lang w:val="en-GB"/>
        </w:rPr>
        <w:t>to ensure optimal delivery of content and user experience.</w:t>
      </w:r>
    </w:p>
    <w:p w14:paraId="12D98C9E" w14:textId="7B143485" w:rsidR="0082215B" w:rsidRPr="003511A8" w:rsidRDefault="00551F00" w:rsidP="003511A8">
      <w:pPr>
        <w:pStyle w:val="ListParagraph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  <w:lang w:val="en-GB"/>
        </w:rPr>
      </w:pPr>
      <w:r w:rsidRPr="003511A8">
        <w:rPr>
          <w:rFonts w:ascii="Arial" w:hAnsi="Arial" w:cs="Arial"/>
          <w:color w:val="000000"/>
          <w:sz w:val="22"/>
          <w:szCs w:val="22"/>
          <w:lang w:val="en-GB"/>
        </w:rPr>
        <w:t>Google Analytics and IIS reports are produced monthly</w:t>
      </w:r>
      <w:r w:rsidR="007E2922" w:rsidRPr="003511A8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sectPr w:rsidR="0082215B" w:rsidRPr="00351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F1C7" w14:textId="77777777" w:rsidR="007015F2" w:rsidRDefault="007015F2" w:rsidP="00763935">
      <w:r>
        <w:separator/>
      </w:r>
    </w:p>
  </w:endnote>
  <w:endnote w:type="continuationSeparator" w:id="0">
    <w:p w14:paraId="21DD749B" w14:textId="77777777" w:rsidR="007015F2" w:rsidRDefault="007015F2" w:rsidP="0076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D038" w14:textId="77777777" w:rsidR="007015F2" w:rsidRDefault="007015F2" w:rsidP="00763935">
      <w:r>
        <w:separator/>
      </w:r>
    </w:p>
  </w:footnote>
  <w:footnote w:type="continuationSeparator" w:id="0">
    <w:p w14:paraId="0B948B44" w14:textId="77777777" w:rsidR="007015F2" w:rsidRDefault="007015F2" w:rsidP="0076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46E37"/>
    <w:multiLevelType w:val="hybridMultilevel"/>
    <w:tmpl w:val="6F769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E09"/>
    <w:multiLevelType w:val="hybridMultilevel"/>
    <w:tmpl w:val="D79AD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90376"/>
    <w:multiLevelType w:val="hybridMultilevel"/>
    <w:tmpl w:val="034841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4E8F"/>
    <w:multiLevelType w:val="hybridMultilevel"/>
    <w:tmpl w:val="2FAC436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92138E"/>
    <w:multiLevelType w:val="multilevel"/>
    <w:tmpl w:val="D2B8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17B86"/>
    <w:multiLevelType w:val="hybridMultilevel"/>
    <w:tmpl w:val="B4E8ACA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1ED0"/>
    <w:multiLevelType w:val="hybridMultilevel"/>
    <w:tmpl w:val="A2ECAF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841CE"/>
    <w:multiLevelType w:val="hybridMultilevel"/>
    <w:tmpl w:val="882EB0B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667E5A"/>
    <w:multiLevelType w:val="hybridMultilevel"/>
    <w:tmpl w:val="BC522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63F91"/>
    <w:multiLevelType w:val="hybridMultilevel"/>
    <w:tmpl w:val="E45413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C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166C8"/>
    <w:multiLevelType w:val="hybridMultilevel"/>
    <w:tmpl w:val="C4848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534312">
    <w:abstractNumId w:val="5"/>
  </w:num>
  <w:num w:numId="2" w16cid:durableId="1831285322">
    <w:abstractNumId w:val="11"/>
  </w:num>
  <w:num w:numId="3" w16cid:durableId="1893690768">
    <w:abstractNumId w:val="0"/>
  </w:num>
  <w:num w:numId="4" w16cid:durableId="1713797591">
    <w:abstractNumId w:val="10"/>
  </w:num>
  <w:num w:numId="5" w16cid:durableId="186144018">
    <w:abstractNumId w:val="9"/>
  </w:num>
  <w:num w:numId="6" w16cid:durableId="1176654876">
    <w:abstractNumId w:val="2"/>
  </w:num>
  <w:num w:numId="7" w16cid:durableId="178351155">
    <w:abstractNumId w:val="1"/>
  </w:num>
  <w:num w:numId="8" w16cid:durableId="2101100183">
    <w:abstractNumId w:val="8"/>
  </w:num>
  <w:num w:numId="9" w16cid:durableId="1452937315">
    <w:abstractNumId w:val="6"/>
  </w:num>
  <w:num w:numId="10" w16cid:durableId="525365941">
    <w:abstractNumId w:val="7"/>
  </w:num>
  <w:num w:numId="11" w16cid:durableId="2109039583">
    <w:abstractNumId w:val="3"/>
  </w:num>
  <w:num w:numId="12" w16cid:durableId="1620336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5B"/>
    <w:rsid w:val="00020533"/>
    <w:rsid w:val="0002105E"/>
    <w:rsid w:val="001E7E03"/>
    <w:rsid w:val="002A0147"/>
    <w:rsid w:val="003511A8"/>
    <w:rsid w:val="005340CA"/>
    <w:rsid w:val="00551F00"/>
    <w:rsid w:val="005730B0"/>
    <w:rsid w:val="007015F2"/>
    <w:rsid w:val="00703950"/>
    <w:rsid w:val="00763935"/>
    <w:rsid w:val="007E2922"/>
    <w:rsid w:val="0082215B"/>
    <w:rsid w:val="00830DE7"/>
    <w:rsid w:val="00C13A5F"/>
    <w:rsid w:val="00E959BC"/>
    <w:rsid w:val="00FB7009"/>
    <w:rsid w:val="00F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5D4F"/>
  <w15:chartTrackingRefBased/>
  <w15:docId w15:val="{DB53C0CF-E36F-F74F-865C-913AA90C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1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935"/>
  </w:style>
  <w:style w:type="paragraph" w:styleId="Footer">
    <w:name w:val="footer"/>
    <w:basedOn w:val="Normal"/>
    <w:link w:val="FooterChar"/>
    <w:uiPriority w:val="99"/>
    <w:unhideWhenUsed/>
    <w:rsid w:val="0076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1151</Characters>
  <Application>Microsoft Office Word</Application>
  <DocSecurity>0</DocSecurity>
  <Lines>9</Lines>
  <Paragraphs>2</Paragraphs>
  <ScaleCrop>false</ScaleCrop>
  <Company>Gendel Group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Gendel Team</dc:creator>
  <cp:keywords/>
  <dc:description/>
  <cp:lastModifiedBy>Paddy Froude</cp:lastModifiedBy>
  <cp:revision>4</cp:revision>
  <dcterms:created xsi:type="dcterms:W3CDTF">2023-08-21T05:48:00Z</dcterms:created>
  <dcterms:modified xsi:type="dcterms:W3CDTF">2023-08-21T06:09:00Z</dcterms:modified>
</cp:coreProperties>
</file>