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bookmarkStart w:id="0" w:name="_GoBack"/>
      <w:bookmarkEnd w:id="0"/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val="en-US"/>
        </w:rPr>
        <w:drawing>
          <wp:inline distT="0" distB="0" distL="0" distR="0" wp14:anchorId="1506426D" wp14:editId="1506426E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 </w:t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:rsidR="001F78A9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:rsidR="001F78A9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:rsidR="001F78A9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_______________________________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  <w:t>_______%</w:t>
      </w:r>
    </w:p>
    <w:p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>services offered</w:t>
      </w:r>
    </w:p>
    <w:p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:rsidTr="001F78A9">
        <w:tc>
          <w:tcPr>
            <w:tcW w:w="675" w:type="dxa"/>
          </w:tcPr>
          <w:p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F78A9" w:rsidRPr="0088626B" w:rsidTr="00D004DE">
        <w:tc>
          <w:tcPr>
            <w:tcW w:w="3433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:rsidTr="001F78A9">
        <w:tc>
          <w:tcPr>
            <w:tcW w:w="9060" w:type="dxa"/>
            <w:shd w:val="clear" w:color="auto" w:fill="auto"/>
          </w:tcPr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.........................................................................................................................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 xml:space="preserve">NB   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:rsidTr="001F78A9">
              <w:trPr>
                <w:jc w:val="center"/>
              </w:trPr>
              <w:tc>
                <w:tcPr>
                  <w:tcW w:w="7353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:rsidTr="001F78A9">
              <w:trPr>
                <w:jc w:val="center"/>
              </w:trPr>
              <w:tc>
                <w:tcPr>
                  <w:tcW w:w="7353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:rsidTr="001F78A9">
              <w:trPr>
                <w:jc w:val="center"/>
              </w:trPr>
              <w:tc>
                <w:tcPr>
                  <w:tcW w:w="7353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:rsidTr="001F78A9">
              <w:trPr>
                <w:jc w:val="center"/>
              </w:trPr>
              <w:tc>
                <w:tcPr>
                  <w:tcW w:w="7353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Policy Framework Act (PPPFA), 2000 (Act No. 5 </w:t>
            </w:r>
            <w:r w:rsidRPr="0088626B">
              <w:rPr>
                <w:rFonts w:ascii="Arial" w:hAnsi="Arial" w:cs="Arial"/>
                <w:sz w:val="22"/>
                <w:szCs w:val="22"/>
              </w:rPr>
              <w:lastRenderedPageBreak/>
              <w:t>of 2000).</w:t>
            </w:r>
          </w:p>
          <w:p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033" w:rsidRDefault="00286033">
      <w:r>
        <w:separator/>
      </w:r>
    </w:p>
  </w:endnote>
  <w:endnote w:type="continuationSeparator" w:id="0">
    <w:p w:rsidR="00286033" w:rsidRDefault="00286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5D1C">
      <w:rPr>
        <w:rStyle w:val="PageNumber"/>
        <w:noProof/>
      </w:rPr>
      <w:t>1</w:t>
    </w:r>
    <w:r>
      <w:rPr>
        <w:rStyle w:val="PageNumber"/>
      </w:rPr>
      <w:fldChar w:fldCharType="end"/>
    </w:r>
  </w:p>
  <w:p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033" w:rsidRDefault="00286033">
      <w:r>
        <w:separator/>
      </w:r>
    </w:p>
  </w:footnote>
  <w:footnote w:type="continuationSeparator" w:id="0">
    <w:p w:rsidR="00286033" w:rsidRDefault="00286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A9"/>
    <w:rsid w:val="00032EC1"/>
    <w:rsid w:val="00046944"/>
    <w:rsid w:val="00083D66"/>
    <w:rsid w:val="000C498B"/>
    <w:rsid w:val="000D6909"/>
    <w:rsid w:val="00172385"/>
    <w:rsid w:val="00176D85"/>
    <w:rsid w:val="00193CFF"/>
    <w:rsid w:val="001A3322"/>
    <w:rsid w:val="001F21D0"/>
    <w:rsid w:val="001F4B4F"/>
    <w:rsid w:val="001F78A9"/>
    <w:rsid w:val="0023259E"/>
    <w:rsid w:val="00247F9D"/>
    <w:rsid w:val="00286033"/>
    <w:rsid w:val="002D7000"/>
    <w:rsid w:val="003859C2"/>
    <w:rsid w:val="00415C84"/>
    <w:rsid w:val="00420168"/>
    <w:rsid w:val="00445262"/>
    <w:rsid w:val="004606B4"/>
    <w:rsid w:val="00475901"/>
    <w:rsid w:val="00592E3B"/>
    <w:rsid w:val="00696671"/>
    <w:rsid w:val="007F24F4"/>
    <w:rsid w:val="0089429D"/>
    <w:rsid w:val="008A35F6"/>
    <w:rsid w:val="008E061E"/>
    <w:rsid w:val="0090656F"/>
    <w:rsid w:val="00955FA4"/>
    <w:rsid w:val="00961EB8"/>
    <w:rsid w:val="00963D43"/>
    <w:rsid w:val="00985DA3"/>
    <w:rsid w:val="009D03C5"/>
    <w:rsid w:val="00A35D1C"/>
    <w:rsid w:val="00A61990"/>
    <w:rsid w:val="00A6548D"/>
    <w:rsid w:val="00A67D36"/>
    <w:rsid w:val="00AB0888"/>
    <w:rsid w:val="00B24EA2"/>
    <w:rsid w:val="00B90E0D"/>
    <w:rsid w:val="00B977C6"/>
    <w:rsid w:val="00C061F2"/>
    <w:rsid w:val="00C63D66"/>
    <w:rsid w:val="00CF4607"/>
    <w:rsid w:val="00CF4DCD"/>
    <w:rsid w:val="00D004DE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5:docId w15:val="{82CDF04A-DE08-46D4-82C2-A05C3FAF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4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A477EBA-67C0-47E7-9EA7-5C6B2C337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8151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Portia Mphela</cp:lastModifiedBy>
  <cp:revision>2</cp:revision>
  <cp:lastPrinted>2015-04-28T08:11:00Z</cp:lastPrinted>
  <dcterms:created xsi:type="dcterms:W3CDTF">2026-01-29T04:40:00Z</dcterms:created>
  <dcterms:modified xsi:type="dcterms:W3CDTF">2026-01-29T04:40:00Z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