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09F5" w14:textId="6A9D1309" w:rsidR="00AE1EDB" w:rsidRPr="00816386" w:rsidRDefault="00AE1EDB" w:rsidP="00AE1EDB">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205830DE" w14:textId="2350B6DA" w:rsidR="00AE1EDB" w:rsidRPr="00AE1EDB" w:rsidRDefault="00AE1EDB" w:rsidP="00AE1ED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816386">
        <w:rPr>
          <w:rFonts w:ascii="Arial" w:eastAsia="Times New Roman" w:hAnsi="Arial" w:cs="Arial"/>
          <w:b/>
          <w:color w:val="000000"/>
          <w:kern w:val="0"/>
          <w:sz w:val="24"/>
          <w:szCs w:val="24"/>
          <w14:ligatures w14:val="none"/>
        </w:rPr>
        <w:t>GOVAN MBEKI MUNICIPALITY</w:t>
      </w:r>
    </w:p>
    <w:p w14:paraId="72577F20"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AE1EDB">
        <w:rPr>
          <w:rFonts w:ascii="Arial" w:eastAsia="Times New Roman" w:hAnsi="Arial" w:cs="Arial"/>
          <w:b/>
          <w:kern w:val="0"/>
          <w:sz w:val="24"/>
          <w:szCs w:val="24"/>
          <w:highlight w:val="lightGray"/>
          <w14:ligatures w14:val="none"/>
        </w:rPr>
        <w:t>TENDER NO.:8/3/1-03/2024</w:t>
      </w:r>
    </w:p>
    <w:p w14:paraId="21B4DD99"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816386">
        <w:rPr>
          <w:rFonts w:ascii="Arial" w:eastAsia="Times New Roman" w:hAnsi="Arial" w:cs="Arial"/>
          <w:b/>
          <w:kern w:val="0"/>
          <w:sz w:val="24"/>
          <w:szCs w:val="24"/>
          <w14:ligatures w14:val="none"/>
        </w:rPr>
        <w:t>Notice No: 03/2024</w:t>
      </w:r>
    </w:p>
    <w:p w14:paraId="32A5EA82"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2225259" w14:textId="272AFA8E" w:rsidR="00AE1EDB"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816386">
        <w:rPr>
          <w:rFonts w:ascii="Arial" w:eastAsia="Times New Roman" w:hAnsi="Arial" w:cs="Arial"/>
          <w:b/>
          <w:kern w:val="0"/>
          <w:sz w:val="24"/>
          <w:szCs w:val="24"/>
          <w14:ligatures w14:val="none"/>
        </w:rPr>
        <w:t>CLOSING DATE</w:t>
      </w:r>
      <w:r w:rsidRPr="00816386">
        <w:rPr>
          <w:rFonts w:ascii="Arial" w:eastAsia="Times New Roman" w:hAnsi="Arial" w:cs="Arial"/>
          <w:b/>
          <w:color w:val="000000" w:themeColor="text1"/>
          <w:kern w:val="0"/>
          <w:sz w:val="24"/>
          <w:szCs w:val="24"/>
          <w14:ligatures w14:val="none"/>
        </w:rPr>
        <w:t xml:space="preserve">: </w:t>
      </w:r>
      <w:r w:rsidR="0012565F">
        <w:rPr>
          <w:rFonts w:ascii="Arial" w:eastAsia="Times New Roman" w:hAnsi="Arial" w:cs="Arial"/>
          <w:b/>
          <w:color w:val="000000" w:themeColor="text1"/>
          <w:kern w:val="0"/>
          <w:sz w:val="24"/>
          <w:szCs w:val="24"/>
          <w:u w:val="single"/>
          <w14:ligatures w14:val="none"/>
        </w:rPr>
        <w:t>28</w:t>
      </w:r>
      <w:r w:rsidRPr="00816386">
        <w:rPr>
          <w:rFonts w:ascii="Arial" w:eastAsia="Times New Roman" w:hAnsi="Arial" w:cs="Arial"/>
          <w:b/>
          <w:color w:val="000000" w:themeColor="text1"/>
          <w:kern w:val="0"/>
          <w:sz w:val="24"/>
          <w:szCs w:val="24"/>
          <w:u w:val="single"/>
          <w14:ligatures w14:val="none"/>
        </w:rPr>
        <w:t>/0</w:t>
      </w:r>
      <w:r w:rsidR="0012565F">
        <w:rPr>
          <w:rFonts w:ascii="Arial" w:eastAsia="Times New Roman" w:hAnsi="Arial" w:cs="Arial"/>
          <w:b/>
          <w:color w:val="000000" w:themeColor="text1"/>
          <w:kern w:val="0"/>
          <w:sz w:val="24"/>
          <w:szCs w:val="24"/>
          <w:u w:val="single"/>
          <w14:ligatures w14:val="none"/>
        </w:rPr>
        <w:t>3</w:t>
      </w:r>
      <w:r w:rsidRPr="00816386">
        <w:rPr>
          <w:rFonts w:ascii="Arial" w:eastAsia="Times New Roman" w:hAnsi="Arial" w:cs="Arial"/>
          <w:b/>
          <w:color w:val="000000" w:themeColor="text1"/>
          <w:kern w:val="0"/>
          <w:sz w:val="24"/>
          <w:szCs w:val="24"/>
          <w:u w:val="single"/>
          <w14:ligatures w14:val="none"/>
        </w:rPr>
        <w:t>/2024</w:t>
      </w:r>
      <w:r w:rsidRPr="00816386">
        <w:rPr>
          <w:rFonts w:ascii="Arial" w:eastAsia="Times New Roman" w:hAnsi="Arial" w:cs="Arial"/>
          <w:b/>
          <w:bCs/>
          <w:color w:val="FF0000"/>
          <w:kern w:val="0"/>
          <w:sz w:val="24"/>
          <w:szCs w:val="24"/>
          <w14:ligatures w14:val="none"/>
        </w:rPr>
        <w:t xml:space="preserve"> </w:t>
      </w:r>
      <w:r w:rsidRPr="00816386">
        <w:rPr>
          <w:rFonts w:ascii="Arial" w:eastAsia="Times New Roman" w:hAnsi="Arial" w:cs="Arial"/>
          <w:b/>
          <w:bCs/>
          <w:kern w:val="0"/>
          <w:sz w:val="24"/>
          <w:szCs w:val="24"/>
          <w14:ligatures w14:val="none"/>
        </w:rPr>
        <w:t>AT 12H00</w:t>
      </w:r>
    </w:p>
    <w:p w14:paraId="19BDE0FF" w14:textId="77777777" w:rsidR="00AE1EDB" w:rsidRPr="00816386" w:rsidRDefault="00AE1EDB" w:rsidP="00AE1EDB">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p>
    <w:p w14:paraId="246D671D" w14:textId="77777777" w:rsidR="00AE1EDB" w:rsidRPr="00816386" w:rsidRDefault="00AE1EDB" w:rsidP="00AE1EDB">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kern w:val="0"/>
          <w:sz w:val="24"/>
          <w:szCs w:val="24"/>
          <w14:ligatures w14:val="none"/>
        </w:rPr>
        <w:t>“</w:t>
      </w:r>
      <w:r w:rsidRPr="00816386">
        <w:rPr>
          <w:rFonts w:ascii="Arial" w:eastAsia="Times New Roman" w:hAnsi="Arial" w:cs="Arial"/>
          <w:b/>
          <w:kern w:val="0"/>
          <w:sz w:val="24"/>
          <w:szCs w:val="24"/>
          <w14:ligatures w14:val="none"/>
        </w:rPr>
        <w:t>PROVISION OF ASSETS MANAGEMENT SUPPORT FOR PERIOD OF 36 MONTHS</w:t>
      </w:r>
      <w:r>
        <w:rPr>
          <w:rFonts w:ascii="Arial" w:eastAsia="Times New Roman" w:hAnsi="Arial" w:cs="Arial"/>
          <w:b/>
          <w:kern w:val="0"/>
          <w:sz w:val="24"/>
          <w:szCs w:val="24"/>
          <w14:ligatures w14:val="none"/>
        </w:rPr>
        <w:t>”</w:t>
      </w:r>
    </w:p>
    <w:p w14:paraId="14197A29" w14:textId="77777777" w:rsidR="00AE1EDB" w:rsidRPr="00816386" w:rsidRDefault="00AE1EDB" w:rsidP="00AE1EDB">
      <w:pPr>
        <w:widowControl w:val="0"/>
        <w:tabs>
          <w:tab w:val="left" w:pos="0"/>
        </w:tabs>
        <w:spacing w:after="0" w:line="240" w:lineRule="auto"/>
        <w:jc w:val="center"/>
        <w:rPr>
          <w:rFonts w:ascii="Arial" w:eastAsia="Times New Roman" w:hAnsi="Arial" w:cs="Arial"/>
          <w:b/>
          <w:bCs/>
          <w:kern w:val="0"/>
          <w:sz w:val="16"/>
          <w:szCs w:val="16"/>
          <w:lang w:eastAsia="en-ZA"/>
          <w14:ligatures w14:val="none"/>
        </w:rPr>
      </w:pPr>
    </w:p>
    <w:p w14:paraId="30703A55"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bookmarkStart w:id="0" w:name="_Hlk64918088"/>
      <w:r w:rsidRPr="00816386">
        <w:rPr>
          <w:rFonts w:ascii="Arial" w:eastAsia="Times New Roman" w:hAnsi="Arial" w:cs="Arial"/>
          <w:kern w:val="0"/>
          <w:lang w:eastAsia="en-ZA"/>
          <w14:ligatures w14:val="none"/>
        </w:rPr>
        <w:t>In terms of Section 110 of the Municipal Finance Management Act, 2003 (No. 56 of 2003), tenders are hereby invited for the PROVISION OF ASSETS MANAGEMENT SUPPORT FOR A PERIOD OF 36 MONTHS</w:t>
      </w:r>
      <w:bookmarkStart w:id="1" w:name="_Hlk151663461"/>
    </w:p>
    <w:p w14:paraId="5C7A94A3"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65A50F2C" w14:textId="060667F0"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 xml:space="preserve">Tender documents and specifications are available and will ONLY be sold at a non-refundable fee of R500.00 from the </w:t>
      </w:r>
      <w:r>
        <w:rPr>
          <w:rFonts w:ascii="Arial" w:eastAsia="Times New Roman" w:hAnsi="Arial" w:cs="Arial"/>
          <w:kern w:val="0"/>
          <w:lang w:eastAsia="en-ZA"/>
          <w14:ligatures w14:val="none"/>
        </w:rPr>
        <w:t>28</w:t>
      </w:r>
      <w:r w:rsidRPr="00816386">
        <w:rPr>
          <w:rFonts w:ascii="Arial" w:eastAsia="Times New Roman" w:hAnsi="Arial" w:cs="Arial"/>
          <w:kern w:val="0"/>
          <w:vertAlign w:val="superscript"/>
          <w:lang w:eastAsia="en-ZA"/>
          <w14:ligatures w14:val="none"/>
        </w:rPr>
        <w:t>th</w:t>
      </w:r>
      <w:r w:rsidRPr="00816386">
        <w:rPr>
          <w:rFonts w:ascii="Arial" w:eastAsia="Times New Roman" w:hAnsi="Arial" w:cs="Arial"/>
          <w:kern w:val="0"/>
          <w:lang w:eastAsia="en-ZA"/>
          <w14:ligatures w14:val="none"/>
        </w:rPr>
        <w:t xml:space="preserve"> of February 2024. Tender documents will be sold at the Cash Point by the Cashier’s</w:t>
      </w:r>
      <w:r>
        <w:rPr>
          <w:rFonts w:ascii="Arial" w:eastAsia="Times New Roman" w:hAnsi="Arial" w:cs="Arial"/>
          <w:kern w:val="0"/>
          <w:lang w:eastAsia="en-ZA"/>
          <w14:ligatures w14:val="none"/>
        </w:rPr>
        <w:t xml:space="preserve"> at Secunda Municipal offices. </w:t>
      </w:r>
      <w:r w:rsidRPr="00816386">
        <w:rPr>
          <w:rFonts w:ascii="Arial" w:eastAsia="Times New Roman" w:hAnsi="Arial" w:cs="Arial"/>
          <w:kern w:val="0"/>
          <w:lang w:eastAsia="en-ZA"/>
          <w14:ligatures w14:val="none"/>
        </w:rPr>
        <w:t xml:space="preserve"> </w:t>
      </w:r>
    </w:p>
    <w:bookmarkEnd w:id="1"/>
    <w:p w14:paraId="04418E54" w14:textId="77777777" w:rsidR="00AE1EDB" w:rsidRPr="00816386" w:rsidRDefault="00AE1EDB" w:rsidP="00AE1EDB">
      <w:pPr>
        <w:tabs>
          <w:tab w:val="left" w:pos="10260"/>
        </w:tabs>
        <w:autoSpaceDE w:val="0"/>
        <w:autoSpaceDN w:val="0"/>
        <w:adjustRightInd w:val="0"/>
        <w:spacing w:after="0" w:line="240" w:lineRule="auto"/>
        <w:ind w:right="206"/>
        <w:jc w:val="both"/>
        <w:rPr>
          <w:rFonts w:ascii="Arial" w:eastAsia="Times New Roman" w:hAnsi="Arial" w:cs="Arial"/>
          <w:kern w:val="0"/>
          <w:lang w:val="en-GB" w:eastAsia="en-ZA"/>
          <w14:ligatures w14:val="none"/>
        </w:rPr>
      </w:pPr>
    </w:p>
    <w:p w14:paraId="6497F8A8" w14:textId="04D11B4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816386">
        <w:rPr>
          <w:rFonts w:ascii="Arial" w:eastAsia="Times New Roman" w:hAnsi="Arial" w:cs="Arial"/>
          <w:color w:val="000000"/>
          <w:kern w:val="0"/>
          <w14:ligatures w14:val="none"/>
        </w:rPr>
        <w:t xml:space="preserve">The closing time for receipt of tenders is </w:t>
      </w:r>
      <w:r w:rsidRPr="00816386">
        <w:rPr>
          <w:rFonts w:ascii="Arial" w:eastAsia="Times New Roman" w:hAnsi="Arial" w:cs="Arial"/>
          <w:b/>
          <w:color w:val="000000"/>
          <w:kern w:val="0"/>
          <w14:ligatures w14:val="none"/>
        </w:rPr>
        <w:t xml:space="preserve">12:00hrs </w:t>
      </w:r>
      <w:r w:rsidRPr="00816386">
        <w:rPr>
          <w:rFonts w:ascii="Arial" w:eastAsia="Times New Roman" w:hAnsi="Arial" w:cs="Arial"/>
          <w:color w:val="000000"/>
          <w:kern w:val="0"/>
          <w14:ligatures w14:val="none"/>
        </w:rPr>
        <w:t>on</w:t>
      </w:r>
      <w:r w:rsidRPr="00816386">
        <w:rPr>
          <w:rFonts w:ascii="Arial" w:eastAsia="Times New Roman" w:hAnsi="Arial" w:cs="Arial"/>
          <w:b/>
          <w:color w:val="FF0000"/>
          <w:kern w:val="0"/>
          <w14:ligatures w14:val="none"/>
        </w:rPr>
        <w:t xml:space="preserve"> </w:t>
      </w:r>
      <w:r>
        <w:rPr>
          <w:rFonts w:ascii="Arial" w:eastAsia="Times New Roman" w:hAnsi="Arial" w:cs="Arial"/>
          <w:b/>
          <w:color w:val="000000" w:themeColor="text1"/>
          <w:kern w:val="0"/>
          <w14:ligatures w14:val="none"/>
        </w:rPr>
        <w:t>2</w:t>
      </w:r>
      <w:r w:rsidR="0012565F">
        <w:rPr>
          <w:rFonts w:ascii="Arial" w:eastAsia="Times New Roman" w:hAnsi="Arial" w:cs="Arial"/>
          <w:b/>
          <w:color w:val="000000" w:themeColor="text1"/>
          <w:kern w:val="0"/>
          <w14:ligatures w14:val="none"/>
        </w:rPr>
        <w:t>8</w:t>
      </w:r>
      <w:r w:rsidRPr="00816386">
        <w:rPr>
          <w:rFonts w:ascii="Arial" w:eastAsia="Times New Roman" w:hAnsi="Arial" w:cs="Arial"/>
          <w:b/>
          <w:color w:val="000000" w:themeColor="text1"/>
          <w:kern w:val="0"/>
          <w14:ligatures w14:val="none"/>
        </w:rPr>
        <w:t>/</w:t>
      </w:r>
      <w:r>
        <w:rPr>
          <w:rFonts w:ascii="Arial" w:eastAsia="Times New Roman" w:hAnsi="Arial" w:cs="Arial"/>
          <w:b/>
          <w:color w:val="000000" w:themeColor="text1"/>
          <w:kern w:val="0"/>
          <w14:ligatures w14:val="none"/>
        </w:rPr>
        <w:t>03</w:t>
      </w:r>
      <w:r w:rsidRPr="00816386">
        <w:rPr>
          <w:rFonts w:ascii="Arial" w:eastAsia="Times New Roman" w:hAnsi="Arial" w:cs="Arial"/>
          <w:b/>
          <w:color w:val="000000" w:themeColor="text1"/>
          <w:kern w:val="0"/>
          <w14:ligatures w14:val="none"/>
        </w:rPr>
        <w:t>/202</w:t>
      </w:r>
      <w:r>
        <w:rPr>
          <w:rFonts w:ascii="Arial" w:eastAsia="Times New Roman" w:hAnsi="Arial" w:cs="Arial"/>
          <w:b/>
          <w:color w:val="000000" w:themeColor="text1"/>
          <w:kern w:val="0"/>
          <w14:ligatures w14:val="none"/>
        </w:rPr>
        <w:t>4</w:t>
      </w:r>
      <w:r w:rsidRPr="00816386">
        <w:rPr>
          <w:rFonts w:ascii="Arial" w:eastAsia="Times New Roman" w:hAnsi="Arial" w:cs="Arial"/>
          <w:b/>
          <w:color w:val="000000" w:themeColor="text1"/>
          <w:kern w:val="0"/>
          <w14:ligatures w14:val="none"/>
        </w:rPr>
        <w:t xml:space="preserve">. </w:t>
      </w:r>
      <w:r w:rsidRPr="00816386">
        <w:rPr>
          <w:rFonts w:ascii="Arial" w:eastAsia="Times New Roman" w:hAnsi="Arial" w:cs="Arial"/>
          <w:bCs/>
          <w:kern w:val="0"/>
          <w14:ligatures w14:val="none"/>
        </w:rPr>
        <w:t>No</w:t>
      </w:r>
      <w:r w:rsidRPr="00816386">
        <w:rPr>
          <w:rFonts w:ascii="Arial" w:eastAsia="Times New Roman" w:hAnsi="Arial" w:cs="Arial"/>
          <w:b/>
          <w:color w:val="FF0000"/>
          <w:kern w:val="0"/>
          <w14:ligatures w14:val="none"/>
        </w:rPr>
        <w:t xml:space="preserve"> </w:t>
      </w:r>
      <w:r w:rsidRPr="00816386">
        <w:rPr>
          <w:rFonts w:ascii="Arial" w:eastAsia="Times New Roman" w:hAnsi="Arial" w:cs="Arial"/>
          <w:color w:val="000000"/>
          <w:kern w:val="0"/>
          <w14:ligatures w14:val="none"/>
        </w:rPr>
        <w:t xml:space="preserve">telephonic, e-mail, unmarked and </w:t>
      </w:r>
      <w:r w:rsidRPr="00816386">
        <w:rPr>
          <w:rFonts w:ascii="Arial" w:eastAsia="Times New Roman" w:hAnsi="Arial" w:cs="Arial"/>
          <w:b/>
          <w:color w:val="000000"/>
          <w:kern w:val="0"/>
          <w14:ligatures w14:val="none"/>
        </w:rPr>
        <w:t>late tenders</w:t>
      </w:r>
      <w:r w:rsidRPr="00816386">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0"/>
    </w:p>
    <w:p w14:paraId="352B3CEB" w14:textId="77777777" w:rsidR="00AE1EDB" w:rsidRPr="00816386" w:rsidRDefault="00AE1EDB" w:rsidP="00AE1EDB">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816386">
        <w:rPr>
          <w:rFonts w:ascii="Arial" w:eastAsia="Times New Roman" w:hAnsi="Arial" w:cs="Arial"/>
          <w:b/>
          <w:bCs/>
          <w:color w:val="000000"/>
          <w:kern w:val="0"/>
          <w14:ligatures w14:val="none"/>
        </w:rPr>
        <w:t>No Briefing will be held for this tender.</w:t>
      </w:r>
    </w:p>
    <w:p w14:paraId="56CCCED3"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A274B20"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816386">
        <w:rPr>
          <w:rFonts w:ascii="Arial" w:eastAsia="Times New Roman" w:hAnsi="Arial" w:cs="Arial"/>
          <w:color w:val="000000"/>
          <w:kern w:val="0"/>
          <w14:ligatures w14:val="none"/>
        </w:rPr>
        <w:t xml:space="preserve">Any technical enquiries relating to the tender document may be directed to the Mr. Amon Mavimbela: Deputy-Director: ASSETS AND REPORTING </w:t>
      </w:r>
      <w:r w:rsidRPr="00816386">
        <w:rPr>
          <w:rFonts w:ascii="Arial" w:eastAsia="Times New Roman" w:hAnsi="Arial" w:cs="Arial"/>
          <w:kern w:val="0"/>
          <w14:ligatures w14:val="none"/>
        </w:rPr>
        <w:t>at (017) 620-6160</w:t>
      </w:r>
      <w:r w:rsidRPr="00816386">
        <w:rPr>
          <w:rFonts w:ascii="Arial" w:eastAsia="Times New Roman" w:hAnsi="Arial" w:cs="Arial"/>
          <w:color w:val="FF0000"/>
          <w:kern w:val="0"/>
          <w14:ligatures w14:val="none"/>
        </w:rPr>
        <w:t xml:space="preserve"> </w:t>
      </w:r>
      <w:r w:rsidRPr="00816386">
        <w:rPr>
          <w:rFonts w:ascii="Arial" w:eastAsia="Times New Roman" w:hAnsi="Arial" w:cs="Arial"/>
          <w:color w:val="000000" w:themeColor="text1"/>
          <w:kern w:val="0"/>
          <w14:ligatures w14:val="none"/>
        </w:rPr>
        <w:t xml:space="preserve">and e-mail </w:t>
      </w:r>
      <w:hyperlink r:id="rId7" w:history="1">
        <w:r w:rsidRPr="00816386">
          <w:rPr>
            <w:rFonts w:ascii="Arial" w:eastAsia="Times New Roman" w:hAnsi="Arial" w:cs="Arial"/>
            <w:color w:val="0000FF"/>
            <w:kern w:val="0"/>
            <w:u w:val="single"/>
            <w14:ligatures w14:val="none"/>
          </w:rPr>
          <w:t>amon.m@govanmbeki.gov.za</w:t>
        </w:r>
      </w:hyperlink>
      <w:r w:rsidRPr="00816386">
        <w:rPr>
          <w:rFonts w:ascii="Arial" w:eastAsia="Times New Roman" w:hAnsi="Arial" w:cs="Arial"/>
          <w:color w:val="FF0000"/>
          <w:kern w:val="0"/>
          <w14:ligatures w14:val="none"/>
        </w:rPr>
        <w:t xml:space="preserve"> </w:t>
      </w:r>
    </w:p>
    <w:p w14:paraId="2079AF44"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774596B8"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816386">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816386">
        <w:rPr>
          <w:rFonts w:ascii="Arial" w:eastAsia="Times New Roman" w:hAnsi="Arial" w:cs="Arial"/>
          <w:kern w:val="0"/>
          <w14:ligatures w14:val="none"/>
        </w:rPr>
        <w:t>at 0176206112</w:t>
      </w:r>
      <w:r w:rsidRPr="00816386">
        <w:rPr>
          <w:rFonts w:ascii="Arial" w:eastAsia="Times New Roman" w:hAnsi="Arial" w:cs="Arial"/>
          <w:color w:val="FF0000"/>
          <w:kern w:val="0"/>
          <w14:ligatures w14:val="none"/>
        </w:rPr>
        <w:t xml:space="preserve"> </w:t>
      </w:r>
      <w:r w:rsidRPr="00816386">
        <w:rPr>
          <w:rFonts w:ascii="Arial" w:eastAsia="Times New Roman" w:hAnsi="Arial" w:cs="Arial"/>
          <w:color w:val="000000" w:themeColor="text1"/>
          <w:kern w:val="0"/>
          <w14:ligatures w14:val="none"/>
        </w:rPr>
        <w:t xml:space="preserve">and e-mail </w:t>
      </w:r>
      <w:hyperlink r:id="rId8" w:history="1">
        <w:r w:rsidRPr="00816386">
          <w:rPr>
            <w:rFonts w:ascii="Arial" w:eastAsia="Times New Roman" w:hAnsi="Arial" w:cs="Arial"/>
            <w:color w:val="0000FF"/>
            <w:kern w:val="0"/>
            <w:u w:val="single"/>
            <w14:ligatures w14:val="none"/>
          </w:rPr>
          <w:t>ntokozo.m@govanmbeki.gov.za</w:t>
        </w:r>
      </w:hyperlink>
      <w:r w:rsidRPr="00816386">
        <w:rPr>
          <w:rFonts w:ascii="Arial" w:eastAsia="Times New Roman" w:hAnsi="Arial" w:cs="Arial"/>
          <w:color w:val="FF0000"/>
          <w:kern w:val="0"/>
          <w14:ligatures w14:val="none"/>
        </w:rPr>
        <w:t xml:space="preserve"> </w:t>
      </w:r>
    </w:p>
    <w:p w14:paraId="43B41AF0"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6F7A3A08" w14:textId="39BB1E2B"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816386">
        <w:rPr>
          <w:rFonts w:ascii="Arial" w:eastAsia="Times New Roman" w:hAnsi="Arial" w:cs="Arial"/>
          <w:kern w:val="0"/>
          <w14:ligatures w14:val="none"/>
        </w:rPr>
        <w:t>Fully completed tender documents, clearly marked “</w:t>
      </w:r>
      <w:r w:rsidRPr="00816386">
        <w:rPr>
          <w:rFonts w:ascii="Arial" w:eastAsia="Times New Roman" w:hAnsi="Arial" w:cs="Arial"/>
          <w:b/>
          <w:kern w:val="0"/>
          <w:u w:val="single"/>
          <w14:ligatures w14:val="none"/>
        </w:rPr>
        <w:t>Tender No. 8/3/1-03/2024: “</w:t>
      </w:r>
      <w:r w:rsidRPr="00816386">
        <w:rPr>
          <w:rFonts w:ascii="Arial" w:eastAsia="Times New Roman" w:hAnsi="Arial" w:cs="Arial"/>
          <w:kern w:val="0"/>
          <w:lang w:eastAsia="en-ZA"/>
          <w14:ligatures w14:val="none"/>
        </w:rPr>
        <w:t>PROVISION OF ASSETS MANAGEMENT SUPPORT FOR A PERIOD OF 36 MONTHS</w:t>
      </w:r>
      <w:r w:rsidRPr="00816386">
        <w:rPr>
          <w:rFonts w:ascii="Arial" w:eastAsia="Times New Roman" w:hAnsi="Arial" w:cs="Arial"/>
          <w:kern w:val="0"/>
          <w14:ligatures w14:val="none"/>
        </w:rPr>
        <w:t>” with</w:t>
      </w:r>
      <w:r w:rsidRPr="00816386">
        <w:rPr>
          <w:rFonts w:ascii="Arial" w:eastAsia="Times New Roman" w:hAnsi="Arial" w:cs="Arial"/>
          <w:b/>
          <w:kern w:val="0"/>
          <w14:ligatures w14:val="none"/>
        </w:rPr>
        <w:t xml:space="preserve"> “</w:t>
      </w:r>
      <w:r w:rsidRPr="00816386">
        <w:rPr>
          <w:rFonts w:ascii="Arial" w:eastAsia="Times New Roman" w:hAnsi="Arial" w:cs="Arial"/>
          <w:kern w:val="0"/>
          <w:u w:val="single"/>
          <w14:ligatures w14:val="none"/>
        </w:rPr>
        <w:t>NAME of TENDERER</w:t>
      </w:r>
      <w:r w:rsidRPr="00816386">
        <w:rPr>
          <w:rFonts w:ascii="Arial" w:eastAsia="Times New Roman" w:hAnsi="Arial" w:cs="Arial"/>
          <w:b/>
          <w:kern w:val="0"/>
          <w14:ligatures w14:val="none"/>
        </w:rPr>
        <w:t xml:space="preserve">” must be placed in a sealed envelope and placed in the </w:t>
      </w:r>
      <w:r w:rsidRPr="00816386">
        <w:rPr>
          <w:rFonts w:ascii="Arial" w:eastAsia="Times New Roman" w:hAnsi="Arial" w:cs="Arial"/>
          <w:kern w:val="0"/>
          <w14:ligatures w14:val="none"/>
        </w:rPr>
        <w:t xml:space="preserve">tender box provided by </w:t>
      </w:r>
      <w:r w:rsidRPr="00816386">
        <w:rPr>
          <w:rFonts w:ascii="Arial" w:eastAsia="Times New Roman" w:hAnsi="Arial" w:cs="Arial"/>
          <w:b/>
          <w:kern w:val="0"/>
          <w14:ligatures w14:val="none"/>
        </w:rPr>
        <w:t xml:space="preserve">Govan Mbeki Municipality on the ground floor, Horwood Street, Secunda, 2302 </w:t>
      </w:r>
      <w:r w:rsidRPr="00816386">
        <w:rPr>
          <w:rFonts w:ascii="Arial" w:eastAsia="Times New Roman" w:hAnsi="Arial" w:cs="Arial"/>
          <w:kern w:val="0"/>
          <w14:ligatures w14:val="none"/>
        </w:rPr>
        <w:t xml:space="preserve">by no later than 12h00 on </w:t>
      </w:r>
      <w:r>
        <w:rPr>
          <w:rFonts w:ascii="Arial" w:eastAsia="Times New Roman" w:hAnsi="Arial" w:cs="Arial"/>
          <w:b/>
          <w:kern w:val="0"/>
          <w14:ligatures w14:val="none"/>
        </w:rPr>
        <w:t>2</w:t>
      </w:r>
      <w:r w:rsidR="0012565F">
        <w:rPr>
          <w:rFonts w:ascii="Arial" w:eastAsia="Times New Roman" w:hAnsi="Arial" w:cs="Arial"/>
          <w:b/>
          <w:kern w:val="0"/>
          <w14:ligatures w14:val="none"/>
        </w:rPr>
        <w:t>8</w:t>
      </w:r>
      <w:r w:rsidRPr="00816386">
        <w:rPr>
          <w:rFonts w:ascii="Arial" w:eastAsia="Times New Roman" w:hAnsi="Arial" w:cs="Arial"/>
          <w:b/>
          <w:kern w:val="0"/>
          <w14:ligatures w14:val="none"/>
        </w:rPr>
        <w:t>/</w:t>
      </w:r>
      <w:r>
        <w:rPr>
          <w:rFonts w:ascii="Arial" w:eastAsia="Times New Roman" w:hAnsi="Arial" w:cs="Arial"/>
          <w:b/>
          <w:kern w:val="0"/>
          <w14:ligatures w14:val="none"/>
        </w:rPr>
        <w:t>03</w:t>
      </w:r>
      <w:r w:rsidRPr="00816386">
        <w:rPr>
          <w:rFonts w:ascii="Arial" w:eastAsia="Times New Roman" w:hAnsi="Arial" w:cs="Arial"/>
          <w:b/>
          <w:kern w:val="0"/>
          <w14:ligatures w14:val="none"/>
        </w:rPr>
        <w:t>/202</w:t>
      </w:r>
      <w:r>
        <w:rPr>
          <w:rFonts w:ascii="Arial" w:eastAsia="Times New Roman" w:hAnsi="Arial" w:cs="Arial"/>
          <w:b/>
          <w:kern w:val="0"/>
          <w14:ligatures w14:val="none"/>
        </w:rPr>
        <w:t>4</w:t>
      </w:r>
      <w:r w:rsidRPr="00816386">
        <w:rPr>
          <w:rFonts w:ascii="Arial" w:eastAsia="Times New Roman" w:hAnsi="Arial" w:cs="Arial"/>
          <w:b/>
          <w:kern w:val="0"/>
          <w14:ligatures w14:val="none"/>
        </w:rPr>
        <w:t xml:space="preserve">. </w:t>
      </w:r>
      <w:r w:rsidRPr="00816386">
        <w:rPr>
          <w:rFonts w:ascii="Arial" w:eastAsia="Times New Roman" w:hAnsi="Arial" w:cs="Arial"/>
          <w:kern w:val="0"/>
          <w14:ligatures w14:val="none"/>
        </w:rPr>
        <w:t>The envelope must be endorsed with number, title and closing date as indicated above.</w:t>
      </w:r>
    </w:p>
    <w:p w14:paraId="3F1144BC"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1486B5A5"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kern w:val="0"/>
          <w14:ligatures w14:val="none"/>
        </w:rPr>
      </w:pPr>
      <w:r w:rsidRPr="00816386">
        <w:rPr>
          <w:rFonts w:ascii="Arial" w:eastAsia="Times New Roman" w:hAnsi="Arial" w:cs="Arial"/>
          <w:b/>
          <w:bCs/>
          <w:i/>
          <w:iCs/>
          <w:kern w:val="0"/>
          <w14:ligatures w14:val="none"/>
        </w:rPr>
        <w:t xml:space="preserve">Bidders will be evaluated on the Ability to execute the project in terms MFMA </w:t>
      </w:r>
    </w:p>
    <w:p w14:paraId="0EF32A26"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center"/>
        <w:rPr>
          <w:rFonts w:ascii="Arial" w:eastAsia="Times New Roman" w:hAnsi="Arial" w:cs="Arial"/>
          <w:b/>
          <w:bCs/>
          <w:i/>
          <w:iCs/>
          <w:kern w:val="0"/>
          <w14:ligatures w14:val="none"/>
        </w:rPr>
      </w:pPr>
      <w:r w:rsidRPr="00816386">
        <w:rPr>
          <w:rFonts w:ascii="Arial" w:eastAsia="Times New Roman" w:hAnsi="Arial" w:cs="Arial"/>
          <w:b/>
          <w:bCs/>
          <w:i/>
          <w:iCs/>
          <w:kern w:val="0"/>
          <w14:ligatures w14:val="none"/>
        </w:rPr>
        <w:t>SCM regulation 28 (1)(b)</w:t>
      </w:r>
    </w:p>
    <w:p w14:paraId="21A4B7EB" w14:textId="77777777" w:rsidR="00AE1EDB" w:rsidRPr="00816386" w:rsidRDefault="00AE1EDB" w:rsidP="00AE1ED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b/>
          <w:bCs/>
          <w:i/>
          <w:iCs/>
          <w:kern w:val="0"/>
          <w14:ligatures w14:val="none"/>
        </w:rPr>
      </w:pPr>
    </w:p>
    <w:p w14:paraId="537DFC9B" w14:textId="77777777" w:rsidR="00AE1EDB"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on a competitive basis for successful bidders on this tender. Govan Mbeki Municipality Supply Chain Management Policy allocate 20 points to:</w:t>
      </w:r>
    </w:p>
    <w:p w14:paraId="47306A1E" w14:textId="610D3A2F"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w:t>
      </w:r>
    </w:p>
    <w:p w14:paraId="2763E022"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race (6), </w:t>
      </w:r>
    </w:p>
    <w:p w14:paraId="3D9A4D05"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people with disability (4), </w:t>
      </w:r>
    </w:p>
    <w:p w14:paraId="63899C65"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youth (4), </w:t>
      </w:r>
    </w:p>
    <w:p w14:paraId="3141B7E4"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xml:space="preserve">- woman (4) and </w:t>
      </w:r>
    </w:p>
    <w:p w14:paraId="41388091"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816386">
        <w:rPr>
          <w:rFonts w:ascii="Arial" w:eastAsia="Times New Roman" w:hAnsi="Arial" w:cs="Arial"/>
          <w:i/>
          <w:snapToGrid w:val="0"/>
          <w:kern w:val="0"/>
          <w14:ligatures w14:val="none"/>
        </w:rPr>
        <w:t>- Implementing reconstruction and development programme (2).</w:t>
      </w:r>
      <w:r w:rsidRPr="00816386">
        <w:rPr>
          <w:rFonts w:ascii="Arial" w:eastAsia="Times New Roman" w:hAnsi="Arial" w:cs="Arial"/>
          <w:color w:val="000000"/>
          <w:kern w:val="0"/>
          <w14:ligatures w14:val="none"/>
        </w:rPr>
        <w:t xml:space="preserve">  </w:t>
      </w:r>
    </w:p>
    <w:p w14:paraId="2FA9133E" w14:textId="77777777" w:rsidR="00AE1EDB" w:rsidRPr="00816386" w:rsidRDefault="00AE1EDB" w:rsidP="00AE1ED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453FFD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No awards will be made to a person:</w:t>
      </w:r>
    </w:p>
    <w:p w14:paraId="258A1460"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not registered on the Central Supplier Database;</w:t>
      </w:r>
    </w:p>
    <w:p w14:paraId="3D3C6EBB"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in the service of the state;</w:t>
      </w:r>
    </w:p>
    <w:p w14:paraId="5270DD31"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If that person is not a natural person, of which any director, manager, principal shareholder or stakeholder is a person in the service of the state; and/or</w:t>
      </w:r>
    </w:p>
    <w:p w14:paraId="4EE271CC" w14:textId="77777777" w:rsidR="00AE1EDB" w:rsidRPr="00816386" w:rsidRDefault="00AE1EDB" w:rsidP="00AE1ED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Who is an advisor or consultant contracted with the municipality or municipal entity.</w:t>
      </w:r>
    </w:p>
    <w:p w14:paraId="60348682"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5A191C8A" w14:textId="77777777" w:rsidR="00AE1EDB" w:rsidRPr="00816386" w:rsidRDefault="00AE1EDB" w:rsidP="00AE1EDB">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1068C8E1"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EEF250D"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816386">
        <w:rPr>
          <w:rFonts w:ascii="Arial" w:eastAsia="Times New Roman" w:hAnsi="Arial" w:cs="Arial"/>
          <w:b/>
          <w:bCs/>
          <w:snapToGrid w:val="0"/>
          <w:kern w:val="0"/>
          <w:lang w:eastAsia="en-ZA"/>
          <w14:ligatures w14:val="none"/>
        </w:rPr>
        <w:t xml:space="preserve">The following documents must be attached as </w:t>
      </w:r>
      <w:r w:rsidRPr="00816386">
        <w:rPr>
          <w:rFonts w:ascii="Arial" w:eastAsia="Times New Roman" w:hAnsi="Arial" w:cs="Arial"/>
          <w:b/>
          <w:bCs/>
          <w:snapToGrid w:val="0"/>
          <w:kern w:val="0"/>
          <w:u w:val="single"/>
          <w:lang w:eastAsia="en-ZA"/>
          <w14:ligatures w14:val="none"/>
        </w:rPr>
        <w:t>Annexure</w:t>
      </w:r>
      <w:r w:rsidRPr="00816386">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576D17D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0F39B00A" w14:textId="77777777" w:rsidR="00AE1EDB" w:rsidRPr="00816386" w:rsidRDefault="00AE1EDB" w:rsidP="00AE1EDB">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332323EF"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6626596B"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816386">
        <w:rPr>
          <w:rFonts w:ascii="Arial" w:eastAsia="Times New Roman" w:hAnsi="Arial" w:cs="Arial"/>
          <w:b/>
          <w:bCs/>
          <w:snapToGrid w:val="0"/>
          <w:kern w:val="0"/>
          <w:lang w:eastAsia="en-ZA"/>
          <w14:ligatures w14:val="none"/>
        </w:rPr>
        <w:t>CSD summary report –Compulsory</w:t>
      </w:r>
    </w:p>
    <w:p w14:paraId="684156A7"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816386">
        <w:rPr>
          <w:rFonts w:ascii="Arial" w:eastAsia="Times New Roman" w:hAnsi="Arial" w:cs="Arial"/>
          <w:b/>
          <w:snapToGrid w:val="0"/>
          <w:kern w:val="0"/>
          <w:lang w:eastAsia="en-ZA"/>
          <w14:ligatures w14:val="none"/>
        </w:rPr>
        <w:t>Joint Venture Agreement (In case of a Joint Venture) – Compulsory</w:t>
      </w:r>
    </w:p>
    <w:p w14:paraId="2DA63D61" w14:textId="77777777" w:rsidR="00AE1EDB" w:rsidRPr="00816386" w:rsidRDefault="00AE1EDB" w:rsidP="00AE1ED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816386">
        <w:rPr>
          <w:rFonts w:ascii="Arial" w:eastAsia="Times New Roman" w:hAnsi="Arial" w:cs="Arial"/>
          <w:b/>
          <w:snapToGrid w:val="0"/>
          <w:kern w:val="0"/>
          <w:lang w:eastAsia="en-ZA"/>
          <w14:ligatures w14:val="none"/>
        </w:rPr>
        <w:t xml:space="preserve">Bank rating code C – compulsory </w:t>
      </w:r>
    </w:p>
    <w:p w14:paraId="5D8D7D9D" w14:textId="77777777" w:rsidR="00AE1EDB" w:rsidRPr="00816386" w:rsidRDefault="00AE1EDB" w:rsidP="00AE1EDB">
      <w:pPr>
        <w:widowControl w:val="0"/>
        <w:spacing w:after="0" w:line="240" w:lineRule="auto"/>
        <w:ind w:left="900"/>
        <w:rPr>
          <w:rFonts w:ascii="Arial" w:eastAsia="Times New Roman" w:hAnsi="Arial" w:cs="Arial"/>
          <w:b/>
          <w:bCs/>
          <w:color w:val="FF0000"/>
          <w:kern w:val="0"/>
          <w:lang w:eastAsia="en-ZA"/>
          <w14:ligatures w14:val="none"/>
        </w:rPr>
      </w:pPr>
    </w:p>
    <w:p w14:paraId="1818E5E6" w14:textId="77777777" w:rsidR="00AE1EDB" w:rsidRPr="00816386" w:rsidRDefault="00AE1EDB" w:rsidP="00AE1EDB">
      <w:pPr>
        <w:widowControl w:val="0"/>
        <w:spacing w:after="0" w:line="240" w:lineRule="auto"/>
        <w:ind w:left="900"/>
        <w:rPr>
          <w:rFonts w:ascii="Arial" w:eastAsia="Times New Roman" w:hAnsi="Arial" w:cs="Arial"/>
          <w:b/>
          <w:bCs/>
          <w:kern w:val="0"/>
          <w:lang w:eastAsia="en-ZA"/>
          <w14:ligatures w14:val="none"/>
        </w:rPr>
      </w:pPr>
    </w:p>
    <w:p w14:paraId="0E3877A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275420DC"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EN MASEKO</w:t>
      </w:r>
    </w:p>
    <w:p w14:paraId="617D58CF"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MUNICIPAL MANAGER</w:t>
      </w:r>
    </w:p>
    <w:p w14:paraId="20C4E29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GOVAN MBEKI MUNICIPALITY</w:t>
      </w:r>
    </w:p>
    <w:p w14:paraId="3C351864"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Secunda Municipal Building</w:t>
      </w:r>
    </w:p>
    <w:p w14:paraId="5BF578E3"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816386">
        <w:rPr>
          <w:rFonts w:ascii="Arial" w:eastAsia="Times New Roman" w:hAnsi="Arial" w:cs="Arial"/>
          <w:kern w:val="0"/>
          <w:sz w:val="21"/>
          <w:szCs w:val="21"/>
          <w:lang w:eastAsia="en-ZA"/>
          <w14:ligatures w14:val="none"/>
        </w:rPr>
        <w:t>Horwood Street</w:t>
      </w:r>
    </w:p>
    <w:p w14:paraId="732B7E05" w14:textId="77777777" w:rsidR="00AE1EDB" w:rsidRPr="00816386" w:rsidRDefault="00AE1EDB" w:rsidP="00AE1ED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816386">
        <w:rPr>
          <w:rFonts w:ascii="Arial" w:eastAsia="Times New Roman" w:hAnsi="Arial" w:cs="Arial"/>
          <w:b/>
          <w:bCs/>
          <w:kern w:val="0"/>
          <w:sz w:val="21"/>
          <w:szCs w:val="21"/>
          <w:lang w:eastAsia="en-ZA"/>
          <w14:ligatures w14:val="none"/>
        </w:rPr>
        <w:t>SECUNDA</w:t>
      </w:r>
    </w:p>
    <w:p w14:paraId="668E72AF" w14:textId="77777777" w:rsidR="00AE1EDB" w:rsidRPr="00816386" w:rsidRDefault="00AE1EDB" w:rsidP="00AE1EDB">
      <w:pPr>
        <w:autoSpaceDE w:val="0"/>
        <w:autoSpaceDN w:val="0"/>
        <w:adjustRightInd w:val="0"/>
        <w:spacing w:after="0" w:line="240" w:lineRule="auto"/>
        <w:ind w:left="180"/>
        <w:rPr>
          <w:rFonts w:ascii="Arial" w:eastAsia="Times New Roman" w:hAnsi="Arial" w:cs="Arial"/>
          <w:kern w:val="0"/>
          <w:lang w:eastAsia="en-ZA"/>
          <w14:ligatures w14:val="none"/>
        </w:rPr>
      </w:pPr>
      <w:r w:rsidRPr="00816386">
        <w:rPr>
          <w:rFonts w:ascii="Arial" w:eastAsia="Times New Roman" w:hAnsi="Arial" w:cs="Arial"/>
          <w:kern w:val="0"/>
          <w:lang w:eastAsia="en-ZA"/>
          <w14:ligatures w14:val="none"/>
        </w:rPr>
        <w:t>2302</w:t>
      </w:r>
    </w:p>
    <w:p w14:paraId="01D2A0EF" w14:textId="77777777" w:rsidR="00AE1EDB" w:rsidRPr="00816386" w:rsidRDefault="00AE1EDB" w:rsidP="00AE1EDB">
      <w:pPr>
        <w:autoSpaceDE w:val="0"/>
        <w:autoSpaceDN w:val="0"/>
        <w:adjustRightInd w:val="0"/>
        <w:spacing w:after="0" w:line="240" w:lineRule="auto"/>
        <w:ind w:left="180"/>
        <w:rPr>
          <w:rFonts w:ascii="Arial" w:eastAsia="Times New Roman" w:hAnsi="Arial" w:cs="Arial"/>
          <w:kern w:val="0"/>
          <w:lang w:eastAsia="en-ZA"/>
          <w14:ligatures w14:val="none"/>
        </w:rPr>
      </w:pPr>
    </w:p>
    <w:p w14:paraId="7A2A9AB1" w14:textId="77777777" w:rsidR="00AE1EDB" w:rsidRDefault="00AE1EDB" w:rsidP="00AE1EDB">
      <w:pPr>
        <w:jc w:val="center"/>
      </w:pPr>
    </w:p>
    <w:sectPr w:rsidR="00AE1ED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D147" w14:textId="77777777" w:rsidR="00A951AE" w:rsidRDefault="00A951AE" w:rsidP="00AE1EDB">
      <w:pPr>
        <w:spacing w:after="0" w:line="240" w:lineRule="auto"/>
      </w:pPr>
      <w:r>
        <w:separator/>
      </w:r>
    </w:p>
  </w:endnote>
  <w:endnote w:type="continuationSeparator" w:id="0">
    <w:p w14:paraId="44F449B6" w14:textId="77777777" w:rsidR="00A951AE" w:rsidRDefault="00A951AE" w:rsidP="00AE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5CC7" w14:textId="77777777" w:rsidR="00A951AE" w:rsidRDefault="00A951AE" w:rsidP="00AE1EDB">
      <w:pPr>
        <w:spacing w:after="0" w:line="240" w:lineRule="auto"/>
      </w:pPr>
      <w:r>
        <w:separator/>
      </w:r>
    </w:p>
  </w:footnote>
  <w:footnote w:type="continuationSeparator" w:id="0">
    <w:p w14:paraId="13F7C551" w14:textId="77777777" w:rsidR="00A951AE" w:rsidRDefault="00A951AE" w:rsidP="00AE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9118" w14:textId="5E63203F" w:rsidR="00AE1EDB" w:rsidRDefault="00AE1EDB" w:rsidP="00AE1EDB">
    <w:pPr>
      <w:pStyle w:val="Header"/>
      <w:jc w:val="center"/>
    </w:pPr>
    <w:r w:rsidRPr="00816386">
      <w:rPr>
        <w:rFonts w:ascii="Arial" w:eastAsia="Times New Roman" w:hAnsi="Arial" w:cs="Times New Roman"/>
        <w:i/>
        <w:noProof/>
        <w:snapToGrid w:val="0"/>
        <w:color w:val="FF0000"/>
        <w:kern w:val="0"/>
        <w:sz w:val="24"/>
        <w:szCs w:val="24"/>
        <w:lang w:eastAsia="en-ZA"/>
        <w14:ligatures w14:val="none"/>
      </w:rPr>
      <w:drawing>
        <wp:inline distT="0" distB="0" distL="0" distR="0" wp14:anchorId="1BD8FDFC" wp14:editId="33D192A3">
          <wp:extent cx="1394460" cy="48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94460" cy="487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394468CE"/>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DB"/>
    <w:rsid w:val="0012565F"/>
    <w:rsid w:val="00A951AE"/>
    <w:rsid w:val="00AE1EDB"/>
    <w:rsid w:val="00F870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CDFA"/>
  <w15:chartTrackingRefBased/>
  <w15:docId w15:val="{73866A49-36DB-46B1-A81D-B451440C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EDB"/>
  </w:style>
  <w:style w:type="paragraph" w:styleId="Footer">
    <w:name w:val="footer"/>
    <w:basedOn w:val="Normal"/>
    <w:link w:val="FooterChar"/>
    <w:uiPriority w:val="99"/>
    <w:unhideWhenUsed/>
    <w:rsid w:val="00AE1E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3" Type="http://schemas.openxmlformats.org/officeDocument/2006/relationships/settings" Target="settings.xml"/><Relationship Id="rId7" Type="http://schemas.openxmlformats.org/officeDocument/2006/relationships/hyperlink" Target="mailto:amon.m@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2024-02-20T14:23:00Z</cp:lastPrinted>
  <dcterms:created xsi:type="dcterms:W3CDTF">2024-02-20T14:19:00Z</dcterms:created>
  <dcterms:modified xsi:type="dcterms:W3CDTF">2024-02-23T09:33:00Z</dcterms:modified>
</cp:coreProperties>
</file>