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7FDC0" w14:textId="77777777" w:rsidR="00817D2E" w:rsidRPr="00CA40D0" w:rsidRDefault="00817D2E" w:rsidP="00817D2E">
      <w:pPr>
        <w:spacing w:before="130" w:after="130" w:line="360" w:lineRule="auto"/>
        <w:jc w:val="center"/>
        <w:rPr>
          <w:rFonts w:eastAsia="Calibri" w:cs="Arial"/>
          <w:b/>
          <w:sz w:val="22"/>
          <w:szCs w:val="22"/>
          <w:lang w:val="en-ZA"/>
        </w:rPr>
      </w:pPr>
      <w:r w:rsidRPr="002073E8">
        <w:rPr>
          <w:rFonts w:eastAsia="Calibri" w:cs="Arial"/>
          <w:b/>
          <w:sz w:val="22"/>
          <w:szCs w:val="22"/>
          <w:lang w:val="en-ZA"/>
        </w:rPr>
        <w:t>C</w:t>
      </w:r>
      <w:r w:rsidRPr="00CA40D0">
        <w:rPr>
          <w:rFonts w:eastAsia="Calibri" w:cs="Arial"/>
          <w:b/>
          <w:sz w:val="22"/>
          <w:szCs w:val="22"/>
          <w:lang w:val="en-ZA"/>
        </w:rPr>
        <w:t>ATEGORY D</w:t>
      </w:r>
    </w:p>
    <w:p w14:paraId="482E600D" w14:textId="77777777" w:rsidR="00817D2E" w:rsidRPr="00CA40D0" w:rsidRDefault="00817D2E" w:rsidP="00817D2E">
      <w:pPr>
        <w:spacing w:line="360" w:lineRule="auto"/>
        <w:jc w:val="both"/>
        <w:rPr>
          <w:rFonts w:cs="Arial"/>
          <w:sz w:val="22"/>
          <w:szCs w:val="22"/>
          <w:lang w:val="en-ZA"/>
        </w:rPr>
      </w:pPr>
      <w:r w:rsidRPr="00CA40D0">
        <w:rPr>
          <w:rFonts w:cs="Arial"/>
          <w:b/>
          <w:sz w:val="22"/>
          <w:szCs w:val="22"/>
          <w:lang w:val="en-ZA"/>
        </w:rPr>
        <w:t>Phase 1 - Critical Criteria Evaluation</w:t>
      </w:r>
      <w:r w:rsidRPr="00CA40D0">
        <w:rPr>
          <w:rFonts w:cs="Arial"/>
          <w:sz w:val="22"/>
          <w:szCs w:val="22"/>
          <w:lang w:val="en-ZA"/>
        </w:rPr>
        <w:t xml:space="preserve"> (non-weighted Criteria)</w:t>
      </w:r>
    </w:p>
    <w:p w14:paraId="3627C07E" w14:textId="77777777" w:rsidR="00817D2E" w:rsidRPr="002073E8" w:rsidRDefault="00817D2E" w:rsidP="00817D2E">
      <w:pPr>
        <w:tabs>
          <w:tab w:val="left" w:pos="1245"/>
        </w:tabs>
        <w:spacing w:before="130" w:after="130" w:line="360" w:lineRule="auto"/>
        <w:jc w:val="both"/>
        <w:rPr>
          <w:rFonts w:cs="Arial"/>
          <w:b/>
          <w:sz w:val="22"/>
          <w:szCs w:val="22"/>
          <w:lang w:val="en-ZA"/>
        </w:rPr>
      </w:pPr>
      <w:r w:rsidRPr="00CD2903">
        <w:rPr>
          <w:rFonts w:eastAsia="Calibri" w:cs="Arial"/>
          <w:sz w:val="22"/>
          <w:szCs w:val="22"/>
          <w:lang w:val="en-ZA"/>
        </w:rPr>
        <w:t>Failure to adhere to the Critical Criteria or the absence of the requisite supporting documentation accompanying the Bid response w</w:t>
      </w:r>
      <w:r>
        <w:rPr>
          <w:rFonts w:eastAsia="Calibri" w:cs="Arial"/>
          <w:sz w:val="22"/>
          <w:szCs w:val="22"/>
          <w:lang w:val="en-ZA"/>
        </w:rPr>
        <w:t>ill</w:t>
      </w:r>
      <w:r w:rsidRPr="00CD2903">
        <w:rPr>
          <w:rFonts w:eastAsia="Calibri" w:cs="Arial"/>
          <w:sz w:val="22"/>
          <w:szCs w:val="22"/>
          <w:lang w:val="en-ZA"/>
        </w:rPr>
        <w:t xml:space="preserve"> result in the disqualification of the Bid.</w:t>
      </w:r>
    </w:p>
    <w:p w14:paraId="2E107F96" w14:textId="77777777" w:rsidR="00817D2E" w:rsidRPr="00CA40D0" w:rsidRDefault="00817D2E" w:rsidP="00817D2E">
      <w:pPr>
        <w:tabs>
          <w:tab w:val="left" w:pos="1245"/>
        </w:tabs>
        <w:spacing w:before="130" w:after="130" w:line="360" w:lineRule="auto"/>
        <w:jc w:val="both"/>
        <w:rPr>
          <w:rFonts w:cs="Arial"/>
          <w:b/>
          <w:sz w:val="22"/>
          <w:szCs w:val="22"/>
          <w:lang w:val="en-ZA"/>
        </w:rPr>
      </w:pPr>
      <w:r w:rsidRPr="00CA40D0">
        <w:rPr>
          <w:rFonts w:cs="Arial"/>
          <w:b/>
          <w:sz w:val="22"/>
          <w:szCs w:val="22"/>
          <w:lang w:val="en-ZA"/>
        </w:rPr>
        <w:t xml:space="preserve">Food Contact Cleaning Wipe 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6"/>
        <w:gridCol w:w="1418"/>
      </w:tblGrid>
      <w:tr w:rsidR="00817D2E" w:rsidRPr="00CA40D0" w14:paraId="0A45E86B" w14:textId="77777777" w:rsidTr="00507280">
        <w:trPr>
          <w:trHeight w:val="447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B60DA" w14:textId="77777777" w:rsidR="00817D2E" w:rsidRPr="00CA40D0" w:rsidRDefault="00817D2E" w:rsidP="00507280">
            <w:pPr>
              <w:spacing w:line="36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CA40D0">
              <w:rPr>
                <w:rFonts w:eastAsia="Calibri" w:cs="Arial"/>
                <w:sz w:val="22"/>
                <w:szCs w:val="22"/>
                <w:lang w:val="en-ZA"/>
              </w:rPr>
              <w:br w:type="column"/>
            </w:r>
            <w:r w:rsidRPr="00CA40D0">
              <w:rPr>
                <w:rFonts w:eastAsia="Calibri" w:cs="Arial"/>
                <w:sz w:val="22"/>
                <w:szCs w:val="22"/>
                <w:lang w:val="en-ZA"/>
              </w:rPr>
              <w:br w:type="column"/>
            </w:r>
            <w:r w:rsidRPr="00CA40D0">
              <w:rPr>
                <w:rFonts w:cs="Arial"/>
                <w:b/>
                <w:bCs/>
                <w:sz w:val="22"/>
                <w:szCs w:val="22"/>
              </w:rPr>
              <w:t>CRITICAL CRITERIA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F7059" w14:textId="77777777" w:rsidR="00817D2E" w:rsidRPr="00CA40D0" w:rsidRDefault="00817D2E" w:rsidP="00507280">
            <w:pPr>
              <w:spacing w:before="60" w:after="60" w:line="360" w:lineRule="auto"/>
              <w:jc w:val="center"/>
              <w:rPr>
                <w:rFonts w:cs="Arial"/>
                <w:b/>
                <w:bCs/>
                <w:sz w:val="22"/>
                <w:szCs w:val="22"/>
                <w:lang w:val="en-US"/>
              </w:rPr>
            </w:pPr>
            <w:r w:rsidRPr="00CA40D0">
              <w:rPr>
                <w:rFonts w:cs="Arial"/>
                <w:b/>
                <w:bCs/>
                <w:sz w:val="22"/>
                <w:szCs w:val="22"/>
                <w:lang w:val="en-US"/>
              </w:rPr>
              <w:t>Conform Yes/No</w:t>
            </w:r>
          </w:p>
        </w:tc>
      </w:tr>
      <w:tr w:rsidR="00817D2E" w:rsidRPr="002073E8" w14:paraId="2B2E12F7" w14:textId="77777777" w:rsidTr="00507280">
        <w:trPr>
          <w:trHeight w:val="694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FB6E" w14:textId="77777777" w:rsidR="00817D2E" w:rsidRPr="00A17E06" w:rsidRDefault="00817D2E" w:rsidP="00507280">
            <w:pPr>
              <w:tabs>
                <w:tab w:val="left" w:pos="1245"/>
              </w:tabs>
              <w:spacing w:before="130" w:after="130" w:line="360" w:lineRule="auto"/>
              <w:jc w:val="both"/>
              <w:rPr>
                <w:rFonts w:cs="Arial"/>
                <w:b/>
                <w:sz w:val="22"/>
                <w:szCs w:val="22"/>
                <w:u w:val="single"/>
                <w:lang w:val="en-ZA"/>
              </w:rPr>
            </w:pPr>
            <w:r w:rsidRPr="00A17E06">
              <w:rPr>
                <w:rFonts w:cs="Arial"/>
                <w:b/>
                <w:sz w:val="22"/>
                <w:szCs w:val="22"/>
                <w:u w:val="single"/>
                <w:lang w:val="en-ZA"/>
              </w:rPr>
              <w:t xml:space="preserve">Food Contact Cleaning Wipe </w:t>
            </w:r>
            <w:r w:rsidRPr="00A17E06">
              <w:rPr>
                <w:rFonts w:eastAsia="Calibri" w:cs="Arial"/>
                <w:b/>
                <w:sz w:val="22"/>
                <w:szCs w:val="22"/>
                <w:u w:val="single"/>
                <w:lang w:val="en-ZA"/>
              </w:rPr>
              <w:t>- Product Specification &amp; Product samples</w:t>
            </w:r>
          </w:p>
          <w:p w14:paraId="7C478B64" w14:textId="77777777" w:rsidR="00817D2E" w:rsidRPr="002073E8" w:rsidRDefault="00817D2E" w:rsidP="00817D2E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cs="Arial"/>
                <w:bCs/>
                <w:sz w:val="22"/>
                <w:szCs w:val="22"/>
                <w:lang w:val="en-US"/>
              </w:rPr>
            </w:pPr>
            <w:r>
              <w:rPr>
                <w:rFonts w:cs="Arial"/>
                <w:bCs/>
                <w:sz w:val="22"/>
                <w:szCs w:val="22"/>
                <w:lang w:val="en-US"/>
              </w:rPr>
              <w:t>Bidders</w:t>
            </w:r>
            <w:r w:rsidRPr="002073E8">
              <w:rPr>
                <w:rFonts w:cs="Arial"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cs="Arial"/>
                <w:bCs/>
                <w:sz w:val="22"/>
                <w:szCs w:val="22"/>
                <w:lang w:val="en-US"/>
              </w:rPr>
              <w:t>are required to provide</w:t>
            </w:r>
            <w:r w:rsidRPr="002073E8">
              <w:rPr>
                <w:rFonts w:cs="Arial"/>
                <w:bCs/>
                <w:sz w:val="22"/>
                <w:szCs w:val="22"/>
                <w:lang w:val="en-US"/>
              </w:rPr>
              <w:t xml:space="preserve"> six (6) product</w:t>
            </w:r>
            <w:r>
              <w:rPr>
                <w:rFonts w:cs="Arial"/>
                <w:bCs/>
                <w:sz w:val="22"/>
                <w:szCs w:val="22"/>
                <w:lang w:val="en-US"/>
              </w:rPr>
              <w:t xml:space="preserve"> samples</w:t>
            </w:r>
            <w:r w:rsidRPr="002073E8">
              <w:rPr>
                <w:rFonts w:cs="Arial"/>
                <w:bCs/>
                <w:sz w:val="22"/>
                <w:szCs w:val="22"/>
                <w:lang w:val="en-US"/>
              </w:rPr>
              <w:t xml:space="preserve"> before /on the closing date of the RFP. </w:t>
            </w:r>
          </w:p>
          <w:p w14:paraId="5FBB72C3" w14:textId="77777777" w:rsidR="00817D2E" w:rsidRPr="002073E8" w:rsidRDefault="00817D2E" w:rsidP="00817D2E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cs="Arial"/>
                <w:bCs/>
                <w:sz w:val="22"/>
                <w:szCs w:val="22"/>
                <w:lang w:val="en-US"/>
              </w:rPr>
            </w:pPr>
            <w:r w:rsidRPr="002073E8">
              <w:rPr>
                <w:rFonts w:cs="Arial"/>
                <w:bCs/>
                <w:sz w:val="22"/>
                <w:szCs w:val="22"/>
                <w:lang w:val="en-US"/>
              </w:rPr>
              <w:t>The product</w:t>
            </w:r>
            <w:r>
              <w:rPr>
                <w:rFonts w:cs="Arial"/>
                <w:bCs/>
                <w:sz w:val="22"/>
                <w:szCs w:val="22"/>
                <w:lang w:val="en-US"/>
              </w:rPr>
              <w:t xml:space="preserve"> samples</w:t>
            </w:r>
            <w:r w:rsidRPr="002073E8">
              <w:rPr>
                <w:rFonts w:cs="Arial"/>
                <w:bCs/>
                <w:sz w:val="22"/>
                <w:szCs w:val="22"/>
                <w:lang w:val="en-US"/>
              </w:rPr>
              <w:t xml:space="preserve"> must be white.</w:t>
            </w:r>
          </w:p>
          <w:p w14:paraId="352E915C" w14:textId="77777777" w:rsidR="00817D2E" w:rsidRPr="00AC7743" w:rsidRDefault="00817D2E" w:rsidP="00817D2E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eastAsia="Calibri" w:cs="Arial"/>
                <w:sz w:val="22"/>
                <w:szCs w:val="22"/>
                <w:lang w:val="en-ZA"/>
              </w:rPr>
            </w:pPr>
            <w:r w:rsidRPr="00AC7743">
              <w:rPr>
                <w:rFonts w:eastAsia="Calibri" w:cs="Arial"/>
                <w:sz w:val="22"/>
                <w:szCs w:val="22"/>
                <w:lang w:val="en-ZA"/>
              </w:rPr>
              <w:t>Product samples must conform to the specification, and SAA reserves the right to consider minor or reasonable deviations at its discretion.</w:t>
            </w:r>
          </w:p>
          <w:p w14:paraId="568B4D30" w14:textId="77777777" w:rsidR="00817D2E" w:rsidRPr="002073E8" w:rsidRDefault="00817D2E" w:rsidP="00507280">
            <w:pPr>
              <w:spacing w:line="360" w:lineRule="auto"/>
              <w:jc w:val="both"/>
              <w:rPr>
                <w:rFonts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1151" w14:textId="77777777" w:rsidR="00817D2E" w:rsidRPr="002073E8" w:rsidRDefault="00817D2E" w:rsidP="00507280">
            <w:pPr>
              <w:spacing w:before="60" w:after="60" w:line="360" w:lineRule="auto"/>
              <w:jc w:val="center"/>
              <w:rPr>
                <w:rFonts w:cs="Arial"/>
                <w:bCs/>
                <w:sz w:val="22"/>
                <w:szCs w:val="22"/>
                <w:lang w:val="en-US"/>
              </w:rPr>
            </w:pPr>
          </w:p>
        </w:tc>
      </w:tr>
      <w:tr w:rsidR="00817D2E" w:rsidRPr="002073E8" w14:paraId="04CAF8DB" w14:textId="77777777" w:rsidTr="00507280">
        <w:trPr>
          <w:trHeight w:val="451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4C99" w14:textId="77777777" w:rsidR="00817D2E" w:rsidRPr="00A17E06" w:rsidRDefault="00817D2E" w:rsidP="00507280">
            <w:pPr>
              <w:spacing w:line="360" w:lineRule="auto"/>
              <w:jc w:val="both"/>
              <w:rPr>
                <w:rFonts w:cs="Arial"/>
                <w:bCs/>
                <w:sz w:val="22"/>
                <w:szCs w:val="22"/>
                <w:u w:val="single"/>
                <w:lang w:val="en-US"/>
              </w:rPr>
            </w:pPr>
            <w:r w:rsidRPr="00A17E06">
              <w:rPr>
                <w:rFonts w:cs="Arial"/>
                <w:b/>
                <w:bCs/>
                <w:sz w:val="22"/>
                <w:szCs w:val="22"/>
                <w:u w:val="single"/>
                <w:lang w:val="en-US"/>
              </w:rPr>
              <w:t>Quality Assurance</w:t>
            </w:r>
          </w:p>
          <w:p w14:paraId="636ACCF9" w14:textId="77777777" w:rsidR="002539A3" w:rsidRPr="00306BFE" w:rsidRDefault="002539A3" w:rsidP="002539A3">
            <w:pPr>
              <w:numPr>
                <w:ilvl w:val="0"/>
                <w:numId w:val="11"/>
              </w:numPr>
              <w:spacing w:line="360" w:lineRule="auto"/>
              <w:contextualSpacing/>
              <w:jc w:val="both"/>
              <w:rPr>
                <w:rFonts w:cs="Arial"/>
                <w:bCs/>
                <w:sz w:val="22"/>
                <w:szCs w:val="22"/>
                <w:lang w:val="en-US"/>
              </w:rPr>
            </w:pPr>
            <w:r w:rsidRPr="00306BFE">
              <w:rPr>
                <w:rFonts w:cs="Arial"/>
                <w:bCs/>
                <w:sz w:val="22"/>
                <w:szCs w:val="22"/>
                <w:lang w:val="en-US"/>
              </w:rPr>
              <w:t>Bidder</w:t>
            </w:r>
            <w:r>
              <w:rPr>
                <w:rFonts w:cs="Arial"/>
                <w:bCs/>
                <w:sz w:val="22"/>
                <w:szCs w:val="22"/>
                <w:lang w:val="en-US"/>
              </w:rPr>
              <w:t xml:space="preserve">s are required to </w:t>
            </w:r>
            <w:r w:rsidRPr="00306BFE">
              <w:rPr>
                <w:rFonts w:cs="Arial"/>
                <w:bCs/>
                <w:sz w:val="22"/>
                <w:szCs w:val="22"/>
                <w:lang w:val="en-US"/>
              </w:rPr>
              <w:t xml:space="preserve">submit proof of quality management system certificate ISO 9001/SABSA standard certification or equivalent. Furthermore, </w:t>
            </w:r>
            <w:r>
              <w:rPr>
                <w:rFonts w:cs="Arial"/>
                <w:bCs/>
                <w:sz w:val="22"/>
                <w:szCs w:val="22"/>
                <w:lang w:val="en-US"/>
              </w:rPr>
              <w:t>B</w:t>
            </w:r>
            <w:r w:rsidRPr="00306BFE">
              <w:rPr>
                <w:rFonts w:cs="Arial"/>
                <w:bCs/>
                <w:sz w:val="22"/>
                <w:szCs w:val="22"/>
                <w:lang w:val="en-US"/>
              </w:rPr>
              <w:t>idder</w:t>
            </w:r>
            <w:r>
              <w:rPr>
                <w:rFonts w:cs="Arial"/>
                <w:bCs/>
                <w:sz w:val="22"/>
                <w:szCs w:val="22"/>
                <w:lang w:val="en-US"/>
              </w:rPr>
              <w:t xml:space="preserve">s are required to </w:t>
            </w:r>
            <w:r w:rsidRPr="00306BFE">
              <w:rPr>
                <w:rFonts w:cs="Arial"/>
                <w:bCs/>
                <w:sz w:val="22"/>
                <w:szCs w:val="22"/>
                <w:lang w:val="en-US"/>
              </w:rPr>
              <w:t>provide product manufacture</w:t>
            </w:r>
            <w:r>
              <w:rPr>
                <w:rFonts w:cs="Arial"/>
                <w:bCs/>
                <w:sz w:val="22"/>
                <w:szCs w:val="22"/>
                <w:lang w:val="en-US"/>
              </w:rPr>
              <w:t>’</w:t>
            </w:r>
            <w:r w:rsidRPr="00306BFE">
              <w:rPr>
                <w:rFonts w:cs="Arial"/>
                <w:bCs/>
                <w:sz w:val="22"/>
                <w:szCs w:val="22"/>
                <w:lang w:val="en-US"/>
              </w:rPr>
              <w:t>s approval certificate (ISO/SABS/Equivalent).</w:t>
            </w:r>
          </w:p>
          <w:p w14:paraId="436FBFDE" w14:textId="77777777" w:rsidR="00817D2E" w:rsidRPr="002073E8" w:rsidRDefault="00817D2E" w:rsidP="00817D2E">
            <w:pPr>
              <w:numPr>
                <w:ilvl w:val="0"/>
                <w:numId w:val="2"/>
              </w:numPr>
              <w:spacing w:line="360" w:lineRule="auto"/>
              <w:ind w:left="360"/>
              <w:contextualSpacing/>
              <w:jc w:val="both"/>
              <w:rPr>
                <w:rFonts w:cs="Arial"/>
                <w:bCs/>
                <w:sz w:val="22"/>
                <w:szCs w:val="22"/>
                <w:lang w:val="en-US"/>
              </w:rPr>
            </w:pPr>
            <w:r>
              <w:rPr>
                <w:rFonts w:cs="Arial"/>
                <w:bCs/>
                <w:sz w:val="22"/>
                <w:szCs w:val="22"/>
                <w:lang w:val="en-US"/>
              </w:rPr>
              <w:t>Bidders</w:t>
            </w:r>
            <w:r w:rsidRPr="00DD5C69">
              <w:rPr>
                <w:rFonts w:cs="Arial"/>
                <w:bCs/>
                <w:sz w:val="22"/>
                <w:szCs w:val="22"/>
                <w:lang w:val="en-US"/>
              </w:rPr>
              <w:t xml:space="preserve"> are required to provide a data sheet detailing the properties of the materials used in the manufacturing of the proposed product.</w:t>
            </w:r>
          </w:p>
          <w:p w14:paraId="31208875" w14:textId="77777777" w:rsidR="00817D2E" w:rsidRPr="002073E8" w:rsidRDefault="00817D2E" w:rsidP="00507280">
            <w:pPr>
              <w:spacing w:line="360" w:lineRule="auto"/>
              <w:ind w:left="360"/>
              <w:contextualSpacing/>
              <w:jc w:val="both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BE0E" w14:textId="77777777" w:rsidR="00817D2E" w:rsidRPr="002073E8" w:rsidRDefault="00817D2E" w:rsidP="00507280">
            <w:pPr>
              <w:spacing w:before="60" w:after="60" w:line="360" w:lineRule="auto"/>
              <w:jc w:val="center"/>
              <w:rPr>
                <w:rFonts w:cs="Arial"/>
                <w:bCs/>
                <w:sz w:val="22"/>
                <w:szCs w:val="22"/>
                <w:lang w:val="en-US"/>
              </w:rPr>
            </w:pPr>
          </w:p>
        </w:tc>
      </w:tr>
    </w:tbl>
    <w:p w14:paraId="79B98DE5" w14:textId="77777777" w:rsidR="00817D2E" w:rsidRDefault="00817D2E" w:rsidP="00817D2E">
      <w:pPr>
        <w:spacing w:before="130" w:after="130" w:line="360" w:lineRule="auto"/>
        <w:rPr>
          <w:rFonts w:eastAsia="Calibri" w:cs="Arial"/>
          <w:b/>
          <w:sz w:val="22"/>
          <w:szCs w:val="22"/>
          <w:lang w:val="en-ZA"/>
        </w:rPr>
      </w:pPr>
    </w:p>
    <w:p w14:paraId="5E858E10" w14:textId="77777777" w:rsidR="00817D2E" w:rsidRPr="002073E8" w:rsidRDefault="00817D2E" w:rsidP="00817D2E">
      <w:pPr>
        <w:spacing w:before="130" w:after="130" w:line="360" w:lineRule="auto"/>
        <w:jc w:val="both"/>
        <w:rPr>
          <w:rFonts w:eastAsia="Calibri" w:cs="Arial"/>
          <w:b/>
          <w:bCs/>
          <w:sz w:val="22"/>
          <w:szCs w:val="22"/>
          <w:lang w:val="en-ZA"/>
        </w:rPr>
      </w:pPr>
      <w:r w:rsidRPr="002073E8">
        <w:rPr>
          <w:rFonts w:eastAsia="Calibri" w:cs="Arial"/>
          <w:b/>
          <w:bCs/>
          <w:sz w:val="22"/>
          <w:szCs w:val="22"/>
          <w:lang w:val="en-ZA"/>
        </w:rPr>
        <w:t xml:space="preserve">PHASE 2 – Functional Criteria Evaluation </w:t>
      </w:r>
    </w:p>
    <w:tbl>
      <w:tblPr>
        <w:tblW w:w="921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0"/>
        <w:gridCol w:w="1419"/>
      </w:tblGrid>
      <w:tr w:rsidR="00817D2E" w:rsidRPr="002073E8" w14:paraId="71C23181" w14:textId="77777777" w:rsidTr="00507280"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4A7F007" w14:textId="77777777" w:rsidR="00817D2E" w:rsidRPr="002073E8" w:rsidRDefault="00817D2E" w:rsidP="00507280">
            <w:pPr>
              <w:spacing w:line="360" w:lineRule="auto"/>
              <w:rPr>
                <w:rFonts w:ascii="Calibri" w:eastAsia="Calibri" w:hAnsi="Calibri"/>
                <w:sz w:val="20"/>
                <w:lang w:val="en-US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9B00BD0" w14:textId="77777777" w:rsidR="00817D2E" w:rsidRPr="002073E8" w:rsidRDefault="00817D2E" w:rsidP="00507280">
            <w:pPr>
              <w:spacing w:line="360" w:lineRule="auto"/>
              <w:rPr>
                <w:rFonts w:ascii="Calibri" w:eastAsia="Calibri" w:hAnsi="Calibri"/>
                <w:sz w:val="20"/>
                <w:lang w:val="en-US"/>
              </w:rPr>
            </w:pPr>
          </w:p>
        </w:tc>
      </w:tr>
      <w:tr w:rsidR="00817D2E" w:rsidRPr="002073E8" w14:paraId="470AAD70" w14:textId="77777777" w:rsidTr="00507280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22750" w14:textId="77777777" w:rsidR="00817D2E" w:rsidRPr="002073E8" w:rsidRDefault="00817D2E" w:rsidP="00507280">
            <w:pPr>
              <w:keepLines/>
              <w:spacing w:line="360" w:lineRule="auto"/>
              <w:rPr>
                <w:rFonts w:eastAsia="Calibri" w:cs="Arial"/>
                <w:b/>
                <w:sz w:val="22"/>
                <w:szCs w:val="22"/>
                <w:lang w:val="en-US"/>
              </w:rPr>
            </w:pPr>
            <w:r w:rsidRPr="002073E8">
              <w:rPr>
                <w:rFonts w:eastAsia="Calibri" w:cs="Arial"/>
                <w:b/>
                <w:sz w:val="22"/>
                <w:szCs w:val="22"/>
                <w:lang w:val="en-US"/>
              </w:rPr>
              <w:t>FUNCTIONAL CRITERIA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AEEE0" w14:textId="77777777" w:rsidR="00817D2E" w:rsidRPr="002073E8" w:rsidRDefault="00817D2E" w:rsidP="00507280">
            <w:pPr>
              <w:keepLines/>
              <w:spacing w:line="360" w:lineRule="auto"/>
              <w:jc w:val="center"/>
              <w:rPr>
                <w:rFonts w:eastAsia="Calibri" w:cs="Arial"/>
                <w:b/>
                <w:sz w:val="22"/>
                <w:szCs w:val="22"/>
                <w:lang w:val="en-ZA"/>
              </w:rPr>
            </w:pPr>
            <w:r w:rsidRPr="002073E8">
              <w:rPr>
                <w:rFonts w:eastAsia="Calibri" w:cs="Arial"/>
                <w:b/>
                <w:sz w:val="22"/>
                <w:szCs w:val="22"/>
                <w:lang w:val="en-ZA"/>
              </w:rPr>
              <w:t>Weight</w:t>
            </w:r>
          </w:p>
        </w:tc>
      </w:tr>
      <w:tr w:rsidR="00817D2E" w:rsidRPr="002073E8" w14:paraId="0A2195F0" w14:textId="77777777" w:rsidTr="00507280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C8604" w14:textId="77777777" w:rsidR="00817D2E" w:rsidRPr="002073E8" w:rsidRDefault="00817D2E" w:rsidP="00507280">
            <w:pPr>
              <w:keepLines/>
              <w:spacing w:line="360" w:lineRule="auto"/>
              <w:jc w:val="both"/>
              <w:rPr>
                <w:rFonts w:eastAsia="Calibri" w:cs="Arial"/>
                <w:b/>
                <w:sz w:val="22"/>
                <w:szCs w:val="22"/>
                <w:lang w:val="en-ZA"/>
              </w:rPr>
            </w:pPr>
            <w:r w:rsidRPr="002073E8">
              <w:rPr>
                <w:rFonts w:eastAsia="Calibri" w:cs="Arial"/>
                <w:b/>
                <w:sz w:val="22"/>
                <w:szCs w:val="22"/>
                <w:lang w:val="en-ZA"/>
              </w:rPr>
              <w:t>Product Attributes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E409D" w14:textId="77777777" w:rsidR="00817D2E" w:rsidRPr="002073E8" w:rsidRDefault="00817D2E" w:rsidP="00507280">
            <w:pPr>
              <w:keepLines/>
              <w:spacing w:line="360" w:lineRule="auto"/>
              <w:jc w:val="center"/>
              <w:rPr>
                <w:rFonts w:eastAsia="Calibri" w:cs="Arial"/>
                <w:b/>
                <w:sz w:val="22"/>
                <w:szCs w:val="22"/>
                <w:lang w:val="en-US"/>
              </w:rPr>
            </w:pPr>
            <w:r w:rsidRPr="00176075">
              <w:rPr>
                <w:rFonts w:eastAsia="Calibri" w:cs="Arial"/>
                <w:b/>
                <w:sz w:val="22"/>
                <w:szCs w:val="22"/>
                <w:lang w:val="en-US"/>
              </w:rPr>
              <w:t>50%</w:t>
            </w:r>
          </w:p>
        </w:tc>
      </w:tr>
      <w:tr w:rsidR="00817D2E" w:rsidRPr="002073E8" w14:paraId="2C6C46F6" w14:textId="77777777" w:rsidTr="00507280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1D5EE" w14:textId="77777777" w:rsidR="00817D2E" w:rsidRPr="00393AC1" w:rsidRDefault="00817D2E" w:rsidP="00507280">
            <w:pPr>
              <w:spacing w:line="360" w:lineRule="auto"/>
              <w:jc w:val="both"/>
              <w:rPr>
                <w:rFonts w:eastAsia="Calibri" w:cs="Arial"/>
                <w:b/>
                <w:bCs/>
                <w:sz w:val="22"/>
                <w:szCs w:val="22"/>
                <w:u w:val="single"/>
                <w:lang w:val="en-ZA"/>
              </w:rPr>
            </w:pPr>
            <w:r w:rsidRPr="00393AC1">
              <w:rPr>
                <w:rFonts w:eastAsia="Calibri" w:cs="Arial"/>
                <w:b/>
                <w:bCs/>
                <w:sz w:val="22"/>
                <w:szCs w:val="22"/>
                <w:u w:val="single"/>
                <w:lang w:val="en-ZA"/>
              </w:rPr>
              <w:t>Quality of Product Packaging (20%)</w:t>
            </w:r>
          </w:p>
          <w:p w14:paraId="20F8D8B7" w14:textId="77777777" w:rsidR="00817D2E" w:rsidRPr="00393AC1" w:rsidRDefault="00817D2E" w:rsidP="00817D2E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eastAsia="Calibri" w:cs="Arial"/>
                <w:sz w:val="22"/>
                <w:szCs w:val="22"/>
                <w:lang w:val="en-ZA"/>
              </w:rPr>
            </w:pPr>
            <w:r w:rsidRPr="00393AC1">
              <w:rPr>
                <w:rFonts w:eastAsia="Calibri" w:cs="Arial"/>
                <w:sz w:val="22"/>
                <w:szCs w:val="22"/>
                <w:lang w:val="en-ZA"/>
              </w:rPr>
              <w:t>The product samples must be wrapped in poly outer packets (5%)</w:t>
            </w:r>
          </w:p>
          <w:p w14:paraId="059EA260" w14:textId="77777777" w:rsidR="00817D2E" w:rsidRPr="00393AC1" w:rsidRDefault="00817D2E" w:rsidP="00817D2E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eastAsia="Calibri" w:cs="Arial"/>
                <w:sz w:val="22"/>
                <w:szCs w:val="22"/>
                <w:lang w:val="en-ZA"/>
              </w:rPr>
            </w:pPr>
            <w:r w:rsidRPr="00393AC1">
              <w:rPr>
                <w:rFonts w:eastAsia="Calibri" w:cs="Arial"/>
                <w:sz w:val="22"/>
                <w:szCs w:val="22"/>
                <w:lang w:val="en-ZA"/>
              </w:rPr>
              <w:t>Packaging quality must meet industry standards. (5%)</w:t>
            </w:r>
          </w:p>
          <w:p w14:paraId="31C7F1B3" w14:textId="77777777" w:rsidR="00817D2E" w:rsidRPr="00393AC1" w:rsidRDefault="00817D2E" w:rsidP="00817D2E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eastAsia="Calibri" w:cs="Arial"/>
                <w:sz w:val="22"/>
                <w:szCs w:val="22"/>
                <w:lang w:val="en-ZA"/>
              </w:rPr>
            </w:pPr>
            <w:r w:rsidRPr="00393AC1">
              <w:rPr>
                <w:rFonts w:eastAsia="Calibri" w:cs="Arial"/>
                <w:sz w:val="22"/>
                <w:szCs w:val="22"/>
                <w:lang w:val="en-ZA"/>
              </w:rPr>
              <w:t>Packaging must protect the product from damage during handling and transit. (5%)</w:t>
            </w:r>
          </w:p>
          <w:p w14:paraId="5E903C0A" w14:textId="77777777" w:rsidR="00817D2E" w:rsidRPr="00393AC1" w:rsidRDefault="00817D2E" w:rsidP="00817D2E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eastAsia="Calibri" w:cs="Arial"/>
                <w:sz w:val="22"/>
                <w:szCs w:val="22"/>
                <w:lang w:val="en-ZA"/>
              </w:rPr>
            </w:pPr>
            <w:r w:rsidRPr="00393AC1">
              <w:rPr>
                <w:rFonts w:eastAsia="Calibri" w:cs="Arial"/>
                <w:sz w:val="22"/>
                <w:szCs w:val="22"/>
                <w:lang w:val="en-ZA"/>
              </w:rPr>
              <w:lastRenderedPageBreak/>
              <w:t>Packaging must safeguard the product from all weather conditions. (5%)</w:t>
            </w:r>
          </w:p>
          <w:p w14:paraId="5E5C2791" w14:textId="77777777" w:rsidR="00817D2E" w:rsidRPr="00176075" w:rsidRDefault="00817D2E" w:rsidP="00507280">
            <w:pPr>
              <w:spacing w:line="360" w:lineRule="auto"/>
              <w:jc w:val="both"/>
              <w:rPr>
                <w:rFonts w:eastAsia="Calibri" w:cs="Arial"/>
                <w:sz w:val="22"/>
                <w:szCs w:val="22"/>
                <w:u w:val="single"/>
                <w:lang w:val="en-ZA"/>
              </w:rPr>
            </w:pPr>
          </w:p>
          <w:p w14:paraId="1066E103" w14:textId="77777777" w:rsidR="00817D2E" w:rsidRPr="00393AC1" w:rsidRDefault="00817D2E" w:rsidP="00507280">
            <w:pPr>
              <w:spacing w:line="360" w:lineRule="auto"/>
              <w:jc w:val="both"/>
              <w:rPr>
                <w:rFonts w:eastAsia="Calibri" w:cs="Arial"/>
                <w:b/>
                <w:bCs/>
                <w:sz w:val="22"/>
                <w:szCs w:val="22"/>
                <w:u w:val="single"/>
                <w:lang w:val="en-ZA"/>
              </w:rPr>
            </w:pPr>
            <w:r w:rsidRPr="00393AC1">
              <w:rPr>
                <w:rFonts w:eastAsia="Calibri" w:cs="Arial"/>
                <w:b/>
                <w:bCs/>
                <w:sz w:val="22"/>
                <w:szCs w:val="22"/>
                <w:u w:val="single"/>
                <w:lang w:val="en-ZA"/>
              </w:rPr>
              <w:t>Sample Testing (3</w:t>
            </w:r>
            <w:r>
              <w:rPr>
                <w:rFonts w:eastAsia="Calibri" w:cs="Arial"/>
                <w:b/>
                <w:bCs/>
                <w:sz w:val="22"/>
                <w:szCs w:val="22"/>
                <w:u w:val="single"/>
                <w:lang w:val="en-ZA"/>
              </w:rPr>
              <w:t>0</w:t>
            </w:r>
            <w:r w:rsidRPr="00393AC1">
              <w:rPr>
                <w:rFonts w:eastAsia="Calibri" w:cs="Arial"/>
                <w:b/>
                <w:bCs/>
                <w:sz w:val="22"/>
                <w:szCs w:val="22"/>
                <w:u w:val="single"/>
                <w:lang w:val="en-ZA"/>
              </w:rPr>
              <w:t>%)</w:t>
            </w:r>
          </w:p>
          <w:p w14:paraId="55D2E2D1" w14:textId="77777777" w:rsidR="00817D2E" w:rsidRPr="00393AC1" w:rsidRDefault="00817D2E" w:rsidP="00817D2E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eastAsia="Calibri" w:cs="Arial"/>
                <w:sz w:val="22"/>
                <w:szCs w:val="22"/>
                <w:lang w:val="en-ZA"/>
              </w:rPr>
            </w:pPr>
            <w:r w:rsidRPr="00393AC1">
              <w:rPr>
                <w:rFonts w:eastAsia="Calibri" w:cs="Arial"/>
                <w:sz w:val="22"/>
                <w:szCs w:val="22"/>
                <w:lang w:val="en-ZA"/>
              </w:rPr>
              <w:t>The material must be absorbent to handle spills. (10%)</w:t>
            </w:r>
          </w:p>
          <w:p w14:paraId="165444A5" w14:textId="77777777" w:rsidR="00817D2E" w:rsidRPr="00393AC1" w:rsidRDefault="00817D2E" w:rsidP="00817D2E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eastAsia="Calibri" w:cs="Arial"/>
                <w:sz w:val="22"/>
                <w:szCs w:val="22"/>
                <w:lang w:val="en-ZA"/>
              </w:rPr>
            </w:pPr>
            <w:r w:rsidRPr="00393AC1">
              <w:rPr>
                <w:rFonts w:eastAsia="Calibri" w:cs="Arial"/>
                <w:sz w:val="22"/>
                <w:szCs w:val="22"/>
                <w:lang w:val="en-ZA"/>
              </w:rPr>
              <w:t>The material must be durable for food services. (10%)</w:t>
            </w:r>
          </w:p>
          <w:p w14:paraId="39DA23D1" w14:textId="77777777" w:rsidR="00817D2E" w:rsidRPr="00393AC1" w:rsidRDefault="00817D2E" w:rsidP="00817D2E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eastAsia="Calibri" w:cs="Arial"/>
                <w:sz w:val="22"/>
                <w:szCs w:val="22"/>
                <w:lang w:val="en-ZA"/>
              </w:rPr>
            </w:pPr>
            <w:r w:rsidRPr="00393AC1">
              <w:rPr>
                <w:rFonts w:eastAsia="Calibri" w:cs="Arial"/>
                <w:sz w:val="22"/>
                <w:szCs w:val="22"/>
                <w:lang w:val="en-ZA"/>
              </w:rPr>
              <w:t>The material must be made of eco-friendly material such as from recycled paper or biodegradable. (10%)</w:t>
            </w:r>
          </w:p>
          <w:p w14:paraId="009CD369" w14:textId="77777777" w:rsidR="00817D2E" w:rsidRPr="002073E8" w:rsidRDefault="00817D2E" w:rsidP="00507280">
            <w:pPr>
              <w:spacing w:line="360" w:lineRule="auto"/>
              <w:jc w:val="both"/>
              <w:rPr>
                <w:rFonts w:eastAsia="Calibri" w:cs="Arial"/>
                <w:sz w:val="22"/>
                <w:szCs w:val="22"/>
                <w:lang w:val="en-ZA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0564" w14:textId="77777777" w:rsidR="00817D2E" w:rsidRPr="002073E8" w:rsidRDefault="00817D2E" w:rsidP="00507280">
            <w:pPr>
              <w:spacing w:line="360" w:lineRule="auto"/>
              <w:jc w:val="center"/>
              <w:rPr>
                <w:rFonts w:eastAsia="Calibri" w:cs="Arial"/>
                <w:sz w:val="22"/>
                <w:szCs w:val="22"/>
                <w:lang w:val="en-US"/>
              </w:rPr>
            </w:pPr>
          </w:p>
          <w:p w14:paraId="5A46812E" w14:textId="77777777" w:rsidR="00817D2E" w:rsidRPr="002073E8" w:rsidRDefault="00817D2E" w:rsidP="00507280">
            <w:pPr>
              <w:spacing w:line="360" w:lineRule="auto"/>
              <w:rPr>
                <w:rFonts w:eastAsia="Calibri" w:cs="Arial"/>
                <w:sz w:val="22"/>
                <w:szCs w:val="22"/>
                <w:lang w:val="en-US"/>
              </w:rPr>
            </w:pPr>
            <w:r w:rsidRPr="002073E8">
              <w:rPr>
                <w:rFonts w:eastAsia="Calibri" w:cs="Arial"/>
                <w:sz w:val="22"/>
                <w:szCs w:val="22"/>
                <w:lang w:val="en-US"/>
              </w:rPr>
              <w:t xml:space="preserve">    </w:t>
            </w:r>
          </w:p>
          <w:p w14:paraId="5DD69B5C" w14:textId="77777777" w:rsidR="00817D2E" w:rsidRPr="002073E8" w:rsidRDefault="00817D2E" w:rsidP="00507280">
            <w:pPr>
              <w:spacing w:line="360" w:lineRule="auto"/>
              <w:rPr>
                <w:rFonts w:eastAsia="Calibri" w:cs="Arial"/>
                <w:sz w:val="22"/>
                <w:szCs w:val="22"/>
                <w:lang w:val="en-US"/>
              </w:rPr>
            </w:pPr>
          </w:p>
          <w:p w14:paraId="0D131242" w14:textId="77777777" w:rsidR="00817D2E" w:rsidRPr="002073E8" w:rsidRDefault="00817D2E" w:rsidP="00507280">
            <w:pPr>
              <w:spacing w:line="360" w:lineRule="auto"/>
              <w:rPr>
                <w:rFonts w:eastAsia="Calibri" w:cs="Arial"/>
                <w:sz w:val="22"/>
                <w:szCs w:val="22"/>
                <w:lang w:val="en-US"/>
              </w:rPr>
            </w:pPr>
          </w:p>
          <w:p w14:paraId="2FB02ECA" w14:textId="77777777" w:rsidR="00817D2E" w:rsidRPr="002073E8" w:rsidRDefault="00817D2E" w:rsidP="00507280">
            <w:pPr>
              <w:spacing w:line="360" w:lineRule="auto"/>
              <w:rPr>
                <w:rFonts w:eastAsia="Calibri" w:cs="Arial"/>
                <w:sz w:val="22"/>
                <w:szCs w:val="22"/>
                <w:lang w:val="en-US"/>
              </w:rPr>
            </w:pPr>
          </w:p>
          <w:p w14:paraId="14FFD9CC" w14:textId="77777777" w:rsidR="00817D2E" w:rsidRPr="002073E8" w:rsidRDefault="00817D2E" w:rsidP="00507280">
            <w:pPr>
              <w:spacing w:line="360" w:lineRule="auto"/>
              <w:jc w:val="center"/>
              <w:rPr>
                <w:rFonts w:eastAsia="Calibri" w:cs="Arial"/>
                <w:sz w:val="22"/>
                <w:szCs w:val="22"/>
                <w:lang w:val="en-US"/>
              </w:rPr>
            </w:pPr>
          </w:p>
          <w:p w14:paraId="3653157E" w14:textId="77777777" w:rsidR="00817D2E" w:rsidRPr="00176075" w:rsidRDefault="00817D2E" w:rsidP="00507280">
            <w:pPr>
              <w:spacing w:line="360" w:lineRule="auto"/>
              <w:jc w:val="center"/>
              <w:rPr>
                <w:rFonts w:eastAsia="Calibri" w:cs="Arial"/>
                <w:b/>
                <w:sz w:val="22"/>
                <w:szCs w:val="22"/>
                <w:lang w:val="en-US"/>
              </w:rPr>
            </w:pPr>
          </w:p>
        </w:tc>
      </w:tr>
      <w:tr w:rsidR="00817D2E" w:rsidRPr="002073E8" w14:paraId="1C9BF43D" w14:textId="77777777" w:rsidTr="00507280"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0EB0A15" w14:textId="77777777" w:rsidR="00817D2E" w:rsidRPr="002073E8" w:rsidRDefault="00817D2E" w:rsidP="00507280">
            <w:pPr>
              <w:spacing w:line="360" w:lineRule="auto"/>
              <w:rPr>
                <w:rFonts w:eastAsia="Calibri" w:cs="Arial"/>
                <w:sz w:val="22"/>
                <w:szCs w:val="22"/>
                <w:lang w:val="en-US"/>
              </w:rPr>
            </w:pPr>
          </w:p>
          <w:p w14:paraId="63EEA2BD" w14:textId="77777777" w:rsidR="00817D2E" w:rsidRPr="002073E8" w:rsidRDefault="00817D2E" w:rsidP="00507280">
            <w:pPr>
              <w:spacing w:line="360" w:lineRule="auto"/>
              <w:rPr>
                <w:rFonts w:ascii="Calibri" w:eastAsia="Calibri" w:hAnsi="Calibri"/>
                <w:sz w:val="20"/>
                <w:lang w:val="en-US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E62811" w14:textId="77777777" w:rsidR="00817D2E" w:rsidRPr="002073E8" w:rsidRDefault="00817D2E" w:rsidP="00507280">
            <w:pPr>
              <w:spacing w:line="360" w:lineRule="auto"/>
              <w:rPr>
                <w:rFonts w:ascii="Calibri" w:eastAsia="Calibri" w:hAnsi="Calibri"/>
                <w:sz w:val="20"/>
                <w:lang w:val="en-US"/>
              </w:rPr>
            </w:pPr>
          </w:p>
        </w:tc>
      </w:tr>
      <w:tr w:rsidR="00817D2E" w:rsidRPr="002073E8" w14:paraId="26360283" w14:textId="77777777" w:rsidTr="00507280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57665" w14:textId="77777777" w:rsidR="00817D2E" w:rsidRPr="002073E8" w:rsidRDefault="00817D2E" w:rsidP="00507280">
            <w:pPr>
              <w:spacing w:line="360" w:lineRule="auto"/>
              <w:rPr>
                <w:rFonts w:eastAsia="Calibri" w:cs="Arial"/>
                <w:b/>
                <w:sz w:val="22"/>
                <w:szCs w:val="22"/>
                <w:lang w:val="en-ZA"/>
              </w:rPr>
            </w:pPr>
            <w:r w:rsidRPr="002073E8">
              <w:rPr>
                <w:rFonts w:eastAsia="Calibri" w:cs="Arial"/>
                <w:b/>
                <w:sz w:val="22"/>
                <w:szCs w:val="22"/>
                <w:lang w:val="en-ZA"/>
              </w:rPr>
              <w:t>Logistics</w:t>
            </w:r>
            <w:r>
              <w:rPr>
                <w:rFonts w:eastAsia="Calibri" w:cs="Arial"/>
                <w:b/>
                <w:sz w:val="22"/>
                <w:szCs w:val="22"/>
                <w:lang w:val="en-ZA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BB6F0" w14:textId="77777777" w:rsidR="00817D2E" w:rsidRPr="002073E8" w:rsidRDefault="00817D2E" w:rsidP="00507280">
            <w:pPr>
              <w:spacing w:line="360" w:lineRule="auto"/>
              <w:jc w:val="center"/>
              <w:rPr>
                <w:rFonts w:eastAsia="Calibri" w:cs="Arial"/>
                <w:b/>
                <w:sz w:val="22"/>
                <w:szCs w:val="22"/>
                <w:lang w:val="en-US"/>
              </w:rPr>
            </w:pPr>
            <w:r>
              <w:rPr>
                <w:rFonts w:eastAsia="Calibri" w:cs="Arial"/>
                <w:b/>
                <w:sz w:val="22"/>
                <w:szCs w:val="22"/>
                <w:lang w:val="en-ZA"/>
              </w:rPr>
              <w:t>20%</w:t>
            </w:r>
          </w:p>
        </w:tc>
      </w:tr>
      <w:tr w:rsidR="00817D2E" w:rsidRPr="002073E8" w14:paraId="5ECCF6C7" w14:textId="77777777" w:rsidTr="00507280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B0F98" w14:textId="77777777" w:rsidR="00817D2E" w:rsidRPr="00D46E3D" w:rsidRDefault="00817D2E" w:rsidP="00507280">
            <w:pPr>
              <w:spacing w:line="360" w:lineRule="auto"/>
              <w:jc w:val="both"/>
              <w:rPr>
                <w:rFonts w:cs="Arial"/>
                <w:b/>
                <w:bCs/>
                <w:sz w:val="22"/>
                <w:szCs w:val="22"/>
                <w:u w:val="single"/>
                <w:lang w:val="en-US"/>
              </w:rPr>
            </w:pPr>
            <w:r w:rsidRPr="00D46E3D">
              <w:rPr>
                <w:rFonts w:cs="Arial"/>
                <w:b/>
                <w:bCs/>
                <w:sz w:val="22"/>
                <w:szCs w:val="22"/>
                <w:u w:val="single"/>
                <w:lang w:val="en-US"/>
              </w:rPr>
              <w:t>Business Contingency Plan</w:t>
            </w:r>
          </w:p>
          <w:p w14:paraId="2061EFF2" w14:textId="77777777" w:rsidR="00817D2E" w:rsidRPr="00D46E3D" w:rsidRDefault="00817D2E" w:rsidP="00507280">
            <w:pPr>
              <w:spacing w:line="360" w:lineRule="auto"/>
              <w:jc w:val="both"/>
              <w:rPr>
                <w:rFonts w:cs="Arial"/>
                <w:sz w:val="22"/>
                <w:szCs w:val="22"/>
                <w:u w:val="single"/>
                <w:lang w:val="en-US"/>
              </w:rPr>
            </w:pPr>
            <w:r w:rsidRPr="00D46E3D">
              <w:rPr>
                <w:rFonts w:cs="Arial"/>
                <w:sz w:val="22"/>
                <w:szCs w:val="22"/>
                <w:u w:val="single"/>
                <w:lang w:val="en-US"/>
              </w:rPr>
              <w:t>Bidders are required to provide a written Contingency Plan which addresses the following:</w:t>
            </w:r>
          </w:p>
          <w:p w14:paraId="683ED375" w14:textId="77777777" w:rsidR="00817D2E" w:rsidRPr="00D51687" w:rsidRDefault="00817D2E" w:rsidP="00817D2E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cs="Arial"/>
                <w:sz w:val="22"/>
                <w:szCs w:val="22"/>
                <w:lang w:val="en-US"/>
              </w:rPr>
            </w:pPr>
            <w:r w:rsidRPr="00D51687">
              <w:rPr>
                <w:rFonts w:cs="Arial"/>
                <w:sz w:val="22"/>
                <w:szCs w:val="22"/>
                <w:lang w:val="en-US"/>
              </w:rPr>
              <w:t xml:space="preserve">As a manufacturer or reseller, how will you ensure consistent delivery of products to SAA, especially during unforeseen challenges or disruptions in the supply chain? </w:t>
            </w:r>
            <w:r>
              <w:rPr>
                <w:rFonts w:cs="Arial"/>
                <w:sz w:val="22"/>
                <w:szCs w:val="22"/>
                <w:lang w:val="en-US"/>
              </w:rPr>
              <w:t>(10%)</w:t>
            </w:r>
          </w:p>
          <w:p w14:paraId="4D430BDA" w14:textId="77777777" w:rsidR="00817D2E" w:rsidRPr="00D51687" w:rsidRDefault="00817D2E" w:rsidP="00817D2E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cs="Arial"/>
                <w:sz w:val="22"/>
                <w:szCs w:val="22"/>
                <w:lang w:val="en-US"/>
              </w:rPr>
            </w:pPr>
            <w:r w:rsidRPr="00D51687">
              <w:rPr>
                <w:rFonts w:cs="Arial"/>
                <w:sz w:val="22"/>
                <w:szCs w:val="22"/>
                <w:lang w:val="en-US"/>
              </w:rPr>
              <w:t>Highlight any collaborative strategies or backup plans you have in place to maintain seamless operations.</w:t>
            </w:r>
            <w:r>
              <w:rPr>
                <w:rFonts w:cs="Arial"/>
                <w:sz w:val="22"/>
                <w:szCs w:val="22"/>
                <w:lang w:val="en-US"/>
              </w:rPr>
              <w:t xml:space="preserve"> (10%)</w:t>
            </w:r>
          </w:p>
          <w:p w14:paraId="202A9259" w14:textId="77777777" w:rsidR="00817D2E" w:rsidRPr="002073E8" w:rsidRDefault="00817D2E" w:rsidP="00507280">
            <w:pPr>
              <w:keepLines/>
              <w:spacing w:line="360" w:lineRule="auto"/>
              <w:ind w:left="360"/>
              <w:jc w:val="both"/>
              <w:rPr>
                <w:rFonts w:eastAsia="Calibri" w:cs="Arial"/>
                <w:sz w:val="20"/>
                <w:lang w:val="en-ZA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263E" w14:textId="77777777" w:rsidR="00817D2E" w:rsidRPr="002073E8" w:rsidRDefault="00817D2E" w:rsidP="00507280">
            <w:pPr>
              <w:keepLines/>
              <w:spacing w:line="360" w:lineRule="auto"/>
              <w:jc w:val="center"/>
              <w:rPr>
                <w:rFonts w:eastAsia="Calibri" w:cs="Arial"/>
                <w:sz w:val="20"/>
                <w:lang w:val="en-ZA"/>
              </w:rPr>
            </w:pPr>
          </w:p>
          <w:p w14:paraId="70F0DE0E" w14:textId="77777777" w:rsidR="00817D2E" w:rsidRPr="002073E8" w:rsidRDefault="00817D2E" w:rsidP="00507280">
            <w:pPr>
              <w:keepLines/>
              <w:spacing w:line="360" w:lineRule="auto"/>
              <w:jc w:val="center"/>
              <w:rPr>
                <w:rFonts w:eastAsia="Calibri" w:cs="Arial"/>
                <w:sz w:val="20"/>
                <w:lang w:val="en-ZA"/>
              </w:rPr>
            </w:pPr>
          </w:p>
          <w:p w14:paraId="6383AE81" w14:textId="77777777" w:rsidR="00817D2E" w:rsidRPr="002073E8" w:rsidRDefault="00817D2E" w:rsidP="00507280">
            <w:pPr>
              <w:keepLines/>
              <w:spacing w:line="360" w:lineRule="auto"/>
              <w:jc w:val="center"/>
              <w:rPr>
                <w:rFonts w:eastAsia="Calibri" w:cs="Arial"/>
                <w:sz w:val="20"/>
                <w:lang w:val="en-ZA"/>
              </w:rPr>
            </w:pPr>
          </w:p>
          <w:p w14:paraId="4DCA6899" w14:textId="77777777" w:rsidR="00817D2E" w:rsidRPr="002073E8" w:rsidRDefault="00817D2E" w:rsidP="00507280">
            <w:pPr>
              <w:keepLines/>
              <w:spacing w:line="360" w:lineRule="auto"/>
              <w:jc w:val="center"/>
              <w:rPr>
                <w:rFonts w:eastAsia="Calibri" w:cs="Arial"/>
                <w:sz w:val="20"/>
                <w:lang w:val="en-ZA"/>
              </w:rPr>
            </w:pPr>
          </w:p>
          <w:p w14:paraId="691B9856" w14:textId="77777777" w:rsidR="00817D2E" w:rsidRPr="002073E8" w:rsidRDefault="00817D2E" w:rsidP="00507280">
            <w:pPr>
              <w:keepLines/>
              <w:spacing w:line="360" w:lineRule="auto"/>
              <w:jc w:val="center"/>
              <w:rPr>
                <w:rFonts w:eastAsia="Calibri" w:cs="Arial"/>
                <w:sz w:val="20"/>
                <w:lang w:val="en-ZA"/>
              </w:rPr>
            </w:pPr>
          </w:p>
          <w:p w14:paraId="62B00484" w14:textId="77777777" w:rsidR="00817D2E" w:rsidRPr="002073E8" w:rsidRDefault="00817D2E" w:rsidP="00507280">
            <w:pPr>
              <w:keepLines/>
              <w:spacing w:line="360" w:lineRule="auto"/>
              <w:jc w:val="center"/>
              <w:rPr>
                <w:rFonts w:eastAsia="Calibri" w:cs="Arial"/>
                <w:sz w:val="20"/>
                <w:lang w:val="en-ZA"/>
              </w:rPr>
            </w:pPr>
          </w:p>
          <w:p w14:paraId="15AA1DAA" w14:textId="77777777" w:rsidR="00817D2E" w:rsidRPr="002073E8" w:rsidRDefault="00817D2E" w:rsidP="00507280">
            <w:pPr>
              <w:keepLines/>
              <w:spacing w:line="360" w:lineRule="auto"/>
              <w:jc w:val="center"/>
              <w:rPr>
                <w:rFonts w:eastAsia="Calibri" w:cs="Arial"/>
                <w:sz w:val="20"/>
                <w:lang w:val="en-ZA"/>
              </w:rPr>
            </w:pPr>
          </w:p>
          <w:p w14:paraId="3A40B0D7" w14:textId="77777777" w:rsidR="00817D2E" w:rsidRPr="002073E8" w:rsidRDefault="00817D2E" w:rsidP="00507280">
            <w:pPr>
              <w:keepLines/>
              <w:spacing w:line="360" w:lineRule="auto"/>
              <w:jc w:val="center"/>
              <w:rPr>
                <w:rFonts w:eastAsia="Calibri" w:cs="Arial"/>
                <w:sz w:val="20"/>
                <w:lang w:val="en-ZA"/>
              </w:rPr>
            </w:pPr>
          </w:p>
        </w:tc>
      </w:tr>
      <w:tr w:rsidR="00817D2E" w:rsidRPr="002073E8" w14:paraId="60BEA71D" w14:textId="77777777" w:rsidTr="00507280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425DA" w14:textId="77777777" w:rsidR="00817D2E" w:rsidRPr="002073E8" w:rsidRDefault="00817D2E" w:rsidP="00507280">
            <w:pPr>
              <w:spacing w:line="360" w:lineRule="auto"/>
              <w:rPr>
                <w:rFonts w:eastAsia="Calibri" w:cs="Arial"/>
                <w:b/>
                <w:sz w:val="22"/>
                <w:szCs w:val="22"/>
                <w:lang w:val="en-ZA"/>
              </w:rPr>
            </w:pPr>
            <w:r w:rsidRPr="002073E8">
              <w:rPr>
                <w:rFonts w:eastAsia="Calibri" w:cs="Arial"/>
                <w:b/>
                <w:sz w:val="22"/>
                <w:szCs w:val="22"/>
                <w:lang w:val="en-ZA"/>
              </w:rPr>
              <w:t>References</w:t>
            </w:r>
            <w:r>
              <w:rPr>
                <w:rFonts w:eastAsia="Calibri" w:cs="Arial"/>
                <w:b/>
                <w:sz w:val="22"/>
                <w:szCs w:val="22"/>
                <w:lang w:val="en-ZA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1C2D" w14:textId="77777777" w:rsidR="00817D2E" w:rsidRPr="002073E8" w:rsidRDefault="00817D2E" w:rsidP="00507280">
            <w:pPr>
              <w:keepLines/>
              <w:spacing w:line="360" w:lineRule="auto"/>
              <w:jc w:val="center"/>
              <w:rPr>
                <w:rFonts w:eastAsia="Calibri" w:cs="Arial"/>
                <w:b/>
                <w:sz w:val="20"/>
                <w:lang w:val="en-US"/>
              </w:rPr>
            </w:pPr>
            <w:r>
              <w:rPr>
                <w:rFonts w:eastAsia="Calibri" w:cs="Arial"/>
                <w:b/>
                <w:sz w:val="22"/>
                <w:szCs w:val="22"/>
                <w:lang w:val="en-ZA"/>
              </w:rPr>
              <w:t>20%</w:t>
            </w:r>
          </w:p>
        </w:tc>
      </w:tr>
      <w:tr w:rsidR="00817D2E" w:rsidRPr="002073E8" w14:paraId="0C957263" w14:textId="77777777" w:rsidTr="00507280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E94B" w14:textId="77777777" w:rsidR="00817D2E" w:rsidRDefault="00817D2E" w:rsidP="00507280">
            <w:pPr>
              <w:spacing w:line="360" w:lineRule="auto"/>
              <w:jc w:val="both"/>
              <w:rPr>
                <w:rFonts w:eastAsia="Calibri" w:cs="Arial"/>
                <w:sz w:val="22"/>
                <w:szCs w:val="22"/>
                <w:lang w:val="en-ZA"/>
              </w:rPr>
            </w:pPr>
            <w:r w:rsidRPr="001E69EA">
              <w:rPr>
                <w:rFonts w:eastAsia="Calibri" w:cs="Arial"/>
                <w:sz w:val="22"/>
                <w:szCs w:val="22"/>
                <w:lang w:val="en-ZA"/>
              </w:rPr>
              <w:t xml:space="preserve">Bidders are required to provide two (2) references for contracts of a similar nature (paper product supply) managed in the last five (5) years from the closing date of the RFP. </w:t>
            </w:r>
          </w:p>
          <w:p w14:paraId="4F8B88FC" w14:textId="77777777" w:rsidR="00817D2E" w:rsidRDefault="00817D2E" w:rsidP="00507280">
            <w:pPr>
              <w:spacing w:line="360" w:lineRule="auto"/>
              <w:jc w:val="both"/>
              <w:rPr>
                <w:rFonts w:eastAsia="Calibri" w:cs="Arial"/>
                <w:sz w:val="22"/>
                <w:szCs w:val="22"/>
                <w:lang w:val="en-ZA"/>
              </w:rPr>
            </w:pPr>
          </w:p>
          <w:p w14:paraId="371301DD" w14:textId="77777777" w:rsidR="00817D2E" w:rsidRPr="002108C4" w:rsidRDefault="00817D2E" w:rsidP="00507280">
            <w:pPr>
              <w:spacing w:line="360" w:lineRule="auto"/>
              <w:jc w:val="both"/>
              <w:rPr>
                <w:rFonts w:eastAsia="Calibri" w:cs="Arial"/>
                <w:sz w:val="22"/>
                <w:szCs w:val="22"/>
                <w:u w:val="single"/>
                <w:lang w:val="en-ZA"/>
              </w:rPr>
            </w:pPr>
            <w:r w:rsidRPr="002108C4">
              <w:rPr>
                <w:rFonts w:eastAsia="Calibri" w:cs="Arial"/>
                <w:sz w:val="22"/>
                <w:szCs w:val="22"/>
                <w:u w:val="single"/>
                <w:lang w:val="en-ZA"/>
              </w:rPr>
              <w:t>The references must reflect the following details:</w:t>
            </w:r>
          </w:p>
          <w:p w14:paraId="6F3B5EB6" w14:textId="77777777" w:rsidR="00817D2E" w:rsidRPr="001E69EA" w:rsidRDefault="00817D2E" w:rsidP="00817D2E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eastAsia="Calibri" w:cs="Arial"/>
                <w:sz w:val="22"/>
                <w:szCs w:val="22"/>
                <w:lang w:val="en-ZA"/>
              </w:rPr>
            </w:pPr>
            <w:r w:rsidRPr="001E69EA">
              <w:rPr>
                <w:rFonts w:eastAsia="Calibri" w:cs="Arial"/>
                <w:sz w:val="22"/>
                <w:szCs w:val="22"/>
                <w:lang w:val="en-ZA"/>
              </w:rPr>
              <w:t xml:space="preserve">The paper product currently/previously supplied. </w:t>
            </w:r>
          </w:p>
          <w:p w14:paraId="53AD6DBE" w14:textId="77777777" w:rsidR="00817D2E" w:rsidRPr="001E69EA" w:rsidRDefault="00817D2E" w:rsidP="00817D2E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eastAsia="Calibri" w:cs="Arial"/>
                <w:sz w:val="22"/>
                <w:szCs w:val="22"/>
                <w:lang w:val="en-ZA"/>
              </w:rPr>
            </w:pPr>
            <w:r w:rsidRPr="001E69EA">
              <w:rPr>
                <w:rFonts w:eastAsia="Calibri" w:cs="Arial"/>
                <w:sz w:val="22"/>
                <w:szCs w:val="22"/>
                <w:lang w:val="en-ZA"/>
              </w:rPr>
              <w:t>Period of the contract/s.</w:t>
            </w:r>
          </w:p>
          <w:p w14:paraId="3F57F527" w14:textId="77777777" w:rsidR="00817D2E" w:rsidRPr="001E69EA" w:rsidRDefault="00817D2E" w:rsidP="00817D2E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eastAsia="Calibri" w:cs="Arial"/>
                <w:sz w:val="22"/>
                <w:szCs w:val="22"/>
                <w:lang w:val="en-ZA"/>
              </w:rPr>
            </w:pPr>
            <w:r>
              <w:rPr>
                <w:rFonts w:eastAsia="Calibri" w:cs="Arial"/>
                <w:sz w:val="22"/>
                <w:szCs w:val="22"/>
                <w:lang w:val="en-ZA"/>
              </w:rPr>
              <w:t>Company supplied.</w:t>
            </w:r>
          </w:p>
          <w:p w14:paraId="2C64BEEC" w14:textId="77777777" w:rsidR="00817D2E" w:rsidRDefault="00817D2E" w:rsidP="00507280">
            <w:pPr>
              <w:spacing w:line="360" w:lineRule="auto"/>
              <w:jc w:val="both"/>
              <w:rPr>
                <w:rFonts w:eastAsia="Calibri" w:cs="Arial"/>
                <w:sz w:val="22"/>
                <w:szCs w:val="22"/>
                <w:lang w:val="en-ZA"/>
              </w:rPr>
            </w:pPr>
          </w:p>
          <w:p w14:paraId="2FFD30D6" w14:textId="77777777" w:rsidR="00817D2E" w:rsidRPr="002108C4" w:rsidRDefault="00817D2E" w:rsidP="00507280">
            <w:pPr>
              <w:spacing w:line="360" w:lineRule="auto"/>
              <w:jc w:val="both"/>
              <w:rPr>
                <w:rFonts w:eastAsia="Calibri" w:cs="Arial"/>
                <w:b/>
                <w:bCs/>
                <w:sz w:val="22"/>
                <w:szCs w:val="22"/>
                <w:u w:val="single"/>
                <w:lang w:val="en-ZA"/>
              </w:rPr>
            </w:pPr>
            <w:r w:rsidRPr="002108C4">
              <w:rPr>
                <w:rFonts w:eastAsia="Calibri" w:cs="Arial"/>
                <w:b/>
                <w:bCs/>
                <w:sz w:val="22"/>
                <w:szCs w:val="22"/>
                <w:u w:val="single"/>
                <w:lang w:val="en-ZA"/>
              </w:rPr>
              <w:t>Scoring matrix</w:t>
            </w:r>
          </w:p>
          <w:p w14:paraId="1F475810" w14:textId="77777777" w:rsidR="00817D2E" w:rsidRPr="001E69EA" w:rsidRDefault="00817D2E" w:rsidP="00817D2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eastAsia="Calibri" w:cs="Arial"/>
                <w:sz w:val="22"/>
                <w:szCs w:val="22"/>
                <w:lang w:val="en-ZA"/>
              </w:rPr>
            </w:pPr>
            <w:r w:rsidRPr="001E69EA">
              <w:rPr>
                <w:rFonts w:eastAsia="Calibri" w:cs="Arial"/>
                <w:sz w:val="22"/>
                <w:szCs w:val="22"/>
                <w:lang w:val="en-ZA"/>
              </w:rPr>
              <w:t xml:space="preserve">Provision of two (2) reference letters with the abovementioned details. (20%) </w:t>
            </w:r>
          </w:p>
          <w:p w14:paraId="0F0A1AE2" w14:textId="77777777" w:rsidR="00817D2E" w:rsidRPr="001E69EA" w:rsidRDefault="00817D2E" w:rsidP="00817D2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eastAsia="Calibri" w:cs="Arial"/>
                <w:sz w:val="22"/>
                <w:szCs w:val="22"/>
                <w:lang w:val="en-ZA"/>
              </w:rPr>
            </w:pPr>
            <w:r w:rsidRPr="001E69EA">
              <w:rPr>
                <w:rFonts w:eastAsia="Calibri" w:cs="Arial"/>
                <w:sz w:val="22"/>
                <w:szCs w:val="22"/>
                <w:lang w:val="en-ZA"/>
              </w:rPr>
              <w:t xml:space="preserve">Provision of one (1) reference letter with the abovementioned details. (10%) </w:t>
            </w:r>
          </w:p>
          <w:p w14:paraId="11B60501" w14:textId="77777777" w:rsidR="00817D2E" w:rsidRPr="002073E8" w:rsidRDefault="00817D2E" w:rsidP="00817D2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eastAsia="Calibri" w:hAnsi="Times New Roman" w:cs="Arial"/>
                <w:sz w:val="20"/>
                <w:lang w:val="en-ZA"/>
              </w:rPr>
            </w:pPr>
            <w:r w:rsidRPr="001E69EA">
              <w:rPr>
                <w:rFonts w:eastAsia="Calibri" w:cs="Arial"/>
                <w:sz w:val="22"/>
                <w:szCs w:val="22"/>
                <w:lang w:val="en-ZA"/>
              </w:rPr>
              <w:t>No provision of reference letter (0%)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B3FC" w14:textId="77777777" w:rsidR="00817D2E" w:rsidRPr="002073E8" w:rsidRDefault="00817D2E" w:rsidP="00507280">
            <w:pPr>
              <w:spacing w:line="360" w:lineRule="auto"/>
              <w:jc w:val="center"/>
              <w:rPr>
                <w:rFonts w:eastAsia="Calibri" w:cs="Arial"/>
                <w:sz w:val="20"/>
                <w:lang w:val="en-US"/>
              </w:rPr>
            </w:pPr>
          </w:p>
          <w:p w14:paraId="5D077C00" w14:textId="77777777" w:rsidR="00817D2E" w:rsidRPr="002073E8" w:rsidRDefault="00817D2E" w:rsidP="00507280">
            <w:pPr>
              <w:spacing w:line="360" w:lineRule="auto"/>
              <w:jc w:val="center"/>
              <w:rPr>
                <w:rFonts w:eastAsia="Calibri" w:cs="Arial"/>
                <w:sz w:val="20"/>
                <w:lang w:val="en-US"/>
              </w:rPr>
            </w:pPr>
          </w:p>
          <w:p w14:paraId="032CE159" w14:textId="77777777" w:rsidR="00817D2E" w:rsidRPr="002073E8" w:rsidRDefault="00817D2E" w:rsidP="00507280">
            <w:pPr>
              <w:spacing w:line="360" w:lineRule="auto"/>
              <w:jc w:val="center"/>
              <w:rPr>
                <w:rFonts w:eastAsia="Calibri" w:cs="Arial"/>
                <w:sz w:val="20"/>
                <w:lang w:val="en-US"/>
              </w:rPr>
            </w:pPr>
          </w:p>
          <w:p w14:paraId="6BCDC289" w14:textId="77777777" w:rsidR="00817D2E" w:rsidRPr="002073E8" w:rsidRDefault="00817D2E" w:rsidP="00507280">
            <w:pPr>
              <w:spacing w:line="360" w:lineRule="auto"/>
              <w:jc w:val="center"/>
              <w:rPr>
                <w:rFonts w:eastAsia="Calibri" w:cs="Arial"/>
                <w:sz w:val="20"/>
                <w:lang w:val="en-US"/>
              </w:rPr>
            </w:pPr>
          </w:p>
          <w:p w14:paraId="4FACEC3F" w14:textId="77777777" w:rsidR="00817D2E" w:rsidRPr="002073E8" w:rsidRDefault="00817D2E" w:rsidP="00507280">
            <w:pPr>
              <w:spacing w:line="360" w:lineRule="auto"/>
              <w:jc w:val="center"/>
              <w:rPr>
                <w:rFonts w:eastAsia="Calibri" w:cs="Arial"/>
                <w:sz w:val="20"/>
                <w:lang w:val="en-US"/>
              </w:rPr>
            </w:pPr>
          </w:p>
          <w:p w14:paraId="37EFFBA3" w14:textId="77777777" w:rsidR="00817D2E" w:rsidRPr="002073E8" w:rsidRDefault="00817D2E" w:rsidP="00507280">
            <w:pPr>
              <w:spacing w:line="360" w:lineRule="auto"/>
              <w:jc w:val="center"/>
              <w:rPr>
                <w:rFonts w:eastAsia="Calibri" w:cs="Arial"/>
                <w:sz w:val="22"/>
                <w:szCs w:val="22"/>
                <w:lang w:val="en-US"/>
              </w:rPr>
            </w:pPr>
          </w:p>
        </w:tc>
      </w:tr>
      <w:tr w:rsidR="00817D2E" w:rsidRPr="002073E8" w14:paraId="2D421FF1" w14:textId="77777777" w:rsidTr="00507280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7C83" w14:textId="77777777" w:rsidR="004975B8" w:rsidRDefault="004975B8" w:rsidP="00507280">
            <w:pPr>
              <w:spacing w:line="360" w:lineRule="auto"/>
              <w:jc w:val="both"/>
              <w:rPr>
                <w:rFonts w:eastAsia="Calibri" w:cs="Arial"/>
                <w:b/>
                <w:sz w:val="22"/>
                <w:szCs w:val="22"/>
                <w:lang w:val="en-ZA"/>
              </w:rPr>
            </w:pPr>
          </w:p>
          <w:p w14:paraId="5C51EF18" w14:textId="635C743F" w:rsidR="00817D2E" w:rsidRPr="00777CAA" w:rsidRDefault="00817D2E" w:rsidP="00507280">
            <w:pPr>
              <w:spacing w:line="360" w:lineRule="auto"/>
              <w:jc w:val="both"/>
              <w:rPr>
                <w:rFonts w:eastAsia="Calibri" w:cs="Arial"/>
                <w:b/>
                <w:sz w:val="22"/>
                <w:szCs w:val="22"/>
                <w:lang w:val="en-ZA"/>
              </w:rPr>
            </w:pPr>
            <w:r w:rsidRPr="00777CAA">
              <w:rPr>
                <w:rFonts w:eastAsia="Calibri" w:cs="Arial"/>
                <w:b/>
                <w:sz w:val="22"/>
                <w:szCs w:val="22"/>
                <w:lang w:val="en-ZA"/>
              </w:rPr>
              <w:lastRenderedPageBreak/>
              <w:t>Delivery Lead Time</w:t>
            </w:r>
            <w:r w:rsidRPr="00777CAA">
              <w:rPr>
                <w:rFonts w:eastAsia="Calibri" w:cs="Arial"/>
                <w:sz w:val="22"/>
                <w:szCs w:val="22"/>
                <w:lang w:val="en-ZA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EAF1" w14:textId="77777777" w:rsidR="004975B8" w:rsidRDefault="004975B8" w:rsidP="00507280">
            <w:pPr>
              <w:spacing w:line="360" w:lineRule="auto"/>
              <w:jc w:val="center"/>
              <w:rPr>
                <w:rFonts w:eastAsia="Calibri" w:cs="Arial"/>
                <w:b/>
                <w:bCs/>
                <w:sz w:val="22"/>
                <w:szCs w:val="22"/>
                <w:lang w:val="en-ZA"/>
              </w:rPr>
            </w:pPr>
          </w:p>
          <w:p w14:paraId="4E4E4F39" w14:textId="14898F73" w:rsidR="00817D2E" w:rsidRPr="005D3B8E" w:rsidRDefault="00817D2E" w:rsidP="00507280">
            <w:pPr>
              <w:spacing w:line="360" w:lineRule="auto"/>
              <w:jc w:val="center"/>
              <w:rPr>
                <w:rFonts w:eastAsia="Calibri" w:cs="Arial"/>
                <w:sz w:val="22"/>
                <w:szCs w:val="22"/>
                <w:lang w:val="en-US"/>
              </w:rPr>
            </w:pPr>
            <w:r w:rsidRPr="00B70404">
              <w:rPr>
                <w:rFonts w:eastAsia="Calibri" w:cs="Arial"/>
                <w:b/>
                <w:bCs/>
                <w:sz w:val="22"/>
                <w:szCs w:val="22"/>
                <w:lang w:val="en-ZA"/>
              </w:rPr>
              <w:lastRenderedPageBreak/>
              <w:t>10%</w:t>
            </w:r>
          </w:p>
        </w:tc>
      </w:tr>
      <w:tr w:rsidR="00817D2E" w:rsidRPr="002073E8" w14:paraId="06DFBBE2" w14:textId="77777777" w:rsidTr="00507280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0190C" w14:textId="77777777" w:rsidR="00817D2E" w:rsidRPr="005D3B8E" w:rsidRDefault="00817D2E" w:rsidP="00507280">
            <w:pPr>
              <w:spacing w:line="360" w:lineRule="auto"/>
              <w:jc w:val="both"/>
              <w:rPr>
                <w:rFonts w:eastAsia="Calibri" w:cs="Arial"/>
                <w:sz w:val="22"/>
                <w:szCs w:val="22"/>
                <w:lang w:val="en-ZA"/>
              </w:rPr>
            </w:pPr>
            <w:r w:rsidRPr="005D3B8E">
              <w:rPr>
                <w:rFonts w:eastAsia="Calibri" w:cs="Arial"/>
                <w:sz w:val="22"/>
                <w:szCs w:val="22"/>
                <w:lang w:val="en-ZA"/>
              </w:rPr>
              <w:lastRenderedPageBreak/>
              <w:t>Delivery lead-time to SAA Warehouse (the applicable incoterm is DDP Johannesburg). Lead time must not exceed 45 days from acceptance of Letter of Award.</w:t>
            </w:r>
          </w:p>
          <w:p w14:paraId="365DB98D" w14:textId="77777777" w:rsidR="00817D2E" w:rsidRPr="005D3B8E" w:rsidRDefault="00817D2E" w:rsidP="00507280">
            <w:pPr>
              <w:spacing w:line="360" w:lineRule="auto"/>
              <w:contextualSpacing/>
              <w:jc w:val="both"/>
              <w:rPr>
                <w:rFonts w:eastAsia="Calibri" w:cs="Arial"/>
                <w:b/>
                <w:sz w:val="22"/>
                <w:szCs w:val="22"/>
                <w:lang w:val="en-ZA"/>
              </w:rPr>
            </w:pPr>
          </w:p>
          <w:p w14:paraId="44A4280B" w14:textId="77777777" w:rsidR="00817D2E" w:rsidRPr="005D3B8E" w:rsidRDefault="00817D2E" w:rsidP="00507280">
            <w:pPr>
              <w:spacing w:line="360" w:lineRule="auto"/>
              <w:contextualSpacing/>
              <w:jc w:val="both"/>
              <w:rPr>
                <w:rFonts w:eastAsia="Calibri" w:cs="Arial"/>
                <w:sz w:val="22"/>
                <w:szCs w:val="22"/>
                <w:u w:val="single"/>
                <w:lang w:val="en-ZA"/>
              </w:rPr>
            </w:pPr>
            <w:r w:rsidRPr="005D3B8E">
              <w:rPr>
                <w:rFonts w:eastAsia="Calibri" w:cs="Arial"/>
                <w:b/>
                <w:sz w:val="22"/>
                <w:szCs w:val="22"/>
                <w:u w:val="single"/>
                <w:lang w:val="en-ZA"/>
              </w:rPr>
              <w:t>Scoring matrix</w:t>
            </w:r>
            <w:r w:rsidRPr="005D3B8E" w:rsidDel="00750F60">
              <w:rPr>
                <w:rFonts w:eastAsia="Calibri" w:cs="Arial"/>
                <w:sz w:val="22"/>
                <w:szCs w:val="22"/>
                <w:u w:val="single"/>
                <w:lang w:val="en-ZA"/>
              </w:rPr>
              <w:t xml:space="preserve"> </w:t>
            </w:r>
          </w:p>
          <w:p w14:paraId="68A11552" w14:textId="77777777" w:rsidR="00817D2E" w:rsidRPr="005D3B8E" w:rsidRDefault="00817D2E" w:rsidP="00817D2E">
            <w:pPr>
              <w:numPr>
                <w:ilvl w:val="0"/>
                <w:numId w:val="1"/>
              </w:numPr>
              <w:spacing w:after="160" w:line="360" w:lineRule="auto"/>
              <w:contextualSpacing/>
              <w:jc w:val="both"/>
              <w:rPr>
                <w:rFonts w:cs="Arial"/>
                <w:color w:val="000000"/>
                <w:sz w:val="22"/>
                <w:szCs w:val="22"/>
                <w:lang w:val="en-ZA" w:eastAsia="en-ZA"/>
              </w:rPr>
            </w:pPr>
            <w:r w:rsidRPr="005D3B8E">
              <w:rPr>
                <w:rFonts w:cs="Arial"/>
                <w:color w:val="000000"/>
                <w:sz w:val="22"/>
                <w:szCs w:val="22"/>
                <w:lang w:val="en-ZA" w:eastAsia="en-ZA"/>
              </w:rPr>
              <w:t>0% = Does not meet expectation (no lead time indicated/ or more than 45 days)</w:t>
            </w:r>
          </w:p>
          <w:p w14:paraId="06BBD724" w14:textId="77777777" w:rsidR="00817D2E" w:rsidRPr="005D3B8E" w:rsidRDefault="00817D2E" w:rsidP="00817D2E">
            <w:pPr>
              <w:numPr>
                <w:ilvl w:val="0"/>
                <w:numId w:val="1"/>
              </w:numPr>
              <w:spacing w:after="160" w:line="360" w:lineRule="auto"/>
              <w:contextualSpacing/>
              <w:jc w:val="both"/>
              <w:rPr>
                <w:rFonts w:cs="Arial"/>
                <w:color w:val="000000"/>
                <w:sz w:val="22"/>
                <w:szCs w:val="22"/>
                <w:lang w:val="en-ZA" w:eastAsia="en-ZA"/>
              </w:rPr>
            </w:pPr>
            <w:r w:rsidRPr="005D3B8E">
              <w:rPr>
                <w:rFonts w:cs="Arial"/>
                <w:color w:val="000000"/>
                <w:sz w:val="22"/>
                <w:szCs w:val="22"/>
                <w:lang w:val="en-ZA" w:eastAsia="en-ZA"/>
              </w:rPr>
              <w:t>5% = Partially meet expectation (40- 45 days)</w:t>
            </w:r>
          </w:p>
          <w:p w14:paraId="6F392637" w14:textId="77777777" w:rsidR="00817D2E" w:rsidRPr="005D3B8E" w:rsidRDefault="00817D2E" w:rsidP="00817D2E">
            <w:pPr>
              <w:numPr>
                <w:ilvl w:val="0"/>
                <w:numId w:val="1"/>
              </w:numPr>
              <w:spacing w:after="160" w:line="360" w:lineRule="auto"/>
              <w:contextualSpacing/>
              <w:jc w:val="both"/>
              <w:rPr>
                <w:rFonts w:eastAsia="Calibri" w:cs="Arial"/>
                <w:sz w:val="20"/>
                <w:lang w:val="en-ZA"/>
              </w:rPr>
            </w:pPr>
            <w:r w:rsidRPr="005D3B8E">
              <w:rPr>
                <w:rFonts w:cs="Arial"/>
                <w:color w:val="000000"/>
                <w:sz w:val="22"/>
                <w:szCs w:val="22"/>
                <w:lang w:val="en-ZA" w:eastAsia="en-ZA"/>
              </w:rPr>
              <w:t>10% = Meet expectation (30 – 39 days)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BF746" w14:textId="77777777" w:rsidR="00817D2E" w:rsidRPr="005D3B8E" w:rsidRDefault="00817D2E" w:rsidP="00507280">
            <w:pPr>
              <w:spacing w:line="360" w:lineRule="auto"/>
              <w:jc w:val="center"/>
              <w:rPr>
                <w:rFonts w:eastAsia="Calibri" w:cs="Arial"/>
                <w:sz w:val="22"/>
                <w:szCs w:val="22"/>
                <w:lang w:val="en-US"/>
              </w:rPr>
            </w:pPr>
          </w:p>
          <w:p w14:paraId="74CA3CD3" w14:textId="77777777" w:rsidR="00817D2E" w:rsidRPr="005D3B8E" w:rsidRDefault="00817D2E" w:rsidP="00507280">
            <w:pPr>
              <w:spacing w:line="360" w:lineRule="auto"/>
              <w:jc w:val="center"/>
              <w:rPr>
                <w:rFonts w:eastAsia="Calibri" w:cs="Arial"/>
                <w:sz w:val="22"/>
                <w:szCs w:val="22"/>
                <w:lang w:val="en-US"/>
              </w:rPr>
            </w:pPr>
          </w:p>
          <w:p w14:paraId="0D8C695C" w14:textId="77777777" w:rsidR="00817D2E" w:rsidRPr="005D3B8E" w:rsidRDefault="00817D2E" w:rsidP="00507280">
            <w:pPr>
              <w:spacing w:line="360" w:lineRule="auto"/>
              <w:jc w:val="center"/>
              <w:rPr>
                <w:rFonts w:eastAsia="Calibri" w:cs="Arial"/>
                <w:sz w:val="22"/>
                <w:szCs w:val="22"/>
                <w:lang w:val="en-US"/>
              </w:rPr>
            </w:pPr>
          </w:p>
          <w:p w14:paraId="5EB2A7E4" w14:textId="77777777" w:rsidR="00817D2E" w:rsidRPr="002073E8" w:rsidRDefault="00817D2E" w:rsidP="00507280">
            <w:pPr>
              <w:spacing w:line="360" w:lineRule="auto"/>
              <w:jc w:val="center"/>
              <w:rPr>
                <w:rFonts w:eastAsia="Calibri" w:cs="Arial"/>
                <w:sz w:val="22"/>
                <w:szCs w:val="22"/>
                <w:lang w:val="en-US"/>
              </w:rPr>
            </w:pPr>
          </w:p>
        </w:tc>
      </w:tr>
      <w:tr w:rsidR="00817D2E" w:rsidRPr="002073E8" w14:paraId="215152FE" w14:textId="77777777" w:rsidTr="00507280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78FB6" w14:textId="77777777" w:rsidR="00817D2E" w:rsidRPr="002073E8" w:rsidRDefault="00817D2E" w:rsidP="00507280">
            <w:pPr>
              <w:keepLines/>
              <w:spacing w:line="360" w:lineRule="auto"/>
              <w:rPr>
                <w:rFonts w:eastAsia="Calibri" w:cs="Arial"/>
                <w:b/>
                <w:sz w:val="20"/>
                <w:lang w:val="en-ZA"/>
              </w:rPr>
            </w:pPr>
            <w:r w:rsidRPr="002073E8">
              <w:rPr>
                <w:rFonts w:eastAsia="Calibri" w:cs="Arial"/>
                <w:b/>
                <w:sz w:val="22"/>
                <w:szCs w:val="22"/>
                <w:lang w:val="en-ZA"/>
              </w:rPr>
              <w:t>Total Evaluation Score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1254F" w14:textId="77777777" w:rsidR="00817D2E" w:rsidRPr="002073E8" w:rsidRDefault="00817D2E" w:rsidP="00507280">
            <w:pPr>
              <w:keepLines/>
              <w:spacing w:line="360" w:lineRule="auto"/>
              <w:jc w:val="center"/>
              <w:rPr>
                <w:rFonts w:eastAsia="Calibri" w:cs="Arial"/>
                <w:b/>
                <w:sz w:val="22"/>
                <w:szCs w:val="22"/>
                <w:lang w:val="en-ZA"/>
              </w:rPr>
            </w:pPr>
            <w:r w:rsidRPr="002073E8">
              <w:rPr>
                <w:rFonts w:eastAsia="Calibri" w:cs="Arial"/>
                <w:b/>
                <w:sz w:val="22"/>
                <w:szCs w:val="22"/>
                <w:lang w:val="en-ZA"/>
              </w:rPr>
              <w:t>100%</w:t>
            </w:r>
          </w:p>
        </w:tc>
      </w:tr>
      <w:tr w:rsidR="00817D2E" w:rsidRPr="002073E8" w14:paraId="6AB9E302" w14:textId="77777777" w:rsidTr="00507280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A786" w14:textId="77777777" w:rsidR="00817D2E" w:rsidRPr="002073E8" w:rsidRDefault="00817D2E" w:rsidP="00507280">
            <w:pPr>
              <w:keepLines/>
              <w:spacing w:line="360" w:lineRule="auto"/>
              <w:rPr>
                <w:rFonts w:eastAsia="Calibri" w:cs="Arial"/>
                <w:sz w:val="20"/>
                <w:lang w:val="en-ZA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A3EE" w14:textId="77777777" w:rsidR="00817D2E" w:rsidRPr="002073E8" w:rsidRDefault="00817D2E" w:rsidP="00507280">
            <w:pPr>
              <w:keepLines/>
              <w:spacing w:line="360" w:lineRule="auto"/>
              <w:jc w:val="center"/>
              <w:rPr>
                <w:rFonts w:eastAsia="Calibri" w:cs="Arial"/>
                <w:sz w:val="20"/>
                <w:szCs w:val="22"/>
                <w:lang w:val="en-ZA"/>
              </w:rPr>
            </w:pPr>
          </w:p>
        </w:tc>
      </w:tr>
      <w:tr w:rsidR="00817D2E" w:rsidRPr="002073E8" w14:paraId="569717A5" w14:textId="77777777" w:rsidTr="00507280"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6C619" w14:textId="77777777" w:rsidR="00817D2E" w:rsidRPr="002073E8" w:rsidRDefault="00817D2E" w:rsidP="00507280">
            <w:pPr>
              <w:keepLines/>
              <w:spacing w:line="360" w:lineRule="auto"/>
              <w:rPr>
                <w:rFonts w:eastAsia="Calibri" w:cs="Arial"/>
                <w:b/>
                <w:sz w:val="20"/>
                <w:lang w:val="en-ZA"/>
              </w:rPr>
            </w:pPr>
            <w:r w:rsidRPr="002073E8">
              <w:rPr>
                <w:rFonts w:eastAsia="Calibri" w:cs="Arial"/>
                <w:b/>
                <w:sz w:val="22"/>
                <w:szCs w:val="22"/>
                <w:lang w:val="en-ZA"/>
              </w:rPr>
              <w:t xml:space="preserve">The Threshold </w:t>
            </w:r>
            <w:r w:rsidRPr="002073E8">
              <w:rPr>
                <w:rFonts w:eastAsia="Calibri" w:cs="Arial"/>
                <w:sz w:val="20"/>
                <w:lang w:val="en-ZA"/>
              </w:rPr>
              <w:t>(informed by potential Risk), established out of 100% assigned to Functionality)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AAF62" w14:textId="77777777" w:rsidR="00817D2E" w:rsidRPr="008803E2" w:rsidRDefault="00817D2E" w:rsidP="00507280">
            <w:pPr>
              <w:keepLines/>
              <w:spacing w:line="360" w:lineRule="auto"/>
              <w:jc w:val="center"/>
              <w:rPr>
                <w:rFonts w:eastAsia="Calibri" w:cs="Arial"/>
                <w:b/>
                <w:sz w:val="22"/>
                <w:szCs w:val="22"/>
                <w:lang w:val="en-ZA"/>
              </w:rPr>
            </w:pPr>
            <w:r w:rsidRPr="002073E8">
              <w:rPr>
                <w:rFonts w:eastAsia="Calibri" w:cs="Arial"/>
                <w:b/>
                <w:sz w:val="22"/>
                <w:szCs w:val="22"/>
                <w:lang w:val="en-ZA"/>
              </w:rPr>
              <w:t>75%</w:t>
            </w:r>
          </w:p>
        </w:tc>
      </w:tr>
    </w:tbl>
    <w:p w14:paraId="7D72F4FF" w14:textId="77777777" w:rsidR="00817D2E" w:rsidRDefault="00817D2E" w:rsidP="00817D2E">
      <w:pPr>
        <w:spacing w:before="130" w:after="130" w:line="360" w:lineRule="auto"/>
        <w:rPr>
          <w:rFonts w:eastAsia="Calibri" w:cs="Arial"/>
          <w:b/>
          <w:sz w:val="22"/>
          <w:szCs w:val="22"/>
          <w:lang w:val="en-ZA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6"/>
        <w:gridCol w:w="1418"/>
      </w:tblGrid>
      <w:tr w:rsidR="00817D2E" w:rsidRPr="002073E8" w14:paraId="5AA7F57F" w14:textId="77777777" w:rsidTr="00507280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2DD598" w14:textId="77777777" w:rsidR="00817D2E" w:rsidRPr="002073E8" w:rsidRDefault="00817D2E" w:rsidP="00507280">
            <w:pPr>
              <w:spacing w:line="360" w:lineRule="auto"/>
              <w:rPr>
                <w:rFonts w:eastAsia="Calibri" w:cs="Arial"/>
                <w:b/>
                <w:sz w:val="22"/>
                <w:szCs w:val="22"/>
                <w:lang w:val="en-US"/>
              </w:rPr>
            </w:pPr>
            <w:r w:rsidRPr="002073E8">
              <w:rPr>
                <w:rFonts w:eastAsia="Calibri" w:cs="Arial"/>
                <w:b/>
                <w:sz w:val="22"/>
                <w:szCs w:val="22"/>
                <w:lang w:val="en-US"/>
              </w:rPr>
              <w:t xml:space="preserve">Phase 3 – Price and B-BBEE </w:t>
            </w:r>
          </w:p>
          <w:p w14:paraId="7F6804E7" w14:textId="77777777" w:rsidR="00817D2E" w:rsidRPr="002073E8" w:rsidRDefault="00817D2E" w:rsidP="00507280">
            <w:pPr>
              <w:spacing w:line="360" w:lineRule="auto"/>
              <w:rPr>
                <w:rFonts w:eastAsia="Calibri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910635" w14:textId="77777777" w:rsidR="00817D2E" w:rsidRPr="002073E8" w:rsidRDefault="00817D2E" w:rsidP="00507280">
            <w:pPr>
              <w:spacing w:line="360" w:lineRule="auto"/>
              <w:rPr>
                <w:rFonts w:ascii="Calibri" w:eastAsia="Calibri" w:hAnsi="Calibri"/>
                <w:sz w:val="20"/>
                <w:lang w:val="en-US"/>
              </w:rPr>
            </w:pPr>
          </w:p>
        </w:tc>
      </w:tr>
      <w:tr w:rsidR="00817D2E" w:rsidRPr="002073E8" w14:paraId="2688CF6A" w14:textId="77777777" w:rsidTr="00507280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1E598" w14:textId="77777777" w:rsidR="00817D2E" w:rsidRPr="002073E8" w:rsidRDefault="00817D2E" w:rsidP="00507280">
            <w:pPr>
              <w:spacing w:line="360" w:lineRule="auto"/>
              <w:rPr>
                <w:rFonts w:eastAsia="Calibri" w:cs="Arial"/>
                <w:b/>
                <w:sz w:val="20"/>
                <w:lang w:val="en-ZA"/>
              </w:rPr>
            </w:pPr>
            <w:r w:rsidRPr="002073E8">
              <w:rPr>
                <w:rFonts w:eastAsia="Calibri" w:cs="Arial"/>
                <w:b/>
                <w:sz w:val="20"/>
                <w:lang w:val="en-ZA"/>
              </w:rPr>
              <w:t>EVALUATION ELEMENTS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1FDF8" w14:textId="77777777" w:rsidR="00817D2E" w:rsidRPr="002073E8" w:rsidRDefault="00817D2E" w:rsidP="00507280">
            <w:pPr>
              <w:spacing w:line="360" w:lineRule="auto"/>
              <w:jc w:val="center"/>
              <w:rPr>
                <w:rFonts w:eastAsia="Calibri" w:cs="Arial"/>
                <w:b/>
                <w:sz w:val="20"/>
                <w:lang w:val="en-ZA"/>
              </w:rPr>
            </w:pPr>
            <w:r w:rsidRPr="002073E8">
              <w:rPr>
                <w:rFonts w:eastAsia="Calibri" w:cs="Arial"/>
                <w:b/>
                <w:sz w:val="20"/>
                <w:lang w:val="en-ZA"/>
              </w:rPr>
              <w:t>Points</w:t>
            </w:r>
          </w:p>
        </w:tc>
      </w:tr>
      <w:tr w:rsidR="00817D2E" w:rsidRPr="002073E8" w14:paraId="797E2460" w14:textId="77777777" w:rsidTr="00507280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9D173" w14:textId="77777777" w:rsidR="00817D2E" w:rsidRPr="002073E8" w:rsidRDefault="00817D2E" w:rsidP="00507280">
            <w:pPr>
              <w:spacing w:line="360" w:lineRule="auto"/>
              <w:rPr>
                <w:rFonts w:eastAsia="Calibri" w:cs="Arial"/>
                <w:sz w:val="22"/>
                <w:szCs w:val="22"/>
                <w:lang w:val="en-US"/>
              </w:rPr>
            </w:pPr>
            <w:r w:rsidRPr="002073E8">
              <w:rPr>
                <w:rFonts w:eastAsia="Calibri" w:cs="Arial"/>
                <w:sz w:val="22"/>
                <w:szCs w:val="22"/>
                <w:lang w:val="en-ZA"/>
              </w:rPr>
              <w:t>Price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50E9A" w14:textId="77777777" w:rsidR="00817D2E" w:rsidRPr="002073E8" w:rsidRDefault="00817D2E" w:rsidP="00507280">
            <w:pPr>
              <w:spacing w:line="360" w:lineRule="auto"/>
              <w:jc w:val="center"/>
              <w:rPr>
                <w:rFonts w:eastAsia="Calibri" w:cs="Arial"/>
                <w:sz w:val="22"/>
                <w:szCs w:val="22"/>
                <w:lang w:val="en-US"/>
              </w:rPr>
            </w:pPr>
            <w:r w:rsidRPr="002073E8">
              <w:rPr>
                <w:rFonts w:eastAsia="Calibri" w:cs="Arial"/>
                <w:sz w:val="22"/>
                <w:szCs w:val="22"/>
                <w:lang w:val="en-ZA"/>
              </w:rPr>
              <w:t>80</w:t>
            </w:r>
          </w:p>
        </w:tc>
      </w:tr>
      <w:tr w:rsidR="00817D2E" w:rsidRPr="002073E8" w14:paraId="4DF27EAD" w14:textId="77777777" w:rsidTr="00507280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66F6E" w14:textId="77777777" w:rsidR="00817D2E" w:rsidRPr="002073E8" w:rsidRDefault="00817D2E" w:rsidP="00507280">
            <w:pPr>
              <w:spacing w:line="360" w:lineRule="auto"/>
              <w:rPr>
                <w:rFonts w:eastAsia="Calibri" w:cs="Arial"/>
                <w:sz w:val="22"/>
                <w:szCs w:val="22"/>
                <w:lang w:val="en-US"/>
              </w:rPr>
            </w:pPr>
            <w:r w:rsidRPr="002073E8">
              <w:rPr>
                <w:rFonts w:eastAsia="Calibri" w:cs="Arial"/>
                <w:sz w:val="22"/>
                <w:szCs w:val="22"/>
                <w:lang w:val="en-ZA"/>
              </w:rPr>
              <w:t>BBBEE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DD934" w14:textId="77777777" w:rsidR="00817D2E" w:rsidRPr="002073E8" w:rsidRDefault="00817D2E" w:rsidP="00507280">
            <w:pPr>
              <w:spacing w:line="360" w:lineRule="auto"/>
              <w:jc w:val="center"/>
              <w:rPr>
                <w:rFonts w:eastAsia="Calibri" w:cs="Arial"/>
                <w:sz w:val="22"/>
                <w:szCs w:val="22"/>
                <w:lang w:val="en-US"/>
              </w:rPr>
            </w:pPr>
            <w:r w:rsidRPr="002073E8">
              <w:rPr>
                <w:rFonts w:eastAsia="Calibri" w:cs="Arial"/>
                <w:sz w:val="22"/>
                <w:szCs w:val="22"/>
                <w:lang w:val="en-ZA"/>
              </w:rPr>
              <w:t>20</w:t>
            </w:r>
          </w:p>
        </w:tc>
      </w:tr>
      <w:tr w:rsidR="00817D2E" w:rsidRPr="002073E8" w14:paraId="3DD161B6" w14:textId="77777777" w:rsidTr="00507280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28411" w14:textId="77777777" w:rsidR="00817D2E" w:rsidRPr="002073E8" w:rsidRDefault="00817D2E" w:rsidP="00507280">
            <w:pPr>
              <w:spacing w:line="360" w:lineRule="auto"/>
              <w:rPr>
                <w:rFonts w:eastAsia="Calibri" w:cs="Arial"/>
                <w:b/>
                <w:sz w:val="22"/>
                <w:szCs w:val="22"/>
                <w:lang w:val="en-US"/>
              </w:rPr>
            </w:pPr>
            <w:r w:rsidRPr="002073E8">
              <w:rPr>
                <w:rFonts w:eastAsia="Calibri" w:cs="Arial"/>
                <w:b/>
                <w:sz w:val="22"/>
                <w:szCs w:val="22"/>
                <w:lang w:val="en-ZA"/>
              </w:rPr>
              <w:t>Total Score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17C7B" w14:textId="77777777" w:rsidR="00817D2E" w:rsidRPr="008803E2" w:rsidRDefault="00817D2E" w:rsidP="00507280">
            <w:pPr>
              <w:spacing w:line="360" w:lineRule="auto"/>
              <w:jc w:val="center"/>
              <w:rPr>
                <w:rFonts w:eastAsia="Calibri" w:cs="Arial"/>
                <w:b/>
                <w:sz w:val="22"/>
                <w:szCs w:val="22"/>
                <w:lang w:val="en-US"/>
              </w:rPr>
            </w:pPr>
            <w:r w:rsidRPr="002073E8">
              <w:rPr>
                <w:rFonts w:eastAsia="Calibri" w:cs="Arial"/>
                <w:b/>
                <w:sz w:val="22"/>
                <w:szCs w:val="22"/>
                <w:lang w:val="en-ZA"/>
              </w:rPr>
              <w:t>100</w:t>
            </w:r>
          </w:p>
        </w:tc>
      </w:tr>
    </w:tbl>
    <w:p w14:paraId="3DE50AEF" w14:textId="77777777" w:rsidR="00644887" w:rsidRDefault="00644887"/>
    <w:sectPr w:rsidR="006448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902BC"/>
    <w:multiLevelType w:val="hybridMultilevel"/>
    <w:tmpl w:val="8F9834A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EE7B7B"/>
    <w:multiLevelType w:val="hybridMultilevel"/>
    <w:tmpl w:val="F134EFB4"/>
    <w:lvl w:ilvl="0" w:tplc="1C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99333D"/>
    <w:multiLevelType w:val="hybridMultilevel"/>
    <w:tmpl w:val="C02ABA7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995937"/>
    <w:multiLevelType w:val="hybridMultilevel"/>
    <w:tmpl w:val="9FB2E89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F54B05"/>
    <w:multiLevelType w:val="hybridMultilevel"/>
    <w:tmpl w:val="6946024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E454799"/>
    <w:multiLevelType w:val="hybridMultilevel"/>
    <w:tmpl w:val="1116F2E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EE413E"/>
    <w:multiLevelType w:val="hybridMultilevel"/>
    <w:tmpl w:val="2FEE26EC"/>
    <w:lvl w:ilvl="0" w:tplc="1C09000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-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-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-25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</w:abstractNum>
  <w:abstractNum w:abstractNumId="7" w15:restartNumberingAfterBreak="0">
    <w:nsid w:val="760F6F06"/>
    <w:multiLevelType w:val="hybridMultilevel"/>
    <w:tmpl w:val="30FE011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6E75391"/>
    <w:multiLevelType w:val="hybridMultilevel"/>
    <w:tmpl w:val="4404B8E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6F73928"/>
    <w:multiLevelType w:val="hybridMultilevel"/>
    <w:tmpl w:val="DD0A509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053129"/>
    <w:multiLevelType w:val="hybridMultilevel"/>
    <w:tmpl w:val="38509FA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14361339">
    <w:abstractNumId w:val="0"/>
  </w:num>
  <w:num w:numId="2" w16cid:durableId="981157596">
    <w:abstractNumId w:val="6"/>
  </w:num>
  <w:num w:numId="3" w16cid:durableId="406610488">
    <w:abstractNumId w:val="8"/>
  </w:num>
  <w:num w:numId="4" w16cid:durableId="1410078085">
    <w:abstractNumId w:val="9"/>
  </w:num>
  <w:num w:numId="5" w16cid:durableId="1128233842">
    <w:abstractNumId w:val="10"/>
  </w:num>
  <w:num w:numId="6" w16cid:durableId="191654523">
    <w:abstractNumId w:val="2"/>
  </w:num>
  <w:num w:numId="7" w16cid:durableId="1319380229">
    <w:abstractNumId w:val="4"/>
  </w:num>
  <w:num w:numId="8" w16cid:durableId="1712220104">
    <w:abstractNumId w:val="1"/>
  </w:num>
  <w:num w:numId="9" w16cid:durableId="603537412">
    <w:abstractNumId w:val="5"/>
  </w:num>
  <w:num w:numId="10" w16cid:durableId="556816929">
    <w:abstractNumId w:val="3"/>
  </w:num>
  <w:num w:numId="11" w16cid:durableId="7131165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2E"/>
    <w:rsid w:val="002539A3"/>
    <w:rsid w:val="004975B8"/>
    <w:rsid w:val="00644887"/>
    <w:rsid w:val="00817D2E"/>
    <w:rsid w:val="008D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B9375"/>
  <w15:chartTrackingRefBased/>
  <w15:docId w15:val="{50E3126E-5B67-4315-ABF8-652343B0D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D2E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491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Nomalanga Maso</dc:creator>
  <cp:keywords/>
  <dc:description/>
  <cp:lastModifiedBy>Nomalanga Maso</cp:lastModifiedBy>
  <cp:revision>4</cp:revision>
  <dcterms:created xsi:type="dcterms:W3CDTF">2024-04-03T13:48:00Z</dcterms:created>
  <dcterms:modified xsi:type="dcterms:W3CDTF">2024-04-10T12:50:00Z</dcterms:modified>
</cp:coreProperties>
</file>