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E8C9A" w14:textId="77777777" w:rsidR="001B6DCE" w:rsidRPr="00380480" w:rsidRDefault="001B6DCE" w:rsidP="001B6DCE">
      <w:pPr>
        <w:rPr>
          <w:rFonts w:cs="Arial"/>
        </w:rPr>
      </w:pPr>
    </w:p>
    <w:p w14:paraId="0EA4B94E" w14:textId="77777777" w:rsidR="001B6DCE" w:rsidRPr="00380480" w:rsidRDefault="001B6DCE" w:rsidP="001B6DCE">
      <w:pPr>
        <w:rPr>
          <w:rFonts w:cs="Arial"/>
        </w:rPr>
      </w:pPr>
    </w:p>
    <w:p w14:paraId="60659224" w14:textId="77777777" w:rsidR="001B6DCE" w:rsidRPr="00380480" w:rsidRDefault="001B6DCE" w:rsidP="001B6DCE">
      <w:pPr>
        <w:rPr>
          <w:rFonts w:cs="Arial"/>
        </w:rPr>
      </w:pPr>
    </w:p>
    <w:p w14:paraId="33A460BF" w14:textId="77777777" w:rsidR="001B6DCE" w:rsidRPr="00380480" w:rsidRDefault="001B6DCE" w:rsidP="001B6DCE">
      <w:pPr>
        <w:pStyle w:val="Title"/>
      </w:pPr>
      <w:bookmarkStart w:id="0" w:name="_Toc85847724"/>
      <w:bookmarkStart w:id="1" w:name="_Toc86542135"/>
      <w:bookmarkStart w:id="2" w:name="_Toc88827034"/>
      <w:bookmarkStart w:id="3" w:name="_Toc103393483"/>
      <w:bookmarkStart w:id="4" w:name="_Toc103395045"/>
      <w:bookmarkStart w:id="5" w:name="_Toc103400607"/>
      <w:bookmarkStart w:id="6" w:name="_Toc106546957"/>
      <w:bookmarkStart w:id="7" w:name="_Toc106547721"/>
      <w:bookmarkStart w:id="8" w:name="_Toc106547927"/>
      <w:bookmarkStart w:id="9" w:name="_Toc107068460"/>
      <w:bookmarkStart w:id="10" w:name="_Toc107118689"/>
      <w:bookmarkStart w:id="11" w:name="_Toc107119174"/>
      <w:bookmarkStart w:id="12" w:name="_Toc107119609"/>
      <w:bookmarkStart w:id="13" w:name="_Toc107120915"/>
      <w:bookmarkStart w:id="14" w:name="_Toc107192869"/>
      <w:bookmarkStart w:id="15" w:name="_Toc107193261"/>
      <w:bookmarkStart w:id="16" w:name="_Toc107193444"/>
      <w:bookmarkStart w:id="17" w:name="_Toc107193690"/>
      <w:bookmarkStart w:id="18" w:name="_Toc107193834"/>
      <w:bookmarkStart w:id="19" w:name="_Toc107194041"/>
      <w:bookmarkStart w:id="20" w:name="_Toc107194486"/>
      <w:bookmarkStart w:id="21" w:name="_Toc107201199"/>
      <w:bookmarkStart w:id="22" w:name="_Toc137798036"/>
      <w:bookmarkStart w:id="23" w:name="_Toc229128239"/>
      <w:bookmarkStart w:id="24" w:name="_Toc232953632"/>
      <w:bookmarkStart w:id="25" w:name="_Toc232955982"/>
      <w:bookmarkStart w:id="26" w:name="_Toc86318931"/>
      <w:r w:rsidRPr="00380480">
        <w:t>Part 3: Scope of Work</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42047EB" w14:textId="77777777" w:rsidR="001B6DCE" w:rsidRPr="00380480" w:rsidRDefault="001B6DCE" w:rsidP="001B6DCE">
      <w:pPr>
        <w:rPr>
          <w:rFonts w:cs="Arial"/>
        </w:rPr>
      </w:pPr>
    </w:p>
    <w:p w14:paraId="2573D59E" w14:textId="77777777" w:rsidR="001B6DCE" w:rsidRPr="00380480" w:rsidRDefault="001B6DCE" w:rsidP="001B6DCE">
      <w:pPr>
        <w:rPr>
          <w:rFonts w:cs="Arial"/>
        </w:rPr>
      </w:pPr>
    </w:p>
    <w:p w14:paraId="67D6E0AB" w14:textId="77777777" w:rsidR="001B6DCE" w:rsidRPr="00380480" w:rsidRDefault="001B6DCE" w:rsidP="001B6DCE">
      <w:pPr>
        <w:rPr>
          <w:rFonts w:cs="Arial"/>
        </w:rPr>
      </w:pPr>
    </w:p>
    <w:p w14:paraId="3975EAE5" w14:textId="77777777" w:rsidR="001B6DCE" w:rsidRPr="00380480" w:rsidRDefault="001B6DCE" w:rsidP="001B6DCE">
      <w:pPr>
        <w:rPr>
          <w:rFonts w:cs="Arial"/>
        </w:rPr>
      </w:pPr>
    </w:p>
    <w:p w14:paraId="7BC126CF" w14:textId="77777777" w:rsidR="001B6DCE" w:rsidRPr="00380480" w:rsidRDefault="001B6DCE" w:rsidP="001B6DCE">
      <w:pPr>
        <w:rPr>
          <w:rFonts w:cs="Arial"/>
        </w:rPr>
      </w:pPr>
    </w:p>
    <w:p w14:paraId="3BFAC850" w14:textId="77777777" w:rsidR="001B6DCE" w:rsidRPr="00380480" w:rsidRDefault="001B6DCE" w:rsidP="001B6DCE">
      <w:pPr>
        <w:rPr>
          <w:rFonts w:cs="Arial"/>
        </w:rPr>
      </w:pPr>
    </w:p>
    <w:p w14:paraId="1EE37B4F" w14:textId="77777777" w:rsidR="001B6DCE" w:rsidRPr="00380480" w:rsidRDefault="001B6DCE" w:rsidP="001B6DCE">
      <w:pPr>
        <w:rPr>
          <w:rFonts w:cs="Arial"/>
        </w:rPr>
      </w:pPr>
    </w:p>
    <w:p w14:paraId="17FE3BCD" w14:textId="77777777" w:rsidR="001B6DCE" w:rsidRPr="00380480" w:rsidRDefault="001B6DCE" w:rsidP="001B6DCE">
      <w:pPr>
        <w:rPr>
          <w:rFonts w:cs="Arial"/>
        </w:rPr>
      </w:pPr>
    </w:p>
    <w:p w14:paraId="0F48E07F" w14:textId="77777777" w:rsidR="001B6DCE" w:rsidRPr="00380480" w:rsidRDefault="001B6DCE" w:rsidP="001B6DCE">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B6DCE" w:rsidRPr="00380480" w14:paraId="7547F542"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9D92460" w14:textId="77777777" w:rsidR="001B6DCE" w:rsidRPr="00380480" w:rsidRDefault="001B6DCE" w:rsidP="00BA16C2">
            <w:pPr>
              <w:jc w:val="left"/>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1A557894" w14:textId="77777777" w:rsidR="001B6DCE" w:rsidRPr="00380480" w:rsidRDefault="001B6DCE" w:rsidP="00BA16C2">
            <w:pPr>
              <w:jc w:val="left"/>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5BFF896D" w14:textId="77777777" w:rsidR="001B6DCE" w:rsidRPr="00380480" w:rsidRDefault="001B6DCE" w:rsidP="00BA16C2">
            <w:pPr>
              <w:jc w:val="left"/>
              <w:rPr>
                <w:b/>
                <w:bCs/>
                <w:sz w:val="28"/>
              </w:rPr>
            </w:pPr>
            <w:r w:rsidRPr="00380480">
              <w:rPr>
                <w:b/>
                <w:bCs/>
                <w:sz w:val="28"/>
              </w:rPr>
              <w:t>No of pages</w:t>
            </w:r>
          </w:p>
        </w:tc>
      </w:tr>
      <w:tr w:rsidR="00F07261" w:rsidRPr="00380480" w14:paraId="509B9916"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498DCEF" w14:textId="77777777" w:rsidR="00F07261" w:rsidRPr="00380480" w:rsidRDefault="00F07261" w:rsidP="00E45847">
            <w:pPr>
              <w:jc w:val="right"/>
            </w:pPr>
          </w:p>
        </w:tc>
        <w:tc>
          <w:tcPr>
            <w:tcW w:w="5940" w:type="dxa"/>
            <w:tcBorders>
              <w:top w:val="single" w:sz="2" w:space="0" w:color="auto"/>
              <w:left w:val="single" w:sz="2" w:space="0" w:color="auto"/>
              <w:right w:val="single" w:sz="2" w:space="0" w:color="auto"/>
            </w:tcBorders>
          </w:tcPr>
          <w:p w14:paraId="5760B5AF" w14:textId="77777777" w:rsidR="00F07261" w:rsidRPr="00380480" w:rsidRDefault="00F07261" w:rsidP="00E45847">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3426D3E4" w14:textId="77777777" w:rsidR="00F07261" w:rsidRPr="00380480" w:rsidRDefault="00F07261" w:rsidP="00F07261">
            <w:pPr>
              <w:jc w:val="center"/>
            </w:pPr>
            <w:r w:rsidRPr="00380480">
              <w:t>1</w:t>
            </w:r>
          </w:p>
        </w:tc>
      </w:tr>
      <w:tr w:rsidR="001B6DCE" w:rsidRPr="00380480" w14:paraId="788F7EA9" w14:textId="77777777">
        <w:trPr>
          <w:cantSplit/>
          <w:jc w:val="right"/>
        </w:trPr>
        <w:tc>
          <w:tcPr>
            <w:tcW w:w="2700" w:type="dxa"/>
            <w:tcBorders>
              <w:right w:val="single" w:sz="2" w:space="0" w:color="auto"/>
            </w:tcBorders>
            <w:tcMar>
              <w:top w:w="85" w:type="dxa"/>
              <w:left w:w="85" w:type="dxa"/>
              <w:bottom w:w="85" w:type="dxa"/>
              <w:right w:w="85" w:type="dxa"/>
            </w:tcMar>
          </w:tcPr>
          <w:p w14:paraId="7C4CB0DD" w14:textId="77777777" w:rsidR="001B6DCE" w:rsidRPr="00380480" w:rsidRDefault="001B6DCE" w:rsidP="00E45847">
            <w:pPr>
              <w:jc w:val="right"/>
            </w:pPr>
            <w:r w:rsidRPr="00380480">
              <w:t>C3.1</w:t>
            </w:r>
          </w:p>
        </w:tc>
        <w:tc>
          <w:tcPr>
            <w:tcW w:w="5940" w:type="dxa"/>
            <w:tcBorders>
              <w:left w:val="single" w:sz="2" w:space="0" w:color="auto"/>
              <w:right w:val="single" w:sz="2" w:space="0" w:color="auto"/>
            </w:tcBorders>
          </w:tcPr>
          <w:p w14:paraId="252A0041" w14:textId="77777777" w:rsidR="001B6DCE" w:rsidRPr="00380480" w:rsidRDefault="001B6DCE" w:rsidP="00446E82">
            <w:r w:rsidRPr="00380480">
              <w:rPr>
                <w:i/>
              </w:rPr>
              <w:t>Employer</w:t>
            </w:r>
            <w:r w:rsidRPr="00380480">
              <w:t xml:space="preserve">’s </w:t>
            </w:r>
            <w:r w:rsidR="00446E82">
              <w:t>Scope</w:t>
            </w:r>
          </w:p>
        </w:tc>
        <w:tc>
          <w:tcPr>
            <w:tcW w:w="1263" w:type="dxa"/>
            <w:tcBorders>
              <w:left w:val="single" w:sz="2" w:space="0" w:color="auto"/>
            </w:tcBorders>
            <w:tcMar>
              <w:top w:w="85" w:type="dxa"/>
              <w:left w:w="85" w:type="dxa"/>
              <w:bottom w:w="85" w:type="dxa"/>
              <w:right w:w="85" w:type="dxa"/>
            </w:tcMar>
          </w:tcPr>
          <w:p w14:paraId="57587BBA" w14:textId="77777777" w:rsidR="001B6DCE" w:rsidRPr="00380480" w:rsidRDefault="001B6DCE" w:rsidP="00F07261">
            <w:pPr>
              <w:jc w:val="center"/>
            </w:pPr>
          </w:p>
        </w:tc>
      </w:tr>
      <w:tr w:rsidR="001B6DCE" w:rsidRPr="00380480" w14:paraId="6D1AA9A0" w14:textId="77777777">
        <w:trPr>
          <w:cantSplit/>
          <w:jc w:val="right"/>
        </w:trPr>
        <w:tc>
          <w:tcPr>
            <w:tcW w:w="2700" w:type="dxa"/>
            <w:tcBorders>
              <w:right w:val="single" w:sz="2" w:space="0" w:color="auto"/>
            </w:tcBorders>
            <w:tcMar>
              <w:top w:w="85" w:type="dxa"/>
              <w:left w:w="85" w:type="dxa"/>
              <w:bottom w:w="85" w:type="dxa"/>
              <w:right w:w="85" w:type="dxa"/>
            </w:tcMar>
          </w:tcPr>
          <w:p w14:paraId="33FB0F68" w14:textId="165D3557" w:rsidR="001B6DCE" w:rsidRPr="00380480" w:rsidRDefault="001B6DCE" w:rsidP="00E45847">
            <w:pPr>
              <w:jc w:val="right"/>
            </w:pPr>
          </w:p>
        </w:tc>
        <w:tc>
          <w:tcPr>
            <w:tcW w:w="5940" w:type="dxa"/>
            <w:tcBorders>
              <w:left w:val="single" w:sz="2" w:space="0" w:color="auto"/>
              <w:right w:val="single" w:sz="2" w:space="0" w:color="auto"/>
            </w:tcBorders>
          </w:tcPr>
          <w:p w14:paraId="08A339BF" w14:textId="77777777" w:rsidR="001B6DCE" w:rsidRPr="00380480" w:rsidRDefault="00FA6885" w:rsidP="00E45847">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78EB11E6" w14:textId="77777777" w:rsidR="001B6DCE" w:rsidRPr="00380480" w:rsidRDefault="001B6DCE" w:rsidP="00F07261">
            <w:pPr>
              <w:jc w:val="center"/>
            </w:pPr>
          </w:p>
        </w:tc>
      </w:tr>
      <w:tr w:rsidR="001B6DCE" w:rsidRPr="00380480" w14:paraId="31BBF7F5" w14:textId="77777777">
        <w:trPr>
          <w:cantSplit/>
          <w:jc w:val="right"/>
        </w:trPr>
        <w:tc>
          <w:tcPr>
            <w:tcW w:w="2700" w:type="dxa"/>
            <w:tcBorders>
              <w:right w:val="single" w:sz="2" w:space="0" w:color="auto"/>
            </w:tcBorders>
            <w:tcMar>
              <w:top w:w="85" w:type="dxa"/>
              <w:left w:w="85" w:type="dxa"/>
              <w:bottom w:w="85" w:type="dxa"/>
              <w:right w:w="85" w:type="dxa"/>
            </w:tcMar>
          </w:tcPr>
          <w:p w14:paraId="32EA4FBE" w14:textId="77777777" w:rsidR="001B6DCE" w:rsidRPr="00380480" w:rsidRDefault="001B6DCE" w:rsidP="00E45847">
            <w:pPr>
              <w:jc w:val="right"/>
            </w:pPr>
          </w:p>
        </w:tc>
        <w:tc>
          <w:tcPr>
            <w:tcW w:w="5940" w:type="dxa"/>
            <w:tcBorders>
              <w:left w:val="single" w:sz="2" w:space="0" w:color="auto"/>
              <w:right w:val="single" w:sz="2" w:space="0" w:color="auto"/>
            </w:tcBorders>
          </w:tcPr>
          <w:p w14:paraId="62020629" w14:textId="77777777" w:rsidR="001B6DCE" w:rsidRPr="00380480" w:rsidRDefault="001B6DCE" w:rsidP="00E45847"/>
        </w:tc>
        <w:tc>
          <w:tcPr>
            <w:tcW w:w="1263" w:type="dxa"/>
            <w:tcBorders>
              <w:left w:val="single" w:sz="2" w:space="0" w:color="auto"/>
            </w:tcBorders>
            <w:tcMar>
              <w:top w:w="85" w:type="dxa"/>
              <w:left w:w="85" w:type="dxa"/>
              <w:bottom w:w="85" w:type="dxa"/>
              <w:right w:w="85" w:type="dxa"/>
            </w:tcMar>
          </w:tcPr>
          <w:p w14:paraId="02B34072" w14:textId="77777777" w:rsidR="001B6DCE" w:rsidRPr="00380480" w:rsidRDefault="001B6DCE" w:rsidP="00F07261">
            <w:pPr>
              <w:jc w:val="center"/>
            </w:pPr>
          </w:p>
        </w:tc>
      </w:tr>
      <w:tr w:rsidR="001B6DCE" w:rsidRPr="00380480" w14:paraId="355E27F4" w14:textId="77777777">
        <w:trPr>
          <w:cantSplit/>
          <w:jc w:val="right"/>
        </w:trPr>
        <w:tc>
          <w:tcPr>
            <w:tcW w:w="2700" w:type="dxa"/>
            <w:tcBorders>
              <w:right w:val="single" w:sz="2" w:space="0" w:color="auto"/>
            </w:tcBorders>
            <w:tcMar>
              <w:top w:w="85" w:type="dxa"/>
              <w:left w:w="85" w:type="dxa"/>
              <w:bottom w:w="85" w:type="dxa"/>
              <w:right w:w="85" w:type="dxa"/>
            </w:tcMar>
          </w:tcPr>
          <w:p w14:paraId="132441BC" w14:textId="77777777" w:rsidR="001B6DCE" w:rsidRPr="00380480" w:rsidRDefault="001B6DCE" w:rsidP="00E45847">
            <w:pPr>
              <w:jc w:val="right"/>
            </w:pPr>
          </w:p>
        </w:tc>
        <w:tc>
          <w:tcPr>
            <w:tcW w:w="5940" w:type="dxa"/>
            <w:tcBorders>
              <w:left w:val="single" w:sz="2" w:space="0" w:color="auto"/>
              <w:right w:val="single" w:sz="2" w:space="0" w:color="auto"/>
            </w:tcBorders>
          </w:tcPr>
          <w:p w14:paraId="70FA779A" w14:textId="77777777" w:rsidR="001B6DCE" w:rsidRPr="00380480" w:rsidRDefault="001B6DCE" w:rsidP="00E45847"/>
        </w:tc>
        <w:tc>
          <w:tcPr>
            <w:tcW w:w="1263" w:type="dxa"/>
            <w:tcBorders>
              <w:left w:val="single" w:sz="2" w:space="0" w:color="auto"/>
            </w:tcBorders>
            <w:tcMar>
              <w:top w:w="85" w:type="dxa"/>
              <w:left w:w="85" w:type="dxa"/>
              <w:bottom w:w="85" w:type="dxa"/>
              <w:right w:w="85" w:type="dxa"/>
            </w:tcMar>
          </w:tcPr>
          <w:p w14:paraId="53CB3286" w14:textId="77777777" w:rsidR="001B6DCE" w:rsidRPr="00380480" w:rsidRDefault="001B6DCE" w:rsidP="00F07261">
            <w:pPr>
              <w:jc w:val="center"/>
            </w:pPr>
          </w:p>
        </w:tc>
      </w:tr>
      <w:tr w:rsidR="001B6DCE" w:rsidRPr="00380480" w14:paraId="2E94042A" w14:textId="77777777">
        <w:trPr>
          <w:cantSplit/>
          <w:jc w:val="right"/>
        </w:trPr>
        <w:tc>
          <w:tcPr>
            <w:tcW w:w="2700" w:type="dxa"/>
            <w:tcBorders>
              <w:right w:val="single" w:sz="2" w:space="0" w:color="auto"/>
            </w:tcBorders>
            <w:tcMar>
              <w:top w:w="85" w:type="dxa"/>
              <w:left w:w="85" w:type="dxa"/>
              <w:bottom w:w="85" w:type="dxa"/>
              <w:right w:w="85" w:type="dxa"/>
            </w:tcMar>
          </w:tcPr>
          <w:p w14:paraId="782F9D58" w14:textId="77777777" w:rsidR="001B6DCE" w:rsidRPr="00380480" w:rsidRDefault="001B6DCE" w:rsidP="00E45847">
            <w:pPr>
              <w:jc w:val="right"/>
            </w:pPr>
          </w:p>
        </w:tc>
        <w:tc>
          <w:tcPr>
            <w:tcW w:w="5940" w:type="dxa"/>
            <w:tcBorders>
              <w:left w:val="single" w:sz="2" w:space="0" w:color="auto"/>
              <w:right w:val="single" w:sz="2" w:space="0" w:color="auto"/>
            </w:tcBorders>
          </w:tcPr>
          <w:p w14:paraId="55B433C6" w14:textId="77777777" w:rsidR="001B6DCE" w:rsidRPr="00380480" w:rsidRDefault="001B6DCE" w:rsidP="00E45847"/>
        </w:tc>
        <w:tc>
          <w:tcPr>
            <w:tcW w:w="1263" w:type="dxa"/>
            <w:tcBorders>
              <w:left w:val="single" w:sz="2" w:space="0" w:color="auto"/>
            </w:tcBorders>
            <w:tcMar>
              <w:top w:w="85" w:type="dxa"/>
              <w:left w:w="85" w:type="dxa"/>
              <w:bottom w:w="85" w:type="dxa"/>
              <w:right w:w="85" w:type="dxa"/>
            </w:tcMar>
          </w:tcPr>
          <w:p w14:paraId="7D33280A" w14:textId="77777777" w:rsidR="001B6DCE" w:rsidRPr="00380480" w:rsidRDefault="001B6DCE" w:rsidP="00F07261">
            <w:pPr>
              <w:jc w:val="center"/>
            </w:pPr>
          </w:p>
        </w:tc>
      </w:tr>
      <w:tr w:rsidR="001B6DCE" w:rsidRPr="00380480" w14:paraId="6DEAF579" w14:textId="77777777">
        <w:trPr>
          <w:cantSplit/>
          <w:jc w:val="right"/>
        </w:trPr>
        <w:tc>
          <w:tcPr>
            <w:tcW w:w="2700" w:type="dxa"/>
            <w:tcBorders>
              <w:right w:val="single" w:sz="2" w:space="0" w:color="auto"/>
            </w:tcBorders>
            <w:tcMar>
              <w:top w:w="85" w:type="dxa"/>
              <w:left w:w="85" w:type="dxa"/>
              <w:bottom w:w="85" w:type="dxa"/>
              <w:right w:w="85" w:type="dxa"/>
            </w:tcMar>
          </w:tcPr>
          <w:p w14:paraId="7F7094E6" w14:textId="77777777" w:rsidR="001B6DCE" w:rsidRPr="00380480" w:rsidRDefault="001B6DCE" w:rsidP="00E45847">
            <w:pPr>
              <w:jc w:val="right"/>
            </w:pPr>
          </w:p>
        </w:tc>
        <w:tc>
          <w:tcPr>
            <w:tcW w:w="5940" w:type="dxa"/>
            <w:tcBorders>
              <w:left w:val="single" w:sz="2" w:space="0" w:color="auto"/>
              <w:right w:val="single" w:sz="2" w:space="0" w:color="auto"/>
            </w:tcBorders>
          </w:tcPr>
          <w:p w14:paraId="1D0D2D00" w14:textId="77777777" w:rsidR="001B6DCE" w:rsidRPr="00380480" w:rsidRDefault="001B6DCE" w:rsidP="00E45847"/>
        </w:tc>
        <w:tc>
          <w:tcPr>
            <w:tcW w:w="1263" w:type="dxa"/>
            <w:tcBorders>
              <w:left w:val="single" w:sz="2" w:space="0" w:color="auto"/>
            </w:tcBorders>
            <w:tcMar>
              <w:top w:w="85" w:type="dxa"/>
              <w:left w:w="85" w:type="dxa"/>
              <w:bottom w:w="85" w:type="dxa"/>
              <w:right w:w="85" w:type="dxa"/>
            </w:tcMar>
          </w:tcPr>
          <w:p w14:paraId="1D840CC7" w14:textId="77777777" w:rsidR="001B6DCE" w:rsidRPr="00380480" w:rsidRDefault="001B6DCE" w:rsidP="00F07261">
            <w:pPr>
              <w:jc w:val="center"/>
            </w:pPr>
          </w:p>
        </w:tc>
      </w:tr>
      <w:tr w:rsidR="001B6DCE" w:rsidRPr="00380480" w14:paraId="2E908F78" w14:textId="77777777">
        <w:trPr>
          <w:cantSplit/>
          <w:jc w:val="right"/>
        </w:trPr>
        <w:tc>
          <w:tcPr>
            <w:tcW w:w="2700" w:type="dxa"/>
            <w:tcBorders>
              <w:right w:val="single" w:sz="2" w:space="0" w:color="auto"/>
            </w:tcBorders>
            <w:tcMar>
              <w:top w:w="85" w:type="dxa"/>
              <w:left w:w="85" w:type="dxa"/>
              <w:bottom w:w="85" w:type="dxa"/>
              <w:right w:w="85" w:type="dxa"/>
            </w:tcMar>
          </w:tcPr>
          <w:p w14:paraId="69D81239" w14:textId="77777777" w:rsidR="001B6DCE" w:rsidRPr="00380480" w:rsidRDefault="001B6DCE" w:rsidP="00E45847">
            <w:pPr>
              <w:jc w:val="right"/>
            </w:pPr>
          </w:p>
        </w:tc>
        <w:tc>
          <w:tcPr>
            <w:tcW w:w="5940" w:type="dxa"/>
            <w:tcBorders>
              <w:left w:val="single" w:sz="2" w:space="0" w:color="auto"/>
              <w:right w:val="single" w:sz="2" w:space="0" w:color="auto"/>
            </w:tcBorders>
          </w:tcPr>
          <w:p w14:paraId="21400ADF" w14:textId="77777777" w:rsidR="001B6DCE" w:rsidRPr="00380480" w:rsidRDefault="001B6DCE" w:rsidP="00E45847"/>
        </w:tc>
        <w:tc>
          <w:tcPr>
            <w:tcW w:w="1263" w:type="dxa"/>
            <w:tcBorders>
              <w:left w:val="single" w:sz="2" w:space="0" w:color="auto"/>
            </w:tcBorders>
            <w:tcMar>
              <w:top w:w="85" w:type="dxa"/>
              <w:left w:w="85" w:type="dxa"/>
              <w:bottom w:w="85" w:type="dxa"/>
              <w:right w:w="85" w:type="dxa"/>
            </w:tcMar>
          </w:tcPr>
          <w:p w14:paraId="30EDD1A6" w14:textId="77777777" w:rsidR="001B6DCE" w:rsidRPr="00380480" w:rsidRDefault="001B6DCE" w:rsidP="00F07261">
            <w:pPr>
              <w:jc w:val="center"/>
            </w:pPr>
          </w:p>
        </w:tc>
      </w:tr>
      <w:tr w:rsidR="001B6DCE" w:rsidRPr="00380480" w14:paraId="1845AE40" w14:textId="77777777">
        <w:trPr>
          <w:cantSplit/>
          <w:jc w:val="right"/>
        </w:trPr>
        <w:tc>
          <w:tcPr>
            <w:tcW w:w="2700" w:type="dxa"/>
            <w:tcBorders>
              <w:right w:val="single" w:sz="2" w:space="0" w:color="auto"/>
            </w:tcBorders>
            <w:tcMar>
              <w:top w:w="85" w:type="dxa"/>
              <w:left w:w="85" w:type="dxa"/>
              <w:bottom w:w="85" w:type="dxa"/>
              <w:right w:w="85" w:type="dxa"/>
            </w:tcMar>
          </w:tcPr>
          <w:p w14:paraId="7ADCB0FA" w14:textId="77777777" w:rsidR="001B6DCE" w:rsidRPr="00380480" w:rsidRDefault="001B6DCE" w:rsidP="00E45847">
            <w:pPr>
              <w:jc w:val="right"/>
            </w:pPr>
          </w:p>
        </w:tc>
        <w:tc>
          <w:tcPr>
            <w:tcW w:w="5940" w:type="dxa"/>
            <w:tcBorders>
              <w:left w:val="single" w:sz="2" w:space="0" w:color="auto"/>
              <w:right w:val="single" w:sz="2" w:space="0" w:color="auto"/>
            </w:tcBorders>
          </w:tcPr>
          <w:p w14:paraId="7F7E6479" w14:textId="77777777" w:rsidR="001B6DCE" w:rsidRPr="00380480" w:rsidRDefault="001B6DCE" w:rsidP="00E45847"/>
        </w:tc>
        <w:tc>
          <w:tcPr>
            <w:tcW w:w="1263" w:type="dxa"/>
            <w:tcBorders>
              <w:left w:val="single" w:sz="2" w:space="0" w:color="auto"/>
            </w:tcBorders>
            <w:tcMar>
              <w:top w:w="85" w:type="dxa"/>
              <w:left w:w="85" w:type="dxa"/>
              <w:bottom w:w="85" w:type="dxa"/>
              <w:right w:w="85" w:type="dxa"/>
            </w:tcMar>
          </w:tcPr>
          <w:p w14:paraId="2EE16753" w14:textId="77777777" w:rsidR="001B6DCE" w:rsidRPr="00380480" w:rsidRDefault="001B6DCE" w:rsidP="00F07261">
            <w:pPr>
              <w:jc w:val="center"/>
            </w:pPr>
          </w:p>
        </w:tc>
      </w:tr>
      <w:tr w:rsidR="00ED1005" w:rsidRPr="00380480" w14:paraId="17438CDC"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43A9196" w14:textId="77777777" w:rsidR="00ED1005" w:rsidRPr="00380480" w:rsidRDefault="00ED1005" w:rsidP="00E45847">
            <w:pPr>
              <w:jc w:val="right"/>
            </w:pPr>
          </w:p>
        </w:tc>
        <w:tc>
          <w:tcPr>
            <w:tcW w:w="5940" w:type="dxa"/>
            <w:tcBorders>
              <w:left w:val="single" w:sz="2" w:space="0" w:color="auto"/>
              <w:bottom w:val="single" w:sz="2" w:space="0" w:color="auto"/>
              <w:right w:val="single" w:sz="2" w:space="0" w:color="auto"/>
            </w:tcBorders>
          </w:tcPr>
          <w:p w14:paraId="15EFF426" w14:textId="77777777" w:rsidR="00ED1005" w:rsidRPr="00380480" w:rsidRDefault="00ED1005" w:rsidP="00ED1005">
            <w:pPr>
              <w:jc w:val="left"/>
            </w:pPr>
          </w:p>
        </w:tc>
        <w:tc>
          <w:tcPr>
            <w:tcW w:w="1263" w:type="dxa"/>
            <w:tcBorders>
              <w:left w:val="single" w:sz="2" w:space="0" w:color="auto"/>
              <w:bottom w:val="single" w:sz="2" w:space="0" w:color="auto"/>
            </w:tcBorders>
            <w:tcMar>
              <w:top w:w="85" w:type="dxa"/>
              <w:left w:w="85" w:type="dxa"/>
              <w:bottom w:w="85" w:type="dxa"/>
              <w:right w:w="85" w:type="dxa"/>
            </w:tcMar>
          </w:tcPr>
          <w:p w14:paraId="31760250" w14:textId="77777777" w:rsidR="00ED1005" w:rsidRPr="00380480" w:rsidRDefault="00ED1005" w:rsidP="00F07261">
            <w:pPr>
              <w:jc w:val="center"/>
            </w:pPr>
          </w:p>
        </w:tc>
      </w:tr>
      <w:tr w:rsidR="00F07261" w:rsidRPr="00380480" w14:paraId="203D1E5D"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57F8694" w14:textId="77777777" w:rsidR="00F07261" w:rsidRPr="00380480" w:rsidRDefault="00F07261" w:rsidP="00E45847">
            <w:pPr>
              <w:jc w:val="right"/>
            </w:pPr>
          </w:p>
        </w:tc>
        <w:tc>
          <w:tcPr>
            <w:tcW w:w="5940" w:type="dxa"/>
            <w:tcBorders>
              <w:left w:val="single" w:sz="2" w:space="0" w:color="auto"/>
              <w:bottom w:val="single" w:sz="2" w:space="0" w:color="auto"/>
              <w:right w:val="single" w:sz="2" w:space="0" w:color="auto"/>
            </w:tcBorders>
          </w:tcPr>
          <w:p w14:paraId="585A8726" w14:textId="77777777" w:rsidR="00F07261" w:rsidRPr="00380480" w:rsidRDefault="00F07261" w:rsidP="00F07261">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23FF9D2A" w14:textId="77777777" w:rsidR="00F07261" w:rsidRPr="00380480" w:rsidRDefault="00F07261" w:rsidP="00F07261">
            <w:pPr>
              <w:jc w:val="center"/>
            </w:pPr>
          </w:p>
        </w:tc>
      </w:tr>
    </w:tbl>
    <w:p w14:paraId="63C2A1E9" w14:textId="77777777" w:rsidR="001B6DCE" w:rsidRPr="00380480" w:rsidRDefault="001B6DCE" w:rsidP="001B6DCE">
      <w:pPr>
        <w:rPr>
          <w:rFonts w:cs="Arial"/>
        </w:rPr>
      </w:pPr>
    </w:p>
    <w:p w14:paraId="3CCA5677" w14:textId="77777777" w:rsidR="001B6DCE" w:rsidRPr="00380480" w:rsidRDefault="001B6DCE" w:rsidP="001B6DCE">
      <w:pPr>
        <w:rPr>
          <w:rFonts w:cs="Arial"/>
        </w:rPr>
      </w:pPr>
    </w:p>
    <w:p w14:paraId="3963DF82" w14:textId="77777777" w:rsidR="001B6DCE" w:rsidRPr="00380480" w:rsidRDefault="001B6DCE" w:rsidP="001B6DCE">
      <w:pPr>
        <w:rPr>
          <w:rFonts w:cs="Arial"/>
        </w:rPr>
        <w:sectPr w:rsidR="001B6DCE" w:rsidRPr="00380480" w:rsidSect="00BA16C2">
          <w:headerReference w:type="default" r:id="rId11"/>
          <w:footerReference w:type="default" r:id="rId12"/>
          <w:endnotePr>
            <w:numFmt w:val="decimal"/>
          </w:endnotePr>
          <w:pgSz w:w="11906" w:h="16838" w:code="9"/>
          <w:pgMar w:top="1418" w:right="1134" w:bottom="1418" w:left="1134" w:header="720" w:footer="720" w:gutter="0"/>
          <w:pgNumType w:start="1"/>
          <w:cols w:space="720"/>
          <w:noEndnote/>
        </w:sectPr>
      </w:pPr>
    </w:p>
    <w:p w14:paraId="4782549E" w14:textId="77777777" w:rsidR="003F6BE1" w:rsidRPr="00380480" w:rsidRDefault="003F6BE1" w:rsidP="003F6BE1">
      <w:pPr>
        <w:rPr>
          <w:rFonts w:cs="Arial"/>
        </w:rPr>
      </w:pPr>
    </w:p>
    <w:p w14:paraId="6DF51BCB" w14:textId="77777777" w:rsidR="003F6BE1" w:rsidRPr="00380480" w:rsidRDefault="0075509E" w:rsidP="00150D89">
      <w:pPr>
        <w:pStyle w:val="Title"/>
      </w:pPr>
      <w:bookmarkStart w:id="28" w:name="_Toc107192870"/>
      <w:bookmarkStart w:id="29" w:name="_Toc107193262"/>
      <w:bookmarkStart w:id="30" w:name="_Toc107193445"/>
      <w:bookmarkStart w:id="31" w:name="_Toc107193691"/>
      <w:bookmarkStart w:id="32" w:name="_Toc107193835"/>
      <w:bookmarkStart w:id="33" w:name="_Toc107194042"/>
      <w:bookmarkStart w:id="34" w:name="_Toc107194487"/>
      <w:bookmarkStart w:id="35" w:name="_Toc107201200"/>
      <w:bookmarkStart w:id="36" w:name="_Toc137798037"/>
      <w:bookmarkStart w:id="37" w:name="_Toc229128240"/>
      <w:bookmarkStart w:id="38" w:name="_Toc232953633"/>
      <w:bookmarkStart w:id="39" w:name="_Toc232955983"/>
      <w:bookmarkStart w:id="40" w:name="_Toc86318932"/>
      <w:r w:rsidRPr="00380480">
        <w:t xml:space="preserve">C3.1: </w:t>
      </w:r>
      <w:r w:rsidR="003F6BE1" w:rsidRPr="00380480">
        <w:t xml:space="preserve">Employer’s </w:t>
      </w:r>
      <w:r w:rsidR="008D0359">
        <w:t>s</w:t>
      </w:r>
      <w:bookmarkEnd w:id="28"/>
      <w:bookmarkEnd w:id="29"/>
      <w:bookmarkEnd w:id="30"/>
      <w:bookmarkEnd w:id="31"/>
      <w:bookmarkEnd w:id="32"/>
      <w:bookmarkEnd w:id="33"/>
      <w:bookmarkEnd w:id="34"/>
      <w:bookmarkEnd w:id="35"/>
      <w:bookmarkEnd w:id="36"/>
      <w:bookmarkEnd w:id="37"/>
      <w:bookmarkEnd w:id="38"/>
      <w:bookmarkEnd w:id="39"/>
      <w:r w:rsidR="00446E82">
        <w:t>cope</w:t>
      </w:r>
      <w:bookmarkEnd w:id="40"/>
    </w:p>
    <w:p w14:paraId="6F383840" w14:textId="77777777" w:rsidR="003F6BE1" w:rsidRPr="00380480" w:rsidRDefault="003F6BE1" w:rsidP="003F6BE1">
      <w:pPr>
        <w:rPr>
          <w:rFonts w:cs="Arial"/>
        </w:rPr>
      </w:pPr>
    </w:p>
    <w:sdt>
      <w:sdtPr>
        <w:rPr>
          <w:rFonts w:ascii="Arial" w:eastAsia="Times New Roman" w:hAnsi="Arial" w:cs="Times New Roman"/>
          <w:color w:val="auto"/>
          <w:sz w:val="20"/>
          <w:szCs w:val="24"/>
          <w:lang w:val="en-GB"/>
        </w:rPr>
        <w:id w:val="-1553689264"/>
        <w:docPartObj>
          <w:docPartGallery w:val="Table of Contents"/>
          <w:docPartUnique/>
        </w:docPartObj>
      </w:sdtPr>
      <w:sdtEndPr>
        <w:rPr>
          <w:b/>
          <w:bCs/>
          <w:noProof/>
        </w:rPr>
      </w:sdtEndPr>
      <w:sdtContent>
        <w:p w14:paraId="5C3273FF" w14:textId="376FA8FC" w:rsidR="00227FE2" w:rsidRDefault="00227FE2">
          <w:pPr>
            <w:pStyle w:val="TOCHeading"/>
          </w:pPr>
          <w:r>
            <w:t>Table of Contents</w:t>
          </w:r>
        </w:p>
        <w:p w14:paraId="6B0B76C7" w14:textId="721CA907" w:rsidR="006602DF" w:rsidRDefault="00227FE2">
          <w:pPr>
            <w:pStyle w:val="TOC1"/>
            <w:rPr>
              <w:rFonts w:asciiTheme="minorHAnsi" w:eastAsiaTheme="minorEastAsia" w:hAnsiTheme="minorHAnsi" w:cstheme="minorBidi"/>
              <w:b w:val="0"/>
              <w:sz w:val="22"/>
              <w:szCs w:val="22"/>
              <w:lang w:val="en-ZA" w:eastAsia="en-ZA"/>
            </w:rPr>
          </w:pPr>
          <w:r>
            <w:fldChar w:fldCharType="begin"/>
          </w:r>
          <w:r>
            <w:instrText xml:space="preserve"> TOC \o "1-3" \h \z \u </w:instrText>
          </w:r>
          <w:r>
            <w:fldChar w:fldCharType="separate"/>
          </w:r>
          <w:hyperlink w:anchor="_Toc86318931" w:history="1">
            <w:r w:rsidR="006602DF" w:rsidRPr="00E8395F">
              <w:rPr>
                <w:rStyle w:val="Hyperlink"/>
              </w:rPr>
              <w:t>Part 3: Scope of Work</w:t>
            </w:r>
            <w:r w:rsidR="006602DF">
              <w:rPr>
                <w:webHidden/>
              </w:rPr>
              <w:tab/>
            </w:r>
            <w:r w:rsidR="006602DF">
              <w:rPr>
                <w:webHidden/>
              </w:rPr>
              <w:fldChar w:fldCharType="begin"/>
            </w:r>
            <w:r w:rsidR="006602DF">
              <w:rPr>
                <w:webHidden/>
              </w:rPr>
              <w:instrText xml:space="preserve"> PAGEREF _Toc86318931 \h </w:instrText>
            </w:r>
            <w:r w:rsidR="006602DF">
              <w:rPr>
                <w:webHidden/>
              </w:rPr>
            </w:r>
            <w:r w:rsidR="006602DF">
              <w:rPr>
                <w:webHidden/>
              </w:rPr>
              <w:fldChar w:fldCharType="separate"/>
            </w:r>
            <w:r w:rsidR="006602DF">
              <w:rPr>
                <w:webHidden/>
              </w:rPr>
              <w:t>1</w:t>
            </w:r>
            <w:r w:rsidR="006602DF">
              <w:rPr>
                <w:webHidden/>
              </w:rPr>
              <w:fldChar w:fldCharType="end"/>
            </w:r>
          </w:hyperlink>
        </w:p>
        <w:p w14:paraId="31D8AC3A" w14:textId="386A33EF" w:rsidR="006602DF" w:rsidRDefault="00B80CF6">
          <w:pPr>
            <w:pStyle w:val="TOC1"/>
            <w:rPr>
              <w:rFonts w:asciiTheme="minorHAnsi" w:eastAsiaTheme="minorEastAsia" w:hAnsiTheme="minorHAnsi" w:cstheme="minorBidi"/>
              <w:b w:val="0"/>
              <w:sz w:val="22"/>
              <w:szCs w:val="22"/>
              <w:lang w:val="en-ZA" w:eastAsia="en-ZA"/>
            </w:rPr>
          </w:pPr>
          <w:hyperlink w:anchor="_Toc86318932" w:history="1">
            <w:r w:rsidR="006602DF" w:rsidRPr="00E8395F">
              <w:rPr>
                <w:rStyle w:val="Hyperlink"/>
              </w:rPr>
              <w:t>C3.1: Employer’s scope</w:t>
            </w:r>
            <w:r w:rsidR="006602DF">
              <w:rPr>
                <w:webHidden/>
              </w:rPr>
              <w:tab/>
            </w:r>
            <w:r w:rsidR="006602DF">
              <w:rPr>
                <w:webHidden/>
              </w:rPr>
              <w:fldChar w:fldCharType="begin"/>
            </w:r>
            <w:r w:rsidR="006602DF">
              <w:rPr>
                <w:webHidden/>
              </w:rPr>
              <w:instrText xml:space="preserve"> PAGEREF _Toc86318932 \h </w:instrText>
            </w:r>
            <w:r w:rsidR="006602DF">
              <w:rPr>
                <w:webHidden/>
              </w:rPr>
            </w:r>
            <w:r w:rsidR="006602DF">
              <w:rPr>
                <w:webHidden/>
              </w:rPr>
              <w:fldChar w:fldCharType="separate"/>
            </w:r>
            <w:r w:rsidR="006602DF">
              <w:rPr>
                <w:webHidden/>
              </w:rPr>
              <w:t>2</w:t>
            </w:r>
            <w:r w:rsidR="006602DF">
              <w:rPr>
                <w:webHidden/>
              </w:rPr>
              <w:fldChar w:fldCharType="end"/>
            </w:r>
          </w:hyperlink>
        </w:p>
        <w:p w14:paraId="6053F154" w14:textId="4EB12D10" w:rsidR="006602DF" w:rsidRDefault="00B80CF6">
          <w:pPr>
            <w:pStyle w:val="TOC1"/>
            <w:rPr>
              <w:rFonts w:asciiTheme="minorHAnsi" w:eastAsiaTheme="minorEastAsia" w:hAnsiTheme="minorHAnsi" w:cstheme="minorBidi"/>
              <w:b w:val="0"/>
              <w:sz w:val="22"/>
              <w:szCs w:val="22"/>
              <w:lang w:val="en-ZA" w:eastAsia="en-ZA"/>
            </w:rPr>
          </w:pPr>
          <w:hyperlink w:anchor="_Toc86318933" w:history="1">
            <w:r w:rsidR="006602DF" w:rsidRPr="00E8395F">
              <w:rPr>
                <w:rStyle w:val="Hyperlink"/>
              </w:rPr>
              <w:t>1</w:t>
            </w:r>
            <w:r w:rsidR="006602DF">
              <w:rPr>
                <w:rFonts w:asciiTheme="minorHAnsi" w:eastAsiaTheme="minorEastAsia" w:hAnsiTheme="minorHAnsi" w:cstheme="minorBidi"/>
                <w:b w:val="0"/>
                <w:sz w:val="22"/>
                <w:szCs w:val="22"/>
                <w:lang w:val="en-ZA" w:eastAsia="en-ZA"/>
              </w:rPr>
              <w:tab/>
            </w:r>
            <w:r w:rsidR="006602DF" w:rsidRPr="00E8395F">
              <w:rPr>
                <w:rStyle w:val="Hyperlink"/>
              </w:rPr>
              <w:t xml:space="preserve">Description of the </w:t>
            </w:r>
            <w:r w:rsidR="006602DF" w:rsidRPr="00E8395F">
              <w:rPr>
                <w:rStyle w:val="Hyperlink"/>
                <w:i/>
                <w:iCs/>
                <w:lang w:val="en-ZA"/>
              </w:rPr>
              <w:t>services</w:t>
            </w:r>
            <w:r w:rsidR="006602DF">
              <w:rPr>
                <w:webHidden/>
              </w:rPr>
              <w:tab/>
            </w:r>
            <w:r w:rsidR="006602DF">
              <w:rPr>
                <w:webHidden/>
              </w:rPr>
              <w:fldChar w:fldCharType="begin"/>
            </w:r>
            <w:r w:rsidR="006602DF">
              <w:rPr>
                <w:webHidden/>
              </w:rPr>
              <w:instrText xml:space="preserve"> PAGEREF _Toc86318933 \h </w:instrText>
            </w:r>
            <w:r w:rsidR="006602DF">
              <w:rPr>
                <w:webHidden/>
              </w:rPr>
            </w:r>
            <w:r w:rsidR="006602DF">
              <w:rPr>
                <w:webHidden/>
              </w:rPr>
              <w:fldChar w:fldCharType="separate"/>
            </w:r>
            <w:r w:rsidR="006602DF">
              <w:rPr>
                <w:webHidden/>
              </w:rPr>
              <w:t>4</w:t>
            </w:r>
            <w:r w:rsidR="006602DF">
              <w:rPr>
                <w:webHidden/>
              </w:rPr>
              <w:fldChar w:fldCharType="end"/>
            </w:r>
          </w:hyperlink>
        </w:p>
        <w:p w14:paraId="0F5E0F91" w14:textId="17F38760"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34" w:history="1">
            <w:r w:rsidR="006602DF" w:rsidRPr="00E8395F">
              <w:rPr>
                <w:rStyle w:val="Hyperlink"/>
                <w:noProof/>
              </w:rPr>
              <w:t>1.1</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Executive overview</w:t>
            </w:r>
            <w:r w:rsidR="006602DF">
              <w:rPr>
                <w:noProof/>
                <w:webHidden/>
              </w:rPr>
              <w:tab/>
            </w:r>
            <w:r w:rsidR="006602DF">
              <w:rPr>
                <w:noProof/>
                <w:webHidden/>
              </w:rPr>
              <w:fldChar w:fldCharType="begin"/>
            </w:r>
            <w:r w:rsidR="006602DF">
              <w:rPr>
                <w:noProof/>
                <w:webHidden/>
              </w:rPr>
              <w:instrText xml:space="preserve"> PAGEREF _Toc86318934 \h </w:instrText>
            </w:r>
            <w:r w:rsidR="006602DF">
              <w:rPr>
                <w:noProof/>
                <w:webHidden/>
              </w:rPr>
            </w:r>
            <w:r w:rsidR="006602DF">
              <w:rPr>
                <w:noProof/>
                <w:webHidden/>
              </w:rPr>
              <w:fldChar w:fldCharType="separate"/>
            </w:r>
            <w:r w:rsidR="006602DF">
              <w:rPr>
                <w:noProof/>
                <w:webHidden/>
              </w:rPr>
              <w:t>4</w:t>
            </w:r>
            <w:r w:rsidR="006602DF">
              <w:rPr>
                <w:noProof/>
                <w:webHidden/>
              </w:rPr>
              <w:fldChar w:fldCharType="end"/>
            </w:r>
          </w:hyperlink>
        </w:p>
        <w:p w14:paraId="2687DE4E" w14:textId="2DBF93FD"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35" w:history="1">
            <w:r w:rsidR="006602DF" w:rsidRPr="00E8395F">
              <w:rPr>
                <w:rStyle w:val="Hyperlink"/>
                <w:noProof/>
              </w:rPr>
              <w:t>1.2</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Interpretation and terminology</w:t>
            </w:r>
            <w:r w:rsidR="006602DF">
              <w:rPr>
                <w:noProof/>
                <w:webHidden/>
              </w:rPr>
              <w:tab/>
            </w:r>
            <w:r w:rsidR="006602DF">
              <w:rPr>
                <w:noProof/>
                <w:webHidden/>
              </w:rPr>
              <w:fldChar w:fldCharType="begin"/>
            </w:r>
            <w:r w:rsidR="006602DF">
              <w:rPr>
                <w:noProof/>
                <w:webHidden/>
              </w:rPr>
              <w:instrText xml:space="preserve"> PAGEREF _Toc86318935 \h </w:instrText>
            </w:r>
            <w:r w:rsidR="006602DF">
              <w:rPr>
                <w:noProof/>
                <w:webHidden/>
              </w:rPr>
            </w:r>
            <w:r w:rsidR="006602DF">
              <w:rPr>
                <w:noProof/>
                <w:webHidden/>
              </w:rPr>
              <w:fldChar w:fldCharType="separate"/>
            </w:r>
            <w:r w:rsidR="006602DF">
              <w:rPr>
                <w:noProof/>
                <w:webHidden/>
              </w:rPr>
              <w:t>4</w:t>
            </w:r>
            <w:r w:rsidR="006602DF">
              <w:rPr>
                <w:noProof/>
                <w:webHidden/>
              </w:rPr>
              <w:fldChar w:fldCharType="end"/>
            </w:r>
          </w:hyperlink>
        </w:p>
        <w:p w14:paraId="45682BC1" w14:textId="381D510E" w:rsidR="006602DF" w:rsidRDefault="00B80CF6">
          <w:pPr>
            <w:pStyle w:val="TOC1"/>
            <w:rPr>
              <w:rFonts w:asciiTheme="minorHAnsi" w:eastAsiaTheme="minorEastAsia" w:hAnsiTheme="minorHAnsi" w:cstheme="minorBidi"/>
              <w:b w:val="0"/>
              <w:sz w:val="22"/>
              <w:szCs w:val="22"/>
              <w:lang w:val="en-ZA" w:eastAsia="en-ZA"/>
            </w:rPr>
          </w:pPr>
          <w:hyperlink w:anchor="_Toc86318936" w:history="1">
            <w:r w:rsidR="006602DF" w:rsidRPr="00E8395F">
              <w:rPr>
                <w:rStyle w:val="Hyperlink"/>
              </w:rPr>
              <w:t>2</w:t>
            </w:r>
            <w:r w:rsidR="006602DF">
              <w:rPr>
                <w:rFonts w:asciiTheme="minorHAnsi" w:eastAsiaTheme="minorEastAsia" w:hAnsiTheme="minorHAnsi" w:cstheme="minorBidi"/>
                <w:b w:val="0"/>
                <w:sz w:val="22"/>
                <w:szCs w:val="22"/>
                <w:lang w:val="en-ZA" w:eastAsia="en-ZA"/>
              </w:rPr>
              <w:tab/>
            </w:r>
            <w:r w:rsidR="006602DF" w:rsidRPr="00E8395F">
              <w:rPr>
                <w:rStyle w:val="Hyperlink"/>
              </w:rPr>
              <w:t xml:space="preserve">Specification and description of the </w:t>
            </w:r>
            <w:r w:rsidR="006602DF" w:rsidRPr="00E8395F">
              <w:rPr>
                <w:rStyle w:val="Hyperlink"/>
                <w:lang w:val="en-ZA"/>
              </w:rPr>
              <w:t>service</w:t>
            </w:r>
            <w:r w:rsidR="006602DF" w:rsidRPr="00E8395F">
              <w:rPr>
                <w:rStyle w:val="Hyperlink"/>
              </w:rPr>
              <w:t>s</w:t>
            </w:r>
            <w:r w:rsidR="006602DF">
              <w:rPr>
                <w:webHidden/>
              </w:rPr>
              <w:tab/>
            </w:r>
            <w:r w:rsidR="006602DF">
              <w:rPr>
                <w:webHidden/>
              </w:rPr>
              <w:fldChar w:fldCharType="begin"/>
            </w:r>
            <w:r w:rsidR="006602DF">
              <w:rPr>
                <w:webHidden/>
              </w:rPr>
              <w:instrText xml:space="preserve"> PAGEREF _Toc86318936 \h </w:instrText>
            </w:r>
            <w:r w:rsidR="006602DF">
              <w:rPr>
                <w:webHidden/>
              </w:rPr>
            </w:r>
            <w:r w:rsidR="006602DF">
              <w:rPr>
                <w:webHidden/>
              </w:rPr>
              <w:fldChar w:fldCharType="separate"/>
            </w:r>
            <w:r w:rsidR="006602DF">
              <w:rPr>
                <w:webHidden/>
              </w:rPr>
              <w:t>5</w:t>
            </w:r>
            <w:r w:rsidR="006602DF">
              <w:rPr>
                <w:webHidden/>
              </w:rPr>
              <w:fldChar w:fldCharType="end"/>
            </w:r>
          </w:hyperlink>
        </w:p>
        <w:p w14:paraId="486367A6" w14:textId="452125D2"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37" w:history="1">
            <w:r w:rsidR="006602DF" w:rsidRPr="00E8395F">
              <w:rPr>
                <w:rStyle w:val="Hyperlink"/>
                <w:noProof/>
              </w:rPr>
              <w:t>2.1</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Employer Specifications</w:t>
            </w:r>
            <w:r w:rsidR="006602DF">
              <w:rPr>
                <w:noProof/>
                <w:webHidden/>
              </w:rPr>
              <w:tab/>
            </w:r>
            <w:r w:rsidR="006602DF">
              <w:rPr>
                <w:noProof/>
                <w:webHidden/>
              </w:rPr>
              <w:fldChar w:fldCharType="begin"/>
            </w:r>
            <w:r w:rsidR="006602DF">
              <w:rPr>
                <w:noProof/>
                <w:webHidden/>
              </w:rPr>
              <w:instrText xml:space="preserve"> PAGEREF _Toc86318937 \h </w:instrText>
            </w:r>
            <w:r w:rsidR="006602DF">
              <w:rPr>
                <w:noProof/>
                <w:webHidden/>
              </w:rPr>
            </w:r>
            <w:r w:rsidR="006602DF">
              <w:rPr>
                <w:noProof/>
                <w:webHidden/>
              </w:rPr>
              <w:fldChar w:fldCharType="separate"/>
            </w:r>
            <w:r w:rsidR="006602DF">
              <w:rPr>
                <w:noProof/>
                <w:webHidden/>
              </w:rPr>
              <w:t>5</w:t>
            </w:r>
            <w:r w:rsidR="006602DF">
              <w:rPr>
                <w:noProof/>
                <w:webHidden/>
              </w:rPr>
              <w:fldChar w:fldCharType="end"/>
            </w:r>
          </w:hyperlink>
        </w:p>
        <w:p w14:paraId="288C31A9" w14:textId="01F6A217"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38" w:history="1">
            <w:r w:rsidR="006602DF" w:rsidRPr="00E8395F">
              <w:rPr>
                <w:rStyle w:val="Hyperlink"/>
                <w:noProof/>
              </w:rPr>
              <w:t>2.2</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Hygiene Specific Sampling</w:t>
            </w:r>
            <w:r w:rsidR="006602DF">
              <w:rPr>
                <w:noProof/>
                <w:webHidden/>
              </w:rPr>
              <w:tab/>
            </w:r>
            <w:r w:rsidR="006602DF">
              <w:rPr>
                <w:noProof/>
                <w:webHidden/>
              </w:rPr>
              <w:fldChar w:fldCharType="begin"/>
            </w:r>
            <w:r w:rsidR="006602DF">
              <w:rPr>
                <w:noProof/>
                <w:webHidden/>
              </w:rPr>
              <w:instrText xml:space="preserve"> PAGEREF _Toc86318938 \h </w:instrText>
            </w:r>
            <w:r w:rsidR="006602DF">
              <w:rPr>
                <w:noProof/>
                <w:webHidden/>
              </w:rPr>
            </w:r>
            <w:r w:rsidR="006602DF">
              <w:rPr>
                <w:noProof/>
                <w:webHidden/>
              </w:rPr>
              <w:fldChar w:fldCharType="separate"/>
            </w:r>
            <w:r w:rsidR="006602DF">
              <w:rPr>
                <w:noProof/>
                <w:webHidden/>
              </w:rPr>
              <w:t>5</w:t>
            </w:r>
            <w:r w:rsidR="006602DF">
              <w:rPr>
                <w:noProof/>
                <w:webHidden/>
              </w:rPr>
              <w:fldChar w:fldCharType="end"/>
            </w:r>
          </w:hyperlink>
        </w:p>
        <w:p w14:paraId="2559D885" w14:textId="017F2CFC"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39" w:history="1">
            <w:r w:rsidR="006602DF" w:rsidRPr="00E8395F">
              <w:rPr>
                <w:rStyle w:val="Hyperlink"/>
                <w:noProof/>
              </w:rPr>
              <w:t>2.3</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Survey Sampling Specifications</w:t>
            </w:r>
            <w:r w:rsidR="006602DF">
              <w:rPr>
                <w:noProof/>
                <w:webHidden/>
              </w:rPr>
              <w:tab/>
            </w:r>
            <w:r w:rsidR="006602DF">
              <w:rPr>
                <w:noProof/>
                <w:webHidden/>
              </w:rPr>
              <w:fldChar w:fldCharType="begin"/>
            </w:r>
            <w:r w:rsidR="006602DF">
              <w:rPr>
                <w:noProof/>
                <w:webHidden/>
              </w:rPr>
              <w:instrText xml:space="preserve"> PAGEREF _Toc86318939 \h </w:instrText>
            </w:r>
            <w:r w:rsidR="006602DF">
              <w:rPr>
                <w:noProof/>
                <w:webHidden/>
              </w:rPr>
            </w:r>
            <w:r w:rsidR="006602DF">
              <w:rPr>
                <w:noProof/>
                <w:webHidden/>
              </w:rPr>
              <w:fldChar w:fldCharType="separate"/>
            </w:r>
            <w:r w:rsidR="006602DF">
              <w:rPr>
                <w:noProof/>
                <w:webHidden/>
              </w:rPr>
              <w:t>10</w:t>
            </w:r>
            <w:r w:rsidR="006602DF">
              <w:rPr>
                <w:noProof/>
                <w:webHidden/>
              </w:rPr>
              <w:fldChar w:fldCharType="end"/>
            </w:r>
          </w:hyperlink>
        </w:p>
        <w:p w14:paraId="02D41BAB" w14:textId="6840E079"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40" w:history="1">
            <w:r w:rsidR="006602DF" w:rsidRPr="00E8395F">
              <w:rPr>
                <w:rStyle w:val="Hyperlink"/>
                <w:noProof/>
              </w:rPr>
              <w:t>2.3.1</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Hygiene Risk Survey</w:t>
            </w:r>
            <w:r w:rsidR="006602DF">
              <w:rPr>
                <w:noProof/>
                <w:webHidden/>
              </w:rPr>
              <w:tab/>
            </w:r>
            <w:r w:rsidR="006602DF">
              <w:rPr>
                <w:noProof/>
                <w:webHidden/>
              </w:rPr>
              <w:fldChar w:fldCharType="begin"/>
            </w:r>
            <w:r w:rsidR="006602DF">
              <w:rPr>
                <w:noProof/>
                <w:webHidden/>
              </w:rPr>
              <w:instrText xml:space="preserve"> PAGEREF _Toc86318940 \h </w:instrText>
            </w:r>
            <w:r w:rsidR="006602DF">
              <w:rPr>
                <w:noProof/>
                <w:webHidden/>
              </w:rPr>
            </w:r>
            <w:r w:rsidR="006602DF">
              <w:rPr>
                <w:noProof/>
                <w:webHidden/>
              </w:rPr>
              <w:fldChar w:fldCharType="separate"/>
            </w:r>
            <w:r w:rsidR="006602DF">
              <w:rPr>
                <w:noProof/>
                <w:webHidden/>
              </w:rPr>
              <w:t>10</w:t>
            </w:r>
            <w:r w:rsidR="006602DF">
              <w:rPr>
                <w:noProof/>
                <w:webHidden/>
              </w:rPr>
              <w:fldChar w:fldCharType="end"/>
            </w:r>
          </w:hyperlink>
        </w:p>
        <w:p w14:paraId="1E362F30" w14:textId="7259FF7C"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41" w:history="1">
            <w:r w:rsidR="006602DF" w:rsidRPr="00E8395F">
              <w:rPr>
                <w:rStyle w:val="Hyperlink"/>
                <w:noProof/>
              </w:rPr>
              <w:t>2.3.2</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Hazardous Chemical Sampling Strategy</w:t>
            </w:r>
            <w:r w:rsidR="006602DF">
              <w:rPr>
                <w:noProof/>
                <w:webHidden/>
              </w:rPr>
              <w:tab/>
            </w:r>
            <w:r w:rsidR="006602DF">
              <w:rPr>
                <w:noProof/>
                <w:webHidden/>
              </w:rPr>
              <w:fldChar w:fldCharType="begin"/>
            </w:r>
            <w:r w:rsidR="006602DF">
              <w:rPr>
                <w:noProof/>
                <w:webHidden/>
              </w:rPr>
              <w:instrText xml:space="preserve"> PAGEREF _Toc86318941 \h </w:instrText>
            </w:r>
            <w:r w:rsidR="006602DF">
              <w:rPr>
                <w:noProof/>
                <w:webHidden/>
              </w:rPr>
            </w:r>
            <w:r w:rsidR="006602DF">
              <w:rPr>
                <w:noProof/>
                <w:webHidden/>
              </w:rPr>
              <w:fldChar w:fldCharType="separate"/>
            </w:r>
            <w:r w:rsidR="006602DF">
              <w:rPr>
                <w:noProof/>
                <w:webHidden/>
              </w:rPr>
              <w:t>11</w:t>
            </w:r>
            <w:r w:rsidR="006602DF">
              <w:rPr>
                <w:noProof/>
                <w:webHidden/>
              </w:rPr>
              <w:fldChar w:fldCharType="end"/>
            </w:r>
          </w:hyperlink>
        </w:p>
        <w:p w14:paraId="1FBD0388" w14:textId="5DB579D2"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42" w:history="1">
            <w:r w:rsidR="006602DF" w:rsidRPr="00E8395F">
              <w:rPr>
                <w:rStyle w:val="Hyperlink"/>
                <w:noProof/>
              </w:rPr>
              <w:t>2.3.3</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Hazardous Biological Sampling Strategy</w:t>
            </w:r>
            <w:r w:rsidR="006602DF">
              <w:rPr>
                <w:noProof/>
                <w:webHidden/>
              </w:rPr>
              <w:tab/>
            </w:r>
            <w:r w:rsidR="006602DF">
              <w:rPr>
                <w:noProof/>
                <w:webHidden/>
              </w:rPr>
              <w:fldChar w:fldCharType="begin"/>
            </w:r>
            <w:r w:rsidR="006602DF">
              <w:rPr>
                <w:noProof/>
                <w:webHidden/>
              </w:rPr>
              <w:instrText xml:space="preserve"> PAGEREF _Toc86318942 \h </w:instrText>
            </w:r>
            <w:r w:rsidR="006602DF">
              <w:rPr>
                <w:noProof/>
                <w:webHidden/>
              </w:rPr>
            </w:r>
            <w:r w:rsidR="006602DF">
              <w:rPr>
                <w:noProof/>
                <w:webHidden/>
              </w:rPr>
              <w:fldChar w:fldCharType="separate"/>
            </w:r>
            <w:r w:rsidR="006602DF">
              <w:rPr>
                <w:noProof/>
                <w:webHidden/>
              </w:rPr>
              <w:t>11</w:t>
            </w:r>
            <w:r w:rsidR="006602DF">
              <w:rPr>
                <w:noProof/>
                <w:webHidden/>
              </w:rPr>
              <w:fldChar w:fldCharType="end"/>
            </w:r>
          </w:hyperlink>
        </w:p>
        <w:p w14:paraId="313D40A3" w14:textId="14D341F1" w:rsidR="006602DF" w:rsidRDefault="00B80CF6">
          <w:pPr>
            <w:pStyle w:val="TOC3"/>
            <w:rPr>
              <w:rFonts w:asciiTheme="minorHAnsi" w:eastAsiaTheme="minorEastAsia" w:hAnsiTheme="minorHAnsi" w:cstheme="minorBidi"/>
              <w:noProof/>
              <w:sz w:val="22"/>
              <w:szCs w:val="22"/>
              <w:lang w:val="en-ZA" w:eastAsia="en-ZA"/>
            </w:rPr>
          </w:pPr>
          <w:hyperlink w:anchor="_Toc86318943" w:history="1">
            <w:r w:rsidR="006602DF" w:rsidRPr="00E8395F">
              <w:rPr>
                <w:rStyle w:val="Hyperlink"/>
                <w:rFonts w:cs="Arial"/>
                <w:b/>
                <w:noProof/>
              </w:rPr>
              <w:t>ANNEXURES</w:t>
            </w:r>
            <w:r w:rsidR="006602DF">
              <w:rPr>
                <w:noProof/>
                <w:webHidden/>
              </w:rPr>
              <w:tab/>
            </w:r>
            <w:r w:rsidR="006602DF">
              <w:rPr>
                <w:noProof/>
                <w:webHidden/>
              </w:rPr>
              <w:fldChar w:fldCharType="begin"/>
            </w:r>
            <w:r w:rsidR="006602DF">
              <w:rPr>
                <w:noProof/>
                <w:webHidden/>
              </w:rPr>
              <w:instrText xml:space="preserve"> PAGEREF _Toc86318943 \h </w:instrText>
            </w:r>
            <w:r w:rsidR="006602DF">
              <w:rPr>
                <w:noProof/>
                <w:webHidden/>
              </w:rPr>
            </w:r>
            <w:r w:rsidR="006602DF">
              <w:rPr>
                <w:noProof/>
                <w:webHidden/>
              </w:rPr>
              <w:fldChar w:fldCharType="separate"/>
            </w:r>
            <w:r w:rsidR="006602DF">
              <w:rPr>
                <w:noProof/>
                <w:webHidden/>
              </w:rPr>
              <w:t>12</w:t>
            </w:r>
            <w:r w:rsidR="006602DF">
              <w:rPr>
                <w:noProof/>
                <w:webHidden/>
              </w:rPr>
              <w:fldChar w:fldCharType="end"/>
            </w:r>
          </w:hyperlink>
        </w:p>
        <w:p w14:paraId="15E58AF4" w14:textId="70569516" w:rsidR="006602DF" w:rsidRDefault="00B80CF6">
          <w:pPr>
            <w:pStyle w:val="TOC3"/>
            <w:rPr>
              <w:rFonts w:asciiTheme="minorHAnsi" w:eastAsiaTheme="minorEastAsia" w:hAnsiTheme="minorHAnsi" w:cstheme="minorBidi"/>
              <w:noProof/>
              <w:sz w:val="22"/>
              <w:szCs w:val="22"/>
              <w:lang w:val="en-ZA" w:eastAsia="en-ZA"/>
            </w:rPr>
          </w:pPr>
          <w:hyperlink w:anchor="_Toc86318944" w:history="1">
            <w:r w:rsidR="006602DF" w:rsidRPr="00E8395F">
              <w:rPr>
                <w:rStyle w:val="Hyperlink"/>
                <w:rFonts w:cs="Arial"/>
                <w:b/>
                <w:noProof/>
              </w:rPr>
              <w:t>Annexure A -   Administration buildings</w:t>
            </w:r>
            <w:r w:rsidR="006602DF">
              <w:rPr>
                <w:noProof/>
                <w:webHidden/>
              </w:rPr>
              <w:tab/>
            </w:r>
            <w:r w:rsidR="006602DF">
              <w:rPr>
                <w:noProof/>
                <w:webHidden/>
              </w:rPr>
              <w:fldChar w:fldCharType="begin"/>
            </w:r>
            <w:r w:rsidR="006602DF">
              <w:rPr>
                <w:noProof/>
                <w:webHidden/>
              </w:rPr>
              <w:instrText xml:space="preserve"> PAGEREF _Toc86318944 \h </w:instrText>
            </w:r>
            <w:r w:rsidR="006602DF">
              <w:rPr>
                <w:noProof/>
                <w:webHidden/>
              </w:rPr>
            </w:r>
            <w:r w:rsidR="006602DF">
              <w:rPr>
                <w:noProof/>
                <w:webHidden/>
              </w:rPr>
              <w:fldChar w:fldCharType="separate"/>
            </w:r>
            <w:r w:rsidR="006602DF">
              <w:rPr>
                <w:noProof/>
                <w:webHidden/>
              </w:rPr>
              <w:t>12</w:t>
            </w:r>
            <w:r w:rsidR="006602DF">
              <w:rPr>
                <w:noProof/>
                <w:webHidden/>
              </w:rPr>
              <w:fldChar w:fldCharType="end"/>
            </w:r>
          </w:hyperlink>
        </w:p>
        <w:p w14:paraId="22106F09" w14:textId="4D350B1B" w:rsidR="006602DF" w:rsidRDefault="00B80CF6">
          <w:pPr>
            <w:pStyle w:val="TOC3"/>
            <w:rPr>
              <w:rFonts w:asciiTheme="minorHAnsi" w:eastAsiaTheme="minorEastAsia" w:hAnsiTheme="minorHAnsi" w:cstheme="minorBidi"/>
              <w:noProof/>
              <w:sz w:val="22"/>
              <w:szCs w:val="22"/>
              <w:lang w:val="en-ZA" w:eastAsia="en-ZA"/>
            </w:rPr>
          </w:pPr>
          <w:hyperlink w:anchor="_Toc86318945" w:history="1">
            <w:r w:rsidR="006602DF" w:rsidRPr="00E8395F">
              <w:rPr>
                <w:rStyle w:val="Hyperlink"/>
                <w:rFonts w:cs="Arial"/>
                <w:b/>
                <w:noProof/>
              </w:rPr>
              <w:t>Annexure B -   Equipment Sites</w:t>
            </w:r>
            <w:r w:rsidR="006602DF">
              <w:rPr>
                <w:noProof/>
                <w:webHidden/>
              </w:rPr>
              <w:tab/>
            </w:r>
            <w:r w:rsidR="006602DF">
              <w:rPr>
                <w:noProof/>
                <w:webHidden/>
              </w:rPr>
              <w:fldChar w:fldCharType="begin"/>
            </w:r>
            <w:r w:rsidR="006602DF">
              <w:rPr>
                <w:noProof/>
                <w:webHidden/>
              </w:rPr>
              <w:instrText xml:space="preserve"> PAGEREF _Toc86318945 \h </w:instrText>
            </w:r>
            <w:r w:rsidR="006602DF">
              <w:rPr>
                <w:noProof/>
                <w:webHidden/>
              </w:rPr>
            </w:r>
            <w:r w:rsidR="006602DF">
              <w:rPr>
                <w:noProof/>
                <w:webHidden/>
              </w:rPr>
              <w:fldChar w:fldCharType="separate"/>
            </w:r>
            <w:r w:rsidR="006602DF">
              <w:rPr>
                <w:noProof/>
                <w:webHidden/>
              </w:rPr>
              <w:t>13</w:t>
            </w:r>
            <w:r w:rsidR="006602DF">
              <w:rPr>
                <w:noProof/>
                <w:webHidden/>
              </w:rPr>
              <w:fldChar w:fldCharType="end"/>
            </w:r>
          </w:hyperlink>
        </w:p>
        <w:p w14:paraId="6B806F2E" w14:textId="7C55FD67" w:rsidR="006602DF" w:rsidRDefault="00B80CF6">
          <w:pPr>
            <w:pStyle w:val="TOC1"/>
            <w:rPr>
              <w:rFonts w:asciiTheme="minorHAnsi" w:eastAsiaTheme="minorEastAsia" w:hAnsiTheme="minorHAnsi" w:cstheme="minorBidi"/>
              <w:b w:val="0"/>
              <w:sz w:val="22"/>
              <w:szCs w:val="22"/>
              <w:lang w:val="en-ZA" w:eastAsia="en-ZA"/>
            </w:rPr>
          </w:pPr>
          <w:hyperlink w:anchor="_Toc86318946" w:history="1">
            <w:r w:rsidR="006602DF" w:rsidRPr="00E8395F">
              <w:rPr>
                <w:rStyle w:val="Hyperlink"/>
              </w:rPr>
              <w:t>3</w:t>
            </w:r>
            <w:r w:rsidR="006602DF">
              <w:rPr>
                <w:rFonts w:asciiTheme="minorHAnsi" w:eastAsiaTheme="minorEastAsia" w:hAnsiTheme="minorHAnsi" w:cstheme="minorBidi"/>
                <w:b w:val="0"/>
                <w:sz w:val="22"/>
                <w:szCs w:val="22"/>
                <w:lang w:val="en-ZA" w:eastAsia="en-ZA"/>
              </w:rPr>
              <w:tab/>
            </w:r>
            <w:r w:rsidR="006602DF" w:rsidRPr="00E8395F">
              <w:rPr>
                <w:rStyle w:val="Hyperlink"/>
              </w:rPr>
              <w:t xml:space="preserve">Constraints on how the </w:t>
            </w:r>
            <w:r w:rsidR="006602DF" w:rsidRPr="00E8395F">
              <w:rPr>
                <w:rStyle w:val="Hyperlink"/>
                <w:i/>
              </w:rPr>
              <w:t>Consultant</w:t>
            </w:r>
            <w:r w:rsidR="006602DF" w:rsidRPr="00E8395F">
              <w:rPr>
                <w:rStyle w:val="Hyperlink"/>
              </w:rPr>
              <w:t xml:space="preserve"> Provides the Services.</w:t>
            </w:r>
            <w:r w:rsidR="006602DF">
              <w:rPr>
                <w:webHidden/>
              </w:rPr>
              <w:tab/>
            </w:r>
            <w:r w:rsidR="006602DF">
              <w:rPr>
                <w:webHidden/>
              </w:rPr>
              <w:fldChar w:fldCharType="begin"/>
            </w:r>
            <w:r w:rsidR="006602DF">
              <w:rPr>
                <w:webHidden/>
              </w:rPr>
              <w:instrText xml:space="preserve"> PAGEREF _Toc86318946 \h </w:instrText>
            </w:r>
            <w:r w:rsidR="006602DF">
              <w:rPr>
                <w:webHidden/>
              </w:rPr>
            </w:r>
            <w:r w:rsidR="006602DF">
              <w:rPr>
                <w:webHidden/>
              </w:rPr>
              <w:fldChar w:fldCharType="separate"/>
            </w:r>
            <w:r w:rsidR="006602DF">
              <w:rPr>
                <w:webHidden/>
              </w:rPr>
              <w:t>14</w:t>
            </w:r>
            <w:r w:rsidR="006602DF">
              <w:rPr>
                <w:webHidden/>
              </w:rPr>
              <w:fldChar w:fldCharType="end"/>
            </w:r>
          </w:hyperlink>
        </w:p>
        <w:p w14:paraId="3936196B" w14:textId="33B099C7"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47" w:history="1">
            <w:r w:rsidR="006602DF" w:rsidRPr="00E8395F">
              <w:rPr>
                <w:rStyle w:val="Hyperlink"/>
                <w:noProof/>
              </w:rPr>
              <w:t>3.1</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Management meetings</w:t>
            </w:r>
            <w:r w:rsidR="006602DF">
              <w:rPr>
                <w:noProof/>
                <w:webHidden/>
              </w:rPr>
              <w:tab/>
            </w:r>
            <w:r w:rsidR="006602DF">
              <w:rPr>
                <w:noProof/>
                <w:webHidden/>
              </w:rPr>
              <w:fldChar w:fldCharType="begin"/>
            </w:r>
            <w:r w:rsidR="006602DF">
              <w:rPr>
                <w:noProof/>
                <w:webHidden/>
              </w:rPr>
              <w:instrText xml:space="preserve"> PAGEREF _Toc86318947 \h </w:instrText>
            </w:r>
            <w:r w:rsidR="006602DF">
              <w:rPr>
                <w:noProof/>
                <w:webHidden/>
              </w:rPr>
            </w:r>
            <w:r w:rsidR="006602DF">
              <w:rPr>
                <w:noProof/>
                <w:webHidden/>
              </w:rPr>
              <w:fldChar w:fldCharType="separate"/>
            </w:r>
            <w:r w:rsidR="006602DF">
              <w:rPr>
                <w:noProof/>
                <w:webHidden/>
              </w:rPr>
              <w:t>14</w:t>
            </w:r>
            <w:r w:rsidR="006602DF">
              <w:rPr>
                <w:noProof/>
                <w:webHidden/>
              </w:rPr>
              <w:fldChar w:fldCharType="end"/>
            </w:r>
          </w:hyperlink>
        </w:p>
        <w:p w14:paraId="6B79F250" w14:textId="337FAE54"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48" w:history="1">
            <w:r w:rsidR="006602DF" w:rsidRPr="00E8395F">
              <w:rPr>
                <w:rStyle w:val="Hyperlink"/>
                <w:noProof/>
              </w:rPr>
              <w:t>3.2</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Provision of bonds and guarantees</w:t>
            </w:r>
            <w:r w:rsidR="006602DF">
              <w:rPr>
                <w:noProof/>
                <w:webHidden/>
              </w:rPr>
              <w:tab/>
            </w:r>
            <w:r w:rsidR="006602DF">
              <w:rPr>
                <w:noProof/>
                <w:webHidden/>
              </w:rPr>
              <w:fldChar w:fldCharType="begin"/>
            </w:r>
            <w:r w:rsidR="006602DF">
              <w:rPr>
                <w:noProof/>
                <w:webHidden/>
              </w:rPr>
              <w:instrText xml:space="preserve"> PAGEREF _Toc86318948 \h </w:instrText>
            </w:r>
            <w:r w:rsidR="006602DF">
              <w:rPr>
                <w:noProof/>
                <w:webHidden/>
              </w:rPr>
            </w:r>
            <w:r w:rsidR="006602DF">
              <w:rPr>
                <w:noProof/>
                <w:webHidden/>
              </w:rPr>
              <w:fldChar w:fldCharType="separate"/>
            </w:r>
            <w:r w:rsidR="006602DF">
              <w:rPr>
                <w:noProof/>
                <w:webHidden/>
              </w:rPr>
              <w:t>14</w:t>
            </w:r>
            <w:r w:rsidR="006602DF">
              <w:rPr>
                <w:noProof/>
                <w:webHidden/>
              </w:rPr>
              <w:fldChar w:fldCharType="end"/>
            </w:r>
          </w:hyperlink>
        </w:p>
        <w:p w14:paraId="4051DC1A" w14:textId="51E71E06"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49" w:history="1">
            <w:r w:rsidR="006602DF" w:rsidRPr="00E8395F">
              <w:rPr>
                <w:rStyle w:val="Hyperlink"/>
                <w:noProof/>
              </w:rPr>
              <w:t>3.3</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Documentation control and retention</w:t>
            </w:r>
            <w:r w:rsidR="006602DF">
              <w:rPr>
                <w:noProof/>
                <w:webHidden/>
              </w:rPr>
              <w:tab/>
            </w:r>
            <w:r w:rsidR="006602DF">
              <w:rPr>
                <w:noProof/>
                <w:webHidden/>
              </w:rPr>
              <w:fldChar w:fldCharType="begin"/>
            </w:r>
            <w:r w:rsidR="006602DF">
              <w:rPr>
                <w:noProof/>
                <w:webHidden/>
              </w:rPr>
              <w:instrText xml:space="preserve"> PAGEREF _Toc86318949 \h </w:instrText>
            </w:r>
            <w:r w:rsidR="006602DF">
              <w:rPr>
                <w:noProof/>
                <w:webHidden/>
              </w:rPr>
            </w:r>
            <w:r w:rsidR="006602DF">
              <w:rPr>
                <w:noProof/>
                <w:webHidden/>
              </w:rPr>
              <w:fldChar w:fldCharType="separate"/>
            </w:r>
            <w:r w:rsidR="006602DF">
              <w:rPr>
                <w:noProof/>
                <w:webHidden/>
              </w:rPr>
              <w:t>14</w:t>
            </w:r>
            <w:r w:rsidR="006602DF">
              <w:rPr>
                <w:noProof/>
                <w:webHidden/>
              </w:rPr>
              <w:fldChar w:fldCharType="end"/>
            </w:r>
          </w:hyperlink>
        </w:p>
        <w:p w14:paraId="1F75A0CC" w14:textId="55A582C9" w:rsidR="006602DF" w:rsidRDefault="00B80CF6">
          <w:pPr>
            <w:pStyle w:val="TOC3"/>
            <w:rPr>
              <w:rFonts w:asciiTheme="minorHAnsi" w:eastAsiaTheme="minorEastAsia" w:hAnsiTheme="minorHAnsi" w:cstheme="minorBidi"/>
              <w:noProof/>
              <w:sz w:val="22"/>
              <w:szCs w:val="22"/>
              <w:lang w:val="en-ZA" w:eastAsia="en-ZA"/>
            </w:rPr>
          </w:pPr>
          <w:hyperlink w:anchor="_Toc86318950" w:history="1">
            <w:r w:rsidR="006602DF" w:rsidRPr="00E8395F">
              <w:rPr>
                <w:rStyle w:val="Hyperlink"/>
                <w:noProof/>
              </w:rPr>
              <w:t>3.3.1</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Identification and communication</w:t>
            </w:r>
            <w:r w:rsidR="006602DF">
              <w:rPr>
                <w:noProof/>
                <w:webHidden/>
              </w:rPr>
              <w:tab/>
            </w:r>
            <w:r w:rsidR="006602DF">
              <w:rPr>
                <w:noProof/>
                <w:webHidden/>
              </w:rPr>
              <w:fldChar w:fldCharType="begin"/>
            </w:r>
            <w:r w:rsidR="006602DF">
              <w:rPr>
                <w:noProof/>
                <w:webHidden/>
              </w:rPr>
              <w:instrText xml:space="preserve"> PAGEREF _Toc86318950 \h </w:instrText>
            </w:r>
            <w:r w:rsidR="006602DF">
              <w:rPr>
                <w:noProof/>
                <w:webHidden/>
              </w:rPr>
            </w:r>
            <w:r w:rsidR="006602DF">
              <w:rPr>
                <w:noProof/>
                <w:webHidden/>
              </w:rPr>
              <w:fldChar w:fldCharType="separate"/>
            </w:r>
            <w:r w:rsidR="006602DF">
              <w:rPr>
                <w:noProof/>
                <w:webHidden/>
              </w:rPr>
              <w:t>14</w:t>
            </w:r>
            <w:r w:rsidR="006602DF">
              <w:rPr>
                <w:noProof/>
                <w:webHidden/>
              </w:rPr>
              <w:fldChar w:fldCharType="end"/>
            </w:r>
          </w:hyperlink>
        </w:p>
        <w:p w14:paraId="7EA6734B" w14:textId="2583A216"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51" w:history="1">
            <w:r w:rsidR="006602DF" w:rsidRPr="00E8395F">
              <w:rPr>
                <w:rStyle w:val="Hyperlink"/>
                <w:noProof/>
              </w:rPr>
              <w:t>3.4</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Invoicing and payment</w:t>
            </w:r>
            <w:r w:rsidR="006602DF">
              <w:rPr>
                <w:noProof/>
                <w:webHidden/>
              </w:rPr>
              <w:tab/>
            </w:r>
            <w:r w:rsidR="006602DF">
              <w:rPr>
                <w:noProof/>
                <w:webHidden/>
              </w:rPr>
              <w:fldChar w:fldCharType="begin"/>
            </w:r>
            <w:r w:rsidR="006602DF">
              <w:rPr>
                <w:noProof/>
                <w:webHidden/>
              </w:rPr>
              <w:instrText xml:space="preserve"> PAGEREF _Toc86318951 \h </w:instrText>
            </w:r>
            <w:r w:rsidR="006602DF">
              <w:rPr>
                <w:noProof/>
                <w:webHidden/>
              </w:rPr>
            </w:r>
            <w:r w:rsidR="006602DF">
              <w:rPr>
                <w:noProof/>
                <w:webHidden/>
              </w:rPr>
              <w:fldChar w:fldCharType="separate"/>
            </w:r>
            <w:r w:rsidR="006602DF">
              <w:rPr>
                <w:noProof/>
                <w:webHidden/>
              </w:rPr>
              <w:t>15</w:t>
            </w:r>
            <w:r w:rsidR="006602DF">
              <w:rPr>
                <w:noProof/>
                <w:webHidden/>
              </w:rPr>
              <w:fldChar w:fldCharType="end"/>
            </w:r>
          </w:hyperlink>
        </w:p>
        <w:p w14:paraId="52A2057F" w14:textId="64B02F1D"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52" w:history="1">
            <w:r w:rsidR="006602DF" w:rsidRPr="00E8395F">
              <w:rPr>
                <w:rStyle w:val="Hyperlink"/>
                <w:noProof/>
              </w:rPr>
              <w:t>3.5</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Contract change management</w:t>
            </w:r>
            <w:r w:rsidR="006602DF">
              <w:rPr>
                <w:noProof/>
                <w:webHidden/>
              </w:rPr>
              <w:tab/>
            </w:r>
            <w:r w:rsidR="006602DF">
              <w:rPr>
                <w:noProof/>
                <w:webHidden/>
              </w:rPr>
              <w:fldChar w:fldCharType="begin"/>
            </w:r>
            <w:r w:rsidR="006602DF">
              <w:rPr>
                <w:noProof/>
                <w:webHidden/>
              </w:rPr>
              <w:instrText xml:space="preserve"> PAGEREF _Toc86318952 \h </w:instrText>
            </w:r>
            <w:r w:rsidR="006602DF">
              <w:rPr>
                <w:noProof/>
                <w:webHidden/>
              </w:rPr>
            </w:r>
            <w:r w:rsidR="006602DF">
              <w:rPr>
                <w:noProof/>
                <w:webHidden/>
              </w:rPr>
              <w:fldChar w:fldCharType="separate"/>
            </w:r>
            <w:r w:rsidR="006602DF">
              <w:rPr>
                <w:noProof/>
                <w:webHidden/>
              </w:rPr>
              <w:t>15</w:t>
            </w:r>
            <w:r w:rsidR="006602DF">
              <w:rPr>
                <w:noProof/>
                <w:webHidden/>
              </w:rPr>
              <w:fldChar w:fldCharType="end"/>
            </w:r>
          </w:hyperlink>
        </w:p>
        <w:p w14:paraId="2CB9BFB7" w14:textId="2D2428E1"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53" w:history="1">
            <w:r w:rsidR="006602DF" w:rsidRPr="00E8395F">
              <w:rPr>
                <w:rStyle w:val="Hyperlink"/>
                <w:noProof/>
              </w:rPr>
              <w:t>3.6</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Quality management</w:t>
            </w:r>
            <w:r w:rsidR="006602DF">
              <w:rPr>
                <w:noProof/>
                <w:webHidden/>
              </w:rPr>
              <w:tab/>
            </w:r>
            <w:r w:rsidR="006602DF">
              <w:rPr>
                <w:noProof/>
                <w:webHidden/>
              </w:rPr>
              <w:fldChar w:fldCharType="begin"/>
            </w:r>
            <w:r w:rsidR="006602DF">
              <w:rPr>
                <w:noProof/>
                <w:webHidden/>
              </w:rPr>
              <w:instrText xml:space="preserve"> PAGEREF _Toc86318953 \h </w:instrText>
            </w:r>
            <w:r w:rsidR="006602DF">
              <w:rPr>
                <w:noProof/>
                <w:webHidden/>
              </w:rPr>
            </w:r>
            <w:r w:rsidR="006602DF">
              <w:rPr>
                <w:noProof/>
                <w:webHidden/>
              </w:rPr>
              <w:fldChar w:fldCharType="separate"/>
            </w:r>
            <w:r w:rsidR="006602DF">
              <w:rPr>
                <w:noProof/>
                <w:webHidden/>
              </w:rPr>
              <w:t>15</w:t>
            </w:r>
            <w:r w:rsidR="006602DF">
              <w:rPr>
                <w:noProof/>
                <w:webHidden/>
              </w:rPr>
              <w:fldChar w:fldCharType="end"/>
            </w:r>
          </w:hyperlink>
        </w:p>
        <w:p w14:paraId="6CFC9C81" w14:textId="1E05DBB3" w:rsidR="006602DF" w:rsidRDefault="00B80CF6">
          <w:pPr>
            <w:pStyle w:val="TOC3"/>
            <w:rPr>
              <w:rFonts w:asciiTheme="minorHAnsi" w:eastAsiaTheme="minorEastAsia" w:hAnsiTheme="minorHAnsi" w:cstheme="minorBidi"/>
              <w:noProof/>
              <w:sz w:val="22"/>
              <w:szCs w:val="22"/>
              <w:lang w:val="en-ZA" w:eastAsia="en-ZA"/>
            </w:rPr>
          </w:pPr>
          <w:hyperlink w:anchor="_Toc86318954" w:history="1">
            <w:r w:rsidR="006602DF" w:rsidRPr="00E8395F">
              <w:rPr>
                <w:rStyle w:val="Hyperlink"/>
                <w:noProof/>
              </w:rPr>
              <w:t>3.6.1</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System requirements</w:t>
            </w:r>
            <w:r w:rsidR="006602DF">
              <w:rPr>
                <w:noProof/>
                <w:webHidden/>
              </w:rPr>
              <w:tab/>
            </w:r>
            <w:r w:rsidR="006602DF">
              <w:rPr>
                <w:noProof/>
                <w:webHidden/>
              </w:rPr>
              <w:fldChar w:fldCharType="begin"/>
            </w:r>
            <w:r w:rsidR="006602DF">
              <w:rPr>
                <w:noProof/>
                <w:webHidden/>
              </w:rPr>
              <w:instrText xml:space="preserve"> PAGEREF _Toc86318954 \h </w:instrText>
            </w:r>
            <w:r w:rsidR="006602DF">
              <w:rPr>
                <w:noProof/>
                <w:webHidden/>
              </w:rPr>
            </w:r>
            <w:r w:rsidR="006602DF">
              <w:rPr>
                <w:noProof/>
                <w:webHidden/>
              </w:rPr>
              <w:fldChar w:fldCharType="separate"/>
            </w:r>
            <w:r w:rsidR="006602DF">
              <w:rPr>
                <w:noProof/>
                <w:webHidden/>
              </w:rPr>
              <w:t>15</w:t>
            </w:r>
            <w:r w:rsidR="006602DF">
              <w:rPr>
                <w:noProof/>
                <w:webHidden/>
              </w:rPr>
              <w:fldChar w:fldCharType="end"/>
            </w:r>
          </w:hyperlink>
        </w:p>
        <w:p w14:paraId="320CF694" w14:textId="50AC53D3" w:rsidR="006602DF" w:rsidRDefault="00B80CF6">
          <w:pPr>
            <w:pStyle w:val="TOC3"/>
            <w:rPr>
              <w:rFonts w:asciiTheme="minorHAnsi" w:eastAsiaTheme="minorEastAsia" w:hAnsiTheme="minorHAnsi" w:cstheme="minorBidi"/>
              <w:noProof/>
              <w:sz w:val="22"/>
              <w:szCs w:val="22"/>
              <w:lang w:val="en-ZA" w:eastAsia="en-ZA"/>
            </w:rPr>
          </w:pPr>
          <w:hyperlink w:anchor="_Toc86318955" w:history="1">
            <w:r w:rsidR="006602DF" w:rsidRPr="00E8395F">
              <w:rPr>
                <w:rStyle w:val="Hyperlink"/>
                <w:noProof/>
              </w:rPr>
              <w:t>3.6.2</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Information in the quality plan</w:t>
            </w:r>
            <w:r w:rsidR="006602DF">
              <w:rPr>
                <w:noProof/>
                <w:webHidden/>
              </w:rPr>
              <w:tab/>
            </w:r>
            <w:r w:rsidR="006602DF">
              <w:rPr>
                <w:noProof/>
                <w:webHidden/>
              </w:rPr>
              <w:fldChar w:fldCharType="begin"/>
            </w:r>
            <w:r w:rsidR="006602DF">
              <w:rPr>
                <w:noProof/>
                <w:webHidden/>
              </w:rPr>
              <w:instrText xml:space="preserve"> PAGEREF _Toc86318955 \h </w:instrText>
            </w:r>
            <w:r w:rsidR="006602DF">
              <w:rPr>
                <w:noProof/>
                <w:webHidden/>
              </w:rPr>
            </w:r>
            <w:r w:rsidR="006602DF">
              <w:rPr>
                <w:noProof/>
                <w:webHidden/>
              </w:rPr>
              <w:fldChar w:fldCharType="separate"/>
            </w:r>
            <w:r w:rsidR="006602DF">
              <w:rPr>
                <w:noProof/>
                <w:webHidden/>
              </w:rPr>
              <w:t>15</w:t>
            </w:r>
            <w:r w:rsidR="006602DF">
              <w:rPr>
                <w:noProof/>
                <w:webHidden/>
              </w:rPr>
              <w:fldChar w:fldCharType="end"/>
            </w:r>
          </w:hyperlink>
        </w:p>
        <w:p w14:paraId="365C4D07" w14:textId="7DB71F91"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56" w:history="1">
            <w:r w:rsidR="006602DF" w:rsidRPr="00E8395F">
              <w:rPr>
                <w:rStyle w:val="Hyperlink"/>
                <w:noProof/>
              </w:rPr>
              <w:t>3.7</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 xml:space="preserve">The Parties use of material provided by the </w:t>
            </w:r>
            <w:r w:rsidR="006602DF" w:rsidRPr="00E8395F">
              <w:rPr>
                <w:rStyle w:val="Hyperlink"/>
                <w:i/>
                <w:noProof/>
              </w:rPr>
              <w:t>Consultant</w:t>
            </w:r>
            <w:r w:rsidR="006602DF">
              <w:rPr>
                <w:noProof/>
                <w:webHidden/>
              </w:rPr>
              <w:tab/>
            </w:r>
            <w:r w:rsidR="006602DF">
              <w:rPr>
                <w:noProof/>
                <w:webHidden/>
              </w:rPr>
              <w:fldChar w:fldCharType="begin"/>
            </w:r>
            <w:r w:rsidR="006602DF">
              <w:rPr>
                <w:noProof/>
                <w:webHidden/>
              </w:rPr>
              <w:instrText xml:space="preserve"> PAGEREF _Toc86318956 \h </w:instrText>
            </w:r>
            <w:r w:rsidR="006602DF">
              <w:rPr>
                <w:noProof/>
                <w:webHidden/>
              </w:rPr>
            </w:r>
            <w:r w:rsidR="006602DF">
              <w:rPr>
                <w:noProof/>
                <w:webHidden/>
              </w:rPr>
              <w:fldChar w:fldCharType="separate"/>
            </w:r>
            <w:r w:rsidR="006602DF">
              <w:rPr>
                <w:noProof/>
                <w:webHidden/>
              </w:rPr>
              <w:t>15</w:t>
            </w:r>
            <w:r w:rsidR="006602DF">
              <w:rPr>
                <w:noProof/>
                <w:webHidden/>
              </w:rPr>
              <w:fldChar w:fldCharType="end"/>
            </w:r>
          </w:hyperlink>
        </w:p>
        <w:p w14:paraId="0E03E767" w14:textId="29A8234F" w:rsidR="006602DF" w:rsidRDefault="00B80CF6">
          <w:pPr>
            <w:pStyle w:val="TOC3"/>
            <w:rPr>
              <w:rFonts w:asciiTheme="minorHAnsi" w:eastAsiaTheme="minorEastAsia" w:hAnsiTheme="minorHAnsi" w:cstheme="minorBidi"/>
              <w:noProof/>
              <w:sz w:val="22"/>
              <w:szCs w:val="22"/>
              <w:lang w:val="en-ZA" w:eastAsia="en-ZA"/>
            </w:rPr>
          </w:pPr>
          <w:hyperlink w:anchor="_Toc86318957" w:history="1">
            <w:r w:rsidR="006602DF" w:rsidRPr="00E8395F">
              <w:rPr>
                <w:rStyle w:val="Hyperlink"/>
                <w:noProof/>
              </w:rPr>
              <w:t>3.7.1</w:t>
            </w:r>
            <w:r w:rsidR="006602DF">
              <w:rPr>
                <w:rFonts w:asciiTheme="minorHAnsi" w:eastAsiaTheme="minorEastAsia" w:hAnsiTheme="minorHAnsi" w:cstheme="minorBidi"/>
                <w:noProof/>
                <w:sz w:val="22"/>
                <w:szCs w:val="22"/>
                <w:lang w:val="en-ZA" w:eastAsia="en-ZA"/>
              </w:rPr>
              <w:tab/>
            </w:r>
            <w:r w:rsidR="006602DF" w:rsidRPr="00E8395F">
              <w:rPr>
                <w:rStyle w:val="Hyperlink"/>
                <w:i/>
                <w:noProof/>
              </w:rPr>
              <w:t>Employer</w:t>
            </w:r>
            <w:r w:rsidR="006602DF" w:rsidRPr="00E8395F">
              <w:rPr>
                <w:rStyle w:val="Hyperlink"/>
                <w:noProof/>
              </w:rPr>
              <w:t>’s purpose for the material</w:t>
            </w:r>
            <w:r w:rsidR="006602DF">
              <w:rPr>
                <w:noProof/>
                <w:webHidden/>
              </w:rPr>
              <w:tab/>
            </w:r>
            <w:r w:rsidR="006602DF">
              <w:rPr>
                <w:noProof/>
                <w:webHidden/>
              </w:rPr>
              <w:fldChar w:fldCharType="begin"/>
            </w:r>
            <w:r w:rsidR="006602DF">
              <w:rPr>
                <w:noProof/>
                <w:webHidden/>
              </w:rPr>
              <w:instrText xml:space="preserve"> PAGEREF _Toc86318957 \h </w:instrText>
            </w:r>
            <w:r w:rsidR="006602DF">
              <w:rPr>
                <w:noProof/>
                <w:webHidden/>
              </w:rPr>
            </w:r>
            <w:r w:rsidR="006602DF">
              <w:rPr>
                <w:noProof/>
                <w:webHidden/>
              </w:rPr>
              <w:fldChar w:fldCharType="separate"/>
            </w:r>
            <w:r w:rsidR="006602DF">
              <w:rPr>
                <w:noProof/>
                <w:webHidden/>
              </w:rPr>
              <w:t>15</w:t>
            </w:r>
            <w:r w:rsidR="006602DF">
              <w:rPr>
                <w:noProof/>
                <w:webHidden/>
              </w:rPr>
              <w:fldChar w:fldCharType="end"/>
            </w:r>
          </w:hyperlink>
        </w:p>
        <w:p w14:paraId="46D1166F" w14:textId="2C1C2F7F" w:rsidR="006602DF" w:rsidRDefault="00B80CF6">
          <w:pPr>
            <w:pStyle w:val="TOC3"/>
            <w:rPr>
              <w:rFonts w:asciiTheme="minorHAnsi" w:eastAsiaTheme="minorEastAsia" w:hAnsiTheme="minorHAnsi" w:cstheme="minorBidi"/>
              <w:noProof/>
              <w:sz w:val="22"/>
              <w:szCs w:val="22"/>
              <w:lang w:val="en-ZA" w:eastAsia="en-ZA"/>
            </w:rPr>
          </w:pPr>
          <w:hyperlink w:anchor="_Toc86318958" w:history="1">
            <w:r w:rsidR="006602DF" w:rsidRPr="00E8395F">
              <w:rPr>
                <w:rStyle w:val="Hyperlink"/>
                <w:noProof/>
              </w:rPr>
              <w:t>3.7.2</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 xml:space="preserve">Restrictions on the </w:t>
            </w:r>
            <w:r w:rsidR="006602DF" w:rsidRPr="00E8395F">
              <w:rPr>
                <w:rStyle w:val="Hyperlink"/>
                <w:i/>
                <w:noProof/>
              </w:rPr>
              <w:t>Consultant</w:t>
            </w:r>
            <w:r w:rsidR="006602DF" w:rsidRPr="00E8395F">
              <w:rPr>
                <w:rStyle w:val="Hyperlink"/>
                <w:noProof/>
              </w:rPr>
              <w:t>’s use of the material for other work</w:t>
            </w:r>
            <w:r w:rsidR="006602DF">
              <w:rPr>
                <w:noProof/>
                <w:webHidden/>
              </w:rPr>
              <w:tab/>
            </w:r>
            <w:r w:rsidR="006602DF">
              <w:rPr>
                <w:noProof/>
                <w:webHidden/>
              </w:rPr>
              <w:fldChar w:fldCharType="begin"/>
            </w:r>
            <w:r w:rsidR="006602DF">
              <w:rPr>
                <w:noProof/>
                <w:webHidden/>
              </w:rPr>
              <w:instrText xml:space="preserve"> PAGEREF _Toc86318958 \h </w:instrText>
            </w:r>
            <w:r w:rsidR="006602DF">
              <w:rPr>
                <w:noProof/>
                <w:webHidden/>
              </w:rPr>
            </w:r>
            <w:r w:rsidR="006602DF">
              <w:rPr>
                <w:noProof/>
                <w:webHidden/>
              </w:rPr>
              <w:fldChar w:fldCharType="separate"/>
            </w:r>
            <w:r w:rsidR="006602DF">
              <w:rPr>
                <w:noProof/>
                <w:webHidden/>
              </w:rPr>
              <w:t>16</w:t>
            </w:r>
            <w:r w:rsidR="006602DF">
              <w:rPr>
                <w:noProof/>
                <w:webHidden/>
              </w:rPr>
              <w:fldChar w:fldCharType="end"/>
            </w:r>
          </w:hyperlink>
        </w:p>
        <w:p w14:paraId="5E568D1E" w14:textId="3AB07A9E" w:rsidR="006602DF" w:rsidRDefault="00B80CF6">
          <w:pPr>
            <w:pStyle w:val="TOC3"/>
            <w:rPr>
              <w:rFonts w:asciiTheme="minorHAnsi" w:eastAsiaTheme="minorEastAsia" w:hAnsiTheme="minorHAnsi" w:cstheme="minorBidi"/>
              <w:noProof/>
              <w:sz w:val="22"/>
              <w:szCs w:val="22"/>
              <w:lang w:val="en-ZA" w:eastAsia="en-ZA"/>
            </w:rPr>
          </w:pPr>
          <w:hyperlink w:anchor="_Toc86318959" w:history="1">
            <w:r w:rsidR="006602DF" w:rsidRPr="00E8395F">
              <w:rPr>
                <w:rStyle w:val="Hyperlink"/>
                <w:noProof/>
              </w:rPr>
              <w:t>3.7.3</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Transfer of rights if Option X 9 applies</w:t>
            </w:r>
            <w:r w:rsidR="006602DF">
              <w:rPr>
                <w:noProof/>
                <w:webHidden/>
              </w:rPr>
              <w:tab/>
            </w:r>
            <w:r w:rsidR="006602DF">
              <w:rPr>
                <w:noProof/>
                <w:webHidden/>
              </w:rPr>
              <w:fldChar w:fldCharType="begin"/>
            </w:r>
            <w:r w:rsidR="006602DF">
              <w:rPr>
                <w:noProof/>
                <w:webHidden/>
              </w:rPr>
              <w:instrText xml:space="preserve"> PAGEREF _Toc86318959 \h </w:instrText>
            </w:r>
            <w:r w:rsidR="006602DF">
              <w:rPr>
                <w:noProof/>
                <w:webHidden/>
              </w:rPr>
            </w:r>
            <w:r w:rsidR="006602DF">
              <w:rPr>
                <w:noProof/>
                <w:webHidden/>
              </w:rPr>
              <w:fldChar w:fldCharType="separate"/>
            </w:r>
            <w:r w:rsidR="006602DF">
              <w:rPr>
                <w:noProof/>
                <w:webHidden/>
              </w:rPr>
              <w:t>16</w:t>
            </w:r>
            <w:r w:rsidR="006602DF">
              <w:rPr>
                <w:noProof/>
                <w:webHidden/>
              </w:rPr>
              <w:fldChar w:fldCharType="end"/>
            </w:r>
          </w:hyperlink>
        </w:p>
        <w:p w14:paraId="3970AE36" w14:textId="6981C22A"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60" w:history="1">
            <w:r w:rsidR="006602DF" w:rsidRPr="00E8395F">
              <w:rPr>
                <w:rStyle w:val="Hyperlink"/>
                <w:noProof/>
              </w:rPr>
              <w:t>3.8</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Management of work done by Task Order</w:t>
            </w:r>
            <w:r w:rsidR="006602DF">
              <w:rPr>
                <w:noProof/>
                <w:webHidden/>
              </w:rPr>
              <w:tab/>
            </w:r>
            <w:r w:rsidR="006602DF">
              <w:rPr>
                <w:noProof/>
                <w:webHidden/>
              </w:rPr>
              <w:fldChar w:fldCharType="begin"/>
            </w:r>
            <w:r w:rsidR="006602DF">
              <w:rPr>
                <w:noProof/>
                <w:webHidden/>
              </w:rPr>
              <w:instrText xml:space="preserve"> PAGEREF _Toc86318960 \h </w:instrText>
            </w:r>
            <w:r w:rsidR="006602DF">
              <w:rPr>
                <w:noProof/>
                <w:webHidden/>
              </w:rPr>
            </w:r>
            <w:r w:rsidR="006602DF">
              <w:rPr>
                <w:noProof/>
                <w:webHidden/>
              </w:rPr>
              <w:fldChar w:fldCharType="separate"/>
            </w:r>
            <w:r w:rsidR="006602DF">
              <w:rPr>
                <w:noProof/>
                <w:webHidden/>
              </w:rPr>
              <w:t>16</w:t>
            </w:r>
            <w:r w:rsidR="006602DF">
              <w:rPr>
                <w:noProof/>
                <w:webHidden/>
              </w:rPr>
              <w:fldChar w:fldCharType="end"/>
            </w:r>
          </w:hyperlink>
        </w:p>
        <w:p w14:paraId="32D82030" w14:textId="32FA49D4"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61" w:history="1">
            <w:r w:rsidR="006602DF" w:rsidRPr="00E8395F">
              <w:rPr>
                <w:rStyle w:val="Hyperlink"/>
                <w:noProof/>
              </w:rPr>
              <w:t>3.9</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Health and safety</w:t>
            </w:r>
            <w:r w:rsidR="006602DF">
              <w:rPr>
                <w:noProof/>
                <w:webHidden/>
              </w:rPr>
              <w:tab/>
            </w:r>
            <w:r w:rsidR="006602DF">
              <w:rPr>
                <w:noProof/>
                <w:webHidden/>
              </w:rPr>
              <w:fldChar w:fldCharType="begin"/>
            </w:r>
            <w:r w:rsidR="006602DF">
              <w:rPr>
                <w:noProof/>
                <w:webHidden/>
              </w:rPr>
              <w:instrText xml:space="preserve"> PAGEREF _Toc86318961 \h </w:instrText>
            </w:r>
            <w:r w:rsidR="006602DF">
              <w:rPr>
                <w:noProof/>
                <w:webHidden/>
              </w:rPr>
            </w:r>
            <w:r w:rsidR="006602DF">
              <w:rPr>
                <w:noProof/>
                <w:webHidden/>
              </w:rPr>
              <w:fldChar w:fldCharType="separate"/>
            </w:r>
            <w:r w:rsidR="006602DF">
              <w:rPr>
                <w:noProof/>
                <w:webHidden/>
              </w:rPr>
              <w:t>16</w:t>
            </w:r>
            <w:r w:rsidR="006602DF">
              <w:rPr>
                <w:noProof/>
                <w:webHidden/>
              </w:rPr>
              <w:fldChar w:fldCharType="end"/>
            </w:r>
          </w:hyperlink>
        </w:p>
        <w:p w14:paraId="2857B1B9" w14:textId="085577AC"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62" w:history="1">
            <w:r w:rsidR="006602DF" w:rsidRPr="00E8395F">
              <w:rPr>
                <w:rStyle w:val="Hyperlink"/>
                <w:noProof/>
              </w:rPr>
              <w:t>3.10</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Environment</w:t>
            </w:r>
            <w:r w:rsidR="006602DF">
              <w:rPr>
                <w:noProof/>
                <w:webHidden/>
              </w:rPr>
              <w:tab/>
            </w:r>
            <w:r w:rsidR="006602DF">
              <w:rPr>
                <w:noProof/>
                <w:webHidden/>
              </w:rPr>
              <w:fldChar w:fldCharType="begin"/>
            </w:r>
            <w:r w:rsidR="006602DF">
              <w:rPr>
                <w:noProof/>
                <w:webHidden/>
              </w:rPr>
              <w:instrText xml:space="preserve"> PAGEREF _Toc86318962 \h </w:instrText>
            </w:r>
            <w:r w:rsidR="006602DF">
              <w:rPr>
                <w:noProof/>
                <w:webHidden/>
              </w:rPr>
            </w:r>
            <w:r w:rsidR="006602DF">
              <w:rPr>
                <w:noProof/>
                <w:webHidden/>
              </w:rPr>
              <w:fldChar w:fldCharType="separate"/>
            </w:r>
            <w:r w:rsidR="006602DF">
              <w:rPr>
                <w:noProof/>
                <w:webHidden/>
              </w:rPr>
              <w:t>16</w:t>
            </w:r>
            <w:r w:rsidR="006602DF">
              <w:rPr>
                <w:noProof/>
                <w:webHidden/>
              </w:rPr>
              <w:fldChar w:fldCharType="end"/>
            </w:r>
          </w:hyperlink>
        </w:p>
        <w:p w14:paraId="4749C958" w14:textId="297DC577"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63" w:history="1">
            <w:r w:rsidR="006602DF" w:rsidRPr="00E8395F">
              <w:rPr>
                <w:rStyle w:val="Hyperlink"/>
                <w:noProof/>
              </w:rPr>
              <w:t>3.11</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Procurement</w:t>
            </w:r>
            <w:r w:rsidR="006602DF">
              <w:rPr>
                <w:noProof/>
                <w:webHidden/>
              </w:rPr>
              <w:tab/>
            </w:r>
            <w:r w:rsidR="006602DF">
              <w:rPr>
                <w:noProof/>
                <w:webHidden/>
              </w:rPr>
              <w:fldChar w:fldCharType="begin"/>
            </w:r>
            <w:r w:rsidR="006602DF">
              <w:rPr>
                <w:noProof/>
                <w:webHidden/>
              </w:rPr>
              <w:instrText xml:space="preserve"> PAGEREF _Toc86318963 \h </w:instrText>
            </w:r>
            <w:r w:rsidR="006602DF">
              <w:rPr>
                <w:noProof/>
                <w:webHidden/>
              </w:rPr>
            </w:r>
            <w:r w:rsidR="006602DF">
              <w:rPr>
                <w:noProof/>
                <w:webHidden/>
              </w:rPr>
              <w:fldChar w:fldCharType="separate"/>
            </w:r>
            <w:r w:rsidR="006602DF">
              <w:rPr>
                <w:noProof/>
                <w:webHidden/>
              </w:rPr>
              <w:t>16</w:t>
            </w:r>
            <w:r w:rsidR="006602DF">
              <w:rPr>
                <w:noProof/>
                <w:webHidden/>
              </w:rPr>
              <w:fldChar w:fldCharType="end"/>
            </w:r>
          </w:hyperlink>
        </w:p>
        <w:p w14:paraId="74BE0537" w14:textId="39523F5E" w:rsidR="006602DF" w:rsidRDefault="00B80CF6">
          <w:pPr>
            <w:pStyle w:val="TOC3"/>
            <w:rPr>
              <w:rFonts w:asciiTheme="minorHAnsi" w:eastAsiaTheme="minorEastAsia" w:hAnsiTheme="minorHAnsi" w:cstheme="minorBidi"/>
              <w:noProof/>
              <w:sz w:val="22"/>
              <w:szCs w:val="22"/>
              <w:lang w:val="en-ZA" w:eastAsia="en-ZA"/>
            </w:rPr>
          </w:pPr>
          <w:hyperlink w:anchor="_Toc86318964" w:history="1">
            <w:r w:rsidR="006602DF" w:rsidRPr="00E8395F">
              <w:rPr>
                <w:rStyle w:val="Hyperlink"/>
                <w:noProof/>
              </w:rPr>
              <w:t>3.11.1</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BBBEE and preferencing scheme</w:t>
            </w:r>
            <w:r w:rsidR="006602DF">
              <w:rPr>
                <w:noProof/>
                <w:webHidden/>
              </w:rPr>
              <w:tab/>
            </w:r>
            <w:r w:rsidR="006602DF">
              <w:rPr>
                <w:noProof/>
                <w:webHidden/>
              </w:rPr>
              <w:fldChar w:fldCharType="begin"/>
            </w:r>
            <w:r w:rsidR="006602DF">
              <w:rPr>
                <w:noProof/>
                <w:webHidden/>
              </w:rPr>
              <w:instrText xml:space="preserve"> PAGEREF _Toc86318964 \h </w:instrText>
            </w:r>
            <w:r w:rsidR="006602DF">
              <w:rPr>
                <w:noProof/>
                <w:webHidden/>
              </w:rPr>
            </w:r>
            <w:r w:rsidR="006602DF">
              <w:rPr>
                <w:noProof/>
                <w:webHidden/>
              </w:rPr>
              <w:fldChar w:fldCharType="separate"/>
            </w:r>
            <w:r w:rsidR="006602DF">
              <w:rPr>
                <w:noProof/>
                <w:webHidden/>
              </w:rPr>
              <w:t>16</w:t>
            </w:r>
            <w:r w:rsidR="006602DF">
              <w:rPr>
                <w:noProof/>
                <w:webHidden/>
              </w:rPr>
              <w:fldChar w:fldCharType="end"/>
            </w:r>
          </w:hyperlink>
        </w:p>
        <w:p w14:paraId="38DAFD6D" w14:textId="222A3999" w:rsidR="006602DF" w:rsidRDefault="00B80CF6">
          <w:pPr>
            <w:pStyle w:val="TOC3"/>
            <w:rPr>
              <w:rFonts w:asciiTheme="minorHAnsi" w:eastAsiaTheme="minorEastAsia" w:hAnsiTheme="minorHAnsi" w:cstheme="minorBidi"/>
              <w:noProof/>
              <w:sz w:val="22"/>
              <w:szCs w:val="22"/>
              <w:lang w:val="en-ZA" w:eastAsia="en-ZA"/>
            </w:rPr>
          </w:pPr>
          <w:hyperlink w:anchor="_Toc86318965" w:history="1">
            <w:r w:rsidR="006602DF" w:rsidRPr="00E8395F">
              <w:rPr>
                <w:rStyle w:val="Hyperlink"/>
                <w:noProof/>
              </w:rPr>
              <w:t>3.11.2</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Other constraints</w:t>
            </w:r>
            <w:r w:rsidR="006602DF">
              <w:rPr>
                <w:noProof/>
                <w:webHidden/>
              </w:rPr>
              <w:tab/>
            </w:r>
            <w:r w:rsidR="006602DF">
              <w:rPr>
                <w:noProof/>
                <w:webHidden/>
              </w:rPr>
              <w:fldChar w:fldCharType="begin"/>
            </w:r>
            <w:r w:rsidR="006602DF">
              <w:rPr>
                <w:noProof/>
                <w:webHidden/>
              </w:rPr>
              <w:instrText xml:space="preserve"> PAGEREF _Toc86318965 \h </w:instrText>
            </w:r>
            <w:r w:rsidR="006602DF">
              <w:rPr>
                <w:noProof/>
                <w:webHidden/>
              </w:rPr>
            </w:r>
            <w:r w:rsidR="006602DF">
              <w:rPr>
                <w:noProof/>
                <w:webHidden/>
              </w:rPr>
              <w:fldChar w:fldCharType="separate"/>
            </w:r>
            <w:r w:rsidR="006602DF">
              <w:rPr>
                <w:noProof/>
                <w:webHidden/>
              </w:rPr>
              <w:t>17</w:t>
            </w:r>
            <w:r w:rsidR="006602DF">
              <w:rPr>
                <w:noProof/>
                <w:webHidden/>
              </w:rPr>
              <w:fldChar w:fldCharType="end"/>
            </w:r>
          </w:hyperlink>
        </w:p>
        <w:p w14:paraId="44390E8C" w14:textId="5927049F" w:rsidR="006602DF" w:rsidRDefault="00B80CF6">
          <w:pPr>
            <w:pStyle w:val="TOC3"/>
            <w:rPr>
              <w:rFonts w:asciiTheme="minorHAnsi" w:eastAsiaTheme="minorEastAsia" w:hAnsiTheme="minorHAnsi" w:cstheme="minorBidi"/>
              <w:noProof/>
              <w:sz w:val="22"/>
              <w:szCs w:val="22"/>
              <w:lang w:val="en-ZA" w:eastAsia="en-ZA"/>
            </w:rPr>
          </w:pPr>
          <w:hyperlink w:anchor="_Toc86318966" w:history="1">
            <w:r w:rsidR="006602DF" w:rsidRPr="00E8395F">
              <w:rPr>
                <w:rStyle w:val="Hyperlink"/>
                <w:noProof/>
              </w:rPr>
              <w:t>3.11.3</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Preferred sub consultants</w:t>
            </w:r>
            <w:r w:rsidR="006602DF">
              <w:rPr>
                <w:noProof/>
                <w:webHidden/>
              </w:rPr>
              <w:tab/>
            </w:r>
            <w:r w:rsidR="006602DF">
              <w:rPr>
                <w:noProof/>
                <w:webHidden/>
              </w:rPr>
              <w:fldChar w:fldCharType="begin"/>
            </w:r>
            <w:r w:rsidR="006602DF">
              <w:rPr>
                <w:noProof/>
                <w:webHidden/>
              </w:rPr>
              <w:instrText xml:space="preserve"> PAGEREF _Toc86318966 \h </w:instrText>
            </w:r>
            <w:r w:rsidR="006602DF">
              <w:rPr>
                <w:noProof/>
                <w:webHidden/>
              </w:rPr>
            </w:r>
            <w:r w:rsidR="006602DF">
              <w:rPr>
                <w:noProof/>
                <w:webHidden/>
              </w:rPr>
              <w:fldChar w:fldCharType="separate"/>
            </w:r>
            <w:r w:rsidR="006602DF">
              <w:rPr>
                <w:noProof/>
                <w:webHidden/>
              </w:rPr>
              <w:t>17</w:t>
            </w:r>
            <w:r w:rsidR="006602DF">
              <w:rPr>
                <w:noProof/>
                <w:webHidden/>
              </w:rPr>
              <w:fldChar w:fldCharType="end"/>
            </w:r>
          </w:hyperlink>
        </w:p>
        <w:p w14:paraId="5BEFE36E" w14:textId="4669868F" w:rsidR="006602DF" w:rsidRDefault="00B80CF6">
          <w:pPr>
            <w:pStyle w:val="TOC3"/>
            <w:rPr>
              <w:rFonts w:asciiTheme="minorHAnsi" w:eastAsiaTheme="minorEastAsia" w:hAnsiTheme="minorHAnsi" w:cstheme="minorBidi"/>
              <w:noProof/>
              <w:sz w:val="22"/>
              <w:szCs w:val="22"/>
              <w:lang w:val="en-ZA" w:eastAsia="en-ZA"/>
            </w:rPr>
          </w:pPr>
          <w:hyperlink w:anchor="_Toc86318967" w:history="1">
            <w:r w:rsidR="006602DF" w:rsidRPr="00E8395F">
              <w:rPr>
                <w:rStyle w:val="Hyperlink"/>
                <w:noProof/>
              </w:rPr>
              <w:t>3.11.4</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Subcontract documentation, and assessment of subcontract tenders</w:t>
            </w:r>
            <w:r w:rsidR="006602DF">
              <w:rPr>
                <w:noProof/>
                <w:webHidden/>
              </w:rPr>
              <w:tab/>
            </w:r>
            <w:r w:rsidR="006602DF">
              <w:rPr>
                <w:noProof/>
                <w:webHidden/>
              </w:rPr>
              <w:fldChar w:fldCharType="begin"/>
            </w:r>
            <w:r w:rsidR="006602DF">
              <w:rPr>
                <w:noProof/>
                <w:webHidden/>
              </w:rPr>
              <w:instrText xml:space="preserve"> PAGEREF _Toc86318967 \h </w:instrText>
            </w:r>
            <w:r w:rsidR="006602DF">
              <w:rPr>
                <w:noProof/>
                <w:webHidden/>
              </w:rPr>
            </w:r>
            <w:r w:rsidR="006602DF">
              <w:rPr>
                <w:noProof/>
                <w:webHidden/>
              </w:rPr>
              <w:fldChar w:fldCharType="separate"/>
            </w:r>
            <w:r w:rsidR="006602DF">
              <w:rPr>
                <w:noProof/>
                <w:webHidden/>
              </w:rPr>
              <w:t>17</w:t>
            </w:r>
            <w:r w:rsidR="006602DF">
              <w:rPr>
                <w:noProof/>
                <w:webHidden/>
              </w:rPr>
              <w:fldChar w:fldCharType="end"/>
            </w:r>
          </w:hyperlink>
        </w:p>
        <w:p w14:paraId="1CF4D33F" w14:textId="1D19D46E" w:rsidR="006602DF" w:rsidRDefault="00B80CF6">
          <w:pPr>
            <w:pStyle w:val="TOC3"/>
            <w:rPr>
              <w:rFonts w:asciiTheme="minorHAnsi" w:eastAsiaTheme="minorEastAsia" w:hAnsiTheme="minorHAnsi" w:cstheme="minorBidi"/>
              <w:noProof/>
              <w:sz w:val="22"/>
              <w:szCs w:val="22"/>
              <w:lang w:val="en-ZA" w:eastAsia="en-ZA"/>
            </w:rPr>
          </w:pPr>
          <w:hyperlink w:anchor="_Toc86318968" w:history="1">
            <w:r w:rsidR="006602DF" w:rsidRPr="00E8395F">
              <w:rPr>
                <w:rStyle w:val="Hyperlink"/>
                <w:noProof/>
              </w:rPr>
              <w:t>3.11.5</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Limitations on subcontracting</w:t>
            </w:r>
            <w:r w:rsidR="006602DF">
              <w:rPr>
                <w:noProof/>
                <w:webHidden/>
              </w:rPr>
              <w:tab/>
            </w:r>
            <w:r w:rsidR="006602DF">
              <w:rPr>
                <w:noProof/>
                <w:webHidden/>
              </w:rPr>
              <w:fldChar w:fldCharType="begin"/>
            </w:r>
            <w:r w:rsidR="006602DF">
              <w:rPr>
                <w:noProof/>
                <w:webHidden/>
              </w:rPr>
              <w:instrText xml:space="preserve"> PAGEREF _Toc86318968 \h </w:instrText>
            </w:r>
            <w:r w:rsidR="006602DF">
              <w:rPr>
                <w:noProof/>
                <w:webHidden/>
              </w:rPr>
            </w:r>
            <w:r w:rsidR="006602DF">
              <w:rPr>
                <w:noProof/>
                <w:webHidden/>
              </w:rPr>
              <w:fldChar w:fldCharType="separate"/>
            </w:r>
            <w:r w:rsidR="006602DF">
              <w:rPr>
                <w:noProof/>
                <w:webHidden/>
              </w:rPr>
              <w:t>17</w:t>
            </w:r>
            <w:r w:rsidR="006602DF">
              <w:rPr>
                <w:noProof/>
                <w:webHidden/>
              </w:rPr>
              <w:fldChar w:fldCharType="end"/>
            </w:r>
          </w:hyperlink>
        </w:p>
        <w:p w14:paraId="7758DB05" w14:textId="41D1201A" w:rsidR="006602DF" w:rsidRDefault="00B80CF6">
          <w:pPr>
            <w:pStyle w:val="TOC3"/>
            <w:rPr>
              <w:rFonts w:asciiTheme="minorHAnsi" w:eastAsiaTheme="minorEastAsia" w:hAnsiTheme="minorHAnsi" w:cstheme="minorBidi"/>
              <w:noProof/>
              <w:sz w:val="22"/>
              <w:szCs w:val="22"/>
              <w:lang w:val="en-ZA" w:eastAsia="en-ZA"/>
            </w:rPr>
          </w:pPr>
          <w:hyperlink w:anchor="_Toc86318969" w:history="1">
            <w:r w:rsidR="006602DF" w:rsidRPr="00E8395F">
              <w:rPr>
                <w:rStyle w:val="Hyperlink"/>
                <w:noProof/>
              </w:rPr>
              <w:t>3.11.6</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Attendance on Sub consultants</w:t>
            </w:r>
            <w:r w:rsidR="006602DF">
              <w:rPr>
                <w:noProof/>
                <w:webHidden/>
              </w:rPr>
              <w:tab/>
            </w:r>
            <w:r w:rsidR="006602DF">
              <w:rPr>
                <w:noProof/>
                <w:webHidden/>
              </w:rPr>
              <w:fldChar w:fldCharType="begin"/>
            </w:r>
            <w:r w:rsidR="006602DF">
              <w:rPr>
                <w:noProof/>
                <w:webHidden/>
              </w:rPr>
              <w:instrText xml:space="preserve"> PAGEREF _Toc86318969 \h </w:instrText>
            </w:r>
            <w:r w:rsidR="006602DF">
              <w:rPr>
                <w:noProof/>
                <w:webHidden/>
              </w:rPr>
            </w:r>
            <w:r w:rsidR="006602DF">
              <w:rPr>
                <w:noProof/>
                <w:webHidden/>
              </w:rPr>
              <w:fldChar w:fldCharType="separate"/>
            </w:r>
            <w:r w:rsidR="006602DF">
              <w:rPr>
                <w:noProof/>
                <w:webHidden/>
              </w:rPr>
              <w:t>17</w:t>
            </w:r>
            <w:r w:rsidR="006602DF">
              <w:rPr>
                <w:noProof/>
                <w:webHidden/>
              </w:rPr>
              <w:fldChar w:fldCharType="end"/>
            </w:r>
          </w:hyperlink>
        </w:p>
        <w:p w14:paraId="26D7456E" w14:textId="76394289"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70" w:history="1">
            <w:r w:rsidR="006602DF" w:rsidRPr="00E8395F">
              <w:rPr>
                <w:rStyle w:val="Hyperlink"/>
                <w:noProof/>
              </w:rPr>
              <w:t>3.12</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 xml:space="preserve">Working on the </w:t>
            </w:r>
            <w:r w:rsidR="006602DF" w:rsidRPr="00E8395F">
              <w:rPr>
                <w:rStyle w:val="Hyperlink"/>
                <w:i/>
                <w:noProof/>
              </w:rPr>
              <w:t>Employer</w:t>
            </w:r>
            <w:r w:rsidR="006602DF" w:rsidRPr="00E8395F">
              <w:rPr>
                <w:rStyle w:val="Hyperlink"/>
                <w:noProof/>
              </w:rPr>
              <w:t>’s property</w:t>
            </w:r>
            <w:r w:rsidR="006602DF">
              <w:rPr>
                <w:noProof/>
                <w:webHidden/>
              </w:rPr>
              <w:tab/>
            </w:r>
            <w:r w:rsidR="006602DF">
              <w:rPr>
                <w:noProof/>
                <w:webHidden/>
              </w:rPr>
              <w:fldChar w:fldCharType="begin"/>
            </w:r>
            <w:r w:rsidR="006602DF">
              <w:rPr>
                <w:noProof/>
                <w:webHidden/>
              </w:rPr>
              <w:instrText xml:space="preserve"> PAGEREF _Toc86318970 \h </w:instrText>
            </w:r>
            <w:r w:rsidR="006602DF">
              <w:rPr>
                <w:noProof/>
                <w:webHidden/>
              </w:rPr>
            </w:r>
            <w:r w:rsidR="006602DF">
              <w:rPr>
                <w:noProof/>
                <w:webHidden/>
              </w:rPr>
              <w:fldChar w:fldCharType="separate"/>
            </w:r>
            <w:r w:rsidR="006602DF">
              <w:rPr>
                <w:noProof/>
                <w:webHidden/>
              </w:rPr>
              <w:t>17</w:t>
            </w:r>
            <w:r w:rsidR="006602DF">
              <w:rPr>
                <w:noProof/>
                <w:webHidden/>
              </w:rPr>
              <w:fldChar w:fldCharType="end"/>
            </w:r>
          </w:hyperlink>
        </w:p>
        <w:p w14:paraId="2B8F551E" w14:textId="163ED074" w:rsidR="006602DF" w:rsidRDefault="00B80CF6">
          <w:pPr>
            <w:pStyle w:val="TOC3"/>
            <w:rPr>
              <w:rFonts w:asciiTheme="minorHAnsi" w:eastAsiaTheme="minorEastAsia" w:hAnsiTheme="minorHAnsi" w:cstheme="minorBidi"/>
              <w:noProof/>
              <w:sz w:val="22"/>
              <w:szCs w:val="22"/>
              <w:lang w:val="en-ZA" w:eastAsia="en-ZA"/>
            </w:rPr>
          </w:pPr>
          <w:hyperlink w:anchor="_Toc86318971" w:history="1">
            <w:r w:rsidR="006602DF" w:rsidRPr="00E8395F">
              <w:rPr>
                <w:rStyle w:val="Hyperlink"/>
                <w:noProof/>
              </w:rPr>
              <w:t>3.12.1</w:t>
            </w:r>
            <w:r w:rsidR="006602DF">
              <w:rPr>
                <w:rFonts w:asciiTheme="minorHAnsi" w:eastAsiaTheme="minorEastAsia" w:hAnsiTheme="minorHAnsi" w:cstheme="minorBidi"/>
                <w:noProof/>
                <w:sz w:val="22"/>
                <w:szCs w:val="22"/>
                <w:lang w:val="en-ZA" w:eastAsia="en-ZA"/>
              </w:rPr>
              <w:tab/>
            </w:r>
            <w:r w:rsidR="006602DF" w:rsidRPr="00E8395F">
              <w:rPr>
                <w:rStyle w:val="Hyperlink"/>
                <w:i/>
                <w:iCs/>
                <w:noProof/>
              </w:rPr>
              <w:t>Employer</w:t>
            </w:r>
            <w:r w:rsidR="006602DF" w:rsidRPr="00E8395F">
              <w:rPr>
                <w:rStyle w:val="Hyperlink"/>
                <w:noProof/>
              </w:rPr>
              <w:t>’s entry and security control, permits, and site regulations</w:t>
            </w:r>
            <w:r w:rsidR="006602DF">
              <w:rPr>
                <w:noProof/>
                <w:webHidden/>
              </w:rPr>
              <w:tab/>
            </w:r>
            <w:r w:rsidR="006602DF">
              <w:rPr>
                <w:noProof/>
                <w:webHidden/>
              </w:rPr>
              <w:fldChar w:fldCharType="begin"/>
            </w:r>
            <w:r w:rsidR="006602DF">
              <w:rPr>
                <w:noProof/>
                <w:webHidden/>
              </w:rPr>
              <w:instrText xml:space="preserve"> PAGEREF _Toc86318971 \h </w:instrText>
            </w:r>
            <w:r w:rsidR="006602DF">
              <w:rPr>
                <w:noProof/>
                <w:webHidden/>
              </w:rPr>
            </w:r>
            <w:r w:rsidR="006602DF">
              <w:rPr>
                <w:noProof/>
                <w:webHidden/>
              </w:rPr>
              <w:fldChar w:fldCharType="separate"/>
            </w:r>
            <w:r w:rsidR="006602DF">
              <w:rPr>
                <w:noProof/>
                <w:webHidden/>
              </w:rPr>
              <w:t>17</w:t>
            </w:r>
            <w:r w:rsidR="006602DF">
              <w:rPr>
                <w:noProof/>
                <w:webHidden/>
              </w:rPr>
              <w:fldChar w:fldCharType="end"/>
            </w:r>
          </w:hyperlink>
        </w:p>
        <w:p w14:paraId="34C136AB" w14:textId="1B4D9886" w:rsidR="006602DF" w:rsidRDefault="00B80CF6">
          <w:pPr>
            <w:pStyle w:val="TOC3"/>
            <w:rPr>
              <w:rFonts w:asciiTheme="minorHAnsi" w:eastAsiaTheme="minorEastAsia" w:hAnsiTheme="minorHAnsi" w:cstheme="minorBidi"/>
              <w:noProof/>
              <w:sz w:val="22"/>
              <w:szCs w:val="22"/>
              <w:lang w:val="en-ZA" w:eastAsia="en-ZA"/>
            </w:rPr>
          </w:pPr>
          <w:hyperlink w:anchor="_Toc86318972" w:history="1">
            <w:r w:rsidR="006602DF" w:rsidRPr="00E8395F">
              <w:rPr>
                <w:rStyle w:val="Hyperlink"/>
                <w:noProof/>
              </w:rPr>
              <w:t>3.12.2</w:t>
            </w:r>
            <w:r w:rsidR="006602DF">
              <w:rPr>
                <w:rFonts w:asciiTheme="minorHAnsi" w:eastAsiaTheme="minorEastAsia" w:hAnsiTheme="minorHAnsi" w:cstheme="minorBidi"/>
                <w:noProof/>
                <w:sz w:val="22"/>
                <w:szCs w:val="22"/>
                <w:lang w:val="en-ZA" w:eastAsia="en-ZA"/>
              </w:rPr>
              <w:tab/>
            </w:r>
            <w:r w:rsidR="006602DF" w:rsidRPr="00E8395F">
              <w:rPr>
                <w:rStyle w:val="Hyperlink"/>
                <w:noProof/>
              </w:rPr>
              <w:t>People restrictions, hours of work, conduct and records</w:t>
            </w:r>
            <w:r w:rsidR="006602DF">
              <w:rPr>
                <w:noProof/>
                <w:webHidden/>
              </w:rPr>
              <w:tab/>
            </w:r>
            <w:r w:rsidR="006602DF">
              <w:rPr>
                <w:noProof/>
                <w:webHidden/>
              </w:rPr>
              <w:fldChar w:fldCharType="begin"/>
            </w:r>
            <w:r w:rsidR="006602DF">
              <w:rPr>
                <w:noProof/>
                <w:webHidden/>
              </w:rPr>
              <w:instrText xml:space="preserve"> PAGEREF _Toc86318972 \h </w:instrText>
            </w:r>
            <w:r w:rsidR="006602DF">
              <w:rPr>
                <w:noProof/>
                <w:webHidden/>
              </w:rPr>
            </w:r>
            <w:r w:rsidR="006602DF">
              <w:rPr>
                <w:noProof/>
                <w:webHidden/>
              </w:rPr>
              <w:fldChar w:fldCharType="separate"/>
            </w:r>
            <w:r w:rsidR="006602DF">
              <w:rPr>
                <w:noProof/>
                <w:webHidden/>
              </w:rPr>
              <w:t>17</w:t>
            </w:r>
            <w:r w:rsidR="006602DF">
              <w:rPr>
                <w:noProof/>
                <w:webHidden/>
              </w:rPr>
              <w:fldChar w:fldCharType="end"/>
            </w:r>
          </w:hyperlink>
        </w:p>
        <w:p w14:paraId="735AFEA2" w14:textId="5C5646DD" w:rsidR="006602DF" w:rsidRDefault="00B80CF6">
          <w:pPr>
            <w:pStyle w:val="TOC2"/>
            <w:tabs>
              <w:tab w:val="left" w:pos="880"/>
              <w:tab w:val="right" w:leader="dot" w:pos="9628"/>
            </w:tabs>
            <w:rPr>
              <w:rFonts w:asciiTheme="minorHAnsi" w:eastAsiaTheme="minorEastAsia" w:hAnsiTheme="minorHAnsi" w:cstheme="minorBidi"/>
              <w:noProof/>
              <w:sz w:val="22"/>
              <w:szCs w:val="22"/>
              <w:lang w:val="en-ZA" w:eastAsia="en-ZA"/>
            </w:rPr>
          </w:pPr>
          <w:hyperlink w:anchor="_Toc86318973" w:history="1">
            <w:r w:rsidR="006602DF" w:rsidRPr="00E8395F">
              <w:rPr>
                <w:rStyle w:val="Hyperlink"/>
                <w:noProof/>
              </w:rPr>
              <w:t>3.13</w:t>
            </w:r>
            <w:r w:rsidR="006602DF">
              <w:rPr>
                <w:rFonts w:asciiTheme="minorHAnsi" w:eastAsiaTheme="minorEastAsia" w:hAnsiTheme="minorHAnsi" w:cstheme="minorBidi"/>
                <w:noProof/>
                <w:sz w:val="22"/>
                <w:szCs w:val="22"/>
                <w:lang w:val="en-ZA" w:eastAsia="en-ZA"/>
              </w:rPr>
              <w:tab/>
            </w:r>
            <w:r w:rsidR="006602DF" w:rsidRPr="00E8395F">
              <w:rPr>
                <w:rStyle w:val="Hyperlink"/>
                <w:iCs/>
                <w:noProof/>
              </w:rPr>
              <w:t xml:space="preserve">Cataloguing requirements by the </w:t>
            </w:r>
            <w:r w:rsidR="006602DF" w:rsidRPr="00E8395F">
              <w:rPr>
                <w:rStyle w:val="Hyperlink"/>
                <w:i/>
                <w:iCs/>
                <w:noProof/>
              </w:rPr>
              <w:t>Consultant</w:t>
            </w:r>
            <w:r w:rsidR="006602DF">
              <w:rPr>
                <w:noProof/>
                <w:webHidden/>
              </w:rPr>
              <w:tab/>
            </w:r>
            <w:r w:rsidR="006602DF">
              <w:rPr>
                <w:noProof/>
                <w:webHidden/>
              </w:rPr>
              <w:fldChar w:fldCharType="begin"/>
            </w:r>
            <w:r w:rsidR="006602DF">
              <w:rPr>
                <w:noProof/>
                <w:webHidden/>
              </w:rPr>
              <w:instrText xml:space="preserve"> PAGEREF _Toc86318973 \h </w:instrText>
            </w:r>
            <w:r w:rsidR="006602DF">
              <w:rPr>
                <w:noProof/>
                <w:webHidden/>
              </w:rPr>
            </w:r>
            <w:r w:rsidR="006602DF">
              <w:rPr>
                <w:noProof/>
                <w:webHidden/>
              </w:rPr>
              <w:fldChar w:fldCharType="separate"/>
            </w:r>
            <w:r w:rsidR="006602DF">
              <w:rPr>
                <w:noProof/>
                <w:webHidden/>
              </w:rPr>
              <w:t>18</w:t>
            </w:r>
            <w:r w:rsidR="006602DF">
              <w:rPr>
                <w:noProof/>
                <w:webHidden/>
              </w:rPr>
              <w:fldChar w:fldCharType="end"/>
            </w:r>
          </w:hyperlink>
        </w:p>
        <w:p w14:paraId="04E775C1" w14:textId="7034AFAC" w:rsidR="006602DF" w:rsidRDefault="00B80CF6">
          <w:pPr>
            <w:pStyle w:val="TOC1"/>
            <w:rPr>
              <w:rFonts w:asciiTheme="minorHAnsi" w:eastAsiaTheme="minorEastAsia" w:hAnsiTheme="minorHAnsi" w:cstheme="minorBidi"/>
              <w:b w:val="0"/>
              <w:sz w:val="22"/>
              <w:szCs w:val="22"/>
              <w:lang w:val="en-ZA" w:eastAsia="en-ZA"/>
            </w:rPr>
          </w:pPr>
          <w:hyperlink w:anchor="_Toc86318974" w:history="1">
            <w:r w:rsidR="006602DF" w:rsidRPr="00E8395F">
              <w:rPr>
                <w:rStyle w:val="Hyperlink"/>
              </w:rPr>
              <w:t>4</w:t>
            </w:r>
            <w:r w:rsidR="006602DF">
              <w:rPr>
                <w:rFonts w:asciiTheme="minorHAnsi" w:eastAsiaTheme="minorEastAsia" w:hAnsiTheme="minorHAnsi" w:cstheme="minorBidi"/>
                <w:b w:val="0"/>
                <w:sz w:val="22"/>
                <w:szCs w:val="22"/>
                <w:lang w:val="en-ZA" w:eastAsia="en-ZA"/>
              </w:rPr>
              <w:tab/>
            </w:r>
            <w:r w:rsidR="006602DF" w:rsidRPr="00E8395F">
              <w:rPr>
                <w:rStyle w:val="Hyperlink"/>
              </w:rPr>
              <w:t>Acceptance</w:t>
            </w:r>
            <w:r w:rsidR="006602DF">
              <w:rPr>
                <w:webHidden/>
              </w:rPr>
              <w:tab/>
            </w:r>
            <w:r w:rsidR="006602DF">
              <w:rPr>
                <w:webHidden/>
              </w:rPr>
              <w:fldChar w:fldCharType="begin"/>
            </w:r>
            <w:r w:rsidR="006602DF">
              <w:rPr>
                <w:webHidden/>
              </w:rPr>
              <w:instrText xml:space="preserve"> PAGEREF _Toc86318974 \h </w:instrText>
            </w:r>
            <w:r w:rsidR="006602DF">
              <w:rPr>
                <w:webHidden/>
              </w:rPr>
            </w:r>
            <w:r w:rsidR="006602DF">
              <w:rPr>
                <w:webHidden/>
              </w:rPr>
              <w:fldChar w:fldCharType="separate"/>
            </w:r>
            <w:r w:rsidR="006602DF">
              <w:rPr>
                <w:webHidden/>
              </w:rPr>
              <w:t>18</w:t>
            </w:r>
            <w:r w:rsidR="006602DF">
              <w:rPr>
                <w:webHidden/>
              </w:rPr>
              <w:fldChar w:fldCharType="end"/>
            </w:r>
          </w:hyperlink>
        </w:p>
        <w:p w14:paraId="3E9D2BFB" w14:textId="114397A3" w:rsidR="006602DF" w:rsidRDefault="00B80CF6">
          <w:pPr>
            <w:pStyle w:val="TOC1"/>
            <w:rPr>
              <w:rFonts w:asciiTheme="minorHAnsi" w:eastAsiaTheme="minorEastAsia" w:hAnsiTheme="minorHAnsi" w:cstheme="minorBidi"/>
              <w:b w:val="0"/>
              <w:sz w:val="22"/>
              <w:szCs w:val="22"/>
              <w:lang w:val="en-ZA" w:eastAsia="en-ZA"/>
            </w:rPr>
          </w:pPr>
          <w:hyperlink w:anchor="_Toc86318975" w:history="1">
            <w:r w:rsidR="006602DF" w:rsidRPr="00E8395F">
              <w:rPr>
                <w:rStyle w:val="Hyperlink"/>
              </w:rPr>
              <w:t>5</w:t>
            </w:r>
            <w:r w:rsidR="006602DF">
              <w:rPr>
                <w:rFonts w:asciiTheme="minorHAnsi" w:eastAsiaTheme="minorEastAsia" w:hAnsiTheme="minorHAnsi" w:cstheme="minorBidi"/>
                <w:b w:val="0"/>
                <w:sz w:val="22"/>
                <w:szCs w:val="22"/>
                <w:lang w:val="en-ZA" w:eastAsia="en-ZA"/>
              </w:rPr>
              <w:tab/>
            </w:r>
            <w:r w:rsidR="006602DF" w:rsidRPr="00E8395F">
              <w:rPr>
                <w:rStyle w:val="Hyperlink"/>
              </w:rPr>
              <w:t>Revisions</w:t>
            </w:r>
            <w:r w:rsidR="006602DF">
              <w:rPr>
                <w:webHidden/>
              </w:rPr>
              <w:tab/>
            </w:r>
            <w:r w:rsidR="006602DF">
              <w:rPr>
                <w:webHidden/>
              </w:rPr>
              <w:fldChar w:fldCharType="begin"/>
            </w:r>
            <w:r w:rsidR="006602DF">
              <w:rPr>
                <w:webHidden/>
              </w:rPr>
              <w:instrText xml:space="preserve"> PAGEREF _Toc86318975 \h </w:instrText>
            </w:r>
            <w:r w:rsidR="006602DF">
              <w:rPr>
                <w:webHidden/>
              </w:rPr>
            </w:r>
            <w:r w:rsidR="006602DF">
              <w:rPr>
                <w:webHidden/>
              </w:rPr>
              <w:fldChar w:fldCharType="separate"/>
            </w:r>
            <w:r w:rsidR="006602DF">
              <w:rPr>
                <w:webHidden/>
              </w:rPr>
              <w:t>18</w:t>
            </w:r>
            <w:r w:rsidR="006602DF">
              <w:rPr>
                <w:webHidden/>
              </w:rPr>
              <w:fldChar w:fldCharType="end"/>
            </w:r>
          </w:hyperlink>
        </w:p>
        <w:p w14:paraId="2EACFEDF" w14:textId="60EC398A" w:rsidR="006602DF" w:rsidRDefault="00B80CF6">
          <w:pPr>
            <w:pStyle w:val="TOC1"/>
            <w:rPr>
              <w:rFonts w:asciiTheme="minorHAnsi" w:eastAsiaTheme="minorEastAsia" w:hAnsiTheme="minorHAnsi" w:cstheme="minorBidi"/>
              <w:b w:val="0"/>
              <w:sz w:val="22"/>
              <w:szCs w:val="22"/>
              <w:lang w:val="en-ZA" w:eastAsia="en-ZA"/>
            </w:rPr>
          </w:pPr>
          <w:hyperlink w:anchor="_Toc86318976" w:history="1">
            <w:r w:rsidR="006602DF" w:rsidRPr="00E8395F">
              <w:rPr>
                <w:rStyle w:val="Hyperlink"/>
              </w:rPr>
              <w:t>6</w:t>
            </w:r>
            <w:r w:rsidR="006602DF">
              <w:rPr>
                <w:rFonts w:asciiTheme="minorHAnsi" w:eastAsiaTheme="minorEastAsia" w:hAnsiTheme="minorHAnsi" w:cstheme="minorBidi"/>
                <w:b w:val="0"/>
                <w:sz w:val="22"/>
                <w:szCs w:val="22"/>
                <w:lang w:val="en-ZA" w:eastAsia="en-ZA"/>
              </w:rPr>
              <w:tab/>
            </w:r>
            <w:r w:rsidR="006602DF" w:rsidRPr="00E8395F">
              <w:rPr>
                <w:rStyle w:val="Hyperlink"/>
              </w:rPr>
              <w:t>Development Team</w:t>
            </w:r>
            <w:r w:rsidR="006602DF">
              <w:rPr>
                <w:webHidden/>
              </w:rPr>
              <w:tab/>
            </w:r>
            <w:r w:rsidR="006602DF">
              <w:rPr>
                <w:webHidden/>
              </w:rPr>
              <w:fldChar w:fldCharType="begin"/>
            </w:r>
            <w:r w:rsidR="006602DF">
              <w:rPr>
                <w:webHidden/>
              </w:rPr>
              <w:instrText xml:space="preserve"> PAGEREF _Toc86318976 \h </w:instrText>
            </w:r>
            <w:r w:rsidR="006602DF">
              <w:rPr>
                <w:webHidden/>
              </w:rPr>
            </w:r>
            <w:r w:rsidR="006602DF">
              <w:rPr>
                <w:webHidden/>
              </w:rPr>
              <w:fldChar w:fldCharType="separate"/>
            </w:r>
            <w:r w:rsidR="006602DF">
              <w:rPr>
                <w:webHidden/>
              </w:rPr>
              <w:t>18</w:t>
            </w:r>
            <w:r w:rsidR="006602DF">
              <w:rPr>
                <w:webHidden/>
              </w:rPr>
              <w:fldChar w:fldCharType="end"/>
            </w:r>
          </w:hyperlink>
        </w:p>
        <w:p w14:paraId="3DBA7DD0" w14:textId="1F8136DC" w:rsidR="006602DF" w:rsidRDefault="00B80CF6">
          <w:pPr>
            <w:pStyle w:val="TOC1"/>
            <w:rPr>
              <w:rFonts w:asciiTheme="minorHAnsi" w:eastAsiaTheme="minorEastAsia" w:hAnsiTheme="minorHAnsi" w:cstheme="minorBidi"/>
              <w:b w:val="0"/>
              <w:sz w:val="22"/>
              <w:szCs w:val="22"/>
              <w:lang w:val="en-ZA" w:eastAsia="en-ZA"/>
            </w:rPr>
          </w:pPr>
          <w:hyperlink w:anchor="_Toc86318977" w:history="1">
            <w:r w:rsidR="006602DF" w:rsidRPr="00E8395F">
              <w:rPr>
                <w:rStyle w:val="Hyperlink"/>
              </w:rPr>
              <w:t>7</w:t>
            </w:r>
            <w:r w:rsidR="006602DF">
              <w:rPr>
                <w:rFonts w:asciiTheme="minorHAnsi" w:eastAsiaTheme="minorEastAsia" w:hAnsiTheme="minorHAnsi" w:cstheme="minorBidi"/>
                <w:b w:val="0"/>
                <w:sz w:val="22"/>
                <w:szCs w:val="22"/>
                <w:lang w:val="en-ZA" w:eastAsia="en-ZA"/>
              </w:rPr>
              <w:tab/>
            </w:r>
            <w:r w:rsidR="006602DF" w:rsidRPr="00E8395F">
              <w:rPr>
                <w:rStyle w:val="Hyperlink"/>
              </w:rPr>
              <w:t>Acknowledgements</w:t>
            </w:r>
            <w:r w:rsidR="006602DF">
              <w:rPr>
                <w:webHidden/>
              </w:rPr>
              <w:tab/>
            </w:r>
            <w:r w:rsidR="006602DF">
              <w:rPr>
                <w:webHidden/>
              </w:rPr>
              <w:fldChar w:fldCharType="begin"/>
            </w:r>
            <w:r w:rsidR="006602DF">
              <w:rPr>
                <w:webHidden/>
              </w:rPr>
              <w:instrText xml:space="preserve"> PAGEREF _Toc86318977 \h </w:instrText>
            </w:r>
            <w:r w:rsidR="006602DF">
              <w:rPr>
                <w:webHidden/>
              </w:rPr>
            </w:r>
            <w:r w:rsidR="006602DF">
              <w:rPr>
                <w:webHidden/>
              </w:rPr>
              <w:fldChar w:fldCharType="separate"/>
            </w:r>
            <w:r w:rsidR="006602DF">
              <w:rPr>
                <w:webHidden/>
              </w:rPr>
              <w:t>19</w:t>
            </w:r>
            <w:r w:rsidR="006602DF">
              <w:rPr>
                <w:webHidden/>
              </w:rPr>
              <w:fldChar w:fldCharType="end"/>
            </w:r>
          </w:hyperlink>
        </w:p>
        <w:p w14:paraId="1698D814" w14:textId="137E3031" w:rsidR="00227FE2" w:rsidRDefault="00227FE2">
          <w:r>
            <w:rPr>
              <w:b/>
              <w:bCs/>
              <w:noProof/>
            </w:rPr>
            <w:fldChar w:fldCharType="end"/>
          </w:r>
        </w:p>
      </w:sdtContent>
    </w:sdt>
    <w:p w14:paraId="56642D80" w14:textId="77777777" w:rsidR="00227FE2" w:rsidRPr="00380480" w:rsidRDefault="00227FE2" w:rsidP="003F6BE1">
      <w:pPr>
        <w:rPr>
          <w:rFonts w:cs="Arial"/>
        </w:rPr>
      </w:pPr>
    </w:p>
    <w:p w14:paraId="16B3FBC2" w14:textId="77777777" w:rsidR="00F40DB6" w:rsidRPr="00380480" w:rsidRDefault="00F40DB6" w:rsidP="003F6BE1">
      <w:pPr>
        <w:rPr>
          <w:rFonts w:cs="Arial"/>
        </w:rPr>
      </w:pPr>
    </w:p>
    <w:p w14:paraId="11CDF6C1" w14:textId="77777777" w:rsidR="00F40DB6" w:rsidRPr="00380480" w:rsidRDefault="00F40DB6" w:rsidP="00F40DB6">
      <w:r w:rsidRPr="00380480">
        <w:br w:type="page"/>
      </w:r>
    </w:p>
    <w:p w14:paraId="25800336" w14:textId="77777777" w:rsidR="00F40DB6" w:rsidRPr="00380480" w:rsidRDefault="00F40DB6" w:rsidP="00F40DB6">
      <w:pPr>
        <w:pStyle w:val="Heading1"/>
      </w:pPr>
      <w:bookmarkStart w:id="41" w:name="_Toc137798038"/>
      <w:bookmarkStart w:id="42" w:name="_Toc229128241"/>
      <w:bookmarkStart w:id="43" w:name="_Toc232953634"/>
      <w:bookmarkStart w:id="44" w:name="_Toc232955984"/>
      <w:bookmarkStart w:id="45" w:name="_Toc86318933"/>
      <w:r w:rsidRPr="00380480">
        <w:lastRenderedPageBreak/>
        <w:t xml:space="preserve">Description of the </w:t>
      </w:r>
      <w:bookmarkEnd w:id="41"/>
      <w:bookmarkEnd w:id="42"/>
      <w:r w:rsidR="008D0359" w:rsidRPr="008D0359">
        <w:rPr>
          <w:i/>
          <w:iCs/>
          <w:lang w:val="en-ZA"/>
        </w:rPr>
        <w:t>service</w:t>
      </w:r>
      <w:bookmarkEnd w:id="43"/>
      <w:bookmarkEnd w:id="44"/>
      <w:r w:rsidR="000F15B5">
        <w:rPr>
          <w:i/>
          <w:iCs/>
          <w:lang w:val="en-ZA"/>
        </w:rPr>
        <w:t>s</w:t>
      </w:r>
      <w:bookmarkEnd w:id="45"/>
    </w:p>
    <w:p w14:paraId="3B07F1D4" w14:textId="77777777" w:rsidR="005C220F" w:rsidRPr="00380480" w:rsidRDefault="00F40DB6" w:rsidP="00F40DB6">
      <w:pPr>
        <w:pStyle w:val="Heading2"/>
      </w:pPr>
      <w:bookmarkStart w:id="46" w:name="_Toc137798039"/>
      <w:bookmarkStart w:id="47" w:name="_Toc229128242"/>
      <w:bookmarkStart w:id="48" w:name="_Toc232953635"/>
      <w:bookmarkStart w:id="49" w:name="_Toc232955985"/>
      <w:bookmarkStart w:id="50" w:name="_Toc86318934"/>
      <w:r w:rsidRPr="00380480">
        <w:t>Executive overview</w:t>
      </w:r>
      <w:bookmarkEnd w:id="46"/>
      <w:bookmarkEnd w:id="47"/>
      <w:bookmarkEnd w:id="48"/>
      <w:bookmarkEnd w:id="49"/>
      <w:bookmarkEnd w:id="50"/>
      <w:r w:rsidRPr="00380480">
        <w:t xml:space="preserve"> </w:t>
      </w:r>
    </w:p>
    <w:p w14:paraId="624CCFF7" w14:textId="46D46B74" w:rsidR="002D622A" w:rsidRDefault="00764B15" w:rsidP="00EE496E">
      <w:r w:rsidRPr="00764B15">
        <w:t>Transmission Telecommunications requir</w:t>
      </w:r>
      <w:r w:rsidR="005F3662">
        <w:t>es</w:t>
      </w:r>
      <w:r w:rsidR="00F74658">
        <w:t>:</w:t>
      </w:r>
    </w:p>
    <w:p w14:paraId="37A27D8A" w14:textId="77777777" w:rsidR="002D622A" w:rsidRDefault="002D622A" w:rsidP="00EE496E"/>
    <w:p w14:paraId="2C970D0A" w14:textId="6D21AAE1" w:rsidR="002D622A" w:rsidRPr="00FC0BEA" w:rsidRDefault="00FC0BEA" w:rsidP="00EE496E">
      <w:pPr>
        <w:rPr>
          <w:b/>
          <w:bCs/>
        </w:rPr>
      </w:pPr>
      <w:r w:rsidRPr="00FC0BEA">
        <w:rPr>
          <w:b/>
          <w:bCs/>
        </w:rPr>
        <w:t xml:space="preserve">A Professional Services provider that will provide occupational Hygiene services on </w:t>
      </w:r>
      <w:r w:rsidR="00EE496E">
        <w:rPr>
          <w:b/>
          <w:bCs/>
        </w:rPr>
        <w:t>an as</w:t>
      </w:r>
      <w:r w:rsidRPr="00FC0BEA">
        <w:rPr>
          <w:b/>
          <w:bCs/>
        </w:rPr>
        <w:t xml:space="preserve"> and </w:t>
      </w:r>
      <w:r w:rsidR="00EE496E">
        <w:rPr>
          <w:b/>
          <w:bCs/>
        </w:rPr>
        <w:t>w</w:t>
      </w:r>
      <w:r w:rsidRPr="00FC0BEA">
        <w:rPr>
          <w:b/>
          <w:bCs/>
        </w:rPr>
        <w:t>hen required basis, for Transmission Telecommunications, for a period of 60 Months</w:t>
      </w:r>
      <w:r>
        <w:rPr>
          <w:b/>
          <w:bCs/>
        </w:rPr>
        <w:t>.</w:t>
      </w:r>
    </w:p>
    <w:p w14:paraId="463431E0" w14:textId="77777777" w:rsidR="002D622A" w:rsidRPr="00FC0BEA" w:rsidRDefault="002D622A" w:rsidP="00EE496E">
      <w:pPr>
        <w:rPr>
          <w:b/>
          <w:bCs/>
        </w:rPr>
      </w:pPr>
    </w:p>
    <w:p w14:paraId="3AD5293C" w14:textId="1A181B83" w:rsidR="00F40DB6" w:rsidRDefault="00FC0BEA" w:rsidP="00EE496E">
      <w:r>
        <w:t xml:space="preserve">A </w:t>
      </w:r>
      <w:r w:rsidR="00764B15" w:rsidRPr="00764B15">
        <w:t>professional Occupational Hygiene programme</w:t>
      </w:r>
      <w:r>
        <w:t xml:space="preserve"> must be implemented</w:t>
      </w:r>
      <w:r w:rsidR="00764B15" w:rsidRPr="00764B15">
        <w:t xml:space="preserve"> across all its administrative offices, as well as selected radio high sites, across South Africa</w:t>
      </w:r>
      <w:r w:rsidR="00764B15">
        <w:t>.</w:t>
      </w:r>
    </w:p>
    <w:p w14:paraId="0BBEF9F1" w14:textId="3887414F" w:rsidR="00764B15" w:rsidRDefault="00764B15" w:rsidP="00EE496E"/>
    <w:p w14:paraId="409F6C67" w14:textId="58464618" w:rsidR="00764B15" w:rsidRDefault="00764B15" w:rsidP="00EE496E">
      <w:r>
        <w:t>The occupational hygiene survey must evaluate findings against statutory requirements and recommend corrective steps where necessary to assist Transmission Telecommunications in complying with the Occupational Health and Safety Act, Act 85 of 1993</w:t>
      </w:r>
      <w:r w:rsidR="005F3662">
        <w:t xml:space="preserve"> and its regulations.</w:t>
      </w:r>
    </w:p>
    <w:p w14:paraId="3F0E8602" w14:textId="509C61FE" w:rsidR="00764B15" w:rsidRDefault="00764B15" w:rsidP="00EE496E"/>
    <w:p w14:paraId="37E1345D" w14:textId="6D07232F" w:rsidR="00764B15" w:rsidRDefault="00764B15" w:rsidP="00EE496E">
      <w:r>
        <w:t xml:space="preserve">Transmission Telecommunications expect the </w:t>
      </w:r>
      <w:r w:rsidR="005F3662">
        <w:t xml:space="preserve">Occupational hygiene survey to include a </w:t>
      </w:r>
      <w:r>
        <w:t xml:space="preserve">comprehensive </w:t>
      </w:r>
      <w:r w:rsidR="005F3662">
        <w:t xml:space="preserve">recognition, </w:t>
      </w:r>
      <w:r>
        <w:t>identification</w:t>
      </w:r>
      <w:r w:rsidR="005F3662">
        <w:t>, monitoring, evaluation, and control of personal exposure</w:t>
      </w:r>
      <w:r>
        <w:t xml:space="preserve"> to </w:t>
      </w:r>
      <w:r w:rsidR="006602DF">
        <w:t>regulate</w:t>
      </w:r>
      <w:r w:rsidR="005F3662">
        <w:t xml:space="preserve"> and non-regulated environmental stressors applicable to Telecommunication activities. These should include but not limited to b</w:t>
      </w:r>
      <w:r>
        <w:t xml:space="preserve">acteriological hazards, hazardous chemical </w:t>
      </w:r>
      <w:r w:rsidR="002D622A">
        <w:t>agents</w:t>
      </w:r>
      <w:r>
        <w:t xml:space="preserve"> and physical stresses within Transmission Telecommunications operations as listed below in section 2.</w:t>
      </w:r>
    </w:p>
    <w:p w14:paraId="1EF60BCE" w14:textId="602F979B" w:rsidR="000323B5" w:rsidRDefault="000323B5" w:rsidP="00EE496E"/>
    <w:p w14:paraId="1CD7F0E0" w14:textId="31D8C027" w:rsidR="000323B5" w:rsidRPr="00380480" w:rsidRDefault="000323B5" w:rsidP="00EE496E">
      <w:r>
        <w:t xml:space="preserve">Note that </w:t>
      </w:r>
      <w:r w:rsidRPr="000323B5">
        <w:t xml:space="preserve">the selected supplier </w:t>
      </w:r>
      <w:r>
        <w:t>must be registered as a approved</w:t>
      </w:r>
      <w:r w:rsidRPr="000323B5">
        <w:t xml:space="preserve"> inspection authority (AIA)</w:t>
      </w:r>
      <w:r>
        <w:t>,</w:t>
      </w:r>
      <w:r w:rsidRPr="000323B5">
        <w:t xml:space="preserve"> all the report and results issued by a non-approved company will be null and void.</w:t>
      </w:r>
    </w:p>
    <w:p w14:paraId="1E9BA6C2" w14:textId="77777777" w:rsidR="00F40DB6" w:rsidRPr="00380480" w:rsidRDefault="00F40DB6" w:rsidP="00F40DB6"/>
    <w:p w14:paraId="545930A6" w14:textId="77777777" w:rsidR="009548E1" w:rsidRPr="00380480" w:rsidRDefault="009548E1" w:rsidP="00F40DB6"/>
    <w:p w14:paraId="7CAC37C7" w14:textId="77777777" w:rsidR="00F40DB6" w:rsidRPr="00380480" w:rsidRDefault="00F40DB6" w:rsidP="00F40DB6"/>
    <w:p w14:paraId="75E4C793" w14:textId="77777777" w:rsidR="00F40DB6" w:rsidRPr="00380480" w:rsidRDefault="005C220F" w:rsidP="005C220F">
      <w:pPr>
        <w:pStyle w:val="Heading2"/>
      </w:pPr>
      <w:bookmarkStart w:id="51" w:name="_Toc137798041"/>
      <w:bookmarkStart w:id="52" w:name="_Toc229128244"/>
      <w:bookmarkStart w:id="53" w:name="_Toc232953637"/>
      <w:bookmarkStart w:id="54" w:name="_Toc232955987"/>
      <w:bookmarkStart w:id="55" w:name="_Toc86318935"/>
      <w:r w:rsidRPr="00380480">
        <w:t>Interpretation and terminology</w:t>
      </w:r>
      <w:bookmarkEnd w:id="51"/>
      <w:bookmarkEnd w:id="52"/>
      <w:bookmarkEnd w:id="53"/>
      <w:bookmarkEnd w:id="54"/>
      <w:bookmarkEnd w:id="55"/>
    </w:p>
    <w:p w14:paraId="5A437BAC" w14:textId="69EC6460" w:rsidR="00764B15" w:rsidRDefault="00764B15" w:rsidP="00926AA8"/>
    <w:p w14:paraId="5868251F" w14:textId="4291AF81" w:rsidR="00764B15" w:rsidRPr="00F74658" w:rsidRDefault="00764B15" w:rsidP="00926AA8">
      <w:pPr>
        <w:rPr>
          <w:b/>
          <w:bCs/>
        </w:rPr>
      </w:pPr>
      <w:r w:rsidRPr="00F74658">
        <w:rPr>
          <w:b/>
          <w:bCs/>
        </w:rPr>
        <w:t>The Occupational Health and Safety Act, Act No85 of 1993:</w:t>
      </w:r>
    </w:p>
    <w:p w14:paraId="6A06D03C" w14:textId="77777777" w:rsidR="00F74658" w:rsidRDefault="00F74658" w:rsidP="00926AA8"/>
    <w:p w14:paraId="0195FD2A" w14:textId="77777777" w:rsidR="001E1F6F" w:rsidRDefault="00764B15" w:rsidP="00926AA8">
      <w:r>
        <w:t xml:space="preserve">This act </w:t>
      </w:r>
      <w:r w:rsidRPr="00764B15">
        <w:t xml:space="preserve">requires all employers to provide and maintain a working environment that is safe and without risk to the health of their employees. </w:t>
      </w:r>
    </w:p>
    <w:p w14:paraId="7E086338" w14:textId="77777777" w:rsidR="001E1F6F" w:rsidRDefault="001E1F6F" w:rsidP="00926AA8"/>
    <w:p w14:paraId="0BD0F767" w14:textId="5E2B143C" w:rsidR="001E1F6F" w:rsidRPr="00F74658" w:rsidRDefault="001E1F6F" w:rsidP="00926AA8">
      <w:pPr>
        <w:rPr>
          <w:b/>
          <w:bCs/>
        </w:rPr>
      </w:pPr>
      <w:r w:rsidRPr="00F74658">
        <w:rPr>
          <w:b/>
          <w:bCs/>
        </w:rPr>
        <w:t>O</w:t>
      </w:r>
      <w:r w:rsidR="00764B15" w:rsidRPr="00F74658">
        <w:rPr>
          <w:b/>
          <w:bCs/>
        </w:rPr>
        <w:t xml:space="preserve">ccupational </w:t>
      </w:r>
      <w:r w:rsidRPr="00F74658">
        <w:rPr>
          <w:b/>
          <w:bCs/>
        </w:rPr>
        <w:t>H</w:t>
      </w:r>
      <w:r w:rsidR="00764B15" w:rsidRPr="00F74658">
        <w:rPr>
          <w:b/>
          <w:bCs/>
        </w:rPr>
        <w:t xml:space="preserve">ygiene </w:t>
      </w:r>
      <w:r w:rsidRPr="00F74658">
        <w:rPr>
          <w:b/>
          <w:bCs/>
        </w:rPr>
        <w:t>Survey:</w:t>
      </w:r>
    </w:p>
    <w:p w14:paraId="35B42C7F" w14:textId="5C1BD0C9" w:rsidR="00F74658" w:rsidRDefault="00F74658" w:rsidP="00926AA8"/>
    <w:p w14:paraId="45E5980E" w14:textId="08D90A8B" w:rsidR="00F74658" w:rsidRDefault="00F74658" w:rsidP="00926AA8">
      <w:r>
        <w:t>O</w:t>
      </w:r>
      <w:r w:rsidRPr="001E1F6F">
        <w:t xml:space="preserve">ccupational hygiene survey is a careful examination of the </w:t>
      </w:r>
      <w:r w:rsidR="005D01E5">
        <w:t xml:space="preserve">potential </w:t>
      </w:r>
      <w:r w:rsidRPr="001E1F6F">
        <w:t>hazards in the workplace that can cause harm to people. It allows</w:t>
      </w:r>
      <w:r w:rsidR="005D01E5">
        <w:t xml:space="preserve"> employer </w:t>
      </w:r>
      <w:r w:rsidRPr="001E1F6F">
        <w:t>to weigh up risks and to determine whether enough precautions</w:t>
      </w:r>
      <w:r w:rsidR="005D01E5">
        <w:t>, mitigations control</w:t>
      </w:r>
      <w:r w:rsidRPr="001E1F6F">
        <w:t xml:space="preserve"> are in place to avoid harm to</w:t>
      </w:r>
      <w:r w:rsidR="005D01E5">
        <w:t xml:space="preserve"> the</w:t>
      </w:r>
      <w:r w:rsidRPr="001E1F6F">
        <w:t xml:space="preserve"> employees</w:t>
      </w:r>
      <w:r>
        <w:t xml:space="preserve"> </w:t>
      </w:r>
      <w:r w:rsidR="005D01E5">
        <w:t xml:space="preserve">under </w:t>
      </w:r>
      <w:r>
        <w:t>regulated and non-regulated stressors.</w:t>
      </w:r>
    </w:p>
    <w:p w14:paraId="140738B7" w14:textId="77777777" w:rsidR="00F74658" w:rsidRPr="00380480" w:rsidRDefault="00F74658" w:rsidP="00926AA8"/>
    <w:p w14:paraId="6DF2A672" w14:textId="280D9AC3" w:rsidR="00F74658" w:rsidRPr="00F74658" w:rsidRDefault="00F74658" w:rsidP="00926AA8">
      <w:pPr>
        <w:rPr>
          <w:b/>
          <w:bCs/>
        </w:rPr>
      </w:pPr>
      <w:r w:rsidRPr="00F74658">
        <w:rPr>
          <w:b/>
          <w:bCs/>
        </w:rPr>
        <w:t>Occupational Hygienist</w:t>
      </w:r>
    </w:p>
    <w:p w14:paraId="2CF6FBB0" w14:textId="77777777" w:rsidR="00F74658" w:rsidRDefault="00F74658" w:rsidP="00926AA8"/>
    <w:p w14:paraId="3BA79426" w14:textId="72751496" w:rsidR="00F74658" w:rsidRDefault="00F74658" w:rsidP="00926AA8">
      <w:r w:rsidRPr="00F74658">
        <w:t>Occupational hygienists assess health risks in a workplace; sample air to determine if there are harmful substances present; measure noise levels in factories; supervise the safe removal of asbestos from buildings; and provide practical advice on how workers can be protected from job-related health and safety risks.</w:t>
      </w:r>
    </w:p>
    <w:p w14:paraId="2CE25889" w14:textId="026B574A" w:rsidR="00F74658" w:rsidRDefault="00F74658" w:rsidP="00926AA8"/>
    <w:p w14:paraId="1736FB4E" w14:textId="77777777" w:rsidR="00B27675" w:rsidRPr="00380480" w:rsidRDefault="00B27675" w:rsidP="00926AA8"/>
    <w:p w14:paraId="335396EF" w14:textId="77777777" w:rsidR="00B27675" w:rsidRPr="00380480" w:rsidRDefault="00B27675" w:rsidP="005C220F">
      <w:r w:rsidRPr="00380480">
        <w:t xml:space="preserve">The following abbreviations are used in this </w:t>
      </w:r>
      <w:r w:rsidR="008D0359">
        <w:t>S</w:t>
      </w:r>
      <w:r w:rsidR="007F3C4E">
        <w:t>cope</w:t>
      </w:r>
      <w:r w:rsidRPr="00380480">
        <w:t>:</w:t>
      </w:r>
    </w:p>
    <w:p w14:paraId="28D22020" w14:textId="77777777" w:rsidR="00B27675" w:rsidRPr="00380480" w:rsidRDefault="00B27675" w:rsidP="005C22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B27675" w:rsidRPr="00805B9F" w14:paraId="562F1FCE" w14:textId="77777777" w:rsidTr="00F961B6">
        <w:tc>
          <w:tcPr>
            <w:tcW w:w="1439" w:type="dxa"/>
            <w:tcMar>
              <w:top w:w="85" w:type="dxa"/>
              <w:bottom w:w="85" w:type="dxa"/>
            </w:tcMar>
          </w:tcPr>
          <w:p w14:paraId="2027222D" w14:textId="77777777" w:rsidR="00B27675" w:rsidRPr="00805B9F" w:rsidRDefault="00B27675" w:rsidP="005C220F">
            <w:pPr>
              <w:rPr>
                <w:b/>
              </w:rPr>
            </w:pPr>
            <w:r w:rsidRPr="00805B9F">
              <w:rPr>
                <w:b/>
              </w:rPr>
              <w:t>Abbreviation</w:t>
            </w:r>
          </w:p>
        </w:tc>
        <w:tc>
          <w:tcPr>
            <w:tcW w:w="8189" w:type="dxa"/>
            <w:tcMar>
              <w:top w:w="85" w:type="dxa"/>
              <w:bottom w:w="85" w:type="dxa"/>
            </w:tcMar>
          </w:tcPr>
          <w:p w14:paraId="1856D4D1" w14:textId="77777777" w:rsidR="00B27675" w:rsidRPr="00805B9F" w:rsidRDefault="00B27675" w:rsidP="005C220F">
            <w:pPr>
              <w:rPr>
                <w:b/>
              </w:rPr>
            </w:pPr>
            <w:r w:rsidRPr="00805B9F">
              <w:rPr>
                <w:b/>
              </w:rPr>
              <w:t>Meaning given to the abbreviation</w:t>
            </w:r>
          </w:p>
        </w:tc>
      </w:tr>
      <w:tr w:rsidR="00B27675" w:rsidRPr="00380480" w14:paraId="32778F3D" w14:textId="77777777" w:rsidTr="00F961B6">
        <w:tc>
          <w:tcPr>
            <w:tcW w:w="1439" w:type="dxa"/>
            <w:tcMar>
              <w:top w:w="85" w:type="dxa"/>
              <w:bottom w:w="85" w:type="dxa"/>
            </w:tcMar>
          </w:tcPr>
          <w:p w14:paraId="68E3FF6B" w14:textId="2A9B65F3" w:rsidR="00B27675" w:rsidRPr="00380480" w:rsidRDefault="00764B15" w:rsidP="005C220F">
            <w:r>
              <w:t>OHS</w:t>
            </w:r>
          </w:p>
        </w:tc>
        <w:tc>
          <w:tcPr>
            <w:tcW w:w="8189" w:type="dxa"/>
            <w:tcMar>
              <w:top w:w="85" w:type="dxa"/>
              <w:bottom w:w="85" w:type="dxa"/>
            </w:tcMar>
          </w:tcPr>
          <w:p w14:paraId="0DCAA70E" w14:textId="33BF7D7B" w:rsidR="00B27675" w:rsidRPr="00380480" w:rsidRDefault="00764B15" w:rsidP="005C220F">
            <w:r>
              <w:t xml:space="preserve">Occupational Hygiene </w:t>
            </w:r>
          </w:p>
        </w:tc>
      </w:tr>
      <w:tr w:rsidR="008D0359" w:rsidRPr="00380480" w14:paraId="05CE117E" w14:textId="77777777" w:rsidTr="00F961B6">
        <w:tc>
          <w:tcPr>
            <w:tcW w:w="1439" w:type="dxa"/>
            <w:tcMar>
              <w:top w:w="85" w:type="dxa"/>
              <w:bottom w:w="85" w:type="dxa"/>
            </w:tcMar>
          </w:tcPr>
          <w:p w14:paraId="2FBEF81E" w14:textId="64246B6B" w:rsidR="008D0359" w:rsidRPr="00380480" w:rsidRDefault="001E1F6F" w:rsidP="005C220F">
            <w:r>
              <w:t>TT</w:t>
            </w:r>
          </w:p>
        </w:tc>
        <w:tc>
          <w:tcPr>
            <w:tcW w:w="8189" w:type="dxa"/>
            <w:tcMar>
              <w:top w:w="85" w:type="dxa"/>
              <w:bottom w:w="85" w:type="dxa"/>
            </w:tcMar>
          </w:tcPr>
          <w:p w14:paraId="4C417263" w14:textId="7759CA96" w:rsidR="008D0359" w:rsidRPr="00380480" w:rsidRDefault="001E1F6F" w:rsidP="005C220F">
            <w:r>
              <w:t>Transmission Telecommunication</w:t>
            </w:r>
          </w:p>
        </w:tc>
      </w:tr>
      <w:tr w:rsidR="00223621" w:rsidRPr="00380480" w14:paraId="760FE61D" w14:textId="77777777" w:rsidTr="00F961B6">
        <w:tc>
          <w:tcPr>
            <w:tcW w:w="1439" w:type="dxa"/>
            <w:tcMar>
              <w:top w:w="85" w:type="dxa"/>
              <w:bottom w:w="85" w:type="dxa"/>
            </w:tcMar>
          </w:tcPr>
          <w:p w14:paraId="4D81B3DD" w14:textId="57B320D8" w:rsidR="00223621" w:rsidRDefault="001E1F6F" w:rsidP="005C220F">
            <w:r>
              <w:t>SDH</w:t>
            </w:r>
          </w:p>
        </w:tc>
        <w:tc>
          <w:tcPr>
            <w:tcW w:w="8189" w:type="dxa"/>
            <w:tcMar>
              <w:top w:w="85" w:type="dxa"/>
              <w:bottom w:w="85" w:type="dxa"/>
            </w:tcMar>
          </w:tcPr>
          <w:p w14:paraId="03DDFBC2" w14:textId="72FC05EB" w:rsidR="00223621" w:rsidRDefault="001E1F6F" w:rsidP="005C220F">
            <w:r w:rsidRPr="001E1F6F">
              <w:t>Synchronous Digital Hierarchy</w:t>
            </w:r>
          </w:p>
        </w:tc>
      </w:tr>
      <w:tr w:rsidR="001E1F6F" w:rsidRPr="00380480" w14:paraId="6725C89F" w14:textId="77777777" w:rsidTr="00F961B6">
        <w:tc>
          <w:tcPr>
            <w:tcW w:w="1439" w:type="dxa"/>
            <w:tcMar>
              <w:top w:w="85" w:type="dxa"/>
              <w:bottom w:w="85" w:type="dxa"/>
            </w:tcMar>
          </w:tcPr>
          <w:p w14:paraId="4FA5AC97" w14:textId="46E967F7" w:rsidR="001E1F6F" w:rsidRDefault="001E1F6F" w:rsidP="005C220F">
            <w:r>
              <w:t>PDH</w:t>
            </w:r>
          </w:p>
        </w:tc>
        <w:tc>
          <w:tcPr>
            <w:tcW w:w="8189" w:type="dxa"/>
            <w:tcMar>
              <w:top w:w="85" w:type="dxa"/>
              <w:bottom w:w="85" w:type="dxa"/>
            </w:tcMar>
          </w:tcPr>
          <w:p w14:paraId="21DAEF94" w14:textId="797255F2" w:rsidR="001E1F6F" w:rsidRDefault="001E1F6F" w:rsidP="005C220F">
            <w:r>
              <w:t>P</w:t>
            </w:r>
            <w:r w:rsidRPr="001E1F6F">
              <w:t xml:space="preserve">lesiochronous </w:t>
            </w:r>
            <w:r w:rsidR="00465C95">
              <w:t>D</w:t>
            </w:r>
            <w:r w:rsidRPr="001E1F6F">
              <w:t>igital</w:t>
            </w:r>
            <w:r w:rsidR="002D622A">
              <w:t xml:space="preserve"> H</w:t>
            </w:r>
            <w:r w:rsidRPr="001E1F6F">
              <w:t>ierarchy</w:t>
            </w:r>
          </w:p>
        </w:tc>
      </w:tr>
      <w:tr w:rsidR="00465C95" w:rsidRPr="00380480" w14:paraId="35246365" w14:textId="77777777" w:rsidTr="00F961B6">
        <w:tc>
          <w:tcPr>
            <w:tcW w:w="1439" w:type="dxa"/>
            <w:tcMar>
              <w:top w:w="85" w:type="dxa"/>
              <w:bottom w:w="85" w:type="dxa"/>
            </w:tcMar>
          </w:tcPr>
          <w:p w14:paraId="330FC66B" w14:textId="40A338F6" w:rsidR="00465C95" w:rsidRDefault="00465C95" w:rsidP="005C220F">
            <w:r>
              <w:lastRenderedPageBreak/>
              <w:t>dB</w:t>
            </w:r>
          </w:p>
        </w:tc>
        <w:tc>
          <w:tcPr>
            <w:tcW w:w="8189" w:type="dxa"/>
            <w:tcMar>
              <w:top w:w="85" w:type="dxa"/>
              <w:bottom w:w="85" w:type="dxa"/>
            </w:tcMar>
          </w:tcPr>
          <w:p w14:paraId="7F3BD341" w14:textId="39E9A952" w:rsidR="00465C95" w:rsidRDefault="00465C95" w:rsidP="005C220F">
            <w:r>
              <w:t>Decibel</w:t>
            </w:r>
          </w:p>
        </w:tc>
      </w:tr>
      <w:tr w:rsidR="00465C95" w:rsidRPr="00380480" w14:paraId="018DCF46" w14:textId="77777777" w:rsidTr="00F961B6">
        <w:tc>
          <w:tcPr>
            <w:tcW w:w="1439" w:type="dxa"/>
            <w:tcMar>
              <w:top w:w="85" w:type="dxa"/>
              <w:bottom w:w="85" w:type="dxa"/>
            </w:tcMar>
          </w:tcPr>
          <w:p w14:paraId="743F87D4" w14:textId="401FED24" w:rsidR="00465C95" w:rsidRDefault="00465C95" w:rsidP="005C220F">
            <w:r>
              <w:t>SANS</w:t>
            </w:r>
          </w:p>
        </w:tc>
        <w:tc>
          <w:tcPr>
            <w:tcW w:w="8189" w:type="dxa"/>
            <w:tcMar>
              <w:top w:w="85" w:type="dxa"/>
              <w:bottom w:w="85" w:type="dxa"/>
            </w:tcMar>
          </w:tcPr>
          <w:p w14:paraId="444AB851" w14:textId="0D127013" w:rsidR="00465C95" w:rsidRDefault="00465C95" w:rsidP="005C220F">
            <w:r w:rsidRPr="00465C95">
              <w:t>South African National Standards</w:t>
            </w:r>
          </w:p>
        </w:tc>
      </w:tr>
    </w:tbl>
    <w:p w14:paraId="2AC774E7" w14:textId="3BAF128D" w:rsidR="00C04EDC" w:rsidRDefault="00E6312D" w:rsidP="00C04EDC">
      <w:pPr>
        <w:pStyle w:val="Heading1"/>
      </w:pPr>
      <w:bookmarkStart w:id="56" w:name="_Toc86318936"/>
      <w:r w:rsidRPr="00510FA1">
        <w:t xml:space="preserve">Specification and description of the </w:t>
      </w:r>
      <w:r w:rsidRPr="00510FA1">
        <w:rPr>
          <w:lang w:val="en-ZA"/>
        </w:rPr>
        <w:t>service</w:t>
      </w:r>
      <w:r w:rsidRPr="00510FA1">
        <w:t>s</w:t>
      </w:r>
      <w:bookmarkEnd w:id="56"/>
    </w:p>
    <w:p w14:paraId="46677AA6" w14:textId="77777777" w:rsidR="004F0141" w:rsidRPr="004F0141" w:rsidRDefault="004F0141" w:rsidP="004F0141"/>
    <w:p w14:paraId="6C028732" w14:textId="1E8AA4E2" w:rsidR="009E337E" w:rsidRDefault="009E337E" w:rsidP="0003048D">
      <w:pPr>
        <w:pStyle w:val="Heading2"/>
      </w:pPr>
      <w:bookmarkStart w:id="57" w:name="_Toc86318937"/>
      <w:bookmarkStart w:id="58" w:name="_Hlk83220279"/>
      <w:r>
        <w:t>Employer Specifications</w:t>
      </w:r>
      <w:bookmarkEnd w:id="57"/>
    </w:p>
    <w:p w14:paraId="57F64A3B" w14:textId="77777777" w:rsidR="0003048D" w:rsidRPr="0003048D" w:rsidRDefault="0003048D" w:rsidP="0003048D"/>
    <w:p w14:paraId="24AE49DF" w14:textId="77777777" w:rsidR="007A6EA1" w:rsidRPr="007A6EA1" w:rsidRDefault="007A6EA1" w:rsidP="007A6EA1"/>
    <w:bookmarkEnd w:id="58"/>
    <w:p w14:paraId="5EFD6D9A" w14:textId="7450FB6E" w:rsidR="00FC0BEA" w:rsidRPr="00872503" w:rsidRDefault="00FC0BEA" w:rsidP="00A76F8D">
      <w:r w:rsidRPr="00872503">
        <w:t>Transmission Telecommunications have a collective number of</w:t>
      </w:r>
      <w:r w:rsidR="00872503">
        <w:t xml:space="preserve"> </w:t>
      </w:r>
      <w:r w:rsidR="00322A0A">
        <w:t>336</w:t>
      </w:r>
      <w:r w:rsidRPr="00872503">
        <w:t xml:space="preserve"> </w:t>
      </w:r>
      <w:r w:rsidR="00A76F8D" w:rsidRPr="00872503">
        <w:t>Admin offices</w:t>
      </w:r>
      <w:r w:rsidRPr="00872503">
        <w:t xml:space="preserve"> and Equipment sites that need</w:t>
      </w:r>
      <w:r w:rsidR="00872503">
        <w:t>s</w:t>
      </w:r>
      <w:r w:rsidRPr="00872503">
        <w:t xml:space="preserve"> to be inspected:</w:t>
      </w:r>
    </w:p>
    <w:p w14:paraId="0255B159" w14:textId="77777777" w:rsidR="00872503" w:rsidRPr="00872503" w:rsidRDefault="00872503" w:rsidP="00A76F8D"/>
    <w:p w14:paraId="3A79A817" w14:textId="176D6DC3" w:rsidR="00872503" w:rsidRPr="00872503" w:rsidRDefault="00A76F8D" w:rsidP="00A76F8D">
      <w:pPr>
        <w:rPr>
          <w:b/>
          <w:bCs/>
        </w:rPr>
      </w:pPr>
      <w:r w:rsidRPr="00872503">
        <w:rPr>
          <w:b/>
          <w:bCs/>
        </w:rPr>
        <w:t>Total</w:t>
      </w:r>
      <w:r w:rsidR="00872503" w:rsidRPr="00872503">
        <w:rPr>
          <w:b/>
          <w:bCs/>
        </w:rPr>
        <w:t xml:space="preserve"> </w:t>
      </w:r>
      <w:r w:rsidRPr="00872503">
        <w:rPr>
          <w:b/>
          <w:bCs/>
        </w:rPr>
        <w:t>office inspections and tests required</w:t>
      </w:r>
      <w:r w:rsidRPr="00872503">
        <w:rPr>
          <w:b/>
          <w:bCs/>
        </w:rPr>
        <w:tab/>
      </w:r>
      <w:r w:rsidRPr="00872503">
        <w:rPr>
          <w:b/>
          <w:bCs/>
        </w:rPr>
        <w:tab/>
      </w:r>
      <w:r w:rsidRPr="00872503">
        <w:rPr>
          <w:b/>
          <w:bCs/>
        </w:rPr>
        <w:tab/>
        <w:t xml:space="preserve"> </w:t>
      </w:r>
      <w:r w:rsidRPr="00872503">
        <w:rPr>
          <w:b/>
          <w:bCs/>
        </w:rPr>
        <w:tab/>
        <w:t>26 Offices</w:t>
      </w:r>
    </w:p>
    <w:p w14:paraId="35B86E63" w14:textId="06E5E480" w:rsidR="00872503" w:rsidRPr="00872503" w:rsidRDefault="00872503" w:rsidP="00A76F8D">
      <w:r w:rsidRPr="00872503">
        <w:t>Regional Offices, with co-ordinates are listed in Annexure A.</w:t>
      </w:r>
    </w:p>
    <w:p w14:paraId="7863EB13" w14:textId="77777777" w:rsidR="00872503" w:rsidRPr="00872503" w:rsidRDefault="00872503" w:rsidP="00A76F8D"/>
    <w:p w14:paraId="3770FB8D" w14:textId="323FC419" w:rsidR="00872503" w:rsidRPr="0083122C" w:rsidRDefault="00A76F8D" w:rsidP="00A76F8D">
      <w:pPr>
        <w:rPr>
          <w:b/>
          <w:bCs/>
        </w:rPr>
      </w:pPr>
      <w:r w:rsidRPr="00872503">
        <w:rPr>
          <w:b/>
          <w:bCs/>
        </w:rPr>
        <w:t xml:space="preserve">Total </w:t>
      </w:r>
      <w:r w:rsidR="00872503" w:rsidRPr="00872503">
        <w:rPr>
          <w:b/>
          <w:bCs/>
        </w:rPr>
        <w:t xml:space="preserve">Equipment </w:t>
      </w:r>
      <w:r w:rsidRPr="00872503">
        <w:rPr>
          <w:b/>
          <w:bCs/>
        </w:rPr>
        <w:t>site inspections and tests required</w:t>
      </w:r>
      <w:r w:rsidRPr="00872503">
        <w:rPr>
          <w:b/>
          <w:bCs/>
        </w:rPr>
        <w:tab/>
      </w:r>
      <w:r w:rsidRPr="00872503">
        <w:rPr>
          <w:b/>
          <w:bCs/>
        </w:rPr>
        <w:tab/>
      </w:r>
      <w:r w:rsidRPr="00872503">
        <w:rPr>
          <w:b/>
          <w:bCs/>
        </w:rPr>
        <w:tab/>
      </w:r>
      <w:r w:rsidR="00322A0A">
        <w:rPr>
          <w:b/>
          <w:bCs/>
        </w:rPr>
        <w:t>310</w:t>
      </w:r>
      <w:r w:rsidRPr="0083122C">
        <w:rPr>
          <w:b/>
          <w:bCs/>
        </w:rPr>
        <w:t xml:space="preserve"> Equipment Sites</w:t>
      </w:r>
    </w:p>
    <w:p w14:paraId="17D42F86" w14:textId="4E0B646C" w:rsidR="00A76F8D" w:rsidRPr="00872503" w:rsidRDefault="00872503" w:rsidP="00A76F8D">
      <w:r w:rsidRPr="00872503">
        <w:t>Equipment Sites per section listed in Annexure B</w:t>
      </w:r>
      <w:r w:rsidR="00A76F8D" w:rsidRPr="00872503">
        <w:tab/>
      </w:r>
      <w:r w:rsidR="00A76F8D" w:rsidRPr="00872503">
        <w:tab/>
      </w:r>
      <w:r w:rsidR="00A76F8D" w:rsidRPr="00872503">
        <w:tab/>
      </w:r>
      <w:r w:rsidR="00A76F8D" w:rsidRPr="00872503">
        <w:tab/>
      </w:r>
      <w:r w:rsidR="00A76F8D" w:rsidRPr="00872503">
        <w:tab/>
      </w:r>
    </w:p>
    <w:p w14:paraId="422FDC81" w14:textId="77777777" w:rsidR="00A76F8D" w:rsidRPr="00872503" w:rsidRDefault="00A76F8D" w:rsidP="00A76F8D">
      <w:r w:rsidRPr="00872503">
        <w:tab/>
      </w:r>
    </w:p>
    <w:p w14:paraId="412B1CE0" w14:textId="77777777" w:rsidR="00A76F8D" w:rsidRPr="00872503" w:rsidRDefault="00A76F8D" w:rsidP="00A76F8D">
      <w:pPr>
        <w:rPr>
          <w:i/>
          <w:iCs/>
          <w:u w:val="single"/>
        </w:rPr>
      </w:pPr>
      <w:r w:rsidRPr="00872503">
        <w:rPr>
          <w:i/>
          <w:iCs/>
          <w:u w:val="single"/>
        </w:rPr>
        <w:t>Pre-requisite for sample base for Equipment Sites:</w:t>
      </w:r>
    </w:p>
    <w:p w14:paraId="2DFF9950" w14:textId="77777777" w:rsidR="00A76F8D" w:rsidRPr="00872503" w:rsidRDefault="00A76F8D" w:rsidP="00A76F8D"/>
    <w:p w14:paraId="1AE27700" w14:textId="77777777" w:rsidR="00A76F8D" w:rsidRPr="00872503" w:rsidRDefault="00A76F8D" w:rsidP="00A76F8D"/>
    <w:p w14:paraId="7CFBED59" w14:textId="6FCEF2B5" w:rsidR="00A76F8D" w:rsidRPr="00872503" w:rsidRDefault="00A76F8D" w:rsidP="00A76F8D">
      <w:r w:rsidRPr="00872503">
        <w:t>•</w:t>
      </w:r>
      <w:r w:rsidRPr="00872503">
        <w:tab/>
        <w:t xml:space="preserve">Mixture of type of </w:t>
      </w:r>
      <w:r w:rsidR="00872503" w:rsidRPr="00872503">
        <w:t xml:space="preserve">equipment </w:t>
      </w:r>
      <w:r w:rsidRPr="00872503">
        <w:t>sites are SDH High Sites / PDH Access sites / Area Radio type site</w:t>
      </w:r>
    </w:p>
    <w:p w14:paraId="67CD71EE" w14:textId="77777777" w:rsidR="00A76F8D" w:rsidRPr="00872503" w:rsidRDefault="00A76F8D" w:rsidP="00A76F8D"/>
    <w:p w14:paraId="4F98A861" w14:textId="7607994C" w:rsidR="00A76F8D" w:rsidRPr="00872503" w:rsidRDefault="00A76F8D" w:rsidP="00872503">
      <w:pPr>
        <w:ind w:left="357" w:hanging="357"/>
      </w:pPr>
      <w:r w:rsidRPr="00872503">
        <w:t>•</w:t>
      </w:r>
      <w:r w:rsidRPr="00872503">
        <w:tab/>
      </w:r>
      <w:r w:rsidR="00322A0A">
        <w:t>T</w:t>
      </w:r>
      <w:r w:rsidRPr="00872503">
        <w:t>he actual sites</w:t>
      </w:r>
      <w:r w:rsidR="00BA7017">
        <w:t xml:space="preserve"> </w:t>
      </w:r>
      <w:r w:rsidR="00322A0A">
        <w:t>are</w:t>
      </w:r>
      <w:r w:rsidR="00BA7017">
        <w:t xml:space="preserve"> listed</w:t>
      </w:r>
      <w:r w:rsidR="00322A0A">
        <w:t xml:space="preserve"> </w:t>
      </w:r>
      <w:r w:rsidRPr="00872503">
        <w:t>in Annexure</w:t>
      </w:r>
      <w:r w:rsidR="00872503">
        <w:t xml:space="preserve"> B</w:t>
      </w:r>
      <w:r w:rsidRPr="00872503">
        <w:t xml:space="preserve">. </w:t>
      </w:r>
    </w:p>
    <w:p w14:paraId="2E8060D0" w14:textId="77777777" w:rsidR="00A76F8D" w:rsidRPr="00872503" w:rsidRDefault="00A76F8D" w:rsidP="00A76F8D"/>
    <w:p w14:paraId="0E0EE1A9" w14:textId="6C0212E8" w:rsidR="00A76F8D" w:rsidRDefault="00A76F8D" w:rsidP="00872503">
      <w:pPr>
        <w:ind w:left="357" w:hanging="357"/>
      </w:pPr>
      <w:r w:rsidRPr="00872503">
        <w:t>•</w:t>
      </w:r>
      <w:r w:rsidRPr="00872503">
        <w:tab/>
      </w:r>
      <w:r w:rsidR="00872503">
        <w:t>Please note that s</w:t>
      </w:r>
      <w:r w:rsidRPr="00872503">
        <w:t xml:space="preserve">ites with High Risk Exposure to Occupational Health Stressors </w:t>
      </w:r>
      <w:r w:rsidR="00FF42A9">
        <w:t>shall</w:t>
      </w:r>
      <w:r w:rsidRPr="00872503">
        <w:t xml:space="preserve"> be sampled continuously to track exposure</w:t>
      </w:r>
      <w:r w:rsidR="00872503">
        <w:t xml:space="preserve">, these </w:t>
      </w:r>
      <w:r w:rsidR="00FF42A9">
        <w:t>will be</w:t>
      </w:r>
      <w:r w:rsidR="00872503">
        <w:t xml:space="preserve"> </w:t>
      </w:r>
      <w:r w:rsidR="00FF42A9">
        <w:t>monitored on a two</w:t>
      </w:r>
      <w:r w:rsidR="0083122C">
        <w:t>-</w:t>
      </w:r>
      <w:r w:rsidR="00FF42A9">
        <w:t xml:space="preserve">yearly basis </w:t>
      </w:r>
      <w:r w:rsidR="00872503">
        <w:t>under the guidance of the SHEQ department.</w:t>
      </w:r>
    </w:p>
    <w:p w14:paraId="2F570BFE" w14:textId="3973E66A" w:rsidR="00872503" w:rsidRDefault="00872503" w:rsidP="00872503">
      <w:pPr>
        <w:ind w:left="357" w:hanging="357"/>
      </w:pPr>
    </w:p>
    <w:p w14:paraId="2E5B53DD" w14:textId="0BBB29DF" w:rsidR="00872503" w:rsidRPr="00872503" w:rsidRDefault="00872503" w:rsidP="00872503">
      <w:pPr>
        <w:ind w:left="357" w:hanging="357"/>
      </w:pPr>
    </w:p>
    <w:p w14:paraId="15FF2F48" w14:textId="1F6F7758" w:rsidR="00510FA1" w:rsidRPr="00537E7C" w:rsidRDefault="00510FA1" w:rsidP="00510FA1">
      <w:pPr>
        <w:pStyle w:val="Heading2"/>
        <w:numPr>
          <w:ilvl w:val="0"/>
          <w:numId w:val="0"/>
        </w:numPr>
        <w:ind w:left="576"/>
        <w:rPr>
          <w:sz w:val="24"/>
          <w:szCs w:val="28"/>
        </w:rPr>
      </w:pPr>
      <w:bookmarkStart w:id="59" w:name="_Toc86318938"/>
      <w:r>
        <w:t>2.2</w:t>
      </w:r>
      <w:r>
        <w:tab/>
      </w:r>
      <w:r w:rsidRPr="007A6EA1">
        <w:rPr>
          <w:sz w:val="24"/>
          <w:szCs w:val="28"/>
        </w:rPr>
        <w:t>Hygiene Specific Sampling</w:t>
      </w:r>
      <w:bookmarkEnd w:id="59"/>
    </w:p>
    <w:p w14:paraId="4AFC0748" w14:textId="41B02003" w:rsidR="00905BD1" w:rsidRDefault="00905BD1" w:rsidP="00905BD1">
      <w:pPr>
        <w:ind w:firstLine="357"/>
        <w:rPr>
          <w:b/>
          <w:bCs/>
          <w:sz w:val="22"/>
          <w:szCs w:val="28"/>
        </w:rPr>
      </w:pPr>
    </w:p>
    <w:p w14:paraId="0883678D" w14:textId="2A53B47F" w:rsidR="00905BD1" w:rsidRPr="0047500D" w:rsidRDefault="00905BD1" w:rsidP="00510FA1">
      <w:pPr>
        <w:pStyle w:val="ListParagraph"/>
        <w:numPr>
          <w:ilvl w:val="0"/>
          <w:numId w:val="49"/>
        </w:numPr>
        <w:rPr>
          <w:b/>
          <w:bCs/>
          <w:sz w:val="22"/>
          <w:szCs w:val="28"/>
        </w:rPr>
      </w:pPr>
      <w:r w:rsidRPr="0047500D">
        <w:rPr>
          <w:b/>
          <w:bCs/>
        </w:rPr>
        <w:t xml:space="preserve">Occupational Hygiene Risk Assessment </w:t>
      </w:r>
    </w:p>
    <w:p w14:paraId="34284B77" w14:textId="77777777" w:rsidR="00905BD1" w:rsidRPr="00905BD1" w:rsidRDefault="00905BD1" w:rsidP="00905BD1">
      <w:pPr>
        <w:ind w:firstLine="357"/>
        <w:rPr>
          <w:b/>
          <w:bCs/>
          <w:sz w:val="22"/>
          <w:szCs w:val="28"/>
        </w:rPr>
      </w:pPr>
    </w:p>
    <w:p w14:paraId="08E3D366" w14:textId="77777777" w:rsidR="00905BD1" w:rsidRPr="00905BD1" w:rsidRDefault="00905BD1" w:rsidP="00905BD1">
      <w:pPr>
        <w:ind w:left="357"/>
      </w:pPr>
      <w:r w:rsidRPr="00905BD1">
        <w:t>Health Risk Assessment on Physical Agents and Hazardous Chemical Agents, as required in term of Regulations 8(d) of the Occupation Health and Safety Act, Act 85 of 1993 and various associated regulations.</w:t>
      </w:r>
    </w:p>
    <w:p w14:paraId="2731A841" w14:textId="77777777" w:rsidR="00905BD1" w:rsidRPr="00905BD1" w:rsidRDefault="00905BD1" w:rsidP="00905BD1">
      <w:pPr>
        <w:ind w:firstLine="357"/>
      </w:pPr>
    </w:p>
    <w:p w14:paraId="371081EE" w14:textId="77777777" w:rsidR="00905BD1" w:rsidRPr="00144372" w:rsidRDefault="00905BD1" w:rsidP="00905BD1">
      <w:pPr>
        <w:ind w:firstLine="357"/>
        <w:rPr>
          <w:i/>
          <w:iCs/>
          <w:sz w:val="22"/>
          <w:szCs w:val="28"/>
        </w:rPr>
      </w:pPr>
      <w:r w:rsidRPr="00144372">
        <w:rPr>
          <w:i/>
          <w:iCs/>
        </w:rPr>
        <w:t>Methodology</w:t>
      </w:r>
      <w:r w:rsidRPr="00144372">
        <w:rPr>
          <w:i/>
          <w:iCs/>
          <w:sz w:val="22"/>
          <w:szCs w:val="28"/>
        </w:rPr>
        <w:t>:</w:t>
      </w:r>
    </w:p>
    <w:p w14:paraId="06CFEE75" w14:textId="77777777" w:rsidR="00905BD1" w:rsidRDefault="00905BD1" w:rsidP="00905BD1">
      <w:pPr>
        <w:ind w:left="357"/>
        <w:rPr>
          <w:b/>
          <w:bCs/>
          <w:sz w:val="22"/>
          <w:szCs w:val="28"/>
        </w:rPr>
      </w:pPr>
    </w:p>
    <w:p w14:paraId="0F5569C5" w14:textId="71BD50C1" w:rsidR="00905BD1" w:rsidRPr="00905BD1" w:rsidRDefault="00905BD1" w:rsidP="00905BD1">
      <w:pPr>
        <w:ind w:left="357"/>
      </w:pPr>
      <w:r w:rsidRPr="00905BD1">
        <w:t>Risk Assessment Process The risk associated with the exposure to environmental agents shall be calculated according to the following equation:</w:t>
      </w:r>
    </w:p>
    <w:p w14:paraId="5AC76A08" w14:textId="77777777" w:rsidR="00905BD1" w:rsidRPr="00905BD1" w:rsidRDefault="00905BD1" w:rsidP="00905BD1">
      <w:pPr>
        <w:ind w:firstLine="357"/>
      </w:pPr>
    </w:p>
    <w:p w14:paraId="2F3B88FA" w14:textId="77777777" w:rsidR="00905BD1" w:rsidRPr="00905BD1" w:rsidRDefault="00905BD1" w:rsidP="00905BD1">
      <w:pPr>
        <w:ind w:firstLine="357"/>
      </w:pPr>
      <w:r w:rsidRPr="00905BD1">
        <w:t>Health Risk = Consequence X Frequency X Probability, where:</w:t>
      </w:r>
    </w:p>
    <w:p w14:paraId="1A02B105" w14:textId="77777777" w:rsidR="00905BD1" w:rsidRPr="00905BD1" w:rsidRDefault="00905BD1" w:rsidP="00905BD1">
      <w:pPr>
        <w:ind w:left="357"/>
      </w:pPr>
      <w:r w:rsidRPr="00905BD1">
        <w:t>Consequence: The consequence relates to the severity of the health effect posed by the hazard in question. In most instances, the selected consequence index will describe a typical example of a potential health effect presented by a hazard and is adopted irrespective of existing control measure or work conditions.</w:t>
      </w:r>
    </w:p>
    <w:p w14:paraId="744DCA41" w14:textId="77777777" w:rsidR="00905BD1" w:rsidRPr="00905BD1" w:rsidRDefault="00905BD1" w:rsidP="00905BD1">
      <w:pPr>
        <w:ind w:firstLine="357"/>
      </w:pPr>
    </w:p>
    <w:p w14:paraId="67551DB7" w14:textId="77777777" w:rsidR="00905BD1" w:rsidRPr="00905BD1" w:rsidRDefault="00905BD1" w:rsidP="00905BD1">
      <w:pPr>
        <w:ind w:left="357"/>
      </w:pPr>
      <w:r w:rsidRPr="00905BD1">
        <w:t>Frequency: Frequency relates to both the duration and number of exposures to the specific health hazard, for example five 10-minute exposures per day, continuous throughout a shift, or once a month for 2 hours.</w:t>
      </w:r>
    </w:p>
    <w:p w14:paraId="4761EA4B" w14:textId="77777777" w:rsidR="00905BD1" w:rsidRPr="00905BD1" w:rsidRDefault="00905BD1" w:rsidP="00905BD1">
      <w:pPr>
        <w:ind w:firstLine="357"/>
        <w:rPr>
          <w:b/>
          <w:bCs/>
          <w:sz w:val="22"/>
          <w:szCs w:val="28"/>
        </w:rPr>
      </w:pPr>
    </w:p>
    <w:p w14:paraId="12661FE8" w14:textId="77777777" w:rsidR="00905BD1" w:rsidRPr="00905BD1" w:rsidRDefault="00905BD1" w:rsidP="00905BD1">
      <w:pPr>
        <w:ind w:left="357"/>
      </w:pPr>
      <w:r w:rsidRPr="00905BD1">
        <w:t>Probability: Probability relates to the likelihood that the health effect presented by hazard will follow through of materialise. The probability relies on a number of factors, the most important being the existing measure that control the worker’s exposure.</w:t>
      </w:r>
    </w:p>
    <w:p w14:paraId="72E2C6E5" w14:textId="77777777" w:rsidR="00905BD1" w:rsidRPr="00905BD1" w:rsidRDefault="00905BD1" w:rsidP="00905BD1">
      <w:pPr>
        <w:ind w:left="357"/>
      </w:pPr>
      <w:r w:rsidRPr="00905BD1">
        <w:lastRenderedPageBreak/>
        <w:t>The risk assessment will establish the relative risk source for each potential exposure with an environmental agent. A comprehensive report covering each Department and Occupational Category will be compiled on completion of the work.</w:t>
      </w:r>
    </w:p>
    <w:p w14:paraId="00F52134" w14:textId="77777777" w:rsidR="00905BD1" w:rsidRPr="00905BD1" w:rsidRDefault="00905BD1" w:rsidP="00905BD1">
      <w:pPr>
        <w:ind w:firstLine="357"/>
      </w:pPr>
    </w:p>
    <w:p w14:paraId="3F9B2A53" w14:textId="77777777" w:rsidR="00905BD1" w:rsidRPr="00905BD1" w:rsidRDefault="00905BD1" w:rsidP="00905BD1">
      <w:pPr>
        <w:ind w:firstLine="357"/>
        <w:rPr>
          <w:b/>
          <w:bCs/>
          <w:sz w:val="22"/>
          <w:szCs w:val="28"/>
        </w:rPr>
      </w:pPr>
    </w:p>
    <w:p w14:paraId="3EB375AA" w14:textId="77777777" w:rsidR="00905BD1" w:rsidRPr="00905BD1" w:rsidRDefault="00905BD1" w:rsidP="00905BD1">
      <w:pPr>
        <w:ind w:firstLine="357"/>
        <w:rPr>
          <w:b/>
          <w:bCs/>
          <w:sz w:val="22"/>
          <w:szCs w:val="28"/>
        </w:rPr>
      </w:pPr>
    </w:p>
    <w:p w14:paraId="05B5C77D" w14:textId="77777777" w:rsidR="00905BD1" w:rsidRPr="00905BD1" w:rsidRDefault="00905BD1" w:rsidP="00905BD1">
      <w:pPr>
        <w:ind w:firstLine="357"/>
        <w:rPr>
          <w:b/>
          <w:bCs/>
          <w:sz w:val="22"/>
          <w:szCs w:val="28"/>
        </w:rPr>
      </w:pPr>
    </w:p>
    <w:p w14:paraId="29B2B9E3" w14:textId="17FF25BB" w:rsidR="00905BD1" w:rsidRPr="00537E7C" w:rsidRDefault="00905BD1" w:rsidP="0047500D">
      <w:pPr>
        <w:pStyle w:val="ListParagraph"/>
        <w:numPr>
          <w:ilvl w:val="0"/>
          <w:numId w:val="47"/>
        </w:numPr>
        <w:rPr>
          <w:b/>
          <w:bCs/>
        </w:rPr>
      </w:pPr>
      <w:r w:rsidRPr="00537E7C">
        <w:rPr>
          <w:b/>
          <w:bCs/>
        </w:rPr>
        <w:t>Day Time Illumination</w:t>
      </w:r>
    </w:p>
    <w:p w14:paraId="48920B23" w14:textId="77777777" w:rsidR="00905BD1" w:rsidRPr="00537E7C" w:rsidRDefault="00905BD1" w:rsidP="00905BD1">
      <w:pPr>
        <w:ind w:firstLine="357"/>
        <w:rPr>
          <w:b/>
          <w:bCs/>
        </w:rPr>
      </w:pPr>
    </w:p>
    <w:p w14:paraId="25C2171B" w14:textId="77777777" w:rsidR="00905BD1" w:rsidRPr="00905BD1" w:rsidRDefault="00905BD1" w:rsidP="00905BD1">
      <w:pPr>
        <w:ind w:left="357"/>
      </w:pPr>
      <w:r w:rsidRPr="00905BD1">
        <w:t>Regulation 3 of the Environmental Regulation for Workplaces, framed under the OHS Act (Act 85 of 1993) clearly states that:</w:t>
      </w:r>
    </w:p>
    <w:p w14:paraId="21FD3509" w14:textId="0FA3E074" w:rsidR="00905BD1" w:rsidRPr="00905BD1" w:rsidRDefault="00905BD1" w:rsidP="00905BD1">
      <w:pPr>
        <w:ind w:left="357"/>
        <w:rPr>
          <w:b/>
          <w:bCs/>
          <w:sz w:val="22"/>
          <w:szCs w:val="28"/>
        </w:rPr>
      </w:pPr>
      <w:r w:rsidRPr="00905BD1">
        <w:t>Every employer shall cause every workplace in his undertaking to be lighted in accordance with the illumination values specified in the Act (Schedule of Minimum illuminance value</w:t>
      </w:r>
      <w:r w:rsidRPr="00905BD1">
        <w:rPr>
          <w:b/>
          <w:bCs/>
          <w:sz w:val="22"/>
          <w:szCs w:val="28"/>
        </w:rPr>
        <w:t>).</w:t>
      </w:r>
    </w:p>
    <w:p w14:paraId="09E86607" w14:textId="77777777" w:rsidR="00905BD1" w:rsidRPr="00905BD1" w:rsidRDefault="00905BD1" w:rsidP="00905BD1">
      <w:pPr>
        <w:ind w:firstLine="357"/>
        <w:rPr>
          <w:b/>
          <w:bCs/>
          <w:sz w:val="22"/>
          <w:szCs w:val="28"/>
        </w:rPr>
      </w:pPr>
    </w:p>
    <w:p w14:paraId="339EC028" w14:textId="77777777" w:rsidR="00905BD1" w:rsidRPr="00144372" w:rsidRDefault="00905BD1" w:rsidP="00905BD1">
      <w:pPr>
        <w:ind w:firstLine="357"/>
        <w:rPr>
          <w:i/>
          <w:iCs/>
          <w:sz w:val="22"/>
          <w:szCs w:val="28"/>
          <w:u w:val="single"/>
        </w:rPr>
      </w:pPr>
      <w:r w:rsidRPr="00144372">
        <w:rPr>
          <w:i/>
          <w:iCs/>
          <w:sz w:val="22"/>
          <w:szCs w:val="28"/>
          <w:u w:val="single"/>
        </w:rPr>
        <w:t>Methodology:</w:t>
      </w:r>
    </w:p>
    <w:p w14:paraId="6C3E9F69" w14:textId="77777777" w:rsidR="00905BD1" w:rsidRPr="00144372" w:rsidRDefault="00905BD1" w:rsidP="00905BD1">
      <w:pPr>
        <w:ind w:firstLine="357"/>
        <w:rPr>
          <w:i/>
          <w:iCs/>
          <w:sz w:val="22"/>
          <w:szCs w:val="28"/>
        </w:rPr>
      </w:pPr>
    </w:p>
    <w:p w14:paraId="39767A07" w14:textId="77777777" w:rsidR="00905BD1" w:rsidRPr="00EA5DE5" w:rsidRDefault="00905BD1" w:rsidP="00905BD1">
      <w:pPr>
        <w:ind w:left="357"/>
      </w:pPr>
      <w:r w:rsidRPr="00EA5DE5">
        <w:t>The recommended standard and/ or abridged methods as prescribed in the SANS Code of Practice 10114-1 and 10389-1 will be to measure the average natural and artificial illumination in the workplace. Illumination levels will be measured with a cosine-calibrated and colour corrected Lux meter.</w:t>
      </w:r>
    </w:p>
    <w:p w14:paraId="11343430" w14:textId="77777777" w:rsidR="00905BD1" w:rsidRPr="00EA5DE5" w:rsidRDefault="00905BD1" w:rsidP="00905BD1">
      <w:pPr>
        <w:ind w:firstLine="357"/>
      </w:pPr>
    </w:p>
    <w:p w14:paraId="1AC2E085" w14:textId="77777777" w:rsidR="00905BD1" w:rsidRPr="00EA5DE5" w:rsidRDefault="00905BD1" w:rsidP="00905BD1">
      <w:pPr>
        <w:ind w:firstLine="357"/>
      </w:pPr>
      <w:r w:rsidRPr="00EA5DE5">
        <w:t>Daytime illumination reading will be taken where only Day operation takes place.</w:t>
      </w:r>
    </w:p>
    <w:p w14:paraId="412C01F1" w14:textId="77777777" w:rsidR="00905BD1" w:rsidRPr="00EA5DE5" w:rsidRDefault="00905BD1" w:rsidP="00905BD1">
      <w:pPr>
        <w:ind w:firstLine="357"/>
      </w:pPr>
    </w:p>
    <w:p w14:paraId="50535A29" w14:textId="77777777" w:rsidR="00905BD1" w:rsidRPr="00905BD1" w:rsidRDefault="00905BD1" w:rsidP="00905BD1">
      <w:pPr>
        <w:ind w:firstLine="357"/>
        <w:rPr>
          <w:b/>
          <w:bCs/>
          <w:sz w:val="22"/>
          <w:szCs w:val="28"/>
        </w:rPr>
      </w:pPr>
    </w:p>
    <w:p w14:paraId="28B6A80B" w14:textId="4E6B1387" w:rsidR="00905BD1" w:rsidRPr="00537E7C" w:rsidRDefault="00905BD1" w:rsidP="0047500D">
      <w:pPr>
        <w:pStyle w:val="ListParagraph"/>
        <w:numPr>
          <w:ilvl w:val="0"/>
          <w:numId w:val="47"/>
        </w:numPr>
        <w:rPr>
          <w:b/>
          <w:bCs/>
        </w:rPr>
      </w:pPr>
      <w:r w:rsidRPr="00537E7C">
        <w:rPr>
          <w:b/>
          <w:bCs/>
        </w:rPr>
        <w:t>Artificial Illumination</w:t>
      </w:r>
    </w:p>
    <w:p w14:paraId="02597CF9" w14:textId="77777777" w:rsidR="00905BD1" w:rsidRPr="00905BD1" w:rsidRDefault="00905BD1" w:rsidP="00905BD1">
      <w:pPr>
        <w:ind w:firstLine="357"/>
        <w:rPr>
          <w:b/>
          <w:bCs/>
          <w:sz w:val="22"/>
          <w:szCs w:val="28"/>
        </w:rPr>
      </w:pPr>
    </w:p>
    <w:p w14:paraId="3E1C212B" w14:textId="77777777" w:rsidR="00905BD1" w:rsidRPr="00144372" w:rsidRDefault="00905BD1" w:rsidP="00905BD1">
      <w:pPr>
        <w:ind w:left="357"/>
        <w:rPr>
          <w:sz w:val="22"/>
          <w:szCs w:val="28"/>
        </w:rPr>
      </w:pPr>
      <w:r w:rsidRPr="00144372">
        <w:rPr>
          <w:sz w:val="22"/>
          <w:szCs w:val="28"/>
        </w:rPr>
        <w:t>Regulation 3 of the Environmental Regulations for Workplaces, framed under the OHS Act (Act 85 of 1993) clearly states that:</w:t>
      </w:r>
    </w:p>
    <w:p w14:paraId="583137C1" w14:textId="77777777" w:rsidR="00905BD1" w:rsidRPr="00144372" w:rsidRDefault="00905BD1" w:rsidP="00905BD1">
      <w:pPr>
        <w:ind w:left="357"/>
        <w:rPr>
          <w:sz w:val="22"/>
          <w:szCs w:val="28"/>
        </w:rPr>
      </w:pPr>
      <w:r w:rsidRPr="00144372">
        <w:rPr>
          <w:sz w:val="22"/>
          <w:szCs w:val="28"/>
        </w:rPr>
        <w:t>Every employer shall cause every workplace in his undertaking to be lighted in accordance with the illumination values specified in the Act (Schedule of Minimum illuminance value).</w:t>
      </w:r>
    </w:p>
    <w:p w14:paraId="7334BC61" w14:textId="77777777" w:rsidR="00905BD1" w:rsidRPr="00144372" w:rsidRDefault="00905BD1" w:rsidP="00905BD1">
      <w:pPr>
        <w:ind w:firstLine="357"/>
        <w:rPr>
          <w:sz w:val="22"/>
          <w:szCs w:val="28"/>
          <w:u w:val="single"/>
        </w:rPr>
      </w:pPr>
    </w:p>
    <w:p w14:paraId="492BCA33" w14:textId="77777777" w:rsidR="00905BD1" w:rsidRPr="00144372" w:rsidRDefault="00905BD1" w:rsidP="00905BD1">
      <w:pPr>
        <w:ind w:firstLine="357"/>
        <w:rPr>
          <w:b/>
          <w:bCs/>
          <w:i/>
          <w:iCs/>
          <w:sz w:val="22"/>
          <w:szCs w:val="28"/>
        </w:rPr>
      </w:pPr>
      <w:r w:rsidRPr="00144372">
        <w:rPr>
          <w:i/>
          <w:iCs/>
          <w:sz w:val="22"/>
          <w:szCs w:val="28"/>
          <w:u w:val="single"/>
        </w:rPr>
        <w:t>Methodology</w:t>
      </w:r>
      <w:r w:rsidRPr="00144372">
        <w:rPr>
          <w:b/>
          <w:bCs/>
          <w:i/>
          <w:iCs/>
          <w:sz w:val="22"/>
          <w:szCs w:val="28"/>
        </w:rPr>
        <w:t>:</w:t>
      </w:r>
    </w:p>
    <w:p w14:paraId="2FF8F533" w14:textId="77777777" w:rsidR="00905BD1" w:rsidRPr="00144372" w:rsidRDefault="00905BD1" w:rsidP="00905BD1">
      <w:pPr>
        <w:ind w:firstLine="357"/>
        <w:rPr>
          <w:b/>
          <w:bCs/>
          <w:i/>
          <w:iCs/>
          <w:sz w:val="22"/>
          <w:szCs w:val="28"/>
        </w:rPr>
      </w:pPr>
    </w:p>
    <w:p w14:paraId="7CE363DD" w14:textId="77777777" w:rsidR="00905BD1" w:rsidRPr="00144372" w:rsidRDefault="00905BD1" w:rsidP="00905BD1">
      <w:pPr>
        <w:ind w:left="357"/>
        <w:rPr>
          <w:sz w:val="22"/>
          <w:szCs w:val="28"/>
        </w:rPr>
      </w:pPr>
      <w:r w:rsidRPr="00144372">
        <w:rPr>
          <w:sz w:val="22"/>
          <w:szCs w:val="28"/>
        </w:rPr>
        <w:t>The recommended standard and/ or abridged methods as prescribed in the SANS Code of Practice 10114-1 and 10389-1 will be to measure the average natural and artificial illumination in the workplace. Illumination levels will be measured with a cosine-calibrated and colour corrected Lux meter.</w:t>
      </w:r>
    </w:p>
    <w:p w14:paraId="3A7B1A49" w14:textId="77777777" w:rsidR="00905BD1" w:rsidRPr="00144372" w:rsidRDefault="00905BD1" w:rsidP="00905BD1">
      <w:pPr>
        <w:ind w:left="357"/>
        <w:rPr>
          <w:sz w:val="22"/>
          <w:szCs w:val="28"/>
        </w:rPr>
      </w:pPr>
      <w:r w:rsidRPr="00144372">
        <w:rPr>
          <w:sz w:val="22"/>
          <w:szCs w:val="28"/>
        </w:rPr>
        <w:t>Night-time illumination reading will be measured at areas where occupants generally work a day and night shift period.</w:t>
      </w:r>
    </w:p>
    <w:p w14:paraId="1FAC25E2" w14:textId="77777777" w:rsidR="00905BD1" w:rsidRPr="00144372" w:rsidRDefault="00905BD1" w:rsidP="00905BD1">
      <w:pPr>
        <w:ind w:firstLine="357"/>
        <w:rPr>
          <w:sz w:val="22"/>
          <w:szCs w:val="28"/>
        </w:rPr>
      </w:pPr>
    </w:p>
    <w:p w14:paraId="2A360DE5" w14:textId="101A983E" w:rsidR="00905BD1" w:rsidRPr="00537E7C" w:rsidRDefault="00905BD1" w:rsidP="0047500D">
      <w:pPr>
        <w:pStyle w:val="ListParagraph"/>
        <w:numPr>
          <w:ilvl w:val="0"/>
          <w:numId w:val="47"/>
        </w:numPr>
        <w:rPr>
          <w:b/>
          <w:bCs/>
        </w:rPr>
      </w:pPr>
      <w:r w:rsidRPr="00537E7C">
        <w:rPr>
          <w:b/>
          <w:bCs/>
        </w:rPr>
        <w:t>General Ventilation</w:t>
      </w:r>
    </w:p>
    <w:p w14:paraId="76BFC5E8" w14:textId="77777777" w:rsidR="00905BD1" w:rsidRPr="00537E7C" w:rsidRDefault="00905BD1" w:rsidP="00905BD1">
      <w:pPr>
        <w:ind w:firstLine="357"/>
        <w:rPr>
          <w:b/>
          <w:bCs/>
        </w:rPr>
      </w:pPr>
    </w:p>
    <w:p w14:paraId="36184C91" w14:textId="77777777" w:rsidR="00905BD1" w:rsidRPr="00144372" w:rsidRDefault="00905BD1" w:rsidP="00905BD1">
      <w:pPr>
        <w:ind w:left="357"/>
        <w:rPr>
          <w:sz w:val="22"/>
          <w:szCs w:val="28"/>
        </w:rPr>
      </w:pPr>
      <w:r w:rsidRPr="00144372">
        <w:rPr>
          <w:sz w:val="22"/>
          <w:szCs w:val="28"/>
        </w:rPr>
        <w:t>In terms of Section/subsections 5(1-30 of the Environmental Regulations for Workplaces of 1987, under the Occupational Health and Safety Act; No.85 of 1993. Parameters to be measured include Carbon monoxide, Carbon dioxide, and Temperature and air velocity.</w:t>
      </w:r>
    </w:p>
    <w:p w14:paraId="5D3E371B" w14:textId="77777777" w:rsidR="00905BD1" w:rsidRPr="00144372" w:rsidRDefault="00905BD1" w:rsidP="00905BD1">
      <w:pPr>
        <w:ind w:firstLine="357"/>
        <w:rPr>
          <w:sz w:val="22"/>
          <w:szCs w:val="28"/>
        </w:rPr>
      </w:pPr>
    </w:p>
    <w:p w14:paraId="36D4FE3F" w14:textId="77777777" w:rsidR="00905BD1" w:rsidRPr="00144372" w:rsidRDefault="00905BD1" w:rsidP="00905BD1">
      <w:pPr>
        <w:ind w:firstLine="357"/>
        <w:rPr>
          <w:i/>
          <w:iCs/>
          <w:sz w:val="22"/>
          <w:szCs w:val="28"/>
          <w:u w:val="single"/>
        </w:rPr>
      </w:pPr>
      <w:r w:rsidRPr="00144372">
        <w:rPr>
          <w:i/>
          <w:iCs/>
          <w:sz w:val="22"/>
          <w:szCs w:val="28"/>
          <w:u w:val="single"/>
        </w:rPr>
        <w:t>Methodology:</w:t>
      </w:r>
    </w:p>
    <w:p w14:paraId="242A7EE5" w14:textId="77777777" w:rsidR="00905BD1" w:rsidRPr="00144372" w:rsidRDefault="00905BD1" w:rsidP="00905BD1">
      <w:pPr>
        <w:ind w:firstLine="357"/>
        <w:rPr>
          <w:i/>
          <w:iCs/>
          <w:sz w:val="22"/>
          <w:szCs w:val="28"/>
          <w:u w:val="single"/>
        </w:rPr>
      </w:pPr>
    </w:p>
    <w:p w14:paraId="0D52E006" w14:textId="0740F698" w:rsidR="00905BD1" w:rsidRPr="00905BD1" w:rsidRDefault="00905BD1" w:rsidP="00905BD1">
      <w:pPr>
        <w:ind w:left="357"/>
        <w:rPr>
          <w:b/>
          <w:bCs/>
          <w:sz w:val="22"/>
          <w:szCs w:val="28"/>
        </w:rPr>
      </w:pPr>
      <w:r w:rsidRPr="00144372">
        <w:rPr>
          <w:sz w:val="22"/>
          <w:szCs w:val="28"/>
        </w:rPr>
        <w:t>The Ventilation survey will be performed by making use of guidelines as contained in ASHRAE 55: Thermal Environmental Conditions for Human Occupancy and ANSI/ ASHRAE .1: Ventilation for Acceptable indoor Air Quality. A TSI IAQ Multi Gas direct Indoor Air Quality Monitor will be used to perform this survey</w:t>
      </w:r>
      <w:r w:rsidRPr="00905BD1">
        <w:rPr>
          <w:b/>
          <w:bCs/>
          <w:sz w:val="22"/>
          <w:szCs w:val="28"/>
        </w:rPr>
        <w:t>.</w:t>
      </w:r>
    </w:p>
    <w:p w14:paraId="3F690EEF" w14:textId="77777777" w:rsidR="00905BD1" w:rsidRPr="00905BD1" w:rsidRDefault="00905BD1" w:rsidP="00905BD1">
      <w:pPr>
        <w:ind w:firstLine="357"/>
        <w:rPr>
          <w:b/>
          <w:bCs/>
          <w:sz w:val="22"/>
          <w:szCs w:val="28"/>
        </w:rPr>
      </w:pPr>
    </w:p>
    <w:p w14:paraId="3C6ECEFA" w14:textId="1FA65D6F" w:rsidR="00905BD1" w:rsidRPr="00537E7C" w:rsidRDefault="00905BD1" w:rsidP="0047500D">
      <w:pPr>
        <w:pStyle w:val="ListParagraph"/>
        <w:numPr>
          <w:ilvl w:val="0"/>
          <w:numId w:val="47"/>
        </w:numPr>
        <w:jc w:val="left"/>
        <w:rPr>
          <w:b/>
          <w:bCs/>
        </w:rPr>
      </w:pPr>
      <w:r w:rsidRPr="00537E7C">
        <w:rPr>
          <w:b/>
          <w:bCs/>
        </w:rPr>
        <w:t>Indoor Air Quality</w:t>
      </w:r>
    </w:p>
    <w:p w14:paraId="020712BC" w14:textId="77777777" w:rsidR="00905BD1" w:rsidRPr="00905BD1" w:rsidRDefault="00905BD1" w:rsidP="00905BD1">
      <w:pPr>
        <w:ind w:firstLine="357"/>
        <w:rPr>
          <w:b/>
          <w:bCs/>
          <w:sz w:val="22"/>
          <w:szCs w:val="28"/>
        </w:rPr>
      </w:pPr>
    </w:p>
    <w:p w14:paraId="64665577" w14:textId="77777777" w:rsidR="00905BD1" w:rsidRPr="00144372" w:rsidRDefault="00905BD1" w:rsidP="00905BD1">
      <w:pPr>
        <w:ind w:left="357"/>
        <w:rPr>
          <w:sz w:val="22"/>
          <w:szCs w:val="28"/>
        </w:rPr>
      </w:pPr>
      <w:r w:rsidRPr="00144372">
        <w:rPr>
          <w:sz w:val="22"/>
          <w:szCs w:val="28"/>
        </w:rPr>
        <w:t>In terms of Section/subsections 5(1-3) of the Environmental Regulations for Workplaces of 1987, under the Occupational Health and Safety Act: No.85 of 1993. Parameters to be measured include:</w:t>
      </w:r>
    </w:p>
    <w:p w14:paraId="44E9A5A7" w14:textId="77777777" w:rsidR="00905BD1" w:rsidRPr="00144372" w:rsidRDefault="00905BD1" w:rsidP="00905BD1">
      <w:pPr>
        <w:ind w:firstLine="357"/>
        <w:rPr>
          <w:sz w:val="22"/>
          <w:szCs w:val="28"/>
        </w:rPr>
      </w:pPr>
      <w:r w:rsidRPr="00144372">
        <w:rPr>
          <w:sz w:val="22"/>
          <w:szCs w:val="28"/>
        </w:rPr>
        <w:lastRenderedPageBreak/>
        <w:t>•</w:t>
      </w:r>
      <w:r w:rsidRPr="00144372">
        <w:rPr>
          <w:sz w:val="22"/>
          <w:szCs w:val="28"/>
        </w:rPr>
        <w:tab/>
        <w:t>Evaluation of fresh air supply</w:t>
      </w:r>
    </w:p>
    <w:p w14:paraId="5284C5F8" w14:textId="77777777" w:rsidR="00905BD1" w:rsidRPr="00144372" w:rsidRDefault="00905BD1" w:rsidP="00905BD1">
      <w:pPr>
        <w:ind w:firstLine="357"/>
        <w:rPr>
          <w:sz w:val="22"/>
          <w:szCs w:val="28"/>
        </w:rPr>
      </w:pPr>
      <w:r w:rsidRPr="00144372">
        <w:rPr>
          <w:sz w:val="22"/>
          <w:szCs w:val="28"/>
        </w:rPr>
        <w:t>•</w:t>
      </w:r>
      <w:r w:rsidRPr="00144372">
        <w:rPr>
          <w:sz w:val="22"/>
          <w:szCs w:val="28"/>
        </w:rPr>
        <w:tab/>
        <w:t>Evaluation of air movement and distribution</w:t>
      </w:r>
    </w:p>
    <w:p w14:paraId="4AAB8DD0" w14:textId="77777777" w:rsidR="00905BD1" w:rsidRPr="00144372" w:rsidRDefault="00905BD1" w:rsidP="00905BD1">
      <w:pPr>
        <w:ind w:firstLine="357"/>
        <w:rPr>
          <w:sz w:val="22"/>
          <w:szCs w:val="28"/>
        </w:rPr>
      </w:pPr>
      <w:r w:rsidRPr="00144372">
        <w:rPr>
          <w:sz w:val="22"/>
          <w:szCs w:val="28"/>
        </w:rPr>
        <w:t>•</w:t>
      </w:r>
      <w:r w:rsidRPr="00144372">
        <w:rPr>
          <w:sz w:val="22"/>
          <w:szCs w:val="28"/>
        </w:rPr>
        <w:tab/>
        <w:t>Evaluation of Temperature</w:t>
      </w:r>
    </w:p>
    <w:p w14:paraId="326C52C8" w14:textId="77777777" w:rsidR="00905BD1" w:rsidRPr="00144372" w:rsidRDefault="00905BD1" w:rsidP="00905BD1">
      <w:pPr>
        <w:ind w:firstLine="357"/>
        <w:rPr>
          <w:sz w:val="22"/>
          <w:szCs w:val="28"/>
        </w:rPr>
      </w:pPr>
      <w:r w:rsidRPr="00144372">
        <w:rPr>
          <w:sz w:val="22"/>
          <w:szCs w:val="28"/>
        </w:rPr>
        <w:t>•</w:t>
      </w:r>
      <w:r w:rsidRPr="00144372">
        <w:rPr>
          <w:sz w:val="22"/>
          <w:szCs w:val="28"/>
        </w:rPr>
        <w:tab/>
        <w:t>Evaluation of levels of CO2 and CO</w:t>
      </w:r>
    </w:p>
    <w:p w14:paraId="00B0A3EB" w14:textId="77777777" w:rsidR="00905BD1" w:rsidRPr="00144372" w:rsidRDefault="00905BD1" w:rsidP="00905BD1">
      <w:pPr>
        <w:ind w:firstLine="357"/>
        <w:rPr>
          <w:sz w:val="22"/>
          <w:szCs w:val="28"/>
        </w:rPr>
      </w:pPr>
      <w:r w:rsidRPr="00144372">
        <w:rPr>
          <w:sz w:val="22"/>
          <w:szCs w:val="28"/>
        </w:rPr>
        <w:t>•</w:t>
      </w:r>
      <w:r w:rsidRPr="00144372">
        <w:rPr>
          <w:sz w:val="22"/>
          <w:szCs w:val="28"/>
        </w:rPr>
        <w:tab/>
        <w:t>Swab sampling and air static air sampling of total bacteria and yeast and mould</w:t>
      </w:r>
    </w:p>
    <w:p w14:paraId="138D1902" w14:textId="77777777" w:rsidR="00905BD1" w:rsidRPr="00905BD1" w:rsidRDefault="00905BD1" w:rsidP="00905BD1">
      <w:pPr>
        <w:ind w:firstLine="357"/>
        <w:rPr>
          <w:b/>
          <w:bCs/>
          <w:sz w:val="22"/>
          <w:szCs w:val="28"/>
        </w:rPr>
      </w:pPr>
    </w:p>
    <w:p w14:paraId="270522C4" w14:textId="77777777" w:rsidR="00905BD1" w:rsidRPr="00144372" w:rsidRDefault="00905BD1" w:rsidP="00905BD1">
      <w:pPr>
        <w:ind w:firstLine="357"/>
        <w:rPr>
          <w:i/>
          <w:iCs/>
          <w:sz w:val="22"/>
          <w:szCs w:val="28"/>
          <w:u w:val="single"/>
        </w:rPr>
      </w:pPr>
      <w:r w:rsidRPr="00144372">
        <w:rPr>
          <w:i/>
          <w:iCs/>
          <w:sz w:val="22"/>
          <w:szCs w:val="28"/>
          <w:u w:val="single"/>
        </w:rPr>
        <w:t>Methodology:</w:t>
      </w:r>
    </w:p>
    <w:p w14:paraId="0B1391A9" w14:textId="77777777" w:rsidR="00905BD1" w:rsidRPr="00144372" w:rsidRDefault="00905BD1" w:rsidP="00905BD1">
      <w:pPr>
        <w:ind w:firstLine="357"/>
        <w:rPr>
          <w:i/>
          <w:iCs/>
          <w:sz w:val="22"/>
          <w:szCs w:val="28"/>
        </w:rPr>
      </w:pPr>
    </w:p>
    <w:p w14:paraId="08C7B110" w14:textId="77777777" w:rsidR="00905BD1" w:rsidRPr="00144372" w:rsidRDefault="00905BD1" w:rsidP="00905BD1">
      <w:pPr>
        <w:ind w:left="357"/>
        <w:rPr>
          <w:sz w:val="22"/>
          <w:szCs w:val="28"/>
        </w:rPr>
      </w:pPr>
      <w:r w:rsidRPr="00144372">
        <w:rPr>
          <w:sz w:val="22"/>
          <w:szCs w:val="28"/>
        </w:rPr>
        <w:t>An indoor air quality survey will be performed by making use of guidelines as contained in ASHRAE 55: Thermal Environmental Conditions for Human Occupancy and ANSI/ ASHRAE 62.1: Ventilation for Acceptable indoor Air Quality. A TSI IAQ Multi Gas direct Indoor Air Quality Monitor will be used to perform this survey.</w:t>
      </w:r>
    </w:p>
    <w:p w14:paraId="6FE07888" w14:textId="77777777" w:rsidR="00905BD1" w:rsidRPr="00144372" w:rsidRDefault="00905BD1" w:rsidP="00905BD1">
      <w:pPr>
        <w:ind w:firstLine="357"/>
        <w:rPr>
          <w:sz w:val="22"/>
          <w:szCs w:val="28"/>
        </w:rPr>
      </w:pPr>
    </w:p>
    <w:p w14:paraId="117CE711" w14:textId="77777777" w:rsidR="00905BD1" w:rsidRPr="00905BD1" w:rsidRDefault="00905BD1" w:rsidP="00905BD1">
      <w:pPr>
        <w:ind w:firstLine="357"/>
        <w:rPr>
          <w:b/>
          <w:bCs/>
          <w:sz w:val="22"/>
          <w:szCs w:val="28"/>
        </w:rPr>
      </w:pPr>
    </w:p>
    <w:p w14:paraId="7FB93763" w14:textId="1C35771D" w:rsidR="00905BD1" w:rsidRPr="00537E7C" w:rsidRDefault="00905BD1" w:rsidP="0047500D">
      <w:pPr>
        <w:pStyle w:val="ListParagraph"/>
        <w:numPr>
          <w:ilvl w:val="0"/>
          <w:numId w:val="47"/>
        </w:numPr>
        <w:rPr>
          <w:b/>
          <w:bCs/>
        </w:rPr>
      </w:pPr>
      <w:r w:rsidRPr="00537E7C">
        <w:rPr>
          <w:b/>
          <w:bCs/>
        </w:rPr>
        <w:t>Noise for Hearing Conservation Purposes</w:t>
      </w:r>
    </w:p>
    <w:p w14:paraId="7F8EC45A" w14:textId="77777777" w:rsidR="00905BD1" w:rsidRPr="00537E7C" w:rsidRDefault="00905BD1" w:rsidP="00905BD1">
      <w:pPr>
        <w:ind w:firstLine="357"/>
        <w:rPr>
          <w:b/>
          <w:bCs/>
        </w:rPr>
      </w:pPr>
    </w:p>
    <w:p w14:paraId="230FA669" w14:textId="77777777" w:rsidR="00905BD1" w:rsidRPr="00144372" w:rsidRDefault="00905BD1" w:rsidP="00905BD1">
      <w:pPr>
        <w:ind w:left="357"/>
        <w:rPr>
          <w:sz w:val="22"/>
          <w:szCs w:val="28"/>
        </w:rPr>
      </w:pPr>
      <w:r w:rsidRPr="00144372">
        <w:rPr>
          <w:sz w:val="22"/>
          <w:szCs w:val="28"/>
        </w:rPr>
        <w:t>In terms of Noise Induced Hearing Loss Regulations, 2001, promulgated under the Occupational Health and Safety Act (OHS Act: Act No. 85 of 1993), no employer shall require or permit an employee to work in an environment in which he is exposed to an average, 8 Hour Equivalent Noise Rating Level, equal to or exceeding 85 dB(A).</w:t>
      </w:r>
    </w:p>
    <w:p w14:paraId="2A6FCB69" w14:textId="77777777" w:rsidR="00905BD1" w:rsidRPr="00144372" w:rsidRDefault="00905BD1" w:rsidP="00905BD1">
      <w:pPr>
        <w:ind w:firstLine="357"/>
        <w:rPr>
          <w:sz w:val="22"/>
          <w:szCs w:val="28"/>
        </w:rPr>
      </w:pPr>
    </w:p>
    <w:p w14:paraId="1DDB36A4" w14:textId="77777777" w:rsidR="00905BD1" w:rsidRPr="00144372" w:rsidRDefault="00905BD1" w:rsidP="00905BD1">
      <w:pPr>
        <w:ind w:firstLine="357"/>
        <w:rPr>
          <w:i/>
          <w:iCs/>
          <w:sz w:val="22"/>
          <w:szCs w:val="28"/>
          <w:u w:val="single"/>
        </w:rPr>
      </w:pPr>
      <w:r w:rsidRPr="00144372">
        <w:rPr>
          <w:i/>
          <w:iCs/>
          <w:sz w:val="22"/>
          <w:szCs w:val="28"/>
          <w:u w:val="single"/>
        </w:rPr>
        <w:t>Methodology:</w:t>
      </w:r>
    </w:p>
    <w:p w14:paraId="7DCBED98" w14:textId="77777777" w:rsidR="00905BD1" w:rsidRPr="00905BD1" w:rsidRDefault="00905BD1" w:rsidP="00905BD1">
      <w:pPr>
        <w:ind w:firstLine="357"/>
        <w:rPr>
          <w:b/>
          <w:bCs/>
          <w:sz w:val="22"/>
          <w:szCs w:val="28"/>
        </w:rPr>
      </w:pPr>
    </w:p>
    <w:p w14:paraId="1366CD05" w14:textId="77777777" w:rsidR="00905BD1" w:rsidRPr="00144372" w:rsidRDefault="00905BD1" w:rsidP="00905BD1">
      <w:pPr>
        <w:ind w:left="357"/>
        <w:rPr>
          <w:sz w:val="22"/>
          <w:szCs w:val="28"/>
        </w:rPr>
      </w:pPr>
      <w:r w:rsidRPr="00144372">
        <w:rPr>
          <w:sz w:val="22"/>
          <w:szCs w:val="28"/>
        </w:rPr>
        <w:t>Area Noise measurements, for zoning purposes will be performed with a Type 1 sound level meter. The noise survey will be performed in strict accordance with the legislated method for evaluating the workforce for hearing conservation purpose as prescribed in the SANS Code of Practice 10083: “The measurement and assessment of occupational noise for hearing conservation purposes”.</w:t>
      </w:r>
    </w:p>
    <w:p w14:paraId="69D3E266" w14:textId="77777777" w:rsidR="00905BD1" w:rsidRPr="00905BD1" w:rsidRDefault="00905BD1" w:rsidP="00905BD1">
      <w:pPr>
        <w:ind w:firstLine="357"/>
        <w:rPr>
          <w:b/>
          <w:bCs/>
          <w:sz w:val="22"/>
          <w:szCs w:val="28"/>
        </w:rPr>
      </w:pPr>
    </w:p>
    <w:p w14:paraId="00A15BFE" w14:textId="24A65925" w:rsidR="00905BD1" w:rsidRPr="00537E7C" w:rsidRDefault="00905BD1" w:rsidP="0047500D">
      <w:pPr>
        <w:pStyle w:val="ListParagraph"/>
        <w:numPr>
          <w:ilvl w:val="0"/>
          <w:numId w:val="47"/>
        </w:numPr>
        <w:rPr>
          <w:b/>
          <w:bCs/>
        </w:rPr>
      </w:pPr>
      <w:r w:rsidRPr="00537E7C">
        <w:rPr>
          <w:b/>
          <w:bCs/>
        </w:rPr>
        <w:t>Personal Noise Exposure</w:t>
      </w:r>
    </w:p>
    <w:p w14:paraId="4952D931" w14:textId="77777777" w:rsidR="00905BD1" w:rsidRPr="00905BD1" w:rsidRDefault="00905BD1" w:rsidP="00905BD1">
      <w:pPr>
        <w:ind w:firstLine="357"/>
        <w:rPr>
          <w:b/>
          <w:bCs/>
          <w:sz w:val="22"/>
          <w:szCs w:val="28"/>
        </w:rPr>
      </w:pPr>
    </w:p>
    <w:p w14:paraId="0A63164E" w14:textId="77777777" w:rsidR="00905BD1" w:rsidRPr="00144372" w:rsidRDefault="00905BD1" w:rsidP="00905BD1">
      <w:pPr>
        <w:ind w:left="357"/>
        <w:rPr>
          <w:sz w:val="22"/>
          <w:szCs w:val="28"/>
        </w:rPr>
      </w:pPr>
      <w:r w:rsidRPr="00144372">
        <w:rPr>
          <w:sz w:val="22"/>
          <w:szCs w:val="28"/>
        </w:rPr>
        <w:t>In term of Noise Induced Hearing Loss Regulations, 2001, promulgated under the Occupational Health and Safety Act (OHS Act: Act No 85 of 1993), no employer shall require or permit an employee to work in an environment in which he is exposed to an average, 8 Hour Equivalent Noise Rating Level, equal to or exceeding 85 dB(A).</w:t>
      </w:r>
    </w:p>
    <w:p w14:paraId="165B63B0" w14:textId="77777777" w:rsidR="00905BD1" w:rsidRPr="00905BD1" w:rsidRDefault="00905BD1" w:rsidP="00905BD1">
      <w:pPr>
        <w:ind w:firstLine="357"/>
        <w:rPr>
          <w:b/>
          <w:bCs/>
          <w:sz w:val="22"/>
          <w:szCs w:val="28"/>
        </w:rPr>
      </w:pPr>
    </w:p>
    <w:p w14:paraId="4B0C1700" w14:textId="77777777" w:rsidR="00905BD1" w:rsidRPr="00144372" w:rsidRDefault="00905BD1" w:rsidP="00905BD1">
      <w:pPr>
        <w:ind w:firstLine="357"/>
        <w:rPr>
          <w:i/>
          <w:iCs/>
          <w:sz w:val="22"/>
          <w:szCs w:val="28"/>
          <w:u w:val="single"/>
        </w:rPr>
      </w:pPr>
      <w:r w:rsidRPr="00144372">
        <w:rPr>
          <w:i/>
          <w:iCs/>
          <w:sz w:val="22"/>
          <w:szCs w:val="28"/>
          <w:u w:val="single"/>
        </w:rPr>
        <w:t>Methodology:</w:t>
      </w:r>
    </w:p>
    <w:p w14:paraId="29DB4074" w14:textId="77777777" w:rsidR="00905BD1" w:rsidRPr="00905BD1" w:rsidRDefault="00905BD1" w:rsidP="00905BD1">
      <w:pPr>
        <w:ind w:firstLine="357"/>
        <w:rPr>
          <w:b/>
          <w:bCs/>
          <w:sz w:val="22"/>
          <w:szCs w:val="28"/>
        </w:rPr>
      </w:pPr>
    </w:p>
    <w:p w14:paraId="5B4479BB" w14:textId="77777777" w:rsidR="00905BD1" w:rsidRPr="00144372" w:rsidRDefault="00905BD1" w:rsidP="00905BD1">
      <w:pPr>
        <w:ind w:left="357"/>
        <w:rPr>
          <w:sz w:val="22"/>
          <w:szCs w:val="28"/>
        </w:rPr>
      </w:pPr>
      <w:r w:rsidRPr="00144372">
        <w:rPr>
          <w:sz w:val="22"/>
          <w:szCs w:val="28"/>
        </w:rPr>
        <w:t>Noise dosimeters will be used to determine the 8 Hour Equivalent Noise Levels (LReq,8h). The noise survey will be performed in strict accordance with the legislated method for evaluating the workforce for hearing conservation purposes as prescribed in the SANS Code of Practice 10083; “The measurement and assessment of occupational noise for hearing conservation purposes”.</w:t>
      </w:r>
    </w:p>
    <w:p w14:paraId="6CFEE1BC" w14:textId="6240DA57" w:rsidR="00905BD1" w:rsidRDefault="00905BD1" w:rsidP="00905BD1">
      <w:pPr>
        <w:ind w:firstLine="357"/>
        <w:rPr>
          <w:b/>
          <w:bCs/>
          <w:sz w:val="22"/>
          <w:szCs w:val="28"/>
        </w:rPr>
      </w:pPr>
    </w:p>
    <w:p w14:paraId="0926CB3B" w14:textId="3EB58C79" w:rsidR="00905BD1" w:rsidRPr="00537E7C" w:rsidRDefault="00905BD1" w:rsidP="0047500D">
      <w:pPr>
        <w:pStyle w:val="ListParagraph"/>
        <w:numPr>
          <w:ilvl w:val="0"/>
          <w:numId w:val="47"/>
        </w:numPr>
        <w:rPr>
          <w:b/>
          <w:bCs/>
        </w:rPr>
      </w:pPr>
      <w:r w:rsidRPr="00537E7C">
        <w:rPr>
          <w:b/>
          <w:bCs/>
        </w:rPr>
        <w:t>Heat Stress Survey</w:t>
      </w:r>
    </w:p>
    <w:p w14:paraId="304F597F" w14:textId="77777777" w:rsidR="00905BD1" w:rsidRPr="00905BD1" w:rsidRDefault="00905BD1" w:rsidP="00905BD1">
      <w:pPr>
        <w:ind w:firstLine="357"/>
        <w:rPr>
          <w:b/>
          <w:bCs/>
          <w:sz w:val="22"/>
          <w:szCs w:val="28"/>
        </w:rPr>
      </w:pPr>
    </w:p>
    <w:p w14:paraId="6F29266A" w14:textId="77777777" w:rsidR="00905BD1" w:rsidRPr="00144372" w:rsidRDefault="00905BD1" w:rsidP="00905BD1">
      <w:pPr>
        <w:ind w:left="357"/>
        <w:rPr>
          <w:sz w:val="22"/>
          <w:szCs w:val="28"/>
        </w:rPr>
      </w:pPr>
      <w:r w:rsidRPr="00144372">
        <w:rPr>
          <w:sz w:val="22"/>
          <w:szCs w:val="28"/>
        </w:rPr>
        <w:t>A heat stress survey in terms of Environmental Regulation for Workplaces, OHS Act: Act No. 85 of 1993.</w:t>
      </w:r>
    </w:p>
    <w:p w14:paraId="18B3A313" w14:textId="77777777" w:rsidR="00905BD1" w:rsidRPr="00905BD1" w:rsidRDefault="00905BD1" w:rsidP="00905BD1">
      <w:pPr>
        <w:ind w:firstLine="357"/>
        <w:rPr>
          <w:b/>
          <w:bCs/>
          <w:sz w:val="22"/>
          <w:szCs w:val="28"/>
        </w:rPr>
      </w:pPr>
    </w:p>
    <w:p w14:paraId="3E83DF67" w14:textId="77777777" w:rsidR="00905BD1" w:rsidRPr="00144372" w:rsidRDefault="00905BD1" w:rsidP="00905BD1">
      <w:pPr>
        <w:ind w:firstLine="357"/>
        <w:rPr>
          <w:i/>
          <w:iCs/>
          <w:sz w:val="22"/>
          <w:szCs w:val="28"/>
          <w:u w:val="single"/>
        </w:rPr>
      </w:pPr>
      <w:r w:rsidRPr="00144372">
        <w:rPr>
          <w:i/>
          <w:iCs/>
          <w:sz w:val="22"/>
          <w:szCs w:val="28"/>
          <w:u w:val="single"/>
        </w:rPr>
        <w:t>Methodology:</w:t>
      </w:r>
    </w:p>
    <w:p w14:paraId="641E418A" w14:textId="77777777" w:rsidR="00905BD1" w:rsidRPr="00144372" w:rsidRDefault="00905BD1" w:rsidP="00905BD1">
      <w:pPr>
        <w:ind w:firstLine="357"/>
        <w:rPr>
          <w:i/>
          <w:iCs/>
          <w:sz w:val="22"/>
          <w:szCs w:val="28"/>
          <w:u w:val="single"/>
        </w:rPr>
      </w:pPr>
    </w:p>
    <w:p w14:paraId="77C54424" w14:textId="77777777" w:rsidR="00905BD1" w:rsidRPr="00144372" w:rsidRDefault="00905BD1" w:rsidP="00905BD1">
      <w:pPr>
        <w:ind w:left="357"/>
        <w:rPr>
          <w:sz w:val="22"/>
          <w:szCs w:val="28"/>
        </w:rPr>
      </w:pPr>
      <w:r w:rsidRPr="00144372">
        <w:rPr>
          <w:sz w:val="22"/>
          <w:szCs w:val="28"/>
        </w:rPr>
        <w:t>Heat stress measurements will be conducted using a WBGT instrument and will be performed in accordance with the requirements of the Environmental Regulations for Workplaces, OHS Act: Act No. 85 of 1993 and recognised recommended standards/ methods.</w:t>
      </w:r>
    </w:p>
    <w:p w14:paraId="65D40054" w14:textId="0C5D9881" w:rsidR="00905BD1" w:rsidRPr="00144372" w:rsidRDefault="00905BD1" w:rsidP="00905BD1">
      <w:pPr>
        <w:ind w:firstLine="357"/>
        <w:rPr>
          <w:sz w:val="22"/>
          <w:szCs w:val="28"/>
        </w:rPr>
      </w:pPr>
    </w:p>
    <w:p w14:paraId="111D7C0C" w14:textId="1F6765A7" w:rsidR="00905BD1" w:rsidRPr="00537E7C" w:rsidRDefault="00905BD1" w:rsidP="0047500D">
      <w:pPr>
        <w:pStyle w:val="ListParagraph"/>
        <w:numPr>
          <w:ilvl w:val="0"/>
          <w:numId w:val="47"/>
        </w:numPr>
        <w:rPr>
          <w:b/>
          <w:bCs/>
        </w:rPr>
      </w:pPr>
      <w:r w:rsidRPr="00537E7C">
        <w:rPr>
          <w:b/>
          <w:bCs/>
        </w:rPr>
        <w:t>Cold Stress Survey</w:t>
      </w:r>
    </w:p>
    <w:p w14:paraId="332C908F" w14:textId="77777777" w:rsidR="00905BD1" w:rsidRPr="00905BD1" w:rsidRDefault="00905BD1" w:rsidP="00905BD1">
      <w:pPr>
        <w:ind w:firstLine="357"/>
        <w:rPr>
          <w:b/>
          <w:bCs/>
          <w:sz w:val="22"/>
          <w:szCs w:val="28"/>
        </w:rPr>
      </w:pPr>
    </w:p>
    <w:p w14:paraId="4FB27A44" w14:textId="77777777" w:rsidR="00905BD1" w:rsidRPr="00144372" w:rsidRDefault="00905BD1" w:rsidP="00905BD1">
      <w:pPr>
        <w:ind w:left="357"/>
        <w:rPr>
          <w:sz w:val="22"/>
          <w:szCs w:val="28"/>
        </w:rPr>
      </w:pPr>
      <w:r w:rsidRPr="00144372">
        <w:rPr>
          <w:sz w:val="22"/>
          <w:szCs w:val="28"/>
        </w:rPr>
        <w:t>A clod stress survey in terms of the Environmental Regulation for Workplaces, OHS Act: Act No. 85 of 1993.</w:t>
      </w:r>
    </w:p>
    <w:p w14:paraId="0D096503" w14:textId="20E73D31" w:rsidR="00905BD1" w:rsidRDefault="00905BD1" w:rsidP="00905BD1">
      <w:pPr>
        <w:ind w:firstLine="357"/>
        <w:rPr>
          <w:b/>
          <w:bCs/>
          <w:sz w:val="22"/>
          <w:szCs w:val="28"/>
        </w:rPr>
      </w:pPr>
    </w:p>
    <w:p w14:paraId="62233480" w14:textId="77777777" w:rsidR="00144372" w:rsidRPr="00905BD1" w:rsidRDefault="00144372" w:rsidP="00905BD1">
      <w:pPr>
        <w:ind w:firstLine="357"/>
        <w:rPr>
          <w:b/>
          <w:bCs/>
          <w:sz w:val="22"/>
          <w:szCs w:val="28"/>
        </w:rPr>
      </w:pPr>
    </w:p>
    <w:p w14:paraId="3C74E38E" w14:textId="77777777" w:rsidR="00905BD1" w:rsidRPr="00144372" w:rsidRDefault="00905BD1" w:rsidP="00905BD1">
      <w:pPr>
        <w:ind w:firstLine="357"/>
        <w:rPr>
          <w:i/>
          <w:iCs/>
          <w:sz w:val="22"/>
          <w:szCs w:val="28"/>
          <w:u w:val="single"/>
        </w:rPr>
      </w:pPr>
      <w:r w:rsidRPr="00144372">
        <w:rPr>
          <w:i/>
          <w:iCs/>
          <w:sz w:val="22"/>
          <w:szCs w:val="28"/>
          <w:u w:val="single"/>
        </w:rPr>
        <w:t>Methodology:</w:t>
      </w:r>
    </w:p>
    <w:p w14:paraId="6B4A92A7" w14:textId="77777777" w:rsidR="00905BD1" w:rsidRPr="00905BD1" w:rsidRDefault="00905BD1" w:rsidP="00905BD1">
      <w:pPr>
        <w:ind w:firstLine="357"/>
        <w:rPr>
          <w:b/>
          <w:bCs/>
          <w:sz w:val="22"/>
          <w:szCs w:val="28"/>
        </w:rPr>
      </w:pPr>
    </w:p>
    <w:p w14:paraId="26E9093B" w14:textId="77777777" w:rsidR="00905BD1" w:rsidRPr="00144372" w:rsidRDefault="00905BD1" w:rsidP="00905BD1">
      <w:pPr>
        <w:ind w:left="357"/>
        <w:rPr>
          <w:sz w:val="22"/>
          <w:szCs w:val="28"/>
        </w:rPr>
      </w:pPr>
      <w:r w:rsidRPr="00144372">
        <w:rPr>
          <w:sz w:val="22"/>
          <w:szCs w:val="28"/>
        </w:rPr>
        <w:t>Cold Stress measurements will be conducted using calibrated instrument and will be performed in accordance with the requirements of the Environmental Regulations for Workplaces, OHS Act: Act No. 85 of 1993 and recognised recommended standards/ methods.</w:t>
      </w:r>
    </w:p>
    <w:p w14:paraId="5513D9F3" w14:textId="77777777" w:rsidR="00905BD1" w:rsidRPr="00905BD1" w:rsidRDefault="00905BD1" w:rsidP="00905BD1">
      <w:pPr>
        <w:ind w:firstLine="357"/>
        <w:rPr>
          <w:b/>
          <w:bCs/>
          <w:sz w:val="22"/>
          <w:szCs w:val="28"/>
        </w:rPr>
      </w:pPr>
    </w:p>
    <w:p w14:paraId="759D1DFC" w14:textId="51BC9F9E" w:rsidR="00905BD1" w:rsidRPr="00537E7C" w:rsidRDefault="00905BD1" w:rsidP="0047500D">
      <w:pPr>
        <w:pStyle w:val="ListParagraph"/>
        <w:numPr>
          <w:ilvl w:val="0"/>
          <w:numId w:val="47"/>
        </w:numPr>
        <w:rPr>
          <w:b/>
          <w:bCs/>
        </w:rPr>
      </w:pPr>
      <w:r w:rsidRPr="00537E7C">
        <w:rPr>
          <w:b/>
          <w:bCs/>
        </w:rPr>
        <w:t>Personal Exposure to Hazardous Chemical Agents</w:t>
      </w:r>
    </w:p>
    <w:p w14:paraId="27943D2A" w14:textId="77777777" w:rsidR="00905BD1" w:rsidRPr="00905BD1" w:rsidRDefault="00905BD1" w:rsidP="00905BD1">
      <w:pPr>
        <w:ind w:firstLine="357"/>
        <w:rPr>
          <w:b/>
          <w:bCs/>
          <w:sz w:val="22"/>
          <w:szCs w:val="28"/>
        </w:rPr>
      </w:pPr>
    </w:p>
    <w:p w14:paraId="7CFB4E65" w14:textId="77777777" w:rsidR="00905BD1" w:rsidRPr="00144372" w:rsidRDefault="00905BD1" w:rsidP="00905BD1">
      <w:pPr>
        <w:ind w:left="357"/>
        <w:rPr>
          <w:sz w:val="22"/>
          <w:szCs w:val="28"/>
        </w:rPr>
      </w:pPr>
      <w:r w:rsidRPr="00144372">
        <w:rPr>
          <w:sz w:val="22"/>
          <w:szCs w:val="28"/>
        </w:rPr>
        <w:t>Hazardous Chemical Agent Exposure Measurements will be performed in accordance with the requirements of the Regulations for Hazardous Chemical Substances, 2021, of the OHS Act: Act No. 85 of 1993.</w:t>
      </w:r>
    </w:p>
    <w:p w14:paraId="4FFB663C" w14:textId="77777777" w:rsidR="00905BD1" w:rsidRPr="00144372" w:rsidRDefault="00905BD1" w:rsidP="00905BD1">
      <w:pPr>
        <w:ind w:firstLine="357"/>
        <w:rPr>
          <w:sz w:val="22"/>
          <w:szCs w:val="28"/>
        </w:rPr>
      </w:pPr>
    </w:p>
    <w:p w14:paraId="7A8DFB36" w14:textId="77777777" w:rsidR="00905BD1" w:rsidRPr="00144372" w:rsidRDefault="00905BD1" w:rsidP="00905BD1">
      <w:pPr>
        <w:ind w:firstLine="357"/>
        <w:rPr>
          <w:i/>
          <w:iCs/>
          <w:sz w:val="22"/>
          <w:szCs w:val="28"/>
          <w:u w:val="single"/>
        </w:rPr>
      </w:pPr>
      <w:r w:rsidRPr="00144372">
        <w:rPr>
          <w:i/>
          <w:iCs/>
          <w:sz w:val="22"/>
          <w:szCs w:val="28"/>
          <w:u w:val="single"/>
        </w:rPr>
        <w:t>Methodology:</w:t>
      </w:r>
    </w:p>
    <w:p w14:paraId="33EB4AA4" w14:textId="77777777" w:rsidR="00905BD1" w:rsidRPr="00905BD1" w:rsidRDefault="00905BD1" w:rsidP="00905BD1">
      <w:pPr>
        <w:ind w:firstLine="357"/>
        <w:rPr>
          <w:b/>
          <w:bCs/>
          <w:sz w:val="22"/>
          <w:szCs w:val="28"/>
        </w:rPr>
      </w:pPr>
    </w:p>
    <w:p w14:paraId="649B5183" w14:textId="5FD74508" w:rsidR="00905BD1" w:rsidRPr="00144372" w:rsidRDefault="00905BD1" w:rsidP="00144372">
      <w:pPr>
        <w:pStyle w:val="ListParagraph"/>
        <w:numPr>
          <w:ilvl w:val="0"/>
          <w:numId w:val="46"/>
        </w:numPr>
        <w:rPr>
          <w:sz w:val="22"/>
          <w:szCs w:val="28"/>
        </w:rPr>
      </w:pPr>
      <w:r w:rsidRPr="00144372">
        <w:rPr>
          <w:sz w:val="22"/>
          <w:szCs w:val="28"/>
        </w:rPr>
        <w:t>Sample will be collected by means of internationally accepted and validated methods, where possible, for sampling and analysis. Samples will be collected using valid, calibrated instruments.</w:t>
      </w:r>
    </w:p>
    <w:p w14:paraId="11289891" w14:textId="77777777" w:rsidR="00144372" w:rsidRPr="00144372" w:rsidRDefault="00144372" w:rsidP="00905BD1">
      <w:pPr>
        <w:ind w:left="357"/>
        <w:rPr>
          <w:sz w:val="22"/>
          <w:szCs w:val="28"/>
        </w:rPr>
      </w:pPr>
    </w:p>
    <w:p w14:paraId="359309EC" w14:textId="4A200D5C" w:rsidR="00905BD1" w:rsidRPr="00144372" w:rsidRDefault="00905BD1" w:rsidP="00144372">
      <w:pPr>
        <w:pStyle w:val="ListParagraph"/>
        <w:numPr>
          <w:ilvl w:val="0"/>
          <w:numId w:val="46"/>
        </w:numPr>
        <w:rPr>
          <w:sz w:val="22"/>
          <w:szCs w:val="28"/>
        </w:rPr>
      </w:pPr>
      <w:r w:rsidRPr="00144372">
        <w:rPr>
          <w:sz w:val="22"/>
          <w:szCs w:val="28"/>
        </w:rPr>
        <w:t xml:space="preserve">Sample analyses will be performed by an ISO/ SANS 17025 Accreditation Analytical Laboratory, where available. </w:t>
      </w:r>
    </w:p>
    <w:p w14:paraId="6B45203E" w14:textId="77777777" w:rsidR="00144372" w:rsidRPr="00144372" w:rsidRDefault="00144372" w:rsidP="00905BD1">
      <w:pPr>
        <w:ind w:left="357"/>
        <w:rPr>
          <w:sz w:val="22"/>
          <w:szCs w:val="28"/>
        </w:rPr>
      </w:pPr>
    </w:p>
    <w:p w14:paraId="64F07BD2" w14:textId="51203307" w:rsidR="00905BD1" w:rsidRPr="00144372" w:rsidRDefault="00905BD1" w:rsidP="00144372">
      <w:pPr>
        <w:pStyle w:val="ListParagraph"/>
        <w:numPr>
          <w:ilvl w:val="0"/>
          <w:numId w:val="46"/>
        </w:numPr>
        <w:rPr>
          <w:sz w:val="22"/>
          <w:szCs w:val="28"/>
        </w:rPr>
      </w:pPr>
      <w:r w:rsidRPr="00144372">
        <w:rPr>
          <w:sz w:val="22"/>
          <w:szCs w:val="28"/>
        </w:rPr>
        <w:t>Sample Results will be evaluated against the OHS Act Exposure Limits and/or International Best Practice Standards and full report including recommendations will be provided.</w:t>
      </w:r>
    </w:p>
    <w:p w14:paraId="78CB265D" w14:textId="77777777" w:rsidR="00905BD1" w:rsidRPr="00144372" w:rsidRDefault="00905BD1" w:rsidP="00905BD1">
      <w:pPr>
        <w:ind w:firstLine="357"/>
        <w:rPr>
          <w:sz w:val="22"/>
          <w:szCs w:val="28"/>
        </w:rPr>
      </w:pPr>
    </w:p>
    <w:p w14:paraId="248BC063" w14:textId="22B33186" w:rsidR="00905BD1" w:rsidRPr="0047500D" w:rsidRDefault="00905BD1" w:rsidP="0047500D">
      <w:pPr>
        <w:pStyle w:val="ListParagraph"/>
        <w:numPr>
          <w:ilvl w:val="0"/>
          <w:numId w:val="47"/>
        </w:numPr>
        <w:rPr>
          <w:b/>
          <w:bCs/>
          <w:sz w:val="22"/>
          <w:szCs w:val="28"/>
        </w:rPr>
      </w:pPr>
      <w:r w:rsidRPr="00537E7C">
        <w:rPr>
          <w:b/>
          <w:bCs/>
        </w:rPr>
        <w:t>Baseline Ergonomic Risk Assessment</w:t>
      </w:r>
    </w:p>
    <w:p w14:paraId="20606085" w14:textId="77777777" w:rsidR="00905BD1" w:rsidRPr="00905BD1" w:rsidRDefault="00905BD1" w:rsidP="00905BD1">
      <w:pPr>
        <w:ind w:firstLine="357"/>
        <w:rPr>
          <w:b/>
          <w:bCs/>
          <w:sz w:val="22"/>
          <w:szCs w:val="28"/>
        </w:rPr>
      </w:pPr>
    </w:p>
    <w:p w14:paraId="2C639DE4" w14:textId="77777777" w:rsidR="00905BD1" w:rsidRPr="00905BD1" w:rsidRDefault="00905BD1" w:rsidP="00905BD1">
      <w:pPr>
        <w:ind w:left="357"/>
        <w:rPr>
          <w:b/>
          <w:bCs/>
          <w:sz w:val="22"/>
          <w:szCs w:val="28"/>
        </w:rPr>
      </w:pPr>
      <w:r w:rsidRPr="00144372">
        <w:rPr>
          <w:sz w:val="22"/>
          <w:szCs w:val="28"/>
        </w:rPr>
        <w:t>In terms of the Ergonomic Regulations, 2019, promulgated under the Occupational Health and Safety Act (OHS Act: Act No. 85 of 1993), an employer must ensure that an ergonomic risk assessment is performed before the commencement of any work may expose employees to ergonomic risks</w:t>
      </w:r>
      <w:r w:rsidRPr="00905BD1">
        <w:rPr>
          <w:b/>
          <w:bCs/>
          <w:sz w:val="22"/>
          <w:szCs w:val="28"/>
        </w:rPr>
        <w:t>.</w:t>
      </w:r>
    </w:p>
    <w:p w14:paraId="04AD09ED" w14:textId="77777777" w:rsidR="00905BD1" w:rsidRPr="00905BD1" w:rsidRDefault="00905BD1" w:rsidP="00905BD1">
      <w:pPr>
        <w:ind w:firstLine="357"/>
        <w:rPr>
          <w:b/>
          <w:bCs/>
          <w:sz w:val="22"/>
          <w:szCs w:val="28"/>
        </w:rPr>
      </w:pPr>
    </w:p>
    <w:p w14:paraId="7D627141" w14:textId="77777777" w:rsidR="00905BD1" w:rsidRPr="00144372" w:rsidRDefault="00905BD1" w:rsidP="00905BD1">
      <w:pPr>
        <w:ind w:firstLine="357"/>
        <w:rPr>
          <w:i/>
          <w:iCs/>
          <w:sz w:val="22"/>
          <w:szCs w:val="28"/>
          <w:u w:val="single"/>
        </w:rPr>
      </w:pPr>
      <w:r w:rsidRPr="00144372">
        <w:rPr>
          <w:i/>
          <w:iCs/>
          <w:sz w:val="22"/>
          <w:szCs w:val="28"/>
          <w:u w:val="single"/>
        </w:rPr>
        <w:t>Methodology:</w:t>
      </w:r>
    </w:p>
    <w:p w14:paraId="449FD89A" w14:textId="77777777" w:rsidR="00905BD1" w:rsidRPr="00905BD1" w:rsidRDefault="00905BD1" w:rsidP="00905BD1">
      <w:pPr>
        <w:ind w:firstLine="357"/>
        <w:rPr>
          <w:b/>
          <w:bCs/>
          <w:sz w:val="22"/>
          <w:szCs w:val="28"/>
        </w:rPr>
      </w:pPr>
    </w:p>
    <w:p w14:paraId="43456DE0" w14:textId="77777777" w:rsidR="00905BD1" w:rsidRPr="00144372" w:rsidRDefault="00905BD1" w:rsidP="00905BD1">
      <w:pPr>
        <w:ind w:left="357"/>
        <w:rPr>
          <w:sz w:val="22"/>
          <w:szCs w:val="28"/>
        </w:rPr>
      </w:pPr>
      <w:r w:rsidRPr="00144372">
        <w:rPr>
          <w:sz w:val="22"/>
          <w:szCs w:val="28"/>
        </w:rPr>
        <w:t>The Baseline Ergonomic Assessment will be performed in terms of Regulation 2(b) and will include the following:</w:t>
      </w:r>
    </w:p>
    <w:p w14:paraId="599513B9" w14:textId="77777777" w:rsidR="00905BD1" w:rsidRPr="00144372" w:rsidRDefault="00905BD1" w:rsidP="00905BD1">
      <w:pPr>
        <w:ind w:firstLine="357"/>
        <w:rPr>
          <w:sz w:val="22"/>
          <w:szCs w:val="28"/>
        </w:rPr>
      </w:pPr>
      <w:r w:rsidRPr="00144372">
        <w:rPr>
          <w:sz w:val="22"/>
          <w:szCs w:val="28"/>
        </w:rPr>
        <w:t>•</w:t>
      </w:r>
      <w:r w:rsidRPr="00144372">
        <w:rPr>
          <w:sz w:val="22"/>
          <w:szCs w:val="28"/>
        </w:rPr>
        <w:tab/>
        <w:t>A complete hazard identification</w:t>
      </w:r>
    </w:p>
    <w:p w14:paraId="472288E2" w14:textId="77777777" w:rsidR="00905BD1" w:rsidRPr="00144372" w:rsidRDefault="00905BD1" w:rsidP="00905BD1">
      <w:pPr>
        <w:ind w:firstLine="357"/>
        <w:rPr>
          <w:sz w:val="22"/>
          <w:szCs w:val="28"/>
        </w:rPr>
      </w:pPr>
      <w:r w:rsidRPr="00144372">
        <w:rPr>
          <w:sz w:val="22"/>
          <w:szCs w:val="28"/>
        </w:rPr>
        <w:t>•</w:t>
      </w:r>
      <w:r w:rsidRPr="00144372">
        <w:rPr>
          <w:sz w:val="22"/>
          <w:szCs w:val="28"/>
        </w:rPr>
        <w:tab/>
        <w:t>Identification of all persons who may be affected by the ergonomic risks</w:t>
      </w:r>
    </w:p>
    <w:p w14:paraId="12EA166E" w14:textId="77777777" w:rsidR="00905BD1" w:rsidRPr="00144372" w:rsidRDefault="00905BD1" w:rsidP="00905BD1">
      <w:pPr>
        <w:ind w:firstLine="357"/>
        <w:rPr>
          <w:sz w:val="22"/>
          <w:szCs w:val="28"/>
        </w:rPr>
      </w:pPr>
      <w:r w:rsidRPr="00144372">
        <w:rPr>
          <w:sz w:val="22"/>
          <w:szCs w:val="28"/>
        </w:rPr>
        <w:t>•</w:t>
      </w:r>
      <w:r w:rsidRPr="00144372">
        <w:rPr>
          <w:sz w:val="22"/>
          <w:szCs w:val="28"/>
        </w:rPr>
        <w:tab/>
        <w:t>How many employees may be affected by the ergonomic risks</w:t>
      </w:r>
    </w:p>
    <w:p w14:paraId="396B22A6" w14:textId="77777777" w:rsidR="00905BD1" w:rsidRPr="00144372" w:rsidRDefault="00905BD1" w:rsidP="00905BD1">
      <w:pPr>
        <w:ind w:firstLine="357"/>
        <w:rPr>
          <w:sz w:val="22"/>
          <w:szCs w:val="28"/>
        </w:rPr>
      </w:pPr>
      <w:r w:rsidRPr="00144372">
        <w:rPr>
          <w:sz w:val="22"/>
          <w:szCs w:val="28"/>
        </w:rPr>
        <w:t>•</w:t>
      </w:r>
      <w:r w:rsidRPr="00144372">
        <w:rPr>
          <w:sz w:val="22"/>
          <w:szCs w:val="28"/>
        </w:rPr>
        <w:tab/>
        <w:t>The evaluation of the ergonomic risks</w:t>
      </w:r>
    </w:p>
    <w:p w14:paraId="5E1D05FB" w14:textId="77777777" w:rsidR="00905BD1" w:rsidRPr="00144372" w:rsidRDefault="00905BD1" w:rsidP="00905BD1">
      <w:pPr>
        <w:ind w:firstLine="357"/>
        <w:rPr>
          <w:sz w:val="22"/>
          <w:szCs w:val="28"/>
        </w:rPr>
      </w:pPr>
      <w:r w:rsidRPr="00144372">
        <w:rPr>
          <w:sz w:val="22"/>
          <w:szCs w:val="28"/>
        </w:rPr>
        <w:t>•</w:t>
      </w:r>
      <w:r w:rsidRPr="00144372">
        <w:rPr>
          <w:sz w:val="22"/>
          <w:szCs w:val="28"/>
        </w:rPr>
        <w:tab/>
        <w:t>The Prioritisation of ergonomic risks</w:t>
      </w:r>
    </w:p>
    <w:p w14:paraId="1A7B598F" w14:textId="77777777" w:rsidR="00905BD1" w:rsidRPr="00144372" w:rsidRDefault="00905BD1" w:rsidP="00905BD1">
      <w:pPr>
        <w:ind w:left="357"/>
        <w:rPr>
          <w:sz w:val="22"/>
          <w:szCs w:val="28"/>
        </w:rPr>
      </w:pPr>
      <w:r w:rsidRPr="00144372">
        <w:rPr>
          <w:sz w:val="22"/>
          <w:szCs w:val="28"/>
        </w:rPr>
        <w:t xml:space="preserve">A systematic approach will be used to conduct this Ergonomics Risk Assessment, which is based on recognised methods. </w:t>
      </w:r>
    </w:p>
    <w:p w14:paraId="09278198" w14:textId="77777777" w:rsidR="00905BD1" w:rsidRPr="00144372" w:rsidRDefault="00905BD1" w:rsidP="00905BD1">
      <w:pPr>
        <w:ind w:firstLine="357"/>
        <w:rPr>
          <w:sz w:val="22"/>
          <w:szCs w:val="28"/>
        </w:rPr>
      </w:pPr>
    </w:p>
    <w:p w14:paraId="4BA35200" w14:textId="172E9912" w:rsidR="00905BD1" w:rsidRPr="00537E7C" w:rsidRDefault="00905BD1" w:rsidP="0047500D">
      <w:pPr>
        <w:pStyle w:val="ListParagraph"/>
        <w:numPr>
          <w:ilvl w:val="0"/>
          <w:numId w:val="47"/>
        </w:numPr>
        <w:rPr>
          <w:b/>
          <w:bCs/>
        </w:rPr>
      </w:pPr>
      <w:r w:rsidRPr="00537E7C">
        <w:rPr>
          <w:b/>
          <w:bCs/>
        </w:rPr>
        <w:t>Facilities and Hygiene</w:t>
      </w:r>
    </w:p>
    <w:p w14:paraId="538DA32A" w14:textId="77777777" w:rsidR="00905BD1" w:rsidRPr="00905BD1" w:rsidRDefault="00905BD1" w:rsidP="00905BD1">
      <w:pPr>
        <w:ind w:firstLine="357"/>
        <w:rPr>
          <w:b/>
          <w:bCs/>
          <w:sz w:val="22"/>
          <w:szCs w:val="28"/>
        </w:rPr>
      </w:pPr>
    </w:p>
    <w:p w14:paraId="7BB961F0" w14:textId="77777777" w:rsidR="00905BD1" w:rsidRPr="00144372" w:rsidRDefault="00905BD1" w:rsidP="00905BD1">
      <w:pPr>
        <w:ind w:firstLine="357"/>
        <w:rPr>
          <w:sz w:val="22"/>
          <w:szCs w:val="28"/>
        </w:rPr>
      </w:pPr>
      <w:r w:rsidRPr="00144372">
        <w:rPr>
          <w:sz w:val="22"/>
          <w:szCs w:val="28"/>
        </w:rPr>
        <w:t>Facilities Regulations, Occupational Health and Safety Act No. 85 of 1993.</w:t>
      </w:r>
    </w:p>
    <w:p w14:paraId="269F6E4B" w14:textId="77777777" w:rsidR="00144372" w:rsidRDefault="00144372" w:rsidP="00144372">
      <w:pPr>
        <w:ind w:left="357"/>
        <w:rPr>
          <w:sz w:val="22"/>
          <w:szCs w:val="28"/>
        </w:rPr>
      </w:pPr>
    </w:p>
    <w:p w14:paraId="11EF32AB" w14:textId="065FDC9F" w:rsidR="00905BD1" w:rsidRPr="00144372" w:rsidRDefault="00905BD1" w:rsidP="00144372">
      <w:pPr>
        <w:ind w:left="357"/>
        <w:rPr>
          <w:sz w:val="22"/>
          <w:szCs w:val="28"/>
        </w:rPr>
      </w:pPr>
      <w:r w:rsidRPr="00144372">
        <w:rPr>
          <w:sz w:val="22"/>
          <w:szCs w:val="28"/>
        </w:rPr>
        <w:t>Every employer shall provide sanitary facilities at the workplace in accordance with the provision of Part F, P and Q of the National Building Regulations.</w:t>
      </w:r>
    </w:p>
    <w:p w14:paraId="207794FA" w14:textId="26EC7669" w:rsidR="00905BD1" w:rsidRPr="00144372" w:rsidRDefault="00905BD1" w:rsidP="00905BD1">
      <w:pPr>
        <w:ind w:left="357"/>
        <w:rPr>
          <w:sz w:val="22"/>
          <w:szCs w:val="28"/>
        </w:rPr>
      </w:pPr>
      <w:r w:rsidRPr="00144372">
        <w:rPr>
          <w:sz w:val="22"/>
          <w:szCs w:val="28"/>
        </w:rPr>
        <w:lastRenderedPageBreak/>
        <w:t>Every employer shall maintain all room and facilities, which are prescribed or provided for in terms of the provisions of these regulations, in a clean, hygienic, safe, whole and leak-free condition and in good state.</w:t>
      </w:r>
    </w:p>
    <w:p w14:paraId="269AFFE8" w14:textId="58876825" w:rsidR="00905BD1" w:rsidRDefault="00905BD1" w:rsidP="00905BD1">
      <w:pPr>
        <w:ind w:firstLine="357"/>
        <w:rPr>
          <w:b/>
          <w:bCs/>
          <w:sz w:val="22"/>
          <w:szCs w:val="28"/>
        </w:rPr>
      </w:pPr>
    </w:p>
    <w:p w14:paraId="23582CE4" w14:textId="7AB90FF3" w:rsidR="00905BD1" w:rsidRPr="00537E7C" w:rsidRDefault="00905BD1" w:rsidP="0047500D">
      <w:pPr>
        <w:pStyle w:val="ListParagraph"/>
        <w:numPr>
          <w:ilvl w:val="0"/>
          <w:numId w:val="47"/>
        </w:numPr>
        <w:rPr>
          <w:b/>
          <w:bCs/>
        </w:rPr>
      </w:pPr>
      <w:r w:rsidRPr="00537E7C">
        <w:rPr>
          <w:b/>
          <w:bCs/>
        </w:rPr>
        <w:t>Non-Ionising Radiation</w:t>
      </w:r>
    </w:p>
    <w:p w14:paraId="08BEF6DB" w14:textId="77777777" w:rsidR="00905BD1" w:rsidRPr="00537E7C" w:rsidRDefault="00905BD1" w:rsidP="00905BD1">
      <w:pPr>
        <w:ind w:firstLine="357"/>
        <w:rPr>
          <w:b/>
          <w:bCs/>
        </w:rPr>
      </w:pPr>
    </w:p>
    <w:p w14:paraId="2110E2BD" w14:textId="77777777" w:rsidR="00905BD1" w:rsidRPr="0034692E" w:rsidRDefault="00905BD1" w:rsidP="00905BD1">
      <w:pPr>
        <w:ind w:left="357"/>
        <w:rPr>
          <w:sz w:val="22"/>
          <w:szCs w:val="28"/>
        </w:rPr>
      </w:pPr>
      <w:r w:rsidRPr="0034692E">
        <w:rPr>
          <w:sz w:val="22"/>
          <w:szCs w:val="28"/>
        </w:rPr>
        <w:t>Non-Ionising Radiation will be measured and compared with international or in-house best practice standards.</w:t>
      </w:r>
    </w:p>
    <w:p w14:paraId="1FD72276" w14:textId="77777777" w:rsidR="00905BD1" w:rsidRPr="0034692E" w:rsidRDefault="00905BD1" w:rsidP="00905BD1">
      <w:pPr>
        <w:ind w:firstLine="357"/>
        <w:rPr>
          <w:sz w:val="22"/>
          <w:szCs w:val="28"/>
        </w:rPr>
      </w:pPr>
    </w:p>
    <w:p w14:paraId="1B51CC61" w14:textId="77777777" w:rsidR="00905BD1" w:rsidRPr="0034692E" w:rsidRDefault="00905BD1" w:rsidP="00905BD1">
      <w:pPr>
        <w:ind w:firstLine="357"/>
        <w:rPr>
          <w:i/>
          <w:iCs/>
          <w:sz w:val="22"/>
          <w:szCs w:val="28"/>
          <w:u w:val="single"/>
        </w:rPr>
      </w:pPr>
      <w:r w:rsidRPr="0034692E">
        <w:rPr>
          <w:i/>
          <w:iCs/>
          <w:sz w:val="22"/>
          <w:szCs w:val="28"/>
          <w:u w:val="single"/>
        </w:rPr>
        <w:t>Methodology:</w:t>
      </w:r>
    </w:p>
    <w:p w14:paraId="2C1A71F7" w14:textId="77777777" w:rsidR="00905BD1" w:rsidRPr="00905BD1" w:rsidRDefault="00905BD1" w:rsidP="00905BD1">
      <w:pPr>
        <w:ind w:firstLine="357"/>
        <w:rPr>
          <w:b/>
          <w:bCs/>
          <w:sz w:val="22"/>
          <w:szCs w:val="28"/>
        </w:rPr>
      </w:pPr>
    </w:p>
    <w:p w14:paraId="1CC8D82D" w14:textId="2A694547" w:rsidR="00905BD1" w:rsidRPr="0034692E" w:rsidRDefault="00905BD1" w:rsidP="00905BD1">
      <w:pPr>
        <w:ind w:left="357"/>
        <w:rPr>
          <w:sz w:val="22"/>
          <w:szCs w:val="28"/>
        </w:rPr>
      </w:pPr>
      <w:r w:rsidRPr="0034692E">
        <w:rPr>
          <w:sz w:val="22"/>
          <w:szCs w:val="28"/>
        </w:rPr>
        <w:t>Direct readings instruments will be used to measure non-ionising radiation at communication towers in accordance with international standards and methodologies in the absence of local legislation and standards</w:t>
      </w:r>
    </w:p>
    <w:p w14:paraId="00CE6661" w14:textId="2DA9532E" w:rsidR="0028176E" w:rsidRPr="00905BD1" w:rsidRDefault="008317EC" w:rsidP="007A1840">
      <w:pPr>
        <w:pStyle w:val="Heading2"/>
        <w:numPr>
          <w:ilvl w:val="1"/>
          <w:numId w:val="45"/>
        </w:numPr>
        <w:rPr>
          <w:sz w:val="24"/>
          <w:szCs w:val="28"/>
        </w:rPr>
      </w:pPr>
      <w:bookmarkStart w:id="60" w:name="_Toc86318939"/>
      <w:r w:rsidRPr="00905BD1">
        <w:rPr>
          <w:sz w:val="24"/>
          <w:szCs w:val="28"/>
        </w:rPr>
        <w:t>S</w:t>
      </w:r>
      <w:r w:rsidR="00E151E4" w:rsidRPr="00905BD1">
        <w:rPr>
          <w:sz w:val="24"/>
          <w:szCs w:val="28"/>
        </w:rPr>
        <w:t>urvey Sampling Specifications</w:t>
      </w:r>
      <w:bookmarkEnd w:id="60"/>
      <w:r w:rsidR="002D622A" w:rsidRPr="00905BD1">
        <w:rPr>
          <w:sz w:val="24"/>
          <w:szCs w:val="28"/>
        </w:rPr>
        <w:t xml:space="preserve"> </w:t>
      </w:r>
    </w:p>
    <w:p w14:paraId="53E8EA59" w14:textId="77777777" w:rsidR="0028176E" w:rsidRPr="0028176E" w:rsidRDefault="0028176E" w:rsidP="0028176E"/>
    <w:p w14:paraId="17D2093D" w14:textId="68E2EE7B" w:rsidR="008317EC" w:rsidRPr="00905BD1" w:rsidRDefault="00122BD9" w:rsidP="0028176E">
      <w:pPr>
        <w:pStyle w:val="Heading2"/>
        <w:numPr>
          <w:ilvl w:val="0"/>
          <w:numId w:val="0"/>
        </w:numPr>
        <w:ind w:left="576"/>
        <w:rPr>
          <w:sz w:val="20"/>
          <w:szCs w:val="22"/>
        </w:rPr>
      </w:pPr>
      <w:bookmarkStart w:id="61" w:name="_Hlk83220404"/>
      <w:r>
        <w:t xml:space="preserve"> </w:t>
      </w:r>
      <w:bookmarkStart w:id="62" w:name="_Toc86318940"/>
      <w:r w:rsidR="0028176E">
        <w:t>2.3.1</w:t>
      </w:r>
      <w:r w:rsidR="0028176E">
        <w:tab/>
      </w:r>
      <w:r w:rsidR="0028176E" w:rsidRPr="00905BD1">
        <w:rPr>
          <w:sz w:val="20"/>
          <w:szCs w:val="22"/>
        </w:rPr>
        <w:t>Hygi</w:t>
      </w:r>
      <w:r w:rsidR="009E337E">
        <w:rPr>
          <w:sz w:val="20"/>
          <w:szCs w:val="22"/>
        </w:rPr>
        <w:t>ene Risk Survey</w:t>
      </w:r>
      <w:bookmarkEnd w:id="62"/>
      <w:r w:rsidR="009E337E">
        <w:rPr>
          <w:sz w:val="20"/>
          <w:szCs w:val="22"/>
        </w:rPr>
        <w:t xml:space="preserve"> </w:t>
      </w:r>
    </w:p>
    <w:bookmarkEnd w:id="61"/>
    <w:p w14:paraId="341E78EF" w14:textId="77777777" w:rsidR="008317EC" w:rsidRPr="008317EC" w:rsidRDefault="008317EC" w:rsidP="008317EC">
      <w:pPr>
        <w:tabs>
          <w:tab w:val="clear" w:pos="357"/>
        </w:tabs>
        <w:jc w:val="left"/>
        <w:rPr>
          <w:rFonts w:cs="Arial"/>
          <w:color w:val="1F497D"/>
          <w:sz w:val="22"/>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4"/>
        <w:gridCol w:w="2451"/>
      </w:tblGrid>
      <w:tr w:rsidR="008317EC" w:rsidRPr="008317EC" w14:paraId="3400BA37" w14:textId="77777777" w:rsidTr="00D92F1E">
        <w:trPr>
          <w:trHeight w:val="427"/>
          <w:jc w:val="center"/>
        </w:trPr>
        <w:tc>
          <w:tcPr>
            <w:tcW w:w="6674" w:type="dxa"/>
            <w:shd w:val="clear" w:color="auto" w:fill="D9D9D9"/>
            <w:vAlign w:val="center"/>
          </w:tcPr>
          <w:p w14:paraId="10122A17" w14:textId="7A8113C4" w:rsidR="008317EC" w:rsidRPr="008317EC" w:rsidRDefault="008317EC" w:rsidP="008317EC">
            <w:pPr>
              <w:jc w:val="center"/>
              <w:rPr>
                <w:rFonts w:cs="Arial"/>
                <w:b/>
                <w:color w:val="1F497D"/>
                <w:sz w:val="18"/>
                <w:szCs w:val="16"/>
              </w:rPr>
            </w:pPr>
            <w:r w:rsidRPr="00062085">
              <w:rPr>
                <w:rFonts w:cs="Arial"/>
                <w:b/>
                <w:sz w:val="18"/>
                <w:szCs w:val="16"/>
              </w:rPr>
              <w:t>HAZARDOUS BIOLOG</w:t>
            </w:r>
            <w:r w:rsidR="00062085">
              <w:rPr>
                <w:rFonts w:cs="Arial"/>
                <w:b/>
                <w:sz w:val="18"/>
                <w:szCs w:val="16"/>
              </w:rPr>
              <w:t>I</w:t>
            </w:r>
            <w:r w:rsidRPr="00062085">
              <w:rPr>
                <w:rFonts w:cs="Arial"/>
                <w:b/>
                <w:sz w:val="18"/>
                <w:szCs w:val="16"/>
              </w:rPr>
              <w:t>CAL AGENTS</w:t>
            </w:r>
          </w:p>
        </w:tc>
        <w:tc>
          <w:tcPr>
            <w:tcW w:w="2451" w:type="dxa"/>
            <w:shd w:val="clear" w:color="auto" w:fill="D9D9D9"/>
            <w:vAlign w:val="center"/>
          </w:tcPr>
          <w:p w14:paraId="23E56FDA" w14:textId="78B5942B" w:rsidR="008317EC" w:rsidRPr="008317EC" w:rsidRDefault="008317EC" w:rsidP="008317EC">
            <w:pPr>
              <w:jc w:val="center"/>
              <w:rPr>
                <w:rFonts w:cs="Arial"/>
                <w:b/>
                <w:color w:val="1F497D"/>
                <w:sz w:val="18"/>
                <w:szCs w:val="16"/>
              </w:rPr>
            </w:pPr>
            <w:r w:rsidRPr="00062085">
              <w:rPr>
                <w:rFonts w:cs="Arial"/>
                <w:b/>
                <w:sz w:val="18"/>
                <w:szCs w:val="16"/>
              </w:rPr>
              <w:t>NO. OF S</w:t>
            </w:r>
            <w:r w:rsidR="00062085">
              <w:rPr>
                <w:rFonts w:cs="Arial"/>
                <w:b/>
                <w:sz w:val="18"/>
                <w:szCs w:val="16"/>
              </w:rPr>
              <w:t>AM</w:t>
            </w:r>
            <w:r w:rsidRPr="00062085">
              <w:rPr>
                <w:rFonts w:cs="Arial"/>
                <w:b/>
                <w:sz w:val="18"/>
                <w:szCs w:val="16"/>
              </w:rPr>
              <w:t>PLES</w:t>
            </w:r>
          </w:p>
        </w:tc>
      </w:tr>
      <w:tr w:rsidR="00062085" w:rsidRPr="00062085" w14:paraId="7DD9B3A6" w14:textId="77777777" w:rsidTr="00062085">
        <w:trPr>
          <w:trHeight w:val="283"/>
          <w:jc w:val="center"/>
        </w:trPr>
        <w:tc>
          <w:tcPr>
            <w:tcW w:w="6674" w:type="dxa"/>
            <w:shd w:val="clear" w:color="auto" w:fill="auto"/>
          </w:tcPr>
          <w:p w14:paraId="7B81782F" w14:textId="77777777" w:rsidR="008317EC" w:rsidRPr="00062085" w:rsidRDefault="008317EC" w:rsidP="008317EC">
            <w:pPr>
              <w:spacing w:before="120" w:after="120"/>
              <w:jc w:val="left"/>
              <w:rPr>
                <w:rFonts w:cs="Arial"/>
                <w:sz w:val="18"/>
                <w:szCs w:val="16"/>
              </w:rPr>
            </w:pPr>
            <w:r w:rsidRPr="00062085">
              <w:rPr>
                <w:rFonts w:cs="Arial"/>
                <w:sz w:val="18"/>
                <w:szCs w:val="16"/>
              </w:rPr>
              <w:t>Swabs (Total Plate Count) – measured at Facilities</w:t>
            </w:r>
          </w:p>
        </w:tc>
        <w:tc>
          <w:tcPr>
            <w:tcW w:w="2451" w:type="dxa"/>
            <w:shd w:val="clear" w:color="auto" w:fill="auto"/>
            <w:vAlign w:val="center"/>
          </w:tcPr>
          <w:p w14:paraId="30EC8C93" w14:textId="6D043F6E" w:rsidR="008317EC" w:rsidRPr="00062085" w:rsidRDefault="00D07648" w:rsidP="008317EC">
            <w:pPr>
              <w:spacing w:before="120" w:after="120"/>
              <w:jc w:val="center"/>
              <w:rPr>
                <w:rFonts w:cs="Arial"/>
                <w:sz w:val="18"/>
                <w:szCs w:val="16"/>
              </w:rPr>
            </w:pPr>
            <w:r w:rsidRPr="00D07648">
              <w:rPr>
                <w:rFonts w:cs="Arial"/>
                <w:sz w:val="18"/>
                <w:szCs w:val="16"/>
              </w:rPr>
              <w:t>Representative (at least one per area where applicable</w:t>
            </w:r>
          </w:p>
        </w:tc>
      </w:tr>
      <w:tr w:rsidR="008317EC" w:rsidRPr="00062085" w14:paraId="233E039A" w14:textId="77777777" w:rsidTr="00D92F1E">
        <w:trPr>
          <w:jc w:val="center"/>
        </w:trPr>
        <w:tc>
          <w:tcPr>
            <w:tcW w:w="6674" w:type="dxa"/>
            <w:shd w:val="clear" w:color="auto" w:fill="auto"/>
          </w:tcPr>
          <w:p w14:paraId="23CDD5C0" w14:textId="77777777" w:rsidR="008317EC" w:rsidRPr="00062085" w:rsidRDefault="008317EC" w:rsidP="008317EC">
            <w:pPr>
              <w:spacing w:before="120" w:after="120"/>
              <w:jc w:val="left"/>
              <w:rPr>
                <w:rFonts w:cs="Arial"/>
                <w:sz w:val="18"/>
                <w:szCs w:val="16"/>
              </w:rPr>
            </w:pPr>
            <w:r w:rsidRPr="00062085">
              <w:rPr>
                <w:rFonts w:cs="Arial"/>
                <w:sz w:val="18"/>
                <w:szCs w:val="16"/>
              </w:rPr>
              <w:t>Swabs (Yeast and Mould) – measured at ventilation system as part of indoor air quality</w:t>
            </w:r>
          </w:p>
        </w:tc>
        <w:tc>
          <w:tcPr>
            <w:tcW w:w="2451" w:type="dxa"/>
            <w:shd w:val="clear" w:color="auto" w:fill="auto"/>
            <w:vAlign w:val="center"/>
          </w:tcPr>
          <w:p w14:paraId="2A8DF6B3" w14:textId="04BFAEB9" w:rsidR="008317EC" w:rsidRPr="00062085" w:rsidRDefault="00D07648" w:rsidP="008317EC">
            <w:pPr>
              <w:spacing w:before="120" w:after="120"/>
              <w:jc w:val="center"/>
              <w:rPr>
                <w:rFonts w:cs="Arial"/>
                <w:sz w:val="18"/>
                <w:szCs w:val="16"/>
              </w:rPr>
            </w:pPr>
            <w:r w:rsidRPr="00D07648">
              <w:rPr>
                <w:rFonts w:cs="Arial"/>
                <w:sz w:val="18"/>
                <w:szCs w:val="16"/>
              </w:rPr>
              <w:t>Representative (at least one per area where applicable</w:t>
            </w:r>
          </w:p>
        </w:tc>
      </w:tr>
      <w:tr w:rsidR="008317EC" w:rsidRPr="00062085" w14:paraId="1BF07E45" w14:textId="77777777" w:rsidTr="00D92F1E">
        <w:trPr>
          <w:jc w:val="center"/>
        </w:trPr>
        <w:tc>
          <w:tcPr>
            <w:tcW w:w="6674" w:type="dxa"/>
            <w:shd w:val="clear" w:color="auto" w:fill="auto"/>
          </w:tcPr>
          <w:p w14:paraId="1D1CE4DE" w14:textId="77777777" w:rsidR="008317EC" w:rsidRPr="00062085" w:rsidRDefault="008317EC" w:rsidP="008317EC">
            <w:pPr>
              <w:spacing w:before="120" w:after="120"/>
              <w:jc w:val="left"/>
              <w:rPr>
                <w:rFonts w:cs="Arial"/>
                <w:sz w:val="18"/>
                <w:szCs w:val="16"/>
              </w:rPr>
            </w:pPr>
            <w:r w:rsidRPr="00062085">
              <w:rPr>
                <w:rFonts w:cs="Arial"/>
                <w:sz w:val="18"/>
                <w:szCs w:val="16"/>
              </w:rPr>
              <w:t>Agar Plates (Total Plate Count) – measured at ventilation system as part of indoor air quality</w:t>
            </w:r>
          </w:p>
        </w:tc>
        <w:tc>
          <w:tcPr>
            <w:tcW w:w="2451" w:type="dxa"/>
            <w:shd w:val="clear" w:color="auto" w:fill="auto"/>
            <w:vAlign w:val="center"/>
          </w:tcPr>
          <w:p w14:paraId="7884DBC8" w14:textId="10166FD7" w:rsidR="008317EC" w:rsidRPr="00062085" w:rsidRDefault="00D07648" w:rsidP="008317EC">
            <w:pPr>
              <w:spacing w:before="120" w:after="120"/>
              <w:jc w:val="center"/>
              <w:rPr>
                <w:rFonts w:cs="Arial"/>
                <w:sz w:val="18"/>
                <w:szCs w:val="16"/>
              </w:rPr>
            </w:pPr>
            <w:r w:rsidRPr="00D07648">
              <w:rPr>
                <w:rFonts w:cs="Arial"/>
                <w:sz w:val="18"/>
                <w:szCs w:val="16"/>
              </w:rPr>
              <w:t>Representative (at least one per area where applicable</w:t>
            </w:r>
          </w:p>
        </w:tc>
      </w:tr>
      <w:tr w:rsidR="008317EC" w:rsidRPr="00062085" w14:paraId="5E7612FB" w14:textId="77777777" w:rsidTr="00D92F1E">
        <w:trPr>
          <w:jc w:val="center"/>
        </w:trPr>
        <w:tc>
          <w:tcPr>
            <w:tcW w:w="6674" w:type="dxa"/>
            <w:shd w:val="clear" w:color="auto" w:fill="auto"/>
          </w:tcPr>
          <w:p w14:paraId="7428E538" w14:textId="77777777" w:rsidR="008317EC" w:rsidRPr="00062085" w:rsidRDefault="008317EC" w:rsidP="008317EC">
            <w:pPr>
              <w:spacing w:before="120" w:after="120"/>
              <w:jc w:val="left"/>
              <w:rPr>
                <w:rFonts w:cs="Arial"/>
                <w:sz w:val="18"/>
                <w:szCs w:val="16"/>
              </w:rPr>
            </w:pPr>
            <w:r w:rsidRPr="00062085">
              <w:rPr>
                <w:rFonts w:cs="Arial"/>
                <w:sz w:val="18"/>
                <w:szCs w:val="16"/>
              </w:rPr>
              <w:t>Agar Plates (Total Plate Count) – measured at ventilation system as part of indoor air quality</w:t>
            </w:r>
          </w:p>
        </w:tc>
        <w:tc>
          <w:tcPr>
            <w:tcW w:w="2451" w:type="dxa"/>
            <w:shd w:val="clear" w:color="auto" w:fill="auto"/>
            <w:vAlign w:val="center"/>
          </w:tcPr>
          <w:p w14:paraId="5FEE9279" w14:textId="6EE689D9" w:rsidR="008317EC" w:rsidRPr="00062085" w:rsidRDefault="00D07648" w:rsidP="008317EC">
            <w:pPr>
              <w:spacing w:before="120" w:after="120"/>
              <w:jc w:val="center"/>
              <w:rPr>
                <w:rFonts w:cs="Arial"/>
                <w:sz w:val="18"/>
                <w:szCs w:val="16"/>
              </w:rPr>
            </w:pPr>
            <w:r w:rsidRPr="00D07648">
              <w:rPr>
                <w:rFonts w:cs="Arial"/>
                <w:sz w:val="18"/>
                <w:szCs w:val="16"/>
              </w:rPr>
              <w:t>Representative (at least one per area where applicable</w:t>
            </w:r>
          </w:p>
        </w:tc>
      </w:tr>
      <w:tr w:rsidR="008317EC" w:rsidRPr="00062085" w14:paraId="7E9DDC58" w14:textId="77777777" w:rsidTr="00D92F1E">
        <w:trPr>
          <w:jc w:val="center"/>
        </w:trPr>
        <w:tc>
          <w:tcPr>
            <w:tcW w:w="6674" w:type="dxa"/>
            <w:shd w:val="clear" w:color="auto" w:fill="D9D9D9"/>
          </w:tcPr>
          <w:p w14:paraId="72C31E04" w14:textId="3DFDBAAC" w:rsidR="008317EC" w:rsidRPr="00062085" w:rsidRDefault="008317EC" w:rsidP="008317EC">
            <w:pPr>
              <w:spacing w:before="120" w:after="120"/>
              <w:jc w:val="center"/>
              <w:rPr>
                <w:rFonts w:cs="Arial"/>
                <w:b/>
                <w:sz w:val="18"/>
                <w:szCs w:val="16"/>
              </w:rPr>
            </w:pPr>
            <w:r w:rsidRPr="00062085">
              <w:rPr>
                <w:rFonts w:cs="Arial"/>
                <w:b/>
                <w:sz w:val="18"/>
                <w:szCs w:val="16"/>
              </w:rPr>
              <w:t>HA</w:t>
            </w:r>
            <w:r w:rsidR="00062085">
              <w:rPr>
                <w:rFonts w:cs="Arial"/>
                <w:b/>
                <w:sz w:val="18"/>
                <w:szCs w:val="16"/>
              </w:rPr>
              <w:t>Z</w:t>
            </w:r>
            <w:r w:rsidRPr="00062085">
              <w:rPr>
                <w:rFonts w:cs="Arial"/>
                <w:b/>
                <w:sz w:val="18"/>
                <w:szCs w:val="16"/>
              </w:rPr>
              <w:t>ARDOUS CHEMICAL AGENTS</w:t>
            </w:r>
          </w:p>
        </w:tc>
        <w:tc>
          <w:tcPr>
            <w:tcW w:w="2451" w:type="dxa"/>
            <w:shd w:val="clear" w:color="auto" w:fill="D9D9D9"/>
            <w:vAlign w:val="center"/>
          </w:tcPr>
          <w:p w14:paraId="426382CD" w14:textId="77777777" w:rsidR="008317EC" w:rsidRPr="00062085" w:rsidRDefault="008317EC" w:rsidP="008317EC">
            <w:pPr>
              <w:spacing w:before="120" w:after="120"/>
              <w:jc w:val="center"/>
              <w:rPr>
                <w:rFonts w:cs="Arial"/>
                <w:b/>
                <w:sz w:val="18"/>
                <w:szCs w:val="16"/>
              </w:rPr>
            </w:pPr>
          </w:p>
        </w:tc>
      </w:tr>
      <w:tr w:rsidR="008317EC" w:rsidRPr="00062085" w14:paraId="7E9BC48D" w14:textId="77777777" w:rsidTr="00D92F1E">
        <w:trPr>
          <w:jc w:val="center"/>
        </w:trPr>
        <w:tc>
          <w:tcPr>
            <w:tcW w:w="6674" w:type="dxa"/>
            <w:shd w:val="clear" w:color="auto" w:fill="auto"/>
          </w:tcPr>
          <w:p w14:paraId="091B0F10" w14:textId="77777777" w:rsidR="008317EC" w:rsidRPr="00062085" w:rsidRDefault="008317EC" w:rsidP="008317EC">
            <w:pPr>
              <w:spacing w:before="120" w:after="120"/>
              <w:jc w:val="left"/>
              <w:rPr>
                <w:rFonts w:cs="Arial"/>
                <w:sz w:val="18"/>
                <w:szCs w:val="16"/>
              </w:rPr>
            </w:pPr>
            <w:r w:rsidRPr="00062085">
              <w:rPr>
                <w:rFonts w:cs="Arial"/>
                <w:sz w:val="18"/>
                <w:szCs w:val="16"/>
              </w:rPr>
              <w:t>Bulk Asbestos Identification (HGS 248)</w:t>
            </w:r>
          </w:p>
        </w:tc>
        <w:tc>
          <w:tcPr>
            <w:tcW w:w="2451" w:type="dxa"/>
            <w:shd w:val="clear" w:color="auto" w:fill="auto"/>
            <w:vAlign w:val="center"/>
          </w:tcPr>
          <w:p w14:paraId="6E1D8C49" w14:textId="7F6FE3AB" w:rsidR="008317EC" w:rsidRPr="00062085" w:rsidRDefault="00D07648" w:rsidP="008317EC">
            <w:pPr>
              <w:spacing w:before="120" w:after="120"/>
              <w:jc w:val="center"/>
              <w:rPr>
                <w:rFonts w:cs="Arial"/>
                <w:sz w:val="18"/>
                <w:szCs w:val="16"/>
              </w:rPr>
            </w:pPr>
            <w:r w:rsidRPr="00D07648">
              <w:rPr>
                <w:rFonts w:cs="Arial"/>
                <w:sz w:val="18"/>
                <w:szCs w:val="16"/>
              </w:rPr>
              <w:t>Per site as per the applicable validated method</w:t>
            </w:r>
          </w:p>
        </w:tc>
      </w:tr>
      <w:tr w:rsidR="008317EC" w:rsidRPr="00062085" w14:paraId="64B550C3" w14:textId="77777777" w:rsidTr="00D92F1E">
        <w:trPr>
          <w:jc w:val="center"/>
        </w:trPr>
        <w:tc>
          <w:tcPr>
            <w:tcW w:w="6674" w:type="dxa"/>
            <w:shd w:val="clear" w:color="auto" w:fill="auto"/>
          </w:tcPr>
          <w:p w14:paraId="38D05520" w14:textId="77777777" w:rsidR="008317EC" w:rsidRPr="00062085" w:rsidRDefault="008317EC" w:rsidP="008317EC">
            <w:pPr>
              <w:spacing w:before="120" w:after="120"/>
              <w:jc w:val="left"/>
              <w:rPr>
                <w:rFonts w:cs="Arial"/>
                <w:sz w:val="18"/>
                <w:szCs w:val="16"/>
              </w:rPr>
            </w:pPr>
            <w:r w:rsidRPr="00062085">
              <w:rPr>
                <w:rFonts w:cs="Arial"/>
                <w:sz w:val="18"/>
                <w:szCs w:val="16"/>
              </w:rPr>
              <w:t>Inorganic Acids, Non-Volatile (NIOSH 7908)</w:t>
            </w:r>
          </w:p>
        </w:tc>
        <w:tc>
          <w:tcPr>
            <w:tcW w:w="2451" w:type="dxa"/>
            <w:shd w:val="clear" w:color="auto" w:fill="auto"/>
            <w:vAlign w:val="center"/>
          </w:tcPr>
          <w:p w14:paraId="2B5E88DD" w14:textId="0392461E" w:rsidR="008317EC" w:rsidRPr="00062085" w:rsidRDefault="00D07648" w:rsidP="008317EC">
            <w:pPr>
              <w:spacing w:before="120" w:after="120"/>
              <w:jc w:val="center"/>
              <w:rPr>
                <w:rFonts w:cs="Arial"/>
                <w:sz w:val="18"/>
                <w:szCs w:val="16"/>
              </w:rPr>
            </w:pPr>
            <w:r w:rsidRPr="00D07648">
              <w:rPr>
                <w:rFonts w:cs="Arial"/>
                <w:sz w:val="18"/>
                <w:szCs w:val="16"/>
              </w:rPr>
              <w:t>Representative (as per the applicable validated method  / standard)</w:t>
            </w:r>
          </w:p>
        </w:tc>
      </w:tr>
      <w:tr w:rsidR="008317EC" w:rsidRPr="00062085" w14:paraId="1714E2A9" w14:textId="77777777" w:rsidTr="00D92F1E">
        <w:trPr>
          <w:jc w:val="center"/>
        </w:trPr>
        <w:tc>
          <w:tcPr>
            <w:tcW w:w="6674" w:type="dxa"/>
            <w:shd w:val="clear" w:color="auto" w:fill="auto"/>
          </w:tcPr>
          <w:p w14:paraId="1AE837D0" w14:textId="77777777" w:rsidR="008317EC" w:rsidRPr="00062085" w:rsidRDefault="008317EC" w:rsidP="008317EC">
            <w:pPr>
              <w:spacing w:before="120" w:after="120"/>
              <w:jc w:val="left"/>
              <w:rPr>
                <w:rFonts w:cs="Arial"/>
                <w:sz w:val="18"/>
                <w:szCs w:val="16"/>
              </w:rPr>
            </w:pPr>
            <w:r w:rsidRPr="00062085">
              <w:rPr>
                <w:rFonts w:cs="Arial"/>
                <w:sz w:val="18"/>
                <w:szCs w:val="16"/>
              </w:rPr>
              <w:t>Additional chemicals may be identified in the Health Risk Assessment</w:t>
            </w:r>
          </w:p>
        </w:tc>
        <w:tc>
          <w:tcPr>
            <w:tcW w:w="2451" w:type="dxa"/>
            <w:shd w:val="clear" w:color="auto" w:fill="auto"/>
            <w:vAlign w:val="center"/>
          </w:tcPr>
          <w:p w14:paraId="59B1DA69" w14:textId="15A82647" w:rsidR="008317EC" w:rsidRPr="00062085" w:rsidRDefault="00D07648" w:rsidP="008317EC">
            <w:pPr>
              <w:spacing w:before="120" w:after="120"/>
              <w:jc w:val="center"/>
              <w:rPr>
                <w:rFonts w:cs="Arial"/>
                <w:sz w:val="18"/>
                <w:szCs w:val="16"/>
              </w:rPr>
            </w:pPr>
            <w:r w:rsidRPr="00D07648">
              <w:rPr>
                <w:rFonts w:cs="Arial"/>
                <w:sz w:val="18"/>
                <w:szCs w:val="16"/>
              </w:rPr>
              <w:t>Representative</w:t>
            </w:r>
          </w:p>
        </w:tc>
      </w:tr>
      <w:tr w:rsidR="008317EC" w:rsidRPr="00062085" w14:paraId="40A58BB5" w14:textId="77777777" w:rsidTr="00D92F1E">
        <w:trPr>
          <w:jc w:val="center"/>
        </w:trPr>
        <w:tc>
          <w:tcPr>
            <w:tcW w:w="6674" w:type="dxa"/>
            <w:shd w:val="clear" w:color="auto" w:fill="D9D9D9"/>
          </w:tcPr>
          <w:p w14:paraId="1748322E" w14:textId="77777777" w:rsidR="008317EC" w:rsidRPr="00062085" w:rsidRDefault="008317EC" w:rsidP="008317EC">
            <w:pPr>
              <w:spacing w:before="120" w:after="120"/>
              <w:jc w:val="center"/>
              <w:rPr>
                <w:rFonts w:cs="Arial"/>
                <w:b/>
                <w:sz w:val="18"/>
                <w:szCs w:val="16"/>
              </w:rPr>
            </w:pPr>
            <w:r w:rsidRPr="00062085">
              <w:rPr>
                <w:rFonts w:cs="Arial"/>
                <w:b/>
                <w:sz w:val="18"/>
                <w:szCs w:val="16"/>
              </w:rPr>
              <w:t>NOISE DOSIMETRY</w:t>
            </w:r>
          </w:p>
        </w:tc>
        <w:tc>
          <w:tcPr>
            <w:tcW w:w="2451" w:type="dxa"/>
            <w:shd w:val="clear" w:color="auto" w:fill="D9D9D9"/>
            <w:vAlign w:val="center"/>
          </w:tcPr>
          <w:p w14:paraId="47B9DECF" w14:textId="77777777" w:rsidR="008317EC" w:rsidRPr="00062085" w:rsidRDefault="008317EC" w:rsidP="008317EC">
            <w:pPr>
              <w:spacing w:before="120" w:after="120"/>
              <w:jc w:val="center"/>
              <w:rPr>
                <w:rFonts w:cs="Arial"/>
                <w:b/>
                <w:sz w:val="18"/>
                <w:szCs w:val="16"/>
              </w:rPr>
            </w:pPr>
          </w:p>
        </w:tc>
      </w:tr>
      <w:tr w:rsidR="008317EC" w:rsidRPr="00062085" w14:paraId="2E1E86D8" w14:textId="77777777" w:rsidTr="00D92F1E">
        <w:trPr>
          <w:jc w:val="center"/>
        </w:trPr>
        <w:tc>
          <w:tcPr>
            <w:tcW w:w="6674" w:type="dxa"/>
            <w:shd w:val="clear" w:color="auto" w:fill="auto"/>
          </w:tcPr>
          <w:p w14:paraId="29ED76CC" w14:textId="77777777" w:rsidR="008317EC" w:rsidRPr="00062085" w:rsidRDefault="008317EC" w:rsidP="008317EC">
            <w:pPr>
              <w:spacing w:before="120" w:after="120"/>
              <w:jc w:val="left"/>
              <w:rPr>
                <w:rFonts w:cs="Arial"/>
                <w:sz w:val="18"/>
                <w:szCs w:val="16"/>
              </w:rPr>
            </w:pPr>
            <w:r w:rsidRPr="00062085">
              <w:rPr>
                <w:rFonts w:cs="Arial"/>
                <w:sz w:val="18"/>
                <w:szCs w:val="16"/>
              </w:rPr>
              <w:t>Noise Dosimetry Badges</w:t>
            </w:r>
          </w:p>
        </w:tc>
        <w:tc>
          <w:tcPr>
            <w:tcW w:w="2451" w:type="dxa"/>
            <w:shd w:val="clear" w:color="auto" w:fill="auto"/>
            <w:vAlign w:val="center"/>
          </w:tcPr>
          <w:p w14:paraId="15F333FF" w14:textId="48CBDBD0" w:rsidR="008317EC" w:rsidRPr="00062085" w:rsidRDefault="00D07648" w:rsidP="008317EC">
            <w:pPr>
              <w:spacing w:before="120" w:after="120"/>
              <w:jc w:val="center"/>
              <w:rPr>
                <w:rFonts w:cs="Arial"/>
                <w:sz w:val="18"/>
                <w:szCs w:val="16"/>
              </w:rPr>
            </w:pPr>
            <w:r w:rsidRPr="00D07648">
              <w:rPr>
                <w:rFonts w:cs="Arial"/>
                <w:sz w:val="18"/>
                <w:szCs w:val="16"/>
              </w:rPr>
              <w:t>Representative (Per individual exposed to noise defined in the NIHL Regulations</w:t>
            </w:r>
          </w:p>
        </w:tc>
      </w:tr>
    </w:tbl>
    <w:p w14:paraId="6C01785E" w14:textId="0DE9C731" w:rsidR="00C04EDC" w:rsidRDefault="00C04EDC" w:rsidP="008317EC">
      <w:pPr>
        <w:tabs>
          <w:tab w:val="clear" w:pos="357"/>
        </w:tabs>
        <w:spacing w:before="120" w:after="120"/>
        <w:jc w:val="left"/>
        <w:rPr>
          <w:rFonts w:cs="Arial"/>
          <w:sz w:val="22"/>
          <w:szCs w:val="20"/>
        </w:rPr>
      </w:pPr>
      <w:r>
        <w:rPr>
          <w:rFonts w:cs="Arial"/>
          <w:sz w:val="22"/>
          <w:szCs w:val="20"/>
        </w:rPr>
        <w:tab/>
      </w:r>
    </w:p>
    <w:p w14:paraId="5C8B5B26" w14:textId="6934A20F" w:rsidR="00C04EDC" w:rsidRDefault="00C04EDC" w:rsidP="008317EC">
      <w:pPr>
        <w:tabs>
          <w:tab w:val="clear" w:pos="357"/>
        </w:tabs>
        <w:spacing w:before="120" w:after="120"/>
        <w:jc w:val="left"/>
        <w:rPr>
          <w:rFonts w:cs="Arial"/>
          <w:sz w:val="22"/>
          <w:szCs w:val="20"/>
        </w:rPr>
      </w:pPr>
    </w:p>
    <w:p w14:paraId="435E6533" w14:textId="10CAC841" w:rsidR="0092442C" w:rsidRPr="0092442C" w:rsidRDefault="0092442C" w:rsidP="0092442C">
      <w:pPr>
        <w:pStyle w:val="Heading2"/>
        <w:numPr>
          <w:ilvl w:val="0"/>
          <w:numId w:val="0"/>
        </w:numPr>
        <w:ind w:left="576"/>
        <w:rPr>
          <w:sz w:val="20"/>
          <w:szCs w:val="20"/>
        </w:rPr>
      </w:pPr>
      <w:bookmarkStart w:id="63" w:name="_Toc86318941"/>
      <w:r>
        <w:lastRenderedPageBreak/>
        <w:t>2.3.</w:t>
      </w:r>
      <w:r w:rsidR="00CB17C2">
        <w:t>2</w:t>
      </w:r>
      <w:r>
        <w:tab/>
      </w:r>
      <w:r w:rsidRPr="0092442C">
        <w:rPr>
          <w:sz w:val="20"/>
          <w:szCs w:val="20"/>
        </w:rPr>
        <w:t>Hazardous Chemical Sampling Strategy</w:t>
      </w:r>
      <w:bookmarkEnd w:id="63"/>
    </w:p>
    <w:p w14:paraId="34456710" w14:textId="7EF4A326" w:rsidR="00537E7C" w:rsidRPr="00537E7C" w:rsidRDefault="00537E7C" w:rsidP="00537E7C">
      <w:pPr>
        <w:tabs>
          <w:tab w:val="clear" w:pos="357"/>
        </w:tabs>
        <w:spacing w:before="120" w:after="120"/>
        <w:ind w:firstLine="720"/>
        <w:jc w:val="left"/>
        <w:rPr>
          <w:b/>
          <w:bCs/>
        </w:rPr>
      </w:pPr>
    </w:p>
    <w:p w14:paraId="21C5771E" w14:textId="77777777" w:rsidR="00C04EDC" w:rsidRPr="00062085" w:rsidRDefault="00C04EDC" w:rsidP="008317EC">
      <w:pPr>
        <w:tabs>
          <w:tab w:val="clear" w:pos="357"/>
        </w:tabs>
        <w:spacing w:before="120" w:after="120"/>
        <w:jc w:val="left"/>
        <w:rPr>
          <w:rFonts w:cs="Arial"/>
          <w:b/>
          <w:sz w:val="22"/>
          <w:szCs w:val="20"/>
          <w:u w:val="single"/>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2274"/>
        <w:gridCol w:w="1837"/>
        <w:gridCol w:w="1815"/>
      </w:tblGrid>
      <w:tr w:rsidR="008317EC" w:rsidRPr="00062085" w14:paraId="78E10A82" w14:textId="77777777" w:rsidTr="00DE3430">
        <w:trPr>
          <w:jc w:val="center"/>
        </w:trPr>
        <w:tc>
          <w:tcPr>
            <w:tcW w:w="704" w:type="dxa"/>
            <w:shd w:val="clear" w:color="auto" w:fill="D9D9D9"/>
          </w:tcPr>
          <w:p w14:paraId="2D29C3B9" w14:textId="77777777" w:rsidR="008317EC" w:rsidRPr="00062085" w:rsidRDefault="008317EC" w:rsidP="008317EC">
            <w:pPr>
              <w:spacing w:before="120" w:after="120"/>
              <w:jc w:val="center"/>
              <w:rPr>
                <w:rFonts w:cs="Arial"/>
                <w:b/>
                <w:sz w:val="18"/>
                <w:szCs w:val="16"/>
              </w:rPr>
            </w:pPr>
            <w:r w:rsidRPr="00062085">
              <w:rPr>
                <w:rFonts w:cs="Arial"/>
                <w:b/>
                <w:sz w:val="18"/>
                <w:szCs w:val="16"/>
              </w:rPr>
              <w:t>NO.</w:t>
            </w:r>
          </w:p>
        </w:tc>
        <w:tc>
          <w:tcPr>
            <w:tcW w:w="2835" w:type="dxa"/>
            <w:shd w:val="clear" w:color="auto" w:fill="D9D9D9"/>
          </w:tcPr>
          <w:p w14:paraId="364650DF" w14:textId="77777777" w:rsidR="008317EC" w:rsidRPr="00062085" w:rsidRDefault="008317EC" w:rsidP="008317EC">
            <w:pPr>
              <w:spacing w:before="120" w:after="120"/>
              <w:jc w:val="center"/>
              <w:rPr>
                <w:rFonts w:cs="Arial"/>
                <w:b/>
                <w:sz w:val="18"/>
                <w:szCs w:val="16"/>
              </w:rPr>
            </w:pPr>
            <w:r w:rsidRPr="00062085">
              <w:rPr>
                <w:rFonts w:cs="Arial"/>
                <w:b/>
                <w:sz w:val="18"/>
                <w:szCs w:val="16"/>
              </w:rPr>
              <w:t>AREA / POSITION</w:t>
            </w:r>
          </w:p>
        </w:tc>
        <w:tc>
          <w:tcPr>
            <w:tcW w:w="2274" w:type="dxa"/>
            <w:shd w:val="clear" w:color="auto" w:fill="D9D9D9"/>
          </w:tcPr>
          <w:p w14:paraId="42994B7C" w14:textId="77777777" w:rsidR="008317EC" w:rsidRPr="00062085" w:rsidRDefault="008317EC" w:rsidP="008317EC">
            <w:pPr>
              <w:spacing w:before="120" w:after="120"/>
              <w:jc w:val="center"/>
              <w:rPr>
                <w:rFonts w:cs="Arial"/>
                <w:b/>
                <w:sz w:val="18"/>
                <w:szCs w:val="16"/>
              </w:rPr>
            </w:pPr>
            <w:r w:rsidRPr="00062085">
              <w:rPr>
                <w:rFonts w:cs="Arial"/>
                <w:b/>
                <w:sz w:val="18"/>
                <w:szCs w:val="16"/>
              </w:rPr>
              <w:t>WORKERS / SEG GROUP</w:t>
            </w:r>
          </w:p>
        </w:tc>
        <w:tc>
          <w:tcPr>
            <w:tcW w:w="1837" w:type="dxa"/>
            <w:shd w:val="clear" w:color="auto" w:fill="D9D9D9"/>
          </w:tcPr>
          <w:p w14:paraId="0DF1B109" w14:textId="77777777" w:rsidR="008317EC" w:rsidRPr="00062085" w:rsidRDefault="008317EC" w:rsidP="008317EC">
            <w:pPr>
              <w:spacing w:before="120" w:after="120"/>
              <w:jc w:val="center"/>
              <w:rPr>
                <w:rFonts w:cs="Arial"/>
                <w:b/>
                <w:sz w:val="18"/>
                <w:szCs w:val="16"/>
              </w:rPr>
            </w:pPr>
            <w:r w:rsidRPr="00062085">
              <w:rPr>
                <w:rFonts w:cs="Arial"/>
                <w:b/>
                <w:sz w:val="18"/>
                <w:szCs w:val="16"/>
              </w:rPr>
              <w:t>TYPE OF SAMPLE</w:t>
            </w:r>
          </w:p>
        </w:tc>
        <w:tc>
          <w:tcPr>
            <w:tcW w:w="1815" w:type="dxa"/>
            <w:shd w:val="clear" w:color="auto" w:fill="D9D9D9"/>
          </w:tcPr>
          <w:p w14:paraId="0C2169B5" w14:textId="77777777" w:rsidR="008317EC" w:rsidRPr="00062085" w:rsidRDefault="008317EC" w:rsidP="008317EC">
            <w:pPr>
              <w:spacing w:before="120" w:after="120"/>
              <w:jc w:val="center"/>
              <w:rPr>
                <w:rFonts w:cs="Arial"/>
                <w:b/>
                <w:sz w:val="18"/>
                <w:szCs w:val="16"/>
              </w:rPr>
            </w:pPr>
            <w:r w:rsidRPr="00062085">
              <w:rPr>
                <w:rFonts w:cs="Arial"/>
                <w:b/>
                <w:sz w:val="18"/>
                <w:szCs w:val="16"/>
              </w:rPr>
              <w:t>NO. OF SAMPLES</w:t>
            </w:r>
          </w:p>
        </w:tc>
      </w:tr>
      <w:tr w:rsidR="008317EC" w:rsidRPr="00062085" w14:paraId="1E7D1A61" w14:textId="77777777" w:rsidTr="00DE3430">
        <w:trPr>
          <w:jc w:val="center"/>
        </w:trPr>
        <w:tc>
          <w:tcPr>
            <w:tcW w:w="704" w:type="dxa"/>
            <w:shd w:val="clear" w:color="auto" w:fill="auto"/>
          </w:tcPr>
          <w:p w14:paraId="6C5D218C" w14:textId="77777777" w:rsidR="008317EC" w:rsidRPr="00062085" w:rsidRDefault="008317EC" w:rsidP="008317EC">
            <w:pPr>
              <w:spacing w:before="120" w:after="120"/>
              <w:jc w:val="left"/>
              <w:rPr>
                <w:rFonts w:cs="Arial"/>
                <w:sz w:val="18"/>
                <w:szCs w:val="16"/>
              </w:rPr>
            </w:pPr>
            <w:r w:rsidRPr="00062085">
              <w:rPr>
                <w:rFonts w:cs="Arial"/>
                <w:sz w:val="18"/>
                <w:szCs w:val="16"/>
              </w:rPr>
              <w:t>1</w:t>
            </w:r>
          </w:p>
        </w:tc>
        <w:tc>
          <w:tcPr>
            <w:tcW w:w="2835" w:type="dxa"/>
            <w:shd w:val="clear" w:color="auto" w:fill="auto"/>
          </w:tcPr>
          <w:p w14:paraId="4BDCEFAB" w14:textId="77777777" w:rsidR="008317EC" w:rsidRPr="00062085" w:rsidRDefault="008317EC" w:rsidP="008317EC">
            <w:pPr>
              <w:spacing w:before="120" w:after="120"/>
              <w:jc w:val="left"/>
              <w:rPr>
                <w:rFonts w:cs="Arial"/>
                <w:sz w:val="18"/>
                <w:szCs w:val="16"/>
              </w:rPr>
            </w:pPr>
            <w:r w:rsidRPr="00062085">
              <w:rPr>
                <w:rFonts w:cs="Arial"/>
                <w:sz w:val="18"/>
                <w:szCs w:val="16"/>
              </w:rPr>
              <w:t>Building Structures</w:t>
            </w:r>
          </w:p>
        </w:tc>
        <w:tc>
          <w:tcPr>
            <w:tcW w:w="2274" w:type="dxa"/>
            <w:shd w:val="clear" w:color="auto" w:fill="auto"/>
          </w:tcPr>
          <w:p w14:paraId="75E35E0A" w14:textId="77777777" w:rsidR="008317EC" w:rsidRPr="00062085" w:rsidRDefault="008317EC" w:rsidP="008317EC">
            <w:pPr>
              <w:spacing w:before="120" w:after="120"/>
              <w:jc w:val="left"/>
              <w:rPr>
                <w:rFonts w:cs="Arial"/>
                <w:sz w:val="18"/>
                <w:szCs w:val="16"/>
              </w:rPr>
            </w:pPr>
            <w:r w:rsidRPr="00062085">
              <w:rPr>
                <w:rFonts w:cs="Arial"/>
                <w:sz w:val="18"/>
                <w:szCs w:val="16"/>
              </w:rPr>
              <w:t>Static</w:t>
            </w:r>
          </w:p>
        </w:tc>
        <w:tc>
          <w:tcPr>
            <w:tcW w:w="1837" w:type="dxa"/>
            <w:shd w:val="clear" w:color="auto" w:fill="auto"/>
          </w:tcPr>
          <w:p w14:paraId="2E9BAD8E" w14:textId="77777777" w:rsidR="008317EC" w:rsidRPr="00062085" w:rsidRDefault="008317EC" w:rsidP="008317EC">
            <w:pPr>
              <w:spacing w:before="120" w:after="120"/>
              <w:jc w:val="left"/>
              <w:rPr>
                <w:rFonts w:cs="Arial"/>
                <w:sz w:val="18"/>
                <w:szCs w:val="16"/>
              </w:rPr>
            </w:pPr>
            <w:r w:rsidRPr="00062085">
              <w:rPr>
                <w:rFonts w:cs="Arial"/>
                <w:sz w:val="18"/>
                <w:szCs w:val="16"/>
              </w:rPr>
              <w:t>Asbestos bulk sample</w:t>
            </w:r>
          </w:p>
        </w:tc>
        <w:tc>
          <w:tcPr>
            <w:tcW w:w="1815" w:type="dxa"/>
            <w:shd w:val="clear" w:color="auto" w:fill="auto"/>
          </w:tcPr>
          <w:p w14:paraId="255DE73F" w14:textId="6CC17EAB" w:rsidR="008317EC" w:rsidRPr="00062085" w:rsidRDefault="00522F12" w:rsidP="008317EC">
            <w:pPr>
              <w:spacing w:before="120" w:after="120"/>
              <w:jc w:val="left"/>
              <w:rPr>
                <w:rFonts w:cs="Arial"/>
                <w:sz w:val="18"/>
                <w:szCs w:val="16"/>
              </w:rPr>
            </w:pPr>
            <w:r w:rsidRPr="00522F12">
              <w:rPr>
                <w:rFonts w:cs="Arial"/>
                <w:sz w:val="18"/>
                <w:szCs w:val="16"/>
              </w:rPr>
              <w:t>Representative(as per the applicable validated method / standard)</w:t>
            </w:r>
          </w:p>
        </w:tc>
      </w:tr>
      <w:tr w:rsidR="008317EC" w:rsidRPr="00062085" w14:paraId="06C06F1D" w14:textId="77777777" w:rsidTr="00DE3430">
        <w:trPr>
          <w:jc w:val="center"/>
        </w:trPr>
        <w:tc>
          <w:tcPr>
            <w:tcW w:w="704" w:type="dxa"/>
            <w:shd w:val="clear" w:color="auto" w:fill="auto"/>
          </w:tcPr>
          <w:p w14:paraId="4069C172" w14:textId="77777777" w:rsidR="008317EC" w:rsidRPr="00062085" w:rsidRDefault="008317EC" w:rsidP="008317EC">
            <w:pPr>
              <w:spacing w:before="120" w:after="120"/>
              <w:jc w:val="left"/>
              <w:rPr>
                <w:rFonts w:cs="Arial"/>
                <w:sz w:val="18"/>
                <w:szCs w:val="16"/>
              </w:rPr>
            </w:pPr>
            <w:r w:rsidRPr="00062085">
              <w:rPr>
                <w:rFonts w:cs="Arial"/>
                <w:sz w:val="18"/>
                <w:szCs w:val="16"/>
              </w:rPr>
              <w:t>2</w:t>
            </w:r>
          </w:p>
        </w:tc>
        <w:tc>
          <w:tcPr>
            <w:tcW w:w="2835" w:type="dxa"/>
            <w:shd w:val="clear" w:color="auto" w:fill="auto"/>
          </w:tcPr>
          <w:p w14:paraId="342F13D2" w14:textId="77777777" w:rsidR="008317EC" w:rsidRPr="00062085" w:rsidRDefault="008317EC" w:rsidP="008317EC">
            <w:pPr>
              <w:spacing w:before="120" w:after="120"/>
              <w:jc w:val="left"/>
              <w:rPr>
                <w:rFonts w:cs="Arial"/>
                <w:sz w:val="18"/>
                <w:szCs w:val="16"/>
              </w:rPr>
            </w:pPr>
            <w:r w:rsidRPr="00062085">
              <w:rPr>
                <w:rFonts w:cs="Arial"/>
                <w:sz w:val="18"/>
                <w:szCs w:val="16"/>
              </w:rPr>
              <w:t>Battery Rooms</w:t>
            </w:r>
          </w:p>
        </w:tc>
        <w:tc>
          <w:tcPr>
            <w:tcW w:w="2274" w:type="dxa"/>
            <w:shd w:val="clear" w:color="auto" w:fill="auto"/>
          </w:tcPr>
          <w:p w14:paraId="0D183E3A" w14:textId="77777777" w:rsidR="008317EC" w:rsidRPr="00062085" w:rsidRDefault="008317EC" w:rsidP="008317EC">
            <w:pPr>
              <w:spacing w:before="120" w:after="120"/>
              <w:jc w:val="left"/>
              <w:rPr>
                <w:rFonts w:cs="Arial"/>
                <w:sz w:val="18"/>
                <w:szCs w:val="16"/>
              </w:rPr>
            </w:pPr>
            <w:r w:rsidRPr="00062085">
              <w:rPr>
                <w:rFonts w:cs="Arial"/>
                <w:sz w:val="18"/>
                <w:szCs w:val="16"/>
              </w:rPr>
              <w:t xml:space="preserve"> Static</w:t>
            </w:r>
          </w:p>
        </w:tc>
        <w:tc>
          <w:tcPr>
            <w:tcW w:w="1837" w:type="dxa"/>
            <w:shd w:val="clear" w:color="auto" w:fill="auto"/>
          </w:tcPr>
          <w:p w14:paraId="7617EFDD" w14:textId="64F0C651" w:rsidR="008317EC" w:rsidRPr="00062085" w:rsidRDefault="008317EC" w:rsidP="008317EC">
            <w:pPr>
              <w:spacing w:before="120" w:after="120"/>
              <w:jc w:val="left"/>
              <w:rPr>
                <w:rFonts w:cs="Arial"/>
                <w:sz w:val="18"/>
                <w:szCs w:val="16"/>
              </w:rPr>
            </w:pPr>
            <w:r w:rsidRPr="00062085">
              <w:rPr>
                <w:rFonts w:cs="Arial"/>
                <w:sz w:val="18"/>
                <w:szCs w:val="16"/>
              </w:rPr>
              <w:t>Inorganic acids</w:t>
            </w:r>
            <w:r w:rsidR="00522F12">
              <w:rPr>
                <w:rFonts w:cs="Arial"/>
                <w:sz w:val="18"/>
                <w:szCs w:val="16"/>
              </w:rPr>
              <w:t xml:space="preserve"> 2 samples per battery room</w:t>
            </w:r>
          </w:p>
        </w:tc>
        <w:tc>
          <w:tcPr>
            <w:tcW w:w="1815" w:type="dxa"/>
            <w:shd w:val="clear" w:color="auto" w:fill="auto"/>
          </w:tcPr>
          <w:p w14:paraId="0F59E55A" w14:textId="0F1CF7B4" w:rsidR="008317EC" w:rsidRPr="00062085" w:rsidRDefault="00522F12" w:rsidP="008317EC">
            <w:pPr>
              <w:spacing w:before="120" w:after="120"/>
              <w:jc w:val="left"/>
              <w:rPr>
                <w:rFonts w:cs="Arial"/>
                <w:sz w:val="18"/>
                <w:szCs w:val="16"/>
              </w:rPr>
            </w:pPr>
            <w:r w:rsidRPr="00522F12">
              <w:rPr>
                <w:rFonts w:cs="Arial"/>
                <w:sz w:val="18"/>
                <w:szCs w:val="16"/>
              </w:rPr>
              <w:t>Representative (as per the applicable</w:t>
            </w:r>
          </w:p>
        </w:tc>
      </w:tr>
    </w:tbl>
    <w:p w14:paraId="1F734E9B" w14:textId="77777777" w:rsidR="008317EC" w:rsidRPr="00062085" w:rsidRDefault="008317EC" w:rsidP="008317EC">
      <w:pPr>
        <w:tabs>
          <w:tab w:val="clear" w:pos="357"/>
        </w:tabs>
        <w:jc w:val="left"/>
        <w:rPr>
          <w:rFonts w:cs="Arial"/>
          <w:sz w:val="22"/>
          <w:szCs w:val="20"/>
        </w:rPr>
      </w:pPr>
    </w:p>
    <w:p w14:paraId="259B4416" w14:textId="20C2220E" w:rsidR="008317EC" w:rsidRPr="00062085" w:rsidRDefault="008317EC" w:rsidP="008317EC">
      <w:pPr>
        <w:tabs>
          <w:tab w:val="clear" w:pos="357"/>
        </w:tabs>
        <w:jc w:val="left"/>
        <w:rPr>
          <w:rFonts w:cs="Arial"/>
          <w:sz w:val="22"/>
          <w:szCs w:val="20"/>
        </w:rPr>
      </w:pPr>
    </w:p>
    <w:p w14:paraId="0A23EA6F" w14:textId="18C21B8F" w:rsidR="0092442C" w:rsidRPr="0092442C" w:rsidRDefault="0092442C" w:rsidP="0092442C">
      <w:pPr>
        <w:pStyle w:val="Heading2"/>
        <w:numPr>
          <w:ilvl w:val="0"/>
          <w:numId w:val="0"/>
        </w:numPr>
        <w:ind w:left="576"/>
        <w:rPr>
          <w:sz w:val="18"/>
          <w:szCs w:val="20"/>
        </w:rPr>
      </w:pPr>
      <w:bookmarkStart w:id="64" w:name="_Toc86318942"/>
      <w:r>
        <w:t>2.3.</w:t>
      </w:r>
      <w:r w:rsidR="00C57B1A">
        <w:t>3</w:t>
      </w:r>
      <w:r>
        <w:tab/>
      </w:r>
      <w:r w:rsidRPr="0092442C">
        <w:rPr>
          <w:sz w:val="20"/>
          <w:szCs w:val="22"/>
        </w:rPr>
        <w:t>Hazardous Biological Sampling Strategy</w:t>
      </w:r>
      <w:bookmarkEnd w:id="64"/>
    </w:p>
    <w:p w14:paraId="49926F25" w14:textId="77777777" w:rsidR="00537E7C" w:rsidRDefault="00537E7C" w:rsidP="00C04EDC">
      <w:pPr>
        <w:tabs>
          <w:tab w:val="clear" w:pos="357"/>
        </w:tabs>
        <w:ind w:firstLine="720"/>
        <w:jc w:val="left"/>
        <w:rPr>
          <w:b/>
          <w:bCs/>
        </w:rPr>
      </w:pPr>
    </w:p>
    <w:p w14:paraId="0C05D0E9" w14:textId="77777777" w:rsidR="00DE3430" w:rsidRPr="00062085" w:rsidRDefault="00DE3430" w:rsidP="008317EC">
      <w:pPr>
        <w:tabs>
          <w:tab w:val="clear" w:pos="357"/>
        </w:tabs>
        <w:jc w:val="left"/>
        <w:rPr>
          <w:rFonts w:cs="Arial"/>
          <w:b/>
          <w:sz w:val="22"/>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2551"/>
        <w:gridCol w:w="2268"/>
        <w:gridCol w:w="1957"/>
      </w:tblGrid>
      <w:tr w:rsidR="008317EC" w:rsidRPr="00062085" w14:paraId="1B5677AA" w14:textId="77777777" w:rsidTr="00DE3430">
        <w:trPr>
          <w:jc w:val="center"/>
        </w:trPr>
        <w:tc>
          <w:tcPr>
            <w:tcW w:w="704" w:type="dxa"/>
            <w:shd w:val="clear" w:color="auto" w:fill="D9D9D9"/>
          </w:tcPr>
          <w:p w14:paraId="36D8D241" w14:textId="77777777" w:rsidR="008317EC" w:rsidRPr="00062085" w:rsidRDefault="008317EC" w:rsidP="008317EC">
            <w:pPr>
              <w:spacing w:before="120" w:after="120"/>
              <w:jc w:val="center"/>
              <w:rPr>
                <w:rFonts w:cs="Arial"/>
                <w:b/>
                <w:sz w:val="18"/>
                <w:szCs w:val="16"/>
              </w:rPr>
            </w:pPr>
            <w:r w:rsidRPr="00062085">
              <w:rPr>
                <w:rFonts w:cs="Arial"/>
                <w:b/>
                <w:sz w:val="18"/>
                <w:szCs w:val="16"/>
              </w:rPr>
              <w:t>NO.</w:t>
            </w:r>
          </w:p>
        </w:tc>
        <w:tc>
          <w:tcPr>
            <w:tcW w:w="1985" w:type="dxa"/>
            <w:shd w:val="clear" w:color="auto" w:fill="D9D9D9"/>
          </w:tcPr>
          <w:p w14:paraId="3706D756" w14:textId="77777777" w:rsidR="008317EC" w:rsidRPr="00062085" w:rsidRDefault="008317EC" w:rsidP="008317EC">
            <w:pPr>
              <w:spacing w:before="120" w:after="120"/>
              <w:jc w:val="center"/>
              <w:rPr>
                <w:rFonts w:cs="Arial"/>
                <w:b/>
                <w:sz w:val="18"/>
                <w:szCs w:val="16"/>
              </w:rPr>
            </w:pPr>
            <w:r w:rsidRPr="00062085">
              <w:rPr>
                <w:rFonts w:cs="Arial"/>
                <w:b/>
                <w:sz w:val="18"/>
                <w:szCs w:val="16"/>
              </w:rPr>
              <w:t>AREA / POSITION</w:t>
            </w:r>
          </w:p>
        </w:tc>
        <w:tc>
          <w:tcPr>
            <w:tcW w:w="2551" w:type="dxa"/>
            <w:shd w:val="clear" w:color="auto" w:fill="D9D9D9"/>
          </w:tcPr>
          <w:p w14:paraId="1C7FE246" w14:textId="77777777" w:rsidR="008317EC" w:rsidRPr="00062085" w:rsidRDefault="008317EC" w:rsidP="008317EC">
            <w:pPr>
              <w:spacing w:before="120" w:after="120"/>
              <w:jc w:val="center"/>
              <w:rPr>
                <w:rFonts w:cs="Arial"/>
                <w:b/>
                <w:sz w:val="18"/>
                <w:szCs w:val="16"/>
              </w:rPr>
            </w:pPr>
            <w:r w:rsidRPr="00062085">
              <w:rPr>
                <w:rFonts w:cs="Arial"/>
                <w:b/>
                <w:sz w:val="18"/>
                <w:szCs w:val="16"/>
              </w:rPr>
              <w:t>WORKERS / SEG GROUP</w:t>
            </w:r>
          </w:p>
        </w:tc>
        <w:tc>
          <w:tcPr>
            <w:tcW w:w="2268" w:type="dxa"/>
            <w:shd w:val="clear" w:color="auto" w:fill="D9D9D9"/>
          </w:tcPr>
          <w:p w14:paraId="71185DB6" w14:textId="77777777" w:rsidR="008317EC" w:rsidRPr="00062085" w:rsidRDefault="008317EC" w:rsidP="008317EC">
            <w:pPr>
              <w:spacing w:before="120" w:after="120"/>
              <w:jc w:val="center"/>
              <w:rPr>
                <w:rFonts w:cs="Arial"/>
                <w:b/>
                <w:sz w:val="18"/>
                <w:szCs w:val="16"/>
              </w:rPr>
            </w:pPr>
            <w:r w:rsidRPr="00062085">
              <w:rPr>
                <w:rFonts w:cs="Arial"/>
                <w:b/>
                <w:sz w:val="18"/>
                <w:szCs w:val="16"/>
              </w:rPr>
              <w:t>TYPE OF SAMPLE</w:t>
            </w:r>
          </w:p>
        </w:tc>
        <w:tc>
          <w:tcPr>
            <w:tcW w:w="1957" w:type="dxa"/>
            <w:shd w:val="clear" w:color="auto" w:fill="D9D9D9"/>
          </w:tcPr>
          <w:p w14:paraId="4ECFF77E" w14:textId="77777777" w:rsidR="008317EC" w:rsidRPr="00062085" w:rsidRDefault="008317EC" w:rsidP="008317EC">
            <w:pPr>
              <w:spacing w:before="120" w:after="120"/>
              <w:jc w:val="center"/>
              <w:rPr>
                <w:rFonts w:cs="Arial"/>
                <w:b/>
                <w:sz w:val="18"/>
                <w:szCs w:val="16"/>
              </w:rPr>
            </w:pPr>
            <w:r w:rsidRPr="00062085">
              <w:rPr>
                <w:rFonts w:cs="Arial"/>
                <w:b/>
                <w:sz w:val="18"/>
                <w:szCs w:val="16"/>
              </w:rPr>
              <w:t>NO. OF SAMPLES</w:t>
            </w:r>
          </w:p>
        </w:tc>
      </w:tr>
      <w:tr w:rsidR="008317EC" w:rsidRPr="00062085" w14:paraId="0E57AFBE" w14:textId="77777777" w:rsidTr="00DE3430">
        <w:trPr>
          <w:jc w:val="center"/>
        </w:trPr>
        <w:tc>
          <w:tcPr>
            <w:tcW w:w="704" w:type="dxa"/>
            <w:shd w:val="clear" w:color="auto" w:fill="auto"/>
          </w:tcPr>
          <w:p w14:paraId="5F3974E5" w14:textId="77777777" w:rsidR="008317EC" w:rsidRPr="00062085" w:rsidRDefault="008317EC" w:rsidP="008317EC">
            <w:pPr>
              <w:spacing w:before="120" w:after="120"/>
              <w:jc w:val="left"/>
              <w:rPr>
                <w:rFonts w:cs="Arial"/>
                <w:sz w:val="18"/>
                <w:szCs w:val="16"/>
              </w:rPr>
            </w:pPr>
            <w:r w:rsidRPr="00062085">
              <w:rPr>
                <w:rFonts w:cs="Arial"/>
                <w:sz w:val="18"/>
                <w:szCs w:val="16"/>
              </w:rPr>
              <w:t>1</w:t>
            </w:r>
          </w:p>
        </w:tc>
        <w:tc>
          <w:tcPr>
            <w:tcW w:w="1985" w:type="dxa"/>
            <w:shd w:val="clear" w:color="auto" w:fill="auto"/>
          </w:tcPr>
          <w:p w14:paraId="3A46619D" w14:textId="77777777" w:rsidR="008317EC" w:rsidRPr="00062085" w:rsidRDefault="008317EC" w:rsidP="008317EC">
            <w:pPr>
              <w:spacing w:before="120" w:after="120"/>
              <w:jc w:val="left"/>
              <w:rPr>
                <w:rFonts w:cs="Arial"/>
                <w:sz w:val="18"/>
                <w:szCs w:val="16"/>
              </w:rPr>
            </w:pPr>
            <w:r w:rsidRPr="00062085">
              <w:rPr>
                <w:rFonts w:cs="Arial"/>
                <w:sz w:val="18"/>
                <w:szCs w:val="16"/>
              </w:rPr>
              <w:t>Swabs</w:t>
            </w:r>
          </w:p>
        </w:tc>
        <w:tc>
          <w:tcPr>
            <w:tcW w:w="2551" w:type="dxa"/>
            <w:shd w:val="clear" w:color="auto" w:fill="auto"/>
          </w:tcPr>
          <w:p w14:paraId="391B9782" w14:textId="77777777" w:rsidR="008317EC" w:rsidRPr="00062085" w:rsidRDefault="008317EC" w:rsidP="008317EC">
            <w:pPr>
              <w:spacing w:before="120" w:after="120"/>
              <w:jc w:val="left"/>
              <w:rPr>
                <w:rFonts w:cs="Arial"/>
                <w:sz w:val="18"/>
                <w:szCs w:val="16"/>
              </w:rPr>
            </w:pPr>
            <w:r w:rsidRPr="00062085">
              <w:rPr>
                <w:rFonts w:cs="Arial"/>
                <w:sz w:val="18"/>
                <w:szCs w:val="16"/>
              </w:rPr>
              <w:t>Facilities (bathrooms, canteen, kitchens)</w:t>
            </w:r>
          </w:p>
        </w:tc>
        <w:tc>
          <w:tcPr>
            <w:tcW w:w="2268" w:type="dxa"/>
            <w:shd w:val="clear" w:color="auto" w:fill="auto"/>
          </w:tcPr>
          <w:p w14:paraId="72901709" w14:textId="77777777" w:rsidR="008317EC" w:rsidRPr="00062085" w:rsidRDefault="008317EC" w:rsidP="008317EC">
            <w:pPr>
              <w:spacing w:before="120" w:after="120"/>
              <w:jc w:val="left"/>
              <w:rPr>
                <w:rFonts w:cs="Arial"/>
                <w:sz w:val="18"/>
                <w:szCs w:val="16"/>
              </w:rPr>
            </w:pPr>
            <w:r w:rsidRPr="00062085">
              <w:rPr>
                <w:rFonts w:cs="Arial"/>
                <w:sz w:val="18"/>
                <w:szCs w:val="16"/>
              </w:rPr>
              <w:t>Swabs – Total Plate Count</w:t>
            </w:r>
          </w:p>
        </w:tc>
        <w:tc>
          <w:tcPr>
            <w:tcW w:w="1957" w:type="dxa"/>
            <w:shd w:val="clear" w:color="auto" w:fill="auto"/>
          </w:tcPr>
          <w:p w14:paraId="1CD0B90C" w14:textId="65DA8515" w:rsidR="008317EC" w:rsidRPr="00062085" w:rsidRDefault="001E16D3" w:rsidP="008317EC">
            <w:pPr>
              <w:spacing w:before="120" w:after="120"/>
              <w:jc w:val="left"/>
              <w:rPr>
                <w:rFonts w:cs="Arial"/>
                <w:sz w:val="18"/>
                <w:szCs w:val="16"/>
              </w:rPr>
            </w:pPr>
            <w:r w:rsidRPr="001E16D3">
              <w:rPr>
                <w:rFonts w:cs="Arial"/>
                <w:sz w:val="18"/>
                <w:szCs w:val="16"/>
              </w:rPr>
              <w:t>Representative(as per the applicable validated method / standard)</w:t>
            </w:r>
          </w:p>
        </w:tc>
      </w:tr>
      <w:tr w:rsidR="008317EC" w:rsidRPr="00062085" w14:paraId="1EFC86CB" w14:textId="77777777" w:rsidTr="00DE3430">
        <w:trPr>
          <w:jc w:val="center"/>
        </w:trPr>
        <w:tc>
          <w:tcPr>
            <w:tcW w:w="704" w:type="dxa"/>
            <w:shd w:val="clear" w:color="auto" w:fill="auto"/>
          </w:tcPr>
          <w:p w14:paraId="54FDD035" w14:textId="77777777" w:rsidR="008317EC" w:rsidRPr="00062085" w:rsidRDefault="008317EC" w:rsidP="008317EC">
            <w:pPr>
              <w:spacing w:before="120" w:after="120"/>
              <w:jc w:val="left"/>
              <w:rPr>
                <w:rFonts w:cs="Arial"/>
                <w:sz w:val="18"/>
                <w:szCs w:val="16"/>
              </w:rPr>
            </w:pPr>
            <w:r w:rsidRPr="00062085">
              <w:rPr>
                <w:rFonts w:cs="Arial"/>
                <w:sz w:val="18"/>
                <w:szCs w:val="16"/>
              </w:rPr>
              <w:t>2</w:t>
            </w:r>
          </w:p>
        </w:tc>
        <w:tc>
          <w:tcPr>
            <w:tcW w:w="1985" w:type="dxa"/>
            <w:shd w:val="clear" w:color="auto" w:fill="auto"/>
          </w:tcPr>
          <w:p w14:paraId="28296655" w14:textId="77777777" w:rsidR="008317EC" w:rsidRPr="00062085" w:rsidRDefault="008317EC" w:rsidP="008317EC">
            <w:pPr>
              <w:spacing w:before="120" w:after="120"/>
              <w:jc w:val="left"/>
              <w:rPr>
                <w:rFonts w:cs="Arial"/>
                <w:sz w:val="18"/>
                <w:szCs w:val="16"/>
              </w:rPr>
            </w:pPr>
            <w:r w:rsidRPr="00062085">
              <w:rPr>
                <w:rFonts w:cs="Arial"/>
                <w:sz w:val="18"/>
                <w:szCs w:val="16"/>
              </w:rPr>
              <w:t>Swabs</w:t>
            </w:r>
          </w:p>
        </w:tc>
        <w:tc>
          <w:tcPr>
            <w:tcW w:w="2551" w:type="dxa"/>
            <w:shd w:val="clear" w:color="auto" w:fill="auto"/>
          </w:tcPr>
          <w:p w14:paraId="5747A5FE" w14:textId="77777777" w:rsidR="008317EC" w:rsidRPr="00062085" w:rsidRDefault="008317EC" w:rsidP="008317EC">
            <w:pPr>
              <w:spacing w:before="120" w:after="120"/>
              <w:jc w:val="left"/>
              <w:rPr>
                <w:rFonts w:cs="Arial"/>
                <w:sz w:val="18"/>
                <w:szCs w:val="16"/>
              </w:rPr>
            </w:pPr>
            <w:r w:rsidRPr="00062085">
              <w:rPr>
                <w:rFonts w:cs="Arial"/>
                <w:sz w:val="18"/>
                <w:szCs w:val="16"/>
              </w:rPr>
              <w:t>Ventilation System</w:t>
            </w:r>
          </w:p>
        </w:tc>
        <w:tc>
          <w:tcPr>
            <w:tcW w:w="2268" w:type="dxa"/>
            <w:shd w:val="clear" w:color="auto" w:fill="auto"/>
          </w:tcPr>
          <w:p w14:paraId="72B7D650" w14:textId="77777777" w:rsidR="008317EC" w:rsidRPr="00062085" w:rsidRDefault="008317EC" w:rsidP="008317EC">
            <w:pPr>
              <w:spacing w:before="120" w:after="120"/>
              <w:jc w:val="left"/>
              <w:rPr>
                <w:rFonts w:cs="Arial"/>
                <w:sz w:val="18"/>
                <w:szCs w:val="16"/>
              </w:rPr>
            </w:pPr>
            <w:r w:rsidRPr="00062085">
              <w:rPr>
                <w:rFonts w:cs="Arial"/>
                <w:sz w:val="18"/>
                <w:szCs w:val="16"/>
              </w:rPr>
              <w:t>Swabs – Yeast and Mould</w:t>
            </w:r>
          </w:p>
        </w:tc>
        <w:tc>
          <w:tcPr>
            <w:tcW w:w="1957" w:type="dxa"/>
            <w:shd w:val="clear" w:color="auto" w:fill="auto"/>
          </w:tcPr>
          <w:p w14:paraId="11A5C17D" w14:textId="4AAA37E2" w:rsidR="008317EC" w:rsidRPr="00062085" w:rsidRDefault="001E16D3" w:rsidP="008317EC">
            <w:pPr>
              <w:spacing w:before="120" w:after="120"/>
              <w:jc w:val="left"/>
              <w:rPr>
                <w:rFonts w:cs="Arial"/>
                <w:sz w:val="18"/>
                <w:szCs w:val="16"/>
              </w:rPr>
            </w:pPr>
            <w:r w:rsidRPr="001E16D3">
              <w:rPr>
                <w:rFonts w:cs="Arial"/>
                <w:sz w:val="18"/>
                <w:szCs w:val="16"/>
              </w:rPr>
              <w:t>Representative(as per the applicable validated method / standard)</w:t>
            </w:r>
          </w:p>
        </w:tc>
      </w:tr>
      <w:tr w:rsidR="008317EC" w:rsidRPr="00062085" w14:paraId="4391170F" w14:textId="77777777" w:rsidTr="00DE3430">
        <w:trPr>
          <w:jc w:val="center"/>
        </w:trPr>
        <w:tc>
          <w:tcPr>
            <w:tcW w:w="704" w:type="dxa"/>
            <w:shd w:val="clear" w:color="auto" w:fill="auto"/>
          </w:tcPr>
          <w:p w14:paraId="58CBDDEE" w14:textId="77777777" w:rsidR="008317EC" w:rsidRPr="00062085" w:rsidRDefault="008317EC" w:rsidP="008317EC">
            <w:pPr>
              <w:spacing w:before="120" w:after="120"/>
              <w:jc w:val="left"/>
              <w:rPr>
                <w:rFonts w:cs="Arial"/>
                <w:sz w:val="18"/>
                <w:szCs w:val="16"/>
              </w:rPr>
            </w:pPr>
            <w:r w:rsidRPr="00062085">
              <w:rPr>
                <w:rFonts w:cs="Arial"/>
                <w:sz w:val="18"/>
                <w:szCs w:val="16"/>
              </w:rPr>
              <w:t>3</w:t>
            </w:r>
          </w:p>
        </w:tc>
        <w:tc>
          <w:tcPr>
            <w:tcW w:w="1985" w:type="dxa"/>
            <w:shd w:val="clear" w:color="auto" w:fill="auto"/>
          </w:tcPr>
          <w:p w14:paraId="200DD88B" w14:textId="77777777" w:rsidR="008317EC" w:rsidRPr="00062085" w:rsidRDefault="008317EC" w:rsidP="008317EC">
            <w:pPr>
              <w:spacing w:before="120" w:after="120"/>
              <w:jc w:val="left"/>
              <w:rPr>
                <w:rFonts w:cs="Arial"/>
                <w:sz w:val="18"/>
                <w:szCs w:val="16"/>
              </w:rPr>
            </w:pPr>
            <w:r w:rsidRPr="00062085">
              <w:rPr>
                <w:rFonts w:cs="Arial"/>
                <w:sz w:val="18"/>
                <w:szCs w:val="16"/>
              </w:rPr>
              <w:t>Swabs</w:t>
            </w:r>
          </w:p>
        </w:tc>
        <w:tc>
          <w:tcPr>
            <w:tcW w:w="2551" w:type="dxa"/>
            <w:shd w:val="clear" w:color="auto" w:fill="auto"/>
          </w:tcPr>
          <w:p w14:paraId="4E39013F" w14:textId="77777777" w:rsidR="008317EC" w:rsidRPr="00062085" w:rsidRDefault="008317EC" w:rsidP="008317EC">
            <w:pPr>
              <w:spacing w:before="120" w:after="120"/>
              <w:jc w:val="left"/>
              <w:rPr>
                <w:rFonts w:cs="Arial"/>
                <w:sz w:val="18"/>
                <w:szCs w:val="16"/>
              </w:rPr>
            </w:pPr>
            <w:r w:rsidRPr="00062085">
              <w:rPr>
                <w:rFonts w:cs="Arial"/>
                <w:sz w:val="18"/>
                <w:szCs w:val="16"/>
              </w:rPr>
              <w:t>Ventilation System and Office Areas</w:t>
            </w:r>
          </w:p>
        </w:tc>
        <w:tc>
          <w:tcPr>
            <w:tcW w:w="2268" w:type="dxa"/>
            <w:shd w:val="clear" w:color="auto" w:fill="auto"/>
          </w:tcPr>
          <w:p w14:paraId="7BF1A2ED" w14:textId="77777777" w:rsidR="008317EC" w:rsidRPr="00062085" w:rsidRDefault="008317EC" w:rsidP="008317EC">
            <w:pPr>
              <w:spacing w:before="120" w:after="120"/>
              <w:jc w:val="left"/>
              <w:rPr>
                <w:rFonts w:cs="Arial"/>
                <w:sz w:val="18"/>
                <w:szCs w:val="16"/>
              </w:rPr>
            </w:pPr>
            <w:r w:rsidRPr="00062085">
              <w:rPr>
                <w:rFonts w:cs="Arial"/>
                <w:sz w:val="18"/>
                <w:szCs w:val="16"/>
              </w:rPr>
              <w:t>Pate – Total Plate Count</w:t>
            </w:r>
          </w:p>
        </w:tc>
        <w:tc>
          <w:tcPr>
            <w:tcW w:w="1957" w:type="dxa"/>
            <w:shd w:val="clear" w:color="auto" w:fill="auto"/>
          </w:tcPr>
          <w:p w14:paraId="00046486" w14:textId="131A0375" w:rsidR="008317EC" w:rsidRPr="00062085" w:rsidRDefault="001E16D3" w:rsidP="008317EC">
            <w:pPr>
              <w:spacing w:before="120" w:after="120"/>
              <w:jc w:val="left"/>
              <w:rPr>
                <w:rFonts w:cs="Arial"/>
                <w:sz w:val="18"/>
                <w:szCs w:val="16"/>
              </w:rPr>
            </w:pPr>
            <w:r w:rsidRPr="001E16D3">
              <w:rPr>
                <w:rFonts w:cs="Arial"/>
                <w:sz w:val="18"/>
                <w:szCs w:val="16"/>
              </w:rPr>
              <w:t>Representative(as per the applicable validated method / standard)</w:t>
            </w:r>
          </w:p>
        </w:tc>
      </w:tr>
      <w:tr w:rsidR="008317EC" w:rsidRPr="00062085" w14:paraId="455FE0FD" w14:textId="77777777" w:rsidTr="00DE3430">
        <w:trPr>
          <w:jc w:val="center"/>
        </w:trPr>
        <w:tc>
          <w:tcPr>
            <w:tcW w:w="704" w:type="dxa"/>
            <w:shd w:val="clear" w:color="auto" w:fill="auto"/>
          </w:tcPr>
          <w:p w14:paraId="302E8500" w14:textId="77777777" w:rsidR="008317EC" w:rsidRPr="00062085" w:rsidRDefault="008317EC" w:rsidP="008317EC">
            <w:pPr>
              <w:spacing w:before="120" w:after="120"/>
              <w:jc w:val="left"/>
              <w:rPr>
                <w:rFonts w:cs="Arial"/>
                <w:sz w:val="18"/>
                <w:szCs w:val="16"/>
              </w:rPr>
            </w:pPr>
            <w:r w:rsidRPr="00062085">
              <w:rPr>
                <w:rFonts w:cs="Arial"/>
                <w:sz w:val="18"/>
                <w:szCs w:val="16"/>
              </w:rPr>
              <w:t>4</w:t>
            </w:r>
          </w:p>
        </w:tc>
        <w:tc>
          <w:tcPr>
            <w:tcW w:w="1985" w:type="dxa"/>
            <w:shd w:val="clear" w:color="auto" w:fill="auto"/>
          </w:tcPr>
          <w:p w14:paraId="03B11D95" w14:textId="77777777" w:rsidR="008317EC" w:rsidRPr="00062085" w:rsidRDefault="008317EC" w:rsidP="008317EC">
            <w:pPr>
              <w:spacing w:before="120" w:after="120"/>
              <w:jc w:val="left"/>
              <w:rPr>
                <w:rFonts w:cs="Arial"/>
                <w:sz w:val="18"/>
                <w:szCs w:val="16"/>
              </w:rPr>
            </w:pPr>
            <w:r w:rsidRPr="00062085">
              <w:rPr>
                <w:rFonts w:cs="Arial"/>
                <w:sz w:val="18"/>
                <w:szCs w:val="16"/>
              </w:rPr>
              <w:t>Swabs</w:t>
            </w:r>
          </w:p>
        </w:tc>
        <w:tc>
          <w:tcPr>
            <w:tcW w:w="2551" w:type="dxa"/>
            <w:shd w:val="clear" w:color="auto" w:fill="auto"/>
          </w:tcPr>
          <w:p w14:paraId="3CC882AB" w14:textId="77777777" w:rsidR="008317EC" w:rsidRPr="00062085" w:rsidRDefault="008317EC" w:rsidP="008317EC">
            <w:pPr>
              <w:spacing w:before="120" w:after="120"/>
              <w:jc w:val="left"/>
              <w:rPr>
                <w:rFonts w:cs="Arial"/>
                <w:sz w:val="18"/>
                <w:szCs w:val="16"/>
              </w:rPr>
            </w:pPr>
            <w:r w:rsidRPr="00062085">
              <w:rPr>
                <w:rFonts w:cs="Arial"/>
                <w:sz w:val="18"/>
                <w:szCs w:val="16"/>
              </w:rPr>
              <w:t>Ventilation System and Office Area</w:t>
            </w:r>
          </w:p>
        </w:tc>
        <w:tc>
          <w:tcPr>
            <w:tcW w:w="2268" w:type="dxa"/>
            <w:shd w:val="clear" w:color="auto" w:fill="auto"/>
          </w:tcPr>
          <w:p w14:paraId="7349B408" w14:textId="77777777" w:rsidR="008317EC" w:rsidRPr="00062085" w:rsidRDefault="008317EC" w:rsidP="008317EC">
            <w:pPr>
              <w:spacing w:before="120" w:after="120"/>
              <w:jc w:val="left"/>
              <w:rPr>
                <w:rFonts w:cs="Arial"/>
                <w:sz w:val="18"/>
                <w:szCs w:val="16"/>
              </w:rPr>
            </w:pPr>
            <w:r w:rsidRPr="00062085">
              <w:rPr>
                <w:rFonts w:cs="Arial"/>
                <w:sz w:val="18"/>
                <w:szCs w:val="16"/>
              </w:rPr>
              <w:t>Plate – Yeast and Mould</w:t>
            </w:r>
          </w:p>
        </w:tc>
        <w:tc>
          <w:tcPr>
            <w:tcW w:w="1957" w:type="dxa"/>
            <w:shd w:val="clear" w:color="auto" w:fill="auto"/>
          </w:tcPr>
          <w:p w14:paraId="6D8C95E8" w14:textId="76351C13" w:rsidR="008317EC" w:rsidRPr="00062085" w:rsidRDefault="001E16D3" w:rsidP="008317EC">
            <w:pPr>
              <w:spacing w:before="120" w:after="120"/>
              <w:jc w:val="left"/>
              <w:rPr>
                <w:rFonts w:cs="Arial"/>
                <w:sz w:val="18"/>
                <w:szCs w:val="16"/>
              </w:rPr>
            </w:pPr>
            <w:r w:rsidRPr="001E16D3">
              <w:rPr>
                <w:rFonts w:cs="Arial"/>
                <w:sz w:val="18"/>
                <w:szCs w:val="16"/>
              </w:rPr>
              <w:t>Representative(as per the applicable validated method / standard)</w:t>
            </w:r>
          </w:p>
        </w:tc>
      </w:tr>
      <w:tr w:rsidR="008317EC" w:rsidRPr="00062085" w14:paraId="659255AA" w14:textId="77777777" w:rsidTr="00D92F1E">
        <w:trPr>
          <w:jc w:val="center"/>
        </w:trPr>
        <w:tc>
          <w:tcPr>
            <w:tcW w:w="9465" w:type="dxa"/>
            <w:gridSpan w:val="5"/>
            <w:shd w:val="clear" w:color="auto" w:fill="auto"/>
          </w:tcPr>
          <w:p w14:paraId="0A471F8F" w14:textId="77777777" w:rsidR="008317EC" w:rsidRPr="00062085" w:rsidRDefault="008317EC" w:rsidP="008317EC">
            <w:pPr>
              <w:spacing w:before="120" w:after="120"/>
              <w:jc w:val="center"/>
              <w:rPr>
                <w:rFonts w:cs="Arial"/>
                <w:b/>
                <w:sz w:val="18"/>
                <w:szCs w:val="16"/>
              </w:rPr>
            </w:pPr>
            <w:r w:rsidRPr="00062085">
              <w:rPr>
                <w:rFonts w:cs="Arial"/>
                <w:b/>
                <w:sz w:val="18"/>
                <w:szCs w:val="16"/>
              </w:rPr>
              <w:t>The sample numbers above include control sample</w:t>
            </w:r>
          </w:p>
        </w:tc>
      </w:tr>
    </w:tbl>
    <w:p w14:paraId="1F44FFA9" w14:textId="0BDFAFD9" w:rsidR="00D62556" w:rsidRPr="00062085" w:rsidRDefault="00E6312D" w:rsidP="008317EC">
      <w:pPr>
        <w:pStyle w:val="Heading2"/>
        <w:numPr>
          <w:ilvl w:val="0"/>
          <w:numId w:val="0"/>
        </w:numPr>
      </w:pPr>
      <w:r w:rsidRPr="00062085">
        <w:br w:type="page"/>
      </w:r>
    </w:p>
    <w:p w14:paraId="1F69DA72" w14:textId="3AEE0D3F" w:rsidR="00AB05CF" w:rsidRPr="00062085" w:rsidRDefault="00AB05CF" w:rsidP="00AB05CF"/>
    <w:p w14:paraId="234A858A" w14:textId="47D76238" w:rsidR="004F5478" w:rsidRDefault="004F5478" w:rsidP="004F5478">
      <w:pPr>
        <w:tabs>
          <w:tab w:val="clear" w:pos="357"/>
        </w:tabs>
        <w:jc w:val="left"/>
        <w:outlineLvl w:val="2"/>
        <w:rPr>
          <w:rFonts w:cs="Arial"/>
          <w:b/>
          <w:sz w:val="24"/>
        </w:rPr>
      </w:pPr>
      <w:bookmarkStart w:id="65" w:name="_Toc86318943"/>
      <w:r w:rsidRPr="00062085">
        <w:rPr>
          <w:rFonts w:cs="Arial"/>
          <w:b/>
          <w:sz w:val="24"/>
        </w:rPr>
        <w:t>ANNEXURE</w:t>
      </w:r>
      <w:r w:rsidR="00E151E4">
        <w:rPr>
          <w:rFonts w:cs="Arial"/>
          <w:b/>
          <w:sz w:val="24"/>
        </w:rPr>
        <w:t>S</w:t>
      </w:r>
      <w:bookmarkEnd w:id="65"/>
    </w:p>
    <w:p w14:paraId="2CDFCCCC" w14:textId="20C06868" w:rsidR="00E151E4" w:rsidRDefault="00E151E4" w:rsidP="004F5478">
      <w:pPr>
        <w:tabs>
          <w:tab w:val="clear" w:pos="357"/>
        </w:tabs>
        <w:jc w:val="left"/>
        <w:outlineLvl w:val="2"/>
        <w:rPr>
          <w:rFonts w:cs="Arial"/>
          <w:b/>
          <w:sz w:val="24"/>
        </w:rPr>
      </w:pPr>
    </w:p>
    <w:p w14:paraId="63A50B12" w14:textId="70EE02D5" w:rsidR="004F5478" w:rsidRPr="00E151E4" w:rsidRDefault="00E151E4" w:rsidP="00E151E4">
      <w:pPr>
        <w:tabs>
          <w:tab w:val="clear" w:pos="357"/>
        </w:tabs>
        <w:jc w:val="left"/>
        <w:outlineLvl w:val="2"/>
        <w:rPr>
          <w:rFonts w:cs="Arial"/>
          <w:sz w:val="22"/>
          <w:szCs w:val="16"/>
        </w:rPr>
      </w:pPr>
      <w:bookmarkStart w:id="66" w:name="_Toc86318944"/>
      <w:bookmarkStart w:id="67" w:name="_Hlk83185403"/>
      <w:r>
        <w:rPr>
          <w:rFonts w:cs="Arial"/>
          <w:b/>
          <w:sz w:val="24"/>
        </w:rPr>
        <w:t xml:space="preserve">Annexure A </w:t>
      </w:r>
      <w:r w:rsidRPr="00E151E4">
        <w:rPr>
          <w:rFonts w:cs="Arial"/>
          <w:b/>
          <w:sz w:val="24"/>
        </w:rPr>
        <w:t xml:space="preserve">-   </w:t>
      </w:r>
      <w:r w:rsidR="004F5478" w:rsidRPr="00E151E4">
        <w:rPr>
          <w:rFonts w:cs="Arial"/>
          <w:b/>
          <w:sz w:val="22"/>
          <w:szCs w:val="16"/>
        </w:rPr>
        <w:t>Administration building</w:t>
      </w:r>
      <w:r>
        <w:rPr>
          <w:rFonts w:cs="Arial"/>
          <w:b/>
          <w:sz w:val="22"/>
          <w:szCs w:val="16"/>
        </w:rPr>
        <w:t>s</w:t>
      </w:r>
      <w:bookmarkEnd w:id="66"/>
      <w:r w:rsidR="004F5478" w:rsidRPr="00E151E4">
        <w:rPr>
          <w:rFonts w:cs="Arial"/>
          <w:sz w:val="22"/>
          <w:szCs w:val="16"/>
        </w:rPr>
        <w:t xml:space="preserve"> </w:t>
      </w:r>
    </w:p>
    <w:bookmarkEnd w:id="67"/>
    <w:p w14:paraId="4DA68DC6" w14:textId="77777777" w:rsidR="004F5478" w:rsidRPr="00E151E4" w:rsidRDefault="004F5478" w:rsidP="004F5478">
      <w:pPr>
        <w:tabs>
          <w:tab w:val="clear" w:pos="357"/>
        </w:tabs>
        <w:ind w:left="720"/>
        <w:jc w:val="left"/>
        <w:rPr>
          <w:rFonts w:ascii="Times New Roman" w:hAnsi="Times New Roman"/>
          <w:sz w:val="28"/>
          <w:szCs w:val="20"/>
        </w:rPr>
      </w:pPr>
    </w:p>
    <w:p w14:paraId="0999D5C6" w14:textId="77777777" w:rsidR="004F5478" w:rsidRPr="00F65762" w:rsidRDefault="004F5478" w:rsidP="004F5478">
      <w:pPr>
        <w:tabs>
          <w:tab w:val="clear" w:pos="357"/>
        </w:tabs>
        <w:ind w:left="720"/>
        <w:rPr>
          <w:rFonts w:ascii="Times New Roman" w:hAnsi="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1618"/>
        <w:gridCol w:w="1960"/>
        <w:gridCol w:w="1648"/>
        <w:gridCol w:w="4016"/>
      </w:tblGrid>
      <w:tr w:rsidR="00062085" w:rsidRPr="00F65762" w14:paraId="391228FA" w14:textId="77777777" w:rsidTr="00062085">
        <w:tc>
          <w:tcPr>
            <w:tcW w:w="386" w:type="dxa"/>
            <w:shd w:val="clear" w:color="auto" w:fill="D9D9D9" w:themeFill="background1" w:themeFillShade="D9"/>
          </w:tcPr>
          <w:p w14:paraId="6DAAD588" w14:textId="77777777" w:rsidR="004F5478" w:rsidRPr="00F65762" w:rsidRDefault="004F5478" w:rsidP="004F5478">
            <w:pPr>
              <w:rPr>
                <w:rFonts w:cs="Arial"/>
                <w:b/>
                <w:bCs/>
                <w:sz w:val="22"/>
                <w:szCs w:val="22"/>
                <w:lang w:val="en-US"/>
              </w:rPr>
            </w:pPr>
          </w:p>
        </w:tc>
        <w:tc>
          <w:tcPr>
            <w:tcW w:w="1618" w:type="dxa"/>
            <w:shd w:val="clear" w:color="auto" w:fill="D9D9D9" w:themeFill="background1" w:themeFillShade="D9"/>
          </w:tcPr>
          <w:p w14:paraId="4DCEC2FC" w14:textId="76C8B27F" w:rsidR="004F5478" w:rsidRPr="00F65762" w:rsidRDefault="00062085" w:rsidP="00062085">
            <w:pPr>
              <w:tabs>
                <w:tab w:val="center" w:pos="701"/>
              </w:tabs>
              <w:rPr>
                <w:rFonts w:cs="Arial"/>
                <w:b/>
                <w:bCs/>
                <w:sz w:val="22"/>
                <w:szCs w:val="22"/>
                <w:lang w:val="en-US"/>
              </w:rPr>
            </w:pPr>
            <w:r w:rsidRPr="00F65762">
              <w:rPr>
                <w:rFonts w:cs="Arial"/>
                <w:b/>
                <w:bCs/>
                <w:sz w:val="22"/>
                <w:szCs w:val="22"/>
                <w:lang w:val="en-US"/>
              </w:rPr>
              <w:tab/>
            </w:r>
            <w:r w:rsidR="004F5478" w:rsidRPr="00F65762">
              <w:rPr>
                <w:rFonts w:cs="Arial"/>
                <w:b/>
                <w:bCs/>
                <w:sz w:val="22"/>
                <w:szCs w:val="22"/>
                <w:lang w:val="en-US"/>
              </w:rPr>
              <w:t>Region</w:t>
            </w:r>
          </w:p>
        </w:tc>
        <w:tc>
          <w:tcPr>
            <w:tcW w:w="1960" w:type="dxa"/>
            <w:shd w:val="clear" w:color="auto" w:fill="D9D9D9" w:themeFill="background1" w:themeFillShade="D9"/>
          </w:tcPr>
          <w:p w14:paraId="101B0BB3" w14:textId="77777777" w:rsidR="004F5478" w:rsidRPr="00F65762" w:rsidRDefault="004F5478" w:rsidP="004F5478">
            <w:pPr>
              <w:jc w:val="center"/>
              <w:rPr>
                <w:rFonts w:cs="Arial"/>
                <w:b/>
                <w:bCs/>
                <w:sz w:val="22"/>
                <w:szCs w:val="22"/>
                <w:lang w:val="en-US"/>
              </w:rPr>
            </w:pPr>
            <w:r w:rsidRPr="00F65762">
              <w:rPr>
                <w:rFonts w:cs="Arial"/>
                <w:b/>
                <w:bCs/>
                <w:sz w:val="22"/>
                <w:szCs w:val="22"/>
                <w:lang w:val="en-US"/>
              </w:rPr>
              <w:t>Province</w:t>
            </w:r>
          </w:p>
        </w:tc>
        <w:tc>
          <w:tcPr>
            <w:tcW w:w="1648" w:type="dxa"/>
            <w:shd w:val="clear" w:color="auto" w:fill="D9D9D9" w:themeFill="background1" w:themeFillShade="D9"/>
          </w:tcPr>
          <w:p w14:paraId="789C96CF" w14:textId="77777777" w:rsidR="004F5478" w:rsidRPr="00F65762" w:rsidRDefault="004F5478" w:rsidP="004F5478">
            <w:pPr>
              <w:jc w:val="center"/>
              <w:rPr>
                <w:rFonts w:cs="Arial"/>
                <w:b/>
                <w:bCs/>
                <w:sz w:val="22"/>
                <w:szCs w:val="22"/>
                <w:lang w:val="en-US"/>
              </w:rPr>
            </w:pPr>
            <w:r w:rsidRPr="00F65762">
              <w:rPr>
                <w:rFonts w:cs="Arial"/>
                <w:b/>
                <w:bCs/>
                <w:sz w:val="22"/>
                <w:szCs w:val="22"/>
                <w:lang w:val="en-US"/>
              </w:rPr>
              <w:t>Office Name</w:t>
            </w:r>
          </w:p>
        </w:tc>
        <w:tc>
          <w:tcPr>
            <w:tcW w:w="4016" w:type="dxa"/>
            <w:shd w:val="clear" w:color="auto" w:fill="D9D9D9" w:themeFill="background1" w:themeFillShade="D9"/>
          </w:tcPr>
          <w:p w14:paraId="2A5279AA" w14:textId="77777777" w:rsidR="004F5478" w:rsidRPr="00F65762" w:rsidRDefault="004F5478" w:rsidP="004F5478">
            <w:pPr>
              <w:jc w:val="center"/>
              <w:rPr>
                <w:rFonts w:cs="Arial"/>
                <w:b/>
                <w:bCs/>
                <w:sz w:val="22"/>
                <w:szCs w:val="22"/>
                <w:lang w:val="en-US"/>
              </w:rPr>
            </w:pPr>
            <w:r w:rsidRPr="00F65762">
              <w:rPr>
                <w:rFonts w:cs="Arial"/>
                <w:b/>
                <w:bCs/>
                <w:sz w:val="22"/>
                <w:szCs w:val="22"/>
                <w:lang w:val="en-US"/>
              </w:rPr>
              <w:t>Co-ordinates</w:t>
            </w:r>
          </w:p>
        </w:tc>
      </w:tr>
      <w:tr w:rsidR="00062085" w:rsidRPr="00F65762" w14:paraId="58E0AE01" w14:textId="77777777" w:rsidTr="00062085">
        <w:tc>
          <w:tcPr>
            <w:tcW w:w="386" w:type="dxa"/>
            <w:shd w:val="clear" w:color="auto" w:fill="auto"/>
          </w:tcPr>
          <w:p w14:paraId="08BADDD5" w14:textId="77777777" w:rsidR="004F5478" w:rsidRPr="00F65762" w:rsidRDefault="004F5478" w:rsidP="004F5478">
            <w:pPr>
              <w:rPr>
                <w:rFonts w:cs="Arial"/>
                <w:sz w:val="22"/>
                <w:szCs w:val="22"/>
                <w:lang w:val="en-US"/>
              </w:rPr>
            </w:pPr>
          </w:p>
        </w:tc>
        <w:tc>
          <w:tcPr>
            <w:tcW w:w="1618" w:type="dxa"/>
            <w:shd w:val="clear" w:color="auto" w:fill="auto"/>
          </w:tcPr>
          <w:p w14:paraId="03DCF426" w14:textId="77777777" w:rsidR="004F5478" w:rsidRPr="00F65762" w:rsidRDefault="004F5478" w:rsidP="004F5478">
            <w:pPr>
              <w:jc w:val="center"/>
              <w:rPr>
                <w:rFonts w:cs="Arial"/>
                <w:sz w:val="22"/>
                <w:szCs w:val="22"/>
                <w:lang w:val="en-US"/>
              </w:rPr>
            </w:pPr>
          </w:p>
        </w:tc>
        <w:tc>
          <w:tcPr>
            <w:tcW w:w="1960" w:type="dxa"/>
            <w:shd w:val="clear" w:color="auto" w:fill="auto"/>
          </w:tcPr>
          <w:p w14:paraId="4E8EF905" w14:textId="77777777" w:rsidR="004F5478" w:rsidRPr="00F65762" w:rsidRDefault="004F5478" w:rsidP="004F5478">
            <w:pPr>
              <w:jc w:val="center"/>
              <w:rPr>
                <w:rFonts w:cs="Arial"/>
                <w:sz w:val="22"/>
                <w:szCs w:val="22"/>
                <w:lang w:val="en-US"/>
              </w:rPr>
            </w:pPr>
          </w:p>
        </w:tc>
        <w:tc>
          <w:tcPr>
            <w:tcW w:w="1648" w:type="dxa"/>
            <w:shd w:val="clear" w:color="auto" w:fill="auto"/>
          </w:tcPr>
          <w:p w14:paraId="5DF41CE4" w14:textId="77777777" w:rsidR="004F5478" w:rsidRPr="00F65762" w:rsidRDefault="004F5478" w:rsidP="004F5478">
            <w:pPr>
              <w:jc w:val="center"/>
              <w:rPr>
                <w:rFonts w:cs="Arial"/>
                <w:sz w:val="22"/>
                <w:szCs w:val="22"/>
                <w:lang w:val="en-US"/>
              </w:rPr>
            </w:pPr>
          </w:p>
        </w:tc>
        <w:tc>
          <w:tcPr>
            <w:tcW w:w="4016" w:type="dxa"/>
            <w:shd w:val="clear" w:color="auto" w:fill="auto"/>
          </w:tcPr>
          <w:p w14:paraId="79053C21" w14:textId="77777777" w:rsidR="004F5478" w:rsidRPr="00F65762" w:rsidRDefault="004F5478" w:rsidP="004F5478">
            <w:pPr>
              <w:jc w:val="center"/>
              <w:rPr>
                <w:rFonts w:cs="Arial"/>
                <w:sz w:val="22"/>
                <w:szCs w:val="22"/>
                <w:lang w:val="en-US"/>
              </w:rPr>
            </w:pPr>
          </w:p>
        </w:tc>
      </w:tr>
      <w:tr w:rsidR="00062085" w:rsidRPr="00F65762" w14:paraId="166E9F10" w14:textId="77777777" w:rsidTr="00062085">
        <w:trPr>
          <w:trHeight w:val="361"/>
        </w:trPr>
        <w:tc>
          <w:tcPr>
            <w:tcW w:w="386" w:type="dxa"/>
            <w:shd w:val="clear" w:color="auto" w:fill="auto"/>
          </w:tcPr>
          <w:p w14:paraId="3E804B7B" w14:textId="77777777" w:rsidR="004F5478" w:rsidRPr="00F65762" w:rsidRDefault="004F5478" w:rsidP="004F5478">
            <w:pPr>
              <w:rPr>
                <w:rFonts w:cs="Arial"/>
                <w:sz w:val="22"/>
                <w:szCs w:val="22"/>
                <w:lang w:val="en-US"/>
              </w:rPr>
            </w:pPr>
            <w:r w:rsidRPr="00F65762">
              <w:rPr>
                <w:rFonts w:cs="Arial"/>
                <w:sz w:val="22"/>
                <w:szCs w:val="22"/>
                <w:lang w:val="en-US"/>
              </w:rPr>
              <w:t>1</w:t>
            </w:r>
          </w:p>
        </w:tc>
        <w:tc>
          <w:tcPr>
            <w:tcW w:w="1618" w:type="dxa"/>
            <w:shd w:val="clear" w:color="auto" w:fill="auto"/>
          </w:tcPr>
          <w:p w14:paraId="5ADC95D5" w14:textId="77777777" w:rsidR="004F5478" w:rsidRPr="00F65762" w:rsidRDefault="004F5478" w:rsidP="004F5478">
            <w:pPr>
              <w:jc w:val="center"/>
              <w:rPr>
                <w:rFonts w:cs="Arial"/>
                <w:sz w:val="22"/>
                <w:szCs w:val="22"/>
                <w:lang w:val="en-US"/>
              </w:rPr>
            </w:pPr>
            <w:r w:rsidRPr="00F65762">
              <w:rPr>
                <w:rFonts w:cs="Arial"/>
                <w:sz w:val="22"/>
                <w:szCs w:val="22"/>
                <w:lang w:val="en-US"/>
              </w:rPr>
              <w:t>Central Region</w:t>
            </w:r>
          </w:p>
        </w:tc>
        <w:tc>
          <w:tcPr>
            <w:tcW w:w="1960" w:type="dxa"/>
            <w:shd w:val="clear" w:color="auto" w:fill="auto"/>
          </w:tcPr>
          <w:p w14:paraId="5B6CF8A6" w14:textId="77777777" w:rsidR="004F5478" w:rsidRPr="00F65762" w:rsidRDefault="004F5478" w:rsidP="004F5478">
            <w:pPr>
              <w:ind w:firstLine="284"/>
              <w:jc w:val="center"/>
              <w:rPr>
                <w:rFonts w:cs="Arial"/>
                <w:b/>
                <w:sz w:val="22"/>
                <w:szCs w:val="22"/>
                <w:lang w:val="en-US"/>
              </w:rPr>
            </w:pPr>
            <w:r w:rsidRPr="00F65762">
              <w:rPr>
                <w:rFonts w:cs="Arial"/>
                <w:b/>
                <w:sz w:val="22"/>
                <w:szCs w:val="22"/>
                <w:lang w:val="en-US"/>
              </w:rPr>
              <w:t>Gauteng</w:t>
            </w:r>
          </w:p>
        </w:tc>
        <w:tc>
          <w:tcPr>
            <w:tcW w:w="1648" w:type="dxa"/>
            <w:shd w:val="clear" w:color="auto" w:fill="auto"/>
          </w:tcPr>
          <w:p w14:paraId="57BE67F2" w14:textId="77777777" w:rsidR="004F5478" w:rsidRPr="00F65762" w:rsidRDefault="004F5478" w:rsidP="004F5478">
            <w:pPr>
              <w:ind w:firstLine="284"/>
              <w:jc w:val="center"/>
              <w:rPr>
                <w:rFonts w:cs="Arial"/>
                <w:sz w:val="22"/>
                <w:szCs w:val="22"/>
                <w:lang w:val="en-US"/>
              </w:rPr>
            </w:pPr>
          </w:p>
        </w:tc>
        <w:tc>
          <w:tcPr>
            <w:tcW w:w="4016" w:type="dxa"/>
            <w:shd w:val="clear" w:color="auto" w:fill="auto"/>
          </w:tcPr>
          <w:p w14:paraId="3EA68CA6" w14:textId="4CDE160B" w:rsidR="004F5478" w:rsidRPr="00F65762" w:rsidRDefault="004F5478" w:rsidP="004F5478">
            <w:pPr>
              <w:jc w:val="center"/>
              <w:rPr>
                <w:rFonts w:cs="Arial"/>
                <w:sz w:val="22"/>
                <w:szCs w:val="22"/>
                <w:lang w:val="en-US"/>
              </w:rPr>
            </w:pPr>
          </w:p>
        </w:tc>
      </w:tr>
      <w:tr w:rsidR="00062085" w:rsidRPr="00F65762" w14:paraId="6A7C143D" w14:textId="77777777" w:rsidTr="00062085">
        <w:tc>
          <w:tcPr>
            <w:tcW w:w="386" w:type="dxa"/>
            <w:shd w:val="clear" w:color="auto" w:fill="auto"/>
          </w:tcPr>
          <w:p w14:paraId="2CD8EBBA" w14:textId="77777777" w:rsidR="004F5478" w:rsidRPr="00F65762" w:rsidRDefault="004F5478" w:rsidP="004F5478">
            <w:pPr>
              <w:rPr>
                <w:rFonts w:cs="Arial"/>
                <w:sz w:val="22"/>
                <w:szCs w:val="22"/>
                <w:lang w:val="en-US"/>
              </w:rPr>
            </w:pPr>
          </w:p>
        </w:tc>
        <w:tc>
          <w:tcPr>
            <w:tcW w:w="1618" w:type="dxa"/>
            <w:shd w:val="clear" w:color="auto" w:fill="auto"/>
          </w:tcPr>
          <w:p w14:paraId="18D7F9EB" w14:textId="77777777" w:rsidR="004F5478" w:rsidRPr="00F65762" w:rsidRDefault="004F5478" w:rsidP="004F5478">
            <w:pPr>
              <w:jc w:val="center"/>
              <w:rPr>
                <w:rFonts w:cs="Arial"/>
                <w:sz w:val="22"/>
                <w:szCs w:val="22"/>
                <w:lang w:val="en-US"/>
              </w:rPr>
            </w:pPr>
          </w:p>
        </w:tc>
        <w:tc>
          <w:tcPr>
            <w:tcW w:w="1960" w:type="dxa"/>
            <w:shd w:val="clear" w:color="auto" w:fill="auto"/>
          </w:tcPr>
          <w:p w14:paraId="309B5A74" w14:textId="77777777" w:rsidR="004F5478" w:rsidRPr="00F65762" w:rsidRDefault="004F5478" w:rsidP="004F5478">
            <w:pPr>
              <w:jc w:val="center"/>
              <w:rPr>
                <w:rFonts w:cs="Arial"/>
                <w:sz w:val="22"/>
                <w:szCs w:val="22"/>
                <w:lang w:val="en-US"/>
              </w:rPr>
            </w:pPr>
          </w:p>
        </w:tc>
        <w:tc>
          <w:tcPr>
            <w:tcW w:w="1648" w:type="dxa"/>
            <w:shd w:val="clear" w:color="auto" w:fill="auto"/>
          </w:tcPr>
          <w:p w14:paraId="52E9E2D1" w14:textId="77777777" w:rsidR="004F5478" w:rsidRPr="00F65762" w:rsidRDefault="004F5478" w:rsidP="004F5478">
            <w:pPr>
              <w:jc w:val="center"/>
              <w:rPr>
                <w:rFonts w:cs="Arial"/>
                <w:sz w:val="22"/>
                <w:szCs w:val="22"/>
                <w:lang w:val="en-US"/>
              </w:rPr>
            </w:pPr>
            <w:r w:rsidRPr="00F65762">
              <w:rPr>
                <w:rFonts w:cs="Arial"/>
                <w:sz w:val="22"/>
                <w:szCs w:val="22"/>
                <w:lang w:val="en-US"/>
              </w:rPr>
              <w:t>Simmerpan</w:t>
            </w:r>
          </w:p>
        </w:tc>
        <w:tc>
          <w:tcPr>
            <w:tcW w:w="4016" w:type="dxa"/>
            <w:shd w:val="clear" w:color="auto" w:fill="auto"/>
          </w:tcPr>
          <w:p w14:paraId="71AF3B1F" w14:textId="77777777" w:rsidR="004F5478" w:rsidRPr="00F65762" w:rsidRDefault="004F5478" w:rsidP="004F5478">
            <w:pPr>
              <w:jc w:val="center"/>
              <w:rPr>
                <w:rFonts w:cs="Arial"/>
                <w:sz w:val="22"/>
                <w:szCs w:val="22"/>
                <w:lang w:val="en-US"/>
              </w:rPr>
            </w:pPr>
            <w:r w:rsidRPr="00F65762">
              <w:rPr>
                <w:rFonts w:cs="Arial"/>
                <w:sz w:val="22"/>
                <w:szCs w:val="22"/>
                <w:lang w:val="en-US"/>
              </w:rPr>
              <w:t>26º13'31"S, 28º09'36"E</w:t>
            </w:r>
          </w:p>
        </w:tc>
      </w:tr>
      <w:tr w:rsidR="00062085" w:rsidRPr="00F65762" w14:paraId="67267767" w14:textId="77777777" w:rsidTr="00062085">
        <w:tc>
          <w:tcPr>
            <w:tcW w:w="386" w:type="dxa"/>
            <w:shd w:val="clear" w:color="auto" w:fill="auto"/>
          </w:tcPr>
          <w:p w14:paraId="35214B4B" w14:textId="77777777" w:rsidR="004F5478" w:rsidRPr="00F65762" w:rsidRDefault="004F5478" w:rsidP="004F5478">
            <w:pPr>
              <w:rPr>
                <w:rFonts w:cs="Arial"/>
                <w:sz w:val="22"/>
                <w:szCs w:val="22"/>
                <w:lang w:val="en-US"/>
              </w:rPr>
            </w:pPr>
          </w:p>
        </w:tc>
        <w:tc>
          <w:tcPr>
            <w:tcW w:w="1618" w:type="dxa"/>
            <w:shd w:val="clear" w:color="auto" w:fill="auto"/>
          </w:tcPr>
          <w:p w14:paraId="59523BA2" w14:textId="77777777" w:rsidR="004F5478" w:rsidRPr="00F65762" w:rsidRDefault="004F5478" w:rsidP="004F5478">
            <w:pPr>
              <w:jc w:val="center"/>
              <w:rPr>
                <w:rFonts w:cs="Arial"/>
                <w:sz w:val="22"/>
                <w:szCs w:val="22"/>
                <w:lang w:val="en-US"/>
              </w:rPr>
            </w:pPr>
          </w:p>
        </w:tc>
        <w:tc>
          <w:tcPr>
            <w:tcW w:w="1960" w:type="dxa"/>
            <w:shd w:val="clear" w:color="auto" w:fill="auto"/>
          </w:tcPr>
          <w:p w14:paraId="42C6A951" w14:textId="77777777" w:rsidR="004F5478" w:rsidRPr="00F65762" w:rsidRDefault="004F5478" w:rsidP="004F5478">
            <w:pPr>
              <w:jc w:val="center"/>
              <w:rPr>
                <w:rFonts w:cs="Arial"/>
                <w:sz w:val="22"/>
                <w:szCs w:val="22"/>
                <w:lang w:val="en-US"/>
              </w:rPr>
            </w:pPr>
          </w:p>
        </w:tc>
        <w:tc>
          <w:tcPr>
            <w:tcW w:w="1648" w:type="dxa"/>
            <w:shd w:val="clear" w:color="auto" w:fill="auto"/>
          </w:tcPr>
          <w:p w14:paraId="5A5A5EBE" w14:textId="705C7A17" w:rsidR="004F5478" w:rsidRPr="00F65762" w:rsidRDefault="001517E3" w:rsidP="004F5478">
            <w:pPr>
              <w:jc w:val="center"/>
              <w:rPr>
                <w:rFonts w:cs="Arial"/>
                <w:sz w:val="22"/>
                <w:szCs w:val="22"/>
                <w:lang w:val="en-US"/>
              </w:rPr>
            </w:pPr>
            <w:r>
              <w:rPr>
                <w:rFonts w:cs="Arial"/>
                <w:sz w:val="22"/>
                <w:szCs w:val="22"/>
                <w:lang w:val="en-US"/>
              </w:rPr>
              <w:t>Megawatt</w:t>
            </w:r>
          </w:p>
        </w:tc>
        <w:tc>
          <w:tcPr>
            <w:tcW w:w="4016" w:type="dxa"/>
            <w:shd w:val="clear" w:color="auto" w:fill="auto"/>
          </w:tcPr>
          <w:p w14:paraId="57F18274" w14:textId="62388FD8" w:rsidR="004F5478" w:rsidRPr="00F65762" w:rsidRDefault="001517E3" w:rsidP="004F5478">
            <w:pPr>
              <w:jc w:val="center"/>
              <w:rPr>
                <w:rFonts w:cs="Arial"/>
                <w:sz w:val="22"/>
                <w:szCs w:val="22"/>
                <w:lang w:val="en-US"/>
              </w:rPr>
            </w:pPr>
            <w:r>
              <w:t>26.0381° S, 28.0858° E</w:t>
            </w:r>
          </w:p>
        </w:tc>
      </w:tr>
      <w:tr w:rsidR="00062085" w:rsidRPr="00F65762" w14:paraId="7061C0B0" w14:textId="77777777" w:rsidTr="00062085">
        <w:tc>
          <w:tcPr>
            <w:tcW w:w="386" w:type="dxa"/>
            <w:shd w:val="clear" w:color="auto" w:fill="auto"/>
          </w:tcPr>
          <w:p w14:paraId="49BF8D66" w14:textId="77777777" w:rsidR="004F5478" w:rsidRPr="00F65762" w:rsidRDefault="004F5478" w:rsidP="004F5478">
            <w:pPr>
              <w:rPr>
                <w:rFonts w:cs="Arial"/>
                <w:sz w:val="22"/>
                <w:szCs w:val="22"/>
                <w:lang w:val="en-US"/>
              </w:rPr>
            </w:pPr>
          </w:p>
        </w:tc>
        <w:tc>
          <w:tcPr>
            <w:tcW w:w="1618" w:type="dxa"/>
            <w:shd w:val="clear" w:color="auto" w:fill="auto"/>
          </w:tcPr>
          <w:p w14:paraId="54A059DF" w14:textId="77777777" w:rsidR="004F5478" w:rsidRPr="00F65762" w:rsidRDefault="004F5478" w:rsidP="004F5478">
            <w:pPr>
              <w:jc w:val="center"/>
              <w:rPr>
                <w:rFonts w:cs="Arial"/>
                <w:sz w:val="22"/>
                <w:szCs w:val="22"/>
                <w:lang w:val="en-US"/>
              </w:rPr>
            </w:pPr>
          </w:p>
        </w:tc>
        <w:tc>
          <w:tcPr>
            <w:tcW w:w="1960" w:type="dxa"/>
            <w:shd w:val="clear" w:color="auto" w:fill="auto"/>
          </w:tcPr>
          <w:p w14:paraId="26A4955B" w14:textId="77777777" w:rsidR="004F5478" w:rsidRPr="00F65762" w:rsidRDefault="004F5478" w:rsidP="004F5478">
            <w:pPr>
              <w:jc w:val="center"/>
              <w:rPr>
                <w:rFonts w:cs="Arial"/>
                <w:b/>
                <w:sz w:val="22"/>
                <w:szCs w:val="22"/>
                <w:lang w:val="en-US"/>
              </w:rPr>
            </w:pPr>
            <w:r w:rsidRPr="00F65762">
              <w:rPr>
                <w:rFonts w:cs="Arial"/>
                <w:b/>
                <w:sz w:val="22"/>
                <w:szCs w:val="22"/>
                <w:lang w:val="en-US"/>
              </w:rPr>
              <w:t>North West</w:t>
            </w:r>
          </w:p>
        </w:tc>
        <w:tc>
          <w:tcPr>
            <w:tcW w:w="1648" w:type="dxa"/>
            <w:shd w:val="clear" w:color="auto" w:fill="auto"/>
          </w:tcPr>
          <w:p w14:paraId="130299A1" w14:textId="77777777" w:rsidR="004F5478" w:rsidRPr="00F65762" w:rsidRDefault="004F5478" w:rsidP="004F5478">
            <w:pPr>
              <w:jc w:val="center"/>
              <w:rPr>
                <w:rFonts w:cs="Arial"/>
                <w:sz w:val="22"/>
                <w:szCs w:val="22"/>
                <w:lang w:val="en-US"/>
              </w:rPr>
            </w:pPr>
            <w:r w:rsidRPr="00F65762">
              <w:rPr>
                <w:rFonts w:cs="Arial"/>
                <w:sz w:val="22"/>
                <w:szCs w:val="22"/>
                <w:lang w:val="en-US"/>
              </w:rPr>
              <w:t>Eskom Klerksdorp</w:t>
            </w:r>
          </w:p>
        </w:tc>
        <w:tc>
          <w:tcPr>
            <w:tcW w:w="4016" w:type="dxa"/>
            <w:shd w:val="clear" w:color="auto" w:fill="auto"/>
          </w:tcPr>
          <w:p w14:paraId="65CC7999" w14:textId="77777777" w:rsidR="004F5478" w:rsidRPr="00F65762" w:rsidRDefault="004F5478" w:rsidP="004F5478">
            <w:pPr>
              <w:jc w:val="center"/>
              <w:rPr>
                <w:rFonts w:cs="Arial"/>
                <w:sz w:val="22"/>
                <w:szCs w:val="22"/>
                <w:lang w:val="en-US"/>
              </w:rPr>
            </w:pPr>
            <w:r w:rsidRPr="00F65762">
              <w:rPr>
                <w:rFonts w:cs="Arial"/>
                <w:sz w:val="22"/>
                <w:szCs w:val="22"/>
                <w:lang w:val="en-US"/>
              </w:rPr>
              <w:t>26º51'30"S, 26º41'00"E</w:t>
            </w:r>
          </w:p>
        </w:tc>
      </w:tr>
      <w:tr w:rsidR="00062085" w:rsidRPr="00F65762" w14:paraId="62676901" w14:textId="77777777" w:rsidTr="00062085">
        <w:tc>
          <w:tcPr>
            <w:tcW w:w="386" w:type="dxa"/>
            <w:shd w:val="clear" w:color="auto" w:fill="auto"/>
          </w:tcPr>
          <w:p w14:paraId="712A2588" w14:textId="77777777" w:rsidR="004F5478" w:rsidRPr="00F65762" w:rsidRDefault="004F5478" w:rsidP="004F5478">
            <w:pPr>
              <w:rPr>
                <w:rFonts w:cs="Arial"/>
                <w:sz w:val="22"/>
                <w:szCs w:val="22"/>
                <w:lang w:val="en-US"/>
              </w:rPr>
            </w:pPr>
          </w:p>
        </w:tc>
        <w:tc>
          <w:tcPr>
            <w:tcW w:w="1618" w:type="dxa"/>
            <w:shd w:val="clear" w:color="auto" w:fill="auto"/>
          </w:tcPr>
          <w:p w14:paraId="78EECD83" w14:textId="77777777" w:rsidR="004F5478" w:rsidRPr="00F65762" w:rsidRDefault="004F5478" w:rsidP="004F5478">
            <w:pPr>
              <w:jc w:val="center"/>
              <w:rPr>
                <w:rFonts w:cs="Arial"/>
                <w:sz w:val="22"/>
                <w:szCs w:val="22"/>
                <w:lang w:val="en-US"/>
              </w:rPr>
            </w:pPr>
          </w:p>
        </w:tc>
        <w:tc>
          <w:tcPr>
            <w:tcW w:w="1960" w:type="dxa"/>
            <w:shd w:val="clear" w:color="auto" w:fill="auto"/>
          </w:tcPr>
          <w:p w14:paraId="7C4F0536" w14:textId="77777777" w:rsidR="004F5478" w:rsidRPr="00F65762" w:rsidRDefault="004F5478" w:rsidP="004F5478">
            <w:pPr>
              <w:jc w:val="center"/>
              <w:rPr>
                <w:rFonts w:cs="Arial"/>
                <w:sz w:val="22"/>
                <w:szCs w:val="22"/>
                <w:lang w:val="en-US"/>
              </w:rPr>
            </w:pPr>
          </w:p>
        </w:tc>
        <w:tc>
          <w:tcPr>
            <w:tcW w:w="1648" w:type="dxa"/>
            <w:shd w:val="clear" w:color="auto" w:fill="auto"/>
          </w:tcPr>
          <w:p w14:paraId="7E87D4BC" w14:textId="77777777" w:rsidR="004F5478" w:rsidRPr="00F65762" w:rsidRDefault="004F5478" w:rsidP="004F5478">
            <w:pPr>
              <w:jc w:val="center"/>
              <w:rPr>
                <w:rFonts w:cs="Arial"/>
                <w:sz w:val="22"/>
                <w:szCs w:val="22"/>
                <w:lang w:val="en-US"/>
              </w:rPr>
            </w:pPr>
            <w:r w:rsidRPr="00F65762">
              <w:rPr>
                <w:rFonts w:cs="Arial"/>
                <w:sz w:val="22"/>
                <w:szCs w:val="22"/>
                <w:lang w:val="en-US"/>
              </w:rPr>
              <w:t>Rustenburg</w:t>
            </w:r>
          </w:p>
        </w:tc>
        <w:tc>
          <w:tcPr>
            <w:tcW w:w="4016" w:type="dxa"/>
            <w:shd w:val="clear" w:color="auto" w:fill="auto"/>
          </w:tcPr>
          <w:p w14:paraId="3BF934B2" w14:textId="77777777" w:rsidR="004F5478" w:rsidRPr="00F65762" w:rsidRDefault="004F5478" w:rsidP="004F5478">
            <w:pPr>
              <w:jc w:val="center"/>
              <w:rPr>
                <w:rFonts w:cs="Arial"/>
                <w:sz w:val="22"/>
                <w:szCs w:val="22"/>
                <w:lang w:val="en-US"/>
              </w:rPr>
            </w:pPr>
            <w:r w:rsidRPr="00F65762">
              <w:rPr>
                <w:rFonts w:cs="Arial"/>
                <w:sz w:val="22"/>
                <w:szCs w:val="22"/>
                <w:lang w:val="en-US"/>
              </w:rPr>
              <w:t>25º32'13.0"S, 28º06'01.6"E</w:t>
            </w:r>
          </w:p>
        </w:tc>
      </w:tr>
      <w:tr w:rsidR="00062085" w:rsidRPr="00F65762" w14:paraId="51DB3BC1" w14:textId="77777777" w:rsidTr="00062085">
        <w:tc>
          <w:tcPr>
            <w:tcW w:w="386" w:type="dxa"/>
            <w:shd w:val="clear" w:color="auto" w:fill="auto"/>
          </w:tcPr>
          <w:p w14:paraId="34342B1F" w14:textId="77777777" w:rsidR="004F5478" w:rsidRPr="00F65762" w:rsidRDefault="004F5478" w:rsidP="004F5478">
            <w:pPr>
              <w:rPr>
                <w:rFonts w:cs="Arial"/>
                <w:sz w:val="22"/>
                <w:szCs w:val="22"/>
                <w:lang w:val="en-US"/>
              </w:rPr>
            </w:pPr>
          </w:p>
        </w:tc>
        <w:tc>
          <w:tcPr>
            <w:tcW w:w="1618" w:type="dxa"/>
            <w:shd w:val="clear" w:color="auto" w:fill="auto"/>
          </w:tcPr>
          <w:p w14:paraId="50672358" w14:textId="77777777" w:rsidR="004F5478" w:rsidRPr="00F65762" w:rsidRDefault="004F5478" w:rsidP="004F5478">
            <w:pPr>
              <w:jc w:val="center"/>
              <w:rPr>
                <w:rFonts w:cs="Arial"/>
                <w:sz w:val="22"/>
                <w:szCs w:val="22"/>
                <w:lang w:val="en-US"/>
              </w:rPr>
            </w:pPr>
          </w:p>
        </w:tc>
        <w:tc>
          <w:tcPr>
            <w:tcW w:w="1960" w:type="dxa"/>
            <w:shd w:val="clear" w:color="auto" w:fill="auto"/>
          </w:tcPr>
          <w:p w14:paraId="1FC3D411" w14:textId="77777777" w:rsidR="004F5478" w:rsidRPr="00F65762" w:rsidRDefault="004F5478" w:rsidP="004F5478">
            <w:pPr>
              <w:jc w:val="center"/>
              <w:rPr>
                <w:rFonts w:cs="Arial"/>
                <w:b/>
                <w:sz w:val="22"/>
                <w:szCs w:val="22"/>
                <w:lang w:val="en-US"/>
              </w:rPr>
            </w:pPr>
          </w:p>
        </w:tc>
        <w:tc>
          <w:tcPr>
            <w:tcW w:w="1648" w:type="dxa"/>
            <w:shd w:val="clear" w:color="auto" w:fill="auto"/>
          </w:tcPr>
          <w:p w14:paraId="36AB55A3" w14:textId="77777777" w:rsidR="004F5478" w:rsidRPr="00F65762" w:rsidRDefault="004F5478" w:rsidP="004F5478">
            <w:pPr>
              <w:jc w:val="center"/>
              <w:rPr>
                <w:rFonts w:cs="Arial"/>
                <w:sz w:val="22"/>
                <w:szCs w:val="22"/>
                <w:lang w:val="en-US"/>
              </w:rPr>
            </w:pPr>
          </w:p>
        </w:tc>
        <w:tc>
          <w:tcPr>
            <w:tcW w:w="4016" w:type="dxa"/>
            <w:shd w:val="clear" w:color="auto" w:fill="auto"/>
          </w:tcPr>
          <w:p w14:paraId="6601104D" w14:textId="77777777" w:rsidR="004F5478" w:rsidRPr="00F65762" w:rsidRDefault="004F5478" w:rsidP="004F5478">
            <w:pPr>
              <w:jc w:val="center"/>
              <w:rPr>
                <w:rFonts w:cs="Arial"/>
                <w:sz w:val="22"/>
                <w:szCs w:val="22"/>
                <w:lang w:val="en-US"/>
              </w:rPr>
            </w:pPr>
          </w:p>
        </w:tc>
      </w:tr>
      <w:tr w:rsidR="00062085" w:rsidRPr="00F65762" w14:paraId="65FBBEEE" w14:textId="77777777" w:rsidTr="00062085">
        <w:tc>
          <w:tcPr>
            <w:tcW w:w="386" w:type="dxa"/>
            <w:shd w:val="clear" w:color="auto" w:fill="auto"/>
          </w:tcPr>
          <w:p w14:paraId="62903686" w14:textId="77777777" w:rsidR="004F5478" w:rsidRPr="00F65762" w:rsidRDefault="004F5478" w:rsidP="004F5478">
            <w:pPr>
              <w:rPr>
                <w:rFonts w:cs="Arial"/>
                <w:sz w:val="22"/>
                <w:szCs w:val="22"/>
                <w:lang w:val="en-US"/>
              </w:rPr>
            </w:pPr>
          </w:p>
        </w:tc>
        <w:tc>
          <w:tcPr>
            <w:tcW w:w="1618" w:type="dxa"/>
            <w:shd w:val="clear" w:color="auto" w:fill="auto"/>
          </w:tcPr>
          <w:p w14:paraId="5188A399" w14:textId="77777777" w:rsidR="004F5478" w:rsidRPr="00F65762" w:rsidRDefault="004F5478" w:rsidP="004F5478">
            <w:pPr>
              <w:jc w:val="center"/>
              <w:rPr>
                <w:rFonts w:cs="Arial"/>
                <w:sz w:val="22"/>
                <w:szCs w:val="22"/>
                <w:lang w:val="en-US"/>
              </w:rPr>
            </w:pPr>
          </w:p>
        </w:tc>
        <w:tc>
          <w:tcPr>
            <w:tcW w:w="1960" w:type="dxa"/>
            <w:shd w:val="clear" w:color="auto" w:fill="auto"/>
          </w:tcPr>
          <w:p w14:paraId="01F8F429" w14:textId="0A187CC8" w:rsidR="004F5478" w:rsidRPr="00F65762" w:rsidRDefault="004F5478" w:rsidP="004F5478">
            <w:pPr>
              <w:jc w:val="center"/>
              <w:rPr>
                <w:rFonts w:cs="Arial"/>
                <w:b/>
                <w:sz w:val="22"/>
                <w:szCs w:val="22"/>
                <w:lang w:val="en-US"/>
              </w:rPr>
            </w:pPr>
            <w:r w:rsidRPr="00F65762">
              <w:rPr>
                <w:rFonts w:cs="Arial"/>
                <w:b/>
                <w:sz w:val="22"/>
                <w:szCs w:val="22"/>
                <w:lang w:val="en-US"/>
              </w:rPr>
              <w:t>Free</w:t>
            </w:r>
            <w:r w:rsidR="00062085" w:rsidRPr="00F65762">
              <w:rPr>
                <w:rFonts w:cs="Arial"/>
                <w:b/>
                <w:sz w:val="22"/>
                <w:szCs w:val="22"/>
                <w:lang w:val="en-US"/>
              </w:rPr>
              <w:t xml:space="preserve"> </w:t>
            </w:r>
            <w:r w:rsidRPr="00F65762">
              <w:rPr>
                <w:rFonts w:cs="Arial"/>
                <w:b/>
                <w:sz w:val="22"/>
                <w:szCs w:val="22"/>
                <w:lang w:val="en-US"/>
              </w:rPr>
              <w:t>state</w:t>
            </w:r>
          </w:p>
        </w:tc>
        <w:tc>
          <w:tcPr>
            <w:tcW w:w="1648" w:type="dxa"/>
            <w:shd w:val="clear" w:color="auto" w:fill="auto"/>
          </w:tcPr>
          <w:p w14:paraId="46BB78A0" w14:textId="77777777" w:rsidR="004F5478" w:rsidRPr="00F65762" w:rsidRDefault="004F5478" w:rsidP="004F5478">
            <w:pPr>
              <w:jc w:val="center"/>
              <w:rPr>
                <w:rFonts w:cs="Arial"/>
                <w:sz w:val="22"/>
                <w:szCs w:val="22"/>
                <w:lang w:val="en-US"/>
              </w:rPr>
            </w:pPr>
            <w:r w:rsidRPr="00F65762">
              <w:rPr>
                <w:rFonts w:cs="Arial"/>
                <w:sz w:val="22"/>
                <w:szCs w:val="22"/>
                <w:lang w:val="en-US"/>
              </w:rPr>
              <w:t>Bloemfontein</w:t>
            </w:r>
          </w:p>
        </w:tc>
        <w:tc>
          <w:tcPr>
            <w:tcW w:w="4016" w:type="dxa"/>
            <w:shd w:val="clear" w:color="auto" w:fill="auto"/>
          </w:tcPr>
          <w:p w14:paraId="210F60A8" w14:textId="77777777" w:rsidR="004F5478" w:rsidRPr="00F65762" w:rsidRDefault="004F5478" w:rsidP="004F5478">
            <w:pPr>
              <w:jc w:val="center"/>
              <w:rPr>
                <w:rFonts w:cs="Arial"/>
                <w:sz w:val="22"/>
                <w:szCs w:val="22"/>
                <w:lang w:val="en-US"/>
              </w:rPr>
            </w:pPr>
            <w:r w:rsidRPr="00F65762">
              <w:rPr>
                <w:rFonts w:cs="Arial"/>
                <w:sz w:val="22"/>
                <w:szCs w:val="22"/>
                <w:lang w:val="en-US"/>
              </w:rPr>
              <w:t>29º06'41.9"S, 26º12'19.5"E</w:t>
            </w:r>
          </w:p>
        </w:tc>
      </w:tr>
      <w:tr w:rsidR="00062085" w:rsidRPr="00F65762" w14:paraId="30A8C016" w14:textId="77777777" w:rsidTr="00062085">
        <w:tc>
          <w:tcPr>
            <w:tcW w:w="386" w:type="dxa"/>
            <w:shd w:val="clear" w:color="auto" w:fill="auto"/>
          </w:tcPr>
          <w:p w14:paraId="05D8AF9E" w14:textId="77777777" w:rsidR="004F5478" w:rsidRPr="00F65762" w:rsidRDefault="004F5478" w:rsidP="004F5478">
            <w:pPr>
              <w:rPr>
                <w:rFonts w:cs="Arial"/>
                <w:sz w:val="22"/>
                <w:szCs w:val="22"/>
                <w:lang w:val="en-US"/>
              </w:rPr>
            </w:pPr>
          </w:p>
        </w:tc>
        <w:tc>
          <w:tcPr>
            <w:tcW w:w="1618" w:type="dxa"/>
            <w:shd w:val="clear" w:color="auto" w:fill="auto"/>
          </w:tcPr>
          <w:p w14:paraId="64D5FD3D" w14:textId="77777777" w:rsidR="004F5478" w:rsidRPr="00F65762" w:rsidRDefault="004F5478" w:rsidP="004F5478">
            <w:pPr>
              <w:jc w:val="center"/>
              <w:rPr>
                <w:rFonts w:cs="Arial"/>
                <w:sz w:val="22"/>
                <w:szCs w:val="22"/>
                <w:lang w:val="en-US"/>
              </w:rPr>
            </w:pPr>
          </w:p>
        </w:tc>
        <w:tc>
          <w:tcPr>
            <w:tcW w:w="1960" w:type="dxa"/>
            <w:shd w:val="clear" w:color="auto" w:fill="auto"/>
          </w:tcPr>
          <w:p w14:paraId="0060F9E3" w14:textId="77777777" w:rsidR="004F5478" w:rsidRPr="00F65762" w:rsidRDefault="004F5478" w:rsidP="004F5478">
            <w:pPr>
              <w:jc w:val="center"/>
              <w:rPr>
                <w:rFonts w:cs="Arial"/>
                <w:sz w:val="22"/>
                <w:szCs w:val="22"/>
                <w:lang w:val="en-US"/>
              </w:rPr>
            </w:pPr>
          </w:p>
        </w:tc>
        <w:tc>
          <w:tcPr>
            <w:tcW w:w="1648" w:type="dxa"/>
            <w:shd w:val="clear" w:color="auto" w:fill="auto"/>
          </w:tcPr>
          <w:p w14:paraId="235F1C15" w14:textId="77777777" w:rsidR="004F5478" w:rsidRPr="00F65762" w:rsidRDefault="004F5478" w:rsidP="004F5478">
            <w:pPr>
              <w:jc w:val="center"/>
              <w:rPr>
                <w:rFonts w:cs="Arial"/>
                <w:sz w:val="22"/>
                <w:szCs w:val="22"/>
                <w:lang w:val="en-US"/>
              </w:rPr>
            </w:pPr>
            <w:r w:rsidRPr="00F65762">
              <w:rPr>
                <w:rFonts w:cs="Arial"/>
                <w:sz w:val="22"/>
                <w:szCs w:val="22"/>
                <w:lang w:val="en-US"/>
              </w:rPr>
              <w:t>Welkom</w:t>
            </w:r>
          </w:p>
        </w:tc>
        <w:tc>
          <w:tcPr>
            <w:tcW w:w="4016" w:type="dxa"/>
            <w:shd w:val="clear" w:color="auto" w:fill="auto"/>
          </w:tcPr>
          <w:p w14:paraId="12C52853" w14:textId="77777777" w:rsidR="004F5478" w:rsidRPr="00F65762" w:rsidRDefault="004F5478" w:rsidP="004F5478">
            <w:pPr>
              <w:jc w:val="center"/>
              <w:rPr>
                <w:rFonts w:cs="Arial"/>
                <w:sz w:val="22"/>
                <w:szCs w:val="22"/>
                <w:lang w:val="en-US"/>
              </w:rPr>
            </w:pPr>
            <w:r w:rsidRPr="00F65762">
              <w:rPr>
                <w:rFonts w:cs="Arial"/>
                <w:sz w:val="22"/>
                <w:szCs w:val="22"/>
                <w:lang w:val="en-US"/>
              </w:rPr>
              <w:t>27º55'51.4"S, 26º45'4.2"E</w:t>
            </w:r>
          </w:p>
        </w:tc>
      </w:tr>
      <w:tr w:rsidR="00062085" w:rsidRPr="00F65762" w14:paraId="2F848523" w14:textId="77777777" w:rsidTr="00062085">
        <w:tc>
          <w:tcPr>
            <w:tcW w:w="386" w:type="dxa"/>
            <w:shd w:val="clear" w:color="auto" w:fill="auto"/>
          </w:tcPr>
          <w:p w14:paraId="54DDCDDA" w14:textId="77777777" w:rsidR="004F5478" w:rsidRPr="00F65762" w:rsidRDefault="004F5478" w:rsidP="004F5478">
            <w:pPr>
              <w:rPr>
                <w:rFonts w:cs="Arial"/>
                <w:sz w:val="22"/>
                <w:szCs w:val="22"/>
                <w:lang w:val="en-US"/>
              </w:rPr>
            </w:pPr>
          </w:p>
        </w:tc>
        <w:tc>
          <w:tcPr>
            <w:tcW w:w="1618" w:type="dxa"/>
            <w:shd w:val="clear" w:color="auto" w:fill="auto"/>
          </w:tcPr>
          <w:p w14:paraId="5C2F176F" w14:textId="77777777" w:rsidR="004F5478" w:rsidRPr="00F65762" w:rsidRDefault="004F5478" w:rsidP="004F5478">
            <w:pPr>
              <w:jc w:val="center"/>
              <w:rPr>
                <w:rFonts w:cs="Arial"/>
                <w:sz w:val="22"/>
                <w:szCs w:val="22"/>
                <w:lang w:val="en-US"/>
              </w:rPr>
            </w:pPr>
          </w:p>
        </w:tc>
        <w:tc>
          <w:tcPr>
            <w:tcW w:w="1960" w:type="dxa"/>
            <w:shd w:val="clear" w:color="auto" w:fill="auto"/>
          </w:tcPr>
          <w:p w14:paraId="15A2E51A" w14:textId="77777777" w:rsidR="004F5478" w:rsidRPr="00F65762" w:rsidRDefault="004F5478" w:rsidP="004F5478">
            <w:pPr>
              <w:jc w:val="center"/>
              <w:rPr>
                <w:rFonts w:cs="Arial"/>
                <w:sz w:val="22"/>
                <w:szCs w:val="22"/>
                <w:lang w:val="en-US"/>
              </w:rPr>
            </w:pPr>
          </w:p>
        </w:tc>
        <w:tc>
          <w:tcPr>
            <w:tcW w:w="1648" w:type="dxa"/>
            <w:shd w:val="clear" w:color="auto" w:fill="auto"/>
          </w:tcPr>
          <w:p w14:paraId="253BDFE1" w14:textId="77777777" w:rsidR="004F5478" w:rsidRPr="00F65762" w:rsidRDefault="004F5478" w:rsidP="004F5478">
            <w:pPr>
              <w:jc w:val="center"/>
              <w:rPr>
                <w:rFonts w:cs="Arial"/>
                <w:sz w:val="22"/>
                <w:szCs w:val="22"/>
                <w:lang w:val="en-US"/>
              </w:rPr>
            </w:pPr>
            <w:r w:rsidRPr="00F65762">
              <w:rPr>
                <w:rFonts w:cs="Arial"/>
                <w:sz w:val="22"/>
                <w:szCs w:val="22"/>
                <w:lang w:val="en-US"/>
              </w:rPr>
              <w:t>Bethlehem</w:t>
            </w:r>
          </w:p>
        </w:tc>
        <w:tc>
          <w:tcPr>
            <w:tcW w:w="4016" w:type="dxa"/>
            <w:shd w:val="clear" w:color="auto" w:fill="auto"/>
          </w:tcPr>
          <w:p w14:paraId="05086E85" w14:textId="77777777" w:rsidR="004F5478" w:rsidRPr="00F65762" w:rsidRDefault="004F5478" w:rsidP="004F5478">
            <w:pPr>
              <w:jc w:val="center"/>
              <w:rPr>
                <w:rFonts w:cs="Arial"/>
                <w:sz w:val="22"/>
                <w:szCs w:val="22"/>
                <w:lang w:val="en-US"/>
              </w:rPr>
            </w:pPr>
            <w:r w:rsidRPr="00F65762">
              <w:rPr>
                <w:rFonts w:cs="Arial"/>
                <w:sz w:val="22"/>
                <w:szCs w:val="22"/>
                <w:lang w:val="en-US"/>
              </w:rPr>
              <w:t>28º14'01"S, 28º18'46"E</w:t>
            </w:r>
          </w:p>
        </w:tc>
      </w:tr>
      <w:tr w:rsidR="00062085" w:rsidRPr="00F65762" w14:paraId="62A94E80" w14:textId="77777777" w:rsidTr="00062085">
        <w:tc>
          <w:tcPr>
            <w:tcW w:w="386" w:type="dxa"/>
            <w:shd w:val="clear" w:color="auto" w:fill="auto"/>
          </w:tcPr>
          <w:p w14:paraId="09F458A0" w14:textId="77777777" w:rsidR="004F5478" w:rsidRPr="00F65762" w:rsidRDefault="004F5478" w:rsidP="004F5478">
            <w:pPr>
              <w:rPr>
                <w:rFonts w:cs="Arial"/>
                <w:sz w:val="22"/>
                <w:szCs w:val="22"/>
                <w:lang w:val="en-US"/>
              </w:rPr>
            </w:pPr>
          </w:p>
        </w:tc>
        <w:tc>
          <w:tcPr>
            <w:tcW w:w="1618" w:type="dxa"/>
            <w:shd w:val="clear" w:color="auto" w:fill="auto"/>
          </w:tcPr>
          <w:p w14:paraId="7DF89B7B" w14:textId="77777777" w:rsidR="004F5478" w:rsidRPr="00F65762" w:rsidRDefault="004F5478" w:rsidP="004F5478">
            <w:pPr>
              <w:jc w:val="center"/>
              <w:rPr>
                <w:rFonts w:cs="Arial"/>
                <w:sz w:val="22"/>
                <w:szCs w:val="22"/>
                <w:lang w:val="en-US"/>
              </w:rPr>
            </w:pPr>
          </w:p>
        </w:tc>
        <w:tc>
          <w:tcPr>
            <w:tcW w:w="1960" w:type="dxa"/>
            <w:shd w:val="clear" w:color="auto" w:fill="auto"/>
          </w:tcPr>
          <w:p w14:paraId="4571C813" w14:textId="77777777" w:rsidR="004F5478" w:rsidRPr="00F65762" w:rsidRDefault="004F5478" w:rsidP="004F5478">
            <w:pPr>
              <w:jc w:val="center"/>
              <w:rPr>
                <w:rFonts w:cs="Arial"/>
                <w:sz w:val="22"/>
                <w:szCs w:val="22"/>
                <w:lang w:val="en-US"/>
              </w:rPr>
            </w:pPr>
          </w:p>
        </w:tc>
        <w:tc>
          <w:tcPr>
            <w:tcW w:w="1648" w:type="dxa"/>
            <w:shd w:val="clear" w:color="auto" w:fill="auto"/>
          </w:tcPr>
          <w:p w14:paraId="39156DA0" w14:textId="77777777" w:rsidR="004F5478" w:rsidRPr="00F65762" w:rsidRDefault="004F5478" w:rsidP="004F5478">
            <w:pPr>
              <w:jc w:val="center"/>
              <w:rPr>
                <w:rFonts w:cs="Arial"/>
                <w:sz w:val="22"/>
                <w:szCs w:val="22"/>
                <w:lang w:val="en-US"/>
              </w:rPr>
            </w:pPr>
          </w:p>
        </w:tc>
        <w:tc>
          <w:tcPr>
            <w:tcW w:w="4016" w:type="dxa"/>
            <w:shd w:val="clear" w:color="auto" w:fill="auto"/>
          </w:tcPr>
          <w:p w14:paraId="061B5C1C" w14:textId="77777777" w:rsidR="004F5478" w:rsidRPr="00F65762" w:rsidRDefault="004F5478" w:rsidP="004F5478">
            <w:pPr>
              <w:jc w:val="center"/>
              <w:rPr>
                <w:rFonts w:cs="Arial"/>
                <w:sz w:val="22"/>
                <w:szCs w:val="22"/>
                <w:lang w:val="en-US"/>
              </w:rPr>
            </w:pPr>
          </w:p>
        </w:tc>
      </w:tr>
      <w:tr w:rsidR="00062085" w:rsidRPr="00F65762" w14:paraId="62895AF8" w14:textId="77777777" w:rsidTr="00062085">
        <w:trPr>
          <w:trHeight w:val="303"/>
        </w:trPr>
        <w:tc>
          <w:tcPr>
            <w:tcW w:w="386" w:type="dxa"/>
            <w:shd w:val="clear" w:color="auto" w:fill="auto"/>
          </w:tcPr>
          <w:p w14:paraId="14356469" w14:textId="77777777" w:rsidR="004F5478" w:rsidRPr="00F65762" w:rsidRDefault="004F5478" w:rsidP="004F5478">
            <w:pPr>
              <w:rPr>
                <w:rFonts w:cs="Arial"/>
                <w:sz w:val="22"/>
                <w:szCs w:val="22"/>
                <w:lang w:val="en-US"/>
              </w:rPr>
            </w:pPr>
            <w:r w:rsidRPr="00F65762">
              <w:rPr>
                <w:rFonts w:cs="Arial"/>
                <w:sz w:val="22"/>
                <w:szCs w:val="22"/>
                <w:lang w:val="en-US"/>
              </w:rPr>
              <w:t>2</w:t>
            </w:r>
          </w:p>
        </w:tc>
        <w:tc>
          <w:tcPr>
            <w:tcW w:w="1618" w:type="dxa"/>
            <w:shd w:val="clear" w:color="auto" w:fill="auto"/>
          </w:tcPr>
          <w:p w14:paraId="5F59D6CD" w14:textId="77777777" w:rsidR="004F5478" w:rsidRPr="00F65762" w:rsidRDefault="004F5478" w:rsidP="004F5478">
            <w:pPr>
              <w:jc w:val="center"/>
              <w:rPr>
                <w:rFonts w:cs="Arial"/>
                <w:sz w:val="22"/>
                <w:szCs w:val="22"/>
                <w:lang w:val="en-US"/>
              </w:rPr>
            </w:pPr>
            <w:r w:rsidRPr="00F65762">
              <w:rPr>
                <w:rFonts w:cs="Arial"/>
                <w:sz w:val="22"/>
                <w:szCs w:val="22"/>
                <w:lang w:val="en-US"/>
              </w:rPr>
              <w:t>Eastern Region</w:t>
            </w:r>
          </w:p>
        </w:tc>
        <w:tc>
          <w:tcPr>
            <w:tcW w:w="1960" w:type="dxa"/>
            <w:shd w:val="clear" w:color="auto" w:fill="auto"/>
          </w:tcPr>
          <w:p w14:paraId="14925B54" w14:textId="77777777" w:rsidR="004F5478" w:rsidRPr="00F65762" w:rsidRDefault="004F5478" w:rsidP="004F5478">
            <w:pPr>
              <w:jc w:val="center"/>
              <w:rPr>
                <w:rFonts w:cs="Arial"/>
                <w:b/>
                <w:sz w:val="22"/>
                <w:szCs w:val="22"/>
                <w:lang w:val="en-US"/>
              </w:rPr>
            </w:pPr>
            <w:r w:rsidRPr="00F65762">
              <w:rPr>
                <w:rFonts w:cs="Arial"/>
                <w:b/>
                <w:sz w:val="22"/>
                <w:szCs w:val="22"/>
                <w:lang w:val="en-US"/>
              </w:rPr>
              <w:t>Kwa-Zulu Natal</w:t>
            </w:r>
          </w:p>
        </w:tc>
        <w:tc>
          <w:tcPr>
            <w:tcW w:w="1648" w:type="dxa"/>
            <w:shd w:val="clear" w:color="auto" w:fill="auto"/>
          </w:tcPr>
          <w:p w14:paraId="4DC66BB9" w14:textId="77777777" w:rsidR="004F5478" w:rsidRPr="00F65762" w:rsidRDefault="004F5478" w:rsidP="004F5478">
            <w:pPr>
              <w:jc w:val="center"/>
              <w:rPr>
                <w:rFonts w:cs="Arial"/>
                <w:sz w:val="22"/>
                <w:szCs w:val="22"/>
                <w:lang w:val="en-US"/>
              </w:rPr>
            </w:pPr>
            <w:r w:rsidRPr="00F65762">
              <w:rPr>
                <w:rFonts w:cs="Arial"/>
                <w:sz w:val="22"/>
                <w:szCs w:val="22"/>
                <w:lang w:val="en-US"/>
              </w:rPr>
              <w:t>Newcastle</w:t>
            </w:r>
          </w:p>
        </w:tc>
        <w:tc>
          <w:tcPr>
            <w:tcW w:w="4016" w:type="dxa"/>
            <w:shd w:val="clear" w:color="auto" w:fill="auto"/>
          </w:tcPr>
          <w:p w14:paraId="501F799D" w14:textId="77777777" w:rsidR="004F5478" w:rsidRPr="00F65762" w:rsidRDefault="004F5478" w:rsidP="004F5478">
            <w:pPr>
              <w:jc w:val="center"/>
              <w:rPr>
                <w:rFonts w:cs="Arial"/>
                <w:sz w:val="22"/>
                <w:szCs w:val="22"/>
                <w:lang w:val="en-US"/>
              </w:rPr>
            </w:pPr>
            <w:r w:rsidRPr="00F65762">
              <w:rPr>
                <w:rFonts w:cs="Arial"/>
                <w:sz w:val="22"/>
                <w:szCs w:val="22"/>
                <w:lang w:val="en-US"/>
              </w:rPr>
              <w:t>27º45'29"S, 29º56'03"E</w:t>
            </w:r>
          </w:p>
        </w:tc>
      </w:tr>
      <w:tr w:rsidR="00062085" w:rsidRPr="00F65762" w14:paraId="2FE575A0" w14:textId="77777777" w:rsidTr="00062085">
        <w:tc>
          <w:tcPr>
            <w:tcW w:w="386" w:type="dxa"/>
            <w:shd w:val="clear" w:color="auto" w:fill="auto"/>
          </w:tcPr>
          <w:p w14:paraId="4A73BB41" w14:textId="77777777" w:rsidR="004F5478" w:rsidRPr="00F65762" w:rsidRDefault="004F5478" w:rsidP="004F5478">
            <w:pPr>
              <w:rPr>
                <w:rFonts w:cs="Arial"/>
                <w:sz w:val="22"/>
                <w:szCs w:val="22"/>
                <w:lang w:val="en-US"/>
              </w:rPr>
            </w:pPr>
          </w:p>
        </w:tc>
        <w:tc>
          <w:tcPr>
            <w:tcW w:w="1618" w:type="dxa"/>
            <w:shd w:val="clear" w:color="auto" w:fill="auto"/>
          </w:tcPr>
          <w:p w14:paraId="54E37A50" w14:textId="77777777" w:rsidR="004F5478" w:rsidRPr="00F65762" w:rsidRDefault="004F5478" w:rsidP="004F5478">
            <w:pPr>
              <w:rPr>
                <w:rFonts w:cs="Arial"/>
                <w:sz w:val="22"/>
                <w:szCs w:val="22"/>
                <w:lang w:val="en-US"/>
              </w:rPr>
            </w:pPr>
          </w:p>
        </w:tc>
        <w:tc>
          <w:tcPr>
            <w:tcW w:w="1960" w:type="dxa"/>
            <w:shd w:val="clear" w:color="auto" w:fill="auto"/>
          </w:tcPr>
          <w:p w14:paraId="35D836C4" w14:textId="77777777" w:rsidR="004F5478" w:rsidRPr="00F65762" w:rsidRDefault="004F5478" w:rsidP="004F5478">
            <w:pPr>
              <w:jc w:val="center"/>
              <w:rPr>
                <w:rFonts w:cs="Arial"/>
                <w:sz w:val="22"/>
                <w:szCs w:val="22"/>
                <w:lang w:val="en-US"/>
              </w:rPr>
            </w:pPr>
          </w:p>
        </w:tc>
        <w:tc>
          <w:tcPr>
            <w:tcW w:w="1648" w:type="dxa"/>
            <w:shd w:val="clear" w:color="auto" w:fill="auto"/>
          </w:tcPr>
          <w:p w14:paraId="42B9BFAA" w14:textId="77777777" w:rsidR="004F5478" w:rsidRPr="00F65762" w:rsidRDefault="004F5478" w:rsidP="004F5478">
            <w:pPr>
              <w:jc w:val="center"/>
              <w:rPr>
                <w:rFonts w:cs="Arial"/>
                <w:sz w:val="22"/>
                <w:szCs w:val="22"/>
                <w:lang w:val="en-US"/>
              </w:rPr>
            </w:pPr>
            <w:r w:rsidRPr="00F65762">
              <w:rPr>
                <w:rFonts w:cs="Arial"/>
                <w:sz w:val="22"/>
                <w:szCs w:val="22"/>
                <w:lang w:val="en-US"/>
              </w:rPr>
              <w:t>Empangeni</w:t>
            </w:r>
          </w:p>
        </w:tc>
        <w:tc>
          <w:tcPr>
            <w:tcW w:w="4016" w:type="dxa"/>
            <w:shd w:val="clear" w:color="auto" w:fill="auto"/>
          </w:tcPr>
          <w:p w14:paraId="6AFABB04" w14:textId="77777777" w:rsidR="004F5478" w:rsidRPr="00F65762" w:rsidRDefault="004F5478" w:rsidP="004F5478">
            <w:pPr>
              <w:jc w:val="center"/>
              <w:rPr>
                <w:rFonts w:cs="Arial"/>
                <w:sz w:val="22"/>
                <w:szCs w:val="22"/>
                <w:lang w:val="en-US"/>
              </w:rPr>
            </w:pPr>
            <w:r w:rsidRPr="00F65762">
              <w:rPr>
                <w:rFonts w:cs="Arial"/>
                <w:sz w:val="22"/>
                <w:szCs w:val="22"/>
                <w:lang w:val="en-US"/>
              </w:rPr>
              <w:t>28º44'38"S, 31º53'35"E</w:t>
            </w:r>
          </w:p>
        </w:tc>
      </w:tr>
      <w:tr w:rsidR="00062085" w:rsidRPr="00F65762" w14:paraId="615D7C53" w14:textId="77777777" w:rsidTr="00062085">
        <w:tc>
          <w:tcPr>
            <w:tcW w:w="386" w:type="dxa"/>
            <w:shd w:val="clear" w:color="auto" w:fill="auto"/>
          </w:tcPr>
          <w:p w14:paraId="10DE47A1" w14:textId="77777777" w:rsidR="004F5478" w:rsidRPr="00F65762" w:rsidRDefault="004F5478" w:rsidP="004F5478">
            <w:pPr>
              <w:rPr>
                <w:rFonts w:cs="Arial"/>
                <w:sz w:val="22"/>
                <w:szCs w:val="22"/>
                <w:lang w:val="en-US"/>
              </w:rPr>
            </w:pPr>
          </w:p>
        </w:tc>
        <w:tc>
          <w:tcPr>
            <w:tcW w:w="1618" w:type="dxa"/>
            <w:shd w:val="clear" w:color="auto" w:fill="auto"/>
          </w:tcPr>
          <w:p w14:paraId="3A6EB06C" w14:textId="77777777" w:rsidR="004F5478" w:rsidRPr="00F65762" w:rsidRDefault="004F5478" w:rsidP="004F5478">
            <w:pPr>
              <w:rPr>
                <w:rFonts w:cs="Arial"/>
                <w:sz w:val="22"/>
                <w:szCs w:val="22"/>
                <w:lang w:val="en-US"/>
              </w:rPr>
            </w:pPr>
          </w:p>
        </w:tc>
        <w:tc>
          <w:tcPr>
            <w:tcW w:w="1960" w:type="dxa"/>
            <w:shd w:val="clear" w:color="auto" w:fill="auto"/>
          </w:tcPr>
          <w:p w14:paraId="4372FD45" w14:textId="77777777" w:rsidR="004F5478" w:rsidRPr="00F65762" w:rsidRDefault="004F5478" w:rsidP="004F5478">
            <w:pPr>
              <w:jc w:val="center"/>
              <w:rPr>
                <w:rFonts w:cs="Arial"/>
                <w:sz w:val="22"/>
                <w:szCs w:val="22"/>
                <w:lang w:val="en-US"/>
              </w:rPr>
            </w:pPr>
          </w:p>
        </w:tc>
        <w:tc>
          <w:tcPr>
            <w:tcW w:w="1648" w:type="dxa"/>
            <w:shd w:val="clear" w:color="auto" w:fill="auto"/>
          </w:tcPr>
          <w:p w14:paraId="2D6B1855" w14:textId="77777777" w:rsidR="004F5478" w:rsidRPr="00F65762" w:rsidRDefault="004F5478" w:rsidP="004F5478">
            <w:pPr>
              <w:jc w:val="center"/>
              <w:rPr>
                <w:rFonts w:cs="Arial"/>
                <w:sz w:val="22"/>
                <w:szCs w:val="22"/>
                <w:lang w:val="en-US"/>
              </w:rPr>
            </w:pPr>
            <w:r w:rsidRPr="00F65762">
              <w:rPr>
                <w:rFonts w:cs="Arial"/>
                <w:sz w:val="22"/>
                <w:szCs w:val="22"/>
                <w:lang w:val="en-US"/>
              </w:rPr>
              <w:t>Shelly Beach</w:t>
            </w:r>
          </w:p>
        </w:tc>
        <w:tc>
          <w:tcPr>
            <w:tcW w:w="4016" w:type="dxa"/>
            <w:shd w:val="clear" w:color="auto" w:fill="auto"/>
          </w:tcPr>
          <w:p w14:paraId="00914DAC" w14:textId="77777777" w:rsidR="004F5478" w:rsidRPr="00F65762" w:rsidRDefault="004F5478" w:rsidP="004F5478">
            <w:pPr>
              <w:jc w:val="center"/>
              <w:rPr>
                <w:rFonts w:cs="Arial"/>
                <w:sz w:val="22"/>
                <w:szCs w:val="22"/>
                <w:lang w:val="en-US"/>
              </w:rPr>
            </w:pPr>
            <w:r w:rsidRPr="00F65762">
              <w:rPr>
                <w:rFonts w:cs="Arial"/>
                <w:sz w:val="22"/>
                <w:szCs w:val="22"/>
                <w:lang w:val="en-US"/>
              </w:rPr>
              <w:t>30º48'39.3"S, 30º24'25.8"E</w:t>
            </w:r>
          </w:p>
        </w:tc>
      </w:tr>
      <w:tr w:rsidR="00062085" w:rsidRPr="00F65762" w14:paraId="6C6BAD08" w14:textId="77777777" w:rsidTr="00062085">
        <w:tc>
          <w:tcPr>
            <w:tcW w:w="386" w:type="dxa"/>
            <w:shd w:val="clear" w:color="auto" w:fill="auto"/>
          </w:tcPr>
          <w:p w14:paraId="5A7768E0" w14:textId="77777777" w:rsidR="004F5478" w:rsidRPr="00F65762" w:rsidRDefault="004F5478" w:rsidP="004F5478">
            <w:pPr>
              <w:rPr>
                <w:rFonts w:cs="Arial"/>
                <w:sz w:val="22"/>
                <w:szCs w:val="22"/>
                <w:lang w:val="en-US"/>
              </w:rPr>
            </w:pPr>
          </w:p>
        </w:tc>
        <w:tc>
          <w:tcPr>
            <w:tcW w:w="1618" w:type="dxa"/>
            <w:shd w:val="clear" w:color="auto" w:fill="auto"/>
          </w:tcPr>
          <w:p w14:paraId="31FF2DD2" w14:textId="77777777" w:rsidR="004F5478" w:rsidRPr="00F65762" w:rsidRDefault="004F5478" w:rsidP="004F5478">
            <w:pPr>
              <w:rPr>
                <w:rFonts w:cs="Arial"/>
                <w:sz w:val="22"/>
                <w:szCs w:val="22"/>
                <w:lang w:val="en-US"/>
              </w:rPr>
            </w:pPr>
          </w:p>
        </w:tc>
        <w:tc>
          <w:tcPr>
            <w:tcW w:w="1960" w:type="dxa"/>
            <w:shd w:val="clear" w:color="auto" w:fill="auto"/>
          </w:tcPr>
          <w:p w14:paraId="258D9FF7" w14:textId="77777777" w:rsidR="004F5478" w:rsidRPr="00F65762" w:rsidRDefault="004F5478" w:rsidP="004F5478">
            <w:pPr>
              <w:jc w:val="center"/>
              <w:rPr>
                <w:rFonts w:cs="Arial"/>
                <w:sz w:val="22"/>
                <w:szCs w:val="22"/>
                <w:lang w:val="en-US"/>
              </w:rPr>
            </w:pPr>
          </w:p>
        </w:tc>
        <w:tc>
          <w:tcPr>
            <w:tcW w:w="1648" w:type="dxa"/>
            <w:shd w:val="clear" w:color="auto" w:fill="auto"/>
          </w:tcPr>
          <w:p w14:paraId="453E95EE" w14:textId="77777777" w:rsidR="004F5478" w:rsidRPr="00F65762" w:rsidRDefault="004F5478" w:rsidP="004F5478">
            <w:pPr>
              <w:jc w:val="center"/>
              <w:rPr>
                <w:rFonts w:cs="Arial"/>
                <w:sz w:val="22"/>
                <w:szCs w:val="22"/>
                <w:lang w:val="en-US"/>
              </w:rPr>
            </w:pPr>
            <w:r w:rsidRPr="00F65762">
              <w:rPr>
                <w:rFonts w:cs="Arial"/>
                <w:sz w:val="22"/>
                <w:szCs w:val="22"/>
                <w:lang w:val="en-US"/>
              </w:rPr>
              <w:t>Mkondeni</w:t>
            </w:r>
          </w:p>
        </w:tc>
        <w:tc>
          <w:tcPr>
            <w:tcW w:w="4016" w:type="dxa"/>
            <w:shd w:val="clear" w:color="auto" w:fill="auto"/>
          </w:tcPr>
          <w:p w14:paraId="0D0AA514" w14:textId="77777777" w:rsidR="004F5478" w:rsidRPr="00F65762" w:rsidRDefault="004F5478" w:rsidP="004F5478">
            <w:pPr>
              <w:jc w:val="center"/>
              <w:rPr>
                <w:rFonts w:cs="Arial"/>
                <w:sz w:val="22"/>
                <w:szCs w:val="22"/>
                <w:lang w:val="en-US"/>
              </w:rPr>
            </w:pPr>
            <w:r w:rsidRPr="00F65762">
              <w:rPr>
                <w:rFonts w:cs="Arial"/>
                <w:sz w:val="22"/>
                <w:szCs w:val="22"/>
                <w:lang w:val="en-US"/>
              </w:rPr>
              <w:t>29º39'05"S, 30º25'14"E</w:t>
            </w:r>
          </w:p>
        </w:tc>
      </w:tr>
      <w:tr w:rsidR="00062085" w:rsidRPr="00F65762" w14:paraId="5FB18EE5" w14:textId="77777777" w:rsidTr="00062085">
        <w:tc>
          <w:tcPr>
            <w:tcW w:w="386" w:type="dxa"/>
            <w:shd w:val="clear" w:color="auto" w:fill="auto"/>
          </w:tcPr>
          <w:p w14:paraId="79D9F1A8" w14:textId="77777777" w:rsidR="004F5478" w:rsidRPr="00F65762" w:rsidRDefault="004F5478" w:rsidP="004F5478">
            <w:pPr>
              <w:rPr>
                <w:rFonts w:cs="Arial"/>
                <w:sz w:val="22"/>
                <w:szCs w:val="22"/>
                <w:lang w:val="en-US"/>
              </w:rPr>
            </w:pPr>
          </w:p>
        </w:tc>
        <w:tc>
          <w:tcPr>
            <w:tcW w:w="1618" w:type="dxa"/>
            <w:shd w:val="clear" w:color="auto" w:fill="auto"/>
          </w:tcPr>
          <w:p w14:paraId="3918ADA5" w14:textId="77777777" w:rsidR="004F5478" w:rsidRPr="00F65762" w:rsidRDefault="004F5478" w:rsidP="004F5478">
            <w:pPr>
              <w:rPr>
                <w:rFonts w:cs="Arial"/>
                <w:sz w:val="22"/>
                <w:szCs w:val="22"/>
                <w:lang w:val="en-US"/>
              </w:rPr>
            </w:pPr>
          </w:p>
        </w:tc>
        <w:tc>
          <w:tcPr>
            <w:tcW w:w="1960" w:type="dxa"/>
            <w:shd w:val="clear" w:color="auto" w:fill="auto"/>
          </w:tcPr>
          <w:p w14:paraId="02CA7746" w14:textId="77777777" w:rsidR="004F5478" w:rsidRPr="00F65762" w:rsidRDefault="004F5478" w:rsidP="004F5478">
            <w:pPr>
              <w:jc w:val="center"/>
              <w:rPr>
                <w:rFonts w:cs="Arial"/>
                <w:sz w:val="22"/>
                <w:szCs w:val="22"/>
                <w:lang w:val="en-US"/>
              </w:rPr>
            </w:pPr>
          </w:p>
        </w:tc>
        <w:tc>
          <w:tcPr>
            <w:tcW w:w="1648" w:type="dxa"/>
            <w:shd w:val="clear" w:color="auto" w:fill="auto"/>
          </w:tcPr>
          <w:p w14:paraId="2C4E7439" w14:textId="77777777" w:rsidR="004F5478" w:rsidRPr="00F65762" w:rsidRDefault="004F5478" w:rsidP="004F5478">
            <w:pPr>
              <w:jc w:val="center"/>
              <w:rPr>
                <w:rFonts w:cs="Arial"/>
                <w:sz w:val="22"/>
                <w:szCs w:val="22"/>
                <w:lang w:val="en-US"/>
              </w:rPr>
            </w:pPr>
            <w:r w:rsidRPr="00F65762">
              <w:rPr>
                <w:rFonts w:cs="Arial"/>
                <w:sz w:val="22"/>
                <w:szCs w:val="22"/>
                <w:lang w:val="en-US"/>
              </w:rPr>
              <w:t>New Germany</w:t>
            </w:r>
          </w:p>
        </w:tc>
        <w:tc>
          <w:tcPr>
            <w:tcW w:w="4016" w:type="dxa"/>
            <w:shd w:val="clear" w:color="auto" w:fill="auto"/>
          </w:tcPr>
          <w:p w14:paraId="58CD8699" w14:textId="77777777" w:rsidR="004F5478" w:rsidRPr="00F65762" w:rsidRDefault="004F5478" w:rsidP="004F5478">
            <w:pPr>
              <w:tabs>
                <w:tab w:val="left" w:pos="310"/>
              </w:tabs>
              <w:jc w:val="center"/>
              <w:rPr>
                <w:rFonts w:cs="Arial"/>
                <w:sz w:val="22"/>
                <w:szCs w:val="22"/>
                <w:lang w:val="en-US"/>
              </w:rPr>
            </w:pPr>
            <w:r w:rsidRPr="00F65762">
              <w:rPr>
                <w:rFonts w:cs="Arial"/>
                <w:sz w:val="22"/>
                <w:szCs w:val="22"/>
                <w:lang w:val="en-US"/>
              </w:rPr>
              <w:t>29º48'10.6"S, 30º52'55"E</w:t>
            </w:r>
          </w:p>
        </w:tc>
      </w:tr>
      <w:tr w:rsidR="00062085" w:rsidRPr="00F65762" w14:paraId="3C3A7475" w14:textId="77777777" w:rsidTr="00062085">
        <w:tc>
          <w:tcPr>
            <w:tcW w:w="386" w:type="dxa"/>
            <w:shd w:val="clear" w:color="auto" w:fill="auto"/>
          </w:tcPr>
          <w:p w14:paraId="39C3D5F0" w14:textId="77777777" w:rsidR="004F5478" w:rsidRPr="00F65762" w:rsidRDefault="004F5478" w:rsidP="004F5478">
            <w:pPr>
              <w:rPr>
                <w:rFonts w:cs="Arial"/>
                <w:sz w:val="22"/>
                <w:szCs w:val="22"/>
                <w:lang w:val="en-US"/>
              </w:rPr>
            </w:pPr>
          </w:p>
        </w:tc>
        <w:tc>
          <w:tcPr>
            <w:tcW w:w="1618" w:type="dxa"/>
            <w:shd w:val="clear" w:color="auto" w:fill="auto"/>
          </w:tcPr>
          <w:p w14:paraId="28F31D7F" w14:textId="77777777" w:rsidR="004F5478" w:rsidRPr="00F65762" w:rsidRDefault="004F5478" w:rsidP="004F5478">
            <w:pPr>
              <w:rPr>
                <w:rFonts w:cs="Arial"/>
                <w:sz w:val="22"/>
                <w:szCs w:val="22"/>
                <w:lang w:val="en-US"/>
              </w:rPr>
            </w:pPr>
          </w:p>
        </w:tc>
        <w:tc>
          <w:tcPr>
            <w:tcW w:w="1960" w:type="dxa"/>
            <w:shd w:val="clear" w:color="auto" w:fill="auto"/>
          </w:tcPr>
          <w:p w14:paraId="11BF6BA7" w14:textId="77777777" w:rsidR="004F5478" w:rsidRPr="00F65762" w:rsidRDefault="004F5478" w:rsidP="004F5478">
            <w:pPr>
              <w:jc w:val="center"/>
              <w:rPr>
                <w:rFonts w:cs="Arial"/>
                <w:sz w:val="22"/>
                <w:szCs w:val="22"/>
                <w:lang w:val="en-US"/>
              </w:rPr>
            </w:pPr>
          </w:p>
        </w:tc>
        <w:tc>
          <w:tcPr>
            <w:tcW w:w="1648" w:type="dxa"/>
            <w:shd w:val="clear" w:color="auto" w:fill="auto"/>
          </w:tcPr>
          <w:p w14:paraId="7791A953" w14:textId="77777777" w:rsidR="004F5478" w:rsidRPr="00F65762" w:rsidRDefault="004F5478" w:rsidP="004F5478">
            <w:pPr>
              <w:jc w:val="center"/>
              <w:rPr>
                <w:rFonts w:cs="Arial"/>
                <w:sz w:val="22"/>
                <w:szCs w:val="22"/>
                <w:lang w:val="en-US"/>
              </w:rPr>
            </w:pPr>
            <w:r w:rsidRPr="00F65762">
              <w:rPr>
                <w:rFonts w:cs="Arial"/>
                <w:sz w:val="22"/>
                <w:szCs w:val="22"/>
                <w:lang w:val="en-US"/>
              </w:rPr>
              <w:t>Westville</w:t>
            </w:r>
          </w:p>
        </w:tc>
        <w:tc>
          <w:tcPr>
            <w:tcW w:w="4016" w:type="dxa"/>
            <w:shd w:val="clear" w:color="auto" w:fill="auto"/>
          </w:tcPr>
          <w:p w14:paraId="2A19D62E" w14:textId="77777777" w:rsidR="004F5478" w:rsidRPr="00F65762" w:rsidRDefault="004F5478" w:rsidP="004F5478">
            <w:pPr>
              <w:jc w:val="center"/>
              <w:rPr>
                <w:rFonts w:cs="Arial"/>
                <w:sz w:val="22"/>
                <w:szCs w:val="22"/>
                <w:lang w:val="en-US"/>
              </w:rPr>
            </w:pPr>
            <w:r w:rsidRPr="00F65762">
              <w:rPr>
                <w:rFonts w:cs="Arial"/>
                <w:sz w:val="22"/>
                <w:szCs w:val="22"/>
                <w:lang w:val="en-US"/>
              </w:rPr>
              <w:t>29º50'6.73"S, 30º54'48.49"E</w:t>
            </w:r>
          </w:p>
        </w:tc>
      </w:tr>
      <w:tr w:rsidR="00062085" w:rsidRPr="00F65762" w14:paraId="373BB156" w14:textId="77777777" w:rsidTr="00062085">
        <w:tc>
          <w:tcPr>
            <w:tcW w:w="386" w:type="dxa"/>
            <w:shd w:val="clear" w:color="auto" w:fill="auto"/>
          </w:tcPr>
          <w:p w14:paraId="29928CDD" w14:textId="77777777" w:rsidR="004F5478" w:rsidRPr="00F65762" w:rsidRDefault="004F5478" w:rsidP="004F5478">
            <w:pPr>
              <w:rPr>
                <w:rFonts w:cs="Arial"/>
                <w:sz w:val="22"/>
                <w:szCs w:val="22"/>
                <w:lang w:val="en-US"/>
              </w:rPr>
            </w:pPr>
          </w:p>
        </w:tc>
        <w:tc>
          <w:tcPr>
            <w:tcW w:w="1618" w:type="dxa"/>
            <w:shd w:val="clear" w:color="auto" w:fill="auto"/>
          </w:tcPr>
          <w:p w14:paraId="7632C463" w14:textId="77777777" w:rsidR="004F5478" w:rsidRPr="00F65762" w:rsidRDefault="004F5478" w:rsidP="004F5478">
            <w:pPr>
              <w:rPr>
                <w:rFonts w:cs="Arial"/>
                <w:sz w:val="22"/>
                <w:szCs w:val="22"/>
                <w:lang w:val="en-US"/>
              </w:rPr>
            </w:pPr>
          </w:p>
        </w:tc>
        <w:tc>
          <w:tcPr>
            <w:tcW w:w="1960" w:type="dxa"/>
            <w:shd w:val="clear" w:color="auto" w:fill="auto"/>
          </w:tcPr>
          <w:p w14:paraId="14A4FC75" w14:textId="77777777" w:rsidR="004F5478" w:rsidRPr="00F65762" w:rsidRDefault="004F5478" w:rsidP="004F5478">
            <w:pPr>
              <w:jc w:val="center"/>
              <w:rPr>
                <w:rFonts w:cs="Arial"/>
                <w:sz w:val="22"/>
                <w:szCs w:val="22"/>
                <w:lang w:val="en-US"/>
              </w:rPr>
            </w:pPr>
          </w:p>
        </w:tc>
        <w:tc>
          <w:tcPr>
            <w:tcW w:w="1648" w:type="dxa"/>
            <w:shd w:val="clear" w:color="auto" w:fill="auto"/>
          </w:tcPr>
          <w:p w14:paraId="1875DCF6" w14:textId="77777777" w:rsidR="004F5478" w:rsidRPr="00F65762" w:rsidRDefault="004F5478" w:rsidP="004F5478">
            <w:pPr>
              <w:jc w:val="center"/>
              <w:rPr>
                <w:rFonts w:cs="Arial"/>
                <w:sz w:val="22"/>
                <w:szCs w:val="22"/>
                <w:lang w:val="en-US"/>
              </w:rPr>
            </w:pPr>
          </w:p>
        </w:tc>
        <w:tc>
          <w:tcPr>
            <w:tcW w:w="4016" w:type="dxa"/>
            <w:shd w:val="clear" w:color="auto" w:fill="auto"/>
          </w:tcPr>
          <w:p w14:paraId="7CAA95A4" w14:textId="77777777" w:rsidR="004F5478" w:rsidRPr="00F65762" w:rsidRDefault="004F5478" w:rsidP="004F5478">
            <w:pPr>
              <w:jc w:val="center"/>
              <w:rPr>
                <w:rFonts w:cs="Arial"/>
                <w:sz w:val="22"/>
                <w:szCs w:val="22"/>
                <w:lang w:val="en-US"/>
              </w:rPr>
            </w:pPr>
          </w:p>
        </w:tc>
      </w:tr>
      <w:tr w:rsidR="00062085" w:rsidRPr="00F65762" w14:paraId="0A1DEB95" w14:textId="77777777" w:rsidTr="00062085">
        <w:tc>
          <w:tcPr>
            <w:tcW w:w="386" w:type="dxa"/>
            <w:shd w:val="clear" w:color="auto" w:fill="auto"/>
          </w:tcPr>
          <w:p w14:paraId="080EF45B" w14:textId="77777777" w:rsidR="004F5478" w:rsidRPr="00F65762" w:rsidRDefault="004F5478" w:rsidP="004F5478">
            <w:pPr>
              <w:rPr>
                <w:rFonts w:cs="Arial"/>
                <w:sz w:val="22"/>
                <w:szCs w:val="22"/>
                <w:lang w:val="en-US"/>
              </w:rPr>
            </w:pPr>
          </w:p>
        </w:tc>
        <w:tc>
          <w:tcPr>
            <w:tcW w:w="1618" w:type="dxa"/>
            <w:shd w:val="clear" w:color="auto" w:fill="auto"/>
          </w:tcPr>
          <w:p w14:paraId="40C0FECE" w14:textId="77777777" w:rsidR="004F5478" w:rsidRPr="00F65762" w:rsidRDefault="004F5478" w:rsidP="004F5478">
            <w:pPr>
              <w:rPr>
                <w:rFonts w:cs="Arial"/>
                <w:sz w:val="22"/>
                <w:szCs w:val="22"/>
                <w:lang w:val="en-US"/>
              </w:rPr>
            </w:pPr>
          </w:p>
        </w:tc>
        <w:tc>
          <w:tcPr>
            <w:tcW w:w="1960" w:type="dxa"/>
            <w:shd w:val="clear" w:color="auto" w:fill="auto"/>
          </w:tcPr>
          <w:p w14:paraId="46FC0412" w14:textId="77777777" w:rsidR="004F5478" w:rsidRPr="00F65762" w:rsidRDefault="004F5478" w:rsidP="004F5478">
            <w:pPr>
              <w:jc w:val="center"/>
              <w:rPr>
                <w:rFonts w:cs="Arial"/>
                <w:b/>
                <w:sz w:val="22"/>
                <w:szCs w:val="22"/>
                <w:lang w:val="en-US"/>
              </w:rPr>
            </w:pPr>
            <w:r w:rsidRPr="00F65762">
              <w:rPr>
                <w:rFonts w:cs="Arial"/>
                <w:b/>
                <w:sz w:val="22"/>
                <w:szCs w:val="22"/>
                <w:lang w:val="en-US"/>
              </w:rPr>
              <w:t>Eastern Cape</w:t>
            </w:r>
          </w:p>
        </w:tc>
        <w:tc>
          <w:tcPr>
            <w:tcW w:w="1648" w:type="dxa"/>
            <w:shd w:val="clear" w:color="auto" w:fill="auto"/>
          </w:tcPr>
          <w:p w14:paraId="4D34FB35" w14:textId="77777777" w:rsidR="004F5478" w:rsidRPr="00F65762" w:rsidRDefault="004F5478" w:rsidP="004F5478">
            <w:pPr>
              <w:jc w:val="center"/>
              <w:rPr>
                <w:rFonts w:cs="Arial"/>
                <w:sz w:val="22"/>
                <w:szCs w:val="22"/>
                <w:lang w:val="en-US"/>
              </w:rPr>
            </w:pPr>
            <w:r w:rsidRPr="00F65762">
              <w:rPr>
                <w:rFonts w:cs="Arial"/>
                <w:sz w:val="22"/>
                <w:szCs w:val="22"/>
                <w:lang w:val="en-US"/>
              </w:rPr>
              <w:t>Gqeberha</w:t>
            </w:r>
          </w:p>
        </w:tc>
        <w:tc>
          <w:tcPr>
            <w:tcW w:w="4016" w:type="dxa"/>
            <w:shd w:val="clear" w:color="auto" w:fill="auto"/>
          </w:tcPr>
          <w:p w14:paraId="049603D6" w14:textId="77777777" w:rsidR="004F5478" w:rsidRPr="00F65762" w:rsidRDefault="004F5478" w:rsidP="004F5478">
            <w:pPr>
              <w:jc w:val="center"/>
              <w:rPr>
                <w:rFonts w:cs="Arial"/>
                <w:sz w:val="22"/>
                <w:szCs w:val="22"/>
                <w:lang w:val="en-US"/>
              </w:rPr>
            </w:pPr>
            <w:r w:rsidRPr="00F65762">
              <w:rPr>
                <w:rFonts w:cs="Arial"/>
                <w:sz w:val="22"/>
                <w:szCs w:val="22"/>
                <w:lang w:val="en-US"/>
              </w:rPr>
              <w:t>33º52'55.5"S, 25º33'45.4"E</w:t>
            </w:r>
          </w:p>
        </w:tc>
      </w:tr>
      <w:tr w:rsidR="00062085" w:rsidRPr="00F65762" w14:paraId="0460E962" w14:textId="77777777" w:rsidTr="00062085">
        <w:tc>
          <w:tcPr>
            <w:tcW w:w="386" w:type="dxa"/>
            <w:shd w:val="clear" w:color="auto" w:fill="auto"/>
          </w:tcPr>
          <w:p w14:paraId="38E36781" w14:textId="77777777" w:rsidR="004F5478" w:rsidRPr="00F65762" w:rsidRDefault="004F5478" w:rsidP="004F5478">
            <w:pPr>
              <w:rPr>
                <w:rFonts w:cs="Arial"/>
                <w:sz w:val="22"/>
                <w:szCs w:val="22"/>
                <w:lang w:val="en-US"/>
              </w:rPr>
            </w:pPr>
          </w:p>
        </w:tc>
        <w:tc>
          <w:tcPr>
            <w:tcW w:w="1618" w:type="dxa"/>
            <w:shd w:val="clear" w:color="auto" w:fill="auto"/>
          </w:tcPr>
          <w:p w14:paraId="0706986F" w14:textId="77777777" w:rsidR="004F5478" w:rsidRPr="00F65762" w:rsidRDefault="004F5478" w:rsidP="004F5478">
            <w:pPr>
              <w:rPr>
                <w:rFonts w:cs="Arial"/>
                <w:sz w:val="22"/>
                <w:szCs w:val="22"/>
                <w:lang w:val="en-US"/>
              </w:rPr>
            </w:pPr>
          </w:p>
        </w:tc>
        <w:tc>
          <w:tcPr>
            <w:tcW w:w="1960" w:type="dxa"/>
            <w:shd w:val="clear" w:color="auto" w:fill="auto"/>
          </w:tcPr>
          <w:p w14:paraId="23128243" w14:textId="77777777" w:rsidR="004F5478" w:rsidRPr="00F65762" w:rsidRDefault="004F5478" w:rsidP="004F5478">
            <w:pPr>
              <w:jc w:val="center"/>
              <w:rPr>
                <w:rFonts w:cs="Arial"/>
                <w:sz w:val="22"/>
                <w:szCs w:val="22"/>
                <w:lang w:val="en-US"/>
              </w:rPr>
            </w:pPr>
          </w:p>
        </w:tc>
        <w:tc>
          <w:tcPr>
            <w:tcW w:w="1648" w:type="dxa"/>
            <w:shd w:val="clear" w:color="auto" w:fill="auto"/>
          </w:tcPr>
          <w:p w14:paraId="181C1710" w14:textId="77777777" w:rsidR="004F5478" w:rsidRPr="00F65762" w:rsidRDefault="004F5478" w:rsidP="004F5478">
            <w:pPr>
              <w:jc w:val="center"/>
              <w:rPr>
                <w:rFonts w:cs="Arial"/>
                <w:sz w:val="22"/>
                <w:szCs w:val="22"/>
                <w:lang w:val="en-US"/>
              </w:rPr>
            </w:pPr>
            <w:r w:rsidRPr="00F65762">
              <w:rPr>
                <w:rFonts w:cs="Arial"/>
                <w:sz w:val="22"/>
                <w:szCs w:val="22"/>
                <w:lang w:val="en-US"/>
              </w:rPr>
              <w:t>East London</w:t>
            </w:r>
          </w:p>
        </w:tc>
        <w:tc>
          <w:tcPr>
            <w:tcW w:w="4016" w:type="dxa"/>
            <w:shd w:val="clear" w:color="auto" w:fill="auto"/>
          </w:tcPr>
          <w:p w14:paraId="08AD88AC" w14:textId="77777777" w:rsidR="004F5478" w:rsidRPr="00F65762" w:rsidRDefault="004F5478" w:rsidP="004F5478">
            <w:pPr>
              <w:jc w:val="center"/>
              <w:rPr>
                <w:rFonts w:cs="Arial"/>
                <w:sz w:val="22"/>
                <w:szCs w:val="22"/>
                <w:lang w:val="en-US"/>
              </w:rPr>
            </w:pPr>
            <w:r w:rsidRPr="00F65762">
              <w:rPr>
                <w:rFonts w:cs="Arial"/>
                <w:sz w:val="22"/>
                <w:szCs w:val="22"/>
                <w:lang w:val="en-US"/>
              </w:rPr>
              <w:t>32º56'09"S, 27º54'35"E</w:t>
            </w:r>
          </w:p>
        </w:tc>
      </w:tr>
      <w:tr w:rsidR="00062085" w:rsidRPr="00F65762" w14:paraId="56B5488F" w14:textId="77777777" w:rsidTr="00062085">
        <w:tc>
          <w:tcPr>
            <w:tcW w:w="386" w:type="dxa"/>
            <w:shd w:val="clear" w:color="auto" w:fill="auto"/>
          </w:tcPr>
          <w:p w14:paraId="14E5FF3D" w14:textId="77777777" w:rsidR="004F5478" w:rsidRPr="00F65762" w:rsidRDefault="004F5478" w:rsidP="004F5478">
            <w:pPr>
              <w:rPr>
                <w:rFonts w:cs="Arial"/>
                <w:sz w:val="22"/>
                <w:szCs w:val="22"/>
                <w:lang w:val="en-US"/>
              </w:rPr>
            </w:pPr>
          </w:p>
        </w:tc>
        <w:tc>
          <w:tcPr>
            <w:tcW w:w="1618" w:type="dxa"/>
            <w:shd w:val="clear" w:color="auto" w:fill="auto"/>
          </w:tcPr>
          <w:p w14:paraId="567D8832" w14:textId="77777777" w:rsidR="004F5478" w:rsidRPr="00F65762" w:rsidRDefault="004F5478" w:rsidP="004F5478">
            <w:pPr>
              <w:rPr>
                <w:rFonts w:cs="Arial"/>
                <w:sz w:val="22"/>
                <w:szCs w:val="22"/>
                <w:lang w:val="en-US"/>
              </w:rPr>
            </w:pPr>
          </w:p>
        </w:tc>
        <w:tc>
          <w:tcPr>
            <w:tcW w:w="1960" w:type="dxa"/>
            <w:shd w:val="clear" w:color="auto" w:fill="auto"/>
          </w:tcPr>
          <w:p w14:paraId="28DED97B" w14:textId="77777777" w:rsidR="004F5478" w:rsidRPr="00F65762" w:rsidRDefault="004F5478" w:rsidP="004F5478">
            <w:pPr>
              <w:jc w:val="center"/>
              <w:rPr>
                <w:rFonts w:cs="Arial"/>
                <w:sz w:val="22"/>
                <w:szCs w:val="22"/>
                <w:lang w:val="en-US"/>
              </w:rPr>
            </w:pPr>
          </w:p>
        </w:tc>
        <w:tc>
          <w:tcPr>
            <w:tcW w:w="1648" w:type="dxa"/>
            <w:shd w:val="clear" w:color="auto" w:fill="auto"/>
          </w:tcPr>
          <w:p w14:paraId="084A0C11" w14:textId="77777777" w:rsidR="004F5478" w:rsidRPr="00F65762" w:rsidRDefault="004F5478" w:rsidP="004F5478">
            <w:pPr>
              <w:jc w:val="center"/>
              <w:rPr>
                <w:rFonts w:cs="Arial"/>
                <w:sz w:val="22"/>
                <w:szCs w:val="22"/>
                <w:lang w:val="en-US"/>
              </w:rPr>
            </w:pPr>
            <w:r w:rsidRPr="00F65762">
              <w:rPr>
                <w:rFonts w:cs="Arial"/>
                <w:sz w:val="22"/>
                <w:szCs w:val="22"/>
                <w:lang w:val="en-US"/>
              </w:rPr>
              <w:t>Mthatha</w:t>
            </w:r>
          </w:p>
        </w:tc>
        <w:tc>
          <w:tcPr>
            <w:tcW w:w="4016" w:type="dxa"/>
            <w:shd w:val="clear" w:color="auto" w:fill="auto"/>
          </w:tcPr>
          <w:p w14:paraId="1BBDAD7D" w14:textId="77777777" w:rsidR="004F5478" w:rsidRPr="00F65762" w:rsidRDefault="004F5478" w:rsidP="004F5478">
            <w:pPr>
              <w:jc w:val="center"/>
              <w:rPr>
                <w:rFonts w:cs="Arial"/>
                <w:sz w:val="22"/>
                <w:szCs w:val="22"/>
                <w:lang w:val="en-US"/>
              </w:rPr>
            </w:pPr>
            <w:r w:rsidRPr="00F65762">
              <w:rPr>
                <w:rFonts w:cs="Arial"/>
                <w:sz w:val="22"/>
                <w:szCs w:val="22"/>
                <w:lang w:val="en-US"/>
              </w:rPr>
              <w:t>31º37'20.02"S, 28º47'13.53"E</w:t>
            </w:r>
          </w:p>
        </w:tc>
      </w:tr>
      <w:tr w:rsidR="00062085" w:rsidRPr="00F65762" w14:paraId="7E993ECD" w14:textId="77777777" w:rsidTr="00062085">
        <w:tc>
          <w:tcPr>
            <w:tcW w:w="386" w:type="dxa"/>
            <w:shd w:val="clear" w:color="auto" w:fill="auto"/>
          </w:tcPr>
          <w:p w14:paraId="03AD7FFA" w14:textId="77777777" w:rsidR="004F5478" w:rsidRPr="00F65762" w:rsidRDefault="004F5478" w:rsidP="004F5478">
            <w:pPr>
              <w:rPr>
                <w:rFonts w:cs="Arial"/>
                <w:sz w:val="22"/>
                <w:szCs w:val="22"/>
                <w:lang w:val="en-US"/>
              </w:rPr>
            </w:pPr>
          </w:p>
        </w:tc>
        <w:tc>
          <w:tcPr>
            <w:tcW w:w="1618" w:type="dxa"/>
            <w:shd w:val="clear" w:color="auto" w:fill="auto"/>
          </w:tcPr>
          <w:p w14:paraId="32134E1F" w14:textId="77777777" w:rsidR="004F5478" w:rsidRPr="00F65762" w:rsidRDefault="004F5478" w:rsidP="004F5478">
            <w:pPr>
              <w:rPr>
                <w:rFonts w:cs="Arial"/>
                <w:sz w:val="22"/>
                <w:szCs w:val="22"/>
                <w:lang w:val="en-US"/>
              </w:rPr>
            </w:pPr>
          </w:p>
        </w:tc>
        <w:tc>
          <w:tcPr>
            <w:tcW w:w="1960" w:type="dxa"/>
            <w:shd w:val="clear" w:color="auto" w:fill="auto"/>
          </w:tcPr>
          <w:p w14:paraId="29A8CCDC" w14:textId="77777777" w:rsidR="004F5478" w:rsidRPr="00F65762" w:rsidRDefault="004F5478" w:rsidP="004F5478">
            <w:pPr>
              <w:jc w:val="center"/>
              <w:rPr>
                <w:rFonts w:cs="Arial"/>
                <w:sz w:val="22"/>
                <w:szCs w:val="22"/>
                <w:lang w:val="en-US"/>
              </w:rPr>
            </w:pPr>
          </w:p>
        </w:tc>
        <w:tc>
          <w:tcPr>
            <w:tcW w:w="1648" w:type="dxa"/>
            <w:shd w:val="clear" w:color="auto" w:fill="auto"/>
          </w:tcPr>
          <w:p w14:paraId="4BC7E658" w14:textId="77777777" w:rsidR="004F5478" w:rsidRPr="00F65762" w:rsidRDefault="004F5478" w:rsidP="004F5478">
            <w:pPr>
              <w:jc w:val="center"/>
              <w:rPr>
                <w:rFonts w:cs="Arial"/>
                <w:sz w:val="22"/>
                <w:szCs w:val="22"/>
                <w:lang w:val="en-US"/>
              </w:rPr>
            </w:pPr>
          </w:p>
        </w:tc>
        <w:tc>
          <w:tcPr>
            <w:tcW w:w="4016" w:type="dxa"/>
            <w:shd w:val="clear" w:color="auto" w:fill="auto"/>
          </w:tcPr>
          <w:p w14:paraId="4EDC9050" w14:textId="77777777" w:rsidR="004F5478" w:rsidRPr="00F65762" w:rsidRDefault="004F5478" w:rsidP="004F5478">
            <w:pPr>
              <w:jc w:val="center"/>
              <w:rPr>
                <w:rFonts w:cs="Arial"/>
                <w:sz w:val="22"/>
                <w:szCs w:val="22"/>
                <w:lang w:val="en-US"/>
              </w:rPr>
            </w:pPr>
          </w:p>
        </w:tc>
      </w:tr>
      <w:tr w:rsidR="00062085" w:rsidRPr="00F65762" w14:paraId="27E5AD51" w14:textId="77777777" w:rsidTr="00062085">
        <w:tc>
          <w:tcPr>
            <w:tcW w:w="386" w:type="dxa"/>
            <w:shd w:val="clear" w:color="auto" w:fill="auto"/>
          </w:tcPr>
          <w:p w14:paraId="580B3455" w14:textId="77777777" w:rsidR="004F5478" w:rsidRPr="00F65762" w:rsidRDefault="004F5478" w:rsidP="004F5478">
            <w:pPr>
              <w:rPr>
                <w:rFonts w:cs="Arial"/>
                <w:sz w:val="22"/>
                <w:szCs w:val="22"/>
                <w:lang w:val="en-US"/>
              </w:rPr>
            </w:pPr>
            <w:r w:rsidRPr="00F65762">
              <w:rPr>
                <w:rFonts w:cs="Arial"/>
                <w:sz w:val="22"/>
                <w:szCs w:val="22"/>
                <w:lang w:val="en-US"/>
              </w:rPr>
              <w:t>3</w:t>
            </w:r>
          </w:p>
        </w:tc>
        <w:tc>
          <w:tcPr>
            <w:tcW w:w="1618" w:type="dxa"/>
            <w:shd w:val="clear" w:color="auto" w:fill="auto"/>
          </w:tcPr>
          <w:p w14:paraId="40E39671" w14:textId="77777777" w:rsidR="004F5478" w:rsidRPr="00F65762" w:rsidRDefault="004F5478" w:rsidP="00062085">
            <w:pPr>
              <w:jc w:val="center"/>
              <w:rPr>
                <w:rFonts w:cs="Arial"/>
                <w:sz w:val="22"/>
                <w:szCs w:val="22"/>
                <w:lang w:val="en-US"/>
              </w:rPr>
            </w:pPr>
            <w:r w:rsidRPr="00F65762">
              <w:rPr>
                <w:rFonts w:cs="Arial"/>
                <w:sz w:val="22"/>
                <w:szCs w:val="22"/>
                <w:lang w:val="en-US"/>
              </w:rPr>
              <w:t>Northern Region</w:t>
            </w:r>
          </w:p>
        </w:tc>
        <w:tc>
          <w:tcPr>
            <w:tcW w:w="1960" w:type="dxa"/>
            <w:shd w:val="clear" w:color="auto" w:fill="auto"/>
          </w:tcPr>
          <w:p w14:paraId="760F46A9" w14:textId="77777777" w:rsidR="004F5478" w:rsidRPr="00F65762" w:rsidRDefault="004F5478" w:rsidP="004F5478">
            <w:pPr>
              <w:jc w:val="center"/>
              <w:rPr>
                <w:rFonts w:cs="Arial"/>
                <w:b/>
                <w:sz w:val="22"/>
                <w:szCs w:val="22"/>
                <w:lang w:val="en-US"/>
              </w:rPr>
            </w:pPr>
            <w:r w:rsidRPr="00F65762">
              <w:rPr>
                <w:rFonts w:cs="Arial"/>
                <w:b/>
                <w:sz w:val="22"/>
                <w:szCs w:val="22"/>
                <w:lang w:val="en-US"/>
              </w:rPr>
              <w:t>Limpopo</w:t>
            </w:r>
          </w:p>
        </w:tc>
        <w:tc>
          <w:tcPr>
            <w:tcW w:w="1648" w:type="dxa"/>
            <w:shd w:val="clear" w:color="auto" w:fill="auto"/>
          </w:tcPr>
          <w:p w14:paraId="4316CAE3" w14:textId="51278991" w:rsidR="004F5478" w:rsidRPr="00F65762" w:rsidRDefault="004F5478" w:rsidP="004F5478">
            <w:pPr>
              <w:jc w:val="center"/>
              <w:rPr>
                <w:rFonts w:cs="Arial"/>
                <w:sz w:val="22"/>
                <w:szCs w:val="22"/>
                <w:lang w:val="en-US"/>
              </w:rPr>
            </w:pPr>
            <w:r w:rsidRPr="00F65762">
              <w:rPr>
                <w:rFonts w:cs="Arial"/>
                <w:sz w:val="22"/>
                <w:szCs w:val="22"/>
                <w:lang w:val="en-US"/>
              </w:rPr>
              <w:t>Bel</w:t>
            </w:r>
            <w:r w:rsidR="00C46F36" w:rsidRPr="00F65762">
              <w:rPr>
                <w:rFonts w:cs="Arial"/>
                <w:sz w:val="22"/>
                <w:szCs w:val="22"/>
                <w:lang w:val="en-US"/>
              </w:rPr>
              <w:t>a</w:t>
            </w:r>
            <w:r w:rsidRPr="00F65762">
              <w:rPr>
                <w:rFonts w:cs="Arial"/>
                <w:sz w:val="22"/>
                <w:szCs w:val="22"/>
                <w:lang w:val="en-US"/>
              </w:rPr>
              <w:t>-Bela</w:t>
            </w:r>
          </w:p>
        </w:tc>
        <w:tc>
          <w:tcPr>
            <w:tcW w:w="4016" w:type="dxa"/>
            <w:shd w:val="clear" w:color="auto" w:fill="auto"/>
          </w:tcPr>
          <w:p w14:paraId="5C724C4A" w14:textId="77777777" w:rsidR="004F5478" w:rsidRPr="00F65762" w:rsidRDefault="004F5478" w:rsidP="004F5478">
            <w:pPr>
              <w:jc w:val="center"/>
              <w:rPr>
                <w:rFonts w:cs="Arial"/>
                <w:sz w:val="22"/>
                <w:szCs w:val="22"/>
                <w:lang w:val="en-US"/>
              </w:rPr>
            </w:pPr>
            <w:r w:rsidRPr="00F65762">
              <w:rPr>
                <w:rFonts w:cs="Arial"/>
                <w:sz w:val="22"/>
                <w:szCs w:val="22"/>
                <w:lang w:val="en-US"/>
              </w:rPr>
              <w:t>24°53’11.0”S  28°17’49.2”E</w:t>
            </w:r>
          </w:p>
        </w:tc>
      </w:tr>
      <w:tr w:rsidR="00062085" w:rsidRPr="00F65762" w14:paraId="3FF39980" w14:textId="77777777" w:rsidTr="00062085">
        <w:tc>
          <w:tcPr>
            <w:tcW w:w="386" w:type="dxa"/>
            <w:shd w:val="clear" w:color="auto" w:fill="auto"/>
          </w:tcPr>
          <w:p w14:paraId="3136CEA0" w14:textId="77777777" w:rsidR="004F5478" w:rsidRPr="00F65762" w:rsidRDefault="004F5478" w:rsidP="004F5478">
            <w:pPr>
              <w:rPr>
                <w:rFonts w:cs="Arial"/>
                <w:sz w:val="22"/>
                <w:szCs w:val="22"/>
                <w:lang w:val="en-US"/>
              </w:rPr>
            </w:pPr>
          </w:p>
        </w:tc>
        <w:tc>
          <w:tcPr>
            <w:tcW w:w="1618" w:type="dxa"/>
            <w:shd w:val="clear" w:color="auto" w:fill="auto"/>
          </w:tcPr>
          <w:p w14:paraId="1EA18D92" w14:textId="77777777" w:rsidR="004F5478" w:rsidRPr="00F65762" w:rsidRDefault="004F5478" w:rsidP="004F5478">
            <w:pPr>
              <w:rPr>
                <w:rFonts w:cs="Arial"/>
                <w:sz w:val="22"/>
                <w:szCs w:val="22"/>
                <w:lang w:val="en-US"/>
              </w:rPr>
            </w:pPr>
          </w:p>
        </w:tc>
        <w:tc>
          <w:tcPr>
            <w:tcW w:w="1960" w:type="dxa"/>
            <w:shd w:val="clear" w:color="auto" w:fill="auto"/>
          </w:tcPr>
          <w:p w14:paraId="36C0CB6B" w14:textId="77777777" w:rsidR="004F5478" w:rsidRPr="00F65762" w:rsidRDefault="004F5478" w:rsidP="004F5478">
            <w:pPr>
              <w:jc w:val="center"/>
              <w:rPr>
                <w:rFonts w:cs="Arial"/>
                <w:sz w:val="22"/>
                <w:szCs w:val="22"/>
                <w:lang w:val="en-US"/>
              </w:rPr>
            </w:pPr>
          </w:p>
        </w:tc>
        <w:tc>
          <w:tcPr>
            <w:tcW w:w="1648" w:type="dxa"/>
            <w:shd w:val="clear" w:color="auto" w:fill="auto"/>
          </w:tcPr>
          <w:p w14:paraId="1D489640" w14:textId="77777777" w:rsidR="004F5478" w:rsidRPr="00F65762" w:rsidRDefault="004F5478" w:rsidP="004F5478">
            <w:pPr>
              <w:jc w:val="center"/>
              <w:rPr>
                <w:rFonts w:cs="Arial"/>
                <w:sz w:val="22"/>
                <w:szCs w:val="22"/>
                <w:lang w:val="en-US"/>
              </w:rPr>
            </w:pPr>
            <w:r w:rsidRPr="00F65762">
              <w:rPr>
                <w:rFonts w:cs="Arial"/>
                <w:sz w:val="22"/>
                <w:szCs w:val="22"/>
                <w:lang w:val="en-US"/>
              </w:rPr>
              <w:t>Polokwane</w:t>
            </w:r>
          </w:p>
        </w:tc>
        <w:tc>
          <w:tcPr>
            <w:tcW w:w="4016" w:type="dxa"/>
            <w:shd w:val="clear" w:color="auto" w:fill="auto"/>
          </w:tcPr>
          <w:p w14:paraId="04B8C894" w14:textId="74D5717D" w:rsidR="004F5478" w:rsidRPr="00F65762" w:rsidRDefault="004F5478" w:rsidP="004F5478">
            <w:pPr>
              <w:jc w:val="center"/>
              <w:rPr>
                <w:rFonts w:cs="Arial"/>
                <w:sz w:val="22"/>
                <w:szCs w:val="22"/>
                <w:lang w:val="en-US"/>
              </w:rPr>
            </w:pPr>
            <w:r w:rsidRPr="00F65762">
              <w:rPr>
                <w:rFonts w:cs="Arial"/>
                <w:sz w:val="22"/>
                <w:szCs w:val="22"/>
                <w:lang w:val="en-US"/>
              </w:rPr>
              <w:t xml:space="preserve">23º54'34.5"S, 29º27'11.4"E </w:t>
            </w:r>
          </w:p>
        </w:tc>
      </w:tr>
      <w:tr w:rsidR="00062085" w:rsidRPr="00F65762" w14:paraId="48C9BB1D" w14:textId="77777777" w:rsidTr="00062085">
        <w:tc>
          <w:tcPr>
            <w:tcW w:w="386" w:type="dxa"/>
            <w:shd w:val="clear" w:color="auto" w:fill="auto"/>
          </w:tcPr>
          <w:p w14:paraId="7F54A521" w14:textId="77777777" w:rsidR="004F5478" w:rsidRPr="00F65762" w:rsidRDefault="004F5478" w:rsidP="004F5478">
            <w:pPr>
              <w:rPr>
                <w:rFonts w:cs="Arial"/>
                <w:sz w:val="22"/>
                <w:szCs w:val="22"/>
                <w:lang w:val="en-US"/>
              </w:rPr>
            </w:pPr>
          </w:p>
        </w:tc>
        <w:tc>
          <w:tcPr>
            <w:tcW w:w="1618" w:type="dxa"/>
            <w:shd w:val="clear" w:color="auto" w:fill="auto"/>
          </w:tcPr>
          <w:p w14:paraId="6D4FD6D3" w14:textId="77777777" w:rsidR="004F5478" w:rsidRPr="00F65762" w:rsidRDefault="004F5478" w:rsidP="004F5478">
            <w:pPr>
              <w:rPr>
                <w:rFonts w:cs="Arial"/>
                <w:sz w:val="22"/>
                <w:szCs w:val="22"/>
                <w:lang w:val="en-US"/>
              </w:rPr>
            </w:pPr>
          </w:p>
        </w:tc>
        <w:tc>
          <w:tcPr>
            <w:tcW w:w="1960" w:type="dxa"/>
            <w:shd w:val="clear" w:color="auto" w:fill="auto"/>
          </w:tcPr>
          <w:p w14:paraId="2AF155F6" w14:textId="77777777" w:rsidR="004F5478" w:rsidRPr="00F65762" w:rsidRDefault="004F5478" w:rsidP="004F5478">
            <w:pPr>
              <w:jc w:val="center"/>
              <w:rPr>
                <w:rFonts w:cs="Arial"/>
                <w:sz w:val="22"/>
                <w:szCs w:val="22"/>
                <w:lang w:val="en-US"/>
              </w:rPr>
            </w:pPr>
          </w:p>
        </w:tc>
        <w:tc>
          <w:tcPr>
            <w:tcW w:w="1648" w:type="dxa"/>
            <w:shd w:val="clear" w:color="auto" w:fill="auto"/>
          </w:tcPr>
          <w:p w14:paraId="077B9B35" w14:textId="77777777" w:rsidR="004F5478" w:rsidRPr="00F65762" w:rsidRDefault="004F5478" w:rsidP="004F5478">
            <w:pPr>
              <w:jc w:val="center"/>
              <w:rPr>
                <w:rFonts w:cs="Arial"/>
                <w:sz w:val="22"/>
                <w:szCs w:val="22"/>
                <w:lang w:val="en-US"/>
              </w:rPr>
            </w:pPr>
          </w:p>
        </w:tc>
        <w:tc>
          <w:tcPr>
            <w:tcW w:w="4016" w:type="dxa"/>
            <w:shd w:val="clear" w:color="auto" w:fill="auto"/>
          </w:tcPr>
          <w:p w14:paraId="2BFDF5C1" w14:textId="77777777" w:rsidR="004F5478" w:rsidRPr="00F65762" w:rsidRDefault="004F5478" w:rsidP="004F5478">
            <w:pPr>
              <w:jc w:val="center"/>
              <w:rPr>
                <w:rFonts w:cs="Arial"/>
                <w:sz w:val="22"/>
                <w:szCs w:val="22"/>
                <w:lang w:val="en-US"/>
              </w:rPr>
            </w:pPr>
          </w:p>
        </w:tc>
      </w:tr>
      <w:tr w:rsidR="00062085" w:rsidRPr="00F65762" w14:paraId="126F6DE0" w14:textId="77777777" w:rsidTr="00062085">
        <w:tc>
          <w:tcPr>
            <w:tcW w:w="386" w:type="dxa"/>
            <w:shd w:val="clear" w:color="auto" w:fill="auto"/>
          </w:tcPr>
          <w:p w14:paraId="7E1C24BE" w14:textId="77777777" w:rsidR="004F5478" w:rsidRPr="00F65762" w:rsidRDefault="004F5478" w:rsidP="004F5478">
            <w:pPr>
              <w:rPr>
                <w:rFonts w:cs="Arial"/>
                <w:sz w:val="22"/>
                <w:szCs w:val="22"/>
                <w:lang w:val="en-US"/>
              </w:rPr>
            </w:pPr>
          </w:p>
        </w:tc>
        <w:tc>
          <w:tcPr>
            <w:tcW w:w="1618" w:type="dxa"/>
            <w:shd w:val="clear" w:color="auto" w:fill="auto"/>
          </w:tcPr>
          <w:p w14:paraId="18BA8BBB" w14:textId="77777777" w:rsidR="004F5478" w:rsidRPr="00F65762" w:rsidRDefault="004F5478" w:rsidP="004F5478">
            <w:pPr>
              <w:rPr>
                <w:rFonts w:cs="Arial"/>
                <w:sz w:val="22"/>
                <w:szCs w:val="22"/>
                <w:lang w:val="en-US"/>
              </w:rPr>
            </w:pPr>
          </w:p>
        </w:tc>
        <w:tc>
          <w:tcPr>
            <w:tcW w:w="1960" w:type="dxa"/>
            <w:shd w:val="clear" w:color="auto" w:fill="auto"/>
          </w:tcPr>
          <w:p w14:paraId="478F3E67" w14:textId="77777777" w:rsidR="004F5478" w:rsidRPr="00F65762" w:rsidRDefault="004F5478" w:rsidP="004F5478">
            <w:pPr>
              <w:jc w:val="center"/>
              <w:rPr>
                <w:rFonts w:cs="Arial"/>
                <w:b/>
                <w:sz w:val="22"/>
                <w:szCs w:val="22"/>
                <w:lang w:val="en-US"/>
              </w:rPr>
            </w:pPr>
            <w:r w:rsidRPr="00F65762">
              <w:rPr>
                <w:rFonts w:cs="Arial"/>
                <w:b/>
                <w:sz w:val="22"/>
                <w:szCs w:val="22"/>
                <w:lang w:val="en-US"/>
              </w:rPr>
              <w:t>Mpumalanga</w:t>
            </w:r>
          </w:p>
        </w:tc>
        <w:tc>
          <w:tcPr>
            <w:tcW w:w="1648" w:type="dxa"/>
            <w:shd w:val="clear" w:color="auto" w:fill="auto"/>
          </w:tcPr>
          <w:p w14:paraId="5D59DB78" w14:textId="77777777" w:rsidR="004F5478" w:rsidRPr="00F65762" w:rsidRDefault="004F5478" w:rsidP="004F5478">
            <w:pPr>
              <w:jc w:val="center"/>
              <w:rPr>
                <w:rFonts w:cs="Arial"/>
                <w:sz w:val="22"/>
                <w:szCs w:val="22"/>
                <w:lang w:val="en-US"/>
              </w:rPr>
            </w:pPr>
            <w:r w:rsidRPr="00F65762">
              <w:rPr>
                <w:rFonts w:cs="Arial"/>
                <w:sz w:val="22"/>
                <w:szCs w:val="22"/>
                <w:lang w:val="en-US"/>
              </w:rPr>
              <w:t>Witbank</w:t>
            </w:r>
          </w:p>
        </w:tc>
        <w:tc>
          <w:tcPr>
            <w:tcW w:w="4016" w:type="dxa"/>
            <w:shd w:val="clear" w:color="auto" w:fill="auto"/>
          </w:tcPr>
          <w:p w14:paraId="5B457391" w14:textId="77777777" w:rsidR="004F5478" w:rsidRPr="00F65762" w:rsidRDefault="004F5478" w:rsidP="004F5478">
            <w:pPr>
              <w:jc w:val="center"/>
              <w:rPr>
                <w:rFonts w:cs="Arial"/>
                <w:sz w:val="22"/>
                <w:szCs w:val="22"/>
                <w:lang w:val="en-US"/>
              </w:rPr>
            </w:pPr>
            <w:r w:rsidRPr="00F65762">
              <w:rPr>
                <w:rFonts w:cs="Arial"/>
                <w:sz w:val="22"/>
                <w:szCs w:val="22"/>
                <w:lang w:val="en-US"/>
              </w:rPr>
              <w:t>25°53’12.0”S  29°13’04.0”E</w:t>
            </w:r>
          </w:p>
        </w:tc>
      </w:tr>
      <w:tr w:rsidR="00062085" w:rsidRPr="00F65762" w14:paraId="797E1DFA" w14:textId="77777777" w:rsidTr="00062085">
        <w:tc>
          <w:tcPr>
            <w:tcW w:w="386" w:type="dxa"/>
            <w:shd w:val="clear" w:color="auto" w:fill="auto"/>
          </w:tcPr>
          <w:p w14:paraId="57D6E8F0" w14:textId="77777777" w:rsidR="004F5478" w:rsidRPr="00F65762" w:rsidRDefault="004F5478" w:rsidP="004F5478">
            <w:pPr>
              <w:rPr>
                <w:rFonts w:cs="Arial"/>
                <w:sz w:val="22"/>
                <w:szCs w:val="22"/>
                <w:lang w:val="en-US"/>
              </w:rPr>
            </w:pPr>
          </w:p>
        </w:tc>
        <w:tc>
          <w:tcPr>
            <w:tcW w:w="1618" w:type="dxa"/>
            <w:shd w:val="clear" w:color="auto" w:fill="auto"/>
          </w:tcPr>
          <w:p w14:paraId="6AB332BA" w14:textId="77777777" w:rsidR="004F5478" w:rsidRPr="00F65762" w:rsidRDefault="004F5478" w:rsidP="004F5478">
            <w:pPr>
              <w:rPr>
                <w:rFonts w:cs="Arial"/>
                <w:sz w:val="22"/>
                <w:szCs w:val="22"/>
                <w:lang w:val="en-US"/>
              </w:rPr>
            </w:pPr>
          </w:p>
        </w:tc>
        <w:tc>
          <w:tcPr>
            <w:tcW w:w="1960" w:type="dxa"/>
            <w:shd w:val="clear" w:color="auto" w:fill="auto"/>
          </w:tcPr>
          <w:p w14:paraId="77ADE6DA" w14:textId="77777777" w:rsidR="004F5478" w:rsidRPr="00F65762" w:rsidRDefault="004F5478" w:rsidP="004F5478">
            <w:pPr>
              <w:jc w:val="center"/>
              <w:rPr>
                <w:rFonts w:cs="Arial"/>
                <w:sz w:val="22"/>
                <w:szCs w:val="22"/>
                <w:lang w:val="en-US"/>
              </w:rPr>
            </w:pPr>
          </w:p>
        </w:tc>
        <w:tc>
          <w:tcPr>
            <w:tcW w:w="1648" w:type="dxa"/>
            <w:shd w:val="clear" w:color="auto" w:fill="auto"/>
          </w:tcPr>
          <w:p w14:paraId="657E3EDE" w14:textId="77777777" w:rsidR="004F5478" w:rsidRPr="00F65762" w:rsidRDefault="004F5478" w:rsidP="004F5478">
            <w:pPr>
              <w:jc w:val="center"/>
              <w:rPr>
                <w:rFonts w:cs="Arial"/>
                <w:sz w:val="22"/>
                <w:szCs w:val="22"/>
                <w:lang w:val="en-US"/>
              </w:rPr>
            </w:pPr>
            <w:r w:rsidRPr="00F65762">
              <w:rPr>
                <w:rFonts w:cs="Arial"/>
                <w:sz w:val="22"/>
                <w:szCs w:val="22"/>
                <w:lang w:val="en-US"/>
              </w:rPr>
              <w:t>Nelspruit</w:t>
            </w:r>
          </w:p>
        </w:tc>
        <w:tc>
          <w:tcPr>
            <w:tcW w:w="4016" w:type="dxa"/>
            <w:shd w:val="clear" w:color="auto" w:fill="auto"/>
          </w:tcPr>
          <w:p w14:paraId="373EA649" w14:textId="77777777" w:rsidR="004F5478" w:rsidRPr="00F65762" w:rsidRDefault="004F5478" w:rsidP="004F5478">
            <w:pPr>
              <w:jc w:val="center"/>
              <w:rPr>
                <w:rFonts w:cs="Arial"/>
                <w:sz w:val="22"/>
                <w:szCs w:val="22"/>
                <w:lang w:val="en-US"/>
              </w:rPr>
            </w:pPr>
            <w:r w:rsidRPr="00F65762">
              <w:rPr>
                <w:rFonts w:cs="Arial"/>
                <w:sz w:val="22"/>
                <w:szCs w:val="22"/>
                <w:lang w:val="en-US"/>
              </w:rPr>
              <w:t>25º28'20.2"S, 30º58'29.3"E</w:t>
            </w:r>
          </w:p>
        </w:tc>
      </w:tr>
      <w:tr w:rsidR="00062085" w:rsidRPr="00F65762" w14:paraId="0DBB9C64" w14:textId="77777777" w:rsidTr="00062085">
        <w:tc>
          <w:tcPr>
            <w:tcW w:w="386" w:type="dxa"/>
            <w:shd w:val="clear" w:color="auto" w:fill="auto"/>
          </w:tcPr>
          <w:p w14:paraId="7650E964" w14:textId="77777777" w:rsidR="004F5478" w:rsidRPr="00F65762" w:rsidRDefault="004F5478" w:rsidP="004F5478">
            <w:pPr>
              <w:rPr>
                <w:rFonts w:cs="Arial"/>
                <w:sz w:val="22"/>
                <w:szCs w:val="22"/>
                <w:lang w:val="en-US"/>
              </w:rPr>
            </w:pPr>
          </w:p>
        </w:tc>
        <w:tc>
          <w:tcPr>
            <w:tcW w:w="1618" w:type="dxa"/>
            <w:shd w:val="clear" w:color="auto" w:fill="auto"/>
          </w:tcPr>
          <w:p w14:paraId="19169EFC" w14:textId="77777777" w:rsidR="004F5478" w:rsidRPr="00F65762" w:rsidRDefault="004F5478" w:rsidP="004F5478">
            <w:pPr>
              <w:rPr>
                <w:rFonts w:cs="Arial"/>
                <w:sz w:val="22"/>
                <w:szCs w:val="22"/>
                <w:lang w:val="en-US"/>
              </w:rPr>
            </w:pPr>
          </w:p>
        </w:tc>
        <w:tc>
          <w:tcPr>
            <w:tcW w:w="1960" w:type="dxa"/>
            <w:shd w:val="clear" w:color="auto" w:fill="auto"/>
          </w:tcPr>
          <w:p w14:paraId="13DDF48E" w14:textId="77777777" w:rsidR="004F5478" w:rsidRPr="00F65762" w:rsidRDefault="004F5478" w:rsidP="004F5478">
            <w:pPr>
              <w:jc w:val="center"/>
              <w:rPr>
                <w:rFonts w:cs="Arial"/>
                <w:sz w:val="22"/>
                <w:szCs w:val="22"/>
                <w:lang w:val="en-US"/>
              </w:rPr>
            </w:pPr>
          </w:p>
        </w:tc>
        <w:tc>
          <w:tcPr>
            <w:tcW w:w="1648" w:type="dxa"/>
            <w:shd w:val="clear" w:color="auto" w:fill="auto"/>
          </w:tcPr>
          <w:p w14:paraId="44FB983E" w14:textId="77777777" w:rsidR="004F5478" w:rsidRPr="00F65762" w:rsidRDefault="004F5478" w:rsidP="004F5478">
            <w:pPr>
              <w:jc w:val="center"/>
              <w:rPr>
                <w:rFonts w:cs="Arial"/>
                <w:sz w:val="22"/>
                <w:szCs w:val="22"/>
                <w:lang w:val="en-US"/>
              </w:rPr>
            </w:pPr>
            <w:r w:rsidRPr="00F65762">
              <w:rPr>
                <w:rFonts w:cs="Arial"/>
                <w:sz w:val="22"/>
                <w:szCs w:val="22"/>
                <w:lang w:val="en-US"/>
              </w:rPr>
              <w:t>Sterkspruit</w:t>
            </w:r>
          </w:p>
        </w:tc>
        <w:tc>
          <w:tcPr>
            <w:tcW w:w="4016" w:type="dxa"/>
            <w:shd w:val="clear" w:color="auto" w:fill="auto"/>
          </w:tcPr>
          <w:p w14:paraId="030C6642" w14:textId="77777777" w:rsidR="004F5478" w:rsidRPr="00F65762" w:rsidRDefault="004F5478" w:rsidP="004F5478">
            <w:pPr>
              <w:jc w:val="center"/>
              <w:rPr>
                <w:rFonts w:cs="Arial"/>
                <w:sz w:val="22"/>
                <w:szCs w:val="22"/>
                <w:lang w:val="en-US"/>
              </w:rPr>
            </w:pPr>
            <w:r w:rsidRPr="00F65762">
              <w:rPr>
                <w:rFonts w:cs="Arial"/>
                <w:sz w:val="22"/>
                <w:szCs w:val="22"/>
                <w:lang w:val="en-US"/>
              </w:rPr>
              <w:t>25º24'44.5"S, 30º54'22.8"E</w:t>
            </w:r>
          </w:p>
        </w:tc>
      </w:tr>
      <w:tr w:rsidR="00062085" w:rsidRPr="00F65762" w14:paraId="283DF41D" w14:textId="77777777" w:rsidTr="00062085">
        <w:tc>
          <w:tcPr>
            <w:tcW w:w="386" w:type="dxa"/>
            <w:shd w:val="clear" w:color="auto" w:fill="auto"/>
          </w:tcPr>
          <w:p w14:paraId="716B5476" w14:textId="77777777" w:rsidR="004F5478" w:rsidRPr="00F65762" w:rsidRDefault="004F5478" w:rsidP="004F5478">
            <w:pPr>
              <w:rPr>
                <w:rFonts w:cs="Arial"/>
                <w:sz w:val="22"/>
                <w:szCs w:val="22"/>
                <w:lang w:val="en-US"/>
              </w:rPr>
            </w:pPr>
            <w:r w:rsidRPr="00F65762">
              <w:rPr>
                <w:rFonts w:cs="Arial"/>
                <w:sz w:val="22"/>
                <w:szCs w:val="22"/>
                <w:lang w:val="en-US"/>
              </w:rPr>
              <w:t>4</w:t>
            </w:r>
          </w:p>
        </w:tc>
        <w:tc>
          <w:tcPr>
            <w:tcW w:w="1618" w:type="dxa"/>
            <w:shd w:val="clear" w:color="auto" w:fill="auto"/>
          </w:tcPr>
          <w:p w14:paraId="3D94232F" w14:textId="77777777" w:rsidR="004F5478" w:rsidRPr="00F65762" w:rsidRDefault="004F5478" w:rsidP="004F5478">
            <w:pPr>
              <w:rPr>
                <w:rFonts w:cs="Arial"/>
                <w:sz w:val="22"/>
                <w:szCs w:val="22"/>
                <w:lang w:val="en-US"/>
              </w:rPr>
            </w:pPr>
            <w:r w:rsidRPr="00F65762">
              <w:rPr>
                <w:rFonts w:cs="Arial"/>
                <w:sz w:val="22"/>
                <w:szCs w:val="22"/>
                <w:lang w:val="en-US"/>
              </w:rPr>
              <w:t>Western Region</w:t>
            </w:r>
          </w:p>
        </w:tc>
        <w:tc>
          <w:tcPr>
            <w:tcW w:w="1960" w:type="dxa"/>
            <w:shd w:val="clear" w:color="auto" w:fill="auto"/>
          </w:tcPr>
          <w:p w14:paraId="7716A6B3" w14:textId="77777777" w:rsidR="004F5478" w:rsidRPr="00F65762" w:rsidRDefault="004F5478" w:rsidP="004F5478">
            <w:pPr>
              <w:jc w:val="center"/>
              <w:rPr>
                <w:rFonts w:cs="Arial"/>
                <w:b/>
                <w:sz w:val="22"/>
                <w:szCs w:val="22"/>
                <w:lang w:val="en-US"/>
              </w:rPr>
            </w:pPr>
            <w:r w:rsidRPr="00F65762">
              <w:rPr>
                <w:rFonts w:cs="Arial"/>
                <w:b/>
                <w:sz w:val="22"/>
                <w:szCs w:val="22"/>
                <w:lang w:val="en-US"/>
              </w:rPr>
              <w:t>Western Cape</w:t>
            </w:r>
          </w:p>
        </w:tc>
        <w:tc>
          <w:tcPr>
            <w:tcW w:w="1648" w:type="dxa"/>
            <w:shd w:val="clear" w:color="auto" w:fill="auto"/>
          </w:tcPr>
          <w:p w14:paraId="3B061F0F" w14:textId="77777777" w:rsidR="004F5478" w:rsidRPr="00F65762" w:rsidRDefault="004F5478" w:rsidP="004F5478">
            <w:pPr>
              <w:jc w:val="center"/>
              <w:rPr>
                <w:rFonts w:cs="Arial"/>
                <w:sz w:val="22"/>
                <w:szCs w:val="22"/>
                <w:lang w:val="en-US"/>
              </w:rPr>
            </w:pPr>
          </w:p>
        </w:tc>
        <w:tc>
          <w:tcPr>
            <w:tcW w:w="4016" w:type="dxa"/>
            <w:shd w:val="clear" w:color="auto" w:fill="auto"/>
          </w:tcPr>
          <w:p w14:paraId="74E24A01" w14:textId="77777777" w:rsidR="004F5478" w:rsidRPr="00F65762" w:rsidRDefault="004F5478" w:rsidP="004F5478">
            <w:pPr>
              <w:jc w:val="center"/>
              <w:rPr>
                <w:rFonts w:cs="Arial"/>
                <w:sz w:val="22"/>
                <w:szCs w:val="22"/>
                <w:lang w:val="en-US"/>
              </w:rPr>
            </w:pPr>
          </w:p>
        </w:tc>
      </w:tr>
      <w:tr w:rsidR="00062085" w:rsidRPr="00F65762" w14:paraId="5670EA75" w14:textId="77777777" w:rsidTr="00062085">
        <w:tc>
          <w:tcPr>
            <w:tcW w:w="386" w:type="dxa"/>
            <w:shd w:val="clear" w:color="auto" w:fill="auto"/>
          </w:tcPr>
          <w:p w14:paraId="6BCAB7CD" w14:textId="77777777" w:rsidR="004F5478" w:rsidRPr="00F65762" w:rsidRDefault="004F5478" w:rsidP="004F5478">
            <w:pPr>
              <w:rPr>
                <w:rFonts w:cs="Arial"/>
                <w:sz w:val="22"/>
                <w:szCs w:val="22"/>
                <w:lang w:val="en-US"/>
              </w:rPr>
            </w:pPr>
          </w:p>
        </w:tc>
        <w:tc>
          <w:tcPr>
            <w:tcW w:w="1618" w:type="dxa"/>
            <w:shd w:val="clear" w:color="auto" w:fill="auto"/>
          </w:tcPr>
          <w:p w14:paraId="5AFA274F" w14:textId="77777777" w:rsidR="004F5478" w:rsidRPr="00F65762" w:rsidRDefault="004F5478" w:rsidP="004F5478">
            <w:pPr>
              <w:rPr>
                <w:rFonts w:cs="Arial"/>
                <w:sz w:val="22"/>
                <w:szCs w:val="22"/>
                <w:lang w:val="en-US"/>
              </w:rPr>
            </w:pPr>
          </w:p>
        </w:tc>
        <w:tc>
          <w:tcPr>
            <w:tcW w:w="1960" w:type="dxa"/>
            <w:shd w:val="clear" w:color="auto" w:fill="auto"/>
          </w:tcPr>
          <w:p w14:paraId="49C2FB02" w14:textId="77777777" w:rsidR="004F5478" w:rsidRPr="00F65762" w:rsidRDefault="004F5478" w:rsidP="004F5478">
            <w:pPr>
              <w:jc w:val="center"/>
              <w:rPr>
                <w:rFonts w:cs="Arial"/>
                <w:sz w:val="22"/>
                <w:szCs w:val="22"/>
                <w:lang w:val="en-US"/>
              </w:rPr>
            </w:pPr>
          </w:p>
        </w:tc>
        <w:tc>
          <w:tcPr>
            <w:tcW w:w="1648" w:type="dxa"/>
            <w:shd w:val="clear" w:color="auto" w:fill="auto"/>
          </w:tcPr>
          <w:p w14:paraId="5824587D" w14:textId="77777777" w:rsidR="004F5478" w:rsidRPr="00F65762" w:rsidRDefault="004F5478" w:rsidP="004F5478">
            <w:pPr>
              <w:jc w:val="center"/>
              <w:rPr>
                <w:rFonts w:cs="Arial"/>
                <w:sz w:val="22"/>
                <w:szCs w:val="22"/>
                <w:lang w:val="en-US"/>
              </w:rPr>
            </w:pPr>
            <w:r w:rsidRPr="00F65762">
              <w:rPr>
                <w:rFonts w:cs="Arial"/>
                <w:sz w:val="22"/>
                <w:szCs w:val="22"/>
                <w:lang w:val="en-US"/>
              </w:rPr>
              <w:t>Brackenfell</w:t>
            </w:r>
          </w:p>
        </w:tc>
        <w:tc>
          <w:tcPr>
            <w:tcW w:w="4016" w:type="dxa"/>
            <w:shd w:val="clear" w:color="auto" w:fill="auto"/>
          </w:tcPr>
          <w:p w14:paraId="0563884F" w14:textId="77777777" w:rsidR="004F5478" w:rsidRPr="00F65762" w:rsidRDefault="004F5478" w:rsidP="004F5478">
            <w:pPr>
              <w:jc w:val="center"/>
              <w:rPr>
                <w:rFonts w:cs="Arial"/>
                <w:sz w:val="22"/>
                <w:szCs w:val="22"/>
                <w:lang w:val="en-US"/>
              </w:rPr>
            </w:pPr>
            <w:r w:rsidRPr="00F65762">
              <w:rPr>
                <w:rFonts w:cs="Arial"/>
                <w:sz w:val="22"/>
                <w:szCs w:val="22"/>
                <w:lang w:val="en-US"/>
              </w:rPr>
              <w:t>33º53'20.2"S, 18º41'8.6"E</w:t>
            </w:r>
          </w:p>
        </w:tc>
      </w:tr>
      <w:tr w:rsidR="00062085" w:rsidRPr="00F65762" w14:paraId="09A6EEBC" w14:textId="77777777" w:rsidTr="00062085">
        <w:tc>
          <w:tcPr>
            <w:tcW w:w="386" w:type="dxa"/>
            <w:shd w:val="clear" w:color="auto" w:fill="auto"/>
          </w:tcPr>
          <w:p w14:paraId="44DF6757" w14:textId="77777777" w:rsidR="004F5478" w:rsidRPr="00F65762" w:rsidRDefault="004F5478" w:rsidP="004F5478">
            <w:pPr>
              <w:rPr>
                <w:rFonts w:cs="Arial"/>
                <w:sz w:val="22"/>
                <w:szCs w:val="22"/>
                <w:lang w:val="en-US"/>
              </w:rPr>
            </w:pPr>
          </w:p>
        </w:tc>
        <w:tc>
          <w:tcPr>
            <w:tcW w:w="1618" w:type="dxa"/>
            <w:shd w:val="clear" w:color="auto" w:fill="auto"/>
          </w:tcPr>
          <w:p w14:paraId="498C5078" w14:textId="77777777" w:rsidR="004F5478" w:rsidRPr="00F65762" w:rsidRDefault="004F5478" w:rsidP="004F5478">
            <w:pPr>
              <w:rPr>
                <w:rFonts w:cs="Arial"/>
                <w:sz w:val="22"/>
                <w:szCs w:val="22"/>
                <w:lang w:val="en-US"/>
              </w:rPr>
            </w:pPr>
          </w:p>
        </w:tc>
        <w:tc>
          <w:tcPr>
            <w:tcW w:w="1960" w:type="dxa"/>
            <w:shd w:val="clear" w:color="auto" w:fill="auto"/>
          </w:tcPr>
          <w:p w14:paraId="26F7D999" w14:textId="77777777" w:rsidR="004F5478" w:rsidRPr="00F65762" w:rsidRDefault="004F5478" w:rsidP="004F5478">
            <w:pPr>
              <w:jc w:val="center"/>
              <w:rPr>
                <w:rFonts w:cs="Arial"/>
                <w:sz w:val="22"/>
                <w:szCs w:val="22"/>
                <w:lang w:val="en-US"/>
              </w:rPr>
            </w:pPr>
          </w:p>
        </w:tc>
        <w:tc>
          <w:tcPr>
            <w:tcW w:w="1648" w:type="dxa"/>
            <w:shd w:val="clear" w:color="auto" w:fill="auto"/>
          </w:tcPr>
          <w:p w14:paraId="0D63796F" w14:textId="77777777" w:rsidR="004F5478" w:rsidRPr="00F65762" w:rsidRDefault="004F5478" w:rsidP="004F5478">
            <w:pPr>
              <w:jc w:val="center"/>
              <w:rPr>
                <w:rFonts w:cs="Arial"/>
                <w:sz w:val="22"/>
                <w:szCs w:val="22"/>
                <w:lang w:val="en-US"/>
              </w:rPr>
            </w:pPr>
            <w:r w:rsidRPr="00F65762">
              <w:rPr>
                <w:rFonts w:cs="Arial"/>
                <w:sz w:val="22"/>
                <w:szCs w:val="22"/>
                <w:lang w:val="en-US"/>
              </w:rPr>
              <w:t>George</w:t>
            </w:r>
          </w:p>
        </w:tc>
        <w:tc>
          <w:tcPr>
            <w:tcW w:w="4016" w:type="dxa"/>
            <w:shd w:val="clear" w:color="auto" w:fill="auto"/>
          </w:tcPr>
          <w:p w14:paraId="3C36494D" w14:textId="77777777" w:rsidR="004F5478" w:rsidRPr="00F65762" w:rsidRDefault="004F5478" w:rsidP="004F5478">
            <w:pPr>
              <w:jc w:val="center"/>
              <w:rPr>
                <w:rFonts w:cs="Arial"/>
                <w:sz w:val="22"/>
                <w:szCs w:val="22"/>
                <w:lang w:val="en-US"/>
              </w:rPr>
            </w:pPr>
            <w:r w:rsidRPr="00F65762">
              <w:rPr>
                <w:rFonts w:cs="Arial"/>
                <w:sz w:val="22"/>
                <w:szCs w:val="22"/>
                <w:lang w:val="en-US"/>
              </w:rPr>
              <w:t>33°57’.84.8”S  22°27’71.3”E</w:t>
            </w:r>
          </w:p>
        </w:tc>
      </w:tr>
      <w:tr w:rsidR="00062085" w:rsidRPr="00F65762" w14:paraId="58067AA6" w14:textId="77777777" w:rsidTr="00062085">
        <w:tc>
          <w:tcPr>
            <w:tcW w:w="386" w:type="dxa"/>
            <w:shd w:val="clear" w:color="auto" w:fill="auto"/>
          </w:tcPr>
          <w:p w14:paraId="64215B04" w14:textId="77777777" w:rsidR="004F5478" w:rsidRPr="00F65762" w:rsidRDefault="004F5478" w:rsidP="004F5478">
            <w:pPr>
              <w:rPr>
                <w:rFonts w:cs="Arial"/>
                <w:sz w:val="22"/>
                <w:szCs w:val="22"/>
                <w:lang w:val="en-US"/>
              </w:rPr>
            </w:pPr>
          </w:p>
        </w:tc>
        <w:tc>
          <w:tcPr>
            <w:tcW w:w="1618" w:type="dxa"/>
            <w:shd w:val="clear" w:color="auto" w:fill="auto"/>
          </w:tcPr>
          <w:p w14:paraId="6EAD958C" w14:textId="77777777" w:rsidR="004F5478" w:rsidRPr="00F65762" w:rsidRDefault="004F5478" w:rsidP="004F5478">
            <w:pPr>
              <w:rPr>
                <w:rFonts w:cs="Arial"/>
                <w:sz w:val="22"/>
                <w:szCs w:val="22"/>
                <w:lang w:val="en-US"/>
              </w:rPr>
            </w:pPr>
          </w:p>
        </w:tc>
        <w:tc>
          <w:tcPr>
            <w:tcW w:w="1960" w:type="dxa"/>
            <w:shd w:val="clear" w:color="auto" w:fill="auto"/>
          </w:tcPr>
          <w:p w14:paraId="144F07AF" w14:textId="77777777" w:rsidR="004F5478" w:rsidRPr="00F65762" w:rsidRDefault="004F5478" w:rsidP="004F5478">
            <w:pPr>
              <w:jc w:val="center"/>
              <w:rPr>
                <w:rFonts w:cs="Arial"/>
                <w:sz w:val="22"/>
                <w:szCs w:val="22"/>
                <w:lang w:val="en-US"/>
              </w:rPr>
            </w:pPr>
          </w:p>
        </w:tc>
        <w:tc>
          <w:tcPr>
            <w:tcW w:w="1648" w:type="dxa"/>
            <w:shd w:val="clear" w:color="auto" w:fill="auto"/>
          </w:tcPr>
          <w:p w14:paraId="36E686BD" w14:textId="77777777" w:rsidR="004F5478" w:rsidRPr="00F65762" w:rsidRDefault="004F5478" w:rsidP="004F5478">
            <w:pPr>
              <w:jc w:val="center"/>
              <w:rPr>
                <w:rFonts w:cs="Arial"/>
                <w:sz w:val="22"/>
                <w:szCs w:val="22"/>
                <w:lang w:val="en-US"/>
              </w:rPr>
            </w:pPr>
          </w:p>
        </w:tc>
        <w:tc>
          <w:tcPr>
            <w:tcW w:w="4016" w:type="dxa"/>
            <w:shd w:val="clear" w:color="auto" w:fill="auto"/>
          </w:tcPr>
          <w:p w14:paraId="44CBC30C" w14:textId="77777777" w:rsidR="004F5478" w:rsidRPr="00F65762" w:rsidRDefault="004F5478" w:rsidP="004F5478">
            <w:pPr>
              <w:jc w:val="center"/>
              <w:rPr>
                <w:rFonts w:cs="Arial"/>
                <w:sz w:val="22"/>
                <w:szCs w:val="22"/>
                <w:lang w:val="en-US"/>
              </w:rPr>
            </w:pPr>
          </w:p>
        </w:tc>
      </w:tr>
      <w:tr w:rsidR="00062085" w:rsidRPr="00F65762" w14:paraId="62F7556F" w14:textId="77777777" w:rsidTr="00062085">
        <w:tc>
          <w:tcPr>
            <w:tcW w:w="386" w:type="dxa"/>
            <w:shd w:val="clear" w:color="auto" w:fill="auto"/>
          </w:tcPr>
          <w:p w14:paraId="0B9C239A" w14:textId="77777777" w:rsidR="004F5478" w:rsidRPr="00F65762" w:rsidRDefault="004F5478" w:rsidP="004F5478">
            <w:pPr>
              <w:rPr>
                <w:rFonts w:cs="Arial"/>
                <w:sz w:val="22"/>
                <w:szCs w:val="22"/>
                <w:lang w:val="en-US"/>
              </w:rPr>
            </w:pPr>
          </w:p>
        </w:tc>
        <w:tc>
          <w:tcPr>
            <w:tcW w:w="1618" w:type="dxa"/>
            <w:shd w:val="clear" w:color="auto" w:fill="auto"/>
          </w:tcPr>
          <w:p w14:paraId="000E70A3" w14:textId="77777777" w:rsidR="004F5478" w:rsidRPr="00F65762" w:rsidRDefault="004F5478" w:rsidP="004F5478">
            <w:pPr>
              <w:rPr>
                <w:rFonts w:cs="Arial"/>
                <w:sz w:val="22"/>
                <w:szCs w:val="22"/>
                <w:lang w:val="en-US"/>
              </w:rPr>
            </w:pPr>
          </w:p>
        </w:tc>
        <w:tc>
          <w:tcPr>
            <w:tcW w:w="1960" w:type="dxa"/>
            <w:shd w:val="clear" w:color="auto" w:fill="auto"/>
          </w:tcPr>
          <w:p w14:paraId="4503DEB4" w14:textId="77777777" w:rsidR="004F5478" w:rsidRPr="00F65762" w:rsidRDefault="004F5478" w:rsidP="004F5478">
            <w:pPr>
              <w:jc w:val="center"/>
              <w:rPr>
                <w:rFonts w:cs="Arial"/>
                <w:b/>
                <w:sz w:val="22"/>
                <w:szCs w:val="22"/>
                <w:lang w:val="en-US"/>
              </w:rPr>
            </w:pPr>
            <w:r w:rsidRPr="00F65762">
              <w:rPr>
                <w:rFonts w:cs="Arial"/>
                <w:b/>
                <w:sz w:val="22"/>
                <w:szCs w:val="22"/>
                <w:lang w:val="en-US"/>
              </w:rPr>
              <w:t>Northern Cape</w:t>
            </w:r>
          </w:p>
        </w:tc>
        <w:tc>
          <w:tcPr>
            <w:tcW w:w="1648" w:type="dxa"/>
            <w:shd w:val="clear" w:color="auto" w:fill="auto"/>
          </w:tcPr>
          <w:p w14:paraId="40836FCA" w14:textId="77777777" w:rsidR="004F5478" w:rsidRPr="00F65762" w:rsidRDefault="004F5478" w:rsidP="004F5478">
            <w:pPr>
              <w:jc w:val="center"/>
              <w:rPr>
                <w:rFonts w:cs="Arial"/>
                <w:sz w:val="22"/>
                <w:szCs w:val="22"/>
                <w:lang w:val="en-US"/>
              </w:rPr>
            </w:pPr>
            <w:r w:rsidRPr="00F65762">
              <w:rPr>
                <w:rFonts w:cs="Arial"/>
                <w:sz w:val="22"/>
                <w:szCs w:val="22"/>
                <w:lang w:val="en-US"/>
              </w:rPr>
              <w:t>De Aar</w:t>
            </w:r>
          </w:p>
        </w:tc>
        <w:tc>
          <w:tcPr>
            <w:tcW w:w="4016" w:type="dxa"/>
            <w:shd w:val="clear" w:color="auto" w:fill="auto"/>
          </w:tcPr>
          <w:p w14:paraId="0D647C0A" w14:textId="77777777" w:rsidR="004F5478" w:rsidRPr="00F65762" w:rsidRDefault="004F5478" w:rsidP="004F5478">
            <w:pPr>
              <w:jc w:val="center"/>
              <w:rPr>
                <w:rFonts w:cs="Arial"/>
                <w:sz w:val="22"/>
                <w:szCs w:val="22"/>
                <w:lang w:val="en-US"/>
              </w:rPr>
            </w:pPr>
            <w:r w:rsidRPr="00F65762">
              <w:rPr>
                <w:rFonts w:cs="Arial"/>
                <w:sz w:val="22"/>
                <w:szCs w:val="22"/>
                <w:lang w:val="en-US"/>
              </w:rPr>
              <w:t>30º38'52"S, 24º00'45"E</w:t>
            </w:r>
          </w:p>
        </w:tc>
      </w:tr>
      <w:tr w:rsidR="00062085" w:rsidRPr="00F65762" w14:paraId="18F2A003" w14:textId="77777777" w:rsidTr="00062085">
        <w:tc>
          <w:tcPr>
            <w:tcW w:w="386" w:type="dxa"/>
            <w:shd w:val="clear" w:color="auto" w:fill="auto"/>
          </w:tcPr>
          <w:p w14:paraId="4595804E" w14:textId="77777777" w:rsidR="004F5478" w:rsidRPr="00F65762" w:rsidRDefault="004F5478" w:rsidP="004F5478">
            <w:pPr>
              <w:rPr>
                <w:rFonts w:cs="Arial"/>
                <w:sz w:val="22"/>
                <w:szCs w:val="22"/>
                <w:lang w:val="en-US"/>
              </w:rPr>
            </w:pPr>
          </w:p>
        </w:tc>
        <w:tc>
          <w:tcPr>
            <w:tcW w:w="1618" w:type="dxa"/>
            <w:shd w:val="clear" w:color="auto" w:fill="auto"/>
          </w:tcPr>
          <w:p w14:paraId="13680947" w14:textId="77777777" w:rsidR="004F5478" w:rsidRPr="00F65762" w:rsidRDefault="004F5478" w:rsidP="004F5478">
            <w:pPr>
              <w:rPr>
                <w:rFonts w:cs="Arial"/>
                <w:sz w:val="22"/>
                <w:szCs w:val="22"/>
                <w:lang w:val="en-US"/>
              </w:rPr>
            </w:pPr>
          </w:p>
        </w:tc>
        <w:tc>
          <w:tcPr>
            <w:tcW w:w="1960" w:type="dxa"/>
            <w:shd w:val="clear" w:color="auto" w:fill="auto"/>
          </w:tcPr>
          <w:p w14:paraId="1938B393" w14:textId="77777777" w:rsidR="004F5478" w:rsidRPr="00F65762" w:rsidRDefault="004F5478" w:rsidP="004F5478">
            <w:pPr>
              <w:jc w:val="center"/>
              <w:rPr>
                <w:rFonts w:cs="Arial"/>
                <w:sz w:val="22"/>
                <w:szCs w:val="22"/>
                <w:lang w:val="en-US"/>
              </w:rPr>
            </w:pPr>
          </w:p>
        </w:tc>
        <w:tc>
          <w:tcPr>
            <w:tcW w:w="1648" w:type="dxa"/>
            <w:shd w:val="clear" w:color="auto" w:fill="auto"/>
          </w:tcPr>
          <w:p w14:paraId="2F4DCC85" w14:textId="77777777" w:rsidR="004F5478" w:rsidRPr="00F65762" w:rsidRDefault="004F5478" w:rsidP="004F5478">
            <w:pPr>
              <w:jc w:val="center"/>
              <w:rPr>
                <w:rFonts w:cs="Arial"/>
                <w:sz w:val="22"/>
                <w:szCs w:val="22"/>
                <w:lang w:val="en-US"/>
              </w:rPr>
            </w:pPr>
            <w:r w:rsidRPr="00F65762">
              <w:rPr>
                <w:rFonts w:cs="Arial"/>
                <w:sz w:val="22"/>
                <w:szCs w:val="22"/>
                <w:lang w:val="en-US"/>
              </w:rPr>
              <w:t>Upington</w:t>
            </w:r>
          </w:p>
        </w:tc>
        <w:tc>
          <w:tcPr>
            <w:tcW w:w="4016" w:type="dxa"/>
            <w:shd w:val="clear" w:color="auto" w:fill="auto"/>
          </w:tcPr>
          <w:p w14:paraId="56ABD40B" w14:textId="77777777" w:rsidR="004F5478" w:rsidRPr="00F65762" w:rsidRDefault="004F5478" w:rsidP="004F5478">
            <w:pPr>
              <w:jc w:val="center"/>
              <w:rPr>
                <w:rFonts w:cs="Arial"/>
                <w:sz w:val="22"/>
                <w:szCs w:val="22"/>
                <w:lang w:val="en-US"/>
              </w:rPr>
            </w:pPr>
            <w:r w:rsidRPr="00F65762">
              <w:rPr>
                <w:rFonts w:cs="Arial"/>
                <w:sz w:val="22"/>
                <w:szCs w:val="22"/>
                <w:lang w:val="en-US"/>
              </w:rPr>
              <w:t>28º26'11.82"S, 21º14'11.7"E</w:t>
            </w:r>
          </w:p>
        </w:tc>
      </w:tr>
      <w:tr w:rsidR="00062085" w:rsidRPr="00F65762" w14:paraId="73480238" w14:textId="77777777" w:rsidTr="00062085">
        <w:tc>
          <w:tcPr>
            <w:tcW w:w="386" w:type="dxa"/>
            <w:shd w:val="clear" w:color="auto" w:fill="auto"/>
          </w:tcPr>
          <w:p w14:paraId="2EF149CA" w14:textId="77777777" w:rsidR="004F5478" w:rsidRPr="00F65762" w:rsidRDefault="004F5478" w:rsidP="004F5478">
            <w:pPr>
              <w:rPr>
                <w:rFonts w:cs="Arial"/>
                <w:sz w:val="22"/>
                <w:szCs w:val="22"/>
                <w:lang w:val="en-US"/>
              </w:rPr>
            </w:pPr>
          </w:p>
        </w:tc>
        <w:tc>
          <w:tcPr>
            <w:tcW w:w="1618" w:type="dxa"/>
            <w:shd w:val="clear" w:color="auto" w:fill="auto"/>
          </w:tcPr>
          <w:p w14:paraId="79A894C9" w14:textId="77777777" w:rsidR="004F5478" w:rsidRPr="00F65762" w:rsidRDefault="004F5478" w:rsidP="004F5478">
            <w:pPr>
              <w:rPr>
                <w:rFonts w:cs="Arial"/>
                <w:sz w:val="22"/>
                <w:szCs w:val="22"/>
                <w:lang w:val="en-US"/>
              </w:rPr>
            </w:pPr>
          </w:p>
        </w:tc>
        <w:tc>
          <w:tcPr>
            <w:tcW w:w="1960" w:type="dxa"/>
            <w:shd w:val="clear" w:color="auto" w:fill="auto"/>
          </w:tcPr>
          <w:p w14:paraId="5360CB05" w14:textId="77777777" w:rsidR="004F5478" w:rsidRPr="00F65762" w:rsidRDefault="004F5478" w:rsidP="004F5478">
            <w:pPr>
              <w:jc w:val="center"/>
              <w:rPr>
                <w:rFonts w:cs="Arial"/>
                <w:sz w:val="22"/>
                <w:szCs w:val="22"/>
                <w:lang w:val="en-US"/>
              </w:rPr>
            </w:pPr>
          </w:p>
        </w:tc>
        <w:tc>
          <w:tcPr>
            <w:tcW w:w="1648" w:type="dxa"/>
            <w:shd w:val="clear" w:color="auto" w:fill="auto"/>
          </w:tcPr>
          <w:p w14:paraId="43595D27" w14:textId="77777777" w:rsidR="004F5478" w:rsidRPr="00F65762" w:rsidRDefault="004F5478" w:rsidP="004F5478">
            <w:pPr>
              <w:jc w:val="center"/>
              <w:rPr>
                <w:rFonts w:cs="Arial"/>
                <w:sz w:val="22"/>
                <w:szCs w:val="22"/>
                <w:lang w:val="en-US"/>
              </w:rPr>
            </w:pPr>
            <w:r w:rsidRPr="00F65762">
              <w:rPr>
                <w:rFonts w:cs="Arial"/>
                <w:sz w:val="22"/>
                <w:szCs w:val="22"/>
                <w:lang w:val="en-US"/>
              </w:rPr>
              <w:t>Kimberly</w:t>
            </w:r>
          </w:p>
        </w:tc>
        <w:tc>
          <w:tcPr>
            <w:tcW w:w="4016" w:type="dxa"/>
            <w:shd w:val="clear" w:color="auto" w:fill="auto"/>
          </w:tcPr>
          <w:p w14:paraId="56576EF1" w14:textId="77777777" w:rsidR="004F5478" w:rsidRPr="00F65762" w:rsidRDefault="004F5478" w:rsidP="004F5478">
            <w:pPr>
              <w:jc w:val="center"/>
              <w:rPr>
                <w:rFonts w:cs="Arial"/>
                <w:sz w:val="22"/>
                <w:szCs w:val="22"/>
                <w:lang w:val="en-US"/>
              </w:rPr>
            </w:pPr>
            <w:r w:rsidRPr="00F65762">
              <w:rPr>
                <w:rFonts w:cs="Arial"/>
                <w:sz w:val="22"/>
                <w:szCs w:val="22"/>
                <w:lang w:val="en-US"/>
              </w:rPr>
              <w:t>28º44'32.827"S, 24º48'25.509"E</w:t>
            </w:r>
          </w:p>
        </w:tc>
      </w:tr>
      <w:tr w:rsidR="00062085" w:rsidRPr="00F65762" w14:paraId="0C3721F4" w14:textId="77777777" w:rsidTr="00062085">
        <w:tc>
          <w:tcPr>
            <w:tcW w:w="386" w:type="dxa"/>
            <w:shd w:val="clear" w:color="auto" w:fill="auto"/>
          </w:tcPr>
          <w:p w14:paraId="2C8A030D" w14:textId="77777777" w:rsidR="004F5478" w:rsidRPr="00F65762" w:rsidRDefault="004F5478" w:rsidP="004F5478">
            <w:pPr>
              <w:rPr>
                <w:rFonts w:cs="Arial"/>
                <w:sz w:val="22"/>
                <w:szCs w:val="22"/>
                <w:lang w:val="en-US"/>
              </w:rPr>
            </w:pPr>
          </w:p>
        </w:tc>
        <w:tc>
          <w:tcPr>
            <w:tcW w:w="1618" w:type="dxa"/>
            <w:shd w:val="clear" w:color="auto" w:fill="auto"/>
          </w:tcPr>
          <w:p w14:paraId="45A3C1FE" w14:textId="77777777" w:rsidR="004F5478" w:rsidRPr="00F65762" w:rsidRDefault="004F5478" w:rsidP="004F5478">
            <w:pPr>
              <w:rPr>
                <w:rFonts w:cs="Arial"/>
                <w:sz w:val="22"/>
                <w:szCs w:val="22"/>
                <w:lang w:val="en-US"/>
              </w:rPr>
            </w:pPr>
          </w:p>
        </w:tc>
        <w:tc>
          <w:tcPr>
            <w:tcW w:w="1960" w:type="dxa"/>
            <w:shd w:val="clear" w:color="auto" w:fill="auto"/>
          </w:tcPr>
          <w:p w14:paraId="365616EC" w14:textId="77777777" w:rsidR="004F5478" w:rsidRPr="00F65762" w:rsidRDefault="004F5478" w:rsidP="004F5478">
            <w:pPr>
              <w:jc w:val="center"/>
              <w:rPr>
                <w:rFonts w:cs="Arial"/>
                <w:sz w:val="22"/>
                <w:szCs w:val="22"/>
                <w:lang w:val="en-US"/>
              </w:rPr>
            </w:pPr>
          </w:p>
        </w:tc>
        <w:tc>
          <w:tcPr>
            <w:tcW w:w="1648" w:type="dxa"/>
            <w:shd w:val="clear" w:color="auto" w:fill="auto"/>
          </w:tcPr>
          <w:p w14:paraId="1FBA39EC" w14:textId="77777777" w:rsidR="004F5478" w:rsidRPr="00F65762" w:rsidRDefault="004F5478" w:rsidP="004F5478">
            <w:pPr>
              <w:jc w:val="center"/>
              <w:rPr>
                <w:rFonts w:cs="Arial"/>
                <w:sz w:val="22"/>
                <w:szCs w:val="22"/>
                <w:lang w:val="en-US"/>
              </w:rPr>
            </w:pPr>
          </w:p>
        </w:tc>
        <w:tc>
          <w:tcPr>
            <w:tcW w:w="4016" w:type="dxa"/>
            <w:shd w:val="clear" w:color="auto" w:fill="auto"/>
          </w:tcPr>
          <w:p w14:paraId="464CD293" w14:textId="77777777" w:rsidR="004F5478" w:rsidRPr="00F65762" w:rsidRDefault="004F5478" w:rsidP="004F5478">
            <w:pPr>
              <w:jc w:val="center"/>
              <w:rPr>
                <w:rFonts w:cs="Arial"/>
                <w:sz w:val="22"/>
                <w:szCs w:val="22"/>
                <w:lang w:val="en-US"/>
              </w:rPr>
            </w:pPr>
          </w:p>
        </w:tc>
      </w:tr>
      <w:tr w:rsidR="00062085" w:rsidRPr="00F65762" w14:paraId="71818E4B" w14:textId="77777777" w:rsidTr="00062085">
        <w:tc>
          <w:tcPr>
            <w:tcW w:w="386" w:type="dxa"/>
            <w:shd w:val="clear" w:color="auto" w:fill="auto"/>
          </w:tcPr>
          <w:p w14:paraId="3A1E4B3B" w14:textId="77777777" w:rsidR="004F5478" w:rsidRPr="00F65762" w:rsidRDefault="004F5478" w:rsidP="004F5478">
            <w:pPr>
              <w:rPr>
                <w:rFonts w:cs="Arial"/>
                <w:sz w:val="22"/>
                <w:szCs w:val="22"/>
                <w:lang w:val="en-US"/>
              </w:rPr>
            </w:pPr>
          </w:p>
        </w:tc>
        <w:tc>
          <w:tcPr>
            <w:tcW w:w="1618" w:type="dxa"/>
            <w:shd w:val="clear" w:color="auto" w:fill="auto"/>
          </w:tcPr>
          <w:p w14:paraId="3738FC1D" w14:textId="77777777" w:rsidR="004F5478" w:rsidRPr="00F65762" w:rsidRDefault="004F5478" w:rsidP="004F5478">
            <w:pPr>
              <w:rPr>
                <w:rFonts w:cs="Arial"/>
                <w:sz w:val="22"/>
                <w:szCs w:val="22"/>
                <w:lang w:val="en-US"/>
              </w:rPr>
            </w:pPr>
          </w:p>
        </w:tc>
        <w:tc>
          <w:tcPr>
            <w:tcW w:w="1960" w:type="dxa"/>
            <w:shd w:val="clear" w:color="auto" w:fill="auto"/>
          </w:tcPr>
          <w:p w14:paraId="202CAAAC" w14:textId="77777777" w:rsidR="004F5478" w:rsidRPr="00F65762" w:rsidRDefault="004F5478" w:rsidP="004F5478">
            <w:pPr>
              <w:jc w:val="center"/>
              <w:rPr>
                <w:rFonts w:cs="Arial"/>
                <w:sz w:val="22"/>
                <w:szCs w:val="22"/>
                <w:lang w:val="en-US"/>
              </w:rPr>
            </w:pPr>
          </w:p>
        </w:tc>
        <w:tc>
          <w:tcPr>
            <w:tcW w:w="1648" w:type="dxa"/>
            <w:shd w:val="clear" w:color="auto" w:fill="auto"/>
          </w:tcPr>
          <w:p w14:paraId="6C9C3C8F" w14:textId="77777777" w:rsidR="004F5478" w:rsidRPr="00F65762" w:rsidRDefault="004F5478" w:rsidP="004F5478">
            <w:pPr>
              <w:jc w:val="center"/>
              <w:rPr>
                <w:rFonts w:cs="Arial"/>
                <w:sz w:val="22"/>
                <w:szCs w:val="22"/>
                <w:lang w:val="en-US"/>
              </w:rPr>
            </w:pPr>
          </w:p>
        </w:tc>
        <w:tc>
          <w:tcPr>
            <w:tcW w:w="4016" w:type="dxa"/>
            <w:shd w:val="clear" w:color="auto" w:fill="auto"/>
          </w:tcPr>
          <w:p w14:paraId="40CC1D01" w14:textId="77777777" w:rsidR="004F5478" w:rsidRPr="00F65762" w:rsidRDefault="004F5478" w:rsidP="004F5478">
            <w:pPr>
              <w:jc w:val="center"/>
              <w:rPr>
                <w:rFonts w:cs="Arial"/>
                <w:sz w:val="22"/>
                <w:szCs w:val="22"/>
                <w:lang w:val="en-US"/>
              </w:rPr>
            </w:pPr>
          </w:p>
        </w:tc>
      </w:tr>
    </w:tbl>
    <w:p w14:paraId="597F0ED0" w14:textId="204425AA" w:rsidR="00AB05CF" w:rsidRPr="00F65762" w:rsidRDefault="00AB05CF" w:rsidP="00AB05CF"/>
    <w:p w14:paraId="7165B6BB" w14:textId="77777777" w:rsidR="00E151E4" w:rsidRPr="00F65762" w:rsidRDefault="00E151E4" w:rsidP="00AB05CF"/>
    <w:p w14:paraId="0ACA03BC" w14:textId="02FDFC52" w:rsidR="00AB05CF" w:rsidRPr="00062085" w:rsidRDefault="00AB05CF" w:rsidP="00AB05CF"/>
    <w:p w14:paraId="64C59208" w14:textId="0A801840" w:rsidR="00AB05CF" w:rsidRPr="00062085" w:rsidRDefault="00AB05CF" w:rsidP="00AB05CF"/>
    <w:p w14:paraId="413CE164" w14:textId="6F84676B" w:rsidR="00E151E4" w:rsidRPr="00E151E4" w:rsidRDefault="00E151E4" w:rsidP="00E151E4">
      <w:pPr>
        <w:tabs>
          <w:tab w:val="clear" w:pos="357"/>
        </w:tabs>
        <w:jc w:val="left"/>
        <w:outlineLvl w:val="2"/>
        <w:rPr>
          <w:rFonts w:cs="Arial"/>
          <w:sz w:val="22"/>
          <w:szCs w:val="16"/>
        </w:rPr>
      </w:pPr>
      <w:bookmarkStart w:id="68" w:name="_Toc86318945"/>
      <w:r>
        <w:rPr>
          <w:rFonts w:cs="Arial"/>
          <w:b/>
          <w:sz w:val="24"/>
        </w:rPr>
        <w:lastRenderedPageBreak/>
        <w:t>Annexure B -   Equipment Sites</w:t>
      </w:r>
      <w:bookmarkEnd w:id="68"/>
      <w:r w:rsidRPr="00E151E4">
        <w:rPr>
          <w:rFonts w:cs="Arial"/>
          <w:sz w:val="22"/>
          <w:szCs w:val="16"/>
        </w:rPr>
        <w:t xml:space="preserve"> </w:t>
      </w:r>
    </w:p>
    <w:p w14:paraId="6F2F0379" w14:textId="579F82FB" w:rsidR="00AB05CF" w:rsidRDefault="00AB05CF" w:rsidP="00AB05CF">
      <w:pPr>
        <w:rPr>
          <w:b/>
          <w:bCs/>
          <w:sz w:val="24"/>
          <w:szCs w:val="32"/>
        </w:rPr>
      </w:pPr>
    </w:p>
    <w:p w14:paraId="5B9BD36E" w14:textId="77777777" w:rsidR="00E151E4" w:rsidRPr="00062085" w:rsidRDefault="00E151E4" w:rsidP="00AB05CF">
      <w:pPr>
        <w:rPr>
          <w:b/>
          <w:bCs/>
          <w:sz w:val="24"/>
          <w:szCs w:val="3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984"/>
        <w:gridCol w:w="1689"/>
        <w:gridCol w:w="1689"/>
        <w:gridCol w:w="2880"/>
      </w:tblGrid>
      <w:tr w:rsidR="00BA7017" w:rsidRPr="00062085" w14:paraId="7595D981" w14:textId="77777777" w:rsidTr="00BA7017">
        <w:tc>
          <w:tcPr>
            <w:tcW w:w="392" w:type="dxa"/>
            <w:shd w:val="clear" w:color="auto" w:fill="D9D9D9" w:themeFill="background1" w:themeFillShade="D9"/>
          </w:tcPr>
          <w:p w14:paraId="6180577B" w14:textId="77777777" w:rsidR="00BA7017" w:rsidRPr="00F65762" w:rsidRDefault="00BA7017" w:rsidP="00BA7017">
            <w:pPr>
              <w:rPr>
                <w:b/>
                <w:bCs/>
                <w:szCs w:val="22"/>
              </w:rPr>
            </w:pPr>
          </w:p>
        </w:tc>
        <w:tc>
          <w:tcPr>
            <w:tcW w:w="2984" w:type="dxa"/>
            <w:shd w:val="clear" w:color="auto" w:fill="D9D9D9" w:themeFill="background1" w:themeFillShade="D9"/>
          </w:tcPr>
          <w:p w14:paraId="13A8F3A3" w14:textId="77777777" w:rsidR="00BA7017" w:rsidRPr="00F65762" w:rsidRDefault="00BA7017" w:rsidP="00BA7017">
            <w:pPr>
              <w:rPr>
                <w:b/>
                <w:bCs/>
                <w:szCs w:val="22"/>
              </w:rPr>
            </w:pPr>
            <w:r w:rsidRPr="00F65762">
              <w:rPr>
                <w:b/>
                <w:bCs/>
                <w:szCs w:val="22"/>
              </w:rPr>
              <w:t>Region</w:t>
            </w:r>
          </w:p>
        </w:tc>
        <w:tc>
          <w:tcPr>
            <w:tcW w:w="1689" w:type="dxa"/>
            <w:shd w:val="clear" w:color="auto" w:fill="D9D9D9" w:themeFill="background1" w:themeFillShade="D9"/>
          </w:tcPr>
          <w:p w14:paraId="5397618C" w14:textId="77777777" w:rsidR="00BA7017" w:rsidRPr="00F65762" w:rsidRDefault="00BA7017" w:rsidP="00BA7017">
            <w:pPr>
              <w:jc w:val="center"/>
              <w:rPr>
                <w:b/>
                <w:bCs/>
                <w:szCs w:val="22"/>
              </w:rPr>
            </w:pPr>
            <w:r w:rsidRPr="00F65762">
              <w:rPr>
                <w:b/>
                <w:bCs/>
                <w:szCs w:val="22"/>
              </w:rPr>
              <w:t>Total site</w:t>
            </w:r>
          </w:p>
        </w:tc>
        <w:tc>
          <w:tcPr>
            <w:tcW w:w="1689" w:type="dxa"/>
            <w:shd w:val="clear" w:color="auto" w:fill="D9D9D9" w:themeFill="background1" w:themeFillShade="D9"/>
          </w:tcPr>
          <w:p w14:paraId="71860D93" w14:textId="77777777" w:rsidR="00BA7017" w:rsidRPr="00F65762" w:rsidRDefault="00BA7017" w:rsidP="00BA7017">
            <w:pPr>
              <w:rPr>
                <w:b/>
                <w:bCs/>
                <w:szCs w:val="22"/>
              </w:rPr>
            </w:pPr>
            <w:r w:rsidRPr="00F65762">
              <w:rPr>
                <w:b/>
                <w:bCs/>
                <w:szCs w:val="22"/>
              </w:rPr>
              <w:t>Section</w:t>
            </w:r>
          </w:p>
        </w:tc>
        <w:tc>
          <w:tcPr>
            <w:tcW w:w="2880" w:type="dxa"/>
            <w:shd w:val="clear" w:color="auto" w:fill="D9D9D9" w:themeFill="background1" w:themeFillShade="D9"/>
          </w:tcPr>
          <w:p w14:paraId="3EC3B8D0" w14:textId="77777777" w:rsidR="00BA7017" w:rsidRPr="00F65762" w:rsidRDefault="00BA7017" w:rsidP="00BA7017">
            <w:pPr>
              <w:jc w:val="center"/>
              <w:rPr>
                <w:b/>
                <w:bCs/>
                <w:szCs w:val="22"/>
              </w:rPr>
            </w:pPr>
            <w:r w:rsidRPr="00F65762">
              <w:rPr>
                <w:b/>
                <w:bCs/>
                <w:szCs w:val="22"/>
              </w:rPr>
              <w:t>No. of Radio Site</w:t>
            </w:r>
          </w:p>
        </w:tc>
      </w:tr>
      <w:tr w:rsidR="00BA7017" w:rsidRPr="00062085" w14:paraId="12E6FE03" w14:textId="77777777" w:rsidTr="00BA7017">
        <w:tc>
          <w:tcPr>
            <w:tcW w:w="392" w:type="dxa"/>
            <w:shd w:val="clear" w:color="auto" w:fill="auto"/>
          </w:tcPr>
          <w:p w14:paraId="10C610D1" w14:textId="77777777" w:rsidR="00BA7017" w:rsidRPr="00F65762" w:rsidRDefault="00BA7017" w:rsidP="00BA7017">
            <w:pPr>
              <w:rPr>
                <w:szCs w:val="22"/>
              </w:rPr>
            </w:pPr>
            <w:r w:rsidRPr="00F65762">
              <w:rPr>
                <w:szCs w:val="22"/>
              </w:rPr>
              <w:t>1</w:t>
            </w:r>
          </w:p>
        </w:tc>
        <w:tc>
          <w:tcPr>
            <w:tcW w:w="2984" w:type="dxa"/>
            <w:shd w:val="clear" w:color="auto" w:fill="auto"/>
          </w:tcPr>
          <w:p w14:paraId="197FEB95" w14:textId="77777777" w:rsidR="00BA7017" w:rsidRPr="00F65762" w:rsidRDefault="00BA7017" w:rsidP="00BA7017">
            <w:pPr>
              <w:rPr>
                <w:szCs w:val="22"/>
              </w:rPr>
            </w:pPr>
            <w:r w:rsidRPr="00F65762">
              <w:rPr>
                <w:szCs w:val="22"/>
              </w:rPr>
              <w:t>Northern</w:t>
            </w:r>
            <w:r>
              <w:rPr>
                <w:szCs w:val="22"/>
              </w:rPr>
              <w:t xml:space="preserve"> Region</w:t>
            </w:r>
          </w:p>
        </w:tc>
        <w:tc>
          <w:tcPr>
            <w:tcW w:w="1689" w:type="dxa"/>
            <w:shd w:val="clear" w:color="auto" w:fill="auto"/>
          </w:tcPr>
          <w:p w14:paraId="5B7D7BCF" w14:textId="77777777" w:rsidR="00BA7017" w:rsidRPr="00F65762" w:rsidRDefault="00BA7017" w:rsidP="00BA7017">
            <w:pPr>
              <w:jc w:val="center"/>
              <w:rPr>
                <w:szCs w:val="22"/>
              </w:rPr>
            </w:pPr>
            <w:r>
              <w:rPr>
                <w:szCs w:val="22"/>
              </w:rPr>
              <w:t>66</w:t>
            </w:r>
          </w:p>
        </w:tc>
        <w:tc>
          <w:tcPr>
            <w:tcW w:w="1689" w:type="dxa"/>
            <w:shd w:val="clear" w:color="auto" w:fill="auto"/>
          </w:tcPr>
          <w:p w14:paraId="78039561" w14:textId="77777777" w:rsidR="00BA7017" w:rsidRPr="00F65762" w:rsidRDefault="00BA7017" w:rsidP="00BA7017">
            <w:pPr>
              <w:rPr>
                <w:szCs w:val="22"/>
              </w:rPr>
            </w:pPr>
            <w:r w:rsidRPr="00F65762">
              <w:rPr>
                <w:szCs w:val="22"/>
              </w:rPr>
              <w:t>Bela-Bela</w:t>
            </w:r>
          </w:p>
        </w:tc>
        <w:tc>
          <w:tcPr>
            <w:tcW w:w="2880" w:type="dxa"/>
            <w:shd w:val="clear" w:color="auto" w:fill="auto"/>
          </w:tcPr>
          <w:p w14:paraId="3C869AA2" w14:textId="77777777" w:rsidR="00BA7017" w:rsidRPr="00134FA0" w:rsidRDefault="00BA7017" w:rsidP="00BA7017">
            <w:pPr>
              <w:jc w:val="center"/>
              <w:rPr>
                <w:szCs w:val="22"/>
              </w:rPr>
            </w:pPr>
            <w:r w:rsidRPr="00134FA0">
              <w:rPr>
                <w:szCs w:val="22"/>
              </w:rPr>
              <w:t>9</w:t>
            </w:r>
          </w:p>
        </w:tc>
      </w:tr>
      <w:tr w:rsidR="00BA7017" w:rsidRPr="00062085" w14:paraId="532980E6" w14:textId="77777777" w:rsidTr="00BA7017">
        <w:tc>
          <w:tcPr>
            <w:tcW w:w="392" w:type="dxa"/>
            <w:shd w:val="clear" w:color="auto" w:fill="auto"/>
          </w:tcPr>
          <w:p w14:paraId="42AB85AB" w14:textId="77777777" w:rsidR="00BA7017" w:rsidRPr="00F65762" w:rsidRDefault="00BA7017" w:rsidP="00BA7017">
            <w:pPr>
              <w:rPr>
                <w:szCs w:val="22"/>
              </w:rPr>
            </w:pPr>
          </w:p>
        </w:tc>
        <w:tc>
          <w:tcPr>
            <w:tcW w:w="2984" w:type="dxa"/>
            <w:shd w:val="clear" w:color="auto" w:fill="auto"/>
          </w:tcPr>
          <w:p w14:paraId="4933BD06" w14:textId="77777777" w:rsidR="00BA7017" w:rsidRPr="00F65762" w:rsidRDefault="00BA7017" w:rsidP="00BA7017">
            <w:pPr>
              <w:rPr>
                <w:szCs w:val="22"/>
              </w:rPr>
            </w:pPr>
          </w:p>
        </w:tc>
        <w:tc>
          <w:tcPr>
            <w:tcW w:w="1689" w:type="dxa"/>
            <w:shd w:val="clear" w:color="auto" w:fill="auto"/>
          </w:tcPr>
          <w:p w14:paraId="60E76918" w14:textId="77777777" w:rsidR="00BA7017" w:rsidRPr="00F65762" w:rsidRDefault="00BA7017" w:rsidP="00BA7017">
            <w:pPr>
              <w:jc w:val="center"/>
              <w:rPr>
                <w:szCs w:val="22"/>
              </w:rPr>
            </w:pPr>
          </w:p>
        </w:tc>
        <w:tc>
          <w:tcPr>
            <w:tcW w:w="1689" w:type="dxa"/>
            <w:shd w:val="clear" w:color="auto" w:fill="auto"/>
          </w:tcPr>
          <w:p w14:paraId="28B7965C" w14:textId="77777777" w:rsidR="00BA7017" w:rsidRPr="00F65762" w:rsidRDefault="00BA7017" w:rsidP="00BA7017">
            <w:pPr>
              <w:rPr>
                <w:szCs w:val="22"/>
              </w:rPr>
            </w:pPr>
            <w:r w:rsidRPr="00F65762">
              <w:rPr>
                <w:szCs w:val="22"/>
              </w:rPr>
              <w:t>Limpopo</w:t>
            </w:r>
          </w:p>
        </w:tc>
        <w:tc>
          <w:tcPr>
            <w:tcW w:w="2880" w:type="dxa"/>
            <w:shd w:val="clear" w:color="auto" w:fill="auto"/>
          </w:tcPr>
          <w:p w14:paraId="26101CB1" w14:textId="77777777" w:rsidR="00BA7017" w:rsidRPr="00134FA0" w:rsidRDefault="00BA7017" w:rsidP="00BA7017">
            <w:pPr>
              <w:jc w:val="center"/>
              <w:rPr>
                <w:szCs w:val="22"/>
              </w:rPr>
            </w:pPr>
            <w:r w:rsidRPr="00134FA0">
              <w:rPr>
                <w:szCs w:val="22"/>
              </w:rPr>
              <w:t>19</w:t>
            </w:r>
          </w:p>
        </w:tc>
      </w:tr>
      <w:tr w:rsidR="00BA7017" w:rsidRPr="00062085" w14:paraId="5EDD1AAF" w14:textId="77777777" w:rsidTr="00BA7017">
        <w:tc>
          <w:tcPr>
            <w:tcW w:w="392" w:type="dxa"/>
            <w:shd w:val="clear" w:color="auto" w:fill="auto"/>
          </w:tcPr>
          <w:p w14:paraId="7A42E625" w14:textId="77777777" w:rsidR="00BA7017" w:rsidRPr="00F65762" w:rsidRDefault="00BA7017" w:rsidP="00BA7017">
            <w:pPr>
              <w:rPr>
                <w:szCs w:val="22"/>
              </w:rPr>
            </w:pPr>
          </w:p>
        </w:tc>
        <w:tc>
          <w:tcPr>
            <w:tcW w:w="2984" w:type="dxa"/>
            <w:shd w:val="clear" w:color="auto" w:fill="auto"/>
          </w:tcPr>
          <w:p w14:paraId="73841D8A" w14:textId="77777777" w:rsidR="00BA7017" w:rsidRPr="00F65762" w:rsidRDefault="00BA7017" w:rsidP="00BA7017">
            <w:pPr>
              <w:rPr>
                <w:szCs w:val="22"/>
              </w:rPr>
            </w:pPr>
          </w:p>
        </w:tc>
        <w:tc>
          <w:tcPr>
            <w:tcW w:w="1689" w:type="dxa"/>
            <w:shd w:val="clear" w:color="auto" w:fill="auto"/>
          </w:tcPr>
          <w:p w14:paraId="2E6E19F7" w14:textId="77777777" w:rsidR="00BA7017" w:rsidRPr="00F65762" w:rsidRDefault="00BA7017" w:rsidP="00BA7017">
            <w:pPr>
              <w:jc w:val="center"/>
              <w:rPr>
                <w:szCs w:val="22"/>
              </w:rPr>
            </w:pPr>
          </w:p>
        </w:tc>
        <w:tc>
          <w:tcPr>
            <w:tcW w:w="1689" w:type="dxa"/>
            <w:shd w:val="clear" w:color="auto" w:fill="auto"/>
          </w:tcPr>
          <w:p w14:paraId="50E6E2AF" w14:textId="77777777" w:rsidR="00BA7017" w:rsidRPr="00F65762" w:rsidRDefault="00BA7017" w:rsidP="00BA7017">
            <w:pPr>
              <w:rPr>
                <w:szCs w:val="22"/>
              </w:rPr>
            </w:pPr>
            <w:r w:rsidRPr="00F65762">
              <w:rPr>
                <w:szCs w:val="22"/>
              </w:rPr>
              <w:t>Nelspruit</w:t>
            </w:r>
          </w:p>
        </w:tc>
        <w:tc>
          <w:tcPr>
            <w:tcW w:w="2880" w:type="dxa"/>
            <w:shd w:val="clear" w:color="auto" w:fill="auto"/>
          </w:tcPr>
          <w:p w14:paraId="44933821" w14:textId="77777777" w:rsidR="00BA7017" w:rsidRPr="00134FA0" w:rsidRDefault="00BA7017" w:rsidP="00BA7017">
            <w:pPr>
              <w:jc w:val="center"/>
              <w:rPr>
                <w:szCs w:val="22"/>
              </w:rPr>
            </w:pPr>
            <w:r w:rsidRPr="00134FA0">
              <w:rPr>
                <w:szCs w:val="22"/>
              </w:rPr>
              <w:t>14</w:t>
            </w:r>
          </w:p>
        </w:tc>
      </w:tr>
      <w:tr w:rsidR="00BA7017" w:rsidRPr="00062085" w14:paraId="01C8351C" w14:textId="77777777" w:rsidTr="00BA7017">
        <w:tc>
          <w:tcPr>
            <w:tcW w:w="392" w:type="dxa"/>
            <w:shd w:val="clear" w:color="auto" w:fill="auto"/>
          </w:tcPr>
          <w:p w14:paraId="63559D77" w14:textId="77777777" w:rsidR="00BA7017" w:rsidRPr="00F65762" w:rsidRDefault="00BA7017" w:rsidP="00BA7017">
            <w:pPr>
              <w:rPr>
                <w:szCs w:val="22"/>
              </w:rPr>
            </w:pPr>
          </w:p>
        </w:tc>
        <w:tc>
          <w:tcPr>
            <w:tcW w:w="2984" w:type="dxa"/>
            <w:shd w:val="clear" w:color="auto" w:fill="auto"/>
          </w:tcPr>
          <w:p w14:paraId="6686BBAA" w14:textId="77777777" w:rsidR="00BA7017" w:rsidRPr="00F65762" w:rsidRDefault="00BA7017" w:rsidP="00BA7017">
            <w:pPr>
              <w:rPr>
                <w:szCs w:val="22"/>
              </w:rPr>
            </w:pPr>
          </w:p>
        </w:tc>
        <w:tc>
          <w:tcPr>
            <w:tcW w:w="1689" w:type="dxa"/>
            <w:shd w:val="clear" w:color="auto" w:fill="auto"/>
          </w:tcPr>
          <w:p w14:paraId="59DA5601" w14:textId="77777777" w:rsidR="00BA7017" w:rsidRPr="00F65762" w:rsidRDefault="00BA7017" w:rsidP="00BA7017">
            <w:pPr>
              <w:jc w:val="center"/>
              <w:rPr>
                <w:szCs w:val="22"/>
              </w:rPr>
            </w:pPr>
          </w:p>
        </w:tc>
        <w:tc>
          <w:tcPr>
            <w:tcW w:w="1689" w:type="dxa"/>
            <w:shd w:val="clear" w:color="auto" w:fill="auto"/>
          </w:tcPr>
          <w:p w14:paraId="282237C3" w14:textId="77777777" w:rsidR="00BA7017" w:rsidRPr="00F65762" w:rsidRDefault="00BA7017" w:rsidP="00BA7017">
            <w:pPr>
              <w:rPr>
                <w:szCs w:val="22"/>
              </w:rPr>
            </w:pPr>
            <w:r w:rsidRPr="00F65762">
              <w:rPr>
                <w:szCs w:val="22"/>
              </w:rPr>
              <w:t>Witbank</w:t>
            </w:r>
          </w:p>
        </w:tc>
        <w:tc>
          <w:tcPr>
            <w:tcW w:w="2880" w:type="dxa"/>
            <w:shd w:val="clear" w:color="auto" w:fill="auto"/>
          </w:tcPr>
          <w:p w14:paraId="43C1EDAF" w14:textId="77777777" w:rsidR="00BA7017" w:rsidRPr="00134FA0" w:rsidRDefault="00BA7017" w:rsidP="00BA7017">
            <w:pPr>
              <w:jc w:val="center"/>
              <w:rPr>
                <w:szCs w:val="22"/>
              </w:rPr>
            </w:pPr>
            <w:r w:rsidRPr="00134FA0">
              <w:rPr>
                <w:szCs w:val="22"/>
              </w:rPr>
              <w:t>25</w:t>
            </w:r>
          </w:p>
        </w:tc>
      </w:tr>
      <w:tr w:rsidR="00BA7017" w:rsidRPr="00062085" w14:paraId="4172BEC4" w14:textId="77777777" w:rsidTr="00BA7017">
        <w:tc>
          <w:tcPr>
            <w:tcW w:w="392" w:type="dxa"/>
            <w:shd w:val="clear" w:color="auto" w:fill="auto"/>
          </w:tcPr>
          <w:p w14:paraId="78AA212D" w14:textId="77777777" w:rsidR="00BA7017" w:rsidRPr="00F65762" w:rsidRDefault="00BA7017" w:rsidP="00BA7017">
            <w:pPr>
              <w:rPr>
                <w:szCs w:val="22"/>
              </w:rPr>
            </w:pPr>
          </w:p>
        </w:tc>
        <w:tc>
          <w:tcPr>
            <w:tcW w:w="2984" w:type="dxa"/>
            <w:shd w:val="clear" w:color="auto" w:fill="auto"/>
          </w:tcPr>
          <w:p w14:paraId="31C7A96C" w14:textId="77777777" w:rsidR="00BA7017" w:rsidRPr="00F65762" w:rsidRDefault="00BA7017" w:rsidP="00BA7017">
            <w:pPr>
              <w:rPr>
                <w:szCs w:val="22"/>
              </w:rPr>
            </w:pPr>
          </w:p>
        </w:tc>
        <w:tc>
          <w:tcPr>
            <w:tcW w:w="1689" w:type="dxa"/>
            <w:shd w:val="clear" w:color="auto" w:fill="auto"/>
          </w:tcPr>
          <w:p w14:paraId="53BB5832" w14:textId="77777777" w:rsidR="00BA7017" w:rsidRPr="00F65762" w:rsidRDefault="00BA7017" w:rsidP="00BA7017">
            <w:pPr>
              <w:jc w:val="center"/>
              <w:rPr>
                <w:szCs w:val="22"/>
              </w:rPr>
            </w:pPr>
          </w:p>
        </w:tc>
        <w:tc>
          <w:tcPr>
            <w:tcW w:w="1689" w:type="dxa"/>
            <w:shd w:val="clear" w:color="auto" w:fill="auto"/>
          </w:tcPr>
          <w:p w14:paraId="55334656" w14:textId="77777777" w:rsidR="00BA7017" w:rsidRPr="00F65762" w:rsidRDefault="00BA7017" w:rsidP="00BA7017">
            <w:pPr>
              <w:rPr>
                <w:szCs w:val="22"/>
              </w:rPr>
            </w:pPr>
          </w:p>
        </w:tc>
        <w:tc>
          <w:tcPr>
            <w:tcW w:w="2880" w:type="dxa"/>
            <w:shd w:val="clear" w:color="auto" w:fill="auto"/>
          </w:tcPr>
          <w:p w14:paraId="2B1E38B8" w14:textId="77777777" w:rsidR="00BA7017" w:rsidRPr="00934BD5" w:rsidRDefault="00BA7017" w:rsidP="00BA7017">
            <w:pPr>
              <w:jc w:val="center"/>
              <w:rPr>
                <w:color w:val="FF0000"/>
                <w:szCs w:val="22"/>
              </w:rPr>
            </w:pPr>
          </w:p>
        </w:tc>
      </w:tr>
      <w:tr w:rsidR="00BA7017" w:rsidRPr="00062085" w14:paraId="775A2121" w14:textId="77777777" w:rsidTr="00BA7017">
        <w:tc>
          <w:tcPr>
            <w:tcW w:w="392" w:type="dxa"/>
            <w:shd w:val="clear" w:color="auto" w:fill="auto"/>
          </w:tcPr>
          <w:p w14:paraId="6A0D2976" w14:textId="77777777" w:rsidR="00BA7017" w:rsidRPr="00F65762" w:rsidRDefault="00BA7017" w:rsidP="00BA7017">
            <w:pPr>
              <w:rPr>
                <w:szCs w:val="22"/>
              </w:rPr>
            </w:pPr>
            <w:r w:rsidRPr="00F65762">
              <w:rPr>
                <w:szCs w:val="22"/>
              </w:rPr>
              <w:t>2</w:t>
            </w:r>
          </w:p>
        </w:tc>
        <w:tc>
          <w:tcPr>
            <w:tcW w:w="2984" w:type="dxa"/>
            <w:shd w:val="clear" w:color="auto" w:fill="auto"/>
          </w:tcPr>
          <w:p w14:paraId="15FC7FEB" w14:textId="77777777" w:rsidR="00BA7017" w:rsidRPr="00F65762" w:rsidRDefault="00BA7017" w:rsidP="00BA7017">
            <w:pPr>
              <w:rPr>
                <w:szCs w:val="22"/>
              </w:rPr>
            </w:pPr>
            <w:r w:rsidRPr="00F65762">
              <w:rPr>
                <w:szCs w:val="22"/>
              </w:rPr>
              <w:t>Western Region</w:t>
            </w:r>
          </w:p>
        </w:tc>
        <w:tc>
          <w:tcPr>
            <w:tcW w:w="1689" w:type="dxa"/>
            <w:shd w:val="clear" w:color="auto" w:fill="auto"/>
          </w:tcPr>
          <w:p w14:paraId="12C40B01" w14:textId="77777777" w:rsidR="00BA7017" w:rsidRPr="00F65762" w:rsidRDefault="00BA7017" w:rsidP="00BA7017">
            <w:pPr>
              <w:jc w:val="center"/>
              <w:rPr>
                <w:szCs w:val="22"/>
              </w:rPr>
            </w:pPr>
            <w:r>
              <w:rPr>
                <w:szCs w:val="22"/>
              </w:rPr>
              <w:t>89</w:t>
            </w:r>
          </w:p>
        </w:tc>
        <w:tc>
          <w:tcPr>
            <w:tcW w:w="1689" w:type="dxa"/>
            <w:shd w:val="clear" w:color="auto" w:fill="auto"/>
          </w:tcPr>
          <w:p w14:paraId="05E6D46C" w14:textId="77777777" w:rsidR="00BA7017" w:rsidRPr="00F65762" w:rsidRDefault="00BA7017" w:rsidP="00BA7017">
            <w:pPr>
              <w:rPr>
                <w:szCs w:val="22"/>
              </w:rPr>
            </w:pPr>
            <w:r w:rsidRPr="00F65762">
              <w:rPr>
                <w:szCs w:val="22"/>
              </w:rPr>
              <w:t>Upington</w:t>
            </w:r>
          </w:p>
        </w:tc>
        <w:tc>
          <w:tcPr>
            <w:tcW w:w="2880" w:type="dxa"/>
            <w:shd w:val="clear" w:color="auto" w:fill="auto"/>
          </w:tcPr>
          <w:p w14:paraId="036FE969" w14:textId="77777777" w:rsidR="00BA7017" w:rsidRPr="00134FA0" w:rsidRDefault="00BA7017" w:rsidP="00BA7017">
            <w:pPr>
              <w:jc w:val="center"/>
              <w:rPr>
                <w:szCs w:val="22"/>
              </w:rPr>
            </w:pPr>
            <w:r w:rsidRPr="00134FA0">
              <w:rPr>
                <w:szCs w:val="22"/>
              </w:rPr>
              <w:t>21</w:t>
            </w:r>
          </w:p>
        </w:tc>
      </w:tr>
      <w:tr w:rsidR="00BA7017" w:rsidRPr="00062085" w14:paraId="40256CF0" w14:textId="77777777" w:rsidTr="00BA7017">
        <w:tc>
          <w:tcPr>
            <w:tcW w:w="392" w:type="dxa"/>
            <w:shd w:val="clear" w:color="auto" w:fill="auto"/>
          </w:tcPr>
          <w:p w14:paraId="57B5F3D6" w14:textId="77777777" w:rsidR="00BA7017" w:rsidRPr="00F65762" w:rsidRDefault="00BA7017" w:rsidP="00BA7017">
            <w:pPr>
              <w:rPr>
                <w:szCs w:val="22"/>
              </w:rPr>
            </w:pPr>
          </w:p>
        </w:tc>
        <w:tc>
          <w:tcPr>
            <w:tcW w:w="2984" w:type="dxa"/>
            <w:shd w:val="clear" w:color="auto" w:fill="auto"/>
          </w:tcPr>
          <w:p w14:paraId="7A583487" w14:textId="77777777" w:rsidR="00BA7017" w:rsidRPr="00F65762" w:rsidRDefault="00BA7017" w:rsidP="00BA7017">
            <w:pPr>
              <w:rPr>
                <w:szCs w:val="22"/>
              </w:rPr>
            </w:pPr>
          </w:p>
        </w:tc>
        <w:tc>
          <w:tcPr>
            <w:tcW w:w="1689" w:type="dxa"/>
            <w:shd w:val="clear" w:color="auto" w:fill="auto"/>
          </w:tcPr>
          <w:p w14:paraId="24E40C71" w14:textId="77777777" w:rsidR="00BA7017" w:rsidRPr="00F65762" w:rsidRDefault="00BA7017" w:rsidP="00BA7017">
            <w:pPr>
              <w:jc w:val="center"/>
              <w:rPr>
                <w:szCs w:val="22"/>
              </w:rPr>
            </w:pPr>
          </w:p>
        </w:tc>
        <w:tc>
          <w:tcPr>
            <w:tcW w:w="1689" w:type="dxa"/>
            <w:shd w:val="clear" w:color="auto" w:fill="auto"/>
          </w:tcPr>
          <w:p w14:paraId="5BBE0605" w14:textId="77777777" w:rsidR="00BA7017" w:rsidRPr="00F65762" w:rsidRDefault="00BA7017" w:rsidP="00BA7017">
            <w:pPr>
              <w:rPr>
                <w:szCs w:val="22"/>
              </w:rPr>
            </w:pPr>
            <w:r w:rsidRPr="00F65762">
              <w:rPr>
                <w:szCs w:val="22"/>
              </w:rPr>
              <w:t>De Aar</w:t>
            </w:r>
          </w:p>
        </w:tc>
        <w:tc>
          <w:tcPr>
            <w:tcW w:w="2880" w:type="dxa"/>
            <w:shd w:val="clear" w:color="auto" w:fill="auto"/>
          </w:tcPr>
          <w:p w14:paraId="23F9C5C9" w14:textId="77777777" w:rsidR="00BA7017" w:rsidRPr="00134FA0" w:rsidRDefault="00BA7017" w:rsidP="00BA7017">
            <w:pPr>
              <w:jc w:val="center"/>
              <w:rPr>
                <w:szCs w:val="22"/>
              </w:rPr>
            </w:pPr>
            <w:r w:rsidRPr="00134FA0">
              <w:rPr>
                <w:szCs w:val="22"/>
              </w:rPr>
              <w:t>13</w:t>
            </w:r>
          </w:p>
        </w:tc>
      </w:tr>
      <w:tr w:rsidR="00BA7017" w:rsidRPr="00062085" w14:paraId="4CCED350" w14:textId="77777777" w:rsidTr="00BA7017">
        <w:trPr>
          <w:trHeight w:val="50"/>
        </w:trPr>
        <w:tc>
          <w:tcPr>
            <w:tcW w:w="392" w:type="dxa"/>
            <w:shd w:val="clear" w:color="auto" w:fill="auto"/>
          </w:tcPr>
          <w:p w14:paraId="76D10083" w14:textId="77777777" w:rsidR="00BA7017" w:rsidRPr="00F65762" w:rsidRDefault="00BA7017" w:rsidP="00BA7017">
            <w:pPr>
              <w:rPr>
                <w:szCs w:val="22"/>
              </w:rPr>
            </w:pPr>
          </w:p>
        </w:tc>
        <w:tc>
          <w:tcPr>
            <w:tcW w:w="2984" w:type="dxa"/>
            <w:shd w:val="clear" w:color="auto" w:fill="auto"/>
          </w:tcPr>
          <w:p w14:paraId="4B0D8CD0" w14:textId="77777777" w:rsidR="00BA7017" w:rsidRPr="00F65762" w:rsidRDefault="00BA7017" w:rsidP="00BA7017">
            <w:pPr>
              <w:rPr>
                <w:szCs w:val="22"/>
              </w:rPr>
            </w:pPr>
          </w:p>
        </w:tc>
        <w:tc>
          <w:tcPr>
            <w:tcW w:w="1689" w:type="dxa"/>
            <w:shd w:val="clear" w:color="auto" w:fill="auto"/>
          </w:tcPr>
          <w:p w14:paraId="61DFDEB4" w14:textId="77777777" w:rsidR="00BA7017" w:rsidRPr="00F65762" w:rsidRDefault="00BA7017" w:rsidP="00BA7017">
            <w:pPr>
              <w:jc w:val="center"/>
              <w:rPr>
                <w:szCs w:val="22"/>
              </w:rPr>
            </w:pPr>
          </w:p>
        </w:tc>
        <w:tc>
          <w:tcPr>
            <w:tcW w:w="1689" w:type="dxa"/>
            <w:shd w:val="clear" w:color="auto" w:fill="auto"/>
          </w:tcPr>
          <w:p w14:paraId="646F82BE" w14:textId="77777777" w:rsidR="00BA7017" w:rsidRPr="00F65762" w:rsidRDefault="00BA7017" w:rsidP="00BA7017">
            <w:pPr>
              <w:rPr>
                <w:szCs w:val="22"/>
              </w:rPr>
            </w:pPr>
            <w:r w:rsidRPr="00F65762">
              <w:rPr>
                <w:szCs w:val="22"/>
              </w:rPr>
              <w:t>Kimberly</w:t>
            </w:r>
          </w:p>
        </w:tc>
        <w:tc>
          <w:tcPr>
            <w:tcW w:w="2880" w:type="dxa"/>
            <w:shd w:val="clear" w:color="auto" w:fill="auto"/>
          </w:tcPr>
          <w:p w14:paraId="24F7ADAF" w14:textId="77777777" w:rsidR="00BA7017" w:rsidRPr="00134FA0" w:rsidRDefault="00BA7017" w:rsidP="00BA7017">
            <w:pPr>
              <w:jc w:val="center"/>
              <w:rPr>
                <w:szCs w:val="22"/>
              </w:rPr>
            </w:pPr>
            <w:r w:rsidRPr="00134FA0">
              <w:rPr>
                <w:szCs w:val="22"/>
              </w:rPr>
              <w:t>18</w:t>
            </w:r>
          </w:p>
        </w:tc>
      </w:tr>
      <w:tr w:rsidR="00BA7017" w:rsidRPr="00062085" w14:paraId="0708D65C" w14:textId="77777777" w:rsidTr="00BA7017">
        <w:tc>
          <w:tcPr>
            <w:tcW w:w="392" w:type="dxa"/>
            <w:shd w:val="clear" w:color="auto" w:fill="auto"/>
          </w:tcPr>
          <w:p w14:paraId="358D7B81" w14:textId="77777777" w:rsidR="00BA7017" w:rsidRPr="00F65762" w:rsidRDefault="00BA7017" w:rsidP="00BA7017">
            <w:pPr>
              <w:rPr>
                <w:szCs w:val="22"/>
              </w:rPr>
            </w:pPr>
          </w:p>
        </w:tc>
        <w:tc>
          <w:tcPr>
            <w:tcW w:w="2984" w:type="dxa"/>
            <w:shd w:val="clear" w:color="auto" w:fill="auto"/>
          </w:tcPr>
          <w:p w14:paraId="0FC7DCBB" w14:textId="77777777" w:rsidR="00BA7017" w:rsidRPr="00F65762" w:rsidRDefault="00BA7017" w:rsidP="00BA7017">
            <w:pPr>
              <w:rPr>
                <w:szCs w:val="22"/>
              </w:rPr>
            </w:pPr>
          </w:p>
        </w:tc>
        <w:tc>
          <w:tcPr>
            <w:tcW w:w="1689" w:type="dxa"/>
            <w:shd w:val="clear" w:color="auto" w:fill="auto"/>
          </w:tcPr>
          <w:p w14:paraId="016BB5BF" w14:textId="77777777" w:rsidR="00BA7017" w:rsidRPr="00F65762" w:rsidRDefault="00BA7017" w:rsidP="00BA7017">
            <w:pPr>
              <w:jc w:val="center"/>
              <w:rPr>
                <w:szCs w:val="22"/>
              </w:rPr>
            </w:pPr>
          </w:p>
        </w:tc>
        <w:tc>
          <w:tcPr>
            <w:tcW w:w="1689" w:type="dxa"/>
            <w:shd w:val="clear" w:color="auto" w:fill="auto"/>
          </w:tcPr>
          <w:p w14:paraId="1C2822A0" w14:textId="77777777" w:rsidR="00BA7017" w:rsidRPr="00F65762" w:rsidRDefault="00BA7017" w:rsidP="00BA7017">
            <w:pPr>
              <w:rPr>
                <w:szCs w:val="22"/>
              </w:rPr>
            </w:pPr>
            <w:r w:rsidRPr="00F65762">
              <w:rPr>
                <w:szCs w:val="22"/>
              </w:rPr>
              <w:t>Brackenfell</w:t>
            </w:r>
          </w:p>
        </w:tc>
        <w:tc>
          <w:tcPr>
            <w:tcW w:w="2880" w:type="dxa"/>
            <w:shd w:val="clear" w:color="auto" w:fill="auto"/>
          </w:tcPr>
          <w:p w14:paraId="4AC51D7B" w14:textId="77777777" w:rsidR="00BA7017" w:rsidRPr="00134FA0" w:rsidRDefault="00BA7017" w:rsidP="00BA7017">
            <w:pPr>
              <w:jc w:val="center"/>
              <w:rPr>
                <w:szCs w:val="22"/>
              </w:rPr>
            </w:pPr>
            <w:r w:rsidRPr="00134FA0">
              <w:rPr>
                <w:szCs w:val="22"/>
              </w:rPr>
              <w:t>16</w:t>
            </w:r>
          </w:p>
        </w:tc>
      </w:tr>
      <w:tr w:rsidR="00BA7017" w:rsidRPr="00062085" w14:paraId="0A5DF70C" w14:textId="77777777" w:rsidTr="00BA7017">
        <w:tc>
          <w:tcPr>
            <w:tcW w:w="392" w:type="dxa"/>
            <w:shd w:val="clear" w:color="auto" w:fill="auto"/>
          </w:tcPr>
          <w:p w14:paraId="79143AF8" w14:textId="77777777" w:rsidR="00BA7017" w:rsidRPr="00F65762" w:rsidRDefault="00BA7017" w:rsidP="00BA7017">
            <w:pPr>
              <w:rPr>
                <w:szCs w:val="22"/>
              </w:rPr>
            </w:pPr>
          </w:p>
        </w:tc>
        <w:tc>
          <w:tcPr>
            <w:tcW w:w="2984" w:type="dxa"/>
            <w:shd w:val="clear" w:color="auto" w:fill="auto"/>
          </w:tcPr>
          <w:p w14:paraId="18273B1A" w14:textId="77777777" w:rsidR="00BA7017" w:rsidRPr="00F65762" w:rsidRDefault="00BA7017" w:rsidP="00BA7017">
            <w:pPr>
              <w:rPr>
                <w:szCs w:val="22"/>
              </w:rPr>
            </w:pPr>
          </w:p>
        </w:tc>
        <w:tc>
          <w:tcPr>
            <w:tcW w:w="1689" w:type="dxa"/>
            <w:shd w:val="clear" w:color="auto" w:fill="auto"/>
          </w:tcPr>
          <w:p w14:paraId="3413036D" w14:textId="77777777" w:rsidR="00BA7017" w:rsidRPr="00F65762" w:rsidRDefault="00BA7017" w:rsidP="00BA7017">
            <w:pPr>
              <w:jc w:val="center"/>
              <w:rPr>
                <w:szCs w:val="22"/>
              </w:rPr>
            </w:pPr>
          </w:p>
        </w:tc>
        <w:tc>
          <w:tcPr>
            <w:tcW w:w="1689" w:type="dxa"/>
            <w:shd w:val="clear" w:color="auto" w:fill="auto"/>
          </w:tcPr>
          <w:p w14:paraId="5877422A" w14:textId="77777777" w:rsidR="00BA7017" w:rsidRPr="00F65762" w:rsidRDefault="00BA7017" w:rsidP="00BA7017">
            <w:pPr>
              <w:rPr>
                <w:szCs w:val="22"/>
              </w:rPr>
            </w:pPr>
            <w:r w:rsidRPr="00F65762">
              <w:rPr>
                <w:szCs w:val="22"/>
              </w:rPr>
              <w:t>George</w:t>
            </w:r>
          </w:p>
        </w:tc>
        <w:tc>
          <w:tcPr>
            <w:tcW w:w="2880" w:type="dxa"/>
            <w:shd w:val="clear" w:color="auto" w:fill="auto"/>
          </w:tcPr>
          <w:p w14:paraId="72322FBA" w14:textId="77777777" w:rsidR="00BA7017" w:rsidRPr="00134FA0" w:rsidRDefault="00BA7017" w:rsidP="00BA7017">
            <w:pPr>
              <w:jc w:val="center"/>
              <w:rPr>
                <w:szCs w:val="22"/>
              </w:rPr>
            </w:pPr>
            <w:r w:rsidRPr="00134FA0">
              <w:rPr>
                <w:szCs w:val="22"/>
              </w:rPr>
              <w:t>21</w:t>
            </w:r>
          </w:p>
        </w:tc>
      </w:tr>
      <w:tr w:rsidR="00BA7017" w:rsidRPr="00062085" w14:paraId="54BD6662" w14:textId="77777777" w:rsidTr="00BA7017">
        <w:tc>
          <w:tcPr>
            <w:tcW w:w="392" w:type="dxa"/>
            <w:shd w:val="clear" w:color="auto" w:fill="auto"/>
          </w:tcPr>
          <w:p w14:paraId="51DB403B" w14:textId="77777777" w:rsidR="00BA7017" w:rsidRPr="00F65762" w:rsidRDefault="00BA7017" w:rsidP="00BA7017">
            <w:pPr>
              <w:rPr>
                <w:szCs w:val="22"/>
              </w:rPr>
            </w:pPr>
          </w:p>
        </w:tc>
        <w:tc>
          <w:tcPr>
            <w:tcW w:w="2984" w:type="dxa"/>
            <w:shd w:val="clear" w:color="auto" w:fill="auto"/>
          </w:tcPr>
          <w:p w14:paraId="633BEC1A" w14:textId="77777777" w:rsidR="00BA7017" w:rsidRPr="00F65762" w:rsidRDefault="00BA7017" w:rsidP="00BA7017">
            <w:pPr>
              <w:rPr>
                <w:szCs w:val="22"/>
              </w:rPr>
            </w:pPr>
          </w:p>
        </w:tc>
        <w:tc>
          <w:tcPr>
            <w:tcW w:w="1689" w:type="dxa"/>
            <w:shd w:val="clear" w:color="auto" w:fill="auto"/>
          </w:tcPr>
          <w:p w14:paraId="0CDD8507" w14:textId="77777777" w:rsidR="00BA7017" w:rsidRPr="00F65762" w:rsidRDefault="00BA7017" w:rsidP="00BA7017">
            <w:pPr>
              <w:jc w:val="center"/>
              <w:rPr>
                <w:szCs w:val="22"/>
              </w:rPr>
            </w:pPr>
          </w:p>
        </w:tc>
        <w:tc>
          <w:tcPr>
            <w:tcW w:w="1689" w:type="dxa"/>
            <w:shd w:val="clear" w:color="auto" w:fill="auto"/>
          </w:tcPr>
          <w:p w14:paraId="29452061" w14:textId="77777777" w:rsidR="00BA7017" w:rsidRPr="00F65762" w:rsidRDefault="00BA7017" w:rsidP="00BA7017">
            <w:pPr>
              <w:rPr>
                <w:szCs w:val="22"/>
              </w:rPr>
            </w:pPr>
          </w:p>
        </w:tc>
        <w:tc>
          <w:tcPr>
            <w:tcW w:w="2880" w:type="dxa"/>
            <w:shd w:val="clear" w:color="auto" w:fill="auto"/>
          </w:tcPr>
          <w:p w14:paraId="5BF803FA" w14:textId="77777777" w:rsidR="00BA7017" w:rsidRPr="00934BD5" w:rsidRDefault="00BA7017" w:rsidP="00BA7017">
            <w:pPr>
              <w:jc w:val="center"/>
              <w:rPr>
                <w:color w:val="FF0000"/>
                <w:szCs w:val="22"/>
              </w:rPr>
            </w:pPr>
          </w:p>
        </w:tc>
      </w:tr>
      <w:tr w:rsidR="00BA7017" w:rsidRPr="00062085" w14:paraId="494B42BF" w14:textId="77777777" w:rsidTr="00BA7017">
        <w:tc>
          <w:tcPr>
            <w:tcW w:w="392" w:type="dxa"/>
            <w:shd w:val="clear" w:color="auto" w:fill="auto"/>
          </w:tcPr>
          <w:p w14:paraId="010DB245" w14:textId="77777777" w:rsidR="00BA7017" w:rsidRPr="00F65762" w:rsidRDefault="00BA7017" w:rsidP="00BA7017">
            <w:pPr>
              <w:rPr>
                <w:szCs w:val="22"/>
              </w:rPr>
            </w:pPr>
          </w:p>
        </w:tc>
        <w:tc>
          <w:tcPr>
            <w:tcW w:w="2984" w:type="dxa"/>
            <w:shd w:val="clear" w:color="auto" w:fill="auto"/>
          </w:tcPr>
          <w:p w14:paraId="057CAD6E" w14:textId="77777777" w:rsidR="00BA7017" w:rsidRPr="00F65762" w:rsidRDefault="00BA7017" w:rsidP="00BA7017">
            <w:pPr>
              <w:rPr>
                <w:szCs w:val="22"/>
              </w:rPr>
            </w:pPr>
          </w:p>
        </w:tc>
        <w:tc>
          <w:tcPr>
            <w:tcW w:w="1689" w:type="dxa"/>
            <w:shd w:val="clear" w:color="auto" w:fill="auto"/>
          </w:tcPr>
          <w:p w14:paraId="1B15F675" w14:textId="77777777" w:rsidR="00BA7017" w:rsidRPr="00F65762" w:rsidRDefault="00BA7017" w:rsidP="00BA7017">
            <w:pPr>
              <w:jc w:val="center"/>
              <w:rPr>
                <w:szCs w:val="22"/>
              </w:rPr>
            </w:pPr>
          </w:p>
        </w:tc>
        <w:tc>
          <w:tcPr>
            <w:tcW w:w="1689" w:type="dxa"/>
            <w:shd w:val="clear" w:color="auto" w:fill="auto"/>
          </w:tcPr>
          <w:p w14:paraId="349CACE5" w14:textId="77777777" w:rsidR="00BA7017" w:rsidRPr="00F65762" w:rsidRDefault="00BA7017" w:rsidP="00BA7017">
            <w:pPr>
              <w:rPr>
                <w:szCs w:val="22"/>
              </w:rPr>
            </w:pPr>
          </w:p>
        </w:tc>
        <w:tc>
          <w:tcPr>
            <w:tcW w:w="2880" w:type="dxa"/>
            <w:shd w:val="clear" w:color="auto" w:fill="auto"/>
          </w:tcPr>
          <w:p w14:paraId="79A1A531" w14:textId="77777777" w:rsidR="00BA7017" w:rsidRPr="00934BD5" w:rsidRDefault="00BA7017" w:rsidP="00BA7017">
            <w:pPr>
              <w:jc w:val="center"/>
              <w:rPr>
                <w:color w:val="FF0000"/>
                <w:szCs w:val="22"/>
              </w:rPr>
            </w:pPr>
          </w:p>
        </w:tc>
      </w:tr>
      <w:tr w:rsidR="00BA7017" w:rsidRPr="00062085" w14:paraId="2637D7CB" w14:textId="77777777" w:rsidTr="00BA7017">
        <w:tc>
          <w:tcPr>
            <w:tcW w:w="392" w:type="dxa"/>
            <w:shd w:val="clear" w:color="auto" w:fill="auto"/>
          </w:tcPr>
          <w:p w14:paraId="674C77DF" w14:textId="77777777" w:rsidR="00BA7017" w:rsidRPr="00F65762" w:rsidRDefault="00BA7017" w:rsidP="00BA7017">
            <w:pPr>
              <w:rPr>
                <w:szCs w:val="22"/>
              </w:rPr>
            </w:pPr>
            <w:r w:rsidRPr="00F65762">
              <w:rPr>
                <w:szCs w:val="22"/>
              </w:rPr>
              <w:t>3</w:t>
            </w:r>
          </w:p>
        </w:tc>
        <w:tc>
          <w:tcPr>
            <w:tcW w:w="2984" w:type="dxa"/>
            <w:shd w:val="clear" w:color="auto" w:fill="auto"/>
          </w:tcPr>
          <w:p w14:paraId="7B9F81B8" w14:textId="77777777" w:rsidR="00BA7017" w:rsidRPr="00F65762" w:rsidRDefault="00BA7017" w:rsidP="00BA7017">
            <w:pPr>
              <w:rPr>
                <w:szCs w:val="22"/>
              </w:rPr>
            </w:pPr>
            <w:r w:rsidRPr="00F65762">
              <w:rPr>
                <w:szCs w:val="22"/>
              </w:rPr>
              <w:t>Eastern Region</w:t>
            </w:r>
          </w:p>
        </w:tc>
        <w:tc>
          <w:tcPr>
            <w:tcW w:w="1689" w:type="dxa"/>
            <w:shd w:val="clear" w:color="auto" w:fill="auto"/>
          </w:tcPr>
          <w:p w14:paraId="31407CA3" w14:textId="77777777" w:rsidR="00BA7017" w:rsidRPr="00F65762" w:rsidRDefault="00BA7017" w:rsidP="00BA7017">
            <w:pPr>
              <w:jc w:val="center"/>
              <w:rPr>
                <w:szCs w:val="22"/>
              </w:rPr>
            </w:pPr>
            <w:r>
              <w:rPr>
                <w:szCs w:val="22"/>
              </w:rPr>
              <w:t>78</w:t>
            </w:r>
          </w:p>
        </w:tc>
        <w:tc>
          <w:tcPr>
            <w:tcW w:w="1689" w:type="dxa"/>
            <w:shd w:val="clear" w:color="auto" w:fill="auto"/>
          </w:tcPr>
          <w:p w14:paraId="11FA3862" w14:textId="77777777" w:rsidR="00BA7017" w:rsidRPr="00F65762" w:rsidRDefault="00BA7017" w:rsidP="00BA7017">
            <w:pPr>
              <w:rPr>
                <w:szCs w:val="22"/>
              </w:rPr>
            </w:pPr>
            <w:r w:rsidRPr="00F65762">
              <w:rPr>
                <w:szCs w:val="22"/>
              </w:rPr>
              <w:t>Mthatha</w:t>
            </w:r>
          </w:p>
        </w:tc>
        <w:tc>
          <w:tcPr>
            <w:tcW w:w="2880" w:type="dxa"/>
            <w:shd w:val="clear" w:color="auto" w:fill="auto"/>
          </w:tcPr>
          <w:p w14:paraId="4751BFCC" w14:textId="77777777" w:rsidR="00BA7017" w:rsidRPr="00134FA0" w:rsidRDefault="00BA7017" w:rsidP="00BA7017">
            <w:pPr>
              <w:tabs>
                <w:tab w:val="left" w:pos="1040"/>
                <w:tab w:val="center" w:pos="1332"/>
              </w:tabs>
              <w:jc w:val="left"/>
              <w:rPr>
                <w:szCs w:val="22"/>
              </w:rPr>
            </w:pPr>
            <w:r w:rsidRPr="00134FA0">
              <w:rPr>
                <w:szCs w:val="22"/>
              </w:rPr>
              <w:tab/>
            </w:r>
            <w:r w:rsidRPr="00134FA0">
              <w:rPr>
                <w:szCs w:val="22"/>
              </w:rPr>
              <w:tab/>
            </w:r>
            <w:r w:rsidRPr="00134FA0">
              <w:rPr>
                <w:szCs w:val="22"/>
              </w:rPr>
              <w:tab/>
            </w:r>
            <w:r>
              <w:rPr>
                <w:szCs w:val="22"/>
              </w:rPr>
              <w:t>7</w:t>
            </w:r>
          </w:p>
        </w:tc>
      </w:tr>
      <w:tr w:rsidR="00BA7017" w:rsidRPr="00062085" w14:paraId="233B4034" w14:textId="77777777" w:rsidTr="00BA7017">
        <w:tc>
          <w:tcPr>
            <w:tcW w:w="392" w:type="dxa"/>
            <w:shd w:val="clear" w:color="auto" w:fill="auto"/>
          </w:tcPr>
          <w:p w14:paraId="475E42B0" w14:textId="77777777" w:rsidR="00BA7017" w:rsidRPr="00F65762" w:rsidRDefault="00BA7017" w:rsidP="00BA7017">
            <w:pPr>
              <w:rPr>
                <w:szCs w:val="22"/>
              </w:rPr>
            </w:pPr>
          </w:p>
        </w:tc>
        <w:tc>
          <w:tcPr>
            <w:tcW w:w="2984" w:type="dxa"/>
            <w:shd w:val="clear" w:color="auto" w:fill="auto"/>
          </w:tcPr>
          <w:p w14:paraId="06313FC5" w14:textId="77777777" w:rsidR="00BA7017" w:rsidRPr="00F65762" w:rsidRDefault="00BA7017" w:rsidP="00BA7017">
            <w:pPr>
              <w:rPr>
                <w:szCs w:val="22"/>
              </w:rPr>
            </w:pPr>
          </w:p>
        </w:tc>
        <w:tc>
          <w:tcPr>
            <w:tcW w:w="1689" w:type="dxa"/>
            <w:shd w:val="clear" w:color="auto" w:fill="auto"/>
          </w:tcPr>
          <w:p w14:paraId="2A681646" w14:textId="77777777" w:rsidR="00BA7017" w:rsidRPr="00F65762" w:rsidRDefault="00BA7017" w:rsidP="00BA7017">
            <w:pPr>
              <w:jc w:val="center"/>
              <w:rPr>
                <w:szCs w:val="22"/>
              </w:rPr>
            </w:pPr>
          </w:p>
        </w:tc>
        <w:tc>
          <w:tcPr>
            <w:tcW w:w="1689" w:type="dxa"/>
            <w:shd w:val="clear" w:color="auto" w:fill="auto"/>
          </w:tcPr>
          <w:p w14:paraId="762B4D9F" w14:textId="77777777" w:rsidR="00BA7017" w:rsidRPr="00F65762" w:rsidRDefault="00BA7017" w:rsidP="00BA7017">
            <w:pPr>
              <w:rPr>
                <w:szCs w:val="22"/>
              </w:rPr>
            </w:pPr>
            <w:r w:rsidRPr="00F65762">
              <w:rPr>
                <w:szCs w:val="22"/>
              </w:rPr>
              <w:t>Gqeberha</w:t>
            </w:r>
          </w:p>
        </w:tc>
        <w:tc>
          <w:tcPr>
            <w:tcW w:w="2880" w:type="dxa"/>
            <w:shd w:val="clear" w:color="auto" w:fill="auto"/>
          </w:tcPr>
          <w:p w14:paraId="764DD6ED" w14:textId="77777777" w:rsidR="00BA7017" w:rsidRPr="00134FA0" w:rsidRDefault="00BA7017" w:rsidP="00BA7017">
            <w:pPr>
              <w:jc w:val="center"/>
              <w:rPr>
                <w:szCs w:val="22"/>
              </w:rPr>
            </w:pPr>
            <w:r w:rsidRPr="00134FA0">
              <w:rPr>
                <w:szCs w:val="22"/>
              </w:rPr>
              <w:t>18</w:t>
            </w:r>
          </w:p>
        </w:tc>
      </w:tr>
      <w:tr w:rsidR="00BA7017" w:rsidRPr="00062085" w14:paraId="629D5058" w14:textId="77777777" w:rsidTr="00BA7017">
        <w:tc>
          <w:tcPr>
            <w:tcW w:w="392" w:type="dxa"/>
            <w:shd w:val="clear" w:color="auto" w:fill="auto"/>
          </w:tcPr>
          <w:p w14:paraId="331AD957" w14:textId="77777777" w:rsidR="00BA7017" w:rsidRPr="00F65762" w:rsidRDefault="00BA7017" w:rsidP="00BA7017">
            <w:pPr>
              <w:rPr>
                <w:szCs w:val="22"/>
              </w:rPr>
            </w:pPr>
          </w:p>
        </w:tc>
        <w:tc>
          <w:tcPr>
            <w:tcW w:w="2984" w:type="dxa"/>
            <w:shd w:val="clear" w:color="auto" w:fill="auto"/>
          </w:tcPr>
          <w:p w14:paraId="2810BF44" w14:textId="77777777" w:rsidR="00BA7017" w:rsidRPr="00F65762" w:rsidRDefault="00BA7017" w:rsidP="00BA7017">
            <w:pPr>
              <w:rPr>
                <w:szCs w:val="22"/>
              </w:rPr>
            </w:pPr>
          </w:p>
        </w:tc>
        <w:tc>
          <w:tcPr>
            <w:tcW w:w="1689" w:type="dxa"/>
            <w:shd w:val="clear" w:color="auto" w:fill="auto"/>
          </w:tcPr>
          <w:p w14:paraId="25865352" w14:textId="77777777" w:rsidR="00BA7017" w:rsidRPr="00F65762" w:rsidRDefault="00BA7017" w:rsidP="00BA7017">
            <w:pPr>
              <w:jc w:val="center"/>
              <w:rPr>
                <w:szCs w:val="22"/>
              </w:rPr>
            </w:pPr>
          </w:p>
        </w:tc>
        <w:tc>
          <w:tcPr>
            <w:tcW w:w="1689" w:type="dxa"/>
            <w:shd w:val="clear" w:color="auto" w:fill="auto"/>
          </w:tcPr>
          <w:p w14:paraId="2D372C6F" w14:textId="77777777" w:rsidR="00BA7017" w:rsidRPr="00F65762" w:rsidRDefault="00BA7017" w:rsidP="00BA7017">
            <w:pPr>
              <w:rPr>
                <w:szCs w:val="22"/>
              </w:rPr>
            </w:pPr>
            <w:r w:rsidRPr="00F65762">
              <w:rPr>
                <w:szCs w:val="22"/>
              </w:rPr>
              <w:t>East London</w:t>
            </w:r>
          </w:p>
        </w:tc>
        <w:tc>
          <w:tcPr>
            <w:tcW w:w="2880" w:type="dxa"/>
            <w:shd w:val="clear" w:color="auto" w:fill="auto"/>
          </w:tcPr>
          <w:p w14:paraId="38B06847" w14:textId="77777777" w:rsidR="00BA7017" w:rsidRPr="00134FA0" w:rsidRDefault="00BA7017" w:rsidP="00BA7017">
            <w:pPr>
              <w:jc w:val="center"/>
              <w:rPr>
                <w:szCs w:val="22"/>
              </w:rPr>
            </w:pPr>
            <w:r w:rsidRPr="00134FA0">
              <w:rPr>
                <w:szCs w:val="22"/>
              </w:rPr>
              <w:t>15</w:t>
            </w:r>
          </w:p>
        </w:tc>
      </w:tr>
      <w:tr w:rsidR="00BA7017" w:rsidRPr="00062085" w14:paraId="1B898AE6" w14:textId="77777777" w:rsidTr="00BA7017">
        <w:tc>
          <w:tcPr>
            <w:tcW w:w="392" w:type="dxa"/>
            <w:shd w:val="clear" w:color="auto" w:fill="auto"/>
          </w:tcPr>
          <w:p w14:paraId="48203708" w14:textId="77777777" w:rsidR="00BA7017" w:rsidRPr="00F65762" w:rsidRDefault="00BA7017" w:rsidP="00BA7017">
            <w:pPr>
              <w:rPr>
                <w:szCs w:val="22"/>
              </w:rPr>
            </w:pPr>
          </w:p>
        </w:tc>
        <w:tc>
          <w:tcPr>
            <w:tcW w:w="2984" w:type="dxa"/>
            <w:shd w:val="clear" w:color="auto" w:fill="auto"/>
          </w:tcPr>
          <w:p w14:paraId="16EBF970" w14:textId="77777777" w:rsidR="00BA7017" w:rsidRPr="00F65762" w:rsidRDefault="00BA7017" w:rsidP="00BA7017">
            <w:pPr>
              <w:rPr>
                <w:szCs w:val="22"/>
              </w:rPr>
            </w:pPr>
          </w:p>
        </w:tc>
        <w:tc>
          <w:tcPr>
            <w:tcW w:w="1689" w:type="dxa"/>
            <w:shd w:val="clear" w:color="auto" w:fill="auto"/>
          </w:tcPr>
          <w:p w14:paraId="75CCF4C2" w14:textId="77777777" w:rsidR="00BA7017" w:rsidRPr="00F65762" w:rsidRDefault="00BA7017" w:rsidP="00BA7017">
            <w:pPr>
              <w:jc w:val="center"/>
              <w:rPr>
                <w:szCs w:val="22"/>
              </w:rPr>
            </w:pPr>
          </w:p>
        </w:tc>
        <w:tc>
          <w:tcPr>
            <w:tcW w:w="1689" w:type="dxa"/>
            <w:shd w:val="clear" w:color="auto" w:fill="auto"/>
          </w:tcPr>
          <w:p w14:paraId="52D6A3B9" w14:textId="77777777" w:rsidR="00BA7017" w:rsidRPr="00F65762" w:rsidRDefault="00BA7017" w:rsidP="00BA7017">
            <w:pPr>
              <w:rPr>
                <w:szCs w:val="22"/>
              </w:rPr>
            </w:pPr>
            <w:r w:rsidRPr="00F65762">
              <w:rPr>
                <w:szCs w:val="22"/>
              </w:rPr>
              <w:t>Shelly Beach</w:t>
            </w:r>
          </w:p>
        </w:tc>
        <w:tc>
          <w:tcPr>
            <w:tcW w:w="2880" w:type="dxa"/>
            <w:shd w:val="clear" w:color="auto" w:fill="auto"/>
          </w:tcPr>
          <w:p w14:paraId="0F53C3C1" w14:textId="77777777" w:rsidR="00BA7017" w:rsidRPr="00134FA0" w:rsidRDefault="00BA7017" w:rsidP="00BA7017">
            <w:pPr>
              <w:jc w:val="center"/>
              <w:rPr>
                <w:szCs w:val="22"/>
              </w:rPr>
            </w:pPr>
            <w:r w:rsidRPr="00134FA0">
              <w:rPr>
                <w:szCs w:val="22"/>
              </w:rPr>
              <w:t>4</w:t>
            </w:r>
          </w:p>
        </w:tc>
      </w:tr>
      <w:tr w:rsidR="00BA7017" w:rsidRPr="00062085" w14:paraId="4804B6D9" w14:textId="77777777" w:rsidTr="00BA7017">
        <w:tc>
          <w:tcPr>
            <w:tcW w:w="392" w:type="dxa"/>
            <w:shd w:val="clear" w:color="auto" w:fill="auto"/>
          </w:tcPr>
          <w:p w14:paraId="06A24D7C" w14:textId="77777777" w:rsidR="00BA7017" w:rsidRPr="00F65762" w:rsidRDefault="00BA7017" w:rsidP="00BA7017">
            <w:pPr>
              <w:rPr>
                <w:szCs w:val="22"/>
              </w:rPr>
            </w:pPr>
          </w:p>
        </w:tc>
        <w:tc>
          <w:tcPr>
            <w:tcW w:w="2984" w:type="dxa"/>
            <w:shd w:val="clear" w:color="auto" w:fill="auto"/>
          </w:tcPr>
          <w:p w14:paraId="1B833CCE" w14:textId="77777777" w:rsidR="00BA7017" w:rsidRPr="00F65762" w:rsidRDefault="00BA7017" w:rsidP="00BA7017">
            <w:pPr>
              <w:rPr>
                <w:szCs w:val="22"/>
              </w:rPr>
            </w:pPr>
          </w:p>
        </w:tc>
        <w:tc>
          <w:tcPr>
            <w:tcW w:w="1689" w:type="dxa"/>
            <w:shd w:val="clear" w:color="auto" w:fill="auto"/>
          </w:tcPr>
          <w:p w14:paraId="14C06B81" w14:textId="77777777" w:rsidR="00BA7017" w:rsidRPr="00F65762" w:rsidRDefault="00BA7017" w:rsidP="00BA7017">
            <w:pPr>
              <w:jc w:val="center"/>
              <w:rPr>
                <w:szCs w:val="22"/>
              </w:rPr>
            </w:pPr>
          </w:p>
        </w:tc>
        <w:tc>
          <w:tcPr>
            <w:tcW w:w="1689" w:type="dxa"/>
            <w:shd w:val="clear" w:color="auto" w:fill="auto"/>
          </w:tcPr>
          <w:p w14:paraId="34E8DDF9" w14:textId="77777777" w:rsidR="00BA7017" w:rsidRPr="00F65762" w:rsidRDefault="00BA7017" w:rsidP="00BA7017">
            <w:pPr>
              <w:rPr>
                <w:szCs w:val="22"/>
              </w:rPr>
            </w:pPr>
            <w:r w:rsidRPr="00F65762">
              <w:rPr>
                <w:szCs w:val="22"/>
              </w:rPr>
              <w:t>New Germany</w:t>
            </w:r>
          </w:p>
        </w:tc>
        <w:tc>
          <w:tcPr>
            <w:tcW w:w="2880" w:type="dxa"/>
            <w:shd w:val="clear" w:color="auto" w:fill="auto"/>
          </w:tcPr>
          <w:p w14:paraId="64987671" w14:textId="77777777" w:rsidR="00BA7017" w:rsidRPr="00134FA0" w:rsidRDefault="00BA7017" w:rsidP="00BA7017">
            <w:pPr>
              <w:jc w:val="center"/>
              <w:rPr>
                <w:szCs w:val="22"/>
              </w:rPr>
            </w:pPr>
            <w:r w:rsidRPr="00134FA0">
              <w:rPr>
                <w:szCs w:val="22"/>
              </w:rPr>
              <w:t>8</w:t>
            </w:r>
          </w:p>
        </w:tc>
      </w:tr>
      <w:tr w:rsidR="00BA7017" w:rsidRPr="00062085" w14:paraId="4F3115E4" w14:textId="77777777" w:rsidTr="00BA7017">
        <w:tc>
          <w:tcPr>
            <w:tcW w:w="392" w:type="dxa"/>
            <w:shd w:val="clear" w:color="auto" w:fill="auto"/>
          </w:tcPr>
          <w:p w14:paraId="77E78EF3" w14:textId="77777777" w:rsidR="00BA7017" w:rsidRPr="00F65762" w:rsidRDefault="00BA7017" w:rsidP="00BA7017">
            <w:pPr>
              <w:rPr>
                <w:szCs w:val="22"/>
              </w:rPr>
            </w:pPr>
          </w:p>
        </w:tc>
        <w:tc>
          <w:tcPr>
            <w:tcW w:w="2984" w:type="dxa"/>
            <w:shd w:val="clear" w:color="auto" w:fill="auto"/>
          </w:tcPr>
          <w:p w14:paraId="0964049B" w14:textId="77777777" w:rsidR="00BA7017" w:rsidRPr="00F65762" w:rsidRDefault="00BA7017" w:rsidP="00BA7017">
            <w:pPr>
              <w:rPr>
                <w:szCs w:val="22"/>
              </w:rPr>
            </w:pPr>
          </w:p>
        </w:tc>
        <w:tc>
          <w:tcPr>
            <w:tcW w:w="1689" w:type="dxa"/>
            <w:shd w:val="clear" w:color="auto" w:fill="auto"/>
          </w:tcPr>
          <w:p w14:paraId="5D115964" w14:textId="77777777" w:rsidR="00BA7017" w:rsidRPr="00F65762" w:rsidRDefault="00BA7017" w:rsidP="00BA7017">
            <w:pPr>
              <w:jc w:val="center"/>
              <w:rPr>
                <w:szCs w:val="22"/>
              </w:rPr>
            </w:pPr>
          </w:p>
        </w:tc>
        <w:tc>
          <w:tcPr>
            <w:tcW w:w="1689" w:type="dxa"/>
            <w:shd w:val="clear" w:color="auto" w:fill="auto"/>
          </w:tcPr>
          <w:p w14:paraId="7D9F3C2C" w14:textId="77777777" w:rsidR="00BA7017" w:rsidRPr="00F65762" w:rsidRDefault="00BA7017" w:rsidP="00BA7017">
            <w:pPr>
              <w:rPr>
                <w:szCs w:val="22"/>
              </w:rPr>
            </w:pPr>
            <w:r w:rsidRPr="00F65762">
              <w:rPr>
                <w:szCs w:val="22"/>
              </w:rPr>
              <w:t>Mkondeni</w:t>
            </w:r>
          </w:p>
        </w:tc>
        <w:tc>
          <w:tcPr>
            <w:tcW w:w="2880" w:type="dxa"/>
            <w:shd w:val="clear" w:color="auto" w:fill="auto"/>
          </w:tcPr>
          <w:p w14:paraId="60D464EF" w14:textId="77777777" w:rsidR="00BA7017" w:rsidRPr="00134FA0" w:rsidRDefault="00BA7017" w:rsidP="00BA7017">
            <w:pPr>
              <w:jc w:val="center"/>
              <w:rPr>
                <w:szCs w:val="22"/>
              </w:rPr>
            </w:pPr>
            <w:r w:rsidRPr="00134FA0">
              <w:rPr>
                <w:szCs w:val="22"/>
              </w:rPr>
              <w:t>7</w:t>
            </w:r>
          </w:p>
        </w:tc>
      </w:tr>
      <w:tr w:rsidR="00BA7017" w:rsidRPr="00062085" w14:paraId="07F8B6BC" w14:textId="77777777" w:rsidTr="00BA7017">
        <w:tc>
          <w:tcPr>
            <w:tcW w:w="392" w:type="dxa"/>
            <w:shd w:val="clear" w:color="auto" w:fill="auto"/>
          </w:tcPr>
          <w:p w14:paraId="2921A957" w14:textId="77777777" w:rsidR="00BA7017" w:rsidRPr="00F65762" w:rsidRDefault="00BA7017" w:rsidP="00BA7017">
            <w:pPr>
              <w:rPr>
                <w:szCs w:val="22"/>
              </w:rPr>
            </w:pPr>
          </w:p>
        </w:tc>
        <w:tc>
          <w:tcPr>
            <w:tcW w:w="2984" w:type="dxa"/>
            <w:shd w:val="clear" w:color="auto" w:fill="auto"/>
          </w:tcPr>
          <w:p w14:paraId="0B6A3C76" w14:textId="77777777" w:rsidR="00BA7017" w:rsidRPr="00F65762" w:rsidRDefault="00BA7017" w:rsidP="00BA7017">
            <w:pPr>
              <w:rPr>
                <w:szCs w:val="22"/>
              </w:rPr>
            </w:pPr>
          </w:p>
        </w:tc>
        <w:tc>
          <w:tcPr>
            <w:tcW w:w="1689" w:type="dxa"/>
            <w:shd w:val="clear" w:color="auto" w:fill="auto"/>
          </w:tcPr>
          <w:p w14:paraId="059E23C8" w14:textId="77777777" w:rsidR="00BA7017" w:rsidRPr="00F65762" w:rsidRDefault="00BA7017" w:rsidP="00BA7017">
            <w:pPr>
              <w:jc w:val="center"/>
              <w:rPr>
                <w:szCs w:val="22"/>
              </w:rPr>
            </w:pPr>
          </w:p>
        </w:tc>
        <w:tc>
          <w:tcPr>
            <w:tcW w:w="1689" w:type="dxa"/>
            <w:shd w:val="clear" w:color="auto" w:fill="auto"/>
          </w:tcPr>
          <w:p w14:paraId="1ECF69E1" w14:textId="77777777" w:rsidR="00BA7017" w:rsidRPr="00F65762" w:rsidRDefault="00BA7017" w:rsidP="00BA7017">
            <w:pPr>
              <w:rPr>
                <w:szCs w:val="22"/>
              </w:rPr>
            </w:pPr>
            <w:r w:rsidRPr="00F65762">
              <w:rPr>
                <w:szCs w:val="22"/>
              </w:rPr>
              <w:t>Newcastle</w:t>
            </w:r>
          </w:p>
        </w:tc>
        <w:tc>
          <w:tcPr>
            <w:tcW w:w="2880" w:type="dxa"/>
            <w:shd w:val="clear" w:color="auto" w:fill="auto"/>
          </w:tcPr>
          <w:p w14:paraId="161D9563" w14:textId="77777777" w:rsidR="00BA7017" w:rsidRPr="00134FA0" w:rsidRDefault="00BA7017" w:rsidP="00BA7017">
            <w:pPr>
              <w:jc w:val="center"/>
              <w:rPr>
                <w:szCs w:val="22"/>
              </w:rPr>
            </w:pPr>
            <w:r w:rsidRPr="00134FA0">
              <w:rPr>
                <w:szCs w:val="22"/>
              </w:rPr>
              <w:t>10</w:t>
            </w:r>
          </w:p>
        </w:tc>
      </w:tr>
      <w:tr w:rsidR="00BA7017" w:rsidRPr="00062085" w14:paraId="72E3E6D0" w14:textId="77777777" w:rsidTr="00BA7017">
        <w:tc>
          <w:tcPr>
            <w:tcW w:w="392" w:type="dxa"/>
            <w:shd w:val="clear" w:color="auto" w:fill="auto"/>
          </w:tcPr>
          <w:p w14:paraId="6B86ED83" w14:textId="77777777" w:rsidR="00BA7017" w:rsidRPr="00F65762" w:rsidRDefault="00BA7017" w:rsidP="00BA7017">
            <w:pPr>
              <w:rPr>
                <w:szCs w:val="22"/>
              </w:rPr>
            </w:pPr>
          </w:p>
        </w:tc>
        <w:tc>
          <w:tcPr>
            <w:tcW w:w="2984" w:type="dxa"/>
            <w:shd w:val="clear" w:color="auto" w:fill="auto"/>
          </w:tcPr>
          <w:p w14:paraId="3252A2AB" w14:textId="77777777" w:rsidR="00BA7017" w:rsidRPr="00F65762" w:rsidRDefault="00BA7017" w:rsidP="00BA7017">
            <w:pPr>
              <w:rPr>
                <w:szCs w:val="22"/>
              </w:rPr>
            </w:pPr>
          </w:p>
        </w:tc>
        <w:tc>
          <w:tcPr>
            <w:tcW w:w="1689" w:type="dxa"/>
            <w:shd w:val="clear" w:color="auto" w:fill="auto"/>
          </w:tcPr>
          <w:p w14:paraId="27373923" w14:textId="77777777" w:rsidR="00BA7017" w:rsidRPr="00F65762" w:rsidRDefault="00BA7017" w:rsidP="00BA7017">
            <w:pPr>
              <w:jc w:val="center"/>
              <w:rPr>
                <w:szCs w:val="22"/>
              </w:rPr>
            </w:pPr>
          </w:p>
        </w:tc>
        <w:tc>
          <w:tcPr>
            <w:tcW w:w="1689" w:type="dxa"/>
            <w:shd w:val="clear" w:color="auto" w:fill="auto"/>
          </w:tcPr>
          <w:p w14:paraId="0C97C457" w14:textId="77777777" w:rsidR="00BA7017" w:rsidRPr="00F65762" w:rsidRDefault="00BA7017" w:rsidP="00BA7017">
            <w:pPr>
              <w:rPr>
                <w:szCs w:val="22"/>
              </w:rPr>
            </w:pPr>
            <w:r w:rsidRPr="00F65762">
              <w:rPr>
                <w:szCs w:val="22"/>
              </w:rPr>
              <w:t>Empangeni</w:t>
            </w:r>
          </w:p>
        </w:tc>
        <w:tc>
          <w:tcPr>
            <w:tcW w:w="2880" w:type="dxa"/>
            <w:shd w:val="clear" w:color="auto" w:fill="auto"/>
          </w:tcPr>
          <w:p w14:paraId="3554022A" w14:textId="77777777" w:rsidR="00BA7017" w:rsidRPr="00134FA0" w:rsidRDefault="00BA7017" w:rsidP="00BA7017">
            <w:pPr>
              <w:jc w:val="center"/>
              <w:rPr>
                <w:szCs w:val="22"/>
              </w:rPr>
            </w:pPr>
            <w:r w:rsidRPr="00134FA0">
              <w:rPr>
                <w:szCs w:val="22"/>
              </w:rPr>
              <w:t>9</w:t>
            </w:r>
          </w:p>
        </w:tc>
      </w:tr>
      <w:tr w:rsidR="00BA7017" w:rsidRPr="00062085" w14:paraId="695228E9" w14:textId="77777777" w:rsidTr="00BA7017">
        <w:tc>
          <w:tcPr>
            <w:tcW w:w="392" w:type="dxa"/>
            <w:shd w:val="clear" w:color="auto" w:fill="auto"/>
          </w:tcPr>
          <w:p w14:paraId="2C1AA66F" w14:textId="77777777" w:rsidR="00BA7017" w:rsidRPr="00F65762" w:rsidRDefault="00BA7017" w:rsidP="00BA7017">
            <w:pPr>
              <w:rPr>
                <w:szCs w:val="22"/>
              </w:rPr>
            </w:pPr>
          </w:p>
        </w:tc>
        <w:tc>
          <w:tcPr>
            <w:tcW w:w="2984" w:type="dxa"/>
            <w:shd w:val="clear" w:color="auto" w:fill="auto"/>
          </w:tcPr>
          <w:p w14:paraId="156FC752" w14:textId="77777777" w:rsidR="00BA7017" w:rsidRPr="00F65762" w:rsidRDefault="00BA7017" w:rsidP="00BA7017">
            <w:pPr>
              <w:rPr>
                <w:szCs w:val="22"/>
              </w:rPr>
            </w:pPr>
          </w:p>
        </w:tc>
        <w:tc>
          <w:tcPr>
            <w:tcW w:w="1689" w:type="dxa"/>
            <w:shd w:val="clear" w:color="auto" w:fill="auto"/>
          </w:tcPr>
          <w:p w14:paraId="7C3E43D7" w14:textId="77777777" w:rsidR="00BA7017" w:rsidRPr="00F65762" w:rsidRDefault="00BA7017" w:rsidP="00BA7017">
            <w:pPr>
              <w:jc w:val="center"/>
              <w:rPr>
                <w:szCs w:val="22"/>
              </w:rPr>
            </w:pPr>
          </w:p>
        </w:tc>
        <w:tc>
          <w:tcPr>
            <w:tcW w:w="1689" w:type="dxa"/>
            <w:shd w:val="clear" w:color="auto" w:fill="auto"/>
          </w:tcPr>
          <w:p w14:paraId="7BBD9200" w14:textId="77777777" w:rsidR="00BA7017" w:rsidRPr="00F65762" w:rsidRDefault="00BA7017" w:rsidP="00BA7017">
            <w:pPr>
              <w:rPr>
                <w:szCs w:val="22"/>
              </w:rPr>
            </w:pPr>
          </w:p>
        </w:tc>
        <w:tc>
          <w:tcPr>
            <w:tcW w:w="2880" w:type="dxa"/>
            <w:shd w:val="clear" w:color="auto" w:fill="auto"/>
          </w:tcPr>
          <w:p w14:paraId="329716CB" w14:textId="77777777" w:rsidR="00BA7017" w:rsidRPr="00934BD5" w:rsidRDefault="00BA7017" w:rsidP="00BA7017">
            <w:pPr>
              <w:jc w:val="center"/>
              <w:rPr>
                <w:color w:val="FF0000"/>
                <w:szCs w:val="22"/>
              </w:rPr>
            </w:pPr>
          </w:p>
        </w:tc>
      </w:tr>
      <w:tr w:rsidR="00BA7017" w:rsidRPr="00062085" w14:paraId="47D84AE8" w14:textId="77777777" w:rsidTr="00BA7017">
        <w:tc>
          <w:tcPr>
            <w:tcW w:w="392" w:type="dxa"/>
            <w:shd w:val="clear" w:color="auto" w:fill="auto"/>
          </w:tcPr>
          <w:p w14:paraId="0FF85135" w14:textId="77777777" w:rsidR="00BA7017" w:rsidRPr="00F65762" w:rsidRDefault="00BA7017" w:rsidP="00BA7017">
            <w:pPr>
              <w:rPr>
                <w:szCs w:val="22"/>
              </w:rPr>
            </w:pPr>
            <w:r w:rsidRPr="00F65762">
              <w:rPr>
                <w:szCs w:val="22"/>
              </w:rPr>
              <w:t>4</w:t>
            </w:r>
          </w:p>
        </w:tc>
        <w:tc>
          <w:tcPr>
            <w:tcW w:w="2984" w:type="dxa"/>
            <w:shd w:val="clear" w:color="auto" w:fill="auto"/>
          </w:tcPr>
          <w:p w14:paraId="44501A92" w14:textId="77777777" w:rsidR="00BA7017" w:rsidRPr="00F65762" w:rsidRDefault="00BA7017" w:rsidP="00BA7017">
            <w:pPr>
              <w:rPr>
                <w:szCs w:val="22"/>
              </w:rPr>
            </w:pPr>
            <w:r w:rsidRPr="00F65762">
              <w:rPr>
                <w:szCs w:val="22"/>
              </w:rPr>
              <w:t>Central Region</w:t>
            </w:r>
          </w:p>
        </w:tc>
        <w:tc>
          <w:tcPr>
            <w:tcW w:w="1689" w:type="dxa"/>
            <w:shd w:val="clear" w:color="auto" w:fill="auto"/>
          </w:tcPr>
          <w:p w14:paraId="50183558" w14:textId="77777777" w:rsidR="00BA7017" w:rsidRPr="00F65762" w:rsidRDefault="00BA7017" w:rsidP="00BA7017">
            <w:pPr>
              <w:jc w:val="center"/>
              <w:rPr>
                <w:szCs w:val="22"/>
              </w:rPr>
            </w:pPr>
            <w:r>
              <w:rPr>
                <w:szCs w:val="22"/>
              </w:rPr>
              <w:t>77</w:t>
            </w:r>
          </w:p>
        </w:tc>
        <w:tc>
          <w:tcPr>
            <w:tcW w:w="1689" w:type="dxa"/>
            <w:shd w:val="clear" w:color="auto" w:fill="auto"/>
          </w:tcPr>
          <w:p w14:paraId="4BC356CC" w14:textId="77777777" w:rsidR="00BA7017" w:rsidRPr="00F65762" w:rsidRDefault="00BA7017" w:rsidP="00BA7017">
            <w:pPr>
              <w:rPr>
                <w:szCs w:val="22"/>
              </w:rPr>
            </w:pPr>
            <w:r w:rsidRPr="00F65762">
              <w:rPr>
                <w:szCs w:val="22"/>
              </w:rPr>
              <w:t>Gauteng</w:t>
            </w:r>
          </w:p>
        </w:tc>
        <w:tc>
          <w:tcPr>
            <w:tcW w:w="2880" w:type="dxa"/>
            <w:shd w:val="clear" w:color="auto" w:fill="auto"/>
          </w:tcPr>
          <w:p w14:paraId="1FE5A42E" w14:textId="77777777" w:rsidR="00BA7017" w:rsidRPr="00134FA0" w:rsidRDefault="00BA7017" w:rsidP="00BA7017">
            <w:pPr>
              <w:jc w:val="center"/>
              <w:rPr>
                <w:szCs w:val="22"/>
              </w:rPr>
            </w:pPr>
            <w:r w:rsidRPr="00134FA0">
              <w:rPr>
                <w:szCs w:val="22"/>
              </w:rPr>
              <w:t>32</w:t>
            </w:r>
          </w:p>
        </w:tc>
      </w:tr>
      <w:tr w:rsidR="00BA7017" w:rsidRPr="00062085" w14:paraId="28021843" w14:textId="77777777" w:rsidTr="00BA7017">
        <w:tc>
          <w:tcPr>
            <w:tcW w:w="392" w:type="dxa"/>
            <w:shd w:val="clear" w:color="auto" w:fill="auto"/>
          </w:tcPr>
          <w:p w14:paraId="4FBE8A16" w14:textId="77777777" w:rsidR="00BA7017" w:rsidRPr="00F65762" w:rsidRDefault="00BA7017" w:rsidP="00BA7017">
            <w:pPr>
              <w:rPr>
                <w:szCs w:val="22"/>
              </w:rPr>
            </w:pPr>
          </w:p>
        </w:tc>
        <w:tc>
          <w:tcPr>
            <w:tcW w:w="2984" w:type="dxa"/>
            <w:shd w:val="clear" w:color="auto" w:fill="auto"/>
          </w:tcPr>
          <w:p w14:paraId="5BC445BB" w14:textId="77777777" w:rsidR="00BA7017" w:rsidRPr="00F65762" w:rsidRDefault="00BA7017" w:rsidP="00BA7017">
            <w:pPr>
              <w:rPr>
                <w:szCs w:val="22"/>
              </w:rPr>
            </w:pPr>
          </w:p>
        </w:tc>
        <w:tc>
          <w:tcPr>
            <w:tcW w:w="1689" w:type="dxa"/>
            <w:shd w:val="clear" w:color="auto" w:fill="auto"/>
          </w:tcPr>
          <w:p w14:paraId="13B40BAD" w14:textId="77777777" w:rsidR="00BA7017" w:rsidRPr="00F65762" w:rsidRDefault="00BA7017" w:rsidP="00BA7017">
            <w:pPr>
              <w:jc w:val="center"/>
              <w:rPr>
                <w:szCs w:val="22"/>
              </w:rPr>
            </w:pPr>
          </w:p>
        </w:tc>
        <w:tc>
          <w:tcPr>
            <w:tcW w:w="1689" w:type="dxa"/>
            <w:shd w:val="clear" w:color="auto" w:fill="auto"/>
          </w:tcPr>
          <w:p w14:paraId="7D309F2C" w14:textId="77777777" w:rsidR="00BA7017" w:rsidRPr="00F65762" w:rsidRDefault="00BA7017" w:rsidP="00BA7017">
            <w:pPr>
              <w:rPr>
                <w:szCs w:val="22"/>
              </w:rPr>
            </w:pPr>
            <w:r w:rsidRPr="00F65762">
              <w:rPr>
                <w:szCs w:val="22"/>
              </w:rPr>
              <w:t>Rustenburg</w:t>
            </w:r>
          </w:p>
        </w:tc>
        <w:tc>
          <w:tcPr>
            <w:tcW w:w="2880" w:type="dxa"/>
            <w:shd w:val="clear" w:color="auto" w:fill="auto"/>
          </w:tcPr>
          <w:p w14:paraId="4D574515" w14:textId="77777777" w:rsidR="00BA7017" w:rsidRPr="00134FA0" w:rsidRDefault="00BA7017" w:rsidP="00BA7017">
            <w:pPr>
              <w:jc w:val="center"/>
              <w:rPr>
                <w:szCs w:val="22"/>
              </w:rPr>
            </w:pPr>
            <w:r w:rsidRPr="00134FA0">
              <w:rPr>
                <w:szCs w:val="22"/>
              </w:rPr>
              <w:t>5</w:t>
            </w:r>
          </w:p>
        </w:tc>
      </w:tr>
      <w:tr w:rsidR="00BA7017" w:rsidRPr="00062085" w14:paraId="737A843A" w14:textId="77777777" w:rsidTr="00BA7017">
        <w:tc>
          <w:tcPr>
            <w:tcW w:w="392" w:type="dxa"/>
            <w:shd w:val="clear" w:color="auto" w:fill="auto"/>
          </w:tcPr>
          <w:p w14:paraId="73698FD0" w14:textId="77777777" w:rsidR="00BA7017" w:rsidRPr="00F65762" w:rsidRDefault="00BA7017" w:rsidP="00BA7017">
            <w:pPr>
              <w:rPr>
                <w:szCs w:val="22"/>
              </w:rPr>
            </w:pPr>
          </w:p>
        </w:tc>
        <w:tc>
          <w:tcPr>
            <w:tcW w:w="2984" w:type="dxa"/>
            <w:shd w:val="clear" w:color="auto" w:fill="auto"/>
          </w:tcPr>
          <w:p w14:paraId="33BF17B9" w14:textId="77777777" w:rsidR="00BA7017" w:rsidRPr="00F65762" w:rsidRDefault="00BA7017" w:rsidP="00BA7017">
            <w:pPr>
              <w:rPr>
                <w:szCs w:val="22"/>
              </w:rPr>
            </w:pPr>
          </w:p>
        </w:tc>
        <w:tc>
          <w:tcPr>
            <w:tcW w:w="1689" w:type="dxa"/>
            <w:shd w:val="clear" w:color="auto" w:fill="auto"/>
          </w:tcPr>
          <w:p w14:paraId="44FDE31B" w14:textId="77777777" w:rsidR="00BA7017" w:rsidRPr="00F65762" w:rsidRDefault="00BA7017" w:rsidP="00BA7017">
            <w:pPr>
              <w:jc w:val="center"/>
              <w:rPr>
                <w:szCs w:val="22"/>
              </w:rPr>
            </w:pPr>
          </w:p>
        </w:tc>
        <w:tc>
          <w:tcPr>
            <w:tcW w:w="1689" w:type="dxa"/>
            <w:shd w:val="clear" w:color="auto" w:fill="auto"/>
          </w:tcPr>
          <w:p w14:paraId="5AFE66E9" w14:textId="77777777" w:rsidR="00BA7017" w:rsidRPr="00F65762" w:rsidRDefault="00BA7017" w:rsidP="00BA7017">
            <w:pPr>
              <w:rPr>
                <w:szCs w:val="22"/>
              </w:rPr>
            </w:pPr>
            <w:r w:rsidRPr="00F65762">
              <w:rPr>
                <w:szCs w:val="22"/>
              </w:rPr>
              <w:t>Klerksdorp</w:t>
            </w:r>
          </w:p>
        </w:tc>
        <w:tc>
          <w:tcPr>
            <w:tcW w:w="2880" w:type="dxa"/>
            <w:shd w:val="clear" w:color="auto" w:fill="auto"/>
          </w:tcPr>
          <w:p w14:paraId="6CBEEC42" w14:textId="77777777" w:rsidR="00BA7017" w:rsidRPr="00134FA0" w:rsidRDefault="00BA7017" w:rsidP="00BA7017">
            <w:pPr>
              <w:jc w:val="center"/>
              <w:rPr>
                <w:szCs w:val="22"/>
              </w:rPr>
            </w:pPr>
            <w:r w:rsidRPr="00134FA0">
              <w:rPr>
                <w:szCs w:val="22"/>
              </w:rPr>
              <w:t>16</w:t>
            </w:r>
          </w:p>
        </w:tc>
      </w:tr>
      <w:tr w:rsidR="00BA7017" w:rsidRPr="00062085" w14:paraId="3709704F" w14:textId="77777777" w:rsidTr="00BA7017">
        <w:tc>
          <w:tcPr>
            <w:tcW w:w="392" w:type="dxa"/>
            <w:shd w:val="clear" w:color="auto" w:fill="auto"/>
          </w:tcPr>
          <w:p w14:paraId="3E2FA6C6" w14:textId="77777777" w:rsidR="00BA7017" w:rsidRPr="00F65762" w:rsidRDefault="00BA7017" w:rsidP="00BA7017">
            <w:pPr>
              <w:rPr>
                <w:szCs w:val="22"/>
              </w:rPr>
            </w:pPr>
          </w:p>
        </w:tc>
        <w:tc>
          <w:tcPr>
            <w:tcW w:w="2984" w:type="dxa"/>
            <w:shd w:val="clear" w:color="auto" w:fill="auto"/>
          </w:tcPr>
          <w:p w14:paraId="451DBD97" w14:textId="77777777" w:rsidR="00BA7017" w:rsidRPr="00F65762" w:rsidRDefault="00BA7017" w:rsidP="00BA7017">
            <w:pPr>
              <w:rPr>
                <w:szCs w:val="22"/>
              </w:rPr>
            </w:pPr>
          </w:p>
        </w:tc>
        <w:tc>
          <w:tcPr>
            <w:tcW w:w="1689" w:type="dxa"/>
            <w:shd w:val="clear" w:color="auto" w:fill="auto"/>
          </w:tcPr>
          <w:p w14:paraId="20FF2485" w14:textId="77777777" w:rsidR="00BA7017" w:rsidRPr="00F65762" w:rsidRDefault="00BA7017" w:rsidP="00BA7017">
            <w:pPr>
              <w:jc w:val="center"/>
              <w:rPr>
                <w:szCs w:val="22"/>
              </w:rPr>
            </w:pPr>
          </w:p>
        </w:tc>
        <w:tc>
          <w:tcPr>
            <w:tcW w:w="1689" w:type="dxa"/>
            <w:shd w:val="clear" w:color="auto" w:fill="auto"/>
          </w:tcPr>
          <w:p w14:paraId="7728D3E9" w14:textId="77777777" w:rsidR="00BA7017" w:rsidRPr="00F65762" w:rsidRDefault="00BA7017" w:rsidP="00BA7017">
            <w:pPr>
              <w:rPr>
                <w:szCs w:val="22"/>
              </w:rPr>
            </w:pPr>
            <w:r w:rsidRPr="00F65762">
              <w:rPr>
                <w:szCs w:val="22"/>
              </w:rPr>
              <w:t>Welkom</w:t>
            </w:r>
          </w:p>
        </w:tc>
        <w:tc>
          <w:tcPr>
            <w:tcW w:w="2880" w:type="dxa"/>
            <w:shd w:val="clear" w:color="auto" w:fill="auto"/>
          </w:tcPr>
          <w:p w14:paraId="74568A6D" w14:textId="77777777" w:rsidR="00BA7017" w:rsidRPr="00134FA0" w:rsidRDefault="00BA7017" w:rsidP="00BA7017">
            <w:pPr>
              <w:jc w:val="center"/>
              <w:rPr>
                <w:szCs w:val="22"/>
              </w:rPr>
            </w:pPr>
            <w:r w:rsidRPr="00134FA0">
              <w:rPr>
                <w:szCs w:val="22"/>
              </w:rPr>
              <w:t>4</w:t>
            </w:r>
          </w:p>
        </w:tc>
      </w:tr>
      <w:tr w:rsidR="00BA7017" w:rsidRPr="00062085" w14:paraId="3FB1E9BC" w14:textId="77777777" w:rsidTr="00BA7017">
        <w:tc>
          <w:tcPr>
            <w:tcW w:w="392" w:type="dxa"/>
            <w:shd w:val="clear" w:color="auto" w:fill="auto"/>
          </w:tcPr>
          <w:p w14:paraId="00265228" w14:textId="77777777" w:rsidR="00BA7017" w:rsidRPr="00F65762" w:rsidRDefault="00BA7017" w:rsidP="00BA7017">
            <w:pPr>
              <w:rPr>
                <w:szCs w:val="22"/>
              </w:rPr>
            </w:pPr>
          </w:p>
        </w:tc>
        <w:tc>
          <w:tcPr>
            <w:tcW w:w="2984" w:type="dxa"/>
            <w:shd w:val="clear" w:color="auto" w:fill="auto"/>
          </w:tcPr>
          <w:p w14:paraId="592A78A2" w14:textId="77777777" w:rsidR="00BA7017" w:rsidRPr="00F65762" w:rsidRDefault="00BA7017" w:rsidP="00BA7017">
            <w:pPr>
              <w:rPr>
                <w:szCs w:val="22"/>
              </w:rPr>
            </w:pPr>
          </w:p>
        </w:tc>
        <w:tc>
          <w:tcPr>
            <w:tcW w:w="1689" w:type="dxa"/>
            <w:shd w:val="clear" w:color="auto" w:fill="auto"/>
          </w:tcPr>
          <w:p w14:paraId="4D62D038" w14:textId="77777777" w:rsidR="00BA7017" w:rsidRPr="00F65762" w:rsidRDefault="00BA7017" w:rsidP="00BA7017">
            <w:pPr>
              <w:jc w:val="center"/>
              <w:rPr>
                <w:szCs w:val="22"/>
              </w:rPr>
            </w:pPr>
          </w:p>
        </w:tc>
        <w:tc>
          <w:tcPr>
            <w:tcW w:w="1689" w:type="dxa"/>
            <w:shd w:val="clear" w:color="auto" w:fill="auto"/>
          </w:tcPr>
          <w:p w14:paraId="62DAD5C0" w14:textId="77777777" w:rsidR="00BA7017" w:rsidRPr="00F65762" w:rsidRDefault="00BA7017" w:rsidP="00BA7017">
            <w:pPr>
              <w:rPr>
                <w:szCs w:val="22"/>
              </w:rPr>
            </w:pPr>
            <w:r w:rsidRPr="00F65762">
              <w:rPr>
                <w:szCs w:val="22"/>
              </w:rPr>
              <w:t>Bethlehem</w:t>
            </w:r>
          </w:p>
        </w:tc>
        <w:tc>
          <w:tcPr>
            <w:tcW w:w="2880" w:type="dxa"/>
            <w:shd w:val="clear" w:color="auto" w:fill="auto"/>
          </w:tcPr>
          <w:p w14:paraId="004705B0" w14:textId="77777777" w:rsidR="00BA7017" w:rsidRPr="00134FA0" w:rsidRDefault="00BA7017" w:rsidP="00BA7017">
            <w:pPr>
              <w:jc w:val="center"/>
              <w:rPr>
                <w:szCs w:val="22"/>
              </w:rPr>
            </w:pPr>
            <w:r w:rsidRPr="00134FA0">
              <w:rPr>
                <w:szCs w:val="22"/>
              </w:rPr>
              <w:t>8</w:t>
            </w:r>
          </w:p>
        </w:tc>
      </w:tr>
      <w:tr w:rsidR="00BA7017" w:rsidRPr="00062085" w14:paraId="2C3D487D" w14:textId="77777777" w:rsidTr="00BA7017">
        <w:tc>
          <w:tcPr>
            <w:tcW w:w="392" w:type="dxa"/>
            <w:shd w:val="clear" w:color="auto" w:fill="auto"/>
          </w:tcPr>
          <w:p w14:paraId="27609F00" w14:textId="77777777" w:rsidR="00BA7017" w:rsidRPr="00F65762" w:rsidRDefault="00BA7017" w:rsidP="00BA7017">
            <w:pPr>
              <w:rPr>
                <w:szCs w:val="22"/>
              </w:rPr>
            </w:pPr>
          </w:p>
        </w:tc>
        <w:tc>
          <w:tcPr>
            <w:tcW w:w="2984" w:type="dxa"/>
            <w:shd w:val="clear" w:color="auto" w:fill="auto"/>
          </w:tcPr>
          <w:p w14:paraId="40C092B9" w14:textId="77777777" w:rsidR="00BA7017" w:rsidRPr="00F65762" w:rsidRDefault="00BA7017" w:rsidP="00BA7017">
            <w:pPr>
              <w:rPr>
                <w:szCs w:val="22"/>
              </w:rPr>
            </w:pPr>
          </w:p>
        </w:tc>
        <w:tc>
          <w:tcPr>
            <w:tcW w:w="1689" w:type="dxa"/>
            <w:shd w:val="clear" w:color="auto" w:fill="auto"/>
          </w:tcPr>
          <w:p w14:paraId="36C9A73D" w14:textId="77777777" w:rsidR="00BA7017" w:rsidRPr="00F65762" w:rsidRDefault="00BA7017" w:rsidP="00BA7017">
            <w:pPr>
              <w:jc w:val="center"/>
              <w:rPr>
                <w:szCs w:val="22"/>
              </w:rPr>
            </w:pPr>
          </w:p>
        </w:tc>
        <w:tc>
          <w:tcPr>
            <w:tcW w:w="1689" w:type="dxa"/>
            <w:shd w:val="clear" w:color="auto" w:fill="auto"/>
          </w:tcPr>
          <w:p w14:paraId="71219571" w14:textId="77777777" w:rsidR="00BA7017" w:rsidRPr="00F65762" w:rsidRDefault="00BA7017" w:rsidP="00BA7017">
            <w:pPr>
              <w:rPr>
                <w:szCs w:val="22"/>
              </w:rPr>
            </w:pPr>
            <w:r w:rsidRPr="00F65762">
              <w:rPr>
                <w:szCs w:val="22"/>
              </w:rPr>
              <w:t>Bloemfontein</w:t>
            </w:r>
          </w:p>
        </w:tc>
        <w:tc>
          <w:tcPr>
            <w:tcW w:w="2880" w:type="dxa"/>
            <w:shd w:val="clear" w:color="auto" w:fill="auto"/>
          </w:tcPr>
          <w:p w14:paraId="306EF86D" w14:textId="77777777" w:rsidR="00BA7017" w:rsidRPr="00134FA0" w:rsidRDefault="00BA7017" w:rsidP="00BA7017">
            <w:pPr>
              <w:jc w:val="center"/>
              <w:rPr>
                <w:szCs w:val="22"/>
              </w:rPr>
            </w:pPr>
            <w:r w:rsidRPr="00134FA0">
              <w:rPr>
                <w:szCs w:val="22"/>
              </w:rPr>
              <w:t>12</w:t>
            </w:r>
          </w:p>
        </w:tc>
      </w:tr>
      <w:tr w:rsidR="00BA7017" w:rsidRPr="00062085" w14:paraId="602C8458" w14:textId="77777777" w:rsidTr="00BA7017">
        <w:tc>
          <w:tcPr>
            <w:tcW w:w="392" w:type="dxa"/>
            <w:shd w:val="clear" w:color="auto" w:fill="auto"/>
          </w:tcPr>
          <w:p w14:paraId="4612A38C" w14:textId="77777777" w:rsidR="00BA7017" w:rsidRPr="00F65762" w:rsidRDefault="00BA7017" w:rsidP="00BA7017">
            <w:pPr>
              <w:rPr>
                <w:szCs w:val="22"/>
              </w:rPr>
            </w:pPr>
          </w:p>
        </w:tc>
        <w:tc>
          <w:tcPr>
            <w:tcW w:w="2984" w:type="dxa"/>
            <w:shd w:val="clear" w:color="auto" w:fill="auto"/>
          </w:tcPr>
          <w:p w14:paraId="54191E48" w14:textId="77777777" w:rsidR="00BA7017" w:rsidRPr="00F65762" w:rsidRDefault="00BA7017" w:rsidP="00BA7017">
            <w:pPr>
              <w:rPr>
                <w:szCs w:val="22"/>
              </w:rPr>
            </w:pPr>
          </w:p>
        </w:tc>
        <w:tc>
          <w:tcPr>
            <w:tcW w:w="1689" w:type="dxa"/>
            <w:shd w:val="clear" w:color="auto" w:fill="auto"/>
          </w:tcPr>
          <w:p w14:paraId="62AB83A0" w14:textId="77777777" w:rsidR="00BA7017" w:rsidRPr="00F65762" w:rsidRDefault="00BA7017" w:rsidP="00BA7017">
            <w:pPr>
              <w:jc w:val="center"/>
              <w:rPr>
                <w:szCs w:val="22"/>
              </w:rPr>
            </w:pPr>
          </w:p>
        </w:tc>
        <w:tc>
          <w:tcPr>
            <w:tcW w:w="1689" w:type="dxa"/>
            <w:shd w:val="clear" w:color="auto" w:fill="auto"/>
          </w:tcPr>
          <w:p w14:paraId="68E5784D" w14:textId="77777777" w:rsidR="00BA7017" w:rsidRPr="00F65762" w:rsidRDefault="00BA7017" w:rsidP="00BA7017">
            <w:pPr>
              <w:rPr>
                <w:szCs w:val="22"/>
              </w:rPr>
            </w:pPr>
          </w:p>
        </w:tc>
        <w:tc>
          <w:tcPr>
            <w:tcW w:w="2880" w:type="dxa"/>
            <w:shd w:val="clear" w:color="auto" w:fill="auto"/>
          </w:tcPr>
          <w:p w14:paraId="46450062" w14:textId="77777777" w:rsidR="00BA7017" w:rsidRPr="00934BD5" w:rsidRDefault="00BA7017" w:rsidP="00BA7017">
            <w:pPr>
              <w:jc w:val="center"/>
              <w:rPr>
                <w:color w:val="FF0000"/>
                <w:szCs w:val="22"/>
              </w:rPr>
            </w:pPr>
          </w:p>
        </w:tc>
      </w:tr>
    </w:tbl>
    <w:p w14:paraId="4B66C674" w14:textId="77777777" w:rsidR="004F5478" w:rsidRPr="00062085" w:rsidRDefault="004F5478" w:rsidP="004F5478">
      <w:pPr>
        <w:tabs>
          <w:tab w:val="clear" w:pos="357"/>
        </w:tabs>
        <w:jc w:val="left"/>
        <w:rPr>
          <w:rFonts w:ascii="Times New Roman" w:hAnsi="Times New Roman"/>
          <w:szCs w:val="20"/>
        </w:rPr>
      </w:pPr>
    </w:p>
    <w:p w14:paraId="504725D2" w14:textId="5482BB56" w:rsidR="00AB05CF" w:rsidRPr="00062085" w:rsidRDefault="00AB05CF" w:rsidP="00AB05CF"/>
    <w:p w14:paraId="3659A81C" w14:textId="28931A28" w:rsidR="00AB05CF" w:rsidRPr="00062085" w:rsidRDefault="00AB05CF" w:rsidP="00AB05CF"/>
    <w:p w14:paraId="2E5F3E29" w14:textId="16E06544" w:rsidR="00AB05CF" w:rsidRPr="00062085" w:rsidRDefault="00AB05CF" w:rsidP="00AB05CF"/>
    <w:p w14:paraId="3999A849" w14:textId="56D9D667" w:rsidR="00AB05CF" w:rsidRPr="00062085" w:rsidRDefault="00AB05CF" w:rsidP="00AB05CF"/>
    <w:p w14:paraId="7E031E1B" w14:textId="58A6F934" w:rsidR="00AB05CF" w:rsidRPr="00062085" w:rsidRDefault="00AB05CF" w:rsidP="00AB05CF"/>
    <w:p w14:paraId="18B3226D" w14:textId="2B3C5D9B" w:rsidR="00AB05CF" w:rsidRPr="00062085" w:rsidRDefault="00AB05CF" w:rsidP="00AB05CF"/>
    <w:p w14:paraId="45DFCB04" w14:textId="357C2BC6" w:rsidR="00AB05CF" w:rsidRPr="00062085" w:rsidRDefault="00AB05CF" w:rsidP="00AB05CF"/>
    <w:p w14:paraId="77A8242B" w14:textId="08806C47" w:rsidR="00AB05CF" w:rsidRPr="00062085" w:rsidRDefault="00AB05CF" w:rsidP="00AB05CF"/>
    <w:p w14:paraId="41C68D93" w14:textId="79321990" w:rsidR="00AB05CF" w:rsidRPr="00062085" w:rsidRDefault="00AB05CF" w:rsidP="00AB05CF"/>
    <w:p w14:paraId="120BAF5D" w14:textId="6553349C" w:rsidR="00AB05CF" w:rsidRPr="00062085" w:rsidRDefault="00AB05CF" w:rsidP="00AB05CF"/>
    <w:p w14:paraId="44163CDB" w14:textId="242984E3" w:rsidR="00AB05CF" w:rsidRPr="00062085" w:rsidRDefault="00AB05CF" w:rsidP="00AB05CF"/>
    <w:p w14:paraId="67DBBE72" w14:textId="74260E47" w:rsidR="00AB05CF" w:rsidRPr="00062085" w:rsidRDefault="00AB05CF" w:rsidP="00AB05CF"/>
    <w:p w14:paraId="72FEA516" w14:textId="2E104164" w:rsidR="00AB05CF" w:rsidRPr="00062085" w:rsidRDefault="00AB05CF" w:rsidP="00AB05CF"/>
    <w:p w14:paraId="40A971AB" w14:textId="3F7A8CE1" w:rsidR="00AB05CF" w:rsidRPr="00062085" w:rsidRDefault="00AB05CF" w:rsidP="00AB05CF"/>
    <w:p w14:paraId="5B7B72D2" w14:textId="29F0CF63" w:rsidR="00AB05CF" w:rsidRPr="00062085" w:rsidRDefault="00AB05CF" w:rsidP="00AB05CF"/>
    <w:p w14:paraId="1650CE6D" w14:textId="350BEDAF" w:rsidR="00AB05CF" w:rsidRPr="00062085" w:rsidRDefault="00AB05CF" w:rsidP="00AB05CF"/>
    <w:p w14:paraId="25AA345C" w14:textId="0DA76279" w:rsidR="00AB05CF" w:rsidRPr="00062085" w:rsidRDefault="00AB05CF" w:rsidP="00AB05CF"/>
    <w:p w14:paraId="69798682" w14:textId="762A1F29" w:rsidR="00AB05CF" w:rsidRPr="00062085" w:rsidRDefault="00AB05CF" w:rsidP="00AB05CF"/>
    <w:p w14:paraId="48FA645A" w14:textId="48E89F4B" w:rsidR="00AB05CF" w:rsidRPr="00062085" w:rsidRDefault="00AB05CF" w:rsidP="00AB05CF"/>
    <w:p w14:paraId="1F33EED8" w14:textId="265E8BD8" w:rsidR="00AB05CF" w:rsidRPr="00062085" w:rsidRDefault="00AB05CF" w:rsidP="00AB05CF"/>
    <w:p w14:paraId="142799DD" w14:textId="4E467632" w:rsidR="00AB05CF" w:rsidRPr="00062085" w:rsidRDefault="00AB05CF" w:rsidP="00AB05CF"/>
    <w:p w14:paraId="00313DE0" w14:textId="7C1F6874" w:rsidR="00AB05CF" w:rsidRDefault="00AB05CF" w:rsidP="00AB05CF"/>
    <w:p w14:paraId="101EEE46" w14:textId="6FB68476" w:rsidR="00AB05CF" w:rsidRDefault="00C50988" w:rsidP="00C50988">
      <w:pPr>
        <w:tabs>
          <w:tab w:val="clear" w:pos="357"/>
          <w:tab w:val="left" w:pos="1210"/>
        </w:tabs>
      </w:pPr>
      <w:r>
        <w:tab/>
      </w:r>
    </w:p>
    <w:p w14:paraId="2E439241" w14:textId="77777777" w:rsidR="00F40DB6" w:rsidRDefault="000203E3" w:rsidP="00F40DB6">
      <w:pPr>
        <w:pStyle w:val="Heading1"/>
      </w:pPr>
      <w:bookmarkStart w:id="69" w:name="_Toc137798042"/>
      <w:bookmarkStart w:id="70" w:name="_Toc229128245"/>
      <w:bookmarkStart w:id="71" w:name="_Toc232953638"/>
      <w:bookmarkStart w:id="72" w:name="_Toc232955988"/>
      <w:bookmarkStart w:id="73" w:name="_Toc86318946"/>
      <w:r>
        <w:lastRenderedPageBreak/>
        <w:t xml:space="preserve">Constraints on how the </w:t>
      </w:r>
      <w:r w:rsidRPr="005913D3">
        <w:rPr>
          <w:i/>
        </w:rPr>
        <w:t>Consultant</w:t>
      </w:r>
      <w:r>
        <w:t xml:space="preserve"> Provides the Services</w:t>
      </w:r>
      <w:r w:rsidR="00F40DB6" w:rsidRPr="00380480">
        <w:t>.</w:t>
      </w:r>
      <w:bookmarkEnd w:id="69"/>
      <w:bookmarkEnd w:id="70"/>
      <w:bookmarkEnd w:id="71"/>
      <w:bookmarkEnd w:id="72"/>
      <w:bookmarkEnd w:id="73"/>
    </w:p>
    <w:p w14:paraId="714E85CD" w14:textId="77777777" w:rsidR="001C2A26" w:rsidRPr="00380480" w:rsidRDefault="00C26235" w:rsidP="001C2A26">
      <w:pPr>
        <w:pStyle w:val="Heading2"/>
      </w:pPr>
      <w:bookmarkStart w:id="74" w:name="_Toc137798043"/>
      <w:bookmarkStart w:id="75" w:name="_Toc229128246"/>
      <w:bookmarkStart w:id="76" w:name="_Toc232953640"/>
      <w:bookmarkStart w:id="77" w:name="_Toc232955990"/>
      <w:bookmarkStart w:id="78" w:name="_Toc86318947"/>
      <w:r>
        <w:t>Management m</w:t>
      </w:r>
      <w:r w:rsidR="001C2A26" w:rsidRPr="00380480">
        <w:t>eetings</w:t>
      </w:r>
      <w:bookmarkEnd w:id="74"/>
      <w:bookmarkEnd w:id="75"/>
      <w:bookmarkEnd w:id="76"/>
      <w:bookmarkEnd w:id="77"/>
      <w:bookmarkEnd w:id="78"/>
    </w:p>
    <w:p w14:paraId="6D6EA500" w14:textId="77777777" w:rsidR="00F40DB6" w:rsidRPr="00380480" w:rsidRDefault="00F40DB6" w:rsidP="00F40DB6"/>
    <w:p w14:paraId="48BCE703" w14:textId="77777777" w:rsidR="003C5076" w:rsidRDefault="00E23CA1" w:rsidP="00F40DB6">
      <w:r>
        <w:t>Regular m</w:t>
      </w:r>
      <w:r w:rsidR="003C5076">
        <w:t xml:space="preserve">eetings of a general nature may be convened </w:t>
      </w:r>
      <w:r>
        <w:t xml:space="preserve">and chaired </w:t>
      </w:r>
      <w:r w:rsidR="003C5076">
        <w:t xml:space="preserve">by the </w:t>
      </w:r>
      <w:r w:rsidR="000203E3" w:rsidRPr="000203E3">
        <w:rPr>
          <w:rFonts w:cs="Arial"/>
          <w:i/>
        </w:rPr>
        <w:t xml:space="preserve">Employer’s Agent </w:t>
      </w:r>
      <w:r w:rsidR="003C5076">
        <w:t>as follows:</w:t>
      </w:r>
    </w:p>
    <w:p w14:paraId="11F73B3B" w14:textId="77777777" w:rsidR="003C5076" w:rsidRDefault="003C5076" w:rsidP="00F40D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2608"/>
        <w:gridCol w:w="2258"/>
        <w:gridCol w:w="2270"/>
      </w:tblGrid>
      <w:tr w:rsidR="003C5076" w14:paraId="6FA50439" w14:textId="77777777" w:rsidTr="0068014D">
        <w:tc>
          <w:tcPr>
            <w:tcW w:w="2492" w:type="dxa"/>
            <w:tcMar>
              <w:top w:w="57" w:type="dxa"/>
              <w:bottom w:w="57" w:type="dxa"/>
            </w:tcMar>
          </w:tcPr>
          <w:p w14:paraId="54A7F171" w14:textId="77777777" w:rsidR="003C5076" w:rsidRDefault="003C5076" w:rsidP="00F40DB6">
            <w:r>
              <w:t>Title and purpose</w:t>
            </w:r>
          </w:p>
        </w:tc>
        <w:tc>
          <w:tcPr>
            <w:tcW w:w="2608" w:type="dxa"/>
            <w:tcMar>
              <w:top w:w="57" w:type="dxa"/>
              <w:bottom w:w="57" w:type="dxa"/>
            </w:tcMar>
          </w:tcPr>
          <w:p w14:paraId="49E65FEE" w14:textId="77777777" w:rsidR="003C5076" w:rsidRDefault="003C5076" w:rsidP="00F40DB6">
            <w:r>
              <w:t>Approximate time &amp; interval</w:t>
            </w:r>
          </w:p>
        </w:tc>
        <w:tc>
          <w:tcPr>
            <w:tcW w:w="2258" w:type="dxa"/>
            <w:tcMar>
              <w:top w:w="57" w:type="dxa"/>
              <w:bottom w:w="57" w:type="dxa"/>
            </w:tcMar>
          </w:tcPr>
          <w:p w14:paraId="25FB0C2C" w14:textId="77777777" w:rsidR="003C5076" w:rsidRDefault="003C5076" w:rsidP="00F40DB6">
            <w:r>
              <w:t>Location</w:t>
            </w:r>
          </w:p>
        </w:tc>
        <w:tc>
          <w:tcPr>
            <w:tcW w:w="2270" w:type="dxa"/>
            <w:tcMar>
              <w:top w:w="57" w:type="dxa"/>
              <w:bottom w:w="57" w:type="dxa"/>
            </w:tcMar>
          </w:tcPr>
          <w:p w14:paraId="2B0EBE3D" w14:textId="77777777" w:rsidR="003C5076" w:rsidRDefault="003C5076" w:rsidP="00F40DB6">
            <w:r>
              <w:t>Attendance by:</w:t>
            </w:r>
          </w:p>
        </w:tc>
      </w:tr>
      <w:tr w:rsidR="0068014D" w14:paraId="7C8FC1EC" w14:textId="77777777" w:rsidTr="0068014D">
        <w:tc>
          <w:tcPr>
            <w:tcW w:w="2492" w:type="dxa"/>
            <w:tcMar>
              <w:top w:w="57" w:type="dxa"/>
              <w:bottom w:w="57" w:type="dxa"/>
            </w:tcMar>
          </w:tcPr>
          <w:p w14:paraId="289FE549" w14:textId="77777777" w:rsidR="0068014D" w:rsidRDefault="0068014D" w:rsidP="0068014D">
            <w:pPr>
              <w:jc w:val="left"/>
            </w:pPr>
            <w:r>
              <w:t>Risk register and compensation events</w:t>
            </w:r>
          </w:p>
        </w:tc>
        <w:tc>
          <w:tcPr>
            <w:tcW w:w="2608" w:type="dxa"/>
            <w:tcMar>
              <w:top w:w="57" w:type="dxa"/>
              <w:bottom w:w="57" w:type="dxa"/>
            </w:tcMar>
          </w:tcPr>
          <w:p w14:paraId="192BEEA0" w14:textId="60816E0E" w:rsidR="0068014D" w:rsidRDefault="0068014D" w:rsidP="0068014D">
            <w:pPr>
              <w:jc w:val="left"/>
            </w:pPr>
            <w:r>
              <w:t>TBA</w:t>
            </w:r>
          </w:p>
        </w:tc>
        <w:tc>
          <w:tcPr>
            <w:tcW w:w="2258" w:type="dxa"/>
            <w:tcMar>
              <w:top w:w="57" w:type="dxa"/>
              <w:bottom w:w="57" w:type="dxa"/>
            </w:tcMar>
          </w:tcPr>
          <w:p w14:paraId="456E2014" w14:textId="776B8942" w:rsidR="0068014D" w:rsidRDefault="0068014D" w:rsidP="0068014D">
            <w:pPr>
              <w:jc w:val="left"/>
            </w:pPr>
            <w:r>
              <w:t>TBA</w:t>
            </w:r>
          </w:p>
        </w:tc>
        <w:tc>
          <w:tcPr>
            <w:tcW w:w="2270" w:type="dxa"/>
            <w:tcMar>
              <w:top w:w="57" w:type="dxa"/>
              <w:bottom w:w="57" w:type="dxa"/>
            </w:tcMar>
          </w:tcPr>
          <w:p w14:paraId="2CD182B2" w14:textId="2E1D6202" w:rsidR="0068014D" w:rsidRDefault="0068014D" w:rsidP="0068014D">
            <w:pPr>
              <w:jc w:val="left"/>
            </w:pPr>
            <w:r>
              <w:t>TBA</w:t>
            </w:r>
          </w:p>
        </w:tc>
      </w:tr>
      <w:tr w:rsidR="0068014D" w14:paraId="3B612FDB" w14:textId="77777777" w:rsidTr="0068014D">
        <w:tc>
          <w:tcPr>
            <w:tcW w:w="2492" w:type="dxa"/>
            <w:tcMar>
              <w:top w:w="57" w:type="dxa"/>
              <w:bottom w:w="57" w:type="dxa"/>
            </w:tcMar>
          </w:tcPr>
          <w:p w14:paraId="320F8414" w14:textId="77777777" w:rsidR="0068014D" w:rsidRDefault="0068014D" w:rsidP="0068014D">
            <w:pPr>
              <w:jc w:val="left"/>
            </w:pPr>
            <w:r>
              <w:t>Overall contract progress and feedback</w:t>
            </w:r>
          </w:p>
        </w:tc>
        <w:tc>
          <w:tcPr>
            <w:tcW w:w="2608" w:type="dxa"/>
            <w:tcMar>
              <w:top w:w="57" w:type="dxa"/>
              <w:bottom w:w="57" w:type="dxa"/>
            </w:tcMar>
          </w:tcPr>
          <w:p w14:paraId="184ACB29" w14:textId="71941F3B" w:rsidR="0068014D" w:rsidRDefault="0068014D" w:rsidP="0068014D">
            <w:pPr>
              <w:jc w:val="left"/>
            </w:pPr>
            <w:r>
              <w:t>TBA</w:t>
            </w:r>
          </w:p>
        </w:tc>
        <w:tc>
          <w:tcPr>
            <w:tcW w:w="2258" w:type="dxa"/>
            <w:tcMar>
              <w:top w:w="57" w:type="dxa"/>
              <w:bottom w:w="57" w:type="dxa"/>
            </w:tcMar>
          </w:tcPr>
          <w:p w14:paraId="086099D9" w14:textId="34F8B0AB" w:rsidR="0068014D" w:rsidRDefault="0068014D" w:rsidP="0068014D">
            <w:pPr>
              <w:jc w:val="left"/>
            </w:pPr>
            <w:r>
              <w:t>TBA</w:t>
            </w:r>
          </w:p>
        </w:tc>
        <w:tc>
          <w:tcPr>
            <w:tcW w:w="2270" w:type="dxa"/>
            <w:tcMar>
              <w:top w:w="57" w:type="dxa"/>
              <w:bottom w:w="57" w:type="dxa"/>
            </w:tcMar>
          </w:tcPr>
          <w:p w14:paraId="7CFAC4EA" w14:textId="649DA781" w:rsidR="0068014D" w:rsidRDefault="0068014D" w:rsidP="0068014D">
            <w:pPr>
              <w:jc w:val="left"/>
            </w:pPr>
            <w:r>
              <w:t>TBA</w:t>
            </w:r>
          </w:p>
        </w:tc>
      </w:tr>
      <w:tr w:rsidR="003C5076" w14:paraId="7959E265" w14:textId="77777777" w:rsidTr="0068014D">
        <w:tc>
          <w:tcPr>
            <w:tcW w:w="2492" w:type="dxa"/>
            <w:tcMar>
              <w:top w:w="57" w:type="dxa"/>
              <w:bottom w:w="57" w:type="dxa"/>
            </w:tcMar>
          </w:tcPr>
          <w:p w14:paraId="1A75BF4D" w14:textId="77777777" w:rsidR="003C5076" w:rsidRPr="001D60F9" w:rsidRDefault="003C5076" w:rsidP="00805B9F">
            <w:pPr>
              <w:jc w:val="left"/>
              <w:rPr>
                <w:color w:val="ED7D31" w:themeColor="accent2"/>
              </w:rPr>
            </w:pPr>
          </w:p>
        </w:tc>
        <w:tc>
          <w:tcPr>
            <w:tcW w:w="2608" w:type="dxa"/>
            <w:tcMar>
              <w:top w:w="57" w:type="dxa"/>
              <w:bottom w:w="57" w:type="dxa"/>
            </w:tcMar>
          </w:tcPr>
          <w:p w14:paraId="32389F2D" w14:textId="56BB46E4" w:rsidR="003C5076" w:rsidRPr="001D60F9" w:rsidRDefault="003C5076" w:rsidP="00805B9F">
            <w:pPr>
              <w:jc w:val="left"/>
              <w:rPr>
                <w:color w:val="ED7D31" w:themeColor="accent2"/>
              </w:rPr>
            </w:pPr>
          </w:p>
        </w:tc>
        <w:tc>
          <w:tcPr>
            <w:tcW w:w="2258" w:type="dxa"/>
            <w:tcMar>
              <w:top w:w="57" w:type="dxa"/>
              <w:bottom w:w="57" w:type="dxa"/>
            </w:tcMar>
          </w:tcPr>
          <w:p w14:paraId="413F4FA6" w14:textId="77777777" w:rsidR="003C5076" w:rsidRDefault="003C5076" w:rsidP="00805B9F">
            <w:pPr>
              <w:jc w:val="left"/>
            </w:pPr>
          </w:p>
        </w:tc>
        <w:tc>
          <w:tcPr>
            <w:tcW w:w="2270" w:type="dxa"/>
            <w:tcMar>
              <w:top w:w="57" w:type="dxa"/>
              <w:bottom w:w="57" w:type="dxa"/>
            </w:tcMar>
          </w:tcPr>
          <w:p w14:paraId="34DF6607" w14:textId="77777777" w:rsidR="003C5076" w:rsidRDefault="003C5076" w:rsidP="00805B9F">
            <w:pPr>
              <w:jc w:val="left"/>
            </w:pPr>
          </w:p>
        </w:tc>
      </w:tr>
      <w:tr w:rsidR="003C5076" w14:paraId="68711297" w14:textId="77777777" w:rsidTr="0068014D">
        <w:tc>
          <w:tcPr>
            <w:tcW w:w="2492" w:type="dxa"/>
            <w:tcMar>
              <w:top w:w="57" w:type="dxa"/>
              <w:bottom w:w="57" w:type="dxa"/>
            </w:tcMar>
          </w:tcPr>
          <w:p w14:paraId="084F4451" w14:textId="77777777" w:rsidR="003C5076" w:rsidRDefault="003C5076" w:rsidP="00805B9F">
            <w:pPr>
              <w:jc w:val="left"/>
            </w:pPr>
          </w:p>
        </w:tc>
        <w:tc>
          <w:tcPr>
            <w:tcW w:w="2608" w:type="dxa"/>
            <w:tcMar>
              <w:top w:w="57" w:type="dxa"/>
              <w:bottom w:w="57" w:type="dxa"/>
            </w:tcMar>
          </w:tcPr>
          <w:p w14:paraId="63FC8235" w14:textId="77777777" w:rsidR="003C5076" w:rsidRDefault="003C5076" w:rsidP="00805B9F">
            <w:pPr>
              <w:jc w:val="left"/>
            </w:pPr>
          </w:p>
        </w:tc>
        <w:tc>
          <w:tcPr>
            <w:tcW w:w="2258" w:type="dxa"/>
            <w:tcMar>
              <w:top w:w="57" w:type="dxa"/>
              <w:bottom w:w="57" w:type="dxa"/>
            </w:tcMar>
          </w:tcPr>
          <w:p w14:paraId="691C2097" w14:textId="77777777" w:rsidR="003C5076" w:rsidRDefault="003C5076" w:rsidP="00805B9F">
            <w:pPr>
              <w:jc w:val="left"/>
            </w:pPr>
          </w:p>
        </w:tc>
        <w:tc>
          <w:tcPr>
            <w:tcW w:w="2270" w:type="dxa"/>
            <w:tcMar>
              <w:top w:w="57" w:type="dxa"/>
              <w:bottom w:w="57" w:type="dxa"/>
            </w:tcMar>
          </w:tcPr>
          <w:p w14:paraId="771B2BED" w14:textId="77777777" w:rsidR="003C5076" w:rsidRDefault="003C5076" w:rsidP="00805B9F">
            <w:pPr>
              <w:jc w:val="left"/>
            </w:pPr>
          </w:p>
        </w:tc>
      </w:tr>
    </w:tbl>
    <w:p w14:paraId="54E30F7C" w14:textId="77777777" w:rsidR="003C5076" w:rsidRDefault="003C5076" w:rsidP="00F40DB6"/>
    <w:p w14:paraId="25D5DFB7" w14:textId="77777777" w:rsidR="003C5076" w:rsidRDefault="00E23CA1" w:rsidP="00F40DB6">
      <w:r>
        <w:t xml:space="preserve">Meetings of a specialist nature may be convened </w:t>
      </w:r>
      <w:r w:rsidR="00FA571F">
        <w:t xml:space="preserve">as specified elsewhere in this </w:t>
      </w:r>
      <w:r w:rsidR="004A37FD">
        <w:t>S</w:t>
      </w:r>
      <w:r w:rsidR="00F24C2B">
        <w:t>cope</w:t>
      </w:r>
      <w:r w:rsidR="00FA571F">
        <w:t xml:space="preserve"> or if not so specified </w:t>
      </w:r>
      <w:r>
        <w:t>by persons and at times and locations to suit the Parties</w:t>
      </w:r>
      <w:r w:rsidR="00FA571F">
        <w:t>, the nature</w:t>
      </w:r>
      <w:r>
        <w:t xml:space="preserve"> </w:t>
      </w:r>
      <w:r w:rsidR="00FA571F">
        <w:t xml:space="preserve">and the progress of the </w:t>
      </w:r>
      <w:r w:rsidR="004A37FD" w:rsidRPr="004A37FD">
        <w:rPr>
          <w:i/>
          <w:lang w:val="en-ZA"/>
        </w:rPr>
        <w:t>service</w:t>
      </w:r>
      <w:r w:rsidR="00F24C2B">
        <w:rPr>
          <w:i/>
          <w:lang w:val="en-ZA"/>
        </w:rPr>
        <w:t>s</w:t>
      </w:r>
      <w:r w:rsidR="00FA571F">
        <w:t xml:space="preserve">.  Records of these meetings shall be </w:t>
      </w:r>
      <w:r w:rsidR="002D274E">
        <w:t xml:space="preserve">submitted to the </w:t>
      </w:r>
      <w:r w:rsidR="00F24C2B" w:rsidRPr="00F24C2B">
        <w:rPr>
          <w:rFonts w:cs="Arial"/>
          <w:i/>
        </w:rPr>
        <w:t>Employer’s Agent</w:t>
      </w:r>
      <w:r w:rsidR="002D274E" w:rsidRPr="0020111B">
        <w:rPr>
          <w:i/>
        </w:rPr>
        <w:t xml:space="preserve"> </w:t>
      </w:r>
      <w:r w:rsidR="00FA571F">
        <w:t xml:space="preserve">by the person convening the meeting </w:t>
      </w:r>
      <w:r w:rsidR="002D274E">
        <w:t>within five days of the meeting.</w:t>
      </w:r>
      <w:r w:rsidR="00FA571F">
        <w:t xml:space="preserve">  </w:t>
      </w:r>
    </w:p>
    <w:p w14:paraId="18F436E4" w14:textId="77777777" w:rsidR="00E23CA1" w:rsidRDefault="00E23CA1" w:rsidP="00F40DB6"/>
    <w:p w14:paraId="6BEA8046" w14:textId="77777777" w:rsidR="002D274E" w:rsidRDefault="002D274E" w:rsidP="002D274E">
      <w:r>
        <w:t xml:space="preserve">All meetings shall be recorded using minutes or a register prepared and circulated by the person who convened the meeting.   Such minutes or register shall not be used for the purpose of confirming actions or instructions </w:t>
      </w:r>
      <w:r w:rsidR="005D6B07">
        <w:t xml:space="preserve">under the contract </w:t>
      </w:r>
      <w:r>
        <w:t xml:space="preserve">as these shall be done separately by the person identified in the </w:t>
      </w:r>
      <w:r w:rsidRPr="00C56D0B">
        <w:rPr>
          <w:i/>
        </w:rPr>
        <w:t>conditions of contract</w:t>
      </w:r>
      <w:r>
        <w:t xml:space="preserve"> to carry out such actions or instructions.  </w:t>
      </w:r>
    </w:p>
    <w:p w14:paraId="1E47E728" w14:textId="77777777" w:rsidR="002D274E" w:rsidRDefault="002D274E" w:rsidP="002D274E"/>
    <w:p w14:paraId="792E0B49" w14:textId="77777777" w:rsidR="00FD30C8" w:rsidRDefault="00FD30C8" w:rsidP="002D274E"/>
    <w:p w14:paraId="7673EB86" w14:textId="7803631C" w:rsidR="00C07FE3" w:rsidRPr="00380480" w:rsidRDefault="00C07FE3" w:rsidP="00C07FE3">
      <w:pPr>
        <w:pStyle w:val="Heading2"/>
      </w:pPr>
      <w:bookmarkStart w:id="79" w:name="_Toc137798053"/>
      <w:bookmarkStart w:id="80" w:name="_Toc229128256"/>
      <w:bookmarkStart w:id="81" w:name="_Toc232953642"/>
      <w:bookmarkStart w:id="82" w:name="_Toc232955992"/>
      <w:bookmarkStart w:id="83" w:name="_Toc86318948"/>
      <w:r>
        <w:t>Provision of b</w:t>
      </w:r>
      <w:r w:rsidRPr="00380480">
        <w:t xml:space="preserve">onds and </w:t>
      </w:r>
      <w:r>
        <w:t>g</w:t>
      </w:r>
      <w:r w:rsidRPr="00380480">
        <w:t>uarantees</w:t>
      </w:r>
      <w:bookmarkEnd w:id="79"/>
      <w:bookmarkEnd w:id="80"/>
      <w:bookmarkEnd w:id="81"/>
      <w:bookmarkEnd w:id="82"/>
      <w:bookmarkEnd w:id="83"/>
      <w:r w:rsidR="003764A0">
        <w:t xml:space="preserve"> </w:t>
      </w:r>
    </w:p>
    <w:p w14:paraId="581F6532" w14:textId="77777777" w:rsidR="00C07FE3" w:rsidRDefault="00C07FE3" w:rsidP="00C07FE3">
      <w:r>
        <w:t xml:space="preserve">The form in which a bond or guarantee required by the </w:t>
      </w:r>
      <w:r w:rsidRPr="00C56D0B">
        <w:rPr>
          <w:i/>
        </w:rPr>
        <w:t>conditions of contract</w:t>
      </w:r>
      <w:r>
        <w:t xml:space="preserve"> (if any) is to be provided by the </w:t>
      </w:r>
      <w:r w:rsidR="009921D9" w:rsidRPr="009921D9">
        <w:rPr>
          <w:i/>
        </w:rPr>
        <w:t>Consultant</w:t>
      </w:r>
      <w:r>
        <w:t xml:space="preserve"> is given in Part 1 Agreements and Contract Data, document C1.3, Sureties.  </w:t>
      </w:r>
    </w:p>
    <w:p w14:paraId="477A1032" w14:textId="77777777" w:rsidR="00C07FE3" w:rsidRDefault="00C07FE3" w:rsidP="00C07FE3"/>
    <w:p w14:paraId="30CC309F" w14:textId="77777777" w:rsidR="00C07FE3" w:rsidRPr="00380480" w:rsidRDefault="00C07FE3" w:rsidP="00C07FE3">
      <w:r>
        <w:t xml:space="preserve">The </w:t>
      </w:r>
      <w:r w:rsidRPr="00CC7072">
        <w:rPr>
          <w:i/>
        </w:rPr>
        <w:t>Employer</w:t>
      </w:r>
      <w:r>
        <w:t xml:space="preserve"> may withhold payment of amounts due to the </w:t>
      </w:r>
      <w:r w:rsidR="009921D9" w:rsidRPr="009921D9">
        <w:rPr>
          <w:i/>
        </w:rPr>
        <w:t>Consultant</w:t>
      </w:r>
      <w:r>
        <w:t xml:space="preserve"> until the bond or guarantee required in terms of this contract has been received and accepted by the person notified to the </w:t>
      </w:r>
      <w:r w:rsidR="009921D9" w:rsidRPr="009921D9">
        <w:rPr>
          <w:i/>
        </w:rPr>
        <w:t>Consultant</w:t>
      </w:r>
      <w:r>
        <w:t xml:space="preserve"> by the </w:t>
      </w:r>
      <w:r w:rsidR="009921D9" w:rsidRPr="009921D9">
        <w:rPr>
          <w:rFonts w:cs="Arial"/>
          <w:i/>
        </w:rPr>
        <w:t xml:space="preserve">Employer’s Agent </w:t>
      </w:r>
      <w:r>
        <w:t xml:space="preserve">to receive and accept such bond or guarantee.  Such withholding of payment due to the </w:t>
      </w:r>
      <w:r w:rsidR="009921D9" w:rsidRPr="009921D9">
        <w:rPr>
          <w:i/>
        </w:rPr>
        <w:t>Consultant</w:t>
      </w:r>
      <w:r>
        <w:t xml:space="preserve"> does not affect the </w:t>
      </w:r>
      <w:r w:rsidRPr="0093278A">
        <w:rPr>
          <w:i/>
        </w:rPr>
        <w:t>Employer</w:t>
      </w:r>
      <w:r>
        <w:t xml:space="preserve">’s right to termination stated in this contract. </w:t>
      </w:r>
    </w:p>
    <w:p w14:paraId="2472112A" w14:textId="77777777" w:rsidR="00C07FE3" w:rsidRDefault="00C07FE3" w:rsidP="00C07FE3"/>
    <w:p w14:paraId="47094416" w14:textId="043EA578" w:rsidR="003C5076" w:rsidRDefault="003C5076" w:rsidP="00F40DB6"/>
    <w:p w14:paraId="4C962E98" w14:textId="25324091" w:rsidR="006E1A4D" w:rsidRPr="006E1A4D" w:rsidRDefault="00F40DB6" w:rsidP="00227FE2">
      <w:pPr>
        <w:pStyle w:val="Heading2"/>
      </w:pPr>
      <w:bookmarkStart w:id="84" w:name="_Toc137798044"/>
      <w:bookmarkStart w:id="85" w:name="_Toc229128247"/>
      <w:bookmarkStart w:id="86" w:name="_Toc232953643"/>
      <w:bookmarkStart w:id="87" w:name="_Toc232955993"/>
      <w:bookmarkStart w:id="88" w:name="_Toc86318949"/>
      <w:r w:rsidRPr="00380480">
        <w:t xml:space="preserve">Documentation </w:t>
      </w:r>
      <w:r w:rsidR="00BC2788" w:rsidRPr="00380480">
        <w:t>control</w:t>
      </w:r>
      <w:bookmarkEnd w:id="84"/>
      <w:bookmarkEnd w:id="85"/>
      <w:bookmarkEnd w:id="86"/>
      <w:bookmarkEnd w:id="87"/>
      <w:r w:rsidR="009921D9">
        <w:t xml:space="preserve"> and retention</w:t>
      </w:r>
      <w:bookmarkEnd w:id="88"/>
      <w:r w:rsidR="006E1A4D">
        <w:t xml:space="preserve"> </w:t>
      </w:r>
    </w:p>
    <w:p w14:paraId="2DFA1DF3" w14:textId="77777777" w:rsidR="009921D9" w:rsidRPr="009921D9" w:rsidRDefault="009921D9" w:rsidP="009921D9">
      <w:pPr>
        <w:pStyle w:val="Heading3"/>
      </w:pPr>
      <w:bookmarkStart w:id="89" w:name="_Toc86318950"/>
      <w:r>
        <w:t>Identification and communication</w:t>
      </w:r>
      <w:bookmarkEnd w:id="89"/>
    </w:p>
    <w:p w14:paraId="2F1B121B" w14:textId="267112C9" w:rsidR="00F40DB6" w:rsidRDefault="00F40DB6" w:rsidP="00BC2788"/>
    <w:p w14:paraId="3578FEDB" w14:textId="687A6D9C" w:rsidR="00E12F21" w:rsidRPr="004F06C4" w:rsidRDefault="00E12F21" w:rsidP="00E12F21">
      <w:r w:rsidRPr="004F06C4">
        <w:t>All contractual correspondence between C</w:t>
      </w:r>
      <w:r>
        <w:t>onsultant</w:t>
      </w:r>
      <w:r w:rsidRPr="004F06C4">
        <w:t xml:space="preserve"> and Employer shall be in the form of a properly compiled letter, dated and bearing the approved letterhead.</w:t>
      </w:r>
    </w:p>
    <w:p w14:paraId="7DD5EBA0" w14:textId="77777777" w:rsidR="00E12F21" w:rsidRPr="004F06C4" w:rsidRDefault="00E12F21" w:rsidP="00E12F21"/>
    <w:p w14:paraId="12BD51B0" w14:textId="77777777" w:rsidR="00E12F21" w:rsidRPr="004F06C4" w:rsidRDefault="00E12F21" w:rsidP="00E12F21">
      <w:r w:rsidRPr="004F06C4">
        <w:t>The Employer shall maintain a record of all contractual communications.</w:t>
      </w:r>
    </w:p>
    <w:p w14:paraId="03F38A75" w14:textId="77777777" w:rsidR="00E12F21" w:rsidRPr="004F06C4" w:rsidRDefault="00E12F21" w:rsidP="00E12F21"/>
    <w:p w14:paraId="311362DA" w14:textId="4FBA88F1" w:rsidR="00E12F21" w:rsidRDefault="00E12F21" w:rsidP="00E12F21">
      <w:pPr>
        <w:rPr>
          <w:rFonts w:ascii="Calibri" w:hAnsi="Calibri"/>
          <w:szCs w:val="22"/>
          <w:lang w:val="en-ZA"/>
        </w:rPr>
      </w:pPr>
      <w:r>
        <w:t>The Consultant shall manage Documentation and Records in accordance with ISO 9001:2015 requirements.</w:t>
      </w:r>
    </w:p>
    <w:p w14:paraId="4FC40F73" w14:textId="77777777" w:rsidR="00E12F21" w:rsidRPr="004F06C4" w:rsidRDefault="00E12F21" w:rsidP="00E12F21">
      <w:r>
        <w:t>All documents that shall become the property of the Employer and shall comply with</w:t>
      </w:r>
      <w:r>
        <w:rPr>
          <w:color w:val="FF0000"/>
        </w:rPr>
        <w:t xml:space="preserve"> </w:t>
      </w:r>
      <w:r>
        <w:t>ISO 9001:2015 requirements.</w:t>
      </w:r>
    </w:p>
    <w:p w14:paraId="5AEA6137" w14:textId="77777777" w:rsidR="00E12F21" w:rsidRDefault="00E12F21" w:rsidP="00BC2788"/>
    <w:p w14:paraId="3C9272A5" w14:textId="77777777" w:rsidR="009921D9" w:rsidRDefault="009921D9" w:rsidP="00BC2788"/>
    <w:p w14:paraId="64536A39" w14:textId="0F2FEEAF" w:rsidR="000A73FF" w:rsidRDefault="000A73FF" w:rsidP="00380480"/>
    <w:p w14:paraId="3CE47BDA" w14:textId="24703097" w:rsidR="0068014D" w:rsidRDefault="0068014D" w:rsidP="00380480"/>
    <w:p w14:paraId="7F04D4E3" w14:textId="77777777" w:rsidR="0068014D" w:rsidRDefault="0068014D" w:rsidP="00380480"/>
    <w:p w14:paraId="4426BB23" w14:textId="77777777" w:rsidR="00E12F21" w:rsidRDefault="00E12F21" w:rsidP="00380480"/>
    <w:p w14:paraId="6F1F0929" w14:textId="713C7CF8" w:rsidR="001926D9" w:rsidRPr="00380480" w:rsidRDefault="00144B65" w:rsidP="00144B65">
      <w:pPr>
        <w:pStyle w:val="Heading2"/>
      </w:pPr>
      <w:bookmarkStart w:id="90" w:name="_Toc232953644"/>
      <w:bookmarkStart w:id="91" w:name="_Toc232955994"/>
      <w:bookmarkStart w:id="92" w:name="_Toc86318951"/>
      <w:r>
        <w:lastRenderedPageBreak/>
        <w:t>Invoicing</w:t>
      </w:r>
      <w:r w:rsidR="008F0007">
        <w:t xml:space="preserve"> and payment</w:t>
      </w:r>
      <w:bookmarkEnd w:id="90"/>
      <w:bookmarkEnd w:id="91"/>
      <w:bookmarkEnd w:id="92"/>
      <w:r w:rsidR="001D60F9">
        <w:t xml:space="preserve"> </w:t>
      </w:r>
    </w:p>
    <w:p w14:paraId="0730063E" w14:textId="77777777" w:rsidR="00E12F21" w:rsidRDefault="00E12F21" w:rsidP="00E12F21">
      <w:pPr>
        <w:tabs>
          <w:tab w:val="clear" w:pos="357"/>
          <w:tab w:val="left" w:pos="426"/>
        </w:tabs>
        <w:ind w:left="567"/>
      </w:pPr>
    </w:p>
    <w:p w14:paraId="3113D201" w14:textId="18D1CD45" w:rsidR="00E12F21" w:rsidRPr="00380480" w:rsidRDefault="00E12F21" w:rsidP="00E12F21">
      <w:pPr>
        <w:tabs>
          <w:tab w:val="clear" w:pos="357"/>
          <w:tab w:val="left" w:pos="426"/>
        </w:tabs>
        <w:ind w:left="567"/>
      </w:pPr>
      <w:r>
        <w:t xml:space="preserve">After completion of services as per individual task order / purchase order, the </w:t>
      </w:r>
      <w:r w:rsidRPr="00F56D5A">
        <w:rPr>
          <w:i/>
        </w:rPr>
        <w:t>C</w:t>
      </w:r>
      <w:r>
        <w:rPr>
          <w:i/>
        </w:rPr>
        <w:t>onsultant</w:t>
      </w:r>
      <w:r w:rsidRPr="00F56D5A">
        <w:t xml:space="preserve"> provides the </w:t>
      </w:r>
      <w:r w:rsidRPr="00F56D5A">
        <w:rPr>
          <w:i/>
        </w:rPr>
        <w:t>Employer</w:t>
      </w:r>
      <w:r w:rsidRPr="00F56D5A">
        <w:t xml:space="preserve"> with a tax invoice showing the amount due for payment equal to the</w:t>
      </w:r>
      <w:r>
        <w:t xml:space="preserve"> services completed and aligned with the task order / purchase order.</w:t>
      </w:r>
    </w:p>
    <w:p w14:paraId="606C2D81" w14:textId="77777777" w:rsidR="00E12F21" w:rsidRDefault="00E12F21" w:rsidP="00E12F21">
      <w:pPr>
        <w:tabs>
          <w:tab w:val="clear" w:pos="357"/>
          <w:tab w:val="left" w:pos="426"/>
        </w:tabs>
        <w:ind w:left="567"/>
      </w:pPr>
    </w:p>
    <w:p w14:paraId="311A9018" w14:textId="0A26CD7B" w:rsidR="00E12F21" w:rsidRDefault="00E12F21" w:rsidP="00E12F21">
      <w:pPr>
        <w:tabs>
          <w:tab w:val="clear" w:pos="357"/>
          <w:tab w:val="left" w:pos="426"/>
        </w:tabs>
        <w:ind w:left="567"/>
      </w:pPr>
      <w:r>
        <w:t xml:space="preserve">The </w:t>
      </w:r>
      <w:r>
        <w:rPr>
          <w:i/>
        </w:rPr>
        <w:t>Consultant</w:t>
      </w:r>
      <w:r>
        <w:t xml:space="preserve"> shall address the tax invoice to </w:t>
      </w:r>
    </w:p>
    <w:p w14:paraId="6316C793" w14:textId="77777777" w:rsidR="00E12F21" w:rsidRDefault="00E12F21" w:rsidP="00E12F21">
      <w:pPr>
        <w:tabs>
          <w:tab w:val="clear" w:pos="357"/>
          <w:tab w:val="left" w:pos="426"/>
        </w:tabs>
        <w:ind w:left="567"/>
      </w:pPr>
      <w:r>
        <w:t>Eskom Holdings SOC Limited – Finance Department</w:t>
      </w:r>
    </w:p>
    <w:p w14:paraId="7BF350F4" w14:textId="77777777" w:rsidR="00E12F21" w:rsidRDefault="00E12F21" w:rsidP="00E12F21">
      <w:pPr>
        <w:tabs>
          <w:tab w:val="clear" w:pos="357"/>
          <w:tab w:val="left" w:pos="426"/>
        </w:tabs>
        <w:ind w:left="567"/>
      </w:pPr>
      <w:r>
        <w:t>and include on each invoice the following information:</w:t>
      </w:r>
    </w:p>
    <w:p w14:paraId="407598D3" w14:textId="77777777" w:rsidR="00E12F21" w:rsidRDefault="00E12F21" w:rsidP="00E12F21">
      <w:pPr>
        <w:tabs>
          <w:tab w:val="clear" w:pos="357"/>
          <w:tab w:val="left" w:pos="426"/>
        </w:tabs>
        <w:ind w:left="567"/>
      </w:pPr>
    </w:p>
    <w:p w14:paraId="7A74BDFA" w14:textId="522D7F7C" w:rsidR="00E12F21" w:rsidRDefault="00E12F21" w:rsidP="00E12F21">
      <w:pPr>
        <w:pStyle w:val="ListBullet"/>
        <w:tabs>
          <w:tab w:val="clear" w:pos="360"/>
          <w:tab w:val="left" w:pos="426"/>
          <w:tab w:val="num" w:pos="717"/>
        </w:tabs>
        <w:ind w:left="567" w:firstLine="0"/>
      </w:pPr>
      <w:r>
        <w:t xml:space="preserve">Name and address of the </w:t>
      </w:r>
      <w:r>
        <w:rPr>
          <w:i/>
        </w:rPr>
        <w:t xml:space="preserve">Consultor </w:t>
      </w:r>
      <w:r>
        <w:t xml:space="preserve">and the </w:t>
      </w:r>
      <w:r>
        <w:rPr>
          <w:rFonts w:cs="Arial"/>
          <w:i/>
        </w:rPr>
        <w:t>Agent;</w:t>
      </w:r>
      <w:r>
        <w:t xml:space="preserve"> </w:t>
      </w:r>
    </w:p>
    <w:p w14:paraId="6BA90C2A" w14:textId="77777777" w:rsidR="00E12F21" w:rsidRDefault="00E12F21" w:rsidP="00E12F21">
      <w:pPr>
        <w:pStyle w:val="ListBullet"/>
        <w:tabs>
          <w:tab w:val="clear" w:pos="360"/>
          <w:tab w:val="left" w:pos="426"/>
        </w:tabs>
        <w:ind w:left="567" w:firstLine="0"/>
      </w:pPr>
      <w:r>
        <w:t>The contract number and title;</w:t>
      </w:r>
    </w:p>
    <w:p w14:paraId="4F449A46" w14:textId="679E3BC4" w:rsidR="00E12F21" w:rsidRDefault="00E12F21" w:rsidP="00E12F21">
      <w:pPr>
        <w:pStyle w:val="ListBullet"/>
        <w:tabs>
          <w:tab w:val="clear" w:pos="360"/>
          <w:tab w:val="left" w:pos="426"/>
        </w:tabs>
        <w:ind w:left="567" w:firstLine="0"/>
      </w:pPr>
      <w:r>
        <w:rPr>
          <w:i/>
        </w:rPr>
        <w:t>Consultant</w:t>
      </w:r>
      <w:r>
        <w:t>’s VAT registration number;</w:t>
      </w:r>
    </w:p>
    <w:p w14:paraId="15DF4261" w14:textId="77777777" w:rsidR="00E12F21" w:rsidRDefault="00E12F21" w:rsidP="00E12F21">
      <w:pPr>
        <w:pStyle w:val="ListBullet"/>
        <w:tabs>
          <w:tab w:val="clear" w:pos="360"/>
          <w:tab w:val="left" w:pos="426"/>
        </w:tabs>
        <w:ind w:left="567" w:firstLine="0"/>
        <w:rPr>
          <w:bCs/>
          <w:lang w:val="en-US"/>
        </w:rPr>
      </w:pPr>
      <w:r>
        <w:t xml:space="preserve">The </w:t>
      </w:r>
      <w:r w:rsidRPr="006919D3">
        <w:rPr>
          <w:i/>
        </w:rPr>
        <w:t>Employer</w:t>
      </w:r>
      <w:r>
        <w:t xml:space="preserve">’s VAT registration number </w:t>
      </w:r>
      <w:r w:rsidRPr="00381A41">
        <w:rPr>
          <w:b/>
        </w:rPr>
        <w:t>4</w:t>
      </w:r>
      <w:r>
        <w:rPr>
          <w:b/>
        </w:rPr>
        <w:t>740101508</w:t>
      </w:r>
      <w:r>
        <w:rPr>
          <w:bCs/>
          <w:lang w:val="en-US"/>
        </w:rPr>
        <w:t>;</w:t>
      </w:r>
    </w:p>
    <w:p w14:paraId="310239A3" w14:textId="77777777" w:rsidR="00E12F21" w:rsidRDefault="00E12F21" w:rsidP="00E12F21">
      <w:pPr>
        <w:pStyle w:val="ListBullet"/>
        <w:tabs>
          <w:tab w:val="clear" w:pos="360"/>
          <w:tab w:val="left" w:pos="426"/>
        </w:tabs>
        <w:ind w:left="567" w:firstLine="0"/>
        <w:rPr>
          <w:bCs/>
          <w:lang w:val="en-US"/>
        </w:rPr>
      </w:pPr>
      <w:r>
        <w:rPr>
          <w:bCs/>
          <w:lang w:val="en-US"/>
        </w:rPr>
        <w:t>Description of service provided for each item invoiced based on the Price List;</w:t>
      </w:r>
    </w:p>
    <w:p w14:paraId="3D69F71C" w14:textId="77777777" w:rsidR="00E12F21" w:rsidRDefault="00E12F21" w:rsidP="00E12F21">
      <w:pPr>
        <w:pStyle w:val="ListBullet"/>
        <w:tabs>
          <w:tab w:val="clear" w:pos="360"/>
          <w:tab w:val="left" w:pos="426"/>
        </w:tabs>
        <w:ind w:left="567" w:firstLine="0"/>
        <w:rPr>
          <w:bCs/>
          <w:lang w:val="en-US"/>
        </w:rPr>
      </w:pPr>
      <w:r>
        <w:rPr>
          <w:bCs/>
          <w:lang w:val="en-US"/>
        </w:rPr>
        <w:t>Total amount invoiced excluding VAT, the VAT and the invoiced amount including VAT;</w:t>
      </w:r>
    </w:p>
    <w:p w14:paraId="2539BF4C" w14:textId="77777777" w:rsidR="00E12F21" w:rsidRDefault="00E12F21" w:rsidP="00E12F21">
      <w:pPr>
        <w:tabs>
          <w:tab w:val="clear" w:pos="357"/>
          <w:tab w:val="left" w:pos="426"/>
        </w:tabs>
        <w:ind w:left="567"/>
        <w:rPr>
          <w:bCs/>
          <w:lang w:val="en-US"/>
        </w:rPr>
      </w:pPr>
    </w:p>
    <w:p w14:paraId="336C7D15" w14:textId="77777777" w:rsidR="00E12F21" w:rsidRDefault="00E12F21" w:rsidP="00E12F21">
      <w:pPr>
        <w:tabs>
          <w:tab w:val="clear" w:pos="357"/>
          <w:tab w:val="left" w:pos="426"/>
        </w:tabs>
        <w:ind w:left="567"/>
        <w:rPr>
          <w:bCs/>
          <w:lang w:val="en-US"/>
        </w:rPr>
      </w:pPr>
      <w:r>
        <w:rPr>
          <w:bCs/>
          <w:lang w:val="en-US"/>
        </w:rPr>
        <w:t xml:space="preserve">Invoices to be submitted electronically to </w:t>
      </w:r>
      <w:hyperlink r:id="rId13" w:history="1">
        <w:r w:rsidRPr="004842AD">
          <w:rPr>
            <w:rStyle w:val="Hyperlink"/>
            <w:bCs/>
            <w:lang w:val="en-US"/>
          </w:rPr>
          <w:t>invoiceseskomlocal@eskom.co.za</w:t>
        </w:r>
      </w:hyperlink>
      <w:r>
        <w:rPr>
          <w:bCs/>
          <w:lang w:val="en-US"/>
        </w:rPr>
        <w:t xml:space="preserve"> </w:t>
      </w:r>
    </w:p>
    <w:p w14:paraId="64076A7D" w14:textId="77777777" w:rsidR="00E12F21" w:rsidRDefault="00E12F21" w:rsidP="00E12F21">
      <w:pPr>
        <w:tabs>
          <w:tab w:val="clear" w:pos="357"/>
          <w:tab w:val="left" w:pos="426"/>
        </w:tabs>
        <w:ind w:left="567"/>
        <w:rPr>
          <w:bCs/>
          <w:lang w:val="en-US"/>
        </w:rPr>
      </w:pPr>
    </w:p>
    <w:p w14:paraId="0B8D31C7" w14:textId="77777777" w:rsidR="00E12F21" w:rsidRPr="004E009A" w:rsidRDefault="00E12F21" w:rsidP="00E12F21">
      <w:pPr>
        <w:tabs>
          <w:tab w:val="clear" w:pos="357"/>
          <w:tab w:val="left" w:pos="426"/>
        </w:tabs>
        <w:ind w:left="567"/>
        <w:rPr>
          <w:bCs/>
          <w:lang w:val="en-US"/>
        </w:rPr>
      </w:pPr>
      <w:r w:rsidRPr="004E009A">
        <w:rPr>
          <w:bCs/>
          <w:lang w:val="en-US"/>
        </w:rPr>
        <w:t>Electronically submitted must be sent in PDF format ONLY. Each PDF file should contain only one invoice, however the email may contain more than one PDF file.</w:t>
      </w:r>
    </w:p>
    <w:p w14:paraId="42BB5624" w14:textId="77777777" w:rsidR="00E12F21" w:rsidRPr="004E009A" w:rsidRDefault="00E12F21" w:rsidP="00E12F21">
      <w:pPr>
        <w:tabs>
          <w:tab w:val="clear" w:pos="357"/>
          <w:tab w:val="left" w:pos="426"/>
        </w:tabs>
        <w:ind w:left="567"/>
        <w:rPr>
          <w:bCs/>
          <w:lang w:val="en-US"/>
        </w:rPr>
      </w:pPr>
    </w:p>
    <w:p w14:paraId="27E47B6C" w14:textId="77777777" w:rsidR="00E12F21" w:rsidRDefault="00E12F21" w:rsidP="00E12F21">
      <w:pPr>
        <w:tabs>
          <w:tab w:val="clear" w:pos="357"/>
          <w:tab w:val="left" w:pos="426"/>
        </w:tabs>
        <w:ind w:left="567"/>
        <w:rPr>
          <w:bCs/>
          <w:lang w:val="en-US"/>
        </w:rPr>
      </w:pPr>
      <w:r w:rsidRPr="004E009A">
        <w:rPr>
          <w:bCs/>
          <w:lang w:val="en-US"/>
        </w:rPr>
        <w:t>Please ensure that the Eskom Order number is clearly indicated on your invoice together with the line number on the order you are billing for.</w:t>
      </w:r>
    </w:p>
    <w:p w14:paraId="035F97A2" w14:textId="77777777" w:rsidR="00E12F21" w:rsidRDefault="00E12F21" w:rsidP="00E12F21">
      <w:pPr>
        <w:tabs>
          <w:tab w:val="clear" w:pos="357"/>
          <w:tab w:val="left" w:pos="426"/>
        </w:tabs>
        <w:ind w:left="567"/>
        <w:rPr>
          <w:bCs/>
          <w:lang w:val="en-US"/>
        </w:rPr>
      </w:pPr>
    </w:p>
    <w:p w14:paraId="0548DA94" w14:textId="77777777" w:rsidR="00E12F21" w:rsidRPr="004E009A" w:rsidRDefault="00E12F21" w:rsidP="00E12F21">
      <w:pPr>
        <w:ind w:left="567"/>
        <w:rPr>
          <w:bCs/>
          <w:lang w:val="en-US"/>
        </w:rPr>
      </w:pPr>
      <w:r w:rsidRPr="004E009A">
        <w:rPr>
          <w:bCs/>
          <w:lang w:val="en-US"/>
        </w:rPr>
        <w:t>All queries and follow ups on invoice payments should be made by contacting the Finance Shared Services (FSS) contact Centre on 011 800 5060 or email fss@eskom.co.za</w:t>
      </w:r>
    </w:p>
    <w:p w14:paraId="17191BB9" w14:textId="77777777" w:rsidR="008F0007" w:rsidRDefault="008F0007" w:rsidP="00F40DB6">
      <w:pPr>
        <w:rPr>
          <w:bCs/>
          <w:lang w:val="en-US"/>
        </w:rPr>
      </w:pPr>
    </w:p>
    <w:p w14:paraId="39494127" w14:textId="77777777" w:rsidR="00632B6C" w:rsidRDefault="00632B6C" w:rsidP="00F40DB6"/>
    <w:p w14:paraId="4A5550CE" w14:textId="773F7837" w:rsidR="00F40DB6" w:rsidRDefault="00F40DB6" w:rsidP="000419F8">
      <w:pPr>
        <w:pStyle w:val="Heading2"/>
      </w:pPr>
      <w:bookmarkStart w:id="93" w:name="_Toc137798052"/>
      <w:bookmarkStart w:id="94" w:name="_Toc229128255"/>
      <w:bookmarkStart w:id="95" w:name="_Toc232953645"/>
      <w:bookmarkStart w:id="96" w:name="_Toc232955995"/>
      <w:bookmarkStart w:id="97" w:name="_Toc86318952"/>
      <w:r w:rsidRPr="00380480">
        <w:t xml:space="preserve">Contract </w:t>
      </w:r>
      <w:r w:rsidR="000419F8">
        <w:t>c</w:t>
      </w:r>
      <w:r w:rsidRPr="00380480">
        <w:t xml:space="preserve">hange </w:t>
      </w:r>
      <w:r w:rsidR="000419F8">
        <w:t>m</w:t>
      </w:r>
      <w:r w:rsidRPr="00380480">
        <w:t>anagement</w:t>
      </w:r>
      <w:bookmarkEnd w:id="93"/>
      <w:bookmarkEnd w:id="94"/>
      <w:bookmarkEnd w:id="95"/>
      <w:bookmarkEnd w:id="96"/>
      <w:bookmarkEnd w:id="97"/>
      <w:r w:rsidRPr="00380480">
        <w:t xml:space="preserve"> </w:t>
      </w:r>
    </w:p>
    <w:p w14:paraId="755EDB81" w14:textId="77777777" w:rsidR="00F40DB6" w:rsidRDefault="00F40DB6" w:rsidP="00F40DB6"/>
    <w:p w14:paraId="73161817" w14:textId="77777777" w:rsidR="00E12F21" w:rsidRPr="00CE3785" w:rsidRDefault="00E12F21" w:rsidP="00E12F21">
      <w:pPr>
        <w:rPr>
          <w:i/>
        </w:rPr>
      </w:pPr>
      <w:r w:rsidRPr="00CE3785">
        <w:t xml:space="preserve">Changes to the contract shall be approved by the relevant authority of the </w:t>
      </w:r>
      <w:r w:rsidRPr="00CE3785">
        <w:rPr>
          <w:i/>
        </w:rPr>
        <w:t>Employer.</w:t>
      </w:r>
    </w:p>
    <w:p w14:paraId="5317CE30" w14:textId="77777777" w:rsidR="00C07FE3" w:rsidRPr="00CE3785" w:rsidRDefault="00C07FE3" w:rsidP="005609F3"/>
    <w:p w14:paraId="676B99C6" w14:textId="77777777" w:rsidR="00144B65" w:rsidRPr="00CE3785" w:rsidRDefault="00144B65" w:rsidP="00144B65"/>
    <w:p w14:paraId="52A68463" w14:textId="77777777" w:rsidR="00CE3785" w:rsidRPr="00CE3785" w:rsidRDefault="00CE3785" w:rsidP="00CE3785">
      <w:pPr>
        <w:pStyle w:val="Heading2"/>
      </w:pPr>
      <w:bookmarkStart w:id="98" w:name="_Toc86318953"/>
      <w:r w:rsidRPr="00CE3785">
        <w:t>Quality management</w:t>
      </w:r>
      <w:bookmarkEnd w:id="98"/>
    </w:p>
    <w:p w14:paraId="59319F62" w14:textId="77777777" w:rsidR="00CE3785" w:rsidRPr="00CE3785" w:rsidRDefault="00CE3785" w:rsidP="00CE3785">
      <w:pPr>
        <w:pStyle w:val="Heading3"/>
      </w:pPr>
      <w:bookmarkStart w:id="99" w:name="_Toc86318954"/>
      <w:r w:rsidRPr="00CE3785">
        <w:t>System requirements</w:t>
      </w:r>
      <w:bookmarkEnd w:id="99"/>
    </w:p>
    <w:p w14:paraId="5FBC4F23" w14:textId="77777777" w:rsidR="00CE3785" w:rsidRPr="00CE3785" w:rsidRDefault="00CE3785" w:rsidP="00CE3785">
      <w:r w:rsidRPr="00CE3785">
        <w:t>Clause 40.1 The System requirements: are summarised on Form A (attached)</w:t>
      </w:r>
    </w:p>
    <w:p w14:paraId="5634D811" w14:textId="77777777" w:rsidR="00CE3785" w:rsidRDefault="00CE3785" w:rsidP="00CE3785"/>
    <w:p w14:paraId="4451E2A9" w14:textId="77777777" w:rsidR="00CE3785" w:rsidRDefault="00CE3785" w:rsidP="00CE3785">
      <w:pPr>
        <w:pStyle w:val="Heading3"/>
      </w:pPr>
      <w:bookmarkStart w:id="100" w:name="_Toc86318955"/>
      <w:r>
        <w:t>Information in the quality plan</w:t>
      </w:r>
      <w:bookmarkEnd w:id="100"/>
    </w:p>
    <w:p w14:paraId="1471491C" w14:textId="15F7CFCA" w:rsidR="00CE3785" w:rsidRPr="00CE3785" w:rsidRDefault="00CE3785" w:rsidP="00CE3785">
      <w:r w:rsidRPr="00CE3785">
        <w:t xml:space="preserve">Clause 40.2 </w:t>
      </w:r>
      <w:r w:rsidR="00C74F8C" w:rsidRPr="00CE3785">
        <w:t>using</w:t>
      </w:r>
      <w:r w:rsidRPr="00CE3785">
        <w:t xml:space="preserve"> the attached 240-109253698 CQP Rev 3 draft a Contract Quality Plan and that will be applied during the execution of the activities as listed on Sections 3.3-3.4 of 240-164055475 Occupational Hygiene Services Contract Scope of Work. This should include but not limited to the systems that are in place to use the Calibrated Equipment and the SANS 1705 Accredited Laboratories for sample analyses.</w:t>
      </w:r>
    </w:p>
    <w:p w14:paraId="590E773C" w14:textId="77777777" w:rsidR="00CE3785" w:rsidRPr="00CE3785" w:rsidRDefault="00CE3785" w:rsidP="00CE3785"/>
    <w:p w14:paraId="1B011E41" w14:textId="77777777" w:rsidR="00CE3785" w:rsidRPr="00CE3785" w:rsidRDefault="00CE3785" w:rsidP="00CE3785">
      <w:r w:rsidRPr="00CE3785">
        <w:t>Using the attached template of the 240-109253302 Quality Control Plan rev 2 draft a Quality Control Plan that will be applied during the execution of the activities as listed on Sections 3.3-3.4 of 240-164055475 Occupational Hygiene Services Contract Scope of Work. This should include but not limited to the systems that are in place to use the Calibrated Equipment and the SANS 1705 Accredited Laboratories for sample analyses.</w:t>
      </w:r>
    </w:p>
    <w:p w14:paraId="61E026DE" w14:textId="77777777" w:rsidR="006E04A5" w:rsidRDefault="006E04A5" w:rsidP="006E04A5"/>
    <w:p w14:paraId="6700B1AF" w14:textId="7E7F4E7D" w:rsidR="009736DD" w:rsidRDefault="009736DD" w:rsidP="006602DF">
      <w:pPr>
        <w:pStyle w:val="Heading2"/>
      </w:pPr>
      <w:bookmarkStart w:id="101" w:name="_Toc137798062"/>
      <w:bookmarkStart w:id="102" w:name="_Toc229128265"/>
      <w:bookmarkStart w:id="103" w:name="_Toc232953650"/>
      <w:bookmarkStart w:id="104" w:name="_Toc232956000"/>
      <w:bookmarkStart w:id="105" w:name="_Toc86318956"/>
      <w:r>
        <w:t>The Parties use</w:t>
      </w:r>
      <w:bookmarkEnd w:id="101"/>
      <w:bookmarkEnd w:id="102"/>
      <w:bookmarkEnd w:id="103"/>
      <w:bookmarkEnd w:id="104"/>
      <w:r>
        <w:t xml:space="preserve"> of material provided by the </w:t>
      </w:r>
      <w:r w:rsidRPr="006602DF">
        <w:rPr>
          <w:i/>
        </w:rPr>
        <w:t>Consultant</w:t>
      </w:r>
      <w:bookmarkEnd w:id="105"/>
    </w:p>
    <w:p w14:paraId="20AD6643" w14:textId="77777777" w:rsidR="009736DD" w:rsidRPr="00BB3E23" w:rsidRDefault="009736DD" w:rsidP="009736DD">
      <w:pPr>
        <w:pStyle w:val="Heading3"/>
      </w:pPr>
      <w:bookmarkStart w:id="106" w:name="_Toc86318957"/>
      <w:r w:rsidRPr="00BB3E23">
        <w:rPr>
          <w:i/>
        </w:rPr>
        <w:t>Employer</w:t>
      </w:r>
      <w:r w:rsidRPr="00BB3E23">
        <w:t>’s purpose for the material</w:t>
      </w:r>
      <w:bookmarkEnd w:id="106"/>
    </w:p>
    <w:p w14:paraId="3BBBD09C" w14:textId="77777777" w:rsidR="00BB3E23" w:rsidRDefault="00BB3E23" w:rsidP="009736DD"/>
    <w:p w14:paraId="18ADC593" w14:textId="3C379780" w:rsidR="009736DD" w:rsidRDefault="00600159" w:rsidP="009736DD">
      <w:r>
        <w:lastRenderedPageBreak/>
        <w:t xml:space="preserve">The </w:t>
      </w:r>
      <w:r w:rsidRPr="006919D3">
        <w:rPr>
          <w:i/>
        </w:rPr>
        <w:t>Employer</w:t>
      </w:r>
      <w:r>
        <w:t xml:space="preserve"> has the right to use the material provided by the </w:t>
      </w:r>
      <w:r w:rsidRPr="005913D3">
        <w:rPr>
          <w:i/>
        </w:rPr>
        <w:t>Consultant</w:t>
      </w:r>
      <w:r>
        <w:t xml:space="preserve"> for the purpose stated in the Scope, i.e. audit purposes and continuous improvement plan.</w:t>
      </w:r>
    </w:p>
    <w:p w14:paraId="5D815D7C" w14:textId="77777777" w:rsidR="009736DD" w:rsidRDefault="009736DD" w:rsidP="009736DD"/>
    <w:p w14:paraId="46EC4A05" w14:textId="77777777" w:rsidR="009736DD" w:rsidRDefault="009736DD" w:rsidP="009736DD">
      <w:pPr>
        <w:pStyle w:val="Heading3"/>
      </w:pPr>
      <w:bookmarkStart w:id="107" w:name="_Toc86318958"/>
      <w:r>
        <w:t xml:space="preserve">Restrictions on the </w:t>
      </w:r>
      <w:r w:rsidRPr="005913D3">
        <w:rPr>
          <w:i/>
        </w:rPr>
        <w:t>Consultant</w:t>
      </w:r>
      <w:r>
        <w:t>’s use of the material for other work</w:t>
      </w:r>
      <w:bookmarkEnd w:id="107"/>
    </w:p>
    <w:p w14:paraId="3271CF4B" w14:textId="77777777" w:rsidR="003121D3" w:rsidRPr="00712D3C" w:rsidRDefault="003121D3" w:rsidP="003121D3">
      <w:r w:rsidRPr="00712D3C">
        <w:t xml:space="preserve">The ownership of all documentation, laboratory test results and/or reporting produced because of work executed on this contract, will belong to the </w:t>
      </w:r>
      <w:r w:rsidRPr="00712D3C">
        <w:rPr>
          <w:i/>
          <w:iCs/>
        </w:rPr>
        <w:t>Employer</w:t>
      </w:r>
      <w:r w:rsidRPr="00712D3C">
        <w:t xml:space="preserve">. The contractor may under no circumstance share, re-produce or publish any information pertaining to this contract without the explicit knowledge and permission of the </w:t>
      </w:r>
      <w:r w:rsidRPr="00712D3C">
        <w:rPr>
          <w:i/>
          <w:iCs/>
        </w:rPr>
        <w:t>Employer</w:t>
      </w:r>
      <w:r w:rsidRPr="00712D3C">
        <w:t xml:space="preserve">. </w:t>
      </w:r>
    </w:p>
    <w:p w14:paraId="16B07C2E" w14:textId="77777777" w:rsidR="009736DD" w:rsidRDefault="009736DD" w:rsidP="009736DD"/>
    <w:p w14:paraId="0B98BB31" w14:textId="77777777" w:rsidR="009736DD" w:rsidRDefault="009736DD" w:rsidP="009736DD"/>
    <w:p w14:paraId="5025E2FF" w14:textId="33D969DB" w:rsidR="009736DD" w:rsidRPr="003121D3" w:rsidRDefault="009736DD" w:rsidP="00D50537">
      <w:pPr>
        <w:pStyle w:val="Heading3"/>
      </w:pPr>
      <w:bookmarkStart w:id="108" w:name="_Toc86318959"/>
      <w:r w:rsidRPr="003121D3">
        <w:t>Transfer of rights if Option X 9 applies</w:t>
      </w:r>
      <w:bookmarkEnd w:id="108"/>
    </w:p>
    <w:p w14:paraId="6F3FEFA2" w14:textId="6C9DA5FB" w:rsidR="009548E1" w:rsidRDefault="009548E1" w:rsidP="00F40DB6"/>
    <w:p w14:paraId="76D8E21D" w14:textId="4BC66274" w:rsidR="00712D3C" w:rsidRPr="00712D3C" w:rsidRDefault="00712D3C" w:rsidP="00712D3C">
      <w:r w:rsidRPr="00712D3C">
        <w:t xml:space="preserve">The ownership of all documentation, laboratory test results and/or reporting produced because of work executed on this contract, will belong to the </w:t>
      </w:r>
      <w:r w:rsidRPr="00712D3C">
        <w:rPr>
          <w:i/>
          <w:iCs/>
        </w:rPr>
        <w:t>Employer</w:t>
      </w:r>
      <w:r w:rsidRPr="00712D3C">
        <w:t xml:space="preserve">. The contractor may under no circumstance share, re-produce or publish any information pertaining to this contract without the explicit knowledge and permission of the </w:t>
      </w:r>
      <w:r w:rsidRPr="00712D3C">
        <w:rPr>
          <w:i/>
          <w:iCs/>
        </w:rPr>
        <w:t>Employer</w:t>
      </w:r>
      <w:r w:rsidRPr="00712D3C">
        <w:t xml:space="preserve">. </w:t>
      </w:r>
    </w:p>
    <w:p w14:paraId="77961353" w14:textId="24A65702" w:rsidR="00712D3C" w:rsidRPr="00712D3C" w:rsidRDefault="00712D3C" w:rsidP="00712D3C">
      <w:r w:rsidRPr="00712D3C">
        <w:t xml:space="preserve">The </w:t>
      </w:r>
      <w:r w:rsidRPr="00712D3C">
        <w:rPr>
          <w:i/>
          <w:iCs/>
        </w:rPr>
        <w:t>Contractor</w:t>
      </w:r>
      <w:r w:rsidRPr="00712D3C">
        <w:t xml:space="preserve"> will transfer all legal rights for all the documents produced, including but not limited to raw data, laboratory reports in both hard copy and/or soft copy format, to the </w:t>
      </w:r>
      <w:r w:rsidRPr="00712D3C">
        <w:rPr>
          <w:i/>
          <w:iCs/>
        </w:rPr>
        <w:t>Employer</w:t>
      </w:r>
      <w:r w:rsidRPr="00712D3C">
        <w:t xml:space="preserve">. </w:t>
      </w:r>
    </w:p>
    <w:p w14:paraId="2FE7890A" w14:textId="77777777" w:rsidR="00712D3C" w:rsidRPr="00712D3C" w:rsidRDefault="00712D3C" w:rsidP="00712D3C">
      <w:r w:rsidRPr="00712D3C">
        <w:t xml:space="preserve">The </w:t>
      </w:r>
      <w:r w:rsidRPr="00712D3C">
        <w:rPr>
          <w:i/>
        </w:rPr>
        <w:t>Contractor</w:t>
      </w:r>
      <w:r w:rsidRPr="00712D3C">
        <w:t xml:space="preserve"> shall not challenge or assist any other party challenging at any time the validity or ownership of any of the intellectual property rights relating to the material created and developed for this contract. </w:t>
      </w:r>
    </w:p>
    <w:p w14:paraId="77B50BE4" w14:textId="77777777" w:rsidR="00712D3C" w:rsidRDefault="00712D3C" w:rsidP="00712D3C"/>
    <w:p w14:paraId="714BEAA2" w14:textId="77777777" w:rsidR="00184B46" w:rsidRPr="00380480" w:rsidRDefault="00184B46" w:rsidP="00F40DB6"/>
    <w:p w14:paraId="087538E0" w14:textId="52BB2736" w:rsidR="00F40DB6" w:rsidRPr="00E92CD2" w:rsidRDefault="00455F7A" w:rsidP="00455F7A">
      <w:pPr>
        <w:pStyle w:val="Heading2"/>
      </w:pPr>
      <w:bookmarkStart w:id="109" w:name="_Toc232953651"/>
      <w:bookmarkStart w:id="110" w:name="_Toc232956003"/>
      <w:bookmarkStart w:id="111" w:name="_Toc86318960"/>
      <w:r w:rsidRPr="00E92CD2">
        <w:t xml:space="preserve">Management of work </w:t>
      </w:r>
      <w:r w:rsidR="0036764C" w:rsidRPr="00E92CD2">
        <w:t xml:space="preserve">done </w:t>
      </w:r>
      <w:r w:rsidRPr="00E92CD2">
        <w:t>by Task Order</w:t>
      </w:r>
      <w:bookmarkEnd w:id="109"/>
      <w:bookmarkEnd w:id="110"/>
      <w:bookmarkEnd w:id="111"/>
    </w:p>
    <w:p w14:paraId="2287DF23" w14:textId="77777777" w:rsidR="00455F7A" w:rsidRDefault="00455F7A" w:rsidP="00455F7A"/>
    <w:p w14:paraId="5187F796" w14:textId="086D51D4" w:rsidR="00455F7A" w:rsidRPr="00455F7A" w:rsidRDefault="00E121CE" w:rsidP="00455F7A">
      <w:r>
        <w:t>Work is only to commence upon receipt of a task order or purchase order</w:t>
      </w:r>
    </w:p>
    <w:p w14:paraId="68322655" w14:textId="77777777" w:rsidR="006933F9" w:rsidRPr="00380480" w:rsidRDefault="006933F9" w:rsidP="00F40DB6"/>
    <w:p w14:paraId="66F579D8" w14:textId="4AB79E16" w:rsidR="00F40DB6" w:rsidRDefault="006933F9" w:rsidP="00DD6F05">
      <w:pPr>
        <w:pStyle w:val="Heading2"/>
      </w:pPr>
      <w:bookmarkStart w:id="112" w:name="_Toc232953652"/>
      <w:bookmarkStart w:id="113" w:name="_Toc232956004"/>
      <w:bookmarkStart w:id="114" w:name="_Toc86318961"/>
      <w:r>
        <w:t>Health and safety</w:t>
      </w:r>
      <w:bookmarkEnd w:id="112"/>
      <w:bookmarkEnd w:id="113"/>
      <w:bookmarkEnd w:id="114"/>
      <w:r w:rsidR="003764A0">
        <w:t xml:space="preserve"> </w:t>
      </w:r>
    </w:p>
    <w:p w14:paraId="07AD9037" w14:textId="7FB8B5B0" w:rsidR="000C129C" w:rsidRDefault="000C129C" w:rsidP="000C129C">
      <w:r>
        <w:t>The Consultant shall at all times comply with the health and safety requirements prescribed by law as they may apply to the services, these includes Occupational Health and Safety Act 85 of 1993 and its regulations, Compensation for Occupational Diseases and Illnesses Act 130 of 1993 and Disaster Management Act, 2002 (Act No. 57 of 2002) and its Regulation on COVID 19</w:t>
      </w:r>
      <w:r w:rsidR="00D50537">
        <w:t>. (E.g</w:t>
      </w:r>
      <w:r>
        <w:t xml:space="preserve">. Regulation 16.6). </w:t>
      </w:r>
    </w:p>
    <w:p w14:paraId="28823E29" w14:textId="77777777" w:rsidR="000C129C" w:rsidRDefault="000C129C" w:rsidP="000C129C">
      <w:r>
        <w:t>The Consultant shall comply with the health and safety requirements contained in the OHS Specification 240-165916018 and Contractor Health and Safety Requirements standard 32-136.</w:t>
      </w:r>
    </w:p>
    <w:p w14:paraId="27977CDE" w14:textId="77777777" w:rsidR="000C129C" w:rsidRDefault="000C129C" w:rsidP="000C129C"/>
    <w:p w14:paraId="799E1F8B" w14:textId="77777777" w:rsidR="000C129C" w:rsidRDefault="000C129C" w:rsidP="000C129C">
      <w:r>
        <w:t xml:space="preserve">Eskom rules should be acknowledged with all signatures in place on the prescribed template - 240-77471499. Submission of valid letter of good standing is contractual.  </w:t>
      </w:r>
    </w:p>
    <w:p w14:paraId="422D21F7" w14:textId="77777777" w:rsidR="000C129C" w:rsidRDefault="000C129C" w:rsidP="000C129C"/>
    <w:p w14:paraId="260DC20A" w14:textId="258D750C" w:rsidR="00F40DB6" w:rsidRDefault="000C129C" w:rsidP="000C129C">
      <w:r>
        <w:t>The Consultant shall be expected to submit OHS/SHE file before commencement of work and go through an ESKOM induction.</w:t>
      </w:r>
    </w:p>
    <w:p w14:paraId="3ED019A3" w14:textId="77777777" w:rsidR="000C129C" w:rsidRDefault="000C129C" w:rsidP="000C129C"/>
    <w:p w14:paraId="11E3340E" w14:textId="77777777" w:rsidR="00CE3785" w:rsidRDefault="00CE3785" w:rsidP="00CE3785">
      <w:pPr>
        <w:pStyle w:val="Heading2"/>
      </w:pPr>
      <w:bookmarkStart w:id="115" w:name="_Toc86318962"/>
      <w:r>
        <w:t>Environment</w:t>
      </w:r>
      <w:bookmarkEnd w:id="115"/>
    </w:p>
    <w:p w14:paraId="5450ACD0" w14:textId="77777777" w:rsidR="00CE3785" w:rsidRDefault="00CE3785" w:rsidP="00CE3785"/>
    <w:p w14:paraId="36029C74" w14:textId="77777777" w:rsidR="00CE3785" w:rsidRDefault="00CE3785" w:rsidP="00CE3785">
      <w:r w:rsidRPr="00CE3785">
        <w:t>The contractor, in and about the execution of the service, complies with all applicable environmental legislations and regulatory and ruled, guidelines and procedures otherwise provided for under this contract and ensures that his subcontractors, employees and others working under the contractor’s direction and control, observe and comply with same.</w:t>
      </w:r>
      <w:r>
        <w:t xml:space="preserve"> </w:t>
      </w:r>
    </w:p>
    <w:p w14:paraId="78D9C0BD" w14:textId="2B19F5B7" w:rsidR="00DD6F05" w:rsidRDefault="00DD6F05" w:rsidP="00F40DB6"/>
    <w:p w14:paraId="1DF44526" w14:textId="5B648048" w:rsidR="00D50537" w:rsidRDefault="00D50537" w:rsidP="00F40DB6"/>
    <w:p w14:paraId="54C3FAF6" w14:textId="355B02DD" w:rsidR="00F40DB6" w:rsidRPr="00BB3E23" w:rsidRDefault="00F40DB6" w:rsidP="00D50537">
      <w:pPr>
        <w:pStyle w:val="Heading2"/>
        <w:rPr>
          <w:color w:val="FF0000"/>
        </w:rPr>
      </w:pPr>
      <w:bookmarkStart w:id="116" w:name="_Toc137798064"/>
      <w:bookmarkStart w:id="117" w:name="_Toc229128267"/>
      <w:bookmarkStart w:id="118" w:name="_Toc232953656"/>
      <w:bookmarkStart w:id="119" w:name="_Toc232956008"/>
      <w:bookmarkStart w:id="120" w:name="_Toc86318963"/>
      <w:r w:rsidRPr="00BB3E23">
        <w:t>Procurement</w:t>
      </w:r>
      <w:bookmarkEnd w:id="116"/>
      <w:bookmarkEnd w:id="117"/>
      <w:bookmarkEnd w:id="118"/>
      <w:bookmarkEnd w:id="119"/>
      <w:bookmarkEnd w:id="120"/>
      <w:r w:rsidR="003764A0" w:rsidRPr="00BB3E23">
        <w:rPr>
          <w:color w:val="FF0000"/>
        </w:rPr>
        <w:t xml:space="preserve"> </w:t>
      </w:r>
    </w:p>
    <w:p w14:paraId="7D7F8335" w14:textId="77777777" w:rsidR="00E02F05" w:rsidRPr="00BB3E23" w:rsidRDefault="00E02F05" w:rsidP="00E02F05">
      <w:pPr>
        <w:pStyle w:val="Heading3"/>
      </w:pPr>
      <w:bookmarkStart w:id="121" w:name="_Toc137798067"/>
      <w:bookmarkStart w:id="122" w:name="_Toc229128270"/>
      <w:bookmarkStart w:id="123" w:name="_Toc232953659"/>
      <w:bookmarkStart w:id="124" w:name="_Toc232956011"/>
      <w:bookmarkStart w:id="125" w:name="_Toc86318964"/>
      <w:r w:rsidRPr="00BB3E23">
        <w:t>BBBEE and preferencing scheme</w:t>
      </w:r>
      <w:bookmarkEnd w:id="121"/>
      <w:bookmarkEnd w:id="122"/>
      <w:bookmarkEnd w:id="123"/>
      <w:bookmarkEnd w:id="124"/>
      <w:bookmarkEnd w:id="125"/>
    </w:p>
    <w:p w14:paraId="57588634" w14:textId="77777777" w:rsidR="00BB3E23" w:rsidRPr="00BB3E23" w:rsidRDefault="00BB3E23" w:rsidP="00BB3E23">
      <w:r w:rsidRPr="00BB3E23">
        <w:rPr>
          <w:szCs w:val="20"/>
        </w:rPr>
        <w:t xml:space="preserve">The </w:t>
      </w:r>
      <w:r w:rsidRPr="00BB3E23">
        <w:rPr>
          <w:rFonts w:cs="Arial"/>
          <w:i/>
          <w:szCs w:val="20"/>
        </w:rPr>
        <w:t>Consultant</w:t>
      </w:r>
      <w:r w:rsidRPr="00BB3E23">
        <w:rPr>
          <w:szCs w:val="20"/>
        </w:rPr>
        <w:t xml:space="preserve"> shall comply with the Employers’s Broad Based Black Economic Empowerment (B-BBEE) or preferencing scheme measures.</w:t>
      </w:r>
    </w:p>
    <w:p w14:paraId="77B80127" w14:textId="77777777" w:rsidR="00F579E4" w:rsidRPr="00BB3E23" w:rsidRDefault="00F579E4" w:rsidP="00E02F05"/>
    <w:p w14:paraId="69112C60" w14:textId="77777777" w:rsidR="003E291C" w:rsidRPr="00BB3E23" w:rsidRDefault="003E291C" w:rsidP="003E291C">
      <w:pPr>
        <w:pStyle w:val="Heading3"/>
      </w:pPr>
      <w:bookmarkStart w:id="126" w:name="_Toc86318965"/>
      <w:r w:rsidRPr="00BB3E23">
        <w:lastRenderedPageBreak/>
        <w:t>Other constraints</w:t>
      </w:r>
      <w:bookmarkEnd w:id="126"/>
    </w:p>
    <w:p w14:paraId="24526D8C" w14:textId="77777777" w:rsidR="00BB3E23" w:rsidRPr="00BB3E23" w:rsidRDefault="00BB3E23" w:rsidP="00BB3E23">
      <w:r w:rsidRPr="00BB3E23">
        <w:rPr>
          <w:rFonts w:cs="Arial"/>
          <w:szCs w:val="20"/>
        </w:rPr>
        <w:t>Not applicable.</w:t>
      </w:r>
    </w:p>
    <w:p w14:paraId="29035004" w14:textId="77777777" w:rsidR="008B4174" w:rsidRPr="00BB3E23" w:rsidRDefault="008B4174" w:rsidP="00E02F05"/>
    <w:p w14:paraId="7F21762D" w14:textId="4AF0F7C4" w:rsidR="005D3A4C" w:rsidRPr="00BB3E23" w:rsidRDefault="005D3A4C" w:rsidP="005D3A4C">
      <w:pPr>
        <w:pStyle w:val="Heading3"/>
      </w:pPr>
      <w:bookmarkStart w:id="127" w:name="_Toc137798069"/>
      <w:bookmarkStart w:id="128" w:name="_Toc229128273"/>
      <w:bookmarkStart w:id="129" w:name="_Toc232953662"/>
      <w:bookmarkStart w:id="130" w:name="_Toc232956014"/>
      <w:bookmarkStart w:id="131" w:name="_Toc86318966"/>
      <w:r w:rsidRPr="00BB3E23">
        <w:t xml:space="preserve">Preferred </w:t>
      </w:r>
      <w:bookmarkEnd w:id="127"/>
      <w:bookmarkEnd w:id="128"/>
      <w:bookmarkEnd w:id="129"/>
      <w:bookmarkEnd w:id="130"/>
      <w:r w:rsidR="00C74F8C" w:rsidRPr="00BB3E23">
        <w:t>sub consultants</w:t>
      </w:r>
      <w:bookmarkEnd w:id="131"/>
    </w:p>
    <w:p w14:paraId="2D0C6194" w14:textId="77777777" w:rsidR="00BB3E23" w:rsidRPr="00BB3E23" w:rsidRDefault="00BB3E23" w:rsidP="00BB3E23">
      <w:r w:rsidRPr="00BB3E23">
        <w:rPr>
          <w:rFonts w:cs="Arial"/>
          <w:szCs w:val="20"/>
        </w:rPr>
        <w:t>Not applicable.</w:t>
      </w:r>
    </w:p>
    <w:p w14:paraId="63B6DC65" w14:textId="77777777" w:rsidR="005D3A4C" w:rsidRPr="00BB3E23" w:rsidRDefault="005D3A4C" w:rsidP="00F40DB6"/>
    <w:p w14:paraId="7931E8D4" w14:textId="77777777" w:rsidR="00E02F05" w:rsidRPr="00BB3E23" w:rsidRDefault="00E02F05" w:rsidP="00E02F05">
      <w:pPr>
        <w:pStyle w:val="Heading3"/>
      </w:pPr>
      <w:bookmarkStart w:id="132" w:name="_Toc137798070"/>
      <w:bookmarkStart w:id="133" w:name="_Toc229128274"/>
      <w:bookmarkStart w:id="134" w:name="_Toc232953663"/>
      <w:bookmarkStart w:id="135" w:name="_Toc232956015"/>
      <w:bookmarkStart w:id="136" w:name="_Toc86318967"/>
      <w:r w:rsidRPr="00BB3E23">
        <w:t>Subcontract documentation, and assessment of subcontract tenders</w:t>
      </w:r>
      <w:bookmarkEnd w:id="132"/>
      <w:bookmarkEnd w:id="133"/>
      <w:bookmarkEnd w:id="134"/>
      <w:bookmarkEnd w:id="135"/>
      <w:bookmarkEnd w:id="136"/>
    </w:p>
    <w:p w14:paraId="74D81A3B" w14:textId="77777777" w:rsidR="00BB3E23" w:rsidRPr="00BB3E23" w:rsidRDefault="00BB3E23" w:rsidP="00BB3E23">
      <w:r w:rsidRPr="00BB3E23">
        <w:rPr>
          <w:rFonts w:cs="Arial"/>
          <w:szCs w:val="20"/>
        </w:rPr>
        <w:t>Not applicable.</w:t>
      </w:r>
    </w:p>
    <w:p w14:paraId="32B20EFD" w14:textId="77777777" w:rsidR="000E47C8" w:rsidRPr="00BB3E23" w:rsidRDefault="000E47C8" w:rsidP="00F40DB6"/>
    <w:p w14:paraId="73F5C6F0" w14:textId="77777777" w:rsidR="00ED0FB1" w:rsidRPr="00BB3E23" w:rsidRDefault="00ED0FB1" w:rsidP="00ED0FB1">
      <w:pPr>
        <w:pStyle w:val="Heading3"/>
      </w:pPr>
      <w:bookmarkStart w:id="137" w:name="_Toc137798071"/>
      <w:bookmarkStart w:id="138" w:name="_Toc229128275"/>
      <w:bookmarkStart w:id="139" w:name="_Toc232953664"/>
      <w:bookmarkStart w:id="140" w:name="_Toc232956016"/>
      <w:bookmarkStart w:id="141" w:name="_Toc86318968"/>
      <w:r w:rsidRPr="00BB3E23">
        <w:t>Limitations on subcontracting</w:t>
      </w:r>
      <w:bookmarkEnd w:id="137"/>
      <w:bookmarkEnd w:id="138"/>
      <w:bookmarkEnd w:id="139"/>
      <w:bookmarkEnd w:id="140"/>
      <w:bookmarkEnd w:id="141"/>
    </w:p>
    <w:p w14:paraId="04012E8F" w14:textId="77777777" w:rsidR="00BB3E23" w:rsidRPr="00BB3E23" w:rsidRDefault="00BB3E23" w:rsidP="00BB3E23">
      <w:r w:rsidRPr="00BB3E23">
        <w:rPr>
          <w:rFonts w:cs="Arial"/>
          <w:szCs w:val="20"/>
        </w:rPr>
        <w:t>Not applicable.</w:t>
      </w:r>
    </w:p>
    <w:p w14:paraId="3D3A94DF" w14:textId="77777777" w:rsidR="00ED0FB1" w:rsidRPr="00BB3E23" w:rsidRDefault="00ED0FB1" w:rsidP="00F40DB6"/>
    <w:p w14:paraId="0B6E0230" w14:textId="58B2D927" w:rsidR="00C04A4B" w:rsidRPr="00BB3E23" w:rsidRDefault="00C04A4B" w:rsidP="00394B2F">
      <w:pPr>
        <w:pStyle w:val="Heading3"/>
      </w:pPr>
      <w:bookmarkStart w:id="142" w:name="_Toc137798072"/>
      <w:bookmarkStart w:id="143" w:name="_Toc229128276"/>
      <w:bookmarkStart w:id="144" w:name="_Toc232953665"/>
      <w:bookmarkStart w:id="145" w:name="_Toc232956017"/>
      <w:bookmarkStart w:id="146" w:name="_Toc86318969"/>
      <w:r w:rsidRPr="00BB3E23">
        <w:t xml:space="preserve">Attendance on </w:t>
      </w:r>
      <w:bookmarkEnd w:id="142"/>
      <w:bookmarkEnd w:id="143"/>
      <w:bookmarkEnd w:id="144"/>
      <w:bookmarkEnd w:id="145"/>
      <w:r w:rsidR="00C74F8C" w:rsidRPr="00BB3E23">
        <w:t>Sub consultants</w:t>
      </w:r>
      <w:bookmarkEnd w:id="146"/>
      <w:r w:rsidR="003764A0" w:rsidRPr="00BB3E23">
        <w:t xml:space="preserve"> </w:t>
      </w:r>
    </w:p>
    <w:p w14:paraId="156F1F19" w14:textId="77777777" w:rsidR="00BB3E23" w:rsidRDefault="00BB3E23" w:rsidP="00BB3E23">
      <w:r w:rsidRPr="00BB3E23">
        <w:rPr>
          <w:rFonts w:cs="Arial"/>
          <w:szCs w:val="20"/>
        </w:rPr>
        <w:t>Not applicable.</w:t>
      </w:r>
    </w:p>
    <w:p w14:paraId="77346184" w14:textId="77777777" w:rsidR="00214571" w:rsidRDefault="00214571" w:rsidP="0085710B"/>
    <w:p w14:paraId="2F8E00F6" w14:textId="77777777" w:rsidR="0085710B" w:rsidRPr="0085710B" w:rsidRDefault="0085710B" w:rsidP="0085710B"/>
    <w:p w14:paraId="75C7A884" w14:textId="0D90D091" w:rsidR="00F40DB6" w:rsidRPr="00227831" w:rsidRDefault="002E06C5" w:rsidP="00BF7C1D">
      <w:pPr>
        <w:pStyle w:val="Heading2"/>
      </w:pPr>
      <w:bookmarkStart w:id="147" w:name="_Toc232953672"/>
      <w:bookmarkStart w:id="148" w:name="_Toc232956024"/>
      <w:bookmarkStart w:id="149" w:name="_Toc86318970"/>
      <w:r w:rsidRPr="00227831">
        <w:t xml:space="preserve">Working on the </w:t>
      </w:r>
      <w:r w:rsidR="00BF7C1D" w:rsidRPr="00227831">
        <w:rPr>
          <w:i/>
        </w:rPr>
        <w:t>Employer</w:t>
      </w:r>
      <w:r w:rsidR="00BF7C1D" w:rsidRPr="00227831">
        <w:t>’s p</w:t>
      </w:r>
      <w:r w:rsidRPr="00227831">
        <w:t>roperty</w:t>
      </w:r>
      <w:bookmarkEnd w:id="147"/>
      <w:bookmarkEnd w:id="148"/>
      <w:bookmarkEnd w:id="149"/>
    </w:p>
    <w:p w14:paraId="5848416F" w14:textId="77777777" w:rsidR="00227831" w:rsidRPr="00227831" w:rsidRDefault="00227831" w:rsidP="00227831">
      <w:pPr>
        <w:rPr>
          <w:rFonts w:cs="Arial"/>
          <w:szCs w:val="20"/>
        </w:rPr>
      </w:pPr>
      <w:r w:rsidRPr="00227831">
        <w:rPr>
          <w:rFonts w:cs="Arial"/>
          <w:szCs w:val="20"/>
        </w:rPr>
        <w:t>Strict adherence to all minimum mandatory requirements when entering Transmission Telecommunications sites. No operating of any Transmission Telecommunication equipment while executing activities as per scope of work.</w:t>
      </w:r>
    </w:p>
    <w:p w14:paraId="7E8FCA1E" w14:textId="78DD2E5B" w:rsidR="00227831" w:rsidRPr="00227831" w:rsidRDefault="00227831" w:rsidP="00227831">
      <w:pPr>
        <w:pStyle w:val="Heading3"/>
        <w:numPr>
          <w:ilvl w:val="0"/>
          <w:numId w:val="0"/>
        </w:numPr>
        <w:tabs>
          <w:tab w:val="left" w:pos="720"/>
        </w:tabs>
        <w:rPr>
          <w:rFonts w:ascii="Calibri" w:hAnsi="Calibri" w:cs="Calibri"/>
          <w:i/>
          <w:iCs/>
          <w:color w:val="1F497D"/>
          <w:sz w:val="22"/>
          <w:szCs w:val="22"/>
        </w:rPr>
      </w:pPr>
      <w:bookmarkStart w:id="150" w:name="_GoBack"/>
      <w:bookmarkEnd w:id="150"/>
      <w:r w:rsidRPr="00227831">
        <w:rPr>
          <w:rFonts w:ascii="Calibri" w:hAnsi="Calibri" w:cs="Calibri"/>
          <w:i/>
          <w:iCs/>
          <w:color w:val="1F497D"/>
          <w:sz w:val="22"/>
          <w:szCs w:val="22"/>
        </w:rPr>
        <w:t xml:space="preserve"> </w:t>
      </w:r>
    </w:p>
    <w:p w14:paraId="0D877412" w14:textId="77777777" w:rsidR="00F40DB6" w:rsidRPr="00227831" w:rsidRDefault="00F40DB6" w:rsidP="00BF7C1D">
      <w:pPr>
        <w:pStyle w:val="Heading3"/>
      </w:pPr>
      <w:bookmarkStart w:id="151" w:name="_Toc137798084"/>
      <w:bookmarkStart w:id="152" w:name="_Toc229128287"/>
      <w:bookmarkStart w:id="153" w:name="_Toc232953673"/>
      <w:bookmarkStart w:id="154" w:name="_Toc232956025"/>
      <w:bookmarkStart w:id="155" w:name="_Toc86318971"/>
      <w:r w:rsidRPr="00227831">
        <w:rPr>
          <w:i/>
          <w:iCs/>
        </w:rPr>
        <w:t>Employer</w:t>
      </w:r>
      <w:r w:rsidRPr="00227831">
        <w:t xml:space="preserve">’s </w:t>
      </w:r>
      <w:r w:rsidR="00F04C7F" w:rsidRPr="00227831">
        <w:t>entry</w:t>
      </w:r>
      <w:r w:rsidRPr="00227831">
        <w:t xml:space="preserve"> </w:t>
      </w:r>
      <w:r w:rsidR="004359CD" w:rsidRPr="00227831">
        <w:t xml:space="preserve">and security </w:t>
      </w:r>
      <w:r w:rsidRPr="00227831">
        <w:t xml:space="preserve">control, permits, </w:t>
      </w:r>
      <w:r w:rsidR="004359CD" w:rsidRPr="00227831">
        <w:t xml:space="preserve">and </w:t>
      </w:r>
      <w:r w:rsidR="00515209" w:rsidRPr="00227831">
        <w:t>s</w:t>
      </w:r>
      <w:r w:rsidRPr="00227831">
        <w:t>ite r</w:t>
      </w:r>
      <w:r w:rsidR="004359CD" w:rsidRPr="00227831">
        <w:t>egulations</w:t>
      </w:r>
      <w:bookmarkEnd w:id="151"/>
      <w:bookmarkEnd w:id="152"/>
      <w:bookmarkEnd w:id="153"/>
      <w:bookmarkEnd w:id="154"/>
      <w:bookmarkEnd w:id="155"/>
    </w:p>
    <w:p w14:paraId="37852910" w14:textId="304EDABF" w:rsidR="00227831" w:rsidRPr="00227831" w:rsidRDefault="00227831" w:rsidP="00227831">
      <w:pPr>
        <w:rPr>
          <w:rFonts w:cs="Arial"/>
          <w:szCs w:val="20"/>
        </w:rPr>
      </w:pPr>
      <w:r w:rsidRPr="00227831">
        <w:rPr>
          <w:rFonts w:cs="Arial"/>
          <w:szCs w:val="20"/>
        </w:rPr>
        <w:t>Most of Transmission Telecommunication sites are fitted with monitoring system and prior arrangements need to be made to ensure access reference numbers are obtain</w:t>
      </w:r>
      <w:r w:rsidR="00954AB3">
        <w:rPr>
          <w:rFonts w:cs="Arial"/>
          <w:szCs w:val="20"/>
        </w:rPr>
        <w:t>ed</w:t>
      </w:r>
      <w:r w:rsidRPr="00227831">
        <w:rPr>
          <w:rFonts w:cs="Arial"/>
          <w:szCs w:val="20"/>
        </w:rPr>
        <w:t xml:space="preserve"> from Network Management Centre before any activity can commence. </w:t>
      </w:r>
    </w:p>
    <w:p w14:paraId="2D168CE3" w14:textId="77777777" w:rsidR="00F04C7F" w:rsidRPr="00227831" w:rsidRDefault="00F04C7F" w:rsidP="00F40DB6"/>
    <w:p w14:paraId="5527B0A3" w14:textId="77777777" w:rsidR="00F40DB6" w:rsidRPr="00227831" w:rsidRDefault="00F40DB6" w:rsidP="00BF7C1D">
      <w:pPr>
        <w:pStyle w:val="Heading3"/>
      </w:pPr>
      <w:bookmarkStart w:id="156" w:name="_Toc137798086"/>
      <w:bookmarkStart w:id="157" w:name="_Toc229128289"/>
      <w:bookmarkStart w:id="158" w:name="_Toc232953674"/>
      <w:bookmarkStart w:id="159" w:name="_Toc232956026"/>
      <w:bookmarkStart w:id="160" w:name="_Toc86318972"/>
      <w:r w:rsidRPr="00227831">
        <w:t>People restrictions</w:t>
      </w:r>
      <w:r w:rsidR="00515209" w:rsidRPr="00227831">
        <w:t>,</w:t>
      </w:r>
      <w:r w:rsidRPr="00227831">
        <w:t xml:space="preserve"> hours of work</w:t>
      </w:r>
      <w:r w:rsidR="004359CD" w:rsidRPr="00227831">
        <w:t>,</w:t>
      </w:r>
      <w:r w:rsidRPr="00227831">
        <w:t xml:space="preserve"> conduct and records</w:t>
      </w:r>
      <w:bookmarkEnd w:id="156"/>
      <w:bookmarkEnd w:id="157"/>
      <w:bookmarkEnd w:id="158"/>
      <w:bookmarkEnd w:id="159"/>
      <w:bookmarkEnd w:id="160"/>
    </w:p>
    <w:p w14:paraId="2A52FF98" w14:textId="564FEBFD" w:rsidR="00227831" w:rsidRPr="00227831" w:rsidRDefault="00227831" w:rsidP="00227831">
      <w:pPr>
        <w:rPr>
          <w:rFonts w:cs="Arial"/>
          <w:szCs w:val="20"/>
        </w:rPr>
      </w:pPr>
      <w:r w:rsidRPr="00227831">
        <w:rPr>
          <w:rFonts w:cs="Arial"/>
          <w:szCs w:val="20"/>
        </w:rPr>
        <w:t>Working Hours:</w:t>
      </w:r>
      <w:r w:rsidRPr="00227831">
        <w:rPr>
          <w:rFonts w:cs="Arial"/>
          <w:szCs w:val="20"/>
        </w:rPr>
        <w:t xml:space="preserve"> Mondays to Thursday            </w:t>
      </w:r>
      <w:r w:rsidRPr="00227831">
        <w:rPr>
          <w:rFonts w:cs="Arial"/>
          <w:szCs w:val="20"/>
        </w:rPr>
        <w:t>-          07h30 to 16h30</w:t>
      </w:r>
    </w:p>
    <w:p w14:paraId="4D2433CC" w14:textId="77777777" w:rsidR="00227831" w:rsidRPr="00227831" w:rsidRDefault="00227831" w:rsidP="00227831">
      <w:pPr>
        <w:rPr>
          <w:rFonts w:cs="Arial"/>
          <w:szCs w:val="20"/>
        </w:rPr>
      </w:pPr>
    </w:p>
    <w:p w14:paraId="00E40130" w14:textId="77777777" w:rsidR="00227831" w:rsidRPr="00227831" w:rsidRDefault="00227831" w:rsidP="00227831">
      <w:pPr>
        <w:rPr>
          <w:rFonts w:cs="Arial"/>
          <w:szCs w:val="20"/>
        </w:rPr>
      </w:pPr>
      <w:r w:rsidRPr="00227831">
        <w:rPr>
          <w:rFonts w:cs="Arial"/>
          <w:szCs w:val="20"/>
        </w:rPr>
        <w:t>Working Hours: Fridays                                   -          07h30 to 14h00</w:t>
      </w:r>
    </w:p>
    <w:p w14:paraId="460E4D61" w14:textId="77777777" w:rsidR="00227831" w:rsidRPr="00227831" w:rsidRDefault="00227831" w:rsidP="00227831">
      <w:pPr>
        <w:rPr>
          <w:rFonts w:cs="Arial"/>
          <w:szCs w:val="20"/>
        </w:rPr>
      </w:pPr>
    </w:p>
    <w:p w14:paraId="2DBB4BE5" w14:textId="77777777" w:rsidR="00227831" w:rsidRPr="00227831" w:rsidRDefault="00227831" w:rsidP="00227831">
      <w:pPr>
        <w:rPr>
          <w:rFonts w:cs="Arial"/>
          <w:szCs w:val="20"/>
        </w:rPr>
      </w:pPr>
      <w:r w:rsidRPr="00227831">
        <w:rPr>
          <w:rFonts w:cs="Arial"/>
          <w:szCs w:val="20"/>
        </w:rPr>
        <w:t>No Weekend or Public Holidays work</w:t>
      </w:r>
    </w:p>
    <w:p w14:paraId="055B6457" w14:textId="77777777" w:rsidR="00227831" w:rsidRDefault="00227831" w:rsidP="00227831"/>
    <w:p w14:paraId="165664F8" w14:textId="77777777" w:rsidR="0011558E" w:rsidRDefault="0011558E" w:rsidP="00F40DB6"/>
    <w:p w14:paraId="6072F2A2" w14:textId="77777777" w:rsidR="00CB6FB3" w:rsidRPr="00380480" w:rsidRDefault="00CB6FB3" w:rsidP="00CB6FB3">
      <w:pPr>
        <w:pStyle w:val="Heading2"/>
      </w:pPr>
      <w:bookmarkStart w:id="161" w:name="_Toc86318973"/>
      <w:r>
        <w:rPr>
          <w:iCs/>
        </w:rPr>
        <w:t>Cataloguing requirements</w:t>
      </w:r>
      <w:r w:rsidR="00A66D8A">
        <w:rPr>
          <w:iCs/>
        </w:rPr>
        <w:t xml:space="preserve"> by the </w:t>
      </w:r>
      <w:r w:rsidR="00A66D8A" w:rsidRPr="00A66D8A">
        <w:rPr>
          <w:i/>
          <w:iCs/>
        </w:rPr>
        <w:t>Consultant</w:t>
      </w:r>
      <w:bookmarkEnd w:id="161"/>
    </w:p>
    <w:p w14:paraId="5A534CF4" w14:textId="0B431605" w:rsidR="00E92CD2" w:rsidRDefault="00E121CE" w:rsidP="001E7215">
      <w:r>
        <w:t>All works, goods and services shall be catalogued for this contract</w:t>
      </w:r>
    </w:p>
    <w:p w14:paraId="27B065AE" w14:textId="44B32A3B" w:rsidR="006602DF" w:rsidRDefault="006602DF" w:rsidP="001E7215"/>
    <w:p w14:paraId="743CA138" w14:textId="5501CE4A" w:rsidR="00E92CD2" w:rsidRDefault="00E92CD2" w:rsidP="001E7215"/>
    <w:p w14:paraId="4153CAEB" w14:textId="469C71A3" w:rsidR="00E92CD2" w:rsidRDefault="00E92CD2" w:rsidP="001E7215"/>
    <w:p w14:paraId="7AC05300" w14:textId="3F3D3092" w:rsidR="00E92CD2" w:rsidRDefault="00E92CD2" w:rsidP="001E7215"/>
    <w:p w14:paraId="297D1766" w14:textId="3EF76D09" w:rsidR="00E92CD2" w:rsidRDefault="00E92CD2" w:rsidP="001E7215"/>
    <w:p w14:paraId="351EC8F6" w14:textId="79106546" w:rsidR="00E92CD2" w:rsidRDefault="00E92CD2" w:rsidP="001E7215"/>
    <w:p w14:paraId="050A1B74" w14:textId="6FCBEFB4" w:rsidR="00E92CD2" w:rsidRDefault="00E92CD2" w:rsidP="001E7215"/>
    <w:p w14:paraId="7DB7BFED" w14:textId="0D4AEAE6" w:rsidR="00E92CD2" w:rsidRDefault="00E92CD2" w:rsidP="001E7215"/>
    <w:p w14:paraId="0E224084" w14:textId="5311BBF4" w:rsidR="00E92CD2" w:rsidRDefault="00E92CD2" w:rsidP="001E7215"/>
    <w:p w14:paraId="6A645BBA" w14:textId="271FD17A" w:rsidR="00E92CD2" w:rsidRDefault="00E92CD2" w:rsidP="001E7215"/>
    <w:p w14:paraId="0AB4062C" w14:textId="375D7916" w:rsidR="00E92CD2" w:rsidRDefault="00E92CD2" w:rsidP="001E7215"/>
    <w:p w14:paraId="17FB1630" w14:textId="168EF712" w:rsidR="00E92CD2" w:rsidRDefault="00E92CD2" w:rsidP="001E7215"/>
    <w:p w14:paraId="3C8B402E" w14:textId="23F16A9B" w:rsidR="003115BB" w:rsidRPr="001E7215" w:rsidRDefault="003115BB"/>
    <w:sectPr w:rsidR="003115BB" w:rsidRPr="001E7215" w:rsidSect="00BA16C2">
      <w:footerReference w:type="default" r:id="rId14"/>
      <w:pgSz w:w="11906" w:h="16838" w:code="9"/>
      <w:pgMar w:top="1418" w:right="1134" w:bottom="1418"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641DF7" w16cid:durableId="2505F3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A470E" w14:textId="77777777" w:rsidR="00B80CF6" w:rsidRDefault="00B80CF6">
      <w:r>
        <w:separator/>
      </w:r>
    </w:p>
  </w:endnote>
  <w:endnote w:type="continuationSeparator" w:id="0">
    <w:p w14:paraId="0DEE8EEC" w14:textId="77777777" w:rsidR="00B80CF6" w:rsidRDefault="00B8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ill Sans">
    <w:altName w:val="Times New Roman"/>
    <w:panose1 w:val="00000000000000000000"/>
    <w:charset w:val="00"/>
    <w:family w:val="roman"/>
    <w:notTrueType/>
    <w:pitch w:val="default"/>
    <w:sig w:usb0="00000003" w:usb1="00000000" w:usb2="00000000" w:usb3="00000000" w:csb0="00000001" w:csb1="00000000"/>
  </w:font>
  <w:font w:name="Arial Bold">
    <w:altName w:val="Times New Roman"/>
    <w:panose1 w:val="020B0704020202020204"/>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B5378" w14:textId="77777777" w:rsidR="00246261" w:rsidRDefault="00B80CF6">
    <w:pPr>
      <w:pStyle w:val="Footer"/>
    </w:pPr>
    <w:r>
      <w:pict w14:anchorId="2CC349DB">
        <v:rect id="_x0000_i1025" style="width:0;height:1.5pt" o:hralign="center" o:hrstd="t" o:hr="t" fillcolor="gray" stroked="f"/>
      </w:pict>
    </w:r>
  </w:p>
  <w:p w14:paraId="221E0953" w14:textId="25C5F03B" w:rsidR="00246261" w:rsidRPr="0087073E" w:rsidRDefault="00246261" w:rsidP="0075509E">
    <w:pPr>
      <w:pStyle w:val="Footer"/>
      <w:rPr>
        <w:rStyle w:val="PageNumber"/>
        <w:b w:val="0"/>
        <w:caps/>
        <w:sz w:val="16"/>
        <w:szCs w:val="16"/>
      </w:rPr>
    </w:pPr>
    <w:r w:rsidRPr="0087073E">
      <w:rPr>
        <w:rStyle w:val="PageNumber"/>
        <w:b w:val="0"/>
        <w:caps/>
        <w:sz w:val="16"/>
        <w:szCs w:val="16"/>
      </w:rPr>
      <w:t>Part C3: Scope of Work</w:t>
    </w:r>
    <w:r w:rsidRPr="0087073E">
      <w:rPr>
        <w:rStyle w:val="PageNumber"/>
        <w:b w:val="0"/>
        <w:caps/>
        <w:sz w:val="16"/>
        <w:szCs w:val="16"/>
      </w:rPr>
      <w:tab/>
    </w:r>
    <w:r w:rsidRPr="0087073E">
      <w:rPr>
        <w:rStyle w:val="PageNumber"/>
        <w:b w:val="0"/>
        <w:caps/>
        <w:sz w:val="16"/>
        <w:szCs w:val="16"/>
      </w:rPr>
      <w:fldChar w:fldCharType="begin"/>
    </w:r>
    <w:r w:rsidRPr="0087073E">
      <w:rPr>
        <w:rStyle w:val="PageNumber"/>
        <w:b w:val="0"/>
        <w:caps/>
        <w:sz w:val="16"/>
        <w:szCs w:val="16"/>
      </w:rPr>
      <w:instrText xml:space="preserve"> PAGE </w:instrText>
    </w:r>
    <w:r w:rsidRPr="0087073E">
      <w:rPr>
        <w:rStyle w:val="PageNumber"/>
        <w:b w:val="0"/>
        <w:caps/>
        <w:sz w:val="16"/>
        <w:szCs w:val="16"/>
      </w:rPr>
      <w:fldChar w:fldCharType="separate"/>
    </w:r>
    <w:r w:rsidR="00954AB3">
      <w:rPr>
        <w:rStyle w:val="PageNumber"/>
        <w:b w:val="0"/>
        <w:caps/>
        <w:noProof/>
        <w:sz w:val="16"/>
        <w:szCs w:val="16"/>
      </w:rPr>
      <w:t>1</w:t>
    </w:r>
    <w:r w:rsidRPr="0087073E">
      <w:rPr>
        <w:rStyle w:val="PageNumber"/>
        <w:b w:val="0"/>
        <w:caps/>
        <w:sz w:val="16"/>
        <w:szCs w:val="16"/>
      </w:rPr>
      <w:fldChar w:fldCharType="end"/>
    </w:r>
    <w:r w:rsidRPr="0087073E">
      <w:rPr>
        <w:rStyle w:val="PageNumber"/>
        <w:b w:val="0"/>
        <w:caps/>
        <w:sz w:val="16"/>
        <w:szCs w:val="16"/>
      </w:rPr>
      <w:tab/>
      <w:t>C3</w:t>
    </w:r>
    <w:r>
      <w:rPr>
        <w:rStyle w:val="PageNumber"/>
        <w:b w:val="0"/>
        <w:caps/>
        <w:sz w:val="16"/>
        <w:szCs w:val="16"/>
      </w:rPr>
      <w:t xml:space="preserve"> Psc3 </w:t>
    </w:r>
    <w:r w:rsidRPr="0087073E">
      <w:rPr>
        <w:rStyle w:val="PageNumber"/>
        <w:b w:val="0"/>
        <w:caps/>
        <w:sz w:val="16"/>
        <w:szCs w:val="16"/>
      </w:rPr>
      <w:t>Cover page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D838" w14:textId="77777777" w:rsidR="00246261" w:rsidRDefault="00B80CF6">
    <w:pPr>
      <w:pStyle w:val="Footer"/>
    </w:pPr>
    <w:r>
      <w:pict w14:anchorId="5AF529A7">
        <v:rect id="_x0000_i1026" style="width:0;height:1.5pt" o:hralign="center" o:hrstd="t" o:hr="t" fillcolor="gray" stroked="f"/>
      </w:pict>
    </w:r>
  </w:p>
  <w:p w14:paraId="68BCC4B7" w14:textId="5209D668" w:rsidR="00246261" w:rsidRPr="0087073E" w:rsidRDefault="00246261">
    <w:pPr>
      <w:pStyle w:val="Footer"/>
      <w:rPr>
        <w:rStyle w:val="PageNumber"/>
        <w:rFonts w:cs="Arial"/>
        <w:b w:val="0"/>
        <w:caps/>
        <w:sz w:val="16"/>
        <w:szCs w:val="16"/>
      </w:rPr>
    </w:pPr>
    <w:r w:rsidRPr="0087073E">
      <w:rPr>
        <w:rStyle w:val="PageNumber"/>
        <w:rFonts w:cs="Arial"/>
        <w:b w:val="0"/>
        <w:caps/>
        <w:sz w:val="16"/>
        <w:szCs w:val="16"/>
      </w:rPr>
      <w:t>Part C3: Scope of Work</w:t>
    </w:r>
    <w:r w:rsidRPr="0087073E">
      <w:rPr>
        <w:rStyle w:val="PageNumber"/>
        <w:rFonts w:cs="Arial"/>
        <w:b w:val="0"/>
        <w:caps/>
        <w:sz w:val="16"/>
        <w:szCs w:val="16"/>
      </w:rPr>
      <w:tab/>
      <w:t xml:space="preserve">PAGE </w:t>
    </w:r>
    <w:r w:rsidRPr="0087073E">
      <w:rPr>
        <w:rStyle w:val="PageNumber"/>
        <w:rFonts w:cs="Arial"/>
        <w:b w:val="0"/>
        <w:caps/>
        <w:sz w:val="16"/>
        <w:szCs w:val="16"/>
      </w:rPr>
      <w:fldChar w:fldCharType="begin"/>
    </w:r>
    <w:r w:rsidRPr="0087073E">
      <w:rPr>
        <w:rStyle w:val="PageNumber"/>
        <w:rFonts w:cs="Arial"/>
        <w:b w:val="0"/>
        <w:caps/>
        <w:sz w:val="16"/>
        <w:szCs w:val="16"/>
      </w:rPr>
      <w:instrText xml:space="preserve"> PAGE </w:instrText>
    </w:r>
    <w:r w:rsidRPr="0087073E">
      <w:rPr>
        <w:rStyle w:val="PageNumber"/>
        <w:rFonts w:cs="Arial"/>
        <w:b w:val="0"/>
        <w:caps/>
        <w:sz w:val="16"/>
        <w:szCs w:val="16"/>
      </w:rPr>
      <w:fldChar w:fldCharType="separate"/>
    </w:r>
    <w:r w:rsidR="00954AB3">
      <w:rPr>
        <w:rStyle w:val="PageNumber"/>
        <w:rFonts w:cs="Arial"/>
        <w:b w:val="0"/>
        <w:caps/>
        <w:noProof/>
        <w:sz w:val="16"/>
        <w:szCs w:val="16"/>
      </w:rPr>
      <w:t>16</w:t>
    </w:r>
    <w:r w:rsidRPr="0087073E">
      <w:rPr>
        <w:rStyle w:val="PageNumber"/>
        <w:rFonts w:cs="Arial"/>
        <w:b w:val="0"/>
        <w:caps/>
        <w:sz w:val="16"/>
        <w:szCs w:val="16"/>
      </w:rPr>
      <w:fldChar w:fldCharType="end"/>
    </w:r>
    <w:r w:rsidRPr="0087073E">
      <w:rPr>
        <w:rStyle w:val="PageNumber"/>
        <w:rFonts w:cs="Arial"/>
        <w:b w:val="0"/>
        <w:caps/>
        <w:sz w:val="16"/>
        <w:szCs w:val="16"/>
      </w:rPr>
      <w:tab/>
      <w:t>C3.</w:t>
    </w:r>
    <w:r>
      <w:rPr>
        <w:rStyle w:val="PageNumber"/>
        <w:rFonts w:cs="Arial"/>
        <w:b w:val="0"/>
        <w:caps/>
        <w:sz w:val="16"/>
        <w:szCs w:val="16"/>
      </w:rPr>
      <w:t xml:space="preserve">1 Psc3 </w:t>
    </w:r>
    <w:r w:rsidRPr="0087073E">
      <w:rPr>
        <w:rStyle w:val="PageNumber"/>
        <w:rFonts w:cs="Arial"/>
        <w:b w:val="0"/>
        <w:i/>
        <w:caps/>
        <w:sz w:val="16"/>
        <w:szCs w:val="16"/>
      </w:rPr>
      <w:t>Employer’s</w:t>
    </w:r>
    <w:r w:rsidRPr="0087073E">
      <w:rPr>
        <w:rStyle w:val="PageNumber"/>
        <w:rFonts w:cs="Arial"/>
        <w:b w:val="0"/>
        <w:caps/>
        <w:sz w:val="16"/>
        <w:szCs w:val="16"/>
      </w:rPr>
      <w:t xml:space="preserve"> S</w:t>
    </w:r>
    <w:r>
      <w:rPr>
        <w:rStyle w:val="PageNumber"/>
        <w:rFonts w:cs="Arial"/>
        <w:b w:val="0"/>
        <w:caps/>
        <w:sz w:val="16"/>
        <w:szCs w:val="16"/>
      </w:rPr>
      <w:t>cope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36CED" w14:textId="77777777" w:rsidR="00B80CF6" w:rsidRDefault="00B80CF6">
      <w:r>
        <w:separator/>
      </w:r>
    </w:p>
  </w:footnote>
  <w:footnote w:type="continuationSeparator" w:id="0">
    <w:p w14:paraId="389C8338" w14:textId="77777777" w:rsidR="00B80CF6" w:rsidRDefault="00B8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F1161" w14:textId="77777777" w:rsidR="00246261" w:rsidRPr="0087073E" w:rsidRDefault="00246261" w:rsidP="006C3CE1">
    <w:pPr>
      <w:pStyle w:val="Header"/>
      <w:rPr>
        <w:caps/>
        <w:szCs w:val="16"/>
      </w:rPr>
    </w:pPr>
    <w:r w:rsidRPr="0087073E">
      <w:rPr>
        <w:caps/>
        <w:szCs w:val="16"/>
      </w:rPr>
      <w:t>Eskom Holdings</w:t>
    </w:r>
    <w:r>
      <w:rPr>
        <w:caps/>
        <w:szCs w:val="16"/>
      </w:rPr>
      <w:t xml:space="preserve"> SOC</w:t>
    </w:r>
    <w:r w:rsidRPr="0087073E">
      <w:rPr>
        <w:caps/>
        <w:szCs w:val="16"/>
      </w:rPr>
      <w:t xml:space="preserve"> L</w:t>
    </w:r>
    <w:r>
      <w:rPr>
        <w:szCs w:val="16"/>
      </w:rPr>
      <w:t>td</w:t>
    </w:r>
    <w:r w:rsidRPr="0087073E">
      <w:rPr>
        <w:caps/>
        <w:szCs w:val="16"/>
      </w:rPr>
      <w:tab/>
    </w:r>
    <w:r w:rsidRPr="0087073E">
      <w:rPr>
        <w:caps/>
        <w:szCs w:val="16"/>
      </w:rPr>
      <w:tab/>
      <w:t>Contract number _____________</w:t>
    </w:r>
  </w:p>
  <w:p w14:paraId="72131E6E" w14:textId="07AA9F3A" w:rsidR="00246261" w:rsidRDefault="00246261" w:rsidP="006C3CE1">
    <w:pPr>
      <w:pStyle w:val="Header"/>
      <w:rPr>
        <w:caps/>
        <w:szCs w:val="16"/>
      </w:rPr>
    </w:pPr>
    <w:bookmarkStart w:id="27" w:name="_Hlk83199293"/>
    <w:r>
      <w:rPr>
        <w:caps/>
        <w:szCs w:val="16"/>
      </w:rPr>
      <w:t>PROFESSIONAL SERVICES – Occupational Hygiene S</w:t>
    </w:r>
    <w:bookmarkEnd w:id="27"/>
    <w:r>
      <w:rPr>
        <w:caps/>
        <w:szCs w:val="16"/>
      </w:rPr>
      <w:t>ervices</w:t>
    </w:r>
  </w:p>
  <w:p w14:paraId="341A94F3" w14:textId="601A754E" w:rsidR="00246261" w:rsidRPr="0087073E" w:rsidRDefault="00246261" w:rsidP="006C3CE1">
    <w:pPr>
      <w:pStyle w:val="Header"/>
      <w:rPr>
        <w:caps/>
        <w:szCs w:val="16"/>
      </w:rPr>
    </w:pPr>
    <w:r w:rsidRPr="0087073E">
      <w:rPr>
        <w:caps/>
        <w:szCs w:val="16"/>
      </w:rPr>
      <w:tab/>
    </w:r>
    <w:r w:rsidRPr="0087073E">
      <w:rPr>
        <w:caps/>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A46472A"/>
    <w:multiLevelType w:val="hybridMultilevel"/>
    <w:tmpl w:val="AD44797A"/>
    <w:lvl w:ilvl="0" w:tplc="FFFFFFFF">
      <w:start w:val="1"/>
      <w:numFmt w:val="bullet"/>
      <w:lvlText w:val=""/>
      <w:lvlJc w:val="left"/>
      <w:pPr>
        <w:tabs>
          <w:tab w:val="num" w:pos="972"/>
        </w:tabs>
        <w:ind w:left="972" w:hanging="360"/>
      </w:pPr>
      <w:rPr>
        <w:rFonts w:ascii="Symbol" w:hAnsi="Symbol" w:hint="default"/>
      </w:rPr>
    </w:lvl>
    <w:lvl w:ilvl="1" w:tplc="FFFFFFFF" w:tentative="1">
      <w:start w:val="1"/>
      <w:numFmt w:val="bullet"/>
      <w:lvlText w:val="o"/>
      <w:lvlJc w:val="left"/>
      <w:pPr>
        <w:tabs>
          <w:tab w:val="num" w:pos="1692"/>
        </w:tabs>
        <w:ind w:left="1692" w:hanging="360"/>
      </w:pPr>
      <w:rPr>
        <w:rFonts w:ascii="Courier New" w:hAnsi="Courier New" w:cs="Courier New" w:hint="default"/>
      </w:rPr>
    </w:lvl>
    <w:lvl w:ilvl="2" w:tplc="FFFFFFFF" w:tentative="1">
      <w:start w:val="1"/>
      <w:numFmt w:val="bullet"/>
      <w:lvlText w:val=""/>
      <w:lvlJc w:val="left"/>
      <w:pPr>
        <w:tabs>
          <w:tab w:val="num" w:pos="2412"/>
        </w:tabs>
        <w:ind w:left="2412" w:hanging="360"/>
      </w:pPr>
      <w:rPr>
        <w:rFonts w:ascii="Wingdings" w:hAnsi="Wingdings" w:hint="default"/>
      </w:rPr>
    </w:lvl>
    <w:lvl w:ilvl="3" w:tplc="FFFFFFFF" w:tentative="1">
      <w:start w:val="1"/>
      <w:numFmt w:val="bullet"/>
      <w:lvlText w:val=""/>
      <w:lvlJc w:val="left"/>
      <w:pPr>
        <w:tabs>
          <w:tab w:val="num" w:pos="3132"/>
        </w:tabs>
        <w:ind w:left="3132" w:hanging="360"/>
      </w:pPr>
      <w:rPr>
        <w:rFonts w:ascii="Symbol" w:hAnsi="Symbol" w:hint="default"/>
      </w:rPr>
    </w:lvl>
    <w:lvl w:ilvl="4" w:tplc="FFFFFFFF" w:tentative="1">
      <w:start w:val="1"/>
      <w:numFmt w:val="bullet"/>
      <w:lvlText w:val="o"/>
      <w:lvlJc w:val="left"/>
      <w:pPr>
        <w:tabs>
          <w:tab w:val="num" w:pos="3852"/>
        </w:tabs>
        <w:ind w:left="3852" w:hanging="360"/>
      </w:pPr>
      <w:rPr>
        <w:rFonts w:ascii="Courier New" w:hAnsi="Courier New" w:cs="Courier New" w:hint="default"/>
      </w:rPr>
    </w:lvl>
    <w:lvl w:ilvl="5" w:tplc="FFFFFFFF" w:tentative="1">
      <w:start w:val="1"/>
      <w:numFmt w:val="bullet"/>
      <w:lvlText w:val=""/>
      <w:lvlJc w:val="left"/>
      <w:pPr>
        <w:tabs>
          <w:tab w:val="num" w:pos="4572"/>
        </w:tabs>
        <w:ind w:left="4572" w:hanging="360"/>
      </w:pPr>
      <w:rPr>
        <w:rFonts w:ascii="Wingdings" w:hAnsi="Wingdings" w:hint="default"/>
      </w:rPr>
    </w:lvl>
    <w:lvl w:ilvl="6" w:tplc="FFFFFFFF" w:tentative="1">
      <w:start w:val="1"/>
      <w:numFmt w:val="bullet"/>
      <w:lvlText w:val=""/>
      <w:lvlJc w:val="left"/>
      <w:pPr>
        <w:tabs>
          <w:tab w:val="num" w:pos="5292"/>
        </w:tabs>
        <w:ind w:left="5292" w:hanging="360"/>
      </w:pPr>
      <w:rPr>
        <w:rFonts w:ascii="Symbol" w:hAnsi="Symbol" w:hint="default"/>
      </w:rPr>
    </w:lvl>
    <w:lvl w:ilvl="7" w:tplc="FFFFFFFF" w:tentative="1">
      <w:start w:val="1"/>
      <w:numFmt w:val="bullet"/>
      <w:lvlText w:val="o"/>
      <w:lvlJc w:val="left"/>
      <w:pPr>
        <w:tabs>
          <w:tab w:val="num" w:pos="6012"/>
        </w:tabs>
        <w:ind w:left="6012" w:hanging="360"/>
      </w:pPr>
      <w:rPr>
        <w:rFonts w:ascii="Courier New" w:hAnsi="Courier New" w:cs="Courier New" w:hint="default"/>
      </w:rPr>
    </w:lvl>
    <w:lvl w:ilvl="8" w:tplc="FFFFFFFF" w:tentative="1">
      <w:start w:val="1"/>
      <w:numFmt w:val="bullet"/>
      <w:lvlText w:val=""/>
      <w:lvlJc w:val="left"/>
      <w:pPr>
        <w:tabs>
          <w:tab w:val="num" w:pos="6732"/>
        </w:tabs>
        <w:ind w:left="6732" w:hanging="360"/>
      </w:pPr>
      <w:rPr>
        <w:rFonts w:ascii="Wingdings" w:hAnsi="Wingdings" w:hint="default"/>
      </w:rPr>
    </w:lvl>
  </w:abstractNum>
  <w:abstractNum w:abstractNumId="8" w15:restartNumberingAfterBreak="0">
    <w:nsid w:val="0D1217CE"/>
    <w:multiLevelType w:val="hybridMultilevel"/>
    <w:tmpl w:val="02224E8E"/>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767490"/>
    <w:multiLevelType w:val="hybridMultilevel"/>
    <w:tmpl w:val="F55C4A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752501"/>
    <w:multiLevelType w:val="hybridMultilevel"/>
    <w:tmpl w:val="A5B8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F349E4"/>
    <w:multiLevelType w:val="hybridMultilevel"/>
    <w:tmpl w:val="40321BA0"/>
    <w:lvl w:ilvl="0" w:tplc="19F8B43C">
      <w:start w:val="2"/>
      <w:numFmt w:val="decimal"/>
      <w:lvlText w:val="%1"/>
      <w:lvlJc w:val="left"/>
      <w:pPr>
        <w:tabs>
          <w:tab w:val="num" w:pos="360"/>
        </w:tabs>
        <w:ind w:left="360" w:hanging="360"/>
      </w:pPr>
      <w:rPr>
        <w:rFonts w:hint="default"/>
      </w:rPr>
    </w:lvl>
    <w:lvl w:ilvl="1" w:tplc="139E0F6E">
      <w:numFmt w:val="none"/>
      <w:lvlText w:val=""/>
      <w:lvlJc w:val="left"/>
      <w:pPr>
        <w:tabs>
          <w:tab w:val="num" w:pos="360"/>
        </w:tabs>
      </w:pPr>
    </w:lvl>
    <w:lvl w:ilvl="2" w:tplc="479CC1F8">
      <w:numFmt w:val="none"/>
      <w:lvlText w:val=""/>
      <w:lvlJc w:val="left"/>
      <w:pPr>
        <w:tabs>
          <w:tab w:val="num" w:pos="360"/>
        </w:tabs>
      </w:pPr>
    </w:lvl>
    <w:lvl w:ilvl="3" w:tplc="D16478AE">
      <w:numFmt w:val="none"/>
      <w:lvlText w:val=""/>
      <w:lvlJc w:val="left"/>
      <w:pPr>
        <w:tabs>
          <w:tab w:val="num" w:pos="360"/>
        </w:tabs>
      </w:pPr>
    </w:lvl>
    <w:lvl w:ilvl="4" w:tplc="45508E68">
      <w:numFmt w:val="none"/>
      <w:lvlText w:val=""/>
      <w:lvlJc w:val="left"/>
      <w:pPr>
        <w:tabs>
          <w:tab w:val="num" w:pos="360"/>
        </w:tabs>
      </w:pPr>
    </w:lvl>
    <w:lvl w:ilvl="5" w:tplc="97C87488">
      <w:numFmt w:val="none"/>
      <w:lvlText w:val=""/>
      <w:lvlJc w:val="left"/>
      <w:pPr>
        <w:tabs>
          <w:tab w:val="num" w:pos="360"/>
        </w:tabs>
      </w:pPr>
    </w:lvl>
    <w:lvl w:ilvl="6" w:tplc="FA58C98A">
      <w:numFmt w:val="none"/>
      <w:lvlText w:val=""/>
      <w:lvlJc w:val="left"/>
      <w:pPr>
        <w:tabs>
          <w:tab w:val="num" w:pos="360"/>
        </w:tabs>
      </w:pPr>
    </w:lvl>
    <w:lvl w:ilvl="7" w:tplc="423A3D82">
      <w:numFmt w:val="none"/>
      <w:lvlText w:val=""/>
      <w:lvlJc w:val="left"/>
      <w:pPr>
        <w:tabs>
          <w:tab w:val="num" w:pos="360"/>
        </w:tabs>
      </w:pPr>
    </w:lvl>
    <w:lvl w:ilvl="8" w:tplc="3826936A">
      <w:numFmt w:val="none"/>
      <w:lvlText w:val=""/>
      <w:lvlJc w:val="left"/>
      <w:pPr>
        <w:tabs>
          <w:tab w:val="num" w:pos="360"/>
        </w:tabs>
      </w:pPr>
    </w:lvl>
  </w:abstractNum>
  <w:abstractNum w:abstractNumId="12" w15:restartNumberingAfterBreak="0">
    <w:nsid w:val="16CB314A"/>
    <w:multiLevelType w:val="hybridMultilevel"/>
    <w:tmpl w:val="43F2F38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010C9E"/>
    <w:multiLevelType w:val="multilevel"/>
    <w:tmpl w:val="680AB2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37920FE"/>
    <w:multiLevelType w:val="hybridMultilevel"/>
    <w:tmpl w:val="3DA09938"/>
    <w:lvl w:ilvl="0" w:tplc="0809000F">
      <w:start w:val="1"/>
      <w:numFmt w:val="decimal"/>
      <w:lvlText w:val="%1."/>
      <w:lvlJc w:val="left"/>
      <w:pPr>
        <w:tabs>
          <w:tab w:val="num" w:pos="720"/>
        </w:tabs>
        <w:ind w:left="720" w:hanging="360"/>
      </w:pPr>
    </w:lvl>
    <w:lvl w:ilvl="1" w:tplc="5876380C">
      <w:start w:val="1"/>
      <w:numFmt w:val="lowerRoman"/>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56F4CF7"/>
    <w:multiLevelType w:val="hybridMultilevel"/>
    <w:tmpl w:val="B692B2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EF2C7F"/>
    <w:multiLevelType w:val="hybridMultilevel"/>
    <w:tmpl w:val="9C6AF3A6"/>
    <w:lvl w:ilvl="0" w:tplc="0409000F">
      <w:start w:val="1"/>
      <w:numFmt w:val="decimal"/>
      <w:lvlText w:val="%1."/>
      <w:lvlJc w:val="left"/>
      <w:pPr>
        <w:tabs>
          <w:tab w:val="num" w:pos="720"/>
        </w:tabs>
        <w:ind w:left="720" w:hanging="360"/>
      </w:pPr>
      <w:rPr>
        <w:rFonts w:hint="default"/>
      </w:rPr>
    </w:lvl>
    <w:lvl w:ilvl="1" w:tplc="653ABC18">
      <w:start w:val="1"/>
      <w:numFmt w:val="bullet"/>
      <w:lvlText w:val="•"/>
      <w:lvlJc w:val="left"/>
      <w:pPr>
        <w:tabs>
          <w:tab w:val="num" w:pos="1083"/>
        </w:tabs>
        <w:ind w:left="1083" w:hanging="360"/>
      </w:pPr>
      <w:rPr>
        <w:rFonts w:ascii="Gill Sans" w:hAnsi="Gill Sans" w:hint="default"/>
      </w:rPr>
    </w:lvl>
    <w:lvl w:ilvl="2" w:tplc="858E2B8A" w:tentative="1">
      <w:start w:val="1"/>
      <w:numFmt w:val="bullet"/>
      <w:lvlText w:val="•"/>
      <w:lvlJc w:val="left"/>
      <w:pPr>
        <w:tabs>
          <w:tab w:val="num" w:pos="1803"/>
        </w:tabs>
        <w:ind w:left="1803" w:hanging="360"/>
      </w:pPr>
      <w:rPr>
        <w:rFonts w:ascii="Gill Sans" w:hAnsi="Gill Sans" w:hint="default"/>
      </w:rPr>
    </w:lvl>
    <w:lvl w:ilvl="3" w:tplc="94945938" w:tentative="1">
      <w:start w:val="1"/>
      <w:numFmt w:val="bullet"/>
      <w:lvlText w:val="•"/>
      <w:lvlJc w:val="left"/>
      <w:pPr>
        <w:tabs>
          <w:tab w:val="num" w:pos="2523"/>
        </w:tabs>
        <w:ind w:left="2523" w:hanging="360"/>
      </w:pPr>
      <w:rPr>
        <w:rFonts w:ascii="Gill Sans" w:hAnsi="Gill Sans" w:hint="default"/>
      </w:rPr>
    </w:lvl>
    <w:lvl w:ilvl="4" w:tplc="2C483652" w:tentative="1">
      <w:start w:val="1"/>
      <w:numFmt w:val="bullet"/>
      <w:lvlText w:val="•"/>
      <w:lvlJc w:val="left"/>
      <w:pPr>
        <w:tabs>
          <w:tab w:val="num" w:pos="3243"/>
        </w:tabs>
        <w:ind w:left="3243" w:hanging="360"/>
      </w:pPr>
      <w:rPr>
        <w:rFonts w:ascii="Gill Sans" w:hAnsi="Gill Sans" w:hint="default"/>
      </w:rPr>
    </w:lvl>
    <w:lvl w:ilvl="5" w:tplc="55FAE486" w:tentative="1">
      <w:start w:val="1"/>
      <w:numFmt w:val="bullet"/>
      <w:lvlText w:val="•"/>
      <w:lvlJc w:val="left"/>
      <w:pPr>
        <w:tabs>
          <w:tab w:val="num" w:pos="3963"/>
        </w:tabs>
        <w:ind w:left="3963" w:hanging="360"/>
      </w:pPr>
      <w:rPr>
        <w:rFonts w:ascii="Gill Sans" w:hAnsi="Gill Sans" w:hint="default"/>
      </w:rPr>
    </w:lvl>
    <w:lvl w:ilvl="6" w:tplc="7E3C416E" w:tentative="1">
      <w:start w:val="1"/>
      <w:numFmt w:val="bullet"/>
      <w:lvlText w:val="•"/>
      <w:lvlJc w:val="left"/>
      <w:pPr>
        <w:tabs>
          <w:tab w:val="num" w:pos="4683"/>
        </w:tabs>
        <w:ind w:left="4683" w:hanging="360"/>
      </w:pPr>
      <w:rPr>
        <w:rFonts w:ascii="Gill Sans" w:hAnsi="Gill Sans" w:hint="default"/>
      </w:rPr>
    </w:lvl>
    <w:lvl w:ilvl="7" w:tplc="9F16AC9E" w:tentative="1">
      <w:start w:val="1"/>
      <w:numFmt w:val="bullet"/>
      <w:lvlText w:val="•"/>
      <w:lvlJc w:val="left"/>
      <w:pPr>
        <w:tabs>
          <w:tab w:val="num" w:pos="5403"/>
        </w:tabs>
        <w:ind w:left="5403" w:hanging="360"/>
      </w:pPr>
      <w:rPr>
        <w:rFonts w:ascii="Gill Sans" w:hAnsi="Gill Sans" w:hint="default"/>
      </w:rPr>
    </w:lvl>
    <w:lvl w:ilvl="8" w:tplc="C2609746" w:tentative="1">
      <w:start w:val="1"/>
      <w:numFmt w:val="bullet"/>
      <w:lvlText w:val="•"/>
      <w:lvlJc w:val="left"/>
      <w:pPr>
        <w:tabs>
          <w:tab w:val="num" w:pos="6123"/>
        </w:tabs>
        <w:ind w:left="6123" w:hanging="360"/>
      </w:pPr>
      <w:rPr>
        <w:rFonts w:ascii="Gill Sans" w:hAnsi="Gill Sans" w:hint="default"/>
      </w:rPr>
    </w:lvl>
  </w:abstractNum>
  <w:abstractNum w:abstractNumId="18"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9" w15:restartNumberingAfterBreak="0">
    <w:nsid w:val="2B1B6031"/>
    <w:multiLevelType w:val="hybridMultilevel"/>
    <w:tmpl w:val="161C90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5C6FC2"/>
    <w:multiLevelType w:val="hybridMultilevel"/>
    <w:tmpl w:val="CB40DA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9620AC"/>
    <w:multiLevelType w:val="hybridMultilevel"/>
    <w:tmpl w:val="63B8251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275F31"/>
    <w:multiLevelType w:val="hybridMultilevel"/>
    <w:tmpl w:val="5B78912C"/>
    <w:lvl w:ilvl="0" w:tplc="3D846BE4">
      <w:start w:val="1"/>
      <w:numFmt w:val="bullet"/>
      <w:lvlText w:val="o"/>
      <w:lvlJc w:val="left"/>
      <w:pPr>
        <w:tabs>
          <w:tab w:val="num" w:pos="720"/>
        </w:tabs>
        <w:ind w:left="720" w:hanging="360"/>
      </w:pPr>
      <w:rPr>
        <w:rFonts w:ascii="Courier New" w:hAnsi="Courier New" w:cs="Courier New" w:hint="default"/>
      </w:rPr>
    </w:lvl>
    <w:lvl w:ilvl="1" w:tplc="61EC1BE6">
      <w:start w:val="1"/>
      <w:numFmt w:val="bullet"/>
      <w:lvlText w:val="o"/>
      <w:lvlJc w:val="left"/>
      <w:pPr>
        <w:tabs>
          <w:tab w:val="num" w:pos="1440"/>
        </w:tabs>
        <w:ind w:left="1440" w:hanging="360"/>
      </w:pPr>
      <w:rPr>
        <w:rFonts w:ascii="Courier New" w:hAnsi="Courier New" w:cs="Courier New" w:hint="default"/>
      </w:rPr>
    </w:lvl>
    <w:lvl w:ilvl="2" w:tplc="85C2CCFA" w:tentative="1">
      <w:start w:val="1"/>
      <w:numFmt w:val="bullet"/>
      <w:lvlText w:val=""/>
      <w:lvlJc w:val="left"/>
      <w:pPr>
        <w:tabs>
          <w:tab w:val="num" w:pos="2160"/>
        </w:tabs>
        <w:ind w:left="2160" w:hanging="360"/>
      </w:pPr>
      <w:rPr>
        <w:rFonts w:ascii="Wingdings" w:hAnsi="Wingdings" w:hint="default"/>
      </w:rPr>
    </w:lvl>
    <w:lvl w:ilvl="3" w:tplc="36027DB4" w:tentative="1">
      <w:start w:val="1"/>
      <w:numFmt w:val="bullet"/>
      <w:lvlText w:val=""/>
      <w:lvlJc w:val="left"/>
      <w:pPr>
        <w:tabs>
          <w:tab w:val="num" w:pos="2880"/>
        </w:tabs>
        <w:ind w:left="2880" w:hanging="360"/>
      </w:pPr>
      <w:rPr>
        <w:rFonts w:ascii="Symbol" w:hAnsi="Symbol" w:hint="default"/>
      </w:rPr>
    </w:lvl>
    <w:lvl w:ilvl="4" w:tplc="E1702C24" w:tentative="1">
      <w:start w:val="1"/>
      <w:numFmt w:val="bullet"/>
      <w:lvlText w:val="o"/>
      <w:lvlJc w:val="left"/>
      <w:pPr>
        <w:tabs>
          <w:tab w:val="num" w:pos="3600"/>
        </w:tabs>
        <w:ind w:left="3600" w:hanging="360"/>
      </w:pPr>
      <w:rPr>
        <w:rFonts w:ascii="Courier New" w:hAnsi="Courier New" w:cs="Courier New" w:hint="default"/>
      </w:rPr>
    </w:lvl>
    <w:lvl w:ilvl="5" w:tplc="CE30C0DA" w:tentative="1">
      <w:start w:val="1"/>
      <w:numFmt w:val="bullet"/>
      <w:lvlText w:val=""/>
      <w:lvlJc w:val="left"/>
      <w:pPr>
        <w:tabs>
          <w:tab w:val="num" w:pos="4320"/>
        </w:tabs>
        <w:ind w:left="4320" w:hanging="360"/>
      </w:pPr>
      <w:rPr>
        <w:rFonts w:ascii="Wingdings" w:hAnsi="Wingdings" w:hint="default"/>
      </w:rPr>
    </w:lvl>
    <w:lvl w:ilvl="6" w:tplc="E8521D1C" w:tentative="1">
      <w:start w:val="1"/>
      <w:numFmt w:val="bullet"/>
      <w:lvlText w:val=""/>
      <w:lvlJc w:val="left"/>
      <w:pPr>
        <w:tabs>
          <w:tab w:val="num" w:pos="5040"/>
        </w:tabs>
        <w:ind w:left="5040" w:hanging="360"/>
      </w:pPr>
      <w:rPr>
        <w:rFonts w:ascii="Symbol" w:hAnsi="Symbol" w:hint="default"/>
      </w:rPr>
    </w:lvl>
    <w:lvl w:ilvl="7" w:tplc="11AE7E22" w:tentative="1">
      <w:start w:val="1"/>
      <w:numFmt w:val="bullet"/>
      <w:lvlText w:val="o"/>
      <w:lvlJc w:val="left"/>
      <w:pPr>
        <w:tabs>
          <w:tab w:val="num" w:pos="5760"/>
        </w:tabs>
        <w:ind w:left="5760" w:hanging="360"/>
      </w:pPr>
      <w:rPr>
        <w:rFonts w:ascii="Courier New" w:hAnsi="Courier New" w:cs="Courier New" w:hint="default"/>
      </w:rPr>
    </w:lvl>
    <w:lvl w:ilvl="8" w:tplc="3B7211E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0A63CD"/>
    <w:multiLevelType w:val="hybridMultilevel"/>
    <w:tmpl w:val="1AB8725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4" w15:restartNumberingAfterBreak="0">
    <w:nsid w:val="3F6E20C9"/>
    <w:multiLevelType w:val="hybridMultilevel"/>
    <w:tmpl w:val="CDB664E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3C47F67"/>
    <w:multiLevelType w:val="hybridMultilevel"/>
    <w:tmpl w:val="ED8C9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8603FE"/>
    <w:multiLevelType w:val="hybridMultilevel"/>
    <w:tmpl w:val="A6A6B8FE"/>
    <w:lvl w:ilvl="0" w:tplc="A52AC350">
      <w:start w:val="1"/>
      <w:numFmt w:val="decimal"/>
      <w:lvlText w:val="%1."/>
      <w:lvlJc w:val="left"/>
      <w:pPr>
        <w:tabs>
          <w:tab w:val="num" w:pos="1620"/>
        </w:tabs>
        <w:ind w:left="1620" w:hanging="360"/>
      </w:p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7" w15:restartNumberingAfterBreak="0">
    <w:nsid w:val="4A055960"/>
    <w:multiLevelType w:val="hybridMultilevel"/>
    <w:tmpl w:val="F296EC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2C93D33"/>
    <w:multiLevelType w:val="hybridMultilevel"/>
    <w:tmpl w:val="4EB87142"/>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CB40E0"/>
    <w:multiLevelType w:val="hybridMultilevel"/>
    <w:tmpl w:val="212AB564"/>
    <w:lvl w:ilvl="0" w:tplc="FFFFFFFF">
      <w:start w:val="1"/>
      <w:numFmt w:val="decimal"/>
      <w:lvlText w:val="%1."/>
      <w:lvlJc w:val="left"/>
      <w:pPr>
        <w:tabs>
          <w:tab w:val="num" w:pos="1077"/>
        </w:tabs>
        <w:ind w:left="1077" w:hanging="360"/>
      </w:p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30" w15:restartNumberingAfterBreak="0">
    <w:nsid w:val="607F3271"/>
    <w:multiLevelType w:val="hybridMultilevel"/>
    <w:tmpl w:val="83802AA0"/>
    <w:lvl w:ilvl="0" w:tplc="5CE06CD4">
      <w:start w:val="5"/>
      <w:numFmt w:val="bullet"/>
      <w:lvlText w:val="•"/>
      <w:lvlJc w:val="left"/>
      <w:pPr>
        <w:ind w:left="717" w:hanging="360"/>
      </w:pPr>
      <w:rPr>
        <w:rFonts w:ascii="Arial" w:eastAsia="Times New Roman" w:hAnsi="Arial" w:cs="Aria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1" w15:restartNumberingAfterBreak="0">
    <w:nsid w:val="67480647"/>
    <w:multiLevelType w:val="hybridMultilevel"/>
    <w:tmpl w:val="ECAAF184"/>
    <w:lvl w:ilvl="0" w:tplc="D340DC7A">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83F013F"/>
    <w:multiLevelType w:val="hybridMultilevel"/>
    <w:tmpl w:val="A50EB1D0"/>
    <w:lvl w:ilvl="0" w:tplc="3A961422">
      <w:start w:val="1"/>
      <w:numFmt w:val="lowerLetter"/>
      <w:lvlText w:val="%1)"/>
      <w:lvlJc w:val="left"/>
      <w:pPr>
        <w:ind w:left="1437" w:hanging="72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33" w15:restartNumberingAfterBreak="0">
    <w:nsid w:val="68820203"/>
    <w:multiLevelType w:val="hybridMultilevel"/>
    <w:tmpl w:val="D6B0C70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D60A40"/>
    <w:multiLevelType w:val="hybridMultilevel"/>
    <w:tmpl w:val="449A40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E574326"/>
    <w:multiLevelType w:val="multilevel"/>
    <w:tmpl w:val="680AB2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2DB1E9A"/>
    <w:multiLevelType w:val="hybridMultilevel"/>
    <w:tmpl w:val="8514BD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56325FA"/>
    <w:multiLevelType w:val="hybridMultilevel"/>
    <w:tmpl w:val="284C4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2829BB"/>
    <w:multiLevelType w:val="hybridMultilevel"/>
    <w:tmpl w:val="32AEA012"/>
    <w:lvl w:ilvl="0" w:tplc="C812EB0E">
      <w:start w:val="1"/>
      <w:numFmt w:val="bullet"/>
      <w:lvlText w:val=""/>
      <w:lvlJc w:val="left"/>
      <w:pPr>
        <w:tabs>
          <w:tab w:val="num" w:pos="720"/>
        </w:tabs>
        <w:ind w:left="720" w:hanging="360"/>
      </w:pPr>
      <w:rPr>
        <w:rFonts w:ascii="Symbol" w:hAnsi="Symbol" w:hint="default"/>
      </w:rPr>
    </w:lvl>
    <w:lvl w:ilvl="1" w:tplc="FE301698" w:tentative="1">
      <w:start w:val="1"/>
      <w:numFmt w:val="bullet"/>
      <w:lvlText w:val="o"/>
      <w:lvlJc w:val="left"/>
      <w:pPr>
        <w:tabs>
          <w:tab w:val="num" w:pos="1440"/>
        </w:tabs>
        <w:ind w:left="1440" w:hanging="360"/>
      </w:pPr>
      <w:rPr>
        <w:rFonts w:ascii="Courier New" w:hAnsi="Courier New" w:cs="Courier New" w:hint="default"/>
      </w:rPr>
    </w:lvl>
    <w:lvl w:ilvl="2" w:tplc="095ED18A" w:tentative="1">
      <w:start w:val="1"/>
      <w:numFmt w:val="bullet"/>
      <w:lvlText w:val=""/>
      <w:lvlJc w:val="left"/>
      <w:pPr>
        <w:tabs>
          <w:tab w:val="num" w:pos="2160"/>
        </w:tabs>
        <w:ind w:left="2160" w:hanging="360"/>
      </w:pPr>
      <w:rPr>
        <w:rFonts w:ascii="Wingdings" w:hAnsi="Wingdings" w:hint="default"/>
      </w:rPr>
    </w:lvl>
    <w:lvl w:ilvl="3" w:tplc="370AC28C" w:tentative="1">
      <w:start w:val="1"/>
      <w:numFmt w:val="bullet"/>
      <w:lvlText w:val=""/>
      <w:lvlJc w:val="left"/>
      <w:pPr>
        <w:tabs>
          <w:tab w:val="num" w:pos="2880"/>
        </w:tabs>
        <w:ind w:left="2880" w:hanging="360"/>
      </w:pPr>
      <w:rPr>
        <w:rFonts w:ascii="Symbol" w:hAnsi="Symbol" w:hint="default"/>
      </w:rPr>
    </w:lvl>
    <w:lvl w:ilvl="4" w:tplc="F8FC81E8" w:tentative="1">
      <w:start w:val="1"/>
      <w:numFmt w:val="bullet"/>
      <w:lvlText w:val="o"/>
      <w:lvlJc w:val="left"/>
      <w:pPr>
        <w:tabs>
          <w:tab w:val="num" w:pos="3600"/>
        </w:tabs>
        <w:ind w:left="3600" w:hanging="360"/>
      </w:pPr>
      <w:rPr>
        <w:rFonts w:ascii="Courier New" w:hAnsi="Courier New" w:cs="Courier New" w:hint="default"/>
      </w:rPr>
    </w:lvl>
    <w:lvl w:ilvl="5" w:tplc="034A8482" w:tentative="1">
      <w:start w:val="1"/>
      <w:numFmt w:val="bullet"/>
      <w:lvlText w:val=""/>
      <w:lvlJc w:val="left"/>
      <w:pPr>
        <w:tabs>
          <w:tab w:val="num" w:pos="4320"/>
        </w:tabs>
        <w:ind w:left="4320" w:hanging="360"/>
      </w:pPr>
      <w:rPr>
        <w:rFonts w:ascii="Wingdings" w:hAnsi="Wingdings" w:hint="default"/>
      </w:rPr>
    </w:lvl>
    <w:lvl w:ilvl="6" w:tplc="081A12B0" w:tentative="1">
      <w:start w:val="1"/>
      <w:numFmt w:val="bullet"/>
      <w:lvlText w:val=""/>
      <w:lvlJc w:val="left"/>
      <w:pPr>
        <w:tabs>
          <w:tab w:val="num" w:pos="5040"/>
        </w:tabs>
        <w:ind w:left="5040" w:hanging="360"/>
      </w:pPr>
      <w:rPr>
        <w:rFonts w:ascii="Symbol" w:hAnsi="Symbol" w:hint="default"/>
      </w:rPr>
    </w:lvl>
    <w:lvl w:ilvl="7" w:tplc="5E0A279E" w:tentative="1">
      <w:start w:val="1"/>
      <w:numFmt w:val="bullet"/>
      <w:lvlText w:val="o"/>
      <w:lvlJc w:val="left"/>
      <w:pPr>
        <w:tabs>
          <w:tab w:val="num" w:pos="5760"/>
        </w:tabs>
        <w:ind w:left="5760" w:hanging="360"/>
      </w:pPr>
      <w:rPr>
        <w:rFonts w:ascii="Courier New" w:hAnsi="Courier New" w:cs="Courier New" w:hint="default"/>
      </w:rPr>
    </w:lvl>
    <w:lvl w:ilvl="8" w:tplc="4A7C06F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B36546"/>
    <w:multiLevelType w:val="multilevel"/>
    <w:tmpl w:val="EB18A08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color w:val="auto"/>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9517A0F"/>
    <w:multiLevelType w:val="hybridMultilevel"/>
    <w:tmpl w:val="E3FA7B56"/>
    <w:lvl w:ilvl="0" w:tplc="1C090017">
      <w:start w:val="1"/>
      <w:numFmt w:val="lowerLetter"/>
      <w:lvlText w:val="%1)"/>
      <w:lvlJc w:val="left"/>
      <w:pPr>
        <w:ind w:left="1352"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1" w15:restartNumberingAfterBreak="0">
    <w:nsid w:val="7B634CD5"/>
    <w:multiLevelType w:val="hybridMultilevel"/>
    <w:tmpl w:val="94421FDC"/>
    <w:lvl w:ilvl="0" w:tplc="2D44D36C">
      <w:start w:val="1"/>
      <w:numFmt w:val="bullet"/>
      <w:lvlText w:val=""/>
      <w:lvlJc w:val="left"/>
      <w:pPr>
        <w:tabs>
          <w:tab w:val="num" w:pos="900"/>
        </w:tabs>
        <w:ind w:left="900" w:hanging="360"/>
      </w:pPr>
      <w:rPr>
        <w:rFonts w:ascii="Symbol" w:hAnsi="Symbol" w:hint="default"/>
        <w:color w:val="auto"/>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34"/>
  </w:num>
  <w:num w:numId="9">
    <w:abstractNumId w:val="18"/>
  </w:num>
  <w:num w:numId="10">
    <w:abstractNumId w:val="15"/>
  </w:num>
  <w:num w:numId="11">
    <w:abstractNumId w:val="24"/>
  </w:num>
  <w:num w:numId="12">
    <w:abstractNumId w:val="28"/>
  </w:num>
  <w:num w:numId="13">
    <w:abstractNumId w:val="33"/>
  </w:num>
  <w:num w:numId="14">
    <w:abstractNumId w:val="38"/>
  </w:num>
  <w:num w:numId="15">
    <w:abstractNumId w:val="20"/>
  </w:num>
  <w:num w:numId="16">
    <w:abstractNumId w:val="19"/>
  </w:num>
  <w:num w:numId="17">
    <w:abstractNumId w:val="21"/>
  </w:num>
  <w:num w:numId="18">
    <w:abstractNumId w:val="9"/>
  </w:num>
  <w:num w:numId="19">
    <w:abstractNumId w:val="7"/>
  </w:num>
  <w:num w:numId="20">
    <w:abstractNumId w:val="12"/>
  </w:num>
  <w:num w:numId="21">
    <w:abstractNumId w:val="22"/>
  </w:num>
  <w:num w:numId="22">
    <w:abstractNumId w:val="8"/>
  </w:num>
  <w:num w:numId="23">
    <w:abstractNumId w:val="14"/>
  </w:num>
  <w:num w:numId="24">
    <w:abstractNumId w:val="11"/>
  </w:num>
  <w:num w:numId="25">
    <w:abstractNumId w:val="26"/>
  </w:num>
  <w:num w:numId="26">
    <w:abstractNumId w:val="29"/>
  </w:num>
  <w:num w:numId="27">
    <w:abstractNumId w:val="17"/>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7"/>
  </w:num>
  <w:num w:numId="37">
    <w:abstractNumId w:val="31"/>
  </w:num>
  <w:num w:numId="38">
    <w:abstractNumId w:val="41"/>
  </w:num>
  <w:num w:numId="39">
    <w:abstractNumId w:val="10"/>
  </w:num>
  <w:num w:numId="40">
    <w:abstractNumId w:val="39"/>
  </w:num>
  <w:num w:numId="41">
    <w:abstractNumId w:val="27"/>
  </w:num>
  <w:num w:numId="42">
    <w:abstractNumId w:val="16"/>
  </w:num>
  <w:num w:numId="43">
    <w:abstractNumId w:val="36"/>
  </w:num>
  <w:num w:numId="44">
    <w:abstractNumId w:val="39"/>
    <w:lvlOverride w:ilvl="0">
      <w:startOverride w:val="2"/>
    </w:lvlOverride>
    <w:lvlOverride w:ilvl="1">
      <w:startOverride w:val="2"/>
    </w:lvlOverride>
  </w:num>
  <w:num w:numId="45">
    <w:abstractNumId w:val="39"/>
    <w:lvlOverride w:ilvl="0">
      <w:startOverride w:val="2"/>
    </w:lvlOverride>
    <w:lvlOverride w:ilvl="1">
      <w:startOverride w:val="3"/>
    </w:lvlOverride>
  </w:num>
  <w:num w:numId="46">
    <w:abstractNumId w:val="30"/>
  </w:num>
  <w:num w:numId="47">
    <w:abstractNumId w:val="40"/>
  </w:num>
  <w:num w:numId="48">
    <w:abstractNumId w:val="32"/>
  </w:num>
  <w:num w:numId="49">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E1"/>
    <w:rsid w:val="000005A5"/>
    <w:rsid w:val="00000649"/>
    <w:rsid w:val="0000069C"/>
    <w:rsid w:val="00000EBF"/>
    <w:rsid w:val="000012B1"/>
    <w:rsid w:val="000018E0"/>
    <w:rsid w:val="000067B4"/>
    <w:rsid w:val="00007128"/>
    <w:rsid w:val="0001010C"/>
    <w:rsid w:val="00010135"/>
    <w:rsid w:val="00013A3A"/>
    <w:rsid w:val="0001510D"/>
    <w:rsid w:val="0001531F"/>
    <w:rsid w:val="00015A64"/>
    <w:rsid w:val="00016F3E"/>
    <w:rsid w:val="000203E3"/>
    <w:rsid w:val="0002413C"/>
    <w:rsid w:val="0002759D"/>
    <w:rsid w:val="0003048D"/>
    <w:rsid w:val="00031E26"/>
    <w:rsid w:val="000323B5"/>
    <w:rsid w:val="00037BF9"/>
    <w:rsid w:val="00040869"/>
    <w:rsid w:val="000419F8"/>
    <w:rsid w:val="00042775"/>
    <w:rsid w:val="000433CC"/>
    <w:rsid w:val="000434CF"/>
    <w:rsid w:val="00043F85"/>
    <w:rsid w:val="0004529A"/>
    <w:rsid w:val="00046457"/>
    <w:rsid w:val="0004729E"/>
    <w:rsid w:val="00047B8E"/>
    <w:rsid w:val="000507A8"/>
    <w:rsid w:val="000509E2"/>
    <w:rsid w:val="00050E43"/>
    <w:rsid w:val="00052749"/>
    <w:rsid w:val="00056863"/>
    <w:rsid w:val="00062085"/>
    <w:rsid w:val="000641D4"/>
    <w:rsid w:val="00065B6E"/>
    <w:rsid w:val="00066EFB"/>
    <w:rsid w:val="000670A1"/>
    <w:rsid w:val="0007165C"/>
    <w:rsid w:val="00072ED3"/>
    <w:rsid w:val="000735CC"/>
    <w:rsid w:val="000759D3"/>
    <w:rsid w:val="00076099"/>
    <w:rsid w:val="00076E1F"/>
    <w:rsid w:val="0008071C"/>
    <w:rsid w:val="00080A68"/>
    <w:rsid w:val="0008171C"/>
    <w:rsid w:val="000834FF"/>
    <w:rsid w:val="00084BC8"/>
    <w:rsid w:val="00086352"/>
    <w:rsid w:val="00090AFE"/>
    <w:rsid w:val="0009103C"/>
    <w:rsid w:val="00091CBA"/>
    <w:rsid w:val="00092717"/>
    <w:rsid w:val="000A1B9C"/>
    <w:rsid w:val="000A1E93"/>
    <w:rsid w:val="000A4984"/>
    <w:rsid w:val="000A4E39"/>
    <w:rsid w:val="000A7011"/>
    <w:rsid w:val="000A73FF"/>
    <w:rsid w:val="000B0C50"/>
    <w:rsid w:val="000B137A"/>
    <w:rsid w:val="000B2138"/>
    <w:rsid w:val="000B299A"/>
    <w:rsid w:val="000B460E"/>
    <w:rsid w:val="000B7702"/>
    <w:rsid w:val="000C039B"/>
    <w:rsid w:val="000C0663"/>
    <w:rsid w:val="000C0CBF"/>
    <w:rsid w:val="000C129C"/>
    <w:rsid w:val="000C17F9"/>
    <w:rsid w:val="000C69A2"/>
    <w:rsid w:val="000C69DB"/>
    <w:rsid w:val="000C6F66"/>
    <w:rsid w:val="000C71DB"/>
    <w:rsid w:val="000C74C9"/>
    <w:rsid w:val="000C769D"/>
    <w:rsid w:val="000D17DC"/>
    <w:rsid w:val="000D1C79"/>
    <w:rsid w:val="000D214C"/>
    <w:rsid w:val="000D24C5"/>
    <w:rsid w:val="000D34AE"/>
    <w:rsid w:val="000D404F"/>
    <w:rsid w:val="000D4B94"/>
    <w:rsid w:val="000D54A5"/>
    <w:rsid w:val="000D55D5"/>
    <w:rsid w:val="000D70D9"/>
    <w:rsid w:val="000D7BDF"/>
    <w:rsid w:val="000E0C0A"/>
    <w:rsid w:val="000E3C34"/>
    <w:rsid w:val="000E47C8"/>
    <w:rsid w:val="000E5A94"/>
    <w:rsid w:val="000F1243"/>
    <w:rsid w:val="000F15B5"/>
    <w:rsid w:val="000F19DE"/>
    <w:rsid w:val="000F1BEB"/>
    <w:rsid w:val="000F26DF"/>
    <w:rsid w:val="000F2801"/>
    <w:rsid w:val="000F2A2C"/>
    <w:rsid w:val="000F2CE5"/>
    <w:rsid w:val="000F2E97"/>
    <w:rsid w:val="000F3658"/>
    <w:rsid w:val="000F3B58"/>
    <w:rsid w:val="000F3DF8"/>
    <w:rsid w:val="000F3E32"/>
    <w:rsid w:val="000F4723"/>
    <w:rsid w:val="000F48B1"/>
    <w:rsid w:val="000F594C"/>
    <w:rsid w:val="000F5E2A"/>
    <w:rsid w:val="000F7925"/>
    <w:rsid w:val="001003A7"/>
    <w:rsid w:val="001010CA"/>
    <w:rsid w:val="00103B78"/>
    <w:rsid w:val="00105800"/>
    <w:rsid w:val="00107084"/>
    <w:rsid w:val="00110469"/>
    <w:rsid w:val="0011263A"/>
    <w:rsid w:val="001142A7"/>
    <w:rsid w:val="00114C3B"/>
    <w:rsid w:val="0011558E"/>
    <w:rsid w:val="00116C8E"/>
    <w:rsid w:val="00117A44"/>
    <w:rsid w:val="001200C7"/>
    <w:rsid w:val="00120FC6"/>
    <w:rsid w:val="0012166E"/>
    <w:rsid w:val="00122433"/>
    <w:rsid w:val="0012250D"/>
    <w:rsid w:val="00122BD9"/>
    <w:rsid w:val="001238B3"/>
    <w:rsid w:val="001239FA"/>
    <w:rsid w:val="00123C41"/>
    <w:rsid w:val="001240F3"/>
    <w:rsid w:val="00124AC6"/>
    <w:rsid w:val="00125681"/>
    <w:rsid w:val="00126FF7"/>
    <w:rsid w:val="001359F6"/>
    <w:rsid w:val="00135ACD"/>
    <w:rsid w:val="00135B78"/>
    <w:rsid w:val="00141E0D"/>
    <w:rsid w:val="00142F09"/>
    <w:rsid w:val="00144372"/>
    <w:rsid w:val="00144B65"/>
    <w:rsid w:val="00144CC5"/>
    <w:rsid w:val="00145907"/>
    <w:rsid w:val="00145E87"/>
    <w:rsid w:val="0014624C"/>
    <w:rsid w:val="0014797D"/>
    <w:rsid w:val="00150D89"/>
    <w:rsid w:val="00151594"/>
    <w:rsid w:val="001517E3"/>
    <w:rsid w:val="001520E8"/>
    <w:rsid w:val="001534D5"/>
    <w:rsid w:val="00153C3A"/>
    <w:rsid w:val="001556EB"/>
    <w:rsid w:val="0015579B"/>
    <w:rsid w:val="001560C9"/>
    <w:rsid w:val="00156F78"/>
    <w:rsid w:val="0016009A"/>
    <w:rsid w:val="0016233E"/>
    <w:rsid w:val="00162922"/>
    <w:rsid w:val="00163487"/>
    <w:rsid w:val="0016653F"/>
    <w:rsid w:val="00166ABE"/>
    <w:rsid w:val="00166D4B"/>
    <w:rsid w:val="00167434"/>
    <w:rsid w:val="00170320"/>
    <w:rsid w:val="00171B7D"/>
    <w:rsid w:val="00172217"/>
    <w:rsid w:val="0017257E"/>
    <w:rsid w:val="00173920"/>
    <w:rsid w:val="00175C53"/>
    <w:rsid w:val="0017676A"/>
    <w:rsid w:val="00176D31"/>
    <w:rsid w:val="00176FCF"/>
    <w:rsid w:val="00177643"/>
    <w:rsid w:val="0017792A"/>
    <w:rsid w:val="001800B0"/>
    <w:rsid w:val="00184B46"/>
    <w:rsid w:val="001924CA"/>
    <w:rsid w:val="001926D9"/>
    <w:rsid w:val="00194B9B"/>
    <w:rsid w:val="00195B0E"/>
    <w:rsid w:val="00196CAB"/>
    <w:rsid w:val="0019745F"/>
    <w:rsid w:val="001A12C1"/>
    <w:rsid w:val="001A2E13"/>
    <w:rsid w:val="001A4648"/>
    <w:rsid w:val="001A48C1"/>
    <w:rsid w:val="001A50E0"/>
    <w:rsid w:val="001A5FFE"/>
    <w:rsid w:val="001B0E46"/>
    <w:rsid w:val="001B122A"/>
    <w:rsid w:val="001B3C29"/>
    <w:rsid w:val="001B4A12"/>
    <w:rsid w:val="001B6864"/>
    <w:rsid w:val="001B6DCE"/>
    <w:rsid w:val="001C2A26"/>
    <w:rsid w:val="001C2D94"/>
    <w:rsid w:val="001C4653"/>
    <w:rsid w:val="001C6E68"/>
    <w:rsid w:val="001D0BBB"/>
    <w:rsid w:val="001D406B"/>
    <w:rsid w:val="001D41FF"/>
    <w:rsid w:val="001D60F9"/>
    <w:rsid w:val="001D6D8D"/>
    <w:rsid w:val="001D79F2"/>
    <w:rsid w:val="001E16D3"/>
    <w:rsid w:val="001E1F6F"/>
    <w:rsid w:val="001E2641"/>
    <w:rsid w:val="001E271D"/>
    <w:rsid w:val="001E3B4D"/>
    <w:rsid w:val="001E60DC"/>
    <w:rsid w:val="001E7215"/>
    <w:rsid w:val="001F03DA"/>
    <w:rsid w:val="001F0CE9"/>
    <w:rsid w:val="001F0FF6"/>
    <w:rsid w:val="001F53E7"/>
    <w:rsid w:val="001F5C66"/>
    <w:rsid w:val="001F646E"/>
    <w:rsid w:val="001F6BF8"/>
    <w:rsid w:val="002001F0"/>
    <w:rsid w:val="002004FF"/>
    <w:rsid w:val="00201E74"/>
    <w:rsid w:val="00203422"/>
    <w:rsid w:val="00206E42"/>
    <w:rsid w:val="00211A8E"/>
    <w:rsid w:val="002140AE"/>
    <w:rsid w:val="00214571"/>
    <w:rsid w:val="0021626F"/>
    <w:rsid w:val="002201D6"/>
    <w:rsid w:val="0022036D"/>
    <w:rsid w:val="002223C9"/>
    <w:rsid w:val="00223621"/>
    <w:rsid w:val="00223940"/>
    <w:rsid w:val="00227831"/>
    <w:rsid w:val="00227FE2"/>
    <w:rsid w:val="0023093F"/>
    <w:rsid w:val="00230B7D"/>
    <w:rsid w:val="00233DF8"/>
    <w:rsid w:val="00234045"/>
    <w:rsid w:val="00234396"/>
    <w:rsid w:val="0023710A"/>
    <w:rsid w:val="002409FF"/>
    <w:rsid w:val="00240B4A"/>
    <w:rsid w:val="00241A04"/>
    <w:rsid w:val="002456C4"/>
    <w:rsid w:val="00246261"/>
    <w:rsid w:val="0024671B"/>
    <w:rsid w:val="00246CBE"/>
    <w:rsid w:val="00247DE7"/>
    <w:rsid w:val="00251766"/>
    <w:rsid w:val="00252D52"/>
    <w:rsid w:val="00253D03"/>
    <w:rsid w:val="00256E55"/>
    <w:rsid w:val="00257331"/>
    <w:rsid w:val="002643B3"/>
    <w:rsid w:val="00266596"/>
    <w:rsid w:val="00267B21"/>
    <w:rsid w:val="00273CDF"/>
    <w:rsid w:val="00276A68"/>
    <w:rsid w:val="00280145"/>
    <w:rsid w:val="0028176E"/>
    <w:rsid w:val="00282028"/>
    <w:rsid w:val="00287A82"/>
    <w:rsid w:val="00290400"/>
    <w:rsid w:val="00295178"/>
    <w:rsid w:val="002A2B46"/>
    <w:rsid w:val="002A5E68"/>
    <w:rsid w:val="002A6901"/>
    <w:rsid w:val="002B09D8"/>
    <w:rsid w:val="002B2B40"/>
    <w:rsid w:val="002B3250"/>
    <w:rsid w:val="002B46CE"/>
    <w:rsid w:val="002B5A94"/>
    <w:rsid w:val="002B6388"/>
    <w:rsid w:val="002B7B01"/>
    <w:rsid w:val="002C196B"/>
    <w:rsid w:val="002C208A"/>
    <w:rsid w:val="002C2DBB"/>
    <w:rsid w:val="002C48E5"/>
    <w:rsid w:val="002C62E0"/>
    <w:rsid w:val="002D274E"/>
    <w:rsid w:val="002D622A"/>
    <w:rsid w:val="002D6899"/>
    <w:rsid w:val="002D7E7E"/>
    <w:rsid w:val="002E00F1"/>
    <w:rsid w:val="002E06C5"/>
    <w:rsid w:val="002E1312"/>
    <w:rsid w:val="002E37C4"/>
    <w:rsid w:val="002E3E46"/>
    <w:rsid w:val="002E52DC"/>
    <w:rsid w:val="002E79D8"/>
    <w:rsid w:val="002F1A21"/>
    <w:rsid w:val="002F27A2"/>
    <w:rsid w:val="002F4510"/>
    <w:rsid w:val="002F5357"/>
    <w:rsid w:val="002F574B"/>
    <w:rsid w:val="003003BF"/>
    <w:rsid w:val="00300EF5"/>
    <w:rsid w:val="003031DC"/>
    <w:rsid w:val="00304112"/>
    <w:rsid w:val="003048FF"/>
    <w:rsid w:val="00304F78"/>
    <w:rsid w:val="003050A2"/>
    <w:rsid w:val="0030601E"/>
    <w:rsid w:val="00306AF1"/>
    <w:rsid w:val="003076B4"/>
    <w:rsid w:val="003079EE"/>
    <w:rsid w:val="003115BB"/>
    <w:rsid w:val="003121D3"/>
    <w:rsid w:val="00313E8A"/>
    <w:rsid w:val="00314A6F"/>
    <w:rsid w:val="00315058"/>
    <w:rsid w:val="003177DF"/>
    <w:rsid w:val="00321281"/>
    <w:rsid w:val="00322A0A"/>
    <w:rsid w:val="00325A95"/>
    <w:rsid w:val="00325D41"/>
    <w:rsid w:val="00326E30"/>
    <w:rsid w:val="00327E09"/>
    <w:rsid w:val="0033010A"/>
    <w:rsid w:val="00330EB8"/>
    <w:rsid w:val="00331F62"/>
    <w:rsid w:val="003324DA"/>
    <w:rsid w:val="00334786"/>
    <w:rsid w:val="00334C3C"/>
    <w:rsid w:val="00336DB1"/>
    <w:rsid w:val="00337FB5"/>
    <w:rsid w:val="0034115F"/>
    <w:rsid w:val="003412F4"/>
    <w:rsid w:val="0034185C"/>
    <w:rsid w:val="003424DF"/>
    <w:rsid w:val="00343364"/>
    <w:rsid w:val="003441D1"/>
    <w:rsid w:val="0034501C"/>
    <w:rsid w:val="003455E7"/>
    <w:rsid w:val="00345A23"/>
    <w:rsid w:val="0034692E"/>
    <w:rsid w:val="00346EE5"/>
    <w:rsid w:val="0035103B"/>
    <w:rsid w:val="00351D17"/>
    <w:rsid w:val="00354C68"/>
    <w:rsid w:val="00356B94"/>
    <w:rsid w:val="00360858"/>
    <w:rsid w:val="003625F9"/>
    <w:rsid w:val="00362A40"/>
    <w:rsid w:val="00365A73"/>
    <w:rsid w:val="00366072"/>
    <w:rsid w:val="0036764C"/>
    <w:rsid w:val="003679D9"/>
    <w:rsid w:val="00370BEE"/>
    <w:rsid w:val="00371A10"/>
    <w:rsid w:val="003746A9"/>
    <w:rsid w:val="003749CD"/>
    <w:rsid w:val="003764A0"/>
    <w:rsid w:val="00380480"/>
    <w:rsid w:val="00380A4D"/>
    <w:rsid w:val="00380E31"/>
    <w:rsid w:val="00382172"/>
    <w:rsid w:val="00384B60"/>
    <w:rsid w:val="0038743B"/>
    <w:rsid w:val="00387EEC"/>
    <w:rsid w:val="00391321"/>
    <w:rsid w:val="0039197B"/>
    <w:rsid w:val="003929C9"/>
    <w:rsid w:val="0039323A"/>
    <w:rsid w:val="00394B2F"/>
    <w:rsid w:val="003954A6"/>
    <w:rsid w:val="00395F01"/>
    <w:rsid w:val="003961A1"/>
    <w:rsid w:val="00396B8B"/>
    <w:rsid w:val="00396FCC"/>
    <w:rsid w:val="003A040E"/>
    <w:rsid w:val="003A08B8"/>
    <w:rsid w:val="003A2B0B"/>
    <w:rsid w:val="003A3437"/>
    <w:rsid w:val="003A3947"/>
    <w:rsid w:val="003A4E6B"/>
    <w:rsid w:val="003A7978"/>
    <w:rsid w:val="003B3044"/>
    <w:rsid w:val="003B39DE"/>
    <w:rsid w:val="003B538B"/>
    <w:rsid w:val="003B6566"/>
    <w:rsid w:val="003B7254"/>
    <w:rsid w:val="003B7A75"/>
    <w:rsid w:val="003C0107"/>
    <w:rsid w:val="003C16CE"/>
    <w:rsid w:val="003C1798"/>
    <w:rsid w:val="003C1D5B"/>
    <w:rsid w:val="003C2383"/>
    <w:rsid w:val="003C4FFD"/>
    <w:rsid w:val="003C5076"/>
    <w:rsid w:val="003C5507"/>
    <w:rsid w:val="003C554C"/>
    <w:rsid w:val="003C590A"/>
    <w:rsid w:val="003C6EE7"/>
    <w:rsid w:val="003D4C67"/>
    <w:rsid w:val="003D5E5C"/>
    <w:rsid w:val="003E291C"/>
    <w:rsid w:val="003E369E"/>
    <w:rsid w:val="003E40EE"/>
    <w:rsid w:val="003E421A"/>
    <w:rsid w:val="003F02C4"/>
    <w:rsid w:val="003F2589"/>
    <w:rsid w:val="003F2C48"/>
    <w:rsid w:val="003F3165"/>
    <w:rsid w:val="003F35AF"/>
    <w:rsid w:val="003F39D7"/>
    <w:rsid w:val="003F6187"/>
    <w:rsid w:val="003F6614"/>
    <w:rsid w:val="003F6BE1"/>
    <w:rsid w:val="0040024F"/>
    <w:rsid w:val="00400D1F"/>
    <w:rsid w:val="004013A6"/>
    <w:rsid w:val="00402300"/>
    <w:rsid w:val="0040385D"/>
    <w:rsid w:val="00404D15"/>
    <w:rsid w:val="00404D2A"/>
    <w:rsid w:val="00406DE3"/>
    <w:rsid w:val="00410F69"/>
    <w:rsid w:val="00415765"/>
    <w:rsid w:val="00415F16"/>
    <w:rsid w:val="00416792"/>
    <w:rsid w:val="00417E99"/>
    <w:rsid w:val="00423312"/>
    <w:rsid w:val="004272D4"/>
    <w:rsid w:val="004301A8"/>
    <w:rsid w:val="004305F6"/>
    <w:rsid w:val="00430B77"/>
    <w:rsid w:val="00431417"/>
    <w:rsid w:val="0043177C"/>
    <w:rsid w:val="00431860"/>
    <w:rsid w:val="0043200F"/>
    <w:rsid w:val="00432FBF"/>
    <w:rsid w:val="00432FFB"/>
    <w:rsid w:val="004344A5"/>
    <w:rsid w:val="00434CD2"/>
    <w:rsid w:val="00434EAF"/>
    <w:rsid w:val="004351A9"/>
    <w:rsid w:val="004359CD"/>
    <w:rsid w:val="00435A95"/>
    <w:rsid w:val="0043625B"/>
    <w:rsid w:val="00436676"/>
    <w:rsid w:val="00437032"/>
    <w:rsid w:val="00437AD2"/>
    <w:rsid w:val="00441C6E"/>
    <w:rsid w:val="00441FD1"/>
    <w:rsid w:val="00442326"/>
    <w:rsid w:val="00442E99"/>
    <w:rsid w:val="00444BCE"/>
    <w:rsid w:val="004458FB"/>
    <w:rsid w:val="00446E82"/>
    <w:rsid w:val="004507E8"/>
    <w:rsid w:val="00450FDB"/>
    <w:rsid w:val="00451481"/>
    <w:rsid w:val="00451A57"/>
    <w:rsid w:val="00455F7A"/>
    <w:rsid w:val="0045770F"/>
    <w:rsid w:val="00462E57"/>
    <w:rsid w:val="004638BA"/>
    <w:rsid w:val="00465C95"/>
    <w:rsid w:val="0047194E"/>
    <w:rsid w:val="00471D74"/>
    <w:rsid w:val="004723FC"/>
    <w:rsid w:val="0047500D"/>
    <w:rsid w:val="004757AC"/>
    <w:rsid w:val="004770B1"/>
    <w:rsid w:val="004822F2"/>
    <w:rsid w:val="00484DC0"/>
    <w:rsid w:val="00485884"/>
    <w:rsid w:val="00485C1A"/>
    <w:rsid w:val="00485D5F"/>
    <w:rsid w:val="00490982"/>
    <w:rsid w:val="00492825"/>
    <w:rsid w:val="0049328A"/>
    <w:rsid w:val="00493B18"/>
    <w:rsid w:val="004943F4"/>
    <w:rsid w:val="00495FB8"/>
    <w:rsid w:val="004A0428"/>
    <w:rsid w:val="004A1B4E"/>
    <w:rsid w:val="004A37FD"/>
    <w:rsid w:val="004A4AFF"/>
    <w:rsid w:val="004B48F6"/>
    <w:rsid w:val="004C1586"/>
    <w:rsid w:val="004C644F"/>
    <w:rsid w:val="004C6E08"/>
    <w:rsid w:val="004C7568"/>
    <w:rsid w:val="004C7C21"/>
    <w:rsid w:val="004D3097"/>
    <w:rsid w:val="004D418A"/>
    <w:rsid w:val="004D45A6"/>
    <w:rsid w:val="004D51BB"/>
    <w:rsid w:val="004D5834"/>
    <w:rsid w:val="004D67DE"/>
    <w:rsid w:val="004D7C52"/>
    <w:rsid w:val="004E4CF5"/>
    <w:rsid w:val="004E4F24"/>
    <w:rsid w:val="004E64A3"/>
    <w:rsid w:val="004F00DF"/>
    <w:rsid w:val="004F0141"/>
    <w:rsid w:val="004F115D"/>
    <w:rsid w:val="004F2541"/>
    <w:rsid w:val="004F3992"/>
    <w:rsid w:val="004F509A"/>
    <w:rsid w:val="004F52B9"/>
    <w:rsid w:val="004F5478"/>
    <w:rsid w:val="004F5625"/>
    <w:rsid w:val="004F5AC3"/>
    <w:rsid w:val="004F5E43"/>
    <w:rsid w:val="004F73CA"/>
    <w:rsid w:val="0050032F"/>
    <w:rsid w:val="00500739"/>
    <w:rsid w:val="00503791"/>
    <w:rsid w:val="005060E3"/>
    <w:rsid w:val="00506C1D"/>
    <w:rsid w:val="005072A8"/>
    <w:rsid w:val="00507623"/>
    <w:rsid w:val="00507652"/>
    <w:rsid w:val="00507E66"/>
    <w:rsid w:val="00507FCE"/>
    <w:rsid w:val="005101CF"/>
    <w:rsid w:val="00510676"/>
    <w:rsid w:val="00510ED3"/>
    <w:rsid w:val="00510FA1"/>
    <w:rsid w:val="00512385"/>
    <w:rsid w:val="005138C0"/>
    <w:rsid w:val="00513A22"/>
    <w:rsid w:val="00515209"/>
    <w:rsid w:val="00515CFC"/>
    <w:rsid w:val="00516155"/>
    <w:rsid w:val="005163CC"/>
    <w:rsid w:val="00516A48"/>
    <w:rsid w:val="00517143"/>
    <w:rsid w:val="005203A2"/>
    <w:rsid w:val="00521174"/>
    <w:rsid w:val="005216DA"/>
    <w:rsid w:val="00522F12"/>
    <w:rsid w:val="00525421"/>
    <w:rsid w:val="0052574B"/>
    <w:rsid w:val="00525C3A"/>
    <w:rsid w:val="00525CA9"/>
    <w:rsid w:val="0053254E"/>
    <w:rsid w:val="0053259C"/>
    <w:rsid w:val="005327AA"/>
    <w:rsid w:val="00533099"/>
    <w:rsid w:val="00533935"/>
    <w:rsid w:val="00535C8F"/>
    <w:rsid w:val="00536793"/>
    <w:rsid w:val="00537840"/>
    <w:rsid w:val="00537E7C"/>
    <w:rsid w:val="00540E83"/>
    <w:rsid w:val="005414DA"/>
    <w:rsid w:val="00541ABA"/>
    <w:rsid w:val="005429CC"/>
    <w:rsid w:val="005437CF"/>
    <w:rsid w:val="00543C32"/>
    <w:rsid w:val="00544486"/>
    <w:rsid w:val="00544C97"/>
    <w:rsid w:val="0055069E"/>
    <w:rsid w:val="005507D8"/>
    <w:rsid w:val="00551205"/>
    <w:rsid w:val="00551AAA"/>
    <w:rsid w:val="00551EFC"/>
    <w:rsid w:val="00553355"/>
    <w:rsid w:val="00554F97"/>
    <w:rsid w:val="00555242"/>
    <w:rsid w:val="0055530B"/>
    <w:rsid w:val="005554BA"/>
    <w:rsid w:val="0055572E"/>
    <w:rsid w:val="00555C52"/>
    <w:rsid w:val="005577AA"/>
    <w:rsid w:val="005609F3"/>
    <w:rsid w:val="00563C2A"/>
    <w:rsid w:val="0056528E"/>
    <w:rsid w:val="00567705"/>
    <w:rsid w:val="00567A62"/>
    <w:rsid w:val="00570BEB"/>
    <w:rsid w:val="005711DD"/>
    <w:rsid w:val="00571240"/>
    <w:rsid w:val="005713E1"/>
    <w:rsid w:val="00571A14"/>
    <w:rsid w:val="00572A95"/>
    <w:rsid w:val="00574167"/>
    <w:rsid w:val="005751DA"/>
    <w:rsid w:val="00575956"/>
    <w:rsid w:val="005759F7"/>
    <w:rsid w:val="00575A0C"/>
    <w:rsid w:val="00575B55"/>
    <w:rsid w:val="00577E30"/>
    <w:rsid w:val="005851E2"/>
    <w:rsid w:val="005869D5"/>
    <w:rsid w:val="00590BF5"/>
    <w:rsid w:val="00590F80"/>
    <w:rsid w:val="00592229"/>
    <w:rsid w:val="0059264D"/>
    <w:rsid w:val="00593E11"/>
    <w:rsid w:val="005949CA"/>
    <w:rsid w:val="005A2290"/>
    <w:rsid w:val="005A2FC5"/>
    <w:rsid w:val="005A5711"/>
    <w:rsid w:val="005A7DBC"/>
    <w:rsid w:val="005B00CB"/>
    <w:rsid w:val="005B2D1D"/>
    <w:rsid w:val="005B4B99"/>
    <w:rsid w:val="005B4FEB"/>
    <w:rsid w:val="005B51E0"/>
    <w:rsid w:val="005B5BDD"/>
    <w:rsid w:val="005B6F79"/>
    <w:rsid w:val="005B703A"/>
    <w:rsid w:val="005B78EA"/>
    <w:rsid w:val="005C220F"/>
    <w:rsid w:val="005C2319"/>
    <w:rsid w:val="005C6043"/>
    <w:rsid w:val="005C73EC"/>
    <w:rsid w:val="005C75B0"/>
    <w:rsid w:val="005D01E5"/>
    <w:rsid w:val="005D12C9"/>
    <w:rsid w:val="005D3932"/>
    <w:rsid w:val="005D3A4C"/>
    <w:rsid w:val="005D569C"/>
    <w:rsid w:val="005D5B68"/>
    <w:rsid w:val="005D5F23"/>
    <w:rsid w:val="005D6506"/>
    <w:rsid w:val="005D6B07"/>
    <w:rsid w:val="005D7214"/>
    <w:rsid w:val="005E13FF"/>
    <w:rsid w:val="005E15B3"/>
    <w:rsid w:val="005E3706"/>
    <w:rsid w:val="005E775F"/>
    <w:rsid w:val="005F0014"/>
    <w:rsid w:val="005F07BE"/>
    <w:rsid w:val="005F19F1"/>
    <w:rsid w:val="005F3662"/>
    <w:rsid w:val="005F3895"/>
    <w:rsid w:val="005F4E46"/>
    <w:rsid w:val="005F570F"/>
    <w:rsid w:val="005F59AC"/>
    <w:rsid w:val="005F609A"/>
    <w:rsid w:val="005F7784"/>
    <w:rsid w:val="005F7AAC"/>
    <w:rsid w:val="00600159"/>
    <w:rsid w:val="00600432"/>
    <w:rsid w:val="00600616"/>
    <w:rsid w:val="00603F8E"/>
    <w:rsid w:val="006063B5"/>
    <w:rsid w:val="00606A4C"/>
    <w:rsid w:val="00610784"/>
    <w:rsid w:val="00611288"/>
    <w:rsid w:val="00612D12"/>
    <w:rsid w:val="006134D3"/>
    <w:rsid w:val="006167C0"/>
    <w:rsid w:val="006215E5"/>
    <w:rsid w:val="006221C1"/>
    <w:rsid w:val="00622B6D"/>
    <w:rsid w:val="00627325"/>
    <w:rsid w:val="006274D8"/>
    <w:rsid w:val="006309C0"/>
    <w:rsid w:val="00632212"/>
    <w:rsid w:val="00632514"/>
    <w:rsid w:val="00632B6C"/>
    <w:rsid w:val="00633B39"/>
    <w:rsid w:val="0063727B"/>
    <w:rsid w:val="006375D6"/>
    <w:rsid w:val="00637AFF"/>
    <w:rsid w:val="006405AE"/>
    <w:rsid w:val="006425D7"/>
    <w:rsid w:val="00643F5C"/>
    <w:rsid w:val="006475A6"/>
    <w:rsid w:val="00650C39"/>
    <w:rsid w:val="00653157"/>
    <w:rsid w:val="006535C2"/>
    <w:rsid w:val="006561CE"/>
    <w:rsid w:val="006602DF"/>
    <w:rsid w:val="00660F96"/>
    <w:rsid w:val="006616F1"/>
    <w:rsid w:val="0066293C"/>
    <w:rsid w:val="00667044"/>
    <w:rsid w:val="00667999"/>
    <w:rsid w:val="00670749"/>
    <w:rsid w:val="00671FA0"/>
    <w:rsid w:val="006730F2"/>
    <w:rsid w:val="00674AC2"/>
    <w:rsid w:val="00676C95"/>
    <w:rsid w:val="0068014D"/>
    <w:rsid w:val="0068086F"/>
    <w:rsid w:val="006818E1"/>
    <w:rsid w:val="00682961"/>
    <w:rsid w:val="00682FF7"/>
    <w:rsid w:val="006839FB"/>
    <w:rsid w:val="006867EE"/>
    <w:rsid w:val="00686CB8"/>
    <w:rsid w:val="00691761"/>
    <w:rsid w:val="006933F9"/>
    <w:rsid w:val="00696D31"/>
    <w:rsid w:val="006974B1"/>
    <w:rsid w:val="006A0766"/>
    <w:rsid w:val="006A2986"/>
    <w:rsid w:val="006A4C67"/>
    <w:rsid w:val="006A5DFC"/>
    <w:rsid w:val="006A6B06"/>
    <w:rsid w:val="006A6D34"/>
    <w:rsid w:val="006A7092"/>
    <w:rsid w:val="006B00A9"/>
    <w:rsid w:val="006B34B9"/>
    <w:rsid w:val="006B37A9"/>
    <w:rsid w:val="006B4425"/>
    <w:rsid w:val="006B5866"/>
    <w:rsid w:val="006B6A2F"/>
    <w:rsid w:val="006B6FC1"/>
    <w:rsid w:val="006B73AB"/>
    <w:rsid w:val="006C288E"/>
    <w:rsid w:val="006C356D"/>
    <w:rsid w:val="006C3CE1"/>
    <w:rsid w:val="006C4D9E"/>
    <w:rsid w:val="006C5664"/>
    <w:rsid w:val="006C6A96"/>
    <w:rsid w:val="006C71F4"/>
    <w:rsid w:val="006C79F9"/>
    <w:rsid w:val="006C7B19"/>
    <w:rsid w:val="006D0DCA"/>
    <w:rsid w:val="006D1DC1"/>
    <w:rsid w:val="006D2671"/>
    <w:rsid w:val="006D2D44"/>
    <w:rsid w:val="006D59DD"/>
    <w:rsid w:val="006D6A9E"/>
    <w:rsid w:val="006E04A5"/>
    <w:rsid w:val="006E07E9"/>
    <w:rsid w:val="006E0E5C"/>
    <w:rsid w:val="006E13B1"/>
    <w:rsid w:val="006E1A4D"/>
    <w:rsid w:val="006E3843"/>
    <w:rsid w:val="006E5175"/>
    <w:rsid w:val="006E62D3"/>
    <w:rsid w:val="006E6BD9"/>
    <w:rsid w:val="006E7CAD"/>
    <w:rsid w:val="006F329C"/>
    <w:rsid w:val="006F396B"/>
    <w:rsid w:val="006F39FD"/>
    <w:rsid w:val="006F436D"/>
    <w:rsid w:val="006F4816"/>
    <w:rsid w:val="006F52E7"/>
    <w:rsid w:val="006F57F1"/>
    <w:rsid w:val="006F6257"/>
    <w:rsid w:val="006F7742"/>
    <w:rsid w:val="00701BAB"/>
    <w:rsid w:val="00701BDD"/>
    <w:rsid w:val="00701E6E"/>
    <w:rsid w:val="007036BB"/>
    <w:rsid w:val="00704370"/>
    <w:rsid w:val="00705A1C"/>
    <w:rsid w:val="007064E2"/>
    <w:rsid w:val="00706608"/>
    <w:rsid w:val="007074E8"/>
    <w:rsid w:val="00710D68"/>
    <w:rsid w:val="0071271C"/>
    <w:rsid w:val="00712CFF"/>
    <w:rsid w:val="00712D3C"/>
    <w:rsid w:val="0071608C"/>
    <w:rsid w:val="007203DF"/>
    <w:rsid w:val="00723432"/>
    <w:rsid w:val="00726888"/>
    <w:rsid w:val="00727909"/>
    <w:rsid w:val="00730059"/>
    <w:rsid w:val="0073017F"/>
    <w:rsid w:val="00731798"/>
    <w:rsid w:val="00732E33"/>
    <w:rsid w:val="00736421"/>
    <w:rsid w:val="007368FA"/>
    <w:rsid w:val="00740455"/>
    <w:rsid w:val="00740E5B"/>
    <w:rsid w:val="00742C04"/>
    <w:rsid w:val="00742C1B"/>
    <w:rsid w:val="00742FD5"/>
    <w:rsid w:val="00743A3B"/>
    <w:rsid w:val="007454E9"/>
    <w:rsid w:val="00745BB5"/>
    <w:rsid w:val="0074719D"/>
    <w:rsid w:val="00752655"/>
    <w:rsid w:val="0075317F"/>
    <w:rsid w:val="00754E1C"/>
    <w:rsid w:val="00754EC6"/>
    <w:rsid w:val="0075509E"/>
    <w:rsid w:val="00756D58"/>
    <w:rsid w:val="00764B15"/>
    <w:rsid w:val="007652AB"/>
    <w:rsid w:val="00766B59"/>
    <w:rsid w:val="00767764"/>
    <w:rsid w:val="007706A0"/>
    <w:rsid w:val="0077081F"/>
    <w:rsid w:val="0077234B"/>
    <w:rsid w:val="0077481A"/>
    <w:rsid w:val="00775F3D"/>
    <w:rsid w:val="0077650E"/>
    <w:rsid w:val="00777673"/>
    <w:rsid w:val="00780C5F"/>
    <w:rsid w:val="00781C2A"/>
    <w:rsid w:val="00784942"/>
    <w:rsid w:val="007901B1"/>
    <w:rsid w:val="007909C3"/>
    <w:rsid w:val="00791543"/>
    <w:rsid w:val="00792171"/>
    <w:rsid w:val="00795965"/>
    <w:rsid w:val="00795F58"/>
    <w:rsid w:val="007969C4"/>
    <w:rsid w:val="007977ED"/>
    <w:rsid w:val="007A1840"/>
    <w:rsid w:val="007A2B20"/>
    <w:rsid w:val="007A67DD"/>
    <w:rsid w:val="007A6EA1"/>
    <w:rsid w:val="007A7276"/>
    <w:rsid w:val="007B3441"/>
    <w:rsid w:val="007B34D9"/>
    <w:rsid w:val="007B350E"/>
    <w:rsid w:val="007B3528"/>
    <w:rsid w:val="007B38FF"/>
    <w:rsid w:val="007B5027"/>
    <w:rsid w:val="007C043D"/>
    <w:rsid w:val="007C3064"/>
    <w:rsid w:val="007C51C5"/>
    <w:rsid w:val="007C70E2"/>
    <w:rsid w:val="007D0C4C"/>
    <w:rsid w:val="007D1882"/>
    <w:rsid w:val="007D1B7C"/>
    <w:rsid w:val="007D30F1"/>
    <w:rsid w:val="007D37A1"/>
    <w:rsid w:val="007D537C"/>
    <w:rsid w:val="007E206A"/>
    <w:rsid w:val="007E385A"/>
    <w:rsid w:val="007E76F3"/>
    <w:rsid w:val="007E7DD1"/>
    <w:rsid w:val="007F0AD6"/>
    <w:rsid w:val="007F201D"/>
    <w:rsid w:val="007F2BCC"/>
    <w:rsid w:val="007F3C4E"/>
    <w:rsid w:val="007F58DC"/>
    <w:rsid w:val="007F6F7B"/>
    <w:rsid w:val="007F7C13"/>
    <w:rsid w:val="00800BED"/>
    <w:rsid w:val="00800D35"/>
    <w:rsid w:val="00801AB2"/>
    <w:rsid w:val="008022D1"/>
    <w:rsid w:val="00803B47"/>
    <w:rsid w:val="00805B9F"/>
    <w:rsid w:val="00806C28"/>
    <w:rsid w:val="008109EF"/>
    <w:rsid w:val="00810E05"/>
    <w:rsid w:val="00812264"/>
    <w:rsid w:val="00813794"/>
    <w:rsid w:val="00813B02"/>
    <w:rsid w:val="008165C4"/>
    <w:rsid w:val="0082135C"/>
    <w:rsid w:val="008249CA"/>
    <w:rsid w:val="00824D1A"/>
    <w:rsid w:val="00825783"/>
    <w:rsid w:val="00825843"/>
    <w:rsid w:val="00827AD5"/>
    <w:rsid w:val="00827DDE"/>
    <w:rsid w:val="0083086E"/>
    <w:rsid w:val="00830CB1"/>
    <w:rsid w:val="0083122C"/>
    <w:rsid w:val="00831255"/>
    <w:rsid w:val="008315AF"/>
    <w:rsid w:val="008317EC"/>
    <w:rsid w:val="00832E56"/>
    <w:rsid w:val="008335AB"/>
    <w:rsid w:val="00834F90"/>
    <w:rsid w:val="0083717B"/>
    <w:rsid w:val="008407D0"/>
    <w:rsid w:val="00842D9A"/>
    <w:rsid w:val="00843AC0"/>
    <w:rsid w:val="008443E3"/>
    <w:rsid w:val="0084459D"/>
    <w:rsid w:val="00845A53"/>
    <w:rsid w:val="00846535"/>
    <w:rsid w:val="00847430"/>
    <w:rsid w:val="00847E86"/>
    <w:rsid w:val="00847F35"/>
    <w:rsid w:val="00850449"/>
    <w:rsid w:val="008510D0"/>
    <w:rsid w:val="00851874"/>
    <w:rsid w:val="00852BA6"/>
    <w:rsid w:val="00852E0B"/>
    <w:rsid w:val="00853EB0"/>
    <w:rsid w:val="008542F5"/>
    <w:rsid w:val="00854909"/>
    <w:rsid w:val="008549CE"/>
    <w:rsid w:val="0085562A"/>
    <w:rsid w:val="00856A52"/>
    <w:rsid w:val="0085710B"/>
    <w:rsid w:val="008616D2"/>
    <w:rsid w:val="00862862"/>
    <w:rsid w:val="00862CD1"/>
    <w:rsid w:val="00865DE9"/>
    <w:rsid w:val="008668B9"/>
    <w:rsid w:val="00870331"/>
    <w:rsid w:val="0087073E"/>
    <w:rsid w:val="0087090C"/>
    <w:rsid w:val="00871189"/>
    <w:rsid w:val="00871FDB"/>
    <w:rsid w:val="00872503"/>
    <w:rsid w:val="008743A4"/>
    <w:rsid w:val="00877C2C"/>
    <w:rsid w:val="0088052D"/>
    <w:rsid w:val="0088417B"/>
    <w:rsid w:val="00886A5D"/>
    <w:rsid w:val="008914C1"/>
    <w:rsid w:val="00891B9C"/>
    <w:rsid w:val="008928E2"/>
    <w:rsid w:val="00892E14"/>
    <w:rsid w:val="00895024"/>
    <w:rsid w:val="00895786"/>
    <w:rsid w:val="00896084"/>
    <w:rsid w:val="008A053C"/>
    <w:rsid w:val="008A115E"/>
    <w:rsid w:val="008A1A1F"/>
    <w:rsid w:val="008A4185"/>
    <w:rsid w:val="008A426C"/>
    <w:rsid w:val="008A5FCF"/>
    <w:rsid w:val="008A6111"/>
    <w:rsid w:val="008A714C"/>
    <w:rsid w:val="008A7B9E"/>
    <w:rsid w:val="008B279F"/>
    <w:rsid w:val="008B2A5F"/>
    <w:rsid w:val="008B30C2"/>
    <w:rsid w:val="008B3BEF"/>
    <w:rsid w:val="008B4174"/>
    <w:rsid w:val="008C0929"/>
    <w:rsid w:val="008C6023"/>
    <w:rsid w:val="008C61AC"/>
    <w:rsid w:val="008C6D1A"/>
    <w:rsid w:val="008D0359"/>
    <w:rsid w:val="008D0E97"/>
    <w:rsid w:val="008D1C4F"/>
    <w:rsid w:val="008D240F"/>
    <w:rsid w:val="008D2617"/>
    <w:rsid w:val="008D38DF"/>
    <w:rsid w:val="008D61A4"/>
    <w:rsid w:val="008D7529"/>
    <w:rsid w:val="008D7C3D"/>
    <w:rsid w:val="008E34FF"/>
    <w:rsid w:val="008E4A45"/>
    <w:rsid w:val="008E7A84"/>
    <w:rsid w:val="008F0007"/>
    <w:rsid w:val="008F0240"/>
    <w:rsid w:val="008F11ED"/>
    <w:rsid w:val="008F150D"/>
    <w:rsid w:val="008F3296"/>
    <w:rsid w:val="008F4831"/>
    <w:rsid w:val="008F527F"/>
    <w:rsid w:val="008F5478"/>
    <w:rsid w:val="008F63CD"/>
    <w:rsid w:val="008F645A"/>
    <w:rsid w:val="008F761C"/>
    <w:rsid w:val="009020FD"/>
    <w:rsid w:val="00903928"/>
    <w:rsid w:val="0090461B"/>
    <w:rsid w:val="00905BD1"/>
    <w:rsid w:val="00905D3E"/>
    <w:rsid w:val="009106BE"/>
    <w:rsid w:val="009109F4"/>
    <w:rsid w:val="00910DFF"/>
    <w:rsid w:val="0091199A"/>
    <w:rsid w:val="0091205F"/>
    <w:rsid w:val="00912347"/>
    <w:rsid w:val="0091290C"/>
    <w:rsid w:val="009139BA"/>
    <w:rsid w:val="00915838"/>
    <w:rsid w:val="00916305"/>
    <w:rsid w:val="00916F74"/>
    <w:rsid w:val="009204E5"/>
    <w:rsid w:val="00920DFD"/>
    <w:rsid w:val="00920F0F"/>
    <w:rsid w:val="00922348"/>
    <w:rsid w:val="0092442C"/>
    <w:rsid w:val="00925430"/>
    <w:rsid w:val="00926AA8"/>
    <w:rsid w:val="00926AAF"/>
    <w:rsid w:val="00931416"/>
    <w:rsid w:val="00933DCC"/>
    <w:rsid w:val="009356A8"/>
    <w:rsid w:val="00940481"/>
    <w:rsid w:val="00940AC5"/>
    <w:rsid w:val="0094208C"/>
    <w:rsid w:val="0094251A"/>
    <w:rsid w:val="00942A62"/>
    <w:rsid w:val="009528DC"/>
    <w:rsid w:val="009548E1"/>
    <w:rsid w:val="00954AB3"/>
    <w:rsid w:val="0095509C"/>
    <w:rsid w:val="009556BE"/>
    <w:rsid w:val="00956762"/>
    <w:rsid w:val="0096106E"/>
    <w:rsid w:val="00962CA1"/>
    <w:rsid w:val="00964BA9"/>
    <w:rsid w:val="00964CAE"/>
    <w:rsid w:val="00964D73"/>
    <w:rsid w:val="00964F25"/>
    <w:rsid w:val="00965A1F"/>
    <w:rsid w:val="009674D2"/>
    <w:rsid w:val="009720BF"/>
    <w:rsid w:val="00972A2B"/>
    <w:rsid w:val="009736DD"/>
    <w:rsid w:val="009743F4"/>
    <w:rsid w:val="00976153"/>
    <w:rsid w:val="009802CC"/>
    <w:rsid w:val="0098138A"/>
    <w:rsid w:val="009815DD"/>
    <w:rsid w:val="0098177F"/>
    <w:rsid w:val="0098269C"/>
    <w:rsid w:val="00983A10"/>
    <w:rsid w:val="00986D7F"/>
    <w:rsid w:val="00987B3F"/>
    <w:rsid w:val="009918BD"/>
    <w:rsid w:val="00992145"/>
    <w:rsid w:val="009921D9"/>
    <w:rsid w:val="009925BF"/>
    <w:rsid w:val="009966A4"/>
    <w:rsid w:val="009972FA"/>
    <w:rsid w:val="00997E28"/>
    <w:rsid w:val="009A06E2"/>
    <w:rsid w:val="009A123A"/>
    <w:rsid w:val="009A2EA5"/>
    <w:rsid w:val="009A365F"/>
    <w:rsid w:val="009A3A4B"/>
    <w:rsid w:val="009A3EEA"/>
    <w:rsid w:val="009A625B"/>
    <w:rsid w:val="009A6D8F"/>
    <w:rsid w:val="009A7742"/>
    <w:rsid w:val="009A7E26"/>
    <w:rsid w:val="009B076B"/>
    <w:rsid w:val="009B0E40"/>
    <w:rsid w:val="009B1920"/>
    <w:rsid w:val="009B1A21"/>
    <w:rsid w:val="009B54A6"/>
    <w:rsid w:val="009B750E"/>
    <w:rsid w:val="009C0AB1"/>
    <w:rsid w:val="009C1E59"/>
    <w:rsid w:val="009C21B4"/>
    <w:rsid w:val="009C2F2E"/>
    <w:rsid w:val="009C42C0"/>
    <w:rsid w:val="009C5E21"/>
    <w:rsid w:val="009C7AEE"/>
    <w:rsid w:val="009D2656"/>
    <w:rsid w:val="009E24C9"/>
    <w:rsid w:val="009E2FCB"/>
    <w:rsid w:val="009E337E"/>
    <w:rsid w:val="009E55E1"/>
    <w:rsid w:val="009E6627"/>
    <w:rsid w:val="009E69A3"/>
    <w:rsid w:val="009F0E49"/>
    <w:rsid w:val="009F3852"/>
    <w:rsid w:val="009F4168"/>
    <w:rsid w:val="009F5E85"/>
    <w:rsid w:val="009F647B"/>
    <w:rsid w:val="009F709D"/>
    <w:rsid w:val="00A00012"/>
    <w:rsid w:val="00A002A1"/>
    <w:rsid w:val="00A00556"/>
    <w:rsid w:val="00A00E83"/>
    <w:rsid w:val="00A032BC"/>
    <w:rsid w:val="00A04E91"/>
    <w:rsid w:val="00A05260"/>
    <w:rsid w:val="00A06045"/>
    <w:rsid w:val="00A06A68"/>
    <w:rsid w:val="00A071F1"/>
    <w:rsid w:val="00A13489"/>
    <w:rsid w:val="00A163C7"/>
    <w:rsid w:val="00A1753F"/>
    <w:rsid w:val="00A21F70"/>
    <w:rsid w:val="00A26F86"/>
    <w:rsid w:val="00A27166"/>
    <w:rsid w:val="00A3181C"/>
    <w:rsid w:val="00A32B68"/>
    <w:rsid w:val="00A334B5"/>
    <w:rsid w:val="00A3538A"/>
    <w:rsid w:val="00A35B70"/>
    <w:rsid w:val="00A4090D"/>
    <w:rsid w:val="00A40EE8"/>
    <w:rsid w:val="00A41A78"/>
    <w:rsid w:val="00A41B80"/>
    <w:rsid w:val="00A433F9"/>
    <w:rsid w:val="00A43B85"/>
    <w:rsid w:val="00A47867"/>
    <w:rsid w:val="00A51567"/>
    <w:rsid w:val="00A537F9"/>
    <w:rsid w:val="00A5548C"/>
    <w:rsid w:val="00A55D25"/>
    <w:rsid w:val="00A57BD5"/>
    <w:rsid w:val="00A57F7B"/>
    <w:rsid w:val="00A60B86"/>
    <w:rsid w:val="00A62833"/>
    <w:rsid w:val="00A64936"/>
    <w:rsid w:val="00A64FD7"/>
    <w:rsid w:val="00A65FEA"/>
    <w:rsid w:val="00A66D8A"/>
    <w:rsid w:val="00A70CF8"/>
    <w:rsid w:val="00A71F0A"/>
    <w:rsid w:val="00A71FDB"/>
    <w:rsid w:val="00A727B9"/>
    <w:rsid w:val="00A73A06"/>
    <w:rsid w:val="00A74564"/>
    <w:rsid w:val="00A7680F"/>
    <w:rsid w:val="00A76F8D"/>
    <w:rsid w:val="00A80A36"/>
    <w:rsid w:val="00A836AA"/>
    <w:rsid w:val="00A8625F"/>
    <w:rsid w:val="00A86E21"/>
    <w:rsid w:val="00A87A8C"/>
    <w:rsid w:val="00A9042B"/>
    <w:rsid w:val="00A92946"/>
    <w:rsid w:val="00A93CB2"/>
    <w:rsid w:val="00A9421D"/>
    <w:rsid w:val="00A947CD"/>
    <w:rsid w:val="00A951DF"/>
    <w:rsid w:val="00A9719D"/>
    <w:rsid w:val="00AA06D5"/>
    <w:rsid w:val="00AA0C31"/>
    <w:rsid w:val="00AA1127"/>
    <w:rsid w:val="00AA300D"/>
    <w:rsid w:val="00AA3FB8"/>
    <w:rsid w:val="00AA47CE"/>
    <w:rsid w:val="00AB04C2"/>
    <w:rsid w:val="00AB05CF"/>
    <w:rsid w:val="00AB08D9"/>
    <w:rsid w:val="00AB4758"/>
    <w:rsid w:val="00AB52D5"/>
    <w:rsid w:val="00AB7ACF"/>
    <w:rsid w:val="00AB7BBF"/>
    <w:rsid w:val="00AC5C8E"/>
    <w:rsid w:val="00AC61AB"/>
    <w:rsid w:val="00AD1525"/>
    <w:rsid w:val="00AD4986"/>
    <w:rsid w:val="00AD5541"/>
    <w:rsid w:val="00AD5981"/>
    <w:rsid w:val="00AD602F"/>
    <w:rsid w:val="00AE0DFC"/>
    <w:rsid w:val="00AE2451"/>
    <w:rsid w:val="00AE2DC1"/>
    <w:rsid w:val="00AE32ED"/>
    <w:rsid w:val="00AE3908"/>
    <w:rsid w:val="00AE56E2"/>
    <w:rsid w:val="00AE6DAC"/>
    <w:rsid w:val="00AF0459"/>
    <w:rsid w:val="00AF0964"/>
    <w:rsid w:val="00AF10A5"/>
    <w:rsid w:val="00AF1373"/>
    <w:rsid w:val="00AF1518"/>
    <w:rsid w:val="00AF1EDF"/>
    <w:rsid w:val="00AF2182"/>
    <w:rsid w:val="00AF2486"/>
    <w:rsid w:val="00AF54B7"/>
    <w:rsid w:val="00AF5693"/>
    <w:rsid w:val="00B00D3E"/>
    <w:rsid w:val="00B019AE"/>
    <w:rsid w:val="00B01C0A"/>
    <w:rsid w:val="00B0580E"/>
    <w:rsid w:val="00B05C15"/>
    <w:rsid w:val="00B0699C"/>
    <w:rsid w:val="00B075FD"/>
    <w:rsid w:val="00B07EC7"/>
    <w:rsid w:val="00B10877"/>
    <w:rsid w:val="00B11468"/>
    <w:rsid w:val="00B14FB6"/>
    <w:rsid w:val="00B15EED"/>
    <w:rsid w:val="00B17AE0"/>
    <w:rsid w:val="00B2055C"/>
    <w:rsid w:val="00B22BA2"/>
    <w:rsid w:val="00B267D4"/>
    <w:rsid w:val="00B27675"/>
    <w:rsid w:val="00B27864"/>
    <w:rsid w:val="00B30439"/>
    <w:rsid w:val="00B32E57"/>
    <w:rsid w:val="00B33178"/>
    <w:rsid w:val="00B3393A"/>
    <w:rsid w:val="00B35E8D"/>
    <w:rsid w:val="00B376BA"/>
    <w:rsid w:val="00B420C0"/>
    <w:rsid w:val="00B4244F"/>
    <w:rsid w:val="00B4315F"/>
    <w:rsid w:val="00B45527"/>
    <w:rsid w:val="00B45903"/>
    <w:rsid w:val="00B45F46"/>
    <w:rsid w:val="00B46EA6"/>
    <w:rsid w:val="00B476BD"/>
    <w:rsid w:val="00B50C02"/>
    <w:rsid w:val="00B5115C"/>
    <w:rsid w:val="00B5354F"/>
    <w:rsid w:val="00B541B3"/>
    <w:rsid w:val="00B55E9A"/>
    <w:rsid w:val="00B55FBF"/>
    <w:rsid w:val="00B5615C"/>
    <w:rsid w:val="00B60B64"/>
    <w:rsid w:val="00B61F29"/>
    <w:rsid w:val="00B62CEF"/>
    <w:rsid w:val="00B62E21"/>
    <w:rsid w:val="00B65C85"/>
    <w:rsid w:val="00B660A3"/>
    <w:rsid w:val="00B6753A"/>
    <w:rsid w:val="00B67F29"/>
    <w:rsid w:val="00B70259"/>
    <w:rsid w:val="00B75F0A"/>
    <w:rsid w:val="00B809FD"/>
    <w:rsid w:val="00B80CF6"/>
    <w:rsid w:val="00B80E4F"/>
    <w:rsid w:val="00B8403C"/>
    <w:rsid w:val="00B84BEE"/>
    <w:rsid w:val="00B854B5"/>
    <w:rsid w:val="00B85931"/>
    <w:rsid w:val="00B87311"/>
    <w:rsid w:val="00B87366"/>
    <w:rsid w:val="00B91CF5"/>
    <w:rsid w:val="00B91F70"/>
    <w:rsid w:val="00B932A8"/>
    <w:rsid w:val="00B9469F"/>
    <w:rsid w:val="00B9565C"/>
    <w:rsid w:val="00B960EF"/>
    <w:rsid w:val="00B96A88"/>
    <w:rsid w:val="00B97581"/>
    <w:rsid w:val="00BA0C69"/>
    <w:rsid w:val="00BA16C2"/>
    <w:rsid w:val="00BA1F6F"/>
    <w:rsid w:val="00BA34AD"/>
    <w:rsid w:val="00BA5426"/>
    <w:rsid w:val="00BA5970"/>
    <w:rsid w:val="00BA5BB7"/>
    <w:rsid w:val="00BA6CAF"/>
    <w:rsid w:val="00BA6D07"/>
    <w:rsid w:val="00BA7017"/>
    <w:rsid w:val="00BA75A6"/>
    <w:rsid w:val="00BB0C91"/>
    <w:rsid w:val="00BB1D18"/>
    <w:rsid w:val="00BB29A2"/>
    <w:rsid w:val="00BB3E23"/>
    <w:rsid w:val="00BB49CA"/>
    <w:rsid w:val="00BB61AA"/>
    <w:rsid w:val="00BB6EDE"/>
    <w:rsid w:val="00BC01DB"/>
    <w:rsid w:val="00BC2788"/>
    <w:rsid w:val="00BC28BE"/>
    <w:rsid w:val="00BC2A49"/>
    <w:rsid w:val="00BC3529"/>
    <w:rsid w:val="00BC3E4E"/>
    <w:rsid w:val="00BC61D7"/>
    <w:rsid w:val="00BC786B"/>
    <w:rsid w:val="00BD1386"/>
    <w:rsid w:val="00BD2320"/>
    <w:rsid w:val="00BD3DE3"/>
    <w:rsid w:val="00BD60B3"/>
    <w:rsid w:val="00BE3A93"/>
    <w:rsid w:val="00BE4A02"/>
    <w:rsid w:val="00BE6C6F"/>
    <w:rsid w:val="00BE775C"/>
    <w:rsid w:val="00BE7DAE"/>
    <w:rsid w:val="00BF0B3E"/>
    <w:rsid w:val="00BF1C97"/>
    <w:rsid w:val="00BF268A"/>
    <w:rsid w:val="00BF4D57"/>
    <w:rsid w:val="00BF52A1"/>
    <w:rsid w:val="00BF5EE9"/>
    <w:rsid w:val="00BF684D"/>
    <w:rsid w:val="00BF7C1D"/>
    <w:rsid w:val="00BF7CEC"/>
    <w:rsid w:val="00C01FF6"/>
    <w:rsid w:val="00C04A4B"/>
    <w:rsid w:val="00C04EDC"/>
    <w:rsid w:val="00C06057"/>
    <w:rsid w:val="00C076FC"/>
    <w:rsid w:val="00C07BD6"/>
    <w:rsid w:val="00C07FE3"/>
    <w:rsid w:val="00C115B3"/>
    <w:rsid w:val="00C12636"/>
    <w:rsid w:val="00C12868"/>
    <w:rsid w:val="00C133A3"/>
    <w:rsid w:val="00C168FE"/>
    <w:rsid w:val="00C17755"/>
    <w:rsid w:val="00C17B3E"/>
    <w:rsid w:val="00C209F5"/>
    <w:rsid w:val="00C2101E"/>
    <w:rsid w:val="00C23333"/>
    <w:rsid w:val="00C237ED"/>
    <w:rsid w:val="00C23DB5"/>
    <w:rsid w:val="00C26235"/>
    <w:rsid w:val="00C26CE9"/>
    <w:rsid w:val="00C26D42"/>
    <w:rsid w:val="00C274EB"/>
    <w:rsid w:val="00C279D1"/>
    <w:rsid w:val="00C27F72"/>
    <w:rsid w:val="00C3452A"/>
    <w:rsid w:val="00C3792A"/>
    <w:rsid w:val="00C41D01"/>
    <w:rsid w:val="00C4269B"/>
    <w:rsid w:val="00C43729"/>
    <w:rsid w:val="00C43CD3"/>
    <w:rsid w:val="00C44B83"/>
    <w:rsid w:val="00C46F36"/>
    <w:rsid w:val="00C4709A"/>
    <w:rsid w:val="00C47185"/>
    <w:rsid w:val="00C50977"/>
    <w:rsid w:val="00C50988"/>
    <w:rsid w:val="00C51091"/>
    <w:rsid w:val="00C52421"/>
    <w:rsid w:val="00C535DB"/>
    <w:rsid w:val="00C54A0A"/>
    <w:rsid w:val="00C54E52"/>
    <w:rsid w:val="00C56D0B"/>
    <w:rsid w:val="00C5733E"/>
    <w:rsid w:val="00C57B1A"/>
    <w:rsid w:val="00C6325C"/>
    <w:rsid w:val="00C70B02"/>
    <w:rsid w:val="00C70EE2"/>
    <w:rsid w:val="00C74F8C"/>
    <w:rsid w:val="00C75D5D"/>
    <w:rsid w:val="00C76A68"/>
    <w:rsid w:val="00C77FAD"/>
    <w:rsid w:val="00C81D9B"/>
    <w:rsid w:val="00C859DE"/>
    <w:rsid w:val="00C86DC5"/>
    <w:rsid w:val="00C87570"/>
    <w:rsid w:val="00C87614"/>
    <w:rsid w:val="00C879BF"/>
    <w:rsid w:val="00C9251D"/>
    <w:rsid w:val="00C942D0"/>
    <w:rsid w:val="00C96F34"/>
    <w:rsid w:val="00C97B3C"/>
    <w:rsid w:val="00CA0857"/>
    <w:rsid w:val="00CA08C4"/>
    <w:rsid w:val="00CA2441"/>
    <w:rsid w:val="00CA4311"/>
    <w:rsid w:val="00CA5FAA"/>
    <w:rsid w:val="00CA624D"/>
    <w:rsid w:val="00CB17C2"/>
    <w:rsid w:val="00CB20FA"/>
    <w:rsid w:val="00CB31D4"/>
    <w:rsid w:val="00CB504B"/>
    <w:rsid w:val="00CB5EE0"/>
    <w:rsid w:val="00CB6FB3"/>
    <w:rsid w:val="00CB7E4A"/>
    <w:rsid w:val="00CC1380"/>
    <w:rsid w:val="00CC1F81"/>
    <w:rsid w:val="00CC21E2"/>
    <w:rsid w:val="00CD16B6"/>
    <w:rsid w:val="00CD34E8"/>
    <w:rsid w:val="00CD3C9B"/>
    <w:rsid w:val="00CE08F2"/>
    <w:rsid w:val="00CE28FB"/>
    <w:rsid w:val="00CE297F"/>
    <w:rsid w:val="00CE2C42"/>
    <w:rsid w:val="00CE3785"/>
    <w:rsid w:val="00CE49F9"/>
    <w:rsid w:val="00CE688E"/>
    <w:rsid w:val="00CE7600"/>
    <w:rsid w:val="00CF1002"/>
    <w:rsid w:val="00CF2978"/>
    <w:rsid w:val="00CF3964"/>
    <w:rsid w:val="00CF5962"/>
    <w:rsid w:val="00CF773F"/>
    <w:rsid w:val="00D01157"/>
    <w:rsid w:val="00D03061"/>
    <w:rsid w:val="00D04E3C"/>
    <w:rsid w:val="00D060D5"/>
    <w:rsid w:val="00D07648"/>
    <w:rsid w:val="00D10937"/>
    <w:rsid w:val="00D13498"/>
    <w:rsid w:val="00D13BA3"/>
    <w:rsid w:val="00D14CB3"/>
    <w:rsid w:val="00D15631"/>
    <w:rsid w:val="00D172BE"/>
    <w:rsid w:val="00D17CA3"/>
    <w:rsid w:val="00D201F5"/>
    <w:rsid w:val="00D20820"/>
    <w:rsid w:val="00D20FF0"/>
    <w:rsid w:val="00D21460"/>
    <w:rsid w:val="00D216D6"/>
    <w:rsid w:val="00D22A44"/>
    <w:rsid w:val="00D237A4"/>
    <w:rsid w:val="00D237D4"/>
    <w:rsid w:val="00D23D83"/>
    <w:rsid w:val="00D24729"/>
    <w:rsid w:val="00D25C5D"/>
    <w:rsid w:val="00D30E7C"/>
    <w:rsid w:val="00D32690"/>
    <w:rsid w:val="00D34B06"/>
    <w:rsid w:val="00D3674A"/>
    <w:rsid w:val="00D36F05"/>
    <w:rsid w:val="00D37323"/>
    <w:rsid w:val="00D40929"/>
    <w:rsid w:val="00D4520F"/>
    <w:rsid w:val="00D4648C"/>
    <w:rsid w:val="00D46F36"/>
    <w:rsid w:val="00D478FC"/>
    <w:rsid w:val="00D50537"/>
    <w:rsid w:val="00D5257D"/>
    <w:rsid w:val="00D535AD"/>
    <w:rsid w:val="00D556E9"/>
    <w:rsid w:val="00D56AFF"/>
    <w:rsid w:val="00D56F7A"/>
    <w:rsid w:val="00D5738C"/>
    <w:rsid w:val="00D60598"/>
    <w:rsid w:val="00D62556"/>
    <w:rsid w:val="00D631CA"/>
    <w:rsid w:val="00D64088"/>
    <w:rsid w:val="00D64893"/>
    <w:rsid w:val="00D65422"/>
    <w:rsid w:val="00D6581B"/>
    <w:rsid w:val="00D6628F"/>
    <w:rsid w:val="00D666D4"/>
    <w:rsid w:val="00D66BF9"/>
    <w:rsid w:val="00D67F4A"/>
    <w:rsid w:val="00D734DA"/>
    <w:rsid w:val="00D75ACD"/>
    <w:rsid w:val="00D76744"/>
    <w:rsid w:val="00D7675A"/>
    <w:rsid w:val="00D76887"/>
    <w:rsid w:val="00D777AC"/>
    <w:rsid w:val="00D82D95"/>
    <w:rsid w:val="00D853AD"/>
    <w:rsid w:val="00D85930"/>
    <w:rsid w:val="00D85C02"/>
    <w:rsid w:val="00D86490"/>
    <w:rsid w:val="00D86816"/>
    <w:rsid w:val="00D86B67"/>
    <w:rsid w:val="00D874EC"/>
    <w:rsid w:val="00D87D4B"/>
    <w:rsid w:val="00D90162"/>
    <w:rsid w:val="00D92F1E"/>
    <w:rsid w:val="00D94929"/>
    <w:rsid w:val="00D9616A"/>
    <w:rsid w:val="00DA014A"/>
    <w:rsid w:val="00DA1BF1"/>
    <w:rsid w:val="00DA31A2"/>
    <w:rsid w:val="00DA49AB"/>
    <w:rsid w:val="00DA4A39"/>
    <w:rsid w:val="00DA6833"/>
    <w:rsid w:val="00DB31B3"/>
    <w:rsid w:val="00DB444E"/>
    <w:rsid w:val="00DB4720"/>
    <w:rsid w:val="00DB522A"/>
    <w:rsid w:val="00DB598C"/>
    <w:rsid w:val="00DB5B71"/>
    <w:rsid w:val="00DB6147"/>
    <w:rsid w:val="00DB666D"/>
    <w:rsid w:val="00DB6A14"/>
    <w:rsid w:val="00DB7107"/>
    <w:rsid w:val="00DB7F6D"/>
    <w:rsid w:val="00DC2AE0"/>
    <w:rsid w:val="00DC2B7C"/>
    <w:rsid w:val="00DC6D59"/>
    <w:rsid w:val="00DC6E09"/>
    <w:rsid w:val="00DD25BE"/>
    <w:rsid w:val="00DD2D82"/>
    <w:rsid w:val="00DD3A59"/>
    <w:rsid w:val="00DD6AB4"/>
    <w:rsid w:val="00DD6F05"/>
    <w:rsid w:val="00DE00B4"/>
    <w:rsid w:val="00DE3430"/>
    <w:rsid w:val="00DE42D5"/>
    <w:rsid w:val="00DE47CA"/>
    <w:rsid w:val="00DE57A0"/>
    <w:rsid w:val="00DE6C0F"/>
    <w:rsid w:val="00DF04F2"/>
    <w:rsid w:val="00DF0B2D"/>
    <w:rsid w:val="00DF0E10"/>
    <w:rsid w:val="00DF4073"/>
    <w:rsid w:val="00DF5D67"/>
    <w:rsid w:val="00DF67AA"/>
    <w:rsid w:val="00DF6834"/>
    <w:rsid w:val="00DF7BE4"/>
    <w:rsid w:val="00E00CE0"/>
    <w:rsid w:val="00E02F05"/>
    <w:rsid w:val="00E033A1"/>
    <w:rsid w:val="00E05671"/>
    <w:rsid w:val="00E05CCB"/>
    <w:rsid w:val="00E110B8"/>
    <w:rsid w:val="00E121CE"/>
    <w:rsid w:val="00E12F21"/>
    <w:rsid w:val="00E137D6"/>
    <w:rsid w:val="00E13CA4"/>
    <w:rsid w:val="00E13FDA"/>
    <w:rsid w:val="00E148B4"/>
    <w:rsid w:val="00E151E4"/>
    <w:rsid w:val="00E161D0"/>
    <w:rsid w:val="00E16C65"/>
    <w:rsid w:val="00E21323"/>
    <w:rsid w:val="00E22210"/>
    <w:rsid w:val="00E22D15"/>
    <w:rsid w:val="00E2339E"/>
    <w:rsid w:val="00E23CA1"/>
    <w:rsid w:val="00E24B11"/>
    <w:rsid w:val="00E257B0"/>
    <w:rsid w:val="00E27E88"/>
    <w:rsid w:val="00E301C9"/>
    <w:rsid w:val="00E31B4F"/>
    <w:rsid w:val="00E34E66"/>
    <w:rsid w:val="00E34EB0"/>
    <w:rsid w:val="00E365CE"/>
    <w:rsid w:val="00E36FA0"/>
    <w:rsid w:val="00E379E2"/>
    <w:rsid w:val="00E41E38"/>
    <w:rsid w:val="00E41F26"/>
    <w:rsid w:val="00E4441D"/>
    <w:rsid w:val="00E44899"/>
    <w:rsid w:val="00E45847"/>
    <w:rsid w:val="00E47E72"/>
    <w:rsid w:val="00E51DA1"/>
    <w:rsid w:val="00E520C6"/>
    <w:rsid w:val="00E52CDF"/>
    <w:rsid w:val="00E54C1E"/>
    <w:rsid w:val="00E564BE"/>
    <w:rsid w:val="00E57A70"/>
    <w:rsid w:val="00E57C42"/>
    <w:rsid w:val="00E607BF"/>
    <w:rsid w:val="00E610B4"/>
    <w:rsid w:val="00E61406"/>
    <w:rsid w:val="00E62FBD"/>
    <w:rsid w:val="00E6312D"/>
    <w:rsid w:val="00E6321B"/>
    <w:rsid w:val="00E633CE"/>
    <w:rsid w:val="00E6524E"/>
    <w:rsid w:val="00E65B6F"/>
    <w:rsid w:val="00E66F24"/>
    <w:rsid w:val="00E723ED"/>
    <w:rsid w:val="00E728B0"/>
    <w:rsid w:val="00E74DA4"/>
    <w:rsid w:val="00E75191"/>
    <w:rsid w:val="00E75755"/>
    <w:rsid w:val="00E75F3E"/>
    <w:rsid w:val="00E76C9A"/>
    <w:rsid w:val="00E771B5"/>
    <w:rsid w:val="00E82BC2"/>
    <w:rsid w:val="00E847D9"/>
    <w:rsid w:val="00E85768"/>
    <w:rsid w:val="00E866D6"/>
    <w:rsid w:val="00E92CD2"/>
    <w:rsid w:val="00E93C14"/>
    <w:rsid w:val="00E9707C"/>
    <w:rsid w:val="00EA25A6"/>
    <w:rsid w:val="00EA2AC6"/>
    <w:rsid w:val="00EA2CEF"/>
    <w:rsid w:val="00EA35F3"/>
    <w:rsid w:val="00EA5DE5"/>
    <w:rsid w:val="00EA61E5"/>
    <w:rsid w:val="00EB362A"/>
    <w:rsid w:val="00EB4AF0"/>
    <w:rsid w:val="00EB66E9"/>
    <w:rsid w:val="00EB7DB3"/>
    <w:rsid w:val="00EC0A02"/>
    <w:rsid w:val="00EC0A04"/>
    <w:rsid w:val="00EC1BC2"/>
    <w:rsid w:val="00EC1E63"/>
    <w:rsid w:val="00EC2947"/>
    <w:rsid w:val="00EC3E04"/>
    <w:rsid w:val="00EC4571"/>
    <w:rsid w:val="00EC5A00"/>
    <w:rsid w:val="00EC6263"/>
    <w:rsid w:val="00EC7EDE"/>
    <w:rsid w:val="00ED0FB1"/>
    <w:rsid w:val="00ED1005"/>
    <w:rsid w:val="00ED3BE4"/>
    <w:rsid w:val="00ED6A20"/>
    <w:rsid w:val="00ED7C95"/>
    <w:rsid w:val="00EE128D"/>
    <w:rsid w:val="00EE488C"/>
    <w:rsid w:val="00EE496E"/>
    <w:rsid w:val="00EE4E5C"/>
    <w:rsid w:val="00EE6699"/>
    <w:rsid w:val="00EF1107"/>
    <w:rsid w:val="00EF2018"/>
    <w:rsid w:val="00EF3DB8"/>
    <w:rsid w:val="00EF580F"/>
    <w:rsid w:val="00EF69F0"/>
    <w:rsid w:val="00EF6C79"/>
    <w:rsid w:val="00EF7863"/>
    <w:rsid w:val="00F001EE"/>
    <w:rsid w:val="00F03711"/>
    <w:rsid w:val="00F03CD2"/>
    <w:rsid w:val="00F04C7F"/>
    <w:rsid w:val="00F07261"/>
    <w:rsid w:val="00F07931"/>
    <w:rsid w:val="00F10BA6"/>
    <w:rsid w:val="00F111F7"/>
    <w:rsid w:val="00F1163D"/>
    <w:rsid w:val="00F11CB9"/>
    <w:rsid w:val="00F12B70"/>
    <w:rsid w:val="00F13B69"/>
    <w:rsid w:val="00F14B15"/>
    <w:rsid w:val="00F1553F"/>
    <w:rsid w:val="00F1720D"/>
    <w:rsid w:val="00F225AD"/>
    <w:rsid w:val="00F230D6"/>
    <w:rsid w:val="00F24C2B"/>
    <w:rsid w:val="00F26186"/>
    <w:rsid w:val="00F2749B"/>
    <w:rsid w:val="00F31847"/>
    <w:rsid w:val="00F35637"/>
    <w:rsid w:val="00F35D17"/>
    <w:rsid w:val="00F37330"/>
    <w:rsid w:val="00F40B4A"/>
    <w:rsid w:val="00F40DB6"/>
    <w:rsid w:val="00F420A2"/>
    <w:rsid w:val="00F4214B"/>
    <w:rsid w:val="00F5154D"/>
    <w:rsid w:val="00F51F84"/>
    <w:rsid w:val="00F52FBE"/>
    <w:rsid w:val="00F538FD"/>
    <w:rsid w:val="00F54322"/>
    <w:rsid w:val="00F55911"/>
    <w:rsid w:val="00F56F40"/>
    <w:rsid w:val="00F579E4"/>
    <w:rsid w:val="00F57E5B"/>
    <w:rsid w:val="00F60376"/>
    <w:rsid w:val="00F615DC"/>
    <w:rsid w:val="00F6166C"/>
    <w:rsid w:val="00F63ECC"/>
    <w:rsid w:val="00F647B4"/>
    <w:rsid w:val="00F65762"/>
    <w:rsid w:val="00F657AB"/>
    <w:rsid w:val="00F66E3C"/>
    <w:rsid w:val="00F70902"/>
    <w:rsid w:val="00F72414"/>
    <w:rsid w:val="00F74658"/>
    <w:rsid w:val="00F760F6"/>
    <w:rsid w:val="00F77190"/>
    <w:rsid w:val="00F77A51"/>
    <w:rsid w:val="00F77C48"/>
    <w:rsid w:val="00F81B81"/>
    <w:rsid w:val="00F84DBC"/>
    <w:rsid w:val="00F85BE4"/>
    <w:rsid w:val="00F86773"/>
    <w:rsid w:val="00F868AF"/>
    <w:rsid w:val="00F87081"/>
    <w:rsid w:val="00F877E3"/>
    <w:rsid w:val="00F90B9B"/>
    <w:rsid w:val="00F92895"/>
    <w:rsid w:val="00F9399A"/>
    <w:rsid w:val="00F9409E"/>
    <w:rsid w:val="00F946B2"/>
    <w:rsid w:val="00F95B43"/>
    <w:rsid w:val="00F95FC7"/>
    <w:rsid w:val="00F961B6"/>
    <w:rsid w:val="00F96F9E"/>
    <w:rsid w:val="00F97205"/>
    <w:rsid w:val="00FA0A9F"/>
    <w:rsid w:val="00FA1325"/>
    <w:rsid w:val="00FA29F3"/>
    <w:rsid w:val="00FA5331"/>
    <w:rsid w:val="00FA571F"/>
    <w:rsid w:val="00FA6885"/>
    <w:rsid w:val="00FA7EED"/>
    <w:rsid w:val="00FB0726"/>
    <w:rsid w:val="00FB0968"/>
    <w:rsid w:val="00FB121C"/>
    <w:rsid w:val="00FB1639"/>
    <w:rsid w:val="00FB5FBA"/>
    <w:rsid w:val="00FB6B5E"/>
    <w:rsid w:val="00FB708A"/>
    <w:rsid w:val="00FC0BEA"/>
    <w:rsid w:val="00FC0CE3"/>
    <w:rsid w:val="00FC0D34"/>
    <w:rsid w:val="00FC14B1"/>
    <w:rsid w:val="00FC4565"/>
    <w:rsid w:val="00FC6760"/>
    <w:rsid w:val="00FD148D"/>
    <w:rsid w:val="00FD1A45"/>
    <w:rsid w:val="00FD26AA"/>
    <w:rsid w:val="00FD2843"/>
    <w:rsid w:val="00FD30C8"/>
    <w:rsid w:val="00FD41D6"/>
    <w:rsid w:val="00FE02EF"/>
    <w:rsid w:val="00FE033A"/>
    <w:rsid w:val="00FE225A"/>
    <w:rsid w:val="00FE273C"/>
    <w:rsid w:val="00FE36B2"/>
    <w:rsid w:val="00FE4590"/>
    <w:rsid w:val="00FE4989"/>
    <w:rsid w:val="00FE6395"/>
    <w:rsid w:val="00FE73B8"/>
    <w:rsid w:val="00FF053C"/>
    <w:rsid w:val="00FF069E"/>
    <w:rsid w:val="00FF08A6"/>
    <w:rsid w:val="00FF29F0"/>
    <w:rsid w:val="00FF42A9"/>
    <w:rsid w:val="00FF6C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6BA0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00D"/>
    <w:pPr>
      <w:tabs>
        <w:tab w:val="left" w:pos="357"/>
      </w:tabs>
      <w:jc w:val="both"/>
    </w:pPr>
    <w:rPr>
      <w:rFonts w:ascii="Arial" w:hAnsi="Arial"/>
      <w:szCs w:val="24"/>
      <w:lang w:val="en-GB" w:eastAsia="en-US"/>
    </w:rPr>
  </w:style>
  <w:style w:type="paragraph" w:styleId="Heading1">
    <w:name w:val="heading 1"/>
    <w:basedOn w:val="Normal"/>
    <w:next w:val="Normal"/>
    <w:link w:val="Heading1Char"/>
    <w:qFormat/>
    <w:rsid w:val="00572A95"/>
    <w:pPr>
      <w:keepNext/>
      <w:numPr>
        <w:numId w:val="29"/>
      </w:numPr>
      <w:tabs>
        <w:tab w:val="clear" w:pos="357"/>
      </w:tabs>
      <w:spacing w:before="240" w:after="240"/>
      <w:outlineLvl w:val="0"/>
    </w:pPr>
    <w:rPr>
      <w:b/>
      <w:sz w:val="28"/>
    </w:rPr>
  </w:style>
  <w:style w:type="paragraph" w:styleId="Heading2">
    <w:name w:val="heading 2"/>
    <w:basedOn w:val="Normal"/>
    <w:next w:val="Normal"/>
    <w:qFormat/>
    <w:rsid w:val="00E65B6F"/>
    <w:pPr>
      <w:numPr>
        <w:ilvl w:val="1"/>
        <w:numId w:val="29"/>
      </w:numPr>
      <w:tabs>
        <w:tab w:val="clear" w:pos="357"/>
      </w:tabs>
      <w:spacing w:before="120" w:after="120"/>
      <w:jc w:val="left"/>
      <w:outlineLvl w:val="1"/>
    </w:pPr>
    <w:rPr>
      <w:b/>
      <w:bCs/>
      <w:sz w:val="22"/>
    </w:rPr>
  </w:style>
  <w:style w:type="paragraph" w:styleId="Heading3">
    <w:name w:val="heading 3"/>
    <w:basedOn w:val="Normal"/>
    <w:next w:val="Normal"/>
    <w:qFormat/>
    <w:rsid w:val="00920F0F"/>
    <w:pPr>
      <w:numPr>
        <w:ilvl w:val="2"/>
        <w:numId w:val="29"/>
      </w:numPr>
      <w:tabs>
        <w:tab w:val="left" w:pos="-720"/>
      </w:tabs>
      <w:spacing w:before="120" w:after="120"/>
      <w:outlineLvl w:val="2"/>
    </w:pPr>
    <w:rPr>
      <w:rFonts w:ascii="Arial Bold" w:hAnsi="Arial Bold"/>
      <w:b/>
      <w:szCs w:val="20"/>
    </w:rPr>
  </w:style>
  <w:style w:type="paragraph" w:styleId="Heading4">
    <w:name w:val="heading 4"/>
    <w:basedOn w:val="Normal"/>
    <w:next w:val="Normal"/>
    <w:qFormat/>
    <w:rsid w:val="00704370"/>
    <w:pPr>
      <w:numPr>
        <w:ilvl w:val="3"/>
        <w:numId w:val="29"/>
      </w:numPr>
      <w:tabs>
        <w:tab w:val="left" w:pos="-720"/>
      </w:tabs>
      <w:spacing w:before="120" w:after="120"/>
      <w:jc w:val="left"/>
      <w:outlineLvl w:val="3"/>
    </w:pPr>
    <w:rPr>
      <w:rFonts w:ascii="Arial Bold" w:hAnsi="Arial Bold"/>
      <w:b/>
      <w:szCs w:val="20"/>
    </w:rPr>
  </w:style>
  <w:style w:type="paragraph" w:styleId="Heading5">
    <w:name w:val="heading 5"/>
    <w:basedOn w:val="Normal"/>
    <w:next w:val="Normal"/>
    <w:qFormat/>
    <w:rsid w:val="00E13FDA"/>
    <w:pPr>
      <w:keepNext/>
      <w:numPr>
        <w:ilvl w:val="4"/>
        <w:numId w:val="29"/>
      </w:numPr>
      <w:tabs>
        <w:tab w:val="left" w:pos="-720"/>
      </w:tabs>
      <w:suppressAutoHyphens/>
      <w:spacing w:before="120" w:after="120"/>
      <w:outlineLvl w:val="4"/>
    </w:pPr>
    <w:rPr>
      <w:i/>
      <w:iCs/>
    </w:rPr>
  </w:style>
  <w:style w:type="paragraph" w:styleId="Heading6">
    <w:name w:val="heading 6"/>
    <w:aliases w:val="Doc Title bold"/>
    <w:basedOn w:val="Normal"/>
    <w:next w:val="Normal"/>
    <w:qFormat/>
    <w:rsid w:val="00E13FDA"/>
    <w:pPr>
      <w:numPr>
        <w:ilvl w:val="5"/>
        <w:numId w:val="29"/>
      </w:numPr>
      <w:tabs>
        <w:tab w:val="clear" w:pos="357"/>
        <w:tab w:val="left" w:pos="-720"/>
      </w:tabs>
      <w:suppressAutoHyphens/>
      <w:spacing w:before="120" w:after="120"/>
      <w:outlineLvl w:val="5"/>
    </w:pPr>
    <w:rPr>
      <w:b/>
    </w:rPr>
  </w:style>
  <w:style w:type="paragraph" w:styleId="Heading7">
    <w:name w:val="heading 7"/>
    <w:basedOn w:val="Heading2"/>
    <w:next w:val="Normal"/>
    <w:qFormat/>
    <w:rsid w:val="00AE2451"/>
    <w:pPr>
      <w:outlineLvl w:val="6"/>
    </w:pPr>
  </w:style>
  <w:style w:type="paragraph" w:styleId="Heading8">
    <w:name w:val="heading 8"/>
    <w:basedOn w:val="Normal"/>
    <w:next w:val="Normal"/>
    <w:qFormat/>
    <w:rsid w:val="00E13FDA"/>
    <w:pPr>
      <w:numPr>
        <w:ilvl w:val="7"/>
        <w:numId w:val="29"/>
      </w:numPr>
      <w:spacing w:before="240" w:after="60"/>
      <w:outlineLvl w:val="7"/>
    </w:pPr>
    <w:rPr>
      <w:rFonts w:ascii="Times New Roman" w:hAnsi="Times New Roman"/>
      <w:i/>
      <w:iCs/>
      <w:sz w:val="24"/>
    </w:rPr>
  </w:style>
  <w:style w:type="paragraph" w:styleId="Heading9">
    <w:name w:val="heading 9"/>
    <w:basedOn w:val="Normal"/>
    <w:next w:val="Normal"/>
    <w:qFormat/>
    <w:rsid w:val="00691761"/>
    <w:pPr>
      <w:tabs>
        <w:tab w:val="clear" w:pos="357"/>
      </w:tabs>
      <w:jc w:val="left"/>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6BE1"/>
    <w:pPr>
      <w:tabs>
        <w:tab w:val="clear" w:pos="357"/>
        <w:tab w:val="left" w:pos="0"/>
        <w:tab w:val="center" w:pos="4820"/>
        <w:tab w:val="right" w:pos="9639"/>
      </w:tabs>
    </w:pPr>
    <w:rPr>
      <w:sz w:val="16"/>
      <w:szCs w:val="20"/>
    </w:rPr>
  </w:style>
  <w:style w:type="paragraph" w:styleId="Footer">
    <w:name w:val="footer"/>
    <w:basedOn w:val="Normal"/>
    <w:rsid w:val="0075509E"/>
    <w:pPr>
      <w:tabs>
        <w:tab w:val="clear" w:pos="357"/>
        <w:tab w:val="left" w:pos="0"/>
        <w:tab w:val="center" w:pos="4820"/>
        <w:tab w:val="right" w:pos="9639"/>
      </w:tabs>
    </w:pPr>
    <w:rPr>
      <w:b/>
      <w:sz w:val="18"/>
      <w:szCs w:val="20"/>
    </w:rPr>
  </w:style>
  <w:style w:type="character" w:styleId="PageNumber">
    <w:name w:val="page number"/>
    <w:basedOn w:val="DefaultParagraphFont"/>
    <w:rsid w:val="003F6BE1"/>
  </w:style>
  <w:style w:type="character" w:styleId="CommentReference">
    <w:name w:val="annotation reference"/>
    <w:semiHidden/>
    <w:rsid w:val="003F6BE1"/>
    <w:rPr>
      <w:sz w:val="16"/>
    </w:rPr>
  </w:style>
  <w:style w:type="paragraph" w:customStyle="1" w:styleId="Style3">
    <w:name w:val="Style3"/>
    <w:basedOn w:val="Normal"/>
    <w:rsid w:val="00691761"/>
    <w:pPr>
      <w:numPr>
        <w:numId w:val="9"/>
      </w:numPr>
      <w:jc w:val="left"/>
    </w:pPr>
    <w:rPr>
      <w:rFonts w:ascii="Times New Roman" w:hAnsi="Times New Roman"/>
      <w:sz w:val="22"/>
      <w:szCs w:val="20"/>
    </w:rPr>
  </w:style>
  <w:style w:type="paragraph" w:styleId="CommentText">
    <w:name w:val="annotation text"/>
    <w:basedOn w:val="Normal"/>
    <w:link w:val="CommentTextChar"/>
    <w:semiHidden/>
    <w:rsid w:val="003F6BE1"/>
    <w:pPr>
      <w:spacing w:after="60"/>
      <w:ind w:left="737" w:hanging="737"/>
    </w:pPr>
    <w:rPr>
      <w:szCs w:val="20"/>
    </w:rPr>
  </w:style>
  <w:style w:type="paragraph" w:styleId="BodyText2">
    <w:name w:val="Body Text 2"/>
    <w:basedOn w:val="Normal"/>
    <w:rsid w:val="003F6BE1"/>
    <w:pPr>
      <w:widowControl w:val="0"/>
      <w:tabs>
        <w:tab w:val="left" w:pos="-720"/>
      </w:tabs>
      <w:spacing w:before="60"/>
    </w:pPr>
    <w:rPr>
      <w:b/>
      <w:bCs/>
    </w:rPr>
  </w:style>
  <w:style w:type="character" w:styleId="Hyperlink">
    <w:name w:val="Hyperlink"/>
    <w:uiPriority w:val="99"/>
    <w:rsid w:val="003F6BE1"/>
    <w:rPr>
      <w:color w:val="0000FF"/>
      <w:u w:val="single"/>
    </w:rPr>
  </w:style>
  <w:style w:type="paragraph" w:styleId="ListBullet">
    <w:name w:val="List Bullet"/>
    <w:basedOn w:val="Normal"/>
    <w:rsid w:val="003F6BE1"/>
    <w:pPr>
      <w:numPr>
        <w:numId w:val="1"/>
      </w:numPr>
      <w:ind w:left="357" w:hanging="357"/>
    </w:pPr>
    <w:rPr>
      <w:szCs w:val="20"/>
    </w:rPr>
  </w:style>
  <w:style w:type="paragraph" w:styleId="BodyText3">
    <w:name w:val="Body Text 3"/>
    <w:basedOn w:val="Normal"/>
    <w:rsid w:val="003F6BE1"/>
    <w:rPr>
      <w:b/>
      <w:bCs/>
      <w:sz w:val="24"/>
    </w:rPr>
  </w:style>
  <w:style w:type="paragraph" w:customStyle="1" w:styleId="Style26ptTopSinglesolidlineAuto075ptLinewidthFr">
    <w:name w:val="Style 26 pt Top: (Single solid line Auto  0.75 pt Line width Fr..."/>
    <w:basedOn w:val="Normal"/>
    <w:rsid w:val="003F6BE1"/>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lockText">
    <w:name w:val="Block Text"/>
    <w:basedOn w:val="Normal"/>
    <w:rsid w:val="003F6BE1"/>
    <w:pPr>
      <w:spacing w:after="120"/>
      <w:ind w:left="1440" w:right="1440"/>
    </w:pPr>
  </w:style>
  <w:style w:type="paragraph" w:styleId="E-mailSignature">
    <w:name w:val="E-mail Signature"/>
    <w:basedOn w:val="Normal"/>
    <w:rsid w:val="003F6BE1"/>
  </w:style>
  <w:style w:type="paragraph" w:customStyle="1" w:styleId="StyleStyle26ptTopSinglesolidlineAuto075ptLinewidth">
    <w:name w:val="Style Style 26 pt Top: (Single solid line Auto  0.75 pt Line width ..."/>
    <w:basedOn w:val="Style26ptTopSinglesolidlineAuto075ptLinewidthFr"/>
    <w:rsid w:val="003F6BE1"/>
    <w:pPr>
      <w:pBdr>
        <w:right w:val="single" w:sz="6" w:space="12" w:color="auto"/>
      </w:pBdr>
    </w:pPr>
  </w:style>
  <w:style w:type="paragraph" w:styleId="List">
    <w:name w:val="List"/>
    <w:basedOn w:val="Normal"/>
    <w:rsid w:val="003F6BE1"/>
    <w:pPr>
      <w:ind w:left="360" w:hanging="360"/>
    </w:pPr>
  </w:style>
  <w:style w:type="paragraph" w:styleId="List2">
    <w:name w:val="List 2"/>
    <w:basedOn w:val="Normal"/>
    <w:rsid w:val="003F6BE1"/>
    <w:pPr>
      <w:ind w:left="720" w:hanging="360"/>
    </w:pPr>
  </w:style>
  <w:style w:type="paragraph" w:styleId="List3">
    <w:name w:val="List 3"/>
    <w:basedOn w:val="Normal"/>
    <w:rsid w:val="003F6BE1"/>
    <w:pPr>
      <w:ind w:left="1080" w:hanging="360"/>
    </w:pPr>
  </w:style>
  <w:style w:type="paragraph" w:styleId="List4">
    <w:name w:val="List 4"/>
    <w:basedOn w:val="Normal"/>
    <w:rsid w:val="003F6BE1"/>
    <w:pPr>
      <w:ind w:left="1440" w:hanging="360"/>
    </w:pPr>
  </w:style>
  <w:style w:type="paragraph" w:styleId="List5">
    <w:name w:val="List 5"/>
    <w:basedOn w:val="Normal"/>
    <w:rsid w:val="003F6BE1"/>
    <w:pPr>
      <w:ind w:left="1800" w:hanging="360"/>
    </w:pPr>
  </w:style>
  <w:style w:type="paragraph" w:styleId="ListBullet2">
    <w:name w:val="List Bullet 2"/>
    <w:basedOn w:val="Normal"/>
    <w:autoRedefine/>
    <w:rsid w:val="003F6BE1"/>
    <w:pPr>
      <w:numPr>
        <w:numId w:val="2"/>
      </w:numPr>
    </w:pPr>
  </w:style>
  <w:style w:type="paragraph" w:styleId="ListBullet3">
    <w:name w:val="List Bullet 3"/>
    <w:basedOn w:val="Normal"/>
    <w:autoRedefine/>
    <w:rsid w:val="003F6BE1"/>
    <w:pPr>
      <w:numPr>
        <w:numId w:val="3"/>
      </w:numPr>
    </w:pPr>
  </w:style>
  <w:style w:type="paragraph" w:styleId="ListBullet4">
    <w:name w:val="List Bullet 4"/>
    <w:basedOn w:val="Normal"/>
    <w:autoRedefine/>
    <w:rsid w:val="003F6BE1"/>
    <w:pPr>
      <w:numPr>
        <w:numId w:val="4"/>
      </w:numPr>
    </w:pPr>
  </w:style>
  <w:style w:type="paragraph" w:styleId="ListBullet5">
    <w:name w:val="List Bullet 5"/>
    <w:basedOn w:val="Normal"/>
    <w:autoRedefine/>
    <w:rsid w:val="003F6BE1"/>
    <w:pPr>
      <w:numPr>
        <w:numId w:val="5"/>
      </w:numPr>
    </w:pPr>
  </w:style>
  <w:style w:type="paragraph" w:styleId="ListContinue">
    <w:name w:val="List Continue"/>
    <w:basedOn w:val="Normal"/>
    <w:rsid w:val="003F6BE1"/>
    <w:pPr>
      <w:spacing w:after="120"/>
      <w:ind w:left="360"/>
    </w:pPr>
  </w:style>
  <w:style w:type="paragraph" w:styleId="ListContinue2">
    <w:name w:val="List Continue 2"/>
    <w:basedOn w:val="Normal"/>
    <w:rsid w:val="003F6BE1"/>
    <w:pPr>
      <w:spacing w:after="120"/>
      <w:ind w:left="720"/>
    </w:pPr>
  </w:style>
  <w:style w:type="paragraph" w:styleId="ListContinue3">
    <w:name w:val="List Continue 3"/>
    <w:basedOn w:val="Normal"/>
    <w:rsid w:val="003F6BE1"/>
    <w:pPr>
      <w:spacing w:after="120"/>
      <w:ind w:left="1080"/>
    </w:pPr>
  </w:style>
  <w:style w:type="paragraph" w:styleId="ListContinue4">
    <w:name w:val="List Continue 4"/>
    <w:basedOn w:val="Normal"/>
    <w:rsid w:val="003F6BE1"/>
    <w:pPr>
      <w:spacing w:after="120"/>
      <w:ind w:left="1440"/>
    </w:pPr>
  </w:style>
  <w:style w:type="paragraph" w:styleId="ListContinue5">
    <w:name w:val="List Continue 5"/>
    <w:basedOn w:val="Normal"/>
    <w:rsid w:val="003F6BE1"/>
    <w:pPr>
      <w:spacing w:after="120"/>
      <w:ind w:left="1800"/>
    </w:pPr>
  </w:style>
  <w:style w:type="paragraph" w:styleId="ListNumber">
    <w:name w:val="List Number"/>
    <w:basedOn w:val="Normal"/>
    <w:rsid w:val="003F6BE1"/>
    <w:pPr>
      <w:numPr>
        <w:numId w:val="6"/>
      </w:numPr>
    </w:pPr>
  </w:style>
  <w:style w:type="paragraph" w:styleId="ListNumber2">
    <w:name w:val="List Number 2"/>
    <w:basedOn w:val="Normal"/>
    <w:rsid w:val="003F6BE1"/>
    <w:pPr>
      <w:numPr>
        <w:numId w:val="7"/>
      </w:numPr>
    </w:pPr>
  </w:style>
  <w:style w:type="paragraph" w:styleId="NormalIndent">
    <w:name w:val="Normal Indent"/>
    <w:basedOn w:val="Normal"/>
    <w:rsid w:val="003F6BE1"/>
    <w:pPr>
      <w:ind w:left="720"/>
    </w:pPr>
  </w:style>
  <w:style w:type="paragraph" w:styleId="Subtitle">
    <w:name w:val="Subtitle"/>
    <w:basedOn w:val="Normal"/>
    <w:qFormat/>
    <w:rsid w:val="003F6BE1"/>
    <w:pPr>
      <w:spacing w:after="60"/>
      <w:jc w:val="center"/>
      <w:outlineLvl w:val="1"/>
    </w:pPr>
    <w:rPr>
      <w:rFonts w:cs="Arial"/>
      <w:sz w:val="24"/>
    </w:rPr>
  </w:style>
  <w:style w:type="paragraph" w:styleId="Title">
    <w:name w:val="Title"/>
    <w:basedOn w:val="Normal"/>
    <w:qFormat/>
    <w:rsid w:val="003F6BE1"/>
    <w:pPr>
      <w:spacing w:before="240" w:after="60"/>
      <w:outlineLvl w:val="0"/>
    </w:pPr>
    <w:rPr>
      <w:rFonts w:ascii="Arial Bold" w:hAnsi="Arial Bold" w:cs="Arial"/>
      <w:b/>
      <w:bCs/>
      <w:caps/>
      <w:kern w:val="28"/>
      <w:sz w:val="32"/>
      <w:szCs w:val="32"/>
    </w:rPr>
  </w:style>
  <w:style w:type="paragraph" w:styleId="BalloonText">
    <w:name w:val="Balloon Text"/>
    <w:basedOn w:val="Normal"/>
    <w:semiHidden/>
    <w:rsid w:val="003F6BE1"/>
    <w:rPr>
      <w:rFonts w:ascii="Tahoma" w:hAnsi="Tahoma" w:cs="Tahoma"/>
      <w:sz w:val="16"/>
      <w:szCs w:val="16"/>
    </w:rPr>
  </w:style>
  <w:style w:type="table" w:styleId="TableGrid">
    <w:name w:val="Table Grid"/>
    <w:basedOn w:val="TableNormal"/>
    <w:rsid w:val="004638BA"/>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A4AFF"/>
    <w:pPr>
      <w:tabs>
        <w:tab w:val="clear" w:pos="357"/>
        <w:tab w:val="left" w:pos="480"/>
        <w:tab w:val="right" w:leader="dot" w:pos="9628"/>
      </w:tabs>
      <w:spacing w:before="120"/>
    </w:pPr>
    <w:rPr>
      <w:b/>
      <w:noProof/>
    </w:rPr>
  </w:style>
  <w:style w:type="paragraph" w:styleId="TOC2">
    <w:name w:val="toc 2"/>
    <w:basedOn w:val="Normal"/>
    <w:next w:val="Normal"/>
    <w:autoRedefine/>
    <w:uiPriority w:val="39"/>
    <w:rsid w:val="00C209F5"/>
    <w:pPr>
      <w:tabs>
        <w:tab w:val="clear" w:pos="357"/>
      </w:tabs>
      <w:spacing w:before="120"/>
      <w:ind w:left="198"/>
    </w:pPr>
  </w:style>
  <w:style w:type="paragraph" w:styleId="TOC3">
    <w:name w:val="toc 3"/>
    <w:basedOn w:val="Normal"/>
    <w:next w:val="Normal"/>
    <w:autoRedefine/>
    <w:uiPriority w:val="39"/>
    <w:rsid w:val="006475A6"/>
    <w:pPr>
      <w:tabs>
        <w:tab w:val="clear" w:pos="357"/>
        <w:tab w:val="left" w:pos="1200"/>
        <w:tab w:val="right" w:leader="dot" w:pos="9628"/>
      </w:tabs>
      <w:spacing w:before="120" w:after="120"/>
      <w:ind w:left="403"/>
    </w:pPr>
  </w:style>
  <w:style w:type="paragraph" w:styleId="BodyTextIndent">
    <w:name w:val="Body Text Indent"/>
    <w:basedOn w:val="Normal"/>
    <w:rsid w:val="0053254E"/>
    <w:pPr>
      <w:spacing w:after="120"/>
      <w:ind w:left="360"/>
    </w:pPr>
  </w:style>
  <w:style w:type="paragraph" w:styleId="BodyTextIndent2">
    <w:name w:val="Body Text Indent 2"/>
    <w:basedOn w:val="Normal"/>
    <w:rsid w:val="0053254E"/>
    <w:pPr>
      <w:spacing w:after="120" w:line="480" w:lineRule="auto"/>
      <w:ind w:left="360"/>
    </w:pPr>
  </w:style>
  <w:style w:type="paragraph" w:styleId="BodyTextIndent3">
    <w:name w:val="Body Text Indent 3"/>
    <w:basedOn w:val="Normal"/>
    <w:rsid w:val="0053254E"/>
    <w:pPr>
      <w:spacing w:after="120"/>
      <w:ind w:left="360"/>
    </w:pPr>
    <w:rPr>
      <w:sz w:val="16"/>
      <w:szCs w:val="16"/>
    </w:rPr>
  </w:style>
  <w:style w:type="paragraph" w:styleId="BodyText">
    <w:name w:val="Body Text"/>
    <w:basedOn w:val="Normal"/>
    <w:link w:val="BodyTextChar"/>
    <w:rsid w:val="000C71DB"/>
    <w:pPr>
      <w:spacing w:after="120"/>
    </w:pPr>
  </w:style>
  <w:style w:type="paragraph" w:customStyle="1" w:styleId="ThirdIndent">
    <w:name w:val="Third Indent"/>
    <w:basedOn w:val="BodyText"/>
    <w:rsid w:val="00D86816"/>
    <w:pPr>
      <w:numPr>
        <w:ilvl w:val="2"/>
        <w:numId w:val="10"/>
      </w:numPr>
      <w:tabs>
        <w:tab w:val="clear" w:pos="357"/>
      </w:tabs>
      <w:spacing w:before="120"/>
    </w:pPr>
    <w:rPr>
      <w:sz w:val="22"/>
      <w:lang w:val="en-US"/>
    </w:rPr>
  </w:style>
  <w:style w:type="paragraph" w:customStyle="1" w:styleId="FourthIndent">
    <w:name w:val="Fourth Indent"/>
    <w:basedOn w:val="ThirdIndent"/>
    <w:rsid w:val="00D86816"/>
    <w:pPr>
      <w:numPr>
        <w:ilvl w:val="3"/>
      </w:numPr>
      <w:spacing w:before="0"/>
    </w:pPr>
  </w:style>
  <w:style w:type="paragraph" w:styleId="FootnoteText">
    <w:name w:val="footnote text"/>
    <w:basedOn w:val="Normal"/>
    <w:semiHidden/>
    <w:rsid w:val="00DC2B7C"/>
    <w:rPr>
      <w:szCs w:val="20"/>
    </w:rPr>
  </w:style>
  <w:style w:type="character" w:styleId="FootnoteReference">
    <w:name w:val="footnote reference"/>
    <w:semiHidden/>
    <w:rsid w:val="00DC2B7C"/>
    <w:rPr>
      <w:vertAlign w:val="superscript"/>
    </w:rPr>
  </w:style>
  <w:style w:type="paragraph" w:styleId="Revision">
    <w:name w:val="Revision"/>
    <w:hidden/>
    <w:uiPriority w:val="99"/>
    <w:semiHidden/>
    <w:rsid w:val="002B2B40"/>
    <w:rPr>
      <w:rFonts w:ascii="Arial" w:hAnsi="Arial"/>
      <w:szCs w:val="24"/>
      <w:lang w:val="en-GB" w:eastAsia="en-US"/>
    </w:rPr>
  </w:style>
  <w:style w:type="paragraph" w:styleId="TOCHeading">
    <w:name w:val="TOC Heading"/>
    <w:basedOn w:val="Heading1"/>
    <w:next w:val="Normal"/>
    <w:uiPriority w:val="39"/>
    <w:unhideWhenUsed/>
    <w:qFormat/>
    <w:rsid w:val="00227FE2"/>
    <w:pPr>
      <w:keepLines/>
      <w:numPr>
        <w:numId w:val="0"/>
      </w:numPr>
      <w:spacing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ListParagraph">
    <w:name w:val="List Paragraph"/>
    <w:basedOn w:val="Normal"/>
    <w:uiPriority w:val="34"/>
    <w:qFormat/>
    <w:rsid w:val="00144372"/>
    <w:pPr>
      <w:ind w:left="720"/>
      <w:contextualSpacing/>
    </w:pPr>
  </w:style>
  <w:style w:type="character" w:customStyle="1" w:styleId="Heading1Char">
    <w:name w:val="Heading 1 Char"/>
    <w:basedOn w:val="DefaultParagraphFont"/>
    <w:link w:val="Heading1"/>
    <w:rsid w:val="00510FA1"/>
    <w:rPr>
      <w:rFonts w:ascii="Arial" w:hAnsi="Arial"/>
      <w:b/>
      <w:sz w:val="28"/>
      <w:szCs w:val="24"/>
      <w:lang w:val="en-GB" w:eastAsia="en-US"/>
    </w:rPr>
  </w:style>
  <w:style w:type="paragraph" w:styleId="CommentSubject">
    <w:name w:val="annotation subject"/>
    <w:basedOn w:val="CommentText"/>
    <w:next w:val="CommentText"/>
    <w:link w:val="CommentSubjectChar"/>
    <w:rsid w:val="0068014D"/>
    <w:pPr>
      <w:spacing w:after="0"/>
      <w:ind w:left="0" w:firstLine="0"/>
    </w:pPr>
    <w:rPr>
      <w:b/>
      <w:bCs/>
    </w:rPr>
  </w:style>
  <w:style w:type="character" w:customStyle="1" w:styleId="CommentTextChar">
    <w:name w:val="Comment Text Char"/>
    <w:basedOn w:val="DefaultParagraphFont"/>
    <w:link w:val="CommentText"/>
    <w:semiHidden/>
    <w:rsid w:val="0068014D"/>
    <w:rPr>
      <w:rFonts w:ascii="Arial" w:hAnsi="Arial"/>
      <w:lang w:val="en-GB" w:eastAsia="en-US"/>
    </w:rPr>
  </w:style>
  <w:style w:type="character" w:customStyle="1" w:styleId="CommentSubjectChar">
    <w:name w:val="Comment Subject Char"/>
    <w:basedOn w:val="CommentTextChar"/>
    <w:link w:val="CommentSubject"/>
    <w:rsid w:val="0068014D"/>
    <w:rPr>
      <w:rFonts w:ascii="Arial" w:hAnsi="Arial"/>
      <w:b/>
      <w:bCs/>
      <w:lang w:val="en-GB" w:eastAsia="en-US"/>
    </w:rPr>
  </w:style>
  <w:style w:type="character" w:customStyle="1" w:styleId="BodyTextChar">
    <w:name w:val="Body Text Char"/>
    <w:basedOn w:val="DefaultParagraphFont"/>
    <w:link w:val="BodyText"/>
    <w:rsid w:val="006602DF"/>
    <w:rPr>
      <w:rFonts w:ascii="Arial" w:hAnsi="Arial"/>
      <w:szCs w:val="24"/>
      <w:lang w:val="en-GB" w:eastAsia="en-US"/>
    </w:rPr>
  </w:style>
  <w:style w:type="paragraph" w:customStyle="1" w:styleId="TableBodyLeft">
    <w:name w:val="Table Body Left"/>
    <w:basedOn w:val="BodyText"/>
    <w:rsid w:val="006602DF"/>
    <w:pPr>
      <w:keepLines/>
      <w:tabs>
        <w:tab w:val="clear" w:pos="357"/>
        <w:tab w:val="left" w:pos="340"/>
        <w:tab w:val="left" w:pos="680"/>
        <w:tab w:val="left" w:pos="1020"/>
        <w:tab w:val="left" w:pos="1361"/>
        <w:tab w:val="left" w:pos="1701"/>
        <w:tab w:val="left" w:pos="2041"/>
        <w:tab w:val="left" w:pos="2381"/>
        <w:tab w:val="left" w:pos="2721"/>
        <w:tab w:val="left" w:pos="3061"/>
        <w:tab w:val="left" w:pos="3402"/>
      </w:tabs>
      <w:spacing w:before="40" w:after="20"/>
      <w:jc w:val="left"/>
    </w:pPr>
    <w:rPr>
      <w:rFonts w:cs="Arial"/>
      <w:szCs w:val="20"/>
    </w:rPr>
  </w:style>
  <w:style w:type="paragraph" w:customStyle="1" w:styleId="TableHeadingCentre">
    <w:name w:val="Table Heading Centre"/>
    <w:basedOn w:val="TableBodyLeft"/>
    <w:rsid w:val="006602DF"/>
    <w:pPr>
      <w:keepNext/>
      <w:jc w:val="center"/>
    </w:pPr>
    <w:rPr>
      <w:b/>
    </w:rPr>
  </w:style>
  <w:style w:type="paragraph" w:customStyle="1" w:styleId="TableBodyCentre">
    <w:name w:val="Table Body Centre"/>
    <w:basedOn w:val="TableBodyLeft"/>
    <w:rsid w:val="006602DF"/>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6351">
      <w:bodyDiv w:val="1"/>
      <w:marLeft w:val="0"/>
      <w:marRight w:val="0"/>
      <w:marTop w:val="0"/>
      <w:marBottom w:val="0"/>
      <w:divBdr>
        <w:top w:val="none" w:sz="0" w:space="0" w:color="auto"/>
        <w:left w:val="none" w:sz="0" w:space="0" w:color="auto"/>
        <w:bottom w:val="none" w:sz="0" w:space="0" w:color="auto"/>
        <w:right w:val="none" w:sz="0" w:space="0" w:color="auto"/>
      </w:divBdr>
      <w:divsChild>
        <w:div w:id="1363437902">
          <w:marLeft w:val="0"/>
          <w:marRight w:val="0"/>
          <w:marTop w:val="0"/>
          <w:marBottom w:val="0"/>
          <w:divBdr>
            <w:top w:val="none" w:sz="0" w:space="0" w:color="auto"/>
            <w:left w:val="none" w:sz="0" w:space="0" w:color="auto"/>
            <w:bottom w:val="none" w:sz="0" w:space="0" w:color="auto"/>
            <w:right w:val="none" w:sz="0" w:space="0" w:color="auto"/>
          </w:divBdr>
          <w:divsChild>
            <w:div w:id="761680530">
              <w:marLeft w:val="0"/>
              <w:marRight w:val="0"/>
              <w:marTop w:val="0"/>
              <w:marBottom w:val="0"/>
              <w:divBdr>
                <w:top w:val="none" w:sz="0" w:space="0" w:color="auto"/>
                <w:left w:val="none" w:sz="0" w:space="0" w:color="auto"/>
                <w:bottom w:val="none" w:sz="0" w:space="0" w:color="auto"/>
                <w:right w:val="none" w:sz="0" w:space="0" w:color="auto"/>
              </w:divBdr>
            </w:div>
            <w:div w:id="1006715623">
              <w:marLeft w:val="0"/>
              <w:marRight w:val="0"/>
              <w:marTop w:val="0"/>
              <w:marBottom w:val="0"/>
              <w:divBdr>
                <w:top w:val="none" w:sz="0" w:space="0" w:color="auto"/>
                <w:left w:val="none" w:sz="0" w:space="0" w:color="auto"/>
                <w:bottom w:val="none" w:sz="0" w:space="0" w:color="auto"/>
                <w:right w:val="none" w:sz="0" w:space="0" w:color="auto"/>
              </w:divBdr>
            </w:div>
            <w:div w:id="1034355328">
              <w:marLeft w:val="0"/>
              <w:marRight w:val="0"/>
              <w:marTop w:val="0"/>
              <w:marBottom w:val="0"/>
              <w:divBdr>
                <w:top w:val="none" w:sz="0" w:space="0" w:color="auto"/>
                <w:left w:val="none" w:sz="0" w:space="0" w:color="auto"/>
                <w:bottom w:val="none" w:sz="0" w:space="0" w:color="auto"/>
                <w:right w:val="none" w:sz="0" w:space="0" w:color="auto"/>
              </w:divBdr>
            </w:div>
            <w:div w:id="1992363873">
              <w:marLeft w:val="0"/>
              <w:marRight w:val="0"/>
              <w:marTop w:val="0"/>
              <w:marBottom w:val="0"/>
              <w:divBdr>
                <w:top w:val="none" w:sz="0" w:space="0" w:color="auto"/>
                <w:left w:val="none" w:sz="0" w:space="0" w:color="auto"/>
                <w:bottom w:val="none" w:sz="0" w:space="0" w:color="auto"/>
                <w:right w:val="none" w:sz="0" w:space="0" w:color="auto"/>
              </w:divBdr>
            </w:div>
            <w:div w:id="21032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7146">
      <w:bodyDiv w:val="1"/>
      <w:marLeft w:val="0"/>
      <w:marRight w:val="0"/>
      <w:marTop w:val="0"/>
      <w:marBottom w:val="0"/>
      <w:divBdr>
        <w:top w:val="none" w:sz="0" w:space="0" w:color="auto"/>
        <w:left w:val="none" w:sz="0" w:space="0" w:color="auto"/>
        <w:bottom w:val="none" w:sz="0" w:space="0" w:color="auto"/>
        <w:right w:val="none" w:sz="0" w:space="0" w:color="auto"/>
      </w:divBdr>
      <w:divsChild>
        <w:div w:id="1941641915">
          <w:marLeft w:val="0"/>
          <w:marRight w:val="0"/>
          <w:marTop w:val="0"/>
          <w:marBottom w:val="0"/>
          <w:divBdr>
            <w:top w:val="none" w:sz="0" w:space="0" w:color="auto"/>
            <w:left w:val="none" w:sz="0" w:space="0" w:color="auto"/>
            <w:bottom w:val="none" w:sz="0" w:space="0" w:color="auto"/>
            <w:right w:val="none" w:sz="0" w:space="0" w:color="auto"/>
          </w:divBdr>
          <w:divsChild>
            <w:div w:id="90660850">
              <w:marLeft w:val="0"/>
              <w:marRight w:val="0"/>
              <w:marTop w:val="0"/>
              <w:marBottom w:val="0"/>
              <w:divBdr>
                <w:top w:val="none" w:sz="0" w:space="0" w:color="auto"/>
                <w:left w:val="none" w:sz="0" w:space="0" w:color="auto"/>
                <w:bottom w:val="none" w:sz="0" w:space="0" w:color="auto"/>
                <w:right w:val="none" w:sz="0" w:space="0" w:color="auto"/>
              </w:divBdr>
            </w:div>
            <w:div w:id="299768336">
              <w:marLeft w:val="0"/>
              <w:marRight w:val="0"/>
              <w:marTop w:val="0"/>
              <w:marBottom w:val="0"/>
              <w:divBdr>
                <w:top w:val="none" w:sz="0" w:space="0" w:color="auto"/>
                <w:left w:val="none" w:sz="0" w:space="0" w:color="auto"/>
                <w:bottom w:val="none" w:sz="0" w:space="0" w:color="auto"/>
                <w:right w:val="none" w:sz="0" w:space="0" w:color="auto"/>
              </w:divBdr>
            </w:div>
            <w:div w:id="336616898">
              <w:marLeft w:val="0"/>
              <w:marRight w:val="0"/>
              <w:marTop w:val="0"/>
              <w:marBottom w:val="0"/>
              <w:divBdr>
                <w:top w:val="none" w:sz="0" w:space="0" w:color="auto"/>
                <w:left w:val="none" w:sz="0" w:space="0" w:color="auto"/>
                <w:bottom w:val="none" w:sz="0" w:space="0" w:color="auto"/>
                <w:right w:val="none" w:sz="0" w:space="0" w:color="auto"/>
              </w:divBdr>
            </w:div>
            <w:div w:id="488864182">
              <w:marLeft w:val="0"/>
              <w:marRight w:val="0"/>
              <w:marTop w:val="0"/>
              <w:marBottom w:val="0"/>
              <w:divBdr>
                <w:top w:val="none" w:sz="0" w:space="0" w:color="auto"/>
                <w:left w:val="none" w:sz="0" w:space="0" w:color="auto"/>
                <w:bottom w:val="none" w:sz="0" w:space="0" w:color="auto"/>
                <w:right w:val="none" w:sz="0" w:space="0" w:color="auto"/>
              </w:divBdr>
            </w:div>
            <w:div w:id="556480730">
              <w:marLeft w:val="0"/>
              <w:marRight w:val="0"/>
              <w:marTop w:val="0"/>
              <w:marBottom w:val="0"/>
              <w:divBdr>
                <w:top w:val="none" w:sz="0" w:space="0" w:color="auto"/>
                <w:left w:val="none" w:sz="0" w:space="0" w:color="auto"/>
                <w:bottom w:val="none" w:sz="0" w:space="0" w:color="auto"/>
                <w:right w:val="none" w:sz="0" w:space="0" w:color="auto"/>
              </w:divBdr>
            </w:div>
            <w:div w:id="1573274259">
              <w:marLeft w:val="0"/>
              <w:marRight w:val="0"/>
              <w:marTop w:val="0"/>
              <w:marBottom w:val="0"/>
              <w:divBdr>
                <w:top w:val="none" w:sz="0" w:space="0" w:color="auto"/>
                <w:left w:val="none" w:sz="0" w:space="0" w:color="auto"/>
                <w:bottom w:val="none" w:sz="0" w:space="0" w:color="auto"/>
                <w:right w:val="none" w:sz="0" w:space="0" w:color="auto"/>
              </w:divBdr>
            </w:div>
            <w:div w:id="1819228528">
              <w:marLeft w:val="0"/>
              <w:marRight w:val="0"/>
              <w:marTop w:val="0"/>
              <w:marBottom w:val="0"/>
              <w:divBdr>
                <w:top w:val="none" w:sz="0" w:space="0" w:color="auto"/>
                <w:left w:val="none" w:sz="0" w:space="0" w:color="auto"/>
                <w:bottom w:val="none" w:sz="0" w:space="0" w:color="auto"/>
                <w:right w:val="none" w:sz="0" w:space="0" w:color="auto"/>
              </w:divBdr>
            </w:div>
            <w:div w:id="1913461574">
              <w:marLeft w:val="0"/>
              <w:marRight w:val="0"/>
              <w:marTop w:val="0"/>
              <w:marBottom w:val="0"/>
              <w:divBdr>
                <w:top w:val="none" w:sz="0" w:space="0" w:color="auto"/>
                <w:left w:val="none" w:sz="0" w:space="0" w:color="auto"/>
                <w:bottom w:val="none" w:sz="0" w:space="0" w:color="auto"/>
                <w:right w:val="none" w:sz="0" w:space="0" w:color="auto"/>
              </w:divBdr>
            </w:div>
            <w:div w:id="19331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2444">
      <w:bodyDiv w:val="1"/>
      <w:marLeft w:val="0"/>
      <w:marRight w:val="0"/>
      <w:marTop w:val="0"/>
      <w:marBottom w:val="0"/>
      <w:divBdr>
        <w:top w:val="none" w:sz="0" w:space="0" w:color="auto"/>
        <w:left w:val="none" w:sz="0" w:space="0" w:color="auto"/>
        <w:bottom w:val="none" w:sz="0" w:space="0" w:color="auto"/>
        <w:right w:val="none" w:sz="0" w:space="0" w:color="auto"/>
      </w:divBdr>
      <w:divsChild>
        <w:div w:id="1060128703">
          <w:marLeft w:val="0"/>
          <w:marRight w:val="0"/>
          <w:marTop w:val="0"/>
          <w:marBottom w:val="0"/>
          <w:divBdr>
            <w:top w:val="none" w:sz="0" w:space="0" w:color="auto"/>
            <w:left w:val="none" w:sz="0" w:space="0" w:color="auto"/>
            <w:bottom w:val="none" w:sz="0" w:space="0" w:color="auto"/>
            <w:right w:val="none" w:sz="0" w:space="0" w:color="auto"/>
          </w:divBdr>
          <w:divsChild>
            <w:div w:id="150685906">
              <w:marLeft w:val="0"/>
              <w:marRight w:val="0"/>
              <w:marTop w:val="0"/>
              <w:marBottom w:val="0"/>
              <w:divBdr>
                <w:top w:val="none" w:sz="0" w:space="0" w:color="auto"/>
                <w:left w:val="none" w:sz="0" w:space="0" w:color="auto"/>
                <w:bottom w:val="none" w:sz="0" w:space="0" w:color="auto"/>
                <w:right w:val="none" w:sz="0" w:space="0" w:color="auto"/>
              </w:divBdr>
            </w:div>
            <w:div w:id="273025577">
              <w:marLeft w:val="0"/>
              <w:marRight w:val="0"/>
              <w:marTop w:val="0"/>
              <w:marBottom w:val="0"/>
              <w:divBdr>
                <w:top w:val="none" w:sz="0" w:space="0" w:color="auto"/>
                <w:left w:val="none" w:sz="0" w:space="0" w:color="auto"/>
                <w:bottom w:val="none" w:sz="0" w:space="0" w:color="auto"/>
                <w:right w:val="none" w:sz="0" w:space="0" w:color="auto"/>
              </w:divBdr>
            </w:div>
            <w:div w:id="274560466">
              <w:marLeft w:val="0"/>
              <w:marRight w:val="0"/>
              <w:marTop w:val="0"/>
              <w:marBottom w:val="0"/>
              <w:divBdr>
                <w:top w:val="none" w:sz="0" w:space="0" w:color="auto"/>
                <w:left w:val="none" w:sz="0" w:space="0" w:color="auto"/>
                <w:bottom w:val="none" w:sz="0" w:space="0" w:color="auto"/>
                <w:right w:val="none" w:sz="0" w:space="0" w:color="auto"/>
              </w:divBdr>
            </w:div>
            <w:div w:id="327367331">
              <w:marLeft w:val="0"/>
              <w:marRight w:val="0"/>
              <w:marTop w:val="0"/>
              <w:marBottom w:val="0"/>
              <w:divBdr>
                <w:top w:val="none" w:sz="0" w:space="0" w:color="auto"/>
                <w:left w:val="none" w:sz="0" w:space="0" w:color="auto"/>
                <w:bottom w:val="none" w:sz="0" w:space="0" w:color="auto"/>
                <w:right w:val="none" w:sz="0" w:space="0" w:color="auto"/>
              </w:divBdr>
            </w:div>
            <w:div w:id="481310356">
              <w:marLeft w:val="0"/>
              <w:marRight w:val="0"/>
              <w:marTop w:val="0"/>
              <w:marBottom w:val="0"/>
              <w:divBdr>
                <w:top w:val="none" w:sz="0" w:space="0" w:color="auto"/>
                <w:left w:val="none" w:sz="0" w:space="0" w:color="auto"/>
                <w:bottom w:val="none" w:sz="0" w:space="0" w:color="auto"/>
                <w:right w:val="none" w:sz="0" w:space="0" w:color="auto"/>
              </w:divBdr>
            </w:div>
            <w:div w:id="658004550">
              <w:marLeft w:val="0"/>
              <w:marRight w:val="0"/>
              <w:marTop w:val="0"/>
              <w:marBottom w:val="0"/>
              <w:divBdr>
                <w:top w:val="none" w:sz="0" w:space="0" w:color="auto"/>
                <w:left w:val="none" w:sz="0" w:space="0" w:color="auto"/>
                <w:bottom w:val="none" w:sz="0" w:space="0" w:color="auto"/>
                <w:right w:val="none" w:sz="0" w:space="0" w:color="auto"/>
              </w:divBdr>
            </w:div>
            <w:div w:id="837773013">
              <w:marLeft w:val="0"/>
              <w:marRight w:val="0"/>
              <w:marTop w:val="0"/>
              <w:marBottom w:val="0"/>
              <w:divBdr>
                <w:top w:val="none" w:sz="0" w:space="0" w:color="auto"/>
                <w:left w:val="none" w:sz="0" w:space="0" w:color="auto"/>
                <w:bottom w:val="none" w:sz="0" w:space="0" w:color="auto"/>
                <w:right w:val="none" w:sz="0" w:space="0" w:color="auto"/>
              </w:divBdr>
            </w:div>
            <w:div w:id="1178422260">
              <w:marLeft w:val="0"/>
              <w:marRight w:val="0"/>
              <w:marTop w:val="0"/>
              <w:marBottom w:val="0"/>
              <w:divBdr>
                <w:top w:val="none" w:sz="0" w:space="0" w:color="auto"/>
                <w:left w:val="none" w:sz="0" w:space="0" w:color="auto"/>
                <w:bottom w:val="none" w:sz="0" w:space="0" w:color="auto"/>
                <w:right w:val="none" w:sz="0" w:space="0" w:color="auto"/>
              </w:divBdr>
            </w:div>
            <w:div w:id="1194617346">
              <w:marLeft w:val="0"/>
              <w:marRight w:val="0"/>
              <w:marTop w:val="0"/>
              <w:marBottom w:val="0"/>
              <w:divBdr>
                <w:top w:val="none" w:sz="0" w:space="0" w:color="auto"/>
                <w:left w:val="none" w:sz="0" w:space="0" w:color="auto"/>
                <w:bottom w:val="none" w:sz="0" w:space="0" w:color="auto"/>
                <w:right w:val="none" w:sz="0" w:space="0" w:color="auto"/>
              </w:divBdr>
            </w:div>
            <w:div w:id="1289123855">
              <w:marLeft w:val="0"/>
              <w:marRight w:val="0"/>
              <w:marTop w:val="0"/>
              <w:marBottom w:val="0"/>
              <w:divBdr>
                <w:top w:val="none" w:sz="0" w:space="0" w:color="auto"/>
                <w:left w:val="none" w:sz="0" w:space="0" w:color="auto"/>
                <w:bottom w:val="none" w:sz="0" w:space="0" w:color="auto"/>
                <w:right w:val="none" w:sz="0" w:space="0" w:color="auto"/>
              </w:divBdr>
            </w:div>
            <w:div w:id="1365597593">
              <w:marLeft w:val="0"/>
              <w:marRight w:val="0"/>
              <w:marTop w:val="0"/>
              <w:marBottom w:val="0"/>
              <w:divBdr>
                <w:top w:val="none" w:sz="0" w:space="0" w:color="auto"/>
                <w:left w:val="none" w:sz="0" w:space="0" w:color="auto"/>
                <w:bottom w:val="none" w:sz="0" w:space="0" w:color="auto"/>
                <w:right w:val="none" w:sz="0" w:space="0" w:color="auto"/>
              </w:divBdr>
            </w:div>
            <w:div w:id="1489400291">
              <w:marLeft w:val="0"/>
              <w:marRight w:val="0"/>
              <w:marTop w:val="0"/>
              <w:marBottom w:val="0"/>
              <w:divBdr>
                <w:top w:val="none" w:sz="0" w:space="0" w:color="auto"/>
                <w:left w:val="none" w:sz="0" w:space="0" w:color="auto"/>
                <w:bottom w:val="none" w:sz="0" w:space="0" w:color="auto"/>
                <w:right w:val="none" w:sz="0" w:space="0" w:color="auto"/>
              </w:divBdr>
            </w:div>
            <w:div w:id="1657297220">
              <w:marLeft w:val="0"/>
              <w:marRight w:val="0"/>
              <w:marTop w:val="0"/>
              <w:marBottom w:val="0"/>
              <w:divBdr>
                <w:top w:val="none" w:sz="0" w:space="0" w:color="auto"/>
                <w:left w:val="none" w:sz="0" w:space="0" w:color="auto"/>
                <w:bottom w:val="none" w:sz="0" w:space="0" w:color="auto"/>
                <w:right w:val="none" w:sz="0" w:space="0" w:color="auto"/>
              </w:divBdr>
            </w:div>
            <w:div w:id="1686130352">
              <w:marLeft w:val="0"/>
              <w:marRight w:val="0"/>
              <w:marTop w:val="0"/>
              <w:marBottom w:val="0"/>
              <w:divBdr>
                <w:top w:val="none" w:sz="0" w:space="0" w:color="auto"/>
                <w:left w:val="none" w:sz="0" w:space="0" w:color="auto"/>
                <w:bottom w:val="none" w:sz="0" w:space="0" w:color="auto"/>
                <w:right w:val="none" w:sz="0" w:space="0" w:color="auto"/>
              </w:divBdr>
            </w:div>
            <w:div w:id="1728843780">
              <w:marLeft w:val="0"/>
              <w:marRight w:val="0"/>
              <w:marTop w:val="0"/>
              <w:marBottom w:val="0"/>
              <w:divBdr>
                <w:top w:val="none" w:sz="0" w:space="0" w:color="auto"/>
                <w:left w:val="none" w:sz="0" w:space="0" w:color="auto"/>
                <w:bottom w:val="none" w:sz="0" w:space="0" w:color="auto"/>
                <w:right w:val="none" w:sz="0" w:space="0" w:color="auto"/>
              </w:divBdr>
            </w:div>
            <w:div w:id="1906640283">
              <w:marLeft w:val="0"/>
              <w:marRight w:val="0"/>
              <w:marTop w:val="0"/>
              <w:marBottom w:val="0"/>
              <w:divBdr>
                <w:top w:val="none" w:sz="0" w:space="0" w:color="auto"/>
                <w:left w:val="none" w:sz="0" w:space="0" w:color="auto"/>
                <w:bottom w:val="none" w:sz="0" w:space="0" w:color="auto"/>
                <w:right w:val="none" w:sz="0" w:space="0" w:color="auto"/>
              </w:divBdr>
            </w:div>
            <w:div w:id="1982225010">
              <w:marLeft w:val="0"/>
              <w:marRight w:val="0"/>
              <w:marTop w:val="0"/>
              <w:marBottom w:val="0"/>
              <w:divBdr>
                <w:top w:val="none" w:sz="0" w:space="0" w:color="auto"/>
                <w:left w:val="none" w:sz="0" w:space="0" w:color="auto"/>
                <w:bottom w:val="none" w:sz="0" w:space="0" w:color="auto"/>
                <w:right w:val="none" w:sz="0" w:space="0" w:color="auto"/>
              </w:divBdr>
            </w:div>
            <w:div w:id="2061246079">
              <w:marLeft w:val="0"/>
              <w:marRight w:val="0"/>
              <w:marTop w:val="0"/>
              <w:marBottom w:val="0"/>
              <w:divBdr>
                <w:top w:val="none" w:sz="0" w:space="0" w:color="auto"/>
                <w:left w:val="none" w:sz="0" w:space="0" w:color="auto"/>
                <w:bottom w:val="none" w:sz="0" w:space="0" w:color="auto"/>
                <w:right w:val="none" w:sz="0" w:space="0" w:color="auto"/>
              </w:divBdr>
            </w:div>
            <w:div w:id="21453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6334">
      <w:bodyDiv w:val="1"/>
      <w:marLeft w:val="0"/>
      <w:marRight w:val="0"/>
      <w:marTop w:val="0"/>
      <w:marBottom w:val="0"/>
      <w:divBdr>
        <w:top w:val="none" w:sz="0" w:space="0" w:color="auto"/>
        <w:left w:val="none" w:sz="0" w:space="0" w:color="auto"/>
        <w:bottom w:val="none" w:sz="0" w:space="0" w:color="auto"/>
        <w:right w:val="none" w:sz="0" w:space="0" w:color="auto"/>
      </w:divBdr>
      <w:divsChild>
        <w:div w:id="210579666">
          <w:marLeft w:val="0"/>
          <w:marRight w:val="0"/>
          <w:marTop w:val="0"/>
          <w:marBottom w:val="0"/>
          <w:divBdr>
            <w:top w:val="none" w:sz="0" w:space="0" w:color="auto"/>
            <w:left w:val="none" w:sz="0" w:space="0" w:color="auto"/>
            <w:bottom w:val="none" w:sz="0" w:space="0" w:color="auto"/>
            <w:right w:val="none" w:sz="0" w:space="0" w:color="auto"/>
          </w:divBdr>
          <w:divsChild>
            <w:div w:id="57369093">
              <w:marLeft w:val="0"/>
              <w:marRight w:val="0"/>
              <w:marTop w:val="0"/>
              <w:marBottom w:val="0"/>
              <w:divBdr>
                <w:top w:val="none" w:sz="0" w:space="0" w:color="auto"/>
                <w:left w:val="none" w:sz="0" w:space="0" w:color="auto"/>
                <w:bottom w:val="none" w:sz="0" w:space="0" w:color="auto"/>
                <w:right w:val="none" w:sz="0" w:space="0" w:color="auto"/>
              </w:divBdr>
            </w:div>
            <w:div w:id="204296464">
              <w:marLeft w:val="0"/>
              <w:marRight w:val="0"/>
              <w:marTop w:val="0"/>
              <w:marBottom w:val="0"/>
              <w:divBdr>
                <w:top w:val="none" w:sz="0" w:space="0" w:color="auto"/>
                <w:left w:val="none" w:sz="0" w:space="0" w:color="auto"/>
                <w:bottom w:val="none" w:sz="0" w:space="0" w:color="auto"/>
                <w:right w:val="none" w:sz="0" w:space="0" w:color="auto"/>
              </w:divBdr>
            </w:div>
            <w:div w:id="227040200">
              <w:marLeft w:val="0"/>
              <w:marRight w:val="0"/>
              <w:marTop w:val="0"/>
              <w:marBottom w:val="0"/>
              <w:divBdr>
                <w:top w:val="none" w:sz="0" w:space="0" w:color="auto"/>
                <w:left w:val="none" w:sz="0" w:space="0" w:color="auto"/>
                <w:bottom w:val="none" w:sz="0" w:space="0" w:color="auto"/>
                <w:right w:val="none" w:sz="0" w:space="0" w:color="auto"/>
              </w:divBdr>
            </w:div>
            <w:div w:id="751897649">
              <w:marLeft w:val="0"/>
              <w:marRight w:val="0"/>
              <w:marTop w:val="0"/>
              <w:marBottom w:val="0"/>
              <w:divBdr>
                <w:top w:val="none" w:sz="0" w:space="0" w:color="auto"/>
                <w:left w:val="none" w:sz="0" w:space="0" w:color="auto"/>
                <w:bottom w:val="none" w:sz="0" w:space="0" w:color="auto"/>
                <w:right w:val="none" w:sz="0" w:space="0" w:color="auto"/>
              </w:divBdr>
            </w:div>
            <w:div w:id="1322928108">
              <w:marLeft w:val="0"/>
              <w:marRight w:val="0"/>
              <w:marTop w:val="0"/>
              <w:marBottom w:val="0"/>
              <w:divBdr>
                <w:top w:val="none" w:sz="0" w:space="0" w:color="auto"/>
                <w:left w:val="none" w:sz="0" w:space="0" w:color="auto"/>
                <w:bottom w:val="none" w:sz="0" w:space="0" w:color="auto"/>
                <w:right w:val="none" w:sz="0" w:space="0" w:color="auto"/>
              </w:divBdr>
            </w:div>
            <w:div w:id="1982540573">
              <w:marLeft w:val="0"/>
              <w:marRight w:val="0"/>
              <w:marTop w:val="0"/>
              <w:marBottom w:val="0"/>
              <w:divBdr>
                <w:top w:val="none" w:sz="0" w:space="0" w:color="auto"/>
                <w:left w:val="none" w:sz="0" w:space="0" w:color="auto"/>
                <w:bottom w:val="none" w:sz="0" w:space="0" w:color="auto"/>
                <w:right w:val="none" w:sz="0" w:space="0" w:color="auto"/>
              </w:divBdr>
            </w:div>
            <w:div w:id="20010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191">
      <w:bodyDiv w:val="1"/>
      <w:marLeft w:val="0"/>
      <w:marRight w:val="0"/>
      <w:marTop w:val="0"/>
      <w:marBottom w:val="0"/>
      <w:divBdr>
        <w:top w:val="none" w:sz="0" w:space="0" w:color="auto"/>
        <w:left w:val="none" w:sz="0" w:space="0" w:color="auto"/>
        <w:bottom w:val="none" w:sz="0" w:space="0" w:color="auto"/>
        <w:right w:val="none" w:sz="0" w:space="0" w:color="auto"/>
      </w:divBdr>
      <w:divsChild>
        <w:div w:id="1477066239">
          <w:marLeft w:val="0"/>
          <w:marRight w:val="0"/>
          <w:marTop w:val="0"/>
          <w:marBottom w:val="0"/>
          <w:divBdr>
            <w:top w:val="none" w:sz="0" w:space="0" w:color="auto"/>
            <w:left w:val="none" w:sz="0" w:space="0" w:color="auto"/>
            <w:bottom w:val="none" w:sz="0" w:space="0" w:color="auto"/>
            <w:right w:val="none" w:sz="0" w:space="0" w:color="auto"/>
          </w:divBdr>
          <w:divsChild>
            <w:div w:id="108622202">
              <w:marLeft w:val="0"/>
              <w:marRight w:val="0"/>
              <w:marTop w:val="0"/>
              <w:marBottom w:val="0"/>
              <w:divBdr>
                <w:top w:val="none" w:sz="0" w:space="0" w:color="auto"/>
                <w:left w:val="none" w:sz="0" w:space="0" w:color="auto"/>
                <w:bottom w:val="none" w:sz="0" w:space="0" w:color="auto"/>
                <w:right w:val="none" w:sz="0" w:space="0" w:color="auto"/>
              </w:divBdr>
            </w:div>
            <w:div w:id="196704232">
              <w:marLeft w:val="0"/>
              <w:marRight w:val="0"/>
              <w:marTop w:val="0"/>
              <w:marBottom w:val="0"/>
              <w:divBdr>
                <w:top w:val="none" w:sz="0" w:space="0" w:color="auto"/>
                <w:left w:val="none" w:sz="0" w:space="0" w:color="auto"/>
                <w:bottom w:val="none" w:sz="0" w:space="0" w:color="auto"/>
                <w:right w:val="none" w:sz="0" w:space="0" w:color="auto"/>
              </w:divBdr>
            </w:div>
            <w:div w:id="301235798">
              <w:marLeft w:val="0"/>
              <w:marRight w:val="0"/>
              <w:marTop w:val="0"/>
              <w:marBottom w:val="0"/>
              <w:divBdr>
                <w:top w:val="none" w:sz="0" w:space="0" w:color="auto"/>
                <w:left w:val="none" w:sz="0" w:space="0" w:color="auto"/>
                <w:bottom w:val="none" w:sz="0" w:space="0" w:color="auto"/>
                <w:right w:val="none" w:sz="0" w:space="0" w:color="auto"/>
              </w:divBdr>
            </w:div>
            <w:div w:id="327293671">
              <w:marLeft w:val="0"/>
              <w:marRight w:val="0"/>
              <w:marTop w:val="0"/>
              <w:marBottom w:val="0"/>
              <w:divBdr>
                <w:top w:val="none" w:sz="0" w:space="0" w:color="auto"/>
                <w:left w:val="none" w:sz="0" w:space="0" w:color="auto"/>
                <w:bottom w:val="none" w:sz="0" w:space="0" w:color="auto"/>
                <w:right w:val="none" w:sz="0" w:space="0" w:color="auto"/>
              </w:divBdr>
            </w:div>
            <w:div w:id="388311512">
              <w:marLeft w:val="0"/>
              <w:marRight w:val="0"/>
              <w:marTop w:val="0"/>
              <w:marBottom w:val="0"/>
              <w:divBdr>
                <w:top w:val="none" w:sz="0" w:space="0" w:color="auto"/>
                <w:left w:val="none" w:sz="0" w:space="0" w:color="auto"/>
                <w:bottom w:val="none" w:sz="0" w:space="0" w:color="auto"/>
                <w:right w:val="none" w:sz="0" w:space="0" w:color="auto"/>
              </w:divBdr>
            </w:div>
            <w:div w:id="419986877">
              <w:marLeft w:val="0"/>
              <w:marRight w:val="0"/>
              <w:marTop w:val="0"/>
              <w:marBottom w:val="0"/>
              <w:divBdr>
                <w:top w:val="none" w:sz="0" w:space="0" w:color="auto"/>
                <w:left w:val="none" w:sz="0" w:space="0" w:color="auto"/>
                <w:bottom w:val="none" w:sz="0" w:space="0" w:color="auto"/>
                <w:right w:val="none" w:sz="0" w:space="0" w:color="auto"/>
              </w:divBdr>
            </w:div>
            <w:div w:id="443765524">
              <w:marLeft w:val="0"/>
              <w:marRight w:val="0"/>
              <w:marTop w:val="0"/>
              <w:marBottom w:val="0"/>
              <w:divBdr>
                <w:top w:val="none" w:sz="0" w:space="0" w:color="auto"/>
                <w:left w:val="none" w:sz="0" w:space="0" w:color="auto"/>
                <w:bottom w:val="none" w:sz="0" w:space="0" w:color="auto"/>
                <w:right w:val="none" w:sz="0" w:space="0" w:color="auto"/>
              </w:divBdr>
            </w:div>
            <w:div w:id="623930356">
              <w:marLeft w:val="0"/>
              <w:marRight w:val="0"/>
              <w:marTop w:val="0"/>
              <w:marBottom w:val="0"/>
              <w:divBdr>
                <w:top w:val="none" w:sz="0" w:space="0" w:color="auto"/>
                <w:left w:val="none" w:sz="0" w:space="0" w:color="auto"/>
                <w:bottom w:val="none" w:sz="0" w:space="0" w:color="auto"/>
                <w:right w:val="none" w:sz="0" w:space="0" w:color="auto"/>
              </w:divBdr>
            </w:div>
            <w:div w:id="769936203">
              <w:marLeft w:val="0"/>
              <w:marRight w:val="0"/>
              <w:marTop w:val="0"/>
              <w:marBottom w:val="0"/>
              <w:divBdr>
                <w:top w:val="none" w:sz="0" w:space="0" w:color="auto"/>
                <w:left w:val="none" w:sz="0" w:space="0" w:color="auto"/>
                <w:bottom w:val="none" w:sz="0" w:space="0" w:color="auto"/>
                <w:right w:val="none" w:sz="0" w:space="0" w:color="auto"/>
              </w:divBdr>
            </w:div>
            <w:div w:id="888764841">
              <w:marLeft w:val="0"/>
              <w:marRight w:val="0"/>
              <w:marTop w:val="0"/>
              <w:marBottom w:val="0"/>
              <w:divBdr>
                <w:top w:val="none" w:sz="0" w:space="0" w:color="auto"/>
                <w:left w:val="none" w:sz="0" w:space="0" w:color="auto"/>
                <w:bottom w:val="none" w:sz="0" w:space="0" w:color="auto"/>
                <w:right w:val="none" w:sz="0" w:space="0" w:color="auto"/>
              </w:divBdr>
            </w:div>
            <w:div w:id="1083382458">
              <w:marLeft w:val="0"/>
              <w:marRight w:val="0"/>
              <w:marTop w:val="0"/>
              <w:marBottom w:val="0"/>
              <w:divBdr>
                <w:top w:val="none" w:sz="0" w:space="0" w:color="auto"/>
                <w:left w:val="none" w:sz="0" w:space="0" w:color="auto"/>
                <w:bottom w:val="none" w:sz="0" w:space="0" w:color="auto"/>
                <w:right w:val="none" w:sz="0" w:space="0" w:color="auto"/>
              </w:divBdr>
            </w:div>
            <w:div w:id="1395736504">
              <w:marLeft w:val="0"/>
              <w:marRight w:val="0"/>
              <w:marTop w:val="0"/>
              <w:marBottom w:val="0"/>
              <w:divBdr>
                <w:top w:val="none" w:sz="0" w:space="0" w:color="auto"/>
                <w:left w:val="none" w:sz="0" w:space="0" w:color="auto"/>
                <w:bottom w:val="none" w:sz="0" w:space="0" w:color="auto"/>
                <w:right w:val="none" w:sz="0" w:space="0" w:color="auto"/>
              </w:divBdr>
            </w:div>
            <w:div w:id="1485390506">
              <w:marLeft w:val="0"/>
              <w:marRight w:val="0"/>
              <w:marTop w:val="0"/>
              <w:marBottom w:val="0"/>
              <w:divBdr>
                <w:top w:val="none" w:sz="0" w:space="0" w:color="auto"/>
                <w:left w:val="none" w:sz="0" w:space="0" w:color="auto"/>
                <w:bottom w:val="none" w:sz="0" w:space="0" w:color="auto"/>
                <w:right w:val="none" w:sz="0" w:space="0" w:color="auto"/>
              </w:divBdr>
            </w:div>
            <w:div w:id="1490318766">
              <w:marLeft w:val="0"/>
              <w:marRight w:val="0"/>
              <w:marTop w:val="0"/>
              <w:marBottom w:val="0"/>
              <w:divBdr>
                <w:top w:val="none" w:sz="0" w:space="0" w:color="auto"/>
                <w:left w:val="none" w:sz="0" w:space="0" w:color="auto"/>
                <w:bottom w:val="none" w:sz="0" w:space="0" w:color="auto"/>
                <w:right w:val="none" w:sz="0" w:space="0" w:color="auto"/>
              </w:divBdr>
            </w:div>
            <w:div w:id="1564829375">
              <w:marLeft w:val="0"/>
              <w:marRight w:val="0"/>
              <w:marTop w:val="0"/>
              <w:marBottom w:val="0"/>
              <w:divBdr>
                <w:top w:val="none" w:sz="0" w:space="0" w:color="auto"/>
                <w:left w:val="none" w:sz="0" w:space="0" w:color="auto"/>
                <w:bottom w:val="none" w:sz="0" w:space="0" w:color="auto"/>
                <w:right w:val="none" w:sz="0" w:space="0" w:color="auto"/>
              </w:divBdr>
            </w:div>
            <w:div w:id="1850177872">
              <w:marLeft w:val="0"/>
              <w:marRight w:val="0"/>
              <w:marTop w:val="0"/>
              <w:marBottom w:val="0"/>
              <w:divBdr>
                <w:top w:val="none" w:sz="0" w:space="0" w:color="auto"/>
                <w:left w:val="none" w:sz="0" w:space="0" w:color="auto"/>
                <w:bottom w:val="none" w:sz="0" w:space="0" w:color="auto"/>
                <w:right w:val="none" w:sz="0" w:space="0" w:color="auto"/>
              </w:divBdr>
            </w:div>
            <w:div w:id="1864827406">
              <w:marLeft w:val="0"/>
              <w:marRight w:val="0"/>
              <w:marTop w:val="0"/>
              <w:marBottom w:val="0"/>
              <w:divBdr>
                <w:top w:val="none" w:sz="0" w:space="0" w:color="auto"/>
                <w:left w:val="none" w:sz="0" w:space="0" w:color="auto"/>
                <w:bottom w:val="none" w:sz="0" w:space="0" w:color="auto"/>
                <w:right w:val="none" w:sz="0" w:space="0" w:color="auto"/>
              </w:divBdr>
            </w:div>
            <w:div w:id="1946423491">
              <w:marLeft w:val="0"/>
              <w:marRight w:val="0"/>
              <w:marTop w:val="0"/>
              <w:marBottom w:val="0"/>
              <w:divBdr>
                <w:top w:val="none" w:sz="0" w:space="0" w:color="auto"/>
                <w:left w:val="none" w:sz="0" w:space="0" w:color="auto"/>
                <w:bottom w:val="none" w:sz="0" w:space="0" w:color="auto"/>
                <w:right w:val="none" w:sz="0" w:space="0" w:color="auto"/>
              </w:divBdr>
            </w:div>
            <w:div w:id="20864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7049">
      <w:bodyDiv w:val="1"/>
      <w:marLeft w:val="0"/>
      <w:marRight w:val="0"/>
      <w:marTop w:val="0"/>
      <w:marBottom w:val="0"/>
      <w:divBdr>
        <w:top w:val="none" w:sz="0" w:space="0" w:color="auto"/>
        <w:left w:val="none" w:sz="0" w:space="0" w:color="auto"/>
        <w:bottom w:val="none" w:sz="0" w:space="0" w:color="auto"/>
        <w:right w:val="none" w:sz="0" w:space="0" w:color="auto"/>
      </w:divBdr>
      <w:divsChild>
        <w:div w:id="1018701283">
          <w:marLeft w:val="0"/>
          <w:marRight w:val="0"/>
          <w:marTop w:val="0"/>
          <w:marBottom w:val="0"/>
          <w:divBdr>
            <w:top w:val="none" w:sz="0" w:space="0" w:color="auto"/>
            <w:left w:val="none" w:sz="0" w:space="0" w:color="auto"/>
            <w:bottom w:val="none" w:sz="0" w:space="0" w:color="auto"/>
            <w:right w:val="none" w:sz="0" w:space="0" w:color="auto"/>
          </w:divBdr>
          <w:divsChild>
            <w:div w:id="638649326">
              <w:marLeft w:val="0"/>
              <w:marRight w:val="0"/>
              <w:marTop w:val="0"/>
              <w:marBottom w:val="0"/>
              <w:divBdr>
                <w:top w:val="none" w:sz="0" w:space="0" w:color="auto"/>
                <w:left w:val="none" w:sz="0" w:space="0" w:color="auto"/>
                <w:bottom w:val="none" w:sz="0" w:space="0" w:color="auto"/>
                <w:right w:val="none" w:sz="0" w:space="0" w:color="auto"/>
              </w:divBdr>
            </w:div>
            <w:div w:id="1053847792">
              <w:marLeft w:val="0"/>
              <w:marRight w:val="0"/>
              <w:marTop w:val="0"/>
              <w:marBottom w:val="0"/>
              <w:divBdr>
                <w:top w:val="none" w:sz="0" w:space="0" w:color="auto"/>
                <w:left w:val="none" w:sz="0" w:space="0" w:color="auto"/>
                <w:bottom w:val="none" w:sz="0" w:space="0" w:color="auto"/>
                <w:right w:val="none" w:sz="0" w:space="0" w:color="auto"/>
              </w:divBdr>
            </w:div>
            <w:div w:id="1178085381">
              <w:marLeft w:val="0"/>
              <w:marRight w:val="0"/>
              <w:marTop w:val="0"/>
              <w:marBottom w:val="0"/>
              <w:divBdr>
                <w:top w:val="none" w:sz="0" w:space="0" w:color="auto"/>
                <w:left w:val="none" w:sz="0" w:space="0" w:color="auto"/>
                <w:bottom w:val="none" w:sz="0" w:space="0" w:color="auto"/>
                <w:right w:val="none" w:sz="0" w:space="0" w:color="auto"/>
              </w:divBdr>
            </w:div>
            <w:div w:id="1205021807">
              <w:marLeft w:val="0"/>
              <w:marRight w:val="0"/>
              <w:marTop w:val="0"/>
              <w:marBottom w:val="0"/>
              <w:divBdr>
                <w:top w:val="none" w:sz="0" w:space="0" w:color="auto"/>
                <w:left w:val="none" w:sz="0" w:space="0" w:color="auto"/>
                <w:bottom w:val="none" w:sz="0" w:space="0" w:color="auto"/>
                <w:right w:val="none" w:sz="0" w:space="0" w:color="auto"/>
              </w:divBdr>
            </w:div>
            <w:div w:id="1371342914">
              <w:marLeft w:val="0"/>
              <w:marRight w:val="0"/>
              <w:marTop w:val="0"/>
              <w:marBottom w:val="0"/>
              <w:divBdr>
                <w:top w:val="none" w:sz="0" w:space="0" w:color="auto"/>
                <w:left w:val="none" w:sz="0" w:space="0" w:color="auto"/>
                <w:bottom w:val="none" w:sz="0" w:space="0" w:color="auto"/>
                <w:right w:val="none" w:sz="0" w:space="0" w:color="auto"/>
              </w:divBdr>
            </w:div>
            <w:div w:id="14742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8268">
      <w:bodyDiv w:val="1"/>
      <w:marLeft w:val="0"/>
      <w:marRight w:val="0"/>
      <w:marTop w:val="0"/>
      <w:marBottom w:val="0"/>
      <w:divBdr>
        <w:top w:val="none" w:sz="0" w:space="0" w:color="auto"/>
        <w:left w:val="none" w:sz="0" w:space="0" w:color="auto"/>
        <w:bottom w:val="none" w:sz="0" w:space="0" w:color="auto"/>
        <w:right w:val="none" w:sz="0" w:space="0" w:color="auto"/>
      </w:divBdr>
      <w:divsChild>
        <w:div w:id="457646920">
          <w:marLeft w:val="0"/>
          <w:marRight w:val="0"/>
          <w:marTop w:val="0"/>
          <w:marBottom w:val="0"/>
          <w:divBdr>
            <w:top w:val="none" w:sz="0" w:space="0" w:color="auto"/>
            <w:left w:val="none" w:sz="0" w:space="0" w:color="auto"/>
            <w:bottom w:val="none" w:sz="0" w:space="0" w:color="auto"/>
            <w:right w:val="none" w:sz="0" w:space="0" w:color="auto"/>
          </w:divBdr>
          <w:divsChild>
            <w:div w:id="51196732">
              <w:marLeft w:val="0"/>
              <w:marRight w:val="0"/>
              <w:marTop w:val="0"/>
              <w:marBottom w:val="0"/>
              <w:divBdr>
                <w:top w:val="none" w:sz="0" w:space="0" w:color="auto"/>
                <w:left w:val="none" w:sz="0" w:space="0" w:color="auto"/>
                <w:bottom w:val="none" w:sz="0" w:space="0" w:color="auto"/>
                <w:right w:val="none" w:sz="0" w:space="0" w:color="auto"/>
              </w:divBdr>
            </w:div>
            <w:div w:id="76054172">
              <w:marLeft w:val="0"/>
              <w:marRight w:val="0"/>
              <w:marTop w:val="0"/>
              <w:marBottom w:val="0"/>
              <w:divBdr>
                <w:top w:val="none" w:sz="0" w:space="0" w:color="auto"/>
                <w:left w:val="none" w:sz="0" w:space="0" w:color="auto"/>
                <w:bottom w:val="none" w:sz="0" w:space="0" w:color="auto"/>
                <w:right w:val="none" w:sz="0" w:space="0" w:color="auto"/>
              </w:divBdr>
            </w:div>
            <w:div w:id="343213851">
              <w:marLeft w:val="0"/>
              <w:marRight w:val="0"/>
              <w:marTop w:val="0"/>
              <w:marBottom w:val="0"/>
              <w:divBdr>
                <w:top w:val="none" w:sz="0" w:space="0" w:color="auto"/>
                <w:left w:val="none" w:sz="0" w:space="0" w:color="auto"/>
                <w:bottom w:val="none" w:sz="0" w:space="0" w:color="auto"/>
                <w:right w:val="none" w:sz="0" w:space="0" w:color="auto"/>
              </w:divBdr>
            </w:div>
            <w:div w:id="448739202">
              <w:marLeft w:val="0"/>
              <w:marRight w:val="0"/>
              <w:marTop w:val="0"/>
              <w:marBottom w:val="0"/>
              <w:divBdr>
                <w:top w:val="none" w:sz="0" w:space="0" w:color="auto"/>
                <w:left w:val="none" w:sz="0" w:space="0" w:color="auto"/>
                <w:bottom w:val="none" w:sz="0" w:space="0" w:color="auto"/>
                <w:right w:val="none" w:sz="0" w:space="0" w:color="auto"/>
              </w:divBdr>
            </w:div>
            <w:div w:id="812480590">
              <w:marLeft w:val="0"/>
              <w:marRight w:val="0"/>
              <w:marTop w:val="0"/>
              <w:marBottom w:val="0"/>
              <w:divBdr>
                <w:top w:val="none" w:sz="0" w:space="0" w:color="auto"/>
                <w:left w:val="none" w:sz="0" w:space="0" w:color="auto"/>
                <w:bottom w:val="none" w:sz="0" w:space="0" w:color="auto"/>
                <w:right w:val="none" w:sz="0" w:space="0" w:color="auto"/>
              </w:divBdr>
            </w:div>
            <w:div w:id="9745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3650">
      <w:bodyDiv w:val="1"/>
      <w:marLeft w:val="0"/>
      <w:marRight w:val="0"/>
      <w:marTop w:val="0"/>
      <w:marBottom w:val="0"/>
      <w:divBdr>
        <w:top w:val="none" w:sz="0" w:space="0" w:color="auto"/>
        <w:left w:val="none" w:sz="0" w:space="0" w:color="auto"/>
        <w:bottom w:val="none" w:sz="0" w:space="0" w:color="auto"/>
        <w:right w:val="none" w:sz="0" w:space="0" w:color="auto"/>
      </w:divBdr>
      <w:divsChild>
        <w:div w:id="318000421">
          <w:marLeft w:val="0"/>
          <w:marRight w:val="0"/>
          <w:marTop w:val="0"/>
          <w:marBottom w:val="0"/>
          <w:divBdr>
            <w:top w:val="none" w:sz="0" w:space="0" w:color="auto"/>
            <w:left w:val="none" w:sz="0" w:space="0" w:color="auto"/>
            <w:bottom w:val="none" w:sz="0" w:space="0" w:color="auto"/>
            <w:right w:val="none" w:sz="0" w:space="0" w:color="auto"/>
          </w:divBdr>
          <w:divsChild>
            <w:div w:id="132866292">
              <w:marLeft w:val="0"/>
              <w:marRight w:val="0"/>
              <w:marTop w:val="0"/>
              <w:marBottom w:val="0"/>
              <w:divBdr>
                <w:top w:val="none" w:sz="0" w:space="0" w:color="auto"/>
                <w:left w:val="none" w:sz="0" w:space="0" w:color="auto"/>
                <w:bottom w:val="none" w:sz="0" w:space="0" w:color="auto"/>
                <w:right w:val="none" w:sz="0" w:space="0" w:color="auto"/>
              </w:divBdr>
            </w:div>
            <w:div w:id="2129275483">
              <w:marLeft w:val="0"/>
              <w:marRight w:val="0"/>
              <w:marTop w:val="0"/>
              <w:marBottom w:val="0"/>
              <w:divBdr>
                <w:top w:val="none" w:sz="0" w:space="0" w:color="auto"/>
                <w:left w:val="none" w:sz="0" w:space="0" w:color="auto"/>
                <w:bottom w:val="none" w:sz="0" w:space="0" w:color="auto"/>
                <w:right w:val="none" w:sz="0" w:space="0" w:color="auto"/>
              </w:divBdr>
            </w:div>
            <w:div w:id="21295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1458">
      <w:bodyDiv w:val="1"/>
      <w:marLeft w:val="0"/>
      <w:marRight w:val="0"/>
      <w:marTop w:val="0"/>
      <w:marBottom w:val="0"/>
      <w:divBdr>
        <w:top w:val="none" w:sz="0" w:space="0" w:color="auto"/>
        <w:left w:val="none" w:sz="0" w:space="0" w:color="auto"/>
        <w:bottom w:val="none" w:sz="0" w:space="0" w:color="auto"/>
        <w:right w:val="none" w:sz="0" w:space="0" w:color="auto"/>
      </w:divBdr>
      <w:divsChild>
        <w:div w:id="1777402293">
          <w:marLeft w:val="0"/>
          <w:marRight w:val="0"/>
          <w:marTop w:val="0"/>
          <w:marBottom w:val="0"/>
          <w:divBdr>
            <w:top w:val="none" w:sz="0" w:space="0" w:color="auto"/>
            <w:left w:val="none" w:sz="0" w:space="0" w:color="auto"/>
            <w:bottom w:val="none" w:sz="0" w:space="0" w:color="auto"/>
            <w:right w:val="none" w:sz="0" w:space="0" w:color="auto"/>
          </w:divBdr>
          <w:divsChild>
            <w:div w:id="170797836">
              <w:marLeft w:val="0"/>
              <w:marRight w:val="0"/>
              <w:marTop w:val="0"/>
              <w:marBottom w:val="0"/>
              <w:divBdr>
                <w:top w:val="none" w:sz="0" w:space="0" w:color="auto"/>
                <w:left w:val="none" w:sz="0" w:space="0" w:color="auto"/>
                <w:bottom w:val="none" w:sz="0" w:space="0" w:color="auto"/>
                <w:right w:val="none" w:sz="0" w:space="0" w:color="auto"/>
              </w:divBdr>
            </w:div>
            <w:div w:id="240717461">
              <w:marLeft w:val="0"/>
              <w:marRight w:val="0"/>
              <w:marTop w:val="0"/>
              <w:marBottom w:val="0"/>
              <w:divBdr>
                <w:top w:val="none" w:sz="0" w:space="0" w:color="auto"/>
                <w:left w:val="none" w:sz="0" w:space="0" w:color="auto"/>
                <w:bottom w:val="none" w:sz="0" w:space="0" w:color="auto"/>
                <w:right w:val="none" w:sz="0" w:space="0" w:color="auto"/>
              </w:divBdr>
            </w:div>
            <w:div w:id="352338619">
              <w:marLeft w:val="0"/>
              <w:marRight w:val="0"/>
              <w:marTop w:val="0"/>
              <w:marBottom w:val="0"/>
              <w:divBdr>
                <w:top w:val="none" w:sz="0" w:space="0" w:color="auto"/>
                <w:left w:val="none" w:sz="0" w:space="0" w:color="auto"/>
                <w:bottom w:val="none" w:sz="0" w:space="0" w:color="auto"/>
                <w:right w:val="none" w:sz="0" w:space="0" w:color="auto"/>
              </w:divBdr>
            </w:div>
            <w:div w:id="761609310">
              <w:marLeft w:val="0"/>
              <w:marRight w:val="0"/>
              <w:marTop w:val="0"/>
              <w:marBottom w:val="0"/>
              <w:divBdr>
                <w:top w:val="none" w:sz="0" w:space="0" w:color="auto"/>
                <w:left w:val="none" w:sz="0" w:space="0" w:color="auto"/>
                <w:bottom w:val="none" w:sz="0" w:space="0" w:color="auto"/>
                <w:right w:val="none" w:sz="0" w:space="0" w:color="auto"/>
              </w:divBdr>
            </w:div>
            <w:div w:id="778988329">
              <w:marLeft w:val="0"/>
              <w:marRight w:val="0"/>
              <w:marTop w:val="0"/>
              <w:marBottom w:val="0"/>
              <w:divBdr>
                <w:top w:val="none" w:sz="0" w:space="0" w:color="auto"/>
                <w:left w:val="none" w:sz="0" w:space="0" w:color="auto"/>
                <w:bottom w:val="none" w:sz="0" w:space="0" w:color="auto"/>
                <w:right w:val="none" w:sz="0" w:space="0" w:color="auto"/>
              </w:divBdr>
            </w:div>
            <w:div w:id="1206600852">
              <w:marLeft w:val="0"/>
              <w:marRight w:val="0"/>
              <w:marTop w:val="0"/>
              <w:marBottom w:val="0"/>
              <w:divBdr>
                <w:top w:val="none" w:sz="0" w:space="0" w:color="auto"/>
                <w:left w:val="none" w:sz="0" w:space="0" w:color="auto"/>
                <w:bottom w:val="none" w:sz="0" w:space="0" w:color="auto"/>
                <w:right w:val="none" w:sz="0" w:space="0" w:color="auto"/>
              </w:divBdr>
            </w:div>
            <w:div w:id="1260528680">
              <w:marLeft w:val="0"/>
              <w:marRight w:val="0"/>
              <w:marTop w:val="0"/>
              <w:marBottom w:val="0"/>
              <w:divBdr>
                <w:top w:val="none" w:sz="0" w:space="0" w:color="auto"/>
                <w:left w:val="none" w:sz="0" w:space="0" w:color="auto"/>
                <w:bottom w:val="none" w:sz="0" w:space="0" w:color="auto"/>
                <w:right w:val="none" w:sz="0" w:space="0" w:color="auto"/>
              </w:divBdr>
            </w:div>
            <w:div w:id="1303388454">
              <w:marLeft w:val="0"/>
              <w:marRight w:val="0"/>
              <w:marTop w:val="0"/>
              <w:marBottom w:val="0"/>
              <w:divBdr>
                <w:top w:val="none" w:sz="0" w:space="0" w:color="auto"/>
                <w:left w:val="none" w:sz="0" w:space="0" w:color="auto"/>
                <w:bottom w:val="none" w:sz="0" w:space="0" w:color="auto"/>
                <w:right w:val="none" w:sz="0" w:space="0" w:color="auto"/>
              </w:divBdr>
            </w:div>
            <w:div w:id="1305701446">
              <w:marLeft w:val="0"/>
              <w:marRight w:val="0"/>
              <w:marTop w:val="0"/>
              <w:marBottom w:val="0"/>
              <w:divBdr>
                <w:top w:val="none" w:sz="0" w:space="0" w:color="auto"/>
                <w:left w:val="none" w:sz="0" w:space="0" w:color="auto"/>
                <w:bottom w:val="none" w:sz="0" w:space="0" w:color="auto"/>
                <w:right w:val="none" w:sz="0" w:space="0" w:color="auto"/>
              </w:divBdr>
            </w:div>
            <w:div w:id="1379041243">
              <w:marLeft w:val="0"/>
              <w:marRight w:val="0"/>
              <w:marTop w:val="0"/>
              <w:marBottom w:val="0"/>
              <w:divBdr>
                <w:top w:val="none" w:sz="0" w:space="0" w:color="auto"/>
                <w:left w:val="none" w:sz="0" w:space="0" w:color="auto"/>
                <w:bottom w:val="none" w:sz="0" w:space="0" w:color="auto"/>
                <w:right w:val="none" w:sz="0" w:space="0" w:color="auto"/>
              </w:divBdr>
            </w:div>
            <w:div w:id="1758818110">
              <w:marLeft w:val="0"/>
              <w:marRight w:val="0"/>
              <w:marTop w:val="0"/>
              <w:marBottom w:val="0"/>
              <w:divBdr>
                <w:top w:val="none" w:sz="0" w:space="0" w:color="auto"/>
                <w:left w:val="none" w:sz="0" w:space="0" w:color="auto"/>
                <w:bottom w:val="none" w:sz="0" w:space="0" w:color="auto"/>
                <w:right w:val="none" w:sz="0" w:space="0" w:color="auto"/>
              </w:divBdr>
            </w:div>
            <w:div w:id="1763377224">
              <w:marLeft w:val="0"/>
              <w:marRight w:val="0"/>
              <w:marTop w:val="0"/>
              <w:marBottom w:val="0"/>
              <w:divBdr>
                <w:top w:val="none" w:sz="0" w:space="0" w:color="auto"/>
                <w:left w:val="none" w:sz="0" w:space="0" w:color="auto"/>
                <w:bottom w:val="none" w:sz="0" w:space="0" w:color="auto"/>
                <w:right w:val="none" w:sz="0" w:space="0" w:color="auto"/>
              </w:divBdr>
            </w:div>
            <w:div w:id="1828747693">
              <w:marLeft w:val="0"/>
              <w:marRight w:val="0"/>
              <w:marTop w:val="0"/>
              <w:marBottom w:val="0"/>
              <w:divBdr>
                <w:top w:val="none" w:sz="0" w:space="0" w:color="auto"/>
                <w:left w:val="none" w:sz="0" w:space="0" w:color="auto"/>
                <w:bottom w:val="none" w:sz="0" w:space="0" w:color="auto"/>
                <w:right w:val="none" w:sz="0" w:space="0" w:color="auto"/>
              </w:divBdr>
            </w:div>
            <w:div w:id="2061399791">
              <w:marLeft w:val="0"/>
              <w:marRight w:val="0"/>
              <w:marTop w:val="0"/>
              <w:marBottom w:val="0"/>
              <w:divBdr>
                <w:top w:val="none" w:sz="0" w:space="0" w:color="auto"/>
                <w:left w:val="none" w:sz="0" w:space="0" w:color="auto"/>
                <w:bottom w:val="none" w:sz="0" w:space="0" w:color="auto"/>
                <w:right w:val="none" w:sz="0" w:space="0" w:color="auto"/>
              </w:divBdr>
            </w:div>
            <w:div w:id="2080443436">
              <w:marLeft w:val="0"/>
              <w:marRight w:val="0"/>
              <w:marTop w:val="0"/>
              <w:marBottom w:val="0"/>
              <w:divBdr>
                <w:top w:val="none" w:sz="0" w:space="0" w:color="auto"/>
                <w:left w:val="none" w:sz="0" w:space="0" w:color="auto"/>
                <w:bottom w:val="none" w:sz="0" w:space="0" w:color="auto"/>
                <w:right w:val="none" w:sz="0" w:space="0" w:color="auto"/>
              </w:divBdr>
            </w:div>
            <w:div w:id="20903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7660">
      <w:bodyDiv w:val="1"/>
      <w:marLeft w:val="0"/>
      <w:marRight w:val="0"/>
      <w:marTop w:val="0"/>
      <w:marBottom w:val="0"/>
      <w:divBdr>
        <w:top w:val="none" w:sz="0" w:space="0" w:color="auto"/>
        <w:left w:val="none" w:sz="0" w:space="0" w:color="auto"/>
        <w:bottom w:val="none" w:sz="0" w:space="0" w:color="auto"/>
        <w:right w:val="none" w:sz="0" w:space="0" w:color="auto"/>
      </w:divBdr>
      <w:divsChild>
        <w:div w:id="247887901">
          <w:marLeft w:val="0"/>
          <w:marRight w:val="0"/>
          <w:marTop w:val="0"/>
          <w:marBottom w:val="0"/>
          <w:divBdr>
            <w:top w:val="none" w:sz="0" w:space="0" w:color="auto"/>
            <w:left w:val="none" w:sz="0" w:space="0" w:color="auto"/>
            <w:bottom w:val="none" w:sz="0" w:space="0" w:color="auto"/>
            <w:right w:val="none" w:sz="0" w:space="0" w:color="auto"/>
          </w:divBdr>
          <w:divsChild>
            <w:div w:id="2248515">
              <w:marLeft w:val="0"/>
              <w:marRight w:val="0"/>
              <w:marTop w:val="0"/>
              <w:marBottom w:val="0"/>
              <w:divBdr>
                <w:top w:val="none" w:sz="0" w:space="0" w:color="auto"/>
                <w:left w:val="none" w:sz="0" w:space="0" w:color="auto"/>
                <w:bottom w:val="none" w:sz="0" w:space="0" w:color="auto"/>
                <w:right w:val="none" w:sz="0" w:space="0" w:color="auto"/>
              </w:divBdr>
            </w:div>
            <w:div w:id="131363222">
              <w:marLeft w:val="0"/>
              <w:marRight w:val="0"/>
              <w:marTop w:val="0"/>
              <w:marBottom w:val="0"/>
              <w:divBdr>
                <w:top w:val="none" w:sz="0" w:space="0" w:color="auto"/>
                <w:left w:val="none" w:sz="0" w:space="0" w:color="auto"/>
                <w:bottom w:val="none" w:sz="0" w:space="0" w:color="auto"/>
                <w:right w:val="none" w:sz="0" w:space="0" w:color="auto"/>
              </w:divBdr>
            </w:div>
            <w:div w:id="16623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6103">
      <w:bodyDiv w:val="1"/>
      <w:marLeft w:val="0"/>
      <w:marRight w:val="0"/>
      <w:marTop w:val="0"/>
      <w:marBottom w:val="0"/>
      <w:divBdr>
        <w:top w:val="none" w:sz="0" w:space="0" w:color="auto"/>
        <w:left w:val="none" w:sz="0" w:space="0" w:color="auto"/>
        <w:bottom w:val="none" w:sz="0" w:space="0" w:color="auto"/>
        <w:right w:val="none" w:sz="0" w:space="0" w:color="auto"/>
      </w:divBdr>
    </w:div>
    <w:div w:id="439880952">
      <w:bodyDiv w:val="1"/>
      <w:marLeft w:val="0"/>
      <w:marRight w:val="0"/>
      <w:marTop w:val="0"/>
      <w:marBottom w:val="0"/>
      <w:divBdr>
        <w:top w:val="none" w:sz="0" w:space="0" w:color="auto"/>
        <w:left w:val="none" w:sz="0" w:space="0" w:color="auto"/>
        <w:bottom w:val="none" w:sz="0" w:space="0" w:color="auto"/>
        <w:right w:val="none" w:sz="0" w:space="0" w:color="auto"/>
      </w:divBdr>
      <w:divsChild>
        <w:div w:id="1827237609">
          <w:marLeft w:val="0"/>
          <w:marRight w:val="0"/>
          <w:marTop w:val="0"/>
          <w:marBottom w:val="0"/>
          <w:divBdr>
            <w:top w:val="none" w:sz="0" w:space="0" w:color="auto"/>
            <w:left w:val="none" w:sz="0" w:space="0" w:color="auto"/>
            <w:bottom w:val="none" w:sz="0" w:space="0" w:color="auto"/>
            <w:right w:val="none" w:sz="0" w:space="0" w:color="auto"/>
          </w:divBdr>
          <w:divsChild>
            <w:div w:id="60712643">
              <w:marLeft w:val="0"/>
              <w:marRight w:val="0"/>
              <w:marTop w:val="0"/>
              <w:marBottom w:val="0"/>
              <w:divBdr>
                <w:top w:val="none" w:sz="0" w:space="0" w:color="auto"/>
                <w:left w:val="none" w:sz="0" w:space="0" w:color="auto"/>
                <w:bottom w:val="none" w:sz="0" w:space="0" w:color="auto"/>
                <w:right w:val="none" w:sz="0" w:space="0" w:color="auto"/>
              </w:divBdr>
            </w:div>
            <w:div w:id="1184322826">
              <w:marLeft w:val="0"/>
              <w:marRight w:val="0"/>
              <w:marTop w:val="0"/>
              <w:marBottom w:val="0"/>
              <w:divBdr>
                <w:top w:val="none" w:sz="0" w:space="0" w:color="auto"/>
                <w:left w:val="none" w:sz="0" w:space="0" w:color="auto"/>
                <w:bottom w:val="none" w:sz="0" w:space="0" w:color="auto"/>
                <w:right w:val="none" w:sz="0" w:space="0" w:color="auto"/>
              </w:divBdr>
            </w:div>
            <w:div w:id="20311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4096">
      <w:bodyDiv w:val="1"/>
      <w:marLeft w:val="0"/>
      <w:marRight w:val="0"/>
      <w:marTop w:val="0"/>
      <w:marBottom w:val="0"/>
      <w:divBdr>
        <w:top w:val="none" w:sz="0" w:space="0" w:color="auto"/>
        <w:left w:val="none" w:sz="0" w:space="0" w:color="auto"/>
        <w:bottom w:val="none" w:sz="0" w:space="0" w:color="auto"/>
        <w:right w:val="none" w:sz="0" w:space="0" w:color="auto"/>
      </w:divBdr>
      <w:divsChild>
        <w:div w:id="764501426">
          <w:marLeft w:val="0"/>
          <w:marRight w:val="0"/>
          <w:marTop w:val="0"/>
          <w:marBottom w:val="0"/>
          <w:divBdr>
            <w:top w:val="none" w:sz="0" w:space="0" w:color="auto"/>
            <w:left w:val="none" w:sz="0" w:space="0" w:color="auto"/>
            <w:bottom w:val="none" w:sz="0" w:space="0" w:color="auto"/>
            <w:right w:val="none" w:sz="0" w:space="0" w:color="auto"/>
          </w:divBdr>
          <w:divsChild>
            <w:div w:id="16322787">
              <w:marLeft w:val="0"/>
              <w:marRight w:val="0"/>
              <w:marTop w:val="0"/>
              <w:marBottom w:val="0"/>
              <w:divBdr>
                <w:top w:val="none" w:sz="0" w:space="0" w:color="auto"/>
                <w:left w:val="none" w:sz="0" w:space="0" w:color="auto"/>
                <w:bottom w:val="none" w:sz="0" w:space="0" w:color="auto"/>
                <w:right w:val="none" w:sz="0" w:space="0" w:color="auto"/>
              </w:divBdr>
            </w:div>
            <w:div w:id="20471760">
              <w:marLeft w:val="0"/>
              <w:marRight w:val="0"/>
              <w:marTop w:val="0"/>
              <w:marBottom w:val="0"/>
              <w:divBdr>
                <w:top w:val="none" w:sz="0" w:space="0" w:color="auto"/>
                <w:left w:val="none" w:sz="0" w:space="0" w:color="auto"/>
                <w:bottom w:val="none" w:sz="0" w:space="0" w:color="auto"/>
                <w:right w:val="none" w:sz="0" w:space="0" w:color="auto"/>
              </w:divBdr>
            </w:div>
            <w:div w:id="85463367">
              <w:marLeft w:val="0"/>
              <w:marRight w:val="0"/>
              <w:marTop w:val="0"/>
              <w:marBottom w:val="0"/>
              <w:divBdr>
                <w:top w:val="none" w:sz="0" w:space="0" w:color="auto"/>
                <w:left w:val="none" w:sz="0" w:space="0" w:color="auto"/>
                <w:bottom w:val="none" w:sz="0" w:space="0" w:color="auto"/>
                <w:right w:val="none" w:sz="0" w:space="0" w:color="auto"/>
              </w:divBdr>
            </w:div>
            <w:div w:id="231620222">
              <w:marLeft w:val="0"/>
              <w:marRight w:val="0"/>
              <w:marTop w:val="0"/>
              <w:marBottom w:val="0"/>
              <w:divBdr>
                <w:top w:val="none" w:sz="0" w:space="0" w:color="auto"/>
                <w:left w:val="none" w:sz="0" w:space="0" w:color="auto"/>
                <w:bottom w:val="none" w:sz="0" w:space="0" w:color="auto"/>
                <w:right w:val="none" w:sz="0" w:space="0" w:color="auto"/>
              </w:divBdr>
            </w:div>
            <w:div w:id="276064742">
              <w:marLeft w:val="0"/>
              <w:marRight w:val="0"/>
              <w:marTop w:val="0"/>
              <w:marBottom w:val="0"/>
              <w:divBdr>
                <w:top w:val="none" w:sz="0" w:space="0" w:color="auto"/>
                <w:left w:val="none" w:sz="0" w:space="0" w:color="auto"/>
                <w:bottom w:val="none" w:sz="0" w:space="0" w:color="auto"/>
                <w:right w:val="none" w:sz="0" w:space="0" w:color="auto"/>
              </w:divBdr>
            </w:div>
            <w:div w:id="452411063">
              <w:marLeft w:val="0"/>
              <w:marRight w:val="0"/>
              <w:marTop w:val="0"/>
              <w:marBottom w:val="0"/>
              <w:divBdr>
                <w:top w:val="none" w:sz="0" w:space="0" w:color="auto"/>
                <w:left w:val="none" w:sz="0" w:space="0" w:color="auto"/>
                <w:bottom w:val="none" w:sz="0" w:space="0" w:color="auto"/>
                <w:right w:val="none" w:sz="0" w:space="0" w:color="auto"/>
              </w:divBdr>
            </w:div>
            <w:div w:id="546184154">
              <w:marLeft w:val="0"/>
              <w:marRight w:val="0"/>
              <w:marTop w:val="0"/>
              <w:marBottom w:val="0"/>
              <w:divBdr>
                <w:top w:val="none" w:sz="0" w:space="0" w:color="auto"/>
                <w:left w:val="none" w:sz="0" w:space="0" w:color="auto"/>
                <w:bottom w:val="none" w:sz="0" w:space="0" w:color="auto"/>
                <w:right w:val="none" w:sz="0" w:space="0" w:color="auto"/>
              </w:divBdr>
            </w:div>
            <w:div w:id="600989553">
              <w:marLeft w:val="0"/>
              <w:marRight w:val="0"/>
              <w:marTop w:val="0"/>
              <w:marBottom w:val="0"/>
              <w:divBdr>
                <w:top w:val="none" w:sz="0" w:space="0" w:color="auto"/>
                <w:left w:val="none" w:sz="0" w:space="0" w:color="auto"/>
                <w:bottom w:val="none" w:sz="0" w:space="0" w:color="auto"/>
                <w:right w:val="none" w:sz="0" w:space="0" w:color="auto"/>
              </w:divBdr>
            </w:div>
            <w:div w:id="742988612">
              <w:marLeft w:val="0"/>
              <w:marRight w:val="0"/>
              <w:marTop w:val="0"/>
              <w:marBottom w:val="0"/>
              <w:divBdr>
                <w:top w:val="none" w:sz="0" w:space="0" w:color="auto"/>
                <w:left w:val="none" w:sz="0" w:space="0" w:color="auto"/>
                <w:bottom w:val="none" w:sz="0" w:space="0" w:color="auto"/>
                <w:right w:val="none" w:sz="0" w:space="0" w:color="auto"/>
              </w:divBdr>
            </w:div>
            <w:div w:id="769005657">
              <w:marLeft w:val="0"/>
              <w:marRight w:val="0"/>
              <w:marTop w:val="0"/>
              <w:marBottom w:val="0"/>
              <w:divBdr>
                <w:top w:val="none" w:sz="0" w:space="0" w:color="auto"/>
                <w:left w:val="none" w:sz="0" w:space="0" w:color="auto"/>
                <w:bottom w:val="none" w:sz="0" w:space="0" w:color="auto"/>
                <w:right w:val="none" w:sz="0" w:space="0" w:color="auto"/>
              </w:divBdr>
            </w:div>
            <w:div w:id="824902199">
              <w:marLeft w:val="0"/>
              <w:marRight w:val="0"/>
              <w:marTop w:val="0"/>
              <w:marBottom w:val="0"/>
              <w:divBdr>
                <w:top w:val="none" w:sz="0" w:space="0" w:color="auto"/>
                <w:left w:val="none" w:sz="0" w:space="0" w:color="auto"/>
                <w:bottom w:val="none" w:sz="0" w:space="0" w:color="auto"/>
                <w:right w:val="none" w:sz="0" w:space="0" w:color="auto"/>
              </w:divBdr>
            </w:div>
            <w:div w:id="841430849">
              <w:marLeft w:val="0"/>
              <w:marRight w:val="0"/>
              <w:marTop w:val="0"/>
              <w:marBottom w:val="0"/>
              <w:divBdr>
                <w:top w:val="none" w:sz="0" w:space="0" w:color="auto"/>
                <w:left w:val="none" w:sz="0" w:space="0" w:color="auto"/>
                <w:bottom w:val="none" w:sz="0" w:space="0" w:color="auto"/>
                <w:right w:val="none" w:sz="0" w:space="0" w:color="auto"/>
              </w:divBdr>
            </w:div>
            <w:div w:id="1338075099">
              <w:marLeft w:val="0"/>
              <w:marRight w:val="0"/>
              <w:marTop w:val="0"/>
              <w:marBottom w:val="0"/>
              <w:divBdr>
                <w:top w:val="none" w:sz="0" w:space="0" w:color="auto"/>
                <w:left w:val="none" w:sz="0" w:space="0" w:color="auto"/>
                <w:bottom w:val="none" w:sz="0" w:space="0" w:color="auto"/>
                <w:right w:val="none" w:sz="0" w:space="0" w:color="auto"/>
              </w:divBdr>
            </w:div>
            <w:div w:id="1644962727">
              <w:marLeft w:val="0"/>
              <w:marRight w:val="0"/>
              <w:marTop w:val="0"/>
              <w:marBottom w:val="0"/>
              <w:divBdr>
                <w:top w:val="none" w:sz="0" w:space="0" w:color="auto"/>
                <w:left w:val="none" w:sz="0" w:space="0" w:color="auto"/>
                <w:bottom w:val="none" w:sz="0" w:space="0" w:color="auto"/>
                <w:right w:val="none" w:sz="0" w:space="0" w:color="auto"/>
              </w:divBdr>
            </w:div>
            <w:div w:id="1672291735">
              <w:marLeft w:val="0"/>
              <w:marRight w:val="0"/>
              <w:marTop w:val="0"/>
              <w:marBottom w:val="0"/>
              <w:divBdr>
                <w:top w:val="none" w:sz="0" w:space="0" w:color="auto"/>
                <w:left w:val="none" w:sz="0" w:space="0" w:color="auto"/>
                <w:bottom w:val="none" w:sz="0" w:space="0" w:color="auto"/>
                <w:right w:val="none" w:sz="0" w:space="0" w:color="auto"/>
              </w:divBdr>
            </w:div>
            <w:div w:id="1736779279">
              <w:marLeft w:val="0"/>
              <w:marRight w:val="0"/>
              <w:marTop w:val="0"/>
              <w:marBottom w:val="0"/>
              <w:divBdr>
                <w:top w:val="none" w:sz="0" w:space="0" w:color="auto"/>
                <w:left w:val="none" w:sz="0" w:space="0" w:color="auto"/>
                <w:bottom w:val="none" w:sz="0" w:space="0" w:color="auto"/>
                <w:right w:val="none" w:sz="0" w:space="0" w:color="auto"/>
              </w:divBdr>
            </w:div>
            <w:div w:id="1850369606">
              <w:marLeft w:val="0"/>
              <w:marRight w:val="0"/>
              <w:marTop w:val="0"/>
              <w:marBottom w:val="0"/>
              <w:divBdr>
                <w:top w:val="none" w:sz="0" w:space="0" w:color="auto"/>
                <w:left w:val="none" w:sz="0" w:space="0" w:color="auto"/>
                <w:bottom w:val="none" w:sz="0" w:space="0" w:color="auto"/>
                <w:right w:val="none" w:sz="0" w:space="0" w:color="auto"/>
              </w:divBdr>
            </w:div>
            <w:div w:id="2060275544">
              <w:marLeft w:val="0"/>
              <w:marRight w:val="0"/>
              <w:marTop w:val="0"/>
              <w:marBottom w:val="0"/>
              <w:divBdr>
                <w:top w:val="none" w:sz="0" w:space="0" w:color="auto"/>
                <w:left w:val="none" w:sz="0" w:space="0" w:color="auto"/>
                <w:bottom w:val="none" w:sz="0" w:space="0" w:color="auto"/>
                <w:right w:val="none" w:sz="0" w:space="0" w:color="auto"/>
              </w:divBdr>
            </w:div>
            <w:div w:id="20929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1780">
      <w:bodyDiv w:val="1"/>
      <w:marLeft w:val="0"/>
      <w:marRight w:val="0"/>
      <w:marTop w:val="0"/>
      <w:marBottom w:val="0"/>
      <w:divBdr>
        <w:top w:val="none" w:sz="0" w:space="0" w:color="auto"/>
        <w:left w:val="none" w:sz="0" w:space="0" w:color="auto"/>
        <w:bottom w:val="none" w:sz="0" w:space="0" w:color="auto"/>
        <w:right w:val="none" w:sz="0" w:space="0" w:color="auto"/>
      </w:divBdr>
    </w:div>
    <w:div w:id="672802709">
      <w:bodyDiv w:val="1"/>
      <w:marLeft w:val="0"/>
      <w:marRight w:val="0"/>
      <w:marTop w:val="0"/>
      <w:marBottom w:val="0"/>
      <w:divBdr>
        <w:top w:val="none" w:sz="0" w:space="0" w:color="auto"/>
        <w:left w:val="none" w:sz="0" w:space="0" w:color="auto"/>
        <w:bottom w:val="none" w:sz="0" w:space="0" w:color="auto"/>
        <w:right w:val="none" w:sz="0" w:space="0" w:color="auto"/>
      </w:divBdr>
    </w:div>
    <w:div w:id="706298430">
      <w:bodyDiv w:val="1"/>
      <w:marLeft w:val="0"/>
      <w:marRight w:val="0"/>
      <w:marTop w:val="0"/>
      <w:marBottom w:val="0"/>
      <w:divBdr>
        <w:top w:val="none" w:sz="0" w:space="0" w:color="auto"/>
        <w:left w:val="none" w:sz="0" w:space="0" w:color="auto"/>
        <w:bottom w:val="none" w:sz="0" w:space="0" w:color="auto"/>
        <w:right w:val="none" w:sz="0" w:space="0" w:color="auto"/>
      </w:divBdr>
      <w:divsChild>
        <w:div w:id="1239365413">
          <w:marLeft w:val="0"/>
          <w:marRight w:val="0"/>
          <w:marTop w:val="0"/>
          <w:marBottom w:val="0"/>
          <w:divBdr>
            <w:top w:val="none" w:sz="0" w:space="0" w:color="auto"/>
            <w:left w:val="none" w:sz="0" w:space="0" w:color="auto"/>
            <w:bottom w:val="none" w:sz="0" w:space="0" w:color="auto"/>
            <w:right w:val="none" w:sz="0" w:space="0" w:color="auto"/>
          </w:divBdr>
          <w:divsChild>
            <w:div w:id="344937407">
              <w:marLeft w:val="0"/>
              <w:marRight w:val="0"/>
              <w:marTop w:val="0"/>
              <w:marBottom w:val="0"/>
              <w:divBdr>
                <w:top w:val="none" w:sz="0" w:space="0" w:color="auto"/>
                <w:left w:val="none" w:sz="0" w:space="0" w:color="auto"/>
                <w:bottom w:val="none" w:sz="0" w:space="0" w:color="auto"/>
                <w:right w:val="none" w:sz="0" w:space="0" w:color="auto"/>
              </w:divBdr>
            </w:div>
            <w:div w:id="15391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1967">
      <w:bodyDiv w:val="1"/>
      <w:marLeft w:val="0"/>
      <w:marRight w:val="0"/>
      <w:marTop w:val="0"/>
      <w:marBottom w:val="0"/>
      <w:divBdr>
        <w:top w:val="none" w:sz="0" w:space="0" w:color="auto"/>
        <w:left w:val="none" w:sz="0" w:space="0" w:color="auto"/>
        <w:bottom w:val="none" w:sz="0" w:space="0" w:color="auto"/>
        <w:right w:val="none" w:sz="0" w:space="0" w:color="auto"/>
      </w:divBdr>
      <w:divsChild>
        <w:div w:id="1124617960">
          <w:marLeft w:val="0"/>
          <w:marRight w:val="0"/>
          <w:marTop w:val="0"/>
          <w:marBottom w:val="0"/>
          <w:divBdr>
            <w:top w:val="none" w:sz="0" w:space="0" w:color="auto"/>
            <w:left w:val="none" w:sz="0" w:space="0" w:color="auto"/>
            <w:bottom w:val="none" w:sz="0" w:space="0" w:color="auto"/>
            <w:right w:val="none" w:sz="0" w:space="0" w:color="auto"/>
          </w:divBdr>
          <w:divsChild>
            <w:div w:id="337776084">
              <w:marLeft w:val="0"/>
              <w:marRight w:val="0"/>
              <w:marTop w:val="0"/>
              <w:marBottom w:val="0"/>
              <w:divBdr>
                <w:top w:val="none" w:sz="0" w:space="0" w:color="auto"/>
                <w:left w:val="none" w:sz="0" w:space="0" w:color="auto"/>
                <w:bottom w:val="none" w:sz="0" w:space="0" w:color="auto"/>
                <w:right w:val="none" w:sz="0" w:space="0" w:color="auto"/>
              </w:divBdr>
            </w:div>
            <w:div w:id="431240717">
              <w:marLeft w:val="0"/>
              <w:marRight w:val="0"/>
              <w:marTop w:val="0"/>
              <w:marBottom w:val="0"/>
              <w:divBdr>
                <w:top w:val="none" w:sz="0" w:space="0" w:color="auto"/>
                <w:left w:val="none" w:sz="0" w:space="0" w:color="auto"/>
                <w:bottom w:val="none" w:sz="0" w:space="0" w:color="auto"/>
                <w:right w:val="none" w:sz="0" w:space="0" w:color="auto"/>
              </w:divBdr>
            </w:div>
            <w:div w:id="463041963">
              <w:marLeft w:val="0"/>
              <w:marRight w:val="0"/>
              <w:marTop w:val="0"/>
              <w:marBottom w:val="0"/>
              <w:divBdr>
                <w:top w:val="none" w:sz="0" w:space="0" w:color="auto"/>
                <w:left w:val="none" w:sz="0" w:space="0" w:color="auto"/>
                <w:bottom w:val="none" w:sz="0" w:space="0" w:color="auto"/>
                <w:right w:val="none" w:sz="0" w:space="0" w:color="auto"/>
              </w:divBdr>
            </w:div>
            <w:div w:id="571811520">
              <w:marLeft w:val="0"/>
              <w:marRight w:val="0"/>
              <w:marTop w:val="0"/>
              <w:marBottom w:val="0"/>
              <w:divBdr>
                <w:top w:val="none" w:sz="0" w:space="0" w:color="auto"/>
                <w:left w:val="none" w:sz="0" w:space="0" w:color="auto"/>
                <w:bottom w:val="none" w:sz="0" w:space="0" w:color="auto"/>
                <w:right w:val="none" w:sz="0" w:space="0" w:color="auto"/>
              </w:divBdr>
            </w:div>
            <w:div w:id="647395314">
              <w:marLeft w:val="0"/>
              <w:marRight w:val="0"/>
              <w:marTop w:val="0"/>
              <w:marBottom w:val="0"/>
              <w:divBdr>
                <w:top w:val="none" w:sz="0" w:space="0" w:color="auto"/>
                <w:left w:val="none" w:sz="0" w:space="0" w:color="auto"/>
                <w:bottom w:val="none" w:sz="0" w:space="0" w:color="auto"/>
                <w:right w:val="none" w:sz="0" w:space="0" w:color="auto"/>
              </w:divBdr>
            </w:div>
            <w:div w:id="733622093">
              <w:marLeft w:val="0"/>
              <w:marRight w:val="0"/>
              <w:marTop w:val="0"/>
              <w:marBottom w:val="0"/>
              <w:divBdr>
                <w:top w:val="none" w:sz="0" w:space="0" w:color="auto"/>
                <w:left w:val="none" w:sz="0" w:space="0" w:color="auto"/>
                <w:bottom w:val="none" w:sz="0" w:space="0" w:color="auto"/>
                <w:right w:val="none" w:sz="0" w:space="0" w:color="auto"/>
              </w:divBdr>
            </w:div>
            <w:div w:id="918296449">
              <w:marLeft w:val="0"/>
              <w:marRight w:val="0"/>
              <w:marTop w:val="0"/>
              <w:marBottom w:val="0"/>
              <w:divBdr>
                <w:top w:val="none" w:sz="0" w:space="0" w:color="auto"/>
                <w:left w:val="none" w:sz="0" w:space="0" w:color="auto"/>
                <w:bottom w:val="none" w:sz="0" w:space="0" w:color="auto"/>
                <w:right w:val="none" w:sz="0" w:space="0" w:color="auto"/>
              </w:divBdr>
            </w:div>
            <w:div w:id="973171492">
              <w:marLeft w:val="0"/>
              <w:marRight w:val="0"/>
              <w:marTop w:val="0"/>
              <w:marBottom w:val="0"/>
              <w:divBdr>
                <w:top w:val="none" w:sz="0" w:space="0" w:color="auto"/>
                <w:left w:val="none" w:sz="0" w:space="0" w:color="auto"/>
                <w:bottom w:val="none" w:sz="0" w:space="0" w:color="auto"/>
                <w:right w:val="none" w:sz="0" w:space="0" w:color="auto"/>
              </w:divBdr>
            </w:div>
            <w:div w:id="1264876230">
              <w:marLeft w:val="0"/>
              <w:marRight w:val="0"/>
              <w:marTop w:val="0"/>
              <w:marBottom w:val="0"/>
              <w:divBdr>
                <w:top w:val="none" w:sz="0" w:space="0" w:color="auto"/>
                <w:left w:val="none" w:sz="0" w:space="0" w:color="auto"/>
                <w:bottom w:val="none" w:sz="0" w:space="0" w:color="auto"/>
                <w:right w:val="none" w:sz="0" w:space="0" w:color="auto"/>
              </w:divBdr>
            </w:div>
            <w:div w:id="1309046428">
              <w:marLeft w:val="0"/>
              <w:marRight w:val="0"/>
              <w:marTop w:val="0"/>
              <w:marBottom w:val="0"/>
              <w:divBdr>
                <w:top w:val="none" w:sz="0" w:space="0" w:color="auto"/>
                <w:left w:val="none" w:sz="0" w:space="0" w:color="auto"/>
                <w:bottom w:val="none" w:sz="0" w:space="0" w:color="auto"/>
                <w:right w:val="none" w:sz="0" w:space="0" w:color="auto"/>
              </w:divBdr>
            </w:div>
            <w:div w:id="1326786266">
              <w:marLeft w:val="0"/>
              <w:marRight w:val="0"/>
              <w:marTop w:val="0"/>
              <w:marBottom w:val="0"/>
              <w:divBdr>
                <w:top w:val="none" w:sz="0" w:space="0" w:color="auto"/>
                <w:left w:val="none" w:sz="0" w:space="0" w:color="auto"/>
                <w:bottom w:val="none" w:sz="0" w:space="0" w:color="auto"/>
                <w:right w:val="none" w:sz="0" w:space="0" w:color="auto"/>
              </w:divBdr>
            </w:div>
            <w:div w:id="1420100314">
              <w:marLeft w:val="0"/>
              <w:marRight w:val="0"/>
              <w:marTop w:val="0"/>
              <w:marBottom w:val="0"/>
              <w:divBdr>
                <w:top w:val="none" w:sz="0" w:space="0" w:color="auto"/>
                <w:left w:val="none" w:sz="0" w:space="0" w:color="auto"/>
                <w:bottom w:val="none" w:sz="0" w:space="0" w:color="auto"/>
                <w:right w:val="none" w:sz="0" w:space="0" w:color="auto"/>
              </w:divBdr>
            </w:div>
            <w:div w:id="2006010984">
              <w:marLeft w:val="0"/>
              <w:marRight w:val="0"/>
              <w:marTop w:val="0"/>
              <w:marBottom w:val="0"/>
              <w:divBdr>
                <w:top w:val="none" w:sz="0" w:space="0" w:color="auto"/>
                <w:left w:val="none" w:sz="0" w:space="0" w:color="auto"/>
                <w:bottom w:val="none" w:sz="0" w:space="0" w:color="auto"/>
                <w:right w:val="none" w:sz="0" w:space="0" w:color="auto"/>
              </w:divBdr>
            </w:div>
            <w:div w:id="2036081310">
              <w:marLeft w:val="0"/>
              <w:marRight w:val="0"/>
              <w:marTop w:val="0"/>
              <w:marBottom w:val="0"/>
              <w:divBdr>
                <w:top w:val="none" w:sz="0" w:space="0" w:color="auto"/>
                <w:left w:val="none" w:sz="0" w:space="0" w:color="auto"/>
                <w:bottom w:val="none" w:sz="0" w:space="0" w:color="auto"/>
                <w:right w:val="none" w:sz="0" w:space="0" w:color="auto"/>
              </w:divBdr>
            </w:div>
            <w:div w:id="20664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2958">
      <w:bodyDiv w:val="1"/>
      <w:marLeft w:val="0"/>
      <w:marRight w:val="0"/>
      <w:marTop w:val="0"/>
      <w:marBottom w:val="0"/>
      <w:divBdr>
        <w:top w:val="none" w:sz="0" w:space="0" w:color="auto"/>
        <w:left w:val="none" w:sz="0" w:space="0" w:color="auto"/>
        <w:bottom w:val="none" w:sz="0" w:space="0" w:color="auto"/>
        <w:right w:val="none" w:sz="0" w:space="0" w:color="auto"/>
      </w:divBdr>
      <w:divsChild>
        <w:div w:id="1897472831">
          <w:marLeft w:val="0"/>
          <w:marRight w:val="0"/>
          <w:marTop w:val="0"/>
          <w:marBottom w:val="0"/>
          <w:divBdr>
            <w:top w:val="none" w:sz="0" w:space="0" w:color="auto"/>
            <w:left w:val="none" w:sz="0" w:space="0" w:color="auto"/>
            <w:bottom w:val="none" w:sz="0" w:space="0" w:color="auto"/>
            <w:right w:val="none" w:sz="0" w:space="0" w:color="auto"/>
          </w:divBdr>
          <w:divsChild>
            <w:div w:id="1100831400">
              <w:marLeft w:val="0"/>
              <w:marRight w:val="0"/>
              <w:marTop w:val="0"/>
              <w:marBottom w:val="0"/>
              <w:divBdr>
                <w:top w:val="none" w:sz="0" w:space="0" w:color="auto"/>
                <w:left w:val="none" w:sz="0" w:space="0" w:color="auto"/>
                <w:bottom w:val="none" w:sz="0" w:space="0" w:color="auto"/>
                <w:right w:val="none" w:sz="0" w:space="0" w:color="auto"/>
              </w:divBdr>
            </w:div>
            <w:div w:id="211878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5099">
      <w:bodyDiv w:val="1"/>
      <w:marLeft w:val="0"/>
      <w:marRight w:val="0"/>
      <w:marTop w:val="0"/>
      <w:marBottom w:val="0"/>
      <w:divBdr>
        <w:top w:val="none" w:sz="0" w:space="0" w:color="auto"/>
        <w:left w:val="none" w:sz="0" w:space="0" w:color="auto"/>
        <w:bottom w:val="none" w:sz="0" w:space="0" w:color="auto"/>
        <w:right w:val="none" w:sz="0" w:space="0" w:color="auto"/>
      </w:divBdr>
      <w:divsChild>
        <w:div w:id="579797113">
          <w:marLeft w:val="0"/>
          <w:marRight w:val="0"/>
          <w:marTop w:val="0"/>
          <w:marBottom w:val="0"/>
          <w:divBdr>
            <w:top w:val="none" w:sz="0" w:space="0" w:color="auto"/>
            <w:left w:val="none" w:sz="0" w:space="0" w:color="auto"/>
            <w:bottom w:val="none" w:sz="0" w:space="0" w:color="auto"/>
            <w:right w:val="none" w:sz="0" w:space="0" w:color="auto"/>
          </w:divBdr>
          <w:divsChild>
            <w:div w:id="162667039">
              <w:marLeft w:val="0"/>
              <w:marRight w:val="0"/>
              <w:marTop w:val="0"/>
              <w:marBottom w:val="0"/>
              <w:divBdr>
                <w:top w:val="none" w:sz="0" w:space="0" w:color="auto"/>
                <w:left w:val="none" w:sz="0" w:space="0" w:color="auto"/>
                <w:bottom w:val="none" w:sz="0" w:space="0" w:color="auto"/>
                <w:right w:val="none" w:sz="0" w:space="0" w:color="auto"/>
              </w:divBdr>
            </w:div>
            <w:div w:id="277495246">
              <w:marLeft w:val="0"/>
              <w:marRight w:val="0"/>
              <w:marTop w:val="0"/>
              <w:marBottom w:val="0"/>
              <w:divBdr>
                <w:top w:val="none" w:sz="0" w:space="0" w:color="auto"/>
                <w:left w:val="none" w:sz="0" w:space="0" w:color="auto"/>
                <w:bottom w:val="none" w:sz="0" w:space="0" w:color="auto"/>
                <w:right w:val="none" w:sz="0" w:space="0" w:color="auto"/>
              </w:divBdr>
            </w:div>
            <w:div w:id="551891285">
              <w:marLeft w:val="0"/>
              <w:marRight w:val="0"/>
              <w:marTop w:val="0"/>
              <w:marBottom w:val="0"/>
              <w:divBdr>
                <w:top w:val="none" w:sz="0" w:space="0" w:color="auto"/>
                <w:left w:val="none" w:sz="0" w:space="0" w:color="auto"/>
                <w:bottom w:val="none" w:sz="0" w:space="0" w:color="auto"/>
                <w:right w:val="none" w:sz="0" w:space="0" w:color="auto"/>
              </w:divBdr>
            </w:div>
            <w:div w:id="608318322">
              <w:marLeft w:val="0"/>
              <w:marRight w:val="0"/>
              <w:marTop w:val="0"/>
              <w:marBottom w:val="0"/>
              <w:divBdr>
                <w:top w:val="none" w:sz="0" w:space="0" w:color="auto"/>
                <w:left w:val="none" w:sz="0" w:space="0" w:color="auto"/>
                <w:bottom w:val="none" w:sz="0" w:space="0" w:color="auto"/>
                <w:right w:val="none" w:sz="0" w:space="0" w:color="auto"/>
              </w:divBdr>
            </w:div>
            <w:div w:id="718745080">
              <w:marLeft w:val="0"/>
              <w:marRight w:val="0"/>
              <w:marTop w:val="0"/>
              <w:marBottom w:val="0"/>
              <w:divBdr>
                <w:top w:val="none" w:sz="0" w:space="0" w:color="auto"/>
                <w:left w:val="none" w:sz="0" w:space="0" w:color="auto"/>
                <w:bottom w:val="none" w:sz="0" w:space="0" w:color="auto"/>
                <w:right w:val="none" w:sz="0" w:space="0" w:color="auto"/>
              </w:divBdr>
            </w:div>
            <w:div w:id="919602148">
              <w:marLeft w:val="0"/>
              <w:marRight w:val="0"/>
              <w:marTop w:val="0"/>
              <w:marBottom w:val="0"/>
              <w:divBdr>
                <w:top w:val="none" w:sz="0" w:space="0" w:color="auto"/>
                <w:left w:val="none" w:sz="0" w:space="0" w:color="auto"/>
                <w:bottom w:val="none" w:sz="0" w:space="0" w:color="auto"/>
                <w:right w:val="none" w:sz="0" w:space="0" w:color="auto"/>
              </w:divBdr>
            </w:div>
            <w:div w:id="957301266">
              <w:marLeft w:val="0"/>
              <w:marRight w:val="0"/>
              <w:marTop w:val="0"/>
              <w:marBottom w:val="0"/>
              <w:divBdr>
                <w:top w:val="none" w:sz="0" w:space="0" w:color="auto"/>
                <w:left w:val="none" w:sz="0" w:space="0" w:color="auto"/>
                <w:bottom w:val="none" w:sz="0" w:space="0" w:color="auto"/>
                <w:right w:val="none" w:sz="0" w:space="0" w:color="auto"/>
              </w:divBdr>
            </w:div>
            <w:div w:id="1355381239">
              <w:marLeft w:val="0"/>
              <w:marRight w:val="0"/>
              <w:marTop w:val="0"/>
              <w:marBottom w:val="0"/>
              <w:divBdr>
                <w:top w:val="none" w:sz="0" w:space="0" w:color="auto"/>
                <w:left w:val="none" w:sz="0" w:space="0" w:color="auto"/>
                <w:bottom w:val="none" w:sz="0" w:space="0" w:color="auto"/>
                <w:right w:val="none" w:sz="0" w:space="0" w:color="auto"/>
              </w:divBdr>
            </w:div>
            <w:div w:id="1390105398">
              <w:marLeft w:val="0"/>
              <w:marRight w:val="0"/>
              <w:marTop w:val="0"/>
              <w:marBottom w:val="0"/>
              <w:divBdr>
                <w:top w:val="none" w:sz="0" w:space="0" w:color="auto"/>
                <w:left w:val="none" w:sz="0" w:space="0" w:color="auto"/>
                <w:bottom w:val="none" w:sz="0" w:space="0" w:color="auto"/>
                <w:right w:val="none" w:sz="0" w:space="0" w:color="auto"/>
              </w:divBdr>
            </w:div>
            <w:div w:id="1540120281">
              <w:marLeft w:val="0"/>
              <w:marRight w:val="0"/>
              <w:marTop w:val="0"/>
              <w:marBottom w:val="0"/>
              <w:divBdr>
                <w:top w:val="none" w:sz="0" w:space="0" w:color="auto"/>
                <w:left w:val="none" w:sz="0" w:space="0" w:color="auto"/>
                <w:bottom w:val="none" w:sz="0" w:space="0" w:color="auto"/>
                <w:right w:val="none" w:sz="0" w:space="0" w:color="auto"/>
              </w:divBdr>
            </w:div>
            <w:div w:id="1548685646">
              <w:marLeft w:val="0"/>
              <w:marRight w:val="0"/>
              <w:marTop w:val="0"/>
              <w:marBottom w:val="0"/>
              <w:divBdr>
                <w:top w:val="none" w:sz="0" w:space="0" w:color="auto"/>
                <w:left w:val="none" w:sz="0" w:space="0" w:color="auto"/>
                <w:bottom w:val="none" w:sz="0" w:space="0" w:color="auto"/>
                <w:right w:val="none" w:sz="0" w:space="0" w:color="auto"/>
              </w:divBdr>
            </w:div>
            <w:div w:id="15808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28277">
      <w:bodyDiv w:val="1"/>
      <w:marLeft w:val="0"/>
      <w:marRight w:val="0"/>
      <w:marTop w:val="0"/>
      <w:marBottom w:val="0"/>
      <w:divBdr>
        <w:top w:val="none" w:sz="0" w:space="0" w:color="auto"/>
        <w:left w:val="none" w:sz="0" w:space="0" w:color="auto"/>
        <w:bottom w:val="none" w:sz="0" w:space="0" w:color="auto"/>
        <w:right w:val="none" w:sz="0" w:space="0" w:color="auto"/>
      </w:divBdr>
    </w:div>
    <w:div w:id="973219756">
      <w:bodyDiv w:val="1"/>
      <w:marLeft w:val="0"/>
      <w:marRight w:val="0"/>
      <w:marTop w:val="0"/>
      <w:marBottom w:val="0"/>
      <w:divBdr>
        <w:top w:val="none" w:sz="0" w:space="0" w:color="auto"/>
        <w:left w:val="none" w:sz="0" w:space="0" w:color="auto"/>
        <w:bottom w:val="none" w:sz="0" w:space="0" w:color="auto"/>
        <w:right w:val="none" w:sz="0" w:space="0" w:color="auto"/>
      </w:divBdr>
      <w:divsChild>
        <w:div w:id="2080860512">
          <w:marLeft w:val="0"/>
          <w:marRight w:val="0"/>
          <w:marTop w:val="0"/>
          <w:marBottom w:val="0"/>
          <w:divBdr>
            <w:top w:val="none" w:sz="0" w:space="0" w:color="auto"/>
            <w:left w:val="none" w:sz="0" w:space="0" w:color="auto"/>
            <w:bottom w:val="none" w:sz="0" w:space="0" w:color="auto"/>
            <w:right w:val="none" w:sz="0" w:space="0" w:color="auto"/>
          </w:divBdr>
          <w:divsChild>
            <w:div w:id="115300054">
              <w:marLeft w:val="0"/>
              <w:marRight w:val="0"/>
              <w:marTop w:val="0"/>
              <w:marBottom w:val="0"/>
              <w:divBdr>
                <w:top w:val="none" w:sz="0" w:space="0" w:color="auto"/>
                <w:left w:val="none" w:sz="0" w:space="0" w:color="auto"/>
                <w:bottom w:val="none" w:sz="0" w:space="0" w:color="auto"/>
                <w:right w:val="none" w:sz="0" w:space="0" w:color="auto"/>
              </w:divBdr>
            </w:div>
            <w:div w:id="218052873">
              <w:marLeft w:val="0"/>
              <w:marRight w:val="0"/>
              <w:marTop w:val="0"/>
              <w:marBottom w:val="0"/>
              <w:divBdr>
                <w:top w:val="none" w:sz="0" w:space="0" w:color="auto"/>
                <w:left w:val="none" w:sz="0" w:space="0" w:color="auto"/>
                <w:bottom w:val="none" w:sz="0" w:space="0" w:color="auto"/>
                <w:right w:val="none" w:sz="0" w:space="0" w:color="auto"/>
              </w:divBdr>
            </w:div>
            <w:div w:id="301155901">
              <w:marLeft w:val="0"/>
              <w:marRight w:val="0"/>
              <w:marTop w:val="0"/>
              <w:marBottom w:val="0"/>
              <w:divBdr>
                <w:top w:val="none" w:sz="0" w:space="0" w:color="auto"/>
                <w:left w:val="none" w:sz="0" w:space="0" w:color="auto"/>
                <w:bottom w:val="none" w:sz="0" w:space="0" w:color="auto"/>
                <w:right w:val="none" w:sz="0" w:space="0" w:color="auto"/>
              </w:divBdr>
            </w:div>
            <w:div w:id="669991648">
              <w:marLeft w:val="0"/>
              <w:marRight w:val="0"/>
              <w:marTop w:val="0"/>
              <w:marBottom w:val="0"/>
              <w:divBdr>
                <w:top w:val="none" w:sz="0" w:space="0" w:color="auto"/>
                <w:left w:val="none" w:sz="0" w:space="0" w:color="auto"/>
                <w:bottom w:val="none" w:sz="0" w:space="0" w:color="auto"/>
                <w:right w:val="none" w:sz="0" w:space="0" w:color="auto"/>
              </w:divBdr>
            </w:div>
            <w:div w:id="753360928">
              <w:marLeft w:val="0"/>
              <w:marRight w:val="0"/>
              <w:marTop w:val="0"/>
              <w:marBottom w:val="0"/>
              <w:divBdr>
                <w:top w:val="none" w:sz="0" w:space="0" w:color="auto"/>
                <w:left w:val="none" w:sz="0" w:space="0" w:color="auto"/>
                <w:bottom w:val="none" w:sz="0" w:space="0" w:color="auto"/>
                <w:right w:val="none" w:sz="0" w:space="0" w:color="auto"/>
              </w:divBdr>
            </w:div>
            <w:div w:id="909727784">
              <w:marLeft w:val="0"/>
              <w:marRight w:val="0"/>
              <w:marTop w:val="0"/>
              <w:marBottom w:val="0"/>
              <w:divBdr>
                <w:top w:val="none" w:sz="0" w:space="0" w:color="auto"/>
                <w:left w:val="none" w:sz="0" w:space="0" w:color="auto"/>
                <w:bottom w:val="none" w:sz="0" w:space="0" w:color="auto"/>
                <w:right w:val="none" w:sz="0" w:space="0" w:color="auto"/>
              </w:divBdr>
            </w:div>
            <w:div w:id="938172541">
              <w:marLeft w:val="0"/>
              <w:marRight w:val="0"/>
              <w:marTop w:val="0"/>
              <w:marBottom w:val="0"/>
              <w:divBdr>
                <w:top w:val="none" w:sz="0" w:space="0" w:color="auto"/>
                <w:left w:val="none" w:sz="0" w:space="0" w:color="auto"/>
                <w:bottom w:val="none" w:sz="0" w:space="0" w:color="auto"/>
                <w:right w:val="none" w:sz="0" w:space="0" w:color="auto"/>
              </w:divBdr>
            </w:div>
            <w:div w:id="1062798654">
              <w:marLeft w:val="0"/>
              <w:marRight w:val="0"/>
              <w:marTop w:val="0"/>
              <w:marBottom w:val="0"/>
              <w:divBdr>
                <w:top w:val="none" w:sz="0" w:space="0" w:color="auto"/>
                <w:left w:val="none" w:sz="0" w:space="0" w:color="auto"/>
                <w:bottom w:val="none" w:sz="0" w:space="0" w:color="auto"/>
                <w:right w:val="none" w:sz="0" w:space="0" w:color="auto"/>
              </w:divBdr>
            </w:div>
            <w:div w:id="1155606678">
              <w:marLeft w:val="0"/>
              <w:marRight w:val="0"/>
              <w:marTop w:val="0"/>
              <w:marBottom w:val="0"/>
              <w:divBdr>
                <w:top w:val="none" w:sz="0" w:space="0" w:color="auto"/>
                <w:left w:val="none" w:sz="0" w:space="0" w:color="auto"/>
                <w:bottom w:val="none" w:sz="0" w:space="0" w:color="auto"/>
                <w:right w:val="none" w:sz="0" w:space="0" w:color="auto"/>
              </w:divBdr>
            </w:div>
            <w:div w:id="1320618618">
              <w:marLeft w:val="0"/>
              <w:marRight w:val="0"/>
              <w:marTop w:val="0"/>
              <w:marBottom w:val="0"/>
              <w:divBdr>
                <w:top w:val="none" w:sz="0" w:space="0" w:color="auto"/>
                <w:left w:val="none" w:sz="0" w:space="0" w:color="auto"/>
                <w:bottom w:val="none" w:sz="0" w:space="0" w:color="auto"/>
                <w:right w:val="none" w:sz="0" w:space="0" w:color="auto"/>
              </w:divBdr>
            </w:div>
            <w:div w:id="1573930327">
              <w:marLeft w:val="0"/>
              <w:marRight w:val="0"/>
              <w:marTop w:val="0"/>
              <w:marBottom w:val="0"/>
              <w:divBdr>
                <w:top w:val="none" w:sz="0" w:space="0" w:color="auto"/>
                <w:left w:val="none" w:sz="0" w:space="0" w:color="auto"/>
                <w:bottom w:val="none" w:sz="0" w:space="0" w:color="auto"/>
                <w:right w:val="none" w:sz="0" w:space="0" w:color="auto"/>
              </w:divBdr>
            </w:div>
            <w:div w:id="1586306093">
              <w:marLeft w:val="0"/>
              <w:marRight w:val="0"/>
              <w:marTop w:val="0"/>
              <w:marBottom w:val="0"/>
              <w:divBdr>
                <w:top w:val="none" w:sz="0" w:space="0" w:color="auto"/>
                <w:left w:val="none" w:sz="0" w:space="0" w:color="auto"/>
                <w:bottom w:val="none" w:sz="0" w:space="0" w:color="auto"/>
                <w:right w:val="none" w:sz="0" w:space="0" w:color="auto"/>
              </w:divBdr>
            </w:div>
            <w:div w:id="1696685732">
              <w:marLeft w:val="0"/>
              <w:marRight w:val="0"/>
              <w:marTop w:val="0"/>
              <w:marBottom w:val="0"/>
              <w:divBdr>
                <w:top w:val="none" w:sz="0" w:space="0" w:color="auto"/>
                <w:left w:val="none" w:sz="0" w:space="0" w:color="auto"/>
                <w:bottom w:val="none" w:sz="0" w:space="0" w:color="auto"/>
                <w:right w:val="none" w:sz="0" w:space="0" w:color="auto"/>
              </w:divBdr>
            </w:div>
            <w:div w:id="1793010576">
              <w:marLeft w:val="0"/>
              <w:marRight w:val="0"/>
              <w:marTop w:val="0"/>
              <w:marBottom w:val="0"/>
              <w:divBdr>
                <w:top w:val="none" w:sz="0" w:space="0" w:color="auto"/>
                <w:left w:val="none" w:sz="0" w:space="0" w:color="auto"/>
                <w:bottom w:val="none" w:sz="0" w:space="0" w:color="auto"/>
                <w:right w:val="none" w:sz="0" w:space="0" w:color="auto"/>
              </w:divBdr>
            </w:div>
            <w:div w:id="1859585990">
              <w:marLeft w:val="0"/>
              <w:marRight w:val="0"/>
              <w:marTop w:val="0"/>
              <w:marBottom w:val="0"/>
              <w:divBdr>
                <w:top w:val="none" w:sz="0" w:space="0" w:color="auto"/>
                <w:left w:val="none" w:sz="0" w:space="0" w:color="auto"/>
                <w:bottom w:val="none" w:sz="0" w:space="0" w:color="auto"/>
                <w:right w:val="none" w:sz="0" w:space="0" w:color="auto"/>
              </w:divBdr>
            </w:div>
            <w:div w:id="1914896924">
              <w:marLeft w:val="0"/>
              <w:marRight w:val="0"/>
              <w:marTop w:val="0"/>
              <w:marBottom w:val="0"/>
              <w:divBdr>
                <w:top w:val="none" w:sz="0" w:space="0" w:color="auto"/>
                <w:left w:val="none" w:sz="0" w:space="0" w:color="auto"/>
                <w:bottom w:val="none" w:sz="0" w:space="0" w:color="auto"/>
                <w:right w:val="none" w:sz="0" w:space="0" w:color="auto"/>
              </w:divBdr>
            </w:div>
            <w:div w:id="19603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2384">
      <w:bodyDiv w:val="1"/>
      <w:marLeft w:val="0"/>
      <w:marRight w:val="0"/>
      <w:marTop w:val="0"/>
      <w:marBottom w:val="0"/>
      <w:divBdr>
        <w:top w:val="none" w:sz="0" w:space="0" w:color="auto"/>
        <w:left w:val="none" w:sz="0" w:space="0" w:color="auto"/>
        <w:bottom w:val="none" w:sz="0" w:space="0" w:color="auto"/>
        <w:right w:val="none" w:sz="0" w:space="0" w:color="auto"/>
      </w:divBdr>
      <w:divsChild>
        <w:div w:id="554239802">
          <w:marLeft w:val="0"/>
          <w:marRight w:val="0"/>
          <w:marTop w:val="0"/>
          <w:marBottom w:val="0"/>
          <w:divBdr>
            <w:top w:val="none" w:sz="0" w:space="0" w:color="auto"/>
            <w:left w:val="none" w:sz="0" w:space="0" w:color="auto"/>
            <w:bottom w:val="none" w:sz="0" w:space="0" w:color="auto"/>
            <w:right w:val="none" w:sz="0" w:space="0" w:color="auto"/>
          </w:divBdr>
          <w:divsChild>
            <w:div w:id="160781909">
              <w:marLeft w:val="0"/>
              <w:marRight w:val="0"/>
              <w:marTop w:val="0"/>
              <w:marBottom w:val="0"/>
              <w:divBdr>
                <w:top w:val="none" w:sz="0" w:space="0" w:color="auto"/>
                <w:left w:val="none" w:sz="0" w:space="0" w:color="auto"/>
                <w:bottom w:val="none" w:sz="0" w:space="0" w:color="auto"/>
                <w:right w:val="none" w:sz="0" w:space="0" w:color="auto"/>
              </w:divBdr>
            </w:div>
            <w:div w:id="258411772">
              <w:marLeft w:val="0"/>
              <w:marRight w:val="0"/>
              <w:marTop w:val="0"/>
              <w:marBottom w:val="0"/>
              <w:divBdr>
                <w:top w:val="none" w:sz="0" w:space="0" w:color="auto"/>
                <w:left w:val="none" w:sz="0" w:space="0" w:color="auto"/>
                <w:bottom w:val="none" w:sz="0" w:space="0" w:color="auto"/>
                <w:right w:val="none" w:sz="0" w:space="0" w:color="auto"/>
              </w:divBdr>
            </w:div>
            <w:div w:id="354119198">
              <w:marLeft w:val="0"/>
              <w:marRight w:val="0"/>
              <w:marTop w:val="0"/>
              <w:marBottom w:val="0"/>
              <w:divBdr>
                <w:top w:val="none" w:sz="0" w:space="0" w:color="auto"/>
                <w:left w:val="none" w:sz="0" w:space="0" w:color="auto"/>
                <w:bottom w:val="none" w:sz="0" w:space="0" w:color="auto"/>
                <w:right w:val="none" w:sz="0" w:space="0" w:color="auto"/>
              </w:divBdr>
            </w:div>
            <w:div w:id="607860204">
              <w:marLeft w:val="0"/>
              <w:marRight w:val="0"/>
              <w:marTop w:val="0"/>
              <w:marBottom w:val="0"/>
              <w:divBdr>
                <w:top w:val="none" w:sz="0" w:space="0" w:color="auto"/>
                <w:left w:val="none" w:sz="0" w:space="0" w:color="auto"/>
                <w:bottom w:val="none" w:sz="0" w:space="0" w:color="auto"/>
                <w:right w:val="none" w:sz="0" w:space="0" w:color="auto"/>
              </w:divBdr>
            </w:div>
            <w:div w:id="748776133">
              <w:marLeft w:val="0"/>
              <w:marRight w:val="0"/>
              <w:marTop w:val="0"/>
              <w:marBottom w:val="0"/>
              <w:divBdr>
                <w:top w:val="none" w:sz="0" w:space="0" w:color="auto"/>
                <w:left w:val="none" w:sz="0" w:space="0" w:color="auto"/>
                <w:bottom w:val="none" w:sz="0" w:space="0" w:color="auto"/>
                <w:right w:val="none" w:sz="0" w:space="0" w:color="auto"/>
              </w:divBdr>
            </w:div>
            <w:div w:id="900483898">
              <w:marLeft w:val="0"/>
              <w:marRight w:val="0"/>
              <w:marTop w:val="0"/>
              <w:marBottom w:val="0"/>
              <w:divBdr>
                <w:top w:val="none" w:sz="0" w:space="0" w:color="auto"/>
                <w:left w:val="none" w:sz="0" w:space="0" w:color="auto"/>
                <w:bottom w:val="none" w:sz="0" w:space="0" w:color="auto"/>
                <w:right w:val="none" w:sz="0" w:space="0" w:color="auto"/>
              </w:divBdr>
            </w:div>
            <w:div w:id="957684441">
              <w:marLeft w:val="0"/>
              <w:marRight w:val="0"/>
              <w:marTop w:val="0"/>
              <w:marBottom w:val="0"/>
              <w:divBdr>
                <w:top w:val="none" w:sz="0" w:space="0" w:color="auto"/>
                <w:left w:val="none" w:sz="0" w:space="0" w:color="auto"/>
                <w:bottom w:val="none" w:sz="0" w:space="0" w:color="auto"/>
                <w:right w:val="none" w:sz="0" w:space="0" w:color="auto"/>
              </w:divBdr>
            </w:div>
            <w:div w:id="1915621557">
              <w:marLeft w:val="0"/>
              <w:marRight w:val="0"/>
              <w:marTop w:val="0"/>
              <w:marBottom w:val="0"/>
              <w:divBdr>
                <w:top w:val="none" w:sz="0" w:space="0" w:color="auto"/>
                <w:left w:val="none" w:sz="0" w:space="0" w:color="auto"/>
                <w:bottom w:val="none" w:sz="0" w:space="0" w:color="auto"/>
                <w:right w:val="none" w:sz="0" w:space="0" w:color="auto"/>
              </w:divBdr>
            </w:div>
            <w:div w:id="2030329313">
              <w:marLeft w:val="0"/>
              <w:marRight w:val="0"/>
              <w:marTop w:val="0"/>
              <w:marBottom w:val="0"/>
              <w:divBdr>
                <w:top w:val="none" w:sz="0" w:space="0" w:color="auto"/>
                <w:left w:val="none" w:sz="0" w:space="0" w:color="auto"/>
                <w:bottom w:val="none" w:sz="0" w:space="0" w:color="auto"/>
                <w:right w:val="none" w:sz="0" w:space="0" w:color="auto"/>
              </w:divBdr>
            </w:div>
            <w:div w:id="20960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770">
      <w:bodyDiv w:val="1"/>
      <w:marLeft w:val="0"/>
      <w:marRight w:val="0"/>
      <w:marTop w:val="0"/>
      <w:marBottom w:val="0"/>
      <w:divBdr>
        <w:top w:val="none" w:sz="0" w:space="0" w:color="auto"/>
        <w:left w:val="none" w:sz="0" w:space="0" w:color="auto"/>
        <w:bottom w:val="none" w:sz="0" w:space="0" w:color="auto"/>
        <w:right w:val="none" w:sz="0" w:space="0" w:color="auto"/>
      </w:divBdr>
      <w:divsChild>
        <w:div w:id="197666083">
          <w:marLeft w:val="0"/>
          <w:marRight w:val="0"/>
          <w:marTop w:val="0"/>
          <w:marBottom w:val="0"/>
          <w:divBdr>
            <w:top w:val="none" w:sz="0" w:space="0" w:color="auto"/>
            <w:left w:val="none" w:sz="0" w:space="0" w:color="auto"/>
            <w:bottom w:val="none" w:sz="0" w:space="0" w:color="auto"/>
            <w:right w:val="none" w:sz="0" w:space="0" w:color="auto"/>
          </w:divBdr>
          <w:divsChild>
            <w:div w:id="44261045">
              <w:marLeft w:val="0"/>
              <w:marRight w:val="0"/>
              <w:marTop w:val="0"/>
              <w:marBottom w:val="0"/>
              <w:divBdr>
                <w:top w:val="none" w:sz="0" w:space="0" w:color="auto"/>
                <w:left w:val="none" w:sz="0" w:space="0" w:color="auto"/>
                <w:bottom w:val="none" w:sz="0" w:space="0" w:color="auto"/>
                <w:right w:val="none" w:sz="0" w:space="0" w:color="auto"/>
              </w:divBdr>
            </w:div>
            <w:div w:id="118769681">
              <w:marLeft w:val="0"/>
              <w:marRight w:val="0"/>
              <w:marTop w:val="0"/>
              <w:marBottom w:val="0"/>
              <w:divBdr>
                <w:top w:val="none" w:sz="0" w:space="0" w:color="auto"/>
                <w:left w:val="none" w:sz="0" w:space="0" w:color="auto"/>
                <w:bottom w:val="none" w:sz="0" w:space="0" w:color="auto"/>
                <w:right w:val="none" w:sz="0" w:space="0" w:color="auto"/>
              </w:divBdr>
            </w:div>
            <w:div w:id="426314603">
              <w:marLeft w:val="0"/>
              <w:marRight w:val="0"/>
              <w:marTop w:val="0"/>
              <w:marBottom w:val="0"/>
              <w:divBdr>
                <w:top w:val="none" w:sz="0" w:space="0" w:color="auto"/>
                <w:left w:val="none" w:sz="0" w:space="0" w:color="auto"/>
                <w:bottom w:val="none" w:sz="0" w:space="0" w:color="auto"/>
                <w:right w:val="none" w:sz="0" w:space="0" w:color="auto"/>
              </w:divBdr>
            </w:div>
            <w:div w:id="461774005">
              <w:marLeft w:val="0"/>
              <w:marRight w:val="0"/>
              <w:marTop w:val="0"/>
              <w:marBottom w:val="0"/>
              <w:divBdr>
                <w:top w:val="none" w:sz="0" w:space="0" w:color="auto"/>
                <w:left w:val="none" w:sz="0" w:space="0" w:color="auto"/>
                <w:bottom w:val="none" w:sz="0" w:space="0" w:color="auto"/>
                <w:right w:val="none" w:sz="0" w:space="0" w:color="auto"/>
              </w:divBdr>
            </w:div>
            <w:div w:id="462427094">
              <w:marLeft w:val="0"/>
              <w:marRight w:val="0"/>
              <w:marTop w:val="0"/>
              <w:marBottom w:val="0"/>
              <w:divBdr>
                <w:top w:val="none" w:sz="0" w:space="0" w:color="auto"/>
                <w:left w:val="none" w:sz="0" w:space="0" w:color="auto"/>
                <w:bottom w:val="none" w:sz="0" w:space="0" w:color="auto"/>
                <w:right w:val="none" w:sz="0" w:space="0" w:color="auto"/>
              </w:divBdr>
            </w:div>
            <w:div w:id="568465785">
              <w:marLeft w:val="0"/>
              <w:marRight w:val="0"/>
              <w:marTop w:val="0"/>
              <w:marBottom w:val="0"/>
              <w:divBdr>
                <w:top w:val="none" w:sz="0" w:space="0" w:color="auto"/>
                <w:left w:val="none" w:sz="0" w:space="0" w:color="auto"/>
                <w:bottom w:val="none" w:sz="0" w:space="0" w:color="auto"/>
                <w:right w:val="none" w:sz="0" w:space="0" w:color="auto"/>
              </w:divBdr>
            </w:div>
            <w:div w:id="644241419">
              <w:marLeft w:val="0"/>
              <w:marRight w:val="0"/>
              <w:marTop w:val="0"/>
              <w:marBottom w:val="0"/>
              <w:divBdr>
                <w:top w:val="none" w:sz="0" w:space="0" w:color="auto"/>
                <w:left w:val="none" w:sz="0" w:space="0" w:color="auto"/>
                <w:bottom w:val="none" w:sz="0" w:space="0" w:color="auto"/>
                <w:right w:val="none" w:sz="0" w:space="0" w:color="auto"/>
              </w:divBdr>
            </w:div>
            <w:div w:id="677192264">
              <w:marLeft w:val="0"/>
              <w:marRight w:val="0"/>
              <w:marTop w:val="0"/>
              <w:marBottom w:val="0"/>
              <w:divBdr>
                <w:top w:val="none" w:sz="0" w:space="0" w:color="auto"/>
                <w:left w:val="none" w:sz="0" w:space="0" w:color="auto"/>
                <w:bottom w:val="none" w:sz="0" w:space="0" w:color="auto"/>
                <w:right w:val="none" w:sz="0" w:space="0" w:color="auto"/>
              </w:divBdr>
            </w:div>
            <w:div w:id="795755725">
              <w:marLeft w:val="0"/>
              <w:marRight w:val="0"/>
              <w:marTop w:val="0"/>
              <w:marBottom w:val="0"/>
              <w:divBdr>
                <w:top w:val="none" w:sz="0" w:space="0" w:color="auto"/>
                <w:left w:val="none" w:sz="0" w:space="0" w:color="auto"/>
                <w:bottom w:val="none" w:sz="0" w:space="0" w:color="auto"/>
                <w:right w:val="none" w:sz="0" w:space="0" w:color="auto"/>
              </w:divBdr>
            </w:div>
            <w:div w:id="798839558">
              <w:marLeft w:val="0"/>
              <w:marRight w:val="0"/>
              <w:marTop w:val="0"/>
              <w:marBottom w:val="0"/>
              <w:divBdr>
                <w:top w:val="none" w:sz="0" w:space="0" w:color="auto"/>
                <w:left w:val="none" w:sz="0" w:space="0" w:color="auto"/>
                <w:bottom w:val="none" w:sz="0" w:space="0" w:color="auto"/>
                <w:right w:val="none" w:sz="0" w:space="0" w:color="auto"/>
              </w:divBdr>
            </w:div>
            <w:div w:id="896428881">
              <w:marLeft w:val="0"/>
              <w:marRight w:val="0"/>
              <w:marTop w:val="0"/>
              <w:marBottom w:val="0"/>
              <w:divBdr>
                <w:top w:val="none" w:sz="0" w:space="0" w:color="auto"/>
                <w:left w:val="none" w:sz="0" w:space="0" w:color="auto"/>
                <w:bottom w:val="none" w:sz="0" w:space="0" w:color="auto"/>
                <w:right w:val="none" w:sz="0" w:space="0" w:color="auto"/>
              </w:divBdr>
            </w:div>
            <w:div w:id="1039477223">
              <w:marLeft w:val="0"/>
              <w:marRight w:val="0"/>
              <w:marTop w:val="0"/>
              <w:marBottom w:val="0"/>
              <w:divBdr>
                <w:top w:val="none" w:sz="0" w:space="0" w:color="auto"/>
                <w:left w:val="none" w:sz="0" w:space="0" w:color="auto"/>
                <w:bottom w:val="none" w:sz="0" w:space="0" w:color="auto"/>
                <w:right w:val="none" w:sz="0" w:space="0" w:color="auto"/>
              </w:divBdr>
            </w:div>
            <w:div w:id="1206527850">
              <w:marLeft w:val="0"/>
              <w:marRight w:val="0"/>
              <w:marTop w:val="0"/>
              <w:marBottom w:val="0"/>
              <w:divBdr>
                <w:top w:val="none" w:sz="0" w:space="0" w:color="auto"/>
                <w:left w:val="none" w:sz="0" w:space="0" w:color="auto"/>
                <w:bottom w:val="none" w:sz="0" w:space="0" w:color="auto"/>
                <w:right w:val="none" w:sz="0" w:space="0" w:color="auto"/>
              </w:divBdr>
            </w:div>
            <w:div w:id="1316687783">
              <w:marLeft w:val="0"/>
              <w:marRight w:val="0"/>
              <w:marTop w:val="0"/>
              <w:marBottom w:val="0"/>
              <w:divBdr>
                <w:top w:val="none" w:sz="0" w:space="0" w:color="auto"/>
                <w:left w:val="none" w:sz="0" w:space="0" w:color="auto"/>
                <w:bottom w:val="none" w:sz="0" w:space="0" w:color="auto"/>
                <w:right w:val="none" w:sz="0" w:space="0" w:color="auto"/>
              </w:divBdr>
            </w:div>
            <w:div w:id="1419711508">
              <w:marLeft w:val="0"/>
              <w:marRight w:val="0"/>
              <w:marTop w:val="0"/>
              <w:marBottom w:val="0"/>
              <w:divBdr>
                <w:top w:val="none" w:sz="0" w:space="0" w:color="auto"/>
                <w:left w:val="none" w:sz="0" w:space="0" w:color="auto"/>
                <w:bottom w:val="none" w:sz="0" w:space="0" w:color="auto"/>
                <w:right w:val="none" w:sz="0" w:space="0" w:color="auto"/>
              </w:divBdr>
            </w:div>
            <w:div w:id="1449547311">
              <w:marLeft w:val="0"/>
              <w:marRight w:val="0"/>
              <w:marTop w:val="0"/>
              <w:marBottom w:val="0"/>
              <w:divBdr>
                <w:top w:val="none" w:sz="0" w:space="0" w:color="auto"/>
                <w:left w:val="none" w:sz="0" w:space="0" w:color="auto"/>
                <w:bottom w:val="none" w:sz="0" w:space="0" w:color="auto"/>
                <w:right w:val="none" w:sz="0" w:space="0" w:color="auto"/>
              </w:divBdr>
            </w:div>
            <w:div w:id="1941529661">
              <w:marLeft w:val="0"/>
              <w:marRight w:val="0"/>
              <w:marTop w:val="0"/>
              <w:marBottom w:val="0"/>
              <w:divBdr>
                <w:top w:val="none" w:sz="0" w:space="0" w:color="auto"/>
                <w:left w:val="none" w:sz="0" w:space="0" w:color="auto"/>
                <w:bottom w:val="none" w:sz="0" w:space="0" w:color="auto"/>
                <w:right w:val="none" w:sz="0" w:space="0" w:color="auto"/>
              </w:divBdr>
            </w:div>
            <w:div w:id="1942299290">
              <w:marLeft w:val="0"/>
              <w:marRight w:val="0"/>
              <w:marTop w:val="0"/>
              <w:marBottom w:val="0"/>
              <w:divBdr>
                <w:top w:val="none" w:sz="0" w:space="0" w:color="auto"/>
                <w:left w:val="none" w:sz="0" w:space="0" w:color="auto"/>
                <w:bottom w:val="none" w:sz="0" w:space="0" w:color="auto"/>
                <w:right w:val="none" w:sz="0" w:space="0" w:color="auto"/>
              </w:divBdr>
            </w:div>
            <w:div w:id="19630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8742">
      <w:bodyDiv w:val="1"/>
      <w:marLeft w:val="0"/>
      <w:marRight w:val="0"/>
      <w:marTop w:val="0"/>
      <w:marBottom w:val="0"/>
      <w:divBdr>
        <w:top w:val="none" w:sz="0" w:space="0" w:color="auto"/>
        <w:left w:val="none" w:sz="0" w:space="0" w:color="auto"/>
        <w:bottom w:val="none" w:sz="0" w:space="0" w:color="auto"/>
        <w:right w:val="none" w:sz="0" w:space="0" w:color="auto"/>
      </w:divBdr>
      <w:divsChild>
        <w:div w:id="1039210085">
          <w:marLeft w:val="0"/>
          <w:marRight w:val="0"/>
          <w:marTop w:val="0"/>
          <w:marBottom w:val="0"/>
          <w:divBdr>
            <w:top w:val="none" w:sz="0" w:space="0" w:color="auto"/>
            <w:left w:val="none" w:sz="0" w:space="0" w:color="auto"/>
            <w:bottom w:val="none" w:sz="0" w:space="0" w:color="auto"/>
            <w:right w:val="none" w:sz="0" w:space="0" w:color="auto"/>
          </w:divBdr>
          <w:divsChild>
            <w:div w:id="103811261">
              <w:marLeft w:val="0"/>
              <w:marRight w:val="0"/>
              <w:marTop w:val="0"/>
              <w:marBottom w:val="0"/>
              <w:divBdr>
                <w:top w:val="none" w:sz="0" w:space="0" w:color="auto"/>
                <w:left w:val="none" w:sz="0" w:space="0" w:color="auto"/>
                <w:bottom w:val="none" w:sz="0" w:space="0" w:color="auto"/>
                <w:right w:val="none" w:sz="0" w:space="0" w:color="auto"/>
              </w:divBdr>
            </w:div>
            <w:div w:id="854727570">
              <w:marLeft w:val="0"/>
              <w:marRight w:val="0"/>
              <w:marTop w:val="0"/>
              <w:marBottom w:val="0"/>
              <w:divBdr>
                <w:top w:val="none" w:sz="0" w:space="0" w:color="auto"/>
                <w:left w:val="none" w:sz="0" w:space="0" w:color="auto"/>
                <w:bottom w:val="none" w:sz="0" w:space="0" w:color="auto"/>
                <w:right w:val="none" w:sz="0" w:space="0" w:color="auto"/>
              </w:divBdr>
            </w:div>
            <w:div w:id="1314410014">
              <w:marLeft w:val="0"/>
              <w:marRight w:val="0"/>
              <w:marTop w:val="0"/>
              <w:marBottom w:val="0"/>
              <w:divBdr>
                <w:top w:val="none" w:sz="0" w:space="0" w:color="auto"/>
                <w:left w:val="none" w:sz="0" w:space="0" w:color="auto"/>
                <w:bottom w:val="none" w:sz="0" w:space="0" w:color="auto"/>
                <w:right w:val="none" w:sz="0" w:space="0" w:color="auto"/>
              </w:divBdr>
            </w:div>
            <w:div w:id="1370645070">
              <w:marLeft w:val="0"/>
              <w:marRight w:val="0"/>
              <w:marTop w:val="0"/>
              <w:marBottom w:val="0"/>
              <w:divBdr>
                <w:top w:val="none" w:sz="0" w:space="0" w:color="auto"/>
                <w:left w:val="none" w:sz="0" w:space="0" w:color="auto"/>
                <w:bottom w:val="none" w:sz="0" w:space="0" w:color="auto"/>
                <w:right w:val="none" w:sz="0" w:space="0" w:color="auto"/>
              </w:divBdr>
            </w:div>
            <w:div w:id="1797405356">
              <w:marLeft w:val="0"/>
              <w:marRight w:val="0"/>
              <w:marTop w:val="0"/>
              <w:marBottom w:val="0"/>
              <w:divBdr>
                <w:top w:val="none" w:sz="0" w:space="0" w:color="auto"/>
                <w:left w:val="none" w:sz="0" w:space="0" w:color="auto"/>
                <w:bottom w:val="none" w:sz="0" w:space="0" w:color="auto"/>
                <w:right w:val="none" w:sz="0" w:space="0" w:color="auto"/>
              </w:divBdr>
            </w:div>
            <w:div w:id="1838613993">
              <w:marLeft w:val="0"/>
              <w:marRight w:val="0"/>
              <w:marTop w:val="0"/>
              <w:marBottom w:val="0"/>
              <w:divBdr>
                <w:top w:val="none" w:sz="0" w:space="0" w:color="auto"/>
                <w:left w:val="none" w:sz="0" w:space="0" w:color="auto"/>
                <w:bottom w:val="none" w:sz="0" w:space="0" w:color="auto"/>
                <w:right w:val="none" w:sz="0" w:space="0" w:color="auto"/>
              </w:divBdr>
            </w:div>
            <w:div w:id="1876650625">
              <w:marLeft w:val="0"/>
              <w:marRight w:val="0"/>
              <w:marTop w:val="0"/>
              <w:marBottom w:val="0"/>
              <w:divBdr>
                <w:top w:val="none" w:sz="0" w:space="0" w:color="auto"/>
                <w:left w:val="none" w:sz="0" w:space="0" w:color="auto"/>
                <w:bottom w:val="none" w:sz="0" w:space="0" w:color="auto"/>
                <w:right w:val="none" w:sz="0" w:space="0" w:color="auto"/>
              </w:divBdr>
            </w:div>
            <w:div w:id="1956521098">
              <w:marLeft w:val="0"/>
              <w:marRight w:val="0"/>
              <w:marTop w:val="0"/>
              <w:marBottom w:val="0"/>
              <w:divBdr>
                <w:top w:val="none" w:sz="0" w:space="0" w:color="auto"/>
                <w:left w:val="none" w:sz="0" w:space="0" w:color="auto"/>
                <w:bottom w:val="none" w:sz="0" w:space="0" w:color="auto"/>
                <w:right w:val="none" w:sz="0" w:space="0" w:color="auto"/>
              </w:divBdr>
            </w:div>
            <w:div w:id="20412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9082">
      <w:bodyDiv w:val="1"/>
      <w:marLeft w:val="0"/>
      <w:marRight w:val="0"/>
      <w:marTop w:val="0"/>
      <w:marBottom w:val="0"/>
      <w:divBdr>
        <w:top w:val="none" w:sz="0" w:space="0" w:color="auto"/>
        <w:left w:val="none" w:sz="0" w:space="0" w:color="auto"/>
        <w:bottom w:val="none" w:sz="0" w:space="0" w:color="auto"/>
        <w:right w:val="none" w:sz="0" w:space="0" w:color="auto"/>
      </w:divBdr>
      <w:divsChild>
        <w:div w:id="285308101">
          <w:marLeft w:val="0"/>
          <w:marRight w:val="0"/>
          <w:marTop w:val="0"/>
          <w:marBottom w:val="0"/>
          <w:divBdr>
            <w:top w:val="none" w:sz="0" w:space="0" w:color="auto"/>
            <w:left w:val="none" w:sz="0" w:space="0" w:color="auto"/>
            <w:bottom w:val="none" w:sz="0" w:space="0" w:color="auto"/>
            <w:right w:val="none" w:sz="0" w:space="0" w:color="auto"/>
          </w:divBdr>
          <w:divsChild>
            <w:div w:id="210389028">
              <w:marLeft w:val="0"/>
              <w:marRight w:val="0"/>
              <w:marTop w:val="0"/>
              <w:marBottom w:val="0"/>
              <w:divBdr>
                <w:top w:val="none" w:sz="0" w:space="0" w:color="auto"/>
                <w:left w:val="none" w:sz="0" w:space="0" w:color="auto"/>
                <w:bottom w:val="none" w:sz="0" w:space="0" w:color="auto"/>
                <w:right w:val="none" w:sz="0" w:space="0" w:color="auto"/>
              </w:divBdr>
            </w:div>
            <w:div w:id="689141255">
              <w:marLeft w:val="0"/>
              <w:marRight w:val="0"/>
              <w:marTop w:val="0"/>
              <w:marBottom w:val="0"/>
              <w:divBdr>
                <w:top w:val="none" w:sz="0" w:space="0" w:color="auto"/>
                <w:left w:val="none" w:sz="0" w:space="0" w:color="auto"/>
                <w:bottom w:val="none" w:sz="0" w:space="0" w:color="auto"/>
                <w:right w:val="none" w:sz="0" w:space="0" w:color="auto"/>
              </w:divBdr>
            </w:div>
            <w:div w:id="893782184">
              <w:marLeft w:val="0"/>
              <w:marRight w:val="0"/>
              <w:marTop w:val="0"/>
              <w:marBottom w:val="0"/>
              <w:divBdr>
                <w:top w:val="none" w:sz="0" w:space="0" w:color="auto"/>
                <w:left w:val="none" w:sz="0" w:space="0" w:color="auto"/>
                <w:bottom w:val="none" w:sz="0" w:space="0" w:color="auto"/>
                <w:right w:val="none" w:sz="0" w:space="0" w:color="auto"/>
              </w:divBdr>
            </w:div>
            <w:div w:id="10296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84971">
      <w:bodyDiv w:val="1"/>
      <w:marLeft w:val="0"/>
      <w:marRight w:val="0"/>
      <w:marTop w:val="0"/>
      <w:marBottom w:val="0"/>
      <w:divBdr>
        <w:top w:val="none" w:sz="0" w:space="0" w:color="auto"/>
        <w:left w:val="none" w:sz="0" w:space="0" w:color="auto"/>
        <w:bottom w:val="none" w:sz="0" w:space="0" w:color="auto"/>
        <w:right w:val="none" w:sz="0" w:space="0" w:color="auto"/>
      </w:divBdr>
      <w:divsChild>
        <w:div w:id="802425291">
          <w:marLeft w:val="0"/>
          <w:marRight w:val="0"/>
          <w:marTop w:val="0"/>
          <w:marBottom w:val="0"/>
          <w:divBdr>
            <w:top w:val="none" w:sz="0" w:space="0" w:color="auto"/>
            <w:left w:val="none" w:sz="0" w:space="0" w:color="auto"/>
            <w:bottom w:val="none" w:sz="0" w:space="0" w:color="auto"/>
            <w:right w:val="none" w:sz="0" w:space="0" w:color="auto"/>
          </w:divBdr>
          <w:divsChild>
            <w:div w:id="212403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56647">
      <w:bodyDiv w:val="1"/>
      <w:marLeft w:val="0"/>
      <w:marRight w:val="0"/>
      <w:marTop w:val="0"/>
      <w:marBottom w:val="0"/>
      <w:divBdr>
        <w:top w:val="none" w:sz="0" w:space="0" w:color="auto"/>
        <w:left w:val="none" w:sz="0" w:space="0" w:color="auto"/>
        <w:bottom w:val="none" w:sz="0" w:space="0" w:color="auto"/>
        <w:right w:val="none" w:sz="0" w:space="0" w:color="auto"/>
      </w:divBdr>
      <w:divsChild>
        <w:div w:id="1845706201">
          <w:marLeft w:val="0"/>
          <w:marRight w:val="0"/>
          <w:marTop w:val="0"/>
          <w:marBottom w:val="0"/>
          <w:divBdr>
            <w:top w:val="none" w:sz="0" w:space="0" w:color="auto"/>
            <w:left w:val="none" w:sz="0" w:space="0" w:color="auto"/>
            <w:bottom w:val="none" w:sz="0" w:space="0" w:color="auto"/>
            <w:right w:val="none" w:sz="0" w:space="0" w:color="auto"/>
          </w:divBdr>
          <w:divsChild>
            <w:div w:id="258022595">
              <w:marLeft w:val="0"/>
              <w:marRight w:val="0"/>
              <w:marTop w:val="0"/>
              <w:marBottom w:val="0"/>
              <w:divBdr>
                <w:top w:val="none" w:sz="0" w:space="0" w:color="auto"/>
                <w:left w:val="none" w:sz="0" w:space="0" w:color="auto"/>
                <w:bottom w:val="none" w:sz="0" w:space="0" w:color="auto"/>
                <w:right w:val="none" w:sz="0" w:space="0" w:color="auto"/>
              </w:divBdr>
            </w:div>
            <w:div w:id="19890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6331">
      <w:bodyDiv w:val="1"/>
      <w:marLeft w:val="0"/>
      <w:marRight w:val="0"/>
      <w:marTop w:val="0"/>
      <w:marBottom w:val="0"/>
      <w:divBdr>
        <w:top w:val="none" w:sz="0" w:space="0" w:color="auto"/>
        <w:left w:val="none" w:sz="0" w:space="0" w:color="auto"/>
        <w:bottom w:val="none" w:sz="0" w:space="0" w:color="auto"/>
        <w:right w:val="none" w:sz="0" w:space="0" w:color="auto"/>
      </w:divBdr>
      <w:divsChild>
        <w:div w:id="1794708196">
          <w:marLeft w:val="0"/>
          <w:marRight w:val="0"/>
          <w:marTop w:val="0"/>
          <w:marBottom w:val="0"/>
          <w:divBdr>
            <w:top w:val="none" w:sz="0" w:space="0" w:color="auto"/>
            <w:left w:val="none" w:sz="0" w:space="0" w:color="auto"/>
            <w:bottom w:val="none" w:sz="0" w:space="0" w:color="auto"/>
            <w:right w:val="none" w:sz="0" w:space="0" w:color="auto"/>
          </w:divBdr>
          <w:divsChild>
            <w:div w:id="572930770">
              <w:marLeft w:val="0"/>
              <w:marRight w:val="0"/>
              <w:marTop w:val="0"/>
              <w:marBottom w:val="0"/>
              <w:divBdr>
                <w:top w:val="none" w:sz="0" w:space="0" w:color="auto"/>
                <w:left w:val="none" w:sz="0" w:space="0" w:color="auto"/>
                <w:bottom w:val="none" w:sz="0" w:space="0" w:color="auto"/>
                <w:right w:val="none" w:sz="0" w:space="0" w:color="auto"/>
              </w:divBdr>
            </w:div>
            <w:div w:id="679043869">
              <w:marLeft w:val="0"/>
              <w:marRight w:val="0"/>
              <w:marTop w:val="0"/>
              <w:marBottom w:val="0"/>
              <w:divBdr>
                <w:top w:val="none" w:sz="0" w:space="0" w:color="auto"/>
                <w:left w:val="none" w:sz="0" w:space="0" w:color="auto"/>
                <w:bottom w:val="none" w:sz="0" w:space="0" w:color="auto"/>
                <w:right w:val="none" w:sz="0" w:space="0" w:color="auto"/>
              </w:divBdr>
            </w:div>
            <w:div w:id="732045716">
              <w:marLeft w:val="0"/>
              <w:marRight w:val="0"/>
              <w:marTop w:val="0"/>
              <w:marBottom w:val="0"/>
              <w:divBdr>
                <w:top w:val="none" w:sz="0" w:space="0" w:color="auto"/>
                <w:left w:val="none" w:sz="0" w:space="0" w:color="auto"/>
                <w:bottom w:val="none" w:sz="0" w:space="0" w:color="auto"/>
                <w:right w:val="none" w:sz="0" w:space="0" w:color="auto"/>
              </w:divBdr>
            </w:div>
            <w:div w:id="778839040">
              <w:marLeft w:val="0"/>
              <w:marRight w:val="0"/>
              <w:marTop w:val="0"/>
              <w:marBottom w:val="0"/>
              <w:divBdr>
                <w:top w:val="none" w:sz="0" w:space="0" w:color="auto"/>
                <w:left w:val="none" w:sz="0" w:space="0" w:color="auto"/>
                <w:bottom w:val="none" w:sz="0" w:space="0" w:color="auto"/>
                <w:right w:val="none" w:sz="0" w:space="0" w:color="auto"/>
              </w:divBdr>
            </w:div>
            <w:div w:id="953319013">
              <w:marLeft w:val="0"/>
              <w:marRight w:val="0"/>
              <w:marTop w:val="0"/>
              <w:marBottom w:val="0"/>
              <w:divBdr>
                <w:top w:val="none" w:sz="0" w:space="0" w:color="auto"/>
                <w:left w:val="none" w:sz="0" w:space="0" w:color="auto"/>
                <w:bottom w:val="none" w:sz="0" w:space="0" w:color="auto"/>
                <w:right w:val="none" w:sz="0" w:space="0" w:color="auto"/>
              </w:divBdr>
            </w:div>
            <w:div w:id="1257519720">
              <w:marLeft w:val="0"/>
              <w:marRight w:val="0"/>
              <w:marTop w:val="0"/>
              <w:marBottom w:val="0"/>
              <w:divBdr>
                <w:top w:val="none" w:sz="0" w:space="0" w:color="auto"/>
                <w:left w:val="none" w:sz="0" w:space="0" w:color="auto"/>
                <w:bottom w:val="none" w:sz="0" w:space="0" w:color="auto"/>
                <w:right w:val="none" w:sz="0" w:space="0" w:color="auto"/>
              </w:divBdr>
            </w:div>
            <w:div w:id="1459180987">
              <w:marLeft w:val="0"/>
              <w:marRight w:val="0"/>
              <w:marTop w:val="0"/>
              <w:marBottom w:val="0"/>
              <w:divBdr>
                <w:top w:val="none" w:sz="0" w:space="0" w:color="auto"/>
                <w:left w:val="none" w:sz="0" w:space="0" w:color="auto"/>
                <w:bottom w:val="none" w:sz="0" w:space="0" w:color="auto"/>
                <w:right w:val="none" w:sz="0" w:space="0" w:color="auto"/>
              </w:divBdr>
            </w:div>
            <w:div w:id="1504735947">
              <w:marLeft w:val="0"/>
              <w:marRight w:val="0"/>
              <w:marTop w:val="0"/>
              <w:marBottom w:val="0"/>
              <w:divBdr>
                <w:top w:val="none" w:sz="0" w:space="0" w:color="auto"/>
                <w:left w:val="none" w:sz="0" w:space="0" w:color="auto"/>
                <w:bottom w:val="none" w:sz="0" w:space="0" w:color="auto"/>
                <w:right w:val="none" w:sz="0" w:space="0" w:color="auto"/>
              </w:divBdr>
            </w:div>
            <w:div w:id="1556349553">
              <w:marLeft w:val="0"/>
              <w:marRight w:val="0"/>
              <w:marTop w:val="0"/>
              <w:marBottom w:val="0"/>
              <w:divBdr>
                <w:top w:val="none" w:sz="0" w:space="0" w:color="auto"/>
                <w:left w:val="none" w:sz="0" w:space="0" w:color="auto"/>
                <w:bottom w:val="none" w:sz="0" w:space="0" w:color="auto"/>
                <w:right w:val="none" w:sz="0" w:space="0" w:color="auto"/>
              </w:divBdr>
            </w:div>
            <w:div w:id="1671331024">
              <w:marLeft w:val="0"/>
              <w:marRight w:val="0"/>
              <w:marTop w:val="0"/>
              <w:marBottom w:val="0"/>
              <w:divBdr>
                <w:top w:val="none" w:sz="0" w:space="0" w:color="auto"/>
                <w:left w:val="none" w:sz="0" w:space="0" w:color="auto"/>
                <w:bottom w:val="none" w:sz="0" w:space="0" w:color="auto"/>
                <w:right w:val="none" w:sz="0" w:space="0" w:color="auto"/>
              </w:divBdr>
            </w:div>
            <w:div w:id="1734693189">
              <w:marLeft w:val="0"/>
              <w:marRight w:val="0"/>
              <w:marTop w:val="0"/>
              <w:marBottom w:val="0"/>
              <w:divBdr>
                <w:top w:val="none" w:sz="0" w:space="0" w:color="auto"/>
                <w:left w:val="none" w:sz="0" w:space="0" w:color="auto"/>
                <w:bottom w:val="none" w:sz="0" w:space="0" w:color="auto"/>
                <w:right w:val="none" w:sz="0" w:space="0" w:color="auto"/>
              </w:divBdr>
            </w:div>
            <w:div w:id="1826702666">
              <w:marLeft w:val="0"/>
              <w:marRight w:val="0"/>
              <w:marTop w:val="0"/>
              <w:marBottom w:val="0"/>
              <w:divBdr>
                <w:top w:val="none" w:sz="0" w:space="0" w:color="auto"/>
                <w:left w:val="none" w:sz="0" w:space="0" w:color="auto"/>
                <w:bottom w:val="none" w:sz="0" w:space="0" w:color="auto"/>
                <w:right w:val="none" w:sz="0" w:space="0" w:color="auto"/>
              </w:divBdr>
            </w:div>
            <w:div w:id="19440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4926">
      <w:bodyDiv w:val="1"/>
      <w:marLeft w:val="0"/>
      <w:marRight w:val="0"/>
      <w:marTop w:val="0"/>
      <w:marBottom w:val="0"/>
      <w:divBdr>
        <w:top w:val="none" w:sz="0" w:space="0" w:color="auto"/>
        <w:left w:val="none" w:sz="0" w:space="0" w:color="auto"/>
        <w:bottom w:val="none" w:sz="0" w:space="0" w:color="auto"/>
        <w:right w:val="none" w:sz="0" w:space="0" w:color="auto"/>
      </w:divBdr>
    </w:div>
    <w:div w:id="13088215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626">
          <w:marLeft w:val="0"/>
          <w:marRight w:val="0"/>
          <w:marTop w:val="0"/>
          <w:marBottom w:val="0"/>
          <w:divBdr>
            <w:top w:val="none" w:sz="0" w:space="0" w:color="auto"/>
            <w:left w:val="none" w:sz="0" w:space="0" w:color="auto"/>
            <w:bottom w:val="none" w:sz="0" w:space="0" w:color="auto"/>
            <w:right w:val="none" w:sz="0" w:space="0" w:color="auto"/>
          </w:divBdr>
          <w:divsChild>
            <w:div w:id="106123733">
              <w:marLeft w:val="0"/>
              <w:marRight w:val="0"/>
              <w:marTop w:val="0"/>
              <w:marBottom w:val="0"/>
              <w:divBdr>
                <w:top w:val="none" w:sz="0" w:space="0" w:color="auto"/>
                <w:left w:val="none" w:sz="0" w:space="0" w:color="auto"/>
                <w:bottom w:val="none" w:sz="0" w:space="0" w:color="auto"/>
                <w:right w:val="none" w:sz="0" w:space="0" w:color="auto"/>
              </w:divBdr>
            </w:div>
            <w:div w:id="186254272">
              <w:marLeft w:val="0"/>
              <w:marRight w:val="0"/>
              <w:marTop w:val="0"/>
              <w:marBottom w:val="0"/>
              <w:divBdr>
                <w:top w:val="none" w:sz="0" w:space="0" w:color="auto"/>
                <w:left w:val="none" w:sz="0" w:space="0" w:color="auto"/>
                <w:bottom w:val="none" w:sz="0" w:space="0" w:color="auto"/>
                <w:right w:val="none" w:sz="0" w:space="0" w:color="auto"/>
              </w:divBdr>
            </w:div>
            <w:div w:id="323901947">
              <w:marLeft w:val="0"/>
              <w:marRight w:val="0"/>
              <w:marTop w:val="0"/>
              <w:marBottom w:val="0"/>
              <w:divBdr>
                <w:top w:val="none" w:sz="0" w:space="0" w:color="auto"/>
                <w:left w:val="none" w:sz="0" w:space="0" w:color="auto"/>
                <w:bottom w:val="none" w:sz="0" w:space="0" w:color="auto"/>
                <w:right w:val="none" w:sz="0" w:space="0" w:color="auto"/>
              </w:divBdr>
            </w:div>
            <w:div w:id="611475313">
              <w:marLeft w:val="0"/>
              <w:marRight w:val="0"/>
              <w:marTop w:val="0"/>
              <w:marBottom w:val="0"/>
              <w:divBdr>
                <w:top w:val="none" w:sz="0" w:space="0" w:color="auto"/>
                <w:left w:val="none" w:sz="0" w:space="0" w:color="auto"/>
                <w:bottom w:val="none" w:sz="0" w:space="0" w:color="auto"/>
                <w:right w:val="none" w:sz="0" w:space="0" w:color="auto"/>
              </w:divBdr>
            </w:div>
            <w:div w:id="788816265">
              <w:marLeft w:val="0"/>
              <w:marRight w:val="0"/>
              <w:marTop w:val="0"/>
              <w:marBottom w:val="0"/>
              <w:divBdr>
                <w:top w:val="none" w:sz="0" w:space="0" w:color="auto"/>
                <w:left w:val="none" w:sz="0" w:space="0" w:color="auto"/>
                <w:bottom w:val="none" w:sz="0" w:space="0" w:color="auto"/>
                <w:right w:val="none" w:sz="0" w:space="0" w:color="auto"/>
              </w:divBdr>
            </w:div>
            <w:div w:id="1051612178">
              <w:marLeft w:val="0"/>
              <w:marRight w:val="0"/>
              <w:marTop w:val="0"/>
              <w:marBottom w:val="0"/>
              <w:divBdr>
                <w:top w:val="none" w:sz="0" w:space="0" w:color="auto"/>
                <w:left w:val="none" w:sz="0" w:space="0" w:color="auto"/>
                <w:bottom w:val="none" w:sz="0" w:space="0" w:color="auto"/>
                <w:right w:val="none" w:sz="0" w:space="0" w:color="auto"/>
              </w:divBdr>
            </w:div>
            <w:div w:id="1071074976">
              <w:marLeft w:val="0"/>
              <w:marRight w:val="0"/>
              <w:marTop w:val="0"/>
              <w:marBottom w:val="0"/>
              <w:divBdr>
                <w:top w:val="none" w:sz="0" w:space="0" w:color="auto"/>
                <w:left w:val="none" w:sz="0" w:space="0" w:color="auto"/>
                <w:bottom w:val="none" w:sz="0" w:space="0" w:color="auto"/>
                <w:right w:val="none" w:sz="0" w:space="0" w:color="auto"/>
              </w:divBdr>
            </w:div>
            <w:div w:id="1159150581">
              <w:marLeft w:val="0"/>
              <w:marRight w:val="0"/>
              <w:marTop w:val="0"/>
              <w:marBottom w:val="0"/>
              <w:divBdr>
                <w:top w:val="none" w:sz="0" w:space="0" w:color="auto"/>
                <w:left w:val="none" w:sz="0" w:space="0" w:color="auto"/>
                <w:bottom w:val="none" w:sz="0" w:space="0" w:color="auto"/>
                <w:right w:val="none" w:sz="0" w:space="0" w:color="auto"/>
              </w:divBdr>
            </w:div>
            <w:div w:id="1435322420">
              <w:marLeft w:val="0"/>
              <w:marRight w:val="0"/>
              <w:marTop w:val="0"/>
              <w:marBottom w:val="0"/>
              <w:divBdr>
                <w:top w:val="none" w:sz="0" w:space="0" w:color="auto"/>
                <w:left w:val="none" w:sz="0" w:space="0" w:color="auto"/>
                <w:bottom w:val="none" w:sz="0" w:space="0" w:color="auto"/>
                <w:right w:val="none" w:sz="0" w:space="0" w:color="auto"/>
              </w:divBdr>
            </w:div>
            <w:div w:id="1551572815">
              <w:marLeft w:val="0"/>
              <w:marRight w:val="0"/>
              <w:marTop w:val="0"/>
              <w:marBottom w:val="0"/>
              <w:divBdr>
                <w:top w:val="none" w:sz="0" w:space="0" w:color="auto"/>
                <w:left w:val="none" w:sz="0" w:space="0" w:color="auto"/>
                <w:bottom w:val="none" w:sz="0" w:space="0" w:color="auto"/>
                <w:right w:val="none" w:sz="0" w:space="0" w:color="auto"/>
              </w:divBdr>
            </w:div>
            <w:div w:id="1666742925">
              <w:marLeft w:val="0"/>
              <w:marRight w:val="0"/>
              <w:marTop w:val="0"/>
              <w:marBottom w:val="0"/>
              <w:divBdr>
                <w:top w:val="none" w:sz="0" w:space="0" w:color="auto"/>
                <w:left w:val="none" w:sz="0" w:space="0" w:color="auto"/>
                <w:bottom w:val="none" w:sz="0" w:space="0" w:color="auto"/>
                <w:right w:val="none" w:sz="0" w:space="0" w:color="auto"/>
              </w:divBdr>
            </w:div>
            <w:div w:id="1850681288">
              <w:marLeft w:val="0"/>
              <w:marRight w:val="0"/>
              <w:marTop w:val="0"/>
              <w:marBottom w:val="0"/>
              <w:divBdr>
                <w:top w:val="none" w:sz="0" w:space="0" w:color="auto"/>
                <w:left w:val="none" w:sz="0" w:space="0" w:color="auto"/>
                <w:bottom w:val="none" w:sz="0" w:space="0" w:color="auto"/>
                <w:right w:val="none" w:sz="0" w:space="0" w:color="auto"/>
              </w:divBdr>
            </w:div>
            <w:div w:id="19389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7163">
      <w:bodyDiv w:val="1"/>
      <w:marLeft w:val="0"/>
      <w:marRight w:val="0"/>
      <w:marTop w:val="0"/>
      <w:marBottom w:val="0"/>
      <w:divBdr>
        <w:top w:val="none" w:sz="0" w:space="0" w:color="auto"/>
        <w:left w:val="none" w:sz="0" w:space="0" w:color="auto"/>
        <w:bottom w:val="none" w:sz="0" w:space="0" w:color="auto"/>
        <w:right w:val="none" w:sz="0" w:space="0" w:color="auto"/>
      </w:divBdr>
      <w:divsChild>
        <w:div w:id="230238563">
          <w:marLeft w:val="0"/>
          <w:marRight w:val="0"/>
          <w:marTop w:val="0"/>
          <w:marBottom w:val="0"/>
          <w:divBdr>
            <w:top w:val="none" w:sz="0" w:space="0" w:color="auto"/>
            <w:left w:val="none" w:sz="0" w:space="0" w:color="auto"/>
            <w:bottom w:val="none" w:sz="0" w:space="0" w:color="auto"/>
            <w:right w:val="none" w:sz="0" w:space="0" w:color="auto"/>
          </w:divBdr>
          <w:divsChild>
            <w:div w:id="9534453">
              <w:marLeft w:val="0"/>
              <w:marRight w:val="0"/>
              <w:marTop w:val="0"/>
              <w:marBottom w:val="0"/>
              <w:divBdr>
                <w:top w:val="none" w:sz="0" w:space="0" w:color="auto"/>
                <w:left w:val="none" w:sz="0" w:space="0" w:color="auto"/>
                <w:bottom w:val="none" w:sz="0" w:space="0" w:color="auto"/>
                <w:right w:val="none" w:sz="0" w:space="0" w:color="auto"/>
              </w:divBdr>
            </w:div>
            <w:div w:id="4244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1110">
      <w:bodyDiv w:val="1"/>
      <w:marLeft w:val="0"/>
      <w:marRight w:val="0"/>
      <w:marTop w:val="0"/>
      <w:marBottom w:val="0"/>
      <w:divBdr>
        <w:top w:val="none" w:sz="0" w:space="0" w:color="auto"/>
        <w:left w:val="none" w:sz="0" w:space="0" w:color="auto"/>
        <w:bottom w:val="none" w:sz="0" w:space="0" w:color="auto"/>
        <w:right w:val="none" w:sz="0" w:space="0" w:color="auto"/>
      </w:divBdr>
    </w:div>
    <w:div w:id="1417436937">
      <w:bodyDiv w:val="1"/>
      <w:marLeft w:val="0"/>
      <w:marRight w:val="0"/>
      <w:marTop w:val="0"/>
      <w:marBottom w:val="0"/>
      <w:divBdr>
        <w:top w:val="none" w:sz="0" w:space="0" w:color="auto"/>
        <w:left w:val="none" w:sz="0" w:space="0" w:color="auto"/>
        <w:bottom w:val="none" w:sz="0" w:space="0" w:color="auto"/>
        <w:right w:val="none" w:sz="0" w:space="0" w:color="auto"/>
      </w:divBdr>
      <w:divsChild>
        <w:div w:id="616524526">
          <w:marLeft w:val="0"/>
          <w:marRight w:val="0"/>
          <w:marTop w:val="0"/>
          <w:marBottom w:val="0"/>
          <w:divBdr>
            <w:top w:val="none" w:sz="0" w:space="0" w:color="auto"/>
            <w:left w:val="none" w:sz="0" w:space="0" w:color="auto"/>
            <w:bottom w:val="none" w:sz="0" w:space="0" w:color="auto"/>
            <w:right w:val="none" w:sz="0" w:space="0" w:color="auto"/>
          </w:divBdr>
          <w:divsChild>
            <w:div w:id="91973300">
              <w:marLeft w:val="0"/>
              <w:marRight w:val="0"/>
              <w:marTop w:val="0"/>
              <w:marBottom w:val="0"/>
              <w:divBdr>
                <w:top w:val="none" w:sz="0" w:space="0" w:color="auto"/>
                <w:left w:val="none" w:sz="0" w:space="0" w:color="auto"/>
                <w:bottom w:val="none" w:sz="0" w:space="0" w:color="auto"/>
                <w:right w:val="none" w:sz="0" w:space="0" w:color="auto"/>
              </w:divBdr>
            </w:div>
            <w:div w:id="9988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84253">
      <w:bodyDiv w:val="1"/>
      <w:marLeft w:val="0"/>
      <w:marRight w:val="0"/>
      <w:marTop w:val="0"/>
      <w:marBottom w:val="0"/>
      <w:divBdr>
        <w:top w:val="none" w:sz="0" w:space="0" w:color="auto"/>
        <w:left w:val="none" w:sz="0" w:space="0" w:color="auto"/>
        <w:bottom w:val="none" w:sz="0" w:space="0" w:color="auto"/>
        <w:right w:val="none" w:sz="0" w:space="0" w:color="auto"/>
      </w:divBdr>
      <w:divsChild>
        <w:div w:id="2039817594">
          <w:marLeft w:val="0"/>
          <w:marRight w:val="0"/>
          <w:marTop w:val="0"/>
          <w:marBottom w:val="0"/>
          <w:divBdr>
            <w:top w:val="none" w:sz="0" w:space="0" w:color="auto"/>
            <w:left w:val="none" w:sz="0" w:space="0" w:color="auto"/>
            <w:bottom w:val="none" w:sz="0" w:space="0" w:color="auto"/>
            <w:right w:val="none" w:sz="0" w:space="0" w:color="auto"/>
          </w:divBdr>
          <w:divsChild>
            <w:div w:id="1107894500">
              <w:marLeft w:val="0"/>
              <w:marRight w:val="0"/>
              <w:marTop w:val="0"/>
              <w:marBottom w:val="0"/>
              <w:divBdr>
                <w:top w:val="none" w:sz="0" w:space="0" w:color="auto"/>
                <w:left w:val="none" w:sz="0" w:space="0" w:color="auto"/>
                <w:bottom w:val="none" w:sz="0" w:space="0" w:color="auto"/>
                <w:right w:val="none" w:sz="0" w:space="0" w:color="auto"/>
              </w:divBdr>
            </w:div>
            <w:div w:id="1548638576">
              <w:marLeft w:val="0"/>
              <w:marRight w:val="0"/>
              <w:marTop w:val="0"/>
              <w:marBottom w:val="0"/>
              <w:divBdr>
                <w:top w:val="none" w:sz="0" w:space="0" w:color="auto"/>
                <w:left w:val="none" w:sz="0" w:space="0" w:color="auto"/>
                <w:bottom w:val="none" w:sz="0" w:space="0" w:color="auto"/>
                <w:right w:val="none" w:sz="0" w:space="0" w:color="auto"/>
              </w:divBdr>
            </w:div>
            <w:div w:id="18500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2723">
      <w:bodyDiv w:val="1"/>
      <w:marLeft w:val="0"/>
      <w:marRight w:val="0"/>
      <w:marTop w:val="0"/>
      <w:marBottom w:val="0"/>
      <w:divBdr>
        <w:top w:val="none" w:sz="0" w:space="0" w:color="auto"/>
        <w:left w:val="none" w:sz="0" w:space="0" w:color="auto"/>
        <w:bottom w:val="none" w:sz="0" w:space="0" w:color="auto"/>
        <w:right w:val="none" w:sz="0" w:space="0" w:color="auto"/>
      </w:divBdr>
      <w:divsChild>
        <w:div w:id="1586567492">
          <w:marLeft w:val="0"/>
          <w:marRight w:val="0"/>
          <w:marTop w:val="0"/>
          <w:marBottom w:val="0"/>
          <w:divBdr>
            <w:top w:val="none" w:sz="0" w:space="0" w:color="auto"/>
            <w:left w:val="none" w:sz="0" w:space="0" w:color="auto"/>
            <w:bottom w:val="none" w:sz="0" w:space="0" w:color="auto"/>
            <w:right w:val="none" w:sz="0" w:space="0" w:color="auto"/>
          </w:divBdr>
          <w:divsChild>
            <w:div w:id="89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4101">
      <w:bodyDiv w:val="1"/>
      <w:marLeft w:val="0"/>
      <w:marRight w:val="0"/>
      <w:marTop w:val="0"/>
      <w:marBottom w:val="0"/>
      <w:divBdr>
        <w:top w:val="none" w:sz="0" w:space="0" w:color="auto"/>
        <w:left w:val="none" w:sz="0" w:space="0" w:color="auto"/>
        <w:bottom w:val="none" w:sz="0" w:space="0" w:color="auto"/>
        <w:right w:val="none" w:sz="0" w:space="0" w:color="auto"/>
      </w:divBdr>
    </w:div>
    <w:div w:id="1483623990">
      <w:bodyDiv w:val="1"/>
      <w:marLeft w:val="0"/>
      <w:marRight w:val="0"/>
      <w:marTop w:val="0"/>
      <w:marBottom w:val="0"/>
      <w:divBdr>
        <w:top w:val="none" w:sz="0" w:space="0" w:color="auto"/>
        <w:left w:val="none" w:sz="0" w:space="0" w:color="auto"/>
        <w:bottom w:val="none" w:sz="0" w:space="0" w:color="auto"/>
        <w:right w:val="none" w:sz="0" w:space="0" w:color="auto"/>
      </w:divBdr>
    </w:div>
    <w:div w:id="1534810662">
      <w:bodyDiv w:val="1"/>
      <w:marLeft w:val="0"/>
      <w:marRight w:val="0"/>
      <w:marTop w:val="0"/>
      <w:marBottom w:val="0"/>
      <w:divBdr>
        <w:top w:val="none" w:sz="0" w:space="0" w:color="auto"/>
        <w:left w:val="none" w:sz="0" w:space="0" w:color="auto"/>
        <w:bottom w:val="none" w:sz="0" w:space="0" w:color="auto"/>
        <w:right w:val="none" w:sz="0" w:space="0" w:color="auto"/>
      </w:divBdr>
      <w:divsChild>
        <w:div w:id="1589341534">
          <w:marLeft w:val="0"/>
          <w:marRight w:val="0"/>
          <w:marTop w:val="0"/>
          <w:marBottom w:val="0"/>
          <w:divBdr>
            <w:top w:val="none" w:sz="0" w:space="0" w:color="auto"/>
            <w:left w:val="none" w:sz="0" w:space="0" w:color="auto"/>
            <w:bottom w:val="none" w:sz="0" w:space="0" w:color="auto"/>
            <w:right w:val="none" w:sz="0" w:space="0" w:color="auto"/>
          </w:divBdr>
          <w:divsChild>
            <w:div w:id="17493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2046">
      <w:bodyDiv w:val="1"/>
      <w:marLeft w:val="0"/>
      <w:marRight w:val="0"/>
      <w:marTop w:val="0"/>
      <w:marBottom w:val="0"/>
      <w:divBdr>
        <w:top w:val="none" w:sz="0" w:space="0" w:color="auto"/>
        <w:left w:val="none" w:sz="0" w:space="0" w:color="auto"/>
        <w:bottom w:val="none" w:sz="0" w:space="0" w:color="auto"/>
        <w:right w:val="none" w:sz="0" w:space="0" w:color="auto"/>
      </w:divBdr>
      <w:divsChild>
        <w:div w:id="1166824513">
          <w:marLeft w:val="0"/>
          <w:marRight w:val="0"/>
          <w:marTop w:val="0"/>
          <w:marBottom w:val="0"/>
          <w:divBdr>
            <w:top w:val="none" w:sz="0" w:space="0" w:color="auto"/>
            <w:left w:val="none" w:sz="0" w:space="0" w:color="auto"/>
            <w:bottom w:val="none" w:sz="0" w:space="0" w:color="auto"/>
            <w:right w:val="none" w:sz="0" w:space="0" w:color="auto"/>
          </w:divBdr>
          <w:divsChild>
            <w:div w:id="666906022">
              <w:marLeft w:val="0"/>
              <w:marRight w:val="0"/>
              <w:marTop w:val="0"/>
              <w:marBottom w:val="0"/>
              <w:divBdr>
                <w:top w:val="none" w:sz="0" w:space="0" w:color="auto"/>
                <w:left w:val="none" w:sz="0" w:space="0" w:color="auto"/>
                <w:bottom w:val="none" w:sz="0" w:space="0" w:color="auto"/>
                <w:right w:val="none" w:sz="0" w:space="0" w:color="auto"/>
              </w:divBdr>
            </w:div>
            <w:div w:id="836922311">
              <w:marLeft w:val="0"/>
              <w:marRight w:val="0"/>
              <w:marTop w:val="0"/>
              <w:marBottom w:val="0"/>
              <w:divBdr>
                <w:top w:val="none" w:sz="0" w:space="0" w:color="auto"/>
                <w:left w:val="none" w:sz="0" w:space="0" w:color="auto"/>
                <w:bottom w:val="none" w:sz="0" w:space="0" w:color="auto"/>
                <w:right w:val="none" w:sz="0" w:space="0" w:color="auto"/>
              </w:divBdr>
            </w:div>
            <w:div w:id="1151942662">
              <w:marLeft w:val="0"/>
              <w:marRight w:val="0"/>
              <w:marTop w:val="0"/>
              <w:marBottom w:val="0"/>
              <w:divBdr>
                <w:top w:val="none" w:sz="0" w:space="0" w:color="auto"/>
                <w:left w:val="none" w:sz="0" w:space="0" w:color="auto"/>
                <w:bottom w:val="none" w:sz="0" w:space="0" w:color="auto"/>
                <w:right w:val="none" w:sz="0" w:space="0" w:color="auto"/>
              </w:divBdr>
            </w:div>
            <w:div w:id="1544555078">
              <w:marLeft w:val="0"/>
              <w:marRight w:val="0"/>
              <w:marTop w:val="0"/>
              <w:marBottom w:val="0"/>
              <w:divBdr>
                <w:top w:val="none" w:sz="0" w:space="0" w:color="auto"/>
                <w:left w:val="none" w:sz="0" w:space="0" w:color="auto"/>
                <w:bottom w:val="none" w:sz="0" w:space="0" w:color="auto"/>
                <w:right w:val="none" w:sz="0" w:space="0" w:color="auto"/>
              </w:divBdr>
            </w:div>
            <w:div w:id="157735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86463">
      <w:bodyDiv w:val="1"/>
      <w:marLeft w:val="0"/>
      <w:marRight w:val="0"/>
      <w:marTop w:val="0"/>
      <w:marBottom w:val="0"/>
      <w:divBdr>
        <w:top w:val="none" w:sz="0" w:space="0" w:color="auto"/>
        <w:left w:val="none" w:sz="0" w:space="0" w:color="auto"/>
        <w:bottom w:val="none" w:sz="0" w:space="0" w:color="auto"/>
        <w:right w:val="none" w:sz="0" w:space="0" w:color="auto"/>
      </w:divBdr>
      <w:divsChild>
        <w:div w:id="1023552955">
          <w:marLeft w:val="0"/>
          <w:marRight w:val="0"/>
          <w:marTop w:val="0"/>
          <w:marBottom w:val="0"/>
          <w:divBdr>
            <w:top w:val="none" w:sz="0" w:space="0" w:color="auto"/>
            <w:left w:val="none" w:sz="0" w:space="0" w:color="auto"/>
            <w:bottom w:val="none" w:sz="0" w:space="0" w:color="auto"/>
            <w:right w:val="none" w:sz="0" w:space="0" w:color="auto"/>
          </w:divBdr>
          <w:divsChild>
            <w:div w:id="175660188">
              <w:marLeft w:val="0"/>
              <w:marRight w:val="0"/>
              <w:marTop w:val="0"/>
              <w:marBottom w:val="0"/>
              <w:divBdr>
                <w:top w:val="none" w:sz="0" w:space="0" w:color="auto"/>
                <w:left w:val="none" w:sz="0" w:space="0" w:color="auto"/>
                <w:bottom w:val="none" w:sz="0" w:space="0" w:color="auto"/>
                <w:right w:val="none" w:sz="0" w:space="0" w:color="auto"/>
              </w:divBdr>
            </w:div>
            <w:div w:id="388726570">
              <w:marLeft w:val="0"/>
              <w:marRight w:val="0"/>
              <w:marTop w:val="0"/>
              <w:marBottom w:val="0"/>
              <w:divBdr>
                <w:top w:val="none" w:sz="0" w:space="0" w:color="auto"/>
                <w:left w:val="none" w:sz="0" w:space="0" w:color="auto"/>
                <w:bottom w:val="none" w:sz="0" w:space="0" w:color="auto"/>
                <w:right w:val="none" w:sz="0" w:space="0" w:color="auto"/>
              </w:divBdr>
            </w:div>
            <w:div w:id="396636630">
              <w:marLeft w:val="0"/>
              <w:marRight w:val="0"/>
              <w:marTop w:val="0"/>
              <w:marBottom w:val="0"/>
              <w:divBdr>
                <w:top w:val="none" w:sz="0" w:space="0" w:color="auto"/>
                <w:left w:val="none" w:sz="0" w:space="0" w:color="auto"/>
                <w:bottom w:val="none" w:sz="0" w:space="0" w:color="auto"/>
                <w:right w:val="none" w:sz="0" w:space="0" w:color="auto"/>
              </w:divBdr>
            </w:div>
            <w:div w:id="410153938">
              <w:marLeft w:val="0"/>
              <w:marRight w:val="0"/>
              <w:marTop w:val="0"/>
              <w:marBottom w:val="0"/>
              <w:divBdr>
                <w:top w:val="none" w:sz="0" w:space="0" w:color="auto"/>
                <w:left w:val="none" w:sz="0" w:space="0" w:color="auto"/>
                <w:bottom w:val="none" w:sz="0" w:space="0" w:color="auto"/>
                <w:right w:val="none" w:sz="0" w:space="0" w:color="auto"/>
              </w:divBdr>
            </w:div>
            <w:div w:id="481312850">
              <w:marLeft w:val="0"/>
              <w:marRight w:val="0"/>
              <w:marTop w:val="0"/>
              <w:marBottom w:val="0"/>
              <w:divBdr>
                <w:top w:val="none" w:sz="0" w:space="0" w:color="auto"/>
                <w:left w:val="none" w:sz="0" w:space="0" w:color="auto"/>
                <w:bottom w:val="none" w:sz="0" w:space="0" w:color="auto"/>
                <w:right w:val="none" w:sz="0" w:space="0" w:color="auto"/>
              </w:divBdr>
            </w:div>
            <w:div w:id="605693294">
              <w:marLeft w:val="0"/>
              <w:marRight w:val="0"/>
              <w:marTop w:val="0"/>
              <w:marBottom w:val="0"/>
              <w:divBdr>
                <w:top w:val="none" w:sz="0" w:space="0" w:color="auto"/>
                <w:left w:val="none" w:sz="0" w:space="0" w:color="auto"/>
                <w:bottom w:val="none" w:sz="0" w:space="0" w:color="auto"/>
                <w:right w:val="none" w:sz="0" w:space="0" w:color="auto"/>
              </w:divBdr>
            </w:div>
            <w:div w:id="809439132">
              <w:marLeft w:val="0"/>
              <w:marRight w:val="0"/>
              <w:marTop w:val="0"/>
              <w:marBottom w:val="0"/>
              <w:divBdr>
                <w:top w:val="none" w:sz="0" w:space="0" w:color="auto"/>
                <w:left w:val="none" w:sz="0" w:space="0" w:color="auto"/>
                <w:bottom w:val="none" w:sz="0" w:space="0" w:color="auto"/>
                <w:right w:val="none" w:sz="0" w:space="0" w:color="auto"/>
              </w:divBdr>
            </w:div>
            <w:div w:id="1214461143">
              <w:marLeft w:val="0"/>
              <w:marRight w:val="0"/>
              <w:marTop w:val="0"/>
              <w:marBottom w:val="0"/>
              <w:divBdr>
                <w:top w:val="none" w:sz="0" w:space="0" w:color="auto"/>
                <w:left w:val="none" w:sz="0" w:space="0" w:color="auto"/>
                <w:bottom w:val="none" w:sz="0" w:space="0" w:color="auto"/>
                <w:right w:val="none" w:sz="0" w:space="0" w:color="auto"/>
              </w:divBdr>
            </w:div>
            <w:div w:id="1512837434">
              <w:marLeft w:val="0"/>
              <w:marRight w:val="0"/>
              <w:marTop w:val="0"/>
              <w:marBottom w:val="0"/>
              <w:divBdr>
                <w:top w:val="none" w:sz="0" w:space="0" w:color="auto"/>
                <w:left w:val="none" w:sz="0" w:space="0" w:color="auto"/>
                <w:bottom w:val="none" w:sz="0" w:space="0" w:color="auto"/>
                <w:right w:val="none" w:sz="0" w:space="0" w:color="auto"/>
              </w:divBdr>
            </w:div>
            <w:div w:id="1573616006">
              <w:marLeft w:val="0"/>
              <w:marRight w:val="0"/>
              <w:marTop w:val="0"/>
              <w:marBottom w:val="0"/>
              <w:divBdr>
                <w:top w:val="none" w:sz="0" w:space="0" w:color="auto"/>
                <w:left w:val="none" w:sz="0" w:space="0" w:color="auto"/>
                <w:bottom w:val="none" w:sz="0" w:space="0" w:color="auto"/>
                <w:right w:val="none" w:sz="0" w:space="0" w:color="auto"/>
              </w:divBdr>
            </w:div>
            <w:div w:id="1611624992">
              <w:marLeft w:val="0"/>
              <w:marRight w:val="0"/>
              <w:marTop w:val="0"/>
              <w:marBottom w:val="0"/>
              <w:divBdr>
                <w:top w:val="none" w:sz="0" w:space="0" w:color="auto"/>
                <w:left w:val="none" w:sz="0" w:space="0" w:color="auto"/>
                <w:bottom w:val="none" w:sz="0" w:space="0" w:color="auto"/>
                <w:right w:val="none" w:sz="0" w:space="0" w:color="auto"/>
              </w:divBdr>
            </w:div>
            <w:div w:id="1612546046">
              <w:marLeft w:val="0"/>
              <w:marRight w:val="0"/>
              <w:marTop w:val="0"/>
              <w:marBottom w:val="0"/>
              <w:divBdr>
                <w:top w:val="none" w:sz="0" w:space="0" w:color="auto"/>
                <w:left w:val="none" w:sz="0" w:space="0" w:color="auto"/>
                <w:bottom w:val="none" w:sz="0" w:space="0" w:color="auto"/>
                <w:right w:val="none" w:sz="0" w:space="0" w:color="auto"/>
              </w:divBdr>
            </w:div>
            <w:div w:id="1689746426">
              <w:marLeft w:val="0"/>
              <w:marRight w:val="0"/>
              <w:marTop w:val="0"/>
              <w:marBottom w:val="0"/>
              <w:divBdr>
                <w:top w:val="none" w:sz="0" w:space="0" w:color="auto"/>
                <w:left w:val="none" w:sz="0" w:space="0" w:color="auto"/>
                <w:bottom w:val="none" w:sz="0" w:space="0" w:color="auto"/>
                <w:right w:val="none" w:sz="0" w:space="0" w:color="auto"/>
              </w:divBdr>
            </w:div>
            <w:div w:id="1919171563">
              <w:marLeft w:val="0"/>
              <w:marRight w:val="0"/>
              <w:marTop w:val="0"/>
              <w:marBottom w:val="0"/>
              <w:divBdr>
                <w:top w:val="none" w:sz="0" w:space="0" w:color="auto"/>
                <w:left w:val="none" w:sz="0" w:space="0" w:color="auto"/>
                <w:bottom w:val="none" w:sz="0" w:space="0" w:color="auto"/>
                <w:right w:val="none" w:sz="0" w:space="0" w:color="auto"/>
              </w:divBdr>
            </w:div>
            <w:div w:id="20170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4300">
      <w:bodyDiv w:val="1"/>
      <w:marLeft w:val="0"/>
      <w:marRight w:val="0"/>
      <w:marTop w:val="0"/>
      <w:marBottom w:val="0"/>
      <w:divBdr>
        <w:top w:val="none" w:sz="0" w:space="0" w:color="auto"/>
        <w:left w:val="none" w:sz="0" w:space="0" w:color="auto"/>
        <w:bottom w:val="none" w:sz="0" w:space="0" w:color="auto"/>
        <w:right w:val="none" w:sz="0" w:space="0" w:color="auto"/>
      </w:divBdr>
      <w:divsChild>
        <w:div w:id="385183754">
          <w:marLeft w:val="0"/>
          <w:marRight w:val="0"/>
          <w:marTop w:val="0"/>
          <w:marBottom w:val="0"/>
          <w:divBdr>
            <w:top w:val="none" w:sz="0" w:space="0" w:color="auto"/>
            <w:left w:val="none" w:sz="0" w:space="0" w:color="auto"/>
            <w:bottom w:val="none" w:sz="0" w:space="0" w:color="auto"/>
            <w:right w:val="none" w:sz="0" w:space="0" w:color="auto"/>
          </w:divBdr>
          <w:divsChild>
            <w:div w:id="124280823">
              <w:marLeft w:val="0"/>
              <w:marRight w:val="0"/>
              <w:marTop w:val="0"/>
              <w:marBottom w:val="0"/>
              <w:divBdr>
                <w:top w:val="none" w:sz="0" w:space="0" w:color="auto"/>
                <w:left w:val="none" w:sz="0" w:space="0" w:color="auto"/>
                <w:bottom w:val="none" w:sz="0" w:space="0" w:color="auto"/>
                <w:right w:val="none" w:sz="0" w:space="0" w:color="auto"/>
              </w:divBdr>
            </w:div>
            <w:div w:id="221060564">
              <w:marLeft w:val="0"/>
              <w:marRight w:val="0"/>
              <w:marTop w:val="0"/>
              <w:marBottom w:val="0"/>
              <w:divBdr>
                <w:top w:val="none" w:sz="0" w:space="0" w:color="auto"/>
                <w:left w:val="none" w:sz="0" w:space="0" w:color="auto"/>
                <w:bottom w:val="none" w:sz="0" w:space="0" w:color="auto"/>
                <w:right w:val="none" w:sz="0" w:space="0" w:color="auto"/>
              </w:divBdr>
            </w:div>
            <w:div w:id="594481210">
              <w:marLeft w:val="0"/>
              <w:marRight w:val="0"/>
              <w:marTop w:val="0"/>
              <w:marBottom w:val="0"/>
              <w:divBdr>
                <w:top w:val="none" w:sz="0" w:space="0" w:color="auto"/>
                <w:left w:val="none" w:sz="0" w:space="0" w:color="auto"/>
                <w:bottom w:val="none" w:sz="0" w:space="0" w:color="auto"/>
                <w:right w:val="none" w:sz="0" w:space="0" w:color="auto"/>
              </w:divBdr>
            </w:div>
            <w:div w:id="642777732">
              <w:marLeft w:val="0"/>
              <w:marRight w:val="0"/>
              <w:marTop w:val="0"/>
              <w:marBottom w:val="0"/>
              <w:divBdr>
                <w:top w:val="none" w:sz="0" w:space="0" w:color="auto"/>
                <w:left w:val="none" w:sz="0" w:space="0" w:color="auto"/>
                <w:bottom w:val="none" w:sz="0" w:space="0" w:color="auto"/>
                <w:right w:val="none" w:sz="0" w:space="0" w:color="auto"/>
              </w:divBdr>
            </w:div>
            <w:div w:id="906840146">
              <w:marLeft w:val="0"/>
              <w:marRight w:val="0"/>
              <w:marTop w:val="0"/>
              <w:marBottom w:val="0"/>
              <w:divBdr>
                <w:top w:val="none" w:sz="0" w:space="0" w:color="auto"/>
                <w:left w:val="none" w:sz="0" w:space="0" w:color="auto"/>
                <w:bottom w:val="none" w:sz="0" w:space="0" w:color="auto"/>
                <w:right w:val="none" w:sz="0" w:space="0" w:color="auto"/>
              </w:divBdr>
            </w:div>
            <w:div w:id="1123578153">
              <w:marLeft w:val="0"/>
              <w:marRight w:val="0"/>
              <w:marTop w:val="0"/>
              <w:marBottom w:val="0"/>
              <w:divBdr>
                <w:top w:val="none" w:sz="0" w:space="0" w:color="auto"/>
                <w:left w:val="none" w:sz="0" w:space="0" w:color="auto"/>
                <w:bottom w:val="none" w:sz="0" w:space="0" w:color="auto"/>
                <w:right w:val="none" w:sz="0" w:space="0" w:color="auto"/>
              </w:divBdr>
            </w:div>
            <w:div w:id="1484470617">
              <w:marLeft w:val="0"/>
              <w:marRight w:val="0"/>
              <w:marTop w:val="0"/>
              <w:marBottom w:val="0"/>
              <w:divBdr>
                <w:top w:val="none" w:sz="0" w:space="0" w:color="auto"/>
                <w:left w:val="none" w:sz="0" w:space="0" w:color="auto"/>
                <w:bottom w:val="none" w:sz="0" w:space="0" w:color="auto"/>
                <w:right w:val="none" w:sz="0" w:space="0" w:color="auto"/>
              </w:divBdr>
            </w:div>
            <w:div w:id="1537112961">
              <w:marLeft w:val="0"/>
              <w:marRight w:val="0"/>
              <w:marTop w:val="0"/>
              <w:marBottom w:val="0"/>
              <w:divBdr>
                <w:top w:val="none" w:sz="0" w:space="0" w:color="auto"/>
                <w:left w:val="none" w:sz="0" w:space="0" w:color="auto"/>
                <w:bottom w:val="none" w:sz="0" w:space="0" w:color="auto"/>
                <w:right w:val="none" w:sz="0" w:space="0" w:color="auto"/>
              </w:divBdr>
            </w:div>
            <w:div w:id="1750997768">
              <w:marLeft w:val="0"/>
              <w:marRight w:val="0"/>
              <w:marTop w:val="0"/>
              <w:marBottom w:val="0"/>
              <w:divBdr>
                <w:top w:val="none" w:sz="0" w:space="0" w:color="auto"/>
                <w:left w:val="none" w:sz="0" w:space="0" w:color="auto"/>
                <w:bottom w:val="none" w:sz="0" w:space="0" w:color="auto"/>
                <w:right w:val="none" w:sz="0" w:space="0" w:color="auto"/>
              </w:divBdr>
            </w:div>
            <w:div w:id="19980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7255">
      <w:bodyDiv w:val="1"/>
      <w:marLeft w:val="0"/>
      <w:marRight w:val="0"/>
      <w:marTop w:val="0"/>
      <w:marBottom w:val="0"/>
      <w:divBdr>
        <w:top w:val="none" w:sz="0" w:space="0" w:color="auto"/>
        <w:left w:val="none" w:sz="0" w:space="0" w:color="auto"/>
        <w:bottom w:val="none" w:sz="0" w:space="0" w:color="auto"/>
        <w:right w:val="none" w:sz="0" w:space="0" w:color="auto"/>
      </w:divBdr>
      <w:divsChild>
        <w:div w:id="1763911896">
          <w:marLeft w:val="0"/>
          <w:marRight w:val="0"/>
          <w:marTop w:val="0"/>
          <w:marBottom w:val="0"/>
          <w:divBdr>
            <w:top w:val="none" w:sz="0" w:space="0" w:color="auto"/>
            <w:left w:val="none" w:sz="0" w:space="0" w:color="auto"/>
            <w:bottom w:val="none" w:sz="0" w:space="0" w:color="auto"/>
            <w:right w:val="none" w:sz="0" w:space="0" w:color="auto"/>
          </w:divBdr>
          <w:divsChild>
            <w:div w:id="12076948">
              <w:marLeft w:val="0"/>
              <w:marRight w:val="0"/>
              <w:marTop w:val="0"/>
              <w:marBottom w:val="0"/>
              <w:divBdr>
                <w:top w:val="none" w:sz="0" w:space="0" w:color="auto"/>
                <w:left w:val="none" w:sz="0" w:space="0" w:color="auto"/>
                <w:bottom w:val="none" w:sz="0" w:space="0" w:color="auto"/>
                <w:right w:val="none" w:sz="0" w:space="0" w:color="auto"/>
              </w:divBdr>
            </w:div>
            <w:div w:id="347028881">
              <w:marLeft w:val="0"/>
              <w:marRight w:val="0"/>
              <w:marTop w:val="0"/>
              <w:marBottom w:val="0"/>
              <w:divBdr>
                <w:top w:val="none" w:sz="0" w:space="0" w:color="auto"/>
                <w:left w:val="none" w:sz="0" w:space="0" w:color="auto"/>
                <w:bottom w:val="none" w:sz="0" w:space="0" w:color="auto"/>
                <w:right w:val="none" w:sz="0" w:space="0" w:color="auto"/>
              </w:divBdr>
            </w:div>
            <w:div w:id="361709978">
              <w:marLeft w:val="0"/>
              <w:marRight w:val="0"/>
              <w:marTop w:val="0"/>
              <w:marBottom w:val="0"/>
              <w:divBdr>
                <w:top w:val="none" w:sz="0" w:space="0" w:color="auto"/>
                <w:left w:val="none" w:sz="0" w:space="0" w:color="auto"/>
                <w:bottom w:val="none" w:sz="0" w:space="0" w:color="auto"/>
                <w:right w:val="none" w:sz="0" w:space="0" w:color="auto"/>
              </w:divBdr>
            </w:div>
            <w:div w:id="389158035">
              <w:marLeft w:val="0"/>
              <w:marRight w:val="0"/>
              <w:marTop w:val="0"/>
              <w:marBottom w:val="0"/>
              <w:divBdr>
                <w:top w:val="none" w:sz="0" w:space="0" w:color="auto"/>
                <w:left w:val="none" w:sz="0" w:space="0" w:color="auto"/>
                <w:bottom w:val="none" w:sz="0" w:space="0" w:color="auto"/>
                <w:right w:val="none" w:sz="0" w:space="0" w:color="auto"/>
              </w:divBdr>
            </w:div>
            <w:div w:id="453401601">
              <w:marLeft w:val="0"/>
              <w:marRight w:val="0"/>
              <w:marTop w:val="0"/>
              <w:marBottom w:val="0"/>
              <w:divBdr>
                <w:top w:val="none" w:sz="0" w:space="0" w:color="auto"/>
                <w:left w:val="none" w:sz="0" w:space="0" w:color="auto"/>
                <w:bottom w:val="none" w:sz="0" w:space="0" w:color="auto"/>
                <w:right w:val="none" w:sz="0" w:space="0" w:color="auto"/>
              </w:divBdr>
            </w:div>
            <w:div w:id="703873125">
              <w:marLeft w:val="0"/>
              <w:marRight w:val="0"/>
              <w:marTop w:val="0"/>
              <w:marBottom w:val="0"/>
              <w:divBdr>
                <w:top w:val="none" w:sz="0" w:space="0" w:color="auto"/>
                <w:left w:val="none" w:sz="0" w:space="0" w:color="auto"/>
                <w:bottom w:val="none" w:sz="0" w:space="0" w:color="auto"/>
                <w:right w:val="none" w:sz="0" w:space="0" w:color="auto"/>
              </w:divBdr>
            </w:div>
            <w:div w:id="829294591">
              <w:marLeft w:val="0"/>
              <w:marRight w:val="0"/>
              <w:marTop w:val="0"/>
              <w:marBottom w:val="0"/>
              <w:divBdr>
                <w:top w:val="none" w:sz="0" w:space="0" w:color="auto"/>
                <w:left w:val="none" w:sz="0" w:space="0" w:color="auto"/>
                <w:bottom w:val="none" w:sz="0" w:space="0" w:color="auto"/>
                <w:right w:val="none" w:sz="0" w:space="0" w:color="auto"/>
              </w:divBdr>
            </w:div>
            <w:div w:id="1227884342">
              <w:marLeft w:val="0"/>
              <w:marRight w:val="0"/>
              <w:marTop w:val="0"/>
              <w:marBottom w:val="0"/>
              <w:divBdr>
                <w:top w:val="none" w:sz="0" w:space="0" w:color="auto"/>
                <w:left w:val="none" w:sz="0" w:space="0" w:color="auto"/>
                <w:bottom w:val="none" w:sz="0" w:space="0" w:color="auto"/>
                <w:right w:val="none" w:sz="0" w:space="0" w:color="auto"/>
              </w:divBdr>
            </w:div>
            <w:div w:id="1298562455">
              <w:marLeft w:val="0"/>
              <w:marRight w:val="0"/>
              <w:marTop w:val="0"/>
              <w:marBottom w:val="0"/>
              <w:divBdr>
                <w:top w:val="none" w:sz="0" w:space="0" w:color="auto"/>
                <w:left w:val="none" w:sz="0" w:space="0" w:color="auto"/>
                <w:bottom w:val="none" w:sz="0" w:space="0" w:color="auto"/>
                <w:right w:val="none" w:sz="0" w:space="0" w:color="auto"/>
              </w:divBdr>
            </w:div>
            <w:div w:id="1364750777">
              <w:marLeft w:val="0"/>
              <w:marRight w:val="0"/>
              <w:marTop w:val="0"/>
              <w:marBottom w:val="0"/>
              <w:divBdr>
                <w:top w:val="none" w:sz="0" w:space="0" w:color="auto"/>
                <w:left w:val="none" w:sz="0" w:space="0" w:color="auto"/>
                <w:bottom w:val="none" w:sz="0" w:space="0" w:color="auto"/>
                <w:right w:val="none" w:sz="0" w:space="0" w:color="auto"/>
              </w:divBdr>
            </w:div>
            <w:div w:id="1707875375">
              <w:marLeft w:val="0"/>
              <w:marRight w:val="0"/>
              <w:marTop w:val="0"/>
              <w:marBottom w:val="0"/>
              <w:divBdr>
                <w:top w:val="none" w:sz="0" w:space="0" w:color="auto"/>
                <w:left w:val="none" w:sz="0" w:space="0" w:color="auto"/>
                <w:bottom w:val="none" w:sz="0" w:space="0" w:color="auto"/>
                <w:right w:val="none" w:sz="0" w:space="0" w:color="auto"/>
              </w:divBdr>
            </w:div>
            <w:div w:id="18084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7698">
      <w:bodyDiv w:val="1"/>
      <w:marLeft w:val="0"/>
      <w:marRight w:val="0"/>
      <w:marTop w:val="0"/>
      <w:marBottom w:val="0"/>
      <w:divBdr>
        <w:top w:val="none" w:sz="0" w:space="0" w:color="auto"/>
        <w:left w:val="none" w:sz="0" w:space="0" w:color="auto"/>
        <w:bottom w:val="none" w:sz="0" w:space="0" w:color="auto"/>
        <w:right w:val="none" w:sz="0" w:space="0" w:color="auto"/>
      </w:divBdr>
      <w:divsChild>
        <w:div w:id="138882484">
          <w:marLeft w:val="0"/>
          <w:marRight w:val="0"/>
          <w:marTop w:val="0"/>
          <w:marBottom w:val="0"/>
          <w:divBdr>
            <w:top w:val="none" w:sz="0" w:space="0" w:color="auto"/>
            <w:left w:val="none" w:sz="0" w:space="0" w:color="auto"/>
            <w:bottom w:val="none" w:sz="0" w:space="0" w:color="auto"/>
            <w:right w:val="none" w:sz="0" w:space="0" w:color="auto"/>
          </w:divBdr>
          <w:divsChild>
            <w:div w:id="4407404">
              <w:marLeft w:val="0"/>
              <w:marRight w:val="0"/>
              <w:marTop w:val="0"/>
              <w:marBottom w:val="0"/>
              <w:divBdr>
                <w:top w:val="none" w:sz="0" w:space="0" w:color="auto"/>
                <w:left w:val="none" w:sz="0" w:space="0" w:color="auto"/>
                <w:bottom w:val="none" w:sz="0" w:space="0" w:color="auto"/>
                <w:right w:val="none" w:sz="0" w:space="0" w:color="auto"/>
              </w:divBdr>
            </w:div>
            <w:div w:id="12071107">
              <w:marLeft w:val="0"/>
              <w:marRight w:val="0"/>
              <w:marTop w:val="0"/>
              <w:marBottom w:val="0"/>
              <w:divBdr>
                <w:top w:val="none" w:sz="0" w:space="0" w:color="auto"/>
                <w:left w:val="none" w:sz="0" w:space="0" w:color="auto"/>
                <w:bottom w:val="none" w:sz="0" w:space="0" w:color="auto"/>
                <w:right w:val="none" w:sz="0" w:space="0" w:color="auto"/>
              </w:divBdr>
            </w:div>
            <w:div w:id="99492589">
              <w:marLeft w:val="0"/>
              <w:marRight w:val="0"/>
              <w:marTop w:val="0"/>
              <w:marBottom w:val="0"/>
              <w:divBdr>
                <w:top w:val="none" w:sz="0" w:space="0" w:color="auto"/>
                <w:left w:val="none" w:sz="0" w:space="0" w:color="auto"/>
                <w:bottom w:val="none" w:sz="0" w:space="0" w:color="auto"/>
                <w:right w:val="none" w:sz="0" w:space="0" w:color="auto"/>
              </w:divBdr>
            </w:div>
            <w:div w:id="407846518">
              <w:marLeft w:val="0"/>
              <w:marRight w:val="0"/>
              <w:marTop w:val="0"/>
              <w:marBottom w:val="0"/>
              <w:divBdr>
                <w:top w:val="none" w:sz="0" w:space="0" w:color="auto"/>
                <w:left w:val="none" w:sz="0" w:space="0" w:color="auto"/>
                <w:bottom w:val="none" w:sz="0" w:space="0" w:color="auto"/>
                <w:right w:val="none" w:sz="0" w:space="0" w:color="auto"/>
              </w:divBdr>
            </w:div>
            <w:div w:id="480463146">
              <w:marLeft w:val="0"/>
              <w:marRight w:val="0"/>
              <w:marTop w:val="0"/>
              <w:marBottom w:val="0"/>
              <w:divBdr>
                <w:top w:val="none" w:sz="0" w:space="0" w:color="auto"/>
                <w:left w:val="none" w:sz="0" w:space="0" w:color="auto"/>
                <w:bottom w:val="none" w:sz="0" w:space="0" w:color="auto"/>
                <w:right w:val="none" w:sz="0" w:space="0" w:color="auto"/>
              </w:divBdr>
            </w:div>
            <w:div w:id="880096564">
              <w:marLeft w:val="0"/>
              <w:marRight w:val="0"/>
              <w:marTop w:val="0"/>
              <w:marBottom w:val="0"/>
              <w:divBdr>
                <w:top w:val="none" w:sz="0" w:space="0" w:color="auto"/>
                <w:left w:val="none" w:sz="0" w:space="0" w:color="auto"/>
                <w:bottom w:val="none" w:sz="0" w:space="0" w:color="auto"/>
                <w:right w:val="none" w:sz="0" w:space="0" w:color="auto"/>
              </w:divBdr>
            </w:div>
            <w:div w:id="933365540">
              <w:marLeft w:val="0"/>
              <w:marRight w:val="0"/>
              <w:marTop w:val="0"/>
              <w:marBottom w:val="0"/>
              <w:divBdr>
                <w:top w:val="none" w:sz="0" w:space="0" w:color="auto"/>
                <w:left w:val="none" w:sz="0" w:space="0" w:color="auto"/>
                <w:bottom w:val="none" w:sz="0" w:space="0" w:color="auto"/>
                <w:right w:val="none" w:sz="0" w:space="0" w:color="auto"/>
              </w:divBdr>
            </w:div>
            <w:div w:id="1104424495">
              <w:marLeft w:val="0"/>
              <w:marRight w:val="0"/>
              <w:marTop w:val="0"/>
              <w:marBottom w:val="0"/>
              <w:divBdr>
                <w:top w:val="none" w:sz="0" w:space="0" w:color="auto"/>
                <w:left w:val="none" w:sz="0" w:space="0" w:color="auto"/>
                <w:bottom w:val="none" w:sz="0" w:space="0" w:color="auto"/>
                <w:right w:val="none" w:sz="0" w:space="0" w:color="auto"/>
              </w:divBdr>
            </w:div>
            <w:div w:id="1416366461">
              <w:marLeft w:val="0"/>
              <w:marRight w:val="0"/>
              <w:marTop w:val="0"/>
              <w:marBottom w:val="0"/>
              <w:divBdr>
                <w:top w:val="none" w:sz="0" w:space="0" w:color="auto"/>
                <w:left w:val="none" w:sz="0" w:space="0" w:color="auto"/>
                <w:bottom w:val="none" w:sz="0" w:space="0" w:color="auto"/>
                <w:right w:val="none" w:sz="0" w:space="0" w:color="auto"/>
              </w:divBdr>
            </w:div>
            <w:div w:id="1471552559">
              <w:marLeft w:val="0"/>
              <w:marRight w:val="0"/>
              <w:marTop w:val="0"/>
              <w:marBottom w:val="0"/>
              <w:divBdr>
                <w:top w:val="none" w:sz="0" w:space="0" w:color="auto"/>
                <w:left w:val="none" w:sz="0" w:space="0" w:color="auto"/>
                <w:bottom w:val="none" w:sz="0" w:space="0" w:color="auto"/>
                <w:right w:val="none" w:sz="0" w:space="0" w:color="auto"/>
              </w:divBdr>
            </w:div>
            <w:div w:id="1956911835">
              <w:marLeft w:val="0"/>
              <w:marRight w:val="0"/>
              <w:marTop w:val="0"/>
              <w:marBottom w:val="0"/>
              <w:divBdr>
                <w:top w:val="none" w:sz="0" w:space="0" w:color="auto"/>
                <w:left w:val="none" w:sz="0" w:space="0" w:color="auto"/>
                <w:bottom w:val="none" w:sz="0" w:space="0" w:color="auto"/>
                <w:right w:val="none" w:sz="0" w:space="0" w:color="auto"/>
              </w:divBdr>
            </w:div>
            <w:div w:id="21373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37243">
      <w:bodyDiv w:val="1"/>
      <w:marLeft w:val="0"/>
      <w:marRight w:val="0"/>
      <w:marTop w:val="0"/>
      <w:marBottom w:val="0"/>
      <w:divBdr>
        <w:top w:val="none" w:sz="0" w:space="0" w:color="auto"/>
        <w:left w:val="none" w:sz="0" w:space="0" w:color="auto"/>
        <w:bottom w:val="none" w:sz="0" w:space="0" w:color="auto"/>
        <w:right w:val="none" w:sz="0" w:space="0" w:color="auto"/>
      </w:divBdr>
      <w:divsChild>
        <w:div w:id="1850413260">
          <w:marLeft w:val="0"/>
          <w:marRight w:val="0"/>
          <w:marTop w:val="0"/>
          <w:marBottom w:val="0"/>
          <w:divBdr>
            <w:top w:val="none" w:sz="0" w:space="0" w:color="auto"/>
            <w:left w:val="none" w:sz="0" w:space="0" w:color="auto"/>
            <w:bottom w:val="none" w:sz="0" w:space="0" w:color="auto"/>
            <w:right w:val="none" w:sz="0" w:space="0" w:color="auto"/>
          </w:divBdr>
          <w:divsChild>
            <w:div w:id="28377467">
              <w:marLeft w:val="0"/>
              <w:marRight w:val="0"/>
              <w:marTop w:val="0"/>
              <w:marBottom w:val="0"/>
              <w:divBdr>
                <w:top w:val="none" w:sz="0" w:space="0" w:color="auto"/>
                <w:left w:val="none" w:sz="0" w:space="0" w:color="auto"/>
                <w:bottom w:val="none" w:sz="0" w:space="0" w:color="auto"/>
                <w:right w:val="none" w:sz="0" w:space="0" w:color="auto"/>
              </w:divBdr>
            </w:div>
            <w:div w:id="188615727">
              <w:marLeft w:val="0"/>
              <w:marRight w:val="0"/>
              <w:marTop w:val="0"/>
              <w:marBottom w:val="0"/>
              <w:divBdr>
                <w:top w:val="none" w:sz="0" w:space="0" w:color="auto"/>
                <w:left w:val="none" w:sz="0" w:space="0" w:color="auto"/>
                <w:bottom w:val="none" w:sz="0" w:space="0" w:color="auto"/>
                <w:right w:val="none" w:sz="0" w:space="0" w:color="auto"/>
              </w:divBdr>
            </w:div>
            <w:div w:id="351304244">
              <w:marLeft w:val="0"/>
              <w:marRight w:val="0"/>
              <w:marTop w:val="0"/>
              <w:marBottom w:val="0"/>
              <w:divBdr>
                <w:top w:val="none" w:sz="0" w:space="0" w:color="auto"/>
                <w:left w:val="none" w:sz="0" w:space="0" w:color="auto"/>
                <w:bottom w:val="none" w:sz="0" w:space="0" w:color="auto"/>
                <w:right w:val="none" w:sz="0" w:space="0" w:color="auto"/>
              </w:divBdr>
            </w:div>
            <w:div w:id="891040183">
              <w:marLeft w:val="0"/>
              <w:marRight w:val="0"/>
              <w:marTop w:val="0"/>
              <w:marBottom w:val="0"/>
              <w:divBdr>
                <w:top w:val="none" w:sz="0" w:space="0" w:color="auto"/>
                <w:left w:val="none" w:sz="0" w:space="0" w:color="auto"/>
                <w:bottom w:val="none" w:sz="0" w:space="0" w:color="auto"/>
                <w:right w:val="none" w:sz="0" w:space="0" w:color="auto"/>
              </w:divBdr>
            </w:div>
            <w:div w:id="909539833">
              <w:marLeft w:val="0"/>
              <w:marRight w:val="0"/>
              <w:marTop w:val="0"/>
              <w:marBottom w:val="0"/>
              <w:divBdr>
                <w:top w:val="none" w:sz="0" w:space="0" w:color="auto"/>
                <w:left w:val="none" w:sz="0" w:space="0" w:color="auto"/>
                <w:bottom w:val="none" w:sz="0" w:space="0" w:color="auto"/>
                <w:right w:val="none" w:sz="0" w:space="0" w:color="auto"/>
              </w:divBdr>
            </w:div>
            <w:div w:id="1261985325">
              <w:marLeft w:val="0"/>
              <w:marRight w:val="0"/>
              <w:marTop w:val="0"/>
              <w:marBottom w:val="0"/>
              <w:divBdr>
                <w:top w:val="none" w:sz="0" w:space="0" w:color="auto"/>
                <w:left w:val="none" w:sz="0" w:space="0" w:color="auto"/>
                <w:bottom w:val="none" w:sz="0" w:space="0" w:color="auto"/>
                <w:right w:val="none" w:sz="0" w:space="0" w:color="auto"/>
              </w:divBdr>
            </w:div>
            <w:div w:id="1696804957">
              <w:marLeft w:val="0"/>
              <w:marRight w:val="0"/>
              <w:marTop w:val="0"/>
              <w:marBottom w:val="0"/>
              <w:divBdr>
                <w:top w:val="none" w:sz="0" w:space="0" w:color="auto"/>
                <w:left w:val="none" w:sz="0" w:space="0" w:color="auto"/>
                <w:bottom w:val="none" w:sz="0" w:space="0" w:color="auto"/>
                <w:right w:val="none" w:sz="0" w:space="0" w:color="auto"/>
              </w:divBdr>
            </w:div>
            <w:div w:id="1733776416">
              <w:marLeft w:val="0"/>
              <w:marRight w:val="0"/>
              <w:marTop w:val="0"/>
              <w:marBottom w:val="0"/>
              <w:divBdr>
                <w:top w:val="none" w:sz="0" w:space="0" w:color="auto"/>
                <w:left w:val="none" w:sz="0" w:space="0" w:color="auto"/>
                <w:bottom w:val="none" w:sz="0" w:space="0" w:color="auto"/>
                <w:right w:val="none" w:sz="0" w:space="0" w:color="auto"/>
              </w:divBdr>
            </w:div>
            <w:div w:id="1800611486">
              <w:marLeft w:val="0"/>
              <w:marRight w:val="0"/>
              <w:marTop w:val="0"/>
              <w:marBottom w:val="0"/>
              <w:divBdr>
                <w:top w:val="none" w:sz="0" w:space="0" w:color="auto"/>
                <w:left w:val="none" w:sz="0" w:space="0" w:color="auto"/>
                <w:bottom w:val="none" w:sz="0" w:space="0" w:color="auto"/>
                <w:right w:val="none" w:sz="0" w:space="0" w:color="auto"/>
              </w:divBdr>
            </w:div>
            <w:div w:id="18536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03315">
      <w:bodyDiv w:val="1"/>
      <w:marLeft w:val="0"/>
      <w:marRight w:val="0"/>
      <w:marTop w:val="0"/>
      <w:marBottom w:val="0"/>
      <w:divBdr>
        <w:top w:val="none" w:sz="0" w:space="0" w:color="auto"/>
        <w:left w:val="none" w:sz="0" w:space="0" w:color="auto"/>
        <w:bottom w:val="none" w:sz="0" w:space="0" w:color="auto"/>
        <w:right w:val="none" w:sz="0" w:space="0" w:color="auto"/>
      </w:divBdr>
      <w:divsChild>
        <w:div w:id="42563532">
          <w:marLeft w:val="0"/>
          <w:marRight w:val="0"/>
          <w:marTop w:val="0"/>
          <w:marBottom w:val="0"/>
          <w:divBdr>
            <w:top w:val="none" w:sz="0" w:space="0" w:color="auto"/>
            <w:left w:val="none" w:sz="0" w:space="0" w:color="auto"/>
            <w:bottom w:val="none" w:sz="0" w:space="0" w:color="auto"/>
            <w:right w:val="none" w:sz="0" w:space="0" w:color="auto"/>
          </w:divBdr>
          <w:divsChild>
            <w:div w:id="35350732">
              <w:marLeft w:val="0"/>
              <w:marRight w:val="0"/>
              <w:marTop w:val="0"/>
              <w:marBottom w:val="0"/>
              <w:divBdr>
                <w:top w:val="none" w:sz="0" w:space="0" w:color="auto"/>
                <w:left w:val="none" w:sz="0" w:space="0" w:color="auto"/>
                <w:bottom w:val="none" w:sz="0" w:space="0" w:color="auto"/>
                <w:right w:val="none" w:sz="0" w:space="0" w:color="auto"/>
              </w:divBdr>
            </w:div>
            <w:div w:id="129638325">
              <w:marLeft w:val="0"/>
              <w:marRight w:val="0"/>
              <w:marTop w:val="0"/>
              <w:marBottom w:val="0"/>
              <w:divBdr>
                <w:top w:val="none" w:sz="0" w:space="0" w:color="auto"/>
                <w:left w:val="none" w:sz="0" w:space="0" w:color="auto"/>
                <w:bottom w:val="none" w:sz="0" w:space="0" w:color="auto"/>
                <w:right w:val="none" w:sz="0" w:space="0" w:color="auto"/>
              </w:divBdr>
            </w:div>
            <w:div w:id="505826195">
              <w:marLeft w:val="0"/>
              <w:marRight w:val="0"/>
              <w:marTop w:val="0"/>
              <w:marBottom w:val="0"/>
              <w:divBdr>
                <w:top w:val="none" w:sz="0" w:space="0" w:color="auto"/>
                <w:left w:val="none" w:sz="0" w:space="0" w:color="auto"/>
                <w:bottom w:val="none" w:sz="0" w:space="0" w:color="auto"/>
                <w:right w:val="none" w:sz="0" w:space="0" w:color="auto"/>
              </w:divBdr>
            </w:div>
            <w:div w:id="18919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1746">
      <w:bodyDiv w:val="1"/>
      <w:marLeft w:val="0"/>
      <w:marRight w:val="0"/>
      <w:marTop w:val="0"/>
      <w:marBottom w:val="0"/>
      <w:divBdr>
        <w:top w:val="none" w:sz="0" w:space="0" w:color="auto"/>
        <w:left w:val="none" w:sz="0" w:space="0" w:color="auto"/>
        <w:bottom w:val="none" w:sz="0" w:space="0" w:color="auto"/>
        <w:right w:val="none" w:sz="0" w:space="0" w:color="auto"/>
      </w:divBdr>
      <w:divsChild>
        <w:div w:id="619336710">
          <w:marLeft w:val="0"/>
          <w:marRight w:val="0"/>
          <w:marTop w:val="0"/>
          <w:marBottom w:val="0"/>
          <w:divBdr>
            <w:top w:val="none" w:sz="0" w:space="0" w:color="auto"/>
            <w:left w:val="none" w:sz="0" w:space="0" w:color="auto"/>
            <w:bottom w:val="none" w:sz="0" w:space="0" w:color="auto"/>
            <w:right w:val="none" w:sz="0" w:space="0" w:color="auto"/>
          </w:divBdr>
          <w:divsChild>
            <w:div w:id="27072055">
              <w:marLeft w:val="0"/>
              <w:marRight w:val="0"/>
              <w:marTop w:val="0"/>
              <w:marBottom w:val="0"/>
              <w:divBdr>
                <w:top w:val="none" w:sz="0" w:space="0" w:color="auto"/>
                <w:left w:val="none" w:sz="0" w:space="0" w:color="auto"/>
                <w:bottom w:val="none" w:sz="0" w:space="0" w:color="auto"/>
                <w:right w:val="none" w:sz="0" w:space="0" w:color="auto"/>
              </w:divBdr>
            </w:div>
            <w:div w:id="131606356">
              <w:marLeft w:val="0"/>
              <w:marRight w:val="0"/>
              <w:marTop w:val="0"/>
              <w:marBottom w:val="0"/>
              <w:divBdr>
                <w:top w:val="none" w:sz="0" w:space="0" w:color="auto"/>
                <w:left w:val="none" w:sz="0" w:space="0" w:color="auto"/>
                <w:bottom w:val="none" w:sz="0" w:space="0" w:color="auto"/>
                <w:right w:val="none" w:sz="0" w:space="0" w:color="auto"/>
              </w:divBdr>
            </w:div>
            <w:div w:id="291135262">
              <w:marLeft w:val="0"/>
              <w:marRight w:val="0"/>
              <w:marTop w:val="0"/>
              <w:marBottom w:val="0"/>
              <w:divBdr>
                <w:top w:val="none" w:sz="0" w:space="0" w:color="auto"/>
                <w:left w:val="none" w:sz="0" w:space="0" w:color="auto"/>
                <w:bottom w:val="none" w:sz="0" w:space="0" w:color="auto"/>
                <w:right w:val="none" w:sz="0" w:space="0" w:color="auto"/>
              </w:divBdr>
            </w:div>
            <w:div w:id="615871675">
              <w:marLeft w:val="0"/>
              <w:marRight w:val="0"/>
              <w:marTop w:val="0"/>
              <w:marBottom w:val="0"/>
              <w:divBdr>
                <w:top w:val="none" w:sz="0" w:space="0" w:color="auto"/>
                <w:left w:val="none" w:sz="0" w:space="0" w:color="auto"/>
                <w:bottom w:val="none" w:sz="0" w:space="0" w:color="auto"/>
                <w:right w:val="none" w:sz="0" w:space="0" w:color="auto"/>
              </w:divBdr>
            </w:div>
            <w:div w:id="908998801">
              <w:marLeft w:val="0"/>
              <w:marRight w:val="0"/>
              <w:marTop w:val="0"/>
              <w:marBottom w:val="0"/>
              <w:divBdr>
                <w:top w:val="none" w:sz="0" w:space="0" w:color="auto"/>
                <w:left w:val="none" w:sz="0" w:space="0" w:color="auto"/>
                <w:bottom w:val="none" w:sz="0" w:space="0" w:color="auto"/>
                <w:right w:val="none" w:sz="0" w:space="0" w:color="auto"/>
              </w:divBdr>
            </w:div>
            <w:div w:id="1013261395">
              <w:marLeft w:val="0"/>
              <w:marRight w:val="0"/>
              <w:marTop w:val="0"/>
              <w:marBottom w:val="0"/>
              <w:divBdr>
                <w:top w:val="none" w:sz="0" w:space="0" w:color="auto"/>
                <w:left w:val="none" w:sz="0" w:space="0" w:color="auto"/>
                <w:bottom w:val="none" w:sz="0" w:space="0" w:color="auto"/>
                <w:right w:val="none" w:sz="0" w:space="0" w:color="auto"/>
              </w:divBdr>
            </w:div>
            <w:div w:id="1087266548">
              <w:marLeft w:val="0"/>
              <w:marRight w:val="0"/>
              <w:marTop w:val="0"/>
              <w:marBottom w:val="0"/>
              <w:divBdr>
                <w:top w:val="none" w:sz="0" w:space="0" w:color="auto"/>
                <w:left w:val="none" w:sz="0" w:space="0" w:color="auto"/>
                <w:bottom w:val="none" w:sz="0" w:space="0" w:color="auto"/>
                <w:right w:val="none" w:sz="0" w:space="0" w:color="auto"/>
              </w:divBdr>
            </w:div>
            <w:div w:id="1110664028">
              <w:marLeft w:val="0"/>
              <w:marRight w:val="0"/>
              <w:marTop w:val="0"/>
              <w:marBottom w:val="0"/>
              <w:divBdr>
                <w:top w:val="none" w:sz="0" w:space="0" w:color="auto"/>
                <w:left w:val="none" w:sz="0" w:space="0" w:color="auto"/>
                <w:bottom w:val="none" w:sz="0" w:space="0" w:color="auto"/>
                <w:right w:val="none" w:sz="0" w:space="0" w:color="auto"/>
              </w:divBdr>
            </w:div>
            <w:div w:id="1546484318">
              <w:marLeft w:val="0"/>
              <w:marRight w:val="0"/>
              <w:marTop w:val="0"/>
              <w:marBottom w:val="0"/>
              <w:divBdr>
                <w:top w:val="none" w:sz="0" w:space="0" w:color="auto"/>
                <w:left w:val="none" w:sz="0" w:space="0" w:color="auto"/>
                <w:bottom w:val="none" w:sz="0" w:space="0" w:color="auto"/>
                <w:right w:val="none" w:sz="0" w:space="0" w:color="auto"/>
              </w:divBdr>
            </w:div>
            <w:div w:id="1717775345">
              <w:marLeft w:val="0"/>
              <w:marRight w:val="0"/>
              <w:marTop w:val="0"/>
              <w:marBottom w:val="0"/>
              <w:divBdr>
                <w:top w:val="none" w:sz="0" w:space="0" w:color="auto"/>
                <w:left w:val="none" w:sz="0" w:space="0" w:color="auto"/>
                <w:bottom w:val="none" w:sz="0" w:space="0" w:color="auto"/>
                <w:right w:val="none" w:sz="0" w:space="0" w:color="auto"/>
              </w:divBdr>
            </w:div>
            <w:div w:id="19311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7025">
      <w:bodyDiv w:val="1"/>
      <w:marLeft w:val="0"/>
      <w:marRight w:val="0"/>
      <w:marTop w:val="0"/>
      <w:marBottom w:val="0"/>
      <w:divBdr>
        <w:top w:val="none" w:sz="0" w:space="0" w:color="auto"/>
        <w:left w:val="none" w:sz="0" w:space="0" w:color="auto"/>
        <w:bottom w:val="none" w:sz="0" w:space="0" w:color="auto"/>
        <w:right w:val="none" w:sz="0" w:space="0" w:color="auto"/>
      </w:divBdr>
      <w:divsChild>
        <w:div w:id="409231713">
          <w:marLeft w:val="0"/>
          <w:marRight w:val="0"/>
          <w:marTop w:val="0"/>
          <w:marBottom w:val="0"/>
          <w:divBdr>
            <w:top w:val="none" w:sz="0" w:space="0" w:color="auto"/>
            <w:left w:val="none" w:sz="0" w:space="0" w:color="auto"/>
            <w:bottom w:val="none" w:sz="0" w:space="0" w:color="auto"/>
            <w:right w:val="none" w:sz="0" w:space="0" w:color="auto"/>
          </w:divBdr>
          <w:divsChild>
            <w:div w:id="184222511">
              <w:marLeft w:val="0"/>
              <w:marRight w:val="0"/>
              <w:marTop w:val="0"/>
              <w:marBottom w:val="0"/>
              <w:divBdr>
                <w:top w:val="none" w:sz="0" w:space="0" w:color="auto"/>
                <w:left w:val="none" w:sz="0" w:space="0" w:color="auto"/>
                <w:bottom w:val="none" w:sz="0" w:space="0" w:color="auto"/>
                <w:right w:val="none" w:sz="0" w:space="0" w:color="auto"/>
              </w:divBdr>
            </w:div>
            <w:div w:id="375544867">
              <w:marLeft w:val="0"/>
              <w:marRight w:val="0"/>
              <w:marTop w:val="0"/>
              <w:marBottom w:val="0"/>
              <w:divBdr>
                <w:top w:val="none" w:sz="0" w:space="0" w:color="auto"/>
                <w:left w:val="none" w:sz="0" w:space="0" w:color="auto"/>
                <w:bottom w:val="none" w:sz="0" w:space="0" w:color="auto"/>
                <w:right w:val="none" w:sz="0" w:space="0" w:color="auto"/>
              </w:divBdr>
            </w:div>
            <w:div w:id="381098367">
              <w:marLeft w:val="0"/>
              <w:marRight w:val="0"/>
              <w:marTop w:val="0"/>
              <w:marBottom w:val="0"/>
              <w:divBdr>
                <w:top w:val="none" w:sz="0" w:space="0" w:color="auto"/>
                <w:left w:val="none" w:sz="0" w:space="0" w:color="auto"/>
                <w:bottom w:val="none" w:sz="0" w:space="0" w:color="auto"/>
                <w:right w:val="none" w:sz="0" w:space="0" w:color="auto"/>
              </w:divBdr>
            </w:div>
            <w:div w:id="467362367">
              <w:marLeft w:val="0"/>
              <w:marRight w:val="0"/>
              <w:marTop w:val="0"/>
              <w:marBottom w:val="0"/>
              <w:divBdr>
                <w:top w:val="none" w:sz="0" w:space="0" w:color="auto"/>
                <w:left w:val="none" w:sz="0" w:space="0" w:color="auto"/>
                <w:bottom w:val="none" w:sz="0" w:space="0" w:color="auto"/>
                <w:right w:val="none" w:sz="0" w:space="0" w:color="auto"/>
              </w:divBdr>
            </w:div>
            <w:div w:id="748574570">
              <w:marLeft w:val="0"/>
              <w:marRight w:val="0"/>
              <w:marTop w:val="0"/>
              <w:marBottom w:val="0"/>
              <w:divBdr>
                <w:top w:val="none" w:sz="0" w:space="0" w:color="auto"/>
                <w:left w:val="none" w:sz="0" w:space="0" w:color="auto"/>
                <w:bottom w:val="none" w:sz="0" w:space="0" w:color="auto"/>
                <w:right w:val="none" w:sz="0" w:space="0" w:color="auto"/>
              </w:divBdr>
            </w:div>
            <w:div w:id="888032382">
              <w:marLeft w:val="0"/>
              <w:marRight w:val="0"/>
              <w:marTop w:val="0"/>
              <w:marBottom w:val="0"/>
              <w:divBdr>
                <w:top w:val="none" w:sz="0" w:space="0" w:color="auto"/>
                <w:left w:val="none" w:sz="0" w:space="0" w:color="auto"/>
                <w:bottom w:val="none" w:sz="0" w:space="0" w:color="auto"/>
                <w:right w:val="none" w:sz="0" w:space="0" w:color="auto"/>
              </w:divBdr>
            </w:div>
            <w:div w:id="1152143342">
              <w:marLeft w:val="0"/>
              <w:marRight w:val="0"/>
              <w:marTop w:val="0"/>
              <w:marBottom w:val="0"/>
              <w:divBdr>
                <w:top w:val="none" w:sz="0" w:space="0" w:color="auto"/>
                <w:left w:val="none" w:sz="0" w:space="0" w:color="auto"/>
                <w:bottom w:val="none" w:sz="0" w:space="0" w:color="auto"/>
                <w:right w:val="none" w:sz="0" w:space="0" w:color="auto"/>
              </w:divBdr>
            </w:div>
            <w:div w:id="1196652595">
              <w:marLeft w:val="0"/>
              <w:marRight w:val="0"/>
              <w:marTop w:val="0"/>
              <w:marBottom w:val="0"/>
              <w:divBdr>
                <w:top w:val="none" w:sz="0" w:space="0" w:color="auto"/>
                <w:left w:val="none" w:sz="0" w:space="0" w:color="auto"/>
                <w:bottom w:val="none" w:sz="0" w:space="0" w:color="auto"/>
                <w:right w:val="none" w:sz="0" w:space="0" w:color="auto"/>
              </w:divBdr>
            </w:div>
            <w:div w:id="1370840186">
              <w:marLeft w:val="0"/>
              <w:marRight w:val="0"/>
              <w:marTop w:val="0"/>
              <w:marBottom w:val="0"/>
              <w:divBdr>
                <w:top w:val="none" w:sz="0" w:space="0" w:color="auto"/>
                <w:left w:val="none" w:sz="0" w:space="0" w:color="auto"/>
                <w:bottom w:val="none" w:sz="0" w:space="0" w:color="auto"/>
                <w:right w:val="none" w:sz="0" w:space="0" w:color="auto"/>
              </w:divBdr>
            </w:div>
            <w:div w:id="1398479854">
              <w:marLeft w:val="0"/>
              <w:marRight w:val="0"/>
              <w:marTop w:val="0"/>
              <w:marBottom w:val="0"/>
              <w:divBdr>
                <w:top w:val="none" w:sz="0" w:space="0" w:color="auto"/>
                <w:left w:val="none" w:sz="0" w:space="0" w:color="auto"/>
                <w:bottom w:val="none" w:sz="0" w:space="0" w:color="auto"/>
                <w:right w:val="none" w:sz="0" w:space="0" w:color="auto"/>
              </w:divBdr>
            </w:div>
            <w:div w:id="1405835648">
              <w:marLeft w:val="0"/>
              <w:marRight w:val="0"/>
              <w:marTop w:val="0"/>
              <w:marBottom w:val="0"/>
              <w:divBdr>
                <w:top w:val="none" w:sz="0" w:space="0" w:color="auto"/>
                <w:left w:val="none" w:sz="0" w:space="0" w:color="auto"/>
                <w:bottom w:val="none" w:sz="0" w:space="0" w:color="auto"/>
                <w:right w:val="none" w:sz="0" w:space="0" w:color="auto"/>
              </w:divBdr>
            </w:div>
            <w:div w:id="1448351699">
              <w:marLeft w:val="0"/>
              <w:marRight w:val="0"/>
              <w:marTop w:val="0"/>
              <w:marBottom w:val="0"/>
              <w:divBdr>
                <w:top w:val="none" w:sz="0" w:space="0" w:color="auto"/>
                <w:left w:val="none" w:sz="0" w:space="0" w:color="auto"/>
                <w:bottom w:val="none" w:sz="0" w:space="0" w:color="auto"/>
                <w:right w:val="none" w:sz="0" w:space="0" w:color="auto"/>
              </w:divBdr>
            </w:div>
            <w:div w:id="1527208778">
              <w:marLeft w:val="0"/>
              <w:marRight w:val="0"/>
              <w:marTop w:val="0"/>
              <w:marBottom w:val="0"/>
              <w:divBdr>
                <w:top w:val="none" w:sz="0" w:space="0" w:color="auto"/>
                <w:left w:val="none" w:sz="0" w:space="0" w:color="auto"/>
                <w:bottom w:val="none" w:sz="0" w:space="0" w:color="auto"/>
                <w:right w:val="none" w:sz="0" w:space="0" w:color="auto"/>
              </w:divBdr>
            </w:div>
            <w:div w:id="1665889907">
              <w:marLeft w:val="0"/>
              <w:marRight w:val="0"/>
              <w:marTop w:val="0"/>
              <w:marBottom w:val="0"/>
              <w:divBdr>
                <w:top w:val="none" w:sz="0" w:space="0" w:color="auto"/>
                <w:left w:val="none" w:sz="0" w:space="0" w:color="auto"/>
                <w:bottom w:val="none" w:sz="0" w:space="0" w:color="auto"/>
                <w:right w:val="none" w:sz="0" w:space="0" w:color="auto"/>
              </w:divBdr>
            </w:div>
            <w:div w:id="1674643816">
              <w:marLeft w:val="0"/>
              <w:marRight w:val="0"/>
              <w:marTop w:val="0"/>
              <w:marBottom w:val="0"/>
              <w:divBdr>
                <w:top w:val="none" w:sz="0" w:space="0" w:color="auto"/>
                <w:left w:val="none" w:sz="0" w:space="0" w:color="auto"/>
                <w:bottom w:val="none" w:sz="0" w:space="0" w:color="auto"/>
                <w:right w:val="none" w:sz="0" w:space="0" w:color="auto"/>
              </w:divBdr>
            </w:div>
            <w:div w:id="17029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20216">
      <w:bodyDiv w:val="1"/>
      <w:marLeft w:val="0"/>
      <w:marRight w:val="0"/>
      <w:marTop w:val="0"/>
      <w:marBottom w:val="0"/>
      <w:divBdr>
        <w:top w:val="none" w:sz="0" w:space="0" w:color="auto"/>
        <w:left w:val="none" w:sz="0" w:space="0" w:color="auto"/>
        <w:bottom w:val="none" w:sz="0" w:space="0" w:color="auto"/>
        <w:right w:val="none" w:sz="0" w:space="0" w:color="auto"/>
      </w:divBdr>
      <w:divsChild>
        <w:div w:id="2023698949">
          <w:marLeft w:val="0"/>
          <w:marRight w:val="0"/>
          <w:marTop w:val="0"/>
          <w:marBottom w:val="0"/>
          <w:divBdr>
            <w:top w:val="none" w:sz="0" w:space="0" w:color="auto"/>
            <w:left w:val="none" w:sz="0" w:space="0" w:color="auto"/>
            <w:bottom w:val="none" w:sz="0" w:space="0" w:color="auto"/>
            <w:right w:val="none" w:sz="0" w:space="0" w:color="auto"/>
          </w:divBdr>
          <w:divsChild>
            <w:div w:id="168250680">
              <w:marLeft w:val="0"/>
              <w:marRight w:val="0"/>
              <w:marTop w:val="0"/>
              <w:marBottom w:val="0"/>
              <w:divBdr>
                <w:top w:val="none" w:sz="0" w:space="0" w:color="auto"/>
                <w:left w:val="none" w:sz="0" w:space="0" w:color="auto"/>
                <w:bottom w:val="none" w:sz="0" w:space="0" w:color="auto"/>
                <w:right w:val="none" w:sz="0" w:space="0" w:color="auto"/>
              </w:divBdr>
            </w:div>
            <w:div w:id="179273462">
              <w:marLeft w:val="0"/>
              <w:marRight w:val="0"/>
              <w:marTop w:val="0"/>
              <w:marBottom w:val="0"/>
              <w:divBdr>
                <w:top w:val="none" w:sz="0" w:space="0" w:color="auto"/>
                <w:left w:val="none" w:sz="0" w:space="0" w:color="auto"/>
                <w:bottom w:val="none" w:sz="0" w:space="0" w:color="auto"/>
                <w:right w:val="none" w:sz="0" w:space="0" w:color="auto"/>
              </w:divBdr>
            </w:div>
            <w:div w:id="205487660">
              <w:marLeft w:val="0"/>
              <w:marRight w:val="0"/>
              <w:marTop w:val="0"/>
              <w:marBottom w:val="0"/>
              <w:divBdr>
                <w:top w:val="none" w:sz="0" w:space="0" w:color="auto"/>
                <w:left w:val="none" w:sz="0" w:space="0" w:color="auto"/>
                <w:bottom w:val="none" w:sz="0" w:space="0" w:color="auto"/>
                <w:right w:val="none" w:sz="0" w:space="0" w:color="auto"/>
              </w:divBdr>
            </w:div>
            <w:div w:id="350766802">
              <w:marLeft w:val="0"/>
              <w:marRight w:val="0"/>
              <w:marTop w:val="0"/>
              <w:marBottom w:val="0"/>
              <w:divBdr>
                <w:top w:val="none" w:sz="0" w:space="0" w:color="auto"/>
                <w:left w:val="none" w:sz="0" w:space="0" w:color="auto"/>
                <w:bottom w:val="none" w:sz="0" w:space="0" w:color="auto"/>
                <w:right w:val="none" w:sz="0" w:space="0" w:color="auto"/>
              </w:divBdr>
            </w:div>
            <w:div w:id="451749908">
              <w:marLeft w:val="0"/>
              <w:marRight w:val="0"/>
              <w:marTop w:val="0"/>
              <w:marBottom w:val="0"/>
              <w:divBdr>
                <w:top w:val="none" w:sz="0" w:space="0" w:color="auto"/>
                <w:left w:val="none" w:sz="0" w:space="0" w:color="auto"/>
                <w:bottom w:val="none" w:sz="0" w:space="0" w:color="auto"/>
                <w:right w:val="none" w:sz="0" w:space="0" w:color="auto"/>
              </w:divBdr>
            </w:div>
            <w:div w:id="1274290404">
              <w:marLeft w:val="0"/>
              <w:marRight w:val="0"/>
              <w:marTop w:val="0"/>
              <w:marBottom w:val="0"/>
              <w:divBdr>
                <w:top w:val="none" w:sz="0" w:space="0" w:color="auto"/>
                <w:left w:val="none" w:sz="0" w:space="0" w:color="auto"/>
                <w:bottom w:val="none" w:sz="0" w:space="0" w:color="auto"/>
                <w:right w:val="none" w:sz="0" w:space="0" w:color="auto"/>
              </w:divBdr>
            </w:div>
            <w:div w:id="1296375447">
              <w:marLeft w:val="0"/>
              <w:marRight w:val="0"/>
              <w:marTop w:val="0"/>
              <w:marBottom w:val="0"/>
              <w:divBdr>
                <w:top w:val="none" w:sz="0" w:space="0" w:color="auto"/>
                <w:left w:val="none" w:sz="0" w:space="0" w:color="auto"/>
                <w:bottom w:val="none" w:sz="0" w:space="0" w:color="auto"/>
                <w:right w:val="none" w:sz="0" w:space="0" w:color="auto"/>
              </w:divBdr>
            </w:div>
            <w:div w:id="1459564594">
              <w:marLeft w:val="0"/>
              <w:marRight w:val="0"/>
              <w:marTop w:val="0"/>
              <w:marBottom w:val="0"/>
              <w:divBdr>
                <w:top w:val="none" w:sz="0" w:space="0" w:color="auto"/>
                <w:left w:val="none" w:sz="0" w:space="0" w:color="auto"/>
                <w:bottom w:val="none" w:sz="0" w:space="0" w:color="auto"/>
                <w:right w:val="none" w:sz="0" w:space="0" w:color="auto"/>
              </w:divBdr>
            </w:div>
            <w:div w:id="1543709080">
              <w:marLeft w:val="0"/>
              <w:marRight w:val="0"/>
              <w:marTop w:val="0"/>
              <w:marBottom w:val="0"/>
              <w:divBdr>
                <w:top w:val="none" w:sz="0" w:space="0" w:color="auto"/>
                <w:left w:val="none" w:sz="0" w:space="0" w:color="auto"/>
                <w:bottom w:val="none" w:sz="0" w:space="0" w:color="auto"/>
                <w:right w:val="none" w:sz="0" w:space="0" w:color="auto"/>
              </w:divBdr>
            </w:div>
            <w:div w:id="1613129710">
              <w:marLeft w:val="0"/>
              <w:marRight w:val="0"/>
              <w:marTop w:val="0"/>
              <w:marBottom w:val="0"/>
              <w:divBdr>
                <w:top w:val="none" w:sz="0" w:space="0" w:color="auto"/>
                <w:left w:val="none" w:sz="0" w:space="0" w:color="auto"/>
                <w:bottom w:val="none" w:sz="0" w:space="0" w:color="auto"/>
                <w:right w:val="none" w:sz="0" w:space="0" w:color="auto"/>
              </w:divBdr>
            </w:div>
            <w:div w:id="18403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oiceseskomlocal@eskom.co.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382CE59325894D9A4D5DCFF0AE36CC" ma:contentTypeVersion="7" ma:contentTypeDescription="Create a new document." ma:contentTypeScope="" ma:versionID="218f08c8de79eb3e9d7145878d843a5b">
  <xsd:schema xmlns:xsd="http://www.w3.org/2001/XMLSchema" xmlns:xs="http://www.w3.org/2001/XMLSchema" xmlns:p="http://schemas.microsoft.com/office/2006/metadata/properties" xmlns:ns3="5310fcdc-81f2-4ce5-8f3d-18c2c547f1cc" xmlns:ns4="e2ce80fd-aba7-4204-8b3e-fd875cc59d31" targetNamespace="http://schemas.microsoft.com/office/2006/metadata/properties" ma:root="true" ma:fieldsID="f871289ce3221a3e96e6305ba6a3bd8f" ns3:_="" ns4:_="">
    <xsd:import namespace="5310fcdc-81f2-4ce5-8f3d-18c2c547f1cc"/>
    <xsd:import namespace="e2ce80fd-aba7-4204-8b3e-fd875cc59d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0fcdc-81f2-4ce5-8f3d-18c2c547f1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e80fd-aba7-4204-8b3e-fd875cc59d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F3C18-185E-462E-BFF6-B17193813D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DF8B15-E4D1-4EFA-A2B7-AEBD115F8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0fcdc-81f2-4ce5-8f3d-18c2c547f1cc"/>
    <ds:schemaRef ds:uri="e2ce80fd-aba7-4204-8b3e-fd875cc59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7187F-9062-4B65-925F-D6B8C1CE51F3}">
  <ds:schemaRefs>
    <ds:schemaRef ds:uri="http://schemas.microsoft.com/sharepoint/v3/contenttype/forms"/>
  </ds:schemaRefs>
</ds:datastoreItem>
</file>

<file path=customXml/itemProps4.xml><?xml version="1.0" encoding="utf-8"?>
<ds:datastoreItem xmlns:ds="http://schemas.openxmlformats.org/officeDocument/2006/customXml" ds:itemID="{720419E2-0C20-4A3E-93E9-7DAD857C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4546</Words>
  <Characters>25917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C3.1 PSC3 Employer's Scope</vt:lpstr>
    </vt:vector>
  </TitlesOfParts>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 PSC3 Employer's Scope</dc:title>
  <dc:subject/>
  <dc:creator/>
  <cp:keywords/>
  <cp:lastModifiedBy/>
  <cp:revision>1</cp:revision>
  <cp:lastPrinted>2006-08-22T08:06:00Z</cp:lastPrinted>
  <dcterms:created xsi:type="dcterms:W3CDTF">2021-11-04T10:40:00Z</dcterms:created>
  <dcterms:modified xsi:type="dcterms:W3CDTF">2021-11-10T11:50:00Z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0x01010081382CE59325894D9A4D5DCFF0AE36CC</vt:lpwstr>
  </property>
</Properties>
</file>