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BBC" w:rsidRPr="002B420A" w:rsidRDefault="00C5294C" w:rsidP="00CF3A3E">
      <w:pPr>
        <w:keepNext/>
        <w:spacing w:after="0" w:line="240" w:lineRule="auto"/>
        <w:ind w:right="382"/>
        <w:contextualSpacing/>
        <w:rPr>
          <w:rFonts w:ascii="Arial" w:hAnsi="Arial" w:cs="Arial"/>
          <w:b/>
          <w:sz w:val="24"/>
          <w:szCs w:val="24"/>
        </w:rPr>
      </w:pPr>
      <w:r w:rsidRPr="002B420A">
        <w:rPr>
          <w:rFonts w:ascii="Arial" w:hAnsi="Arial" w:cs="Arial"/>
          <w:b/>
          <w:sz w:val="24"/>
          <w:szCs w:val="24"/>
        </w:rPr>
        <w:t>A three (03) year subscription for direct access to a CV Database and Job Listing platform through South African recruitment platform for talent acquisition.</w:t>
      </w:r>
    </w:p>
    <w:p w:rsidR="00C5294C" w:rsidRPr="002B420A" w:rsidRDefault="00C5294C" w:rsidP="00CF3A3E">
      <w:pPr>
        <w:keepNext/>
        <w:spacing w:after="0" w:line="240" w:lineRule="auto"/>
        <w:ind w:right="382"/>
        <w:contextualSpacing/>
        <w:rPr>
          <w:rFonts w:ascii="Arial" w:eastAsia="Calibri" w:hAnsi="Arial" w:cs="Arial"/>
          <w:b/>
          <w:sz w:val="20"/>
          <w:szCs w:val="20"/>
        </w:rPr>
      </w:pPr>
    </w:p>
    <w:p w:rsidR="00981CEC" w:rsidRPr="002B420A" w:rsidRDefault="00A93BBC" w:rsidP="00CF3A3E">
      <w:pPr>
        <w:keepNext/>
        <w:spacing w:after="0" w:line="240" w:lineRule="auto"/>
        <w:ind w:right="382"/>
        <w:contextualSpacing/>
        <w:rPr>
          <w:rFonts w:ascii="Arial" w:eastAsia="Calibri" w:hAnsi="Arial" w:cs="Arial"/>
          <w:b/>
          <w:sz w:val="20"/>
          <w:szCs w:val="20"/>
        </w:rPr>
      </w:pPr>
      <w:r w:rsidRPr="002B420A">
        <w:rPr>
          <w:rFonts w:ascii="Arial" w:eastAsia="Calibri" w:hAnsi="Arial" w:cs="Arial"/>
          <w:b/>
          <w:sz w:val="20"/>
          <w:szCs w:val="20"/>
        </w:rPr>
        <w:t>Please note</w:t>
      </w:r>
      <w:r w:rsidR="004E5DED" w:rsidRPr="002B420A">
        <w:rPr>
          <w:rFonts w:ascii="Arial" w:eastAsia="Calibri" w:hAnsi="Arial" w:cs="Arial"/>
          <w:b/>
          <w:sz w:val="20"/>
          <w:szCs w:val="20"/>
        </w:rPr>
        <w:t>: T</w:t>
      </w:r>
      <w:r w:rsidRPr="002B420A">
        <w:rPr>
          <w:rFonts w:ascii="Arial" w:eastAsia="Calibri" w:hAnsi="Arial" w:cs="Arial"/>
          <w:b/>
          <w:sz w:val="20"/>
          <w:szCs w:val="20"/>
        </w:rPr>
        <w:t xml:space="preserve">he requirement is not to develop a </w:t>
      </w:r>
      <w:r w:rsidR="004E5DED" w:rsidRPr="002B420A">
        <w:rPr>
          <w:rFonts w:ascii="Arial" w:eastAsia="Calibri" w:hAnsi="Arial" w:cs="Arial"/>
          <w:b/>
          <w:sz w:val="20"/>
          <w:szCs w:val="20"/>
        </w:rPr>
        <w:t>platform/</w:t>
      </w:r>
      <w:r w:rsidRPr="002B420A">
        <w:rPr>
          <w:rFonts w:ascii="Arial" w:eastAsia="Calibri" w:hAnsi="Arial" w:cs="Arial"/>
          <w:b/>
          <w:sz w:val="20"/>
          <w:szCs w:val="20"/>
        </w:rPr>
        <w:t xml:space="preserve">system </w:t>
      </w:r>
      <w:r w:rsidR="004E5DED" w:rsidRPr="002B420A">
        <w:rPr>
          <w:rFonts w:ascii="Arial" w:eastAsia="Calibri" w:hAnsi="Arial" w:cs="Arial"/>
          <w:b/>
          <w:sz w:val="20"/>
          <w:szCs w:val="20"/>
        </w:rPr>
        <w:t>or recruit on behalf of the client</w:t>
      </w:r>
    </w:p>
    <w:p w:rsidR="004E5DED" w:rsidRPr="002B420A" w:rsidRDefault="004E5DED" w:rsidP="00CF3A3E">
      <w:pPr>
        <w:keepNext/>
        <w:spacing w:after="0" w:line="240" w:lineRule="auto"/>
        <w:ind w:right="382"/>
        <w:contextualSpacing/>
        <w:rPr>
          <w:rFonts w:ascii="Arial" w:eastAsia="Calibri" w:hAnsi="Arial" w:cs="Arial"/>
          <w:b/>
          <w:sz w:val="20"/>
          <w:szCs w:val="20"/>
        </w:rPr>
      </w:pPr>
    </w:p>
    <w:p w:rsidR="00A93BBC" w:rsidRPr="002B420A" w:rsidRDefault="003F61A9" w:rsidP="00CF3A3E">
      <w:pPr>
        <w:keepNext/>
        <w:spacing w:after="0" w:line="240" w:lineRule="auto"/>
        <w:ind w:right="382"/>
        <w:contextualSpacing/>
        <w:rPr>
          <w:rFonts w:ascii="Arial" w:eastAsia="Calibri" w:hAnsi="Arial" w:cs="Arial"/>
          <w:sz w:val="20"/>
          <w:szCs w:val="20"/>
        </w:rPr>
      </w:pPr>
      <w:r w:rsidRPr="002B420A">
        <w:rPr>
          <w:rFonts w:ascii="Arial" w:eastAsia="Calibri" w:hAnsi="Arial" w:cs="Arial"/>
          <w:sz w:val="20"/>
          <w:szCs w:val="20"/>
        </w:rPr>
        <w:t>This is compulsory, p</w:t>
      </w:r>
      <w:r w:rsidR="00A93BBC" w:rsidRPr="002B420A">
        <w:rPr>
          <w:rFonts w:ascii="Arial" w:eastAsia="Calibri" w:hAnsi="Arial" w:cs="Arial"/>
          <w:sz w:val="20"/>
          <w:szCs w:val="20"/>
        </w:rPr>
        <w:t>lease tick the appropriate box.</w:t>
      </w:r>
    </w:p>
    <w:p w:rsidR="00A93BBC" w:rsidRPr="002B420A" w:rsidRDefault="00A93BBC" w:rsidP="00CF3A3E">
      <w:pPr>
        <w:keepNext/>
        <w:spacing w:after="0" w:line="240" w:lineRule="auto"/>
        <w:ind w:right="382"/>
        <w:contextualSpacing/>
        <w:rPr>
          <w:rFonts w:ascii="Arial" w:eastAsia="Calibri" w:hAnsi="Arial" w:cs="Arial"/>
          <w:b/>
          <w:sz w:val="20"/>
          <w:szCs w:val="20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5"/>
        <w:gridCol w:w="770"/>
        <w:gridCol w:w="709"/>
        <w:gridCol w:w="2693"/>
      </w:tblGrid>
      <w:tr w:rsidR="002B420A" w:rsidRPr="002B420A" w:rsidTr="004E5DED">
        <w:trPr>
          <w:trHeight w:val="180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5DED" w:rsidRPr="002B420A" w:rsidRDefault="004E5DED" w:rsidP="00CF3A3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420A">
              <w:rPr>
                <w:rFonts w:ascii="Arial" w:hAnsi="Arial" w:cs="Arial"/>
                <w:b/>
                <w:sz w:val="20"/>
                <w:szCs w:val="20"/>
              </w:rPr>
              <w:t>Requirements/Specifications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5DED" w:rsidRPr="002B420A" w:rsidRDefault="004E5DED" w:rsidP="00CF3A3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B420A">
              <w:rPr>
                <w:rFonts w:ascii="Arial" w:eastAsia="Calibri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5DED" w:rsidRPr="002B420A" w:rsidRDefault="004E5DED" w:rsidP="00CF3A3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B420A">
              <w:rPr>
                <w:rFonts w:ascii="Arial" w:eastAsia="Calibri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5DED" w:rsidRPr="002B420A" w:rsidRDefault="004E5DED" w:rsidP="00CF3A3E">
            <w:pPr>
              <w:spacing w:after="0" w:line="240" w:lineRule="auto"/>
              <w:ind w:left="884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B420A">
              <w:rPr>
                <w:rFonts w:ascii="Arial" w:eastAsia="Calibri" w:hAnsi="Arial" w:cs="Arial"/>
                <w:b/>
                <w:sz w:val="20"/>
                <w:szCs w:val="20"/>
              </w:rPr>
              <w:t>Comment</w:t>
            </w:r>
          </w:p>
        </w:tc>
      </w:tr>
      <w:tr w:rsidR="002B420A" w:rsidRPr="002B420A" w:rsidTr="004E5DED">
        <w:trPr>
          <w:trHeight w:val="180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E5DED" w:rsidRPr="002B420A" w:rsidRDefault="004E5DED" w:rsidP="00CF3A3E">
            <w:pPr>
              <w:spacing w:after="0" w:line="240" w:lineRule="auto"/>
              <w:ind w:left="884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B420A">
              <w:rPr>
                <w:rFonts w:ascii="Arial" w:eastAsia="Calibri" w:hAnsi="Arial" w:cs="Arial"/>
                <w:b/>
                <w:sz w:val="20"/>
                <w:szCs w:val="20"/>
              </w:rPr>
              <w:t>Platform</w:t>
            </w:r>
            <w:r w:rsidR="003F61A9" w:rsidRPr="002B420A">
              <w:rPr>
                <w:rFonts w:ascii="Arial" w:eastAsia="Calibri" w:hAnsi="Arial" w:cs="Arial"/>
                <w:b/>
                <w:sz w:val="20"/>
                <w:szCs w:val="20"/>
              </w:rPr>
              <w:t>/System</w:t>
            </w:r>
          </w:p>
        </w:tc>
      </w:tr>
      <w:tr w:rsidR="002B420A" w:rsidRPr="002B420A" w:rsidTr="004E5DED">
        <w:trPr>
          <w:trHeight w:val="180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C5294C" w:rsidP="00CF3A3E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B420A">
              <w:rPr>
                <w:rFonts w:ascii="Arial" w:hAnsi="Arial" w:cs="Arial"/>
                <w:sz w:val="20"/>
                <w:szCs w:val="20"/>
              </w:rPr>
              <w:t xml:space="preserve">Job Listing  and direct CV Database access </w:t>
            </w:r>
            <w:r w:rsidR="004E5DED" w:rsidRPr="002B420A">
              <w:rPr>
                <w:rFonts w:ascii="Arial" w:hAnsi="Arial" w:cs="Arial"/>
                <w:sz w:val="20"/>
                <w:szCs w:val="20"/>
              </w:rPr>
              <w:t xml:space="preserve"> of candidates for recruitment purposes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after="0" w:line="240" w:lineRule="auto"/>
              <w:ind w:left="884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B420A" w:rsidRPr="002B420A" w:rsidTr="004E5DED">
        <w:trPr>
          <w:trHeight w:val="315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line="240" w:lineRule="auto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2B420A">
              <w:rPr>
                <w:rFonts w:ascii="Arial" w:hAnsi="Arial" w:cs="Arial"/>
                <w:sz w:val="20"/>
                <w:szCs w:val="20"/>
              </w:rPr>
              <w:t>Advertise anonymously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after="0" w:line="240" w:lineRule="auto"/>
              <w:ind w:left="884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B420A" w:rsidRPr="002B420A" w:rsidTr="004E5DED">
        <w:trPr>
          <w:trHeight w:val="240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B420A">
              <w:rPr>
                <w:rFonts w:ascii="Arial" w:hAnsi="Arial" w:cs="Arial"/>
                <w:sz w:val="20"/>
                <w:szCs w:val="20"/>
              </w:rPr>
              <w:t>Secure and confidential candidate sourcing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after="0" w:line="240" w:lineRule="auto"/>
              <w:ind w:left="884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B420A" w:rsidRPr="002B420A" w:rsidTr="004E5DED">
        <w:trPr>
          <w:trHeight w:val="180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703742" w:rsidP="00CF3A3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B420A">
              <w:rPr>
                <w:rFonts w:ascii="Arial" w:hAnsi="Arial" w:cs="Arial"/>
                <w:sz w:val="20"/>
                <w:szCs w:val="20"/>
              </w:rPr>
              <w:t>Search, f</w:t>
            </w:r>
            <w:r w:rsidR="004E5DED" w:rsidRPr="002B420A">
              <w:rPr>
                <w:rFonts w:ascii="Arial" w:hAnsi="Arial" w:cs="Arial"/>
                <w:sz w:val="20"/>
                <w:szCs w:val="20"/>
              </w:rPr>
              <w:t>ilter and screen applicants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after="0" w:line="240" w:lineRule="auto"/>
              <w:ind w:left="884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B420A" w:rsidRPr="002B420A" w:rsidTr="004E5DED">
        <w:trPr>
          <w:trHeight w:val="270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line="240" w:lineRule="auto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2B420A">
              <w:rPr>
                <w:rFonts w:ascii="Arial" w:hAnsi="Arial" w:cs="Arial"/>
                <w:sz w:val="20"/>
                <w:szCs w:val="20"/>
              </w:rPr>
              <w:t>Provide SA applicants in all sectors (General staff and executives)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after="0" w:line="240" w:lineRule="auto"/>
              <w:ind w:left="884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B420A" w:rsidRPr="002B420A" w:rsidTr="004E5DED">
        <w:trPr>
          <w:trHeight w:val="270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B420A">
              <w:rPr>
                <w:rFonts w:ascii="Arial" w:hAnsi="Arial" w:cs="Arial"/>
                <w:sz w:val="20"/>
                <w:szCs w:val="20"/>
              </w:rPr>
              <w:t>Source diverse and qualified South African CVs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after="0" w:line="240" w:lineRule="auto"/>
              <w:ind w:left="884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B420A" w:rsidRPr="002B420A" w:rsidTr="004E5DED">
        <w:trPr>
          <w:trHeight w:val="270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CF" w:rsidRPr="002B420A" w:rsidRDefault="00C5294C" w:rsidP="00CF3A3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B420A">
              <w:rPr>
                <w:rFonts w:ascii="Arial" w:hAnsi="Arial" w:cs="Arial"/>
                <w:sz w:val="20"/>
                <w:szCs w:val="20"/>
              </w:rPr>
              <w:t>Direct Access to an existing CV Databases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CF" w:rsidRPr="002B420A" w:rsidRDefault="00CB1ACF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CF" w:rsidRPr="002B420A" w:rsidRDefault="00CB1ACF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CF" w:rsidRPr="002B420A" w:rsidRDefault="00CB1ACF" w:rsidP="00CF3A3E">
            <w:pPr>
              <w:spacing w:after="0" w:line="240" w:lineRule="auto"/>
              <w:ind w:left="884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B420A" w:rsidRPr="002B420A" w:rsidTr="004E5DED">
        <w:trPr>
          <w:trHeight w:val="270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4C" w:rsidRPr="002B420A" w:rsidRDefault="00C5294C" w:rsidP="00CF3A3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B420A">
              <w:rPr>
                <w:rFonts w:ascii="Arial" w:hAnsi="Arial" w:cs="Arial"/>
                <w:sz w:val="20"/>
                <w:szCs w:val="20"/>
              </w:rPr>
              <w:t>Generate Reports for Job Postings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4C" w:rsidRPr="002B420A" w:rsidRDefault="00C5294C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4C" w:rsidRPr="002B420A" w:rsidRDefault="00C5294C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4C" w:rsidRPr="002B420A" w:rsidRDefault="00C5294C" w:rsidP="00CF3A3E">
            <w:pPr>
              <w:spacing w:after="0" w:line="240" w:lineRule="auto"/>
              <w:ind w:left="884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B420A" w:rsidRPr="002B420A" w:rsidTr="004E5DED">
        <w:trPr>
          <w:trHeight w:val="270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4C" w:rsidRPr="002B420A" w:rsidRDefault="00C5294C" w:rsidP="00CF3A3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B420A">
              <w:rPr>
                <w:rFonts w:ascii="Arial" w:hAnsi="Arial" w:cs="Arial"/>
                <w:sz w:val="20"/>
                <w:szCs w:val="20"/>
              </w:rPr>
              <w:t>Allow Multiple users to use the system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4C" w:rsidRPr="002B420A" w:rsidRDefault="00C5294C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4C" w:rsidRPr="002B420A" w:rsidRDefault="00C5294C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4C" w:rsidRPr="002B420A" w:rsidRDefault="00C5294C" w:rsidP="00CF3A3E">
            <w:pPr>
              <w:spacing w:after="0" w:line="240" w:lineRule="auto"/>
              <w:ind w:left="884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B420A" w:rsidRPr="002B420A" w:rsidTr="004E5DED">
        <w:trPr>
          <w:trHeight w:val="321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E5DED" w:rsidRPr="002B420A" w:rsidRDefault="004E5DED" w:rsidP="00CF3A3E">
            <w:pPr>
              <w:spacing w:after="0" w:line="240" w:lineRule="auto"/>
              <w:ind w:left="884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B420A">
              <w:rPr>
                <w:rFonts w:ascii="Arial" w:eastAsia="Calibri" w:hAnsi="Arial" w:cs="Arial"/>
                <w:b/>
                <w:sz w:val="20"/>
                <w:szCs w:val="20"/>
              </w:rPr>
              <w:t>Service Provider</w:t>
            </w:r>
          </w:p>
        </w:tc>
      </w:tr>
      <w:tr w:rsidR="002B420A" w:rsidRPr="002B420A" w:rsidTr="004E5DED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B420A">
              <w:rPr>
                <w:rFonts w:ascii="Arial" w:hAnsi="Arial" w:cs="Arial"/>
                <w:sz w:val="20"/>
                <w:szCs w:val="20"/>
              </w:rPr>
              <w:t>Fully comply with the Protection of Personal Information Act (POPIA)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B420A" w:rsidRPr="002B420A" w:rsidTr="004E5DED">
        <w:trPr>
          <w:trHeight w:val="240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B420A">
              <w:rPr>
                <w:rFonts w:ascii="Arial" w:hAnsi="Arial" w:cs="Arial"/>
                <w:sz w:val="20"/>
                <w:szCs w:val="20"/>
              </w:rPr>
              <w:t>Maintain strong data governance practices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B420A" w:rsidRPr="002B420A" w:rsidTr="004E5DED">
        <w:trPr>
          <w:trHeight w:val="251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n-ZA"/>
              </w:rPr>
            </w:pPr>
            <w:r w:rsidRPr="002B420A">
              <w:rPr>
                <w:rFonts w:ascii="Arial" w:hAnsi="Arial" w:cs="Arial"/>
                <w:sz w:val="20"/>
                <w:szCs w:val="20"/>
              </w:rPr>
              <w:t>Be in the market for more than 20 years.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B420A" w:rsidRPr="002B420A" w:rsidTr="004E5DED">
        <w:trPr>
          <w:trHeight w:val="195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n-ZA"/>
              </w:rPr>
            </w:pPr>
            <w:r w:rsidRPr="002B420A">
              <w:rPr>
                <w:rFonts w:ascii="Arial" w:hAnsi="Arial" w:cs="Arial"/>
                <w:sz w:val="20"/>
                <w:szCs w:val="20"/>
              </w:rPr>
              <w:t>No third parties or intermediaries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B420A" w:rsidRPr="002B420A" w:rsidTr="004E5DED">
        <w:trPr>
          <w:trHeight w:val="180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ZA"/>
              </w:rPr>
            </w:pPr>
            <w:r w:rsidRPr="002B420A">
              <w:rPr>
                <w:rFonts w:ascii="Arial" w:hAnsi="Arial" w:cs="Arial"/>
                <w:sz w:val="20"/>
                <w:szCs w:val="20"/>
              </w:rPr>
              <w:t>Compliance with best practices in terms of SA data security protocols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B420A" w:rsidRPr="002B420A" w:rsidTr="004E5DED">
        <w:trPr>
          <w:trHeight w:val="210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ZA"/>
              </w:rPr>
            </w:pPr>
            <w:r w:rsidRPr="002B420A">
              <w:rPr>
                <w:rFonts w:ascii="Arial" w:hAnsi="Arial" w:cs="Arial"/>
                <w:sz w:val="20"/>
                <w:szCs w:val="20"/>
              </w:rPr>
              <w:t>Compliance with IT security standards that the client requires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B420A" w:rsidRPr="002B420A" w:rsidTr="004E5DED">
        <w:trPr>
          <w:trHeight w:val="195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ZA"/>
              </w:rPr>
            </w:pPr>
            <w:r w:rsidRPr="002B420A">
              <w:rPr>
                <w:rFonts w:ascii="Arial" w:hAnsi="Arial" w:cs="Arial"/>
                <w:sz w:val="20"/>
                <w:szCs w:val="20"/>
              </w:rPr>
              <w:t>Guide the client on the standard operating procedure for compliance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B420A" w:rsidRPr="002B420A" w:rsidTr="004E5DED">
        <w:trPr>
          <w:trHeight w:val="268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ZA"/>
              </w:rPr>
            </w:pPr>
            <w:r w:rsidRPr="002B420A">
              <w:rPr>
                <w:rFonts w:ascii="Arial" w:hAnsi="Arial" w:cs="Arial"/>
                <w:sz w:val="20"/>
                <w:szCs w:val="20"/>
              </w:rPr>
              <w:t>Guarantee data sovereignty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B420A" w:rsidRPr="002B420A" w:rsidTr="004E5DED">
        <w:trPr>
          <w:trHeight w:val="268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ZA"/>
              </w:rPr>
            </w:pPr>
            <w:r w:rsidRPr="002B420A">
              <w:rPr>
                <w:rFonts w:ascii="Arial" w:hAnsi="Arial" w:cs="Arial"/>
                <w:sz w:val="20"/>
                <w:szCs w:val="20"/>
              </w:rPr>
              <w:t>Compulsory demonstration of the system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D" w:rsidRPr="002B420A" w:rsidRDefault="004E5DED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B1ACF" w:rsidRPr="002B420A" w:rsidTr="004E5DED">
        <w:trPr>
          <w:trHeight w:val="268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CF" w:rsidRPr="002B420A" w:rsidRDefault="00CB1ACF" w:rsidP="00CF3A3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CF" w:rsidRPr="002B420A" w:rsidRDefault="00CB1ACF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CF" w:rsidRPr="002B420A" w:rsidRDefault="00CB1ACF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CF" w:rsidRPr="002B420A" w:rsidRDefault="00CB1ACF" w:rsidP="00CF3A3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CF3A3E" w:rsidRPr="002B420A" w:rsidRDefault="00CF3A3E" w:rsidP="00CF3A3E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B1ACF" w:rsidRPr="002B420A" w:rsidRDefault="00CB1ACF" w:rsidP="00CF3A3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B420A">
        <w:rPr>
          <w:rFonts w:ascii="Arial" w:hAnsi="Arial" w:cs="Arial"/>
          <w:b/>
          <w:sz w:val="20"/>
          <w:szCs w:val="20"/>
        </w:rPr>
        <w:t>Pricing Schedule</w:t>
      </w:r>
    </w:p>
    <w:tbl>
      <w:tblPr>
        <w:tblStyle w:val="TableGrid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728"/>
        <w:gridCol w:w="1528"/>
        <w:gridCol w:w="1701"/>
        <w:gridCol w:w="1701"/>
        <w:gridCol w:w="1701"/>
      </w:tblGrid>
      <w:tr w:rsidR="002B420A" w:rsidRPr="002B420A" w:rsidTr="0070374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CF" w:rsidRPr="002B420A" w:rsidRDefault="00CB1ACF" w:rsidP="00CF3A3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420A">
              <w:rPr>
                <w:rFonts w:ascii="Arial" w:hAnsi="Arial" w:cs="Arial"/>
                <w:b/>
                <w:sz w:val="20"/>
                <w:szCs w:val="20"/>
              </w:rPr>
              <w:t>Requirement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42" w:rsidRPr="002B420A" w:rsidRDefault="00CB1ACF" w:rsidP="00CF3A3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420A">
              <w:rPr>
                <w:rFonts w:ascii="Arial" w:hAnsi="Arial" w:cs="Arial"/>
                <w:b/>
                <w:sz w:val="20"/>
                <w:szCs w:val="20"/>
              </w:rPr>
              <w:t>Pricing</w:t>
            </w:r>
          </w:p>
          <w:p w:rsidR="00CB1ACF" w:rsidRPr="002B420A" w:rsidRDefault="00CB1ACF" w:rsidP="00CF3A3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420A">
              <w:rPr>
                <w:rFonts w:ascii="Arial" w:hAnsi="Arial" w:cs="Arial"/>
                <w:b/>
                <w:sz w:val="20"/>
                <w:szCs w:val="20"/>
              </w:rPr>
              <w:t>2026/2027</w:t>
            </w:r>
          </w:p>
          <w:p w:rsidR="00CB1ACF" w:rsidRPr="002B420A" w:rsidRDefault="00CB1ACF" w:rsidP="00CF3A3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420A">
              <w:rPr>
                <w:rFonts w:ascii="Arial" w:hAnsi="Arial" w:cs="Arial"/>
                <w:b/>
                <w:sz w:val="20"/>
                <w:szCs w:val="20"/>
              </w:rPr>
              <w:t>VAT inclusive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42" w:rsidRPr="002B420A" w:rsidRDefault="00CB1ACF" w:rsidP="00CF3A3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420A">
              <w:rPr>
                <w:rFonts w:ascii="Arial" w:hAnsi="Arial" w:cs="Arial"/>
                <w:b/>
                <w:sz w:val="20"/>
                <w:szCs w:val="20"/>
              </w:rPr>
              <w:t>Pricing</w:t>
            </w:r>
          </w:p>
          <w:p w:rsidR="00CB1ACF" w:rsidRPr="002B420A" w:rsidRDefault="00CB1ACF" w:rsidP="00CF3A3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420A">
              <w:rPr>
                <w:rFonts w:ascii="Arial" w:hAnsi="Arial" w:cs="Arial"/>
                <w:b/>
                <w:sz w:val="20"/>
                <w:szCs w:val="20"/>
              </w:rPr>
              <w:t>2027/2028</w:t>
            </w:r>
          </w:p>
          <w:p w:rsidR="00CB1ACF" w:rsidRPr="002B420A" w:rsidRDefault="00CB1ACF" w:rsidP="00CF3A3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420A">
              <w:rPr>
                <w:rFonts w:ascii="Arial" w:hAnsi="Arial" w:cs="Arial"/>
                <w:b/>
                <w:sz w:val="20"/>
                <w:szCs w:val="20"/>
              </w:rPr>
              <w:t>VAT inclusive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42" w:rsidRPr="002B420A" w:rsidRDefault="00703742" w:rsidP="00CF3A3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420A">
              <w:rPr>
                <w:rFonts w:ascii="Arial" w:hAnsi="Arial" w:cs="Arial"/>
                <w:b/>
                <w:sz w:val="20"/>
                <w:szCs w:val="20"/>
              </w:rPr>
              <w:t>Pricing</w:t>
            </w:r>
          </w:p>
          <w:p w:rsidR="00CB1ACF" w:rsidRPr="002B420A" w:rsidRDefault="00CB1ACF" w:rsidP="00CF3A3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420A">
              <w:rPr>
                <w:rFonts w:ascii="Arial" w:hAnsi="Arial" w:cs="Arial"/>
                <w:b/>
                <w:sz w:val="20"/>
                <w:szCs w:val="20"/>
              </w:rPr>
              <w:t>2028/2029</w:t>
            </w:r>
          </w:p>
          <w:p w:rsidR="00CB1ACF" w:rsidRPr="002B420A" w:rsidRDefault="00CB1ACF" w:rsidP="00CF3A3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420A">
              <w:rPr>
                <w:rFonts w:ascii="Arial" w:hAnsi="Arial" w:cs="Arial"/>
                <w:b/>
                <w:sz w:val="20"/>
                <w:szCs w:val="20"/>
              </w:rPr>
              <w:t>VAT inclusive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42" w:rsidRPr="002B420A" w:rsidRDefault="00CB1ACF" w:rsidP="00CF3A3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420A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  <w:p w:rsidR="00CB1ACF" w:rsidRPr="002B420A" w:rsidRDefault="00703742" w:rsidP="00CF3A3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420A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CB1ACF" w:rsidRPr="002B420A">
              <w:rPr>
                <w:rFonts w:ascii="Arial" w:hAnsi="Arial" w:cs="Arial"/>
                <w:b/>
                <w:sz w:val="20"/>
                <w:szCs w:val="20"/>
              </w:rPr>
              <w:t>3 Years</w:t>
            </w:r>
            <w:bookmarkStart w:id="0" w:name="_GoBack"/>
            <w:bookmarkEnd w:id="0"/>
          </w:p>
          <w:p w:rsidR="00CB1ACF" w:rsidRPr="002B420A" w:rsidRDefault="00CB1ACF" w:rsidP="00CF3A3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420A">
              <w:rPr>
                <w:rFonts w:ascii="Arial" w:hAnsi="Arial" w:cs="Arial"/>
                <w:b/>
                <w:sz w:val="20"/>
                <w:szCs w:val="20"/>
              </w:rPr>
              <w:t>VAT inclusive</w:t>
            </w:r>
          </w:p>
        </w:tc>
      </w:tr>
      <w:tr w:rsidR="002B420A" w:rsidRPr="002B420A" w:rsidTr="0070374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CF" w:rsidRPr="002B420A" w:rsidRDefault="00CB1ACF" w:rsidP="00CF3A3E">
            <w:pPr>
              <w:rPr>
                <w:rFonts w:ascii="Arial" w:hAnsi="Arial" w:cs="Arial"/>
                <w:sz w:val="20"/>
                <w:szCs w:val="20"/>
              </w:rPr>
            </w:pPr>
            <w:r w:rsidRPr="002B420A">
              <w:rPr>
                <w:rFonts w:ascii="Arial" w:hAnsi="Arial" w:cs="Arial"/>
                <w:sz w:val="20"/>
                <w:szCs w:val="20"/>
              </w:rPr>
              <w:t xml:space="preserve">Subscription to an existing online South African recruitment platform </w:t>
            </w:r>
            <w:r w:rsidR="00C5294C" w:rsidRPr="002B420A">
              <w:rPr>
                <w:rFonts w:ascii="Arial" w:hAnsi="Arial" w:cs="Arial"/>
                <w:sz w:val="20"/>
                <w:szCs w:val="20"/>
              </w:rPr>
              <w:t>(Limited to Hundred and Fifty Thousand)</w:t>
            </w:r>
          </w:p>
          <w:p w:rsidR="00CB1ACF" w:rsidRPr="002B420A" w:rsidRDefault="00C5294C" w:rsidP="00C5294C">
            <w:pPr>
              <w:rPr>
                <w:rFonts w:ascii="Arial" w:hAnsi="Arial" w:cs="Arial"/>
                <w:sz w:val="20"/>
                <w:szCs w:val="20"/>
              </w:rPr>
            </w:pPr>
            <w:r w:rsidRPr="002B420A">
              <w:rPr>
                <w:rFonts w:ascii="Arial" w:hAnsi="Arial" w:cs="Arial"/>
                <w:sz w:val="20"/>
                <w:szCs w:val="20"/>
              </w:rPr>
              <w:t>Access to multiple users</w:t>
            </w:r>
            <w:r w:rsidR="00CB1ACF" w:rsidRPr="002B42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CF" w:rsidRPr="002B420A" w:rsidRDefault="00CB1ACF" w:rsidP="00CF3A3E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CB1ACF" w:rsidRPr="002B420A" w:rsidRDefault="00CB1ACF" w:rsidP="00CF3A3E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CF" w:rsidRPr="002B420A" w:rsidRDefault="00CB1ACF" w:rsidP="00CF3A3E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CF" w:rsidRPr="002B420A" w:rsidRDefault="00CB1ACF" w:rsidP="00CF3A3E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CF" w:rsidRPr="002B420A" w:rsidRDefault="00CB1ACF" w:rsidP="00CF3A3E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1ACF" w:rsidRPr="002B420A" w:rsidRDefault="00CB1ACF" w:rsidP="00CF3A3E">
      <w:pPr>
        <w:spacing w:after="0" w:line="24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:rsidR="00CB1ACF" w:rsidRPr="002B420A" w:rsidRDefault="00CB1ACF" w:rsidP="00CF3A3E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CF3A3E" w:rsidRPr="002B420A" w:rsidRDefault="00CF3A3E" w:rsidP="00CF3A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CF3A3E" w:rsidRPr="002B420A" w:rsidRDefault="00CF3A3E" w:rsidP="00CF3A3E">
      <w:pPr>
        <w:rPr>
          <w:rFonts w:ascii="Arial" w:eastAsia="Calibri" w:hAnsi="Arial" w:cs="Arial"/>
          <w:sz w:val="20"/>
          <w:szCs w:val="20"/>
        </w:rPr>
      </w:pPr>
    </w:p>
    <w:p w:rsidR="00CF3A3E" w:rsidRPr="002B420A" w:rsidRDefault="00CF3A3E" w:rsidP="00CF3A3E">
      <w:pPr>
        <w:rPr>
          <w:rFonts w:ascii="Arial" w:eastAsia="Calibri" w:hAnsi="Arial" w:cs="Arial"/>
          <w:sz w:val="20"/>
          <w:szCs w:val="20"/>
        </w:rPr>
      </w:pPr>
    </w:p>
    <w:p w:rsidR="00CF3A3E" w:rsidRPr="002B420A" w:rsidRDefault="00CF3A3E" w:rsidP="00CF3A3E">
      <w:pPr>
        <w:rPr>
          <w:rFonts w:ascii="Arial" w:eastAsia="Calibri" w:hAnsi="Arial" w:cs="Arial"/>
          <w:sz w:val="20"/>
          <w:szCs w:val="20"/>
        </w:rPr>
      </w:pPr>
    </w:p>
    <w:p w:rsidR="00CF3A3E" w:rsidRPr="00CF3A3E" w:rsidRDefault="00CF3A3E" w:rsidP="00CF3A3E">
      <w:pPr>
        <w:rPr>
          <w:rFonts w:ascii="Arial" w:eastAsia="Calibri" w:hAnsi="Arial" w:cs="Arial"/>
          <w:sz w:val="20"/>
          <w:szCs w:val="20"/>
        </w:rPr>
      </w:pPr>
    </w:p>
    <w:p w:rsidR="00CF3A3E" w:rsidRPr="00CF3A3E" w:rsidRDefault="00CF3A3E" w:rsidP="00CF3A3E">
      <w:pPr>
        <w:rPr>
          <w:rFonts w:ascii="Arial" w:eastAsia="Calibri" w:hAnsi="Arial" w:cs="Arial"/>
          <w:sz w:val="20"/>
          <w:szCs w:val="20"/>
        </w:rPr>
      </w:pPr>
    </w:p>
    <w:p w:rsidR="00CF3A3E" w:rsidRDefault="00CF3A3E" w:rsidP="00CF3A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981CEC" w:rsidRPr="00981CEC" w:rsidRDefault="00CF3A3E" w:rsidP="003F34DF">
      <w:pPr>
        <w:tabs>
          <w:tab w:val="left" w:pos="714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</w:p>
    <w:sectPr w:rsidR="00981CEC" w:rsidRPr="00981CEC" w:rsidSect="00CF3A3E">
      <w:type w:val="continuous"/>
      <w:pgSz w:w="11906" w:h="16838" w:code="9"/>
      <w:pgMar w:top="720" w:right="1418" w:bottom="726" w:left="1418" w:header="709" w:footer="79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A433B"/>
    <w:multiLevelType w:val="hybridMultilevel"/>
    <w:tmpl w:val="48007B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21092D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F9"/>
    <w:rsid w:val="00051116"/>
    <w:rsid w:val="00086786"/>
    <w:rsid w:val="00162AB0"/>
    <w:rsid w:val="00162C90"/>
    <w:rsid w:val="001852AB"/>
    <w:rsid w:val="001A77C8"/>
    <w:rsid w:val="00295EC9"/>
    <w:rsid w:val="002B420A"/>
    <w:rsid w:val="002C0DA2"/>
    <w:rsid w:val="002C5C59"/>
    <w:rsid w:val="00357A4F"/>
    <w:rsid w:val="003660AB"/>
    <w:rsid w:val="003F34DF"/>
    <w:rsid w:val="003F61A9"/>
    <w:rsid w:val="00444452"/>
    <w:rsid w:val="004C2C30"/>
    <w:rsid w:val="004D1C9F"/>
    <w:rsid w:val="004E5DED"/>
    <w:rsid w:val="0051144A"/>
    <w:rsid w:val="005E2B3D"/>
    <w:rsid w:val="006246F3"/>
    <w:rsid w:val="00703742"/>
    <w:rsid w:val="007A2B76"/>
    <w:rsid w:val="007F30F3"/>
    <w:rsid w:val="00917816"/>
    <w:rsid w:val="00920943"/>
    <w:rsid w:val="00981CEC"/>
    <w:rsid w:val="00A45AE9"/>
    <w:rsid w:val="00A573F9"/>
    <w:rsid w:val="00A93BBC"/>
    <w:rsid w:val="00B5051B"/>
    <w:rsid w:val="00B61B94"/>
    <w:rsid w:val="00B67A20"/>
    <w:rsid w:val="00B903DE"/>
    <w:rsid w:val="00C0624D"/>
    <w:rsid w:val="00C275D4"/>
    <w:rsid w:val="00C5294C"/>
    <w:rsid w:val="00CB1ACF"/>
    <w:rsid w:val="00CE1D58"/>
    <w:rsid w:val="00CF3A3E"/>
    <w:rsid w:val="00D366BD"/>
    <w:rsid w:val="00E11C4C"/>
    <w:rsid w:val="00E36586"/>
    <w:rsid w:val="00E629FB"/>
    <w:rsid w:val="00EE3F01"/>
    <w:rsid w:val="00F9223D"/>
    <w:rsid w:val="00F92A22"/>
    <w:rsid w:val="00FD4668"/>
    <w:rsid w:val="00FE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5E712"/>
  <w15:chartTrackingRefBased/>
  <w15:docId w15:val="{82FF489A-B80C-4152-A20F-C3217D5D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943"/>
    <w:pPr>
      <w:ind w:left="720"/>
      <w:contextualSpacing/>
    </w:pPr>
  </w:style>
  <w:style w:type="table" w:styleId="TableGrid">
    <w:name w:val="Table Grid"/>
    <w:basedOn w:val="TableNormal"/>
    <w:uiPriority w:val="39"/>
    <w:rsid w:val="0098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A77C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9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Security Agency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Botha, Esme</dc:creator>
  <cp:keywords/>
  <dc:description/>
  <cp:lastModifiedBy>Mogotsi, Nobantu</cp:lastModifiedBy>
  <cp:revision>2</cp:revision>
  <cp:lastPrinted>2025-11-12T10:46:00Z</cp:lastPrinted>
  <dcterms:created xsi:type="dcterms:W3CDTF">2025-11-21T09:50:00Z</dcterms:created>
  <dcterms:modified xsi:type="dcterms:W3CDTF">2025-11-21T09:50:00Z</dcterms:modified>
</cp:coreProperties>
</file>