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47" w:rsidRPr="0059521B" w:rsidRDefault="00682CCD" w:rsidP="00DD3047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r w:rsidRPr="0059521B">
        <w:rPr>
          <w:b/>
        </w:rPr>
        <w:t>bottle top dispenser</w:t>
      </w:r>
    </w:p>
    <w:p w:rsidR="00A86965" w:rsidRDefault="008E4C9C" w:rsidP="00A86965">
      <w:pPr>
        <w:pStyle w:val="ListParagraph"/>
        <w:numPr>
          <w:ilvl w:val="0"/>
          <w:numId w:val="4"/>
        </w:numPr>
      </w:pPr>
      <w:r>
        <w:t xml:space="preserve">5ml </w:t>
      </w:r>
    </w:p>
    <w:p w:rsidR="00487627" w:rsidRPr="00487627" w:rsidRDefault="00487627" w:rsidP="00487627">
      <w:pPr>
        <w:ind w:left="1080"/>
      </w:pPr>
      <w:r w:rsidRPr="00487627">
        <w:t xml:space="preserve">Robust dosing instruments </w:t>
      </w:r>
      <w:r w:rsidRPr="00E71793">
        <w:rPr>
          <w:b/>
          <w:u w:val="single"/>
        </w:rPr>
        <w:t>with excellent chemical resistance</w:t>
      </w:r>
      <w:r w:rsidR="00E71793">
        <w:t xml:space="preserve"> (</w:t>
      </w:r>
      <w:r w:rsidR="00E71793" w:rsidRPr="00E71793">
        <w:rPr>
          <w:b/>
        </w:rPr>
        <w:t>chloroform, phenol, organic acids</w:t>
      </w:r>
      <w:r w:rsidR="00E71793">
        <w:t>)</w:t>
      </w:r>
      <w:r w:rsidRPr="00487627">
        <w:t xml:space="preserve">, high performance and simplified maintenance. Intended for the safe and reproducible liquid distribution in volumes ranging from </w:t>
      </w:r>
      <w:r w:rsidRPr="00E71793">
        <w:rPr>
          <w:b/>
          <w:u w:val="single"/>
        </w:rPr>
        <w:t>0.1 mL to 5 mL</w:t>
      </w:r>
      <w:r w:rsidRPr="00487627">
        <w:t>.</w:t>
      </w:r>
      <w:r>
        <w:t xml:space="preserve"> </w:t>
      </w:r>
      <w:r w:rsidRPr="00487627">
        <w:t xml:space="preserve"> Autoclavable at 121</w:t>
      </w:r>
      <w:r w:rsidRPr="00487627">
        <w:rPr>
          <w:vertAlign w:val="superscript"/>
        </w:rPr>
        <w:t>o</w:t>
      </w:r>
      <w:r w:rsidRPr="00487627">
        <w:t xml:space="preserve"> C fully assembled</w:t>
      </w:r>
      <w:r w:rsidR="00AC2594">
        <w:t xml:space="preserve">, </w:t>
      </w:r>
      <w:r w:rsidR="0053009B" w:rsidRPr="00AC2594">
        <w:t>quick</w:t>
      </w:r>
      <w:r w:rsidR="0053009B">
        <w:t xml:space="preserve"> disassembling.  It is very crucial for the dispenser to have all these </w:t>
      </w:r>
      <w:r>
        <w:t>features described below;</w:t>
      </w:r>
    </w:p>
    <w:p w:rsidR="00487627" w:rsidRDefault="00487627" w:rsidP="00F7137D">
      <w:pPr>
        <w:pStyle w:val="ListParagraph"/>
        <w:numPr>
          <w:ilvl w:val="1"/>
          <w:numId w:val="4"/>
        </w:numPr>
      </w:pPr>
      <w:r w:rsidRPr="00487627">
        <w:t>Feed tube</w:t>
      </w:r>
      <w:r>
        <w:sym w:font="Wingdings" w:char="F0E8"/>
      </w:r>
      <w:r w:rsidRPr="00487627">
        <w:t xml:space="preserve"> </w:t>
      </w:r>
      <w:r w:rsidR="00F7137D" w:rsidRPr="00F7137D">
        <w:t>FEP</w:t>
      </w:r>
    </w:p>
    <w:p w:rsidR="00487627" w:rsidRDefault="00487627" w:rsidP="00487627">
      <w:pPr>
        <w:pStyle w:val="ListParagraph"/>
        <w:numPr>
          <w:ilvl w:val="1"/>
          <w:numId w:val="4"/>
        </w:numPr>
      </w:pPr>
      <w:r w:rsidRPr="00487627">
        <w:t xml:space="preserve">Intake valve </w:t>
      </w:r>
      <w:r>
        <w:sym w:font="Wingdings" w:char="F0E8"/>
      </w:r>
      <w:r w:rsidRPr="00487627">
        <w:t xml:space="preserve">Ceramic </w:t>
      </w:r>
    </w:p>
    <w:p w:rsidR="00F7137D" w:rsidRDefault="00F7137D" w:rsidP="00F7137D">
      <w:pPr>
        <w:pStyle w:val="ListParagraph"/>
        <w:numPr>
          <w:ilvl w:val="1"/>
          <w:numId w:val="4"/>
        </w:numPr>
      </w:pPr>
      <w:r>
        <w:t xml:space="preserve">Valve body </w:t>
      </w:r>
      <w:r w:rsidRPr="00F7137D">
        <w:rPr>
          <w:sz w:val="24"/>
        </w:rPr>
        <w:sym w:font="Wingdings" w:char="F0E8"/>
      </w:r>
      <w:r w:rsidRPr="00F7137D">
        <w:rPr>
          <w:sz w:val="24"/>
        </w:rPr>
        <w:t xml:space="preserve">Ceramic - </w:t>
      </w:r>
      <w:proofErr w:type="spellStart"/>
      <w:r w:rsidRPr="00F7137D">
        <w:rPr>
          <w:sz w:val="24"/>
        </w:rPr>
        <w:t>Aluminum</w:t>
      </w:r>
      <w:proofErr w:type="spellEnd"/>
      <w:r w:rsidRPr="00F7137D">
        <w:rPr>
          <w:sz w:val="24"/>
        </w:rPr>
        <w:t xml:space="preserve"> oxide</w:t>
      </w:r>
    </w:p>
    <w:p w:rsidR="00487627" w:rsidRDefault="00487627" w:rsidP="00F7137D">
      <w:pPr>
        <w:pStyle w:val="ListParagraph"/>
        <w:numPr>
          <w:ilvl w:val="1"/>
          <w:numId w:val="4"/>
        </w:numPr>
      </w:pPr>
      <w:r w:rsidRPr="00487627">
        <w:t xml:space="preserve">Valve balls </w:t>
      </w:r>
      <w:r>
        <w:sym w:font="Wingdings" w:char="F0E8"/>
      </w:r>
      <w:r w:rsidR="00F7137D" w:rsidRPr="00F7137D">
        <w:t xml:space="preserve">Ceramic - </w:t>
      </w:r>
      <w:proofErr w:type="spellStart"/>
      <w:r w:rsidR="00F7137D" w:rsidRPr="00F7137D">
        <w:t>Aluminum</w:t>
      </w:r>
      <w:proofErr w:type="spellEnd"/>
      <w:r w:rsidR="00F7137D" w:rsidRPr="00F7137D">
        <w:t xml:space="preserve"> oxide</w:t>
      </w:r>
    </w:p>
    <w:p w:rsidR="00487627" w:rsidRDefault="00487627" w:rsidP="00487627">
      <w:pPr>
        <w:pStyle w:val="ListParagraph"/>
        <w:numPr>
          <w:ilvl w:val="1"/>
          <w:numId w:val="4"/>
        </w:numPr>
      </w:pPr>
      <w:r w:rsidRPr="00487627">
        <w:t>Valve spring</w:t>
      </w:r>
      <w:r>
        <w:sym w:font="Wingdings" w:char="F0E8"/>
      </w:r>
      <w:r w:rsidRPr="00487627">
        <w:t xml:space="preserve"> Platinum-iridium </w:t>
      </w:r>
    </w:p>
    <w:p w:rsidR="00487627" w:rsidRDefault="00487627" w:rsidP="00487627">
      <w:pPr>
        <w:pStyle w:val="ListParagraph"/>
        <w:numPr>
          <w:ilvl w:val="1"/>
          <w:numId w:val="4"/>
        </w:numPr>
      </w:pPr>
      <w:r w:rsidRPr="00487627">
        <w:t>Barrel</w:t>
      </w:r>
      <w:r>
        <w:sym w:font="Wingdings" w:char="F0E8"/>
      </w:r>
      <w:r w:rsidRPr="00487627">
        <w:t xml:space="preserve"> Borosilicate glass </w:t>
      </w:r>
    </w:p>
    <w:p w:rsidR="00487627" w:rsidRDefault="00487627" w:rsidP="00487627">
      <w:pPr>
        <w:pStyle w:val="ListParagraph"/>
        <w:numPr>
          <w:ilvl w:val="1"/>
          <w:numId w:val="4"/>
        </w:numPr>
      </w:pPr>
      <w:r w:rsidRPr="00487627">
        <w:t>Barrel plate / base</w:t>
      </w:r>
      <w:r>
        <w:sym w:font="Wingdings" w:char="F0E8"/>
      </w:r>
      <w:r w:rsidRPr="00487627">
        <w:t xml:space="preserve"> PTFE </w:t>
      </w:r>
    </w:p>
    <w:p w:rsidR="00487627" w:rsidRDefault="00487627" w:rsidP="00F7137D">
      <w:pPr>
        <w:pStyle w:val="ListParagraph"/>
        <w:numPr>
          <w:ilvl w:val="1"/>
          <w:numId w:val="4"/>
        </w:numPr>
      </w:pPr>
      <w:r w:rsidRPr="00487627">
        <w:t xml:space="preserve">Plunger </w:t>
      </w:r>
      <w:r>
        <w:sym w:font="Wingdings" w:char="F0E8"/>
      </w:r>
      <w:r w:rsidR="00F7137D" w:rsidRPr="00F7137D">
        <w:t>Ground Borosilicate glass</w:t>
      </w:r>
    </w:p>
    <w:p w:rsidR="00487627" w:rsidRDefault="00487627" w:rsidP="00487627">
      <w:pPr>
        <w:pStyle w:val="ListParagraph"/>
        <w:numPr>
          <w:ilvl w:val="1"/>
          <w:numId w:val="4"/>
        </w:numPr>
      </w:pPr>
      <w:r w:rsidRPr="00487627">
        <w:t>Outlet valve</w:t>
      </w:r>
      <w:r>
        <w:sym w:font="Wingdings" w:char="F0E8"/>
      </w:r>
      <w:r w:rsidRPr="00487627">
        <w:t xml:space="preserve"> Ceramic</w:t>
      </w:r>
    </w:p>
    <w:p w:rsidR="00F7137D" w:rsidRDefault="00487627" w:rsidP="00F7137D">
      <w:pPr>
        <w:pStyle w:val="ListParagraph"/>
        <w:numPr>
          <w:ilvl w:val="1"/>
          <w:numId w:val="4"/>
        </w:numPr>
      </w:pPr>
      <w:r w:rsidRPr="00487627">
        <w:t xml:space="preserve">Body </w:t>
      </w:r>
      <w:r>
        <w:sym w:font="Wingdings" w:char="F0E8"/>
      </w:r>
      <w:r w:rsidR="00F7137D" w:rsidRPr="00F7137D">
        <w:t xml:space="preserve">  Ceramic - </w:t>
      </w:r>
      <w:proofErr w:type="spellStart"/>
      <w:r w:rsidR="00F7137D" w:rsidRPr="00F7137D">
        <w:t>Aluminum</w:t>
      </w:r>
      <w:proofErr w:type="spellEnd"/>
      <w:r w:rsidR="00F7137D" w:rsidRPr="00F7137D">
        <w:t xml:space="preserve"> oxide </w:t>
      </w:r>
    </w:p>
    <w:p w:rsidR="008E4C9C" w:rsidRDefault="00487627" w:rsidP="00F7137D">
      <w:pPr>
        <w:pStyle w:val="ListParagraph"/>
        <w:numPr>
          <w:ilvl w:val="1"/>
          <w:numId w:val="4"/>
        </w:numPr>
      </w:pPr>
      <w:r w:rsidRPr="00487627">
        <w:t xml:space="preserve">Delivery jet assembly </w:t>
      </w:r>
      <w:r>
        <w:sym w:font="Wingdings" w:char="F0E8"/>
      </w:r>
      <w:r w:rsidR="00F7137D" w:rsidRPr="00F7137D">
        <w:t>FEP</w:t>
      </w:r>
    </w:p>
    <w:p w:rsidR="00F7137D" w:rsidRDefault="00F7137D" w:rsidP="00F7137D">
      <w:pPr>
        <w:pStyle w:val="ListParagraph"/>
        <w:numPr>
          <w:ilvl w:val="1"/>
          <w:numId w:val="4"/>
        </w:numPr>
      </w:pPr>
      <w:r>
        <w:t>Cap</w:t>
      </w:r>
      <w:r>
        <w:sym w:font="Wingdings" w:char="F0E8"/>
      </w:r>
      <w:r w:rsidRPr="00F7137D">
        <w:t>ETFE</w:t>
      </w:r>
    </w:p>
    <w:bookmarkEnd w:id="0"/>
    <w:p w:rsidR="00F7137D" w:rsidRDefault="00F7137D" w:rsidP="00F7137D"/>
    <w:sectPr w:rsidR="00F71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EBB"/>
    <w:multiLevelType w:val="hybridMultilevel"/>
    <w:tmpl w:val="BAC492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3377"/>
    <w:multiLevelType w:val="hybridMultilevel"/>
    <w:tmpl w:val="22649B2C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E460F8"/>
    <w:multiLevelType w:val="hybridMultilevel"/>
    <w:tmpl w:val="A0B613A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40EB7"/>
    <w:multiLevelType w:val="hybridMultilevel"/>
    <w:tmpl w:val="4D029A4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53AB7"/>
    <w:multiLevelType w:val="hybridMultilevel"/>
    <w:tmpl w:val="95A2EE1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830DC"/>
    <w:multiLevelType w:val="hybridMultilevel"/>
    <w:tmpl w:val="EC76FB6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907CE7"/>
    <w:multiLevelType w:val="hybridMultilevel"/>
    <w:tmpl w:val="11BA523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FC6E64"/>
    <w:multiLevelType w:val="hybridMultilevel"/>
    <w:tmpl w:val="70A256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D0406"/>
    <w:multiLevelType w:val="hybridMultilevel"/>
    <w:tmpl w:val="962A44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077989"/>
    <w:multiLevelType w:val="hybridMultilevel"/>
    <w:tmpl w:val="847C027E"/>
    <w:lvl w:ilvl="0" w:tplc="E12034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85EFA"/>
    <w:multiLevelType w:val="hybridMultilevel"/>
    <w:tmpl w:val="D9FE842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1C0C79"/>
    <w:multiLevelType w:val="hybridMultilevel"/>
    <w:tmpl w:val="BA6A0D8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762C"/>
    <w:multiLevelType w:val="hybridMultilevel"/>
    <w:tmpl w:val="4E3E0880"/>
    <w:lvl w:ilvl="0" w:tplc="B106B1C4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31B6A"/>
    <w:multiLevelType w:val="hybridMultilevel"/>
    <w:tmpl w:val="9E78DC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72100E"/>
    <w:multiLevelType w:val="hybridMultilevel"/>
    <w:tmpl w:val="36EA2B5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13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47"/>
    <w:rsid w:val="000022EB"/>
    <w:rsid w:val="00004DC2"/>
    <w:rsid w:val="000157C0"/>
    <w:rsid w:val="00141601"/>
    <w:rsid w:val="001919BD"/>
    <w:rsid w:val="00223666"/>
    <w:rsid w:val="00242578"/>
    <w:rsid w:val="002C4827"/>
    <w:rsid w:val="00487627"/>
    <w:rsid w:val="004B2518"/>
    <w:rsid w:val="004D1FF4"/>
    <w:rsid w:val="0053009B"/>
    <w:rsid w:val="00573DD5"/>
    <w:rsid w:val="0059521B"/>
    <w:rsid w:val="00640531"/>
    <w:rsid w:val="006645A0"/>
    <w:rsid w:val="00682CCD"/>
    <w:rsid w:val="006B1157"/>
    <w:rsid w:val="006F0EFD"/>
    <w:rsid w:val="00754D82"/>
    <w:rsid w:val="0078092F"/>
    <w:rsid w:val="00820B7F"/>
    <w:rsid w:val="008237E9"/>
    <w:rsid w:val="00893811"/>
    <w:rsid w:val="008E4C9C"/>
    <w:rsid w:val="009042A3"/>
    <w:rsid w:val="009629BA"/>
    <w:rsid w:val="009E3230"/>
    <w:rsid w:val="00A86965"/>
    <w:rsid w:val="00AB14F8"/>
    <w:rsid w:val="00AC2594"/>
    <w:rsid w:val="00B22CB4"/>
    <w:rsid w:val="00B321A2"/>
    <w:rsid w:val="00C44427"/>
    <w:rsid w:val="00C741A9"/>
    <w:rsid w:val="00C96ABD"/>
    <w:rsid w:val="00CC6EBA"/>
    <w:rsid w:val="00CD2DE1"/>
    <w:rsid w:val="00DC773E"/>
    <w:rsid w:val="00DD3047"/>
    <w:rsid w:val="00DD4559"/>
    <w:rsid w:val="00E71793"/>
    <w:rsid w:val="00EB48BA"/>
    <w:rsid w:val="00ED1CDE"/>
    <w:rsid w:val="00F7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9D9234-2A55-4F5B-B591-B18DC1B6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0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047"/>
    <w:pPr>
      <w:ind w:left="720"/>
      <w:contextualSpacing/>
    </w:pPr>
  </w:style>
  <w:style w:type="table" w:styleId="TableGrid">
    <w:name w:val="Table Grid"/>
    <w:basedOn w:val="TableNormal"/>
    <w:uiPriority w:val="39"/>
    <w:rsid w:val="00DC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 Dlamini</dc:creator>
  <cp:keywords/>
  <dc:description/>
  <cp:lastModifiedBy>Gugu Balaka</cp:lastModifiedBy>
  <cp:revision>2</cp:revision>
  <dcterms:created xsi:type="dcterms:W3CDTF">2022-02-03T09:01:00Z</dcterms:created>
  <dcterms:modified xsi:type="dcterms:W3CDTF">2022-02-03T09:01:00Z</dcterms:modified>
</cp:coreProperties>
</file>