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508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0320" cy="971550"/>
                    </a:xfrm>
                    <a:prstGeom prst="rect">
                      <a:avLst/>
                    </a:prstGeom>
                    <a:noFill/>
                    <a:ln>
                      <a:noFill/>
                    </a:ln>
                  </pic:spPr>
                </pic:pic>
              </a:graphicData>
            </a:graphic>
          </wp:inline>
        </w:drawing>
      </w:r>
    </w:p>
    <w:p w:rsidR="00AF2613" w:rsidRDefault="00A7293D" w:rsidP="00A7293D">
      <w:pPr>
        <w:spacing w:after="0" w:line="240" w:lineRule="auto"/>
        <w:rPr>
          <w:rFonts w:ascii="Arial" w:eastAsia="Times New Roman" w:hAnsi="Arial" w:cs="Arial"/>
          <w:b/>
          <w:u w:val="single"/>
          <w:lang w:val="en-GB"/>
        </w:rPr>
      </w:pPr>
      <w:r>
        <w:rPr>
          <w:rFonts w:ascii="Arial" w:eastAsia="Times New Roman" w:hAnsi="Arial" w:cs="Arial"/>
          <w:b/>
          <w:u w:val="single"/>
          <w:lang w:val="en-GB"/>
        </w:rPr>
        <w:t xml:space="preserve">   </w:t>
      </w:r>
    </w:p>
    <w:p w:rsidR="00F431D3" w:rsidRDefault="005E37BB" w:rsidP="005E37BB">
      <w:pPr>
        <w:pStyle w:val="NoSpacing"/>
        <w:jc w:val="center"/>
        <w:rPr>
          <w:rFonts w:ascii="Arial" w:hAnsi="Arial" w:cs="Arial"/>
          <w:b/>
          <w:sz w:val="24"/>
          <w:szCs w:val="24"/>
        </w:rPr>
      </w:pPr>
      <w:r>
        <w:rPr>
          <w:rFonts w:ascii="Arial" w:hAnsi="Arial" w:cs="Arial"/>
          <w:b/>
          <w:sz w:val="24"/>
          <w:szCs w:val="24"/>
        </w:rPr>
        <w:t>PUBLIC WORKS – MIDLANDS REGIONAL OFFICE</w:t>
      </w:r>
    </w:p>
    <w:p w:rsidR="00D23DFB" w:rsidRPr="00276F32" w:rsidRDefault="00D23DFB" w:rsidP="00181B0F">
      <w:pPr>
        <w:pStyle w:val="NoSpacing"/>
        <w:rPr>
          <w:rFonts w:ascii="Arial" w:eastAsia="Times New Roman" w:hAnsi="Arial" w:cs="Arial"/>
          <w:sz w:val="24"/>
          <w:szCs w:val="24"/>
          <w:lang w:val="en-GB"/>
        </w:rPr>
      </w:pPr>
    </w:p>
    <w:tbl>
      <w:tblPr>
        <w:tblStyle w:val="TableGrid"/>
        <w:tblpPr w:leftFromText="180" w:rightFromText="180" w:vertAnchor="page" w:horzAnchor="margin" w:tblpXSpec="center" w:tblpY="3991"/>
        <w:tblW w:w="15015" w:type="dxa"/>
        <w:tblLayout w:type="fixed"/>
        <w:tblLook w:val="04A0" w:firstRow="1" w:lastRow="0" w:firstColumn="1" w:lastColumn="0" w:noHBand="0" w:noVBand="1"/>
      </w:tblPr>
      <w:tblGrid>
        <w:gridCol w:w="1615"/>
        <w:gridCol w:w="2138"/>
        <w:gridCol w:w="2479"/>
        <w:gridCol w:w="1843"/>
        <w:gridCol w:w="1276"/>
        <w:gridCol w:w="1276"/>
        <w:gridCol w:w="2688"/>
        <w:gridCol w:w="1700"/>
      </w:tblGrid>
      <w:tr w:rsidR="00171F6F" w:rsidRPr="00276F32" w:rsidTr="00FE54CF">
        <w:trPr>
          <w:trHeight w:val="135"/>
        </w:trPr>
        <w:tc>
          <w:tcPr>
            <w:tcW w:w="1615" w:type="dxa"/>
          </w:tcPr>
          <w:p w:rsidR="00BC22C4" w:rsidRPr="00FE54CF" w:rsidRDefault="00BC22C4" w:rsidP="00BA47BB">
            <w:pPr>
              <w:rPr>
                <w:rFonts w:ascii="Arial" w:hAnsi="Arial" w:cs="Arial"/>
                <w:b/>
                <w:sz w:val="18"/>
                <w:szCs w:val="18"/>
              </w:rPr>
            </w:pPr>
            <w:r w:rsidRPr="00FE54CF">
              <w:rPr>
                <w:rFonts w:ascii="Arial" w:hAnsi="Arial" w:cs="Arial"/>
                <w:b/>
                <w:sz w:val="18"/>
                <w:szCs w:val="18"/>
              </w:rPr>
              <w:t>ZNTL NUMBER</w:t>
            </w:r>
          </w:p>
        </w:tc>
        <w:tc>
          <w:tcPr>
            <w:tcW w:w="2138"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DESCRIPTION</w:t>
            </w:r>
          </w:p>
        </w:tc>
        <w:tc>
          <w:tcPr>
            <w:tcW w:w="2479" w:type="dxa"/>
          </w:tcPr>
          <w:p w:rsidR="00BC22C4" w:rsidRPr="00FE54CF" w:rsidRDefault="00BC22C4" w:rsidP="00BA47BB">
            <w:pPr>
              <w:rPr>
                <w:rFonts w:ascii="Arial" w:hAnsi="Arial" w:cs="Arial"/>
                <w:b/>
                <w:sz w:val="18"/>
                <w:szCs w:val="18"/>
              </w:rPr>
            </w:pPr>
            <w:r w:rsidRPr="00FE54CF">
              <w:rPr>
                <w:rFonts w:ascii="Arial" w:hAnsi="Arial" w:cs="Arial"/>
                <w:b/>
                <w:sz w:val="18"/>
                <w:szCs w:val="18"/>
              </w:rPr>
              <w:t>TARGET GROUP</w:t>
            </w:r>
          </w:p>
        </w:tc>
        <w:tc>
          <w:tcPr>
            <w:tcW w:w="1843"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CONTRACT PERIOD</w:t>
            </w:r>
          </w:p>
        </w:tc>
        <w:tc>
          <w:tcPr>
            <w:tcW w:w="1276"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CIDB GRADE</w:t>
            </w:r>
          </w:p>
        </w:tc>
        <w:tc>
          <w:tcPr>
            <w:tcW w:w="1276" w:type="dxa"/>
            <w:tcBorders>
              <w:lef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BID DOCUMENT AMOUNT</w:t>
            </w:r>
          </w:p>
        </w:tc>
        <w:tc>
          <w:tcPr>
            <w:tcW w:w="2688" w:type="dxa"/>
          </w:tcPr>
          <w:p w:rsidR="00BC22C4" w:rsidRPr="00FE54CF" w:rsidRDefault="00BC22C4" w:rsidP="00BA47BB">
            <w:pPr>
              <w:rPr>
                <w:rFonts w:ascii="Arial" w:hAnsi="Arial" w:cs="Arial"/>
                <w:b/>
                <w:sz w:val="18"/>
                <w:szCs w:val="18"/>
              </w:rPr>
            </w:pPr>
            <w:r w:rsidRPr="00FE54CF">
              <w:rPr>
                <w:rFonts w:ascii="Arial" w:hAnsi="Arial" w:cs="Arial"/>
                <w:b/>
                <w:sz w:val="18"/>
                <w:szCs w:val="18"/>
              </w:rPr>
              <w:t>BRIEFING DATE &amp; TIME</w:t>
            </w:r>
          </w:p>
        </w:tc>
        <w:tc>
          <w:tcPr>
            <w:tcW w:w="1700"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CLOSING DATE &amp; TIME</w:t>
            </w:r>
          </w:p>
        </w:tc>
      </w:tr>
      <w:tr w:rsidR="00D05B76" w:rsidRPr="00276F32" w:rsidTr="00FE54CF">
        <w:trPr>
          <w:trHeight w:val="232"/>
        </w:trPr>
        <w:tc>
          <w:tcPr>
            <w:tcW w:w="1615" w:type="dxa"/>
          </w:tcPr>
          <w:p w:rsidR="00D05B76" w:rsidRPr="009B66A9" w:rsidRDefault="00D05B76" w:rsidP="00D05B76">
            <w:pPr>
              <w:rPr>
                <w:rFonts w:ascii="Arial" w:hAnsi="Arial" w:cs="Arial"/>
                <w:sz w:val="16"/>
                <w:szCs w:val="16"/>
              </w:rPr>
            </w:pPr>
            <w:r w:rsidRPr="009B66A9">
              <w:rPr>
                <w:rFonts w:ascii="Arial" w:hAnsi="Arial" w:cs="Arial"/>
                <w:sz w:val="16"/>
                <w:szCs w:val="16"/>
              </w:rPr>
              <w:t>ZNTL 03072 W</w:t>
            </w:r>
          </w:p>
        </w:tc>
        <w:tc>
          <w:tcPr>
            <w:tcW w:w="2138" w:type="dxa"/>
            <w:tcBorders>
              <w:right w:val="single" w:sz="4" w:space="0" w:color="auto"/>
            </w:tcBorders>
          </w:tcPr>
          <w:p w:rsidR="00D05B76" w:rsidRPr="009B66A9" w:rsidRDefault="00D05B76" w:rsidP="00D05B76">
            <w:pPr>
              <w:rPr>
                <w:rFonts w:ascii="Arial" w:hAnsi="Arial" w:cs="Arial"/>
                <w:sz w:val="16"/>
                <w:szCs w:val="16"/>
              </w:rPr>
            </w:pPr>
            <w:r w:rsidRPr="009B66A9">
              <w:rPr>
                <w:rFonts w:ascii="Arial" w:hAnsi="Arial" w:cs="Arial"/>
                <w:sz w:val="16"/>
                <w:szCs w:val="16"/>
              </w:rPr>
              <w:t xml:space="preserve">UThukela District: </w:t>
            </w:r>
            <w:r w:rsidRPr="009B66A9">
              <w:rPr>
                <w:rFonts w:ascii="Arial" w:hAnsi="Arial" w:cs="Arial"/>
                <w:sz w:val="16"/>
                <w:szCs w:val="16"/>
                <w:lang w:val="en-US"/>
              </w:rPr>
              <w:t>DOE: Cwembe P School</w:t>
            </w:r>
          </w:p>
        </w:tc>
        <w:tc>
          <w:tcPr>
            <w:tcW w:w="2479" w:type="dxa"/>
          </w:tcPr>
          <w:p w:rsidR="00D05B76" w:rsidRPr="009B66A9" w:rsidRDefault="00D05B76" w:rsidP="00D05B76">
            <w:pPr>
              <w:rPr>
                <w:rFonts w:ascii="Arial" w:hAnsi="Arial" w:cs="Arial"/>
                <w:sz w:val="16"/>
                <w:szCs w:val="16"/>
              </w:rPr>
            </w:pPr>
            <w:r w:rsidRPr="009B66A9">
              <w:rPr>
                <w:rFonts w:ascii="Arial" w:hAnsi="Arial" w:cs="Arial"/>
                <w:sz w:val="16"/>
                <w:szCs w:val="16"/>
              </w:rPr>
              <w:t>Eyesizwe and 51% owned by black people who are women</w:t>
            </w:r>
          </w:p>
        </w:tc>
        <w:tc>
          <w:tcPr>
            <w:tcW w:w="1843" w:type="dxa"/>
            <w:tcBorders>
              <w:right w:val="single" w:sz="4" w:space="0" w:color="auto"/>
            </w:tcBorders>
          </w:tcPr>
          <w:p w:rsidR="00D05B76" w:rsidRPr="009B66A9" w:rsidRDefault="00D05B76" w:rsidP="00D05B76">
            <w:pPr>
              <w:rPr>
                <w:rFonts w:ascii="Arial" w:hAnsi="Arial" w:cs="Arial"/>
                <w:sz w:val="16"/>
                <w:szCs w:val="16"/>
              </w:rPr>
            </w:pPr>
            <w:r w:rsidRPr="009B66A9">
              <w:rPr>
                <w:rFonts w:ascii="Arial" w:hAnsi="Arial" w:cs="Arial"/>
                <w:sz w:val="16"/>
                <w:szCs w:val="16"/>
              </w:rPr>
              <w:t>Twelve (12) calendar months</w:t>
            </w:r>
          </w:p>
        </w:tc>
        <w:tc>
          <w:tcPr>
            <w:tcW w:w="1276" w:type="dxa"/>
            <w:tcBorders>
              <w:right w:val="single" w:sz="4" w:space="0" w:color="auto"/>
            </w:tcBorders>
          </w:tcPr>
          <w:p w:rsidR="00D05B76" w:rsidRPr="009B66A9" w:rsidRDefault="00D05B76" w:rsidP="00D05B76">
            <w:pPr>
              <w:rPr>
                <w:rFonts w:ascii="Arial" w:hAnsi="Arial" w:cs="Arial"/>
                <w:sz w:val="16"/>
                <w:szCs w:val="16"/>
              </w:rPr>
            </w:pPr>
            <w:r w:rsidRPr="009B66A9">
              <w:rPr>
                <w:rFonts w:ascii="Arial" w:hAnsi="Arial" w:cs="Arial"/>
                <w:sz w:val="16"/>
                <w:szCs w:val="16"/>
              </w:rPr>
              <w:t>4GB or higher</w:t>
            </w:r>
          </w:p>
        </w:tc>
        <w:tc>
          <w:tcPr>
            <w:tcW w:w="1276" w:type="dxa"/>
            <w:tcBorders>
              <w:left w:val="single" w:sz="4" w:space="0" w:color="auto"/>
            </w:tcBorders>
          </w:tcPr>
          <w:p w:rsidR="00D05B76" w:rsidRPr="009B66A9" w:rsidRDefault="00D05B76" w:rsidP="00D05B76">
            <w:pPr>
              <w:rPr>
                <w:rFonts w:ascii="Arial" w:hAnsi="Arial" w:cs="Arial"/>
                <w:sz w:val="16"/>
                <w:szCs w:val="16"/>
              </w:rPr>
            </w:pPr>
            <w:r w:rsidRPr="009B66A9">
              <w:rPr>
                <w:rFonts w:ascii="Arial" w:hAnsi="Arial" w:cs="Arial"/>
                <w:sz w:val="16"/>
                <w:szCs w:val="16"/>
              </w:rPr>
              <w:t>R330-00</w:t>
            </w:r>
          </w:p>
        </w:tc>
        <w:tc>
          <w:tcPr>
            <w:tcW w:w="2688" w:type="dxa"/>
          </w:tcPr>
          <w:p w:rsidR="00D05B76" w:rsidRPr="00F810A7" w:rsidRDefault="00D05B76" w:rsidP="00D05B76">
            <w:pPr>
              <w:rPr>
                <w:rFonts w:ascii="Arial" w:hAnsi="Arial" w:cs="Arial"/>
                <w:sz w:val="16"/>
                <w:szCs w:val="16"/>
              </w:rPr>
            </w:pPr>
            <w:r w:rsidRPr="00F810A7">
              <w:rPr>
                <w:rFonts w:ascii="Arial" w:hAnsi="Arial" w:cs="Arial"/>
                <w:b/>
                <w:sz w:val="16"/>
                <w:szCs w:val="16"/>
              </w:rPr>
              <w:t xml:space="preserve">Date: </w:t>
            </w:r>
            <w:r w:rsidRPr="00F810A7">
              <w:rPr>
                <w:rFonts w:ascii="Arial" w:hAnsi="Arial" w:cs="Arial"/>
                <w:b/>
                <w:sz w:val="16"/>
                <w:szCs w:val="16"/>
              </w:rPr>
              <w:tab/>
            </w:r>
            <w:r w:rsidRPr="007C359C">
              <w:rPr>
                <w:rFonts w:ascii="Arial" w:hAnsi="Arial" w:cs="Arial"/>
                <w:sz w:val="16"/>
                <w:szCs w:val="16"/>
              </w:rPr>
              <w:t>2</w:t>
            </w:r>
            <w:r w:rsidRPr="00F810A7">
              <w:rPr>
                <w:rFonts w:ascii="Arial" w:hAnsi="Arial" w:cs="Arial"/>
                <w:b/>
                <w:sz w:val="16"/>
                <w:szCs w:val="16"/>
              </w:rPr>
              <w:t>3</w:t>
            </w:r>
            <w:r w:rsidRPr="00F810A7">
              <w:rPr>
                <w:rFonts w:ascii="Arial" w:hAnsi="Arial" w:cs="Arial"/>
                <w:sz w:val="16"/>
                <w:szCs w:val="16"/>
              </w:rPr>
              <w:t>/01/2023</w:t>
            </w:r>
          </w:p>
          <w:p w:rsidR="00D05B76" w:rsidRPr="00F810A7" w:rsidRDefault="00D05B76" w:rsidP="00D05B76">
            <w:pPr>
              <w:rPr>
                <w:rFonts w:ascii="Arial" w:hAnsi="Arial" w:cs="Arial"/>
                <w:sz w:val="16"/>
                <w:szCs w:val="16"/>
              </w:rPr>
            </w:pPr>
            <w:r w:rsidRPr="00F810A7">
              <w:rPr>
                <w:rFonts w:ascii="Arial" w:hAnsi="Arial" w:cs="Arial"/>
                <w:b/>
                <w:sz w:val="16"/>
                <w:szCs w:val="16"/>
              </w:rPr>
              <w:t xml:space="preserve">Time: </w:t>
            </w:r>
            <w:r w:rsidRPr="00F810A7">
              <w:rPr>
                <w:rFonts w:ascii="Arial" w:hAnsi="Arial" w:cs="Arial"/>
                <w:b/>
                <w:sz w:val="16"/>
                <w:szCs w:val="16"/>
              </w:rPr>
              <w:tab/>
            </w:r>
            <w:r w:rsidRPr="00F810A7">
              <w:rPr>
                <w:rFonts w:ascii="Arial" w:hAnsi="Arial" w:cs="Arial"/>
                <w:sz w:val="16"/>
                <w:szCs w:val="16"/>
              </w:rPr>
              <w:t>10:00</w:t>
            </w:r>
          </w:p>
          <w:p w:rsidR="00D05B76" w:rsidRDefault="00D05B76" w:rsidP="00D05B76">
            <w:pPr>
              <w:rPr>
                <w:rFonts w:ascii="Arial" w:hAnsi="Arial" w:cs="Arial"/>
                <w:sz w:val="16"/>
                <w:szCs w:val="16"/>
              </w:rPr>
            </w:pPr>
            <w:r w:rsidRPr="00F810A7">
              <w:rPr>
                <w:rFonts w:ascii="Arial" w:hAnsi="Arial" w:cs="Arial"/>
                <w:b/>
                <w:sz w:val="16"/>
                <w:szCs w:val="16"/>
              </w:rPr>
              <w:t>Venue:</w:t>
            </w:r>
            <w:r w:rsidRPr="00F810A7">
              <w:rPr>
                <w:rFonts w:ascii="Arial" w:hAnsi="Arial" w:cs="Arial"/>
                <w:sz w:val="16"/>
                <w:szCs w:val="16"/>
              </w:rPr>
              <w:t xml:space="preserve"> </w:t>
            </w:r>
            <w:r w:rsidRPr="00F810A7">
              <w:rPr>
                <w:rFonts w:ascii="Arial" w:hAnsi="Arial" w:cs="Arial"/>
                <w:sz w:val="16"/>
                <w:szCs w:val="16"/>
              </w:rPr>
              <w:tab/>
              <w:t>KZN Dept Public Works</w:t>
            </w:r>
            <w:r>
              <w:rPr>
                <w:rFonts w:ascii="Arial" w:hAnsi="Arial" w:cs="Arial"/>
                <w:sz w:val="16"/>
                <w:szCs w:val="16"/>
              </w:rPr>
              <w:t xml:space="preserve"> </w:t>
            </w:r>
            <w:r>
              <w:rPr>
                <w:rFonts w:ascii="Arial" w:hAnsi="Arial" w:cs="Arial"/>
                <w:sz w:val="16"/>
                <w:szCs w:val="16"/>
              </w:rPr>
              <w:tab/>
              <w:t>(Auditorium)</w:t>
            </w:r>
          </w:p>
          <w:p w:rsidR="00D05B76" w:rsidRPr="00FE54CF" w:rsidRDefault="00D05B76" w:rsidP="00D05B76">
            <w:pPr>
              <w:rPr>
                <w:rFonts w:ascii="Arial" w:hAnsi="Arial" w:cs="Arial"/>
                <w:sz w:val="16"/>
                <w:szCs w:val="16"/>
              </w:rPr>
            </w:pPr>
            <w:r w:rsidRPr="00F810A7">
              <w:rPr>
                <w:rFonts w:ascii="Arial" w:hAnsi="Arial" w:cs="Arial"/>
                <w:sz w:val="16"/>
                <w:szCs w:val="16"/>
              </w:rPr>
              <w:tab/>
              <w:t>40 Shepstone Rd;</w:t>
            </w:r>
            <w:r w:rsidRPr="00F810A7">
              <w:rPr>
                <w:rFonts w:ascii="Arial" w:hAnsi="Arial" w:cs="Arial"/>
                <w:sz w:val="16"/>
                <w:szCs w:val="16"/>
              </w:rPr>
              <w:tab/>
              <w:t xml:space="preserve">Ladysmith </w:t>
            </w:r>
          </w:p>
        </w:tc>
        <w:tc>
          <w:tcPr>
            <w:tcW w:w="1700" w:type="dxa"/>
            <w:tcBorders>
              <w:right w:val="single" w:sz="4" w:space="0" w:color="auto"/>
            </w:tcBorders>
          </w:tcPr>
          <w:p w:rsidR="00D05B76" w:rsidRPr="00F810A7" w:rsidRDefault="00D05B76" w:rsidP="00D05B76">
            <w:pPr>
              <w:rPr>
                <w:rFonts w:ascii="Arial" w:hAnsi="Arial" w:cs="Arial"/>
                <w:sz w:val="16"/>
                <w:szCs w:val="16"/>
              </w:rPr>
            </w:pPr>
            <w:r w:rsidRPr="00F810A7">
              <w:rPr>
                <w:rFonts w:ascii="Arial" w:hAnsi="Arial" w:cs="Arial"/>
                <w:sz w:val="16"/>
                <w:szCs w:val="16"/>
              </w:rPr>
              <w:t>21/02/2023 at 11:00</w:t>
            </w:r>
          </w:p>
        </w:tc>
      </w:tr>
      <w:tr w:rsidR="00D05B76" w:rsidRPr="00276F32" w:rsidTr="00171F6F">
        <w:trPr>
          <w:trHeight w:val="232"/>
        </w:trPr>
        <w:tc>
          <w:tcPr>
            <w:tcW w:w="15015" w:type="dxa"/>
            <w:gridSpan w:val="8"/>
            <w:tcBorders>
              <w:bottom w:val="single" w:sz="4" w:space="0" w:color="auto"/>
              <w:right w:val="single" w:sz="4" w:space="0" w:color="auto"/>
            </w:tcBorders>
          </w:tcPr>
          <w:p w:rsidR="00D05B76" w:rsidRPr="00537F8B" w:rsidRDefault="00D05B76" w:rsidP="00D05B76">
            <w:pPr>
              <w:rPr>
                <w:rFonts w:ascii="Arial" w:hAnsi="Arial" w:cs="Arial"/>
                <w:b/>
                <w:color w:val="FF0000"/>
                <w:sz w:val="16"/>
                <w:szCs w:val="16"/>
              </w:rPr>
            </w:pPr>
            <w:r w:rsidRPr="00537F8B">
              <w:rPr>
                <w:rFonts w:ascii="Arial" w:hAnsi="Arial" w:cs="Arial"/>
                <w:b/>
                <w:bCs/>
                <w:sz w:val="16"/>
                <w:szCs w:val="16"/>
              </w:rPr>
              <w:t>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sidRPr="00537F8B">
              <w:rPr>
                <w:rFonts w:ascii="Arial" w:hAnsi="Arial" w:cs="Arial"/>
                <w:b/>
                <w:color w:val="FF0000"/>
                <w:sz w:val="16"/>
                <w:szCs w:val="16"/>
              </w:rPr>
              <w:t>.</w:t>
            </w:r>
          </w:p>
        </w:tc>
      </w:tr>
      <w:tr w:rsidR="00D05B76" w:rsidRPr="00276F32" w:rsidTr="00171F6F">
        <w:trPr>
          <w:trHeight w:val="232"/>
        </w:trPr>
        <w:tc>
          <w:tcPr>
            <w:tcW w:w="15015" w:type="dxa"/>
            <w:gridSpan w:val="8"/>
            <w:tcBorders>
              <w:top w:val="single" w:sz="4" w:space="0" w:color="auto"/>
              <w:left w:val="nil"/>
              <w:bottom w:val="single" w:sz="4" w:space="0" w:color="auto"/>
              <w:right w:val="nil"/>
            </w:tcBorders>
          </w:tcPr>
          <w:p w:rsidR="00D05B76" w:rsidRDefault="00D05B76" w:rsidP="00D05B76">
            <w:pPr>
              <w:rPr>
                <w:rFonts w:ascii="Calibri" w:hAnsi="Calibri" w:cs="Arial"/>
                <w:b/>
              </w:rPr>
            </w:pPr>
          </w:p>
          <w:p w:rsidR="00D05B76" w:rsidRPr="00181B0F" w:rsidRDefault="00D05B76" w:rsidP="00D05B76">
            <w:pPr>
              <w:rPr>
                <w:rFonts w:ascii="Arial" w:hAnsi="Arial" w:cs="Arial"/>
                <w:color w:val="FF0000"/>
                <w:sz w:val="16"/>
                <w:szCs w:val="16"/>
              </w:rPr>
            </w:pPr>
          </w:p>
        </w:tc>
      </w:tr>
    </w:tbl>
    <w:p w:rsidR="00EE53F6" w:rsidRPr="00391720" w:rsidRDefault="00EE53F6" w:rsidP="00EE53F6">
      <w:pPr>
        <w:rPr>
          <w:rFonts w:ascii="Calibri" w:hAnsi="Calibri" w:cs="Arial"/>
          <w:b/>
        </w:rPr>
      </w:pPr>
    </w:p>
    <w:tbl>
      <w:tblPr>
        <w:tblStyle w:val="TableGrid1"/>
        <w:tblW w:w="14940" w:type="dxa"/>
        <w:tblInd w:w="-5" w:type="dxa"/>
        <w:tblLook w:val="04A0" w:firstRow="1" w:lastRow="0" w:firstColumn="1" w:lastColumn="0" w:noHBand="0" w:noVBand="1"/>
      </w:tblPr>
      <w:tblGrid>
        <w:gridCol w:w="3510"/>
        <w:gridCol w:w="5850"/>
        <w:gridCol w:w="5580"/>
      </w:tblGrid>
      <w:tr w:rsidR="0015325A" w:rsidRPr="00D45560" w:rsidTr="0015325A">
        <w:trPr>
          <w:trHeight w:val="467"/>
        </w:trPr>
        <w:tc>
          <w:tcPr>
            <w:tcW w:w="3510" w:type="dxa"/>
          </w:tcPr>
          <w:p w:rsidR="0015325A" w:rsidRPr="00D45560" w:rsidRDefault="0015325A" w:rsidP="0002515D">
            <w:pPr>
              <w:rPr>
                <w:rFonts w:ascii="Calibri" w:hAnsi="Calibri" w:cs="Calibri"/>
                <w:b/>
              </w:rPr>
            </w:pPr>
            <w:r w:rsidRPr="00D45560">
              <w:rPr>
                <w:rFonts w:ascii="Calibri" w:hAnsi="Calibri" w:cs="Calibri"/>
                <w:b/>
              </w:rPr>
              <w:t>SERVICE</w:t>
            </w:r>
          </w:p>
        </w:tc>
        <w:tc>
          <w:tcPr>
            <w:tcW w:w="5850" w:type="dxa"/>
          </w:tcPr>
          <w:p w:rsidR="0015325A" w:rsidRPr="00D45560" w:rsidRDefault="0015325A" w:rsidP="0002515D">
            <w:pPr>
              <w:rPr>
                <w:rFonts w:ascii="Calibri" w:hAnsi="Calibri" w:cs="Calibri"/>
                <w:b/>
              </w:rPr>
            </w:pPr>
            <w:r w:rsidRPr="00D45560">
              <w:rPr>
                <w:rFonts w:ascii="Calibri" w:hAnsi="Calibri" w:cs="Calibri"/>
                <w:b/>
              </w:rPr>
              <w:t>TECHNICAL ENQUIRIES</w:t>
            </w:r>
          </w:p>
        </w:tc>
        <w:tc>
          <w:tcPr>
            <w:tcW w:w="5580" w:type="dxa"/>
          </w:tcPr>
          <w:p w:rsidR="0015325A" w:rsidRPr="00D45560" w:rsidRDefault="0015325A" w:rsidP="0002515D">
            <w:pPr>
              <w:rPr>
                <w:rFonts w:ascii="Calibri" w:hAnsi="Calibri" w:cs="Calibri"/>
                <w:b/>
              </w:rPr>
            </w:pPr>
            <w:r w:rsidRPr="00D45560">
              <w:rPr>
                <w:rFonts w:ascii="Calibri" w:hAnsi="Calibri" w:cs="Calibri"/>
                <w:b/>
              </w:rPr>
              <w:t xml:space="preserve">COLLECTION </w:t>
            </w:r>
            <w:r>
              <w:rPr>
                <w:rFonts w:ascii="Calibri" w:hAnsi="Calibri" w:cs="Calibri"/>
                <w:b/>
              </w:rPr>
              <w:t xml:space="preserve">DATES </w:t>
            </w:r>
            <w:r w:rsidRPr="00D45560">
              <w:rPr>
                <w:rFonts w:ascii="Calibri" w:hAnsi="Calibri" w:cs="Calibri"/>
                <w:b/>
              </w:rPr>
              <w:t>OF TENDER DOCUMENTS</w:t>
            </w:r>
            <w:r>
              <w:rPr>
                <w:rFonts w:ascii="Calibri" w:hAnsi="Calibri" w:cs="Calibri"/>
                <w:b/>
              </w:rPr>
              <w:t xml:space="preserve"> AND CLOSING DATES FROM: </w:t>
            </w:r>
          </w:p>
        </w:tc>
      </w:tr>
      <w:tr w:rsidR="0015325A" w:rsidRPr="00D45560" w:rsidTr="0015325A">
        <w:trPr>
          <w:trHeight w:val="540"/>
        </w:trPr>
        <w:tc>
          <w:tcPr>
            <w:tcW w:w="3510" w:type="dxa"/>
          </w:tcPr>
          <w:p w:rsidR="0015325A" w:rsidRPr="00D45560" w:rsidRDefault="0015325A" w:rsidP="00EF3459">
            <w:pPr>
              <w:rPr>
                <w:rFonts w:ascii="Calibri" w:hAnsi="Calibri" w:cs="Calibri"/>
              </w:rPr>
            </w:pPr>
            <w:r w:rsidRPr="00D45560">
              <w:rPr>
                <w:rFonts w:ascii="Calibri" w:hAnsi="Calibri" w:cs="Calibri"/>
                <w:lang w:val="en-US"/>
              </w:rPr>
              <w:t>Upgrade to sanitation systems</w:t>
            </w:r>
          </w:p>
        </w:tc>
        <w:tc>
          <w:tcPr>
            <w:tcW w:w="5850" w:type="dxa"/>
            <w:shd w:val="clear" w:color="auto" w:fill="auto"/>
          </w:tcPr>
          <w:p w:rsidR="0015325A" w:rsidRPr="0015325A" w:rsidRDefault="0015325A" w:rsidP="00EF3459">
            <w:pPr>
              <w:rPr>
                <w:rFonts w:ascii="Calibri" w:hAnsi="Calibri" w:cs="Calibri"/>
                <w:u w:val="single"/>
              </w:rPr>
            </w:pPr>
            <w:r w:rsidRPr="0015325A">
              <w:rPr>
                <w:rFonts w:ascii="Calibri" w:hAnsi="Calibri" w:cs="Calibri"/>
                <w:b/>
                <w:u w:val="single"/>
              </w:rPr>
              <w:t>Technical enquiries:</w:t>
            </w:r>
            <w:r w:rsidRPr="0015325A">
              <w:rPr>
                <w:rFonts w:ascii="Calibri" w:hAnsi="Calibri" w:cs="Calibri"/>
                <w:u w:val="single"/>
              </w:rPr>
              <w:t xml:space="preserve"> </w:t>
            </w:r>
          </w:p>
          <w:p w:rsidR="0015325A" w:rsidRPr="0015325A" w:rsidRDefault="0015325A" w:rsidP="00EF3459">
            <w:pPr>
              <w:rPr>
                <w:rFonts w:ascii="Calibri" w:hAnsi="Calibri" w:cs="Calibri"/>
              </w:rPr>
            </w:pPr>
            <w:r w:rsidRPr="0015325A">
              <w:rPr>
                <w:rFonts w:ascii="Calibri" w:hAnsi="Calibri" w:cs="Calibri"/>
              </w:rPr>
              <w:t xml:space="preserve">Mr BW Zulu </w:t>
            </w:r>
            <w:r w:rsidRPr="0015325A">
              <w:rPr>
                <w:rFonts w:ascii="Calibri" w:hAnsi="Calibri" w:cs="Calibri"/>
                <w:b/>
              </w:rPr>
              <w:t>Tel.:</w:t>
            </w:r>
            <w:r w:rsidRPr="0015325A">
              <w:rPr>
                <w:rFonts w:ascii="Calibri" w:hAnsi="Calibri" w:cs="Calibri"/>
              </w:rPr>
              <w:t xml:space="preserve"> 036 638 8000</w:t>
            </w:r>
          </w:p>
          <w:p w:rsidR="0015325A" w:rsidRPr="0015325A" w:rsidRDefault="0015325A" w:rsidP="00EF3459">
            <w:pPr>
              <w:rPr>
                <w:rStyle w:val="Hyperlink"/>
                <w:rFonts w:ascii="Calibri" w:hAnsi="Calibri" w:cs="Calibri"/>
                <w:color w:val="auto"/>
              </w:rPr>
            </w:pPr>
            <w:r w:rsidRPr="0015325A">
              <w:rPr>
                <w:rFonts w:ascii="Calibri" w:hAnsi="Calibri" w:cs="Calibri"/>
                <w:b/>
              </w:rPr>
              <w:t xml:space="preserve">e-mail: </w:t>
            </w:r>
            <w:hyperlink r:id="rId9" w:history="1">
              <w:r w:rsidRPr="0015325A">
                <w:rPr>
                  <w:rStyle w:val="Hyperlink"/>
                  <w:rFonts w:ascii="Calibri" w:hAnsi="Calibri" w:cs="Calibri"/>
                  <w:color w:val="auto"/>
                </w:rPr>
                <w:t>bongumusa.zulu@kznworks.gov.za</w:t>
              </w:r>
            </w:hyperlink>
          </w:p>
          <w:p w:rsidR="0015325A" w:rsidRPr="0015325A" w:rsidRDefault="0015325A" w:rsidP="00A3677C">
            <w:pPr>
              <w:rPr>
                <w:rFonts w:ascii="Calibri" w:hAnsi="Calibri" w:cs="Calibri"/>
                <w:b/>
              </w:rPr>
            </w:pPr>
            <w:r w:rsidRPr="0015325A">
              <w:rPr>
                <w:rFonts w:ascii="Calibri" w:hAnsi="Calibri" w:cs="Calibri"/>
                <w:b/>
              </w:rPr>
              <w:t>Document enquiries:</w:t>
            </w:r>
            <w:r w:rsidRPr="0015325A">
              <w:rPr>
                <w:rFonts w:ascii="Calibri" w:hAnsi="Calibri" w:cs="Calibri"/>
              </w:rPr>
              <w:t xml:space="preserve"> 036 638 8062 / 036 638 8096</w:t>
            </w:r>
          </w:p>
        </w:tc>
        <w:tc>
          <w:tcPr>
            <w:tcW w:w="5580" w:type="dxa"/>
            <w:shd w:val="clear" w:color="auto" w:fill="auto"/>
          </w:tcPr>
          <w:p w:rsidR="0015325A" w:rsidRPr="00F810A7" w:rsidRDefault="007C359C" w:rsidP="00FE54CF">
            <w:pPr>
              <w:rPr>
                <w:rFonts w:ascii="Calibri" w:hAnsi="Calibri" w:cs="Calibri"/>
              </w:rPr>
            </w:pPr>
            <w:r>
              <w:rPr>
                <w:rFonts w:ascii="Calibri" w:hAnsi="Calibri" w:cs="Calibri"/>
              </w:rPr>
              <w:t>1</w:t>
            </w:r>
            <w:r w:rsidR="00F810A7" w:rsidRPr="00F810A7">
              <w:rPr>
                <w:rFonts w:ascii="Calibri" w:hAnsi="Calibri" w:cs="Calibri"/>
              </w:rPr>
              <w:t>6</w:t>
            </w:r>
            <w:r w:rsidR="00FE54CF">
              <w:rPr>
                <w:rFonts w:ascii="Calibri" w:hAnsi="Calibri" w:cs="Calibri"/>
              </w:rPr>
              <w:t xml:space="preserve"> January 2</w:t>
            </w:r>
            <w:r w:rsidR="0015325A" w:rsidRPr="00F810A7">
              <w:rPr>
                <w:rFonts w:ascii="Calibri" w:hAnsi="Calibri" w:cs="Calibri"/>
              </w:rPr>
              <w:t xml:space="preserve">023 </w:t>
            </w:r>
            <w:r w:rsidR="00FE54CF">
              <w:rPr>
                <w:rFonts w:ascii="Calibri" w:hAnsi="Calibri" w:cs="Calibri"/>
              </w:rPr>
              <w:t xml:space="preserve">till </w:t>
            </w:r>
            <w:r w:rsidR="00F810A7" w:rsidRPr="00F810A7">
              <w:rPr>
                <w:rFonts w:ascii="Calibri" w:hAnsi="Calibri" w:cs="Calibri"/>
              </w:rPr>
              <w:t>20</w:t>
            </w:r>
            <w:r w:rsidR="00FE54CF">
              <w:rPr>
                <w:rFonts w:ascii="Calibri" w:hAnsi="Calibri" w:cs="Calibri"/>
              </w:rPr>
              <w:t xml:space="preserve"> January 2023</w:t>
            </w:r>
          </w:p>
        </w:tc>
      </w:tr>
    </w:tbl>
    <w:p w:rsidR="00622C80" w:rsidRPr="00EC1DDD" w:rsidRDefault="00622C80" w:rsidP="00622C80">
      <w:pPr>
        <w:rPr>
          <w:rFonts w:ascii="Arial" w:hAnsi="Arial" w:cs="Arial"/>
          <w:b/>
          <w:sz w:val="18"/>
          <w:szCs w:val="18"/>
          <w:u w:val="single"/>
        </w:rPr>
      </w:pPr>
      <w:r w:rsidRPr="00EC1DDD">
        <w:rPr>
          <w:rFonts w:ascii="Arial" w:hAnsi="Arial" w:cs="Arial"/>
          <w:b/>
          <w:sz w:val="18"/>
          <w:szCs w:val="18"/>
          <w:u w:val="single"/>
        </w:rPr>
        <w:t>TENDERERS TO NOTE</w:t>
      </w:r>
    </w:p>
    <w:p w:rsidR="00622C80" w:rsidRPr="00EC1DDD" w:rsidRDefault="00622C80" w:rsidP="00622C80">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622C80" w:rsidRPr="00EC1DDD" w:rsidRDefault="00622C80" w:rsidP="00622C80">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622C80" w:rsidRPr="00EC1DDD" w:rsidRDefault="00622C80" w:rsidP="00622C80">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622C80" w:rsidRPr="00EC1DDD" w:rsidRDefault="00622C80" w:rsidP="00622C80">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622C80" w:rsidRPr="00EC1DDD" w:rsidRDefault="00622C80" w:rsidP="00622C80">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622C80" w:rsidRPr="00B9400B" w:rsidRDefault="00622C80" w:rsidP="00622C80">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 xml:space="preserve">Only Bidders registered within the applicable CIDB grading, Central Suppliers Database and Eyesizwe registered contractors will be eligible to submit bids provided that they are an EME or QSE which is at least 51% owned by black people who are </w:t>
      </w:r>
      <w:r>
        <w:rPr>
          <w:rFonts w:cs="Arial"/>
          <w:sz w:val="18"/>
          <w:szCs w:val="18"/>
        </w:rPr>
        <w:t>women</w:t>
      </w:r>
      <w:r w:rsidRPr="00B9400B">
        <w:rPr>
          <w:rFonts w:cs="Arial"/>
          <w:sz w:val="18"/>
          <w:szCs w:val="18"/>
        </w:rPr>
        <w:t xml:space="preserve"> entities as per pre-qualifying criteria.</w:t>
      </w:r>
    </w:p>
    <w:p w:rsidR="00622C80" w:rsidRPr="009D3879" w:rsidRDefault="00622C80" w:rsidP="00622C80">
      <w:pPr>
        <w:pStyle w:val="ListParagraph"/>
        <w:tabs>
          <w:tab w:val="left" w:pos="426"/>
        </w:tabs>
        <w:ind w:left="420" w:hanging="420"/>
        <w:rPr>
          <w:rFonts w:cs="Arial"/>
          <w:sz w:val="18"/>
          <w:szCs w:val="18"/>
        </w:rPr>
      </w:pPr>
      <w:r w:rsidRPr="009D3879">
        <w:rPr>
          <w:rFonts w:cs="Arial"/>
          <w:color w:val="000000"/>
          <w:sz w:val="18"/>
          <w:szCs w:val="18"/>
        </w:rPr>
        <w:t>7.</w:t>
      </w:r>
      <w:r w:rsidRPr="009D3879">
        <w:rPr>
          <w:rFonts w:cs="Arial"/>
          <w:color w:val="000000"/>
          <w:sz w:val="18"/>
          <w:szCs w:val="18"/>
        </w:rPr>
        <w:tab/>
        <w:t>Only locally produced goods or locally manufactured goods meeting the stipulated minimum threshold for local production and content will be considered; refer to SBD 6.2 and Annexure C in tender documents.</w:t>
      </w:r>
    </w:p>
    <w:p w:rsidR="00622C80" w:rsidRDefault="00622C80" w:rsidP="00622C80">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622C80" w:rsidP="009A6735">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bookmarkStart w:id="0" w:name="_GoBack"/>
      <w:bookmarkEnd w:id="0"/>
    </w:p>
    <w:sectPr w:rsidR="00A35B35" w:rsidRPr="00EC1DDD" w:rsidSect="0088716C">
      <w:pgSz w:w="16838" w:h="11906" w:orient="landscape"/>
      <w:pgMar w:top="567" w:right="962"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8B2" w:rsidRDefault="004738B2" w:rsidP="00700C07">
      <w:pPr>
        <w:spacing w:after="0" w:line="240" w:lineRule="auto"/>
      </w:pPr>
      <w:r>
        <w:separator/>
      </w:r>
    </w:p>
  </w:endnote>
  <w:endnote w:type="continuationSeparator" w:id="0">
    <w:p w:rsidR="004738B2" w:rsidRDefault="004738B2"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8B2" w:rsidRDefault="004738B2" w:rsidP="00700C07">
      <w:pPr>
        <w:spacing w:after="0" w:line="240" w:lineRule="auto"/>
      </w:pPr>
      <w:r>
        <w:separator/>
      </w:r>
    </w:p>
  </w:footnote>
  <w:footnote w:type="continuationSeparator" w:id="0">
    <w:p w:rsidR="004738B2" w:rsidRDefault="004738B2"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4367"/>
    <w:rsid w:val="0002515D"/>
    <w:rsid w:val="00032180"/>
    <w:rsid w:val="00051203"/>
    <w:rsid w:val="0005644B"/>
    <w:rsid w:val="00066D95"/>
    <w:rsid w:val="00072806"/>
    <w:rsid w:val="00083014"/>
    <w:rsid w:val="000D58F0"/>
    <w:rsid w:val="00103B20"/>
    <w:rsid w:val="0015325A"/>
    <w:rsid w:val="0015493D"/>
    <w:rsid w:val="00156D54"/>
    <w:rsid w:val="00171F6F"/>
    <w:rsid w:val="00181B0F"/>
    <w:rsid w:val="00183E8A"/>
    <w:rsid w:val="001A2CBB"/>
    <w:rsid w:val="001B4F0E"/>
    <w:rsid w:val="001B53D0"/>
    <w:rsid w:val="001C4BD6"/>
    <w:rsid w:val="001C54D3"/>
    <w:rsid w:val="001D2CCC"/>
    <w:rsid w:val="001F0A03"/>
    <w:rsid w:val="001F1CDD"/>
    <w:rsid w:val="002035E7"/>
    <w:rsid w:val="00207AB0"/>
    <w:rsid w:val="00232AA0"/>
    <w:rsid w:val="00240FE8"/>
    <w:rsid w:val="0025039D"/>
    <w:rsid w:val="00272941"/>
    <w:rsid w:val="00276F32"/>
    <w:rsid w:val="002819C8"/>
    <w:rsid w:val="002949A6"/>
    <w:rsid w:val="0029781E"/>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A7E3E"/>
    <w:rsid w:val="003C0668"/>
    <w:rsid w:val="003F7E34"/>
    <w:rsid w:val="0040035E"/>
    <w:rsid w:val="00422B38"/>
    <w:rsid w:val="00432EE1"/>
    <w:rsid w:val="00447148"/>
    <w:rsid w:val="0045682B"/>
    <w:rsid w:val="00462A25"/>
    <w:rsid w:val="00470B3F"/>
    <w:rsid w:val="004738B2"/>
    <w:rsid w:val="00484401"/>
    <w:rsid w:val="00490BEF"/>
    <w:rsid w:val="004A2B82"/>
    <w:rsid w:val="004A6141"/>
    <w:rsid w:val="004B1CF5"/>
    <w:rsid w:val="004C53AF"/>
    <w:rsid w:val="004C5866"/>
    <w:rsid w:val="004C7280"/>
    <w:rsid w:val="004F7A47"/>
    <w:rsid w:val="0050435D"/>
    <w:rsid w:val="00537F8B"/>
    <w:rsid w:val="005A58FD"/>
    <w:rsid w:val="005A5C48"/>
    <w:rsid w:val="005A71BE"/>
    <w:rsid w:val="005D1BA3"/>
    <w:rsid w:val="005E37BB"/>
    <w:rsid w:val="0061572C"/>
    <w:rsid w:val="00620BAA"/>
    <w:rsid w:val="00622C80"/>
    <w:rsid w:val="00623EB5"/>
    <w:rsid w:val="00656EC9"/>
    <w:rsid w:val="00657A6E"/>
    <w:rsid w:val="00667FF5"/>
    <w:rsid w:val="00677381"/>
    <w:rsid w:val="006958E0"/>
    <w:rsid w:val="00695F57"/>
    <w:rsid w:val="00696D29"/>
    <w:rsid w:val="006D0464"/>
    <w:rsid w:val="006D3D11"/>
    <w:rsid w:val="006E4F57"/>
    <w:rsid w:val="006F7AD8"/>
    <w:rsid w:val="00700C07"/>
    <w:rsid w:val="007072AA"/>
    <w:rsid w:val="00722C3B"/>
    <w:rsid w:val="00734143"/>
    <w:rsid w:val="00745219"/>
    <w:rsid w:val="007931A6"/>
    <w:rsid w:val="00794DA2"/>
    <w:rsid w:val="007C27F8"/>
    <w:rsid w:val="007C359C"/>
    <w:rsid w:val="007D2930"/>
    <w:rsid w:val="007D2AC4"/>
    <w:rsid w:val="007D5603"/>
    <w:rsid w:val="007F5660"/>
    <w:rsid w:val="00801256"/>
    <w:rsid w:val="008017EA"/>
    <w:rsid w:val="00812519"/>
    <w:rsid w:val="00813E52"/>
    <w:rsid w:val="008444A9"/>
    <w:rsid w:val="00851FB5"/>
    <w:rsid w:val="00865518"/>
    <w:rsid w:val="00880806"/>
    <w:rsid w:val="00884CB5"/>
    <w:rsid w:val="0088716C"/>
    <w:rsid w:val="00895D46"/>
    <w:rsid w:val="008A7318"/>
    <w:rsid w:val="008C228A"/>
    <w:rsid w:val="008C6C1E"/>
    <w:rsid w:val="008D1041"/>
    <w:rsid w:val="008D2C8A"/>
    <w:rsid w:val="008E21F0"/>
    <w:rsid w:val="00927F02"/>
    <w:rsid w:val="00940AFE"/>
    <w:rsid w:val="009629CA"/>
    <w:rsid w:val="0096550A"/>
    <w:rsid w:val="00966B51"/>
    <w:rsid w:val="009754D3"/>
    <w:rsid w:val="00977E70"/>
    <w:rsid w:val="00982D11"/>
    <w:rsid w:val="00994452"/>
    <w:rsid w:val="009A441B"/>
    <w:rsid w:val="009A6735"/>
    <w:rsid w:val="009B66A9"/>
    <w:rsid w:val="009C6154"/>
    <w:rsid w:val="009D1146"/>
    <w:rsid w:val="009D3879"/>
    <w:rsid w:val="009D72AE"/>
    <w:rsid w:val="009E1647"/>
    <w:rsid w:val="009E382E"/>
    <w:rsid w:val="009F7CCD"/>
    <w:rsid w:val="00A35B35"/>
    <w:rsid w:val="00A3677C"/>
    <w:rsid w:val="00A52732"/>
    <w:rsid w:val="00A67EED"/>
    <w:rsid w:val="00A7293D"/>
    <w:rsid w:val="00A85EC8"/>
    <w:rsid w:val="00AA725E"/>
    <w:rsid w:val="00AD199B"/>
    <w:rsid w:val="00AE1E75"/>
    <w:rsid w:val="00AF2613"/>
    <w:rsid w:val="00B12D1E"/>
    <w:rsid w:val="00B310BA"/>
    <w:rsid w:val="00B3174B"/>
    <w:rsid w:val="00B361FF"/>
    <w:rsid w:val="00B3649B"/>
    <w:rsid w:val="00B4584D"/>
    <w:rsid w:val="00B63542"/>
    <w:rsid w:val="00B75894"/>
    <w:rsid w:val="00BA47BB"/>
    <w:rsid w:val="00BC22C4"/>
    <w:rsid w:val="00BC33F0"/>
    <w:rsid w:val="00BF2779"/>
    <w:rsid w:val="00BF33AB"/>
    <w:rsid w:val="00C0018C"/>
    <w:rsid w:val="00C03010"/>
    <w:rsid w:val="00C03A9D"/>
    <w:rsid w:val="00CB5E40"/>
    <w:rsid w:val="00CC6840"/>
    <w:rsid w:val="00CD0FE3"/>
    <w:rsid w:val="00CD34AB"/>
    <w:rsid w:val="00CD6646"/>
    <w:rsid w:val="00CE7100"/>
    <w:rsid w:val="00CF74EC"/>
    <w:rsid w:val="00D05B76"/>
    <w:rsid w:val="00D1239E"/>
    <w:rsid w:val="00D12DF9"/>
    <w:rsid w:val="00D23B26"/>
    <w:rsid w:val="00D23DFB"/>
    <w:rsid w:val="00D26FE0"/>
    <w:rsid w:val="00D328CB"/>
    <w:rsid w:val="00D45560"/>
    <w:rsid w:val="00D77C92"/>
    <w:rsid w:val="00D86CAF"/>
    <w:rsid w:val="00D96333"/>
    <w:rsid w:val="00DE20B3"/>
    <w:rsid w:val="00DE339C"/>
    <w:rsid w:val="00DF3512"/>
    <w:rsid w:val="00E10332"/>
    <w:rsid w:val="00E561A9"/>
    <w:rsid w:val="00E656B9"/>
    <w:rsid w:val="00E77B87"/>
    <w:rsid w:val="00E86130"/>
    <w:rsid w:val="00E91CD1"/>
    <w:rsid w:val="00EA7485"/>
    <w:rsid w:val="00EB3670"/>
    <w:rsid w:val="00EC1DDD"/>
    <w:rsid w:val="00EC7304"/>
    <w:rsid w:val="00ED32C3"/>
    <w:rsid w:val="00ED341A"/>
    <w:rsid w:val="00ED66B1"/>
    <w:rsid w:val="00EE0659"/>
    <w:rsid w:val="00EE53F6"/>
    <w:rsid w:val="00EF3459"/>
    <w:rsid w:val="00EF780B"/>
    <w:rsid w:val="00F12F6C"/>
    <w:rsid w:val="00F2371C"/>
    <w:rsid w:val="00F27A45"/>
    <w:rsid w:val="00F431D3"/>
    <w:rsid w:val="00F56169"/>
    <w:rsid w:val="00F61875"/>
    <w:rsid w:val="00F810A7"/>
    <w:rsid w:val="00F85E37"/>
    <w:rsid w:val="00F85F34"/>
    <w:rsid w:val="00FB3480"/>
    <w:rsid w:val="00FC358F"/>
    <w:rsid w:val="00FE54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D91E"/>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3</cp:revision>
  <cp:lastPrinted>2022-12-06T11:17:00Z</cp:lastPrinted>
  <dcterms:created xsi:type="dcterms:W3CDTF">2022-12-13T09:08:00Z</dcterms:created>
  <dcterms:modified xsi:type="dcterms:W3CDTF">2022-12-15T09:31:00Z</dcterms:modified>
</cp:coreProperties>
</file>