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3037" w14:textId="77777777" w:rsidR="00DC4D1D" w:rsidRDefault="00DC4D1D" w:rsidP="00DC4D1D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5571BA">
        <w:rPr>
          <w:b/>
          <w:sz w:val="22"/>
          <w:szCs w:val="22"/>
        </w:rPr>
        <w:t xml:space="preserve">REQUEST FOR PROPOSAL FOR THE </w:t>
      </w:r>
      <w:r>
        <w:rPr>
          <w:b/>
          <w:sz w:val="22"/>
          <w:szCs w:val="22"/>
        </w:rPr>
        <w:t xml:space="preserve">PROVISION OF IT SERVICE MANAGEMENT </w:t>
      </w:r>
      <w:r w:rsidRPr="005571BA">
        <w:rPr>
          <w:b/>
          <w:sz w:val="22"/>
          <w:szCs w:val="22"/>
        </w:rPr>
        <w:t xml:space="preserve">FOR A PERIOD OF </w:t>
      </w:r>
      <w:r>
        <w:rPr>
          <w:b/>
          <w:sz w:val="22"/>
          <w:szCs w:val="22"/>
        </w:rPr>
        <w:t>60</w:t>
      </w:r>
      <w:r w:rsidRPr="005571BA">
        <w:rPr>
          <w:b/>
          <w:sz w:val="22"/>
          <w:szCs w:val="22"/>
        </w:rPr>
        <w:t xml:space="preserve"> MONTHS TO AIRPORTS COMPANY SOUTH AFRICA</w:t>
      </w:r>
    </w:p>
    <w:p w14:paraId="320953B4" w14:textId="77777777" w:rsidR="00516928" w:rsidRPr="005571BA" w:rsidRDefault="00516928" w:rsidP="00DC4D1D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7AA7F86B" w14:textId="2E9F85FC" w:rsidR="00BC1E82" w:rsidRPr="001A3A1C" w:rsidRDefault="00516928" w:rsidP="00DC4D1D">
      <w:pPr>
        <w:pStyle w:val="Heading1"/>
        <w:spacing w:before="0"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1A3A1C">
        <w:rPr>
          <w:rFonts w:ascii="Arial" w:hAnsi="Arial" w:cs="Arial"/>
          <w:color w:val="auto"/>
          <w:sz w:val="24"/>
          <w:szCs w:val="24"/>
        </w:rPr>
        <w:t>BIDDER</w:t>
      </w:r>
      <w:r>
        <w:rPr>
          <w:rFonts w:ascii="Arial" w:hAnsi="Arial" w:cs="Arial"/>
          <w:color w:val="auto"/>
          <w:sz w:val="24"/>
          <w:szCs w:val="24"/>
        </w:rPr>
        <w:t xml:space="preserve"> SCOPE OF WORK SELECTION   </w:t>
      </w:r>
    </w:p>
    <w:p w14:paraId="1B07917A" w14:textId="18D88C0D" w:rsidR="007E53E0" w:rsidRPr="001A3A1C" w:rsidRDefault="007E53E0" w:rsidP="007E53E0">
      <w:pPr>
        <w:jc w:val="both"/>
        <w:rPr>
          <w:rFonts w:ascii="Arial" w:hAnsi="Arial" w:cs="Arial"/>
          <w:sz w:val="24"/>
          <w:szCs w:val="24"/>
        </w:rPr>
      </w:pPr>
      <w:r w:rsidRPr="001A3A1C">
        <w:rPr>
          <w:rFonts w:ascii="Arial" w:hAnsi="Arial" w:cs="Arial"/>
          <w:sz w:val="24"/>
          <w:szCs w:val="24"/>
        </w:rPr>
        <w:t xml:space="preserve">Airports Company South Africa SOC Ltd (ACSA) hereby invites suitably qualified service providers to submit proposals for the provision of IT </w:t>
      </w:r>
      <w:r w:rsidR="00DC4D1D">
        <w:rPr>
          <w:rFonts w:ascii="Arial" w:hAnsi="Arial" w:cs="Arial"/>
          <w:sz w:val="24"/>
          <w:szCs w:val="24"/>
        </w:rPr>
        <w:t>Service Management</w:t>
      </w:r>
      <w:r w:rsidRPr="001A3A1C">
        <w:rPr>
          <w:rFonts w:ascii="Arial" w:hAnsi="Arial" w:cs="Arial"/>
          <w:sz w:val="24"/>
          <w:szCs w:val="24"/>
        </w:rPr>
        <w:t xml:space="preserve"> services across its national airport network. The services are divided into two distinct scopes of work:</w:t>
      </w:r>
    </w:p>
    <w:p w14:paraId="3697F06F" w14:textId="4CD2756B" w:rsidR="007E53E0" w:rsidRDefault="007E53E0" w:rsidP="007E53E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1A3A1C">
        <w:rPr>
          <w:rFonts w:ascii="Arial" w:hAnsi="Arial" w:cs="Arial"/>
          <w:color w:val="auto"/>
          <w:sz w:val="24"/>
          <w:szCs w:val="24"/>
        </w:rPr>
        <w:t>Managed Field Service Cluster (FSC)</w:t>
      </w:r>
    </w:p>
    <w:p w14:paraId="405EA284" w14:textId="77777777" w:rsidR="00DC4D1D" w:rsidRDefault="00DC4D1D" w:rsidP="0062509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22A0C1" w14:textId="5ABA83C9" w:rsidR="007E3E4C" w:rsidRDefault="007E53E0" w:rsidP="00DA789C">
      <w:pPr>
        <w:jc w:val="both"/>
        <w:rPr>
          <w:rFonts w:ascii="Arial" w:hAnsi="Arial" w:cs="Arial"/>
          <w:sz w:val="24"/>
          <w:szCs w:val="24"/>
        </w:rPr>
      </w:pPr>
      <w:r w:rsidRPr="001A3A1C">
        <w:rPr>
          <w:rFonts w:ascii="Arial" w:hAnsi="Arial" w:cs="Arial"/>
          <w:sz w:val="24"/>
          <w:szCs w:val="24"/>
        </w:rPr>
        <w:t xml:space="preserve">This scope involves the </w:t>
      </w:r>
      <w:r w:rsidR="004A1563" w:rsidRPr="001A3A1C">
        <w:rPr>
          <w:rFonts w:ascii="Arial" w:hAnsi="Arial" w:cs="Arial"/>
          <w:sz w:val="24"/>
          <w:szCs w:val="24"/>
        </w:rPr>
        <w:t>provision of Managed Field Service Agent (FSA) Services, focused on delivering IT field support services for internal and external stakeholders across its national airport network.</w:t>
      </w:r>
      <w:r w:rsidR="006B2E90" w:rsidRPr="001A3A1C">
        <w:rPr>
          <w:rFonts w:ascii="Arial" w:hAnsi="Arial" w:cs="Arial"/>
          <w:sz w:val="24"/>
          <w:szCs w:val="24"/>
        </w:rPr>
        <w:t xml:space="preserve">  </w:t>
      </w:r>
      <w:r w:rsidR="007E3E4C" w:rsidRPr="001A3A1C">
        <w:rPr>
          <w:rFonts w:ascii="Arial" w:hAnsi="Arial" w:cs="Arial"/>
          <w:sz w:val="24"/>
          <w:szCs w:val="24"/>
        </w:rPr>
        <w:t>Bidders are invited to submit proposals for one or more of the following clusters, each representing a distinct group of airport sites:</w:t>
      </w:r>
    </w:p>
    <w:p w14:paraId="509295AA" w14:textId="14D35EBE" w:rsidR="0062509B" w:rsidRPr="001A3A1C" w:rsidRDefault="0062509B" w:rsidP="00DA78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Scope of Work (SOW)</w:t>
      </w:r>
    </w:p>
    <w:tbl>
      <w:tblPr>
        <w:tblStyle w:val="TableStyleBlack"/>
        <w:tblW w:w="5000" w:type="pct"/>
        <w:tblInd w:w="-123" w:type="dxa"/>
        <w:tblLook w:val="04A0" w:firstRow="1" w:lastRow="0" w:firstColumn="1" w:lastColumn="0" w:noHBand="0" w:noVBand="1"/>
      </w:tblPr>
      <w:tblGrid>
        <w:gridCol w:w="1526"/>
        <w:gridCol w:w="5645"/>
        <w:gridCol w:w="2159"/>
      </w:tblGrid>
      <w:tr w:rsidR="00084193" w:rsidRPr="001A3A1C" w14:paraId="10DD575C" w14:textId="77777777" w:rsidTr="00084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hideMark/>
          </w:tcPr>
          <w:p w14:paraId="6880056B" w14:textId="7FFA500E" w:rsidR="00084193" w:rsidRPr="001A3A1C" w:rsidRDefault="0062509B" w:rsidP="007D3448">
            <w:pPr>
              <w:spacing w:line="276" w:lineRule="auto"/>
              <w:rPr>
                <w:rFonts w:cs="Arial"/>
                <w:b w:val="0"/>
                <w:bCs/>
                <w:color w:val="FFFFFF" w:themeColor="background1"/>
                <w:sz w:val="24"/>
                <w:szCs w:val="24"/>
                <w:lang w:val="en-ZA"/>
              </w:rPr>
            </w:pPr>
            <w:r>
              <w:rPr>
                <w:rFonts w:cs="Arial"/>
                <w:bCs/>
                <w:color w:val="FFFFFF" w:themeColor="background1"/>
                <w:sz w:val="24"/>
                <w:szCs w:val="24"/>
                <w:lang w:val="en-ZA"/>
              </w:rPr>
              <w:t>SOW</w:t>
            </w:r>
          </w:p>
        </w:tc>
        <w:tc>
          <w:tcPr>
            <w:tcW w:w="3025" w:type="pct"/>
            <w:hideMark/>
          </w:tcPr>
          <w:p w14:paraId="125CBE47" w14:textId="6F9DBED6" w:rsidR="00084193" w:rsidRPr="001A3A1C" w:rsidRDefault="0062509B" w:rsidP="007D344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  <w:color w:val="FFFFFF" w:themeColor="background1"/>
                <w:sz w:val="24"/>
                <w:szCs w:val="24"/>
                <w:lang w:val="en-ZA"/>
              </w:rPr>
            </w:pPr>
            <w:r>
              <w:rPr>
                <w:rFonts w:cs="Arial"/>
                <w:bCs/>
                <w:color w:val="FFFFFF" w:themeColor="background1"/>
                <w:sz w:val="24"/>
                <w:szCs w:val="24"/>
                <w:lang w:val="en-ZA"/>
              </w:rPr>
              <w:t>Sites</w:t>
            </w:r>
          </w:p>
        </w:tc>
        <w:tc>
          <w:tcPr>
            <w:tcW w:w="1157" w:type="pct"/>
            <w:hideMark/>
          </w:tcPr>
          <w:p w14:paraId="0AFC6C8F" w14:textId="77777777" w:rsidR="00084193" w:rsidRPr="001A3A1C" w:rsidRDefault="00084193" w:rsidP="007D344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  <w:color w:val="FFFFFF" w:themeColor="background1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bCs/>
                <w:color w:val="FFFFFF" w:themeColor="background1"/>
                <w:sz w:val="24"/>
                <w:szCs w:val="24"/>
                <w:lang w:val="en-ZA"/>
              </w:rPr>
              <w:t>Site Code</w:t>
            </w:r>
          </w:p>
        </w:tc>
      </w:tr>
      <w:tr w:rsidR="00DC4D1D" w:rsidRPr="001A3A1C" w14:paraId="7C02077F" w14:textId="77777777" w:rsidTr="000841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</w:tcPr>
          <w:p w14:paraId="53884F55" w14:textId="4C6765A9" w:rsidR="00DC4D1D" w:rsidRPr="001A3A1C" w:rsidRDefault="00DC4D1D" w:rsidP="007D3448">
            <w:pPr>
              <w:jc w:val="center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</w:rPr>
              <w:t>LITSD</w:t>
            </w:r>
          </w:p>
        </w:tc>
        <w:tc>
          <w:tcPr>
            <w:tcW w:w="3025" w:type="pct"/>
          </w:tcPr>
          <w:p w14:paraId="2F584BAB" w14:textId="340612FA" w:rsidR="00DC4D1D" w:rsidRPr="001A3A1C" w:rsidRDefault="00DC4D1D" w:rsidP="007D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>
              <w:rPr>
                <w:rFonts w:cs="Arial"/>
                <w:sz w:val="24"/>
                <w:szCs w:val="24"/>
                <w:lang w:val="en-ZA"/>
              </w:rPr>
              <w:t xml:space="preserve">Service Desk located at </w:t>
            </w:r>
            <w:r w:rsidRPr="001A3A1C">
              <w:rPr>
                <w:rFonts w:cs="Arial"/>
                <w:sz w:val="24"/>
                <w:szCs w:val="24"/>
                <w:lang w:val="en-ZA"/>
              </w:rPr>
              <w:t>OR Tambo International Airport;</w:t>
            </w:r>
          </w:p>
        </w:tc>
        <w:tc>
          <w:tcPr>
            <w:tcW w:w="1157" w:type="pct"/>
            <w:noWrap/>
          </w:tcPr>
          <w:p w14:paraId="695BA627" w14:textId="2CBD054E" w:rsidR="00DC4D1D" w:rsidRPr="001A3A1C" w:rsidRDefault="00DC4D1D" w:rsidP="007D3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>
              <w:rPr>
                <w:rFonts w:cs="Arial"/>
                <w:sz w:val="24"/>
                <w:szCs w:val="24"/>
                <w:lang w:val="en-ZA"/>
              </w:rPr>
              <w:t>JNB</w:t>
            </w:r>
          </w:p>
        </w:tc>
      </w:tr>
      <w:tr w:rsidR="00084193" w:rsidRPr="001A3A1C" w14:paraId="78E04ADF" w14:textId="77777777" w:rsidTr="000841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 w:val="restart"/>
            <w:hideMark/>
          </w:tcPr>
          <w:p w14:paraId="166D1ABF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Cluster 1</w:t>
            </w:r>
          </w:p>
        </w:tc>
        <w:tc>
          <w:tcPr>
            <w:tcW w:w="3025" w:type="pct"/>
            <w:hideMark/>
          </w:tcPr>
          <w:p w14:paraId="72A7DF4F" w14:textId="77777777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OR Tambo International Airport;</w:t>
            </w:r>
          </w:p>
        </w:tc>
        <w:tc>
          <w:tcPr>
            <w:tcW w:w="1157" w:type="pct"/>
            <w:noWrap/>
            <w:hideMark/>
          </w:tcPr>
          <w:p w14:paraId="2D2ED64E" w14:textId="77777777" w:rsidR="00084193" w:rsidRPr="001A3A1C" w:rsidRDefault="00084193" w:rsidP="007D3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JNB</w:t>
            </w:r>
          </w:p>
        </w:tc>
      </w:tr>
      <w:tr w:rsidR="00084193" w:rsidRPr="001A3A1C" w14:paraId="2BC47381" w14:textId="77777777" w:rsidTr="00084193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/>
            <w:hideMark/>
          </w:tcPr>
          <w:p w14:paraId="4FA5335D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</w:p>
        </w:tc>
        <w:tc>
          <w:tcPr>
            <w:tcW w:w="3025" w:type="pct"/>
            <w:hideMark/>
          </w:tcPr>
          <w:p w14:paraId="0FB0556C" w14:textId="77777777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Aviation Park</w:t>
            </w:r>
          </w:p>
        </w:tc>
        <w:tc>
          <w:tcPr>
            <w:tcW w:w="1157" w:type="pct"/>
            <w:noWrap/>
            <w:hideMark/>
          </w:tcPr>
          <w:p w14:paraId="7AC9D384" w14:textId="77777777" w:rsidR="00084193" w:rsidRPr="001A3A1C" w:rsidRDefault="00084193" w:rsidP="007D3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AVP</w:t>
            </w:r>
          </w:p>
        </w:tc>
      </w:tr>
      <w:tr w:rsidR="00084193" w:rsidRPr="001A3A1C" w14:paraId="21294209" w14:textId="77777777" w:rsidTr="00084193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/>
          </w:tcPr>
          <w:p w14:paraId="2A8FDBC7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</w:p>
        </w:tc>
        <w:tc>
          <w:tcPr>
            <w:tcW w:w="3025" w:type="pct"/>
          </w:tcPr>
          <w:p w14:paraId="6BEF38CF" w14:textId="1BA96FBA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 xml:space="preserve">Aviation Park </w:t>
            </w:r>
            <w:r w:rsidR="00AF6257" w:rsidRPr="001A3A1C">
              <w:rPr>
                <w:rFonts w:cs="Arial"/>
                <w:sz w:val="24"/>
                <w:szCs w:val="24"/>
                <w:lang w:val="en-ZA"/>
              </w:rPr>
              <w:t xml:space="preserve">International Indaba </w:t>
            </w:r>
            <w:r w:rsidRPr="001A3A1C">
              <w:rPr>
                <w:rFonts w:cs="Arial"/>
                <w:sz w:val="24"/>
                <w:szCs w:val="24"/>
                <w:lang w:val="en-ZA"/>
              </w:rPr>
              <w:t>Conference Centre</w:t>
            </w:r>
          </w:p>
        </w:tc>
        <w:tc>
          <w:tcPr>
            <w:tcW w:w="1157" w:type="pct"/>
            <w:noWrap/>
          </w:tcPr>
          <w:p w14:paraId="53633D08" w14:textId="77777777" w:rsidR="00084193" w:rsidRPr="001A3A1C" w:rsidRDefault="00084193" w:rsidP="007D3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AVP IICC</w:t>
            </w:r>
          </w:p>
        </w:tc>
      </w:tr>
      <w:tr w:rsidR="00084193" w:rsidRPr="001A3A1C" w14:paraId="06030127" w14:textId="77777777" w:rsidTr="000841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/>
            <w:hideMark/>
          </w:tcPr>
          <w:p w14:paraId="46D71CD9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</w:p>
        </w:tc>
        <w:tc>
          <w:tcPr>
            <w:tcW w:w="3025" w:type="pct"/>
            <w:hideMark/>
          </w:tcPr>
          <w:p w14:paraId="457A98E8" w14:textId="77777777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Bram Fischer International Airport</w:t>
            </w:r>
          </w:p>
        </w:tc>
        <w:tc>
          <w:tcPr>
            <w:tcW w:w="1157" w:type="pct"/>
            <w:noWrap/>
            <w:hideMark/>
          </w:tcPr>
          <w:p w14:paraId="0B48E196" w14:textId="77777777" w:rsidR="00084193" w:rsidRPr="001A3A1C" w:rsidRDefault="00084193" w:rsidP="007D3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BFN</w:t>
            </w:r>
          </w:p>
        </w:tc>
      </w:tr>
      <w:tr w:rsidR="00084193" w:rsidRPr="001A3A1C" w14:paraId="7A38F063" w14:textId="77777777" w:rsidTr="000841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 w:val="restart"/>
            <w:hideMark/>
          </w:tcPr>
          <w:p w14:paraId="3C4FD77C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Cluster 2</w:t>
            </w:r>
          </w:p>
        </w:tc>
        <w:tc>
          <w:tcPr>
            <w:tcW w:w="3025" w:type="pct"/>
            <w:hideMark/>
          </w:tcPr>
          <w:p w14:paraId="5E0A913A" w14:textId="77777777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Cape Town International Airport</w:t>
            </w:r>
          </w:p>
        </w:tc>
        <w:tc>
          <w:tcPr>
            <w:tcW w:w="1157" w:type="pct"/>
            <w:noWrap/>
            <w:hideMark/>
          </w:tcPr>
          <w:p w14:paraId="56724E76" w14:textId="77777777" w:rsidR="00084193" w:rsidRPr="001A3A1C" w:rsidRDefault="00084193" w:rsidP="007D3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CPT</w:t>
            </w:r>
          </w:p>
        </w:tc>
      </w:tr>
      <w:tr w:rsidR="00084193" w:rsidRPr="001A3A1C" w14:paraId="6C533233" w14:textId="77777777" w:rsidTr="000841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/>
          </w:tcPr>
          <w:p w14:paraId="756AF8E7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</w:p>
        </w:tc>
        <w:tc>
          <w:tcPr>
            <w:tcW w:w="3025" w:type="pct"/>
          </w:tcPr>
          <w:p w14:paraId="23DBA856" w14:textId="77777777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Kimberley Airport</w:t>
            </w:r>
          </w:p>
        </w:tc>
        <w:tc>
          <w:tcPr>
            <w:tcW w:w="1157" w:type="pct"/>
            <w:noWrap/>
          </w:tcPr>
          <w:p w14:paraId="3CD5ACCE" w14:textId="77777777" w:rsidR="00084193" w:rsidRPr="001A3A1C" w:rsidRDefault="00084193" w:rsidP="007D3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KIM</w:t>
            </w:r>
          </w:p>
        </w:tc>
      </w:tr>
      <w:tr w:rsidR="00084193" w:rsidRPr="001A3A1C" w14:paraId="421E91A6" w14:textId="77777777" w:rsidTr="000841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/>
            <w:hideMark/>
          </w:tcPr>
          <w:p w14:paraId="4EB9C6C9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</w:p>
        </w:tc>
        <w:tc>
          <w:tcPr>
            <w:tcW w:w="3025" w:type="pct"/>
            <w:hideMark/>
          </w:tcPr>
          <w:p w14:paraId="480BFB64" w14:textId="77777777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George Airport</w:t>
            </w:r>
          </w:p>
        </w:tc>
        <w:tc>
          <w:tcPr>
            <w:tcW w:w="1157" w:type="pct"/>
            <w:noWrap/>
            <w:hideMark/>
          </w:tcPr>
          <w:p w14:paraId="0EB7F429" w14:textId="77777777" w:rsidR="00084193" w:rsidRPr="001A3A1C" w:rsidRDefault="00084193" w:rsidP="007D3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GRJ</w:t>
            </w:r>
          </w:p>
        </w:tc>
      </w:tr>
      <w:tr w:rsidR="00084193" w:rsidRPr="001A3A1C" w14:paraId="5D10FE0D" w14:textId="77777777" w:rsidTr="000841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/>
            <w:hideMark/>
          </w:tcPr>
          <w:p w14:paraId="29C67575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</w:p>
        </w:tc>
        <w:tc>
          <w:tcPr>
            <w:tcW w:w="3025" w:type="pct"/>
            <w:hideMark/>
          </w:tcPr>
          <w:p w14:paraId="3D94CF6A" w14:textId="77777777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Upington International Airport</w:t>
            </w:r>
          </w:p>
        </w:tc>
        <w:tc>
          <w:tcPr>
            <w:tcW w:w="1157" w:type="pct"/>
            <w:noWrap/>
            <w:hideMark/>
          </w:tcPr>
          <w:p w14:paraId="10E5DB0B" w14:textId="77777777" w:rsidR="00084193" w:rsidRPr="001A3A1C" w:rsidRDefault="00084193" w:rsidP="007D3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UTN</w:t>
            </w:r>
          </w:p>
        </w:tc>
      </w:tr>
      <w:tr w:rsidR="00084193" w:rsidRPr="001A3A1C" w14:paraId="013FF2A1" w14:textId="77777777" w:rsidTr="000841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 w:val="restart"/>
            <w:hideMark/>
          </w:tcPr>
          <w:p w14:paraId="6FEF1661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Cluster 3</w:t>
            </w:r>
          </w:p>
        </w:tc>
        <w:tc>
          <w:tcPr>
            <w:tcW w:w="3025" w:type="pct"/>
            <w:hideMark/>
          </w:tcPr>
          <w:p w14:paraId="423A8964" w14:textId="77777777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King Shaka International Airport</w:t>
            </w:r>
          </w:p>
        </w:tc>
        <w:tc>
          <w:tcPr>
            <w:tcW w:w="1157" w:type="pct"/>
            <w:noWrap/>
            <w:hideMark/>
          </w:tcPr>
          <w:p w14:paraId="5AB5886F" w14:textId="77777777" w:rsidR="00084193" w:rsidRPr="001A3A1C" w:rsidRDefault="00084193" w:rsidP="007D3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DUR</w:t>
            </w:r>
          </w:p>
        </w:tc>
      </w:tr>
      <w:tr w:rsidR="00084193" w:rsidRPr="001A3A1C" w14:paraId="65861559" w14:textId="77777777" w:rsidTr="000841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/>
            <w:hideMark/>
          </w:tcPr>
          <w:p w14:paraId="0D4BB7F9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</w:p>
        </w:tc>
        <w:tc>
          <w:tcPr>
            <w:tcW w:w="3025" w:type="pct"/>
            <w:hideMark/>
          </w:tcPr>
          <w:p w14:paraId="2CDD88C0" w14:textId="77777777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King Phalo Airport</w:t>
            </w:r>
          </w:p>
        </w:tc>
        <w:tc>
          <w:tcPr>
            <w:tcW w:w="1157" w:type="pct"/>
            <w:noWrap/>
            <w:hideMark/>
          </w:tcPr>
          <w:p w14:paraId="49D4030E" w14:textId="77777777" w:rsidR="00084193" w:rsidRPr="001A3A1C" w:rsidRDefault="00084193" w:rsidP="007D3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ELS</w:t>
            </w:r>
          </w:p>
        </w:tc>
      </w:tr>
      <w:tr w:rsidR="00084193" w:rsidRPr="001A3A1C" w14:paraId="0E0AE7DC" w14:textId="77777777" w:rsidTr="000841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vMerge/>
            <w:hideMark/>
          </w:tcPr>
          <w:p w14:paraId="63EDF702" w14:textId="77777777" w:rsidR="00084193" w:rsidRPr="001A3A1C" w:rsidRDefault="00084193" w:rsidP="007D3448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en-ZA"/>
              </w:rPr>
            </w:pPr>
          </w:p>
        </w:tc>
        <w:tc>
          <w:tcPr>
            <w:tcW w:w="3025" w:type="pct"/>
            <w:hideMark/>
          </w:tcPr>
          <w:p w14:paraId="3B29F559" w14:textId="77777777" w:rsidR="00084193" w:rsidRPr="001A3A1C" w:rsidRDefault="00084193" w:rsidP="007D3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Chief Dawid Stuurman International Airport</w:t>
            </w:r>
          </w:p>
        </w:tc>
        <w:tc>
          <w:tcPr>
            <w:tcW w:w="1157" w:type="pct"/>
            <w:noWrap/>
            <w:hideMark/>
          </w:tcPr>
          <w:p w14:paraId="53B62734" w14:textId="77777777" w:rsidR="00084193" w:rsidRPr="001A3A1C" w:rsidRDefault="00084193" w:rsidP="007D3448">
            <w:pPr>
              <w:keepNext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en-ZA"/>
              </w:rPr>
            </w:pPr>
            <w:r w:rsidRPr="001A3A1C">
              <w:rPr>
                <w:rFonts w:cs="Arial"/>
                <w:sz w:val="24"/>
                <w:szCs w:val="24"/>
                <w:lang w:val="en-ZA"/>
              </w:rPr>
              <w:t>PLZ</w:t>
            </w:r>
          </w:p>
        </w:tc>
      </w:tr>
    </w:tbl>
    <w:p w14:paraId="502E9336" w14:textId="77777777" w:rsidR="00ED59FC" w:rsidRPr="001A3A1C" w:rsidRDefault="00ED59FC" w:rsidP="00DA78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5CBF3C" w14:textId="0A638CF4" w:rsidR="00A3225E" w:rsidRPr="001A3A1C" w:rsidRDefault="00A3225E" w:rsidP="00A3225E">
      <w:pPr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  <w:r w:rsidRPr="001A3A1C">
        <w:rPr>
          <w:rFonts w:ascii="Arial" w:hAnsi="Arial" w:cs="Arial"/>
          <w:b/>
          <w:bCs/>
          <w:sz w:val="24"/>
          <w:szCs w:val="24"/>
          <w:lang w:val="en-ZA"/>
        </w:rPr>
        <w:t>Important Note to Bidders:</w:t>
      </w:r>
    </w:p>
    <w:p w14:paraId="3B34E36C" w14:textId="755E9EE4" w:rsidR="00766D7C" w:rsidRPr="001A3A1C" w:rsidRDefault="00766D7C" w:rsidP="00766D7C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  <w:lang w:val="en-ZA"/>
        </w:rPr>
      </w:pPr>
      <w:r w:rsidRPr="001A3A1C">
        <w:rPr>
          <w:rFonts w:ascii="Arial" w:hAnsi="Arial" w:cs="Arial"/>
          <w:sz w:val="24"/>
          <w:szCs w:val="24"/>
          <w:lang w:val="en-ZA"/>
        </w:rPr>
        <w:t xml:space="preserve">Bidders may only submit a proposal for one </w:t>
      </w:r>
      <w:r w:rsidR="0062509B">
        <w:rPr>
          <w:rFonts w:ascii="Arial" w:hAnsi="Arial" w:cs="Arial"/>
          <w:sz w:val="24"/>
          <w:szCs w:val="24"/>
          <w:lang w:val="en-ZA"/>
        </w:rPr>
        <w:t>SOW</w:t>
      </w:r>
      <w:r w:rsidR="00DC4D1D">
        <w:rPr>
          <w:rFonts w:ascii="Arial" w:hAnsi="Arial" w:cs="Arial"/>
          <w:sz w:val="24"/>
          <w:szCs w:val="24"/>
          <w:lang w:val="en-ZA"/>
        </w:rPr>
        <w:t xml:space="preserve"> as indicated on table above</w:t>
      </w:r>
      <w:r w:rsidRPr="001A3A1C">
        <w:rPr>
          <w:rFonts w:ascii="Arial" w:hAnsi="Arial" w:cs="Arial"/>
          <w:sz w:val="24"/>
          <w:szCs w:val="24"/>
          <w:lang w:val="en-ZA"/>
        </w:rPr>
        <w:t>.</w:t>
      </w:r>
    </w:p>
    <w:p w14:paraId="770569E4" w14:textId="4A522544" w:rsidR="00766D7C" w:rsidRPr="001A3A1C" w:rsidRDefault="00DC4D1D" w:rsidP="00766D7C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  <w:lang w:val="en-ZA"/>
        </w:rPr>
      </w:pPr>
      <w:r w:rsidRPr="00DC4D1D">
        <w:rPr>
          <w:rFonts w:ascii="Arial" w:hAnsi="Arial" w:cs="Arial"/>
          <w:sz w:val="24"/>
          <w:szCs w:val="24"/>
          <w:lang w:val="en-ZA"/>
        </w:rPr>
        <w:lastRenderedPageBreak/>
        <w:t>Priority will be accorded to bidders with established offices and active operations within the provinces where the referenced airports are located within the Cluster</w:t>
      </w:r>
      <w:r w:rsidR="00766D7C" w:rsidRPr="001A3A1C">
        <w:rPr>
          <w:rFonts w:ascii="Arial" w:hAnsi="Arial" w:cs="Arial"/>
          <w:sz w:val="24"/>
          <w:szCs w:val="24"/>
          <w:lang w:val="en-ZA"/>
        </w:rPr>
        <w:t>.</w:t>
      </w:r>
      <w:r>
        <w:rPr>
          <w:rFonts w:ascii="Arial" w:hAnsi="Arial" w:cs="Arial"/>
          <w:sz w:val="24"/>
          <w:szCs w:val="24"/>
          <w:lang w:val="en-ZA"/>
        </w:rPr>
        <w:t xml:space="preserve"> This requirement does not apply to </w:t>
      </w:r>
      <w:r w:rsidRPr="00DC4D1D">
        <w:rPr>
          <w:rFonts w:ascii="Arial" w:hAnsi="Arial" w:cs="Arial"/>
          <w:sz w:val="24"/>
          <w:szCs w:val="24"/>
          <w:lang w:val="en-ZA"/>
        </w:rPr>
        <w:t>LITSD.</w:t>
      </w:r>
    </w:p>
    <w:p w14:paraId="07FE96D5" w14:textId="77777777" w:rsidR="00D4239E" w:rsidRPr="001A3A1C" w:rsidRDefault="00D4239E" w:rsidP="00766D7C">
      <w:pPr>
        <w:jc w:val="both"/>
        <w:rPr>
          <w:rFonts w:ascii="Arial" w:hAnsi="Arial" w:cs="Arial"/>
          <w:sz w:val="24"/>
          <w:szCs w:val="24"/>
          <w:lang w:val="en-ZA"/>
        </w:rPr>
      </w:pPr>
    </w:p>
    <w:p w14:paraId="4DB831D8" w14:textId="44D079D2" w:rsidR="00D4239E" w:rsidRPr="001A3A1C" w:rsidRDefault="00D4239E" w:rsidP="00D4239E">
      <w:pPr>
        <w:pStyle w:val="Heading2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1A3A1C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Each </w:t>
      </w:r>
      <w:r w:rsidR="00DC4D1D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SOW’s (as indicated below)</w:t>
      </w:r>
      <w:r w:rsidRPr="001A3A1C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will be evaluated and awarded independently. Bidders must clearly indicate in their submission which </w:t>
      </w:r>
      <w:r w:rsidR="00DC4D1D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SOW </w:t>
      </w:r>
      <w:r w:rsidRPr="001A3A1C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(s) they are bidding for. </w:t>
      </w:r>
    </w:p>
    <w:p w14:paraId="7CD34BC8" w14:textId="0BE65281" w:rsidR="00746159" w:rsidRDefault="00516928" w:rsidP="00746159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SOW</w:t>
      </w:r>
      <w:r w:rsidR="00746159" w:rsidRPr="001A3A1C">
        <w:rPr>
          <w:rFonts w:ascii="Arial" w:hAnsi="Arial" w:cs="Arial"/>
          <w:color w:val="auto"/>
          <w:sz w:val="24"/>
          <w:szCs w:val="24"/>
        </w:rPr>
        <w:t xml:space="preserve"> Selection</w:t>
      </w:r>
      <w:r>
        <w:rPr>
          <w:rFonts w:ascii="Arial" w:hAnsi="Arial" w:cs="Arial"/>
          <w:color w:val="auto"/>
          <w:sz w:val="24"/>
          <w:szCs w:val="24"/>
        </w:rPr>
        <w:t xml:space="preserve"> (Mark with X)</w:t>
      </w:r>
    </w:p>
    <w:p w14:paraId="321D1E52" w14:textId="77777777" w:rsidR="00516928" w:rsidRPr="00516928" w:rsidRDefault="00516928" w:rsidP="00516928"/>
    <w:tbl>
      <w:tblPr>
        <w:tblStyle w:val="TableStyleBlack"/>
        <w:tblW w:w="9493" w:type="dxa"/>
        <w:tblLook w:val="04A0" w:firstRow="1" w:lastRow="0" w:firstColumn="1" w:lastColumn="0" w:noHBand="0" w:noVBand="1"/>
      </w:tblPr>
      <w:tblGrid>
        <w:gridCol w:w="1413"/>
        <w:gridCol w:w="2410"/>
        <w:gridCol w:w="5670"/>
      </w:tblGrid>
      <w:tr w:rsidR="00746159" w:rsidRPr="001A3A1C" w14:paraId="7EC0C3A4" w14:textId="77777777" w:rsidTr="00746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0F2E91" w14:textId="77777777" w:rsidR="00746159" w:rsidRPr="001A3A1C" w:rsidRDefault="00746159" w:rsidP="007D3448">
            <w:pPr>
              <w:jc w:val="both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Selection</w:t>
            </w:r>
          </w:p>
        </w:tc>
        <w:tc>
          <w:tcPr>
            <w:tcW w:w="2410" w:type="dxa"/>
          </w:tcPr>
          <w:p w14:paraId="4E7A54B4" w14:textId="77777777" w:rsidR="00746159" w:rsidRPr="001A3A1C" w:rsidRDefault="00746159" w:rsidP="007D34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Scope of Work</w:t>
            </w:r>
          </w:p>
        </w:tc>
        <w:tc>
          <w:tcPr>
            <w:tcW w:w="5670" w:type="dxa"/>
          </w:tcPr>
          <w:p w14:paraId="46106A09" w14:textId="77777777" w:rsidR="00746159" w:rsidRPr="001A3A1C" w:rsidRDefault="00746159" w:rsidP="007D34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Description</w:t>
            </w:r>
          </w:p>
        </w:tc>
      </w:tr>
      <w:tr w:rsidR="00746159" w:rsidRPr="001A3A1C" w14:paraId="7BE9A424" w14:textId="77777777" w:rsidTr="0074615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41E6BC1" w14:textId="60622762" w:rsidR="00746159" w:rsidRPr="001A3A1C" w:rsidRDefault="001A3A1C" w:rsidP="00746159">
            <w:pPr>
              <w:jc w:val="center"/>
              <w:rPr>
                <w:rFonts w:cs="Arial"/>
                <w:sz w:val="24"/>
                <w:szCs w:val="24"/>
              </w:rPr>
            </w:pPr>
            <w:r w:rsidRPr="001A3A1C">
              <w:rPr>
                <w:rFonts w:ascii="Segoe UI Symbol" w:hAnsi="Segoe UI Symbol" w:cs="Segoe UI Symbol"/>
                <w:b/>
                <w:sz w:val="48"/>
                <w:szCs w:val="48"/>
              </w:rPr>
              <w:t>☐</w:t>
            </w:r>
          </w:p>
        </w:tc>
        <w:tc>
          <w:tcPr>
            <w:tcW w:w="2410" w:type="dxa"/>
            <w:vAlign w:val="center"/>
          </w:tcPr>
          <w:p w14:paraId="5E18AAA5" w14:textId="77777777" w:rsidR="00746159" w:rsidRPr="001A3A1C" w:rsidRDefault="00746159" w:rsidP="00746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LITSD</w:t>
            </w:r>
          </w:p>
        </w:tc>
        <w:tc>
          <w:tcPr>
            <w:tcW w:w="5670" w:type="dxa"/>
            <w:vAlign w:val="center"/>
          </w:tcPr>
          <w:p w14:paraId="73576C7B" w14:textId="77777777" w:rsidR="00746159" w:rsidRPr="001A3A1C" w:rsidRDefault="00746159" w:rsidP="00746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Limited IT Service Desk – National support scope</w:t>
            </w:r>
          </w:p>
        </w:tc>
      </w:tr>
      <w:tr w:rsidR="00746159" w:rsidRPr="001A3A1C" w14:paraId="00C129E9" w14:textId="77777777" w:rsidTr="00746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D4AE3DA" w14:textId="2AC9C07B" w:rsidR="00746159" w:rsidRPr="001A3A1C" w:rsidRDefault="001A3A1C" w:rsidP="00746159">
            <w:pPr>
              <w:jc w:val="center"/>
              <w:rPr>
                <w:rFonts w:cs="Arial"/>
                <w:sz w:val="24"/>
                <w:szCs w:val="24"/>
              </w:rPr>
            </w:pPr>
            <w:r w:rsidRPr="001A3A1C">
              <w:rPr>
                <w:rFonts w:ascii="Segoe UI Symbol" w:hAnsi="Segoe UI Symbol" w:cs="Segoe UI Symbol"/>
                <w:b/>
                <w:sz w:val="48"/>
                <w:szCs w:val="48"/>
              </w:rPr>
              <w:t>☐</w:t>
            </w:r>
          </w:p>
        </w:tc>
        <w:tc>
          <w:tcPr>
            <w:tcW w:w="2410" w:type="dxa"/>
            <w:vAlign w:val="center"/>
          </w:tcPr>
          <w:p w14:paraId="4D13F5E4" w14:textId="77777777" w:rsidR="00746159" w:rsidRPr="001A3A1C" w:rsidRDefault="00746159" w:rsidP="00746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FSC – Cluster 1</w:t>
            </w:r>
          </w:p>
        </w:tc>
        <w:tc>
          <w:tcPr>
            <w:tcW w:w="5670" w:type="dxa"/>
            <w:vAlign w:val="center"/>
          </w:tcPr>
          <w:p w14:paraId="11CD018D" w14:textId="77777777" w:rsidR="00746159" w:rsidRPr="001A3A1C" w:rsidRDefault="00746159" w:rsidP="00746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OR Tambo International, Bram Fischer, Aviation Park &amp; Indaba Conference Centre</w:t>
            </w:r>
          </w:p>
        </w:tc>
      </w:tr>
      <w:tr w:rsidR="00746159" w:rsidRPr="001A3A1C" w14:paraId="214EA492" w14:textId="77777777" w:rsidTr="00746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D717F27" w14:textId="2EFE3E2C" w:rsidR="00746159" w:rsidRPr="001A3A1C" w:rsidRDefault="001A3A1C" w:rsidP="00746159">
            <w:pPr>
              <w:jc w:val="center"/>
              <w:rPr>
                <w:rFonts w:cs="Arial"/>
                <w:sz w:val="24"/>
                <w:szCs w:val="24"/>
              </w:rPr>
            </w:pPr>
            <w:r w:rsidRPr="001A3A1C">
              <w:rPr>
                <w:rFonts w:ascii="Segoe UI Symbol" w:hAnsi="Segoe UI Symbol" w:cs="Segoe UI Symbol"/>
                <w:b/>
                <w:sz w:val="48"/>
                <w:szCs w:val="48"/>
              </w:rPr>
              <w:t>☐</w:t>
            </w:r>
          </w:p>
        </w:tc>
        <w:tc>
          <w:tcPr>
            <w:tcW w:w="2410" w:type="dxa"/>
            <w:vAlign w:val="center"/>
          </w:tcPr>
          <w:p w14:paraId="5627B4CA" w14:textId="77777777" w:rsidR="00746159" w:rsidRPr="001A3A1C" w:rsidRDefault="00746159" w:rsidP="00746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FSC – Cluster 2</w:t>
            </w:r>
          </w:p>
        </w:tc>
        <w:tc>
          <w:tcPr>
            <w:tcW w:w="5670" w:type="dxa"/>
            <w:vAlign w:val="center"/>
          </w:tcPr>
          <w:p w14:paraId="4C4F8282" w14:textId="77777777" w:rsidR="00746159" w:rsidRPr="001A3A1C" w:rsidRDefault="00746159" w:rsidP="00746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Cape Town International, Kimberley, George, Upington</w:t>
            </w:r>
          </w:p>
        </w:tc>
      </w:tr>
      <w:tr w:rsidR="00746159" w:rsidRPr="001A3A1C" w14:paraId="5DF8657A" w14:textId="77777777" w:rsidTr="00746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10C4BBB" w14:textId="36857C1F" w:rsidR="00746159" w:rsidRPr="001A3A1C" w:rsidRDefault="00746159" w:rsidP="00746159">
            <w:pPr>
              <w:jc w:val="center"/>
              <w:rPr>
                <w:rFonts w:cs="Arial"/>
                <w:sz w:val="24"/>
                <w:szCs w:val="24"/>
              </w:rPr>
            </w:pPr>
            <w:r w:rsidRPr="001A3A1C">
              <w:rPr>
                <w:rFonts w:ascii="Segoe UI Symbol" w:hAnsi="Segoe UI Symbol" w:cs="Segoe UI Symbol"/>
                <w:b/>
                <w:sz w:val="48"/>
                <w:szCs w:val="48"/>
              </w:rPr>
              <w:t>☐</w:t>
            </w:r>
          </w:p>
        </w:tc>
        <w:tc>
          <w:tcPr>
            <w:tcW w:w="2410" w:type="dxa"/>
            <w:vAlign w:val="center"/>
          </w:tcPr>
          <w:p w14:paraId="2FC224D8" w14:textId="77777777" w:rsidR="00746159" w:rsidRPr="001A3A1C" w:rsidRDefault="00746159" w:rsidP="00746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FSC – Cluster 3</w:t>
            </w:r>
          </w:p>
        </w:tc>
        <w:tc>
          <w:tcPr>
            <w:tcW w:w="5670" w:type="dxa"/>
            <w:vAlign w:val="center"/>
          </w:tcPr>
          <w:p w14:paraId="460C3920" w14:textId="77777777" w:rsidR="00746159" w:rsidRPr="001A3A1C" w:rsidRDefault="00746159" w:rsidP="00746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1A3A1C">
              <w:rPr>
                <w:rFonts w:cs="Arial"/>
                <w:sz w:val="24"/>
                <w:szCs w:val="24"/>
              </w:rPr>
              <w:t>King Shaka International, King Phalo, Chief Dawid Stuurman</w:t>
            </w:r>
          </w:p>
        </w:tc>
      </w:tr>
    </w:tbl>
    <w:p w14:paraId="000140AD" w14:textId="7ECE75C7" w:rsidR="00BC1E82" w:rsidRPr="001A3A1C" w:rsidRDefault="00BC1E82" w:rsidP="007B4CE1">
      <w:pPr>
        <w:jc w:val="both"/>
        <w:rPr>
          <w:rFonts w:ascii="Arial" w:hAnsi="Arial" w:cs="Arial"/>
          <w:sz w:val="24"/>
          <w:szCs w:val="24"/>
        </w:rPr>
      </w:pPr>
    </w:p>
    <w:p w14:paraId="4309DF1F" w14:textId="0FF5ABC9" w:rsidR="00A354CE" w:rsidRPr="001A3A1C" w:rsidRDefault="00A354CE" w:rsidP="008234E7">
      <w:pPr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  <w:r w:rsidRPr="001A3A1C">
        <w:rPr>
          <w:rFonts w:ascii="Arial" w:hAnsi="Arial" w:cs="Arial"/>
          <w:b/>
          <w:bCs/>
          <w:sz w:val="24"/>
          <w:szCs w:val="24"/>
          <w:lang w:val="en-ZA"/>
        </w:rPr>
        <w:t xml:space="preserve">Declaration </w:t>
      </w:r>
    </w:p>
    <w:p w14:paraId="7D310D57" w14:textId="638DC50B" w:rsidR="00516928" w:rsidRDefault="00CB5D36" w:rsidP="00516928">
      <w:pPr>
        <w:jc w:val="both"/>
        <w:rPr>
          <w:rFonts w:ascii="Arial" w:hAnsi="Arial" w:cs="Arial"/>
          <w:sz w:val="24"/>
          <w:szCs w:val="24"/>
        </w:rPr>
      </w:pPr>
      <w:r w:rsidRPr="001A3A1C">
        <w:rPr>
          <w:rFonts w:ascii="Arial" w:hAnsi="Arial" w:cs="Arial"/>
          <w:sz w:val="24"/>
          <w:szCs w:val="24"/>
        </w:rPr>
        <w:t xml:space="preserve">By selecting </w:t>
      </w:r>
      <w:r w:rsidR="00DC4D1D">
        <w:rPr>
          <w:rFonts w:ascii="Arial" w:hAnsi="Arial" w:cs="Arial"/>
          <w:sz w:val="24"/>
          <w:szCs w:val="24"/>
        </w:rPr>
        <w:t xml:space="preserve">the SOW </w:t>
      </w:r>
      <w:r w:rsidRPr="001A3A1C">
        <w:rPr>
          <w:rFonts w:ascii="Arial" w:hAnsi="Arial" w:cs="Arial"/>
          <w:sz w:val="24"/>
          <w:szCs w:val="24"/>
        </w:rPr>
        <w:t xml:space="preserve">above, the bidder acknowledges and confirms </w:t>
      </w:r>
      <w:proofErr w:type="gramStart"/>
      <w:r w:rsidR="00516928">
        <w:rPr>
          <w:rFonts w:ascii="Arial" w:hAnsi="Arial" w:cs="Arial"/>
          <w:sz w:val="24"/>
          <w:szCs w:val="24"/>
        </w:rPr>
        <w:t>its</w:t>
      </w:r>
      <w:proofErr w:type="gramEnd"/>
      <w:r w:rsidRPr="001A3A1C">
        <w:rPr>
          <w:rFonts w:ascii="Arial" w:hAnsi="Arial" w:cs="Arial"/>
          <w:sz w:val="24"/>
          <w:szCs w:val="24"/>
        </w:rPr>
        <w:t xml:space="preserve"> understand</w:t>
      </w:r>
      <w:r w:rsidR="00516928">
        <w:rPr>
          <w:rFonts w:ascii="Arial" w:hAnsi="Arial" w:cs="Arial"/>
          <w:sz w:val="24"/>
          <w:szCs w:val="24"/>
        </w:rPr>
        <w:t>ing of</w:t>
      </w:r>
      <w:r w:rsidRPr="001A3A1C">
        <w:rPr>
          <w:rFonts w:ascii="Arial" w:hAnsi="Arial" w:cs="Arial"/>
          <w:sz w:val="24"/>
          <w:szCs w:val="24"/>
        </w:rPr>
        <w:t xml:space="preserve"> the scope </w:t>
      </w:r>
      <w:r w:rsidR="00516928">
        <w:rPr>
          <w:rFonts w:ascii="Arial" w:hAnsi="Arial" w:cs="Arial"/>
          <w:sz w:val="24"/>
          <w:szCs w:val="24"/>
        </w:rPr>
        <w:t>of work:</w:t>
      </w:r>
    </w:p>
    <w:p w14:paraId="03B8CCAE" w14:textId="441EB595" w:rsidR="00CB5D36" w:rsidRDefault="00516928" w:rsidP="00516928">
      <w:pPr>
        <w:pStyle w:val="ListBulle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6928">
        <w:rPr>
          <w:rFonts w:ascii="Arial" w:hAnsi="Arial" w:cs="Arial"/>
          <w:sz w:val="24"/>
          <w:szCs w:val="24"/>
        </w:rPr>
        <w:t xml:space="preserve">LITSD - </w:t>
      </w:r>
      <w:bookmarkStart w:id="0" w:name="_Hlk210133977"/>
      <w:r w:rsidRPr="00516928">
        <w:rPr>
          <w:rFonts w:ascii="Arial" w:hAnsi="Arial" w:cs="Arial"/>
          <w:sz w:val="24"/>
          <w:szCs w:val="24"/>
        </w:rPr>
        <w:t>Annexure A</w:t>
      </w:r>
      <w:r>
        <w:rPr>
          <w:rFonts w:ascii="Arial" w:hAnsi="Arial" w:cs="Arial"/>
          <w:sz w:val="24"/>
          <w:szCs w:val="24"/>
        </w:rPr>
        <w:t>0</w:t>
      </w:r>
      <w:r w:rsidRPr="00516928">
        <w:rPr>
          <w:rFonts w:ascii="Arial" w:hAnsi="Arial" w:cs="Arial"/>
          <w:sz w:val="24"/>
          <w:szCs w:val="24"/>
        </w:rPr>
        <w:t xml:space="preserve"> - Statement of Work - JNB - SOW1</w:t>
      </w:r>
      <w:r w:rsidR="00CB5D36" w:rsidRPr="001A3A1C">
        <w:rPr>
          <w:rFonts w:ascii="Arial" w:hAnsi="Arial" w:cs="Arial"/>
          <w:sz w:val="24"/>
          <w:szCs w:val="24"/>
        </w:rPr>
        <w:t>.</w:t>
      </w:r>
    </w:p>
    <w:p w14:paraId="3DD9385A" w14:textId="6175DC7F" w:rsidR="00516928" w:rsidRPr="001A3A1C" w:rsidRDefault="00516928" w:rsidP="00516928">
      <w:pPr>
        <w:pStyle w:val="ListBullet3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A3A1C">
        <w:rPr>
          <w:rFonts w:ascii="Arial" w:hAnsi="Arial" w:cs="Arial"/>
          <w:sz w:val="24"/>
          <w:szCs w:val="24"/>
        </w:rPr>
        <w:t>Cluster 1</w:t>
      </w:r>
      <w:r>
        <w:rPr>
          <w:rFonts w:ascii="Arial" w:hAnsi="Arial" w:cs="Arial"/>
          <w:sz w:val="24"/>
          <w:szCs w:val="24"/>
        </w:rPr>
        <w:t xml:space="preserve"> - </w:t>
      </w:r>
      <w:bookmarkStart w:id="1" w:name="_Hlk210134036"/>
      <w:r w:rsidRPr="00516928">
        <w:rPr>
          <w:rFonts w:ascii="Arial" w:hAnsi="Arial" w:cs="Arial"/>
          <w:sz w:val="24"/>
          <w:szCs w:val="24"/>
        </w:rPr>
        <w:t>Annexure A</w:t>
      </w:r>
      <w:r>
        <w:rPr>
          <w:rFonts w:ascii="Arial" w:hAnsi="Arial" w:cs="Arial"/>
          <w:sz w:val="24"/>
          <w:szCs w:val="24"/>
        </w:rPr>
        <w:t>1</w:t>
      </w:r>
      <w:r w:rsidRPr="00516928">
        <w:rPr>
          <w:rFonts w:ascii="Arial" w:hAnsi="Arial" w:cs="Arial"/>
          <w:sz w:val="24"/>
          <w:szCs w:val="24"/>
        </w:rPr>
        <w:t xml:space="preserve"> - Statement of Work - SOW2 - </w:t>
      </w:r>
      <w:bookmarkEnd w:id="0"/>
      <w:r w:rsidRPr="00516928">
        <w:rPr>
          <w:rFonts w:ascii="Arial" w:hAnsi="Arial" w:cs="Arial"/>
          <w:sz w:val="24"/>
          <w:szCs w:val="24"/>
        </w:rPr>
        <w:t>Cluster 1</w:t>
      </w:r>
      <w:bookmarkEnd w:id="1"/>
      <w:r>
        <w:rPr>
          <w:rFonts w:ascii="Arial" w:hAnsi="Arial" w:cs="Arial"/>
          <w:sz w:val="24"/>
          <w:szCs w:val="24"/>
        </w:rPr>
        <w:t>.</w:t>
      </w:r>
    </w:p>
    <w:p w14:paraId="12F9A855" w14:textId="0198F0AC" w:rsidR="00516928" w:rsidRPr="001A3A1C" w:rsidRDefault="00516928" w:rsidP="00516928">
      <w:pPr>
        <w:pStyle w:val="ListBullet3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A3A1C">
        <w:rPr>
          <w:rFonts w:ascii="Arial" w:hAnsi="Arial" w:cs="Arial"/>
          <w:sz w:val="24"/>
          <w:szCs w:val="24"/>
        </w:rPr>
        <w:t>Cluster 2</w:t>
      </w:r>
      <w:r>
        <w:rPr>
          <w:rFonts w:ascii="Arial" w:hAnsi="Arial" w:cs="Arial"/>
          <w:sz w:val="24"/>
          <w:szCs w:val="24"/>
        </w:rPr>
        <w:t xml:space="preserve"> - </w:t>
      </w:r>
      <w:bookmarkStart w:id="2" w:name="_Hlk210134063"/>
      <w:r w:rsidRPr="00516928">
        <w:rPr>
          <w:rFonts w:ascii="Arial" w:hAnsi="Arial" w:cs="Arial"/>
          <w:sz w:val="24"/>
          <w:szCs w:val="24"/>
        </w:rPr>
        <w:t>Annexure A</w:t>
      </w:r>
      <w:r>
        <w:rPr>
          <w:rFonts w:ascii="Arial" w:hAnsi="Arial" w:cs="Arial"/>
          <w:sz w:val="24"/>
          <w:szCs w:val="24"/>
        </w:rPr>
        <w:t>2</w:t>
      </w:r>
      <w:r w:rsidRPr="00516928">
        <w:rPr>
          <w:rFonts w:ascii="Arial" w:hAnsi="Arial" w:cs="Arial"/>
          <w:sz w:val="24"/>
          <w:szCs w:val="24"/>
        </w:rPr>
        <w:t xml:space="preserve"> - Statement of Work - SOW3 - Cluster 2</w:t>
      </w:r>
      <w:bookmarkEnd w:id="2"/>
      <w:r>
        <w:rPr>
          <w:rFonts w:ascii="Arial" w:hAnsi="Arial" w:cs="Arial"/>
          <w:sz w:val="24"/>
          <w:szCs w:val="24"/>
        </w:rPr>
        <w:t>.</w:t>
      </w:r>
    </w:p>
    <w:p w14:paraId="68059CA7" w14:textId="6355A59D" w:rsidR="00516928" w:rsidRDefault="00516928" w:rsidP="00516928">
      <w:pPr>
        <w:pStyle w:val="ListBulle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A3A1C">
        <w:rPr>
          <w:rFonts w:ascii="Arial" w:hAnsi="Arial" w:cs="Arial"/>
          <w:sz w:val="24"/>
          <w:szCs w:val="24"/>
        </w:rPr>
        <w:t>Cluster 3</w:t>
      </w:r>
      <w:r>
        <w:rPr>
          <w:rFonts w:ascii="Arial" w:hAnsi="Arial" w:cs="Arial"/>
          <w:sz w:val="24"/>
          <w:szCs w:val="24"/>
        </w:rPr>
        <w:t xml:space="preserve"> - </w:t>
      </w:r>
      <w:bookmarkStart w:id="3" w:name="_Hlk210134086"/>
      <w:r w:rsidRPr="00516928">
        <w:rPr>
          <w:rFonts w:ascii="Arial" w:hAnsi="Arial" w:cs="Arial"/>
          <w:sz w:val="24"/>
          <w:szCs w:val="24"/>
        </w:rPr>
        <w:t>Annexure A</w:t>
      </w:r>
      <w:r>
        <w:rPr>
          <w:rFonts w:ascii="Arial" w:hAnsi="Arial" w:cs="Arial"/>
          <w:sz w:val="24"/>
          <w:szCs w:val="24"/>
        </w:rPr>
        <w:t>3</w:t>
      </w:r>
      <w:r w:rsidRPr="00516928">
        <w:rPr>
          <w:rFonts w:ascii="Arial" w:hAnsi="Arial" w:cs="Arial"/>
          <w:sz w:val="24"/>
          <w:szCs w:val="24"/>
        </w:rPr>
        <w:t xml:space="preserve"> - Statement of Work - SOW4 - Cluster 3</w:t>
      </w:r>
      <w:bookmarkEnd w:id="3"/>
      <w:r>
        <w:rPr>
          <w:rFonts w:ascii="Arial" w:hAnsi="Arial" w:cs="Arial"/>
          <w:sz w:val="24"/>
          <w:szCs w:val="24"/>
        </w:rPr>
        <w:t>.</w:t>
      </w:r>
    </w:p>
    <w:p w14:paraId="41FEA6C3" w14:textId="77777777" w:rsidR="00BC1E82" w:rsidRPr="001A3A1C" w:rsidRDefault="008234E7" w:rsidP="007B4CE1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1A3A1C">
        <w:rPr>
          <w:rFonts w:ascii="Arial" w:hAnsi="Arial" w:cs="Arial"/>
          <w:color w:val="auto"/>
          <w:sz w:val="24"/>
          <w:szCs w:val="24"/>
        </w:rPr>
        <w:t>Signature</w:t>
      </w:r>
    </w:p>
    <w:p w14:paraId="66E529B2" w14:textId="77777777" w:rsidR="0062509B" w:rsidRDefault="0062509B" w:rsidP="007B4CE1">
      <w:pPr>
        <w:jc w:val="both"/>
        <w:rPr>
          <w:rFonts w:ascii="Arial" w:hAnsi="Arial" w:cs="Arial"/>
          <w:sz w:val="24"/>
          <w:szCs w:val="24"/>
        </w:rPr>
      </w:pPr>
    </w:p>
    <w:p w14:paraId="615057D6" w14:textId="780B5C69" w:rsidR="00BC1E82" w:rsidRPr="001A3A1C" w:rsidRDefault="008234E7" w:rsidP="007B4CE1">
      <w:pPr>
        <w:jc w:val="both"/>
        <w:rPr>
          <w:rFonts w:ascii="Arial" w:hAnsi="Arial" w:cs="Arial"/>
          <w:sz w:val="24"/>
          <w:szCs w:val="24"/>
        </w:rPr>
      </w:pPr>
      <w:r w:rsidRPr="001A3A1C">
        <w:rPr>
          <w:rFonts w:ascii="Arial" w:hAnsi="Arial" w:cs="Arial"/>
          <w:sz w:val="24"/>
          <w:szCs w:val="24"/>
        </w:rPr>
        <w:t>_________________________</w:t>
      </w:r>
    </w:p>
    <w:p w14:paraId="62469424" w14:textId="77777777" w:rsidR="00BC1E82" w:rsidRDefault="008234E7" w:rsidP="007B4CE1">
      <w:pPr>
        <w:jc w:val="both"/>
        <w:rPr>
          <w:rFonts w:ascii="Arial" w:hAnsi="Arial" w:cs="Arial"/>
          <w:sz w:val="24"/>
          <w:szCs w:val="24"/>
        </w:rPr>
      </w:pPr>
      <w:r w:rsidRPr="001A3A1C">
        <w:rPr>
          <w:rFonts w:ascii="Arial" w:hAnsi="Arial" w:cs="Arial"/>
          <w:sz w:val="24"/>
          <w:szCs w:val="24"/>
        </w:rPr>
        <w:t>Authorized Signature</w:t>
      </w:r>
    </w:p>
    <w:p w14:paraId="5EE18EAA" w14:textId="77777777" w:rsidR="0062509B" w:rsidRDefault="0062509B" w:rsidP="0062509B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1A3A1C">
        <w:rPr>
          <w:rFonts w:ascii="Arial" w:hAnsi="Arial" w:cs="Arial"/>
          <w:color w:val="auto"/>
          <w:sz w:val="24"/>
          <w:szCs w:val="24"/>
        </w:rPr>
        <w:lastRenderedPageBreak/>
        <w:t>Bidder Details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62509B" w:rsidRPr="001A3A1C" w14:paraId="18C13565" w14:textId="77777777" w:rsidTr="004274EE">
        <w:tc>
          <w:tcPr>
            <w:tcW w:w="2802" w:type="dxa"/>
            <w:vMerge w:val="restart"/>
          </w:tcPr>
          <w:p w14:paraId="0E2B0360" w14:textId="77777777" w:rsidR="0062509B" w:rsidRPr="001A3A1C" w:rsidRDefault="0062509B" w:rsidP="004274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A1C">
              <w:rPr>
                <w:rFonts w:ascii="Arial" w:hAnsi="Arial" w:cs="Arial"/>
                <w:sz w:val="24"/>
                <w:szCs w:val="24"/>
              </w:rPr>
              <w:t>Bidder Company Name</w:t>
            </w:r>
          </w:p>
        </w:tc>
        <w:tc>
          <w:tcPr>
            <w:tcW w:w="6804" w:type="dxa"/>
          </w:tcPr>
          <w:p w14:paraId="232D37C5" w14:textId="77777777" w:rsidR="0062509B" w:rsidRPr="001A3A1C" w:rsidRDefault="0062509B" w:rsidP="004274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09B" w:rsidRPr="001A3A1C" w14:paraId="670A7B76" w14:textId="77777777" w:rsidTr="004274EE">
        <w:tc>
          <w:tcPr>
            <w:tcW w:w="2802" w:type="dxa"/>
            <w:vMerge/>
          </w:tcPr>
          <w:p w14:paraId="472A1957" w14:textId="77777777" w:rsidR="0062509B" w:rsidRPr="001A3A1C" w:rsidRDefault="0062509B" w:rsidP="0042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51AFA8B" w14:textId="77777777" w:rsidR="0062509B" w:rsidRPr="001A3A1C" w:rsidRDefault="0062509B" w:rsidP="0042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09B" w:rsidRPr="001A3A1C" w14:paraId="0626901B" w14:textId="77777777" w:rsidTr="004274EE">
        <w:tc>
          <w:tcPr>
            <w:tcW w:w="2802" w:type="dxa"/>
          </w:tcPr>
          <w:p w14:paraId="182F5D53" w14:textId="77777777" w:rsidR="0062509B" w:rsidRPr="001A3A1C" w:rsidRDefault="0062509B" w:rsidP="004274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A1C">
              <w:rPr>
                <w:rFonts w:ascii="Arial" w:hAnsi="Arial" w:cs="Arial"/>
                <w:sz w:val="24"/>
                <w:szCs w:val="24"/>
              </w:rPr>
              <w:t>Contact Person</w:t>
            </w:r>
          </w:p>
        </w:tc>
        <w:tc>
          <w:tcPr>
            <w:tcW w:w="6804" w:type="dxa"/>
          </w:tcPr>
          <w:p w14:paraId="6C1BEB80" w14:textId="77777777" w:rsidR="0062509B" w:rsidRPr="001A3A1C" w:rsidRDefault="0062509B" w:rsidP="004274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09B" w:rsidRPr="001A3A1C" w14:paraId="26CF107F" w14:textId="77777777" w:rsidTr="004274EE">
        <w:tc>
          <w:tcPr>
            <w:tcW w:w="2802" w:type="dxa"/>
          </w:tcPr>
          <w:p w14:paraId="10730001" w14:textId="77777777" w:rsidR="0062509B" w:rsidRPr="001A3A1C" w:rsidRDefault="0062509B" w:rsidP="004274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A1C">
              <w:rPr>
                <w:rFonts w:ascii="Arial" w:hAnsi="Arial" w:cs="Arial"/>
                <w:sz w:val="24"/>
                <w:szCs w:val="24"/>
              </w:rPr>
              <w:t>Contact Email</w:t>
            </w:r>
          </w:p>
        </w:tc>
        <w:tc>
          <w:tcPr>
            <w:tcW w:w="6804" w:type="dxa"/>
          </w:tcPr>
          <w:p w14:paraId="26D3CF93" w14:textId="77777777" w:rsidR="0062509B" w:rsidRPr="001A3A1C" w:rsidRDefault="0062509B" w:rsidP="004274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09B" w:rsidRPr="001A3A1C" w14:paraId="523B66BF" w14:textId="77777777" w:rsidTr="004274EE">
        <w:tc>
          <w:tcPr>
            <w:tcW w:w="2802" w:type="dxa"/>
          </w:tcPr>
          <w:p w14:paraId="70B8A6A9" w14:textId="77777777" w:rsidR="0062509B" w:rsidRPr="001A3A1C" w:rsidRDefault="0062509B" w:rsidP="004274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A1C">
              <w:rPr>
                <w:rFonts w:ascii="Arial" w:hAnsi="Arial" w:cs="Arial"/>
                <w:sz w:val="24"/>
                <w:szCs w:val="24"/>
              </w:rPr>
              <w:t>Contact Phone</w:t>
            </w:r>
          </w:p>
        </w:tc>
        <w:tc>
          <w:tcPr>
            <w:tcW w:w="6804" w:type="dxa"/>
          </w:tcPr>
          <w:p w14:paraId="76DE8904" w14:textId="77777777" w:rsidR="0062509B" w:rsidRPr="001A3A1C" w:rsidRDefault="0062509B" w:rsidP="004274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09B" w:rsidRPr="001A3A1C" w14:paraId="0A3994AD" w14:textId="77777777" w:rsidTr="004274EE">
        <w:tc>
          <w:tcPr>
            <w:tcW w:w="2802" w:type="dxa"/>
            <w:vMerge w:val="restart"/>
          </w:tcPr>
          <w:p w14:paraId="4BE196CF" w14:textId="77777777" w:rsidR="0062509B" w:rsidRPr="001A3A1C" w:rsidRDefault="0062509B" w:rsidP="004274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A1C">
              <w:rPr>
                <w:rFonts w:ascii="Arial" w:hAnsi="Arial" w:cs="Arial"/>
                <w:sz w:val="24"/>
                <w:szCs w:val="24"/>
              </w:rPr>
              <w:t>Company Address</w:t>
            </w:r>
          </w:p>
        </w:tc>
        <w:tc>
          <w:tcPr>
            <w:tcW w:w="6804" w:type="dxa"/>
          </w:tcPr>
          <w:p w14:paraId="286372D8" w14:textId="77777777" w:rsidR="0062509B" w:rsidRPr="001A3A1C" w:rsidRDefault="0062509B" w:rsidP="004274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09B" w:rsidRPr="001A3A1C" w14:paraId="32F71A3E" w14:textId="77777777" w:rsidTr="004274EE">
        <w:tc>
          <w:tcPr>
            <w:tcW w:w="2802" w:type="dxa"/>
            <w:vMerge/>
          </w:tcPr>
          <w:p w14:paraId="5E0959E8" w14:textId="77777777" w:rsidR="0062509B" w:rsidRPr="001A3A1C" w:rsidRDefault="0062509B" w:rsidP="0042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7CB07CD" w14:textId="77777777" w:rsidR="0062509B" w:rsidRPr="001A3A1C" w:rsidRDefault="0062509B" w:rsidP="0042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09B" w:rsidRPr="001A3A1C" w14:paraId="459E75D9" w14:textId="77777777" w:rsidTr="004274EE">
        <w:tc>
          <w:tcPr>
            <w:tcW w:w="2802" w:type="dxa"/>
            <w:vMerge/>
          </w:tcPr>
          <w:p w14:paraId="4CB67D09" w14:textId="77777777" w:rsidR="0062509B" w:rsidRPr="001A3A1C" w:rsidRDefault="0062509B" w:rsidP="0042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FE7AB2C" w14:textId="77777777" w:rsidR="0062509B" w:rsidRPr="001A3A1C" w:rsidRDefault="0062509B" w:rsidP="00427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2B9AE1" w14:textId="77777777" w:rsidR="0062509B" w:rsidRPr="001A3A1C" w:rsidRDefault="0062509B" w:rsidP="007B4CE1">
      <w:pPr>
        <w:jc w:val="both"/>
        <w:rPr>
          <w:rFonts w:ascii="Arial" w:hAnsi="Arial" w:cs="Arial"/>
          <w:sz w:val="24"/>
          <w:szCs w:val="24"/>
        </w:rPr>
      </w:pPr>
    </w:p>
    <w:sectPr w:rsidR="0062509B" w:rsidRPr="001A3A1C" w:rsidSect="007B4C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7282" w14:textId="77777777" w:rsidR="00503D3C" w:rsidRDefault="00503D3C" w:rsidP="007B4CE1">
      <w:pPr>
        <w:spacing w:after="0" w:line="240" w:lineRule="auto"/>
      </w:pPr>
      <w:r>
        <w:separator/>
      </w:r>
    </w:p>
  </w:endnote>
  <w:endnote w:type="continuationSeparator" w:id="0">
    <w:p w14:paraId="29E34564" w14:textId="77777777" w:rsidR="00503D3C" w:rsidRDefault="00503D3C" w:rsidP="007B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0C38" w14:textId="48A8999C" w:rsidR="007B4CE1" w:rsidRDefault="007B4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19C986" wp14:editId="692E943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15" cy="368935"/>
              <wp:effectExtent l="0" t="0" r="0" b="0"/>
              <wp:wrapNone/>
              <wp:docPr id="1487724889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1DA36" w14:textId="2F1D2628" w:rsidR="007B4CE1" w:rsidRPr="007B4CE1" w:rsidRDefault="007B4CE1" w:rsidP="007B4C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4C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9C9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18.25pt;margin-top:0;width:69.45pt;height:29.0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aCEwIAACEEAAAOAAAAZHJzL2Uyb0RvYy54bWysU01v2zAMvQ/YfxB0X+ykS5EacYqsRYYB&#10;QVsgHXpWZCk2IImCpMTOfv0o2U62bqdhF5kiaX6897S877QiJ+F8A6ak00lOiTAcqsYcSvr9dfNp&#10;QYkPzFRMgRElPQtP71cfPyxbW4gZ1KAq4QgWMb5obUnrEGyRZZ7XQjM/ASsMBiU4zQJe3SGrHGux&#10;ulbZLM9vsxZcZR1w4T16H/sgXaX6UgoenqX0IhBVUpwtpNOlcx/PbLVkxcExWzd8GIP9wxSaNQab&#10;Xko9ssDI0TV/lNINd+BBhgkHnYGUDRdpB9xmmr/bZlczK9IuCI63F5j8/yvLn047++JI6L5AhwRG&#10;QFrrC4/OuE8nnY5fnJRgHCE8X2ATXSAcnYsFzj6nhGPo5nZxdzOPVbLrz9b58FWAJtEoqUNWEljs&#10;tPWhTx1TYi8Dm0apxIwyvzmwZvRk1wmjFbp9R5qqpLNx+j1UZ1zKQc+3t3zTYOst8+GFOSQY90DR&#10;hmc8pIK2pDBYlNTgfvzNH/MRd4xS0qJgSmpQ0ZSobwb5iNoaDZeM2fxznqN7n27Tu3web+aoHwC1&#10;OMVnYXky0euCGk3pQL+hptexG4aY4dizpPvRfAi9fPFNcLFepyTUkmVha3aWx9IRswjoa/fGnB1Q&#10;D0jXE4ySYsU78Pvc+Ke362NAChIzEd8ezQF21GHidngzUei/3lPW9WWvfgIAAP//AwBQSwMEFAAG&#10;AAgAAAAhADSM82XdAAAABAEAAA8AAABkcnMvZG93bnJldi54bWxMj81qwzAQhO+FvoPYQi+lkdMf&#10;4zqWQxLooVACTUN6la2NbSKtjKQ4zttXyaW9LAwzzHxbzEej2YDOd5YETCcJMKTaqo4aAdvv98cM&#10;mA+SlNSWUMAZPczL25tC5sqe6AuHTWhYLCGfSwFtCH3Oua9bNNJPbI8Uvb11RoYoXcOVk6dYbjR/&#10;SpKUG9lRXGhlj6sW68PmaAQsH/yu+jy488f6xaY/wyrV/ToV4v5uXMyABRzDXxgu+BEdyshU2SMp&#10;z7SA+Ei43ov3nL0BqwS8ZlPgZcH/w5e/AAAA//8DAFBLAQItABQABgAIAAAAIQC2gziS/gAAAOEB&#10;AAATAAAAAAAAAAAAAAAAAAAAAABbQ29udGVudF9UeXBlc10ueG1sUEsBAi0AFAAGAAgAAAAhADj9&#10;If/WAAAAlAEAAAsAAAAAAAAAAAAAAAAALwEAAF9yZWxzLy5yZWxzUEsBAi0AFAAGAAgAAAAhAFl4&#10;9oITAgAAIQQAAA4AAAAAAAAAAAAAAAAALgIAAGRycy9lMm9Eb2MueG1sUEsBAi0AFAAGAAgAAAAh&#10;ADSM82XdAAAABAEAAA8AAAAAAAAAAAAAAAAAbQQAAGRycy9kb3ducmV2LnhtbFBLBQYAAAAABAAE&#10;APMAAAB3BQAAAAA=&#10;" filled="f" stroked="f">
              <v:textbox style="mso-fit-shape-to-text:t" inset="0,0,20pt,15pt">
                <w:txbxContent>
                  <w:p w14:paraId="3101DA36" w14:textId="2F1D2628" w:rsidR="007B4CE1" w:rsidRPr="007B4CE1" w:rsidRDefault="007B4CE1" w:rsidP="007B4C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4C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0CF0" w14:textId="110619BB" w:rsidR="007B4CE1" w:rsidRDefault="007B4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15DDEC" wp14:editId="72B8E5EF">
              <wp:simplePos x="914400" y="94392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15" cy="368935"/>
              <wp:effectExtent l="0" t="0" r="0" b="0"/>
              <wp:wrapNone/>
              <wp:docPr id="21872839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C25A0" w14:textId="7FDC36E0" w:rsidR="007B4CE1" w:rsidRPr="007B4CE1" w:rsidRDefault="007B4CE1" w:rsidP="007B4C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4C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5DD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" style="position:absolute;margin-left:18.25pt;margin-top:0;width:69.45pt;height:29.0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3cKEgIAACEEAAAOAAAAZHJzL2Uyb0RvYy54bWysU01v2zAMvQ/YfxB0X+ykS5EacYqsRYYB&#10;QVsgHXpWZCk2IImCpMTOfv0o2U62bqdhF5kiaX6897S877QiJ+F8A6ak00lOiTAcqsYcSvr9dfNp&#10;QYkPzFRMgRElPQtP71cfPyxbW4gZ1KAq4QgWMb5obUnrEGyRZZ7XQjM/ASsMBiU4zQJe3SGrHGux&#10;ulbZLM9vsxZcZR1w4T16H/sgXaX6UgoenqX0IhBVUpwtpNOlcx/PbLVkxcExWzd8GIP9wxSaNQab&#10;Xko9ssDI0TV/lNINd+BBhgkHnYGUDRdpB9xmmr/bZlczK9IuCI63F5j8/yvLn047++JI6L5AhwRG&#10;QFrrC4/OuE8nnY5fnJRgHCE8X2ATXSAcnYsFzj6nhGPo5nZxdzOPVbLrz9b58FWAJtEoqUNWEljs&#10;tPWhTx1TYi8Dm0apxIwyvzmwZvRk1wmjFbp9R5oKm4/T76E641IOer695ZsGW2+ZDy/MIcG4B4o2&#10;POMhFbQlhcGipAb342/+mI+4Y5SSFgVTUoOKpkR9M8hH1NZouGTM5p/zHN37dJve5fN4M0f9AKjF&#10;KT4Ly5OJXhfUaEoH+g01vY7dMMQMx54l3Y/mQ+jli2+Ci/U6JaGWLAtbs7M8lo6YRUBfuzfm7IB6&#10;QLqeYJQUK96B3+fGP71dHwNSkJiJ+PZoDrCjDhO3w5uJQv/1nrKuL3v1EwAA//8DAFBLAwQUAAYA&#10;CAAAACEANIzzZd0AAAAEAQAADwAAAGRycy9kb3ducmV2LnhtbEyPzWrDMBCE74W+g9hCL6WR0x/j&#10;OpZDEuihUAJNQ3qVrY1tIq2MpDjO21fJpb0sDDPMfFvMR6PZgM53lgRMJwkwpNqqjhoB2+/3xwyY&#10;D5KU1JZQwBk9zMvbm0Lmyp7oC4dNaFgsIZ9LAW0Ifc65r1s00k9sjxS9vXVGhihdw5WTp1huNH9K&#10;kpQb2VFcaGWPqxbrw+ZoBCwf/K76PLjzx/rFpj/DKtX9OhXi/m5czIAFHMNfGC74ER3KyFTZIynP&#10;tID4SLjei/ecvQGrBLxmU+Blwf/Dl78AAAD//wMAUEsBAi0AFAAGAAgAAAAhALaDOJL+AAAA4QEA&#10;ABMAAAAAAAAAAAAAAAAAAAAAAFtDb250ZW50X1R5cGVzXS54bWxQSwECLQAUAAYACAAAACEAOP0h&#10;/9YAAACUAQAACwAAAAAAAAAAAAAAAAAvAQAAX3JlbHMvLnJlbHNQSwECLQAUAAYACAAAACEAqfd3&#10;ChICAAAhBAAADgAAAAAAAAAAAAAAAAAuAgAAZHJzL2Uyb0RvYy54bWxQSwECLQAUAAYACAAAACEA&#10;NIzzZd0AAAAEAQAADwAAAAAAAAAAAAAAAABsBAAAZHJzL2Rvd25yZXYueG1sUEsFBgAAAAAEAAQA&#10;8wAAAHYFAAAAAA==&#10;" filled="f" stroked="f">
              <v:textbox style="mso-fit-shape-to-text:t" inset="0,0,20pt,15pt">
                <w:txbxContent>
                  <w:p w14:paraId="111C25A0" w14:textId="7FDC36E0" w:rsidR="007B4CE1" w:rsidRPr="007B4CE1" w:rsidRDefault="007B4CE1" w:rsidP="007B4C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4C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B3A5" w14:textId="01A6595C" w:rsidR="007B4CE1" w:rsidRDefault="007B4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BEDF62" wp14:editId="5639C67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15" cy="368935"/>
              <wp:effectExtent l="0" t="0" r="0" b="0"/>
              <wp:wrapNone/>
              <wp:docPr id="192371438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535CF" w14:textId="487DED29" w:rsidR="007B4CE1" w:rsidRPr="007B4CE1" w:rsidRDefault="007B4CE1" w:rsidP="007B4C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4C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EDF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onfidential" style="position:absolute;margin-left:18.25pt;margin-top:0;width:69.45pt;height:29.0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5CPEQIAACEEAAAOAAAAZHJzL2Uyb0RvYy54bWysU01v2zAMvQ/YfxB0X+ykS5EacYqsRYYB&#10;QVsgHXpWZDk2IIkCpcTOfv0oOR9bt9Owi0yRND/ee5rf90azg0Lfgi35eJRzpqyEqrW7kn9/XX2a&#10;ceaDsJXQYFXJj8rz+8XHD/POFWoCDehKIaMi1hedK3kTgiuyzMtGGeFH4JSlYA1oRKAr7rIKRUfV&#10;jc4meX6bdYCVQ5DKe/I+DkG+SPXrWsnwXNdeBaZLTrOFdGI6t/HMFnNR7FC4ppWnMcQ/TGFEa6np&#10;pdSjCILtsf2jlGklgoc6jCSYDOq6lSrtQNuM83fbbBrhVNqFwPHuApP/f2Xl02HjXpCF/gv0RGAE&#10;pHO+8OSM+/Q1mvilSRnFCcLjBTbVBybJOZvR7FPOJIVubmd3N9NYJbv+7NCHrwoMi0bJkVhJYInD&#10;2och9ZwSe1lYtVonZrT9zUE1oye7Thit0G971lYlT32jZwvVkZZCGPj2Tq5aar0WPrwIJIJpDxJt&#10;eKaj1tCVHE4WZw3gj7/5Yz7hTlHOOhJMyS0pmjP9zRIfUVtnA5MxmX7Oc3Jv0218l0/jze7NA5AW&#10;x/QsnEwmeTHos1kjmDfS9DJ2o5CwknqWfHs2H8IgX3oTUi2XKYm05ERY242TsXTELAL62r8JdCfU&#10;A9H1BGdJieId+ENu/NO75T4QBYmZK5on2EmHidvTm4lC//Wesq4ve/ETAAD//wMAUEsDBBQABgAI&#10;AAAAIQA0jPNl3QAAAAQBAAAPAAAAZHJzL2Rvd25yZXYueG1sTI/NasMwEITvhb6D2EIvpZHTH+M6&#10;lkMS6KFQAk1DepWtjW0irYykOM7bV8mlvSwMM8x8W8xHo9mAzneWBEwnCTCk2qqOGgHb7/fHDJgP&#10;kpTUllDAGT3My9ubQubKnugLh01oWCwhn0sBbQh9zrmvWzTST2yPFL29dUaGKF3DlZOnWG40f0qS&#10;lBvZUVxoZY+rFuvD5mgELB/8rvo8uPPH+sWmP8Mq1f06FeL+blzMgAUcw18YLvgRHcrIVNkjKc+0&#10;gPhIuN6L95y9AasEvGZT4GXB/8OXvwAAAP//AwBQSwECLQAUAAYACAAAACEAtoM4kv4AAADhAQAA&#10;EwAAAAAAAAAAAAAAAAAAAAAAW0NvbnRlbnRfVHlwZXNdLnhtbFBLAQItABQABgAIAAAAIQA4/SH/&#10;1gAAAJQBAAALAAAAAAAAAAAAAAAAAC8BAABfcmVscy8ucmVsc1BLAQItABQABgAIAAAAIQAL25CP&#10;EQIAACEEAAAOAAAAAAAAAAAAAAAAAC4CAABkcnMvZTJvRG9jLnhtbFBLAQItABQABgAIAAAAIQA0&#10;jPNl3QAAAAQBAAAPAAAAAAAAAAAAAAAAAGsEAABkcnMvZG93bnJldi54bWxQSwUGAAAAAAQABADz&#10;AAAAdQUAAAAA&#10;" filled="f" stroked="f">
              <v:textbox style="mso-fit-shape-to-text:t" inset="0,0,20pt,15pt">
                <w:txbxContent>
                  <w:p w14:paraId="02D535CF" w14:textId="487DED29" w:rsidR="007B4CE1" w:rsidRPr="007B4CE1" w:rsidRDefault="007B4CE1" w:rsidP="007B4C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4C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9D69" w14:textId="77777777" w:rsidR="00503D3C" w:rsidRDefault="00503D3C" w:rsidP="007B4CE1">
      <w:pPr>
        <w:spacing w:after="0" w:line="240" w:lineRule="auto"/>
      </w:pPr>
      <w:r>
        <w:separator/>
      </w:r>
    </w:p>
  </w:footnote>
  <w:footnote w:type="continuationSeparator" w:id="0">
    <w:p w14:paraId="1A47A960" w14:textId="77777777" w:rsidR="00503D3C" w:rsidRDefault="00503D3C" w:rsidP="007B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919F" w14:textId="7624C6EF" w:rsidR="007B4CE1" w:rsidRDefault="007B4C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F0C132" wp14:editId="767187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68935"/>
              <wp:effectExtent l="0" t="0" r="635" b="12065"/>
              <wp:wrapNone/>
              <wp:docPr id="124223697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B647C" w14:textId="679AE401" w:rsidR="007B4CE1" w:rsidRPr="007B4CE1" w:rsidRDefault="007B4CE1" w:rsidP="007B4C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4C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0C1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joJCgIAABUEAAAOAAAAZHJzL2Uyb0RvYy54bWysU8Fu2zAMvQ/YPwi6L3ZSJEiNOEXWIsOA&#10;oC2QDj0rshQbkERBUmJnXz9Ktpuu22nYRaZI+pF8fFrddVqRs3C+AVPS6SSnRBgOVWOOJf3xsv2y&#10;pMQHZiqmwIiSXoSnd+vPn1atLcQMalCVcARBjC9aW9I6BFtkmee10MxPwAqDQQlOs4BXd8wqx1pE&#10;1yqb5fkia8FV1gEX3qP3oQ/SdcKXUvDwJKUXgaiSYm8hnS6dh3hm6xUrjo7ZuuFDG+wfutCsMVj0&#10;DeqBBUZOrvkDSjfcgQcZJhx0BlI2XKQZcJpp/mGafc2sSLMgOd6+0eT/Hyx/PO/tsyOh+wodLjAS&#10;0lpfeHTGeTrpdPxipwTjSOHljTbRBcLRuZgt8+mcEo6hm8Xy9mYeUbLrz9b58E2AJtEoqcOtJLLY&#10;eedDnzqmxFoGto1SaTPK/OZAzOjJrh1GK3SHbmj7ANUFp3HQL9pbvm2w5o758MwcbhYHQLWGJzyk&#10;grakMFiU1OB+/s0f85FwjFLSolJKalDKlKjvBhcRRZWM6W0+z/HmRvdhNMxJ3wPqb4pPwfJkxryg&#10;RlM60K+o400shCFmOJYraRjN+9BLFt8BF5tNSkL9WBZ2Zm95hI48RRJfulfm7MB0wBU9wigjVnwg&#10;vM+Nf3q7OQWkPW0jctoTOVCN2kv7HN5JFPf7e8q6vub1LwAAAP//AwBQSwMEFAAGAAgAAAAhAPaL&#10;2g3ZAAAAAwEAAA8AAABkcnMvZG93bnJldi54bWxMj8FuwjAQRO+V+g/WVuqtOK6UKqRxEKrEgRvQ&#10;wtnE2yQQr6PYQMrXs+2lXFYazWjmbTEbXSfOOITWkwY1SUAgVd62VGv4+ly8ZCBCNGRN5wk1/GCA&#10;Wfn4UJjc+gut8byJteASCrnR0MTY51KGqkFnwsT3SOx9+8GZyHKopR3MhctdJ1+T5E060xIvNKbH&#10;jwar4+bkNLTp3EeF2+XisHPKq+tqmV5XWj8/jfN3EBHH+B+GX3xGh5KZ9v5ENohOAz8S/y5702wK&#10;Yq8hzRTIspD37OUNAAD//wMAUEsBAi0AFAAGAAgAAAAhALaDOJL+AAAA4QEAABMAAAAAAAAAAAAA&#10;AAAAAAAAAFtDb250ZW50X1R5cGVzXS54bWxQSwECLQAUAAYACAAAACEAOP0h/9YAAACUAQAACwAA&#10;AAAAAAAAAAAAAAAvAQAAX3JlbHMvLnJlbHNQSwECLQAUAAYACAAAACEAOlo6CQoCAAAVBAAADgAA&#10;AAAAAAAAAAAAAAAuAgAAZHJzL2Uyb0RvYy54bWxQSwECLQAUAAYACAAAACEA9ovaDdkAAAADAQAA&#10;DwAAAAAAAAAAAAAAAABkBAAAZHJzL2Rvd25yZXYueG1sUEsFBgAAAAAEAAQA8wAAAGoFAAAAAA==&#10;" filled="f" stroked="f">
              <v:textbox style="mso-fit-shape-to-text:t" inset="0,15pt,0,0">
                <w:txbxContent>
                  <w:p w14:paraId="7D8B647C" w14:textId="679AE401" w:rsidR="007B4CE1" w:rsidRPr="007B4CE1" w:rsidRDefault="007B4CE1" w:rsidP="007B4C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4C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18B7" w14:textId="37FC41B6" w:rsidR="00C26056" w:rsidRDefault="00C26056" w:rsidP="00C26056">
    <w:pPr>
      <w:pStyle w:val="Header"/>
      <w:ind w:left="7200"/>
    </w:pPr>
    <w:r w:rsidRPr="00161B8D">
      <w:rPr>
        <w:noProof/>
        <w:lang w:val="en-ZA" w:eastAsia="en-ZA"/>
      </w:rPr>
      <w:drawing>
        <wp:inline distT="0" distB="0" distL="0" distR="0" wp14:anchorId="6371C280" wp14:editId="1E3F8B1C">
          <wp:extent cx="1866900" cy="1047750"/>
          <wp:effectExtent l="0" t="0" r="0" b="0"/>
          <wp:docPr id="1" name="Picture 1" descr="AC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06" t="-4375" r="-1573" b="40959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3D094" w14:textId="3876D646" w:rsidR="007B4CE1" w:rsidRDefault="007B4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61CA" w14:textId="0B5C481A" w:rsidR="007B4CE1" w:rsidRDefault="007B4C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46CCD5" wp14:editId="7575ED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68935"/>
              <wp:effectExtent l="0" t="0" r="635" b="12065"/>
              <wp:wrapNone/>
              <wp:docPr id="1667835192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41051" w14:textId="5F62F0EE" w:rsidR="007B4CE1" w:rsidRPr="007B4CE1" w:rsidRDefault="007B4CE1" w:rsidP="007B4C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4C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6CC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49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UMDgIAABwEAAAOAAAAZHJzL2Uyb0RvYy54bWysU8Fu2zAMvQ/YPwi6L3bSJUiNOEXWIsOA&#10;oC2QDj0rshQbkERBUmJnXz9KjpOt66nYRaZI+pF8fFrcdVqRo3C+AVPS8SinRBgOVWP2Jf35sv4y&#10;p8QHZiqmwIiSnoSnd8vPnxatLcQEalCVcARBjC9aW9I6BFtkmee10MyPwAqDQQlOs4BXt88qx1pE&#10;1yqb5Pksa8FV1gEX3qP3oQ/SZcKXUvDwJKUXgaiSYm8hnS6du3hmywUr9o7ZuuHnNtgHutCsMVj0&#10;AvXAAiMH1/wDpRvuwIMMIw46AykbLtIMOM04fzPNtmZWpFmQHG8vNPn/B8sfj1v77EjovkGHC4yE&#10;tNYXHp1xnk46Hb/YKcE4Uni60Ca6QDg6Z5N5Pp5SwjF0M5vf3kwjSnb92TofvgvQJBoldbiVRBY7&#10;bnzoU4eUWMvAulEqbUaZvxyIGT3ZtcNohW7XkaYq6deh+x1UJxzKQb9vb/m6wdIb5sMzc7hgnANF&#10;G57wkAraksLZoqQG9+s9f8xH3jFKSYuCKalBRVOifhjcR9RWMsa3+TTHmxvcu8EwB30PKMMxvgjL&#10;kxnzghpM6UC/opxXsRCGmOFYrqRhMO9Dr1x8DlysVikJZWRZ2Jit5RE60hW5fOlembNnwgNu6hEG&#10;NbHiDe99bvzT29UhIPtpKZHansgz4yjBtNbzc4ka//Oesq6PevkbAAD//wMAUEsDBBQABgAIAAAA&#10;IQD2i9oN2QAAAAMBAAAPAAAAZHJzL2Rvd25yZXYueG1sTI/BbsIwEETvlfoP1lbqrTiulCqkcRCq&#10;xIEb0MLZxNskEK+j2EDK17PtpVxWGs1o5m0xG10nzjiE1pMGNUlAIFXetlRr+PpcvGQgQjRkTecJ&#10;NfxggFn5+FCY3PoLrfG8ibXgEgq50dDE2OdShqpBZ8LE90jsffvBmchyqKUdzIXLXSdfk+RNOtMS&#10;LzSmx48Gq+Pm5DS06dxHhdvl4rBzyqvrapleV1o/P43zdxARx/gfhl98RoeSmfb+RDaITgM/Ev8u&#10;e9NsCmKvIc0UyLKQ9+zlDQAA//8DAFBLAQItABQABgAIAAAAIQC2gziS/gAAAOEBAAATAAAAAAAA&#10;AAAAAAAAAAAAAABbQ29udGVudF9UeXBlc10ueG1sUEsBAi0AFAAGAAgAAAAhADj9If/WAAAAlAEA&#10;AAsAAAAAAAAAAAAAAAAALwEAAF9yZWxzLy5yZWxzUEsBAi0AFAAGAAgAAAAhABM9lQwOAgAAHAQA&#10;AA4AAAAAAAAAAAAAAAAALgIAAGRycy9lMm9Eb2MueG1sUEsBAi0AFAAGAAgAAAAhAPaL2g3ZAAAA&#10;AwEAAA8AAAAAAAAAAAAAAAAAaAQAAGRycy9kb3ducmV2LnhtbFBLBQYAAAAABAAEAPMAAABuBQAA&#10;AAA=&#10;" filled="f" stroked="f">
              <v:textbox style="mso-fit-shape-to-text:t" inset="0,15pt,0,0">
                <w:txbxContent>
                  <w:p w14:paraId="63341051" w14:textId="5F62F0EE" w:rsidR="007B4CE1" w:rsidRPr="007B4CE1" w:rsidRDefault="007B4CE1" w:rsidP="007B4C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4C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51831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2A450A"/>
    <w:multiLevelType w:val="hybridMultilevel"/>
    <w:tmpl w:val="FE06F9E2"/>
    <w:lvl w:ilvl="0" w:tplc="9B8CE3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B4EE8"/>
    <w:multiLevelType w:val="hybridMultilevel"/>
    <w:tmpl w:val="B2EEDC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D37EE"/>
    <w:multiLevelType w:val="hybridMultilevel"/>
    <w:tmpl w:val="C6A66FFA"/>
    <w:lvl w:ilvl="0" w:tplc="9B8CE3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7F3"/>
    <w:multiLevelType w:val="multilevel"/>
    <w:tmpl w:val="FDEC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15086B"/>
    <w:multiLevelType w:val="multilevel"/>
    <w:tmpl w:val="4AAE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555D64"/>
    <w:multiLevelType w:val="hybridMultilevel"/>
    <w:tmpl w:val="32D09D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80846"/>
    <w:multiLevelType w:val="hybridMultilevel"/>
    <w:tmpl w:val="3F72826E"/>
    <w:lvl w:ilvl="0" w:tplc="1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61DA211F"/>
    <w:multiLevelType w:val="hybridMultilevel"/>
    <w:tmpl w:val="C7CEB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97981">
    <w:abstractNumId w:val="8"/>
  </w:num>
  <w:num w:numId="2" w16cid:durableId="521091363">
    <w:abstractNumId w:val="6"/>
  </w:num>
  <w:num w:numId="3" w16cid:durableId="316034763">
    <w:abstractNumId w:val="5"/>
  </w:num>
  <w:num w:numId="4" w16cid:durableId="1679573917">
    <w:abstractNumId w:val="4"/>
  </w:num>
  <w:num w:numId="5" w16cid:durableId="1042513654">
    <w:abstractNumId w:val="7"/>
  </w:num>
  <w:num w:numId="6" w16cid:durableId="820317989">
    <w:abstractNumId w:val="3"/>
  </w:num>
  <w:num w:numId="7" w16cid:durableId="178787207">
    <w:abstractNumId w:val="2"/>
  </w:num>
  <w:num w:numId="8" w16cid:durableId="594872985">
    <w:abstractNumId w:val="1"/>
  </w:num>
  <w:num w:numId="9" w16cid:durableId="1027951423">
    <w:abstractNumId w:val="0"/>
  </w:num>
  <w:num w:numId="10" w16cid:durableId="1862696850">
    <w:abstractNumId w:val="13"/>
  </w:num>
  <w:num w:numId="11" w16cid:durableId="362248930">
    <w:abstractNumId w:val="12"/>
  </w:num>
  <w:num w:numId="12" w16cid:durableId="175508172">
    <w:abstractNumId w:val="16"/>
  </w:num>
  <w:num w:numId="13" w16cid:durableId="478546350">
    <w:abstractNumId w:val="14"/>
  </w:num>
  <w:num w:numId="14" w16cid:durableId="641733404">
    <w:abstractNumId w:val="9"/>
  </w:num>
  <w:num w:numId="15" w16cid:durableId="1741053671">
    <w:abstractNumId w:val="11"/>
  </w:num>
  <w:num w:numId="16" w16cid:durableId="1520042217">
    <w:abstractNumId w:val="10"/>
  </w:num>
  <w:num w:numId="17" w16cid:durableId="1590429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193"/>
    <w:rsid w:val="0015074B"/>
    <w:rsid w:val="001A3A1C"/>
    <w:rsid w:val="002512BD"/>
    <w:rsid w:val="0029639D"/>
    <w:rsid w:val="002D6274"/>
    <w:rsid w:val="00320815"/>
    <w:rsid w:val="00326F90"/>
    <w:rsid w:val="004A1563"/>
    <w:rsid w:val="004C3786"/>
    <w:rsid w:val="00503D3C"/>
    <w:rsid w:val="00516928"/>
    <w:rsid w:val="00605BED"/>
    <w:rsid w:val="0062509B"/>
    <w:rsid w:val="00687A92"/>
    <w:rsid w:val="006A0AEF"/>
    <w:rsid w:val="006B2E90"/>
    <w:rsid w:val="00746159"/>
    <w:rsid w:val="00766D7C"/>
    <w:rsid w:val="00785FA7"/>
    <w:rsid w:val="007B4CE1"/>
    <w:rsid w:val="007E2E0D"/>
    <w:rsid w:val="007E3E4C"/>
    <w:rsid w:val="007E53E0"/>
    <w:rsid w:val="00822152"/>
    <w:rsid w:val="008234E7"/>
    <w:rsid w:val="0096748E"/>
    <w:rsid w:val="00A3225E"/>
    <w:rsid w:val="00A354CE"/>
    <w:rsid w:val="00AA1D8D"/>
    <w:rsid w:val="00AF6257"/>
    <w:rsid w:val="00B368DE"/>
    <w:rsid w:val="00B47730"/>
    <w:rsid w:val="00BB4AC5"/>
    <w:rsid w:val="00BC1E82"/>
    <w:rsid w:val="00C26056"/>
    <w:rsid w:val="00CB0664"/>
    <w:rsid w:val="00CB5D36"/>
    <w:rsid w:val="00D4239E"/>
    <w:rsid w:val="00D82D96"/>
    <w:rsid w:val="00D86646"/>
    <w:rsid w:val="00DA789C"/>
    <w:rsid w:val="00DB3F66"/>
    <w:rsid w:val="00DC4D1D"/>
    <w:rsid w:val="00ED59FC"/>
    <w:rsid w:val="00F87760"/>
    <w:rsid w:val="00FC693F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F2418C1"/>
  <w14:defaultImageDpi w14:val="300"/>
  <w15:docId w15:val="{61E715C8-3F59-4157-A0AE-38926E07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Table3">
    <w:name w:val="List Table 3"/>
    <w:basedOn w:val="TableNormal"/>
    <w:uiPriority w:val="48"/>
    <w:rsid w:val="009674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StyleBlack">
    <w:name w:val="Table Style Black"/>
    <w:basedOn w:val="TableNormal"/>
    <w:uiPriority w:val="99"/>
    <w:rsid w:val="00084193"/>
    <w:pPr>
      <w:spacing w:after="0" w:line="240" w:lineRule="auto"/>
    </w:pPr>
    <w:rPr>
      <w:rFonts w:ascii="Arial" w:eastAsia="MS Mincho" w:hAnsi="Arial" w:cs="Times New Roman"/>
      <w:sz w:val="20"/>
      <w:szCs w:val="20"/>
      <w:lang w:val="en-GB" w:eastAsia="en-GB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rPr>
        <w:tblHeader/>
      </w:trPr>
      <w:tcPr>
        <w:shd w:val="clear" w:color="auto" w:fill="000000"/>
        <w:vAlign w:val="bottom"/>
      </w:tcPr>
    </w:tblStylePr>
    <w:tblStylePr w:type="firstCol">
      <w:pPr>
        <w:jc w:val="left"/>
      </w:pPr>
      <w:tblPr/>
      <w:tcPr>
        <w:vAlign w:val="center"/>
      </w:tcPr>
    </w:tblStylePr>
  </w:style>
  <w:style w:type="paragraph" w:customStyle="1" w:styleId="Default">
    <w:name w:val="Default"/>
    <w:rsid w:val="00DC4D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0BADF90675343BF719317D58EA7E2" ma:contentTypeVersion="3" ma:contentTypeDescription="Create a new document." ma:contentTypeScope="" ma:versionID="ffbd7b6d8647266d5061d55fb283c335">
  <xsd:schema xmlns:xsd="http://www.w3.org/2001/XMLSchema" xmlns:xs="http://www.w3.org/2001/XMLSchema" xmlns:p="http://schemas.microsoft.com/office/2006/metadata/properties" xmlns:ns2="b48cc02a-3546-49c1-8c7d-935b02301496" targetNamespace="http://schemas.microsoft.com/office/2006/metadata/properties" ma:root="true" ma:fieldsID="0ab4b13141a67544868f316a7ae0ca4a" ns2:_="">
    <xsd:import namespace="b48cc02a-3546-49c1-8c7d-935b02301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cc02a-3546-49c1-8c7d-935b02301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B652B-BE27-4190-932D-AE413F3F6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cc02a-3546-49c1-8c7d-935b02301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7BC12-5E34-4F0E-83FF-E8AD777EE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54172-AEEF-4E0F-B41F-9C6E39E7D6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Sydney Mfeka</cp:lastModifiedBy>
  <cp:revision>4</cp:revision>
  <dcterms:created xsi:type="dcterms:W3CDTF">2025-09-30T12:21:00Z</dcterms:created>
  <dcterms:modified xsi:type="dcterms:W3CDTF">2025-09-30T13:59:00Z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63692538,4a0b0830,6399b5a5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b775aee,58ace159,14dc0c7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2025-06-20T06:45:23Z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b739a6be-4651-4e24-a1da-274b40628abf</vt:lpwstr>
  </property>
  <property fmtid="{D5CDD505-2E9C-101B-9397-08002B2CF9AE}" pid="14" name="MSIP_Label_a11864d1-c16a-45ad-949f-bdea3b8c9e66_ContentBits">
    <vt:lpwstr>3</vt:lpwstr>
  </property>
  <property fmtid="{D5CDD505-2E9C-101B-9397-08002B2CF9AE}" pid="15" name="MSIP_Label_a11864d1-c16a-45ad-949f-bdea3b8c9e66_Tag">
    <vt:lpwstr>10, 3, 0, 1</vt:lpwstr>
  </property>
  <property fmtid="{D5CDD505-2E9C-101B-9397-08002B2CF9AE}" pid="16" name="ContentTypeId">
    <vt:lpwstr>0x0101005AA0BADF90675343BF719317D58EA7E2</vt:lpwstr>
  </property>
</Properties>
</file>