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7E75" w14:textId="352BDB6C" w:rsidR="00ED4C5C" w:rsidRPr="0042511F" w:rsidRDefault="00EA49E9" w:rsidP="00EA49E9">
      <w:pPr>
        <w:jc w:val="center"/>
        <w:rPr>
          <w:rFonts w:ascii="Arial" w:hAnsi="Arial" w:cs="Arial"/>
          <w:b/>
          <w:bCs/>
        </w:rPr>
      </w:pPr>
      <w:r w:rsidRPr="0042511F">
        <w:rPr>
          <w:rFonts w:ascii="Arial" w:hAnsi="Arial" w:cs="Arial"/>
          <w:b/>
          <w:bCs/>
        </w:rPr>
        <w:t>Medupi Water Treatment Plant – Combined Scope &amp; Laboratory Modifications Areas 1</w:t>
      </w:r>
      <w:r w:rsidR="00901259" w:rsidRPr="0042511F">
        <w:rPr>
          <w:rFonts w:ascii="Arial" w:hAnsi="Arial" w:cs="Arial"/>
          <w:b/>
          <w:bCs/>
        </w:rPr>
        <w:t xml:space="preserve"> – </w:t>
      </w:r>
      <w:r w:rsidRPr="0042511F">
        <w:rPr>
          <w:rFonts w:ascii="Arial" w:hAnsi="Arial" w:cs="Arial"/>
          <w:b/>
          <w:bCs/>
        </w:rPr>
        <w:t>4</w:t>
      </w:r>
      <w:r w:rsidR="00901259" w:rsidRPr="0042511F">
        <w:rPr>
          <w:rFonts w:ascii="Arial" w:hAnsi="Arial" w:cs="Arial"/>
          <w:b/>
          <w:bCs/>
        </w:rPr>
        <w:t xml:space="preserve"> Questions</w:t>
      </w:r>
      <w:r w:rsidR="00FF3EAB">
        <w:rPr>
          <w:rFonts w:ascii="Arial" w:hAnsi="Arial" w:cs="Arial"/>
          <w:b/>
          <w:bCs/>
        </w:rPr>
        <w:t xml:space="preserve"> and Answers</w:t>
      </w:r>
      <w:r w:rsidR="00901259" w:rsidRPr="0042511F">
        <w:rPr>
          <w:rFonts w:ascii="Arial" w:hAnsi="Arial" w:cs="Arial"/>
          <w:b/>
          <w:bCs/>
        </w:rPr>
        <w:t>.</w:t>
      </w:r>
    </w:p>
    <w:p w14:paraId="1016E510" w14:textId="30E37CA0" w:rsidR="002F2EE4" w:rsidRDefault="002F2EE4" w:rsidP="00FF3EAB">
      <w:pPr>
        <w:spacing w:after="0"/>
        <w:rPr>
          <w:rFonts w:ascii="Arial" w:hAnsi="Arial" w:cs="Arial"/>
          <w:b/>
          <w:bCs/>
        </w:rPr>
      </w:pPr>
      <w:r>
        <w:rPr>
          <w:rFonts w:ascii="Arial" w:hAnsi="Arial" w:cs="Arial"/>
          <w:b/>
          <w:bCs/>
        </w:rPr>
        <w:t>Note:</w:t>
      </w:r>
    </w:p>
    <w:p w14:paraId="47BF3BE5" w14:textId="7A9713B3" w:rsidR="002F2EE4" w:rsidRPr="00FF3EAB" w:rsidRDefault="002F2EE4" w:rsidP="00FF3EAB">
      <w:pPr>
        <w:pStyle w:val="ListParagraph"/>
        <w:numPr>
          <w:ilvl w:val="0"/>
          <w:numId w:val="5"/>
        </w:numPr>
        <w:spacing w:after="0"/>
        <w:rPr>
          <w:rFonts w:ascii="Arial" w:hAnsi="Arial" w:cs="Arial"/>
          <w:b/>
          <w:bCs/>
        </w:rPr>
      </w:pPr>
      <w:r w:rsidRPr="00FF3EAB">
        <w:rPr>
          <w:rFonts w:ascii="Arial" w:hAnsi="Arial" w:cs="Arial"/>
          <w:b/>
          <w:bCs/>
        </w:rPr>
        <w:t>Q denotes “Question”</w:t>
      </w:r>
    </w:p>
    <w:p w14:paraId="65B6F3F1" w14:textId="73904346" w:rsidR="002F2EE4" w:rsidRPr="00FF3EAB" w:rsidRDefault="002F2EE4" w:rsidP="00FF3EAB">
      <w:pPr>
        <w:pStyle w:val="ListParagraph"/>
        <w:numPr>
          <w:ilvl w:val="0"/>
          <w:numId w:val="5"/>
        </w:numPr>
        <w:spacing w:after="0"/>
        <w:rPr>
          <w:rFonts w:ascii="Arial" w:hAnsi="Arial" w:cs="Arial"/>
          <w:b/>
          <w:bCs/>
        </w:rPr>
      </w:pPr>
      <w:r w:rsidRPr="00FF3EAB">
        <w:rPr>
          <w:rFonts w:ascii="Arial" w:hAnsi="Arial" w:cs="Arial"/>
          <w:b/>
          <w:bCs/>
        </w:rPr>
        <w:t>A denoted “Answer”</w:t>
      </w:r>
    </w:p>
    <w:p w14:paraId="45DCA76F" w14:textId="77777777" w:rsidR="00FF3EAB" w:rsidRPr="00532685" w:rsidRDefault="00FF3EAB" w:rsidP="00FF3EAB">
      <w:pPr>
        <w:spacing w:after="0"/>
        <w:rPr>
          <w:rFonts w:ascii="Arial" w:hAnsi="Arial" w:cs="Arial"/>
          <w:b/>
          <w:bCs/>
        </w:rPr>
      </w:pPr>
    </w:p>
    <w:p w14:paraId="6445A71D" w14:textId="2642979E" w:rsidR="002F2EE4" w:rsidRDefault="002F2EE4" w:rsidP="002F2EE4">
      <w:pPr>
        <w:pStyle w:val="ListParagraph"/>
        <w:numPr>
          <w:ilvl w:val="0"/>
          <w:numId w:val="1"/>
        </w:numPr>
        <w:spacing w:after="0"/>
        <w:jc w:val="both"/>
      </w:pPr>
      <w:r w:rsidRPr="002F2EE4">
        <w:rPr>
          <w:rFonts w:ascii="Arial" w:hAnsi="Arial" w:cs="Arial"/>
          <w:b/>
          <w:bCs/>
        </w:rPr>
        <w:t>Q:</w:t>
      </w:r>
      <w:r>
        <w:rPr>
          <w:rFonts w:ascii="Arial" w:hAnsi="Arial" w:cs="Arial"/>
        </w:rPr>
        <w:t xml:space="preserve"> </w:t>
      </w:r>
      <w:r w:rsidR="004431BA" w:rsidRPr="002F2EE4">
        <w:rPr>
          <w:rFonts w:ascii="Arial" w:hAnsi="Arial" w:cs="Arial"/>
        </w:rPr>
        <w:t>UF Flow control valves. To enable the proper sizing of the valves, the discharge pressure of the UF feed pumps (which in turn will be the pressure on the inlet side of the control valves) is required. This should be given for one, two, three, and four UF skids in operation.</w:t>
      </w:r>
      <w:r w:rsidR="00D74BBD" w:rsidRPr="0042511F">
        <w:t xml:space="preserve"> </w:t>
      </w:r>
    </w:p>
    <w:p w14:paraId="746E9697" w14:textId="4D3CB108" w:rsidR="002F2EE4" w:rsidRPr="002F2EE4" w:rsidRDefault="002F2EE4" w:rsidP="002F2EE4">
      <w:pPr>
        <w:pStyle w:val="ListParagraph"/>
        <w:numPr>
          <w:ilvl w:val="1"/>
          <w:numId w:val="1"/>
        </w:numPr>
        <w:spacing w:after="0"/>
        <w:jc w:val="both"/>
      </w:pPr>
      <w:r w:rsidRPr="002F2EE4">
        <w:rPr>
          <w:rFonts w:ascii="Arial" w:hAnsi="Arial" w:cs="Arial"/>
          <w:b/>
          <w:bCs/>
        </w:rPr>
        <w:t>A</w:t>
      </w:r>
      <w:r w:rsidRPr="002F2EE4">
        <w:rPr>
          <w:b/>
          <w:bCs/>
        </w:rPr>
        <w:t>.</w:t>
      </w:r>
      <w:r>
        <w:t xml:space="preserve"> </w:t>
      </w:r>
      <w:r w:rsidR="00D74BBD" w:rsidRPr="002F2EE4">
        <w:rPr>
          <w:rFonts w:ascii="Arial" w:hAnsi="Arial" w:cs="Arial"/>
          <w:color w:val="0070C0"/>
        </w:rPr>
        <w:t>The design flow per UF skid is 410 m³/h. According to the DCS, the UF feed pump maximum discharge pressure is 310 kPa</w:t>
      </w:r>
      <w:r w:rsidR="00D74BBD" w:rsidRPr="002F2EE4">
        <w:rPr>
          <w:rFonts w:ascii="Arial" w:hAnsi="Arial" w:cs="Arial"/>
        </w:rPr>
        <w:t>,</w:t>
      </w:r>
    </w:p>
    <w:p w14:paraId="6099F979" w14:textId="77777777" w:rsidR="002F2EE4" w:rsidRPr="002F2EE4" w:rsidRDefault="002F2EE4" w:rsidP="00232DD3">
      <w:pPr>
        <w:pStyle w:val="ListParagraph"/>
        <w:numPr>
          <w:ilvl w:val="0"/>
          <w:numId w:val="1"/>
        </w:numPr>
        <w:jc w:val="both"/>
        <w:rPr>
          <w:rFonts w:ascii="Arial" w:hAnsi="Arial" w:cs="Arial"/>
          <w:color w:val="0070C0"/>
        </w:rPr>
      </w:pPr>
      <w:r w:rsidRPr="002F2EE4">
        <w:rPr>
          <w:rFonts w:ascii="Arial" w:hAnsi="Arial" w:cs="Arial"/>
          <w:b/>
          <w:bCs/>
        </w:rPr>
        <w:t>Q:</w:t>
      </w:r>
      <w:r w:rsidRPr="0042511F">
        <w:rPr>
          <w:rFonts w:ascii="Arial" w:hAnsi="Arial" w:cs="Arial"/>
        </w:rPr>
        <w:t xml:space="preserve"> UF</w:t>
      </w:r>
      <w:r w:rsidR="007C7F51" w:rsidRPr="0042511F">
        <w:rPr>
          <w:rFonts w:ascii="Arial" w:hAnsi="Arial" w:cs="Arial"/>
        </w:rPr>
        <w:t xml:space="preserve"> Flow control valves. Will the existing common inlet flow control valve be included in the operation of the plant, or will it be left fully open?</w:t>
      </w:r>
      <w:r w:rsidR="00D74BBD" w:rsidRPr="0042511F">
        <w:t xml:space="preserve"> </w:t>
      </w:r>
    </w:p>
    <w:p w14:paraId="7D8F3ED8" w14:textId="45F98AAB" w:rsidR="00D74BBD" w:rsidRPr="0042511F" w:rsidRDefault="002F2EE4" w:rsidP="002F2EE4">
      <w:pPr>
        <w:pStyle w:val="ListParagraph"/>
        <w:numPr>
          <w:ilvl w:val="1"/>
          <w:numId w:val="1"/>
        </w:numPr>
        <w:jc w:val="both"/>
        <w:rPr>
          <w:rFonts w:ascii="Arial" w:hAnsi="Arial" w:cs="Arial"/>
          <w:color w:val="0070C0"/>
        </w:rPr>
      </w:pPr>
      <w:r>
        <w:rPr>
          <w:rFonts w:ascii="Arial" w:hAnsi="Arial" w:cs="Arial"/>
          <w:b/>
          <w:bCs/>
        </w:rPr>
        <w:t>A:</w:t>
      </w:r>
      <w:r>
        <w:rPr>
          <w:rFonts w:ascii="Arial" w:hAnsi="Arial" w:cs="Arial"/>
          <w:color w:val="0070C0"/>
        </w:rPr>
        <w:t xml:space="preserve"> </w:t>
      </w:r>
      <w:r w:rsidR="00F0694B">
        <w:rPr>
          <w:rFonts w:ascii="Arial" w:hAnsi="Arial" w:cs="Arial"/>
          <w:color w:val="0070C0"/>
        </w:rPr>
        <w:t xml:space="preserve"> </w:t>
      </w:r>
      <w:r w:rsidR="00D74BBD" w:rsidRPr="0042511F">
        <w:rPr>
          <w:rFonts w:ascii="Arial" w:hAnsi="Arial" w:cs="Arial"/>
          <w:color w:val="0070C0"/>
        </w:rPr>
        <w:t>According to Section 3.15 UF Control Valves 348-1005621 Medupi PS WTP Combine Scope the contractor must design new UF control valves for individual skids. The existing common inlet valve will stay in place but will not be used for control. It will remain fully open, with control performed on each UF skid through the new individual control valves.</w:t>
      </w:r>
    </w:p>
    <w:p w14:paraId="5DF73502" w14:textId="77777777" w:rsidR="002F2EE4" w:rsidRPr="002F2EE4" w:rsidRDefault="002F2EE4" w:rsidP="00232DD3">
      <w:pPr>
        <w:pStyle w:val="ListParagraph"/>
        <w:numPr>
          <w:ilvl w:val="0"/>
          <w:numId w:val="1"/>
        </w:numPr>
        <w:jc w:val="both"/>
        <w:rPr>
          <w:rFonts w:ascii="Arial" w:hAnsi="Arial" w:cs="Arial"/>
        </w:rPr>
      </w:pPr>
      <w:r w:rsidRPr="002F2EE4">
        <w:rPr>
          <w:rFonts w:ascii="Arial" w:hAnsi="Arial" w:cs="Arial"/>
          <w:b/>
          <w:bCs/>
        </w:rPr>
        <w:t>Q:</w:t>
      </w:r>
      <w:r>
        <w:rPr>
          <w:rFonts w:ascii="Arial" w:hAnsi="Arial" w:cs="Arial"/>
        </w:rPr>
        <w:t xml:space="preserve"> </w:t>
      </w:r>
      <w:r w:rsidR="00E67280" w:rsidRPr="0042511F">
        <w:rPr>
          <w:rFonts w:ascii="Arial" w:hAnsi="Arial" w:cs="Arial"/>
        </w:rPr>
        <w:t>Neutralization sump. The pumps discharge into a line that joins the line from the RO concentrate pumps. The pressure on the line from the RO concentrate pumps is needed to determine the backpressure that the neutralization sump pumps will work against. This will enable the proper sizing of the pumps.</w:t>
      </w:r>
      <w:r w:rsidR="00E1234F" w:rsidRPr="0042511F">
        <w:t xml:space="preserve"> </w:t>
      </w:r>
    </w:p>
    <w:p w14:paraId="53A73EBA" w14:textId="407E3D11" w:rsidR="00D74BBD" w:rsidRPr="0042511F" w:rsidRDefault="00F0694B" w:rsidP="002F2EE4">
      <w:pPr>
        <w:pStyle w:val="ListParagraph"/>
        <w:numPr>
          <w:ilvl w:val="1"/>
          <w:numId w:val="1"/>
        </w:numPr>
        <w:jc w:val="both"/>
        <w:rPr>
          <w:rFonts w:ascii="Arial" w:hAnsi="Arial" w:cs="Arial"/>
        </w:rPr>
      </w:pPr>
      <w:r>
        <w:rPr>
          <w:rFonts w:ascii="Arial" w:hAnsi="Arial" w:cs="Arial"/>
          <w:b/>
          <w:bCs/>
        </w:rPr>
        <w:t>A:</w:t>
      </w:r>
      <w:r w:rsidRPr="0042511F">
        <w:rPr>
          <w:rFonts w:ascii="Arial" w:hAnsi="Arial" w:cs="Arial"/>
          <w:color w:val="0070C0"/>
        </w:rPr>
        <w:t xml:space="preserve"> The</w:t>
      </w:r>
      <w:r w:rsidR="00E1234F" w:rsidRPr="0042511F">
        <w:rPr>
          <w:rFonts w:ascii="Arial" w:hAnsi="Arial" w:cs="Arial"/>
          <w:color w:val="0070C0"/>
        </w:rPr>
        <w:t xml:space="preserve"> pressure on the RO concentrate line is between 100–300 kPa, based on current operating conditions</w:t>
      </w:r>
      <w:r w:rsidR="00E1234F" w:rsidRPr="0042511F">
        <w:rPr>
          <w:rFonts w:ascii="Arial" w:hAnsi="Arial" w:cs="Arial"/>
        </w:rPr>
        <w:t>.</w:t>
      </w:r>
    </w:p>
    <w:p w14:paraId="3BF92336" w14:textId="77777777" w:rsidR="00F0694B" w:rsidRPr="00F0694B" w:rsidRDefault="00F0694B" w:rsidP="00232DD3">
      <w:pPr>
        <w:pStyle w:val="ListParagraph"/>
        <w:numPr>
          <w:ilvl w:val="0"/>
          <w:numId w:val="1"/>
        </w:numPr>
        <w:jc w:val="both"/>
        <w:rPr>
          <w:rFonts w:ascii="Arial" w:hAnsi="Arial" w:cs="Arial"/>
          <w:color w:val="0070C0"/>
        </w:rPr>
      </w:pPr>
      <w:r w:rsidRPr="00F0694B">
        <w:rPr>
          <w:rFonts w:ascii="Arial" w:hAnsi="Arial" w:cs="Arial"/>
          <w:b/>
          <w:bCs/>
        </w:rPr>
        <w:t>Q:</w:t>
      </w:r>
      <w:r>
        <w:rPr>
          <w:rFonts w:ascii="Arial" w:hAnsi="Arial" w:cs="Arial"/>
        </w:rPr>
        <w:t xml:space="preserve"> </w:t>
      </w:r>
      <w:r w:rsidR="00560DC3" w:rsidRPr="0042511F">
        <w:rPr>
          <w:rFonts w:ascii="Arial" w:hAnsi="Arial" w:cs="Arial"/>
        </w:rPr>
        <w:t>Coagulant and polymer dosing. Is it the requirement from the client to split the dosing lines so that the dosing of the chemicals can be done on two points simultaneously? If so, how will the dosing to each point be controlled?</w:t>
      </w:r>
      <w:r w:rsidR="001A3D23" w:rsidRPr="0042511F">
        <w:rPr>
          <w:rFonts w:ascii="Arial" w:hAnsi="Arial" w:cs="Arial"/>
        </w:rPr>
        <w:t xml:space="preserve"> </w:t>
      </w:r>
    </w:p>
    <w:p w14:paraId="25DAFA8C" w14:textId="2193BFC3" w:rsidR="00D74BBD" w:rsidRPr="0042511F" w:rsidRDefault="00F0694B" w:rsidP="00F0694B">
      <w:pPr>
        <w:pStyle w:val="ListParagraph"/>
        <w:numPr>
          <w:ilvl w:val="1"/>
          <w:numId w:val="1"/>
        </w:numPr>
        <w:jc w:val="both"/>
        <w:rPr>
          <w:rFonts w:ascii="Arial" w:hAnsi="Arial" w:cs="Arial"/>
          <w:color w:val="0070C0"/>
        </w:rPr>
      </w:pPr>
      <w:r>
        <w:rPr>
          <w:rFonts w:ascii="Arial" w:hAnsi="Arial" w:cs="Arial"/>
          <w:b/>
          <w:bCs/>
        </w:rPr>
        <w:t>A:</w:t>
      </w:r>
      <w:r>
        <w:rPr>
          <w:rFonts w:ascii="Arial" w:hAnsi="Arial" w:cs="Arial"/>
          <w:color w:val="0070C0"/>
        </w:rPr>
        <w:t xml:space="preserve"> </w:t>
      </w:r>
      <w:r w:rsidR="001A3D23" w:rsidRPr="0042511F">
        <w:rPr>
          <w:rFonts w:ascii="Arial" w:hAnsi="Arial" w:cs="Arial"/>
          <w:color w:val="0070C0"/>
        </w:rPr>
        <w:t>For the coagulant, there is already an existing dosing point on the inlet pipe where the contractor only needs to add the dosing line. For the polymer, the dosing line is being extended to the first mixer.</w:t>
      </w:r>
    </w:p>
    <w:p w14:paraId="504F564E" w14:textId="77777777" w:rsidR="00F0694B" w:rsidRPr="00F0694B" w:rsidRDefault="00F0694B" w:rsidP="00232DD3">
      <w:pPr>
        <w:pStyle w:val="ListParagraph"/>
        <w:numPr>
          <w:ilvl w:val="0"/>
          <w:numId w:val="1"/>
        </w:numPr>
        <w:jc w:val="both"/>
        <w:rPr>
          <w:rFonts w:ascii="Arial" w:hAnsi="Arial" w:cs="Arial"/>
          <w:color w:val="0070C0"/>
        </w:rPr>
      </w:pPr>
      <w:r w:rsidRPr="00F0694B">
        <w:rPr>
          <w:rFonts w:ascii="Arial" w:hAnsi="Arial" w:cs="Arial"/>
          <w:b/>
          <w:bCs/>
        </w:rPr>
        <w:t>Q:</w:t>
      </w:r>
      <w:r>
        <w:rPr>
          <w:rFonts w:ascii="Arial" w:hAnsi="Arial" w:cs="Arial"/>
        </w:rPr>
        <w:t xml:space="preserve"> </w:t>
      </w:r>
      <w:r w:rsidR="00560DC3" w:rsidRPr="0042511F">
        <w:rPr>
          <w:rFonts w:ascii="Arial" w:hAnsi="Arial" w:cs="Arial"/>
        </w:rPr>
        <w:t xml:space="preserve">RO pH Control. </w:t>
      </w:r>
      <w:r w:rsidR="00412E2A" w:rsidRPr="0042511F">
        <w:rPr>
          <w:rFonts w:ascii="Arial" w:hAnsi="Arial" w:cs="Arial"/>
        </w:rPr>
        <w:t>It is indicated in the scope of work that dosing pumps should be provided to transfer chemicals from the existing dilution tanks to the new and smaller dilution tanks. Please specify the dosing pumps size.</w:t>
      </w:r>
      <w:r w:rsidR="00953A88" w:rsidRPr="0042511F">
        <w:rPr>
          <w:rFonts w:ascii="Arial" w:hAnsi="Arial" w:cs="Arial"/>
        </w:rPr>
        <w:t xml:space="preserve"> </w:t>
      </w:r>
    </w:p>
    <w:p w14:paraId="64673E56" w14:textId="5492B25D" w:rsidR="00D74BBD" w:rsidRPr="0042511F" w:rsidRDefault="00F0694B" w:rsidP="008A3382">
      <w:pPr>
        <w:pStyle w:val="ListParagraph"/>
        <w:ind w:left="1440"/>
        <w:jc w:val="both"/>
        <w:rPr>
          <w:rFonts w:ascii="Arial" w:hAnsi="Arial" w:cs="Arial"/>
          <w:color w:val="0070C0"/>
        </w:rPr>
      </w:pPr>
      <w:r>
        <w:rPr>
          <w:rFonts w:ascii="Arial" w:hAnsi="Arial" w:cs="Arial"/>
          <w:b/>
          <w:bCs/>
        </w:rPr>
        <w:t>A:</w:t>
      </w:r>
      <w:r>
        <w:rPr>
          <w:rFonts w:ascii="Arial" w:hAnsi="Arial" w:cs="Arial"/>
          <w:color w:val="0070C0"/>
        </w:rPr>
        <w:t xml:space="preserve"> </w:t>
      </w:r>
      <w:r w:rsidR="00953A88" w:rsidRPr="0042511F">
        <w:rPr>
          <w:rFonts w:ascii="Arial" w:hAnsi="Arial" w:cs="Arial"/>
          <w:color w:val="0070C0"/>
        </w:rPr>
        <w:t>The Contractor is required to size and propose the pumps based on process requirements.</w:t>
      </w:r>
    </w:p>
    <w:p w14:paraId="2E7C7B4D" w14:textId="77777777" w:rsidR="008A3382" w:rsidRPr="008A3382" w:rsidRDefault="00F0694B" w:rsidP="003825BA">
      <w:pPr>
        <w:pStyle w:val="ListParagraph"/>
        <w:numPr>
          <w:ilvl w:val="0"/>
          <w:numId w:val="1"/>
        </w:numPr>
        <w:jc w:val="both"/>
        <w:rPr>
          <w:rFonts w:ascii="Arial" w:hAnsi="Arial" w:cs="Arial"/>
          <w:color w:val="0070C0"/>
        </w:rPr>
      </w:pPr>
      <w:r w:rsidRPr="00F0694B">
        <w:rPr>
          <w:rFonts w:ascii="Arial" w:hAnsi="Arial" w:cs="Arial"/>
          <w:b/>
          <w:bCs/>
        </w:rPr>
        <w:t>Q:</w:t>
      </w:r>
      <w:r>
        <w:rPr>
          <w:rFonts w:ascii="Arial" w:hAnsi="Arial" w:cs="Arial"/>
        </w:rPr>
        <w:t xml:space="preserve"> </w:t>
      </w:r>
      <w:r w:rsidR="00412E2A" w:rsidRPr="0042511F">
        <w:rPr>
          <w:rFonts w:ascii="Arial" w:hAnsi="Arial" w:cs="Arial"/>
        </w:rPr>
        <w:t>Corroded components replacement. The client indicated that the existing platform for the SMBS and NaCl should be replaced with a new one. Kindly indicated the load requirements for the platform.</w:t>
      </w:r>
      <w:r w:rsidR="0036116F" w:rsidRPr="0042511F">
        <w:rPr>
          <w:rFonts w:ascii="Arial" w:hAnsi="Arial" w:cs="Arial"/>
        </w:rPr>
        <w:t xml:space="preserve"> </w:t>
      </w:r>
    </w:p>
    <w:p w14:paraId="52A3F149" w14:textId="6F376BDA" w:rsidR="00ED4C5C" w:rsidRDefault="008A3382" w:rsidP="008A3382">
      <w:pPr>
        <w:pStyle w:val="ListParagraph"/>
        <w:numPr>
          <w:ilvl w:val="1"/>
          <w:numId w:val="1"/>
        </w:numPr>
        <w:jc w:val="both"/>
        <w:rPr>
          <w:rFonts w:ascii="Arial" w:hAnsi="Arial" w:cs="Arial"/>
          <w:color w:val="0070C0"/>
        </w:rPr>
      </w:pPr>
      <w:r w:rsidRPr="008A3382">
        <w:rPr>
          <w:rFonts w:ascii="Arial" w:hAnsi="Arial" w:cs="Arial"/>
          <w:b/>
          <w:bCs/>
        </w:rPr>
        <w:t>A:</w:t>
      </w:r>
      <w:r w:rsidRPr="008A3382">
        <w:rPr>
          <w:rFonts w:ascii="Arial" w:hAnsi="Arial" w:cs="Arial"/>
        </w:rPr>
        <w:t xml:space="preserve"> </w:t>
      </w:r>
      <w:r w:rsidR="0036116F" w:rsidRPr="008A3382">
        <w:rPr>
          <w:rFonts w:ascii="Arial" w:hAnsi="Arial" w:cs="Arial"/>
          <w:color w:val="0070C0"/>
        </w:rPr>
        <w:t xml:space="preserve">The scope for the Contractor shall include replacement of all </w:t>
      </w:r>
      <w:r w:rsidR="0036116F" w:rsidRPr="0042511F">
        <w:rPr>
          <w:rFonts w:ascii="Arial" w:hAnsi="Arial" w:cs="Arial"/>
          <w:color w:val="0070C0"/>
        </w:rPr>
        <w:t xml:space="preserve">the mechanical equipment situated in and around the NaCl and SMBS system chemical bund (inside and outside the WTP Building). This shall </w:t>
      </w:r>
      <w:r w:rsidRPr="0042511F">
        <w:rPr>
          <w:rFonts w:ascii="Arial" w:hAnsi="Arial" w:cs="Arial"/>
          <w:color w:val="0070C0"/>
        </w:rPr>
        <w:t>include</w:t>
      </w:r>
      <w:r w:rsidR="0036116F" w:rsidRPr="0042511F">
        <w:rPr>
          <w:rFonts w:ascii="Arial" w:hAnsi="Arial" w:cs="Arial"/>
          <w:color w:val="0070C0"/>
        </w:rPr>
        <w:t xml:space="preserve"> all accessories such as valves, flanges, washers, nuts, bolts and pipe </w:t>
      </w:r>
      <w:r w:rsidR="00232DD3" w:rsidRPr="0042511F">
        <w:rPr>
          <w:rFonts w:ascii="Arial" w:hAnsi="Arial" w:cs="Arial"/>
          <w:color w:val="0070C0"/>
        </w:rPr>
        <w:t>support</w:t>
      </w:r>
      <w:r w:rsidR="0036116F" w:rsidRPr="0042511F">
        <w:rPr>
          <w:rFonts w:ascii="Arial" w:hAnsi="Arial" w:cs="Arial"/>
          <w:color w:val="0070C0"/>
        </w:rPr>
        <w:t xml:space="preserve"> in the bunds. The work on the platforms and structures above the SMBS and NaCl tanks will be executed under a different Contract.</w:t>
      </w:r>
    </w:p>
    <w:p w14:paraId="17231E4A" w14:textId="77777777" w:rsidR="003825BA" w:rsidRPr="003825BA" w:rsidRDefault="003825BA" w:rsidP="003825BA">
      <w:pPr>
        <w:pStyle w:val="ListParagraph"/>
        <w:jc w:val="both"/>
        <w:rPr>
          <w:rFonts w:ascii="Arial" w:hAnsi="Arial" w:cs="Arial"/>
          <w:color w:val="0070C0"/>
        </w:rPr>
      </w:pPr>
    </w:p>
    <w:p w14:paraId="33BF68D9" w14:textId="292B2A7C" w:rsidR="00ED4C5C" w:rsidRPr="0042511F" w:rsidRDefault="00ED4C5C" w:rsidP="00232DD3">
      <w:pPr>
        <w:pStyle w:val="ListParagraph"/>
        <w:jc w:val="both"/>
        <w:rPr>
          <w:rFonts w:ascii="Arial" w:hAnsi="Arial" w:cs="Arial"/>
          <w:b/>
          <w:bCs/>
        </w:rPr>
      </w:pPr>
      <w:r w:rsidRPr="0042511F">
        <w:rPr>
          <w:rFonts w:ascii="Arial" w:hAnsi="Arial" w:cs="Arial"/>
          <w:b/>
          <w:bCs/>
        </w:rPr>
        <w:t>ELECTRICAL-RELATED QUESTIONS</w:t>
      </w:r>
      <w:r w:rsidR="00D65AA7" w:rsidRPr="0042511F">
        <w:rPr>
          <w:rFonts w:ascii="Arial" w:hAnsi="Arial" w:cs="Arial"/>
          <w:b/>
          <w:bCs/>
          <w:color w:val="EE0000"/>
        </w:rPr>
        <w:t xml:space="preserve"> </w:t>
      </w:r>
    </w:p>
    <w:p w14:paraId="48E92FA6" w14:textId="77777777" w:rsidR="008A3382" w:rsidRDefault="008A3382" w:rsidP="008A3382">
      <w:pPr>
        <w:pStyle w:val="ListParagraph"/>
        <w:numPr>
          <w:ilvl w:val="0"/>
          <w:numId w:val="1"/>
        </w:numPr>
        <w:jc w:val="both"/>
        <w:rPr>
          <w:rFonts w:ascii="Arial" w:hAnsi="Arial" w:cs="Arial"/>
        </w:rPr>
      </w:pPr>
      <w:r w:rsidRPr="008A3382">
        <w:rPr>
          <w:rFonts w:ascii="Arial" w:hAnsi="Arial" w:cs="Arial"/>
          <w:b/>
          <w:bCs/>
        </w:rPr>
        <w:t>Q:</w:t>
      </w:r>
      <w:r>
        <w:rPr>
          <w:rFonts w:ascii="Arial" w:hAnsi="Arial" w:cs="Arial"/>
        </w:rPr>
        <w:t xml:space="preserve"> </w:t>
      </w:r>
      <w:r w:rsidR="00ED4C5C" w:rsidRPr="0042511F">
        <w:rPr>
          <w:rFonts w:ascii="Arial" w:hAnsi="Arial" w:cs="Arial"/>
        </w:rPr>
        <w:t>Can we have the cable route distance between the MCC (Control Panel) and the pump location?</w:t>
      </w:r>
    </w:p>
    <w:p w14:paraId="26DEBAA9" w14:textId="40CB0E1C" w:rsidR="00FE4DA4" w:rsidRPr="008A3382" w:rsidRDefault="008A3382" w:rsidP="008A3382">
      <w:pPr>
        <w:pStyle w:val="ListParagraph"/>
        <w:numPr>
          <w:ilvl w:val="1"/>
          <w:numId w:val="1"/>
        </w:numPr>
        <w:jc w:val="both"/>
        <w:rPr>
          <w:rFonts w:ascii="Arial" w:hAnsi="Arial" w:cs="Arial"/>
        </w:rPr>
      </w:pPr>
      <w:r w:rsidRPr="008A3382">
        <w:rPr>
          <w:rFonts w:ascii="Arial" w:hAnsi="Arial" w:cs="Arial"/>
          <w:b/>
          <w:bCs/>
        </w:rPr>
        <w:t>A:</w:t>
      </w:r>
      <w:r w:rsidRPr="008A3382">
        <w:rPr>
          <w:rFonts w:ascii="Arial" w:hAnsi="Arial" w:cs="Arial"/>
        </w:rPr>
        <w:t xml:space="preserve"> </w:t>
      </w:r>
      <w:r w:rsidR="00FA39EE" w:rsidRPr="008A3382">
        <w:rPr>
          <w:rFonts w:ascii="Arial" w:hAnsi="Arial" w:cs="Arial"/>
          <w:color w:val="EE0000"/>
        </w:rPr>
        <w:t xml:space="preserve">The </w:t>
      </w:r>
      <w:r w:rsidR="00861B98" w:rsidRPr="008A3382">
        <w:rPr>
          <w:rFonts w:ascii="Arial" w:hAnsi="Arial" w:cs="Arial"/>
          <w:color w:val="EE0000"/>
        </w:rPr>
        <w:t xml:space="preserve">approximate distance is 250 metres, the contractor to </w:t>
      </w:r>
      <w:r w:rsidR="007948B7" w:rsidRPr="008A3382">
        <w:rPr>
          <w:rFonts w:ascii="Arial" w:hAnsi="Arial" w:cs="Arial"/>
          <w:color w:val="EE0000"/>
        </w:rPr>
        <w:t>add a tolerance of +10</w:t>
      </w:r>
      <w:r w:rsidR="00F60A35" w:rsidRPr="008A3382">
        <w:rPr>
          <w:rFonts w:ascii="Arial" w:hAnsi="Arial" w:cs="Arial"/>
          <w:color w:val="EE0000"/>
        </w:rPr>
        <w:t xml:space="preserve"> %</w:t>
      </w:r>
    </w:p>
    <w:p w14:paraId="0E8E99AB" w14:textId="711366B2" w:rsidR="008A3382" w:rsidRDefault="008A3382" w:rsidP="008A3382">
      <w:pPr>
        <w:pStyle w:val="ListParagraph"/>
        <w:numPr>
          <w:ilvl w:val="0"/>
          <w:numId w:val="1"/>
        </w:numPr>
        <w:jc w:val="both"/>
        <w:rPr>
          <w:rFonts w:ascii="Arial" w:hAnsi="Arial" w:cs="Arial"/>
        </w:rPr>
      </w:pPr>
      <w:r w:rsidRPr="008A3382">
        <w:rPr>
          <w:rFonts w:ascii="Arial" w:hAnsi="Arial" w:cs="Arial"/>
          <w:b/>
          <w:bCs/>
        </w:rPr>
        <w:t>Q:</w:t>
      </w:r>
      <w:r>
        <w:rPr>
          <w:rFonts w:ascii="Arial" w:hAnsi="Arial" w:cs="Arial"/>
        </w:rPr>
        <w:t xml:space="preserve"> </w:t>
      </w:r>
      <w:r w:rsidR="00ED4C5C" w:rsidRPr="0042511F">
        <w:rPr>
          <w:rFonts w:ascii="Arial" w:hAnsi="Arial" w:cs="Arial"/>
        </w:rPr>
        <w:t>Are we going to use the existing Bucket on the MCC to build the new starters for the dosing pump? </w:t>
      </w:r>
    </w:p>
    <w:p w14:paraId="6DFDA7BA" w14:textId="0B10620F" w:rsidR="008A41AC" w:rsidRPr="008A3382" w:rsidRDefault="008A3382" w:rsidP="008A3382">
      <w:pPr>
        <w:pStyle w:val="ListParagraph"/>
        <w:numPr>
          <w:ilvl w:val="1"/>
          <w:numId w:val="1"/>
        </w:numPr>
        <w:jc w:val="both"/>
        <w:rPr>
          <w:rFonts w:ascii="Arial" w:hAnsi="Arial" w:cs="Arial"/>
        </w:rPr>
      </w:pPr>
      <w:r w:rsidRPr="008A3382">
        <w:rPr>
          <w:rFonts w:ascii="Arial" w:hAnsi="Arial" w:cs="Arial"/>
          <w:b/>
          <w:bCs/>
        </w:rPr>
        <w:t>A:</w:t>
      </w:r>
      <w:r w:rsidRPr="008A3382">
        <w:rPr>
          <w:rFonts w:ascii="Arial" w:hAnsi="Arial" w:cs="Arial"/>
        </w:rPr>
        <w:t xml:space="preserve"> </w:t>
      </w:r>
      <w:r w:rsidR="00BC7776" w:rsidRPr="008A3382">
        <w:rPr>
          <w:rFonts w:ascii="Arial" w:hAnsi="Arial" w:cs="Arial"/>
          <w:color w:val="EE0000"/>
        </w:rPr>
        <w:t xml:space="preserve">No, </w:t>
      </w:r>
      <w:r w:rsidR="00932841" w:rsidRPr="008A3382">
        <w:rPr>
          <w:rFonts w:ascii="Arial" w:hAnsi="Arial" w:cs="Arial"/>
          <w:color w:val="EE0000"/>
        </w:rPr>
        <w:t>However</w:t>
      </w:r>
      <w:r w:rsidR="00BC7776" w:rsidRPr="008A3382">
        <w:rPr>
          <w:rFonts w:ascii="Arial" w:hAnsi="Arial" w:cs="Arial"/>
          <w:color w:val="EE0000"/>
        </w:rPr>
        <w:t xml:space="preserve"> the appointed person will use unequipped </w:t>
      </w:r>
      <w:r w:rsidR="00932841" w:rsidRPr="008A3382">
        <w:rPr>
          <w:rFonts w:ascii="Arial" w:hAnsi="Arial" w:cs="Arial"/>
          <w:color w:val="EE0000"/>
        </w:rPr>
        <w:t>spare buckets in the MCC. Therefore, they will need to install circuits inside the unequipped buckets</w:t>
      </w:r>
      <w:r w:rsidR="00FC035E" w:rsidRPr="008A3382">
        <w:rPr>
          <w:rFonts w:ascii="Arial" w:hAnsi="Arial" w:cs="Arial"/>
          <w:color w:val="EE0000"/>
        </w:rPr>
        <w:t xml:space="preserve"> to supply their respective loads.</w:t>
      </w:r>
    </w:p>
    <w:p w14:paraId="38D85623" w14:textId="77777777" w:rsidR="008A3382" w:rsidRDefault="008A3382" w:rsidP="008A3382">
      <w:pPr>
        <w:pStyle w:val="ListParagraph"/>
        <w:numPr>
          <w:ilvl w:val="0"/>
          <w:numId w:val="1"/>
        </w:numPr>
        <w:spacing w:after="0"/>
        <w:jc w:val="both"/>
        <w:rPr>
          <w:rFonts w:ascii="Arial" w:hAnsi="Arial" w:cs="Arial"/>
        </w:rPr>
      </w:pPr>
      <w:r w:rsidRPr="008A3382">
        <w:rPr>
          <w:rFonts w:ascii="Arial" w:hAnsi="Arial" w:cs="Arial"/>
          <w:b/>
          <w:bCs/>
        </w:rPr>
        <w:t>Q:</w:t>
      </w:r>
      <w:r>
        <w:rPr>
          <w:rFonts w:ascii="Arial" w:hAnsi="Arial" w:cs="Arial"/>
        </w:rPr>
        <w:t xml:space="preserve"> </w:t>
      </w:r>
      <w:r w:rsidR="00ED4C5C" w:rsidRPr="0042511F">
        <w:rPr>
          <w:rFonts w:ascii="Arial" w:hAnsi="Arial" w:cs="Arial"/>
        </w:rPr>
        <w:t>Regarding the DCS, are we going to use the existing spare input/output.</w:t>
      </w:r>
    </w:p>
    <w:p w14:paraId="3F3DF18B" w14:textId="710C13B9" w:rsidR="008A41AC" w:rsidRPr="008A3382" w:rsidRDefault="008A3382" w:rsidP="008A3382">
      <w:pPr>
        <w:pStyle w:val="ListParagraph"/>
        <w:numPr>
          <w:ilvl w:val="1"/>
          <w:numId w:val="1"/>
        </w:numPr>
        <w:spacing w:after="0"/>
        <w:jc w:val="both"/>
        <w:rPr>
          <w:rFonts w:ascii="Arial" w:hAnsi="Arial" w:cs="Arial"/>
        </w:rPr>
      </w:pPr>
      <w:r>
        <w:rPr>
          <w:rFonts w:ascii="Arial" w:hAnsi="Arial" w:cs="Arial"/>
          <w:b/>
          <w:bCs/>
        </w:rPr>
        <w:t>A:</w:t>
      </w:r>
      <w:r>
        <w:rPr>
          <w:rFonts w:ascii="Arial" w:eastAsia="Times New Roman" w:hAnsi="Arial" w:cs="Arial"/>
          <w:color w:val="EE0000"/>
        </w:rPr>
        <w:t xml:space="preserve"> </w:t>
      </w:r>
      <w:r w:rsidR="00232DD3" w:rsidRPr="008A3382">
        <w:rPr>
          <w:rFonts w:ascii="Arial" w:eastAsia="Times New Roman" w:hAnsi="Arial" w:cs="Arial"/>
          <w:color w:val="EE0000"/>
        </w:rPr>
        <w:t>Yes, the supplier’s DCS specialist is responsible for analysing the existing spare IOs and functionally allocating the new IOs to the spare IO channels accordingly. </w:t>
      </w:r>
    </w:p>
    <w:p w14:paraId="77096A9B" w14:textId="77777777" w:rsidR="008A3382" w:rsidRDefault="008A3382" w:rsidP="008A3382">
      <w:pPr>
        <w:pStyle w:val="ListParagraph"/>
        <w:numPr>
          <w:ilvl w:val="0"/>
          <w:numId w:val="1"/>
        </w:numPr>
        <w:jc w:val="both"/>
        <w:rPr>
          <w:rFonts w:ascii="Arial" w:hAnsi="Arial" w:cs="Arial"/>
        </w:rPr>
      </w:pPr>
      <w:r w:rsidRPr="008A3382">
        <w:rPr>
          <w:rFonts w:ascii="Arial" w:hAnsi="Arial" w:cs="Arial"/>
          <w:b/>
          <w:bCs/>
        </w:rPr>
        <w:t>Q:</w:t>
      </w:r>
      <w:r>
        <w:rPr>
          <w:rFonts w:ascii="Arial" w:hAnsi="Arial" w:cs="Arial"/>
        </w:rPr>
        <w:t xml:space="preserve"> </w:t>
      </w:r>
      <w:proofErr w:type="gramStart"/>
      <w:r w:rsidR="00ED4C5C" w:rsidRPr="0042511F">
        <w:rPr>
          <w:rFonts w:ascii="Arial" w:hAnsi="Arial" w:cs="Arial"/>
        </w:rPr>
        <w:t>With regard to</w:t>
      </w:r>
      <w:proofErr w:type="gramEnd"/>
      <w:r w:rsidR="00ED4C5C" w:rsidRPr="0042511F">
        <w:rPr>
          <w:rFonts w:ascii="Arial" w:hAnsi="Arial" w:cs="Arial"/>
        </w:rPr>
        <w:t xml:space="preserve"> the new chlorine system to be built can we build a new MCC to control it?</w:t>
      </w:r>
    </w:p>
    <w:p w14:paraId="5DFC7D48" w14:textId="70A3D481" w:rsidR="008A41AC" w:rsidRPr="008A3382" w:rsidRDefault="008A3382" w:rsidP="008A3382">
      <w:pPr>
        <w:pStyle w:val="ListParagraph"/>
        <w:numPr>
          <w:ilvl w:val="1"/>
          <w:numId w:val="1"/>
        </w:numPr>
        <w:jc w:val="both"/>
        <w:rPr>
          <w:rFonts w:ascii="Arial" w:hAnsi="Arial" w:cs="Arial"/>
        </w:rPr>
      </w:pPr>
      <w:r>
        <w:rPr>
          <w:rFonts w:ascii="Arial" w:hAnsi="Arial" w:cs="Arial"/>
          <w:b/>
          <w:bCs/>
        </w:rPr>
        <w:t>A:</w:t>
      </w:r>
      <w:r>
        <w:rPr>
          <w:rFonts w:ascii="Arial" w:hAnsi="Arial" w:cs="Arial"/>
          <w:color w:val="EE0000"/>
        </w:rPr>
        <w:t xml:space="preserve"> </w:t>
      </w:r>
      <w:r w:rsidR="00C02A19" w:rsidRPr="008A3382">
        <w:rPr>
          <w:rFonts w:ascii="Arial" w:hAnsi="Arial" w:cs="Arial"/>
          <w:color w:val="EE0000"/>
        </w:rPr>
        <w:t xml:space="preserve">The current supply for the building is 230V, therefore </w:t>
      </w:r>
      <w:r w:rsidR="007D702C" w:rsidRPr="008A3382">
        <w:rPr>
          <w:rFonts w:ascii="Arial" w:hAnsi="Arial" w:cs="Arial"/>
          <w:color w:val="EE0000"/>
        </w:rPr>
        <w:t>the contractor can build a small DB to supply the ch</w:t>
      </w:r>
      <w:r w:rsidR="00E107B9" w:rsidRPr="008A3382">
        <w:rPr>
          <w:rFonts w:ascii="Arial" w:hAnsi="Arial" w:cs="Arial"/>
          <w:color w:val="EE0000"/>
        </w:rPr>
        <w:t xml:space="preserve">lorine loads. </w:t>
      </w:r>
    </w:p>
    <w:p w14:paraId="0D96F97A" w14:textId="77777777" w:rsidR="008A3382" w:rsidRDefault="008A3382" w:rsidP="008A3382">
      <w:pPr>
        <w:pStyle w:val="ListParagraph"/>
        <w:numPr>
          <w:ilvl w:val="0"/>
          <w:numId w:val="1"/>
        </w:numPr>
        <w:jc w:val="both"/>
        <w:rPr>
          <w:rFonts w:ascii="Arial" w:hAnsi="Arial" w:cs="Arial"/>
        </w:rPr>
      </w:pPr>
      <w:r w:rsidRPr="008A3382">
        <w:rPr>
          <w:rFonts w:ascii="Arial" w:hAnsi="Arial" w:cs="Arial"/>
          <w:b/>
          <w:bCs/>
        </w:rPr>
        <w:lastRenderedPageBreak/>
        <w:t>Q:</w:t>
      </w:r>
      <w:r>
        <w:rPr>
          <w:rFonts w:ascii="Arial" w:hAnsi="Arial" w:cs="Arial"/>
        </w:rPr>
        <w:t xml:space="preserve"> </w:t>
      </w:r>
      <w:r w:rsidR="00ED4C5C" w:rsidRPr="0042511F">
        <w:rPr>
          <w:rFonts w:ascii="Arial" w:hAnsi="Arial" w:cs="Arial"/>
        </w:rPr>
        <w:t>There are corroded cable trays on site which are mild steel galvanized. Can we replace those with stainless steel instead? </w:t>
      </w:r>
    </w:p>
    <w:p w14:paraId="3F94614E" w14:textId="22B3FDD2" w:rsidR="00DD1E82" w:rsidRPr="008A3382" w:rsidRDefault="008A3382" w:rsidP="008A3382">
      <w:pPr>
        <w:pStyle w:val="ListParagraph"/>
        <w:numPr>
          <w:ilvl w:val="1"/>
          <w:numId w:val="1"/>
        </w:numPr>
        <w:jc w:val="both"/>
        <w:rPr>
          <w:rFonts w:ascii="Arial" w:hAnsi="Arial" w:cs="Arial"/>
        </w:rPr>
      </w:pPr>
      <w:r w:rsidRPr="008A3382">
        <w:rPr>
          <w:rFonts w:ascii="Arial" w:hAnsi="Arial" w:cs="Arial"/>
          <w:b/>
          <w:bCs/>
        </w:rPr>
        <w:t>A:</w:t>
      </w:r>
      <w:r>
        <w:rPr>
          <w:rFonts w:ascii="Arial" w:hAnsi="Arial" w:cs="Arial"/>
        </w:rPr>
        <w:t xml:space="preserve"> </w:t>
      </w:r>
      <w:r w:rsidR="00DD1E82" w:rsidRPr="008A3382">
        <w:rPr>
          <w:rFonts w:ascii="Arial" w:hAnsi="Arial" w:cs="Arial"/>
          <w:color w:val="EE0000"/>
        </w:rPr>
        <w:t xml:space="preserve">The contractor can formally propose </w:t>
      </w:r>
      <w:r w:rsidR="001345BB" w:rsidRPr="008A3382">
        <w:rPr>
          <w:rFonts w:ascii="Arial" w:hAnsi="Arial" w:cs="Arial"/>
          <w:color w:val="EE0000"/>
        </w:rPr>
        <w:t xml:space="preserve">the submission once the project has </w:t>
      </w:r>
      <w:r w:rsidR="008A41AC" w:rsidRPr="008A3382">
        <w:rPr>
          <w:rFonts w:ascii="Arial" w:hAnsi="Arial" w:cs="Arial"/>
          <w:color w:val="EE0000"/>
        </w:rPr>
        <w:t>been awarded successfully</w:t>
      </w:r>
      <w:r w:rsidR="008A41AC" w:rsidRPr="008A3382">
        <w:rPr>
          <w:rFonts w:ascii="Arial" w:hAnsi="Arial" w:cs="Arial"/>
        </w:rPr>
        <w:t xml:space="preserve">. </w:t>
      </w:r>
    </w:p>
    <w:p w14:paraId="51F4354A" w14:textId="77777777" w:rsidR="008A3382" w:rsidRDefault="008A3382" w:rsidP="008A3382">
      <w:pPr>
        <w:pStyle w:val="ListParagraph"/>
        <w:numPr>
          <w:ilvl w:val="0"/>
          <w:numId w:val="1"/>
        </w:numPr>
        <w:jc w:val="both"/>
        <w:rPr>
          <w:rFonts w:ascii="Arial" w:hAnsi="Arial" w:cs="Arial"/>
        </w:rPr>
      </w:pPr>
      <w:r w:rsidRPr="008A3382">
        <w:rPr>
          <w:rFonts w:ascii="Arial" w:hAnsi="Arial" w:cs="Arial"/>
          <w:b/>
          <w:bCs/>
        </w:rPr>
        <w:t>Q</w:t>
      </w:r>
      <w:r>
        <w:rPr>
          <w:rFonts w:ascii="Arial" w:hAnsi="Arial" w:cs="Arial"/>
        </w:rPr>
        <w:t xml:space="preserve">: </w:t>
      </w:r>
      <w:proofErr w:type="gramStart"/>
      <w:r w:rsidR="00ED4C5C" w:rsidRPr="0042511F">
        <w:rPr>
          <w:rFonts w:ascii="Arial" w:hAnsi="Arial" w:cs="Arial"/>
        </w:rPr>
        <w:t>In order to</w:t>
      </w:r>
      <w:proofErr w:type="gramEnd"/>
      <w:r w:rsidR="00ED4C5C" w:rsidRPr="0042511F">
        <w:rPr>
          <w:rFonts w:ascii="Arial" w:hAnsi="Arial" w:cs="Arial"/>
        </w:rPr>
        <w:t xml:space="preserve"> be consistent with the current MCC electrical design, can we be supplied with the as built electrical drawings?</w:t>
      </w:r>
    </w:p>
    <w:p w14:paraId="5164F07A" w14:textId="3077E194" w:rsidR="00F60A35" w:rsidRPr="008A3382" w:rsidRDefault="008A3382" w:rsidP="008A3382">
      <w:pPr>
        <w:pStyle w:val="ListParagraph"/>
        <w:numPr>
          <w:ilvl w:val="1"/>
          <w:numId w:val="1"/>
        </w:numPr>
        <w:jc w:val="both"/>
        <w:rPr>
          <w:rFonts w:ascii="Arial" w:hAnsi="Arial" w:cs="Arial"/>
        </w:rPr>
      </w:pPr>
      <w:r>
        <w:rPr>
          <w:rFonts w:ascii="Arial" w:hAnsi="Arial" w:cs="Arial"/>
          <w:b/>
          <w:bCs/>
        </w:rPr>
        <w:t>A</w:t>
      </w:r>
      <w:r w:rsidRPr="008A3382">
        <w:rPr>
          <w:rFonts w:ascii="Arial" w:hAnsi="Arial" w:cs="Arial"/>
          <w:color w:val="EE0000"/>
        </w:rPr>
        <w:t>:</w:t>
      </w:r>
      <w:r>
        <w:rPr>
          <w:rFonts w:ascii="Arial" w:hAnsi="Arial" w:cs="Arial"/>
          <w:color w:val="EE0000"/>
        </w:rPr>
        <w:t xml:space="preserve"> </w:t>
      </w:r>
      <w:r w:rsidR="00F60A35" w:rsidRPr="008A3382">
        <w:rPr>
          <w:rFonts w:ascii="Arial" w:hAnsi="Arial" w:cs="Arial"/>
          <w:color w:val="EE0000"/>
        </w:rPr>
        <w:t xml:space="preserve">This will only be supplied to successful </w:t>
      </w:r>
      <w:r w:rsidR="00DF30E2" w:rsidRPr="008A3382">
        <w:rPr>
          <w:rFonts w:ascii="Arial" w:hAnsi="Arial" w:cs="Arial"/>
          <w:color w:val="EE0000"/>
        </w:rPr>
        <w:t>candidate</w:t>
      </w:r>
      <w:r w:rsidR="006B259A" w:rsidRPr="008A3382">
        <w:rPr>
          <w:rFonts w:ascii="Arial" w:hAnsi="Arial" w:cs="Arial"/>
          <w:color w:val="EE0000"/>
        </w:rPr>
        <w:t>s</w:t>
      </w:r>
      <w:r w:rsidR="00DF30E2" w:rsidRPr="008A3382">
        <w:rPr>
          <w:rFonts w:ascii="Arial" w:hAnsi="Arial" w:cs="Arial"/>
          <w:color w:val="EE0000"/>
        </w:rPr>
        <w:t xml:space="preserve"> due to Intellectual property. </w:t>
      </w:r>
    </w:p>
    <w:p w14:paraId="57F5F1ED" w14:textId="77777777" w:rsidR="00FB5A95" w:rsidRPr="0042511F" w:rsidRDefault="00FB5A95" w:rsidP="00232DD3">
      <w:pPr>
        <w:pStyle w:val="ListParagraph"/>
        <w:jc w:val="both"/>
        <w:rPr>
          <w:rFonts w:ascii="Arial" w:hAnsi="Arial" w:cs="Arial"/>
        </w:rPr>
      </w:pPr>
    </w:p>
    <w:p w14:paraId="47973C05" w14:textId="5ADB4166" w:rsidR="00ED4C5C" w:rsidRPr="0042511F" w:rsidRDefault="00FB5A95" w:rsidP="00232DD3">
      <w:pPr>
        <w:jc w:val="both"/>
        <w:rPr>
          <w:rFonts w:ascii="Arial" w:hAnsi="Arial" w:cs="Arial"/>
          <w:b/>
          <w:bCs/>
        </w:rPr>
      </w:pPr>
      <w:r w:rsidRPr="0042511F">
        <w:rPr>
          <w:rFonts w:ascii="Arial" w:hAnsi="Arial" w:cs="Arial"/>
          <w:b/>
          <w:bCs/>
        </w:rPr>
        <w:t>GENERAL RELATED QUESTIONS</w:t>
      </w:r>
    </w:p>
    <w:p w14:paraId="6B521000" w14:textId="77777777" w:rsidR="002D1D1C" w:rsidRDefault="008A3382" w:rsidP="002D1D1C">
      <w:pPr>
        <w:pStyle w:val="ListParagraph"/>
        <w:numPr>
          <w:ilvl w:val="0"/>
          <w:numId w:val="1"/>
        </w:numPr>
        <w:jc w:val="both"/>
        <w:rPr>
          <w:rFonts w:ascii="Arial" w:hAnsi="Arial" w:cs="Arial"/>
        </w:rPr>
      </w:pPr>
      <w:r w:rsidRPr="008A3382">
        <w:rPr>
          <w:rFonts w:ascii="Arial" w:hAnsi="Arial" w:cs="Arial"/>
          <w:b/>
          <w:bCs/>
        </w:rPr>
        <w:t>Q:</w:t>
      </w:r>
      <w:r>
        <w:rPr>
          <w:rFonts w:ascii="Arial" w:hAnsi="Arial" w:cs="Arial"/>
        </w:rPr>
        <w:t xml:space="preserve"> </w:t>
      </w:r>
      <w:r w:rsidR="00FB5A95" w:rsidRPr="0042511F">
        <w:rPr>
          <w:rFonts w:ascii="Arial" w:hAnsi="Arial" w:cs="Arial"/>
        </w:rPr>
        <w:t>May we request for pictures of all corroded areas</w:t>
      </w:r>
      <w:r w:rsidR="00EA49E9" w:rsidRPr="0042511F">
        <w:rPr>
          <w:rFonts w:ascii="Arial" w:hAnsi="Arial" w:cs="Arial"/>
        </w:rPr>
        <w:t>?</w:t>
      </w:r>
    </w:p>
    <w:p w14:paraId="746D8B66" w14:textId="199A4092" w:rsidR="00232DD3" w:rsidRPr="002D1D1C" w:rsidRDefault="002D1D1C" w:rsidP="002D1D1C">
      <w:pPr>
        <w:pStyle w:val="ListParagraph"/>
        <w:numPr>
          <w:ilvl w:val="1"/>
          <w:numId w:val="1"/>
        </w:numPr>
        <w:jc w:val="both"/>
        <w:rPr>
          <w:rFonts w:ascii="Arial" w:hAnsi="Arial" w:cs="Arial"/>
        </w:rPr>
      </w:pPr>
      <w:r>
        <w:rPr>
          <w:rFonts w:ascii="Arial" w:hAnsi="Arial" w:cs="Arial"/>
          <w:b/>
          <w:bCs/>
        </w:rPr>
        <w:t>A:</w:t>
      </w:r>
      <w:r>
        <w:rPr>
          <w:rFonts w:ascii="Arial" w:hAnsi="Arial" w:cs="Arial"/>
          <w:color w:val="EE0000"/>
        </w:rPr>
        <w:t xml:space="preserve"> To be advised later</w:t>
      </w:r>
    </w:p>
    <w:p w14:paraId="76218939" w14:textId="77777777" w:rsidR="002D1D1C" w:rsidRDefault="002D1D1C" w:rsidP="002D1D1C">
      <w:pPr>
        <w:pStyle w:val="ListParagraph"/>
        <w:numPr>
          <w:ilvl w:val="0"/>
          <w:numId w:val="1"/>
        </w:numPr>
        <w:jc w:val="both"/>
        <w:rPr>
          <w:rFonts w:ascii="Arial" w:hAnsi="Arial" w:cs="Arial"/>
        </w:rPr>
      </w:pPr>
      <w:r w:rsidRPr="002D1D1C">
        <w:rPr>
          <w:rFonts w:ascii="Arial" w:hAnsi="Arial" w:cs="Arial"/>
          <w:b/>
          <w:bCs/>
        </w:rPr>
        <w:t>Q:</w:t>
      </w:r>
      <w:r>
        <w:rPr>
          <w:rFonts w:ascii="Arial" w:hAnsi="Arial" w:cs="Arial"/>
        </w:rPr>
        <w:t xml:space="preserve"> </w:t>
      </w:r>
      <w:r w:rsidR="00EA49E9" w:rsidRPr="0042511F">
        <w:rPr>
          <w:rFonts w:ascii="Arial" w:hAnsi="Arial" w:cs="Arial"/>
        </w:rPr>
        <w:t xml:space="preserve">We request for drawings related to the scope of </w:t>
      </w:r>
      <w:r w:rsidR="00E1234F" w:rsidRPr="0042511F">
        <w:rPr>
          <w:rFonts w:ascii="Arial" w:hAnsi="Arial" w:cs="Arial"/>
        </w:rPr>
        <w:t>work.</w:t>
      </w:r>
    </w:p>
    <w:p w14:paraId="31AB1024" w14:textId="4E35AF8E" w:rsidR="00532685" w:rsidRPr="002D1D1C" w:rsidRDefault="002D1D1C" w:rsidP="002D1D1C">
      <w:pPr>
        <w:pStyle w:val="ListParagraph"/>
        <w:numPr>
          <w:ilvl w:val="1"/>
          <w:numId w:val="1"/>
        </w:numPr>
        <w:jc w:val="both"/>
        <w:rPr>
          <w:rFonts w:ascii="Arial" w:hAnsi="Arial" w:cs="Arial"/>
        </w:rPr>
      </w:pPr>
      <w:r w:rsidRPr="002D1D1C">
        <w:rPr>
          <w:rFonts w:ascii="Arial" w:hAnsi="Arial" w:cs="Arial"/>
          <w:b/>
          <w:bCs/>
        </w:rPr>
        <w:t>A:</w:t>
      </w:r>
      <w:r>
        <w:rPr>
          <w:rFonts w:ascii="Arial" w:hAnsi="Arial" w:cs="Arial"/>
        </w:rPr>
        <w:t xml:space="preserve"> </w:t>
      </w:r>
      <w:r w:rsidR="00B9528C" w:rsidRPr="002D1D1C">
        <w:rPr>
          <w:rFonts w:ascii="Arial" w:hAnsi="Arial" w:cs="Arial"/>
          <w:color w:val="0070C0"/>
        </w:rPr>
        <w:t>P</w:t>
      </w:r>
      <w:r w:rsidR="00E1234F" w:rsidRPr="002D1D1C">
        <w:rPr>
          <w:rFonts w:ascii="Arial" w:hAnsi="Arial" w:cs="Arial"/>
          <w:color w:val="0070C0"/>
        </w:rPr>
        <w:t xml:space="preserve">rovided </w:t>
      </w:r>
    </w:p>
    <w:p w14:paraId="79179F71" w14:textId="77777777" w:rsidR="002D1D1C" w:rsidRDefault="002D1D1C" w:rsidP="0042511F">
      <w:pPr>
        <w:pStyle w:val="ListParagraph"/>
        <w:numPr>
          <w:ilvl w:val="0"/>
          <w:numId w:val="1"/>
        </w:numPr>
        <w:jc w:val="both"/>
        <w:rPr>
          <w:rFonts w:ascii="Arial" w:hAnsi="Arial" w:cs="Arial"/>
        </w:rPr>
      </w:pPr>
      <w:r w:rsidRPr="002D1D1C">
        <w:rPr>
          <w:rFonts w:ascii="Arial" w:hAnsi="Arial" w:cs="Arial"/>
          <w:b/>
          <w:bCs/>
        </w:rPr>
        <w:t>Q:</w:t>
      </w:r>
      <w:r>
        <w:rPr>
          <w:rFonts w:ascii="Arial" w:hAnsi="Arial" w:cs="Arial"/>
        </w:rPr>
        <w:t xml:space="preserve"> </w:t>
      </w:r>
      <w:r w:rsidR="0042511F" w:rsidRPr="0042511F">
        <w:rPr>
          <w:rFonts w:ascii="Arial" w:hAnsi="Arial" w:cs="Arial"/>
        </w:rPr>
        <w:t xml:space="preserve">What is the supply voltage available on </w:t>
      </w:r>
      <w:r w:rsidR="00686680" w:rsidRPr="0042511F">
        <w:rPr>
          <w:rFonts w:ascii="Arial" w:hAnsi="Arial" w:cs="Arial"/>
        </w:rPr>
        <w:t>site?</w:t>
      </w:r>
    </w:p>
    <w:p w14:paraId="7B69AD51" w14:textId="1100ED8A" w:rsidR="0042511F" w:rsidRPr="002D1D1C" w:rsidRDefault="002D1D1C" w:rsidP="002D1D1C">
      <w:pPr>
        <w:pStyle w:val="ListParagraph"/>
        <w:numPr>
          <w:ilvl w:val="1"/>
          <w:numId w:val="1"/>
        </w:numPr>
        <w:jc w:val="both"/>
        <w:rPr>
          <w:rFonts w:ascii="Arial" w:hAnsi="Arial" w:cs="Arial"/>
        </w:rPr>
      </w:pPr>
      <w:r>
        <w:rPr>
          <w:rFonts w:ascii="Arial" w:hAnsi="Arial" w:cs="Arial"/>
          <w:b/>
          <w:bCs/>
        </w:rPr>
        <w:t>A:</w:t>
      </w:r>
      <w:r>
        <w:rPr>
          <w:rFonts w:ascii="Arial" w:hAnsi="Arial" w:cs="Arial"/>
          <w:color w:val="EE0000"/>
        </w:rPr>
        <w:t xml:space="preserve"> </w:t>
      </w:r>
      <w:r w:rsidR="0042511F" w:rsidRPr="002D1D1C">
        <w:rPr>
          <w:rFonts w:ascii="Arial" w:hAnsi="Arial" w:cs="Arial"/>
          <w:color w:val="EE0000"/>
        </w:rPr>
        <w:t>400V on the point of connection</w:t>
      </w:r>
      <w:r w:rsidR="0042511F" w:rsidRPr="002D1D1C">
        <w:rPr>
          <w:rFonts w:ascii="Arial" w:hAnsi="Arial" w:cs="Arial"/>
        </w:rPr>
        <w:t xml:space="preserve">. </w:t>
      </w:r>
    </w:p>
    <w:p w14:paraId="12B80739" w14:textId="77777777" w:rsidR="002D1D1C" w:rsidRDefault="002D1D1C" w:rsidP="0042511F">
      <w:pPr>
        <w:pStyle w:val="ListParagraph"/>
        <w:numPr>
          <w:ilvl w:val="0"/>
          <w:numId w:val="1"/>
        </w:numPr>
        <w:jc w:val="both"/>
        <w:rPr>
          <w:rFonts w:ascii="Arial" w:hAnsi="Arial" w:cs="Arial"/>
        </w:rPr>
      </w:pPr>
      <w:r w:rsidRPr="002D1D1C">
        <w:rPr>
          <w:rFonts w:ascii="Arial" w:hAnsi="Arial" w:cs="Arial"/>
          <w:b/>
          <w:bCs/>
        </w:rPr>
        <w:t>Q:</w:t>
      </w:r>
      <w:r>
        <w:rPr>
          <w:rFonts w:ascii="Arial" w:hAnsi="Arial" w:cs="Arial"/>
        </w:rPr>
        <w:t xml:space="preserve"> </w:t>
      </w:r>
      <w:r w:rsidR="0042511F" w:rsidRPr="0042511F">
        <w:rPr>
          <w:rFonts w:ascii="Arial" w:hAnsi="Arial" w:cs="Arial"/>
        </w:rPr>
        <w:t xml:space="preserve">What type of control is required on </w:t>
      </w:r>
      <w:r w:rsidR="00686680" w:rsidRPr="0042511F">
        <w:rPr>
          <w:rFonts w:ascii="Arial" w:hAnsi="Arial" w:cs="Arial"/>
        </w:rPr>
        <w:t>site?</w:t>
      </w:r>
      <w:r w:rsidR="0042511F" w:rsidRPr="0042511F">
        <w:rPr>
          <w:rFonts w:ascii="Arial" w:hAnsi="Arial" w:cs="Arial"/>
        </w:rPr>
        <w:t xml:space="preserve"> </w:t>
      </w:r>
    </w:p>
    <w:p w14:paraId="2E160832" w14:textId="02843E89" w:rsidR="0042511F" w:rsidRPr="002D1D1C" w:rsidRDefault="002D1D1C" w:rsidP="002D1D1C">
      <w:pPr>
        <w:pStyle w:val="ListParagraph"/>
        <w:numPr>
          <w:ilvl w:val="1"/>
          <w:numId w:val="1"/>
        </w:numPr>
        <w:jc w:val="both"/>
        <w:rPr>
          <w:rFonts w:ascii="Arial" w:hAnsi="Arial" w:cs="Arial"/>
        </w:rPr>
      </w:pPr>
      <w:r>
        <w:rPr>
          <w:rFonts w:ascii="Arial" w:hAnsi="Arial" w:cs="Arial"/>
          <w:b/>
          <w:bCs/>
        </w:rPr>
        <w:t>A:</w:t>
      </w:r>
      <w:r>
        <w:rPr>
          <w:rFonts w:ascii="Arial" w:hAnsi="Arial" w:cs="Arial"/>
          <w:color w:val="EE0000"/>
        </w:rPr>
        <w:t xml:space="preserve"> </w:t>
      </w:r>
      <w:r w:rsidR="0042511F" w:rsidRPr="002D1D1C">
        <w:rPr>
          <w:rFonts w:ascii="Arial" w:hAnsi="Arial" w:cs="Arial"/>
          <w:color w:val="EE0000"/>
        </w:rPr>
        <w:t xml:space="preserve">This question is not </w:t>
      </w:r>
      <w:r w:rsidR="002E720A" w:rsidRPr="002D1D1C">
        <w:rPr>
          <w:rFonts w:ascii="Arial" w:hAnsi="Arial" w:cs="Arial"/>
          <w:color w:val="EE0000"/>
        </w:rPr>
        <w:t>clear;</w:t>
      </w:r>
      <w:r w:rsidR="0042511F" w:rsidRPr="002D1D1C">
        <w:rPr>
          <w:rFonts w:ascii="Arial" w:hAnsi="Arial" w:cs="Arial"/>
          <w:color w:val="EE0000"/>
        </w:rPr>
        <w:t xml:space="preserve"> </w:t>
      </w:r>
      <w:r>
        <w:rPr>
          <w:rFonts w:ascii="Arial" w:hAnsi="Arial" w:cs="Arial"/>
          <w:color w:val="EE0000"/>
        </w:rPr>
        <w:t>please</w:t>
      </w:r>
      <w:r w:rsidR="0042511F" w:rsidRPr="002D1D1C">
        <w:rPr>
          <w:rFonts w:ascii="Arial" w:hAnsi="Arial" w:cs="Arial"/>
          <w:color w:val="EE0000"/>
        </w:rPr>
        <w:t xml:space="preserve"> elaborate</w:t>
      </w:r>
    </w:p>
    <w:p w14:paraId="385FEC57" w14:textId="77777777" w:rsidR="002D1D1C" w:rsidRDefault="0042511F" w:rsidP="002D1D1C">
      <w:pPr>
        <w:pStyle w:val="ListParagraph"/>
        <w:numPr>
          <w:ilvl w:val="0"/>
          <w:numId w:val="1"/>
        </w:numPr>
        <w:jc w:val="both"/>
        <w:rPr>
          <w:rFonts w:ascii="Arial" w:hAnsi="Arial" w:cs="Arial"/>
        </w:rPr>
      </w:pPr>
      <w:r w:rsidRPr="002D1D1C">
        <w:rPr>
          <w:rFonts w:ascii="Arial" w:hAnsi="Arial" w:cs="Arial"/>
          <w:b/>
          <w:bCs/>
        </w:rPr>
        <w:t xml:space="preserve"> </w:t>
      </w:r>
      <w:r w:rsidR="002D1D1C" w:rsidRPr="002D1D1C">
        <w:rPr>
          <w:rFonts w:ascii="Arial" w:hAnsi="Arial" w:cs="Arial"/>
          <w:b/>
          <w:bCs/>
        </w:rPr>
        <w:t>Q:</w:t>
      </w:r>
      <w:r w:rsidR="002D1D1C">
        <w:rPr>
          <w:rFonts w:ascii="Arial" w:hAnsi="Arial" w:cs="Arial"/>
        </w:rPr>
        <w:t xml:space="preserve"> </w:t>
      </w:r>
      <w:r w:rsidRPr="0042511F">
        <w:rPr>
          <w:rFonts w:ascii="Arial" w:hAnsi="Arial" w:cs="Arial"/>
        </w:rPr>
        <w:t xml:space="preserve">What is the valve's opening/closing torque requirements? </w:t>
      </w:r>
    </w:p>
    <w:p w14:paraId="522B7814" w14:textId="3BFC77A3" w:rsidR="00D53BA3" w:rsidRPr="00FF3EAB" w:rsidRDefault="002D1D1C" w:rsidP="002D1D1C">
      <w:pPr>
        <w:pStyle w:val="ListParagraph"/>
        <w:numPr>
          <w:ilvl w:val="1"/>
          <w:numId w:val="1"/>
        </w:numPr>
        <w:jc w:val="both"/>
        <w:rPr>
          <w:rFonts w:ascii="Arial" w:hAnsi="Arial" w:cs="Arial"/>
        </w:rPr>
      </w:pPr>
      <w:r>
        <w:rPr>
          <w:rFonts w:ascii="Arial" w:hAnsi="Arial" w:cs="Arial"/>
          <w:b/>
          <w:bCs/>
        </w:rPr>
        <w:t>A:</w:t>
      </w:r>
      <w:r>
        <w:rPr>
          <w:rFonts w:ascii="Arial" w:hAnsi="Arial" w:cs="Arial"/>
          <w:color w:val="EE0000"/>
        </w:rPr>
        <w:t xml:space="preserve"> </w:t>
      </w:r>
      <w:r w:rsidR="00D53BA3" w:rsidRPr="002D1D1C">
        <w:rPr>
          <w:rFonts w:ascii="Arial" w:hAnsi="Arial" w:cs="Arial"/>
          <w:color w:val="EE0000"/>
        </w:rPr>
        <w:t>T</w:t>
      </w:r>
      <w:r w:rsidR="00166013" w:rsidRPr="002D1D1C">
        <w:rPr>
          <w:rFonts w:ascii="Arial" w:hAnsi="Arial" w:cs="Arial"/>
          <w:color w:val="EE0000"/>
        </w:rPr>
        <w:t xml:space="preserve">orque </w:t>
      </w:r>
      <w:r w:rsidR="00D70442" w:rsidRPr="002D1D1C">
        <w:rPr>
          <w:rFonts w:ascii="Arial" w:hAnsi="Arial" w:cs="Arial"/>
          <w:color w:val="EE0000"/>
        </w:rPr>
        <w:t>requirements will not be provided by the client. They are a function of correctly resizing the valve. “</w:t>
      </w:r>
      <w:r w:rsidR="00D53BA3" w:rsidRPr="002D1D1C">
        <w:rPr>
          <w:rFonts w:ascii="Arial" w:hAnsi="Arial" w:cs="Arial"/>
          <w:color w:val="EE0000"/>
        </w:rPr>
        <w:t>The Contractor shall correctly size and install the UF control valves to meet the</w:t>
      </w:r>
      <w:r w:rsidR="00D70442" w:rsidRPr="002D1D1C">
        <w:rPr>
          <w:rFonts w:ascii="Arial" w:hAnsi="Arial" w:cs="Arial"/>
          <w:color w:val="EE0000"/>
        </w:rPr>
        <w:t xml:space="preserve"> </w:t>
      </w:r>
      <w:r w:rsidR="00D53BA3" w:rsidRPr="002D1D1C">
        <w:rPr>
          <w:rFonts w:ascii="Arial" w:hAnsi="Arial" w:cs="Arial"/>
          <w:color w:val="EE0000"/>
        </w:rPr>
        <w:t>operational inlet flow of 410m3/h per skid</w:t>
      </w:r>
      <w:r w:rsidR="00D70442" w:rsidRPr="002D1D1C">
        <w:rPr>
          <w:rFonts w:ascii="Arial" w:hAnsi="Arial" w:cs="Arial"/>
          <w:color w:val="EE0000"/>
        </w:rPr>
        <w:t>” as stated on the Scope</w:t>
      </w:r>
      <w:r w:rsidR="00D53BA3" w:rsidRPr="002D1D1C">
        <w:rPr>
          <w:rFonts w:ascii="Arial" w:hAnsi="Arial" w:cs="Arial"/>
          <w:color w:val="EE0000"/>
        </w:rPr>
        <w:t>.</w:t>
      </w:r>
    </w:p>
    <w:p w14:paraId="7C13BDBB" w14:textId="47535262" w:rsidR="00FF3EAB" w:rsidRDefault="00FF3EAB" w:rsidP="00FF3EAB">
      <w:pPr>
        <w:pStyle w:val="ListParagraph"/>
        <w:numPr>
          <w:ilvl w:val="0"/>
          <w:numId w:val="1"/>
        </w:numPr>
        <w:jc w:val="both"/>
        <w:rPr>
          <w:rFonts w:ascii="Arial" w:hAnsi="Arial" w:cs="Arial"/>
        </w:rPr>
      </w:pPr>
      <w:r w:rsidRPr="00FF3EAB">
        <w:rPr>
          <w:rFonts w:ascii="Arial" w:hAnsi="Arial" w:cs="Arial"/>
          <w:b/>
          <w:bCs/>
        </w:rPr>
        <w:t>Q:</w:t>
      </w:r>
      <w:r>
        <w:rPr>
          <w:rFonts w:ascii="Arial" w:hAnsi="Arial" w:cs="Arial"/>
        </w:rPr>
        <w:t xml:space="preserve"> The scope of works refers to Eskom Rotek Industries (ERI). Is this an open tender for suppliers to bid for or is it intended for ERI to do this work?</w:t>
      </w:r>
    </w:p>
    <w:p w14:paraId="5F75CD45" w14:textId="32B22332" w:rsidR="00FF3EAB" w:rsidRPr="002D1D1C" w:rsidRDefault="00FF3EAB" w:rsidP="00FF3EAB">
      <w:pPr>
        <w:pStyle w:val="ListParagraph"/>
        <w:numPr>
          <w:ilvl w:val="1"/>
          <w:numId w:val="1"/>
        </w:numPr>
        <w:jc w:val="both"/>
        <w:rPr>
          <w:rFonts w:ascii="Arial" w:hAnsi="Arial" w:cs="Arial"/>
        </w:rPr>
      </w:pPr>
      <w:r w:rsidRPr="00FF3EAB">
        <w:rPr>
          <w:rFonts w:ascii="Arial" w:hAnsi="Arial" w:cs="Arial"/>
          <w:b/>
          <w:bCs/>
        </w:rPr>
        <w:t>A:</w:t>
      </w:r>
      <w:r>
        <w:rPr>
          <w:rFonts w:ascii="Arial" w:hAnsi="Arial" w:cs="Arial"/>
        </w:rPr>
        <w:t xml:space="preserve"> </w:t>
      </w:r>
      <w:r w:rsidRPr="00FF3EAB">
        <w:rPr>
          <w:rFonts w:ascii="Arial" w:hAnsi="Arial" w:cs="Arial"/>
          <w:color w:val="EE0000"/>
        </w:rPr>
        <w:t>Please ignore reference made about ERI. All capable suppliers are welcomed to respond to this tender</w:t>
      </w:r>
    </w:p>
    <w:p w14:paraId="1FB9D1A5" w14:textId="35AAC690" w:rsidR="0042511F" w:rsidRPr="00FF3EAB" w:rsidRDefault="00FF3EAB" w:rsidP="0042511F">
      <w:pPr>
        <w:jc w:val="both"/>
        <w:rPr>
          <w:rFonts w:ascii="Arial" w:hAnsi="Arial" w:cs="Arial"/>
          <w:b/>
          <w:bCs/>
        </w:rPr>
      </w:pPr>
      <w:r w:rsidRPr="00FF3EAB">
        <w:rPr>
          <w:rFonts w:ascii="Arial" w:hAnsi="Arial" w:cs="Arial"/>
          <w:b/>
          <w:bCs/>
        </w:rPr>
        <w:t>FOR THE EXISTING RO SYSTEM:</w:t>
      </w:r>
    </w:p>
    <w:p w14:paraId="6C1D7820" w14:textId="77777777" w:rsidR="002D1D1C" w:rsidRDefault="002D1D1C" w:rsidP="002D1D1C">
      <w:pPr>
        <w:pStyle w:val="ListParagraph"/>
        <w:numPr>
          <w:ilvl w:val="0"/>
          <w:numId w:val="1"/>
        </w:numPr>
        <w:jc w:val="both"/>
        <w:rPr>
          <w:rFonts w:ascii="Arial" w:hAnsi="Arial" w:cs="Arial"/>
        </w:rPr>
      </w:pPr>
      <w:r w:rsidRPr="002D1D1C">
        <w:rPr>
          <w:rFonts w:ascii="Arial" w:hAnsi="Arial" w:cs="Arial"/>
          <w:b/>
          <w:bCs/>
        </w:rPr>
        <w:t>Q:</w:t>
      </w:r>
      <w:r>
        <w:rPr>
          <w:rFonts w:ascii="Arial" w:hAnsi="Arial" w:cs="Arial"/>
        </w:rPr>
        <w:t xml:space="preserve"> I</w:t>
      </w:r>
      <w:r w:rsidR="0042511F" w:rsidRPr="0042511F">
        <w:rPr>
          <w:rFonts w:ascii="Arial" w:hAnsi="Arial" w:cs="Arial"/>
        </w:rPr>
        <w:t>s the filtration system connected in series or parallel?</w:t>
      </w:r>
    </w:p>
    <w:p w14:paraId="492FF859" w14:textId="5AD7BBB5" w:rsidR="0042511F" w:rsidRPr="002D1D1C" w:rsidRDefault="002D1D1C" w:rsidP="002D1D1C">
      <w:pPr>
        <w:pStyle w:val="ListParagraph"/>
        <w:numPr>
          <w:ilvl w:val="1"/>
          <w:numId w:val="1"/>
        </w:numPr>
        <w:jc w:val="both"/>
        <w:rPr>
          <w:rFonts w:ascii="Arial" w:hAnsi="Arial" w:cs="Arial"/>
        </w:rPr>
      </w:pPr>
      <w:r>
        <w:rPr>
          <w:rFonts w:ascii="Arial" w:hAnsi="Arial" w:cs="Arial"/>
          <w:b/>
          <w:bCs/>
        </w:rPr>
        <w:t>A:</w:t>
      </w:r>
      <w:r>
        <w:rPr>
          <w:rFonts w:ascii="Arial" w:hAnsi="Arial" w:cs="Arial"/>
          <w:color w:val="EE0000"/>
        </w:rPr>
        <w:t xml:space="preserve"> </w:t>
      </w:r>
      <w:r w:rsidR="00D53BA3" w:rsidRPr="002D1D1C">
        <w:rPr>
          <w:rFonts w:ascii="Arial" w:hAnsi="Arial" w:cs="Arial"/>
          <w:color w:val="EE0000"/>
        </w:rPr>
        <w:t>The RO system is connected in parallel, the contractor to clarify the relevancy of this</w:t>
      </w:r>
      <w:r w:rsidR="00D70442" w:rsidRPr="002D1D1C">
        <w:rPr>
          <w:rFonts w:ascii="Arial" w:hAnsi="Arial" w:cs="Arial"/>
          <w:color w:val="EE0000"/>
        </w:rPr>
        <w:t xml:space="preserve"> question.</w:t>
      </w:r>
      <w:r w:rsidR="00D53BA3" w:rsidRPr="002D1D1C">
        <w:rPr>
          <w:rFonts w:ascii="Arial" w:hAnsi="Arial" w:cs="Arial"/>
          <w:color w:val="EE0000"/>
        </w:rPr>
        <w:t xml:space="preserve"> </w:t>
      </w:r>
    </w:p>
    <w:p w14:paraId="61C55CCD" w14:textId="77777777" w:rsidR="002D1D1C" w:rsidRPr="002D1D1C" w:rsidRDefault="002D1D1C" w:rsidP="002D1D1C">
      <w:pPr>
        <w:pStyle w:val="ListParagraph"/>
        <w:numPr>
          <w:ilvl w:val="0"/>
          <w:numId w:val="1"/>
        </w:numPr>
        <w:jc w:val="both"/>
        <w:rPr>
          <w:rFonts w:ascii="Arial" w:hAnsi="Arial" w:cs="Arial"/>
        </w:rPr>
      </w:pPr>
      <w:r>
        <w:rPr>
          <w:rFonts w:ascii="Arial" w:hAnsi="Arial" w:cs="Arial"/>
        </w:rPr>
        <w:t xml:space="preserve">Q: </w:t>
      </w:r>
      <w:r w:rsidR="0042511F" w:rsidRPr="0042511F">
        <w:rPr>
          <w:rFonts w:ascii="Arial" w:hAnsi="Arial" w:cs="Arial"/>
        </w:rPr>
        <w:t>Is it possible to share photos of the existing UF control valve?</w:t>
      </w:r>
      <w:r w:rsidR="00D53BA3" w:rsidRPr="002D1D1C">
        <w:rPr>
          <w:rFonts w:ascii="Arial" w:hAnsi="Arial" w:cs="Arial"/>
          <w:color w:val="EE0000"/>
        </w:rPr>
        <w:t xml:space="preserve"> </w:t>
      </w:r>
    </w:p>
    <w:p w14:paraId="5F493C23" w14:textId="3F549FC8" w:rsidR="00D70442" w:rsidRPr="002D1D1C" w:rsidRDefault="002D1D1C" w:rsidP="002D1D1C">
      <w:pPr>
        <w:pStyle w:val="ListParagraph"/>
        <w:numPr>
          <w:ilvl w:val="1"/>
          <w:numId w:val="1"/>
        </w:numPr>
        <w:jc w:val="both"/>
        <w:rPr>
          <w:rFonts w:ascii="Arial" w:hAnsi="Arial" w:cs="Arial"/>
        </w:rPr>
      </w:pPr>
      <w:r w:rsidRPr="002D1D1C">
        <w:rPr>
          <w:rFonts w:ascii="Arial" w:hAnsi="Arial" w:cs="Arial"/>
          <w:b/>
          <w:bCs/>
        </w:rPr>
        <w:t>A:</w:t>
      </w:r>
      <w:r w:rsidRPr="002D1D1C">
        <w:rPr>
          <w:rFonts w:ascii="Arial" w:hAnsi="Arial" w:cs="Arial"/>
        </w:rPr>
        <w:t xml:space="preserve"> </w:t>
      </w:r>
      <w:r w:rsidR="00166013" w:rsidRPr="002D1D1C">
        <w:rPr>
          <w:rFonts w:ascii="Arial" w:hAnsi="Arial" w:cs="Arial"/>
          <w:color w:val="EE0000"/>
        </w:rPr>
        <w:t>Pictures not available but refer to the datasheet to see how the valve looks like.</w:t>
      </w:r>
    </w:p>
    <w:p w14:paraId="36B9C47B" w14:textId="77777777" w:rsidR="002D1D1C" w:rsidRDefault="002D1D1C" w:rsidP="002D1D1C">
      <w:pPr>
        <w:pStyle w:val="ListParagraph"/>
        <w:numPr>
          <w:ilvl w:val="0"/>
          <w:numId w:val="1"/>
        </w:numPr>
        <w:jc w:val="both"/>
        <w:rPr>
          <w:rFonts w:ascii="Arial" w:hAnsi="Arial" w:cs="Arial"/>
        </w:rPr>
      </w:pPr>
      <w:r w:rsidRPr="002D1D1C">
        <w:rPr>
          <w:rFonts w:ascii="Arial" w:hAnsi="Arial" w:cs="Arial"/>
          <w:b/>
          <w:bCs/>
        </w:rPr>
        <w:t>Q:</w:t>
      </w:r>
      <w:r>
        <w:rPr>
          <w:rFonts w:ascii="Arial" w:hAnsi="Arial" w:cs="Arial"/>
        </w:rPr>
        <w:t xml:space="preserve"> W</w:t>
      </w:r>
      <w:r w:rsidR="0042511F" w:rsidRPr="00166013">
        <w:rPr>
          <w:rFonts w:ascii="Arial" w:hAnsi="Arial" w:cs="Arial"/>
        </w:rPr>
        <w:t>hat size filtration vessels are being used?</w:t>
      </w:r>
    </w:p>
    <w:p w14:paraId="5A64356B" w14:textId="75C2D064" w:rsidR="00166013" w:rsidRPr="002D1D1C" w:rsidRDefault="002D1D1C" w:rsidP="002D1D1C">
      <w:pPr>
        <w:pStyle w:val="ListParagraph"/>
        <w:numPr>
          <w:ilvl w:val="1"/>
          <w:numId w:val="1"/>
        </w:numPr>
        <w:jc w:val="both"/>
        <w:rPr>
          <w:rFonts w:ascii="Arial" w:hAnsi="Arial" w:cs="Arial"/>
        </w:rPr>
      </w:pPr>
      <w:r>
        <w:rPr>
          <w:rFonts w:ascii="Arial" w:hAnsi="Arial" w:cs="Arial"/>
          <w:b/>
          <w:bCs/>
        </w:rPr>
        <w:t>A:</w:t>
      </w:r>
      <w:r>
        <w:rPr>
          <w:rFonts w:ascii="Arial" w:hAnsi="Arial" w:cs="Arial"/>
          <w:color w:val="EE0000"/>
        </w:rPr>
        <w:t xml:space="preserve"> </w:t>
      </w:r>
      <w:r w:rsidR="001833D0" w:rsidRPr="002D1D1C">
        <w:rPr>
          <w:rFonts w:ascii="Arial" w:hAnsi="Arial" w:cs="Arial"/>
          <w:color w:val="EE0000"/>
        </w:rPr>
        <w:t xml:space="preserve">The contractor to clarify </w:t>
      </w:r>
      <w:r w:rsidR="00D70442" w:rsidRPr="002D1D1C">
        <w:rPr>
          <w:rFonts w:ascii="Arial" w:hAnsi="Arial" w:cs="Arial"/>
          <w:color w:val="EE0000"/>
        </w:rPr>
        <w:t>which filtration vessels are being referred to, UF or RO.</w:t>
      </w:r>
      <w:r w:rsidR="001833D0" w:rsidRPr="002D1D1C">
        <w:rPr>
          <w:rFonts w:ascii="Arial" w:hAnsi="Arial" w:cs="Arial"/>
          <w:color w:val="EE0000"/>
        </w:rPr>
        <w:t xml:space="preserve"> </w:t>
      </w:r>
    </w:p>
    <w:p w14:paraId="4AD1611B" w14:textId="77777777" w:rsidR="002D1D1C" w:rsidRDefault="002D1D1C" w:rsidP="002D1D1C">
      <w:pPr>
        <w:pStyle w:val="ListParagraph"/>
        <w:numPr>
          <w:ilvl w:val="0"/>
          <w:numId w:val="1"/>
        </w:numPr>
        <w:jc w:val="both"/>
        <w:rPr>
          <w:rFonts w:ascii="Arial" w:hAnsi="Arial" w:cs="Arial"/>
        </w:rPr>
      </w:pPr>
      <w:r w:rsidRPr="002D1D1C">
        <w:rPr>
          <w:rFonts w:ascii="Arial" w:hAnsi="Arial" w:cs="Arial"/>
          <w:b/>
          <w:bCs/>
        </w:rPr>
        <w:t>Q:</w:t>
      </w:r>
      <w:r>
        <w:rPr>
          <w:rFonts w:ascii="Arial" w:hAnsi="Arial" w:cs="Arial"/>
        </w:rPr>
        <w:t xml:space="preserve"> </w:t>
      </w:r>
      <w:r w:rsidR="0042511F" w:rsidRPr="009A04EA">
        <w:rPr>
          <w:rFonts w:ascii="Arial" w:hAnsi="Arial" w:cs="Arial"/>
        </w:rPr>
        <w:t>Existing filtration vessel can handle 410m3/h, if possible, can you supply data sheet of existing filtration vessel?</w:t>
      </w:r>
    </w:p>
    <w:p w14:paraId="613C17DA" w14:textId="7D01B053" w:rsidR="009A04EA" w:rsidRPr="002D1D1C" w:rsidRDefault="002D1D1C" w:rsidP="002D1D1C">
      <w:pPr>
        <w:pStyle w:val="ListParagraph"/>
        <w:numPr>
          <w:ilvl w:val="1"/>
          <w:numId w:val="1"/>
        </w:numPr>
        <w:jc w:val="both"/>
        <w:rPr>
          <w:rFonts w:ascii="Arial" w:hAnsi="Arial" w:cs="Arial"/>
        </w:rPr>
      </w:pPr>
      <w:r w:rsidRPr="002D1D1C">
        <w:rPr>
          <w:rFonts w:ascii="Arial" w:hAnsi="Arial" w:cs="Arial"/>
          <w:b/>
          <w:bCs/>
        </w:rPr>
        <w:t>A:</w:t>
      </w:r>
      <w:r w:rsidRPr="002D1D1C">
        <w:rPr>
          <w:rFonts w:ascii="Arial" w:hAnsi="Arial" w:cs="Arial"/>
        </w:rPr>
        <w:t xml:space="preserve"> </w:t>
      </w:r>
      <w:r w:rsidR="00C97E65" w:rsidRPr="002D1D1C">
        <w:rPr>
          <w:rFonts w:ascii="Arial" w:hAnsi="Arial" w:cs="Arial"/>
          <w:color w:val="EE0000"/>
        </w:rPr>
        <w:t>P</w:t>
      </w:r>
      <w:r w:rsidR="00094237" w:rsidRPr="002D1D1C">
        <w:rPr>
          <w:rFonts w:ascii="Arial" w:hAnsi="Arial" w:cs="Arial"/>
          <w:color w:val="EE0000"/>
        </w:rPr>
        <w:t>rovide</w:t>
      </w:r>
      <w:r w:rsidRPr="002D1D1C">
        <w:rPr>
          <w:rFonts w:ascii="Arial" w:hAnsi="Arial" w:cs="Arial"/>
          <w:color w:val="EE0000"/>
        </w:rPr>
        <w:t>d</w:t>
      </w:r>
      <w:r w:rsidR="00094237" w:rsidRPr="002D1D1C">
        <w:rPr>
          <w:rFonts w:ascii="Arial" w:hAnsi="Arial" w:cs="Arial"/>
          <w:color w:val="EE0000"/>
        </w:rPr>
        <w:t xml:space="preserve"> </w:t>
      </w:r>
    </w:p>
    <w:p w14:paraId="608E6C93" w14:textId="77777777" w:rsidR="002D1D1C" w:rsidRDefault="002D1D1C" w:rsidP="002D1D1C">
      <w:pPr>
        <w:pStyle w:val="ListParagraph"/>
        <w:numPr>
          <w:ilvl w:val="0"/>
          <w:numId w:val="1"/>
        </w:numPr>
        <w:jc w:val="both"/>
        <w:rPr>
          <w:rFonts w:ascii="Arial" w:hAnsi="Arial" w:cs="Arial"/>
        </w:rPr>
      </w:pPr>
      <w:r w:rsidRPr="002D1D1C">
        <w:rPr>
          <w:rFonts w:ascii="Arial" w:hAnsi="Arial" w:cs="Arial"/>
          <w:b/>
          <w:bCs/>
        </w:rPr>
        <w:t>Q:</w:t>
      </w:r>
      <w:r>
        <w:rPr>
          <w:rFonts w:ascii="Arial" w:hAnsi="Arial" w:cs="Arial"/>
        </w:rPr>
        <w:t xml:space="preserve"> </w:t>
      </w:r>
      <w:r w:rsidR="0042511F" w:rsidRPr="003825BA">
        <w:rPr>
          <w:rFonts w:ascii="Arial" w:hAnsi="Arial" w:cs="Arial"/>
        </w:rPr>
        <w:t>Please share drawings for existing filtration system.</w:t>
      </w:r>
    </w:p>
    <w:p w14:paraId="58E2BF48" w14:textId="2C00200D" w:rsidR="00686680" w:rsidRPr="002D1D1C" w:rsidRDefault="002D1D1C" w:rsidP="002D1D1C">
      <w:pPr>
        <w:pStyle w:val="ListParagraph"/>
        <w:numPr>
          <w:ilvl w:val="1"/>
          <w:numId w:val="1"/>
        </w:numPr>
        <w:jc w:val="both"/>
        <w:rPr>
          <w:rFonts w:ascii="Arial" w:hAnsi="Arial" w:cs="Arial"/>
        </w:rPr>
      </w:pPr>
      <w:r w:rsidRPr="002D1D1C">
        <w:rPr>
          <w:rFonts w:ascii="Arial" w:hAnsi="Arial" w:cs="Arial"/>
          <w:b/>
          <w:bCs/>
        </w:rPr>
        <w:t>A:</w:t>
      </w:r>
      <w:r w:rsidRPr="002D1D1C">
        <w:rPr>
          <w:rFonts w:ascii="Arial" w:hAnsi="Arial" w:cs="Arial"/>
        </w:rPr>
        <w:t xml:space="preserve"> </w:t>
      </w:r>
      <w:r w:rsidR="00686680" w:rsidRPr="002D1D1C">
        <w:rPr>
          <w:rFonts w:ascii="Arial" w:hAnsi="Arial" w:cs="Arial"/>
          <w:color w:val="EE0000"/>
        </w:rPr>
        <w:t xml:space="preserve">Provided </w:t>
      </w:r>
    </w:p>
    <w:p w14:paraId="1A17F1EF" w14:textId="77777777" w:rsidR="002D1D1C" w:rsidRDefault="002D1D1C" w:rsidP="002D1D1C">
      <w:pPr>
        <w:pStyle w:val="ListParagraph"/>
        <w:numPr>
          <w:ilvl w:val="0"/>
          <w:numId w:val="1"/>
        </w:numPr>
        <w:jc w:val="both"/>
        <w:rPr>
          <w:rFonts w:ascii="Arial" w:hAnsi="Arial" w:cs="Arial"/>
        </w:rPr>
      </w:pPr>
      <w:r w:rsidRPr="002D1D1C">
        <w:rPr>
          <w:rFonts w:ascii="Arial" w:hAnsi="Arial" w:cs="Arial"/>
          <w:b/>
          <w:bCs/>
        </w:rPr>
        <w:t>Q:</w:t>
      </w:r>
      <w:r w:rsidR="0042511F" w:rsidRPr="0042511F">
        <w:rPr>
          <w:rFonts w:ascii="Arial" w:hAnsi="Arial" w:cs="Arial"/>
        </w:rPr>
        <w:t xml:space="preserve"> Is it possible to arrange another site visit early in January?</w:t>
      </w:r>
    </w:p>
    <w:p w14:paraId="40A13F96" w14:textId="6A8E8746" w:rsidR="00FB5A95" w:rsidRPr="002D1D1C" w:rsidRDefault="002D1D1C" w:rsidP="002D1D1C">
      <w:pPr>
        <w:pStyle w:val="ListParagraph"/>
        <w:numPr>
          <w:ilvl w:val="1"/>
          <w:numId w:val="1"/>
        </w:numPr>
        <w:jc w:val="both"/>
        <w:rPr>
          <w:rFonts w:ascii="Arial" w:hAnsi="Arial" w:cs="Arial"/>
        </w:rPr>
      </w:pPr>
      <w:r w:rsidRPr="00FF3EAB">
        <w:rPr>
          <w:rFonts w:ascii="Arial" w:hAnsi="Arial" w:cs="Arial"/>
          <w:b/>
          <w:bCs/>
        </w:rPr>
        <w:t>A:</w:t>
      </w:r>
      <w:r w:rsidRPr="00FF3EAB">
        <w:rPr>
          <w:rFonts w:ascii="Arial" w:hAnsi="Arial" w:cs="Arial"/>
        </w:rPr>
        <w:t xml:space="preserve"> </w:t>
      </w:r>
      <w:r>
        <w:rPr>
          <w:rFonts w:ascii="Arial" w:hAnsi="Arial" w:cs="Arial"/>
          <w:color w:val="EE0000"/>
        </w:rPr>
        <w:t xml:space="preserve">Clarify what is the reason for additional visit </w:t>
      </w:r>
    </w:p>
    <w:sectPr w:rsidR="00FB5A95" w:rsidRPr="002D1D1C" w:rsidSect="00FF3EAB">
      <w:pgSz w:w="11906" w:h="16838"/>
      <w:pgMar w:top="1134"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2C49F" w14:textId="77777777" w:rsidR="00801C1B" w:rsidRDefault="00801C1B" w:rsidP="003E0263">
      <w:pPr>
        <w:spacing w:after="0" w:line="240" w:lineRule="auto"/>
      </w:pPr>
      <w:r>
        <w:separator/>
      </w:r>
    </w:p>
  </w:endnote>
  <w:endnote w:type="continuationSeparator" w:id="0">
    <w:p w14:paraId="55E0F57F" w14:textId="77777777" w:rsidR="00801C1B" w:rsidRDefault="00801C1B" w:rsidP="003E0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B7D32" w14:textId="77777777" w:rsidR="00801C1B" w:rsidRDefault="00801C1B" w:rsidP="003E0263">
      <w:pPr>
        <w:spacing w:after="0" w:line="240" w:lineRule="auto"/>
      </w:pPr>
      <w:r>
        <w:separator/>
      </w:r>
    </w:p>
  </w:footnote>
  <w:footnote w:type="continuationSeparator" w:id="0">
    <w:p w14:paraId="1E3ED8F9" w14:textId="77777777" w:rsidR="00801C1B" w:rsidRDefault="00801C1B" w:rsidP="003E0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C3CCB"/>
    <w:multiLevelType w:val="hybridMultilevel"/>
    <w:tmpl w:val="CC1A79E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56DC0229"/>
    <w:multiLevelType w:val="hybridMultilevel"/>
    <w:tmpl w:val="6632E5B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A0715AD"/>
    <w:multiLevelType w:val="hybridMultilevel"/>
    <w:tmpl w:val="CE52A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6A2886"/>
    <w:multiLevelType w:val="hybridMultilevel"/>
    <w:tmpl w:val="CDB648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5BC79A4"/>
    <w:multiLevelType w:val="hybridMultilevel"/>
    <w:tmpl w:val="51BAC8B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373187567">
    <w:abstractNumId w:val="1"/>
  </w:num>
  <w:num w:numId="2" w16cid:durableId="1729960960">
    <w:abstractNumId w:val="2"/>
  </w:num>
  <w:num w:numId="3" w16cid:durableId="1886138631">
    <w:abstractNumId w:val="4"/>
  </w:num>
  <w:num w:numId="4" w16cid:durableId="93744971">
    <w:abstractNumId w:val="0"/>
  </w:num>
  <w:num w:numId="5" w16cid:durableId="1888105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E0"/>
    <w:rsid w:val="00094237"/>
    <w:rsid w:val="000F6551"/>
    <w:rsid w:val="001345BB"/>
    <w:rsid w:val="00153F96"/>
    <w:rsid w:val="00166013"/>
    <w:rsid w:val="001833D0"/>
    <w:rsid w:val="001A3D23"/>
    <w:rsid w:val="00232DD3"/>
    <w:rsid w:val="002A2F9E"/>
    <w:rsid w:val="002D1D1C"/>
    <w:rsid w:val="002E6DD6"/>
    <w:rsid w:val="002E720A"/>
    <w:rsid w:val="002F2EE4"/>
    <w:rsid w:val="0035425A"/>
    <w:rsid w:val="0036116F"/>
    <w:rsid w:val="00361FBD"/>
    <w:rsid w:val="003825BA"/>
    <w:rsid w:val="003E0263"/>
    <w:rsid w:val="00406C82"/>
    <w:rsid w:val="00412E2A"/>
    <w:rsid w:val="0042511F"/>
    <w:rsid w:val="004431BA"/>
    <w:rsid w:val="00496D47"/>
    <w:rsid w:val="005025A9"/>
    <w:rsid w:val="00532685"/>
    <w:rsid w:val="00534CC0"/>
    <w:rsid w:val="00560DC3"/>
    <w:rsid w:val="00573969"/>
    <w:rsid w:val="00686680"/>
    <w:rsid w:val="006B259A"/>
    <w:rsid w:val="006D62EF"/>
    <w:rsid w:val="00723120"/>
    <w:rsid w:val="00780C4F"/>
    <w:rsid w:val="007948B7"/>
    <w:rsid w:val="007C7F51"/>
    <w:rsid w:val="007D702C"/>
    <w:rsid w:val="00801C1B"/>
    <w:rsid w:val="00861B98"/>
    <w:rsid w:val="008A1D4D"/>
    <w:rsid w:val="008A3382"/>
    <w:rsid w:val="008A41AC"/>
    <w:rsid w:val="00901259"/>
    <w:rsid w:val="009065BD"/>
    <w:rsid w:val="00932841"/>
    <w:rsid w:val="00953A88"/>
    <w:rsid w:val="009A04EA"/>
    <w:rsid w:val="00A0703A"/>
    <w:rsid w:val="00A61903"/>
    <w:rsid w:val="00AA3C38"/>
    <w:rsid w:val="00B9528C"/>
    <w:rsid w:val="00BC7776"/>
    <w:rsid w:val="00C02A19"/>
    <w:rsid w:val="00C06EF1"/>
    <w:rsid w:val="00C25EBA"/>
    <w:rsid w:val="00C97E65"/>
    <w:rsid w:val="00CA25E0"/>
    <w:rsid w:val="00D51240"/>
    <w:rsid w:val="00D53BA3"/>
    <w:rsid w:val="00D65AA7"/>
    <w:rsid w:val="00D70442"/>
    <w:rsid w:val="00D74BBD"/>
    <w:rsid w:val="00DD1E82"/>
    <w:rsid w:val="00DF30E2"/>
    <w:rsid w:val="00E107B9"/>
    <w:rsid w:val="00E1234F"/>
    <w:rsid w:val="00E67280"/>
    <w:rsid w:val="00E72184"/>
    <w:rsid w:val="00EA49E9"/>
    <w:rsid w:val="00EB4200"/>
    <w:rsid w:val="00ED4C5C"/>
    <w:rsid w:val="00F0694B"/>
    <w:rsid w:val="00F60A35"/>
    <w:rsid w:val="00FA39EE"/>
    <w:rsid w:val="00FB5A95"/>
    <w:rsid w:val="00FC035E"/>
    <w:rsid w:val="00FD786B"/>
    <w:rsid w:val="00FE4DA4"/>
    <w:rsid w:val="00FF3E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3AFC3"/>
  <w15:chartTrackingRefBased/>
  <w15:docId w15:val="{1C6F11B3-F287-4F92-A6D9-DE5DC8170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5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5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5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5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25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5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5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5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5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5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5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5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5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5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5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5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5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5E0"/>
    <w:rPr>
      <w:rFonts w:eastAsiaTheme="majorEastAsia" w:cstheme="majorBidi"/>
      <w:color w:val="272727" w:themeColor="text1" w:themeTint="D8"/>
    </w:rPr>
  </w:style>
  <w:style w:type="paragraph" w:styleId="Title">
    <w:name w:val="Title"/>
    <w:basedOn w:val="Normal"/>
    <w:next w:val="Normal"/>
    <w:link w:val="TitleChar"/>
    <w:uiPriority w:val="10"/>
    <w:qFormat/>
    <w:rsid w:val="00CA25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5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5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5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5E0"/>
    <w:pPr>
      <w:spacing w:before="160"/>
      <w:jc w:val="center"/>
    </w:pPr>
    <w:rPr>
      <w:i/>
      <w:iCs/>
      <w:color w:val="404040" w:themeColor="text1" w:themeTint="BF"/>
    </w:rPr>
  </w:style>
  <w:style w:type="character" w:customStyle="1" w:styleId="QuoteChar">
    <w:name w:val="Quote Char"/>
    <w:basedOn w:val="DefaultParagraphFont"/>
    <w:link w:val="Quote"/>
    <w:uiPriority w:val="29"/>
    <w:rsid w:val="00CA25E0"/>
    <w:rPr>
      <w:i/>
      <w:iCs/>
      <w:color w:val="404040" w:themeColor="text1" w:themeTint="BF"/>
    </w:rPr>
  </w:style>
  <w:style w:type="paragraph" w:styleId="ListParagraph">
    <w:name w:val="List Paragraph"/>
    <w:basedOn w:val="Normal"/>
    <w:uiPriority w:val="34"/>
    <w:qFormat/>
    <w:rsid w:val="00CA25E0"/>
    <w:pPr>
      <w:ind w:left="720"/>
      <w:contextualSpacing/>
    </w:pPr>
  </w:style>
  <w:style w:type="character" w:styleId="IntenseEmphasis">
    <w:name w:val="Intense Emphasis"/>
    <w:basedOn w:val="DefaultParagraphFont"/>
    <w:uiPriority w:val="21"/>
    <w:qFormat/>
    <w:rsid w:val="00CA25E0"/>
    <w:rPr>
      <w:i/>
      <w:iCs/>
      <w:color w:val="0F4761" w:themeColor="accent1" w:themeShade="BF"/>
    </w:rPr>
  </w:style>
  <w:style w:type="paragraph" w:styleId="IntenseQuote">
    <w:name w:val="Intense Quote"/>
    <w:basedOn w:val="Normal"/>
    <w:next w:val="Normal"/>
    <w:link w:val="IntenseQuoteChar"/>
    <w:uiPriority w:val="30"/>
    <w:qFormat/>
    <w:rsid w:val="00CA25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5E0"/>
    <w:rPr>
      <w:i/>
      <w:iCs/>
      <w:color w:val="0F4761" w:themeColor="accent1" w:themeShade="BF"/>
    </w:rPr>
  </w:style>
  <w:style w:type="character" w:styleId="IntenseReference">
    <w:name w:val="Intense Reference"/>
    <w:basedOn w:val="DefaultParagraphFont"/>
    <w:uiPriority w:val="32"/>
    <w:qFormat/>
    <w:rsid w:val="00CA25E0"/>
    <w:rPr>
      <w:b/>
      <w:bCs/>
      <w:smallCaps/>
      <w:color w:val="0F4761" w:themeColor="accent1" w:themeShade="BF"/>
      <w:spacing w:val="5"/>
    </w:rPr>
  </w:style>
  <w:style w:type="paragraph" w:styleId="Header">
    <w:name w:val="header"/>
    <w:basedOn w:val="Normal"/>
    <w:link w:val="HeaderChar"/>
    <w:uiPriority w:val="99"/>
    <w:unhideWhenUsed/>
    <w:rsid w:val="003E0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263"/>
  </w:style>
  <w:style w:type="paragraph" w:styleId="Footer">
    <w:name w:val="footer"/>
    <w:basedOn w:val="Normal"/>
    <w:link w:val="FooterChar"/>
    <w:uiPriority w:val="99"/>
    <w:unhideWhenUsed/>
    <w:rsid w:val="003E0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1041</Words>
  <Characters>4956</Characters>
  <Application>Microsoft Office Word</Application>
  <DocSecurity>4</DocSecurity>
  <Lines>112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Khumbulani Garrine</dc:creator>
  <cp:keywords/>
  <dc:description/>
  <cp:lastModifiedBy>Pumelele Vapi</cp:lastModifiedBy>
  <cp:revision>2</cp:revision>
  <dcterms:created xsi:type="dcterms:W3CDTF">2025-12-10T10:33:00Z</dcterms:created>
  <dcterms:modified xsi:type="dcterms:W3CDTF">2025-12-10T10:33:00Z</dcterms:modified>
</cp:coreProperties>
</file>