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1432" w14:textId="6DCB73D6" w:rsidR="00D25C56" w:rsidRDefault="00A0415E" w:rsidP="00A0415E">
      <w:pPr>
        <w:jc w:val="center"/>
        <w:rPr>
          <w:lang w:val="en-ZA"/>
        </w:rPr>
      </w:pPr>
      <w:r>
        <w:rPr>
          <w:lang w:val="en-ZA"/>
        </w:rPr>
        <w:t>Annexure A: Technical Questionnaire</w:t>
      </w:r>
    </w:p>
    <w:p w14:paraId="762536B6" w14:textId="55F4C2D1" w:rsidR="00A0415E" w:rsidRDefault="00A4240E" w:rsidP="00A0415E">
      <w:pPr>
        <w:tabs>
          <w:tab w:val="left" w:pos="459"/>
        </w:tabs>
        <w:spacing w:after="60" w:line="240" w:lineRule="auto"/>
      </w:pPr>
      <w:r>
        <w:rPr>
          <w:lang w:val="en-ZA"/>
        </w:rPr>
        <w:t xml:space="preserve">Technical Evaluation Criteria </w:t>
      </w:r>
      <w:r w:rsidR="00A0415E">
        <w:rPr>
          <w:lang w:val="en-ZA"/>
        </w:rPr>
        <w:t>1.</w:t>
      </w:r>
      <w:r w:rsidR="00A0415E" w:rsidRPr="00A0415E">
        <w:t xml:space="preserve"> </w:t>
      </w:r>
    </w:p>
    <w:p w14:paraId="36CF8397" w14:textId="3C3FC995" w:rsidR="00A0415E" w:rsidRPr="00A0415E" w:rsidRDefault="00A0415E" w:rsidP="00A0415E">
      <w:pPr>
        <w:tabs>
          <w:tab w:val="left" w:pos="459"/>
        </w:tabs>
        <w:spacing w:after="60" w:line="240" w:lineRule="auto"/>
        <w:rPr>
          <w:b/>
          <w:bCs/>
        </w:rPr>
      </w:pPr>
      <w:r w:rsidRPr="00A0415E">
        <w:rPr>
          <w:b/>
          <w:bCs/>
        </w:rPr>
        <w:t>Technical:</w:t>
      </w:r>
    </w:p>
    <w:p w14:paraId="562DC7B8" w14:textId="77777777" w:rsidR="00A0415E" w:rsidRDefault="00A0415E" w:rsidP="00A0415E">
      <w:r w:rsidRPr="0003779B">
        <w:t>Compliance to the scope of work as outlined in the Transnet Engineering PO text and specification CME 140</w:t>
      </w:r>
      <w:r>
        <w:t>.</w:t>
      </w:r>
    </w:p>
    <w:p w14:paraId="74CB6046" w14:textId="7A601E7E" w:rsidR="00A0415E" w:rsidRDefault="00A0415E" w:rsidP="00A0415E">
      <w:r>
        <w:t>Supporting Documentation required: sign off on specification CME 140 as noted and accepted</w:t>
      </w:r>
      <w:r w:rsidR="00EA12B0">
        <w:t>. Signature page can be found on the last page of Annexure B</w:t>
      </w:r>
    </w:p>
    <w:p w14:paraId="20F17A91" w14:textId="0212206F" w:rsidR="00A0415E" w:rsidRDefault="00A0415E" w:rsidP="00A0415E">
      <w:r>
        <w:t>Indicate Compliance:</w:t>
      </w:r>
    </w:p>
    <w:tbl>
      <w:tblPr>
        <w:tblStyle w:val="TableGrid"/>
        <w:tblW w:w="0" w:type="auto"/>
        <w:tblLook w:val="04A0" w:firstRow="1" w:lastRow="0" w:firstColumn="1" w:lastColumn="0" w:noHBand="0" w:noVBand="1"/>
      </w:tblPr>
      <w:tblGrid>
        <w:gridCol w:w="4675"/>
        <w:gridCol w:w="4675"/>
      </w:tblGrid>
      <w:tr w:rsidR="00A0415E" w14:paraId="7ACCB73B" w14:textId="77777777" w:rsidTr="00A0415E">
        <w:tc>
          <w:tcPr>
            <w:tcW w:w="4675" w:type="dxa"/>
          </w:tcPr>
          <w:p w14:paraId="30CD0A6F" w14:textId="5355988B" w:rsidR="00A0415E" w:rsidRDefault="00A0415E" w:rsidP="00A0415E">
            <w:pPr>
              <w:jc w:val="center"/>
            </w:pPr>
            <w:r>
              <w:t>YES</w:t>
            </w:r>
          </w:p>
        </w:tc>
        <w:tc>
          <w:tcPr>
            <w:tcW w:w="4675" w:type="dxa"/>
          </w:tcPr>
          <w:p w14:paraId="45161266" w14:textId="7F598E9B" w:rsidR="00A0415E" w:rsidRDefault="00A0415E" w:rsidP="00A0415E">
            <w:pPr>
              <w:jc w:val="center"/>
            </w:pPr>
            <w:r>
              <w:t>NO</w:t>
            </w:r>
          </w:p>
        </w:tc>
      </w:tr>
      <w:tr w:rsidR="00A0415E" w14:paraId="2721C00E" w14:textId="77777777" w:rsidTr="00A0415E">
        <w:tc>
          <w:tcPr>
            <w:tcW w:w="4675" w:type="dxa"/>
          </w:tcPr>
          <w:p w14:paraId="1A9E4D05" w14:textId="77777777" w:rsidR="00A0415E" w:rsidRDefault="00A0415E" w:rsidP="00A0415E"/>
        </w:tc>
        <w:tc>
          <w:tcPr>
            <w:tcW w:w="4675" w:type="dxa"/>
          </w:tcPr>
          <w:p w14:paraId="45FD7296" w14:textId="77777777" w:rsidR="00A0415E" w:rsidRDefault="00A0415E" w:rsidP="00A0415E"/>
        </w:tc>
      </w:tr>
    </w:tbl>
    <w:p w14:paraId="50349E80" w14:textId="5E44CE1C" w:rsidR="00A0415E" w:rsidRDefault="00A0415E" w:rsidP="00A0415E">
      <w:r w:rsidRPr="0003779B">
        <w:t xml:space="preserve">                           </w:t>
      </w:r>
    </w:p>
    <w:p w14:paraId="2432B9DF" w14:textId="0062DFCF" w:rsidR="00A0415E" w:rsidRDefault="00A4240E" w:rsidP="00A0415E">
      <w:pPr>
        <w:tabs>
          <w:tab w:val="left" w:pos="459"/>
        </w:tabs>
        <w:spacing w:after="60" w:line="240" w:lineRule="auto"/>
      </w:pPr>
      <w:r>
        <w:rPr>
          <w:lang w:val="en-ZA"/>
        </w:rPr>
        <w:t>Technical Evaluation Criteria</w:t>
      </w:r>
      <w:r>
        <w:t xml:space="preserve"> </w:t>
      </w:r>
      <w:r w:rsidR="00A0415E">
        <w:t>2.</w:t>
      </w:r>
    </w:p>
    <w:p w14:paraId="0DB16C8B" w14:textId="30E033DF" w:rsidR="00A0415E" w:rsidRPr="00A0415E" w:rsidRDefault="00A0415E" w:rsidP="00A0415E">
      <w:pPr>
        <w:tabs>
          <w:tab w:val="left" w:pos="459"/>
        </w:tabs>
        <w:spacing w:after="60" w:line="240" w:lineRule="auto"/>
        <w:rPr>
          <w:b/>
          <w:bCs/>
        </w:rPr>
      </w:pPr>
      <w:r w:rsidRPr="00A0415E">
        <w:rPr>
          <w:b/>
          <w:bCs/>
        </w:rPr>
        <w:t>Lead Time:</w:t>
      </w:r>
    </w:p>
    <w:p w14:paraId="61EDE06A" w14:textId="77777777" w:rsidR="00A0415E" w:rsidRDefault="00A0415E" w:rsidP="00A0415E">
      <w:r w:rsidRPr="0003779B">
        <w:t>Submission of letter confirming Lead time of Items</w:t>
      </w:r>
      <w:r>
        <w:t>.</w:t>
      </w:r>
    </w:p>
    <w:p w14:paraId="0C4843BA" w14:textId="19BF82A8" w:rsidR="00A0415E" w:rsidRDefault="00A0415E" w:rsidP="00A0415E">
      <w:r>
        <w:t xml:space="preserve">Supporting Documentation required: </w:t>
      </w:r>
      <w:r>
        <w:t xml:space="preserve">Letter from bidder confirming lead times from </w:t>
      </w:r>
      <w:r w:rsidR="00196418">
        <w:t xml:space="preserve">the </w:t>
      </w:r>
      <w:r>
        <w:t>date of</w:t>
      </w:r>
      <w:r w:rsidR="00196418">
        <w:t xml:space="preserve"> receiving</w:t>
      </w:r>
      <w:r>
        <w:t xml:space="preserve"> </w:t>
      </w:r>
      <w:r w:rsidR="00196418">
        <w:t xml:space="preserve">purchase order for </w:t>
      </w:r>
      <w:r>
        <w:t xml:space="preserve">the required </w:t>
      </w:r>
      <w:proofErr w:type="gramStart"/>
      <w:r>
        <w:t>goods</w:t>
      </w:r>
      <w:proofErr w:type="gramEnd"/>
    </w:p>
    <w:p w14:paraId="4B5AE57A" w14:textId="02BE6C13" w:rsidR="00A0415E" w:rsidRDefault="00A0415E" w:rsidP="00A0415E">
      <w:r>
        <w:t>Letter confirming lead time provided:</w:t>
      </w:r>
    </w:p>
    <w:tbl>
      <w:tblPr>
        <w:tblStyle w:val="TableGrid"/>
        <w:tblW w:w="0" w:type="auto"/>
        <w:tblLook w:val="04A0" w:firstRow="1" w:lastRow="0" w:firstColumn="1" w:lastColumn="0" w:noHBand="0" w:noVBand="1"/>
      </w:tblPr>
      <w:tblGrid>
        <w:gridCol w:w="4675"/>
        <w:gridCol w:w="4675"/>
      </w:tblGrid>
      <w:tr w:rsidR="00A0415E" w14:paraId="04821178" w14:textId="77777777" w:rsidTr="00FC0300">
        <w:tc>
          <w:tcPr>
            <w:tcW w:w="4675" w:type="dxa"/>
          </w:tcPr>
          <w:p w14:paraId="792247EB" w14:textId="77777777" w:rsidR="00A0415E" w:rsidRDefault="00A0415E" w:rsidP="00FC0300">
            <w:pPr>
              <w:jc w:val="center"/>
            </w:pPr>
            <w:r>
              <w:t>YES</w:t>
            </w:r>
          </w:p>
        </w:tc>
        <w:tc>
          <w:tcPr>
            <w:tcW w:w="4675" w:type="dxa"/>
          </w:tcPr>
          <w:p w14:paraId="332DF0F7" w14:textId="77777777" w:rsidR="00A0415E" w:rsidRDefault="00A0415E" w:rsidP="00FC0300">
            <w:pPr>
              <w:jc w:val="center"/>
            </w:pPr>
            <w:r>
              <w:t>NO</w:t>
            </w:r>
          </w:p>
        </w:tc>
      </w:tr>
      <w:tr w:rsidR="00A0415E" w14:paraId="3A27D9FF" w14:textId="77777777" w:rsidTr="00FC0300">
        <w:tc>
          <w:tcPr>
            <w:tcW w:w="4675" w:type="dxa"/>
          </w:tcPr>
          <w:p w14:paraId="0CE4E4FD" w14:textId="77777777" w:rsidR="00A0415E" w:rsidRDefault="00A0415E" w:rsidP="00FC0300"/>
        </w:tc>
        <w:tc>
          <w:tcPr>
            <w:tcW w:w="4675" w:type="dxa"/>
          </w:tcPr>
          <w:p w14:paraId="443180D2" w14:textId="77777777" w:rsidR="00A0415E" w:rsidRDefault="00A0415E" w:rsidP="00FC0300"/>
        </w:tc>
      </w:tr>
    </w:tbl>
    <w:p w14:paraId="6124D5C7" w14:textId="77777777" w:rsidR="00A0415E" w:rsidRDefault="00A0415E" w:rsidP="00A0415E"/>
    <w:p w14:paraId="0133EEED" w14:textId="21CB2DFC" w:rsidR="00A0415E" w:rsidRDefault="00A4240E" w:rsidP="00A0415E">
      <w:pPr>
        <w:tabs>
          <w:tab w:val="left" w:pos="459"/>
        </w:tabs>
        <w:spacing w:after="60" w:line="240" w:lineRule="auto"/>
      </w:pPr>
      <w:r>
        <w:rPr>
          <w:lang w:val="en-ZA"/>
        </w:rPr>
        <w:t>Technical Evaluation Criteria</w:t>
      </w:r>
      <w:r>
        <w:t xml:space="preserve"> </w:t>
      </w:r>
      <w:r w:rsidR="00A0415E">
        <w:t>3.</w:t>
      </w:r>
      <w:r w:rsidR="00A0415E" w:rsidRPr="00A0415E">
        <w:t xml:space="preserve"> </w:t>
      </w:r>
    </w:p>
    <w:p w14:paraId="09535C38" w14:textId="242A2E03" w:rsidR="00A0415E" w:rsidRPr="00A0415E" w:rsidRDefault="00A0415E" w:rsidP="00A0415E">
      <w:pPr>
        <w:tabs>
          <w:tab w:val="left" w:pos="459"/>
        </w:tabs>
        <w:spacing w:after="60" w:line="240" w:lineRule="auto"/>
        <w:rPr>
          <w:b/>
          <w:bCs/>
        </w:rPr>
      </w:pPr>
      <w:r w:rsidRPr="00A0415E">
        <w:rPr>
          <w:b/>
          <w:bCs/>
        </w:rPr>
        <w:t>Quality:</w:t>
      </w:r>
    </w:p>
    <w:p w14:paraId="76B30252" w14:textId="00E2B029" w:rsidR="00A0415E" w:rsidRDefault="00A0415E" w:rsidP="00A0415E">
      <w:r w:rsidRPr="0003779B">
        <w:t xml:space="preserve">Submission of an ISO 9001:2015 Certificate </w:t>
      </w:r>
      <w:r w:rsidRPr="00A0415E">
        <w:rPr>
          <w:u w:val="single"/>
        </w:rPr>
        <w:t>OR</w:t>
      </w:r>
      <w:r w:rsidRPr="0003779B">
        <w:t xml:space="preserve"> quality management system</w:t>
      </w:r>
    </w:p>
    <w:p w14:paraId="1412BD63" w14:textId="1C7AA77A" w:rsidR="00A0415E" w:rsidRDefault="00A0415E" w:rsidP="00A0415E">
      <w:r>
        <w:t xml:space="preserve">Supporting Documentation required: </w:t>
      </w:r>
      <w:r w:rsidR="00A4240E">
        <w:t xml:space="preserve">Bidders </w:t>
      </w:r>
      <w:r>
        <w:t xml:space="preserve">Valid </w:t>
      </w:r>
      <w:r w:rsidRPr="0003779B">
        <w:t>ISO 9001:2015 Certificate</w:t>
      </w:r>
      <w:r>
        <w:t xml:space="preserve"> OR Quality Management System</w:t>
      </w:r>
    </w:p>
    <w:p w14:paraId="19772721" w14:textId="18DA7A36" w:rsidR="00A0415E" w:rsidRPr="0003779B" w:rsidRDefault="00A0415E" w:rsidP="00A0415E">
      <w:r>
        <w:t>Submission provided:</w:t>
      </w:r>
    </w:p>
    <w:tbl>
      <w:tblPr>
        <w:tblStyle w:val="TableGrid"/>
        <w:tblW w:w="0" w:type="auto"/>
        <w:tblLook w:val="04A0" w:firstRow="1" w:lastRow="0" w:firstColumn="1" w:lastColumn="0" w:noHBand="0" w:noVBand="1"/>
      </w:tblPr>
      <w:tblGrid>
        <w:gridCol w:w="4675"/>
        <w:gridCol w:w="4675"/>
      </w:tblGrid>
      <w:tr w:rsidR="00A0415E" w14:paraId="66090EFE" w14:textId="77777777" w:rsidTr="00FC0300">
        <w:tc>
          <w:tcPr>
            <w:tcW w:w="4675" w:type="dxa"/>
          </w:tcPr>
          <w:p w14:paraId="4C6CE8CB" w14:textId="77777777" w:rsidR="00A0415E" w:rsidRDefault="00A0415E" w:rsidP="00FC0300">
            <w:pPr>
              <w:jc w:val="center"/>
            </w:pPr>
            <w:r>
              <w:t>YES</w:t>
            </w:r>
          </w:p>
        </w:tc>
        <w:tc>
          <w:tcPr>
            <w:tcW w:w="4675" w:type="dxa"/>
          </w:tcPr>
          <w:p w14:paraId="092B87E5" w14:textId="77777777" w:rsidR="00A0415E" w:rsidRDefault="00A0415E" w:rsidP="00FC0300">
            <w:pPr>
              <w:jc w:val="center"/>
            </w:pPr>
            <w:r>
              <w:t>NO</w:t>
            </w:r>
          </w:p>
        </w:tc>
      </w:tr>
      <w:tr w:rsidR="00A0415E" w14:paraId="38DA501E" w14:textId="77777777" w:rsidTr="00FC0300">
        <w:tc>
          <w:tcPr>
            <w:tcW w:w="4675" w:type="dxa"/>
          </w:tcPr>
          <w:p w14:paraId="049105F6" w14:textId="77777777" w:rsidR="00A0415E" w:rsidRDefault="00A0415E" w:rsidP="00FC0300"/>
        </w:tc>
        <w:tc>
          <w:tcPr>
            <w:tcW w:w="4675" w:type="dxa"/>
          </w:tcPr>
          <w:p w14:paraId="4A9E601F" w14:textId="77777777" w:rsidR="00A0415E" w:rsidRDefault="00A0415E" w:rsidP="00FC0300"/>
        </w:tc>
      </w:tr>
    </w:tbl>
    <w:p w14:paraId="0BB3344E" w14:textId="5A482B64" w:rsidR="00A0415E" w:rsidRDefault="00A0415E" w:rsidP="00A0415E">
      <w:r>
        <w:t>Specify what Quality document has been provided:</w:t>
      </w:r>
    </w:p>
    <w:p w14:paraId="2F000082" w14:textId="4EB11CAD" w:rsidR="00A0415E" w:rsidRDefault="00A0415E" w:rsidP="00A0415E"/>
    <w:p w14:paraId="5ED4C397" w14:textId="0FFBB650" w:rsidR="00A0415E" w:rsidRPr="00A4240E" w:rsidRDefault="00A4240E" w:rsidP="00A0415E">
      <w:pPr>
        <w:rPr>
          <w:b/>
          <w:bCs/>
          <w:u w:val="single"/>
          <w:lang w:val="en-ZA"/>
        </w:rPr>
      </w:pPr>
      <w:r w:rsidRPr="00A4240E">
        <w:rPr>
          <w:b/>
          <w:bCs/>
          <w:highlight w:val="yellow"/>
          <w:u w:val="single"/>
        </w:rPr>
        <w:t>ALL SUPPORTING DOCUMENTATION FOR EACH TECHNICAL CRITERIA NEED TO BE PROVIDED. FAILURE TO PROVIDE THE REQUIRED DOCUMENTS FOR THE TECHNICAL EVALUATION WILL RESULT IN ZERO POINTS BEING ALLOCATED PER TECHNICAL EVALUATION CRITERIA WHEREBY SUPPORTING DOCUMENTATION W</w:t>
      </w:r>
      <w:r>
        <w:rPr>
          <w:b/>
          <w:bCs/>
          <w:highlight w:val="yellow"/>
          <w:u w:val="single"/>
        </w:rPr>
        <w:t>ERE</w:t>
      </w:r>
      <w:r w:rsidRPr="00A4240E">
        <w:rPr>
          <w:b/>
          <w:bCs/>
          <w:highlight w:val="yellow"/>
          <w:u w:val="single"/>
        </w:rPr>
        <w:t xml:space="preserve"> NOT PROVIDED</w:t>
      </w:r>
    </w:p>
    <w:sectPr w:rsidR="00A0415E" w:rsidRPr="00A42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5E"/>
    <w:rsid w:val="00196418"/>
    <w:rsid w:val="00A0415E"/>
    <w:rsid w:val="00A4240E"/>
    <w:rsid w:val="00D25C56"/>
    <w:rsid w:val="00EA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7EDC"/>
  <w15:chartTrackingRefBased/>
  <w15:docId w15:val="{01EF9FAD-BA11-4474-802A-3099EDD6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Transnet TNPA</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Themendran Pillay   Transnet Engineering   Koedoespoort</dc:creator>
  <cp:keywords/>
  <dc:description/>
  <cp:lastModifiedBy>Themendran Pillay   Transnet Engineering   Koedoespoort</cp:lastModifiedBy>
  <cp:revision>2</cp:revision>
  <dcterms:created xsi:type="dcterms:W3CDTF">2023-08-22T12:40:00Z</dcterms:created>
  <dcterms:modified xsi:type="dcterms:W3CDTF">2023-08-22T13:39:00Z</dcterms:modified>
</cp:coreProperties>
</file>