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882" w:tblpY="1"/>
        <w:tblOverlap w:val="never"/>
        <w:tblW w:w="56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7766"/>
      </w:tblGrid>
      <w:tr w:rsidR="00DE5F28" w:rsidRPr="001B6EA4" w14:paraId="54805B78" w14:textId="77777777" w:rsidTr="00DE5F28">
        <w:tc>
          <w:tcPr>
            <w:tcW w:w="5000" w:type="pct"/>
            <w:gridSpan w:val="2"/>
          </w:tcPr>
          <w:p w14:paraId="79769007" w14:textId="416A5823" w:rsidR="00DE5F28" w:rsidRPr="001B6EA4" w:rsidRDefault="00AC710F" w:rsidP="00F016D7">
            <w:pPr>
              <w:tabs>
                <w:tab w:val="left" w:pos="0"/>
              </w:tabs>
              <w:spacing w:before="120" w:after="120" w:line="240" w:lineRule="auto"/>
              <w:outlineLvl w:val="0"/>
              <w:rPr>
                <w:rFonts w:ascii="Arial Narrow" w:eastAsia="Times New Roman" w:hAnsi="Arial Narrow" w:cs="Arial"/>
                <w:b/>
                <w:kern w:val="28"/>
              </w:rPr>
            </w:pPr>
            <w:bookmarkStart w:id="0" w:name="_Toc104869032"/>
            <w:r>
              <w:rPr>
                <w:b/>
              </w:rPr>
              <w:t xml:space="preserve">RFQ: </w:t>
            </w:r>
            <w:r w:rsidR="00265E7D">
              <w:rPr>
                <w:b/>
              </w:rPr>
              <w:t>P</w:t>
            </w:r>
            <w:r w:rsidR="00CD59D8">
              <w:rPr>
                <w:b/>
              </w:rPr>
              <w:t>RINTING OF ANNUAL REPORT.</w:t>
            </w:r>
          </w:p>
        </w:tc>
      </w:tr>
      <w:tr w:rsidR="00DE5F28" w:rsidRPr="001B6EA4" w14:paraId="0DF01971" w14:textId="77777777" w:rsidTr="00DE5F28">
        <w:tc>
          <w:tcPr>
            <w:tcW w:w="5000" w:type="pct"/>
            <w:gridSpan w:val="2"/>
          </w:tcPr>
          <w:p w14:paraId="5B41FF68" w14:textId="1F3E86CA" w:rsidR="00DE5F28" w:rsidRPr="001B6EA4" w:rsidRDefault="00DE5F28" w:rsidP="00F016D7">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ZA"/>
              </w:rPr>
            </w:pPr>
            <w:r w:rsidRPr="001B6EA4">
              <w:rPr>
                <w:rFonts w:ascii="Arial Narrow" w:eastAsia="Times New Roman" w:hAnsi="Arial Narrow" w:cs="Arial"/>
                <w:lang w:val="x-none"/>
              </w:rPr>
              <w:t xml:space="preserve">The Park was proclaimed a World Heritage Site by regulation published in the Government Gazette under notice number 4477 on 24 November 2000. The Park stretches across open seas, reefs, beaches, forests, savannahs, lakes, rivers and mountains to include all the natural wonders that have drawn travellers and explorers to Africa for centuries. It is approximately 332 000 hectares in size. The Indian Ocean forms the eastern boundary of the Park, which extends from the Mozambican border in the north, to </w:t>
            </w:r>
            <w:r w:rsidRPr="001B6EA4">
              <w:rPr>
                <w:rFonts w:ascii="Arial Narrow" w:eastAsia="Times New Roman" w:hAnsi="Arial Narrow" w:cs="Arial"/>
                <w:lang w:val="en-GB"/>
              </w:rPr>
              <w:t>Maphelane</w:t>
            </w:r>
            <w:r w:rsidRPr="001B6EA4">
              <w:rPr>
                <w:rFonts w:ascii="Arial Narrow" w:eastAsia="Times New Roman" w:hAnsi="Arial Narrow" w:cs="Arial"/>
                <w:lang w:val="x-none"/>
              </w:rPr>
              <w:t xml:space="preserve"> in the south and includes the </w:t>
            </w:r>
            <w:proofErr w:type="spellStart"/>
            <w:r w:rsidRPr="001B6EA4">
              <w:rPr>
                <w:rFonts w:ascii="Arial Narrow" w:eastAsia="Times New Roman" w:hAnsi="Arial Narrow" w:cs="Arial"/>
                <w:lang w:val="x-none"/>
              </w:rPr>
              <w:t>uMkuze</w:t>
            </w:r>
            <w:proofErr w:type="spellEnd"/>
            <w:r w:rsidRPr="001B6EA4">
              <w:rPr>
                <w:rFonts w:ascii="Arial Narrow" w:eastAsia="Times New Roman" w:hAnsi="Arial Narrow" w:cs="Arial"/>
                <w:lang w:val="x-none"/>
              </w:rPr>
              <w:t xml:space="preserve"> section in the west. The Park traverses approximately one-third of the KwaZulu-Natal coastline. </w:t>
            </w:r>
          </w:p>
        </w:tc>
      </w:tr>
      <w:tr w:rsidR="00DE5F28" w:rsidRPr="001B6EA4" w14:paraId="7F5E0A15" w14:textId="77777777" w:rsidTr="00DE5F28">
        <w:trPr>
          <w:trHeight w:val="1502"/>
        </w:trPr>
        <w:tc>
          <w:tcPr>
            <w:tcW w:w="5000" w:type="pct"/>
            <w:gridSpan w:val="2"/>
          </w:tcPr>
          <w:p w14:paraId="6003A5D1" w14:textId="7BF9449E" w:rsidR="00C11588" w:rsidRDefault="00DE5F28" w:rsidP="00F016D7">
            <w:pPr>
              <w:autoSpaceDE w:val="0"/>
              <w:autoSpaceDN w:val="0"/>
              <w:adjustRightInd w:val="0"/>
              <w:spacing w:after="0" w:line="240" w:lineRule="auto"/>
              <w:rPr>
                <w:rFonts w:ascii="Arial Narrow" w:eastAsia="Times New Roman" w:hAnsi="Arial Narrow" w:cs="Arial"/>
                <w:bCs/>
                <w:kern w:val="28"/>
                <w:lang w:val="en-GB"/>
              </w:rPr>
            </w:pPr>
            <w:r w:rsidRPr="0014697C">
              <w:rPr>
                <w:rFonts w:ascii="Arial Narrow" w:eastAsia="Times New Roman" w:hAnsi="Arial Narrow" w:cs="Arial"/>
                <w:bCs/>
                <w:kern w:val="28"/>
                <w:lang w:val="en-GB"/>
              </w:rPr>
              <w:t xml:space="preserve">iSimangaliso wishes to appoint a </w:t>
            </w:r>
            <w:r w:rsidR="00265E7D">
              <w:rPr>
                <w:rFonts w:ascii="Arial Narrow" w:eastAsia="Times New Roman" w:hAnsi="Arial Narrow" w:cs="Arial"/>
                <w:bCs/>
                <w:kern w:val="28"/>
                <w:lang w:val="en-GB"/>
              </w:rPr>
              <w:t xml:space="preserve">service provider </w:t>
            </w:r>
            <w:r w:rsidR="00CD59D8">
              <w:rPr>
                <w:rFonts w:ascii="Arial Narrow" w:eastAsia="Times New Roman" w:hAnsi="Arial Narrow" w:cs="Arial"/>
                <w:bCs/>
                <w:kern w:val="28"/>
                <w:lang w:val="en-GB"/>
              </w:rPr>
              <w:t xml:space="preserve">to print annual report </w:t>
            </w:r>
            <w:r w:rsidR="00265E7D">
              <w:rPr>
                <w:rFonts w:ascii="Arial Narrow" w:eastAsia="Times New Roman" w:hAnsi="Arial Narrow" w:cs="Arial"/>
                <w:bCs/>
                <w:kern w:val="28"/>
                <w:lang w:val="en-GB"/>
              </w:rPr>
              <w:t>for iSimangaliso</w:t>
            </w:r>
            <w:r w:rsidR="00CD59D8">
              <w:rPr>
                <w:rFonts w:ascii="Arial Narrow" w:eastAsia="Times New Roman" w:hAnsi="Arial Narrow" w:cs="Arial"/>
                <w:bCs/>
                <w:kern w:val="28"/>
                <w:lang w:val="en-GB"/>
              </w:rPr>
              <w:t xml:space="preserve">. </w:t>
            </w:r>
          </w:p>
          <w:p w14:paraId="7F632CE7" w14:textId="77777777" w:rsidR="00CD59D8" w:rsidRPr="00C11588" w:rsidRDefault="00CD59D8" w:rsidP="00F016D7">
            <w:pPr>
              <w:autoSpaceDE w:val="0"/>
              <w:autoSpaceDN w:val="0"/>
              <w:adjustRightInd w:val="0"/>
              <w:spacing w:after="0" w:line="240" w:lineRule="auto"/>
              <w:rPr>
                <w:rFonts w:ascii="Arial Narrow" w:eastAsia="Times New Roman" w:hAnsi="Arial Narrow" w:cs="Arial"/>
                <w:b/>
                <w:kern w:val="28"/>
                <w:lang w:val="en-GB"/>
              </w:rPr>
            </w:pPr>
          </w:p>
          <w:p w14:paraId="24D00EC2" w14:textId="77777777" w:rsidR="00DE5F28" w:rsidRDefault="00DE5F28" w:rsidP="00F016D7">
            <w:pPr>
              <w:autoSpaceDE w:val="0"/>
              <w:autoSpaceDN w:val="0"/>
              <w:adjustRightInd w:val="0"/>
              <w:spacing w:after="0" w:line="240" w:lineRule="auto"/>
              <w:rPr>
                <w:rFonts w:ascii="Arial Narrow" w:eastAsia="Times New Roman" w:hAnsi="Arial Narrow" w:cs="Arial"/>
                <w:b/>
                <w:color w:val="000000"/>
                <w:lang w:val="en-ZA" w:eastAsia="en-ZA"/>
              </w:rPr>
            </w:pPr>
            <w:r w:rsidRPr="001B6EA4">
              <w:rPr>
                <w:rFonts w:ascii="Arial Narrow" w:eastAsia="Times New Roman" w:hAnsi="Arial Narrow" w:cs="Arial"/>
                <w:b/>
                <w:color w:val="000000"/>
                <w:lang w:val="en-ZA" w:eastAsia="en-ZA"/>
              </w:rPr>
              <w:t>FOR DETAILS SEE ATTACHED TERMS OF REFERENCE.</w:t>
            </w:r>
          </w:p>
          <w:p w14:paraId="51674ED2" w14:textId="77777777" w:rsidR="008621DB" w:rsidRPr="001B6EA4" w:rsidRDefault="008621DB" w:rsidP="00F016D7">
            <w:pPr>
              <w:autoSpaceDE w:val="0"/>
              <w:autoSpaceDN w:val="0"/>
              <w:adjustRightInd w:val="0"/>
              <w:spacing w:after="0" w:line="240" w:lineRule="auto"/>
              <w:rPr>
                <w:rFonts w:ascii="Arial Narrow" w:eastAsia="Times New Roman" w:hAnsi="Arial Narrow" w:cs="Arial"/>
                <w:b/>
                <w:color w:val="000000"/>
                <w:lang w:val="en-ZA" w:eastAsia="en-ZA"/>
              </w:rPr>
            </w:pPr>
          </w:p>
          <w:p w14:paraId="23975329" w14:textId="29171D7D" w:rsidR="00E670EF" w:rsidRPr="001B6EA4" w:rsidRDefault="00E670EF" w:rsidP="00F016D7">
            <w:pPr>
              <w:autoSpaceDE w:val="0"/>
              <w:autoSpaceDN w:val="0"/>
              <w:adjustRightInd w:val="0"/>
              <w:spacing w:after="0" w:line="240" w:lineRule="auto"/>
              <w:rPr>
                <w:rFonts w:ascii="Arial Narrow" w:eastAsia="Times New Roman" w:hAnsi="Arial Narrow" w:cs="Arial"/>
                <w:b/>
                <w:color w:val="000000"/>
                <w:lang w:val="en-ZA" w:eastAsia="en-ZA"/>
              </w:rPr>
            </w:pPr>
            <w:r w:rsidRPr="001B6EA4">
              <w:rPr>
                <w:rFonts w:ascii="Arial Narrow" w:eastAsia="Times New Roman" w:hAnsi="Arial Narrow" w:cs="Arial"/>
                <w:b/>
                <w:color w:val="000000"/>
                <w:lang w:val="en-ZA" w:eastAsia="en-ZA"/>
              </w:rPr>
              <w:t xml:space="preserve">                                                                                                  Evaluation</w:t>
            </w:r>
          </w:p>
        </w:tc>
      </w:tr>
      <w:tr w:rsidR="00DE5F28" w:rsidRPr="001B6EA4" w14:paraId="769E5476" w14:textId="77777777" w:rsidTr="00DE5F28">
        <w:trPr>
          <w:trHeight w:val="1547"/>
        </w:trPr>
        <w:tc>
          <w:tcPr>
            <w:tcW w:w="5000" w:type="pct"/>
            <w:gridSpan w:val="2"/>
          </w:tcPr>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2886"/>
            </w:tblGrid>
            <w:tr w:rsidR="00F33F1E" w:rsidRPr="001B6EA4" w14:paraId="231155FB" w14:textId="77777777" w:rsidTr="00F016D7">
              <w:trPr>
                <w:trHeight w:val="695"/>
              </w:trPr>
              <w:tc>
                <w:tcPr>
                  <w:tcW w:w="3092" w:type="dxa"/>
                  <w:shd w:val="clear" w:color="auto" w:fill="C00000"/>
                  <w:vAlign w:val="center"/>
                </w:tcPr>
                <w:p w14:paraId="55B5BEB0" w14:textId="77777777" w:rsidR="00F33F1E" w:rsidRPr="001B6EA4" w:rsidRDefault="00F33F1E" w:rsidP="00F016D7">
                  <w:pPr>
                    <w:framePr w:hSpace="180" w:wrap="around" w:vAnchor="text" w:hAnchor="text" w:x="-882" w:y="1"/>
                    <w:kinsoku w:val="0"/>
                    <w:overflowPunct w:val="0"/>
                    <w:spacing w:before="96" w:after="0" w:line="240" w:lineRule="auto"/>
                    <w:suppressOverlap/>
                    <w:jc w:val="center"/>
                    <w:textAlignment w:val="baseline"/>
                    <w:rPr>
                      <w:rFonts w:ascii="Arial Narrow" w:eastAsia="Times New Roman" w:hAnsi="Arial Narrow" w:cs="Arial"/>
                      <w:b/>
                    </w:rPr>
                  </w:pPr>
                  <w:r w:rsidRPr="001B6EA4">
                    <w:rPr>
                      <w:rFonts w:ascii="Arial Narrow" w:eastAsia="Times New Roman" w:hAnsi="Arial Narrow" w:cs="Arial"/>
                      <w:b/>
                    </w:rPr>
                    <w:t>Specific goals</w:t>
                  </w:r>
                </w:p>
              </w:tc>
              <w:tc>
                <w:tcPr>
                  <w:tcW w:w="2886" w:type="dxa"/>
                  <w:shd w:val="clear" w:color="auto" w:fill="C00000"/>
                  <w:vAlign w:val="center"/>
                </w:tcPr>
                <w:p w14:paraId="134FBBEB" w14:textId="77777777" w:rsidR="00F33F1E" w:rsidRPr="001B6EA4" w:rsidRDefault="00F33F1E" w:rsidP="00F016D7">
                  <w:pPr>
                    <w:framePr w:hSpace="180" w:wrap="around" w:vAnchor="text" w:hAnchor="text" w:x="-882" w:y="1"/>
                    <w:kinsoku w:val="0"/>
                    <w:overflowPunct w:val="0"/>
                    <w:spacing w:before="96" w:after="0" w:line="240" w:lineRule="auto"/>
                    <w:suppressOverlap/>
                    <w:jc w:val="center"/>
                    <w:textAlignment w:val="baseline"/>
                    <w:rPr>
                      <w:rFonts w:ascii="Arial Narrow" w:eastAsia="Times New Roman" w:hAnsi="Arial Narrow" w:cs="Arial"/>
                      <w:b/>
                      <w:kern w:val="24"/>
                    </w:rPr>
                  </w:pPr>
                  <w:r w:rsidRPr="001B6EA4">
                    <w:rPr>
                      <w:rFonts w:ascii="Arial Narrow" w:eastAsia="Times New Roman" w:hAnsi="Arial Narrow" w:cs="Arial"/>
                      <w:b/>
                      <w:kern w:val="24"/>
                    </w:rPr>
                    <w:t>Number of points</w:t>
                  </w:r>
                </w:p>
                <w:p w14:paraId="74E8D3C6" w14:textId="77777777" w:rsidR="00F33F1E" w:rsidRPr="001B6EA4" w:rsidRDefault="00F33F1E" w:rsidP="00F016D7">
                  <w:pPr>
                    <w:framePr w:hSpace="180" w:wrap="around" w:vAnchor="text" w:hAnchor="text" w:x="-882" w:y="1"/>
                    <w:kinsoku w:val="0"/>
                    <w:overflowPunct w:val="0"/>
                    <w:spacing w:before="96" w:after="0" w:line="240" w:lineRule="auto"/>
                    <w:suppressOverlap/>
                    <w:jc w:val="center"/>
                    <w:textAlignment w:val="baseline"/>
                    <w:rPr>
                      <w:rFonts w:ascii="Arial Narrow" w:eastAsia="Times New Roman" w:hAnsi="Arial Narrow" w:cs="Arial"/>
                      <w:b/>
                    </w:rPr>
                  </w:pPr>
                  <w:r w:rsidRPr="001B6EA4">
                    <w:rPr>
                      <w:rFonts w:ascii="Arial Narrow" w:eastAsia="Times New Roman" w:hAnsi="Arial Narrow" w:cs="Arial"/>
                      <w:b/>
                      <w:kern w:val="24"/>
                    </w:rPr>
                    <w:t>(80/20 system)</w:t>
                  </w:r>
                </w:p>
              </w:tc>
            </w:tr>
            <w:tr w:rsidR="00F33F1E" w:rsidRPr="001B6EA4" w14:paraId="5E5823AE" w14:textId="77777777" w:rsidTr="00F016D7">
              <w:trPr>
                <w:trHeight w:val="255"/>
              </w:trPr>
              <w:tc>
                <w:tcPr>
                  <w:tcW w:w="3092" w:type="dxa"/>
                </w:tcPr>
                <w:p w14:paraId="6B1C4C2F" w14:textId="77777777" w:rsidR="00F33F1E" w:rsidRPr="001B6EA4" w:rsidRDefault="00F33F1E" w:rsidP="00293CC3">
                  <w:pPr>
                    <w:framePr w:hSpace="180" w:wrap="around" w:vAnchor="text" w:hAnchor="text" w:x="-882" w:y="1"/>
                    <w:kinsoku w:val="0"/>
                    <w:overflowPunct w:val="0"/>
                    <w:spacing w:before="115" w:after="0" w:line="240" w:lineRule="auto"/>
                    <w:suppressOverlap/>
                    <w:textAlignment w:val="baseline"/>
                    <w:rPr>
                      <w:rFonts w:ascii="Arial Narrow" w:eastAsia="Times New Roman" w:hAnsi="Arial Narrow" w:cs="Arial"/>
                    </w:rPr>
                  </w:pPr>
                  <w:r w:rsidRPr="001B6EA4">
                    <w:rPr>
                      <w:rFonts w:ascii="Arial Narrow" w:eastAsia="Times New Roman" w:hAnsi="Arial Narrow" w:cs="Arial"/>
                    </w:rPr>
                    <w:t>Minimum 51% Woman ownership</w:t>
                  </w:r>
                </w:p>
              </w:tc>
              <w:tc>
                <w:tcPr>
                  <w:tcW w:w="2886" w:type="dxa"/>
                </w:tcPr>
                <w:p w14:paraId="1716BCDD" w14:textId="0995588A" w:rsidR="00F33F1E" w:rsidRPr="001B6EA4" w:rsidRDefault="00F33F1E" w:rsidP="00293CC3">
                  <w:pPr>
                    <w:framePr w:hSpace="180" w:wrap="around" w:vAnchor="text" w:hAnchor="text" w:x="-882" w:y="1"/>
                    <w:kinsoku w:val="0"/>
                    <w:overflowPunct w:val="0"/>
                    <w:spacing w:before="115" w:after="0" w:line="240" w:lineRule="auto"/>
                    <w:suppressOverlap/>
                    <w:jc w:val="center"/>
                    <w:textAlignment w:val="baseline"/>
                    <w:rPr>
                      <w:rFonts w:ascii="Arial Narrow" w:eastAsia="Times New Roman" w:hAnsi="Arial Narrow" w:cs="Arial"/>
                    </w:rPr>
                  </w:pPr>
                  <w:r w:rsidRPr="001B6EA4">
                    <w:rPr>
                      <w:rFonts w:ascii="Arial Narrow" w:eastAsia="Times New Roman" w:hAnsi="Arial Narrow" w:cs="Arial"/>
                    </w:rPr>
                    <w:t>4</w:t>
                  </w:r>
                </w:p>
              </w:tc>
            </w:tr>
            <w:tr w:rsidR="00F33F1E" w:rsidRPr="001B6EA4" w14:paraId="07C0860E" w14:textId="77777777" w:rsidTr="00F016D7">
              <w:trPr>
                <w:trHeight w:val="255"/>
              </w:trPr>
              <w:tc>
                <w:tcPr>
                  <w:tcW w:w="3092" w:type="dxa"/>
                </w:tcPr>
                <w:p w14:paraId="765DA94B" w14:textId="77777777" w:rsidR="00F33F1E" w:rsidRPr="001B6EA4" w:rsidRDefault="00F33F1E" w:rsidP="00293CC3">
                  <w:pPr>
                    <w:framePr w:hSpace="180" w:wrap="around" w:vAnchor="text" w:hAnchor="text" w:x="-882" w:y="1"/>
                    <w:kinsoku w:val="0"/>
                    <w:overflowPunct w:val="0"/>
                    <w:spacing w:before="115" w:after="0" w:line="240" w:lineRule="auto"/>
                    <w:suppressOverlap/>
                    <w:textAlignment w:val="baseline"/>
                    <w:rPr>
                      <w:rFonts w:ascii="Arial Narrow" w:eastAsia="Times New Roman" w:hAnsi="Arial Narrow" w:cs="Arial"/>
                    </w:rPr>
                  </w:pPr>
                  <w:r w:rsidRPr="001B6EA4">
                    <w:rPr>
                      <w:rFonts w:ascii="Arial Narrow" w:eastAsia="Times New Roman" w:hAnsi="Arial Narrow" w:cs="Arial"/>
                    </w:rPr>
                    <w:t xml:space="preserve">Minimum 51% Youth Ownership </w:t>
                  </w:r>
                </w:p>
              </w:tc>
              <w:tc>
                <w:tcPr>
                  <w:tcW w:w="2886" w:type="dxa"/>
                </w:tcPr>
                <w:p w14:paraId="356BE86E" w14:textId="5B0425EB" w:rsidR="00F33F1E" w:rsidRPr="001B6EA4" w:rsidRDefault="00F33F1E" w:rsidP="00293CC3">
                  <w:pPr>
                    <w:framePr w:hSpace="180" w:wrap="around" w:vAnchor="text" w:hAnchor="text" w:x="-882" w:y="1"/>
                    <w:kinsoku w:val="0"/>
                    <w:overflowPunct w:val="0"/>
                    <w:spacing w:before="115" w:after="0" w:line="240" w:lineRule="auto"/>
                    <w:suppressOverlap/>
                    <w:jc w:val="center"/>
                    <w:textAlignment w:val="baseline"/>
                    <w:rPr>
                      <w:rFonts w:ascii="Arial Narrow" w:eastAsia="Times New Roman" w:hAnsi="Arial Narrow" w:cs="Arial"/>
                    </w:rPr>
                  </w:pPr>
                  <w:r w:rsidRPr="001B6EA4">
                    <w:rPr>
                      <w:rFonts w:ascii="Arial Narrow" w:eastAsia="Times New Roman" w:hAnsi="Arial Narrow" w:cs="Arial"/>
                    </w:rPr>
                    <w:t>4</w:t>
                  </w:r>
                </w:p>
              </w:tc>
            </w:tr>
            <w:tr w:rsidR="00F33F1E" w:rsidRPr="001B6EA4" w14:paraId="0B8EFC37" w14:textId="77777777" w:rsidTr="00F016D7">
              <w:trPr>
                <w:trHeight w:val="255"/>
              </w:trPr>
              <w:tc>
                <w:tcPr>
                  <w:tcW w:w="3092" w:type="dxa"/>
                </w:tcPr>
                <w:p w14:paraId="7FE37324" w14:textId="3EF18578" w:rsidR="00F33F1E" w:rsidRPr="001B6EA4" w:rsidRDefault="00F33F1E" w:rsidP="00293CC3">
                  <w:pPr>
                    <w:framePr w:hSpace="180" w:wrap="around" w:vAnchor="text" w:hAnchor="text" w:x="-882" w:y="1"/>
                    <w:kinsoku w:val="0"/>
                    <w:overflowPunct w:val="0"/>
                    <w:spacing w:before="115" w:after="0" w:line="240" w:lineRule="auto"/>
                    <w:suppressOverlap/>
                    <w:textAlignment w:val="baseline"/>
                    <w:rPr>
                      <w:rFonts w:ascii="Arial Narrow" w:eastAsia="Times New Roman" w:hAnsi="Arial Narrow" w:cs="Arial"/>
                    </w:rPr>
                  </w:pPr>
                  <w:r>
                    <w:rPr>
                      <w:rFonts w:ascii="Arial Narrow" w:eastAsia="Times New Roman" w:hAnsi="Arial Narrow" w:cs="Arial"/>
                    </w:rPr>
                    <w:t xml:space="preserve">100% </w:t>
                  </w:r>
                  <w:r w:rsidRPr="001B6EA4">
                    <w:rPr>
                      <w:rFonts w:ascii="Arial Narrow" w:eastAsia="Times New Roman" w:hAnsi="Arial Narrow" w:cs="Arial"/>
                    </w:rPr>
                    <w:t>Local Service provider</w:t>
                  </w:r>
                </w:p>
              </w:tc>
              <w:tc>
                <w:tcPr>
                  <w:tcW w:w="2886" w:type="dxa"/>
                </w:tcPr>
                <w:p w14:paraId="4D2124D6" w14:textId="43464DE1" w:rsidR="00F33F1E" w:rsidRPr="001B6EA4" w:rsidRDefault="00F33F1E" w:rsidP="00293CC3">
                  <w:pPr>
                    <w:framePr w:hSpace="180" w:wrap="around" w:vAnchor="text" w:hAnchor="text" w:x="-882" w:y="1"/>
                    <w:kinsoku w:val="0"/>
                    <w:overflowPunct w:val="0"/>
                    <w:spacing w:before="115" w:after="0" w:line="240" w:lineRule="auto"/>
                    <w:suppressOverlap/>
                    <w:jc w:val="center"/>
                    <w:textAlignment w:val="baseline"/>
                    <w:rPr>
                      <w:rFonts w:ascii="Arial Narrow" w:eastAsia="Times New Roman" w:hAnsi="Arial Narrow" w:cs="Arial"/>
                    </w:rPr>
                  </w:pPr>
                  <w:r w:rsidRPr="001B6EA4">
                    <w:rPr>
                      <w:rFonts w:ascii="Arial Narrow" w:eastAsia="Times New Roman" w:hAnsi="Arial Narrow" w:cs="Arial"/>
                    </w:rPr>
                    <w:t>4</w:t>
                  </w:r>
                </w:p>
              </w:tc>
            </w:tr>
            <w:tr w:rsidR="00F33F1E" w:rsidRPr="001B6EA4" w14:paraId="23C20EBD" w14:textId="77777777" w:rsidTr="00F016D7">
              <w:trPr>
                <w:trHeight w:val="255"/>
              </w:trPr>
              <w:tc>
                <w:tcPr>
                  <w:tcW w:w="3092" w:type="dxa"/>
                </w:tcPr>
                <w:p w14:paraId="076E6EA0" w14:textId="77777777" w:rsidR="00F33F1E" w:rsidRPr="001B6EA4" w:rsidRDefault="00F33F1E" w:rsidP="00293CC3">
                  <w:pPr>
                    <w:framePr w:hSpace="180" w:wrap="around" w:vAnchor="text" w:hAnchor="text" w:x="-882" w:y="1"/>
                    <w:kinsoku w:val="0"/>
                    <w:overflowPunct w:val="0"/>
                    <w:spacing w:before="115" w:after="0" w:line="240" w:lineRule="auto"/>
                    <w:suppressOverlap/>
                    <w:textAlignment w:val="baseline"/>
                    <w:rPr>
                      <w:rFonts w:ascii="Arial Narrow" w:eastAsia="Times New Roman" w:hAnsi="Arial Narrow" w:cs="Arial"/>
                    </w:rPr>
                  </w:pPr>
                  <w:r w:rsidRPr="001B6EA4">
                    <w:rPr>
                      <w:rFonts w:ascii="Arial Narrow" w:eastAsia="Times New Roman" w:hAnsi="Arial Narrow" w:cs="Arial"/>
                    </w:rPr>
                    <w:t xml:space="preserve">Minimum 51% Black ownership </w:t>
                  </w:r>
                </w:p>
              </w:tc>
              <w:tc>
                <w:tcPr>
                  <w:tcW w:w="2886" w:type="dxa"/>
                </w:tcPr>
                <w:p w14:paraId="57098862" w14:textId="0E745A67" w:rsidR="00F33F1E" w:rsidRPr="001B6EA4" w:rsidRDefault="00F33F1E" w:rsidP="00293CC3">
                  <w:pPr>
                    <w:framePr w:hSpace="180" w:wrap="around" w:vAnchor="text" w:hAnchor="text" w:x="-882" w:y="1"/>
                    <w:kinsoku w:val="0"/>
                    <w:overflowPunct w:val="0"/>
                    <w:spacing w:before="115" w:after="0" w:line="240" w:lineRule="auto"/>
                    <w:suppressOverlap/>
                    <w:jc w:val="center"/>
                    <w:textAlignment w:val="baseline"/>
                    <w:rPr>
                      <w:rFonts w:ascii="Arial Narrow" w:eastAsia="Times New Roman" w:hAnsi="Arial Narrow" w:cs="Arial"/>
                    </w:rPr>
                  </w:pPr>
                  <w:r w:rsidRPr="001B6EA4">
                    <w:rPr>
                      <w:rFonts w:ascii="Arial Narrow" w:eastAsia="Times New Roman" w:hAnsi="Arial Narrow" w:cs="Arial"/>
                    </w:rPr>
                    <w:t>4</w:t>
                  </w:r>
                </w:p>
              </w:tc>
            </w:tr>
            <w:tr w:rsidR="00F33F1E" w:rsidRPr="001B6EA4" w14:paraId="7817D43A" w14:textId="77777777" w:rsidTr="00F016D7">
              <w:trPr>
                <w:trHeight w:val="255"/>
              </w:trPr>
              <w:tc>
                <w:tcPr>
                  <w:tcW w:w="3092" w:type="dxa"/>
                </w:tcPr>
                <w:p w14:paraId="66BC3B27" w14:textId="5553267F" w:rsidR="00F33F1E" w:rsidRPr="001B6EA4" w:rsidRDefault="00F33F1E" w:rsidP="00293CC3">
                  <w:pPr>
                    <w:framePr w:hSpace="180" w:wrap="around" w:vAnchor="text" w:hAnchor="text" w:x="-882" w:y="1"/>
                    <w:kinsoku w:val="0"/>
                    <w:overflowPunct w:val="0"/>
                    <w:spacing w:before="115" w:after="0" w:line="240" w:lineRule="auto"/>
                    <w:suppressOverlap/>
                    <w:jc w:val="center"/>
                    <w:textAlignment w:val="baseline"/>
                    <w:rPr>
                      <w:rFonts w:ascii="Arial Narrow" w:eastAsia="Times New Roman" w:hAnsi="Arial Narrow" w:cs="Arial"/>
                    </w:rPr>
                  </w:pPr>
                  <w:r w:rsidRPr="001B6EA4">
                    <w:rPr>
                      <w:rFonts w:ascii="Arial Narrow" w:eastAsia="Times New Roman" w:hAnsi="Arial Narrow" w:cs="Arial"/>
                    </w:rPr>
                    <w:t xml:space="preserve">Minimum 51% ownership by people living with disabilities. </w:t>
                  </w:r>
                </w:p>
              </w:tc>
              <w:tc>
                <w:tcPr>
                  <w:tcW w:w="2886" w:type="dxa"/>
                </w:tcPr>
                <w:p w14:paraId="6348BA16" w14:textId="20BCCA42" w:rsidR="00F33F1E" w:rsidRPr="001B6EA4" w:rsidRDefault="00F33F1E" w:rsidP="00293CC3">
                  <w:pPr>
                    <w:framePr w:hSpace="180" w:wrap="around" w:vAnchor="text" w:hAnchor="text" w:x="-882" w:y="1"/>
                    <w:kinsoku w:val="0"/>
                    <w:overflowPunct w:val="0"/>
                    <w:spacing w:before="115" w:after="0" w:line="240" w:lineRule="auto"/>
                    <w:suppressOverlap/>
                    <w:jc w:val="center"/>
                    <w:textAlignment w:val="baseline"/>
                    <w:rPr>
                      <w:rFonts w:ascii="Arial Narrow" w:eastAsia="Times New Roman" w:hAnsi="Arial Narrow" w:cs="Arial"/>
                    </w:rPr>
                  </w:pPr>
                  <w:r w:rsidRPr="001B6EA4">
                    <w:rPr>
                      <w:rFonts w:ascii="Arial Narrow" w:eastAsia="Times New Roman" w:hAnsi="Arial Narrow" w:cs="Arial"/>
                    </w:rPr>
                    <w:t>4</w:t>
                  </w:r>
                </w:p>
              </w:tc>
            </w:tr>
          </w:tbl>
          <w:p w14:paraId="4535A709" w14:textId="77777777" w:rsidR="00DE5F28" w:rsidRDefault="00DE5F28" w:rsidP="00F016D7">
            <w:pPr>
              <w:tabs>
                <w:tab w:val="left" w:pos="0"/>
              </w:tabs>
              <w:spacing w:before="120" w:after="120" w:line="240" w:lineRule="auto"/>
              <w:outlineLvl w:val="0"/>
              <w:rPr>
                <w:rFonts w:ascii="Arial Narrow" w:eastAsia="Times New Roman" w:hAnsi="Arial Narrow" w:cs="Arial"/>
                <w:b/>
                <w:kern w:val="28"/>
                <w:lang w:val="en-GB"/>
              </w:rPr>
            </w:pPr>
            <w:r w:rsidRPr="001B6EA4">
              <w:rPr>
                <w:rFonts w:ascii="Arial Narrow" w:eastAsia="Times New Roman" w:hAnsi="Arial Narrow" w:cs="Arial"/>
                <w:b/>
                <w:kern w:val="28"/>
                <w:lang w:val="en-GB"/>
              </w:rPr>
              <w:t>Evaluation Criteria</w:t>
            </w:r>
          </w:p>
          <w:p w14:paraId="644D77D5" w14:textId="72A06770" w:rsidR="00F33F1E" w:rsidRPr="001B6EA4" w:rsidRDefault="00F33F1E" w:rsidP="00F016D7">
            <w:pPr>
              <w:tabs>
                <w:tab w:val="left" w:pos="0"/>
              </w:tabs>
              <w:spacing w:before="120" w:after="120" w:line="240" w:lineRule="auto"/>
              <w:outlineLvl w:val="0"/>
              <w:rPr>
                <w:rFonts w:ascii="Arial Narrow" w:eastAsia="Times New Roman" w:hAnsi="Arial Narrow" w:cs="Arial"/>
                <w:b/>
                <w:kern w:val="28"/>
                <w:lang w:val="en-GB"/>
              </w:rPr>
            </w:pPr>
          </w:p>
          <w:p w14:paraId="3655E8C0" w14:textId="77777777" w:rsidR="00DE5F28" w:rsidRPr="001B6EA4" w:rsidRDefault="00DE5F28" w:rsidP="00DE5F28">
            <w:pPr>
              <w:pStyle w:val="ListParagraph"/>
              <w:numPr>
                <w:ilvl w:val="0"/>
                <w:numId w:val="26"/>
              </w:numPr>
              <w:autoSpaceDE w:val="0"/>
              <w:autoSpaceDN w:val="0"/>
              <w:adjustRightInd w:val="0"/>
              <w:spacing w:after="0" w:line="240" w:lineRule="auto"/>
              <w:rPr>
                <w:rFonts w:ascii="Arial Narrow" w:hAnsi="Arial Narrow" w:cs="Arial"/>
                <w:szCs w:val="22"/>
                <w:lang w:bidi="en-US"/>
              </w:rPr>
            </w:pPr>
            <w:r w:rsidRPr="001B6EA4">
              <w:rPr>
                <w:rFonts w:ascii="Arial Narrow" w:hAnsi="Arial Narrow" w:cs="Arial"/>
                <w:szCs w:val="22"/>
                <w:lang w:val="en-ZA" w:eastAsia="en-ZA"/>
              </w:rPr>
              <w:t xml:space="preserve">Price and Special goals </w:t>
            </w:r>
            <w:r w:rsidRPr="001B6EA4">
              <w:rPr>
                <w:rFonts w:ascii="Arial Narrow" w:hAnsi="Arial Narrow" w:cs="Arial"/>
                <w:szCs w:val="22"/>
                <w:lang w:bidi="en-US"/>
              </w:rPr>
              <w:t>RFQ’S above R 30 000.00 to a maximum of R1 000 000.00 will be evaluated based on the 80:20-point system as stipulated on SCM Policy</w:t>
            </w:r>
          </w:p>
          <w:p w14:paraId="029B0FC0" w14:textId="2BF100E1" w:rsidR="00293CC3" w:rsidRPr="001B6EA4" w:rsidRDefault="00DE5F28" w:rsidP="00293CC3">
            <w:pPr>
              <w:pStyle w:val="ListParagraph"/>
              <w:numPr>
                <w:ilvl w:val="0"/>
                <w:numId w:val="26"/>
              </w:numPr>
              <w:tabs>
                <w:tab w:val="left" w:pos="0"/>
              </w:tabs>
              <w:spacing w:before="120" w:after="120" w:line="240" w:lineRule="auto"/>
              <w:outlineLvl w:val="0"/>
              <w:rPr>
                <w:rFonts w:ascii="Arial Narrow" w:hAnsi="Arial Narrow" w:cs="Arial"/>
                <w:b/>
                <w:kern w:val="28"/>
                <w:szCs w:val="22"/>
              </w:rPr>
            </w:pPr>
            <w:r w:rsidRPr="001B6EA4">
              <w:rPr>
                <w:rFonts w:ascii="Arial Narrow" w:hAnsi="Arial Narrow" w:cs="Arial"/>
                <w:szCs w:val="22"/>
                <w:lang w:eastAsia="en-ZA"/>
              </w:rPr>
              <w:t>Bidders will be evaluated on Price &amp; Speci</w:t>
            </w:r>
            <w:r w:rsidR="00E8266C">
              <w:rPr>
                <w:rFonts w:ascii="Arial Narrow" w:hAnsi="Arial Narrow" w:cs="Arial"/>
                <w:szCs w:val="22"/>
                <w:lang w:eastAsia="en-ZA"/>
              </w:rPr>
              <w:t>fic</w:t>
            </w:r>
            <w:r w:rsidRPr="001B6EA4">
              <w:rPr>
                <w:rFonts w:ascii="Arial Narrow" w:hAnsi="Arial Narrow" w:cs="Arial"/>
                <w:szCs w:val="22"/>
                <w:lang w:eastAsia="en-ZA"/>
              </w:rPr>
              <w:t xml:space="preserve"> Goal</w:t>
            </w:r>
            <w:r w:rsidR="00E8266C">
              <w:rPr>
                <w:rFonts w:ascii="Arial Narrow" w:hAnsi="Arial Narrow" w:cs="Arial"/>
                <w:szCs w:val="22"/>
                <w:lang w:eastAsia="en-ZA"/>
              </w:rPr>
              <w:t>s</w:t>
            </w:r>
            <w:r w:rsidRPr="001B6EA4">
              <w:rPr>
                <w:rFonts w:ascii="Arial Narrow" w:hAnsi="Arial Narrow" w:cs="Arial"/>
                <w:szCs w:val="22"/>
                <w:lang w:eastAsia="en-ZA"/>
              </w:rPr>
              <w:t xml:space="preserve"> using the 80/20 preference points system.</w:t>
            </w:r>
          </w:p>
          <w:p w14:paraId="2A1B5BD2" w14:textId="77777777" w:rsidR="00DE5F28" w:rsidRPr="001B6EA4" w:rsidRDefault="00DE5F28" w:rsidP="00F016D7">
            <w:pPr>
              <w:autoSpaceDE w:val="0"/>
              <w:autoSpaceDN w:val="0"/>
              <w:adjustRightInd w:val="0"/>
              <w:spacing w:after="0" w:line="240" w:lineRule="auto"/>
              <w:rPr>
                <w:rFonts w:ascii="Arial Narrow" w:eastAsia="Times New Roman" w:hAnsi="Arial Narrow" w:cs="Arial"/>
                <w:lang w:val="en-ZA" w:eastAsia="en-ZA"/>
              </w:rPr>
            </w:pPr>
          </w:p>
        </w:tc>
      </w:tr>
      <w:tr w:rsidR="00DE5F28" w:rsidRPr="001B6EA4" w14:paraId="1C274582" w14:textId="77777777" w:rsidTr="0011201E">
        <w:trPr>
          <w:trHeight w:val="557"/>
        </w:trPr>
        <w:tc>
          <w:tcPr>
            <w:tcW w:w="1297" w:type="pct"/>
          </w:tcPr>
          <w:p w14:paraId="331B3684" w14:textId="77777777" w:rsidR="00DE5F28" w:rsidRPr="001B6EA4" w:rsidRDefault="00DE5F28" w:rsidP="00F016D7">
            <w:pPr>
              <w:tabs>
                <w:tab w:val="left" w:pos="0"/>
              </w:tabs>
              <w:spacing w:before="120" w:after="120" w:line="240" w:lineRule="auto"/>
              <w:outlineLvl w:val="0"/>
              <w:rPr>
                <w:rFonts w:ascii="Arial Narrow" w:eastAsia="Times New Roman" w:hAnsi="Arial Narrow" w:cs="Arial"/>
                <w:b/>
                <w:kern w:val="28"/>
                <w:lang w:val="en-GB"/>
              </w:rPr>
            </w:pPr>
            <w:r w:rsidRPr="001B6EA4">
              <w:rPr>
                <w:rFonts w:ascii="Arial Narrow" w:eastAsia="Times New Roman" w:hAnsi="Arial Narrow" w:cs="Arial"/>
                <w:b/>
                <w:kern w:val="28"/>
                <w:lang w:val="en-GB"/>
              </w:rPr>
              <w:t>Disqualification Criteria</w:t>
            </w:r>
          </w:p>
        </w:tc>
        <w:tc>
          <w:tcPr>
            <w:tcW w:w="3703" w:type="pct"/>
          </w:tcPr>
          <w:p w14:paraId="36074556" w14:textId="77777777" w:rsidR="00DE5F28" w:rsidRPr="001B6EA4" w:rsidRDefault="00DE5F28" w:rsidP="00F016D7">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Cs/>
                <w:lang w:val="x-none"/>
              </w:rPr>
            </w:pPr>
            <w:r w:rsidRPr="001B6EA4">
              <w:rPr>
                <w:rFonts w:ascii="Arial Narrow" w:eastAsia="Times New Roman" w:hAnsi="Arial Narrow" w:cs="Arial"/>
                <w:bCs/>
                <w:lang w:val="x-none"/>
              </w:rPr>
              <w:t xml:space="preserve">A </w:t>
            </w:r>
            <w:r w:rsidRPr="001B6EA4">
              <w:rPr>
                <w:rFonts w:ascii="Arial Narrow" w:eastAsia="Times New Roman" w:hAnsi="Arial Narrow" w:cs="Arial"/>
                <w:bCs/>
                <w:lang w:val="en-GB"/>
              </w:rPr>
              <w:t>quote</w:t>
            </w:r>
            <w:r w:rsidRPr="001B6EA4">
              <w:rPr>
                <w:rFonts w:ascii="Arial Narrow" w:eastAsia="Times New Roman" w:hAnsi="Arial Narrow" w:cs="Arial"/>
                <w:bCs/>
                <w:lang w:val="x-none"/>
              </w:rPr>
              <w:t xml:space="preserve"> may be disqualified, amongst other things, if the Supplier, any of its members, directors, partners, or shareholders:</w:t>
            </w:r>
          </w:p>
          <w:p w14:paraId="4FFBD6D9" w14:textId="77777777" w:rsidR="00DE5F28" w:rsidRPr="001B6EA4" w:rsidRDefault="00DE5F28" w:rsidP="00DE5F28">
            <w:pPr>
              <w:numPr>
                <w:ilvl w:val="1"/>
                <w:numId w:val="7"/>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Does not submit any of the mandatory/standard bidding documents and other documents required;</w:t>
            </w:r>
          </w:p>
          <w:p w14:paraId="1A884193" w14:textId="77777777" w:rsidR="00DE5F28" w:rsidRPr="001B6EA4" w:rsidRDefault="00DE5F28" w:rsidP="00DE5F28">
            <w:pPr>
              <w:numPr>
                <w:ilvl w:val="1"/>
                <w:numId w:val="7"/>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 xml:space="preserve">Does not Provide Treasury Central Supplier Database Registration </w:t>
            </w:r>
            <w:r w:rsidRPr="001B6EA4">
              <w:rPr>
                <w:rFonts w:ascii="Arial Narrow" w:eastAsia="Times New Roman" w:hAnsi="Arial Narrow" w:cs="Arial"/>
                <w:b/>
                <w:bCs/>
                <w:lang w:val="en-GB"/>
              </w:rPr>
              <w:t>Full</w:t>
            </w:r>
            <w:r w:rsidRPr="001B6EA4">
              <w:rPr>
                <w:rFonts w:ascii="Arial Narrow" w:eastAsia="Times New Roman" w:hAnsi="Arial Narrow" w:cs="Arial"/>
                <w:lang w:val="en-GB"/>
              </w:rPr>
              <w:t xml:space="preserve"> Report;  </w:t>
            </w:r>
          </w:p>
          <w:p w14:paraId="784851BB" w14:textId="77777777" w:rsidR="00DE5F28" w:rsidRPr="001B6EA4" w:rsidRDefault="00DE5F28" w:rsidP="00DE5F28">
            <w:pPr>
              <w:numPr>
                <w:ilvl w:val="1"/>
                <w:numId w:val="7"/>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Is listed on the National Treasury restricted suppliers’ database;</w:t>
            </w:r>
          </w:p>
          <w:p w14:paraId="09746F05" w14:textId="77777777" w:rsidR="00DE5F28" w:rsidRPr="001B6EA4" w:rsidRDefault="00DE5F28" w:rsidP="00DE5F28">
            <w:pPr>
              <w:numPr>
                <w:ilvl w:val="1"/>
                <w:numId w:val="7"/>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 xml:space="preserve">Is an employee of state; </w:t>
            </w:r>
          </w:p>
          <w:p w14:paraId="52D3BE80" w14:textId="77777777" w:rsidR="00DE5F28" w:rsidRPr="001B6EA4" w:rsidRDefault="00DE5F28" w:rsidP="00DE5F28">
            <w:pPr>
              <w:numPr>
                <w:ilvl w:val="1"/>
                <w:numId w:val="7"/>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has, in the opinion of the iSimangaliso Authority, attempted to exercise influence during the procurement process; or</w:t>
            </w:r>
          </w:p>
          <w:p w14:paraId="20400A5F" w14:textId="77777777" w:rsidR="00DE5F28" w:rsidRPr="001B6EA4" w:rsidRDefault="00DE5F28" w:rsidP="00DE5F28">
            <w:pPr>
              <w:numPr>
                <w:ilvl w:val="1"/>
                <w:numId w:val="7"/>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has colluded or attempted to collude with other Suppliers during the procurement process.</w:t>
            </w:r>
            <w:bookmarkStart w:id="1" w:name="_Ref200086689"/>
          </w:p>
          <w:p w14:paraId="53DA9821" w14:textId="77777777" w:rsidR="00DE5F28" w:rsidRPr="001B6EA4" w:rsidRDefault="00DE5F28" w:rsidP="00DE5F28">
            <w:pPr>
              <w:numPr>
                <w:ilvl w:val="1"/>
                <w:numId w:val="7"/>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if the Service Fee bid is ambiguous or the quote is conditional.</w:t>
            </w:r>
            <w:bookmarkEnd w:id="1"/>
            <w:r w:rsidRPr="001B6EA4">
              <w:rPr>
                <w:rFonts w:ascii="Arial Narrow" w:eastAsia="Times New Roman" w:hAnsi="Arial Narrow" w:cs="Arial"/>
                <w:lang w:val="en-GB"/>
              </w:rPr>
              <w:t xml:space="preserve"> </w:t>
            </w:r>
          </w:p>
          <w:p w14:paraId="040B1DFB" w14:textId="77777777" w:rsidR="00DE5F28" w:rsidRDefault="00DE5F28" w:rsidP="00DE5F28">
            <w:pPr>
              <w:numPr>
                <w:ilvl w:val="1"/>
                <w:numId w:val="7"/>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If the service provider has failed to perform in any previous contracts and the proof exists</w:t>
            </w:r>
          </w:p>
          <w:p w14:paraId="3989E08E" w14:textId="77777777" w:rsidR="00DE5F28" w:rsidRPr="001B6EA4" w:rsidRDefault="00DE5F28" w:rsidP="00DE5F28">
            <w:pPr>
              <w:numPr>
                <w:ilvl w:val="1"/>
                <w:numId w:val="7"/>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 xml:space="preserve">If below documents are not submitted; </w:t>
            </w:r>
          </w:p>
          <w:p w14:paraId="23F7973C" w14:textId="77777777" w:rsidR="00DE5F28" w:rsidRDefault="00DE5F28" w:rsidP="00F016D7">
            <w:pPr>
              <w:tabs>
                <w:tab w:val="left" w:pos="851"/>
              </w:tabs>
              <w:overflowPunct w:val="0"/>
              <w:autoSpaceDE w:val="0"/>
              <w:autoSpaceDN w:val="0"/>
              <w:adjustRightInd w:val="0"/>
              <w:spacing w:after="0" w:line="240" w:lineRule="auto"/>
              <w:ind w:left="576"/>
              <w:jc w:val="both"/>
              <w:textAlignment w:val="baseline"/>
              <w:rPr>
                <w:rFonts w:ascii="Arial Narrow" w:eastAsia="Times New Roman" w:hAnsi="Arial Narrow" w:cs="Arial"/>
                <w:lang w:val="x-none"/>
              </w:rPr>
            </w:pPr>
          </w:p>
          <w:p w14:paraId="03E65D9A" w14:textId="77777777" w:rsidR="00F33F1E" w:rsidRDefault="00F33F1E" w:rsidP="00F33F1E">
            <w:pPr>
              <w:rPr>
                <w:rFonts w:ascii="Arial Narrow" w:eastAsia="Times New Roman" w:hAnsi="Arial Narrow" w:cs="Arial"/>
                <w:lang w:val="x-none"/>
              </w:rPr>
            </w:pPr>
          </w:p>
          <w:p w14:paraId="4CE648A1" w14:textId="77777777" w:rsidR="00F33F1E" w:rsidRPr="00F33F1E" w:rsidRDefault="00F33F1E" w:rsidP="00F33F1E">
            <w:pPr>
              <w:rPr>
                <w:rFonts w:ascii="Arial Narrow" w:eastAsia="Times New Roman" w:hAnsi="Arial Narrow" w:cs="Arial"/>
                <w:lang w:val="x-none"/>
              </w:rPr>
            </w:pPr>
          </w:p>
          <w:p w14:paraId="11417AB1" w14:textId="77777777" w:rsidR="00F33F1E" w:rsidRPr="00F33F1E" w:rsidRDefault="00F33F1E" w:rsidP="00F33F1E">
            <w:pPr>
              <w:rPr>
                <w:rFonts w:ascii="Arial Narrow" w:eastAsia="Times New Roman" w:hAnsi="Arial Narrow" w:cs="Arial"/>
                <w:lang w:val="x-none"/>
              </w:rPr>
            </w:pPr>
          </w:p>
          <w:p w14:paraId="32F6B301" w14:textId="77777777" w:rsidR="00F33F1E" w:rsidRPr="00F33F1E" w:rsidRDefault="00F33F1E" w:rsidP="00F33F1E">
            <w:pPr>
              <w:rPr>
                <w:rFonts w:ascii="Arial Narrow" w:eastAsia="Times New Roman" w:hAnsi="Arial Narrow" w:cs="Arial"/>
                <w:lang w:val="x-none"/>
              </w:rPr>
            </w:pPr>
          </w:p>
          <w:p w14:paraId="79786E2A" w14:textId="77777777" w:rsidR="00F33F1E" w:rsidRPr="00F33F1E" w:rsidRDefault="00F33F1E" w:rsidP="00F33F1E">
            <w:pPr>
              <w:rPr>
                <w:rFonts w:ascii="Arial Narrow" w:eastAsia="Times New Roman" w:hAnsi="Arial Narrow" w:cs="Arial"/>
                <w:lang w:val="x-none"/>
              </w:rPr>
            </w:pPr>
          </w:p>
        </w:tc>
      </w:tr>
      <w:tr w:rsidR="00DE5F28" w:rsidRPr="001B6EA4" w14:paraId="4A7478BB" w14:textId="77777777" w:rsidTr="00DE5F28">
        <w:tc>
          <w:tcPr>
            <w:tcW w:w="1297" w:type="pct"/>
          </w:tcPr>
          <w:p w14:paraId="29A256A2" w14:textId="77777777" w:rsidR="00DE5F28" w:rsidRPr="001B6EA4" w:rsidRDefault="00DE5F28" w:rsidP="00F016D7">
            <w:pPr>
              <w:tabs>
                <w:tab w:val="left" w:pos="0"/>
              </w:tabs>
              <w:spacing w:before="120" w:after="120" w:line="240" w:lineRule="auto"/>
              <w:outlineLvl w:val="0"/>
              <w:rPr>
                <w:rFonts w:ascii="Arial Narrow" w:eastAsia="Times New Roman" w:hAnsi="Arial Narrow" w:cs="Arial"/>
                <w:b/>
                <w:kern w:val="28"/>
                <w:lang w:val="en-GB"/>
              </w:rPr>
            </w:pPr>
            <w:r w:rsidRPr="001B6EA4">
              <w:rPr>
                <w:rFonts w:ascii="Arial Narrow" w:eastAsia="Times New Roman" w:hAnsi="Arial Narrow" w:cs="Arial"/>
                <w:b/>
                <w:kern w:val="28"/>
                <w:lang w:val="en-GB"/>
              </w:rPr>
              <w:lastRenderedPageBreak/>
              <w:t>Documents to be Submitted</w:t>
            </w:r>
          </w:p>
          <w:p w14:paraId="53E2467D" w14:textId="77777777" w:rsidR="00DE5F28" w:rsidRPr="001B6EA4" w:rsidRDefault="00DE5F28" w:rsidP="00F016D7">
            <w:pPr>
              <w:spacing w:after="0" w:line="240" w:lineRule="auto"/>
              <w:jc w:val="both"/>
              <w:rPr>
                <w:rFonts w:ascii="Arial Narrow" w:eastAsia="Times New Roman" w:hAnsi="Arial Narrow" w:cs="Arial"/>
                <w:lang w:val="en-GB"/>
              </w:rPr>
            </w:pPr>
          </w:p>
        </w:tc>
        <w:tc>
          <w:tcPr>
            <w:tcW w:w="3703" w:type="pct"/>
          </w:tcPr>
          <w:p w14:paraId="2AB707BF" w14:textId="1ED3DA2C" w:rsidR="00DE5F28" w:rsidRPr="001B6EA4" w:rsidRDefault="00DE5F28" w:rsidP="00DE5F28">
            <w:pPr>
              <w:numPr>
                <w:ilvl w:val="0"/>
                <w:numId w:val="7"/>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x-none"/>
              </w:rPr>
            </w:pPr>
            <w:bookmarkStart w:id="2" w:name="_Ref231118627"/>
            <w:r w:rsidRPr="001B6EA4">
              <w:rPr>
                <w:rFonts w:ascii="Arial Narrow" w:eastAsia="Times New Roman" w:hAnsi="Arial Narrow" w:cs="Arial"/>
                <w:lang w:val="en-ZA"/>
              </w:rPr>
              <w:t>Proof for specific Goals</w:t>
            </w:r>
            <w:bookmarkEnd w:id="2"/>
            <w:r w:rsidRPr="001B6EA4">
              <w:rPr>
                <w:rFonts w:ascii="Arial Narrow" w:eastAsia="Times New Roman" w:hAnsi="Arial Narrow" w:cs="Arial"/>
                <w:lang w:val="en-ZA"/>
              </w:rPr>
              <w:t xml:space="preserve"> </w:t>
            </w:r>
            <w:proofErr w:type="spellStart"/>
            <w:r w:rsidRPr="001B6EA4">
              <w:rPr>
                <w:rFonts w:ascii="Arial Narrow" w:eastAsia="Times New Roman" w:hAnsi="Arial Narrow" w:cs="Arial"/>
                <w:lang w:val="en-ZA"/>
              </w:rPr>
              <w:t>i.e</w:t>
            </w:r>
            <w:proofErr w:type="spellEnd"/>
            <w:r w:rsidRPr="001B6EA4">
              <w:rPr>
                <w:rFonts w:ascii="Arial Narrow" w:eastAsia="Times New Roman" w:hAnsi="Arial Narrow" w:cs="Arial"/>
                <w:lang w:val="en-ZA"/>
              </w:rPr>
              <w:t xml:space="preserve"> CSD, CIPRO </w:t>
            </w:r>
            <w:r w:rsidR="008621DB" w:rsidRPr="001B6EA4">
              <w:rPr>
                <w:rFonts w:ascii="Arial Narrow" w:eastAsia="Times New Roman" w:hAnsi="Arial Narrow" w:cs="Arial"/>
                <w:lang w:val="en-ZA"/>
              </w:rPr>
              <w:t>Registration</w:t>
            </w:r>
            <w:r w:rsidRPr="001B6EA4">
              <w:rPr>
                <w:rFonts w:ascii="Arial Narrow" w:eastAsia="Times New Roman" w:hAnsi="Arial Narrow" w:cs="Arial"/>
                <w:lang w:val="en-ZA"/>
              </w:rPr>
              <w:t xml:space="preserve">, Proof of Address and ID Copy/Copies of Directors/Members or Partners. </w:t>
            </w:r>
          </w:p>
          <w:p w14:paraId="022D2B91" w14:textId="77777777" w:rsidR="00DE5F28" w:rsidRPr="001B6EA4" w:rsidRDefault="00DE5F28" w:rsidP="00DE5F28">
            <w:pPr>
              <w:numPr>
                <w:ilvl w:val="0"/>
                <w:numId w:val="7"/>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x-none"/>
              </w:rPr>
            </w:pPr>
            <w:r w:rsidRPr="001B6EA4">
              <w:rPr>
                <w:rFonts w:ascii="Arial Narrow" w:eastAsia="Times New Roman" w:hAnsi="Arial Narrow" w:cs="Arial"/>
                <w:lang w:val="en-GB"/>
              </w:rPr>
              <w:t xml:space="preserve">Central Supplier database Registration </w:t>
            </w:r>
            <w:r w:rsidRPr="001B6EA4">
              <w:rPr>
                <w:rFonts w:ascii="Arial Narrow" w:eastAsia="Times New Roman" w:hAnsi="Arial Narrow" w:cs="Arial"/>
                <w:b/>
                <w:bCs/>
                <w:lang w:val="en-GB"/>
              </w:rPr>
              <w:t>Full</w:t>
            </w:r>
            <w:r w:rsidRPr="001B6EA4">
              <w:rPr>
                <w:rFonts w:ascii="Arial Narrow" w:eastAsia="Times New Roman" w:hAnsi="Arial Narrow" w:cs="Arial"/>
                <w:lang w:val="en-GB"/>
              </w:rPr>
              <w:t xml:space="preserve"> Report</w:t>
            </w:r>
          </w:p>
          <w:p w14:paraId="19ED1805" w14:textId="77777777" w:rsidR="00DE5F28" w:rsidRPr="001B6EA4" w:rsidRDefault="00DE5F28" w:rsidP="00DE5F28">
            <w:pPr>
              <w:numPr>
                <w:ilvl w:val="0"/>
                <w:numId w:val="7"/>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x-none"/>
              </w:rPr>
            </w:pPr>
            <w:r w:rsidRPr="001B6EA4">
              <w:rPr>
                <w:rFonts w:ascii="Arial Narrow" w:eastAsia="Times New Roman" w:hAnsi="Arial Narrow" w:cs="Arial"/>
              </w:rPr>
              <w:t>Valid SARS Tax Pin</w:t>
            </w:r>
          </w:p>
          <w:p w14:paraId="3CA4BCA5" w14:textId="77777777" w:rsidR="00DE5F28" w:rsidRPr="001B6EA4" w:rsidRDefault="00DE5F28" w:rsidP="00DE5F28">
            <w:pPr>
              <w:numPr>
                <w:ilvl w:val="0"/>
                <w:numId w:val="7"/>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x-none"/>
              </w:rPr>
            </w:pPr>
            <w:r w:rsidRPr="001B6EA4">
              <w:rPr>
                <w:rFonts w:ascii="Arial Narrow" w:eastAsia="Times New Roman" w:hAnsi="Arial Narrow" w:cs="Arial"/>
                <w:lang w:val="en-ZA"/>
              </w:rPr>
              <w:t xml:space="preserve">Pro forma Service Agreement with all blank sections duly completed, each </w:t>
            </w:r>
          </w:p>
          <w:p w14:paraId="16E5DB10" w14:textId="77777777" w:rsidR="00DE5F28" w:rsidRPr="001B6EA4" w:rsidRDefault="00DE5F28" w:rsidP="00F016D7">
            <w:pPr>
              <w:tabs>
                <w:tab w:val="left" w:pos="851"/>
              </w:tabs>
              <w:overflowPunct w:val="0"/>
              <w:autoSpaceDE w:val="0"/>
              <w:autoSpaceDN w:val="0"/>
              <w:adjustRightInd w:val="0"/>
              <w:spacing w:after="0" w:line="240" w:lineRule="auto"/>
              <w:ind w:left="576"/>
              <w:jc w:val="both"/>
              <w:textAlignment w:val="baseline"/>
              <w:rPr>
                <w:rFonts w:ascii="Arial Narrow" w:eastAsia="Times New Roman" w:hAnsi="Arial Narrow" w:cs="Arial"/>
                <w:lang w:val="en-ZA"/>
              </w:rPr>
            </w:pPr>
            <w:r w:rsidRPr="001B6EA4">
              <w:rPr>
                <w:rFonts w:ascii="Arial Narrow" w:eastAsia="Times New Roman" w:hAnsi="Arial Narrow" w:cs="Arial"/>
                <w:lang w:val="en-ZA"/>
              </w:rPr>
              <w:t xml:space="preserve">   insertion and each page initialled, and the signature page properly signed and </w:t>
            </w:r>
          </w:p>
          <w:p w14:paraId="0B11B57B" w14:textId="77777777" w:rsidR="00DE5F28" w:rsidRPr="001B6EA4" w:rsidRDefault="00DE5F28" w:rsidP="00F016D7">
            <w:pPr>
              <w:tabs>
                <w:tab w:val="left" w:pos="851"/>
              </w:tabs>
              <w:overflowPunct w:val="0"/>
              <w:autoSpaceDE w:val="0"/>
              <w:autoSpaceDN w:val="0"/>
              <w:adjustRightInd w:val="0"/>
              <w:spacing w:after="0" w:line="240" w:lineRule="auto"/>
              <w:ind w:left="576"/>
              <w:jc w:val="both"/>
              <w:textAlignment w:val="baseline"/>
              <w:rPr>
                <w:rFonts w:ascii="Arial Narrow" w:eastAsia="Times New Roman" w:hAnsi="Arial Narrow" w:cs="Arial"/>
                <w:lang w:val="en-ZA"/>
              </w:rPr>
            </w:pPr>
            <w:r w:rsidRPr="001B6EA4">
              <w:rPr>
                <w:rFonts w:ascii="Arial Narrow" w:eastAsia="Times New Roman" w:hAnsi="Arial Narrow" w:cs="Arial"/>
                <w:lang w:val="en-ZA"/>
              </w:rPr>
              <w:t xml:space="preserve">   witnessed. </w:t>
            </w:r>
          </w:p>
          <w:p w14:paraId="416BD9CB" w14:textId="5A4546F5" w:rsidR="00DE5F28" w:rsidRPr="001B6EA4" w:rsidRDefault="00DE5F28" w:rsidP="00DE5F28">
            <w:pPr>
              <w:numPr>
                <w:ilvl w:val="0"/>
                <w:numId w:val="7"/>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x-none"/>
              </w:rPr>
            </w:pPr>
            <w:r w:rsidRPr="001B6EA4">
              <w:rPr>
                <w:rFonts w:ascii="Arial Narrow" w:hAnsi="Arial Narrow" w:cs="Arial"/>
                <w:lang w:val="en-ZA"/>
              </w:rPr>
              <w:t xml:space="preserve">Failure to provide the abovementioned information </w:t>
            </w:r>
            <w:r w:rsidR="0014697C">
              <w:rPr>
                <w:rFonts w:ascii="Arial Narrow" w:hAnsi="Arial Narrow" w:cs="Arial"/>
                <w:lang w:val="en-ZA"/>
              </w:rPr>
              <w:t>may</w:t>
            </w:r>
            <w:r w:rsidRPr="001B6EA4">
              <w:rPr>
                <w:rFonts w:ascii="Arial Narrow" w:hAnsi="Arial Narrow" w:cs="Arial"/>
                <w:lang w:val="en-ZA"/>
              </w:rPr>
              <w:t xml:space="preserve"> render your bid offer invalid</w:t>
            </w:r>
          </w:p>
          <w:p w14:paraId="618F1DBB" w14:textId="77777777" w:rsidR="00DE5F28" w:rsidRPr="001B6EA4" w:rsidRDefault="00DE5F28" w:rsidP="00F016D7">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x-none"/>
              </w:rPr>
            </w:pPr>
          </w:p>
        </w:tc>
      </w:tr>
      <w:tr w:rsidR="00DE5F28" w:rsidRPr="001B6EA4" w14:paraId="2C0CA4E3" w14:textId="77777777" w:rsidTr="0013757F">
        <w:trPr>
          <w:trHeight w:val="1927"/>
        </w:trPr>
        <w:tc>
          <w:tcPr>
            <w:tcW w:w="1297" w:type="pct"/>
          </w:tcPr>
          <w:p w14:paraId="71488A0D" w14:textId="77777777" w:rsidR="00DE5F28" w:rsidRPr="001B6EA4" w:rsidRDefault="00DE5F28" w:rsidP="00F016D7">
            <w:pPr>
              <w:tabs>
                <w:tab w:val="left" w:pos="0"/>
              </w:tabs>
              <w:spacing w:before="120" w:after="120" w:line="240" w:lineRule="auto"/>
              <w:outlineLvl w:val="0"/>
              <w:rPr>
                <w:rFonts w:ascii="Arial Narrow" w:eastAsia="Times New Roman" w:hAnsi="Arial Narrow" w:cs="Arial"/>
                <w:b/>
                <w:kern w:val="28"/>
                <w:lang w:val="en-GB"/>
              </w:rPr>
            </w:pPr>
            <w:r w:rsidRPr="001B6EA4">
              <w:rPr>
                <w:rFonts w:ascii="Arial Narrow" w:eastAsia="Times New Roman" w:hAnsi="Arial Narrow" w:cs="Arial"/>
                <w:b/>
                <w:kern w:val="28"/>
                <w:lang w:val="en-GB"/>
              </w:rPr>
              <w:t>Standard Bidding Documents</w:t>
            </w:r>
          </w:p>
        </w:tc>
        <w:tc>
          <w:tcPr>
            <w:tcW w:w="3703" w:type="pct"/>
          </w:tcPr>
          <w:p w14:paraId="06E5190D" w14:textId="024E7E27" w:rsidR="00DE5F28" w:rsidRPr="001B6EA4" w:rsidRDefault="00DE5F28" w:rsidP="00F016D7">
            <w:pPr>
              <w:spacing w:after="120" w:line="360" w:lineRule="auto"/>
              <w:rPr>
                <w:rFonts w:ascii="Arial Narrow" w:eastAsia="Times New Roman" w:hAnsi="Arial Narrow" w:cs="Arial"/>
                <w:lang w:val="en-GB"/>
              </w:rPr>
            </w:pPr>
            <w:r w:rsidRPr="001B6EA4">
              <w:rPr>
                <w:rFonts w:ascii="Arial Narrow" w:eastAsia="Times New Roman" w:hAnsi="Arial Narrow" w:cs="Arial"/>
                <w:lang w:val="en-ZA"/>
              </w:rPr>
              <w:t xml:space="preserve">Completion of the standard bidding documents stated herein below is </w:t>
            </w:r>
            <w:r w:rsidRPr="001B6EA4">
              <w:rPr>
                <w:rFonts w:ascii="Arial Narrow" w:eastAsia="Times New Roman" w:hAnsi="Arial Narrow" w:cs="Arial"/>
                <w:b/>
                <w:bCs/>
                <w:lang w:val="en-ZA"/>
              </w:rPr>
              <w:t>mandatory</w:t>
            </w:r>
            <w:r w:rsidRPr="001B6EA4">
              <w:rPr>
                <w:rFonts w:ascii="Arial Narrow" w:eastAsia="Times New Roman" w:hAnsi="Arial Narrow" w:cs="Arial"/>
                <w:lang w:val="en-ZA"/>
              </w:rPr>
              <w:t xml:space="preserve">, failure to do so </w:t>
            </w:r>
            <w:r w:rsidR="0014697C">
              <w:rPr>
                <w:rFonts w:ascii="Arial Narrow" w:eastAsia="Times New Roman" w:hAnsi="Arial Narrow" w:cs="Arial"/>
                <w:lang w:val="en-ZA"/>
              </w:rPr>
              <w:t>may</w:t>
            </w:r>
            <w:r w:rsidRPr="001B6EA4">
              <w:rPr>
                <w:rFonts w:ascii="Arial Narrow" w:eastAsia="Times New Roman" w:hAnsi="Arial Narrow" w:cs="Arial"/>
                <w:lang w:val="en-ZA"/>
              </w:rPr>
              <w:t xml:space="preserve"> render your bid offer invalid:</w:t>
            </w:r>
          </w:p>
          <w:p w14:paraId="1DFEB2CF" w14:textId="77777777" w:rsidR="00DE5F28" w:rsidRPr="001B6EA4" w:rsidRDefault="00DE5F28" w:rsidP="00DE5F28">
            <w:pPr>
              <w:numPr>
                <w:ilvl w:val="1"/>
                <w:numId w:val="7"/>
              </w:numPr>
              <w:tabs>
                <w:tab w:val="left" w:pos="851"/>
              </w:tabs>
              <w:overflowPunct w:val="0"/>
              <w:autoSpaceDE w:val="0"/>
              <w:autoSpaceDN w:val="0"/>
              <w:adjustRightInd w:val="0"/>
              <w:spacing w:after="0" w:line="240" w:lineRule="auto"/>
              <w:ind w:left="720" w:hanging="720"/>
              <w:jc w:val="both"/>
              <w:textAlignment w:val="baseline"/>
              <w:rPr>
                <w:rFonts w:ascii="Arial Narrow" w:eastAsia="Times New Roman" w:hAnsi="Arial Narrow" w:cs="Arial"/>
                <w:lang w:val="en-ZA"/>
              </w:rPr>
            </w:pPr>
            <w:r w:rsidRPr="001B6EA4">
              <w:rPr>
                <w:rFonts w:ascii="Arial Narrow" w:eastAsia="Times New Roman" w:hAnsi="Arial Narrow" w:cs="Arial"/>
                <w:lang w:val="en-GB"/>
              </w:rPr>
              <w:t xml:space="preserve">All attached SBDs (Note: all SBD Forms must not be typed, they must be completed in a black ink) </w:t>
            </w:r>
          </w:p>
          <w:p w14:paraId="5E48DB29" w14:textId="5013A354" w:rsidR="00DE5F28" w:rsidRPr="008621DB" w:rsidRDefault="00DE5F28" w:rsidP="008621DB">
            <w:pPr>
              <w:numPr>
                <w:ilvl w:val="1"/>
                <w:numId w:val="7"/>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ZA"/>
              </w:rPr>
            </w:pPr>
            <w:r w:rsidRPr="001B6EA4">
              <w:rPr>
                <w:rFonts w:ascii="Arial Narrow" w:eastAsia="Times New Roman" w:hAnsi="Arial Narrow" w:cs="Arial"/>
                <w:lang w:val="en-ZA"/>
              </w:rPr>
              <w:t xml:space="preserve">   Authority to Sign RFQ</w:t>
            </w:r>
          </w:p>
        </w:tc>
      </w:tr>
      <w:tr w:rsidR="00DE5F28" w:rsidRPr="001B6EA4" w14:paraId="1C6389F0" w14:textId="77777777" w:rsidTr="00DE5F28">
        <w:trPr>
          <w:trHeight w:val="6200"/>
        </w:trPr>
        <w:tc>
          <w:tcPr>
            <w:tcW w:w="1297" w:type="pct"/>
          </w:tcPr>
          <w:p w14:paraId="7C1E6F01" w14:textId="77777777" w:rsidR="00DE5F28" w:rsidRPr="001B6EA4" w:rsidRDefault="00DE5F28" w:rsidP="00F016D7">
            <w:pPr>
              <w:tabs>
                <w:tab w:val="left" w:pos="0"/>
              </w:tabs>
              <w:spacing w:before="120" w:after="120" w:line="240" w:lineRule="auto"/>
              <w:outlineLvl w:val="0"/>
              <w:rPr>
                <w:rFonts w:ascii="Arial Narrow" w:eastAsia="Times New Roman" w:hAnsi="Arial Narrow" w:cs="Arial"/>
                <w:b/>
                <w:kern w:val="28"/>
                <w:lang w:val="en-GB"/>
              </w:rPr>
            </w:pPr>
            <w:r w:rsidRPr="001B6EA4">
              <w:rPr>
                <w:rFonts w:ascii="Arial Narrow" w:eastAsia="Times New Roman" w:hAnsi="Arial Narrow" w:cs="Arial"/>
                <w:b/>
                <w:kern w:val="28"/>
                <w:lang w:val="en-GB"/>
              </w:rPr>
              <w:t>Procurement Rules</w:t>
            </w:r>
          </w:p>
        </w:tc>
        <w:tc>
          <w:tcPr>
            <w:tcW w:w="3703" w:type="pct"/>
          </w:tcPr>
          <w:p w14:paraId="369571B3" w14:textId="77777777" w:rsidR="00DE5F28" w:rsidRPr="001B6EA4" w:rsidRDefault="00DE5F28" w:rsidP="00DE5F28">
            <w:pPr>
              <w:numPr>
                <w:ilvl w:val="0"/>
                <w:numId w:val="24"/>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bookmarkStart w:id="3" w:name="_Ref156807864"/>
            <w:r w:rsidRPr="001B6EA4">
              <w:rPr>
                <w:rFonts w:ascii="Arial Narrow" w:eastAsia="Times New Roman" w:hAnsi="Arial Narrow" w:cs="Arial"/>
                <w:lang w:val="en-GB"/>
              </w:rPr>
              <w:t xml:space="preserve">All questions and queries must be referred in writing to: </w:t>
            </w:r>
            <w:bookmarkEnd w:id="3"/>
            <w:r w:rsidRPr="001B6EA4">
              <w:rPr>
                <w:rFonts w:ascii="Arial Narrow" w:eastAsia="Times New Roman" w:hAnsi="Arial Narrow" w:cs="Arial"/>
                <w:color w:val="FF0000"/>
                <w:lang w:val="x-none"/>
              </w:rPr>
              <w:fldChar w:fldCharType="begin"/>
            </w:r>
            <w:r w:rsidRPr="001B6EA4">
              <w:rPr>
                <w:rFonts w:ascii="Arial Narrow" w:eastAsia="Times New Roman" w:hAnsi="Arial Narrow" w:cs="Arial"/>
                <w:color w:val="FF0000"/>
                <w:lang w:val="x-none"/>
              </w:rPr>
              <w:instrText xml:space="preserve"> HYPERLINK "mailto:bids@iSimangaliso.co</w:instrText>
            </w:r>
            <w:r w:rsidRPr="001B6EA4">
              <w:rPr>
                <w:rFonts w:ascii="Arial Narrow" w:eastAsia="Times New Roman" w:hAnsi="Arial Narrow" w:cs="Arial"/>
                <w:color w:val="FF0000"/>
                <w:lang w:val="en-GB"/>
              </w:rPr>
              <w:instrText>m</w:instrText>
            </w:r>
            <w:r w:rsidRPr="001B6EA4">
              <w:rPr>
                <w:rFonts w:ascii="Arial Narrow" w:eastAsia="Times New Roman" w:hAnsi="Arial Narrow" w:cs="Arial"/>
                <w:color w:val="FF0000"/>
                <w:lang w:val="x-none"/>
              </w:rPr>
              <w:instrText xml:space="preserve">" </w:instrText>
            </w:r>
            <w:r w:rsidRPr="001B6EA4">
              <w:rPr>
                <w:rFonts w:ascii="Arial Narrow" w:eastAsia="Times New Roman" w:hAnsi="Arial Narrow" w:cs="Arial"/>
                <w:color w:val="FF0000"/>
                <w:lang w:val="x-none"/>
              </w:rPr>
            </w:r>
            <w:r w:rsidRPr="001B6EA4">
              <w:rPr>
                <w:rFonts w:ascii="Arial Narrow" w:eastAsia="Times New Roman" w:hAnsi="Arial Narrow" w:cs="Arial"/>
                <w:color w:val="FF0000"/>
                <w:lang w:val="x-none"/>
              </w:rPr>
              <w:fldChar w:fldCharType="separate"/>
            </w:r>
            <w:r w:rsidRPr="001B6EA4">
              <w:rPr>
                <w:rFonts w:ascii="Arial Narrow" w:eastAsia="Times New Roman" w:hAnsi="Arial Narrow" w:cs="Arial"/>
                <w:color w:val="BA7D3E"/>
                <w:u w:val="single"/>
                <w:lang w:val="x-none"/>
              </w:rPr>
              <w:t>bids@iSimangaliso.co</w:t>
            </w:r>
            <w:r w:rsidRPr="001B6EA4">
              <w:rPr>
                <w:rFonts w:ascii="Arial Narrow" w:eastAsia="Times New Roman" w:hAnsi="Arial Narrow" w:cs="Arial"/>
                <w:color w:val="BA7D3E"/>
                <w:u w:val="single"/>
                <w:lang w:val="en-GB"/>
              </w:rPr>
              <w:t>m</w:t>
            </w:r>
            <w:r w:rsidRPr="001B6EA4">
              <w:rPr>
                <w:rFonts w:ascii="Arial Narrow" w:eastAsia="Times New Roman" w:hAnsi="Arial Narrow" w:cs="Arial"/>
                <w:color w:val="FF0000"/>
                <w:lang w:val="x-none"/>
              </w:rPr>
              <w:fldChar w:fldCharType="end"/>
            </w:r>
            <w:bookmarkStart w:id="4" w:name="_Ref24183394"/>
            <w:bookmarkStart w:id="5" w:name="_Ref154482571"/>
            <w:r w:rsidRPr="001B6EA4">
              <w:rPr>
                <w:rFonts w:ascii="Arial Narrow" w:eastAsia="Times New Roman" w:hAnsi="Arial Narrow" w:cs="Arial"/>
                <w:color w:val="FF0000"/>
                <w:lang w:val="en-GB"/>
              </w:rPr>
              <w:t xml:space="preserve"> </w:t>
            </w:r>
          </w:p>
          <w:p w14:paraId="1E37AF14" w14:textId="77777777" w:rsidR="00DE5F28" w:rsidRPr="001B6EA4" w:rsidRDefault="00DE5F28" w:rsidP="00DE5F28">
            <w:pPr>
              <w:numPr>
                <w:ilvl w:val="0"/>
                <w:numId w:val="24"/>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No verbal agreements re non-binding</w:t>
            </w:r>
            <w:bookmarkEnd w:id="4"/>
            <w:bookmarkEnd w:id="5"/>
            <w:r w:rsidRPr="001B6EA4">
              <w:rPr>
                <w:rFonts w:ascii="Arial Narrow" w:eastAsia="Times New Roman" w:hAnsi="Arial Narrow" w:cs="Arial"/>
                <w:lang w:val="en-GB"/>
              </w:rPr>
              <w:t>. The onus is on the Supplier to ensure that its correspondence is received by the iSimangaliso Authority.</w:t>
            </w:r>
          </w:p>
          <w:p w14:paraId="59445DF1" w14:textId="77777777" w:rsidR="00DE5F28" w:rsidRPr="001B6EA4" w:rsidRDefault="00DE5F28" w:rsidP="00DE5F28">
            <w:pPr>
              <w:numPr>
                <w:ilvl w:val="0"/>
                <w:numId w:val="24"/>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 xml:space="preserve">The submission of a quote by a Supplier implies full knowledge and acceptance of   all the terms and conditions set out in this request for quotations. </w:t>
            </w:r>
          </w:p>
          <w:p w14:paraId="2ED4D1ED" w14:textId="77777777" w:rsidR="00DE5F28" w:rsidRPr="001B6EA4" w:rsidRDefault="00DE5F28" w:rsidP="00DE5F28">
            <w:pPr>
              <w:numPr>
                <w:ilvl w:val="0"/>
                <w:numId w:val="24"/>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bookmarkStart w:id="6" w:name="_Ref145834514"/>
            <w:r w:rsidRPr="001B6EA4">
              <w:rPr>
                <w:rFonts w:ascii="Arial Narrow" w:eastAsia="Times New Roman" w:hAnsi="Arial Narrow" w:cs="Arial"/>
                <w:lang w:val="en-GB"/>
              </w:rPr>
              <w:t>Suppliers are responsible for all costs, expenses and losses incurred by them in the preparation and submission of quotes.</w:t>
            </w:r>
            <w:bookmarkEnd w:id="6"/>
          </w:p>
          <w:p w14:paraId="35862FBD" w14:textId="77777777" w:rsidR="00DE5F28" w:rsidRPr="001B6EA4" w:rsidRDefault="00DE5F28" w:rsidP="00DE5F28">
            <w:pPr>
              <w:numPr>
                <w:ilvl w:val="0"/>
                <w:numId w:val="24"/>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Suppliers are advised that submission of a project proposal gives rise to no contractual obligations on the part of iSimangaliso.</w:t>
            </w:r>
          </w:p>
          <w:p w14:paraId="77E239CD" w14:textId="77777777" w:rsidR="00DE5F28" w:rsidRPr="001B6EA4" w:rsidRDefault="00DE5F28" w:rsidP="00DE5F28">
            <w:pPr>
              <w:numPr>
                <w:ilvl w:val="0"/>
                <w:numId w:val="24"/>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The Supplier is responsible for its own due diligence investigation in connection with the Service and all matters relating to this request for quotation. Neither the iSimangaliso Authority nor any of its officers, employees, agents or advisers make any representation or warranty, express or implied, concerning any matter affecting the Service, other than the representations and undertakings of the iSimangaliso Authority set out in the Service Agreement.</w:t>
            </w:r>
          </w:p>
          <w:p w14:paraId="3CD06D00" w14:textId="77777777" w:rsidR="00DE5F28" w:rsidRPr="001B6EA4" w:rsidRDefault="00DE5F28" w:rsidP="00DE5F28">
            <w:pPr>
              <w:numPr>
                <w:ilvl w:val="0"/>
                <w:numId w:val="24"/>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 xml:space="preserve">The Supplier will be required to provide an efficient and effective service. Therefore, the Supplier is required to submit proof that he/she has the required capacity to execute the contract tendered for successfully. The Supplier must supply references or state his/her experience as a company to undertake the contract. References of experience of owners/employees of new entities must accompany the quotation document. </w:t>
            </w:r>
            <w:bookmarkStart w:id="7" w:name="_Toc75855225"/>
            <w:bookmarkStart w:id="8" w:name="_Toc76197730"/>
            <w:bookmarkStart w:id="9" w:name="_Toc76275115"/>
            <w:bookmarkStart w:id="10" w:name="_Toc75855217"/>
            <w:bookmarkStart w:id="11" w:name="_Toc76197721"/>
            <w:bookmarkStart w:id="12" w:name="_Toc76275106"/>
            <w:r w:rsidRPr="001B6EA4">
              <w:rPr>
                <w:rFonts w:ascii="Arial Narrow" w:eastAsia="Times New Roman" w:hAnsi="Arial Narrow" w:cs="Arial"/>
                <w:lang w:val="en-GB"/>
              </w:rPr>
              <w:t>Quotes and all related co</w:t>
            </w:r>
            <w:bookmarkEnd w:id="7"/>
            <w:bookmarkEnd w:id="8"/>
            <w:bookmarkEnd w:id="9"/>
            <w:bookmarkEnd w:id="10"/>
            <w:bookmarkEnd w:id="11"/>
            <w:bookmarkEnd w:id="12"/>
            <w:r w:rsidRPr="001B6EA4">
              <w:rPr>
                <w:rFonts w:ascii="Arial Narrow" w:eastAsia="Times New Roman" w:hAnsi="Arial Narrow" w:cs="Arial"/>
                <w:lang w:val="en-GB"/>
              </w:rPr>
              <w:t>rrespondence and documents must be in English.</w:t>
            </w:r>
          </w:p>
          <w:p w14:paraId="22F278D6" w14:textId="77777777" w:rsidR="00DE5F28" w:rsidRPr="001B6EA4" w:rsidRDefault="00DE5F28" w:rsidP="00DE5F28">
            <w:pPr>
              <w:numPr>
                <w:ilvl w:val="0"/>
                <w:numId w:val="24"/>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 xml:space="preserve">Quotes and all related documents must be emailed to </w:t>
            </w:r>
            <w:hyperlink r:id="rId8" w:history="1">
              <w:r w:rsidRPr="001B6EA4">
                <w:rPr>
                  <w:rFonts w:ascii="Arial Narrow" w:eastAsia="Times New Roman" w:hAnsi="Arial Narrow" w:cs="Arial"/>
                  <w:color w:val="FF0000"/>
                  <w:u w:val="single"/>
                  <w:lang w:val="x-none"/>
                </w:rPr>
                <w:t>bids@isimangalis</w:t>
              </w:r>
              <w:r w:rsidRPr="001B6EA4">
                <w:rPr>
                  <w:rFonts w:ascii="Arial Narrow" w:eastAsia="Times New Roman" w:hAnsi="Arial Narrow" w:cs="Arial"/>
                  <w:color w:val="FF0000"/>
                  <w:u w:val="single"/>
                </w:rPr>
                <w:t>o</w:t>
              </w:r>
              <w:r w:rsidRPr="001B6EA4">
                <w:rPr>
                  <w:rFonts w:ascii="Arial Narrow" w:eastAsia="Times New Roman" w:hAnsi="Arial Narrow" w:cs="Arial"/>
                  <w:color w:val="FF0000"/>
                  <w:u w:val="single"/>
                  <w:lang w:val="x-none"/>
                </w:rPr>
                <w:t xml:space="preserve">.com </w:t>
              </w:r>
              <w:r w:rsidRPr="001B6EA4">
                <w:rPr>
                  <w:rFonts w:ascii="Arial Narrow" w:eastAsia="Times New Roman" w:hAnsi="Arial Narrow" w:cs="Arial"/>
                  <w:color w:val="FF0000"/>
                  <w:u w:val="single"/>
                </w:rPr>
                <w:t xml:space="preserve"> </w:t>
              </w:r>
            </w:hyperlink>
            <w:r w:rsidRPr="001B6EA4">
              <w:rPr>
                <w:rFonts w:ascii="Arial Narrow" w:eastAsia="Times New Roman" w:hAnsi="Arial Narrow" w:cs="Arial"/>
                <w:lang w:val="en-GB"/>
              </w:rPr>
              <w:t xml:space="preserve"> </w:t>
            </w:r>
          </w:p>
          <w:p w14:paraId="4B12696E" w14:textId="77777777" w:rsidR="00DE5F28" w:rsidRPr="001B6EA4" w:rsidRDefault="00DE5F28" w:rsidP="00DE5F28">
            <w:pPr>
              <w:numPr>
                <w:ilvl w:val="0"/>
                <w:numId w:val="24"/>
              </w:num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1B6EA4">
              <w:rPr>
                <w:rFonts w:ascii="Arial Narrow" w:eastAsia="Times New Roman" w:hAnsi="Arial Narrow" w:cs="Arial"/>
                <w:lang w:val="en-GB"/>
              </w:rPr>
              <w:t xml:space="preserve">Payments are made within 30 days of Finance receiving the invoice. No upfront payments will be made. </w:t>
            </w:r>
          </w:p>
        </w:tc>
      </w:tr>
      <w:tr w:rsidR="00DE5F28" w:rsidRPr="001B6EA4" w14:paraId="093D1291" w14:textId="77777777" w:rsidTr="00DE5F28">
        <w:tc>
          <w:tcPr>
            <w:tcW w:w="1297" w:type="pct"/>
          </w:tcPr>
          <w:p w14:paraId="31AF8206" w14:textId="77777777" w:rsidR="00DE5F28" w:rsidRPr="001B6EA4" w:rsidRDefault="00DE5F28" w:rsidP="00F016D7">
            <w:pPr>
              <w:tabs>
                <w:tab w:val="left" w:pos="0"/>
              </w:tabs>
              <w:spacing w:before="120" w:after="120" w:line="240" w:lineRule="auto"/>
              <w:outlineLvl w:val="0"/>
              <w:rPr>
                <w:rFonts w:ascii="Arial Narrow" w:eastAsia="Times New Roman" w:hAnsi="Arial Narrow" w:cs="Arial"/>
                <w:b/>
                <w:kern w:val="28"/>
                <w:lang w:val="en-GB"/>
              </w:rPr>
            </w:pPr>
            <w:r w:rsidRPr="001B6EA4">
              <w:rPr>
                <w:rFonts w:ascii="Arial Narrow" w:eastAsia="Times New Roman" w:hAnsi="Arial Narrow" w:cs="Arial"/>
                <w:b/>
                <w:kern w:val="28"/>
                <w:lang w:val="en-GB"/>
              </w:rPr>
              <w:t>Closing Date and Time</w:t>
            </w:r>
          </w:p>
        </w:tc>
        <w:tc>
          <w:tcPr>
            <w:tcW w:w="3703" w:type="pct"/>
          </w:tcPr>
          <w:p w14:paraId="351BDEBF" w14:textId="44535C59" w:rsidR="00DE5F28" w:rsidRPr="001B6EA4" w:rsidRDefault="00CD59D8" w:rsidP="00DE5F28">
            <w:pPr>
              <w:numPr>
                <w:ilvl w:val="0"/>
                <w:numId w:val="25"/>
              </w:numPr>
              <w:tabs>
                <w:tab w:val="left" w:pos="0"/>
              </w:tabs>
              <w:spacing w:before="120" w:after="120" w:line="240" w:lineRule="auto"/>
              <w:outlineLvl w:val="0"/>
              <w:rPr>
                <w:rFonts w:ascii="Arial Narrow" w:eastAsia="Times New Roman" w:hAnsi="Arial Narrow" w:cs="Arial"/>
                <w:b/>
                <w:kern w:val="28"/>
                <w:lang w:val="en-GB"/>
              </w:rPr>
            </w:pPr>
            <w:r>
              <w:rPr>
                <w:rFonts w:ascii="Arial Narrow" w:eastAsia="Times New Roman" w:hAnsi="Arial Narrow" w:cs="Arial"/>
                <w:b/>
                <w:kern w:val="28"/>
                <w:highlight w:val="yellow"/>
                <w:lang w:val="en-GB"/>
              </w:rPr>
              <w:t>03 July</w:t>
            </w:r>
            <w:r w:rsidR="00F33F1E">
              <w:rPr>
                <w:rFonts w:ascii="Arial Narrow" w:eastAsia="Times New Roman" w:hAnsi="Arial Narrow" w:cs="Arial"/>
                <w:b/>
                <w:kern w:val="28"/>
                <w:highlight w:val="yellow"/>
                <w:lang w:val="en-GB"/>
              </w:rPr>
              <w:t xml:space="preserve"> 202</w:t>
            </w:r>
            <w:r w:rsidR="00503045">
              <w:rPr>
                <w:rFonts w:ascii="Arial Narrow" w:eastAsia="Times New Roman" w:hAnsi="Arial Narrow" w:cs="Arial"/>
                <w:b/>
                <w:kern w:val="28"/>
                <w:highlight w:val="yellow"/>
                <w:lang w:val="en-GB"/>
              </w:rPr>
              <w:t>6</w:t>
            </w:r>
            <w:r w:rsidR="00DE5F28" w:rsidRPr="001B6EA4">
              <w:rPr>
                <w:rFonts w:ascii="Arial Narrow" w:eastAsia="Times New Roman" w:hAnsi="Arial Narrow" w:cs="Arial"/>
                <w:b/>
                <w:kern w:val="28"/>
                <w:highlight w:val="yellow"/>
                <w:lang w:val="en-GB"/>
              </w:rPr>
              <w:t xml:space="preserve"> at 12h00</w:t>
            </w:r>
            <w:r w:rsidR="00DE5F28" w:rsidRPr="001B6EA4">
              <w:rPr>
                <w:rFonts w:ascii="Arial Narrow" w:eastAsia="Times New Roman" w:hAnsi="Arial Narrow" w:cs="Arial"/>
                <w:b/>
                <w:kern w:val="28"/>
                <w:lang w:val="en-GB"/>
              </w:rPr>
              <w:t xml:space="preserve"> </w:t>
            </w:r>
          </w:p>
        </w:tc>
      </w:tr>
      <w:tr w:rsidR="00DE5F28" w:rsidRPr="001B6EA4" w14:paraId="0C313578" w14:textId="77777777" w:rsidTr="00DE5F28">
        <w:tc>
          <w:tcPr>
            <w:tcW w:w="1297" w:type="pct"/>
          </w:tcPr>
          <w:p w14:paraId="06FDFB9A" w14:textId="77777777" w:rsidR="00DE5F28" w:rsidRPr="001B6EA4" w:rsidRDefault="00DE5F28" w:rsidP="00F016D7">
            <w:pPr>
              <w:tabs>
                <w:tab w:val="left" w:pos="0"/>
              </w:tabs>
              <w:spacing w:before="120" w:after="120" w:line="240" w:lineRule="auto"/>
              <w:outlineLvl w:val="0"/>
              <w:rPr>
                <w:rFonts w:ascii="Arial Narrow" w:eastAsia="Times New Roman" w:hAnsi="Arial Narrow" w:cs="Arial"/>
                <w:b/>
                <w:kern w:val="28"/>
              </w:rPr>
            </w:pPr>
            <w:r w:rsidRPr="001B6EA4">
              <w:rPr>
                <w:rFonts w:ascii="Arial Narrow" w:eastAsia="Times New Roman" w:hAnsi="Arial Narrow" w:cs="Arial"/>
                <w:b/>
                <w:kern w:val="28"/>
                <w:lang w:val="en-GB"/>
              </w:rPr>
              <w:t>Validity Period</w:t>
            </w:r>
          </w:p>
        </w:tc>
        <w:tc>
          <w:tcPr>
            <w:tcW w:w="3703" w:type="pct"/>
          </w:tcPr>
          <w:p w14:paraId="58A9FBE4" w14:textId="77777777" w:rsidR="00DE5F28" w:rsidRPr="001B6EA4" w:rsidRDefault="00DE5F28" w:rsidP="00DE5F28">
            <w:pPr>
              <w:numPr>
                <w:ilvl w:val="0"/>
                <w:numId w:val="25"/>
              </w:numPr>
              <w:tabs>
                <w:tab w:val="left" w:pos="0"/>
              </w:tabs>
              <w:spacing w:before="120" w:after="120" w:line="240" w:lineRule="auto"/>
              <w:outlineLvl w:val="0"/>
              <w:rPr>
                <w:rFonts w:ascii="Arial Narrow" w:eastAsia="Times New Roman" w:hAnsi="Arial Narrow" w:cs="Arial"/>
                <w:kern w:val="28"/>
                <w:lang w:val="en-GB"/>
              </w:rPr>
            </w:pPr>
            <w:r w:rsidRPr="001B6EA4">
              <w:rPr>
                <w:rFonts w:ascii="Arial Narrow" w:eastAsia="Times New Roman" w:hAnsi="Arial Narrow" w:cs="Arial"/>
                <w:kern w:val="28"/>
                <w:lang w:val="en-GB"/>
              </w:rPr>
              <w:t>90 days after submission of quotations.</w:t>
            </w:r>
          </w:p>
        </w:tc>
      </w:tr>
      <w:tr w:rsidR="00DE5F28" w:rsidRPr="001B6EA4" w14:paraId="183EFC0A" w14:textId="77777777" w:rsidTr="00DE5F28">
        <w:trPr>
          <w:trHeight w:val="3257"/>
        </w:trPr>
        <w:tc>
          <w:tcPr>
            <w:tcW w:w="1297" w:type="pct"/>
          </w:tcPr>
          <w:p w14:paraId="56DCF5B0" w14:textId="77777777" w:rsidR="00DE5F28" w:rsidRPr="001B6EA4" w:rsidRDefault="00DE5F28" w:rsidP="00F016D7">
            <w:pPr>
              <w:tabs>
                <w:tab w:val="left" w:pos="0"/>
              </w:tabs>
              <w:spacing w:before="120" w:after="120" w:line="240" w:lineRule="auto"/>
              <w:outlineLvl w:val="0"/>
              <w:rPr>
                <w:rFonts w:ascii="Arial Narrow" w:eastAsia="Times New Roman" w:hAnsi="Arial Narrow" w:cs="Arial"/>
                <w:b/>
                <w:kern w:val="28"/>
                <w:lang w:val="en-GB"/>
              </w:rPr>
            </w:pPr>
            <w:r w:rsidRPr="001B6EA4">
              <w:rPr>
                <w:rFonts w:ascii="Arial Narrow" w:eastAsia="Times New Roman" w:hAnsi="Arial Narrow" w:cs="Arial"/>
                <w:b/>
                <w:kern w:val="28"/>
                <w:lang w:val="en-GB"/>
              </w:rPr>
              <w:lastRenderedPageBreak/>
              <w:t>Special Conditions</w:t>
            </w:r>
          </w:p>
        </w:tc>
        <w:tc>
          <w:tcPr>
            <w:tcW w:w="3703" w:type="pct"/>
          </w:tcPr>
          <w:p w14:paraId="75CA4A82" w14:textId="77777777" w:rsidR="00DE5F28" w:rsidRPr="001B6EA4" w:rsidRDefault="00DE5F28" w:rsidP="00F016D7">
            <w:pPr>
              <w:widowControl w:val="0"/>
              <w:tabs>
                <w:tab w:val="left" w:pos="2271"/>
                <w:tab w:val="left" w:pos="2272"/>
              </w:tabs>
              <w:autoSpaceDE w:val="0"/>
              <w:autoSpaceDN w:val="0"/>
              <w:spacing w:after="0" w:line="240" w:lineRule="auto"/>
              <w:ind w:right="449"/>
              <w:jc w:val="both"/>
              <w:rPr>
                <w:rFonts w:ascii="Arial Narrow" w:eastAsia="Times New Roman" w:hAnsi="Arial Narrow" w:cs="Arial"/>
                <w:lang w:val="en-GB"/>
              </w:rPr>
            </w:pPr>
          </w:p>
          <w:p w14:paraId="6C995ACE" w14:textId="77777777" w:rsidR="00DE5F28" w:rsidRPr="001B6EA4" w:rsidRDefault="00DE5F28" w:rsidP="00F016D7">
            <w:pPr>
              <w:widowControl w:val="0"/>
              <w:tabs>
                <w:tab w:val="left" w:pos="2271"/>
                <w:tab w:val="left" w:pos="2272"/>
              </w:tabs>
              <w:autoSpaceDE w:val="0"/>
              <w:autoSpaceDN w:val="0"/>
              <w:spacing w:after="0" w:line="240" w:lineRule="auto"/>
              <w:ind w:right="449"/>
              <w:jc w:val="both"/>
              <w:rPr>
                <w:rFonts w:ascii="Arial Narrow" w:eastAsia="Times New Roman" w:hAnsi="Arial Narrow" w:cs="Arial"/>
                <w:lang w:val="en-GB"/>
              </w:rPr>
            </w:pPr>
            <w:r w:rsidRPr="001B6EA4">
              <w:rPr>
                <w:rFonts w:ascii="Arial Narrow" w:eastAsia="Times New Roman" w:hAnsi="Arial Narrow" w:cs="Arial"/>
                <w:lang w:val="en-GB"/>
              </w:rPr>
              <w:t>iSimangaliso reserves the right:</w:t>
            </w:r>
          </w:p>
          <w:p w14:paraId="523D7B29" w14:textId="77777777" w:rsidR="00DE5F28" w:rsidRPr="001B6EA4" w:rsidRDefault="00DE5F28" w:rsidP="00DE5F28">
            <w:pPr>
              <w:widowControl w:val="0"/>
              <w:numPr>
                <w:ilvl w:val="1"/>
                <w:numId w:val="25"/>
              </w:numPr>
              <w:tabs>
                <w:tab w:val="left" w:pos="2271"/>
                <w:tab w:val="left" w:pos="2272"/>
              </w:tabs>
              <w:autoSpaceDE w:val="0"/>
              <w:autoSpaceDN w:val="0"/>
              <w:spacing w:after="0" w:line="240" w:lineRule="auto"/>
              <w:ind w:right="449"/>
              <w:jc w:val="both"/>
              <w:rPr>
                <w:rFonts w:ascii="Arial Narrow" w:eastAsia="Times New Roman" w:hAnsi="Arial Narrow" w:cs="Arial"/>
                <w:lang w:val="en-GB"/>
              </w:rPr>
            </w:pPr>
            <w:r w:rsidRPr="001B6EA4">
              <w:rPr>
                <w:rFonts w:ascii="Arial Narrow" w:eastAsia="Times New Roman" w:hAnsi="Arial Narrow" w:cs="Arial"/>
                <w:lang w:val="en-GB"/>
              </w:rPr>
              <w:t>to enter negotiations with a prospective Service Provider regarding any terms and conditions, including price(s), of a proposed contract.</w:t>
            </w:r>
          </w:p>
          <w:p w14:paraId="1BAAA425" w14:textId="77777777" w:rsidR="00DE5F28" w:rsidRPr="001B6EA4" w:rsidRDefault="00DE5F28" w:rsidP="00DE5F28">
            <w:pPr>
              <w:widowControl w:val="0"/>
              <w:numPr>
                <w:ilvl w:val="1"/>
                <w:numId w:val="25"/>
              </w:numPr>
              <w:tabs>
                <w:tab w:val="left" w:pos="2272"/>
                <w:tab w:val="left" w:pos="2273"/>
              </w:tabs>
              <w:autoSpaceDE w:val="0"/>
              <w:autoSpaceDN w:val="0"/>
              <w:spacing w:after="0" w:line="240" w:lineRule="auto"/>
              <w:jc w:val="both"/>
              <w:rPr>
                <w:rFonts w:ascii="Arial Narrow" w:eastAsia="Times New Roman" w:hAnsi="Arial Narrow" w:cs="Arial"/>
                <w:lang w:val="en-GB"/>
              </w:rPr>
            </w:pPr>
            <w:r w:rsidRPr="001B6EA4">
              <w:rPr>
                <w:rFonts w:ascii="Arial Narrow" w:eastAsia="Times New Roman" w:hAnsi="Arial Narrow" w:cs="Arial"/>
                <w:lang w:val="en-GB"/>
              </w:rPr>
              <w:t>not to accept the lowest of any quotation, offer or proposal.</w:t>
            </w:r>
          </w:p>
          <w:p w14:paraId="7C67E785" w14:textId="77777777" w:rsidR="00DE5F28" w:rsidRPr="001B6EA4" w:rsidRDefault="00DE5F28" w:rsidP="00DE5F28">
            <w:pPr>
              <w:widowControl w:val="0"/>
              <w:numPr>
                <w:ilvl w:val="1"/>
                <w:numId w:val="25"/>
              </w:numPr>
              <w:tabs>
                <w:tab w:val="left" w:pos="2272"/>
                <w:tab w:val="left" w:pos="2273"/>
              </w:tabs>
              <w:autoSpaceDE w:val="0"/>
              <w:autoSpaceDN w:val="0"/>
              <w:spacing w:after="0" w:line="240" w:lineRule="auto"/>
              <w:jc w:val="both"/>
              <w:rPr>
                <w:rFonts w:ascii="Arial Narrow" w:eastAsia="Times New Roman" w:hAnsi="Arial Narrow" w:cs="Arial"/>
                <w:lang w:val="en-GB"/>
              </w:rPr>
            </w:pPr>
            <w:r w:rsidRPr="001B6EA4">
              <w:rPr>
                <w:rFonts w:ascii="Arial Narrow" w:eastAsia="Times New Roman" w:hAnsi="Arial Narrow" w:cs="Arial"/>
                <w:lang w:val="en-GB"/>
              </w:rPr>
              <w:t>To correct any mistakes identified at any stage of the process.</w:t>
            </w:r>
          </w:p>
          <w:p w14:paraId="3929CF7B" w14:textId="77777777" w:rsidR="00DE5F28" w:rsidRPr="001B6EA4" w:rsidRDefault="00DE5F28" w:rsidP="00DE5F28">
            <w:pPr>
              <w:widowControl w:val="0"/>
              <w:numPr>
                <w:ilvl w:val="1"/>
                <w:numId w:val="25"/>
              </w:numPr>
              <w:tabs>
                <w:tab w:val="left" w:pos="2272"/>
                <w:tab w:val="left" w:pos="2273"/>
              </w:tabs>
              <w:autoSpaceDE w:val="0"/>
              <w:autoSpaceDN w:val="0"/>
              <w:spacing w:after="0" w:line="240" w:lineRule="auto"/>
              <w:jc w:val="both"/>
              <w:rPr>
                <w:rFonts w:ascii="Arial Narrow" w:eastAsia="Times New Roman" w:hAnsi="Arial Narrow" w:cs="Arial"/>
                <w:lang w:val="en-GB"/>
              </w:rPr>
            </w:pPr>
            <w:r w:rsidRPr="001B6EA4">
              <w:rPr>
                <w:rFonts w:ascii="Arial Narrow" w:eastAsia="Times New Roman" w:hAnsi="Arial Narrow" w:cs="Arial"/>
                <w:lang w:val="en-GB"/>
              </w:rPr>
              <w:t>To cancel and/or terminate the request for quotation at any stage, including after closing date and or after evaluation has been conducted.</w:t>
            </w:r>
          </w:p>
          <w:p w14:paraId="14096665" w14:textId="77777777" w:rsidR="00DE5F28" w:rsidRPr="001B6EA4" w:rsidRDefault="00DE5F28" w:rsidP="00DE5F28">
            <w:pPr>
              <w:widowControl w:val="0"/>
              <w:numPr>
                <w:ilvl w:val="1"/>
                <w:numId w:val="25"/>
              </w:numPr>
              <w:tabs>
                <w:tab w:val="left" w:pos="2272"/>
                <w:tab w:val="left" w:pos="2273"/>
              </w:tabs>
              <w:autoSpaceDE w:val="0"/>
              <w:autoSpaceDN w:val="0"/>
              <w:spacing w:after="0" w:line="240" w:lineRule="auto"/>
              <w:jc w:val="both"/>
              <w:rPr>
                <w:rFonts w:ascii="Arial Narrow" w:eastAsia="Times New Roman" w:hAnsi="Arial Narrow" w:cs="Arial"/>
                <w:lang w:val="en-GB"/>
              </w:rPr>
            </w:pPr>
            <w:r w:rsidRPr="001B6EA4">
              <w:rPr>
                <w:rFonts w:ascii="Arial Narrow" w:eastAsia="Times New Roman" w:hAnsi="Arial Narrow" w:cs="Arial"/>
                <w:lang w:val="en-GB"/>
              </w:rPr>
              <w:t>to accept part of the terms of reference rather the whole services required.</w:t>
            </w:r>
          </w:p>
          <w:p w14:paraId="47A9F9D2" w14:textId="77777777" w:rsidR="00DE5F28" w:rsidRPr="001B6EA4" w:rsidRDefault="00DE5F28" w:rsidP="00DE5F28">
            <w:pPr>
              <w:widowControl w:val="0"/>
              <w:numPr>
                <w:ilvl w:val="1"/>
                <w:numId w:val="25"/>
              </w:numPr>
              <w:tabs>
                <w:tab w:val="left" w:pos="2272"/>
                <w:tab w:val="left" w:pos="2273"/>
              </w:tabs>
              <w:autoSpaceDE w:val="0"/>
              <w:autoSpaceDN w:val="0"/>
              <w:spacing w:after="0" w:line="240" w:lineRule="auto"/>
              <w:jc w:val="both"/>
              <w:rPr>
                <w:rFonts w:ascii="Arial Narrow" w:eastAsia="Times New Roman" w:hAnsi="Arial Narrow" w:cs="Arial"/>
                <w:lang w:val="en-GB"/>
              </w:rPr>
            </w:pPr>
            <w:r w:rsidRPr="001B6EA4">
              <w:rPr>
                <w:rFonts w:ascii="Arial Narrow" w:eastAsia="Times New Roman" w:hAnsi="Arial Narrow" w:cs="Arial"/>
                <w:lang w:val="en-GB"/>
              </w:rPr>
              <w:t xml:space="preserve">Professional fees All proposed consultancy rates may not exceed the applicable rates based on the National Treasury, DPSA fees guidelines and/or any remuneration guidelines issued by the professional service organisation or regulatory bodies as may be relevant. </w:t>
            </w:r>
          </w:p>
          <w:p w14:paraId="5EE1D1EB" w14:textId="77777777" w:rsidR="00DE5F28" w:rsidRPr="001B6EA4" w:rsidRDefault="00DE5F28" w:rsidP="00DE5F28">
            <w:pPr>
              <w:widowControl w:val="0"/>
              <w:numPr>
                <w:ilvl w:val="1"/>
                <w:numId w:val="25"/>
              </w:numPr>
              <w:tabs>
                <w:tab w:val="left" w:pos="2272"/>
                <w:tab w:val="left" w:pos="2273"/>
              </w:tabs>
              <w:autoSpaceDE w:val="0"/>
              <w:autoSpaceDN w:val="0"/>
              <w:spacing w:after="0" w:line="240" w:lineRule="auto"/>
              <w:jc w:val="both"/>
              <w:rPr>
                <w:rFonts w:ascii="Arial Narrow" w:eastAsia="Times New Roman" w:hAnsi="Arial Narrow" w:cs="Arial"/>
                <w:lang w:val="en-GB"/>
              </w:rPr>
            </w:pPr>
            <w:r w:rsidRPr="001B6EA4">
              <w:rPr>
                <w:rFonts w:ascii="Arial Narrow" w:eastAsia="Times New Roman" w:hAnsi="Arial Narrow" w:cs="Arial"/>
                <w:lang w:val="en-GB"/>
              </w:rPr>
              <w:t>Bidders to ensure that travelling costs are based on SARs rate and or any iSimangaliso policy</w:t>
            </w:r>
          </w:p>
        </w:tc>
      </w:tr>
      <w:tr w:rsidR="00DE5F28" w:rsidRPr="001B6EA4" w14:paraId="34DF4CC7" w14:textId="77777777" w:rsidTr="00DE5F28">
        <w:tc>
          <w:tcPr>
            <w:tcW w:w="1297" w:type="pct"/>
          </w:tcPr>
          <w:p w14:paraId="4357D30A" w14:textId="77777777" w:rsidR="00DE5F28" w:rsidRPr="001B6EA4" w:rsidRDefault="00DE5F28" w:rsidP="00F016D7">
            <w:pPr>
              <w:tabs>
                <w:tab w:val="left" w:pos="0"/>
                <w:tab w:val="right" w:pos="2305"/>
              </w:tabs>
              <w:spacing w:before="120" w:after="120" w:line="240" w:lineRule="auto"/>
              <w:outlineLvl w:val="0"/>
              <w:rPr>
                <w:rFonts w:ascii="Arial Narrow" w:eastAsia="Times New Roman" w:hAnsi="Arial Narrow" w:cs="Arial Narrow"/>
                <w:b/>
                <w:kern w:val="28"/>
                <w:lang w:val="en-GB"/>
              </w:rPr>
            </w:pPr>
            <w:r w:rsidRPr="001B6EA4">
              <w:rPr>
                <w:rFonts w:ascii="Arial Narrow" w:eastAsia="Times New Roman" w:hAnsi="Arial Narrow" w:cs="Arial Narrow"/>
                <w:b/>
                <w:kern w:val="28"/>
                <w:lang w:val="en-GB"/>
              </w:rPr>
              <w:t xml:space="preserve">Delivery </w:t>
            </w:r>
            <w:r w:rsidRPr="001B6EA4">
              <w:rPr>
                <w:rFonts w:ascii="Arial Narrow" w:eastAsia="Times New Roman" w:hAnsi="Arial Narrow" w:cs="Arial Narrow"/>
                <w:b/>
                <w:kern w:val="28"/>
                <w:lang w:val="en-GB"/>
              </w:rPr>
              <w:tab/>
              <w:t>of Quotations</w:t>
            </w:r>
          </w:p>
        </w:tc>
        <w:tc>
          <w:tcPr>
            <w:tcW w:w="3703" w:type="pct"/>
          </w:tcPr>
          <w:p w14:paraId="1B480472" w14:textId="77777777" w:rsidR="00DE5F28" w:rsidRPr="001B6EA4" w:rsidRDefault="00DE5F28" w:rsidP="00DE5F28">
            <w:pPr>
              <w:numPr>
                <w:ilvl w:val="0"/>
                <w:numId w:val="25"/>
              </w:numPr>
              <w:tabs>
                <w:tab w:val="left" w:pos="0"/>
              </w:tabs>
              <w:spacing w:before="120" w:after="120" w:line="240" w:lineRule="auto"/>
              <w:jc w:val="both"/>
              <w:outlineLvl w:val="0"/>
              <w:rPr>
                <w:rFonts w:ascii="Arial Narrow" w:eastAsia="Times New Roman" w:hAnsi="Arial Narrow" w:cs="Arial Narrow"/>
                <w:kern w:val="28"/>
                <w:lang w:val="en-GB"/>
              </w:rPr>
            </w:pPr>
            <w:r w:rsidRPr="001B6EA4">
              <w:rPr>
                <w:rFonts w:ascii="Arial Narrow" w:eastAsia="Times New Roman" w:hAnsi="Arial Narrow" w:cs="Arial Narrow"/>
                <w:kern w:val="28"/>
                <w:lang w:val="en-GB"/>
              </w:rPr>
              <w:t xml:space="preserve">Electronic Quotations and relevant documents must be submitted to </w:t>
            </w:r>
            <w:r w:rsidRPr="001B6EA4">
              <w:rPr>
                <w:rFonts w:ascii="Arial Narrow" w:eastAsia="Times New Roman" w:hAnsi="Arial Narrow" w:cs="Arial Narrow"/>
                <w:color w:val="BA7D3E"/>
                <w:kern w:val="28"/>
                <w:u w:val="single"/>
                <w:lang w:val="en-GB"/>
              </w:rPr>
              <w:t>bids@isimangaliso.com</w:t>
            </w:r>
            <w:r w:rsidRPr="001B6EA4">
              <w:rPr>
                <w:rFonts w:ascii="Arial Narrow" w:eastAsia="Times New Roman" w:hAnsi="Arial Narrow" w:cs="Arial Narrow"/>
                <w:kern w:val="28"/>
                <w:lang w:val="en-GB"/>
              </w:rPr>
              <w:t xml:space="preserve">  or hand delivered to iSimangaliso Wetland Park Offices- The Dredger Harbour, St Lucia, 3936. </w:t>
            </w:r>
            <w:r w:rsidRPr="001B6EA4">
              <w:rPr>
                <w:rFonts w:ascii="Arial Narrow" w:hAnsi="Arial Narrow"/>
                <w:bCs/>
                <w:lang w:val="en-GB"/>
              </w:rPr>
              <w:t xml:space="preserve">GPS Coordinates: </w:t>
            </w:r>
            <w:r w:rsidRPr="001B6EA4">
              <w:rPr>
                <w:rFonts w:ascii="Arial Narrow" w:hAnsi="Arial Narrow"/>
                <w:bCs/>
              </w:rPr>
              <w:t>Latitude: -28.362936 Longitude: 32.412032</w:t>
            </w:r>
          </w:p>
        </w:tc>
      </w:tr>
    </w:tbl>
    <w:p w14:paraId="3507F704" w14:textId="77777777" w:rsidR="00DE5F28" w:rsidRPr="001B6EA4" w:rsidRDefault="00DE5F28" w:rsidP="00FD1046">
      <w:pPr>
        <w:jc w:val="both"/>
        <w:rPr>
          <w:rFonts w:ascii="Arial Narrow" w:eastAsia="Calibri" w:hAnsi="Arial Narrow" w:cs="Calibri"/>
          <w:lang w:val="en-ZA"/>
        </w:rPr>
      </w:pPr>
    </w:p>
    <w:p w14:paraId="76CAA99A" w14:textId="0F490A46" w:rsidR="00BF2520" w:rsidRPr="00572AFB" w:rsidRDefault="00A60C0E" w:rsidP="003200C0">
      <w:pPr>
        <w:contextualSpacing/>
        <w:rPr>
          <w:rFonts w:ascii="Arial Narrow" w:hAnsi="Arial Narrow"/>
          <w:b/>
        </w:rPr>
      </w:pPr>
      <w:r w:rsidRPr="00572AFB">
        <w:rPr>
          <w:rFonts w:ascii="Arial Narrow" w:hAnsi="Arial Narrow"/>
          <w:b/>
        </w:rPr>
        <w:t>SPECIFICATIONS</w:t>
      </w:r>
    </w:p>
    <w:p w14:paraId="27ED61A4" w14:textId="77777777" w:rsidR="00BF2520" w:rsidRPr="00572AFB" w:rsidRDefault="00BF2520" w:rsidP="003200C0">
      <w:pPr>
        <w:contextualSpacing/>
        <w:rPr>
          <w:rFonts w:ascii="Arial Narrow" w:hAnsi="Arial Narrow"/>
          <w:b/>
        </w:rPr>
      </w:pPr>
    </w:p>
    <w:p w14:paraId="5EF7CB32" w14:textId="77777777" w:rsidR="00CD59D8" w:rsidRPr="00572AFB" w:rsidRDefault="00CD59D8" w:rsidP="00CD59D8">
      <w:pPr>
        <w:spacing w:after="0" w:line="240" w:lineRule="auto"/>
        <w:jc w:val="both"/>
        <w:rPr>
          <w:rFonts w:ascii="Arial Narrow" w:hAnsi="Arial Narrow" w:cs="Arial"/>
        </w:rPr>
      </w:pPr>
      <w:r w:rsidRPr="00572AFB">
        <w:rPr>
          <w:rFonts w:ascii="Arial Narrow" w:hAnsi="Arial Narrow" w:cs="Arial"/>
          <w:b/>
        </w:rPr>
        <w:t>SUBJECT</w:t>
      </w:r>
      <w:r w:rsidRPr="00572AFB">
        <w:rPr>
          <w:rFonts w:ascii="Arial Narrow" w:hAnsi="Arial Narrow" w:cs="Arial"/>
          <w:b/>
          <w:bCs/>
        </w:rPr>
        <w:t xml:space="preserve">: REQUEST TO APPOINT A SERVICE PROVIDER TO PRODUCE 2025/26 ANNUAL REPORT </w:t>
      </w:r>
    </w:p>
    <w:p w14:paraId="633B156E" w14:textId="77777777" w:rsidR="00CD59D8" w:rsidRPr="00572AFB" w:rsidRDefault="00CD59D8" w:rsidP="00CD59D8">
      <w:pPr>
        <w:tabs>
          <w:tab w:val="left" w:pos="992"/>
        </w:tabs>
        <w:spacing w:after="0" w:line="240" w:lineRule="auto"/>
        <w:jc w:val="both"/>
        <w:rPr>
          <w:rFonts w:ascii="Arial Narrow" w:hAnsi="Arial Narrow" w:cs="Arial"/>
          <w:b/>
          <w:bCs/>
        </w:rPr>
      </w:pPr>
    </w:p>
    <w:p w14:paraId="6CB1F5C0" w14:textId="77777777" w:rsidR="00CD59D8" w:rsidRPr="00572AFB" w:rsidRDefault="00CD59D8" w:rsidP="00CD59D8">
      <w:pPr>
        <w:contextualSpacing/>
        <w:rPr>
          <w:rFonts w:ascii="Arial Narrow" w:hAnsi="Arial Narrow" w:cs="Arial"/>
          <w:b/>
          <w:bCs/>
        </w:rPr>
      </w:pPr>
      <w:r w:rsidRPr="00572AFB">
        <w:rPr>
          <w:rFonts w:ascii="Arial Narrow" w:hAnsi="Arial Narrow" w:cs="Arial"/>
          <w:b/>
          <w:bCs/>
        </w:rPr>
        <w:t>INTRODUCTION</w:t>
      </w:r>
    </w:p>
    <w:p w14:paraId="022DA9F6" w14:textId="77777777" w:rsidR="00CD59D8" w:rsidRPr="00572AFB" w:rsidRDefault="00CD59D8" w:rsidP="00CD59D8">
      <w:pPr>
        <w:rPr>
          <w:rFonts w:ascii="Arial Narrow" w:hAnsi="Arial Narrow" w:cs="Arial"/>
          <w:b/>
        </w:rPr>
      </w:pPr>
      <w:r w:rsidRPr="00572AFB">
        <w:rPr>
          <w:rFonts w:ascii="Arial Narrow" w:hAnsi="Arial Narrow" w:cs="Arial"/>
        </w:rPr>
        <w:t xml:space="preserve">The Public Finance Management Act (PFMA) and chapter 28 of the Treasury Regulations set out the legal requirements for Public Entity’s annual reports. Entities are required to produce an Annual Report for tabling in Parliament annually. It is against this background that iSimangaliso Communications and Public Relations Unit is requesting an approval for an appointment of a service provider to compile and produce the annual report document for the 2025/26 financial year. </w:t>
      </w:r>
    </w:p>
    <w:p w14:paraId="2CDDE25D" w14:textId="77777777" w:rsidR="00CD59D8" w:rsidRPr="00572AFB" w:rsidRDefault="00CD59D8" w:rsidP="00CD59D8">
      <w:pPr>
        <w:pStyle w:val="ListParagraph"/>
        <w:tabs>
          <w:tab w:val="left" w:pos="992"/>
        </w:tabs>
        <w:spacing w:after="0" w:line="276" w:lineRule="auto"/>
        <w:ind w:left="768"/>
        <w:jc w:val="both"/>
        <w:rPr>
          <w:rFonts w:ascii="Arial Narrow" w:hAnsi="Arial Narrow" w:cs="Arial"/>
          <w:szCs w:val="22"/>
        </w:rPr>
      </w:pPr>
    </w:p>
    <w:p w14:paraId="5741D2C4" w14:textId="77777777" w:rsidR="00CD59D8" w:rsidRPr="00572AFB" w:rsidRDefault="00CD59D8" w:rsidP="00CD59D8">
      <w:pPr>
        <w:tabs>
          <w:tab w:val="left" w:pos="992"/>
        </w:tabs>
        <w:spacing w:after="0" w:line="276" w:lineRule="auto"/>
        <w:contextualSpacing/>
        <w:jc w:val="both"/>
        <w:rPr>
          <w:rFonts w:ascii="Arial Narrow" w:hAnsi="Arial Narrow" w:cs="Arial"/>
          <w:b/>
        </w:rPr>
      </w:pPr>
      <w:r w:rsidRPr="00572AFB">
        <w:rPr>
          <w:rFonts w:ascii="Arial Narrow" w:hAnsi="Arial Narrow" w:cs="Arial"/>
          <w:b/>
        </w:rPr>
        <w:t>DESCRIPTION:</w:t>
      </w:r>
    </w:p>
    <w:p w14:paraId="133F96E7" w14:textId="77777777" w:rsidR="00CD59D8" w:rsidRPr="00572AFB" w:rsidRDefault="00CD59D8" w:rsidP="00CD59D8">
      <w:pPr>
        <w:rPr>
          <w:rFonts w:ascii="Arial Narrow" w:hAnsi="Arial Narrow" w:cs="Arial"/>
        </w:rPr>
      </w:pPr>
      <w:r w:rsidRPr="00572AFB">
        <w:rPr>
          <w:rFonts w:ascii="Arial Narrow" w:hAnsi="Arial Narrow" w:cs="Arial"/>
        </w:rPr>
        <w:t>Conceptualisation, Layout and Design</w:t>
      </w:r>
    </w:p>
    <w:p w14:paraId="098CCC66" w14:textId="77777777" w:rsidR="00CD59D8" w:rsidRPr="00572AFB" w:rsidRDefault="00CD59D8" w:rsidP="00CD59D8">
      <w:pPr>
        <w:rPr>
          <w:rFonts w:ascii="Arial Narrow" w:hAnsi="Arial Narrow" w:cs="Arial"/>
        </w:rPr>
      </w:pPr>
      <w:r w:rsidRPr="00572AFB">
        <w:rPr>
          <w:rFonts w:ascii="Arial Narrow" w:hAnsi="Arial Narrow" w:cs="Arial"/>
        </w:rPr>
        <w:t xml:space="preserve">The Layout and Design shall be the full responsibility of the service provider including the </w:t>
      </w:r>
      <w:proofErr w:type="spellStart"/>
      <w:r w:rsidRPr="00572AFB">
        <w:rPr>
          <w:rFonts w:ascii="Arial Narrow" w:hAnsi="Arial Narrow" w:cs="Arial"/>
        </w:rPr>
        <w:t>conceptualisation</w:t>
      </w:r>
      <w:proofErr w:type="spellEnd"/>
      <w:r w:rsidRPr="00572AFB">
        <w:rPr>
          <w:rFonts w:ascii="Arial Narrow" w:hAnsi="Arial Narrow" w:cs="Arial"/>
        </w:rPr>
        <w:t xml:space="preserve"> of the concept. A minimum of three design concepts will be required. The design work must comply with iSimangaliso corporate identity manual. The service provider must compile, design and submit the Annual Report to iSimangaliso Wetland Park Authority’s Communications Manager for approval.</w:t>
      </w:r>
    </w:p>
    <w:p w14:paraId="798A2C88" w14:textId="77777777" w:rsidR="00CD59D8" w:rsidRPr="00572AFB" w:rsidRDefault="00CD59D8" w:rsidP="00CD59D8">
      <w:pPr>
        <w:numPr>
          <w:ilvl w:val="0"/>
          <w:numId w:val="45"/>
        </w:numPr>
        <w:rPr>
          <w:rFonts w:ascii="Arial Narrow" w:hAnsi="Arial Narrow" w:cs="Arial"/>
        </w:rPr>
      </w:pPr>
      <w:r w:rsidRPr="00572AFB">
        <w:rPr>
          <w:rFonts w:ascii="Arial Narrow" w:hAnsi="Arial Narrow" w:cs="Arial"/>
        </w:rPr>
        <w:t>Editing, Proof Reading, and Rewriting</w:t>
      </w:r>
    </w:p>
    <w:p w14:paraId="44DB688C" w14:textId="77777777" w:rsidR="00CD59D8" w:rsidRPr="00572AFB" w:rsidRDefault="00CD59D8" w:rsidP="00CD59D8">
      <w:pPr>
        <w:rPr>
          <w:rFonts w:ascii="Arial Narrow" w:hAnsi="Arial Narrow" w:cs="Arial"/>
        </w:rPr>
      </w:pPr>
      <w:r w:rsidRPr="00572AFB">
        <w:rPr>
          <w:rFonts w:ascii="Arial Narrow" w:hAnsi="Arial Narrow" w:cs="Arial"/>
        </w:rPr>
        <w:t>It will be the responsibility of a service provider to ensure that the Annual Report is grammatically correct and reader friendly. The service provider will be expected to proofread and edit the Annual Report before a printer’s copy is submitted to iSimangaliso Wetland Park Authority for approval.</w:t>
      </w:r>
    </w:p>
    <w:p w14:paraId="3046A88A" w14:textId="77777777" w:rsidR="00CD59D8" w:rsidRPr="00572AFB" w:rsidRDefault="00CD59D8" w:rsidP="00CD59D8">
      <w:pPr>
        <w:numPr>
          <w:ilvl w:val="0"/>
          <w:numId w:val="45"/>
        </w:numPr>
        <w:rPr>
          <w:rFonts w:ascii="Arial Narrow" w:hAnsi="Arial Narrow" w:cs="Arial"/>
        </w:rPr>
      </w:pPr>
      <w:r w:rsidRPr="00572AFB">
        <w:rPr>
          <w:rFonts w:ascii="Arial Narrow" w:hAnsi="Arial Narrow" w:cs="Arial"/>
        </w:rPr>
        <w:t>Information / content gathering</w:t>
      </w:r>
    </w:p>
    <w:p w14:paraId="21BC7C45" w14:textId="77777777" w:rsidR="00CD59D8" w:rsidRPr="00572AFB" w:rsidRDefault="00CD59D8" w:rsidP="00CD59D8">
      <w:pPr>
        <w:rPr>
          <w:rFonts w:ascii="Arial Narrow" w:hAnsi="Arial Narrow" w:cs="Arial"/>
        </w:rPr>
      </w:pPr>
      <w:r w:rsidRPr="00572AFB">
        <w:rPr>
          <w:rFonts w:ascii="Arial Narrow" w:hAnsi="Arial Narrow" w:cs="Arial"/>
        </w:rPr>
        <w:t>The service provider shall be entrusted with the responsibility of content gathering, working closely with the Communications team. The iSimangaliso team will supervise and ensure that the brand “iSimangaliso”, as well as the core products and objectives are correctly articulated in the Annual Report.</w:t>
      </w:r>
    </w:p>
    <w:p w14:paraId="56F81724" w14:textId="77777777" w:rsidR="00CD59D8" w:rsidRPr="00572AFB" w:rsidRDefault="00CD59D8" w:rsidP="00CD59D8">
      <w:pPr>
        <w:numPr>
          <w:ilvl w:val="0"/>
          <w:numId w:val="45"/>
        </w:numPr>
        <w:rPr>
          <w:rFonts w:ascii="Arial Narrow" w:hAnsi="Arial Narrow" w:cs="Arial"/>
        </w:rPr>
      </w:pPr>
      <w:r w:rsidRPr="00572AFB">
        <w:rPr>
          <w:rFonts w:ascii="Arial Narrow" w:hAnsi="Arial Narrow" w:cs="Arial"/>
        </w:rPr>
        <w:lastRenderedPageBreak/>
        <w:t>Sourcing of Pictures</w:t>
      </w:r>
    </w:p>
    <w:p w14:paraId="069CA323" w14:textId="77777777" w:rsidR="00CD59D8" w:rsidRPr="00572AFB" w:rsidRDefault="00CD59D8" w:rsidP="00CD59D8">
      <w:pPr>
        <w:rPr>
          <w:rFonts w:ascii="Arial Narrow" w:hAnsi="Arial Narrow" w:cs="Arial"/>
        </w:rPr>
      </w:pPr>
      <w:r w:rsidRPr="00572AFB">
        <w:rPr>
          <w:rFonts w:ascii="Arial Narrow" w:hAnsi="Arial Narrow" w:cs="Arial"/>
        </w:rPr>
        <w:t>iSimangaliso shall supply pictures for use in the Annual Report, if need be, the service provider may use pictures from its source, provided that the copyright Act is complied with by the service provider.</w:t>
      </w:r>
    </w:p>
    <w:p w14:paraId="422B2E23" w14:textId="34F1F502" w:rsidR="00CD59D8" w:rsidRPr="00572AFB" w:rsidRDefault="00CD59D8" w:rsidP="00CD59D8">
      <w:pPr>
        <w:rPr>
          <w:rFonts w:ascii="Arial Narrow" w:hAnsi="Arial Narrow" w:cs="Arial"/>
          <w:b/>
        </w:rPr>
      </w:pPr>
      <w:r w:rsidRPr="00572AFB">
        <w:rPr>
          <w:rFonts w:ascii="Arial Narrow" w:hAnsi="Arial Narrow" w:cs="Arial"/>
          <w:b/>
          <w:bCs/>
        </w:rPr>
        <w:t xml:space="preserve">Printing </w:t>
      </w:r>
      <w:bookmarkStart w:id="13" w:name="_Hlk13149971"/>
      <w:r w:rsidRPr="00572AFB">
        <w:rPr>
          <w:rFonts w:ascii="Arial Narrow" w:hAnsi="Arial Narrow" w:cs="Arial"/>
          <w:b/>
        </w:rPr>
        <w:t xml:space="preserve">Specifications </w:t>
      </w:r>
    </w:p>
    <w:p w14:paraId="0D95C5F1" w14:textId="77777777" w:rsidR="00CD59D8" w:rsidRPr="00572AFB" w:rsidRDefault="00CD59D8" w:rsidP="00CD59D8">
      <w:pPr>
        <w:pStyle w:val="ListParagraph"/>
        <w:numPr>
          <w:ilvl w:val="0"/>
          <w:numId w:val="48"/>
        </w:numPr>
        <w:tabs>
          <w:tab w:val="center" w:pos="4677"/>
        </w:tabs>
        <w:spacing w:line="240" w:lineRule="auto"/>
        <w:rPr>
          <w:rFonts w:ascii="Arial Narrow" w:hAnsi="Arial Narrow" w:cs="Arial"/>
          <w:szCs w:val="22"/>
        </w:rPr>
      </w:pPr>
      <w:r w:rsidRPr="00572AFB">
        <w:rPr>
          <w:rFonts w:ascii="Arial Narrow" w:hAnsi="Arial Narrow" w:cs="Arial"/>
          <w:szCs w:val="22"/>
        </w:rPr>
        <w:t>Quantity – total print run: 350</w:t>
      </w:r>
    </w:p>
    <w:p w14:paraId="45D75E21" w14:textId="77777777" w:rsidR="00CD59D8" w:rsidRPr="00572AFB" w:rsidRDefault="00CD59D8" w:rsidP="00CD59D8">
      <w:pPr>
        <w:pStyle w:val="ListParagraph"/>
        <w:numPr>
          <w:ilvl w:val="0"/>
          <w:numId w:val="48"/>
        </w:numPr>
        <w:tabs>
          <w:tab w:val="center" w:pos="4677"/>
        </w:tabs>
        <w:spacing w:line="240" w:lineRule="auto"/>
        <w:rPr>
          <w:rFonts w:ascii="Arial Narrow" w:hAnsi="Arial Narrow" w:cs="Arial"/>
          <w:szCs w:val="22"/>
        </w:rPr>
      </w:pPr>
      <w:r w:rsidRPr="00572AFB">
        <w:rPr>
          <w:rFonts w:ascii="Arial Narrow" w:hAnsi="Arial Narrow" w:cs="Arial"/>
          <w:szCs w:val="22"/>
        </w:rPr>
        <w:t xml:space="preserve">180-page text plus 4-page cover </w:t>
      </w:r>
    </w:p>
    <w:p w14:paraId="7242FEF0" w14:textId="77777777" w:rsidR="00CD59D8" w:rsidRPr="00572AFB" w:rsidRDefault="00CD59D8" w:rsidP="00CD59D8">
      <w:pPr>
        <w:pStyle w:val="ListParagraph"/>
        <w:numPr>
          <w:ilvl w:val="0"/>
          <w:numId w:val="48"/>
        </w:numPr>
        <w:tabs>
          <w:tab w:val="center" w:pos="4677"/>
        </w:tabs>
        <w:spacing w:line="240" w:lineRule="auto"/>
        <w:rPr>
          <w:rFonts w:ascii="Arial Narrow" w:hAnsi="Arial Narrow" w:cs="Arial"/>
          <w:szCs w:val="22"/>
        </w:rPr>
      </w:pPr>
      <w:r w:rsidRPr="00572AFB">
        <w:rPr>
          <w:rFonts w:ascii="Arial Narrow" w:hAnsi="Arial Narrow" w:cs="Arial"/>
          <w:szCs w:val="22"/>
        </w:rPr>
        <w:t>Size: 210 X 297mm landscape</w:t>
      </w:r>
    </w:p>
    <w:p w14:paraId="0F3B2D0F" w14:textId="77777777" w:rsidR="00CD59D8" w:rsidRPr="00572AFB" w:rsidRDefault="00CD59D8" w:rsidP="00CD59D8">
      <w:pPr>
        <w:pStyle w:val="ListParagraph"/>
        <w:numPr>
          <w:ilvl w:val="0"/>
          <w:numId w:val="48"/>
        </w:numPr>
        <w:tabs>
          <w:tab w:val="center" w:pos="4677"/>
        </w:tabs>
        <w:spacing w:line="240" w:lineRule="auto"/>
        <w:rPr>
          <w:rFonts w:ascii="Arial Narrow" w:hAnsi="Arial Narrow" w:cs="Arial"/>
          <w:szCs w:val="22"/>
        </w:rPr>
      </w:pPr>
      <w:r w:rsidRPr="00572AFB">
        <w:rPr>
          <w:rFonts w:ascii="Arial Narrow" w:hAnsi="Arial Narrow" w:cs="Arial"/>
          <w:szCs w:val="22"/>
        </w:rPr>
        <w:t>Cover: 300 gsm HiQ satin/matt and machine varnished throughout</w:t>
      </w:r>
    </w:p>
    <w:p w14:paraId="6C3C5344" w14:textId="77777777" w:rsidR="00CD59D8" w:rsidRPr="00572AFB" w:rsidRDefault="00CD59D8" w:rsidP="00CD59D8">
      <w:pPr>
        <w:pStyle w:val="ListParagraph"/>
        <w:numPr>
          <w:ilvl w:val="0"/>
          <w:numId w:val="48"/>
        </w:numPr>
        <w:tabs>
          <w:tab w:val="center" w:pos="4677"/>
        </w:tabs>
        <w:spacing w:line="240" w:lineRule="auto"/>
        <w:rPr>
          <w:rFonts w:ascii="Arial Narrow" w:hAnsi="Arial Narrow" w:cs="Arial"/>
          <w:szCs w:val="22"/>
          <w:lang w:val="fr-FR"/>
        </w:rPr>
      </w:pPr>
      <w:proofErr w:type="spellStart"/>
      <w:r w:rsidRPr="00572AFB">
        <w:rPr>
          <w:rFonts w:ascii="Arial Narrow" w:hAnsi="Arial Narrow" w:cs="Arial"/>
          <w:szCs w:val="22"/>
          <w:lang w:val="fr-FR"/>
        </w:rPr>
        <w:t>Text</w:t>
      </w:r>
      <w:proofErr w:type="spellEnd"/>
      <w:r w:rsidRPr="00572AFB">
        <w:rPr>
          <w:rFonts w:ascii="Arial Narrow" w:hAnsi="Arial Narrow" w:cs="Arial"/>
          <w:szCs w:val="22"/>
          <w:lang w:val="fr-FR"/>
        </w:rPr>
        <w:t xml:space="preserve"> Pages : 128gsm </w:t>
      </w:r>
      <w:proofErr w:type="spellStart"/>
      <w:r w:rsidRPr="00572AFB">
        <w:rPr>
          <w:rFonts w:ascii="Arial Narrow" w:hAnsi="Arial Narrow" w:cs="Arial"/>
          <w:szCs w:val="22"/>
          <w:lang w:val="fr-FR"/>
        </w:rPr>
        <w:t>HiQ</w:t>
      </w:r>
      <w:proofErr w:type="spellEnd"/>
      <w:r w:rsidRPr="00572AFB">
        <w:rPr>
          <w:rFonts w:ascii="Arial Narrow" w:hAnsi="Arial Narrow" w:cs="Arial"/>
          <w:szCs w:val="22"/>
          <w:lang w:val="fr-FR"/>
        </w:rPr>
        <w:t xml:space="preserve"> satin/</w:t>
      </w:r>
      <w:proofErr w:type="spellStart"/>
      <w:r w:rsidRPr="00572AFB">
        <w:rPr>
          <w:rFonts w:ascii="Arial Narrow" w:hAnsi="Arial Narrow" w:cs="Arial"/>
          <w:szCs w:val="22"/>
          <w:lang w:val="fr-FR"/>
        </w:rPr>
        <w:t>matt</w:t>
      </w:r>
      <w:proofErr w:type="spellEnd"/>
    </w:p>
    <w:p w14:paraId="61534818" w14:textId="77777777" w:rsidR="00CD59D8" w:rsidRPr="00572AFB" w:rsidRDefault="00CD59D8" w:rsidP="00CD59D8">
      <w:pPr>
        <w:pStyle w:val="ListParagraph"/>
        <w:numPr>
          <w:ilvl w:val="0"/>
          <w:numId w:val="48"/>
        </w:numPr>
        <w:tabs>
          <w:tab w:val="center" w:pos="4677"/>
        </w:tabs>
        <w:spacing w:line="240" w:lineRule="auto"/>
        <w:rPr>
          <w:rFonts w:ascii="Arial Narrow" w:hAnsi="Arial Narrow" w:cs="Arial"/>
          <w:szCs w:val="22"/>
        </w:rPr>
      </w:pPr>
      <w:r w:rsidRPr="00572AFB">
        <w:rPr>
          <w:rFonts w:ascii="Arial Narrow" w:hAnsi="Arial Narrow" w:cs="Arial"/>
          <w:szCs w:val="22"/>
        </w:rPr>
        <w:t>Text printed 4 processed colours throughout, folded, gathered perfect bound.</w:t>
      </w:r>
    </w:p>
    <w:p w14:paraId="5301AC3D" w14:textId="77777777" w:rsidR="00CD59D8" w:rsidRPr="00572AFB" w:rsidRDefault="00CD59D8" w:rsidP="00CD59D8">
      <w:pPr>
        <w:pStyle w:val="ListParagraph"/>
        <w:numPr>
          <w:ilvl w:val="0"/>
          <w:numId w:val="48"/>
        </w:numPr>
        <w:tabs>
          <w:tab w:val="center" w:pos="4677"/>
        </w:tabs>
        <w:spacing w:line="240" w:lineRule="auto"/>
        <w:rPr>
          <w:rFonts w:ascii="Arial Narrow" w:hAnsi="Arial Narrow" w:cs="Arial"/>
          <w:szCs w:val="22"/>
        </w:rPr>
      </w:pPr>
      <w:r w:rsidRPr="00572AFB">
        <w:rPr>
          <w:rFonts w:ascii="Arial Narrow" w:hAnsi="Arial Narrow" w:cs="Arial"/>
          <w:szCs w:val="22"/>
        </w:rPr>
        <w:t xml:space="preserve">Cover drawn on and trimmed to size </w:t>
      </w:r>
    </w:p>
    <w:p w14:paraId="0239931B" w14:textId="77777777" w:rsidR="00CD59D8" w:rsidRPr="00572AFB" w:rsidRDefault="00CD59D8" w:rsidP="00CD59D8">
      <w:pPr>
        <w:pStyle w:val="ListParagraph"/>
        <w:numPr>
          <w:ilvl w:val="0"/>
          <w:numId w:val="48"/>
        </w:numPr>
        <w:tabs>
          <w:tab w:val="center" w:pos="4677"/>
        </w:tabs>
        <w:spacing w:line="240" w:lineRule="auto"/>
        <w:rPr>
          <w:rFonts w:ascii="Arial Narrow" w:hAnsi="Arial Narrow" w:cs="Arial"/>
          <w:szCs w:val="22"/>
        </w:rPr>
      </w:pPr>
      <w:r w:rsidRPr="00572AFB">
        <w:rPr>
          <w:rFonts w:ascii="Arial Narrow" w:hAnsi="Arial Narrow" w:cs="Arial"/>
          <w:szCs w:val="22"/>
        </w:rPr>
        <w:t xml:space="preserve">Printing on the spine: Full name of the entity and logo, Annual Report, Financial Year </w:t>
      </w:r>
    </w:p>
    <w:p w14:paraId="75CD1858" w14:textId="77777777" w:rsidR="00CD59D8" w:rsidRPr="00572AFB" w:rsidRDefault="00CD59D8" w:rsidP="00CD59D8">
      <w:pPr>
        <w:pStyle w:val="ListParagraph"/>
        <w:tabs>
          <w:tab w:val="center" w:pos="4677"/>
        </w:tabs>
        <w:spacing w:line="240" w:lineRule="auto"/>
        <w:rPr>
          <w:rFonts w:ascii="Arial Narrow" w:hAnsi="Arial Narrow" w:cs="Arial"/>
          <w:szCs w:val="22"/>
        </w:rPr>
      </w:pPr>
    </w:p>
    <w:p w14:paraId="582BE83F" w14:textId="77777777" w:rsidR="00CD59D8" w:rsidRPr="00572AFB" w:rsidRDefault="00CD59D8" w:rsidP="00CD59D8">
      <w:pPr>
        <w:tabs>
          <w:tab w:val="center" w:pos="4677"/>
        </w:tabs>
        <w:spacing w:after="0"/>
        <w:rPr>
          <w:rFonts w:ascii="Arial Narrow" w:hAnsi="Arial Narrow" w:cs="Arial"/>
          <w:u w:val="single"/>
        </w:rPr>
      </w:pPr>
      <w:r w:rsidRPr="00572AFB">
        <w:rPr>
          <w:rFonts w:ascii="Arial Narrow" w:hAnsi="Arial Narrow" w:cs="Arial"/>
          <w:b/>
          <w:u w:val="single"/>
        </w:rPr>
        <w:t>Delivery and Distribution</w:t>
      </w:r>
    </w:p>
    <w:p w14:paraId="2779A89B" w14:textId="77777777" w:rsidR="00CD59D8" w:rsidRPr="00572AFB" w:rsidRDefault="00CD59D8" w:rsidP="00CD59D8">
      <w:pPr>
        <w:tabs>
          <w:tab w:val="center" w:pos="4677"/>
        </w:tabs>
        <w:spacing w:after="0" w:line="240" w:lineRule="auto"/>
        <w:jc w:val="both"/>
        <w:rPr>
          <w:rFonts w:ascii="Arial Narrow" w:hAnsi="Arial Narrow" w:cs="Arial"/>
        </w:rPr>
      </w:pPr>
      <w:r w:rsidRPr="00572AFB">
        <w:rPr>
          <w:rFonts w:ascii="Arial Narrow" w:hAnsi="Arial Narrow" w:cs="Arial"/>
        </w:rPr>
        <w:t>Service provider must deliver printed copies of the Annual Report to the following destinations.</w:t>
      </w:r>
    </w:p>
    <w:p w14:paraId="0146157C" w14:textId="77777777" w:rsidR="00CD59D8" w:rsidRPr="00572AFB" w:rsidRDefault="00CD59D8" w:rsidP="00CD59D8">
      <w:pPr>
        <w:pStyle w:val="ListParagraph"/>
        <w:numPr>
          <w:ilvl w:val="0"/>
          <w:numId w:val="49"/>
        </w:numPr>
        <w:tabs>
          <w:tab w:val="center" w:pos="4677"/>
        </w:tabs>
        <w:spacing w:line="240" w:lineRule="auto"/>
        <w:jc w:val="both"/>
        <w:rPr>
          <w:rFonts w:ascii="Arial Narrow" w:hAnsi="Arial Narrow" w:cs="Arial"/>
          <w:szCs w:val="22"/>
        </w:rPr>
      </w:pPr>
      <w:r w:rsidRPr="00572AFB">
        <w:rPr>
          <w:rFonts w:ascii="Arial Narrow" w:hAnsi="Arial Narrow" w:cs="Arial"/>
          <w:szCs w:val="22"/>
        </w:rPr>
        <w:t>Cape Town (Parliament)</w:t>
      </w:r>
    </w:p>
    <w:p w14:paraId="78B2DAFC" w14:textId="77777777" w:rsidR="00CD59D8" w:rsidRPr="00572AFB" w:rsidRDefault="00CD59D8" w:rsidP="00CD59D8">
      <w:pPr>
        <w:pStyle w:val="ListParagraph"/>
        <w:numPr>
          <w:ilvl w:val="0"/>
          <w:numId w:val="49"/>
        </w:numPr>
        <w:tabs>
          <w:tab w:val="center" w:pos="4677"/>
        </w:tabs>
        <w:spacing w:line="240" w:lineRule="auto"/>
        <w:jc w:val="both"/>
        <w:rPr>
          <w:rFonts w:ascii="Arial Narrow" w:hAnsi="Arial Narrow" w:cs="Arial"/>
          <w:szCs w:val="22"/>
        </w:rPr>
      </w:pPr>
      <w:r w:rsidRPr="00572AFB">
        <w:rPr>
          <w:rFonts w:ascii="Arial Narrow" w:hAnsi="Arial Narrow" w:cs="Arial"/>
          <w:szCs w:val="22"/>
        </w:rPr>
        <w:t>Richards Bay Central (Board Secretary)</w:t>
      </w:r>
    </w:p>
    <w:p w14:paraId="0087E472" w14:textId="77777777" w:rsidR="00CD59D8" w:rsidRPr="00572AFB" w:rsidRDefault="00CD59D8" w:rsidP="00CD59D8">
      <w:pPr>
        <w:pStyle w:val="ListParagraph"/>
        <w:numPr>
          <w:ilvl w:val="0"/>
          <w:numId w:val="49"/>
        </w:numPr>
        <w:tabs>
          <w:tab w:val="center" w:pos="4677"/>
        </w:tabs>
        <w:spacing w:line="240" w:lineRule="auto"/>
        <w:jc w:val="both"/>
        <w:rPr>
          <w:rFonts w:ascii="Arial Narrow" w:hAnsi="Arial Narrow" w:cs="Arial"/>
          <w:szCs w:val="22"/>
        </w:rPr>
      </w:pPr>
      <w:r w:rsidRPr="00572AFB">
        <w:rPr>
          <w:rFonts w:ascii="Arial Narrow" w:hAnsi="Arial Narrow" w:cs="Arial"/>
          <w:szCs w:val="22"/>
        </w:rPr>
        <w:t>Pretoria (DFFE Head Office)</w:t>
      </w:r>
    </w:p>
    <w:p w14:paraId="7853A1D5" w14:textId="77777777" w:rsidR="00CD59D8" w:rsidRPr="00572AFB" w:rsidRDefault="00CD59D8" w:rsidP="00CD59D8">
      <w:pPr>
        <w:pStyle w:val="ListParagraph"/>
        <w:numPr>
          <w:ilvl w:val="0"/>
          <w:numId w:val="49"/>
        </w:numPr>
        <w:tabs>
          <w:tab w:val="center" w:pos="4677"/>
        </w:tabs>
        <w:spacing w:line="240" w:lineRule="auto"/>
        <w:jc w:val="both"/>
        <w:rPr>
          <w:rFonts w:ascii="Arial Narrow" w:hAnsi="Arial Narrow" w:cs="Arial"/>
          <w:szCs w:val="22"/>
        </w:rPr>
      </w:pPr>
      <w:r w:rsidRPr="00572AFB">
        <w:rPr>
          <w:rFonts w:ascii="Arial Narrow" w:hAnsi="Arial Narrow" w:cs="Arial"/>
          <w:szCs w:val="22"/>
        </w:rPr>
        <w:t>St Lucia Dredger Harbour (iSimangaliso Head Office)</w:t>
      </w:r>
    </w:p>
    <w:bookmarkEnd w:id="13"/>
    <w:p w14:paraId="3B745FF7" w14:textId="77777777" w:rsidR="00CD59D8" w:rsidRPr="00F87B96" w:rsidRDefault="00CD59D8" w:rsidP="00CD59D8">
      <w:pPr>
        <w:tabs>
          <w:tab w:val="center" w:pos="4677"/>
        </w:tabs>
        <w:rPr>
          <w:rFonts w:cs="Arial"/>
          <w:b/>
          <w:sz w:val="24"/>
          <w:szCs w:val="28"/>
        </w:rPr>
      </w:pPr>
      <w:r w:rsidRPr="00572AFB">
        <w:rPr>
          <w:rFonts w:ascii="Arial Narrow" w:hAnsi="Arial Narrow" w:cs="Arial"/>
          <w:b/>
        </w:rPr>
        <w:t xml:space="preserve"> Please note: Delivery costs to the above destinations must be included in the quotation</w:t>
      </w:r>
      <w:r w:rsidRPr="00F87B96">
        <w:rPr>
          <w:rFonts w:cs="Arial"/>
          <w:b/>
          <w:sz w:val="24"/>
          <w:szCs w:val="28"/>
        </w:rPr>
        <w:t xml:space="preserve">. </w:t>
      </w:r>
    </w:p>
    <w:p w14:paraId="73F74170" w14:textId="77777777" w:rsidR="00BE245E" w:rsidRPr="00CD59D8" w:rsidRDefault="00BE245E" w:rsidP="00BE245E">
      <w:pPr>
        <w:rPr>
          <w:rFonts w:ascii="Aptos" w:hAnsi="Aptos" w:cs="Aptos"/>
          <w:color w:val="000000"/>
        </w:rPr>
      </w:pPr>
    </w:p>
    <w:p w14:paraId="78C122B5" w14:textId="77777777" w:rsidR="00BE245E" w:rsidRDefault="00BE245E" w:rsidP="00BE245E">
      <w:pPr>
        <w:rPr>
          <w:rFonts w:ascii="Aptos" w:hAnsi="Aptos" w:cs="Aptos"/>
          <w:color w:val="000000"/>
          <w:lang w:val="en-ZA"/>
        </w:rPr>
      </w:pPr>
    </w:p>
    <w:p w14:paraId="31F6F3EC" w14:textId="77777777" w:rsidR="00BE245E" w:rsidRDefault="00BE245E" w:rsidP="00BE245E">
      <w:pPr>
        <w:rPr>
          <w:rFonts w:ascii="Aptos" w:hAnsi="Aptos" w:cs="Aptos"/>
          <w:color w:val="000000"/>
          <w:lang w:val="en-ZA"/>
        </w:rPr>
      </w:pPr>
    </w:p>
    <w:p w14:paraId="7CCA4596" w14:textId="77777777" w:rsidR="00572AFB" w:rsidRDefault="00572AFB" w:rsidP="00BE245E">
      <w:pPr>
        <w:rPr>
          <w:rFonts w:ascii="Aptos" w:hAnsi="Aptos" w:cs="Aptos"/>
          <w:color w:val="000000"/>
          <w:lang w:val="en-ZA"/>
        </w:rPr>
      </w:pPr>
    </w:p>
    <w:p w14:paraId="03333CA8" w14:textId="77777777" w:rsidR="00572AFB" w:rsidRDefault="00572AFB" w:rsidP="00BE245E">
      <w:pPr>
        <w:rPr>
          <w:rFonts w:ascii="Aptos" w:hAnsi="Aptos" w:cs="Aptos"/>
          <w:color w:val="000000"/>
          <w:lang w:val="en-ZA"/>
        </w:rPr>
      </w:pPr>
    </w:p>
    <w:p w14:paraId="330D38DE" w14:textId="77777777" w:rsidR="00572AFB" w:rsidRDefault="00572AFB" w:rsidP="00BE245E">
      <w:pPr>
        <w:rPr>
          <w:rFonts w:ascii="Aptos" w:hAnsi="Aptos" w:cs="Aptos"/>
          <w:color w:val="000000"/>
          <w:lang w:val="en-ZA"/>
        </w:rPr>
      </w:pPr>
    </w:p>
    <w:p w14:paraId="6ED77B94" w14:textId="77777777" w:rsidR="00572AFB" w:rsidRDefault="00572AFB" w:rsidP="00BE245E">
      <w:pPr>
        <w:rPr>
          <w:rFonts w:ascii="Aptos" w:hAnsi="Aptos" w:cs="Aptos"/>
          <w:color w:val="000000"/>
          <w:lang w:val="en-ZA"/>
        </w:rPr>
      </w:pPr>
    </w:p>
    <w:p w14:paraId="0D75B828" w14:textId="77777777" w:rsidR="00572AFB" w:rsidRDefault="00572AFB" w:rsidP="00BE245E">
      <w:pPr>
        <w:rPr>
          <w:rFonts w:ascii="Aptos" w:hAnsi="Aptos" w:cs="Aptos"/>
          <w:color w:val="000000"/>
          <w:lang w:val="en-ZA"/>
        </w:rPr>
      </w:pPr>
    </w:p>
    <w:p w14:paraId="7BF34497" w14:textId="77777777" w:rsidR="00572AFB" w:rsidRDefault="00572AFB" w:rsidP="00BE245E">
      <w:pPr>
        <w:rPr>
          <w:rFonts w:ascii="Aptos" w:hAnsi="Aptos" w:cs="Aptos"/>
          <w:color w:val="000000"/>
          <w:lang w:val="en-ZA"/>
        </w:rPr>
      </w:pPr>
    </w:p>
    <w:p w14:paraId="677FB92D" w14:textId="77777777" w:rsidR="00572AFB" w:rsidRDefault="00572AFB" w:rsidP="00BE245E">
      <w:pPr>
        <w:rPr>
          <w:rFonts w:ascii="Aptos" w:hAnsi="Aptos" w:cs="Aptos"/>
          <w:color w:val="000000"/>
          <w:lang w:val="en-ZA"/>
        </w:rPr>
      </w:pPr>
    </w:p>
    <w:p w14:paraId="75341BD5" w14:textId="77777777" w:rsidR="00572AFB" w:rsidRDefault="00572AFB" w:rsidP="00BE245E">
      <w:pPr>
        <w:rPr>
          <w:rFonts w:ascii="Aptos" w:hAnsi="Aptos" w:cs="Aptos"/>
          <w:color w:val="000000"/>
          <w:lang w:val="en-ZA"/>
        </w:rPr>
      </w:pPr>
    </w:p>
    <w:p w14:paraId="63C5F1C5" w14:textId="77777777" w:rsidR="00CD59D8" w:rsidRDefault="00CD59D8" w:rsidP="000A6CCE">
      <w:pPr>
        <w:pStyle w:val="Title"/>
        <w:jc w:val="left"/>
        <w:rPr>
          <w:sz w:val="28"/>
        </w:rPr>
      </w:pPr>
    </w:p>
    <w:p w14:paraId="10A68D45" w14:textId="77777777" w:rsidR="00CD59D8" w:rsidRDefault="00CD59D8" w:rsidP="000A6CCE">
      <w:pPr>
        <w:pStyle w:val="Title"/>
        <w:jc w:val="left"/>
        <w:rPr>
          <w:sz w:val="28"/>
        </w:rPr>
      </w:pPr>
    </w:p>
    <w:p w14:paraId="20BD02EE" w14:textId="3BD90BCD" w:rsidR="00AF7A96" w:rsidRPr="001668D1" w:rsidRDefault="00E24141" w:rsidP="000A6CCE">
      <w:pPr>
        <w:pStyle w:val="Title"/>
        <w:jc w:val="left"/>
        <w:rPr>
          <w:sz w:val="28"/>
        </w:rPr>
      </w:pPr>
      <w:r>
        <w:rPr>
          <w:sz w:val="28"/>
        </w:rPr>
        <w:lastRenderedPageBreak/>
        <w:tab/>
      </w:r>
      <w:r>
        <w:rPr>
          <w:sz w:val="28"/>
        </w:rPr>
        <w:tab/>
      </w:r>
      <w:r>
        <w:rPr>
          <w:sz w:val="28"/>
        </w:rPr>
        <w:tab/>
      </w:r>
      <w:r>
        <w:rPr>
          <w:sz w:val="28"/>
        </w:rPr>
        <w:tab/>
      </w:r>
      <w:r w:rsidR="00AF7A96" w:rsidRPr="001668D1">
        <w:rPr>
          <w:sz w:val="28"/>
        </w:rPr>
        <w:t>PART A</w:t>
      </w:r>
      <w:r w:rsidR="00BD2785">
        <w:rPr>
          <w:sz w:val="28"/>
        </w:rPr>
        <w:tab/>
      </w:r>
      <w:r w:rsidR="00BD2785">
        <w:rPr>
          <w:sz w:val="28"/>
        </w:rPr>
        <w:tab/>
      </w:r>
      <w:r w:rsidR="00BD2785">
        <w:rPr>
          <w:sz w:val="28"/>
        </w:rPr>
        <w:tab/>
      </w:r>
      <w:r w:rsidR="00BD2785">
        <w:rPr>
          <w:sz w:val="28"/>
        </w:rPr>
        <w:tab/>
        <w:t>SBD1</w:t>
      </w:r>
    </w:p>
    <w:p w14:paraId="0E263217" w14:textId="77777777" w:rsidR="00AF7A96" w:rsidRPr="003F5C36" w:rsidRDefault="00AF7A96" w:rsidP="001170F3">
      <w:pPr>
        <w:pStyle w:val="Title"/>
        <w:rPr>
          <w:sz w:val="20"/>
        </w:rPr>
      </w:pPr>
      <w:r w:rsidRPr="001668D1">
        <w:rPr>
          <w:sz w:val="28"/>
        </w:rPr>
        <w:t>INVITATION TO BID</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776"/>
        <w:gridCol w:w="1301"/>
        <w:gridCol w:w="926"/>
        <w:gridCol w:w="1212"/>
        <w:gridCol w:w="1306"/>
        <w:gridCol w:w="177"/>
        <w:gridCol w:w="318"/>
        <w:gridCol w:w="348"/>
        <w:gridCol w:w="570"/>
        <w:gridCol w:w="673"/>
      </w:tblGrid>
      <w:tr w:rsidR="00AF7A96" w:rsidRPr="00627C33" w14:paraId="7377E426" w14:textId="77777777" w:rsidTr="00503045">
        <w:trPr>
          <w:trHeight w:val="228"/>
          <w:jc w:val="center"/>
        </w:trPr>
        <w:tc>
          <w:tcPr>
            <w:tcW w:w="10485" w:type="dxa"/>
            <w:gridSpan w:val="11"/>
            <w:shd w:val="clear" w:color="auto" w:fill="DDD9C3"/>
            <w:vAlign w:val="bottom"/>
          </w:tcPr>
          <w:p w14:paraId="6A5C56B9" w14:textId="77777777" w:rsidR="00AF7A96" w:rsidRPr="00FA7F30"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BD7B7C" w:rsidRPr="00627C33" w14:paraId="0019F4B3" w14:textId="77777777" w:rsidTr="00503045">
        <w:trPr>
          <w:trHeight w:val="228"/>
          <w:jc w:val="center"/>
        </w:trPr>
        <w:tc>
          <w:tcPr>
            <w:tcW w:w="2878" w:type="dxa"/>
            <w:vAlign w:val="bottom"/>
          </w:tcPr>
          <w:p w14:paraId="59788A0D"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077" w:type="dxa"/>
            <w:gridSpan w:val="2"/>
            <w:vAlign w:val="bottom"/>
          </w:tcPr>
          <w:p w14:paraId="0055057E" w14:textId="685B8E68"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w:t>
            </w:r>
          </w:p>
        </w:tc>
        <w:tc>
          <w:tcPr>
            <w:tcW w:w="2317" w:type="dxa"/>
            <w:gridSpan w:val="2"/>
            <w:vAlign w:val="bottom"/>
          </w:tcPr>
          <w:p w14:paraId="58C07469"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508" w:type="dxa"/>
            <w:gridSpan w:val="2"/>
            <w:vAlign w:val="bottom"/>
          </w:tcPr>
          <w:p w14:paraId="6A3EBE7A" w14:textId="5594A6C4" w:rsidR="00AF7A96" w:rsidRPr="00627C33" w:rsidRDefault="00CD59D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03 July</w:t>
            </w:r>
            <w:r w:rsidR="00503045">
              <w:rPr>
                <w:rFonts w:ascii="Arial Narrow" w:hAnsi="Arial Narrow"/>
                <w:sz w:val="20"/>
                <w:lang w:val="en-GB"/>
              </w:rPr>
              <w:t xml:space="preserve"> </w:t>
            </w:r>
            <w:r w:rsidR="007241DB">
              <w:rPr>
                <w:rFonts w:ascii="Arial Narrow" w:hAnsi="Arial Narrow"/>
                <w:sz w:val="20"/>
                <w:lang w:val="en-GB"/>
              </w:rPr>
              <w:t>202</w:t>
            </w:r>
            <w:r w:rsidR="00503045">
              <w:rPr>
                <w:rFonts w:ascii="Arial Narrow" w:hAnsi="Arial Narrow"/>
                <w:sz w:val="20"/>
                <w:lang w:val="en-GB"/>
              </w:rPr>
              <w:t>6</w:t>
            </w:r>
          </w:p>
        </w:tc>
        <w:tc>
          <w:tcPr>
            <w:tcW w:w="1258" w:type="dxa"/>
            <w:gridSpan w:val="3"/>
            <w:vAlign w:val="bottom"/>
          </w:tcPr>
          <w:p w14:paraId="041E50D9"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447" w:type="dxa"/>
            <w:vAlign w:val="bottom"/>
          </w:tcPr>
          <w:p w14:paraId="1A105858" w14:textId="567DADB9"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12h00</w:t>
            </w:r>
          </w:p>
        </w:tc>
      </w:tr>
      <w:tr w:rsidR="00AF7A96" w:rsidRPr="00627C33" w14:paraId="188B36F3" w14:textId="77777777" w:rsidTr="00503045">
        <w:trPr>
          <w:trHeight w:val="228"/>
          <w:jc w:val="center"/>
        </w:trPr>
        <w:tc>
          <w:tcPr>
            <w:tcW w:w="2878" w:type="dxa"/>
            <w:tcBorders>
              <w:bottom w:val="single" w:sz="4" w:space="0" w:color="auto"/>
            </w:tcBorders>
            <w:vAlign w:val="bottom"/>
          </w:tcPr>
          <w:p w14:paraId="7ECD2A80"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7607" w:type="dxa"/>
            <w:gridSpan w:val="10"/>
            <w:tcBorders>
              <w:bottom w:val="single" w:sz="4" w:space="0" w:color="auto"/>
            </w:tcBorders>
            <w:vAlign w:val="bottom"/>
          </w:tcPr>
          <w:p w14:paraId="1FE4688A" w14:textId="4A67E247" w:rsidR="00AF7A96" w:rsidRPr="00E8266C" w:rsidRDefault="00E8266C"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E8266C">
              <w:rPr>
                <w:b/>
                <w:sz w:val="20"/>
                <w:szCs w:val="20"/>
              </w:rPr>
              <w:t xml:space="preserve">SERVICE PROVIDER </w:t>
            </w:r>
            <w:r w:rsidR="00BE245E">
              <w:rPr>
                <w:b/>
                <w:sz w:val="20"/>
                <w:szCs w:val="20"/>
              </w:rPr>
              <w:t>FOR PR</w:t>
            </w:r>
            <w:r w:rsidR="00CD59D8">
              <w:rPr>
                <w:b/>
                <w:sz w:val="20"/>
                <w:szCs w:val="20"/>
              </w:rPr>
              <w:t>INTING OF ANNUAL REPORT</w:t>
            </w:r>
          </w:p>
        </w:tc>
      </w:tr>
      <w:tr w:rsidR="00AF7A96" w:rsidRPr="00627C33" w14:paraId="1D2A04E6" w14:textId="77777777" w:rsidTr="00503045">
        <w:trPr>
          <w:trHeight w:val="228"/>
          <w:jc w:val="center"/>
        </w:trPr>
        <w:tc>
          <w:tcPr>
            <w:tcW w:w="10485" w:type="dxa"/>
            <w:gridSpan w:val="11"/>
            <w:tcBorders>
              <w:bottom w:val="single" w:sz="4" w:space="0" w:color="auto"/>
            </w:tcBorders>
            <w:shd w:val="clear" w:color="auto" w:fill="DDD9C3"/>
            <w:vAlign w:val="bottom"/>
          </w:tcPr>
          <w:p w14:paraId="2FC7C053" w14:textId="77777777" w:rsidR="00AF7A96" w:rsidRPr="00436356"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AF7A96" w:rsidRPr="00627C33" w14:paraId="6504CABD" w14:textId="77777777" w:rsidTr="00503045">
        <w:trPr>
          <w:trHeight w:val="340"/>
          <w:jc w:val="center"/>
        </w:trPr>
        <w:tc>
          <w:tcPr>
            <w:tcW w:w="10485" w:type="dxa"/>
            <w:gridSpan w:val="11"/>
            <w:tcBorders>
              <w:top w:val="single" w:sz="4" w:space="0" w:color="auto"/>
            </w:tcBorders>
            <w:vAlign w:val="bottom"/>
          </w:tcPr>
          <w:p w14:paraId="700AAFBD" w14:textId="1DCBD62A"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The iSimangaliso Wetland Park Authority Offices: The Dredger Harbour, St Lucia, 3936. GPS Coordinates</w:t>
            </w:r>
            <w:r w:rsidR="00B00DF7">
              <w:rPr>
                <w:rFonts w:ascii="Arial Narrow" w:hAnsi="Arial Narrow"/>
                <w:b/>
                <w:sz w:val="20"/>
                <w:lang w:val="en-GB"/>
              </w:rPr>
              <w:t xml:space="preserve">: </w:t>
            </w:r>
            <w:r w:rsidR="00B00DF7" w:rsidRPr="00B00DF7">
              <w:rPr>
                <w:rFonts w:ascii="Arial Narrow" w:hAnsi="Arial Narrow"/>
                <w:b/>
                <w:bCs/>
                <w:sz w:val="20"/>
                <w:szCs w:val="20"/>
              </w:rPr>
              <w:t>Latitude: -28.362936 Longitude: 32.412032</w:t>
            </w:r>
          </w:p>
        </w:tc>
      </w:tr>
      <w:tr w:rsidR="00AF7A96" w:rsidRPr="00627C33" w14:paraId="25B553D9" w14:textId="77777777" w:rsidTr="00503045">
        <w:trPr>
          <w:trHeight w:val="340"/>
          <w:jc w:val="center"/>
        </w:trPr>
        <w:tc>
          <w:tcPr>
            <w:tcW w:w="10485" w:type="dxa"/>
            <w:gridSpan w:val="11"/>
            <w:tcBorders>
              <w:top w:val="single" w:sz="4" w:space="0" w:color="auto"/>
            </w:tcBorders>
            <w:vAlign w:val="bottom"/>
          </w:tcPr>
          <w:p w14:paraId="03E28FDA" w14:textId="42A6FB33" w:rsidR="00AF7A96" w:rsidRDefault="00B00DF7"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Or email: </w:t>
            </w:r>
            <w:hyperlink r:id="rId9" w:history="1">
              <w:r w:rsidRPr="0044771A">
                <w:rPr>
                  <w:rStyle w:val="Hyperlink"/>
                  <w:rFonts w:ascii="Arial Narrow" w:hAnsi="Arial Narrow"/>
                  <w:b/>
                  <w:sz w:val="20"/>
                  <w:lang w:val="en-GB"/>
                </w:rPr>
                <w:t>bids@isimangaliso.com</w:t>
              </w:r>
            </w:hyperlink>
            <w:r>
              <w:rPr>
                <w:rFonts w:ascii="Arial Narrow" w:hAnsi="Arial Narrow"/>
                <w:b/>
                <w:sz w:val="20"/>
                <w:lang w:val="en-GB"/>
              </w:rPr>
              <w:t xml:space="preserve"> </w:t>
            </w:r>
          </w:p>
        </w:tc>
      </w:tr>
      <w:tr w:rsidR="00AF7A96" w:rsidRPr="00627C33" w14:paraId="17CBA7C1" w14:textId="77777777" w:rsidTr="00503045">
        <w:trPr>
          <w:trHeight w:val="397"/>
          <w:jc w:val="center"/>
        </w:trPr>
        <w:tc>
          <w:tcPr>
            <w:tcW w:w="10485" w:type="dxa"/>
            <w:gridSpan w:val="11"/>
            <w:tcBorders>
              <w:top w:val="single" w:sz="4" w:space="0" w:color="auto"/>
            </w:tcBorders>
            <w:vAlign w:val="bottom"/>
          </w:tcPr>
          <w:p w14:paraId="385E6168" w14:textId="77777777" w:rsidR="00AF7A96"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F7A96" w:rsidRPr="00627C33" w14:paraId="48F095D2" w14:textId="77777777" w:rsidTr="00503045">
        <w:trPr>
          <w:trHeight w:val="340"/>
          <w:jc w:val="center"/>
        </w:trPr>
        <w:tc>
          <w:tcPr>
            <w:tcW w:w="10485" w:type="dxa"/>
            <w:gridSpan w:val="11"/>
            <w:tcBorders>
              <w:top w:val="single" w:sz="4" w:space="0" w:color="auto"/>
            </w:tcBorders>
            <w:vAlign w:val="bottom"/>
          </w:tcPr>
          <w:p w14:paraId="7AEF49D6" w14:textId="77777777" w:rsidR="00AF7A96"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F7A96" w:rsidRPr="00627C33" w14:paraId="48CA8B49" w14:textId="77777777" w:rsidTr="00503045">
        <w:trPr>
          <w:trHeight w:val="413"/>
          <w:jc w:val="center"/>
        </w:trPr>
        <w:tc>
          <w:tcPr>
            <w:tcW w:w="6060" w:type="dxa"/>
            <w:gridSpan w:val="4"/>
            <w:tcBorders>
              <w:top w:val="single" w:sz="4" w:space="0" w:color="auto"/>
            </w:tcBorders>
            <w:shd w:val="clear" w:color="auto" w:fill="DDD9C3"/>
            <w:vAlign w:val="bottom"/>
          </w:tcPr>
          <w:p w14:paraId="50B07586" w14:textId="77777777" w:rsidR="00AF7A96" w:rsidRPr="00B95F67"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4425" w:type="dxa"/>
            <w:gridSpan w:val="7"/>
            <w:tcBorders>
              <w:top w:val="single" w:sz="4" w:space="0" w:color="auto"/>
            </w:tcBorders>
            <w:shd w:val="clear" w:color="auto" w:fill="DDD9C3"/>
            <w:vAlign w:val="bottom"/>
          </w:tcPr>
          <w:p w14:paraId="1C998686" w14:textId="77777777" w:rsidR="00AF7A96" w:rsidRPr="00B95F67"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AF7A96" w:rsidRPr="00627C33" w14:paraId="27666BA7" w14:textId="77777777" w:rsidTr="00503045">
        <w:trPr>
          <w:trHeight w:val="302"/>
          <w:jc w:val="center"/>
        </w:trPr>
        <w:tc>
          <w:tcPr>
            <w:tcW w:w="3654" w:type="dxa"/>
            <w:gridSpan w:val="2"/>
            <w:tcBorders>
              <w:top w:val="single" w:sz="4" w:space="0" w:color="auto"/>
            </w:tcBorders>
            <w:vAlign w:val="bottom"/>
          </w:tcPr>
          <w:p w14:paraId="1D4E49BC" w14:textId="77777777" w:rsidR="00AF7A96" w:rsidRPr="00BA1813" w:rsidRDefault="00AF7A96"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406" w:type="dxa"/>
            <w:gridSpan w:val="2"/>
            <w:tcBorders>
              <w:top w:val="single" w:sz="4" w:space="0" w:color="auto"/>
            </w:tcBorders>
            <w:vAlign w:val="bottom"/>
          </w:tcPr>
          <w:p w14:paraId="5F6F7F72" w14:textId="0F2A02B0" w:rsidR="00AF7A96" w:rsidRDefault="00B00DF7"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Bids Representative</w:t>
            </w:r>
          </w:p>
        </w:tc>
        <w:tc>
          <w:tcPr>
            <w:tcW w:w="3386" w:type="dxa"/>
            <w:gridSpan w:val="5"/>
            <w:tcBorders>
              <w:top w:val="single" w:sz="4" w:space="0" w:color="auto"/>
            </w:tcBorders>
            <w:vAlign w:val="bottom"/>
          </w:tcPr>
          <w:p w14:paraId="53792390" w14:textId="77777777" w:rsidR="00AF7A96" w:rsidRPr="00BA1813" w:rsidRDefault="00AF7A96"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1039" w:type="dxa"/>
            <w:gridSpan w:val="2"/>
            <w:tcBorders>
              <w:top w:val="single" w:sz="4" w:space="0" w:color="auto"/>
            </w:tcBorders>
            <w:vAlign w:val="bottom"/>
          </w:tcPr>
          <w:p w14:paraId="69561B69" w14:textId="77777777" w:rsidR="00AF7A96"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F7A96" w:rsidRPr="00627C33" w14:paraId="5428A4D8" w14:textId="77777777" w:rsidTr="00503045">
        <w:trPr>
          <w:trHeight w:val="302"/>
          <w:jc w:val="center"/>
        </w:trPr>
        <w:tc>
          <w:tcPr>
            <w:tcW w:w="3654" w:type="dxa"/>
            <w:gridSpan w:val="2"/>
            <w:tcBorders>
              <w:top w:val="single" w:sz="4" w:space="0" w:color="auto"/>
            </w:tcBorders>
            <w:vAlign w:val="bottom"/>
          </w:tcPr>
          <w:p w14:paraId="1F3CBDB6" w14:textId="77777777" w:rsidR="00AF7A96" w:rsidRPr="00BA1813" w:rsidRDefault="00AF7A96"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406" w:type="dxa"/>
            <w:gridSpan w:val="2"/>
            <w:tcBorders>
              <w:top w:val="single" w:sz="4" w:space="0" w:color="auto"/>
            </w:tcBorders>
            <w:vAlign w:val="bottom"/>
          </w:tcPr>
          <w:p w14:paraId="7846B300" w14:textId="5FD061D2" w:rsidR="00AF7A96" w:rsidRDefault="00BD7B7C"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035-590-1633</w:t>
            </w:r>
          </w:p>
        </w:tc>
        <w:tc>
          <w:tcPr>
            <w:tcW w:w="3386" w:type="dxa"/>
            <w:gridSpan w:val="5"/>
            <w:tcBorders>
              <w:top w:val="single" w:sz="4" w:space="0" w:color="auto"/>
            </w:tcBorders>
            <w:vAlign w:val="bottom"/>
          </w:tcPr>
          <w:p w14:paraId="4B4DF691" w14:textId="77777777" w:rsidR="00AF7A96" w:rsidRPr="00BA1813" w:rsidRDefault="00AF7A96"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1039" w:type="dxa"/>
            <w:gridSpan w:val="2"/>
            <w:tcBorders>
              <w:top w:val="single" w:sz="4" w:space="0" w:color="auto"/>
            </w:tcBorders>
            <w:vAlign w:val="bottom"/>
          </w:tcPr>
          <w:p w14:paraId="08F9045A" w14:textId="77777777" w:rsidR="00AF7A96"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F7A96" w:rsidRPr="00627C33" w14:paraId="6D0C9BE5" w14:textId="77777777" w:rsidTr="00503045">
        <w:trPr>
          <w:trHeight w:val="302"/>
          <w:jc w:val="center"/>
        </w:trPr>
        <w:tc>
          <w:tcPr>
            <w:tcW w:w="3654" w:type="dxa"/>
            <w:gridSpan w:val="2"/>
            <w:tcBorders>
              <w:top w:val="single" w:sz="4" w:space="0" w:color="auto"/>
            </w:tcBorders>
            <w:vAlign w:val="bottom"/>
          </w:tcPr>
          <w:p w14:paraId="3648DC7E" w14:textId="77777777" w:rsidR="00AF7A96" w:rsidRPr="00BA1813" w:rsidRDefault="00AF7A96"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406" w:type="dxa"/>
            <w:gridSpan w:val="2"/>
            <w:tcBorders>
              <w:top w:val="single" w:sz="4" w:space="0" w:color="auto"/>
            </w:tcBorders>
            <w:vAlign w:val="bottom"/>
          </w:tcPr>
          <w:p w14:paraId="243FA870" w14:textId="6D7E1091" w:rsidR="00AF7A96" w:rsidRDefault="00BD7B7C"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3386" w:type="dxa"/>
            <w:gridSpan w:val="5"/>
            <w:tcBorders>
              <w:top w:val="single" w:sz="4" w:space="0" w:color="auto"/>
            </w:tcBorders>
            <w:vAlign w:val="bottom"/>
          </w:tcPr>
          <w:p w14:paraId="392DA249" w14:textId="77777777" w:rsidR="00AF7A96" w:rsidRPr="00BA1813" w:rsidRDefault="00AF7A96"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1039" w:type="dxa"/>
            <w:gridSpan w:val="2"/>
            <w:tcBorders>
              <w:top w:val="single" w:sz="4" w:space="0" w:color="auto"/>
            </w:tcBorders>
            <w:vAlign w:val="bottom"/>
          </w:tcPr>
          <w:p w14:paraId="26B79CF1" w14:textId="77777777" w:rsidR="00AF7A96"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F7A96" w:rsidRPr="00627C33" w14:paraId="4AAB2658" w14:textId="77777777" w:rsidTr="00503045">
        <w:trPr>
          <w:trHeight w:val="268"/>
          <w:jc w:val="center"/>
        </w:trPr>
        <w:tc>
          <w:tcPr>
            <w:tcW w:w="3654" w:type="dxa"/>
            <w:gridSpan w:val="2"/>
            <w:tcBorders>
              <w:top w:val="single" w:sz="4" w:space="0" w:color="auto"/>
            </w:tcBorders>
            <w:vAlign w:val="bottom"/>
          </w:tcPr>
          <w:p w14:paraId="17C591EF" w14:textId="77777777" w:rsidR="00AF7A96" w:rsidRPr="00BA1813" w:rsidRDefault="00AF7A96"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406" w:type="dxa"/>
            <w:gridSpan w:val="2"/>
            <w:tcBorders>
              <w:top w:val="single" w:sz="4" w:space="0" w:color="auto"/>
            </w:tcBorders>
            <w:vAlign w:val="bottom"/>
          </w:tcPr>
          <w:p w14:paraId="117C4D7A" w14:textId="12935DCE" w:rsidR="00AF7A96" w:rsidRDefault="00BD7B7C"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0" w:history="1">
              <w:r w:rsidRPr="0044771A">
                <w:rPr>
                  <w:rStyle w:val="Hyperlink"/>
                  <w:rFonts w:ascii="Arial Narrow" w:hAnsi="Arial Narrow"/>
                  <w:b/>
                  <w:sz w:val="20"/>
                  <w:lang w:val="en-GB"/>
                </w:rPr>
                <w:t>bids@isimangaliso.com</w:t>
              </w:r>
            </w:hyperlink>
          </w:p>
        </w:tc>
        <w:tc>
          <w:tcPr>
            <w:tcW w:w="3386" w:type="dxa"/>
            <w:gridSpan w:val="5"/>
            <w:tcBorders>
              <w:top w:val="single" w:sz="4" w:space="0" w:color="auto"/>
            </w:tcBorders>
            <w:vAlign w:val="bottom"/>
          </w:tcPr>
          <w:p w14:paraId="68B4F804" w14:textId="77777777" w:rsidR="00AF7A96" w:rsidRPr="00BA1813" w:rsidRDefault="00AF7A96"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1039" w:type="dxa"/>
            <w:gridSpan w:val="2"/>
            <w:tcBorders>
              <w:top w:val="single" w:sz="4" w:space="0" w:color="auto"/>
            </w:tcBorders>
            <w:vAlign w:val="bottom"/>
          </w:tcPr>
          <w:p w14:paraId="019BA239" w14:textId="77777777" w:rsidR="00AF7A96"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F7A96" w:rsidRPr="00627C33" w14:paraId="27127594" w14:textId="77777777" w:rsidTr="00503045">
        <w:trPr>
          <w:trHeight w:val="228"/>
          <w:jc w:val="center"/>
        </w:trPr>
        <w:tc>
          <w:tcPr>
            <w:tcW w:w="10485" w:type="dxa"/>
            <w:gridSpan w:val="11"/>
            <w:shd w:val="clear" w:color="auto" w:fill="DDD9C3"/>
            <w:vAlign w:val="bottom"/>
          </w:tcPr>
          <w:p w14:paraId="22EADC4F"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F7A96" w:rsidRPr="00627C33" w14:paraId="6E9130DB" w14:textId="77777777" w:rsidTr="00503045">
        <w:trPr>
          <w:trHeight w:val="340"/>
          <w:jc w:val="center"/>
        </w:trPr>
        <w:tc>
          <w:tcPr>
            <w:tcW w:w="3654" w:type="dxa"/>
            <w:gridSpan w:val="2"/>
            <w:vAlign w:val="bottom"/>
          </w:tcPr>
          <w:p w14:paraId="0A356F0F"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6831" w:type="dxa"/>
            <w:gridSpan w:val="9"/>
            <w:vAlign w:val="bottom"/>
          </w:tcPr>
          <w:p w14:paraId="3EF24015"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7A96" w:rsidRPr="00627C33" w14:paraId="65630146" w14:textId="77777777" w:rsidTr="00503045">
        <w:trPr>
          <w:trHeight w:val="340"/>
          <w:jc w:val="center"/>
        </w:trPr>
        <w:tc>
          <w:tcPr>
            <w:tcW w:w="3654" w:type="dxa"/>
            <w:gridSpan w:val="2"/>
            <w:vAlign w:val="bottom"/>
          </w:tcPr>
          <w:p w14:paraId="530C297C"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6831" w:type="dxa"/>
            <w:gridSpan w:val="9"/>
            <w:vAlign w:val="bottom"/>
          </w:tcPr>
          <w:p w14:paraId="14A0517E"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7A96" w:rsidRPr="00627C33" w14:paraId="5ABE3436" w14:textId="77777777" w:rsidTr="00503045">
        <w:trPr>
          <w:trHeight w:val="340"/>
          <w:jc w:val="center"/>
        </w:trPr>
        <w:tc>
          <w:tcPr>
            <w:tcW w:w="3654" w:type="dxa"/>
            <w:gridSpan w:val="2"/>
            <w:vAlign w:val="bottom"/>
          </w:tcPr>
          <w:p w14:paraId="2234C49B"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6831" w:type="dxa"/>
            <w:gridSpan w:val="9"/>
            <w:vAlign w:val="bottom"/>
          </w:tcPr>
          <w:p w14:paraId="5D67308B"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7A96" w:rsidRPr="00627C33" w14:paraId="2F65EB9E" w14:textId="77777777" w:rsidTr="00503045">
        <w:trPr>
          <w:trHeight w:val="340"/>
          <w:jc w:val="center"/>
        </w:trPr>
        <w:tc>
          <w:tcPr>
            <w:tcW w:w="3654" w:type="dxa"/>
            <w:gridSpan w:val="2"/>
            <w:vAlign w:val="bottom"/>
          </w:tcPr>
          <w:p w14:paraId="4DE5F526"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vAlign w:val="bottom"/>
          </w:tcPr>
          <w:p w14:paraId="09FAA479"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317" w:type="dxa"/>
            <w:gridSpan w:val="2"/>
            <w:vAlign w:val="bottom"/>
          </w:tcPr>
          <w:p w14:paraId="6F847E7C"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26" w:type="dxa"/>
            <w:gridSpan w:val="3"/>
            <w:vAlign w:val="bottom"/>
          </w:tcPr>
          <w:p w14:paraId="48F554A8"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1387" w:type="dxa"/>
            <w:gridSpan w:val="3"/>
            <w:vAlign w:val="bottom"/>
          </w:tcPr>
          <w:p w14:paraId="06BD8362"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7A96" w:rsidRPr="00627C33" w14:paraId="007E46DC" w14:textId="77777777" w:rsidTr="00503045">
        <w:trPr>
          <w:trHeight w:val="340"/>
          <w:jc w:val="center"/>
        </w:trPr>
        <w:tc>
          <w:tcPr>
            <w:tcW w:w="3654" w:type="dxa"/>
            <w:gridSpan w:val="2"/>
            <w:vAlign w:val="bottom"/>
          </w:tcPr>
          <w:p w14:paraId="740CDBE5"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6831" w:type="dxa"/>
            <w:gridSpan w:val="9"/>
            <w:vAlign w:val="bottom"/>
          </w:tcPr>
          <w:p w14:paraId="2C5CD5AE"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7A96" w:rsidRPr="00627C33" w14:paraId="52CFAFBF" w14:textId="77777777" w:rsidTr="00503045">
        <w:trPr>
          <w:trHeight w:val="340"/>
          <w:jc w:val="center"/>
        </w:trPr>
        <w:tc>
          <w:tcPr>
            <w:tcW w:w="3654" w:type="dxa"/>
            <w:gridSpan w:val="2"/>
            <w:vAlign w:val="bottom"/>
          </w:tcPr>
          <w:p w14:paraId="077126D0"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vAlign w:val="bottom"/>
          </w:tcPr>
          <w:p w14:paraId="1AEAB895"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317" w:type="dxa"/>
            <w:gridSpan w:val="2"/>
            <w:vAlign w:val="bottom"/>
          </w:tcPr>
          <w:p w14:paraId="39B7E1E4"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26" w:type="dxa"/>
            <w:gridSpan w:val="3"/>
            <w:vAlign w:val="bottom"/>
          </w:tcPr>
          <w:p w14:paraId="5E61BB09"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1387" w:type="dxa"/>
            <w:gridSpan w:val="3"/>
            <w:vAlign w:val="bottom"/>
          </w:tcPr>
          <w:p w14:paraId="66512A46"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7A96" w:rsidRPr="00627C33" w14:paraId="11461EC8" w14:textId="77777777" w:rsidTr="00503045">
        <w:trPr>
          <w:trHeight w:val="340"/>
          <w:jc w:val="center"/>
        </w:trPr>
        <w:tc>
          <w:tcPr>
            <w:tcW w:w="3654" w:type="dxa"/>
            <w:gridSpan w:val="2"/>
            <w:vAlign w:val="bottom"/>
          </w:tcPr>
          <w:p w14:paraId="049616F2"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6831" w:type="dxa"/>
            <w:gridSpan w:val="9"/>
            <w:vAlign w:val="bottom"/>
          </w:tcPr>
          <w:p w14:paraId="0CFAEC41"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7A96" w:rsidRPr="00627C33" w14:paraId="47CB3E52" w14:textId="77777777" w:rsidTr="00503045">
        <w:trPr>
          <w:trHeight w:val="299"/>
          <w:jc w:val="center"/>
        </w:trPr>
        <w:tc>
          <w:tcPr>
            <w:tcW w:w="3654" w:type="dxa"/>
            <w:gridSpan w:val="2"/>
            <w:vAlign w:val="bottom"/>
          </w:tcPr>
          <w:p w14:paraId="4A1795BA"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6831" w:type="dxa"/>
            <w:gridSpan w:val="9"/>
            <w:vAlign w:val="bottom"/>
          </w:tcPr>
          <w:p w14:paraId="05D7EDD2"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7A96" w:rsidRPr="00627C33" w14:paraId="0691361A" w14:textId="77777777" w:rsidTr="00503045">
        <w:trPr>
          <w:trHeight w:val="57"/>
          <w:jc w:val="center"/>
        </w:trPr>
        <w:tc>
          <w:tcPr>
            <w:tcW w:w="3654" w:type="dxa"/>
            <w:gridSpan w:val="2"/>
          </w:tcPr>
          <w:p w14:paraId="5B22AFFF" w14:textId="77777777" w:rsidR="00AF7A96" w:rsidRPr="00EB1FAB" w:rsidRDefault="00AF7A96"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tcPr>
          <w:p w14:paraId="5CC6AC2A"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105" w:type="dxa"/>
            <w:vAlign w:val="bottom"/>
          </w:tcPr>
          <w:p w14:paraId="4CC7C1FD"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vAlign w:val="center"/>
          </w:tcPr>
          <w:p w14:paraId="2669F4FB" w14:textId="77777777" w:rsidR="00AF7A96" w:rsidRPr="00E93DA0" w:rsidRDefault="00AF7A96"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09" w:type="dxa"/>
            <w:vAlign w:val="bottom"/>
          </w:tcPr>
          <w:p w14:paraId="49E81481"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1904" w:type="dxa"/>
            <w:gridSpan w:val="5"/>
            <w:vAlign w:val="bottom"/>
          </w:tcPr>
          <w:p w14:paraId="6767721A" w14:textId="77777777" w:rsidR="00AF7A96" w:rsidRPr="00627C33"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AF7A96" w:rsidRPr="00627C33" w14:paraId="5FDB4E73" w14:textId="77777777" w:rsidTr="00503045">
        <w:trPr>
          <w:trHeight w:val="864"/>
          <w:jc w:val="center"/>
        </w:trPr>
        <w:tc>
          <w:tcPr>
            <w:tcW w:w="3654" w:type="dxa"/>
            <w:gridSpan w:val="2"/>
            <w:vAlign w:val="center"/>
          </w:tcPr>
          <w:p w14:paraId="0BD53115" w14:textId="77777777" w:rsidR="00AF7A96" w:rsidRPr="00627C33" w:rsidRDefault="00AF7A96" w:rsidP="00F20C12">
            <w:pPr>
              <w:pStyle w:val="Heading4"/>
              <w:rPr>
                <w:rFonts w:ascii="Arial Narrow" w:hAnsi="Arial Narrow"/>
              </w:rPr>
            </w:pPr>
            <w:r>
              <w:rPr>
                <w:rFonts w:ascii="Arial Narrow" w:hAnsi="Arial Narrow"/>
              </w:rPr>
              <w:lastRenderedPageBreak/>
              <w:t xml:space="preserve">ARE YOU THE ACCREDITED REPRESENTATIVE </w:t>
            </w:r>
            <w:r w:rsidRPr="004D2303">
              <w:rPr>
                <w:rFonts w:ascii="Arial Narrow" w:hAnsi="Arial Narrow"/>
              </w:rPr>
              <w:t>IN SOUTH AFRICA FOR THE GOODS /SERVICES</w:t>
            </w:r>
            <w:r>
              <w:rPr>
                <w:rFonts w:ascii="Arial Narrow" w:hAnsi="Arial Narrow"/>
              </w:rPr>
              <w:t xml:space="preserve"> </w:t>
            </w:r>
            <w:r w:rsidRPr="004D2303">
              <w:rPr>
                <w:rFonts w:ascii="Arial Narrow" w:hAnsi="Arial Narrow"/>
              </w:rPr>
              <w:t>OFFERED?</w:t>
            </w:r>
          </w:p>
        </w:tc>
        <w:tc>
          <w:tcPr>
            <w:tcW w:w="2406" w:type="dxa"/>
            <w:gridSpan w:val="2"/>
            <w:vAlign w:val="bottom"/>
          </w:tcPr>
          <w:p w14:paraId="0CC8977F" w14:textId="77777777" w:rsidR="00AF7A96" w:rsidRDefault="00AF7A96"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668A4B4" w14:textId="77777777" w:rsidR="00AF7A96" w:rsidRDefault="00AF7A96"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7833E64" w14:textId="77777777" w:rsidR="00AF7A96" w:rsidRDefault="00AF7A96"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0FD7A98" w14:textId="77777777" w:rsidR="00AF7A96" w:rsidRDefault="00AF7A96"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038" w:type="dxa"/>
            <w:gridSpan w:val="4"/>
            <w:vAlign w:val="center"/>
          </w:tcPr>
          <w:p w14:paraId="1754BADD" w14:textId="77777777" w:rsidR="00AF7A96" w:rsidRDefault="00AF7A96" w:rsidP="00F20C12">
            <w:pPr>
              <w:pStyle w:val="Heading4"/>
              <w:rPr>
                <w:rFonts w:ascii="Arial Narrow" w:hAnsi="Arial Narrow"/>
              </w:rPr>
            </w:pPr>
            <w:r>
              <w:rPr>
                <w:rFonts w:ascii="Arial Narrow" w:hAnsi="Arial Narrow"/>
              </w:rPr>
              <w:t xml:space="preserve">ARE YOU A FOREIGN BASED SUPPLIER </w:t>
            </w:r>
            <w:r w:rsidRPr="00252495">
              <w:rPr>
                <w:rFonts w:ascii="Arial Narrow" w:hAnsi="Arial Narrow"/>
              </w:rPr>
              <w:t>FOR THE GOODS /SERVICES OFFERED?</w:t>
            </w:r>
            <w:r w:rsidRPr="00252495">
              <w:rPr>
                <w:rFonts w:ascii="Arial Narrow" w:hAnsi="Arial Narrow"/>
              </w:rPr>
              <w:br/>
            </w:r>
          </w:p>
        </w:tc>
        <w:tc>
          <w:tcPr>
            <w:tcW w:w="1387" w:type="dxa"/>
            <w:gridSpan w:val="3"/>
            <w:vAlign w:val="bottom"/>
          </w:tcPr>
          <w:p w14:paraId="2891791E" w14:textId="77777777" w:rsidR="00AF7A96"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6FE04827" w14:textId="77777777" w:rsidR="00AF7A96" w:rsidRDefault="00AF7A96"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0A3CF6F8" w14:textId="77777777" w:rsidR="00AF7A96" w:rsidRDefault="00AF7A96"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AF7A96" w:rsidRPr="00627C33" w14:paraId="4D2F58F4" w14:textId="77777777" w:rsidTr="00503045">
        <w:trPr>
          <w:trHeight w:val="340"/>
          <w:jc w:val="center"/>
        </w:trPr>
        <w:tc>
          <w:tcPr>
            <w:tcW w:w="10485" w:type="dxa"/>
            <w:gridSpan w:val="11"/>
            <w:shd w:val="clear" w:color="auto" w:fill="DDD9C3"/>
            <w:vAlign w:val="center"/>
          </w:tcPr>
          <w:p w14:paraId="7B5D811E" w14:textId="77777777" w:rsidR="00AF7A96"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AF7A96" w:rsidRPr="00627C33" w14:paraId="65659A30" w14:textId="77777777" w:rsidTr="00503045">
        <w:trPr>
          <w:trHeight w:val="20"/>
          <w:jc w:val="center"/>
        </w:trPr>
        <w:tc>
          <w:tcPr>
            <w:tcW w:w="10485" w:type="dxa"/>
            <w:gridSpan w:val="11"/>
            <w:vAlign w:val="center"/>
          </w:tcPr>
          <w:p w14:paraId="2C7468A0" w14:textId="77777777" w:rsidR="00AF7A96" w:rsidRPr="00B8269E" w:rsidRDefault="00AF7A96"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8DE8FC1" w14:textId="77777777" w:rsidR="00AF7A96" w:rsidRPr="00B8269E" w:rsidRDefault="00AF7A96"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D3D997B" w14:textId="77777777" w:rsidR="00AF7A96" w:rsidRPr="00B8269E" w:rsidRDefault="00AF7A96"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F35F0A2" w14:textId="77777777" w:rsidR="00AF7A96" w:rsidRPr="00B8269E" w:rsidRDefault="00AF7A96"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35D2E5F" w14:textId="77777777" w:rsidR="00AF7A96" w:rsidRDefault="00AF7A96"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8C8E334" w14:textId="77777777" w:rsidR="00AF7A96" w:rsidRPr="007D4563" w:rsidRDefault="00AF7A96"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DC122ED" w14:textId="77777777" w:rsidR="00AF7A96" w:rsidRDefault="00AF7A9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05D91735" w14:textId="77777777" w:rsidR="00AF7A96" w:rsidRDefault="00AF7A96" w:rsidP="001170F3">
      <w:pPr>
        <w:pStyle w:val="Title"/>
        <w:rPr>
          <w:sz w:val="28"/>
        </w:rPr>
      </w:pPr>
      <w:r>
        <w:rPr>
          <w:sz w:val="28"/>
        </w:rPr>
        <w:br w:type="page"/>
      </w:r>
      <w:r>
        <w:rPr>
          <w:sz w:val="28"/>
        </w:rPr>
        <w:lastRenderedPageBreak/>
        <w:t>PART B</w:t>
      </w:r>
    </w:p>
    <w:p w14:paraId="745BF1B7" w14:textId="77777777" w:rsidR="00AF7A96" w:rsidRPr="00AF337E" w:rsidRDefault="00AF7A96" w:rsidP="001170F3">
      <w:pPr>
        <w:pStyle w:val="Title"/>
        <w:rPr>
          <w:bCs/>
          <w:sz w:val="20"/>
        </w:rPr>
      </w:pPr>
      <w:r>
        <w:rPr>
          <w:bCs/>
          <w:sz w:val="28"/>
          <w:szCs w:val="28"/>
        </w:rPr>
        <w:t>TERMS AND CONDITIONS FOR BIDDING</w:t>
      </w:r>
    </w:p>
    <w:p w14:paraId="0654F2CB" w14:textId="77777777" w:rsidR="00AF7A96" w:rsidRPr="00D22E1F" w:rsidRDefault="00AF7A96"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AF7A96" w:rsidRPr="009D2CD9" w14:paraId="1E289C35" w14:textId="77777777" w:rsidTr="00F20C12">
        <w:tc>
          <w:tcPr>
            <w:tcW w:w="10706" w:type="dxa"/>
            <w:shd w:val="clear" w:color="auto" w:fill="DDD9C3"/>
          </w:tcPr>
          <w:p w14:paraId="03F30C39" w14:textId="77777777" w:rsidR="00AF7A96" w:rsidRPr="009D2CD9" w:rsidRDefault="00AF7A96" w:rsidP="002920C1">
            <w:pPr>
              <w:widowControl w:val="0"/>
              <w:numPr>
                <w:ilvl w:val="0"/>
                <w:numId w:val="36"/>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AF7A96" w:rsidRPr="009D2CD9" w14:paraId="24AB8B02" w14:textId="77777777" w:rsidTr="00F20C12">
        <w:trPr>
          <w:trHeight w:val="1212"/>
        </w:trPr>
        <w:tc>
          <w:tcPr>
            <w:tcW w:w="10706" w:type="dxa"/>
          </w:tcPr>
          <w:p w14:paraId="16FD6B42" w14:textId="77777777" w:rsidR="00AF7A96" w:rsidRPr="007D4563" w:rsidRDefault="00AF7A96" w:rsidP="002920C1">
            <w:pPr>
              <w:widowControl w:val="0"/>
              <w:numPr>
                <w:ilvl w:val="1"/>
                <w:numId w:val="3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130879D4" w14:textId="77777777" w:rsidR="00AF7A96" w:rsidRPr="007D4563" w:rsidRDefault="00AF7A96" w:rsidP="002920C1">
            <w:pPr>
              <w:widowControl w:val="0"/>
              <w:numPr>
                <w:ilvl w:val="1"/>
                <w:numId w:val="37"/>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7366BFE" w14:textId="77777777" w:rsidR="00AF7A96" w:rsidRDefault="00AF7A96" w:rsidP="002920C1">
            <w:pPr>
              <w:widowControl w:val="0"/>
              <w:numPr>
                <w:ilvl w:val="1"/>
                <w:numId w:val="3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0DD9CF09" w14:textId="77777777" w:rsidR="00AF7A96" w:rsidRPr="007D4563" w:rsidRDefault="00AF7A96" w:rsidP="002920C1">
            <w:pPr>
              <w:widowControl w:val="0"/>
              <w:numPr>
                <w:ilvl w:val="1"/>
                <w:numId w:val="37"/>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7E844FD" w14:textId="77777777" w:rsidR="00AF7A96" w:rsidRPr="009D2CD9" w:rsidRDefault="00AF7A96" w:rsidP="00F20C12">
            <w:pPr>
              <w:spacing w:line="215" w:lineRule="auto"/>
              <w:jc w:val="both"/>
              <w:rPr>
                <w:rFonts w:ascii="Arial Narrow" w:hAnsi="Arial Narrow"/>
              </w:rPr>
            </w:pPr>
          </w:p>
        </w:tc>
      </w:tr>
      <w:tr w:rsidR="00AF7A96" w:rsidRPr="009D2CD9" w14:paraId="04CEA087" w14:textId="77777777" w:rsidTr="00F20C12">
        <w:tc>
          <w:tcPr>
            <w:tcW w:w="10706" w:type="dxa"/>
            <w:shd w:val="clear" w:color="auto" w:fill="DDD9C3"/>
          </w:tcPr>
          <w:p w14:paraId="6400912F" w14:textId="77777777" w:rsidR="00AF7A96" w:rsidRPr="00B8269E" w:rsidRDefault="00AF7A96" w:rsidP="002920C1">
            <w:pPr>
              <w:widowControl w:val="0"/>
              <w:numPr>
                <w:ilvl w:val="0"/>
                <w:numId w:val="36"/>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AF7A96" w:rsidRPr="009D2CD9" w14:paraId="5E2F032A" w14:textId="77777777" w:rsidTr="00F20C12">
        <w:tc>
          <w:tcPr>
            <w:tcW w:w="10706" w:type="dxa"/>
            <w:shd w:val="clear" w:color="auto" w:fill="FFFFFF"/>
          </w:tcPr>
          <w:p w14:paraId="05F11677" w14:textId="77777777" w:rsidR="00AF7A96" w:rsidRPr="0053700B" w:rsidRDefault="00AF7A96" w:rsidP="002920C1">
            <w:pPr>
              <w:widowControl w:val="0"/>
              <w:numPr>
                <w:ilvl w:val="0"/>
                <w:numId w:val="35"/>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CF78848" w14:textId="77777777" w:rsidR="00AF7A96" w:rsidRPr="0053700B" w:rsidRDefault="00AF7A96" w:rsidP="002920C1">
            <w:pPr>
              <w:widowControl w:val="0"/>
              <w:numPr>
                <w:ilvl w:val="0"/>
                <w:numId w:val="35"/>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0F33FCB7" w14:textId="77777777" w:rsidR="00AF7A96" w:rsidRPr="008B080B" w:rsidRDefault="00AF7A96" w:rsidP="002920C1">
            <w:pPr>
              <w:widowControl w:val="0"/>
              <w:numPr>
                <w:ilvl w:val="0"/>
                <w:numId w:val="35"/>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5872A1B1" w14:textId="77777777" w:rsidR="00AF7A96" w:rsidRPr="009D2CD9" w:rsidRDefault="00AF7A96" w:rsidP="002920C1">
            <w:pPr>
              <w:widowControl w:val="0"/>
              <w:numPr>
                <w:ilvl w:val="0"/>
                <w:numId w:val="35"/>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40B1D965" w14:textId="77777777" w:rsidR="00AF7A96" w:rsidRPr="009D2CD9" w:rsidRDefault="00AF7A96" w:rsidP="002920C1">
            <w:pPr>
              <w:widowControl w:val="0"/>
              <w:numPr>
                <w:ilvl w:val="0"/>
                <w:numId w:val="35"/>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01EDC638" w14:textId="77777777" w:rsidR="00AF7A96" w:rsidRDefault="00AF7A96" w:rsidP="002920C1">
            <w:pPr>
              <w:widowControl w:val="0"/>
              <w:numPr>
                <w:ilvl w:val="0"/>
                <w:numId w:val="35"/>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19DA139C" w14:textId="77777777" w:rsidR="00AF7A96" w:rsidRPr="00A0740F" w:rsidRDefault="00AF7A96" w:rsidP="002920C1">
            <w:pPr>
              <w:widowControl w:val="0"/>
              <w:numPr>
                <w:ilvl w:val="0"/>
                <w:numId w:val="35"/>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C995BA4" w14:textId="77777777" w:rsidR="00AF7A96" w:rsidRPr="00244018" w:rsidRDefault="00AF7A96" w:rsidP="001170F3">
      <w:pPr>
        <w:autoSpaceDE w:val="0"/>
        <w:autoSpaceDN w:val="0"/>
        <w:adjustRightInd w:val="0"/>
        <w:ind w:left="720" w:hanging="720"/>
        <w:rPr>
          <w:rFonts w:ascii="Arial Narrow" w:hAnsi="Arial Narrow" w:cs="Arial Narrow"/>
          <w:b/>
          <w:sz w:val="12"/>
          <w:szCs w:val="12"/>
        </w:rPr>
      </w:pPr>
    </w:p>
    <w:p w14:paraId="325D864F" w14:textId="77777777" w:rsidR="00AF7A96" w:rsidRDefault="00AF7A96"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48F65579" w14:textId="77777777" w:rsidR="00AF7A96" w:rsidRDefault="00AF7A96" w:rsidP="001170F3">
      <w:pPr>
        <w:autoSpaceDE w:val="0"/>
        <w:autoSpaceDN w:val="0"/>
        <w:adjustRightInd w:val="0"/>
        <w:ind w:left="720" w:hanging="720"/>
        <w:rPr>
          <w:rFonts w:ascii="Arial Narrow" w:hAnsi="Arial Narrow"/>
          <w:sz w:val="20"/>
          <w:lang w:val="en-GB"/>
        </w:rPr>
      </w:pPr>
    </w:p>
    <w:p w14:paraId="2D39D574" w14:textId="77777777" w:rsidR="00AF7A96" w:rsidRDefault="00AF7A96"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EBE9C75" w14:textId="77777777" w:rsidR="00AF7A96" w:rsidRDefault="00AF7A96" w:rsidP="001170F3">
      <w:pPr>
        <w:autoSpaceDE w:val="0"/>
        <w:autoSpaceDN w:val="0"/>
        <w:adjustRightInd w:val="0"/>
        <w:ind w:left="720" w:hanging="720"/>
        <w:rPr>
          <w:rFonts w:ascii="Arial Narrow" w:hAnsi="Arial Narrow"/>
        </w:rPr>
      </w:pPr>
    </w:p>
    <w:p w14:paraId="1184FBC4" w14:textId="77777777" w:rsidR="00AF7A96" w:rsidRDefault="00AF7A96"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5BB37B7" w14:textId="77777777" w:rsidR="00AF7A96" w:rsidRDefault="00AF7A96"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6A553315" w14:textId="77777777" w:rsidR="00AF7A96" w:rsidRDefault="00AF7A96" w:rsidP="001170F3">
      <w:pPr>
        <w:autoSpaceDE w:val="0"/>
        <w:autoSpaceDN w:val="0"/>
        <w:adjustRightInd w:val="0"/>
        <w:ind w:left="720" w:hanging="720"/>
        <w:rPr>
          <w:rFonts w:ascii="Arial Narrow" w:hAnsi="Arial Narrow"/>
        </w:rPr>
      </w:pPr>
    </w:p>
    <w:p w14:paraId="547ACF13" w14:textId="31E8925D" w:rsidR="00AF7A96" w:rsidRPr="00B62B76" w:rsidRDefault="00AF7A96" w:rsidP="00B62B76">
      <w:pPr>
        <w:sectPr w:rsidR="00AF7A96" w:rsidRPr="00B62B76" w:rsidSect="00802A62">
          <w:headerReference w:type="default" r:id="rId12"/>
          <w:footerReference w:type="default" r:id="rId13"/>
          <w:headerReference w:type="first" r:id="rId14"/>
          <w:pgSz w:w="11906" w:h="16838" w:code="9"/>
          <w:pgMar w:top="1134" w:right="1134" w:bottom="900" w:left="1418" w:header="144" w:footer="0" w:gutter="0"/>
          <w:pgBorders w:offsetFrom="page">
            <w:top w:val="single" w:sz="4" w:space="24" w:color="auto"/>
            <w:left w:val="single" w:sz="4" w:space="24" w:color="auto"/>
            <w:bottom w:val="single" w:sz="4" w:space="24" w:color="auto"/>
            <w:right w:val="single" w:sz="4" w:space="24" w:color="auto"/>
          </w:pgBorders>
          <w:cols w:space="720"/>
          <w:docGrid w:linePitch="299"/>
        </w:sect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C1A858F" w14:textId="77777777" w:rsidR="00BD16FC" w:rsidRDefault="00BD16FC" w:rsidP="00F673D6">
      <w:pPr>
        <w:tabs>
          <w:tab w:val="left" w:pos="7363"/>
          <w:tab w:val="center" w:pos="10530"/>
        </w:tabs>
        <w:jc w:val="center"/>
        <w:rPr>
          <w:rFonts w:ascii="Arial" w:hAnsi="Arial" w:cs="Arial"/>
          <w:b/>
          <w:sz w:val="28"/>
          <w:lang w:val="en-GB"/>
        </w:rPr>
      </w:pPr>
    </w:p>
    <w:p w14:paraId="708278DE" w14:textId="77777777" w:rsidR="00BD16FC" w:rsidRPr="00854380" w:rsidRDefault="00BD16FC" w:rsidP="00854380">
      <w:pPr>
        <w:tabs>
          <w:tab w:val="left" w:pos="7363"/>
          <w:tab w:val="center" w:pos="10530"/>
        </w:tabs>
        <w:jc w:val="both"/>
        <w:rPr>
          <w:rFonts w:ascii="Arial" w:hAnsi="Arial" w:cs="Arial"/>
          <w:b/>
          <w:szCs w:val="24"/>
          <w:lang w:val="en-GB"/>
        </w:rPr>
      </w:pPr>
      <w:r w:rsidRPr="00854380">
        <w:rPr>
          <w:rFonts w:ascii="Arial" w:hAnsi="Arial" w:cs="Arial"/>
          <w:b/>
          <w:szCs w:val="24"/>
          <w:lang w:val="en-GB"/>
        </w:rPr>
        <w:t>BIDDER’S DISCLOSURE</w:t>
      </w:r>
    </w:p>
    <w:p w14:paraId="5863C625" w14:textId="77777777" w:rsidR="00BD16FC" w:rsidRPr="00854380" w:rsidRDefault="00BD16FC" w:rsidP="00854380">
      <w:pPr>
        <w:tabs>
          <w:tab w:val="left" w:pos="7363"/>
          <w:tab w:val="center" w:pos="10530"/>
        </w:tabs>
        <w:jc w:val="both"/>
        <w:rPr>
          <w:rFonts w:ascii="Arial" w:hAnsi="Arial" w:cs="Arial"/>
          <w:szCs w:val="24"/>
          <w:lang w:val="en-GB"/>
        </w:rPr>
      </w:pPr>
    </w:p>
    <w:p w14:paraId="06B5700F" w14:textId="77777777" w:rsidR="00BD16FC" w:rsidRPr="00854380" w:rsidRDefault="00BD16FC" w:rsidP="00BD16FC">
      <w:pPr>
        <w:widowControl w:val="0"/>
        <w:numPr>
          <w:ilvl w:val="0"/>
          <w:numId w:val="27"/>
        </w:numPr>
        <w:spacing w:after="0" w:line="240" w:lineRule="auto"/>
        <w:jc w:val="both"/>
        <w:rPr>
          <w:rFonts w:ascii="Arial" w:hAnsi="Arial" w:cs="Arial"/>
          <w:b/>
          <w:szCs w:val="24"/>
          <w:lang w:val="en-GB"/>
        </w:rPr>
      </w:pPr>
      <w:r w:rsidRPr="00854380">
        <w:rPr>
          <w:rFonts w:ascii="Arial" w:hAnsi="Arial" w:cs="Arial"/>
          <w:b/>
          <w:szCs w:val="24"/>
          <w:lang w:val="en-GB"/>
        </w:rPr>
        <w:t>PURPOSE OF THE FORM</w:t>
      </w:r>
    </w:p>
    <w:p w14:paraId="7998912A" w14:textId="77777777" w:rsidR="00BD16FC" w:rsidRDefault="00BD16FC" w:rsidP="00D6032F">
      <w:pPr>
        <w:ind w:left="709" w:hanging="709"/>
        <w:jc w:val="both"/>
        <w:rPr>
          <w:rFonts w:ascii="Arial" w:hAnsi="Arial" w:cs="Arial"/>
          <w:szCs w:val="24"/>
          <w:lang w:val="en-GB"/>
        </w:rPr>
      </w:pPr>
    </w:p>
    <w:p w14:paraId="6D05EE6B" w14:textId="77777777" w:rsidR="00BD16FC" w:rsidRPr="00854380" w:rsidRDefault="00BD16FC" w:rsidP="00C77F23">
      <w:pPr>
        <w:ind w:left="709" w:hanging="709"/>
        <w:jc w:val="both"/>
        <w:rPr>
          <w:rFonts w:ascii="Arial" w:hAnsi="Arial" w:cs="Arial"/>
          <w:szCs w:val="24"/>
          <w:lang w:val="en-GB"/>
        </w:rPr>
      </w:pPr>
      <w:r>
        <w:rPr>
          <w:rFonts w:ascii="Arial" w:hAnsi="Arial" w:cs="Arial"/>
          <w:szCs w:val="24"/>
          <w:lang w:val="en-GB"/>
        </w:rPr>
        <w:t>1.1</w:t>
      </w:r>
      <w:r>
        <w:rPr>
          <w:rFonts w:ascii="Arial" w:hAnsi="Arial" w:cs="Arial"/>
          <w:szCs w:val="24"/>
          <w:lang w:val="en-GB"/>
        </w:rPr>
        <w:tab/>
      </w:r>
      <w:r w:rsidRPr="0085438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w:t>
      </w:r>
      <w:r>
        <w:rPr>
          <w:rFonts w:ascii="Arial" w:hAnsi="Arial" w:cs="Arial"/>
          <w:szCs w:val="24"/>
          <w:lang w:val="en-GB"/>
        </w:rPr>
        <w:t>, 1996 (Constitution),</w:t>
      </w:r>
      <w:r w:rsidRPr="00854380">
        <w:rPr>
          <w:rFonts w:ascii="Arial" w:hAnsi="Arial" w:cs="Arial"/>
          <w:szCs w:val="24"/>
          <w:lang w:val="en-GB"/>
        </w:rPr>
        <w:t xml:space="preserve"> and further expressed in</w:t>
      </w:r>
      <w:r>
        <w:rPr>
          <w:rFonts w:ascii="Arial" w:hAnsi="Arial" w:cs="Arial"/>
          <w:szCs w:val="24"/>
          <w:lang w:val="en-GB"/>
        </w:rPr>
        <w:t xml:space="preserve"> the</w:t>
      </w:r>
      <w:r w:rsidRPr="00854380">
        <w:rPr>
          <w:rFonts w:ascii="Arial" w:hAnsi="Arial" w:cs="Arial"/>
          <w:szCs w:val="24"/>
          <w:lang w:val="en-GB"/>
        </w:rPr>
        <w:t xml:space="preserve"> various </w:t>
      </w:r>
      <w:r>
        <w:rPr>
          <w:rFonts w:ascii="Arial" w:hAnsi="Arial" w:cs="Arial"/>
          <w:szCs w:val="24"/>
          <w:lang w:val="en-GB"/>
        </w:rPr>
        <w:t>applicable</w:t>
      </w:r>
      <w:r w:rsidRPr="00854380">
        <w:rPr>
          <w:rFonts w:ascii="Arial" w:hAnsi="Arial" w:cs="Arial"/>
          <w:szCs w:val="24"/>
          <w:lang w:val="en-GB"/>
        </w:rPr>
        <w:t xml:space="preserve"> legislation, it is required for the bidder to make this declaration in respect of the details required hereunder.</w:t>
      </w:r>
    </w:p>
    <w:p w14:paraId="179869F2" w14:textId="77777777" w:rsidR="00BD16FC" w:rsidRPr="00854380" w:rsidRDefault="00BD16FC" w:rsidP="00854380">
      <w:pPr>
        <w:ind w:left="709"/>
        <w:jc w:val="both"/>
        <w:rPr>
          <w:rFonts w:ascii="Arial" w:hAnsi="Arial" w:cs="Arial"/>
          <w:szCs w:val="24"/>
          <w:lang w:val="en-GB"/>
        </w:rPr>
      </w:pPr>
    </w:p>
    <w:p w14:paraId="4D25321E" w14:textId="77777777" w:rsidR="00BD16FC" w:rsidRPr="00854380" w:rsidRDefault="00BD16FC" w:rsidP="00C77F23">
      <w:pPr>
        <w:ind w:left="709" w:hanging="709"/>
        <w:jc w:val="both"/>
        <w:rPr>
          <w:rFonts w:ascii="Arial" w:hAnsi="Arial" w:cs="Arial"/>
          <w:szCs w:val="24"/>
          <w:lang w:val="en-GB"/>
        </w:rPr>
      </w:pPr>
      <w:r>
        <w:rPr>
          <w:rFonts w:ascii="Arial" w:hAnsi="Arial" w:cs="Arial"/>
          <w:szCs w:val="24"/>
          <w:lang w:val="en-GB"/>
        </w:rPr>
        <w:t>1.2</w:t>
      </w:r>
      <w:r>
        <w:rPr>
          <w:rFonts w:ascii="Arial" w:hAnsi="Arial" w:cs="Arial"/>
          <w:szCs w:val="24"/>
          <w:lang w:val="en-GB"/>
        </w:rPr>
        <w:tab/>
        <w:t>If</w:t>
      </w:r>
      <w:r w:rsidRPr="00854380">
        <w:rPr>
          <w:rFonts w:ascii="Arial" w:hAnsi="Arial" w:cs="Arial"/>
          <w:szCs w:val="24"/>
          <w:lang w:val="en-GB"/>
        </w:rPr>
        <w:t xml:space="preserve"> a person </w:t>
      </w:r>
      <w:r>
        <w:rPr>
          <w:rFonts w:ascii="Arial" w:hAnsi="Arial" w:cs="Arial"/>
          <w:szCs w:val="24"/>
          <w:lang w:val="en-GB"/>
        </w:rPr>
        <w:t>is</w:t>
      </w:r>
      <w:r w:rsidRPr="00854380">
        <w:rPr>
          <w:rFonts w:ascii="Arial" w:hAnsi="Arial" w:cs="Arial"/>
          <w:szCs w:val="24"/>
          <w:lang w:val="en-GB"/>
        </w:rPr>
        <w:t xml:space="preserve"> listed in the Register for Tender Defaulters and/or the List of Restricted Suppliers, that person will automatically be disqualified from the bid process. </w:t>
      </w:r>
    </w:p>
    <w:p w14:paraId="2700947F" w14:textId="77777777" w:rsidR="00BD16FC" w:rsidRPr="00854380" w:rsidRDefault="00BD16FC" w:rsidP="00854380">
      <w:pPr>
        <w:tabs>
          <w:tab w:val="left" w:pos="-1440"/>
          <w:tab w:val="left" w:pos="-720"/>
          <w:tab w:val="left" w:pos="1123"/>
          <w:tab w:val="left" w:pos="2246"/>
          <w:tab w:val="left" w:pos="7363"/>
        </w:tabs>
        <w:jc w:val="both"/>
        <w:rPr>
          <w:rFonts w:ascii="Arial" w:hAnsi="Arial" w:cs="Arial"/>
          <w:szCs w:val="24"/>
          <w:lang w:val="en-GB"/>
        </w:rPr>
      </w:pPr>
    </w:p>
    <w:p w14:paraId="5C4D9FAE" w14:textId="77777777" w:rsidR="00BD16FC" w:rsidRDefault="00BD16FC" w:rsidP="00BD16FC">
      <w:pPr>
        <w:widowControl w:val="0"/>
        <w:numPr>
          <w:ilvl w:val="0"/>
          <w:numId w:val="27"/>
        </w:numPr>
        <w:tabs>
          <w:tab w:val="left" w:pos="-963"/>
          <w:tab w:val="left" w:pos="-720"/>
        </w:tabs>
        <w:spacing w:after="0" w:line="240" w:lineRule="auto"/>
        <w:jc w:val="both"/>
        <w:rPr>
          <w:rFonts w:ascii="Arial" w:hAnsi="Arial" w:cs="Arial"/>
          <w:b/>
          <w:szCs w:val="24"/>
          <w:lang w:val="en-GB"/>
        </w:rPr>
      </w:pPr>
      <w:r w:rsidRPr="00854380">
        <w:rPr>
          <w:rFonts w:ascii="Arial" w:hAnsi="Arial" w:cs="Arial"/>
          <w:b/>
          <w:szCs w:val="24"/>
          <w:lang w:val="en-GB"/>
        </w:rPr>
        <w:t>DECLARATION</w:t>
      </w:r>
      <w:r>
        <w:rPr>
          <w:rFonts w:ascii="Arial" w:hAnsi="Arial" w:cs="Arial"/>
          <w:b/>
          <w:szCs w:val="24"/>
          <w:lang w:val="en-GB"/>
        </w:rPr>
        <w:t xml:space="preserve"> ON EMPLOYMENT BY ORGAN OF STATE</w:t>
      </w:r>
    </w:p>
    <w:p w14:paraId="28F3C45B" w14:textId="77777777" w:rsidR="00BD16FC" w:rsidRPr="00854380" w:rsidRDefault="00BD16FC" w:rsidP="00C77F23">
      <w:pPr>
        <w:tabs>
          <w:tab w:val="left" w:pos="-963"/>
          <w:tab w:val="left" w:pos="-720"/>
        </w:tabs>
        <w:ind w:left="360"/>
        <w:jc w:val="both"/>
        <w:rPr>
          <w:rFonts w:ascii="Arial" w:hAnsi="Arial" w:cs="Arial"/>
          <w:b/>
          <w:szCs w:val="24"/>
          <w:lang w:val="en-GB"/>
        </w:rPr>
      </w:pPr>
    </w:p>
    <w:p w14:paraId="2AC0B159" w14:textId="77777777" w:rsidR="00BD16FC" w:rsidRPr="00E946D5" w:rsidRDefault="00BD16FC" w:rsidP="00BD16FC">
      <w:pPr>
        <w:pStyle w:val="ListParagraph"/>
        <w:widowControl w:val="0"/>
        <w:numPr>
          <w:ilvl w:val="1"/>
          <w:numId w:val="51"/>
        </w:numPr>
        <w:tabs>
          <w:tab w:val="left" w:pos="-963"/>
          <w:tab w:val="left" w:pos="-720"/>
        </w:tabs>
        <w:spacing w:after="0" w:line="240" w:lineRule="auto"/>
        <w:ind w:left="709" w:hanging="709"/>
        <w:jc w:val="both"/>
        <w:rPr>
          <w:rFonts w:ascii="Arial" w:hAnsi="Arial" w:cs="Arial"/>
          <w:szCs w:val="24"/>
        </w:rPr>
      </w:pPr>
      <w:r w:rsidRPr="00E946D5">
        <w:rPr>
          <w:rFonts w:ascii="Arial" w:hAnsi="Arial" w:cs="Arial"/>
          <w:szCs w:val="24"/>
        </w:rPr>
        <w:t xml:space="preserve">Is the bidder, or any of the directors / trustees / shareholders / members / partners of the bidder employed by </w:t>
      </w:r>
      <w:r>
        <w:rPr>
          <w:rFonts w:ascii="Arial" w:hAnsi="Arial" w:cs="Arial"/>
          <w:szCs w:val="24"/>
        </w:rPr>
        <w:t>an organ of</w:t>
      </w:r>
      <w:r w:rsidRPr="00E946D5">
        <w:rPr>
          <w:rFonts w:ascii="Arial" w:hAnsi="Arial" w:cs="Arial"/>
          <w:szCs w:val="24"/>
        </w:rPr>
        <w:t xml:space="preserve"> state</w:t>
      </w:r>
      <w:r>
        <w:rPr>
          <w:rFonts w:ascii="Arial" w:hAnsi="Arial" w:cs="Arial"/>
          <w:szCs w:val="24"/>
        </w:rPr>
        <w:t>, as defined in section 239 of the Constitution</w:t>
      </w:r>
      <w:r w:rsidRPr="00E946D5">
        <w:rPr>
          <w:rFonts w:ascii="Arial" w:hAnsi="Arial" w:cs="Arial"/>
          <w:szCs w:val="24"/>
        </w:rPr>
        <w:t xml:space="preserve">? </w:t>
      </w:r>
      <w:r w:rsidRPr="00E946D5">
        <w:rPr>
          <w:rFonts w:ascii="Arial" w:hAnsi="Arial" w:cs="Arial"/>
          <w:szCs w:val="24"/>
        </w:rPr>
        <w:tab/>
      </w:r>
      <w:r w:rsidRPr="00E946D5">
        <w:rPr>
          <w:rFonts w:ascii="Arial" w:hAnsi="Arial" w:cs="Arial"/>
          <w:b/>
          <w:szCs w:val="24"/>
        </w:rPr>
        <w:t>YES/NO</w:t>
      </w:r>
      <w:r w:rsidRPr="00E946D5">
        <w:rPr>
          <w:rFonts w:ascii="Arial" w:hAnsi="Arial" w:cs="Arial"/>
          <w:szCs w:val="24"/>
        </w:rPr>
        <w:tab/>
      </w:r>
    </w:p>
    <w:p w14:paraId="3D607873" w14:textId="77777777" w:rsidR="00BD16FC" w:rsidRPr="00854380" w:rsidRDefault="00BD16FC" w:rsidP="00854380">
      <w:pPr>
        <w:tabs>
          <w:tab w:val="left" w:pos="-963"/>
          <w:tab w:val="left" w:pos="-720"/>
        </w:tabs>
        <w:ind w:left="720" w:hanging="720"/>
        <w:jc w:val="both"/>
        <w:rPr>
          <w:rFonts w:ascii="Arial" w:hAnsi="Arial" w:cs="Arial"/>
          <w:szCs w:val="24"/>
          <w:lang w:val="en-GB"/>
        </w:rPr>
      </w:pPr>
    </w:p>
    <w:p w14:paraId="38F9BACE" w14:textId="77777777" w:rsidR="00BD16FC" w:rsidRDefault="00BD16FC" w:rsidP="00BD16FC">
      <w:pPr>
        <w:pStyle w:val="ListParagraph"/>
        <w:widowControl w:val="0"/>
        <w:numPr>
          <w:ilvl w:val="1"/>
          <w:numId w:val="51"/>
        </w:numPr>
        <w:tabs>
          <w:tab w:val="left" w:pos="-963"/>
          <w:tab w:val="left" w:pos="-720"/>
        </w:tabs>
        <w:spacing w:after="0" w:line="240" w:lineRule="auto"/>
        <w:ind w:left="709" w:hanging="709"/>
        <w:jc w:val="both"/>
        <w:rPr>
          <w:rFonts w:ascii="Arial" w:hAnsi="Arial" w:cs="Arial"/>
          <w:szCs w:val="24"/>
        </w:rPr>
      </w:pPr>
      <w:r w:rsidRPr="00854380">
        <w:rPr>
          <w:rFonts w:ascii="Arial" w:hAnsi="Arial" w:cs="Arial"/>
          <w:szCs w:val="24"/>
        </w:rPr>
        <w:tab/>
        <w:t xml:space="preserve">If </w:t>
      </w:r>
      <w:r>
        <w:rPr>
          <w:rFonts w:ascii="Arial" w:hAnsi="Arial" w:cs="Arial"/>
          <w:szCs w:val="24"/>
        </w:rPr>
        <w:t>YES</w:t>
      </w:r>
      <w:r w:rsidRPr="00854380">
        <w:rPr>
          <w:rFonts w:ascii="Arial" w:hAnsi="Arial" w:cs="Arial"/>
          <w:szCs w:val="24"/>
        </w:rPr>
        <w:t>, furnish particulars of the names, individual identity numbers, in</w:t>
      </w:r>
      <w:r>
        <w:rPr>
          <w:rFonts w:ascii="Arial" w:hAnsi="Arial" w:cs="Arial"/>
          <w:szCs w:val="24"/>
        </w:rPr>
        <w:t xml:space="preserve"> the</w:t>
      </w:r>
      <w:r w:rsidRPr="00854380">
        <w:rPr>
          <w:rFonts w:ascii="Arial" w:hAnsi="Arial" w:cs="Arial"/>
          <w:szCs w:val="24"/>
        </w:rPr>
        <w:t xml:space="preserve"> table below</w:t>
      </w:r>
      <w:r>
        <w:rPr>
          <w:rFonts w:ascii="Arial" w:hAnsi="Arial" w:cs="Arial"/>
          <w:szCs w:val="24"/>
        </w:rPr>
        <w:t>:</w:t>
      </w:r>
    </w:p>
    <w:p w14:paraId="5F80414F" w14:textId="77777777" w:rsidR="00BD16FC" w:rsidRPr="00854380" w:rsidRDefault="00BD16FC" w:rsidP="00854380">
      <w:pPr>
        <w:tabs>
          <w:tab w:val="left" w:pos="-963"/>
          <w:tab w:val="left" w:pos="-720"/>
        </w:tabs>
        <w:ind w:left="720" w:hanging="720"/>
        <w:jc w:val="both"/>
        <w:rPr>
          <w:rFonts w:ascii="Arial" w:hAnsi="Arial" w:cs="Arial"/>
          <w:szCs w:val="24"/>
          <w:lang w:val="en-GB"/>
        </w:rPr>
      </w:pPr>
    </w:p>
    <w:tbl>
      <w:tblPr>
        <w:tblpPr w:leftFromText="180" w:rightFromText="180" w:vertAnchor="text" w:horzAnchor="page" w:tblpX="2159" w:tblpY="96"/>
        <w:tblW w:w="7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410"/>
        <w:gridCol w:w="2610"/>
      </w:tblGrid>
      <w:tr w:rsidR="00BD16FC" w:rsidRPr="00854380" w14:paraId="5DB3B7CF" w14:textId="77777777" w:rsidTr="00936802">
        <w:trPr>
          <w:trHeight w:val="1341"/>
        </w:trPr>
        <w:tc>
          <w:tcPr>
            <w:tcW w:w="2525" w:type="dxa"/>
          </w:tcPr>
          <w:p w14:paraId="565650AF" w14:textId="77777777" w:rsidR="00BD16FC" w:rsidRPr="00854380" w:rsidRDefault="00BD16FC" w:rsidP="00936802">
            <w:pPr>
              <w:jc w:val="both"/>
              <w:rPr>
                <w:rFonts w:ascii="Arial" w:hAnsi="Arial" w:cs="Arial"/>
                <w:b/>
                <w:szCs w:val="24"/>
                <w:lang w:val="en-GB"/>
              </w:rPr>
            </w:pPr>
            <w:r w:rsidRPr="00854380">
              <w:rPr>
                <w:rFonts w:ascii="Arial" w:hAnsi="Arial" w:cs="Arial"/>
                <w:b/>
                <w:szCs w:val="24"/>
                <w:lang w:val="en-GB"/>
              </w:rPr>
              <w:t>Full Name</w:t>
            </w:r>
          </w:p>
        </w:tc>
        <w:tc>
          <w:tcPr>
            <w:tcW w:w="2410" w:type="dxa"/>
          </w:tcPr>
          <w:p w14:paraId="4862335F" w14:textId="77777777" w:rsidR="00BD16FC" w:rsidRPr="00854380" w:rsidRDefault="00BD16FC" w:rsidP="00936802">
            <w:pPr>
              <w:jc w:val="both"/>
              <w:rPr>
                <w:rFonts w:ascii="Arial" w:hAnsi="Arial" w:cs="Arial"/>
                <w:b/>
                <w:szCs w:val="24"/>
                <w:lang w:val="en-GB"/>
              </w:rPr>
            </w:pPr>
            <w:r w:rsidRPr="00854380">
              <w:rPr>
                <w:rFonts w:ascii="Arial" w:hAnsi="Arial" w:cs="Arial"/>
                <w:b/>
                <w:szCs w:val="24"/>
                <w:lang w:val="en-GB"/>
              </w:rPr>
              <w:t>Identity Number</w:t>
            </w:r>
          </w:p>
        </w:tc>
        <w:tc>
          <w:tcPr>
            <w:tcW w:w="2610" w:type="dxa"/>
          </w:tcPr>
          <w:p w14:paraId="7A59AFA1" w14:textId="77777777" w:rsidR="00BD16FC" w:rsidRPr="00854380" w:rsidRDefault="00BD16FC" w:rsidP="00936802">
            <w:pPr>
              <w:jc w:val="both"/>
              <w:rPr>
                <w:rFonts w:ascii="Arial" w:hAnsi="Arial" w:cs="Arial"/>
                <w:b/>
                <w:szCs w:val="24"/>
                <w:lang w:val="en-GB"/>
              </w:rPr>
            </w:pPr>
            <w:r w:rsidRPr="00854380">
              <w:rPr>
                <w:rFonts w:ascii="Arial" w:hAnsi="Arial" w:cs="Arial"/>
                <w:b/>
                <w:szCs w:val="24"/>
                <w:lang w:val="en-GB"/>
              </w:rPr>
              <w:t xml:space="preserve">Name of </w:t>
            </w:r>
            <w:r>
              <w:rPr>
                <w:rFonts w:ascii="Arial" w:hAnsi="Arial" w:cs="Arial"/>
                <w:b/>
                <w:szCs w:val="24"/>
                <w:lang w:val="en-GB"/>
              </w:rPr>
              <w:t>organ of s</w:t>
            </w:r>
            <w:r w:rsidRPr="00854380">
              <w:rPr>
                <w:rFonts w:ascii="Arial" w:hAnsi="Arial" w:cs="Arial"/>
                <w:b/>
                <w:szCs w:val="24"/>
                <w:lang w:val="en-GB"/>
              </w:rPr>
              <w:t xml:space="preserve">tate </w:t>
            </w:r>
          </w:p>
        </w:tc>
      </w:tr>
      <w:tr w:rsidR="00BD16FC" w:rsidRPr="00854380" w14:paraId="471D1EE7" w14:textId="77777777" w:rsidTr="00936802">
        <w:trPr>
          <w:trHeight w:val="270"/>
        </w:trPr>
        <w:tc>
          <w:tcPr>
            <w:tcW w:w="2525" w:type="dxa"/>
          </w:tcPr>
          <w:p w14:paraId="529F7802" w14:textId="77777777" w:rsidR="00BD16FC" w:rsidRPr="00854380" w:rsidRDefault="00BD16FC" w:rsidP="00936802">
            <w:pPr>
              <w:jc w:val="both"/>
              <w:rPr>
                <w:rFonts w:ascii="Arial" w:hAnsi="Arial" w:cs="Arial"/>
                <w:szCs w:val="24"/>
                <w:lang w:val="en-GB"/>
              </w:rPr>
            </w:pPr>
          </w:p>
        </w:tc>
        <w:tc>
          <w:tcPr>
            <w:tcW w:w="2410" w:type="dxa"/>
          </w:tcPr>
          <w:p w14:paraId="4ACBCF93" w14:textId="77777777" w:rsidR="00BD16FC" w:rsidRPr="00854380" w:rsidRDefault="00BD16FC" w:rsidP="00936802">
            <w:pPr>
              <w:jc w:val="both"/>
              <w:rPr>
                <w:rFonts w:ascii="Arial" w:hAnsi="Arial" w:cs="Arial"/>
                <w:szCs w:val="24"/>
                <w:lang w:val="en-GB"/>
              </w:rPr>
            </w:pPr>
          </w:p>
        </w:tc>
        <w:tc>
          <w:tcPr>
            <w:tcW w:w="2610" w:type="dxa"/>
          </w:tcPr>
          <w:p w14:paraId="07E714FF" w14:textId="77777777" w:rsidR="00BD16FC" w:rsidRPr="00854380" w:rsidRDefault="00BD16FC" w:rsidP="00936802">
            <w:pPr>
              <w:jc w:val="both"/>
              <w:rPr>
                <w:rFonts w:ascii="Arial" w:hAnsi="Arial" w:cs="Arial"/>
                <w:szCs w:val="24"/>
                <w:lang w:val="en-GB"/>
              </w:rPr>
            </w:pPr>
          </w:p>
        </w:tc>
      </w:tr>
      <w:tr w:rsidR="00BD16FC" w:rsidRPr="00854380" w14:paraId="3549D778" w14:textId="77777777" w:rsidTr="00936802">
        <w:trPr>
          <w:trHeight w:val="256"/>
        </w:trPr>
        <w:tc>
          <w:tcPr>
            <w:tcW w:w="2525" w:type="dxa"/>
          </w:tcPr>
          <w:p w14:paraId="43375A76" w14:textId="77777777" w:rsidR="00BD16FC" w:rsidRPr="00854380" w:rsidRDefault="00BD16FC" w:rsidP="00936802">
            <w:pPr>
              <w:jc w:val="both"/>
              <w:rPr>
                <w:rFonts w:ascii="Arial" w:hAnsi="Arial" w:cs="Arial"/>
                <w:szCs w:val="24"/>
                <w:lang w:val="en-GB"/>
              </w:rPr>
            </w:pPr>
          </w:p>
        </w:tc>
        <w:tc>
          <w:tcPr>
            <w:tcW w:w="2410" w:type="dxa"/>
          </w:tcPr>
          <w:p w14:paraId="3D9632D7" w14:textId="77777777" w:rsidR="00BD16FC" w:rsidRPr="00854380" w:rsidRDefault="00BD16FC" w:rsidP="00936802">
            <w:pPr>
              <w:jc w:val="both"/>
              <w:rPr>
                <w:rFonts w:ascii="Arial" w:hAnsi="Arial" w:cs="Arial"/>
                <w:szCs w:val="24"/>
                <w:lang w:val="en-GB"/>
              </w:rPr>
            </w:pPr>
          </w:p>
        </w:tc>
        <w:tc>
          <w:tcPr>
            <w:tcW w:w="2610" w:type="dxa"/>
          </w:tcPr>
          <w:p w14:paraId="46293101" w14:textId="77777777" w:rsidR="00BD16FC" w:rsidRPr="00854380" w:rsidRDefault="00BD16FC" w:rsidP="00936802">
            <w:pPr>
              <w:jc w:val="both"/>
              <w:rPr>
                <w:rFonts w:ascii="Arial" w:hAnsi="Arial" w:cs="Arial"/>
                <w:szCs w:val="24"/>
                <w:lang w:val="en-GB"/>
              </w:rPr>
            </w:pPr>
          </w:p>
        </w:tc>
      </w:tr>
      <w:tr w:rsidR="00BD16FC" w:rsidRPr="00854380" w14:paraId="7FBDC371" w14:textId="77777777" w:rsidTr="00936802">
        <w:trPr>
          <w:trHeight w:val="270"/>
        </w:trPr>
        <w:tc>
          <w:tcPr>
            <w:tcW w:w="2525" w:type="dxa"/>
          </w:tcPr>
          <w:p w14:paraId="6CDBE3D8" w14:textId="77777777" w:rsidR="00BD16FC" w:rsidRPr="00854380" w:rsidRDefault="00BD16FC" w:rsidP="00936802">
            <w:pPr>
              <w:jc w:val="both"/>
              <w:rPr>
                <w:rFonts w:ascii="Arial" w:hAnsi="Arial" w:cs="Arial"/>
                <w:szCs w:val="24"/>
                <w:lang w:val="en-GB"/>
              </w:rPr>
            </w:pPr>
          </w:p>
        </w:tc>
        <w:tc>
          <w:tcPr>
            <w:tcW w:w="2410" w:type="dxa"/>
          </w:tcPr>
          <w:p w14:paraId="4AC0B9B9" w14:textId="77777777" w:rsidR="00BD16FC" w:rsidRPr="00854380" w:rsidRDefault="00BD16FC" w:rsidP="00936802">
            <w:pPr>
              <w:jc w:val="both"/>
              <w:rPr>
                <w:rFonts w:ascii="Arial" w:hAnsi="Arial" w:cs="Arial"/>
                <w:szCs w:val="24"/>
                <w:lang w:val="en-GB"/>
              </w:rPr>
            </w:pPr>
          </w:p>
        </w:tc>
        <w:tc>
          <w:tcPr>
            <w:tcW w:w="2610" w:type="dxa"/>
          </w:tcPr>
          <w:p w14:paraId="5EA1C98B" w14:textId="77777777" w:rsidR="00BD16FC" w:rsidRPr="00854380" w:rsidRDefault="00BD16FC" w:rsidP="00936802">
            <w:pPr>
              <w:jc w:val="both"/>
              <w:rPr>
                <w:rFonts w:ascii="Arial" w:hAnsi="Arial" w:cs="Arial"/>
                <w:szCs w:val="24"/>
                <w:lang w:val="en-GB"/>
              </w:rPr>
            </w:pPr>
          </w:p>
        </w:tc>
      </w:tr>
      <w:tr w:rsidR="00BD16FC" w:rsidRPr="00854380" w14:paraId="62769C22" w14:textId="77777777" w:rsidTr="00936802">
        <w:trPr>
          <w:trHeight w:val="270"/>
        </w:trPr>
        <w:tc>
          <w:tcPr>
            <w:tcW w:w="2525" w:type="dxa"/>
          </w:tcPr>
          <w:p w14:paraId="2DFFC01C" w14:textId="77777777" w:rsidR="00BD16FC" w:rsidRPr="00854380" w:rsidRDefault="00BD16FC" w:rsidP="00936802">
            <w:pPr>
              <w:jc w:val="both"/>
              <w:rPr>
                <w:rFonts w:ascii="Arial" w:hAnsi="Arial" w:cs="Arial"/>
                <w:szCs w:val="24"/>
                <w:lang w:val="en-GB"/>
              </w:rPr>
            </w:pPr>
          </w:p>
        </w:tc>
        <w:tc>
          <w:tcPr>
            <w:tcW w:w="2410" w:type="dxa"/>
          </w:tcPr>
          <w:p w14:paraId="4779C7F7" w14:textId="77777777" w:rsidR="00BD16FC" w:rsidRPr="00854380" w:rsidRDefault="00BD16FC" w:rsidP="00936802">
            <w:pPr>
              <w:jc w:val="both"/>
              <w:rPr>
                <w:rFonts w:ascii="Arial" w:hAnsi="Arial" w:cs="Arial"/>
                <w:szCs w:val="24"/>
                <w:lang w:val="en-GB"/>
              </w:rPr>
            </w:pPr>
          </w:p>
        </w:tc>
        <w:tc>
          <w:tcPr>
            <w:tcW w:w="2610" w:type="dxa"/>
          </w:tcPr>
          <w:p w14:paraId="25F927BF" w14:textId="77777777" w:rsidR="00BD16FC" w:rsidRPr="00854380" w:rsidRDefault="00BD16FC" w:rsidP="00936802">
            <w:pPr>
              <w:jc w:val="both"/>
              <w:rPr>
                <w:rFonts w:ascii="Arial" w:hAnsi="Arial" w:cs="Arial"/>
                <w:szCs w:val="24"/>
                <w:lang w:val="en-GB"/>
              </w:rPr>
            </w:pPr>
          </w:p>
        </w:tc>
      </w:tr>
      <w:tr w:rsidR="00BD16FC" w:rsidRPr="00854380" w14:paraId="07ABBC13" w14:textId="77777777" w:rsidTr="00936802">
        <w:trPr>
          <w:trHeight w:val="256"/>
        </w:trPr>
        <w:tc>
          <w:tcPr>
            <w:tcW w:w="2525" w:type="dxa"/>
          </w:tcPr>
          <w:p w14:paraId="7B50A4B5" w14:textId="77777777" w:rsidR="00BD16FC" w:rsidRPr="00854380" w:rsidRDefault="00BD16FC" w:rsidP="00936802">
            <w:pPr>
              <w:jc w:val="both"/>
              <w:rPr>
                <w:rFonts w:ascii="Arial" w:hAnsi="Arial" w:cs="Arial"/>
                <w:szCs w:val="24"/>
                <w:lang w:val="en-GB"/>
              </w:rPr>
            </w:pPr>
          </w:p>
        </w:tc>
        <w:tc>
          <w:tcPr>
            <w:tcW w:w="2410" w:type="dxa"/>
          </w:tcPr>
          <w:p w14:paraId="5FCBA438" w14:textId="77777777" w:rsidR="00BD16FC" w:rsidRPr="00854380" w:rsidRDefault="00BD16FC" w:rsidP="00936802">
            <w:pPr>
              <w:jc w:val="both"/>
              <w:rPr>
                <w:rFonts w:ascii="Arial" w:hAnsi="Arial" w:cs="Arial"/>
                <w:szCs w:val="24"/>
                <w:lang w:val="en-GB"/>
              </w:rPr>
            </w:pPr>
          </w:p>
        </w:tc>
        <w:tc>
          <w:tcPr>
            <w:tcW w:w="2610" w:type="dxa"/>
          </w:tcPr>
          <w:p w14:paraId="2267EAE9" w14:textId="77777777" w:rsidR="00BD16FC" w:rsidRPr="00854380" w:rsidRDefault="00BD16FC" w:rsidP="00936802">
            <w:pPr>
              <w:jc w:val="both"/>
              <w:rPr>
                <w:rFonts w:ascii="Arial" w:hAnsi="Arial" w:cs="Arial"/>
                <w:szCs w:val="24"/>
                <w:lang w:val="en-GB"/>
              </w:rPr>
            </w:pPr>
          </w:p>
        </w:tc>
      </w:tr>
      <w:tr w:rsidR="00BD16FC" w:rsidRPr="00854380" w14:paraId="14984DA5" w14:textId="77777777" w:rsidTr="00936802">
        <w:trPr>
          <w:trHeight w:val="270"/>
        </w:trPr>
        <w:tc>
          <w:tcPr>
            <w:tcW w:w="2525" w:type="dxa"/>
          </w:tcPr>
          <w:p w14:paraId="625AC6B1" w14:textId="77777777" w:rsidR="00BD16FC" w:rsidRPr="00854380" w:rsidRDefault="00BD16FC" w:rsidP="00936802">
            <w:pPr>
              <w:jc w:val="both"/>
              <w:rPr>
                <w:rFonts w:ascii="Arial" w:hAnsi="Arial" w:cs="Arial"/>
                <w:szCs w:val="24"/>
                <w:lang w:val="en-GB"/>
              </w:rPr>
            </w:pPr>
          </w:p>
        </w:tc>
        <w:tc>
          <w:tcPr>
            <w:tcW w:w="2410" w:type="dxa"/>
          </w:tcPr>
          <w:p w14:paraId="4F85716E" w14:textId="77777777" w:rsidR="00BD16FC" w:rsidRPr="00854380" w:rsidRDefault="00BD16FC" w:rsidP="00936802">
            <w:pPr>
              <w:jc w:val="both"/>
              <w:rPr>
                <w:rFonts w:ascii="Arial" w:hAnsi="Arial" w:cs="Arial"/>
                <w:szCs w:val="24"/>
                <w:lang w:val="en-GB"/>
              </w:rPr>
            </w:pPr>
          </w:p>
        </w:tc>
        <w:tc>
          <w:tcPr>
            <w:tcW w:w="2610" w:type="dxa"/>
          </w:tcPr>
          <w:p w14:paraId="4D5D6FD6" w14:textId="77777777" w:rsidR="00BD16FC" w:rsidRPr="00854380" w:rsidRDefault="00BD16FC" w:rsidP="00936802">
            <w:pPr>
              <w:jc w:val="both"/>
              <w:rPr>
                <w:rFonts w:ascii="Arial" w:hAnsi="Arial" w:cs="Arial"/>
                <w:szCs w:val="24"/>
                <w:lang w:val="en-GB"/>
              </w:rPr>
            </w:pPr>
          </w:p>
        </w:tc>
      </w:tr>
      <w:tr w:rsidR="00BD16FC" w:rsidRPr="00854380" w14:paraId="7B367282" w14:textId="77777777" w:rsidTr="00936802">
        <w:trPr>
          <w:trHeight w:val="256"/>
        </w:trPr>
        <w:tc>
          <w:tcPr>
            <w:tcW w:w="2525" w:type="dxa"/>
          </w:tcPr>
          <w:p w14:paraId="31E771CF" w14:textId="77777777" w:rsidR="00BD16FC" w:rsidRPr="00854380" w:rsidRDefault="00BD16FC" w:rsidP="00936802">
            <w:pPr>
              <w:jc w:val="both"/>
              <w:rPr>
                <w:rFonts w:ascii="Arial" w:hAnsi="Arial" w:cs="Arial"/>
                <w:szCs w:val="24"/>
                <w:lang w:val="en-GB"/>
              </w:rPr>
            </w:pPr>
          </w:p>
        </w:tc>
        <w:tc>
          <w:tcPr>
            <w:tcW w:w="2410" w:type="dxa"/>
          </w:tcPr>
          <w:p w14:paraId="1705D4E3" w14:textId="77777777" w:rsidR="00BD16FC" w:rsidRPr="00854380" w:rsidRDefault="00BD16FC" w:rsidP="00936802">
            <w:pPr>
              <w:jc w:val="both"/>
              <w:rPr>
                <w:rFonts w:ascii="Arial" w:hAnsi="Arial" w:cs="Arial"/>
                <w:szCs w:val="24"/>
                <w:lang w:val="en-GB"/>
              </w:rPr>
            </w:pPr>
          </w:p>
        </w:tc>
        <w:tc>
          <w:tcPr>
            <w:tcW w:w="2610" w:type="dxa"/>
          </w:tcPr>
          <w:p w14:paraId="55C4D544" w14:textId="77777777" w:rsidR="00BD16FC" w:rsidRPr="00854380" w:rsidRDefault="00BD16FC" w:rsidP="00936802">
            <w:pPr>
              <w:jc w:val="both"/>
              <w:rPr>
                <w:rFonts w:ascii="Arial" w:hAnsi="Arial" w:cs="Arial"/>
                <w:szCs w:val="24"/>
                <w:lang w:val="en-GB"/>
              </w:rPr>
            </w:pPr>
          </w:p>
        </w:tc>
      </w:tr>
      <w:tr w:rsidR="00BD16FC" w:rsidRPr="00854380" w14:paraId="329E8F42" w14:textId="77777777" w:rsidTr="00936802">
        <w:trPr>
          <w:trHeight w:val="270"/>
        </w:trPr>
        <w:tc>
          <w:tcPr>
            <w:tcW w:w="2525" w:type="dxa"/>
          </w:tcPr>
          <w:p w14:paraId="72D3D923" w14:textId="77777777" w:rsidR="00BD16FC" w:rsidRPr="00854380" w:rsidRDefault="00BD16FC" w:rsidP="00936802">
            <w:pPr>
              <w:jc w:val="both"/>
              <w:rPr>
                <w:rFonts w:ascii="Arial" w:hAnsi="Arial" w:cs="Arial"/>
                <w:szCs w:val="24"/>
                <w:lang w:val="en-GB"/>
              </w:rPr>
            </w:pPr>
          </w:p>
        </w:tc>
        <w:tc>
          <w:tcPr>
            <w:tcW w:w="2410" w:type="dxa"/>
          </w:tcPr>
          <w:p w14:paraId="443E13EB" w14:textId="77777777" w:rsidR="00BD16FC" w:rsidRPr="00854380" w:rsidRDefault="00BD16FC" w:rsidP="00936802">
            <w:pPr>
              <w:jc w:val="both"/>
              <w:rPr>
                <w:rFonts w:ascii="Arial" w:hAnsi="Arial" w:cs="Arial"/>
                <w:szCs w:val="24"/>
                <w:lang w:val="en-GB"/>
              </w:rPr>
            </w:pPr>
          </w:p>
        </w:tc>
        <w:tc>
          <w:tcPr>
            <w:tcW w:w="2610" w:type="dxa"/>
          </w:tcPr>
          <w:p w14:paraId="1C8EF01F" w14:textId="77777777" w:rsidR="00BD16FC" w:rsidRPr="00854380" w:rsidRDefault="00BD16FC" w:rsidP="00936802">
            <w:pPr>
              <w:jc w:val="both"/>
              <w:rPr>
                <w:rFonts w:ascii="Arial" w:hAnsi="Arial" w:cs="Arial"/>
                <w:szCs w:val="24"/>
                <w:lang w:val="en-GB"/>
              </w:rPr>
            </w:pPr>
          </w:p>
        </w:tc>
      </w:tr>
      <w:tr w:rsidR="00BD16FC" w:rsidRPr="00854380" w14:paraId="2B8F2D1A" w14:textId="77777777" w:rsidTr="00936802">
        <w:trPr>
          <w:trHeight w:val="256"/>
        </w:trPr>
        <w:tc>
          <w:tcPr>
            <w:tcW w:w="2525" w:type="dxa"/>
          </w:tcPr>
          <w:p w14:paraId="07EAA116" w14:textId="77777777" w:rsidR="00BD16FC" w:rsidRPr="00854380" w:rsidRDefault="00BD16FC" w:rsidP="00936802">
            <w:pPr>
              <w:jc w:val="both"/>
              <w:rPr>
                <w:rFonts w:ascii="Arial" w:hAnsi="Arial" w:cs="Arial"/>
                <w:szCs w:val="24"/>
                <w:lang w:val="en-GB"/>
              </w:rPr>
            </w:pPr>
          </w:p>
        </w:tc>
        <w:tc>
          <w:tcPr>
            <w:tcW w:w="2410" w:type="dxa"/>
          </w:tcPr>
          <w:p w14:paraId="4F326EC1" w14:textId="77777777" w:rsidR="00BD16FC" w:rsidRPr="00854380" w:rsidRDefault="00BD16FC" w:rsidP="00936802">
            <w:pPr>
              <w:jc w:val="both"/>
              <w:rPr>
                <w:rFonts w:ascii="Arial" w:hAnsi="Arial" w:cs="Arial"/>
                <w:szCs w:val="24"/>
                <w:lang w:val="en-GB"/>
              </w:rPr>
            </w:pPr>
          </w:p>
        </w:tc>
        <w:tc>
          <w:tcPr>
            <w:tcW w:w="2610" w:type="dxa"/>
          </w:tcPr>
          <w:p w14:paraId="5CCFD0EE" w14:textId="77777777" w:rsidR="00BD16FC" w:rsidRPr="00854380" w:rsidRDefault="00BD16FC" w:rsidP="00936802">
            <w:pPr>
              <w:jc w:val="both"/>
              <w:rPr>
                <w:rFonts w:ascii="Arial" w:hAnsi="Arial" w:cs="Arial"/>
                <w:szCs w:val="24"/>
                <w:lang w:val="en-GB"/>
              </w:rPr>
            </w:pPr>
          </w:p>
        </w:tc>
      </w:tr>
      <w:tr w:rsidR="00BD16FC" w:rsidRPr="00854380" w14:paraId="3B6553B3" w14:textId="77777777" w:rsidTr="00936802">
        <w:trPr>
          <w:trHeight w:val="256"/>
        </w:trPr>
        <w:tc>
          <w:tcPr>
            <w:tcW w:w="2525" w:type="dxa"/>
          </w:tcPr>
          <w:p w14:paraId="2EC214D7" w14:textId="77777777" w:rsidR="00BD16FC" w:rsidRPr="00854380" w:rsidRDefault="00BD16FC" w:rsidP="00936802">
            <w:pPr>
              <w:jc w:val="both"/>
              <w:rPr>
                <w:rFonts w:ascii="Arial" w:hAnsi="Arial" w:cs="Arial"/>
                <w:szCs w:val="24"/>
                <w:lang w:val="en-GB"/>
              </w:rPr>
            </w:pPr>
          </w:p>
        </w:tc>
        <w:tc>
          <w:tcPr>
            <w:tcW w:w="2410" w:type="dxa"/>
          </w:tcPr>
          <w:p w14:paraId="66A64023" w14:textId="77777777" w:rsidR="00BD16FC" w:rsidRPr="00854380" w:rsidRDefault="00BD16FC" w:rsidP="00936802">
            <w:pPr>
              <w:jc w:val="both"/>
              <w:rPr>
                <w:rFonts w:ascii="Arial" w:hAnsi="Arial" w:cs="Arial"/>
                <w:szCs w:val="24"/>
                <w:lang w:val="en-GB"/>
              </w:rPr>
            </w:pPr>
          </w:p>
        </w:tc>
        <w:tc>
          <w:tcPr>
            <w:tcW w:w="2610" w:type="dxa"/>
          </w:tcPr>
          <w:p w14:paraId="12F77C39" w14:textId="77777777" w:rsidR="00BD16FC" w:rsidRPr="00854380" w:rsidRDefault="00BD16FC" w:rsidP="00936802">
            <w:pPr>
              <w:jc w:val="both"/>
              <w:rPr>
                <w:rFonts w:ascii="Arial" w:hAnsi="Arial" w:cs="Arial"/>
                <w:szCs w:val="24"/>
                <w:lang w:val="en-GB"/>
              </w:rPr>
            </w:pPr>
          </w:p>
        </w:tc>
      </w:tr>
      <w:tr w:rsidR="00BD16FC" w:rsidRPr="00854380" w14:paraId="6E099FEE" w14:textId="77777777" w:rsidTr="00936802">
        <w:trPr>
          <w:trHeight w:val="256"/>
        </w:trPr>
        <w:tc>
          <w:tcPr>
            <w:tcW w:w="2525" w:type="dxa"/>
          </w:tcPr>
          <w:p w14:paraId="3948CE53" w14:textId="77777777" w:rsidR="00BD16FC" w:rsidRPr="00854380" w:rsidRDefault="00BD16FC" w:rsidP="00936802">
            <w:pPr>
              <w:jc w:val="both"/>
              <w:rPr>
                <w:rFonts w:ascii="Arial" w:hAnsi="Arial" w:cs="Arial"/>
                <w:szCs w:val="24"/>
                <w:lang w:val="en-GB"/>
              </w:rPr>
            </w:pPr>
          </w:p>
        </w:tc>
        <w:tc>
          <w:tcPr>
            <w:tcW w:w="2410" w:type="dxa"/>
          </w:tcPr>
          <w:p w14:paraId="392006E4" w14:textId="77777777" w:rsidR="00BD16FC" w:rsidRPr="00854380" w:rsidRDefault="00BD16FC" w:rsidP="00936802">
            <w:pPr>
              <w:jc w:val="both"/>
              <w:rPr>
                <w:rFonts w:ascii="Arial" w:hAnsi="Arial" w:cs="Arial"/>
                <w:szCs w:val="24"/>
                <w:lang w:val="en-GB"/>
              </w:rPr>
            </w:pPr>
          </w:p>
        </w:tc>
        <w:tc>
          <w:tcPr>
            <w:tcW w:w="2610" w:type="dxa"/>
          </w:tcPr>
          <w:p w14:paraId="1CB53046" w14:textId="77777777" w:rsidR="00BD16FC" w:rsidRPr="00854380" w:rsidRDefault="00BD16FC" w:rsidP="00936802">
            <w:pPr>
              <w:jc w:val="both"/>
              <w:rPr>
                <w:rFonts w:ascii="Arial" w:hAnsi="Arial" w:cs="Arial"/>
                <w:szCs w:val="24"/>
                <w:lang w:val="en-GB"/>
              </w:rPr>
            </w:pPr>
          </w:p>
        </w:tc>
      </w:tr>
    </w:tbl>
    <w:p w14:paraId="024957A3" w14:textId="77777777" w:rsidR="00BD16FC" w:rsidRPr="00854380" w:rsidRDefault="00BD16FC" w:rsidP="00854380">
      <w:pPr>
        <w:tabs>
          <w:tab w:val="left" w:pos="-963"/>
          <w:tab w:val="left" w:pos="-720"/>
          <w:tab w:val="left" w:pos="142"/>
          <w:tab w:val="left" w:pos="1215"/>
          <w:tab w:val="left" w:pos="2250"/>
          <w:tab w:val="left" w:pos="7363"/>
        </w:tabs>
        <w:ind w:left="142" w:hanging="142"/>
        <w:jc w:val="both"/>
        <w:rPr>
          <w:rFonts w:ascii="Arial" w:hAnsi="Arial" w:cs="Arial"/>
          <w:szCs w:val="24"/>
          <w:lang w:val="en-GB"/>
        </w:rPr>
      </w:pPr>
      <w:r w:rsidRPr="00854380">
        <w:rPr>
          <w:rFonts w:ascii="Arial" w:hAnsi="Arial" w:cs="Arial"/>
          <w:szCs w:val="24"/>
          <w:lang w:val="en-GB"/>
        </w:rPr>
        <w:tab/>
      </w:r>
    </w:p>
    <w:p w14:paraId="52B3CA87" w14:textId="77777777" w:rsidR="00BD16FC" w:rsidRPr="00854380" w:rsidRDefault="00BD16FC"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566D6D5E" w14:textId="77777777" w:rsidR="00BD16FC" w:rsidRPr="00854380" w:rsidRDefault="00BD16FC"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F099533" w14:textId="77777777" w:rsidR="00BD16FC" w:rsidRPr="00854380" w:rsidRDefault="00BD16FC"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6DADAE80" w14:textId="77777777" w:rsidR="00BD16FC" w:rsidRPr="00854380" w:rsidRDefault="00BD16FC"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B0C50B2" w14:textId="77777777" w:rsidR="00BD16FC" w:rsidRPr="00854380" w:rsidRDefault="00BD16FC"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6280A197" w14:textId="77777777" w:rsidR="00BD16FC" w:rsidRPr="00854380" w:rsidRDefault="00BD16FC"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BC41164" w14:textId="77777777" w:rsidR="00BD16FC" w:rsidRPr="00854380" w:rsidRDefault="00BD16FC"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2BDC2CFB" w14:textId="77777777" w:rsidR="00BD16FC" w:rsidRPr="00854380" w:rsidRDefault="00BD16FC"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8B65234" w14:textId="77777777" w:rsidR="00BD16FC" w:rsidRPr="00854380" w:rsidRDefault="00BD16FC"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57C777F" w14:textId="77777777" w:rsidR="00BD16FC" w:rsidRPr="00854380" w:rsidRDefault="00BD16FC"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53011E79" w14:textId="77777777" w:rsidR="00BD16FC" w:rsidRPr="00854380" w:rsidRDefault="00BD16FC"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6CFAF1E7" w14:textId="77777777" w:rsidR="00BD16FC" w:rsidRPr="00854380" w:rsidRDefault="00BD16FC"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21F24F9" w14:textId="77777777" w:rsidR="00BD16FC" w:rsidRPr="00854380" w:rsidRDefault="00BD16FC"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2FDA609D" w14:textId="77777777" w:rsidR="00BD16FC" w:rsidRPr="00854380" w:rsidRDefault="00BD16FC"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67B9401F" w14:textId="77777777" w:rsidR="00BD16FC" w:rsidRPr="00854380" w:rsidRDefault="00BD16FC"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8DDE457" w14:textId="77777777" w:rsidR="00BD16FC" w:rsidRPr="00854380" w:rsidRDefault="00BD16FC" w:rsidP="00854380">
      <w:pPr>
        <w:ind w:left="1800" w:hanging="1080"/>
        <w:jc w:val="both"/>
        <w:rPr>
          <w:rFonts w:ascii="Arial" w:hAnsi="Arial" w:cs="Arial"/>
          <w:szCs w:val="24"/>
          <w:lang w:val="en-GB"/>
        </w:rPr>
      </w:pPr>
    </w:p>
    <w:p w14:paraId="038DB9D9" w14:textId="77777777" w:rsidR="00BD16FC" w:rsidRDefault="00BD16FC" w:rsidP="00854380">
      <w:pPr>
        <w:jc w:val="both"/>
        <w:rPr>
          <w:rFonts w:ascii="Arial" w:hAnsi="Arial" w:cs="Arial"/>
          <w:szCs w:val="24"/>
        </w:rPr>
      </w:pPr>
    </w:p>
    <w:p w14:paraId="6F1F5DF2" w14:textId="77777777" w:rsidR="00BD16FC" w:rsidRDefault="00BD16FC" w:rsidP="00854380">
      <w:pPr>
        <w:jc w:val="both"/>
        <w:rPr>
          <w:rFonts w:ascii="Arial" w:hAnsi="Arial" w:cs="Arial"/>
          <w:szCs w:val="24"/>
        </w:rPr>
      </w:pPr>
    </w:p>
    <w:p w14:paraId="2163FBE3" w14:textId="77777777" w:rsidR="00BD16FC" w:rsidRDefault="00BD16FC" w:rsidP="00854380">
      <w:pPr>
        <w:jc w:val="both"/>
        <w:rPr>
          <w:rFonts w:ascii="Arial" w:hAnsi="Arial" w:cs="Arial"/>
          <w:szCs w:val="24"/>
        </w:rPr>
      </w:pPr>
    </w:p>
    <w:p w14:paraId="13C2E765" w14:textId="77777777" w:rsidR="00BD16FC" w:rsidRPr="009C3824" w:rsidRDefault="00BD16FC" w:rsidP="00BD16FC">
      <w:pPr>
        <w:pStyle w:val="ListParagraph"/>
        <w:widowControl w:val="0"/>
        <w:numPr>
          <w:ilvl w:val="1"/>
          <w:numId w:val="51"/>
        </w:numPr>
        <w:tabs>
          <w:tab w:val="left" w:pos="-963"/>
          <w:tab w:val="left" w:pos="-720"/>
        </w:tabs>
        <w:spacing w:after="0" w:line="240" w:lineRule="auto"/>
        <w:ind w:left="709" w:hanging="709"/>
        <w:jc w:val="both"/>
        <w:rPr>
          <w:rFonts w:ascii="Arial" w:eastAsia="Arial" w:hAnsi="Arial"/>
          <w:bCs/>
          <w:w w:val="95"/>
          <w:szCs w:val="24"/>
        </w:rPr>
      </w:pPr>
      <w:r w:rsidRPr="00E946D5">
        <w:rPr>
          <w:rFonts w:ascii="Arial" w:hAnsi="Arial" w:cs="Arial"/>
          <w:szCs w:val="24"/>
        </w:rPr>
        <w:t>Do</w:t>
      </w:r>
      <w:r w:rsidRPr="00E946D5">
        <w:rPr>
          <w:rFonts w:ascii="Arial" w:eastAsia="Arial" w:hAnsi="Arial"/>
          <w:szCs w:val="24"/>
        </w:rPr>
        <w:t xml:space="preserve"> you, or any person connected with the bidder, have a relationship</w:t>
      </w:r>
      <w:r>
        <w:rPr>
          <w:rFonts w:ascii="Arial" w:eastAsia="Arial" w:hAnsi="Arial"/>
          <w:szCs w:val="24"/>
        </w:rPr>
        <w:t xml:space="preserve"> </w:t>
      </w:r>
      <w:r w:rsidRPr="00E946D5">
        <w:rPr>
          <w:rFonts w:ascii="Arial" w:eastAsia="Arial" w:hAnsi="Arial"/>
          <w:bCs/>
          <w:w w:val="95"/>
          <w:szCs w:val="24"/>
        </w:rPr>
        <w:t xml:space="preserve">with any person who is employed by the procuring institution? </w:t>
      </w:r>
      <w:r w:rsidRPr="00E946D5">
        <w:rPr>
          <w:rFonts w:ascii="Arial" w:eastAsia="Arial" w:hAnsi="Arial"/>
          <w:b/>
          <w:w w:val="95"/>
          <w:szCs w:val="24"/>
        </w:rPr>
        <w:t>YES/NO</w:t>
      </w:r>
    </w:p>
    <w:p w14:paraId="3733BC73" w14:textId="77777777" w:rsidR="00BD16FC" w:rsidRPr="00E946D5" w:rsidRDefault="00BD16FC" w:rsidP="009C3824">
      <w:pPr>
        <w:pStyle w:val="ListParagraph"/>
        <w:tabs>
          <w:tab w:val="left" w:pos="-963"/>
          <w:tab w:val="left" w:pos="-720"/>
        </w:tabs>
        <w:ind w:left="709"/>
        <w:jc w:val="both"/>
        <w:rPr>
          <w:rFonts w:ascii="Arial" w:eastAsia="Arial" w:hAnsi="Arial"/>
          <w:bCs/>
          <w:w w:val="95"/>
          <w:szCs w:val="24"/>
        </w:rPr>
      </w:pPr>
    </w:p>
    <w:p w14:paraId="56D14870" w14:textId="77777777" w:rsidR="00BD16FC" w:rsidRPr="000D4625" w:rsidRDefault="00BD16FC" w:rsidP="000D4625">
      <w:pPr>
        <w:tabs>
          <w:tab w:val="left" w:pos="-963"/>
          <w:tab w:val="left" w:pos="-720"/>
        </w:tabs>
        <w:jc w:val="both"/>
        <w:rPr>
          <w:rFonts w:ascii="Arial" w:eastAsia="Arial" w:hAnsi="Arial"/>
          <w:szCs w:val="24"/>
        </w:rPr>
      </w:pPr>
      <w:r>
        <w:rPr>
          <w:rFonts w:ascii="Arial" w:eastAsia="Arial" w:hAnsi="Arial"/>
          <w:szCs w:val="24"/>
        </w:rPr>
        <w:t>2.3.1</w:t>
      </w:r>
      <w:r>
        <w:rPr>
          <w:rFonts w:ascii="Arial" w:eastAsia="Arial" w:hAnsi="Arial"/>
          <w:szCs w:val="24"/>
        </w:rPr>
        <w:tab/>
      </w:r>
      <w:r w:rsidRPr="00E946D5">
        <w:rPr>
          <w:rFonts w:ascii="Arial" w:eastAsia="Arial" w:hAnsi="Arial"/>
          <w:bCs/>
          <w:szCs w:val="24"/>
        </w:rPr>
        <w:t>If so, furnish particulars:</w:t>
      </w:r>
    </w:p>
    <w:p w14:paraId="35D4E786" w14:textId="77777777" w:rsidR="00BD16FC" w:rsidRDefault="00BD16FC" w:rsidP="00E946D5">
      <w:pPr>
        <w:pStyle w:val="ListParagraph"/>
        <w:tabs>
          <w:tab w:val="left" w:pos="-963"/>
          <w:tab w:val="left" w:pos="-720"/>
        </w:tabs>
        <w:ind w:left="709"/>
        <w:jc w:val="both"/>
        <w:rPr>
          <w:rFonts w:ascii="Arial" w:eastAsia="Arial" w:hAnsi="Arial"/>
          <w:szCs w:val="24"/>
        </w:rPr>
      </w:pPr>
    </w:p>
    <w:p w14:paraId="43C2DCAA" w14:textId="77777777" w:rsidR="00BD16FC" w:rsidRDefault="00BD16FC" w:rsidP="00E946D5">
      <w:pPr>
        <w:pStyle w:val="ListParagraph"/>
        <w:tabs>
          <w:tab w:val="left" w:pos="-963"/>
          <w:tab w:val="left" w:pos="-720"/>
        </w:tabs>
        <w:ind w:left="709"/>
        <w:jc w:val="both"/>
        <w:rPr>
          <w:rFonts w:ascii="Arial" w:eastAsia="Arial" w:hAnsi="Arial"/>
          <w:szCs w:val="24"/>
        </w:rPr>
      </w:pPr>
      <w:r>
        <w:rPr>
          <w:rFonts w:ascii="Arial" w:eastAsia="Arial" w:hAnsi="Arial"/>
          <w:szCs w:val="24"/>
        </w:rPr>
        <w:t>………………………………………………………………………………………………………………………………………………………………………………………………………………………………………………………</w:t>
      </w:r>
    </w:p>
    <w:p w14:paraId="25984F8F" w14:textId="77777777" w:rsidR="00BD16FC" w:rsidRDefault="00BD16FC" w:rsidP="00E946D5">
      <w:pPr>
        <w:pStyle w:val="ListParagraph"/>
        <w:tabs>
          <w:tab w:val="left" w:pos="-963"/>
          <w:tab w:val="left" w:pos="-720"/>
        </w:tabs>
        <w:ind w:left="709"/>
        <w:jc w:val="both"/>
        <w:rPr>
          <w:rFonts w:ascii="Arial" w:eastAsia="Arial" w:hAnsi="Arial"/>
          <w:szCs w:val="24"/>
        </w:rPr>
      </w:pPr>
    </w:p>
    <w:p w14:paraId="5F30E6B5" w14:textId="77777777" w:rsidR="00BD16FC" w:rsidRDefault="00BD16FC" w:rsidP="00BD16FC">
      <w:pPr>
        <w:pStyle w:val="ListParagraph"/>
        <w:widowControl w:val="0"/>
        <w:numPr>
          <w:ilvl w:val="1"/>
          <w:numId w:val="51"/>
        </w:numPr>
        <w:tabs>
          <w:tab w:val="left" w:pos="-963"/>
          <w:tab w:val="left" w:pos="-720"/>
        </w:tabs>
        <w:spacing w:after="0" w:line="240" w:lineRule="auto"/>
        <w:ind w:left="709" w:hanging="709"/>
        <w:jc w:val="both"/>
        <w:rPr>
          <w:rFonts w:ascii="Arial" w:eastAsia="Arial" w:hAnsi="Arial"/>
          <w:szCs w:val="24"/>
        </w:rPr>
      </w:pPr>
      <w:r>
        <w:rPr>
          <w:rFonts w:ascii="Arial" w:eastAsia="Arial" w:hAnsi="Arial"/>
          <w:szCs w:val="24"/>
        </w:rPr>
        <w:t xml:space="preserve">Does the bidder or any of its directors/trustees/shareholders members/partners or any person having a controlling interest in the enterprise have any interest in any other related enterprise, whether or not </w:t>
      </w:r>
      <w:r>
        <w:rPr>
          <w:rFonts w:ascii="Arial" w:eastAsia="Arial" w:hAnsi="Arial"/>
          <w:szCs w:val="24"/>
        </w:rPr>
        <w:lastRenderedPageBreak/>
        <w:t>they are bidding for this contract?</w:t>
      </w:r>
      <w:r>
        <w:rPr>
          <w:rFonts w:ascii="Arial" w:eastAsia="Arial" w:hAnsi="Arial"/>
          <w:szCs w:val="24"/>
        </w:rPr>
        <w:tab/>
      </w:r>
      <w:r>
        <w:rPr>
          <w:rFonts w:ascii="Arial" w:eastAsia="Arial" w:hAnsi="Arial"/>
          <w:szCs w:val="24"/>
        </w:rPr>
        <w:tab/>
      </w:r>
      <w:r>
        <w:rPr>
          <w:rFonts w:ascii="Arial" w:eastAsia="Arial" w:hAnsi="Arial"/>
          <w:szCs w:val="24"/>
        </w:rPr>
        <w:tab/>
      </w:r>
      <w:r>
        <w:rPr>
          <w:rFonts w:ascii="Arial" w:eastAsia="Arial" w:hAnsi="Arial"/>
          <w:szCs w:val="24"/>
        </w:rPr>
        <w:tab/>
      </w:r>
      <w:r w:rsidRPr="000D4625">
        <w:rPr>
          <w:rFonts w:ascii="Arial" w:eastAsia="Arial" w:hAnsi="Arial"/>
          <w:b/>
          <w:bCs/>
          <w:szCs w:val="24"/>
        </w:rPr>
        <w:t>YES/NO</w:t>
      </w:r>
    </w:p>
    <w:p w14:paraId="720F8BB6" w14:textId="77777777" w:rsidR="00BD16FC" w:rsidRDefault="00BD16FC" w:rsidP="000D4625">
      <w:pPr>
        <w:tabs>
          <w:tab w:val="left" w:pos="-963"/>
          <w:tab w:val="left" w:pos="-720"/>
        </w:tabs>
        <w:jc w:val="both"/>
        <w:rPr>
          <w:rFonts w:ascii="Arial" w:eastAsia="Arial" w:hAnsi="Arial"/>
          <w:szCs w:val="24"/>
        </w:rPr>
      </w:pPr>
    </w:p>
    <w:p w14:paraId="596FBCC7" w14:textId="77777777" w:rsidR="00BD16FC" w:rsidRPr="000D4625" w:rsidRDefault="00BD16FC" w:rsidP="000D4625">
      <w:pPr>
        <w:tabs>
          <w:tab w:val="left" w:pos="-963"/>
          <w:tab w:val="left" w:pos="-720"/>
        </w:tabs>
        <w:jc w:val="both"/>
        <w:rPr>
          <w:rFonts w:ascii="Arial" w:eastAsia="Arial" w:hAnsi="Arial"/>
          <w:szCs w:val="24"/>
        </w:rPr>
      </w:pPr>
      <w:r>
        <w:rPr>
          <w:rFonts w:ascii="Arial" w:eastAsia="Arial" w:hAnsi="Arial"/>
          <w:szCs w:val="24"/>
        </w:rPr>
        <w:t>2.4.1</w:t>
      </w:r>
      <w:r>
        <w:rPr>
          <w:rFonts w:ascii="Arial" w:eastAsia="Arial" w:hAnsi="Arial"/>
          <w:szCs w:val="24"/>
        </w:rPr>
        <w:tab/>
        <w:t>If so, indicate all companies registered in the CSD in the table below:</w:t>
      </w:r>
    </w:p>
    <w:p w14:paraId="2EA9FB48" w14:textId="77777777" w:rsidR="00BD16FC" w:rsidRPr="000D4625" w:rsidRDefault="00BD16FC" w:rsidP="00E946D5">
      <w:pPr>
        <w:spacing w:line="235" w:lineRule="auto"/>
        <w:ind w:left="1100"/>
        <w:rPr>
          <w:rFonts w:ascii="Arial" w:eastAsia="Arial" w:hAnsi="Arial"/>
          <w:b/>
          <w:color w:val="000000" w:themeColor="text1"/>
          <w:sz w:val="23"/>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tblGrid>
      <w:tr w:rsidR="00BD16FC" w:rsidRPr="000D4625" w14:paraId="2FE4CCC8" w14:textId="77777777" w:rsidTr="004E62F2">
        <w:tc>
          <w:tcPr>
            <w:tcW w:w="3544" w:type="dxa"/>
          </w:tcPr>
          <w:p w14:paraId="4A19BC97" w14:textId="77777777" w:rsidR="00BD16FC" w:rsidRPr="000D4625" w:rsidRDefault="00BD16FC" w:rsidP="00F72DBA">
            <w:pPr>
              <w:spacing w:line="235" w:lineRule="auto"/>
              <w:rPr>
                <w:rFonts w:ascii="Arial" w:eastAsia="Arial" w:hAnsi="Arial"/>
                <w:b/>
                <w:color w:val="000000" w:themeColor="text1"/>
                <w:sz w:val="23"/>
              </w:rPr>
            </w:pPr>
            <w:r w:rsidRPr="000D4625">
              <w:rPr>
                <w:rFonts w:ascii="Arial" w:eastAsia="Arial" w:hAnsi="Arial"/>
                <w:b/>
                <w:color w:val="000000" w:themeColor="text1"/>
                <w:sz w:val="23"/>
              </w:rPr>
              <w:t>Supplier registration number (MAAA)</w:t>
            </w:r>
          </w:p>
        </w:tc>
        <w:tc>
          <w:tcPr>
            <w:tcW w:w="3827" w:type="dxa"/>
          </w:tcPr>
          <w:p w14:paraId="5864D8FA" w14:textId="77777777" w:rsidR="00BD16FC" w:rsidRPr="000D4625" w:rsidRDefault="00BD16FC" w:rsidP="00F72DBA">
            <w:pPr>
              <w:spacing w:line="235" w:lineRule="auto"/>
              <w:rPr>
                <w:rFonts w:ascii="Arial" w:eastAsia="Arial" w:hAnsi="Arial"/>
                <w:b/>
                <w:color w:val="000000" w:themeColor="text1"/>
                <w:sz w:val="23"/>
              </w:rPr>
            </w:pPr>
            <w:r w:rsidRPr="000D4625">
              <w:rPr>
                <w:rFonts w:ascii="Arial" w:eastAsia="Arial" w:hAnsi="Arial"/>
                <w:b/>
                <w:color w:val="000000" w:themeColor="text1"/>
                <w:sz w:val="23"/>
              </w:rPr>
              <w:t>Status (active/inactive/deleted</w:t>
            </w:r>
            <w:r>
              <w:rPr>
                <w:rFonts w:ascii="Arial" w:eastAsia="Arial" w:hAnsi="Arial"/>
                <w:b/>
                <w:color w:val="000000" w:themeColor="text1"/>
                <w:sz w:val="23"/>
              </w:rPr>
              <w:t>)</w:t>
            </w:r>
          </w:p>
        </w:tc>
      </w:tr>
      <w:tr w:rsidR="00BD16FC" w:rsidRPr="000D4625" w14:paraId="07196A0F" w14:textId="77777777" w:rsidTr="004E62F2">
        <w:tc>
          <w:tcPr>
            <w:tcW w:w="3544" w:type="dxa"/>
          </w:tcPr>
          <w:p w14:paraId="7790E5F3" w14:textId="77777777" w:rsidR="00BD16FC" w:rsidRPr="000D4625" w:rsidRDefault="00BD16FC" w:rsidP="00F72DBA">
            <w:pPr>
              <w:spacing w:line="235" w:lineRule="auto"/>
              <w:rPr>
                <w:rFonts w:ascii="Arial" w:eastAsia="Arial" w:hAnsi="Arial"/>
                <w:b/>
                <w:color w:val="000000" w:themeColor="text1"/>
                <w:sz w:val="23"/>
              </w:rPr>
            </w:pPr>
          </w:p>
        </w:tc>
        <w:tc>
          <w:tcPr>
            <w:tcW w:w="3827" w:type="dxa"/>
          </w:tcPr>
          <w:p w14:paraId="0CD29E8E" w14:textId="77777777" w:rsidR="00BD16FC" w:rsidRPr="000D4625" w:rsidRDefault="00BD16FC" w:rsidP="00F72DBA">
            <w:pPr>
              <w:spacing w:line="235" w:lineRule="auto"/>
              <w:rPr>
                <w:rFonts w:ascii="Arial" w:eastAsia="Arial" w:hAnsi="Arial"/>
                <w:b/>
                <w:color w:val="000000" w:themeColor="text1"/>
                <w:sz w:val="23"/>
              </w:rPr>
            </w:pPr>
          </w:p>
        </w:tc>
      </w:tr>
      <w:tr w:rsidR="00BD16FC" w:rsidRPr="000D4625" w14:paraId="19763952" w14:textId="77777777" w:rsidTr="004E62F2">
        <w:tc>
          <w:tcPr>
            <w:tcW w:w="3544" w:type="dxa"/>
          </w:tcPr>
          <w:p w14:paraId="750664F6" w14:textId="77777777" w:rsidR="00BD16FC" w:rsidRPr="000D4625" w:rsidRDefault="00BD16FC" w:rsidP="00F72DBA">
            <w:pPr>
              <w:spacing w:line="235" w:lineRule="auto"/>
              <w:rPr>
                <w:rFonts w:ascii="Arial" w:eastAsia="Arial" w:hAnsi="Arial"/>
                <w:b/>
                <w:color w:val="000000" w:themeColor="text1"/>
                <w:sz w:val="23"/>
              </w:rPr>
            </w:pPr>
          </w:p>
        </w:tc>
        <w:tc>
          <w:tcPr>
            <w:tcW w:w="3827" w:type="dxa"/>
          </w:tcPr>
          <w:p w14:paraId="115C3552" w14:textId="77777777" w:rsidR="00BD16FC" w:rsidRPr="000D4625" w:rsidRDefault="00BD16FC" w:rsidP="00F72DBA">
            <w:pPr>
              <w:spacing w:line="235" w:lineRule="auto"/>
              <w:rPr>
                <w:rFonts w:ascii="Arial" w:eastAsia="Arial" w:hAnsi="Arial"/>
                <w:b/>
                <w:color w:val="000000" w:themeColor="text1"/>
                <w:sz w:val="23"/>
              </w:rPr>
            </w:pPr>
          </w:p>
        </w:tc>
      </w:tr>
      <w:tr w:rsidR="00BD16FC" w:rsidRPr="000D4625" w14:paraId="5E80E58B" w14:textId="77777777" w:rsidTr="004E62F2">
        <w:tc>
          <w:tcPr>
            <w:tcW w:w="3544" w:type="dxa"/>
          </w:tcPr>
          <w:p w14:paraId="6781D0E9" w14:textId="77777777" w:rsidR="00BD16FC" w:rsidRPr="000D4625" w:rsidRDefault="00BD16FC" w:rsidP="00F72DBA">
            <w:pPr>
              <w:spacing w:line="235" w:lineRule="auto"/>
              <w:rPr>
                <w:rFonts w:ascii="Arial" w:eastAsia="Arial" w:hAnsi="Arial"/>
                <w:b/>
                <w:color w:val="000000" w:themeColor="text1"/>
                <w:sz w:val="23"/>
              </w:rPr>
            </w:pPr>
          </w:p>
        </w:tc>
        <w:tc>
          <w:tcPr>
            <w:tcW w:w="3827" w:type="dxa"/>
          </w:tcPr>
          <w:p w14:paraId="7A38577A" w14:textId="77777777" w:rsidR="00BD16FC" w:rsidRPr="000D4625" w:rsidRDefault="00BD16FC" w:rsidP="00F72DBA">
            <w:pPr>
              <w:spacing w:line="235" w:lineRule="auto"/>
              <w:rPr>
                <w:rFonts w:ascii="Arial" w:eastAsia="Arial" w:hAnsi="Arial"/>
                <w:b/>
                <w:color w:val="000000" w:themeColor="text1"/>
                <w:sz w:val="23"/>
              </w:rPr>
            </w:pPr>
          </w:p>
        </w:tc>
      </w:tr>
      <w:tr w:rsidR="00BD16FC" w:rsidRPr="000D4625" w14:paraId="657DA679" w14:textId="77777777" w:rsidTr="004E62F2">
        <w:tc>
          <w:tcPr>
            <w:tcW w:w="3544" w:type="dxa"/>
          </w:tcPr>
          <w:p w14:paraId="11F2FA03" w14:textId="77777777" w:rsidR="00BD16FC" w:rsidRPr="000D4625" w:rsidRDefault="00BD16FC" w:rsidP="00F72DBA">
            <w:pPr>
              <w:spacing w:line="235" w:lineRule="auto"/>
              <w:rPr>
                <w:rFonts w:ascii="Arial" w:eastAsia="Arial" w:hAnsi="Arial"/>
                <w:b/>
                <w:color w:val="000000" w:themeColor="text1"/>
                <w:sz w:val="23"/>
              </w:rPr>
            </w:pPr>
          </w:p>
        </w:tc>
        <w:tc>
          <w:tcPr>
            <w:tcW w:w="3827" w:type="dxa"/>
          </w:tcPr>
          <w:p w14:paraId="316E09E0" w14:textId="77777777" w:rsidR="00BD16FC" w:rsidRPr="000D4625" w:rsidRDefault="00BD16FC" w:rsidP="00F72DBA">
            <w:pPr>
              <w:spacing w:line="235" w:lineRule="auto"/>
              <w:rPr>
                <w:rFonts w:ascii="Arial" w:eastAsia="Arial" w:hAnsi="Arial"/>
                <w:b/>
                <w:color w:val="000000" w:themeColor="text1"/>
                <w:sz w:val="23"/>
              </w:rPr>
            </w:pPr>
          </w:p>
        </w:tc>
      </w:tr>
      <w:tr w:rsidR="00BD16FC" w:rsidRPr="000D4625" w14:paraId="27E0EA51" w14:textId="77777777" w:rsidTr="004E62F2">
        <w:tc>
          <w:tcPr>
            <w:tcW w:w="3544" w:type="dxa"/>
          </w:tcPr>
          <w:p w14:paraId="20685078" w14:textId="77777777" w:rsidR="00BD16FC" w:rsidRPr="000D4625" w:rsidRDefault="00BD16FC" w:rsidP="00F72DBA">
            <w:pPr>
              <w:spacing w:line="235" w:lineRule="auto"/>
              <w:rPr>
                <w:rFonts w:ascii="Arial" w:eastAsia="Arial" w:hAnsi="Arial"/>
                <w:b/>
                <w:color w:val="000000" w:themeColor="text1"/>
                <w:sz w:val="23"/>
              </w:rPr>
            </w:pPr>
          </w:p>
        </w:tc>
        <w:tc>
          <w:tcPr>
            <w:tcW w:w="3827" w:type="dxa"/>
          </w:tcPr>
          <w:p w14:paraId="5CE3BD45" w14:textId="77777777" w:rsidR="00BD16FC" w:rsidRPr="000D4625" w:rsidRDefault="00BD16FC" w:rsidP="00F72DBA">
            <w:pPr>
              <w:spacing w:line="235" w:lineRule="auto"/>
              <w:rPr>
                <w:rFonts w:ascii="Arial" w:eastAsia="Arial" w:hAnsi="Arial"/>
                <w:b/>
                <w:color w:val="000000" w:themeColor="text1"/>
                <w:sz w:val="23"/>
              </w:rPr>
            </w:pPr>
          </w:p>
        </w:tc>
      </w:tr>
    </w:tbl>
    <w:p w14:paraId="7A89EEA1" w14:textId="77777777" w:rsidR="00BD16FC" w:rsidRDefault="00BD16FC" w:rsidP="00E946D5">
      <w:pPr>
        <w:spacing w:line="235" w:lineRule="auto"/>
        <w:ind w:left="1100"/>
        <w:rPr>
          <w:rFonts w:ascii="Arial" w:eastAsia="Arial" w:hAnsi="Arial"/>
          <w:b/>
          <w:color w:val="000000" w:themeColor="text1"/>
          <w:sz w:val="23"/>
        </w:rPr>
      </w:pPr>
    </w:p>
    <w:p w14:paraId="18948217" w14:textId="77777777" w:rsidR="00BD16FC" w:rsidRPr="000D4625" w:rsidRDefault="00BD16FC" w:rsidP="00F44779">
      <w:pPr>
        <w:spacing w:line="235" w:lineRule="auto"/>
        <w:ind w:left="709"/>
        <w:rPr>
          <w:rFonts w:ascii="Arial" w:eastAsia="Arial" w:hAnsi="Arial"/>
          <w:b/>
          <w:color w:val="000000" w:themeColor="text1"/>
          <w:sz w:val="23"/>
        </w:rPr>
      </w:pPr>
      <w:r w:rsidRPr="000D4625">
        <w:rPr>
          <w:rFonts w:ascii="Arial" w:eastAsia="Arial" w:hAnsi="Arial"/>
          <w:bCs/>
          <w:color w:val="000000" w:themeColor="text1"/>
          <w:szCs w:val="24"/>
        </w:rPr>
        <w:t>Failure to disclose all CSD-registered active companies linked to all Directors will lead to disqualification</w:t>
      </w:r>
      <w:r w:rsidRPr="000D4625">
        <w:rPr>
          <w:rFonts w:ascii="Arial" w:eastAsia="Arial" w:hAnsi="Arial"/>
          <w:b/>
          <w:color w:val="000000" w:themeColor="text1"/>
          <w:sz w:val="23"/>
        </w:rPr>
        <w:t>.</w:t>
      </w:r>
    </w:p>
    <w:p w14:paraId="144F598A" w14:textId="77777777" w:rsidR="00BD16FC" w:rsidRPr="00854380" w:rsidRDefault="00BD16FC" w:rsidP="00854380">
      <w:pPr>
        <w:jc w:val="both"/>
        <w:rPr>
          <w:rFonts w:ascii="Arial" w:hAnsi="Arial" w:cs="Arial"/>
          <w:szCs w:val="24"/>
        </w:rPr>
      </w:pPr>
    </w:p>
    <w:p w14:paraId="432ACAEA" w14:textId="77777777" w:rsidR="00BD16FC" w:rsidRPr="00854380" w:rsidRDefault="00BD16FC" w:rsidP="00BD16FC">
      <w:pPr>
        <w:widowControl w:val="0"/>
        <w:numPr>
          <w:ilvl w:val="0"/>
          <w:numId w:val="51"/>
        </w:numPr>
        <w:spacing w:after="0" w:line="240" w:lineRule="auto"/>
        <w:ind w:left="426" w:hanging="426"/>
        <w:jc w:val="both"/>
        <w:rPr>
          <w:rFonts w:ascii="Arial" w:hAnsi="Arial" w:cs="Arial"/>
          <w:b/>
          <w:szCs w:val="24"/>
        </w:rPr>
      </w:pPr>
      <w:r>
        <w:rPr>
          <w:rFonts w:ascii="Arial" w:hAnsi="Arial" w:cs="Arial"/>
          <w:b/>
          <w:szCs w:val="24"/>
        </w:rPr>
        <w:t xml:space="preserve">GENERAL </w:t>
      </w:r>
      <w:r w:rsidRPr="00854380">
        <w:rPr>
          <w:rFonts w:ascii="Arial" w:hAnsi="Arial" w:cs="Arial"/>
          <w:b/>
          <w:szCs w:val="24"/>
        </w:rPr>
        <w:t>DECLARATION</w:t>
      </w:r>
    </w:p>
    <w:p w14:paraId="5BB74D4C" w14:textId="77777777" w:rsidR="00BD16FC" w:rsidRPr="00854380" w:rsidRDefault="00BD16FC" w:rsidP="00854380">
      <w:pPr>
        <w:ind w:left="360"/>
        <w:jc w:val="both"/>
        <w:rPr>
          <w:rFonts w:ascii="Arial" w:hAnsi="Arial" w:cs="Arial"/>
          <w:b/>
          <w:szCs w:val="24"/>
        </w:rPr>
      </w:pPr>
    </w:p>
    <w:p w14:paraId="221D31BB" w14:textId="77777777" w:rsidR="00BD16FC" w:rsidRPr="00854380" w:rsidRDefault="00BD16FC" w:rsidP="005C3E78">
      <w:pPr>
        <w:ind w:left="426"/>
        <w:jc w:val="both"/>
        <w:rPr>
          <w:rFonts w:ascii="Arial" w:hAnsi="Arial" w:cs="Arial"/>
          <w:szCs w:val="24"/>
        </w:rPr>
      </w:pPr>
      <w:r w:rsidRPr="00854380">
        <w:rPr>
          <w:rFonts w:ascii="Arial" w:hAnsi="Arial" w:cs="Arial"/>
          <w:szCs w:val="24"/>
        </w:rPr>
        <w:t>I</w:t>
      </w:r>
      <w:r>
        <w:rPr>
          <w:rFonts w:ascii="Arial" w:hAnsi="Arial" w:cs="Arial"/>
          <w:szCs w:val="24"/>
        </w:rPr>
        <w:t>, ……………………………………………………................................., t</w:t>
      </w:r>
      <w:r w:rsidRPr="00854380">
        <w:rPr>
          <w:rFonts w:ascii="Arial" w:hAnsi="Arial" w:cs="Arial"/>
          <w:szCs w:val="24"/>
        </w:rPr>
        <w:t>he</w:t>
      </w:r>
      <w:r>
        <w:rPr>
          <w:rFonts w:ascii="Arial" w:hAnsi="Arial" w:cs="Arial"/>
          <w:szCs w:val="24"/>
        </w:rPr>
        <w:t xml:space="preserve"> u</w:t>
      </w:r>
      <w:r w:rsidRPr="00854380">
        <w:rPr>
          <w:rFonts w:ascii="Arial" w:hAnsi="Arial" w:cs="Arial"/>
          <w:szCs w:val="24"/>
        </w:rPr>
        <w:t>ndersigned, in submitting the accompanying bid, do hereby make the following statements that I certify to be true and complete in every respect:</w:t>
      </w:r>
    </w:p>
    <w:p w14:paraId="55099399" w14:textId="77777777" w:rsidR="00BD16FC" w:rsidRPr="00854380" w:rsidRDefault="00BD16FC" w:rsidP="00854380">
      <w:pPr>
        <w:ind w:left="720"/>
        <w:jc w:val="both"/>
        <w:rPr>
          <w:rFonts w:ascii="Arial" w:hAnsi="Arial" w:cs="Arial"/>
          <w:szCs w:val="24"/>
        </w:rPr>
      </w:pPr>
    </w:p>
    <w:p w14:paraId="6B70250D" w14:textId="77777777" w:rsidR="00BD16FC" w:rsidRPr="009C3824" w:rsidRDefault="00BD16FC" w:rsidP="00BD16FC">
      <w:pPr>
        <w:pStyle w:val="ListParagraph"/>
        <w:widowControl w:val="0"/>
        <w:numPr>
          <w:ilvl w:val="1"/>
          <w:numId w:val="51"/>
        </w:numPr>
        <w:spacing w:after="0" w:line="240" w:lineRule="auto"/>
        <w:ind w:left="567" w:hanging="567"/>
        <w:jc w:val="both"/>
        <w:rPr>
          <w:rFonts w:ascii="Arial" w:hAnsi="Arial" w:cs="Arial"/>
          <w:szCs w:val="24"/>
        </w:rPr>
      </w:pPr>
      <w:r w:rsidRPr="009C3824">
        <w:rPr>
          <w:rFonts w:ascii="Arial" w:hAnsi="Arial" w:cs="Arial"/>
          <w:szCs w:val="24"/>
        </w:rPr>
        <w:t>I have read and I understand the contents of this disclosure.</w:t>
      </w:r>
    </w:p>
    <w:p w14:paraId="484A6712" w14:textId="77777777" w:rsidR="00BD16FC" w:rsidRPr="00854380" w:rsidRDefault="00BD16FC" w:rsidP="00854380">
      <w:pPr>
        <w:ind w:left="720" w:hanging="720"/>
        <w:jc w:val="both"/>
        <w:rPr>
          <w:rFonts w:ascii="Arial" w:hAnsi="Arial" w:cs="Arial"/>
          <w:szCs w:val="24"/>
        </w:rPr>
      </w:pPr>
    </w:p>
    <w:p w14:paraId="69610769" w14:textId="77777777" w:rsidR="00BD16FC" w:rsidRDefault="00BD16FC" w:rsidP="00BD16FC">
      <w:pPr>
        <w:pStyle w:val="ListParagraph"/>
        <w:widowControl w:val="0"/>
        <w:numPr>
          <w:ilvl w:val="1"/>
          <w:numId w:val="51"/>
        </w:numPr>
        <w:spacing w:after="0" w:line="240" w:lineRule="auto"/>
        <w:ind w:left="567" w:hanging="567"/>
        <w:jc w:val="both"/>
        <w:rPr>
          <w:rFonts w:ascii="Arial" w:hAnsi="Arial" w:cs="Arial"/>
          <w:szCs w:val="24"/>
        </w:rPr>
      </w:pPr>
      <w:r w:rsidRPr="00854380">
        <w:rPr>
          <w:rFonts w:ascii="Arial" w:hAnsi="Arial" w:cs="Arial"/>
          <w:szCs w:val="24"/>
        </w:rPr>
        <w:t xml:space="preserve">I understand that the accompanying bid will be disqualified if this disclosure is found to be </w:t>
      </w:r>
      <w:r>
        <w:rPr>
          <w:rFonts w:ascii="Arial" w:hAnsi="Arial" w:cs="Arial"/>
          <w:szCs w:val="24"/>
        </w:rPr>
        <w:t>false.</w:t>
      </w:r>
    </w:p>
    <w:p w14:paraId="4A663A3C" w14:textId="77777777" w:rsidR="00BD16FC" w:rsidRPr="00854380" w:rsidRDefault="00BD16FC" w:rsidP="00854380">
      <w:pPr>
        <w:ind w:left="720" w:hanging="720"/>
        <w:jc w:val="both"/>
        <w:rPr>
          <w:rFonts w:ascii="Arial" w:hAnsi="Arial" w:cs="Arial"/>
          <w:szCs w:val="24"/>
        </w:rPr>
      </w:pPr>
    </w:p>
    <w:p w14:paraId="4ED4E9A3" w14:textId="77777777" w:rsidR="00BD16FC" w:rsidRDefault="00BD16FC" w:rsidP="00BD16FC">
      <w:pPr>
        <w:pStyle w:val="ListParagraph"/>
        <w:widowControl w:val="0"/>
        <w:numPr>
          <w:ilvl w:val="1"/>
          <w:numId w:val="51"/>
        </w:numPr>
        <w:spacing w:after="0" w:line="240" w:lineRule="auto"/>
        <w:ind w:left="567" w:hanging="567"/>
        <w:jc w:val="both"/>
        <w:rPr>
          <w:rFonts w:ascii="Arial" w:hAnsi="Arial" w:cs="Arial"/>
          <w:szCs w:val="24"/>
        </w:rPr>
      </w:pPr>
      <w:r w:rsidRPr="00854380">
        <w:rPr>
          <w:rFonts w:ascii="Arial" w:hAnsi="Arial" w:cs="Arial"/>
          <w:szCs w:val="24"/>
        </w:rPr>
        <w:t xml:space="preserve">The bidder has arrived at the accompanying bid independently from, and without consultation, communication, agreement or arrangement with any competitor. </w:t>
      </w:r>
    </w:p>
    <w:p w14:paraId="5913E3E3" w14:textId="77777777" w:rsidR="00BD16FC" w:rsidRPr="00854380" w:rsidRDefault="00BD16FC" w:rsidP="00CF7EB4">
      <w:pPr>
        <w:ind w:left="435"/>
        <w:jc w:val="both"/>
        <w:rPr>
          <w:rFonts w:ascii="Arial" w:hAnsi="Arial" w:cs="Arial"/>
          <w:szCs w:val="24"/>
        </w:rPr>
      </w:pPr>
    </w:p>
    <w:p w14:paraId="6B1A54DA" w14:textId="77777777" w:rsidR="00BD16FC" w:rsidRPr="00A8483C" w:rsidRDefault="00BD16FC" w:rsidP="00BD16FC">
      <w:pPr>
        <w:pStyle w:val="ListParagraph"/>
        <w:widowControl w:val="0"/>
        <w:numPr>
          <w:ilvl w:val="1"/>
          <w:numId w:val="51"/>
        </w:numPr>
        <w:spacing w:after="0" w:line="240" w:lineRule="auto"/>
        <w:ind w:left="567" w:hanging="567"/>
        <w:jc w:val="both"/>
        <w:rPr>
          <w:rFonts w:ascii="Arial" w:hAnsi="Arial" w:cs="Arial"/>
          <w:szCs w:val="24"/>
        </w:rPr>
      </w:pPr>
      <w:r w:rsidRPr="00A8483C">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C3623C8" w14:textId="77777777" w:rsidR="00BD16FC" w:rsidRDefault="00BD16FC" w:rsidP="00CF7EB4">
      <w:pPr>
        <w:pStyle w:val="ListParagraph"/>
        <w:rPr>
          <w:rFonts w:ascii="Arial" w:hAnsi="Arial" w:cs="Arial"/>
          <w:b/>
          <w:szCs w:val="24"/>
        </w:rPr>
      </w:pPr>
    </w:p>
    <w:p w14:paraId="7407A1C5" w14:textId="77777777" w:rsidR="00BD16FC" w:rsidRPr="00854380" w:rsidRDefault="00BD16FC" w:rsidP="00BD16FC">
      <w:pPr>
        <w:pStyle w:val="ListParagraph"/>
        <w:widowControl w:val="0"/>
        <w:numPr>
          <w:ilvl w:val="1"/>
          <w:numId w:val="51"/>
        </w:numPr>
        <w:spacing w:after="0" w:line="240" w:lineRule="auto"/>
        <w:ind w:left="567" w:hanging="567"/>
        <w:jc w:val="both"/>
        <w:rPr>
          <w:rFonts w:ascii="Arial" w:hAnsi="Arial" w:cs="Arial"/>
          <w:szCs w:val="24"/>
        </w:rPr>
      </w:pPr>
      <w:r w:rsidRPr="00854380">
        <w:rPr>
          <w:rFonts w:ascii="Arial" w:hAnsi="Arial" w:cs="Arial"/>
          <w:szCs w:val="24"/>
        </w:rPr>
        <w:t>The terms of the accompanying bid have not been, and will not be, disclosed by the bidder, directly or indirectly, to any competitor, prior to the date and time of the official bid opening or of the awarding of the contract.</w:t>
      </w:r>
    </w:p>
    <w:p w14:paraId="63D5F4FB" w14:textId="77777777" w:rsidR="00BD16FC" w:rsidRPr="00854380" w:rsidRDefault="00BD16FC" w:rsidP="00854380">
      <w:pPr>
        <w:jc w:val="both"/>
        <w:rPr>
          <w:rFonts w:ascii="Arial" w:hAnsi="Arial" w:cs="Arial"/>
          <w:szCs w:val="24"/>
        </w:rPr>
      </w:pPr>
    </w:p>
    <w:p w14:paraId="2224291C" w14:textId="77777777" w:rsidR="00BD16FC" w:rsidRPr="00854380" w:rsidRDefault="00BD16FC" w:rsidP="00BD16FC">
      <w:pPr>
        <w:pStyle w:val="ListParagraph"/>
        <w:widowControl w:val="0"/>
        <w:numPr>
          <w:ilvl w:val="1"/>
          <w:numId w:val="51"/>
        </w:numPr>
        <w:spacing w:after="0" w:line="240" w:lineRule="auto"/>
        <w:ind w:left="567" w:hanging="567"/>
        <w:jc w:val="both"/>
        <w:rPr>
          <w:rFonts w:ascii="Arial" w:hAnsi="Arial" w:cs="Arial"/>
          <w:szCs w:val="24"/>
        </w:rPr>
      </w:pPr>
      <w:r w:rsidRPr="00854380">
        <w:rPr>
          <w:rFonts w:ascii="Arial" w:hAnsi="Arial" w:cs="Arial"/>
          <w:szCs w:val="24"/>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049EE89" w14:textId="77777777" w:rsidR="00BD16FC" w:rsidRPr="00854380" w:rsidRDefault="00BD16FC" w:rsidP="00854380">
      <w:pPr>
        <w:ind w:left="720" w:hanging="720"/>
        <w:jc w:val="both"/>
        <w:rPr>
          <w:rFonts w:ascii="Arial" w:hAnsi="Arial" w:cs="Arial"/>
          <w:szCs w:val="24"/>
        </w:rPr>
      </w:pPr>
    </w:p>
    <w:p w14:paraId="0F50F608" w14:textId="77777777" w:rsidR="00BD16FC" w:rsidRPr="00854380" w:rsidRDefault="00BD16FC" w:rsidP="00BD16FC">
      <w:pPr>
        <w:pStyle w:val="ListParagraph"/>
        <w:widowControl w:val="0"/>
        <w:numPr>
          <w:ilvl w:val="1"/>
          <w:numId w:val="51"/>
        </w:numPr>
        <w:spacing w:after="0" w:line="240" w:lineRule="auto"/>
        <w:ind w:left="567" w:hanging="567"/>
        <w:jc w:val="both"/>
        <w:rPr>
          <w:rFonts w:ascii="Arial" w:hAnsi="Arial" w:cs="Arial"/>
          <w:szCs w:val="24"/>
        </w:rPr>
      </w:pPr>
      <w:r w:rsidRPr="00854380">
        <w:rPr>
          <w:rFonts w:ascii="Arial" w:hAnsi="Arial" w:cs="Arial"/>
          <w:szCs w:val="24"/>
        </w:rPr>
        <w:t xml:space="preserve">I am aware that, in addition and without prejudice to any other remedy provided to combat any restrictive </w:t>
      </w:r>
      <w:r w:rsidRPr="00854380">
        <w:rPr>
          <w:rFonts w:ascii="Arial" w:hAnsi="Arial" w:cs="Arial"/>
          <w:szCs w:val="24"/>
        </w:rPr>
        <w:lastRenderedPageBreak/>
        <w:t>practices related to bids and contracts, bids that are suspicious will be reported to the Competition Commission for investigation and possible imposition of administrative penalties in terms of section 59 of the Competition Act</w:t>
      </w:r>
      <w:r>
        <w:rPr>
          <w:rFonts w:ascii="Arial" w:hAnsi="Arial" w:cs="Arial"/>
          <w:szCs w:val="24"/>
        </w:rPr>
        <w:t>, 1998 (Act</w:t>
      </w:r>
      <w:r w:rsidRPr="00854380">
        <w:rPr>
          <w:rFonts w:ascii="Arial" w:hAnsi="Arial" w:cs="Arial"/>
          <w:szCs w:val="24"/>
        </w:rPr>
        <w:t xml:space="preserve"> No</w:t>
      </w:r>
      <w:r>
        <w:rPr>
          <w:rFonts w:ascii="Arial" w:hAnsi="Arial" w:cs="Arial"/>
          <w:szCs w:val="24"/>
        </w:rPr>
        <w:t>.</w:t>
      </w:r>
      <w:r w:rsidRPr="00854380">
        <w:rPr>
          <w:rFonts w:ascii="Arial" w:hAnsi="Arial" w:cs="Arial"/>
          <w:szCs w:val="24"/>
        </w:rPr>
        <w:t xml:space="preserve"> 89 of 1998</w:t>
      </w:r>
      <w:r>
        <w:rPr>
          <w:rFonts w:ascii="Arial" w:hAnsi="Arial" w:cs="Arial"/>
          <w:szCs w:val="24"/>
        </w:rPr>
        <w:t>)</w:t>
      </w:r>
      <w:r w:rsidRPr="00854380">
        <w:rPr>
          <w:rFonts w:ascii="Arial" w:hAnsi="Arial" w:cs="Arial"/>
          <w:szCs w:val="24"/>
        </w:rPr>
        <w:t xml:space="preserve"> and or may be </w:t>
      </w:r>
      <w:r>
        <w:rPr>
          <w:rFonts w:ascii="Arial" w:hAnsi="Arial" w:cs="Arial"/>
          <w:szCs w:val="24"/>
        </w:rPr>
        <w:t xml:space="preserve">referred to law enforcement agencies </w:t>
      </w:r>
      <w:r w:rsidRPr="00854380">
        <w:rPr>
          <w:rFonts w:ascii="Arial" w:hAnsi="Arial" w:cs="Arial"/>
          <w:szCs w:val="24"/>
        </w:rPr>
        <w:t xml:space="preserve">for criminal investigation and or may be restricted from conducting business with the </w:t>
      </w:r>
      <w:r>
        <w:rPr>
          <w:rFonts w:ascii="Arial" w:hAnsi="Arial" w:cs="Arial"/>
          <w:szCs w:val="24"/>
        </w:rPr>
        <w:t xml:space="preserve">state </w:t>
      </w:r>
      <w:r w:rsidRPr="00854380">
        <w:rPr>
          <w:rFonts w:ascii="Arial" w:hAnsi="Arial" w:cs="Arial"/>
          <w:szCs w:val="24"/>
        </w:rPr>
        <w:t>for a period not exceeding 10</w:t>
      </w:r>
      <w:r>
        <w:rPr>
          <w:rFonts w:ascii="Arial" w:hAnsi="Arial" w:cs="Arial"/>
          <w:szCs w:val="24"/>
        </w:rPr>
        <w:t xml:space="preserve"> </w:t>
      </w:r>
      <w:r w:rsidRPr="00854380">
        <w:rPr>
          <w:rFonts w:ascii="Arial" w:hAnsi="Arial" w:cs="Arial"/>
          <w:szCs w:val="24"/>
        </w:rPr>
        <w:t>years in terms of the Prevention and Combating of Corrupt Activities Act</w:t>
      </w:r>
      <w:r>
        <w:rPr>
          <w:rFonts w:ascii="Arial" w:hAnsi="Arial" w:cs="Arial"/>
          <w:szCs w:val="24"/>
        </w:rPr>
        <w:t>, 2004 (Act</w:t>
      </w:r>
      <w:r w:rsidRPr="00854380">
        <w:rPr>
          <w:rFonts w:ascii="Arial" w:hAnsi="Arial" w:cs="Arial"/>
          <w:szCs w:val="24"/>
        </w:rPr>
        <w:t xml:space="preserve"> No</w:t>
      </w:r>
      <w:r>
        <w:rPr>
          <w:rFonts w:ascii="Arial" w:hAnsi="Arial" w:cs="Arial"/>
          <w:szCs w:val="24"/>
        </w:rPr>
        <w:t>.</w:t>
      </w:r>
      <w:r w:rsidRPr="00854380">
        <w:rPr>
          <w:rFonts w:ascii="Arial" w:hAnsi="Arial" w:cs="Arial"/>
          <w:szCs w:val="24"/>
        </w:rPr>
        <w:t xml:space="preserve"> 12 of 2004</w:t>
      </w:r>
      <w:r>
        <w:rPr>
          <w:rFonts w:ascii="Arial" w:hAnsi="Arial" w:cs="Arial"/>
          <w:szCs w:val="24"/>
        </w:rPr>
        <w:t>)</w:t>
      </w:r>
      <w:r w:rsidRPr="00854380">
        <w:rPr>
          <w:rFonts w:ascii="Arial" w:hAnsi="Arial" w:cs="Arial"/>
          <w:szCs w:val="24"/>
        </w:rPr>
        <w:t xml:space="preserve"> or any other applicable legislation.</w:t>
      </w:r>
    </w:p>
    <w:p w14:paraId="2FFB58D7" w14:textId="77777777" w:rsidR="00BD16FC" w:rsidRPr="00854380" w:rsidRDefault="00BD16FC" w:rsidP="00854380">
      <w:pPr>
        <w:tabs>
          <w:tab w:val="left" w:pos="1418"/>
          <w:tab w:val="right" w:pos="9752"/>
        </w:tabs>
        <w:jc w:val="both"/>
        <w:rPr>
          <w:rFonts w:ascii="Arial" w:hAnsi="Arial" w:cs="Arial"/>
          <w:szCs w:val="24"/>
          <w:lang w:val="en-GB"/>
        </w:rPr>
      </w:pPr>
    </w:p>
    <w:p w14:paraId="588BF1F7" w14:textId="77777777" w:rsidR="00BD16FC" w:rsidRDefault="00BD16FC" w:rsidP="00AD6CDD">
      <w:pPr>
        <w:tabs>
          <w:tab w:val="left" w:pos="1418"/>
          <w:tab w:val="right" w:pos="9752"/>
        </w:tabs>
        <w:ind w:left="567"/>
        <w:jc w:val="both"/>
        <w:rPr>
          <w:rFonts w:ascii="Arial" w:hAnsi="Arial" w:cs="Arial"/>
          <w:szCs w:val="24"/>
          <w:lang w:val="en-GB"/>
        </w:rPr>
      </w:pPr>
      <w:r w:rsidRPr="00854380">
        <w:rPr>
          <w:rFonts w:ascii="Arial" w:hAnsi="Arial" w:cs="Arial"/>
          <w:szCs w:val="24"/>
          <w:lang w:val="en-GB"/>
        </w:rPr>
        <w:t xml:space="preserve">I CERTIFY THAT </w:t>
      </w:r>
      <w:r>
        <w:rPr>
          <w:rFonts w:ascii="Arial" w:hAnsi="Arial" w:cs="Arial"/>
          <w:szCs w:val="24"/>
          <w:lang w:val="en-GB"/>
        </w:rPr>
        <w:t xml:space="preserve">THE </w:t>
      </w:r>
      <w:r w:rsidRPr="00854380">
        <w:rPr>
          <w:rFonts w:ascii="Arial" w:hAnsi="Arial" w:cs="Arial"/>
          <w:szCs w:val="24"/>
          <w:lang w:val="en-GB"/>
        </w:rPr>
        <w:t>ABOVE IS CORRECT.</w:t>
      </w:r>
    </w:p>
    <w:p w14:paraId="0BCE83F9" w14:textId="77777777" w:rsidR="00BD16FC" w:rsidRPr="00854380" w:rsidRDefault="00BD16FC" w:rsidP="00AD6CDD">
      <w:pPr>
        <w:tabs>
          <w:tab w:val="left" w:pos="1418"/>
          <w:tab w:val="right" w:pos="9752"/>
        </w:tabs>
        <w:ind w:left="567"/>
        <w:jc w:val="both"/>
        <w:rPr>
          <w:rFonts w:ascii="Arial" w:hAnsi="Arial" w:cs="Arial"/>
          <w:szCs w:val="24"/>
          <w:lang w:val="en-GB"/>
        </w:rPr>
      </w:pPr>
      <w:r w:rsidRPr="00854380">
        <w:rPr>
          <w:rFonts w:ascii="Arial" w:hAnsi="Arial" w:cs="Arial"/>
          <w:szCs w:val="24"/>
          <w:lang w:val="en-GB"/>
        </w:rPr>
        <w:t xml:space="preserve"> </w:t>
      </w:r>
    </w:p>
    <w:p w14:paraId="0CA9A8DF" w14:textId="77777777" w:rsidR="00BD16FC" w:rsidRPr="00854380" w:rsidRDefault="00BD16FC" w:rsidP="00AD6CDD">
      <w:pPr>
        <w:pStyle w:val="BodyTextIndent2"/>
        <w:rPr>
          <w:rFonts w:ascii="Arial" w:hAnsi="Arial" w:cs="Arial"/>
          <w:szCs w:val="24"/>
        </w:rPr>
      </w:pPr>
      <w:r w:rsidRPr="00854380">
        <w:rPr>
          <w:rFonts w:ascii="Arial" w:hAnsi="Arial" w:cs="Arial"/>
          <w:szCs w:val="24"/>
        </w:rPr>
        <w:t xml:space="preserve">I ACCEPT THAT THE </w:t>
      </w:r>
      <w:r>
        <w:rPr>
          <w:rFonts w:ascii="Arial" w:hAnsi="Arial" w:cs="Arial"/>
          <w:szCs w:val="24"/>
        </w:rPr>
        <w:t>PROCURING INSTITUTION</w:t>
      </w:r>
      <w:r w:rsidRPr="00854380">
        <w:rPr>
          <w:rFonts w:ascii="Arial" w:hAnsi="Arial" w:cs="Arial"/>
          <w:szCs w:val="24"/>
        </w:rPr>
        <w:t xml:space="preserve"> MAY REJECT THE BID OR </w:t>
      </w:r>
      <w:r>
        <w:rPr>
          <w:rFonts w:ascii="Arial" w:hAnsi="Arial" w:cs="Arial"/>
          <w:szCs w:val="24"/>
        </w:rPr>
        <w:t>TAKE APPROPRIATE ACTION AGAINST ME IF</w:t>
      </w:r>
      <w:r w:rsidRPr="00854380">
        <w:rPr>
          <w:rFonts w:ascii="Arial" w:hAnsi="Arial" w:cs="Arial"/>
          <w:szCs w:val="24"/>
        </w:rPr>
        <w:t xml:space="preserve"> THIS DECLARATION </w:t>
      </w:r>
      <w:r>
        <w:rPr>
          <w:rFonts w:ascii="Arial" w:hAnsi="Arial" w:cs="Arial"/>
          <w:szCs w:val="24"/>
        </w:rPr>
        <w:t xml:space="preserve">IS </w:t>
      </w:r>
      <w:r w:rsidRPr="00854380">
        <w:rPr>
          <w:rFonts w:ascii="Arial" w:hAnsi="Arial" w:cs="Arial"/>
          <w:szCs w:val="24"/>
        </w:rPr>
        <w:t xml:space="preserve">FALSE.  </w:t>
      </w:r>
    </w:p>
    <w:p w14:paraId="63C03C71" w14:textId="77777777" w:rsidR="00BD16FC" w:rsidRPr="00854380" w:rsidRDefault="00BD16FC" w:rsidP="00854380">
      <w:pPr>
        <w:tabs>
          <w:tab w:val="left" w:pos="900"/>
          <w:tab w:val="left" w:pos="2250"/>
          <w:tab w:val="right" w:pos="9752"/>
        </w:tabs>
        <w:ind w:firstLine="540"/>
        <w:jc w:val="both"/>
        <w:rPr>
          <w:rFonts w:ascii="Arial" w:hAnsi="Arial" w:cs="Arial"/>
          <w:szCs w:val="24"/>
          <w:lang w:val="en-GB"/>
        </w:rPr>
      </w:pPr>
    </w:p>
    <w:p w14:paraId="60DB9530" w14:textId="77777777" w:rsidR="00BD16FC" w:rsidRPr="00854380" w:rsidRDefault="00BD16FC" w:rsidP="00854380">
      <w:pPr>
        <w:tabs>
          <w:tab w:val="left" w:pos="900"/>
          <w:tab w:val="left" w:pos="2250"/>
          <w:tab w:val="right" w:pos="9752"/>
        </w:tabs>
        <w:ind w:firstLine="540"/>
        <w:jc w:val="both"/>
        <w:rPr>
          <w:rFonts w:ascii="Arial" w:hAnsi="Arial" w:cs="Arial"/>
          <w:szCs w:val="24"/>
          <w:lang w:val="en-GB"/>
        </w:rPr>
      </w:pPr>
    </w:p>
    <w:p w14:paraId="62F73FFB" w14:textId="77777777" w:rsidR="00BD16FC" w:rsidRPr="00854380" w:rsidRDefault="00BD16FC" w:rsidP="004A4B28">
      <w:pPr>
        <w:ind w:left="567"/>
        <w:rPr>
          <w:rFonts w:ascii="Arial" w:hAnsi="Arial" w:cs="Arial"/>
          <w:szCs w:val="24"/>
          <w:lang w:val="en-GB"/>
        </w:rPr>
      </w:pPr>
      <w:r>
        <w:rPr>
          <w:rFonts w:ascii="Arial" w:hAnsi="Arial" w:cs="Arial"/>
          <w:szCs w:val="24"/>
          <w:lang w:val="en-GB"/>
        </w:rPr>
        <w:t>………………………………</w:t>
      </w:r>
      <w:r>
        <w:rPr>
          <w:rFonts w:ascii="Arial" w:hAnsi="Arial" w:cs="Arial"/>
          <w:szCs w:val="24"/>
          <w:lang w:val="en-GB"/>
        </w:rPr>
        <w:tab/>
      </w:r>
      <w:r>
        <w:rPr>
          <w:rFonts w:ascii="Arial" w:hAnsi="Arial" w:cs="Arial"/>
          <w:szCs w:val="24"/>
          <w:lang w:val="en-GB"/>
        </w:rPr>
        <w:tab/>
        <w:t>…………………………………………</w:t>
      </w:r>
    </w:p>
    <w:p w14:paraId="425E6F74" w14:textId="77777777" w:rsidR="00BD16FC" w:rsidRPr="00854380" w:rsidRDefault="00BD16FC" w:rsidP="00FB70F4">
      <w:pPr>
        <w:tabs>
          <w:tab w:val="right" w:pos="9752"/>
        </w:tabs>
        <w:ind w:left="567"/>
        <w:rPr>
          <w:rFonts w:ascii="Arial" w:hAnsi="Arial" w:cs="Arial"/>
          <w:szCs w:val="24"/>
          <w:lang w:val="en-GB"/>
        </w:rPr>
      </w:pPr>
      <w:r>
        <w:rPr>
          <w:rFonts w:ascii="Arial" w:hAnsi="Arial" w:cs="Arial"/>
          <w:szCs w:val="24"/>
          <w:lang w:val="en-GB"/>
        </w:rPr>
        <w:t xml:space="preserve">            </w:t>
      </w:r>
      <w:r w:rsidRPr="00854380">
        <w:rPr>
          <w:rFonts w:ascii="Arial" w:hAnsi="Arial" w:cs="Arial"/>
          <w:szCs w:val="24"/>
          <w:lang w:val="en-GB"/>
        </w:rPr>
        <w:t>Signature</w:t>
      </w:r>
      <w:r>
        <w:rPr>
          <w:rFonts w:ascii="Arial" w:hAnsi="Arial" w:cs="Arial"/>
          <w:szCs w:val="24"/>
          <w:lang w:val="en-GB"/>
        </w:rPr>
        <w:t xml:space="preserve">                                                        </w:t>
      </w:r>
      <w:r w:rsidRPr="00854380">
        <w:rPr>
          <w:rFonts w:ascii="Arial" w:hAnsi="Arial" w:cs="Arial"/>
          <w:szCs w:val="24"/>
          <w:lang w:val="en-GB"/>
        </w:rPr>
        <w:t>Date</w:t>
      </w:r>
    </w:p>
    <w:p w14:paraId="3BE684DD" w14:textId="77777777" w:rsidR="00BD16FC" w:rsidRDefault="00BD16FC" w:rsidP="000B7F85">
      <w:pPr>
        <w:tabs>
          <w:tab w:val="left" w:pos="3960"/>
          <w:tab w:val="left" w:pos="7020"/>
          <w:tab w:val="right" w:pos="9752"/>
        </w:tabs>
        <w:ind w:left="567"/>
        <w:jc w:val="both"/>
        <w:rPr>
          <w:rFonts w:ascii="Arial" w:hAnsi="Arial" w:cs="Arial"/>
          <w:szCs w:val="24"/>
          <w:lang w:val="en-GB"/>
        </w:rPr>
      </w:pPr>
    </w:p>
    <w:p w14:paraId="1583F651" w14:textId="77777777" w:rsidR="00BD16FC" w:rsidRPr="00854380" w:rsidRDefault="00BD16FC" w:rsidP="000B7F85">
      <w:pPr>
        <w:tabs>
          <w:tab w:val="left" w:pos="3960"/>
          <w:tab w:val="left" w:pos="7020"/>
          <w:tab w:val="right" w:pos="9752"/>
        </w:tabs>
        <w:ind w:left="567"/>
        <w:jc w:val="both"/>
        <w:rPr>
          <w:rFonts w:ascii="Arial" w:hAnsi="Arial" w:cs="Arial"/>
          <w:szCs w:val="24"/>
          <w:lang w:val="en-GB"/>
        </w:rPr>
      </w:pPr>
    </w:p>
    <w:p w14:paraId="028D47B6" w14:textId="77777777" w:rsidR="00BD16FC" w:rsidRPr="00854380" w:rsidRDefault="00BD16FC" w:rsidP="00AB05AE">
      <w:pPr>
        <w:tabs>
          <w:tab w:val="left" w:pos="3960"/>
          <w:tab w:val="right" w:pos="9752"/>
        </w:tabs>
        <w:ind w:left="567"/>
        <w:rPr>
          <w:rFonts w:ascii="Arial" w:hAnsi="Arial" w:cs="Arial"/>
          <w:szCs w:val="24"/>
          <w:lang w:val="en-GB"/>
        </w:rPr>
      </w:pPr>
      <w:r w:rsidRPr="00854380">
        <w:rPr>
          <w:rFonts w:ascii="Arial" w:hAnsi="Arial" w:cs="Arial"/>
          <w:szCs w:val="24"/>
          <w:lang w:val="en-GB"/>
        </w:rPr>
        <w:t>………………………………</w:t>
      </w:r>
      <w:r w:rsidRPr="00854380">
        <w:rPr>
          <w:rFonts w:ascii="Arial" w:hAnsi="Arial" w:cs="Arial"/>
          <w:szCs w:val="24"/>
          <w:lang w:val="en-GB"/>
        </w:rPr>
        <w:tab/>
      </w:r>
      <w:r>
        <w:rPr>
          <w:rFonts w:ascii="Arial" w:hAnsi="Arial" w:cs="Arial"/>
          <w:szCs w:val="24"/>
          <w:lang w:val="en-GB"/>
        </w:rPr>
        <w:t xml:space="preserve">      </w:t>
      </w:r>
      <w:r w:rsidRPr="00854380">
        <w:rPr>
          <w:rFonts w:ascii="Arial" w:hAnsi="Arial" w:cs="Arial"/>
          <w:szCs w:val="24"/>
          <w:lang w:val="en-GB"/>
        </w:rPr>
        <w:t>…………………………</w:t>
      </w:r>
      <w:r>
        <w:rPr>
          <w:rFonts w:ascii="Arial" w:hAnsi="Arial" w:cs="Arial"/>
          <w:szCs w:val="24"/>
          <w:lang w:val="en-GB"/>
        </w:rPr>
        <w:t>……………...</w:t>
      </w:r>
    </w:p>
    <w:p w14:paraId="0104D322" w14:textId="77777777" w:rsidR="00BD16FC" w:rsidRPr="00854380" w:rsidRDefault="00BD16FC" w:rsidP="000B7F85">
      <w:pPr>
        <w:tabs>
          <w:tab w:val="left" w:pos="1080"/>
          <w:tab w:val="left" w:pos="5760"/>
          <w:tab w:val="left" w:pos="7020"/>
          <w:tab w:val="right" w:pos="9752"/>
        </w:tabs>
        <w:ind w:left="567"/>
        <w:jc w:val="both"/>
        <w:rPr>
          <w:rFonts w:ascii="Arial" w:hAnsi="Arial" w:cs="Arial"/>
          <w:szCs w:val="24"/>
          <w:lang w:val="en-GB"/>
        </w:rPr>
      </w:pPr>
      <w:r w:rsidRPr="00854380">
        <w:rPr>
          <w:rFonts w:ascii="Arial" w:hAnsi="Arial" w:cs="Arial"/>
          <w:szCs w:val="24"/>
          <w:lang w:val="en-GB"/>
        </w:rPr>
        <w:tab/>
      </w:r>
      <w:r>
        <w:rPr>
          <w:rFonts w:ascii="Arial" w:hAnsi="Arial" w:cs="Arial"/>
          <w:szCs w:val="24"/>
          <w:lang w:val="en-GB"/>
        </w:rPr>
        <w:t>Designation</w:t>
      </w:r>
      <w:r w:rsidRPr="00854380">
        <w:rPr>
          <w:rFonts w:ascii="Arial" w:hAnsi="Arial" w:cs="Arial"/>
          <w:szCs w:val="24"/>
          <w:lang w:val="en-GB"/>
        </w:rPr>
        <w:tab/>
        <w:t>Name of bidder</w:t>
      </w:r>
    </w:p>
    <w:p w14:paraId="312473CE" w14:textId="77777777" w:rsidR="00BD16FC" w:rsidRPr="00F45EE3" w:rsidRDefault="00BD16FC" w:rsidP="00F45EE3">
      <w:pPr>
        <w:tabs>
          <w:tab w:val="left" w:pos="1080"/>
          <w:tab w:val="left" w:pos="5760"/>
          <w:tab w:val="left" w:pos="7020"/>
          <w:tab w:val="right" w:pos="9752"/>
        </w:tabs>
        <w:ind w:left="540"/>
        <w:jc w:val="right"/>
        <w:rPr>
          <w:rFonts w:ascii="Arial Narrow" w:hAnsi="Arial Narrow"/>
          <w:sz w:val="18"/>
          <w:szCs w:val="18"/>
          <w:lang w:val="en-GB"/>
        </w:rPr>
      </w:pPr>
    </w:p>
    <w:p w14:paraId="53DEED0B" w14:textId="77777777" w:rsidR="008364DC" w:rsidRDefault="008364DC"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5BDE3249" w14:textId="77777777" w:rsidR="008364DC" w:rsidRDefault="008364DC"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579E97A6" w14:textId="77777777" w:rsidR="00B62B76" w:rsidRDefault="00B62B76"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p>
    <w:p w14:paraId="17B4AF91" w14:textId="77777777" w:rsidR="00146648" w:rsidRDefault="00146648"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2A6593E3" w14:textId="77777777" w:rsidR="00146648" w:rsidRDefault="00146648"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626C2940" w14:textId="77777777" w:rsidR="00146648" w:rsidRDefault="00146648"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01DAA340" w14:textId="77777777" w:rsidR="00146648" w:rsidRDefault="00146648"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3FAB724F" w14:textId="77777777" w:rsidR="00146648" w:rsidRDefault="00146648"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296F817E" w14:textId="77777777" w:rsidR="00CD59D8" w:rsidRDefault="00CD59D8"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0B440B38" w14:textId="77777777" w:rsidR="00BD16FC" w:rsidRDefault="00BD16FC"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5EC53133" w14:textId="77777777" w:rsidR="00BD16FC" w:rsidRDefault="00BD16FC"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09B9E164" w14:textId="77777777" w:rsidR="00BD16FC" w:rsidRDefault="00BD16FC"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50004CF4" w14:textId="77777777" w:rsidR="00BD16FC" w:rsidRDefault="00BD16FC"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0CDEBD1A" w14:textId="77777777" w:rsidR="00BD16FC" w:rsidRDefault="00BD16FC"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778BBCE2" w14:textId="77777777" w:rsidR="00BD16FC" w:rsidRDefault="00BD16FC"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3B257D9E" w14:textId="77777777" w:rsidR="00BD16FC" w:rsidRDefault="00BD16FC"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42F51327" w14:textId="77777777" w:rsidR="00BD16FC" w:rsidRDefault="00BD16FC"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66044FE8" w14:textId="77777777" w:rsidR="00BD16FC" w:rsidRDefault="00BD16FC"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46083E1D" w14:textId="77777777" w:rsidR="00BD16FC" w:rsidRDefault="00BD16FC"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52E82254" w14:textId="77777777" w:rsidR="00BD16FC" w:rsidRDefault="00BD16FC"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1437957F" w14:textId="77777777" w:rsidR="00BD16FC" w:rsidRDefault="00BD16FC"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42DAEBDE" w14:textId="77777777" w:rsidR="00CD59D8" w:rsidRDefault="00CD59D8"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p>
    <w:p w14:paraId="2B1698CE" w14:textId="35C788E1" w:rsidR="008364DC" w:rsidRPr="00B62B76" w:rsidRDefault="00B62B76" w:rsidP="00B62B76">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b/>
          <w:bCs/>
          <w:lang w:val="en-GB"/>
        </w:rPr>
      </w:pPr>
      <w:r w:rsidRPr="00B62B76">
        <w:rPr>
          <w:rFonts w:ascii="Arial Narrow" w:eastAsia="Times New Roman" w:hAnsi="Arial Narrow" w:cs="Arial"/>
          <w:b/>
          <w:bCs/>
          <w:lang w:val="en-GB"/>
        </w:rPr>
        <w:lastRenderedPageBreak/>
        <w:t xml:space="preserve">Environmental Record </w:t>
      </w:r>
    </w:p>
    <w:p w14:paraId="60AA4166" w14:textId="77777777" w:rsidR="008364DC" w:rsidRDefault="008364DC"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3BFA5960" w14:textId="77777777" w:rsidR="008364DC" w:rsidRDefault="008364DC"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51736891" w14:textId="77777777" w:rsidR="008364DC" w:rsidRDefault="008364DC"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54B03FE3" w14:textId="0E43933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r w:rsidRPr="00A913B1">
        <w:rPr>
          <w:rFonts w:ascii="Arial Narrow" w:eastAsia="Times New Roman" w:hAnsi="Arial Narrow" w:cs="Arial"/>
          <w:lang w:val="en-GB"/>
        </w:rPr>
        <w:t>I /We, the undersigned ______________________________________________________hereby declare</w:t>
      </w:r>
    </w:p>
    <w:p w14:paraId="088FC188"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0E003EA0"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r w:rsidRPr="00A913B1">
        <w:rPr>
          <w:rFonts w:ascii="Arial Narrow" w:eastAsia="Times New Roman" w:hAnsi="Arial Narrow" w:cs="Arial"/>
          <w:lang w:val="en-GB"/>
        </w:rPr>
        <w:t>Please delete the statement which does not apply:</w:t>
      </w:r>
      <w:r w:rsidRPr="00A913B1">
        <w:rPr>
          <w:rFonts w:ascii="Arial Narrow" w:eastAsia="Times New Roman" w:hAnsi="Arial Narrow" w:cs="Arial"/>
          <w:lang w:val="en-GB"/>
        </w:rPr>
        <w:tab/>
      </w:r>
    </w:p>
    <w:p w14:paraId="3A6F26CA"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552FE2BB"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r w:rsidRPr="00A913B1">
        <w:rPr>
          <w:rFonts w:ascii="Arial Narrow" w:eastAsia="Times New Roman" w:hAnsi="Arial Narrow" w:cs="Arial"/>
          <w:lang w:val="en-GB"/>
        </w:rPr>
        <w:t xml:space="preserve">we have not committed any offence in the Park or been issued with any notices alleging a breach of any Park Rules or environmental legislation; </w:t>
      </w:r>
    </w:p>
    <w:p w14:paraId="291A077C"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669DFAEF"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r w:rsidRPr="00A913B1">
        <w:rPr>
          <w:rFonts w:ascii="Arial Narrow" w:eastAsia="Times New Roman" w:hAnsi="Arial Narrow" w:cs="Arial"/>
          <w:lang w:val="en-GB"/>
        </w:rPr>
        <w:t>alternatively</w:t>
      </w:r>
    </w:p>
    <w:p w14:paraId="55B08953"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70912192"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r w:rsidRPr="00A913B1">
        <w:rPr>
          <w:rFonts w:ascii="Arial Narrow" w:eastAsia="Times New Roman" w:hAnsi="Arial Narrow" w:cs="Arial"/>
          <w:lang w:val="en-GB"/>
        </w:rPr>
        <w:t>we have committed the following offences and have breached the following Park Rules:</w:t>
      </w:r>
    </w:p>
    <w:p w14:paraId="0AC1D7E0"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49836D56"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r w:rsidRPr="00A913B1">
        <w:rPr>
          <w:rFonts w:ascii="Arial Narrow" w:eastAsia="Times New Roman" w:hAnsi="Arial Narrow" w:cs="Arial"/>
          <w:lang w:val="en-GB"/>
        </w:rPr>
        <w:t>1.</w:t>
      </w:r>
      <w:r w:rsidRPr="00A913B1">
        <w:rPr>
          <w:rFonts w:ascii="Arial Narrow" w:eastAsia="Times New Roman" w:hAnsi="Arial Narrow" w:cs="Arial"/>
          <w:lang w:val="en-GB"/>
        </w:rPr>
        <w:tab/>
      </w:r>
      <w:r w:rsidRPr="00A913B1">
        <w:rPr>
          <w:rFonts w:ascii="Arial Narrow" w:eastAsia="Times New Roman" w:hAnsi="Arial Narrow" w:cs="Arial"/>
          <w:lang w:val="en-GB"/>
        </w:rPr>
        <w:tab/>
      </w:r>
    </w:p>
    <w:p w14:paraId="52066896"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5AE7355B"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r w:rsidRPr="00A913B1">
        <w:rPr>
          <w:rFonts w:ascii="Arial Narrow" w:eastAsia="Times New Roman" w:hAnsi="Arial Narrow" w:cs="Arial"/>
          <w:lang w:val="en-GB"/>
        </w:rPr>
        <w:t>2.</w:t>
      </w:r>
      <w:r w:rsidRPr="00A913B1">
        <w:rPr>
          <w:rFonts w:ascii="Arial Narrow" w:eastAsia="Times New Roman" w:hAnsi="Arial Narrow" w:cs="Arial"/>
          <w:lang w:val="en-GB"/>
        </w:rPr>
        <w:tab/>
      </w:r>
      <w:r w:rsidRPr="00A913B1">
        <w:rPr>
          <w:rFonts w:ascii="Arial Narrow" w:eastAsia="Times New Roman" w:hAnsi="Arial Narrow" w:cs="Arial"/>
          <w:lang w:val="en-GB"/>
        </w:rPr>
        <w:tab/>
      </w:r>
    </w:p>
    <w:p w14:paraId="72F6CF5A"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017DB419"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r w:rsidRPr="00A913B1">
        <w:rPr>
          <w:rFonts w:ascii="Arial Narrow" w:eastAsia="Times New Roman" w:hAnsi="Arial Narrow" w:cs="Arial"/>
          <w:lang w:val="en-GB"/>
        </w:rPr>
        <w:t>3.</w:t>
      </w:r>
      <w:r w:rsidRPr="00A913B1">
        <w:rPr>
          <w:rFonts w:ascii="Arial Narrow" w:eastAsia="Times New Roman" w:hAnsi="Arial Narrow" w:cs="Arial"/>
          <w:lang w:val="en-GB"/>
        </w:rPr>
        <w:tab/>
      </w:r>
      <w:r w:rsidRPr="00A913B1">
        <w:rPr>
          <w:rFonts w:ascii="Arial Narrow" w:eastAsia="Times New Roman" w:hAnsi="Arial Narrow" w:cs="Arial"/>
          <w:lang w:val="en-GB"/>
        </w:rPr>
        <w:tab/>
      </w:r>
    </w:p>
    <w:p w14:paraId="4E72D50F"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26648036"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r w:rsidRPr="00A913B1">
        <w:rPr>
          <w:rFonts w:ascii="Arial Narrow" w:eastAsia="Times New Roman" w:hAnsi="Arial Narrow" w:cs="Arial"/>
          <w:lang w:val="en-GB"/>
        </w:rPr>
        <w:t>4.</w:t>
      </w:r>
      <w:r w:rsidRPr="00A913B1">
        <w:rPr>
          <w:rFonts w:ascii="Arial Narrow" w:eastAsia="Times New Roman" w:hAnsi="Arial Narrow" w:cs="Arial"/>
          <w:lang w:val="en-GB"/>
        </w:rPr>
        <w:tab/>
      </w:r>
      <w:r w:rsidRPr="00A913B1">
        <w:rPr>
          <w:rFonts w:ascii="Arial Narrow" w:eastAsia="Times New Roman" w:hAnsi="Arial Narrow" w:cs="Arial"/>
          <w:lang w:val="en-GB"/>
        </w:rPr>
        <w:tab/>
      </w:r>
    </w:p>
    <w:p w14:paraId="78975BCC"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61A9AC8D"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454D7869"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48113028" w14:textId="6E97D43A"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r w:rsidRPr="00A913B1">
        <w:rPr>
          <w:rFonts w:ascii="Arial Narrow" w:eastAsia="Times New Roman" w:hAnsi="Arial Narrow" w:cs="Arial"/>
          <w:lang w:val="en-GB"/>
        </w:rPr>
        <w:t>THUS DONE AND SIGNED AT _____________________ on this ____________ day of  20</w:t>
      </w:r>
      <w:r w:rsidR="00F71351" w:rsidRPr="00A913B1">
        <w:rPr>
          <w:rFonts w:ascii="Arial Narrow" w:eastAsia="Times New Roman" w:hAnsi="Arial Narrow" w:cs="Arial"/>
          <w:lang w:val="en-GB"/>
        </w:rPr>
        <w:t>2</w:t>
      </w:r>
      <w:r w:rsidRPr="00A913B1">
        <w:rPr>
          <w:rFonts w:ascii="Arial Narrow" w:eastAsia="Times New Roman" w:hAnsi="Arial Narrow" w:cs="Arial"/>
          <w:lang w:val="en-GB"/>
        </w:rPr>
        <w:t>__ in the presence of the attesting witnesses.</w:t>
      </w:r>
    </w:p>
    <w:p w14:paraId="56714A78"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5342B290"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r w:rsidRPr="00A913B1">
        <w:rPr>
          <w:rFonts w:ascii="Arial Narrow" w:eastAsia="Times New Roman" w:hAnsi="Arial Narrow" w:cs="Arial"/>
          <w:lang w:val="en-GB"/>
        </w:rPr>
        <w:t>WITNESSES</w:t>
      </w:r>
    </w:p>
    <w:p w14:paraId="40C91767"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7D93A321"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r w:rsidRPr="00A913B1">
        <w:rPr>
          <w:rFonts w:ascii="Arial Narrow" w:eastAsia="Times New Roman" w:hAnsi="Arial Narrow" w:cs="Arial"/>
          <w:lang w:val="en-GB"/>
        </w:rPr>
        <w:t>1. ______________________</w:t>
      </w:r>
      <w:r w:rsidRPr="00A913B1">
        <w:rPr>
          <w:rFonts w:ascii="Arial Narrow" w:eastAsia="Times New Roman" w:hAnsi="Arial Narrow" w:cs="Arial"/>
          <w:lang w:val="en-GB"/>
        </w:rPr>
        <w:tab/>
      </w:r>
      <w:r w:rsidRPr="00A913B1">
        <w:rPr>
          <w:rFonts w:ascii="Arial Narrow" w:eastAsia="Times New Roman" w:hAnsi="Arial Narrow" w:cs="Arial"/>
          <w:lang w:val="en-GB"/>
        </w:rPr>
        <w:tab/>
        <w:t>______________________________</w:t>
      </w:r>
    </w:p>
    <w:p w14:paraId="23E62B97" w14:textId="77777777" w:rsidR="00304F9B" w:rsidRPr="00A913B1" w:rsidRDefault="00304F9B" w:rsidP="00304F9B">
      <w:pPr>
        <w:tabs>
          <w:tab w:val="left" w:pos="851"/>
        </w:tabs>
        <w:overflowPunct w:val="0"/>
        <w:autoSpaceDE w:val="0"/>
        <w:autoSpaceDN w:val="0"/>
        <w:adjustRightInd w:val="0"/>
        <w:spacing w:after="0" w:line="240" w:lineRule="auto"/>
        <w:ind w:left="360"/>
        <w:jc w:val="both"/>
        <w:textAlignment w:val="baseline"/>
        <w:rPr>
          <w:rFonts w:ascii="Arial Narrow" w:eastAsia="Times New Roman" w:hAnsi="Arial Narrow" w:cs="Arial"/>
          <w:lang w:val="en-GB"/>
        </w:rPr>
      </w:pPr>
    </w:p>
    <w:p w14:paraId="50230A69" w14:textId="77777777" w:rsidR="00304F9B" w:rsidRPr="00A913B1" w:rsidRDefault="00304F9B" w:rsidP="00304F9B">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p>
    <w:p w14:paraId="6B532DB7" w14:textId="77777777" w:rsidR="00304F9B" w:rsidRPr="00A913B1" w:rsidRDefault="00304F9B" w:rsidP="00304F9B">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r w:rsidRPr="00A913B1">
        <w:rPr>
          <w:rFonts w:ascii="Arial Narrow" w:eastAsia="Times New Roman" w:hAnsi="Arial Narrow" w:cs="Arial"/>
          <w:lang w:val="en-GB"/>
        </w:rPr>
        <w:t xml:space="preserve">       2. ______________________</w:t>
      </w:r>
      <w:r w:rsidRPr="00A913B1">
        <w:rPr>
          <w:rFonts w:ascii="Arial Narrow" w:eastAsia="Times New Roman" w:hAnsi="Arial Narrow" w:cs="Arial"/>
          <w:lang w:val="en-GB"/>
        </w:rPr>
        <w:tab/>
      </w:r>
      <w:r w:rsidRPr="00A913B1">
        <w:rPr>
          <w:rFonts w:ascii="Arial Narrow" w:eastAsia="Times New Roman" w:hAnsi="Arial Narrow" w:cs="Arial"/>
          <w:lang w:val="en-GB"/>
        </w:rPr>
        <w:tab/>
        <w:t>______________________________</w:t>
      </w:r>
    </w:p>
    <w:p w14:paraId="710DC1EF" w14:textId="77777777" w:rsidR="00304F9B" w:rsidRPr="00A913B1" w:rsidRDefault="00304F9B" w:rsidP="00304F9B">
      <w:pPr>
        <w:tabs>
          <w:tab w:val="left" w:pos="851"/>
        </w:tabs>
        <w:overflowPunct w:val="0"/>
        <w:autoSpaceDE w:val="0"/>
        <w:autoSpaceDN w:val="0"/>
        <w:adjustRightInd w:val="0"/>
        <w:spacing w:after="0" w:line="240" w:lineRule="auto"/>
        <w:jc w:val="both"/>
        <w:textAlignment w:val="baseline"/>
        <w:rPr>
          <w:rFonts w:ascii="Arial Narrow" w:eastAsia="Times New Roman" w:hAnsi="Arial Narrow" w:cs="Arial"/>
          <w:lang w:val="en-GB"/>
        </w:rPr>
      </w:pPr>
    </w:p>
    <w:p w14:paraId="37D5E2CA" w14:textId="053548D3" w:rsidR="000D4633" w:rsidRDefault="00304F9B">
      <w:pPr>
        <w:rPr>
          <w:rFonts w:ascii="Arial Narrow" w:eastAsia="Times New Roman" w:hAnsi="Arial Narrow" w:cs="Arial"/>
          <w:lang w:val="en-GB"/>
        </w:rPr>
      </w:pPr>
      <w:r w:rsidRPr="00A913B1">
        <w:rPr>
          <w:rFonts w:ascii="Arial Narrow" w:eastAsia="Times New Roman" w:hAnsi="Arial Narrow" w:cs="Arial"/>
          <w:lang w:val="en-GB"/>
        </w:rPr>
        <w:br w:type="page"/>
      </w:r>
    </w:p>
    <w:p w14:paraId="537D7550" w14:textId="77777777" w:rsidR="00E6377D" w:rsidRPr="001A7082" w:rsidRDefault="00E6377D"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lastRenderedPageBreak/>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0F0A60F9" w14:textId="77777777" w:rsidR="00E6377D" w:rsidRPr="001A7082" w:rsidRDefault="00E6377D"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1C36DAF2" w14:textId="77777777" w:rsidR="00E6377D" w:rsidRPr="001A7082" w:rsidRDefault="00E6377D"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7F7A2903" w14:textId="77777777" w:rsidR="00E6377D" w:rsidRPr="001A7082" w:rsidRDefault="00E6377D"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0C8453A6" w14:textId="77777777" w:rsidR="00E6377D" w:rsidRPr="001A7082" w:rsidRDefault="00E6377D" w:rsidP="001A7082">
      <w:pPr>
        <w:widowControl w:val="0"/>
        <w:spacing w:after="0" w:line="240" w:lineRule="auto"/>
        <w:jc w:val="center"/>
        <w:rPr>
          <w:rFonts w:ascii="Arial" w:eastAsia="Times New Roman" w:hAnsi="Arial" w:cs="Arial"/>
          <w:snapToGrid w:val="0"/>
        </w:rPr>
      </w:pPr>
    </w:p>
    <w:p w14:paraId="4B89CF03" w14:textId="77777777" w:rsidR="00E6377D" w:rsidRPr="001A7082" w:rsidRDefault="00E6377D" w:rsidP="001A7082">
      <w:pPr>
        <w:widowControl w:val="0"/>
        <w:tabs>
          <w:tab w:val="left" w:pos="900"/>
          <w:tab w:val="left" w:pos="2880"/>
          <w:tab w:val="left" w:pos="5760"/>
          <w:tab w:val="left" w:pos="7920"/>
        </w:tabs>
        <w:spacing w:after="0" w:line="240" w:lineRule="auto"/>
        <w:rPr>
          <w:rFonts w:ascii="Arial" w:eastAsia="Times New Roman" w:hAnsi="Arial" w:cs="Arial"/>
          <w:snapToGrid w:val="0"/>
        </w:rPr>
      </w:pPr>
      <w:r w:rsidRPr="001A7082">
        <w:rPr>
          <w:rFonts w:ascii="Arial" w:eastAsia="Times New Roman" w:hAnsi="Arial" w:cs="Arial"/>
          <w:snapToGrid w:val="0"/>
        </w:rPr>
        <w:t xml:space="preserve">This preference form must form part of all </w:t>
      </w:r>
      <w:r>
        <w:rPr>
          <w:rFonts w:ascii="Arial" w:eastAsia="Times New Roman" w:hAnsi="Arial" w:cs="Arial"/>
          <w:snapToGrid w:val="0"/>
        </w:rPr>
        <w:t>tenders</w:t>
      </w:r>
      <w:r w:rsidRPr="001A7082">
        <w:rPr>
          <w:rFonts w:ascii="Arial" w:eastAsia="Times New Roman" w:hAnsi="Arial" w:cs="Arial"/>
          <w:snapToGrid w:val="0"/>
        </w:rPr>
        <w:t xml:space="preserve"> invited.  It contains general information and serves as a claim form for preference points for </w:t>
      </w:r>
      <w:r>
        <w:rPr>
          <w:rFonts w:ascii="Arial" w:eastAsia="Times New Roman" w:hAnsi="Arial" w:cs="Arial"/>
          <w:snapToGrid w:val="0"/>
        </w:rPr>
        <w:t xml:space="preserve">specific goals. </w:t>
      </w:r>
    </w:p>
    <w:p w14:paraId="00D7796A" w14:textId="77777777" w:rsidR="00E6377D" w:rsidRPr="001A7082" w:rsidRDefault="00E6377D"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5598A62" w14:textId="77777777" w:rsidR="00E6377D" w:rsidRPr="001A7082" w:rsidRDefault="00E6377D"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371EB841" w14:textId="77777777" w:rsidR="00E6377D" w:rsidRPr="001A7082" w:rsidRDefault="00E6377D"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08F7513" w14:textId="77777777" w:rsidR="00E6377D" w:rsidRPr="001A7082" w:rsidRDefault="00E6377D"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A8B1D1E" w14:textId="77777777" w:rsidR="00E6377D" w:rsidRPr="001A7082" w:rsidRDefault="00E6377D" w:rsidP="00E6377D">
      <w:pPr>
        <w:widowControl w:val="0"/>
        <w:numPr>
          <w:ilvl w:val="0"/>
          <w:numId w:val="1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5E8B8C1" w14:textId="77777777" w:rsidR="00E6377D" w:rsidRPr="001A7082" w:rsidRDefault="00E6377D" w:rsidP="00E6377D">
      <w:pPr>
        <w:widowControl w:val="0"/>
        <w:numPr>
          <w:ilvl w:val="1"/>
          <w:numId w:val="1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C048813" w14:textId="77777777" w:rsidR="00E6377D" w:rsidRPr="001A7082" w:rsidRDefault="00E6377D" w:rsidP="00E6377D">
      <w:pPr>
        <w:widowControl w:val="0"/>
        <w:numPr>
          <w:ilvl w:val="0"/>
          <w:numId w:val="1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74E51113" w14:textId="77777777" w:rsidR="00E6377D" w:rsidRDefault="00E6377D" w:rsidP="00E6377D">
      <w:pPr>
        <w:widowControl w:val="0"/>
        <w:numPr>
          <w:ilvl w:val="0"/>
          <w:numId w:val="1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2CCED62" w14:textId="77777777" w:rsidR="00E6377D" w:rsidRPr="001A7082" w:rsidRDefault="00E6377D"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ABB763B" w14:textId="77777777" w:rsidR="00E6377D" w:rsidRDefault="00E6377D" w:rsidP="00E6377D">
      <w:pPr>
        <w:widowControl w:val="0"/>
        <w:numPr>
          <w:ilvl w:val="1"/>
          <w:numId w:val="14"/>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64B3A706" w14:textId="77777777" w:rsidR="00E6377D" w:rsidRPr="00B648B8" w:rsidRDefault="00E6377D"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5B1B791B" w14:textId="77777777" w:rsidR="00E6377D" w:rsidRDefault="00E6377D" w:rsidP="002920C1">
      <w:pPr>
        <w:pStyle w:val="ListParagraph"/>
        <w:widowControl w:val="0"/>
        <w:numPr>
          <w:ilvl w:val="0"/>
          <w:numId w:val="34"/>
        </w:numPr>
        <w:tabs>
          <w:tab w:val="left" w:pos="2880"/>
          <w:tab w:val="left" w:pos="5760"/>
          <w:tab w:val="left" w:pos="7920"/>
        </w:tabs>
        <w:spacing w:after="120" w:line="240" w:lineRule="auto"/>
        <w:contextualSpacing/>
        <w:jc w:val="both"/>
        <w:rPr>
          <w:rFonts w:ascii="Arial" w:hAnsi="Arial" w:cs="Arial"/>
          <w:snapToGrid w:val="0"/>
        </w:rPr>
      </w:pPr>
      <w:r w:rsidRPr="00646443">
        <w:rPr>
          <w:rFonts w:ascii="Arial" w:hAnsi="Arial" w:cs="Arial"/>
          <w:snapToGrid w:val="0"/>
        </w:rPr>
        <w:t>The applicable</w:t>
      </w:r>
      <w:r>
        <w:rPr>
          <w:rFonts w:ascii="Arial" w:hAnsi="Arial" w:cs="Arial"/>
          <w:snapToGrid w:val="0"/>
        </w:rPr>
        <w:t xml:space="preserve"> preference</w:t>
      </w:r>
      <w:r w:rsidRPr="00646443">
        <w:rPr>
          <w:rFonts w:ascii="Arial" w:hAnsi="Arial" w:cs="Arial"/>
          <w:snapToGrid w:val="0"/>
        </w:rPr>
        <w:t xml:space="preserve"> point system for this tender is </w:t>
      </w:r>
      <w:r>
        <w:rPr>
          <w:rFonts w:ascii="Arial" w:hAnsi="Arial" w:cs="Arial"/>
          <w:snapToGrid w:val="0"/>
        </w:rPr>
        <w:t xml:space="preserve">the </w:t>
      </w:r>
      <w:r w:rsidRPr="00646443">
        <w:rPr>
          <w:rFonts w:ascii="Arial" w:hAnsi="Arial" w:cs="Arial"/>
          <w:snapToGrid w:val="0"/>
          <w:color w:val="FF0000"/>
        </w:rPr>
        <w:t xml:space="preserve">90/10 </w:t>
      </w:r>
      <w:r>
        <w:rPr>
          <w:rFonts w:ascii="Arial" w:hAnsi="Arial" w:cs="Arial"/>
          <w:snapToGrid w:val="0"/>
        </w:rPr>
        <w:t>preference point system.</w:t>
      </w:r>
    </w:p>
    <w:p w14:paraId="4801D82D" w14:textId="77777777" w:rsidR="00E6377D" w:rsidRPr="004F6951" w:rsidRDefault="00E6377D" w:rsidP="00646443">
      <w:pPr>
        <w:pStyle w:val="ListParagraph"/>
        <w:widowControl w:val="0"/>
        <w:tabs>
          <w:tab w:val="left" w:pos="2880"/>
          <w:tab w:val="left" w:pos="5760"/>
          <w:tab w:val="left" w:pos="7920"/>
        </w:tabs>
        <w:spacing w:after="120" w:line="240" w:lineRule="auto"/>
        <w:ind w:left="1069"/>
        <w:jc w:val="both"/>
        <w:rPr>
          <w:rFonts w:ascii="Arial" w:hAnsi="Arial" w:cs="Arial"/>
          <w:snapToGrid w:val="0"/>
        </w:rPr>
      </w:pPr>
    </w:p>
    <w:p w14:paraId="09CF083F" w14:textId="77777777" w:rsidR="00E6377D" w:rsidRDefault="00E6377D" w:rsidP="002920C1">
      <w:pPr>
        <w:pStyle w:val="ListParagraph"/>
        <w:widowControl w:val="0"/>
        <w:numPr>
          <w:ilvl w:val="0"/>
          <w:numId w:val="34"/>
        </w:numPr>
        <w:tabs>
          <w:tab w:val="left" w:pos="2880"/>
          <w:tab w:val="left" w:pos="5760"/>
          <w:tab w:val="left" w:pos="7920"/>
        </w:tabs>
        <w:spacing w:after="120" w:line="240" w:lineRule="auto"/>
        <w:contextualSpacing/>
        <w:jc w:val="both"/>
        <w:rPr>
          <w:rFonts w:ascii="Arial" w:hAnsi="Arial" w:cs="Arial"/>
          <w:snapToGrid w:val="0"/>
        </w:rPr>
      </w:pPr>
      <w:r>
        <w:rPr>
          <w:rFonts w:ascii="Arial" w:hAnsi="Arial" w:cs="Arial"/>
          <w:snapToGrid w:val="0"/>
        </w:rPr>
        <w:t xml:space="preserve">The applicable preference point system for this tender is the </w:t>
      </w:r>
      <w:r w:rsidRPr="00646443">
        <w:rPr>
          <w:rFonts w:ascii="Arial" w:hAnsi="Arial" w:cs="Arial"/>
          <w:snapToGrid w:val="0"/>
          <w:color w:val="FF0000"/>
        </w:rPr>
        <w:t xml:space="preserve">80/20 </w:t>
      </w:r>
      <w:r>
        <w:rPr>
          <w:rFonts w:ascii="Arial" w:hAnsi="Arial" w:cs="Arial"/>
          <w:snapToGrid w:val="0"/>
        </w:rPr>
        <w:t>preference point system.</w:t>
      </w:r>
    </w:p>
    <w:p w14:paraId="667C20D1" w14:textId="77777777" w:rsidR="00E6377D" w:rsidRDefault="00E6377D" w:rsidP="004F6951">
      <w:pPr>
        <w:pStyle w:val="ListParagraph"/>
        <w:widowControl w:val="0"/>
        <w:tabs>
          <w:tab w:val="left" w:pos="2880"/>
          <w:tab w:val="left" w:pos="5760"/>
          <w:tab w:val="left" w:pos="7920"/>
        </w:tabs>
        <w:spacing w:after="120" w:line="240" w:lineRule="auto"/>
        <w:ind w:left="1069"/>
        <w:jc w:val="both"/>
        <w:rPr>
          <w:rFonts w:ascii="Arial" w:hAnsi="Arial" w:cs="Arial"/>
          <w:snapToGrid w:val="0"/>
        </w:rPr>
      </w:pPr>
    </w:p>
    <w:p w14:paraId="4303DA27" w14:textId="77777777" w:rsidR="00E6377D" w:rsidRDefault="00E6377D" w:rsidP="002920C1">
      <w:pPr>
        <w:pStyle w:val="ListParagraph"/>
        <w:widowControl w:val="0"/>
        <w:numPr>
          <w:ilvl w:val="0"/>
          <w:numId w:val="34"/>
        </w:numPr>
        <w:tabs>
          <w:tab w:val="left" w:pos="2880"/>
          <w:tab w:val="left" w:pos="5760"/>
          <w:tab w:val="left" w:pos="7920"/>
        </w:tabs>
        <w:spacing w:after="120" w:line="240" w:lineRule="auto"/>
        <w:contextualSpacing/>
        <w:jc w:val="both"/>
        <w:rPr>
          <w:rFonts w:ascii="Arial" w:hAnsi="Arial" w:cs="Arial"/>
          <w:snapToGrid w:val="0"/>
        </w:rPr>
      </w:pPr>
      <w:r w:rsidRPr="00646443">
        <w:rPr>
          <w:rFonts w:ascii="Arial" w:hAnsi="Arial" w:cs="Arial"/>
          <w:snapToGrid w:val="0"/>
        </w:rPr>
        <w:t xml:space="preserve">Either the </w:t>
      </w:r>
      <w:r w:rsidRPr="00646443">
        <w:rPr>
          <w:rFonts w:ascii="Arial" w:hAnsi="Arial" w:cs="Arial"/>
          <w:snapToGrid w:val="0"/>
          <w:color w:val="FF0000"/>
        </w:rPr>
        <w:t xml:space="preserve">90/10 or 80/20 </w:t>
      </w:r>
      <w:r w:rsidRPr="001D060B">
        <w:rPr>
          <w:rFonts w:ascii="Arial" w:hAnsi="Arial" w:cs="Arial"/>
          <w:snapToGrid w:val="0"/>
          <w:color w:val="FF0000"/>
        </w:rPr>
        <w:t xml:space="preserve">preference point system </w:t>
      </w:r>
      <w:r w:rsidRPr="001D060B">
        <w:rPr>
          <w:rFonts w:ascii="Arial" w:hAnsi="Arial" w:cs="Arial"/>
          <w:snapToGrid w:val="0"/>
        </w:rPr>
        <w:t>will be applicable in this tender. The lowest/ highest acceptable tender will be used to determine the accurate system once tenders are received.</w:t>
      </w:r>
    </w:p>
    <w:p w14:paraId="05D4D70C" w14:textId="77777777" w:rsidR="00E6377D" w:rsidRPr="00705695" w:rsidRDefault="00E6377D" w:rsidP="00705695">
      <w:pPr>
        <w:pStyle w:val="ListParagraph"/>
        <w:rPr>
          <w:rFonts w:ascii="Arial" w:hAnsi="Arial" w:cs="Arial"/>
          <w:snapToGrid w:val="0"/>
        </w:rPr>
      </w:pPr>
    </w:p>
    <w:p w14:paraId="514AA8C5" w14:textId="77777777" w:rsidR="00E6377D" w:rsidRPr="00705695" w:rsidRDefault="00E6377D" w:rsidP="00E6377D">
      <w:pPr>
        <w:pStyle w:val="ListParagraph"/>
        <w:widowControl w:val="0"/>
        <w:numPr>
          <w:ilvl w:val="1"/>
          <w:numId w:val="14"/>
        </w:numPr>
        <w:tabs>
          <w:tab w:val="left" w:pos="2880"/>
          <w:tab w:val="left" w:pos="5760"/>
          <w:tab w:val="left" w:pos="7920"/>
        </w:tabs>
        <w:spacing w:after="120" w:line="240" w:lineRule="auto"/>
        <w:contextualSpacing/>
        <w:jc w:val="both"/>
        <w:rPr>
          <w:rFonts w:ascii="Arial" w:hAnsi="Arial" w:cs="Arial"/>
          <w:snapToGrid w:val="0"/>
        </w:rPr>
      </w:pPr>
      <w:r w:rsidRPr="00705695">
        <w:rPr>
          <w:rFonts w:ascii="Arial" w:hAnsi="Arial" w:cs="Arial"/>
          <w:snapToGrid w:val="0"/>
        </w:rPr>
        <w:t xml:space="preserve">Points for this tender (even in the case of a tender for income-generating contracts) shall be awarded for: </w:t>
      </w:r>
    </w:p>
    <w:p w14:paraId="38397D5C" w14:textId="77777777" w:rsidR="00E6377D" w:rsidRPr="001A7082" w:rsidRDefault="00E6377D" w:rsidP="00E6377D">
      <w:pPr>
        <w:widowControl w:val="0"/>
        <w:numPr>
          <w:ilvl w:val="0"/>
          <w:numId w:val="16"/>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108B0C90" w14:textId="77777777" w:rsidR="00E6377D" w:rsidRDefault="00E6377D" w:rsidP="00E6377D">
      <w:pPr>
        <w:widowControl w:val="0"/>
        <w:numPr>
          <w:ilvl w:val="0"/>
          <w:numId w:val="16"/>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416DB77F" w14:textId="77777777" w:rsidR="00E6377D" w:rsidRPr="001A7082" w:rsidRDefault="00E6377D" w:rsidP="00F56F16">
      <w:pPr>
        <w:widowControl w:val="0"/>
        <w:tabs>
          <w:tab w:val="left" w:pos="7920"/>
        </w:tabs>
        <w:spacing w:after="120" w:line="240" w:lineRule="auto"/>
        <w:ind w:left="1080"/>
        <w:jc w:val="both"/>
        <w:rPr>
          <w:rFonts w:ascii="Arial" w:eastAsia="Times New Roman" w:hAnsi="Arial" w:cs="Arial"/>
          <w:snapToGrid w:val="0"/>
          <w:lang w:val="en-GB"/>
        </w:rPr>
      </w:pPr>
    </w:p>
    <w:p w14:paraId="29254C0B" w14:textId="77777777" w:rsidR="00E6377D" w:rsidRPr="00B648B8" w:rsidRDefault="00E6377D" w:rsidP="00E6377D">
      <w:pPr>
        <w:widowControl w:val="0"/>
        <w:numPr>
          <w:ilvl w:val="1"/>
          <w:numId w:val="1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6E311B9" w14:textId="77777777" w:rsidR="00E6377D" w:rsidRPr="001A7082" w:rsidRDefault="00E6377D"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E6377D" w:rsidRPr="001A7082" w14:paraId="727FAB67" w14:textId="77777777" w:rsidTr="00B63100">
        <w:tc>
          <w:tcPr>
            <w:tcW w:w="5130" w:type="dxa"/>
            <w:shd w:val="clear" w:color="auto" w:fill="C00000"/>
            <w:vAlign w:val="bottom"/>
          </w:tcPr>
          <w:p w14:paraId="202BA3E0" w14:textId="77777777" w:rsidR="00E6377D" w:rsidRPr="001A7082" w:rsidRDefault="00E6377D"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453A8EA8" w14:textId="77777777" w:rsidR="00E6377D" w:rsidRPr="001A7082" w:rsidRDefault="00E6377D"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E6377D" w:rsidRPr="001A7082" w14:paraId="04DB4B4C" w14:textId="77777777" w:rsidTr="00B63100">
        <w:tc>
          <w:tcPr>
            <w:tcW w:w="5130" w:type="dxa"/>
            <w:vAlign w:val="bottom"/>
          </w:tcPr>
          <w:p w14:paraId="26DF8F99" w14:textId="77777777" w:rsidR="00E6377D" w:rsidRPr="001A7082" w:rsidRDefault="00E6377D"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699499C0" w14:textId="5721503B" w:rsidR="00E6377D" w:rsidRPr="001A7082" w:rsidRDefault="008364DC"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E6377D" w:rsidRPr="001A7082" w14:paraId="035327FE" w14:textId="77777777" w:rsidTr="00B63100">
        <w:tc>
          <w:tcPr>
            <w:tcW w:w="5130" w:type="dxa"/>
            <w:vAlign w:val="bottom"/>
          </w:tcPr>
          <w:p w14:paraId="6BE44F57" w14:textId="77777777" w:rsidR="00E6377D" w:rsidRPr="001A7082" w:rsidRDefault="00E6377D"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30C4A74E" w14:textId="5A4B798D" w:rsidR="00E6377D" w:rsidRPr="001A7082" w:rsidRDefault="008364DC"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E6377D" w:rsidRPr="001A7082" w14:paraId="13F860CC" w14:textId="77777777" w:rsidTr="00B63100">
        <w:tc>
          <w:tcPr>
            <w:tcW w:w="5130" w:type="dxa"/>
            <w:vAlign w:val="bottom"/>
          </w:tcPr>
          <w:p w14:paraId="2831E7C8" w14:textId="77777777" w:rsidR="00E6377D" w:rsidRPr="001A7082" w:rsidRDefault="00E6377D"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1D95B974" w14:textId="77777777" w:rsidR="00E6377D" w:rsidRPr="001A7082" w:rsidRDefault="00E6377D"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AA63ACA" w14:textId="77777777" w:rsidR="00E6377D" w:rsidRDefault="00E6377D"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62A3891" w14:textId="77777777" w:rsidR="00E6377D" w:rsidRPr="001A7082" w:rsidRDefault="00E6377D"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CC8DCB4" w14:textId="77777777" w:rsidR="00E6377D" w:rsidRDefault="00E6377D" w:rsidP="00E6377D">
      <w:pPr>
        <w:widowControl w:val="0"/>
        <w:numPr>
          <w:ilvl w:val="1"/>
          <w:numId w:val="1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70C7D0E9" w14:textId="77777777" w:rsidR="00E6377D" w:rsidRPr="001A7082" w:rsidRDefault="00E6377D"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CA66DA9" w14:textId="77777777" w:rsidR="00E6377D" w:rsidRPr="001A7082" w:rsidRDefault="00E6377D" w:rsidP="00E6377D">
      <w:pPr>
        <w:widowControl w:val="0"/>
        <w:numPr>
          <w:ilvl w:val="1"/>
          <w:numId w:val="1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57C9BF57" w14:textId="77777777" w:rsidR="00E6377D" w:rsidRPr="001A7082" w:rsidRDefault="00E6377D"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71BE495D" w14:textId="77777777" w:rsidR="00E6377D" w:rsidRPr="001A7082" w:rsidRDefault="00E6377D" w:rsidP="00E6377D">
      <w:pPr>
        <w:widowControl w:val="0"/>
        <w:numPr>
          <w:ilvl w:val="0"/>
          <w:numId w:val="1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2C11700B" w14:textId="77777777" w:rsidR="00E6377D" w:rsidRPr="001A7082" w:rsidRDefault="00E6377D" w:rsidP="002920C1">
      <w:pPr>
        <w:widowControl w:val="0"/>
        <w:numPr>
          <w:ilvl w:val="0"/>
          <w:numId w:val="32"/>
        </w:numPr>
        <w:tabs>
          <w:tab w:val="left" w:pos="7920"/>
        </w:tabs>
        <w:spacing w:after="120" w:line="240" w:lineRule="auto"/>
        <w:jc w:val="both"/>
        <w:rPr>
          <w:rFonts w:ascii="Arial" w:eastAsia="Times New Roman" w:hAnsi="Arial" w:cs="Arial"/>
          <w:snapToGrid w:val="0"/>
        </w:rPr>
      </w:pPr>
      <w:r w:rsidRPr="001A7082" w:rsidDel="00FF3035">
        <w:rPr>
          <w:rFonts w:ascii="Arial" w:eastAsia="Times New Roman" w:hAnsi="Arial" w:cs="Arial"/>
          <w:b/>
          <w:snapToGrid w:val="0"/>
        </w:rPr>
        <w:t xml:space="preserve"> </w:t>
      </w:r>
      <w:r w:rsidRPr="001A7082">
        <w:rPr>
          <w:rFonts w:ascii="Arial" w:eastAsia="Times New Roman" w:hAnsi="Arial" w:cs="Arial"/>
          <w:b/>
          <w:snapToGrid w:val="0"/>
        </w:rPr>
        <w:t>“tender</w:t>
      </w:r>
      <w:r w:rsidRPr="005D5CD2">
        <w:rPr>
          <w:rFonts w:ascii="Arial" w:eastAsia="Times New Roman" w:hAnsi="Arial" w:cs="Arial"/>
          <w:b/>
          <w:bCs/>
          <w:snapToGrid w:val="0"/>
        </w:rPr>
        <w:t>”</w:t>
      </w:r>
      <w:r w:rsidRPr="001A7082">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34042832" w14:textId="77777777" w:rsidR="00E6377D" w:rsidRPr="00633BD2" w:rsidRDefault="00E6377D" w:rsidP="002920C1">
      <w:pPr>
        <w:pStyle w:val="ListParagraph"/>
        <w:widowControl w:val="0"/>
        <w:numPr>
          <w:ilvl w:val="0"/>
          <w:numId w:val="32"/>
        </w:numPr>
        <w:spacing w:after="0" w:line="240" w:lineRule="auto"/>
        <w:ind w:right="682"/>
        <w:contextualSpacing/>
        <w:jc w:val="both"/>
        <w:rPr>
          <w:rFonts w:ascii="Arial" w:eastAsia="Arial" w:hAnsi="Arial" w:cs="Arial"/>
          <w:color w:val="000000"/>
          <w:lang w:eastAsia="en-ZA"/>
        </w:rPr>
      </w:pPr>
      <w:r w:rsidRPr="00633BD2">
        <w:rPr>
          <w:rFonts w:ascii="Arial"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1E86C39C" w14:textId="77777777" w:rsidR="00E6377D" w:rsidRPr="008D6A5B" w:rsidRDefault="00E6377D" w:rsidP="002920C1">
      <w:pPr>
        <w:pStyle w:val="ListParagraph"/>
        <w:widowControl w:val="0"/>
        <w:numPr>
          <w:ilvl w:val="0"/>
          <w:numId w:val="32"/>
        </w:numPr>
        <w:spacing w:after="120" w:line="240" w:lineRule="auto"/>
        <w:contextualSpacing/>
        <w:jc w:val="both"/>
        <w:rPr>
          <w:rFonts w:ascii="Arial" w:hAnsi="Arial" w:cs="Arial"/>
          <w:i/>
          <w:snapToGrid w:val="0"/>
          <w:lang w:val="en-US"/>
        </w:rPr>
      </w:pPr>
      <w:r w:rsidRPr="00633BD2">
        <w:rPr>
          <w:rFonts w:ascii="Arial" w:hAnsi="Arial" w:cs="Arial"/>
          <w:b/>
          <w:snapToGrid w:val="0"/>
          <w:lang w:val="en-US"/>
        </w:rPr>
        <w:t>“rand value”</w:t>
      </w:r>
      <w:r w:rsidRPr="00633BD2">
        <w:rPr>
          <w:rFonts w:ascii="Arial" w:hAnsi="Arial" w:cs="Arial"/>
          <w:snapToGrid w:val="0"/>
          <w:lang w:val="en-US"/>
        </w:rPr>
        <w:t xml:space="preserve"> means the total estimated value of a contract in Rand, calculated at the time of bid invitation, and includes all applicable taxes; </w:t>
      </w:r>
    </w:p>
    <w:p w14:paraId="330AE90D" w14:textId="77777777" w:rsidR="00E6377D" w:rsidRPr="00F03139" w:rsidRDefault="00E6377D" w:rsidP="002920C1">
      <w:pPr>
        <w:pStyle w:val="ListParagraph"/>
        <w:widowControl w:val="0"/>
        <w:numPr>
          <w:ilvl w:val="0"/>
          <w:numId w:val="32"/>
        </w:numPr>
        <w:spacing w:after="120" w:line="240" w:lineRule="auto"/>
        <w:contextualSpacing/>
        <w:jc w:val="both"/>
        <w:rPr>
          <w:rFonts w:ascii="Arial" w:hAnsi="Arial" w:cs="Arial"/>
          <w:snapToGrid w:val="0"/>
          <w:lang w:val="en-US"/>
        </w:rPr>
      </w:pPr>
      <w:r w:rsidRPr="00F03139">
        <w:rPr>
          <w:rFonts w:ascii="Arial" w:hAnsi="Arial" w:cs="Arial"/>
          <w:b/>
          <w:snapToGrid w:val="0"/>
          <w:lang w:val="en-US"/>
        </w:rPr>
        <w:t>“tender for income-generating contracts”</w:t>
      </w:r>
      <w:r w:rsidRPr="00F03139">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9B6619" w14:textId="77777777" w:rsidR="00E6377D" w:rsidRPr="00F03139" w:rsidRDefault="00E6377D" w:rsidP="002920C1">
      <w:pPr>
        <w:pStyle w:val="ListParagraph"/>
        <w:widowControl w:val="0"/>
        <w:numPr>
          <w:ilvl w:val="0"/>
          <w:numId w:val="32"/>
        </w:numPr>
        <w:spacing w:after="120" w:line="240" w:lineRule="auto"/>
        <w:contextualSpacing/>
        <w:jc w:val="both"/>
        <w:rPr>
          <w:rFonts w:ascii="Arial" w:hAnsi="Arial" w:cs="Arial"/>
          <w:snapToGrid w:val="0"/>
          <w:lang w:val="en-US"/>
        </w:rPr>
      </w:pPr>
      <w:r w:rsidRPr="00F03139">
        <w:rPr>
          <w:rFonts w:ascii="Arial" w:hAnsi="Arial" w:cs="Arial"/>
          <w:b/>
          <w:snapToGrid w:val="0"/>
          <w:lang w:val="en-US"/>
        </w:rPr>
        <w:t xml:space="preserve">“the Act” </w:t>
      </w:r>
      <w:r w:rsidRPr="00F03139">
        <w:rPr>
          <w:rFonts w:ascii="Arial" w:hAnsi="Arial" w:cs="Arial"/>
          <w:snapToGrid w:val="0"/>
          <w:lang w:val="en-US"/>
        </w:rPr>
        <w:t xml:space="preserve">means the Preferential Procurement Policy Framework Act, 2000 (Act No. 5 of 2000).  </w:t>
      </w:r>
    </w:p>
    <w:p w14:paraId="18A8A6C6" w14:textId="77777777" w:rsidR="00E6377D" w:rsidRPr="001A7082" w:rsidRDefault="00E6377D" w:rsidP="001A7082">
      <w:pPr>
        <w:widowControl w:val="0"/>
        <w:tabs>
          <w:tab w:val="left" w:pos="7920"/>
        </w:tabs>
        <w:spacing w:after="120" w:line="240" w:lineRule="auto"/>
        <w:ind w:left="1080"/>
        <w:jc w:val="both"/>
        <w:rPr>
          <w:rFonts w:ascii="Arial" w:eastAsia="Times New Roman" w:hAnsi="Arial" w:cs="Arial"/>
          <w:i/>
          <w:snapToGrid w:val="0"/>
        </w:rPr>
      </w:pPr>
    </w:p>
    <w:p w14:paraId="1912BDAB" w14:textId="77777777" w:rsidR="00E6377D" w:rsidRDefault="00E6377D" w:rsidP="00E6377D">
      <w:pPr>
        <w:widowControl w:val="0"/>
        <w:numPr>
          <w:ilvl w:val="0"/>
          <w:numId w:val="14"/>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7F030463" w14:textId="77777777" w:rsidR="00E6377D" w:rsidRPr="001A7082" w:rsidRDefault="00E6377D"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1CC3DCE" w14:textId="77777777" w:rsidR="00E6377D" w:rsidRDefault="00E6377D" w:rsidP="002920C1">
      <w:pPr>
        <w:pStyle w:val="ListParagraph"/>
        <w:widowControl w:val="0"/>
        <w:numPr>
          <w:ilvl w:val="1"/>
          <w:numId w:val="33"/>
        </w:numPr>
        <w:tabs>
          <w:tab w:val="left" w:pos="2880"/>
          <w:tab w:val="left" w:pos="5760"/>
          <w:tab w:val="left" w:pos="7920"/>
        </w:tabs>
        <w:spacing w:after="120" w:line="240" w:lineRule="auto"/>
        <w:ind w:left="851" w:hanging="851"/>
        <w:contextualSpacing/>
        <w:jc w:val="both"/>
        <w:rPr>
          <w:rFonts w:ascii="Arial" w:hAnsi="Arial" w:cs="Arial"/>
          <w:b/>
          <w:snapToGrid w:val="0"/>
        </w:rPr>
      </w:pPr>
      <w:r w:rsidRPr="00EA1C63">
        <w:rPr>
          <w:rFonts w:ascii="Arial" w:hAnsi="Arial" w:cs="Arial"/>
          <w:b/>
          <w:snapToGrid w:val="0"/>
        </w:rPr>
        <w:t>POINTS AWARDED FOR PRICE</w:t>
      </w:r>
    </w:p>
    <w:p w14:paraId="036BDAC9" w14:textId="77777777" w:rsidR="00E6377D" w:rsidRPr="00EA1C63" w:rsidRDefault="00E6377D" w:rsidP="00CA16B5">
      <w:pPr>
        <w:pStyle w:val="ListParagraph"/>
        <w:widowControl w:val="0"/>
        <w:tabs>
          <w:tab w:val="left" w:pos="2880"/>
          <w:tab w:val="left" w:pos="5760"/>
          <w:tab w:val="left" w:pos="7920"/>
        </w:tabs>
        <w:spacing w:after="120" w:line="240" w:lineRule="auto"/>
        <w:ind w:left="851"/>
        <w:jc w:val="both"/>
        <w:rPr>
          <w:rFonts w:ascii="Arial" w:hAnsi="Arial" w:cs="Arial"/>
          <w:b/>
          <w:snapToGrid w:val="0"/>
        </w:rPr>
      </w:pPr>
    </w:p>
    <w:p w14:paraId="5BB5076B" w14:textId="77777777" w:rsidR="00E6377D" w:rsidRPr="001A7082" w:rsidRDefault="00E6377D"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4AEA68C4" w14:textId="77777777" w:rsidR="00E6377D" w:rsidRDefault="00E6377D"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4" w:name="_Hlk78214518"/>
      <w:r w:rsidRPr="001A7082">
        <w:rPr>
          <w:rFonts w:ascii="Arial" w:eastAsia="Times New Roman" w:hAnsi="Arial" w:cs="Arial"/>
          <w:snapToGrid w:val="0"/>
          <w:lang w:val="en-GB"/>
        </w:rPr>
        <w:t>A maximum of 80 or 90 points is allocated for price on the following basis:</w:t>
      </w:r>
    </w:p>
    <w:p w14:paraId="1DC1F954" w14:textId="77777777" w:rsidR="00E6377D" w:rsidRPr="001A7082" w:rsidRDefault="00E6377D"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586C1FD" w14:textId="77777777" w:rsidR="00E6377D" w:rsidRPr="001A7082" w:rsidRDefault="00E6377D"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0DCCE2C7" w14:textId="77777777" w:rsidR="00E6377D" w:rsidRPr="001A7082" w:rsidRDefault="00E6377D"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82493EF" w14:textId="77777777" w:rsidR="00E6377D" w:rsidRPr="001A7082" w:rsidRDefault="00E6377D"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E4BEEAB" w14:textId="77777777" w:rsidR="00E6377D" w:rsidRPr="001A7082" w:rsidRDefault="00E6377D"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421014D3" w14:textId="77777777" w:rsidR="00E6377D" w:rsidRPr="001A7082" w:rsidRDefault="00E6377D"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DFBC27B" w14:textId="77777777" w:rsidR="00E6377D" w:rsidRPr="001A7082" w:rsidRDefault="00E6377D"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3E60F51A" w14:textId="77777777" w:rsidR="00E6377D" w:rsidRPr="001A7082" w:rsidRDefault="00E6377D"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28A7A935" w14:textId="77777777" w:rsidR="00E6377D" w:rsidRDefault="00E6377D"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3132A06" w14:textId="77777777" w:rsidR="00E6377D" w:rsidRDefault="00E6377D"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14004DE" w14:textId="77777777" w:rsidR="00E6377D" w:rsidRDefault="00E6377D"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0078693" w14:textId="77777777" w:rsidR="00E6377D" w:rsidRDefault="00E6377D"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4"/>
    <w:p w14:paraId="5BC28BA5" w14:textId="77777777" w:rsidR="00E6377D" w:rsidRDefault="00E6377D" w:rsidP="002920C1">
      <w:pPr>
        <w:pStyle w:val="ListParagraph"/>
        <w:widowControl w:val="0"/>
        <w:numPr>
          <w:ilvl w:val="1"/>
          <w:numId w:val="33"/>
        </w:numPr>
        <w:tabs>
          <w:tab w:val="left" w:pos="900"/>
          <w:tab w:val="left" w:pos="1620"/>
          <w:tab w:val="left" w:pos="2160"/>
          <w:tab w:val="left" w:pos="2700"/>
          <w:tab w:val="left" w:pos="7920"/>
        </w:tabs>
        <w:spacing w:after="120" w:line="240" w:lineRule="auto"/>
        <w:ind w:left="851" w:hanging="851"/>
        <w:contextualSpacing/>
        <w:jc w:val="both"/>
        <w:rPr>
          <w:rFonts w:ascii="Arial" w:hAnsi="Arial" w:cs="Arial"/>
          <w:b/>
          <w:snapToGrid w:val="0"/>
        </w:rPr>
      </w:pPr>
      <w:r w:rsidRPr="00EA1C63">
        <w:rPr>
          <w:rFonts w:ascii="Arial" w:hAnsi="Arial" w:cs="Arial"/>
          <w:b/>
          <w:snapToGrid w:val="0"/>
        </w:rPr>
        <w:t>FORMULAE FOR DISPOSAL OR LEASING OF STATE ASSETS AND INCOME</w:t>
      </w:r>
      <w:r>
        <w:rPr>
          <w:rFonts w:ascii="Arial" w:hAnsi="Arial" w:cs="Arial"/>
          <w:b/>
          <w:snapToGrid w:val="0"/>
        </w:rPr>
        <w:t xml:space="preserve"> </w:t>
      </w:r>
      <w:r w:rsidRPr="00EA1C63">
        <w:rPr>
          <w:rFonts w:ascii="Arial" w:hAnsi="Arial" w:cs="Arial"/>
          <w:b/>
          <w:snapToGrid w:val="0"/>
        </w:rPr>
        <w:t>GENERATING PROCUREMENT</w:t>
      </w:r>
    </w:p>
    <w:p w14:paraId="51741567" w14:textId="77777777" w:rsidR="00E6377D" w:rsidRDefault="00E6377D"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hAnsi="Arial" w:cs="Arial"/>
          <w:b/>
          <w:snapToGrid w:val="0"/>
        </w:rPr>
      </w:pPr>
    </w:p>
    <w:p w14:paraId="6D65EFCD" w14:textId="77777777" w:rsidR="00E6377D" w:rsidRPr="00EA1C63" w:rsidRDefault="00E6377D"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hAnsi="Arial" w:cs="Arial"/>
          <w:b/>
          <w:snapToGrid w:val="0"/>
        </w:rPr>
      </w:pPr>
    </w:p>
    <w:p w14:paraId="7AAD6E13" w14:textId="77777777" w:rsidR="00E6377D" w:rsidRDefault="00E6377D" w:rsidP="002920C1">
      <w:pPr>
        <w:pStyle w:val="ListParagraph"/>
        <w:widowControl w:val="0"/>
        <w:numPr>
          <w:ilvl w:val="2"/>
          <w:numId w:val="33"/>
        </w:numPr>
        <w:tabs>
          <w:tab w:val="left" w:pos="900"/>
          <w:tab w:val="left" w:pos="1620"/>
          <w:tab w:val="left" w:pos="2160"/>
          <w:tab w:val="left" w:pos="2700"/>
          <w:tab w:val="left" w:pos="7920"/>
        </w:tabs>
        <w:spacing w:after="120" w:line="240" w:lineRule="auto"/>
        <w:ind w:hanging="2520"/>
        <w:contextualSpacing/>
        <w:jc w:val="both"/>
        <w:rPr>
          <w:rFonts w:ascii="Arial" w:hAnsi="Arial" w:cs="Arial"/>
          <w:b/>
          <w:snapToGrid w:val="0"/>
        </w:rPr>
      </w:pPr>
      <w:r w:rsidRPr="00EA1C63">
        <w:rPr>
          <w:rFonts w:ascii="Arial" w:hAnsi="Arial" w:cs="Arial"/>
          <w:b/>
          <w:snapToGrid w:val="0"/>
        </w:rPr>
        <w:t>POINTS AWARDED FOR PRICE</w:t>
      </w:r>
    </w:p>
    <w:p w14:paraId="6A64D09A" w14:textId="77777777" w:rsidR="00E6377D" w:rsidRPr="00EA1C63" w:rsidRDefault="00E6377D"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hAnsi="Arial" w:cs="Arial"/>
          <w:b/>
          <w:snapToGrid w:val="0"/>
        </w:rPr>
      </w:pPr>
    </w:p>
    <w:p w14:paraId="38A38DF8" w14:textId="77777777" w:rsidR="00E6377D" w:rsidRPr="001A7082" w:rsidRDefault="00E6377D"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758A3DC1" w14:textId="77777777" w:rsidR="00E6377D" w:rsidRDefault="00E6377D"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53700D13" w14:textId="77777777" w:rsidR="00E6377D" w:rsidRDefault="00E6377D"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0CB26467" w14:textId="77777777" w:rsidR="00E6377D" w:rsidRPr="001A7082" w:rsidRDefault="00E6377D"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32C2765F" w14:textId="77777777" w:rsidR="00E6377D" w:rsidRPr="001A7082" w:rsidRDefault="00E6377D"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943E1C4" w14:textId="77777777" w:rsidR="00E6377D" w:rsidRPr="001A7082" w:rsidRDefault="00E6377D"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C391270" w14:textId="77777777" w:rsidR="00E6377D" w:rsidRPr="001A7082" w:rsidRDefault="00E6377D"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648544A7" w14:textId="77777777" w:rsidR="00E6377D" w:rsidRPr="001A7082" w:rsidRDefault="00E6377D"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67A79F25" w14:textId="77777777" w:rsidR="00E6377D" w:rsidRPr="001A7082" w:rsidRDefault="00E6377D"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24913E89" w14:textId="77777777" w:rsidR="00E6377D" w:rsidRPr="001A7082" w:rsidRDefault="00E6377D"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318DD6A" w14:textId="77777777" w:rsidR="00E6377D" w:rsidRPr="001A7082" w:rsidRDefault="00E6377D"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1BF32EEF" w14:textId="77777777" w:rsidR="00E6377D" w:rsidRPr="001A7082" w:rsidRDefault="00E6377D"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5B5C5160" w14:textId="77777777" w:rsidR="00E6377D" w:rsidRDefault="00E6377D" w:rsidP="002920C1">
      <w:pPr>
        <w:widowControl w:val="0"/>
        <w:numPr>
          <w:ilvl w:val="0"/>
          <w:numId w:val="3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7FAAC5CF" w14:textId="77777777" w:rsidR="00E6377D" w:rsidRPr="001A7082" w:rsidRDefault="00E6377D"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557392A7" w14:textId="77777777" w:rsidR="00E6377D" w:rsidRPr="001A7082" w:rsidRDefault="00E6377D" w:rsidP="002920C1">
      <w:pPr>
        <w:widowControl w:val="0"/>
        <w:numPr>
          <w:ilvl w:val="1"/>
          <w:numId w:val="33"/>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rPr>
        <w:t xml:space="preserve"> must be awarded for specific goals state</w:t>
      </w:r>
      <w:r>
        <w:rPr>
          <w:rFonts w:ascii="Arial" w:eastAsia="Times New Roman" w:hAnsi="Arial" w:cs="Arial"/>
          <w:snapToGrid w:val="0"/>
        </w:rPr>
        <w:t>d</w:t>
      </w:r>
      <w:r w:rsidRPr="001A7082">
        <w:rPr>
          <w:rFonts w:ascii="Arial" w:eastAsia="Times New Roman" w:hAnsi="Arial" w:cs="Arial"/>
          <w:snapToGrid w:val="0"/>
        </w:rPr>
        <w:t xml:space="preserve"> in the tender. For the purposes of this tender the tenderer will be allocated points based on the goals </w:t>
      </w:r>
      <w:r>
        <w:rPr>
          <w:rFonts w:ascii="Arial" w:eastAsia="Times New Roman" w:hAnsi="Arial" w:cs="Arial"/>
          <w:snapToGrid w:val="0"/>
        </w:rPr>
        <w:t xml:space="preserve">stated in table 1 below </w:t>
      </w:r>
      <w:r w:rsidRPr="001A7082">
        <w:rPr>
          <w:rFonts w:ascii="Arial" w:eastAsia="Times New Roman" w:hAnsi="Arial" w:cs="Arial"/>
          <w:snapToGrid w:val="0"/>
        </w:rPr>
        <w:t xml:space="preserve">as may be supported by proof/ documentation stated in the conditions of this tender: </w:t>
      </w:r>
    </w:p>
    <w:p w14:paraId="4DCE05A1" w14:textId="77777777" w:rsidR="00E6377D" w:rsidRPr="001A7082" w:rsidRDefault="00E6377D" w:rsidP="002920C1">
      <w:pPr>
        <w:widowControl w:val="0"/>
        <w:numPr>
          <w:ilvl w:val="1"/>
          <w:numId w:val="33"/>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73BAE014" w14:textId="77777777" w:rsidR="00E6377D" w:rsidRDefault="00E6377D" w:rsidP="002920C1">
      <w:pPr>
        <w:pStyle w:val="ListParagraph"/>
        <w:widowControl w:val="0"/>
        <w:numPr>
          <w:ilvl w:val="0"/>
          <w:numId w:val="31"/>
        </w:numPr>
        <w:spacing w:after="120" w:line="240" w:lineRule="auto"/>
        <w:contextualSpacing/>
        <w:jc w:val="both"/>
        <w:rPr>
          <w:rFonts w:ascii="Arial" w:hAnsi="Arial" w:cs="Arial"/>
          <w:snapToGrid w:val="0"/>
        </w:rPr>
      </w:pPr>
      <w:r w:rsidRPr="00633BD2">
        <w:rPr>
          <w:rFonts w:ascii="Arial" w:hAnsi="Arial" w:cs="Arial"/>
          <w:snapToGrid w:val="0"/>
        </w:rPr>
        <w:t>an invitation for tender for income-generating contracts, that either the 80/20 or 90/10 preference point system will apply and that the highest acceptable tender will be used to determine the applicable preference point system; or</w:t>
      </w:r>
    </w:p>
    <w:p w14:paraId="6333635D" w14:textId="77777777" w:rsidR="00E6377D" w:rsidRPr="00633BD2" w:rsidRDefault="00E6377D" w:rsidP="007C114F">
      <w:pPr>
        <w:pStyle w:val="ListParagraph"/>
        <w:widowControl w:val="0"/>
        <w:spacing w:after="120" w:line="240" w:lineRule="auto"/>
        <w:ind w:left="1620"/>
        <w:jc w:val="both"/>
        <w:rPr>
          <w:rFonts w:ascii="Arial" w:hAnsi="Arial" w:cs="Arial"/>
          <w:snapToGrid w:val="0"/>
        </w:rPr>
      </w:pPr>
      <w:r w:rsidRPr="00633BD2">
        <w:rPr>
          <w:rFonts w:ascii="Arial" w:hAnsi="Arial" w:cs="Arial"/>
          <w:snapToGrid w:val="0"/>
        </w:rPr>
        <w:t xml:space="preserve"> </w:t>
      </w:r>
    </w:p>
    <w:p w14:paraId="4577C99E" w14:textId="77777777" w:rsidR="00E6377D" w:rsidRDefault="00E6377D" w:rsidP="002920C1">
      <w:pPr>
        <w:pStyle w:val="ListParagraph"/>
        <w:widowControl w:val="0"/>
        <w:numPr>
          <w:ilvl w:val="0"/>
          <w:numId w:val="31"/>
        </w:numPr>
        <w:spacing w:after="120" w:line="240" w:lineRule="auto"/>
        <w:contextualSpacing/>
        <w:jc w:val="both"/>
        <w:rPr>
          <w:rFonts w:ascii="Arial" w:hAnsi="Arial" w:cs="Arial"/>
          <w:snapToGrid w:val="0"/>
        </w:rPr>
      </w:pPr>
      <w:r w:rsidRPr="00633BD2">
        <w:rPr>
          <w:rFonts w:ascii="Arial" w:hAnsi="Arial" w:cs="Arial"/>
          <w:snapToGrid w:val="0"/>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rPr>
        <w:t>,</w:t>
      </w:r>
      <w:r w:rsidRPr="00633BD2">
        <w:rPr>
          <w:rFonts w:ascii="Arial" w:hAnsi="Arial" w:cs="Arial"/>
          <w:snapToGrid w:val="0"/>
        </w:rPr>
        <w:t xml:space="preserve">  </w:t>
      </w:r>
    </w:p>
    <w:p w14:paraId="11B85B56" w14:textId="4243B5A7" w:rsidR="00146648" w:rsidRDefault="00E6377D" w:rsidP="007241DB">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26AD613C" w14:textId="77777777" w:rsidR="007241DB" w:rsidRDefault="007241DB" w:rsidP="007241DB">
      <w:pPr>
        <w:widowControl w:val="0"/>
        <w:spacing w:after="120" w:line="240" w:lineRule="auto"/>
        <w:ind w:left="720"/>
        <w:jc w:val="both"/>
        <w:rPr>
          <w:rFonts w:ascii="Arial" w:eastAsia="Times New Roman" w:hAnsi="Arial" w:cs="Arial"/>
          <w:snapToGrid w:val="0"/>
          <w:lang w:val="en-GB"/>
        </w:rPr>
      </w:pPr>
    </w:p>
    <w:p w14:paraId="61DE3BD9" w14:textId="77777777" w:rsidR="00E6377D" w:rsidRDefault="00E6377D"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25AAE55A" w14:textId="77777777" w:rsidR="00E6377D" w:rsidRDefault="00E6377D"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282D684B" w14:textId="77777777" w:rsidR="00E6377D" w:rsidRPr="00871491" w:rsidRDefault="00E6377D"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E6377D" w:rsidRPr="001A7082" w14:paraId="45238AC4" w14:textId="77777777" w:rsidTr="00F56F16">
        <w:trPr>
          <w:trHeight w:val="863"/>
        </w:trPr>
        <w:tc>
          <w:tcPr>
            <w:tcW w:w="2694" w:type="dxa"/>
            <w:tcBorders>
              <w:top w:val="nil"/>
            </w:tcBorders>
            <w:shd w:val="clear" w:color="auto" w:fill="AEAAAA" w:themeFill="background2" w:themeFillShade="BF"/>
            <w:vAlign w:val="center"/>
          </w:tcPr>
          <w:p w14:paraId="7106BA5E" w14:textId="77777777" w:rsidR="00E6377D" w:rsidRPr="001A7082" w:rsidRDefault="00E6377D" w:rsidP="001A7082">
            <w:pPr>
              <w:kinsoku w:val="0"/>
              <w:overflowPunct w:val="0"/>
              <w:spacing w:before="96" w:after="0" w:line="240" w:lineRule="auto"/>
              <w:textAlignment w:val="baseline"/>
              <w:rPr>
                <w:rFonts w:ascii="Arial" w:eastAsia="Times New Roman" w:hAnsi="Arial" w:cs="Arial"/>
                <w:b/>
              </w:rPr>
            </w:pPr>
            <w:r w:rsidRPr="001A7082">
              <w:rPr>
                <w:rFonts w:ascii="Arial" w:eastAsia="Times New Roman" w:hAnsi="Arial" w:cs="Arial"/>
                <w:b/>
                <w:kern w:val="24"/>
              </w:rPr>
              <w:t>The specific goals allocated points in terms of this tender</w:t>
            </w:r>
          </w:p>
        </w:tc>
        <w:tc>
          <w:tcPr>
            <w:tcW w:w="1701" w:type="dxa"/>
            <w:shd w:val="clear" w:color="auto" w:fill="C00000"/>
            <w:vAlign w:val="center"/>
          </w:tcPr>
          <w:p w14:paraId="2A28A009" w14:textId="77777777" w:rsidR="00E6377D" w:rsidRPr="001A7082" w:rsidRDefault="00E6377D" w:rsidP="001A7082">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Number of points</w:t>
            </w:r>
          </w:p>
          <w:p w14:paraId="739044B8" w14:textId="77777777" w:rsidR="00E6377D" w:rsidRPr="001A7082" w:rsidRDefault="00E6377D" w:rsidP="001A7082">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allocated</w:t>
            </w:r>
          </w:p>
          <w:p w14:paraId="00A943AE" w14:textId="687B5B73" w:rsidR="00E6377D" w:rsidRDefault="00E6377D" w:rsidP="001A7082">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lastRenderedPageBreak/>
              <w:t>(</w:t>
            </w:r>
            <w:r w:rsidR="00911897">
              <w:rPr>
                <w:rFonts w:ascii="Arial" w:eastAsia="Times New Roman" w:hAnsi="Arial" w:cs="Arial"/>
                <w:b/>
                <w:kern w:val="24"/>
              </w:rPr>
              <w:t>8</w:t>
            </w:r>
            <w:r w:rsidRPr="001A7082">
              <w:rPr>
                <w:rFonts w:ascii="Arial" w:eastAsia="Times New Roman" w:hAnsi="Arial" w:cs="Arial"/>
                <w:b/>
                <w:kern w:val="24"/>
              </w:rPr>
              <w:t>0/</w:t>
            </w:r>
            <w:r w:rsidR="00B75874">
              <w:rPr>
                <w:rFonts w:ascii="Arial" w:eastAsia="Times New Roman" w:hAnsi="Arial" w:cs="Arial"/>
                <w:b/>
                <w:kern w:val="24"/>
              </w:rPr>
              <w:t>2</w:t>
            </w:r>
            <w:r w:rsidRPr="001A7082">
              <w:rPr>
                <w:rFonts w:ascii="Arial" w:eastAsia="Times New Roman" w:hAnsi="Arial" w:cs="Arial"/>
                <w:b/>
                <w:kern w:val="24"/>
              </w:rPr>
              <w:t>0 system)</w:t>
            </w:r>
          </w:p>
          <w:p w14:paraId="78960EFF" w14:textId="77777777" w:rsidR="00E6377D" w:rsidRPr="00C60B43" w:rsidRDefault="00E6377D" w:rsidP="001A7082">
            <w:pPr>
              <w:kinsoku w:val="0"/>
              <w:overflowPunct w:val="0"/>
              <w:spacing w:before="96" w:after="0" w:line="240" w:lineRule="auto"/>
              <w:jc w:val="center"/>
              <w:textAlignment w:val="baseline"/>
              <w:rPr>
                <w:rFonts w:ascii="Arial" w:eastAsia="Times New Roman" w:hAnsi="Arial" w:cs="Arial"/>
                <w:b/>
                <w:kern w:val="24"/>
              </w:rPr>
            </w:pPr>
            <w:r>
              <w:rPr>
                <w:rFonts w:ascii="Arial" w:eastAsia="Times New Roman" w:hAnsi="Arial" w:cs="Arial"/>
                <w:b/>
                <w:kern w:val="24"/>
              </w:rPr>
              <w:t>(To be completed by the organ of state)</w:t>
            </w:r>
          </w:p>
          <w:p w14:paraId="2FCA53F6" w14:textId="77777777" w:rsidR="00E6377D" w:rsidRPr="00C60B43" w:rsidRDefault="00E6377D" w:rsidP="001A7082">
            <w:pPr>
              <w:kinsoku w:val="0"/>
              <w:overflowPunct w:val="0"/>
              <w:spacing w:before="96" w:after="0" w:line="240" w:lineRule="auto"/>
              <w:jc w:val="center"/>
              <w:textAlignment w:val="baseline"/>
              <w:rPr>
                <w:rFonts w:ascii="Arial" w:eastAsia="Times New Roman" w:hAnsi="Arial" w:cs="Arial"/>
                <w:b/>
              </w:rPr>
            </w:pPr>
          </w:p>
        </w:tc>
        <w:tc>
          <w:tcPr>
            <w:tcW w:w="1550" w:type="dxa"/>
            <w:shd w:val="clear" w:color="auto" w:fill="C00000"/>
            <w:vAlign w:val="center"/>
          </w:tcPr>
          <w:p w14:paraId="0003C509" w14:textId="77777777" w:rsidR="00E6377D" w:rsidRPr="001A7082" w:rsidRDefault="00E6377D" w:rsidP="00C60B43">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lastRenderedPageBreak/>
              <w:t>Number of points</w:t>
            </w:r>
          </w:p>
          <w:p w14:paraId="2BAA9461" w14:textId="77777777" w:rsidR="00E6377D" w:rsidRPr="001A7082" w:rsidRDefault="00E6377D" w:rsidP="001A7082">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allocated</w:t>
            </w:r>
          </w:p>
          <w:p w14:paraId="4A0B2A3A" w14:textId="5C0FF730" w:rsidR="00E6377D" w:rsidRDefault="00E6377D" w:rsidP="001A7082">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lastRenderedPageBreak/>
              <w:t>(</w:t>
            </w:r>
            <w:r w:rsidR="00911897">
              <w:rPr>
                <w:rFonts w:ascii="Arial" w:eastAsia="Times New Roman" w:hAnsi="Arial" w:cs="Arial"/>
                <w:b/>
                <w:kern w:val="24"/>
              </w:rPr>
              <w:t>9</w:t>
            </w:r>
            <w:r w:rsidRPr="001A7082">
              <w:rPr>
                <w:rFonts w:ascii="Arial" w:eastAsia="Times New Roman" w:hAnsi="Arial" w:cs="Arial"/>
                <w:b/>
                <w:kern w:val="24"/>
              </w:rPr>
              <w:t>0/</w:t>
            </w:r>
            <w:r w:rsidR="00911897">
              <w:rPr>
                <w:rFonts w:ascii="Arial" w:eastAsia="Times New Roman" w:hAnsi="Arial" w:cs="Arial"/>
                <w:b/>
                <w:kern w:val="24"/>
              </w:rPr>
              <w:t>1</w:t>
            </w:r>
            <w:r w:rsidRPr="001A7082">
              <w:rPr>
                <w:rFonts w:ascii="Arial" w:eastAsia="Times New Roman" w:hAnsi="Arial" w:cs="Arial"/>
                <w:b/>
                <w:kern w:val="24"/>
              </w:rPr>
              <w:t>0 system)</w:t>
            </w:r>
          </w:p>
          <w:p w14:paraId="295FC455" w14:textId="77777777" w:rsidR="00E6377D" w:rsidRPr="001A7082" w:rsidRDefault="00E6377D" w:rsidP="001A7082">
            <w:pPr>
              <w:kinsoku w:val="0"/>
              <w:overflowPunct w:val="0"/>
              <w:spacing w:before="96" w:after="0" w:line="240" w:lineRule="auto"/>
              <w:jc w:val="center"/>
              <w:textAlignment w:val="baseline"/>
              <w:rPr>
                <w:rFonts w:ascii="Arial" w:eastAsia="Times New Roman" w:hAnsi="Arial" w:cs="Arial"/>
                <w:b/>
              </w:rPr>
            </w:pPr>
            <w:r>
              <w:rPr>
                <w:rFonts w:ascii="Arial" w:eastAsia="Times New Roman" w:hAnsi="Arial" w:cs="Arial"/>
                <w:b/>
              </w:rPr>
              <w:t>(To be completed by the organ of state)</w:t>
            </w:r>
          </w:p>
        </w:tc>
        <w:tc>
          <w:tcPr>
            <w:tcW w:w="1547" w:type="dxa"/>
            <w:shd w:val="clear" w:color="auto" w:fill="F4B083" w:themeFill="accent2" w:themeFillTint="99"/>
          </w:tcPr>
          <w:p w14:paraId="59FBB729" w14:textId="77777777" w:rsidR="00E6377D" w:rsidRPr="001A7082" w:rsidRDefault="00E6377D" w:rsidP="001A7082">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lastRenderedPageBreak/>
              <w:t>Number of points claimed</w:t>
            </w:r>
          </w:p>
          <w:p w14:paraId="28AE8845" w14:textId="77777777" w:rsidR="00E6377D" w:rsidRDefault="00E6377D" w:rsidP="001A7082">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(90/10 system)</w:t>
            </w:r>
          </w:p>
          <w:p w14:paraId="4AAE99E1" w14:textId="77777777" w:rsidR="00E6377D" w:rsidRPr="001A7082" w:rsidRDefault="00E6377D" w:rsidP="001A7082">
            <w:pPr>
              <w:kinsoku w:val="0"/>
              <w:overflowPunct w:val="0"/>
              <w:spacing w:before="96" w:after="0" w:line="240" w:lineRule="auto"/>
              <w:jc w:val="center"/>
              <w:textAlignment w:val="baseline"/>
              <w:rPr>
                <w:rFonts w:ascii="Arial" w:eastAsia="Times New Roman" w:hAnsi="Arial" w:cs="Arial"/>
                <w:b/>
                <w:kern w:val="24"/>
              </w:rPr>
            </w:pPr>
            <w:r>
              <w:rPr>
                <w:rFonts w:ascii="Arial" w:eastAsia="Times New Roman" w:hAnsi="Arial" w:cs="Arial"/>
                <w:b/>
                <w:kern w:val="24"/>
              </w:rPr>
              <w:lastRenderedPageBreak/>
              <w:t>(To be completed by the tenderer)</w:t>
            </w:r>
          </w:p>
        </w:tc>
        <w:tc>
          <w:tcPr>
            <w:tcW w:w="1529" w:type="dxa"/>
            <w:shd w:val="clear" w:color="auto" w:fill="F4B083" w:themeFill="accent2" w:themeFillTint="99"/>
          </w:tcPr>
          <w:p w14:paraId="27522C46" w14:textId="77777777" w:rsidR="00E6377D" w:rsidRDefault="00E6377D" w:rsidP="001A7082">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lastRenderedPageBreak/>
              <w:t>Number of points claimed (80/20 system)</w:t>
            </w:r>
          </w:p>
          <w:p w14:paraId="1679439D" w14:textId="77777777" w:rsidR="00E6377D" w:rsidRPr="001A7082" w:rsidRDefault="00E6377D" w:rsidP="001A7082">
            <w:pPr>
              <w:kinsoku w:val="0"/>
              <w:overflowPunct w:val="0"/>
              <w:spacing w:before="96" w:after="0" w:line="240" w:lineRule="auto"/>
              <w:jc w:val="center"/>
              <w:textAlignment w:val="baseline"/>
              <w:rPr>
                <w:rFonts w:ascii="Arial" w:eastAsia="Times New Roman" w:hAnsi="Arial" w:cs="Arial"/>
                <w:b/>
                <w:kern w:val="24"/>
              </w:rPr>
            </w:pPr>
            <w:r>
              <w:rPr>
                <w:rFonts w:ascii="Arial" w:eastAsia="Times New Roman" w:hAnsi="Arial" w:cs="Arial"/>
                <w:b/>
                <w:kern w:val="24"/>
              </w:rPr>
              <w:lastRenderedPageBreak/>
              <w:t>(To be completed by the tenderer)</w:t>
            </w:r>
          </w:p>
        </w:tc>
      </w:tr>
      <w:tr w:rsidR="00E6377D" w:rsidRPr="001A7082" w14:paraId="0D967058" w14:textId="77777777" w:rsidTr="00F56F16">
        <w:trPr>
          <w:trHeight w:val="317"/>
        </w:trPr>
        <w:tc>
          <w:tcPr>
            <w:tcW w:w="2694" w:type="dxa"/>
          </w:tcPr>
          <w:p w14:paraId="7F8F6BE6" w14:textId="2A04DB54" w:rsidR="00E6377D" w:rsidRPr="001A7082" w:rsidRDefault="00952D91" w:rsidP="001A7082">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lastRenderedPageBreak/>
              <w:t>Locally Registered Address Service Provider</w:t>
            </w:r>
            <w:r w:rsidR="00C11588">
              <w:rPr>
                <w:rFonts w:ascii="Arial" w:eastAsia="Times New Roman" w:hAnsi="Arial" w:cs="Arial"/>
              </w:rPr>
              <w:t xml:space="preserve"> within </w:t>
            </w:r>
            <w:r w:rsidR="000A1B9A">
              <w:rPr>
                <w:rFonts w:ascii="Arial" w:eastAsia="Times New Roman" w:hAnsi="Arial" w:cs="Arial"/>
              </w:rPr>
              <w:t>uMkhanyakude</w:t>
            </w:r>
            <w:r w:rsidR="00C11588">
              <w:rPr>
                <w:rFonts w:ascii="Arial" w:eastAsia="Times New Roman" w:hAnsi="Arial" w:cs="Arial"/>
              </w:rPr>
              <w:t xml:space="preserve"> or King Cetshwayo District Municipalities. </w:t>
            </w:r>
          </w:p>
        </w:tc>
        <w:tc>
          <w:tcPr>
            <w:tcW w:w="1701" w:type="dxa"/>
          </w:tcPr>
          <w:p w14:paraId="3C2B4992" w14:textId="39AF1483" w:rsidR="00E6377D" w:rsidRPr="001A7082" w:rsidRDefault="00B62B76" w:rsidP="001A7082">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4</w:t>
            </w:r>
          </w:p>
        </w:tc>
        <w:tc>
          <w:tcPr>
            <w:tcW w:w="1550" w:type="dxa"/>
          </w:tcPr>
          <w:p w14:paraId="63B238FC" w14:textId="0A042C28" w:rsidR="00E6377D" w:rsidRPr="001A7082" w:rsidRDefault="00952D91" w:rsidP="001A7082">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2</w:t>
            </w:r>
          </w:p>
        </w:tc>
        <w:tc>
          <w:tcPr>
            <w:tcW w:w="1547" w:type="dxa"/>
          </w:tcPr>
          <w:p w14:paraId="4740F84F" w14:textId="6144595B" w:rsidR="00E6377D" w:rsidRPr="001A7082" w:rsidRDefault="00367E16" w:rsidP="001A7082">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N/A</w:t>
            </w:r>
          </w:p>
        </w:tc>
        <w:tc>
          <w:tcPr>
            <w:tcW w:w="1529" w:type="dxa"/>
          </w:tcPr>
          <w:p w14:paraId="2282C398" w14:textId="77777777" w:rsidR="00E6377D" w:rsidRPr="001A7082" w:rsidRDefault="00E6377D" w:rsidP="001A7082">
            <w:pPr>
              <w:kinsoku w:val="0"/>
              <w:overflowPunct w:val="0"/>
              <w:spacing w:before="115" w:after="0" w:line="240" w:lineRule="auto"/>
              <w:jc w:val="center"/>
              <w:textAlignment w:val="baseline"/>
              <w:rPr>
                <w:rFonts w:ascii="Arial" w:eastAsia="Times New Roman" w:hAnsi="Arial" w:cs="Arial"/>
              </w:rPr>
            </w:pPr>
          </w:p>
        </w:tc>
      </w:tr>
      <w:tr w:rsidR="00952D91" w:rsidRPr="001A7082" w14:paraId="0F82A1CE" w14:textId="77777777" w:rsidTr="00F56F16">
        <w:trPr>
          <w:trHeight w:val="317"/>
        </w:trPr>
        <w:tc>
          <w:tcPr>
            <w:tcW w:w="2694" w:type="dxa"/>
          </w:tcPr>
          <w:p w14:paraId="5F609671" w14:textId="6778AC0A" w:rsidR="00952D91" w:rsidRPr="001A7082" w:rsidRDefault="00952D91" w:rsidP="00952D91">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Minimum 51% Black Ownership</w:t>
            </w:r>
          </w:p>
        </w:tc>
        <w:tc>
          <w:tcPr>
            <w:tcW w:w="1701" w:type="dxa"/>
          </w:tcPr>
          <w:p w14:paraId="177848EA" w14:textId="5864AB08" w:rsidR="00952D91" w:rsidRPr="001A7082" w:rsidRDefault="00B62B76" w:rsidP="00952D91">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4</w:t>
            </w:r>
          </w:p>
        </w:tc>
        <w:tc>
          <w:tcPr>
            <w:tcW w:w="1550" w:type="dxa"/>
          </w:tcPr>
          <w:p w14:paraId="7C920701" w14:textId="450D94B9" w:rsidR="00952D91" w:rsidRPr="001A7082" w:rsidRDefault="00B62B76" w:rsidP="00952D91">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2</w:t>
            </w:r>
          </w:p>
        </w:tc>
        <w:tc>
          <w:tcPr>
            <w:tcW w:w="1547" w:type="dxa"/>
          </w:tcPr>
          <w:p w14:paraId="0923B4F1" w14:textId="37047788" w:rsidR="00952D91" w:rsidRPr="001A7082" w:rsidRDefault="00367E16" w:rsidP="00952D91">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N/A</w:t>
            </w:r>
          </w:p>
        </w:tc>
        <w:tc>
          <w:tcPr>
            <w:tcW w:w="1529" w:type="dxa"/>
          </w:tcPr>
          <w:p w14:paraId="39E13387" w14:textId="77777777" w:rsidR="00952D91" w:rsidRPr="001A7082" w:rsidRDefault="00952D91" w:rsidP="00952D91">
            <w:pPr>
              <w:kinsoku w:val="0"/>
              <w:overflowPunct w:val="0"/>
              <w:spacing w:before="115" w:after="0" w:line="240" w:lineRule="auto"/>
              <w:jc w:val="center"/>
              <w:textAlignment w:val="baseline"/>
              <w:rPr>
                <w:rFonts w:ascii="Arial" w:eastAsia="Times New Roman" w:hAnsi="Arial" w:cs="Arial"/>
              </w:rPr>
            </w:pPr>
          </w:p>
        </w:tc>
      </w:tr>
      <w:tr w:rsidR="00952D91" w:rsidRPr="001A7082" w14:paraId="5E0D2D97" w14:textId="77777777" w:rsidTr="00F56F16">
        <w:trPr>
          <w:trHeight w:val="317"/>
        </w:trPr>
        <w:tc>
          <w:tcPr>
            <w:tcW w:w="2694" w:type="dxa"/>
          </w:tcPr>
          <w:p w14:paraId="2186148F" w14:textId="21C710CC" w:rsidR="00952D91" w:rsidRPr="001A7082" w:rsidRDefault="00952D91" w:rsidP="00952D91">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Minimum 51% Woman Ownership</w:t>
            </w:r>
          </w:p>
        </w:tc>
        <w:tc>
          <w:tcPr>
            <w:tcW w:w="1701" w:type="dxa"/>
          </w:tcPr>
          <w:p w14:paraId="2FCF78AF" w14:textId="56856B54" w:rsidR="00952D91" w:rsidRPr="001A7082" w:rsidRDefault="00B62B76" w:rsidP="00952D91">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4</w:t>
            </w:r>
          </w:p>
        </w:tc>
        <w:tc>
          <w:tcPr>
            <w:tcW w:w="1550" w:type="dxa"/>
          </w:tcPr>
          <w:p w14:paraId="45559708" w14:textId="6DC13B5E" w:rsidR="00952D91" w:rsidRPr="001A7082" w:rsidRDefault="00B62B76" w:rsidP="00952D91">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2</w:t>
            </w:r>
          </w:p>
        </w:tc>
        <w:tc>
          <w:tcPr>
            <w:tcW w:w="1547" w:type="dxa"/>
          </w:tcPr>
          <w:p w14:paraId="7F8FF65A" w14:textId="416A7353" w:rsidR="00952D91" w:rsidRPr="001A7082" w:rsidRDefault="00367E16" w:rsidP="00952D91">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N/A</w:t>
            </w:r>
          </w:p>
        </w:tc>
        <w:tc>
          <w:tcPr>
            <w:tcW w:w="1529" w:type="dxa"/>
          </w:tcPr>
          <w:p w14:paraId="50EAE2D7" w14:textId="77777777" w:rsidR="00952D91" w:rsidRPr="001A7082" w:rsidRDefault="00952D91" w:rsidP="00952D91">
            <w:pPr>
              <w:kinsoku w:val="0"/>
              <w:overflowPunct w:val="0"/>
              <w:spacing w:before="115" w:after="0" w:line="240" w:lineRule="auto"/>
              <w:jc w:val="center"/>
              <w:textAlignment w:val="baseline"/>
              <w:rPr>
                <w:rFonts w:ascii="Arial" w:eastAsia="Times New Roman" w:hAnsi="Arial" w:cs="Arial"/>
              </w:rPr>
            </w:pPr>
          </w:p>
        </w:tc>
      </w:tr>
      <w:tr w:rsidR="00952D91" w:rsidRPr="001A7082" w14:paraId="4F537647" w14:textId="77777777" w:rsidTr="00F56F16">
        <w:trPr>
          <w:trHeight w:val="317"/>
        </w:trPr>
        <w:tc>
          <w:tcPr>
            <w:tcW w:w="2694" w:type="dxa"/>
          </w:tcPr>
          <w:p w14:paraId="3A9AF1BE" w14:textId="30992AD2" w:rsidR="00952D91" w:rsidRPr="001A7082" w:rsidRDefault="00952D91" w:rsidP="00952D91">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Minimum 51% Youth Ownership</w:t>
            </w:r>
          </w:p>
        </w:tc>
        <w:tc>
          <w:tcPr>
            <w:tcW w:w="1701" w:type="dxa"/>
          </w:tcPr>
          <w:p w14:paraId="6538D179" w14:textId="78C2F242" w:rsidR="00952D91" w:rsidRPr="001A7082" w:rsidRDefault="00952D91" w:rsidP="00952D91">
            <w:pPr>
              <w:tabs>
                <w:tab w:val="left" w:pos="645"/>
                <w:tab w:val="center" w:pos="1242"/>
              </w:tabs>
              <w:kinsoku w:val="0"/>
              <w:overflowPunct w:val="0"/>
              <w:spacing w:before="115" w:after="0" w:line="240" w:lineRule="auto"/>
              <w:textAlignment w:val="baseline"/>
              <w:rPr>
                <w:rFonts w:ascii="Arial" w:eastAsia="Times New Roman" w:hAnsi="Arial" w:cs="Arial"/>
              </w:rPr>
            </w:pPr>
            <w:r>
              <w:rPr>
                <w:rFonts w:ascii="Arial" w:eastAsia="Times New Roman" w:hAnsi="Arial" w:cs="Arial"/>
              </w:rPr>
              <w:t xml:space="preserve">           </w:t>
            </w:r>
            <w:r w:rsidR="00B62B76">
              <w:rPr>
                <w:rFonts w:ascii="Arial" w:eastAsia="Times New Roman" w:hAnsi="Arial" w:cs="Arial"/>
              </w:rPr>
              <w:t>4</w:t>
            </w:r>
          </w:p>
        </w:tc>
        <w:tc>
          <w:tcPr>
            <w:tcW w:w="1550" w:type="dxa"/>
          </w:tcPr>
          <w:p w14:paraId="4FC90BC9" w14:textId="504B442C" w:rsidR="00952D91" w:rsidRPr="001A7082" w:rsidRDefault="00952D91" w:rsidP="00952D91">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2</w:t>
            </w:r>
          </w:p>
        </w:tc>
        <w:tc>
          <w:tcPr>
            <w:tcW w:w="1547" w:type="dxa"/>
          </w:tcPr>
          <w:p w14:paraId="6ED60F62" w14:textId="2BD7059B" w:rsidR="00952D91" w:rsidRPr="001A7082" w:rsidRDefault="00367E16" w:rsidP="00952D91">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N/A</w:t>
            </w:r>
          </w:p>
        </w:tc>
        <w:tc>
          <w:tcPr>
            <w:tcW w:w="1529" w:type="dxa"/>
          </w:tcPr>
          <w:p w14:paraId="25191BFD" w14:textId="77777777" w:rsidR="00952D91" w:rsidRPr="001A7082" w:rsidRDefault="00952D91" w:rsidP="00952D91">
            <w:pPr>
              <w:kinsoku w:val="0"/>
              <w:overflowPunct w:val="0"/>
              <w:spacing w:before="115" w:after="0" w:line="240" w:lineRule="auto"/>
              <w:jc w:val="center"/>
              <w:textAlignment w:val="baseline"/>
              <w:rPr>
                <w:rFonts w:ascii="Arial" w:eastAsia="Times New Roman" w:hAnsi="Arial" w:cs="Arial"/>
              </w:rPr>
            </w:pPr>
          </w:p>
        </w:tc>
      </w:tr>
      <w:tr w:rsidR="00952D91" w:rsidRPr="001A7082" w14:paraId="5D2B224D" w14:textId="77777777" w:rsidTr="00F56F16">
        <w:trPr>
          <w:trHeight w:val="317"/>
        </w:trPr>
        <w:tc>
          <w:tcPr>
            <w:tcW w:w="2694" w:type="dxa"/>
          </w:tcPr>
          <w:p w14:paraId="4FED5291" w14:textId="7B557DB9" w:rsidR="00952D91" w:rsidRPr="001A7082" w:rsidRDefault="00B62B76" w:rsidP="00952D91">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Minimum 51% Ownership by people living with disabilities</w:t>
            </w:r>
          </w:p>
        </w:tc>
        <w:tc>
          <w:tcPr>
            <w:tcW w:w="1701" w:type="dxa"/>
          </w:tcPr>
          <w:p w14:paraId="5E85572C" w14:textId="69D4B543" w:rsidR="00952D91" w:rsidRPr="001A7082" w:rsidRDefault="00B62B76" w:rsidP="00952D91">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4</w:t>
            </w:r>
          </w:p>
        </w:tc>
        <w:tc>
          <w:tcPr>
            <w:tcW w:w="1550" w:type="dxa"/>
          </w:tcPr>
          <w:p w14:paraId="3C6E0C4D" w14:textId="72831975" w:rsidR="00952D91" w:rsidRPr="001A7082" w:rsidRDefault="00B62B76" w:rsidP="00952D91">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2</w:t>
            </w:r>
          </w:p>
        </w:tc>
        <w:tc>
          <w:tcPr>
            <w:tcW w:w="1547" w:type="dxa"/>
          </w:tcPr>
          <w:p w14:paraId="64DAAD3A" w14:textId="72FEC59A" w:rsidR="00952D91" w:rsidRPr="001A7082" w:rsidRDefault="00367E16" w:rsidP="00952D91">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N/A</w:t>
            </w:r>
          </w:p>
        </w:tc>
        <w:tc>
          <w:tcPr>
            <w:tcW w:w="1529" w:type="dxa"/>
          </w:tcPr>
          <w:p w14:paraId="3434804F" w14:textId="77777777" w:rsidR="00952D91" w:rsidRPr="001A7082" w:rsidRDefault="00952D91" w:rsidP="00952D91">
            <w:pPr>
              <w:kinsoku w:val="0"/>
              <w:overflowPunct w:val="0"/>
              <w:spacing w:before="115" w:after="0" w:line="240" w:lineRule="auto"/>
              <w:jc w:val="center"/>
              <w:textAlignment w:val="baseline"/>
              <w:rPr>
                <w:rFonts w:ascii="Arial" w:eastAsia="Times New Roman" w:hAnsi="Arial" w:cs="Arial"/>
              </w:rPr>
            </w:pPr>
          </w:p>
        </w:tc>
      </w:tr>
    </w:tbl>
    <w:p w14:paraId="354726C4" w14:textId="77777777" w:rsidR="00E6377D" w:rsidRDefault="00E6377D" w:rsidP="001A7082">
      <w:pPr>
        <w:spacing w:after="120" w:line="240" w:lineRule="auto"/>
        <w:ind w:left="907"/>
        <w:jc w:val="both"/>
        <w:rPr>
          <w:rFonts w:ascii="Arial" w:eastAsia="Times New Roman" w:hAnsi="Arial" w:cs="Arial"/>
          <w:snapToGrid w:val="0"/>
        </w:rPr>
      </w:pPr>
    </w:p>
    <w:p w14:paraId="05A70C71" w14:textId="77777777" w:rsidR="00E6377D" w:rsidRPr="001A7082" w:rsidRDefault="00E6377D" w:rsidP="001A7082">
      <w:pPr>
        <w:spacing w:after="120" w:line="240" w:lineRule="auto"/>
        <w:ind w:left="907"/>
        <w:jc w:val="both"/>
        <w:rPr>
          <w:rFonts w:ascii="Arial" w:eastAsia="Times New Roman" w:hAnsi="Arial" w:cs="Arial"/>
          <w:snapToGrid w:val="0"/>
        </w:rPr>
      </w:pPr>
    </w:p>
    <w:p w14:paraId="7494F95B" w14:textId="77777777" w:rsidR="00E6377D" w:rsidRDefault="00E6377D"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rPr>
      </w:pPr>
      <w:r w:rsidRPr="001A7082">
        <w:rPr>
          <w:rFonts w:ascii="Arial" w:eastAsia="Times New Roman" w:hAnsi="Arial" w:cs="Arial"/>
          <w:snapToGrid w:val="0"/>
          <w:lang w:val="en-GB"/>
        </w:rPr>
        <w:tab/>
      </w:r>
      <w:r w:rsidRPr="001A7082">
        <w:rPr>
          <w:rFonts w:ascii="Arial" w:eastAsia="Times New Roman" w:hAnsi="Arial" w:cs="Arial"/>
          <w:b/>
          <w:snapToGrid w:val="0"/>
        </w:rPr>
        <w:t>DECLARATION WITH REGARD TO COMPANY/FIRM</w:t>
      </w:r>
    </w:p>
    <w:p w14:paraId="122EFBA4" w14:textId="77777777" w:rsidR="00E6377D" w:rsidRPr="001A7082" w:rsidRDefault="00E6377D"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rPr>
      </w:pPr>
    </w:p>
    <w:p w14:paraId="2F78857E" w14:textId="77777777" w:rsidR="00E6377D" w:rsidRPr="001A7082" w:rsidRDefault="00E6377D" w:rsidP="002920C1">
      <w:pPr>
        <w:widowControl w:val="0"/>
        <w:numPr>
          <w:ilvl w:val="1"/>
          <w:numId w:val="3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3DA5EE1E" w14:textId="77777777" w:rsidR="00E6377D" w:rsidRPr="001A7082" w:rsidRDefault="00E6377D" w:rsidP="002920C1">
      <w:pPr>
        <w:widowControl w:val="0"/>
        <w:numPr>
          <w:ilvl w:val="1"/>
          <w:numId w:val="33"/>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21ACC958" w14:textId="77777777" w:rsidR="00E6377D" w:rsidRPr="001A7082" w:rsidRDefault="00E6377D" w:rsidP="002920C1">
      <w:pPr>
        <w:widowControl w:val="0"/>
        <w:numPr>
          <w:ilvl w:val="1"/>
          <w:numId w:val="3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B503A4" w14:textId="77777777" w:rsidR="00E6377D" w:rsidRPr="001A7082" w:rsidRDefault="00E6377D"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4759A024" w14:textId="77777777" w:rsidR="00E6377D" w:rsidRPr="001A7082" w:rsidRDefault="00E6377D"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54615EC4" w14:textId="77777777" w:rsidR="00E6377D" w:rsidRPr="001A7082" w:rsidRDefault="00E6377D"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367D6F4D" w14:textId="77777777" w:rsidR="00E6377D" w:rsidRDefault="00E6377D"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0523BE9C" w14:textId="77777777" w:rsidR="00E6377D" w:rsidRPr="001A7082" w:rsidRDefault="00E6377D"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7540DC9" w14:textId="77777777" w:rsidR="00E6377D" w:rsidRDefault="00E6377D"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5" w:name="_Hlk117764996"/>
      <w:r w:rsidRPr="001A7082">
        <w:rPr>
          <w:rFonts w:ascii="Arial" w:eastAsia="Times New Roman" w:hAnsi="Arial" w:cs="Arial"/>
          <w:snapToGrid w:val="0"/>
          <w:lang w:val="en-GB"/>
        </w:rPr>
        <w:sym w:font="Symbol" w:char="F07F"/>
      </w:r>
      <w:bookmarkEnd w:id="15"/>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7EA1AAD0" w14:textId="77777777" w:rsidR="00E6377D" w:rsidRDefault="00E6377D"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1B22E2C1" w14:textId="77777777" w:rsidR="00E6377D" w:rsidRPr="001A7082" w:rsidRDefault="00E6377D"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6FCD9835" w14:textId="64780C9E" w:rsidR="00E6377D" w:rsidRPr="007241DB" w:rsidRDefault="00E6377D" w:rsidP="007241D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3D5529AF" w14:textId="77777777" w:rsidR="00E6377D" w:rsidRPr="001A7082" w:rsidRDefault="00E6377D"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72CEA55" w14:textId="77777777" w:rsidR="00E6377D" w:rsidRPr="001A7082" w:rsidRDefault="00E6377D" w:rsidP="002920C1">
      <w:pPr>
        <w:widowControl w:val="0"/>
        <w:numPr>
          <w:ilvl w:val="1"/>
          <w:numId w:val="3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6126647E" w14:textId="77777777" w:rsidR="00E6377D" w:rsidRPr="001A7082" w:rsidRDefault="00E6377D" w:rsidP="00E6377D">
      <w:pPr>
        <w:widowControl w:val="0"/>
        <w:numPr>
          <w:ilvl w:val="0"/>
          <w:numId w:val="1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18EA16A9" w14:textId="77777777" w:rsidR="00E6377D" w:rsidRPr="001A7082" w:rsidRDefault="00E6377D" w:rsidP="00E6377D">
      <w:pPr>
        <w:widowControl w:val="0"/>
        <w:numPr>
          <w:ilvl w:val="0"/>
          <w:numId w:val="1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6773FF8C" w14:textId="77777777" w:rsidR="00E6377D" w:rsidRPr="001A7082" w:rsidRDefault="00E6377D" w:rsidP="00E6377D">
      <w:pPr>
        <w:widowControl w:val="0"/>
        <w:numPr>
          <w:ilvl w:val="0"/>
          <w:numId w:val="1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681F99DD" w14:textId="77777777" w:rsidR="00E6377D" w:rsidRPr="001A7082" w:rsidRDefault="00E6377D" w:rsidP="00E6377D">
      <w:pPr>
        <w:widowControl w:val="0"/>
        <w:numPr>
          <w:ilvl w:val="0"/>
          <w:numId w:val="1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w:t>
      </w:r>
      <w:r w:rsidRPr="001A7082">
        <w:rPr>
          <w:rFonts w:ascii="Arial" w:eastAsia="Times New Roman" w:hAnsi="Arial" w:cs="Arial"/>
          <w:snapToGrid w:val="0"/>
          <w:lang w:val="en-GB"/>
        </w:rPr>
        <w:lastRenderedPageBreak/>
        <w:t>have –</w:t>
      </w:r>
    </w:p>
    <w:p w14:paraId="1F5EA4BB" w14:textId="77777777" w:rsidR="00E6377D" w:rsidRPr="001A7082" w:rsidRDefault="00E6377D"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CE24D90" w14:textId="77777777" w:rsidR="00E6377D" w:rsidRPr="001A7082" w:rsidRDefault="00E6377D" w:rsidP="00E6377D">
      <w:pPr>
        <w:widowControl w:val="0"/>
        <w:numPr>
          <w:ilvl w:val="1"/>
          <w:numId w:val="1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60C6468E" w14:textId="77777777" w:rsidR="00E6377D" w:rsidRPr="001A7082" w:rsidRDefault="00E6377D" w:rsidP="00E6377D">
      <w:pPr>
        <w:widowControl w:val="0"/>
        <w:numPr>
          <w:ilvl w:val="1"/>
          <w:numId w:val="1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318DAD19" w14:textId="77777777" w:rsidR="00E6377D" w:rsidRPr="001A7082" w:rsidRDefault="00E6377D" w:rsidP="00E6377D">
      <w:pPr>
        <w:widowControl w:val="0"/>
        <w:numPr>
          <w:ilvl w:val="1"/>
          <w:numId w:val="1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2336670F" w14:textId="77777777" w:rsidR="00E6377D" w:rsidRPr="001A7082" w:rsidRDefault="00E6377D" w:rsidP="00E6377D">
      <w:pPr>
        <w:widowControl w:val="0"/>
        <w:numPr>
          <w:ilvl w:val="1"/>
          <w:numId w:val="1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791C6F28" w14:textId="77777777" w:rsidR="00E6377D" w:rsidRPr="001A7082" w:rsidRDefault="00E6377D" w:rsidP="00E6377D">
      <w:pPr>
        <w:widowControl w:val="0"/>
        <w:numPr>
          <w:ilvl w:val="1"/>
          <w:numId w:val="1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52E14106" w14:textId="77777777" w:rsidR="00E6377D" w:rsidRPr="001A7082" w:rsidRDefault="00E6377D"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268867CF" w14:textId="77777777" w:rsidR="00E6377D" w:rsidRPr="001A7082" w:rsidRDefault="00E6377D"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5A0347DD" w14:textId="77777777" w:rsidR="00E6377D" w:rsidRPr="001A7082" w:rsidRDefault="00E6377D"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69504" behindDoc="0" locked="0" layoutInCell="1" allowOverlap="1" wp14:anchorId="618F11E5" wp14:editId="48AE67EA">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B323282" w14:textId="77777777" w:rsidR="00E6377D" w:rsidRDefault="00E6377D" w:rsidP="001A7082">
                            <w:pPr>
                              <w:jc w:val="center"/>
                              <w:rPr>
                                <w:rFonts w:ascii="Arial" w:hAnsi="Arial" w:cs="Arial"/>
                                <w:sz w:val="18"/>
                                <w:szCs w:val="18"/>
                              </w:rPr>
                            </w:pPr>
                          </w:p>
                          <w:p w14:paraId="7FC89BC2" w14:textId="77777777" w:rsidR="00E6377D" w:rsidRPr="00585866" w:rsidRDefault="00E6377D" w:rsidP="001A7082">
                            <w:pPr>
                              <w:jc w:val="center"/>
                              <w:rPr>
                                <w:rFonts w:ascii="Arial" w:hAnsi="Arial" w:cs="Arial"/>
                                <w:sz w:val="18"/>
                                <w:szCs w:val="18"/>
                              </w:rPr>
                            </w:pPr>
                            <w:r w:rsidRPr="00585866">
                              <w:rPr>
                                <w:rFonts w:ascii="Arial" w:hAnsi="Arial" w:cs="Arial"/>
                                <w:sz w:val="18"/>
                                <w:szCs w:val="18"/>
                              </w:rPr>
                              <w:t>……………………………………….</w:t>
                            </w:r>
                          </w:p>
                          <w:p w14:paraId="4E0C6F77" w14:textId="77777777" w:rsidR="00E6377D" w:rsidRPr="00B715D9" w:rsidRDefault="00E6377D" w:rsidP="001A7082">
                            <w:pPr>
                              <w:jc w:val="center"/>
                              <w:rPr>
                                <w:rFonts w:ascii="Arial" w:hAnsi="Arial" w:cs="Arial"/>
                                <w:b/>
                                <w:sz w:val="18"/>
                                <w:szCs w:val="18"/>
                              </w:rPr>
                            </w:pPr>
                            <w:r w:rsidRPr="00B715D9">
                              <w:rPr>
                                <w:rFonts w:ascii="Arial" w:hAnsi="Arial" w:cs="Arial"/>
                                <w:b/>
                                <w:sz w:val="18"/>
                                <w:szCs w:val="18"/>
                              </w:rPr>
                              <w:t>SIGNATURE(S) OF TENDERER(S)</w:t>
                            </w:r>
                          </w:p>
                          <w:p w14:paraId="4E1D0A29" w14:textId="77777777" w:rsidR="00E6377D" w:rsidRDefault="00E6377D" w:rsidP="001A7082">
                            <w:pPr>
                              <w:rPr>
                                <w:rFonts w:ascii="Arial" w:hAnsi="Arial" w:cs="Arial"/>
                                <w:sz w:val="18"/>
                                <w:szCs w:val="18"/>
                              </w:rPr>
                            </w:pPr>
                          </w:p>
                          <w:p w14:paraId="4B1BB03E" w14:textId="77777777" w:rsidR="00E6377D" w:rsidRPr="00585866" w:rsidRDefault="00E6377D"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0452334" w14:textId="77777777" w:rsidR="00E6377D" w:rsidRPr="00585866" w:rsidRDefault="00E6377D"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642BD9" w14:textId="77777777" w:rsidR="00E6377D" w:rsidRPr="00585866" w:rsidRDefault="00E6377D" w:rsidP="001A708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F3193F" w14:textId="77777777" w:rsidR="00E6377D" w:rsidRPr="00585866" w:rsidRDefault="00E6377D"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1C6008" w14:textId="77777777" w:rsidR="00E6377D" w:rsidRDefault="00E6377D"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89CB3BA" w14:textId="77777777" w:rsidR="00E6377D" w:rsidRPr="00585866" w:rsidRDefault="00E6377D"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EA7AF79" w14:textId="77777777" w:rsidR="00E6377D" w:rsidRDefault="00E6377D"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F11E5" id="Rectangle 4" o:spid="_x0000_s1026" style="position:absolute;left:0;text-align:left;margin-left:13.5pt;margin-top:5.65pt;width:378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6B323282" w14:textId="77777777" w:rsidR="00E6377D" w:rsidRDefault="00E6377D" w:rsidP="001A7082">
                      <w:pPr>
                        <w:jc w:val="center"/>
                        <w:rPr>
                          <w:rFonts w:ascii="Arial" w:hAnsi="Arial" w:cs="Arial"/>
                          <w:sz w:val="18"/>
                          <w:szCs w:val="18"/>
                        </w:rPr>
                      </w:pPr>
                    </w:p>
                    <w:p w14:paraId="7FC89BC2" w14:textId="77777777" w:rsidR="00E6377D" w:rsidRPr="00585866" w:rsidRDefault="00E6377D" w:rsidP="001A7082">
                      <w:pPr>
                        <w:jc w:val="center"/>
                        <w:rPr>
                          <w:rFonts w:ascii="Arial" w:hAnsi="Arial" w:cs="Arial"/>
                          <w:sz w:val="18"/>
                          <w:szCs w:val="18"/>
                        </w:rPr>
                      </w:pPr>
                      <w:r w:rsidRPr="00585866">
                        <w:rPr>
                          <w:rFonts w:ascii="Arial" w:hAnsi="Arial" w:cs="Arial"/>
                          <w:sz w:val="18"/>
                          <w:szCs w:val="18"/>
                        </w:rPr>
                        <w:t>……………………………………….</w:t>
                      </w:r>
                    </w:p>
                    <w:p w14:paraId="4E0C6F77" w14:textId="77777777" w:rsidR="00E6377D" w:rsidRPr="00B715D9" w:rsidRDefault="00E6377D" w:rsidP="001A7082">
                      <w:pPr>
                        <w:jc w:val="center"/>
                        <w:rPr>
                          <w:rFonts w:ascii="Arial" w:hAnsi="Arial" w:cs="Arial"/>
                          <w:b/>
                          <w:sz w:val="18"/>
                          <w:szCs w:val="18"/>
                        </w:rPr>
                      </w:pPr>
                      <w:r w:rsidRPr="00B715D9">
                        <w:rPr>
                          <w:rFonts w:ascii="Arial" w:hAnsi="Arial" w:cs="Arial"/>
                          <w:b/>
                          <w:sz w:val="18"/>
                          <w:szCs w:val="18"/>
                        </w:rPr>
                        <w:t>SIGNATURE(S) OF TENDERER(S)</w:t>
                      </w:r>
                    </w:p>
                    <w:p w14:paraId="4E1D0A29" w14:textId="77777777" w:rsidR="00E6377D" w:rsidRDefault="00E6377D" w:rsidP="001A7082">
                      <w:pPr>
                        <w:rPr>
                          <w:rFonts w:ascii="Arial" w:hAnsi="Arial" w:cs="Arial"/>
                          <w:sz w:val="18"/>
                          <w:szCs w:val="18"/>
                        </w:rPr>
                      </w:pPr>
                    </w:p>
                    <w:p w14:paraId="4B1BB03E" w14:textId="77777777" w:rsidR="00E6377D" w:rsidRPr="00585866" w:rsidRDefault="00E6377D"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0452334" w14:textId="77777777" w:rsidR="00E6377D" w:rsidRPr="00585866" w:rsidRDefault="00E6377D"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642BD9" w14:textId="77777777" w:rsidR="00E6377D" w:rsidRPr="00585866" w:rsidRDefault="00E6377D" w:rsidP="001A708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F3193F" w14:textId="77777777" w:rsidR="00E6377D" w:rsidRPr="00585866" w:rsidRDefault="00E6377D"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1C6008" w14:textId="77777777" w:rsidR="00E6377D" w:rsidRDefault="00E6377D"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89CB3BA" w14:textId="77777777" w:rsidR="00E6377D" w:rsidRPr="00585866" w:rsidRDefault="00E6377D"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EA7AF79" w14:textId="77777777" w:rsidR="00E6377D" w:rsidRDefault="00E6377D" w:rsidP="001A7082">
                      <w:pPr>
                        <w:jc w:val="center"/>
                      </w:pPr>
                    </w:p>
                  </w:txbxContent>
                </v:textbox>
              </v:rect>
            </w:pict>
          </mc:Fallback>
        </mc:AlternateContent>
      </w:r>
    </w:p>
    <w:p w14:paraId="4AE8D70E" w14:textId="77777777" w:rsidR="00E6377D" w:rsidRDefault="00E6377D"/>
    <w:p w14:paraId="68378CEF" w14:textId="36269533" w:rsidR="008A3144" w:rsidRDefault="008A3144">
      <w:pPr>
        <w:rPr>
          <w:rFonts w:ascii="Arial Narrow" w:eastAsia="Times New Roman" w:hAnsi="Arial Narrow" w:cs="Arial"/>
        </w:rPr>
      </w:pPr>
    </w:p>
    <w:p w14:paraId="5EED5C82" w14:textId="77777777" w:rsidR="00E6377D" w:rsidRDefault="00E6377D">
      <w:pPr>
        <w:rPr>
          <w:rFonts w:ascii="Arial Narrow" w:eastAsia="Times New Roman" w:hAnsi="Arial Narrow" w:cs="Arial"/>
        </w:rPr>
      </w:pPr>
    </w:p>
    <w:p w14:paraId="2D5927F8" w14:textId="77777777" w:rsidR="00E6377D" w:rsidRDefault="00E6377D">
      <w:pPr>
        <w:rPr>
          <w:rFonts w:ascii="Arial Narrow" w:eastAsia="Times New Roman" w:hAnsi="Arial Narrow" w:cs="Arial"/>
        </w:rPr>
      </w:pPr>
    </w:p>
    <w:p w14:paraId="6A990689" w14:textId="77777777" w:rsidR="00E6377D" w:rsidRDefault="00E6377D">
      <w:pPr>
        <w:rPr>
          <w:rFonts w:ascii="Arial Narrow" w:eastAsia="Times New Roman" w:hAnsi="Arial Narrow" w:cs="Arial"/>
        </w:rPr>
      </w:pPr>
    </w:p>
    <w:p w14:paraId="11915616" w14:textId="77777777" w:rsidR="00E6377D" w:rsidRDefault="00E6377D">
      <w:pPr>
        <w:rPr>
          <w:rFonts w:ascii="Arial Narrow" w:eastAsia="Times New Roman" w:hAnsi="Arial Narrow" w:cs="Arial"/>
        </w:rPr>
      </w:pPr>
    </w:p>
    <w:p w14:paraId="132EE194" w14:textId="77777777" w:rsidR="00E6377D" w:rsidRDefault="00E6377D">
      <w:pPr>
        <w:rPr>
          <w:rFonts w:ascii="Arial Narrow" w:eastAsia="Times New Roman" w:hAnsi="Arial Narrow" w:cs="Arial"/>
        </w:rPr>
      </w:pPr>
    </w:p>
    <w:p w14:paraId="2DEE4F63" w14:textId="77777777" w:rsidR="00E6377D" w:rsidRDefault="00E6377D">
      <w:pPr>
        <w:rPr>
          <w:rFonts w:ascii="Arial Narrow" w:eastAsia="Times New Roman" w:hAnsi="Arial Narrow" w:cs="Arial"/>
        </w:rPr>
      </w:pPr>
    </w:p>
    <w:p w14:paraId="0152CE22" w14:textId="77777777" w:rsidR="00E6377D" w:rsidRPr="00E6377D" w:rsidRDefault="00E6377D">
      <w:pPr>
        <w:rPr>
          <w:rFonts w:ascii="Arial Narrow" w:eastAsia="Times New Roman" w:hAnsi="Arial Narrow" w:cs="Arial"/>
        </w:rPr>
      </w:pPr>
    </w:p>
    <w:p w14:paraId="0136A058" w14:textId="27B20924" w:rsidR="008A3144" w:rsidRDefault="008A3144">
      <w:pPr>
        <w:rPr>
          <w:rFonts w:ascii="Arial Narrow" w:eastAsia="Times New Roman" w:hAnsi="Arial Narrow" w:cs="Arial"/>
          <w:lang w:val="en-GB"/>
        </w:rPr>
      </w:pPr>
    </w:p>
    <w:p w14:paraId="74157441" w14:textId="7619E692" w:rsidR="008A3144" w:rsidRDefault="008A3144">
      <w:pPr>
        <w:rPr>
          <w:rFonts w:ascii="Arial Narrow" w:eastAsia="Times New Roman" w:hAnsi="Arial Narrow" w:cs="Arial"/>
          <w:lang w:val="en-GB"/>
        </w:rPr>
      </w:pPr>
    </w:p>
    <w:p w14:paraId="50AFBD13" w14:textId="7FF55E96" w:rsidR="00304F9B" w:rsidRPr="00A913B1" w:rsidRDefault="00304F9B" w:rsidP="00304F9B">
      <w:pPr>
        <w:tabs>
          <w:tab w:val="left" w:pos="8616"/>
        </w:tabs>
        <w:spacing w:after="240" w:line="360" w:lineRule="auto"/>
        <w:rPr>
          <w:rFonts w:ascii="Arial Narrow" w:eastAsia="Times New Roman" w:hAnsi="Arial Narrow" w:cs="Times New Roman"/>
          <w:lang w:val="en-GB"/>
        </w:rPr>
        <w:sectPr w:rsidR="00304F9B" w:rsidRPr="00A913B1" w:rsidSect="000D4633">
          <w:pgSz w:w="11906" w:h="16838" w:code="9"/>
          <w:pgMar w:top="720" w:right="720" w:bottom="720" w:left="720" w:header="576" w:footer="144" w:gutter="0"/>
          <w:cols w:space="720"/>
          <w:titlePg/>
          <w:docGrid w:linePitch="299"/>
        </w:sectPr>
      </w:pPr>
    </w:p>
    <w:p w14:paraId="168176A7" w14:textId="77777777" w:rsidR="00B62B76" w:rsidRDefault="00B62B76" w:rsidP="00B62B76"/>
    <w:p w14:paraId="7FB1A7BA" w14:textId="77777777" w:rsidR="00B62B76" w:rsidRDefault="00B62B76">
      <w:pPr>
        <w:jc w:val="right"/>
      </w:pPr>
      <w:r>
        <w:t>SBD 8</w:t>
      </w:r>
    </w:p>
    <w:p w14:paraId="5D7C7A36" w14:textId="77777777" w:rsidR="00B62B76" w:rsidRDefault="00B62B76"/>
    <w:p w14:paraId="0B695C56" w14:textId="77777777" w:rsidR="00B62B76" w:rsidRDefault="00B62B76">
      <w:pPr>
        <w:pStyle w:val="Heading10"/>
      </w:pPr>
      <w:r>
        <w:t>DECLARATION OF BIDDER’S PAST SUPPLY CHAIN MANAGEMENT PRACTICES</w:t>
      </w:r>
    </w:p>
    <w:p w14:paraId="6408063D" w14:textId="77777777" w:rsidR="00B62B76" w:rsidRDefault="00B62B76">
      <w:pPr>
        <w:rPr>
          <w:b/>
          <w:bCs/>
        </w:rPr>
      </w:pPr>
    </w:p>
    <w:p w14:paraId="22E43870" w14:textId="77777777" w:rsidR="00B62B76" w:rsidRDefault="00B62B76" w:rsidP="00B62B76">
      <w:pPr>
        <w:numPr>
          <w:ilvl w:val="0"/>
          <w:numId w:val="13"/>
        </w:numPr>
        <w:spacing w:after="0" w:line="240" w:lineRule="auto"/>
        <w:jc w:val="both"/>
      </w:pPr>
      <w:r>
        <w:t xml:space="preserve">This Standard Bidding Document must form part of all bids invited.  </w:t>
      </w:r>
    </w:p>
    <w:p w14:paraId="2855F835" w14:textId="77777777" w:rsidR="00B62B76" w:rsidRDefault="00B62B76">
      <w:pPr>
        <w:ind w:left="360"/>
        <w:jc w:val="both"/>
      </w:pPr>
    </w:p>
    <w:p w14:paraId="051FC2BA" w14:textId="77777777" w:rsidR="00B62B76" w:rsidRDefault="00B62B76" w:rsidP="00B62B76">
      <w:pPr>
        <w:numPr>
          <w:ilvl w:val="0"/>
          <w:numId w:val="13"/>
        </w:numPr>
        <w:spacing w:after="0" w:line="240" w:lineRule="auto"/>
        <w:jc w:val="both"/>
      </w:pPr>
      <w:r>
        <w:t xml:space="preserve">It serves as a declaration to be used by institutions in ensuring that when goods and services are being procured, all reasonable steps are taken to combat the abuse of the supply chain management system. </w:t>
      </w:r>
    </w:p>
    <w:p w14:paraId="2E7E1943" w14:textId="77777777" w:rsidR="00B62B76" w:rsidRDefault="00B62B76">
      <w:pPr>
        <w:jc w:val="both"/>
      </w:pPr>
    </w:p>
    <w:p w14:paraId="369BE1F4" w14:textId="77777777" w:rsidR="00B62B76" w:rsidRDefault="00B62B76" w:rsidP="00B62B76">
      <w:pPr>
        <w:numPr>
          <w:ilvl w:val="0"/>
          <w:numId w:val="13"/>
        </w:numPr>
        <w:spacing w:after="0" w:line="240" w:lineRule="auto"/>
        <w:jc w:val="both"/>
      </w:pPr>
      <w:r>
        <w:t>The bid of any bidder may be disregarded if</w:t>
      </w:r>
      <w:r w:rsidRPr="008963BA">
        <w:t xml:space="preserve"> that bidder, </w:t>
      </w:r>
      <w:r>
        <w:t>or any of its directors have-</w:t>
      </w:r>
    </w:p>
    <w:p w14:paraId="1538137A" w14:textId="77777777" w:rsidR="00B62B76" w:rsidRDefault="00B62B76">
      <w:pPr>
        <w:jc w:val="both"/>
      </w:pPr>
    </w:p>
    <w:p w14:paraId="234FEDE3" w14:textId="77777777" w:rsidR="00B62B76" w:rsidRDefault="00B62B76" w:rsidP="00B62B76">
      <w:pPr>
        <w:numPr>
          <w:ilvl w:val="1"/>
          <w:numId w:val="13"/>
        </w:numPr>
        <w:spacing w:after="0" w:line="240" w:lineRule="auto"/>
        <w:jc w:val="both"/>
      </w:pPr>
      <w:r>
        <w:t>abused the institution’s supply chain management system;</w:t>
      </w:r>
    </w:p>
    <w:p w14:paraId="4C65EAA4" w14:textId="77777777" w:rsidR="00B62B76" w:rsidRDefault="00B62B76" w:rsidP="00B62B76">
      <w:pPr>
        <w:numPr>
          <w:ilvl w:val="1"/>
          <w:numId w:val="13"/>
        </w:numPr>
        <w:spacing w:after="0" w:line="240" w:lineRule="auto"/>
        <w:jc w:val="both"/>
      </w:pPr>
      <w:r>
        <w:t>committed fraud or any other improper conduct in relation to such system; or</w:t>
      </w:r>
    </w:p>
    <w:p w14:paraId="7CE772DC" w14:textId="77777777" w:rsidR="00B62B76" w:rsidRDefault="00B62B76" w:rsidP="00B62B76">
      <w:pPr>
        <w:numPr>
          <w:ilvl w:val="1"/>
          <w:numId w:val="13"/>
        </w:numPr>
        <w:spacing w:after="0" w:line="240" w:lineRule="auto"/>
        <w:jc w:val="both"/>
      </w:pPr>
      <w:r>
        <w:t>failed to perform on any previous contract.</w:t>
      </w:r>
    </w:p>
    <w:p w14:paraId="562E6798" w14:textId="77777777" w:rsidR="00B62B76" w:rsidRDefault="00B62B76">
      <w:pPr>
        <w:ind w:left="1080"/>
        <w:jc w:val="both"/>
      </w:pPr>
    </w:p>
    <w:p w14:paraId="4D490DDB" w14:textId="77777777" w:rsidR="00B62B76" w:rsidRDefault="00B62B76" w:rsidP="00B62B76">
      <w:pPr>
        <w:numPr>
          <w:ilvl w:val="0"/>
          <w:numId w:val="13"/>
        </w:numPr>
        <w:spacing w:after="0" w:line="240" w:lineRule="auto"/>
        <w:jc w:val="both"/>
        <w:rPr>
          <w:b/>
          <w:bCs/>
        </w:rPr>
      </w:pPr>
      <w:r>
        <w:rPr>
          <w:b/>
          <w:bCs/>
        </w:rPr>
        <w:t>In order to give effect to the above, the following questionnaire must be completed and submitted with the bid.</w:t>
      </w:r>
    </w:p>
    <w:p w14:paraId="6C5E97F6" w14:textId="77777777" w:rsidR="00B62B76" w:rsidRDefault="00B62B76">
      <w:pPr>
        <w:ind w:left="360"/>
        <w:jc w:val="both"/>
        <w:rPr>
          <w:b/>
          <w:bCs/>
        </w:rPr>
      </w:pPr>
    </w:p>
    <w:p w14:paraId="77746EB8" w14:textId="77777777" w:rsidR="00B62B76" w:rsidRDefault="00B62B76">
      <w:pPr>
        <w:ind w:left="36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B62B76" w14:paraId="537E696B" w14:textId="77777777">
        <w:tc>
          <w:tcPr>
            <w:tcW w:w="696" w:type="dxa"/>
            <w:shd w:val="clear" w:color="auto" w:fill="000000"/>
          </w:tcPr>
          <w:p w14:paraId="12E10508" w14:textId="77777777" w:rsidR="00B62B76" w:rsidRDefault="00B62B76">
            <w:pPr>
              <w:rPr>
                <w:b/>
                <w:bCs/>
                <w:color w:val="FFFFFF"/>
              </w:rPr>
            </w:pPr>
            <w:r>
              <w:rPr>
                <w:b/>
                <w:bCs/>
                <w:color w:val="FFFFFF"/>
              </w:rPr>
              <w:t>Item</w:t>
            </w:r>
          </w:p>
        </w:tc>
        <w:tc>
          <w:tcPr>
            <w:tcW w:w="7152" w:type="dxa"/>
            <w:shd w:val="clear" w:color="auto" w:fill="000000"/>
          </w:tcPr>
          <w:p w14:paraId="5D8AB4C2" w14:textId="77777777" w:rsidR="00B62B76" w:rsidRDefault="00B62B76">
            <w:pPr>
              <w:rPr>
                <w:b/>
                <w:bCs/>
                <w:color w:val="FFFFFF"/>
              </w:rPr>
            </w:pPr>
            <w:r>
              <w:rPr>
                <w:b/>
                <w:bCs/>
                <w:color w:val="FFFFFF"/>
              </w:rPr>
              <w:t>Question</w:t>
            </w:r>
          </w:p>
        </w:tc>
        <w:tc>
          <w:tcPr>
            <w:tcW w:w="735" w:type="dxa"/>
            <w:shd w:val="clear" w:color="auto" w:fill="000000"/>
          </w:tcPr>
          <w:p w14:paraId="2D4560CD" w14:textId="77777777" w:rsidR="00B62B76" w:rsidRDefault="00B62B76">
            <w:pPr>
              <w:jc w:val="center"/>
              <w:rPr>
                <w:b/>
                <w:bCs/>
                <w:color w:val="FFFFFF"/>
              </w:rPr>
            </w:pPr>
            <w:r>
              <w:rPr>
                <w:b/>
                <w:bCs/>
                <w:color w:val="FFFFFF"/>
              </w:rPr>
              <w:t>Yes</w:t>
            </w:r>
          </w:p>
        </w:tc>
        <w:tc>
          <w:tcPr>
            <w:tcW w:w="633" w:type="dxa"/>
            <w:shd w:val="clear" w:color="auto" w:fill="000000"/>
          </w:tcPr>
          <w:p w14:paraId="599F68A5" w14:textId="77777777" w:rsidR="00B62B76" w:rsidRDefault="00B62B76">
            <w:pPr>
              <w:jc w:val="center"/>
              <w:rPr>
                <w:b/>
                <w:bCs/>
                <w:color w:val="FFFFFF"/>
              </w:rPr>
            </w:pPr>
            <w:r>
              <w:rPr>
                <w:b/>
                <w:bCs/>
                <w:color w:val="FFFFFF"/>
              </w:rPr>
              <w:t>No</w:t>
            </w:r>
          </w:p>
        </w:tc>
      </w:tr>
      <w:tr w:rsidR="00B62B76" w14:paraId="6162D906" w14:textId="77777777">
        <w:trPr>
          <w:cantSplit/>
        </w:trPr>
        <w:tc>
          <w:tcPr>
            <w:tcW w:w="696" w:type="dxa"/>
          </w:tcPr>
          <w:p w14:paraId="339F01CB" w14:textId="77777777" w:rsidR="00B62B76" w:rsidRDefault="00B62B76">
            <w:r>
              <w:t>4.1</w:t>
            </w:r>
          </w:p>
        </w:tc>
        <w:tc>
          <w:tcPr>
            <w:tcW w:w="7152" w:type="dxa"/>
          </w:tcPr>
          <w:p w14:paraId="76148D01" w14:textId="77777777" w:rsidR="00B62B76" w:rsidRPr="004960D8" w:rsidRDefault="00B62B76">
            <w:pPr>
              <w:pStyle w:val="BodyText3"/>
            </w:pPr>
            <w:r w:rsidRPr="004960D8">
              <w:t>Is the bidder or any of its directors listed on the National Treasury’s Database of Restricted Suppliers as companies or persons prohibited from doing business with the public sector?</w:t>
            </w:r>
          </w:p>
          <w:p w14:paraId="0D724B6A" w14:textId="77777777" w:rsidR="00B62B76" w:rsidRPr="004960D8" w:rsidRDefault="00B62B76">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74C3D249" w14:textId="77777777" w:rsidR="00B62B76" w:rsidRPr="004960D8" w:rsidRDefault="00B62B76">
            <w:pPr>
              <w:pStyle w:val="BodyText2"/>
            </w:pPr>
          </w:p>
          <w:p w14:paraId="17671DE1" w14:textId="77777777" w:rsidR="00B62B76" w:rsidRPr="004960D8" w:rsidRDefault="00B62B76" w:rsidP="000F5D9F">
            <w:pPr>
              <w:pStyle w:val="BodyText2"/>
              <w:rPr>
                <w:b/>
                <w:bCs/>
              </w:rPr>
            </w:pPr>
            <w:r w:rsidRPr="004960D8">
              <w:rPr>
                <w:b/>
                <w:bCs/>
              </w:rPr>
              <w:t>The Database of Restricted Suppliers now resides on the National Treasury’s website(</w:t>
            </w:r>
            <w:hyperlink r:id="rId15" w:history="1">
              <w:r w:rsidRPr="004960D8">
                <w:rPr>
                  <w:rStyle w:val="Hyperlink"/>
                </w:rPr>
                <w:t>www.treasury.gov.za</w:t>
              </w:r>
            </w:hyperlink>
            <w:r w:rsidRPr="004960D8">
              <w:rPr>
                <w:b/>
                <w:bCs/>
              </w:rPr>
              <w:t xml:space="preserve">) and can be accessed by clicking on its link at the bottom of the home page. </w:t>
            </w:r>
          </w:p>
          <w:p w14:paraId="69F1EED1" w14:textId="77777777" w:rsidR="00B62B76" w:rsidRPr="004960D8" w:rsidRDefault="00B62B76" w:rsidP="000F5D9F">
            <w:pPr>
              <w:pStyle w:val="BodyText2"/>
              <w:rPr>
                <w:i/>
                <w:iCs/>
              </w:rPr>
            </w:pPr>
          </w:p>
        </w:tc>
        <w:tc>
          <w:tcPr>
            <w:tcW w:w="735" w:type="dxa"/>
          </w:tcPr>
          <w:p w14:paraId="0163BCF8" w14:textId="77777777" w:rsidR="00B62B76" w:rsidRDefault="00B62B76">
            <w:pPr>
              <w:jc w:val="center"/>
              <w:rPr>
                <w:sz w:val="20"/>
              </w:rPr>
            </w:pPr>
            <w:r>
              <w:rPr>
                <w:sz w:val="20"/>
              </w:rPr>
              <w:t>Yes</w:t>
            </w:r>
          </w:p>
          <w:p w14:paraId="6A551EED" w14:textId="77777777" w:rsidR="00B62B76" w:rsidRDefault="00B62B76">
            <w:pPr>
              <w:jc w:val="center"/>
              <w:rPr>
                <w:sz w:val="20"/>
              </w:rPr>
            </w:pPr>
            <w:r>
              <w:rPr>
                <w:sz w:val="20"/>
              </w:rPr>
              <w:fldChar w:fldCharType="begin">
                <w:ffData>
                  <w:name w:val="Check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5E906A13" w14:textId="77777777" w:rsidR="00B62B76" w:rsidRDefault="00B62B76">
            <w:pPr>
              <w:jc w:val="center"/>
              <w:rPr>
                <w:sz w:val="20"/>
              </w:rPr>
            </w:pPr>
          </w:p>
          <w:p w14:paraId="6542497F" w14:textId="77777777" w:rsidR="00B62B76" w:rsidRDefault="00B62B76">
            <w:pPr>
              <w:jc w:val="center"/>
              <w:rPr>
                <w:sz w:val="20"/>
              </w:rPr>
            </w:pPr>
          </w:p>
        </w:tc>
        <w:tc>
          <w:tcPr>
            <w:tcW w:w="633" w:type="dxa"/>
          </w:tcPr>
          <w:p w14:paraId="3B0A6ADF" w14:textId="77777777" w:rsidR="00B62B76" w:rsidRDefault="00B62B76">
            <w:pPr>
              <w:jc w:val="center"/>
              <w:rPr>
                <w:sz w:val="20"/>
              </w:rPr>
            </w:pPr>
            <w:r>
              <w:rPr>
                <w:sz w:val="20"/>
              </w:rPr>
              <w:t>No</w:t>
            </w:r>
          </w:p>
          <w:p w14:paraId="19B2CFC5" w14:textId="77777777" w:rsidR="00B62B76" w:rsidRDefault="00B62B76">
            <w:pPr>
              <w:jc w:val="center"/>
              <w:rPr>
                <w:sz w:val="20"/>
              </w:rPr>
            </w:pPr>
            <w:r>
              <w:rPr>
                <w:sz w:val="20"/>
              </w:rPr>
              <w:fldChar w:fldCharType="begin">
                <w:ffData>
                  <w:name w:val="Check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7BD97B79" w14:textId="77777777" w:rsidR="00B62B76" w:rsidRDefault="00B62B76">
            <w:pPr>
              <w:jc w:val="center"/>
              <w:rPr>
                <w:sz w:val="20"/>
              </w:rPr>
            </w:pPr>
          </w:p>
        </w:tc>
      </w:tr>
      <w:tr w:rsidR="00B62B76" w14:paraId="4A3A9578" w14:textId="77777777">
        <w:trPr>
          <w:cantSplit/>
        </w:trPr>
        <w:tc>
          <w:tcPr>
            <w:tcW w:w="696" w:type="dxa"/>
          </w:tcPr>
          <w:p w14:paraId="282CB5FD" w14:textId="77777777" w:rsidR="00B62B76" w:rsidRDefault="00B62B76">
            <w:r>
              <w:lastRenderedPageBreak/>
              <w:t>4.1.1</w:t>
            </w:r>
          </w:p>
        </w:tc>
        <w:tc>
          <w:tcPr>
            <w:tcW w:w="8520" w:type="dxa"/>
            <w:gridSpan w:val="3"/>
          </w:tcPr>
          <w:p w14:paraId="564E7995" w14:textId="77777777" w:rsidR="00B62B76" w:rsidRPr="004960D8" w:rsidRDefault="00B62B76">
            <w:pPr>
              <w:rPr>
                <w:sz w:val="20"/>
              </w:rPr>
            </w:pPr>
            <w:r w:rsidRPr="004960D8">
              <w:rPr>
                <w:sz w:val="20"/>
              </w:rPr>
              <w:t>If so, furnish particulars:</w:t>
            </w:r>
          </w:p>
          <w:p w14:paraId="1B9B3EB2" w14:textId="77777777" w:rsidR="00B62B76" w:rsidRPr="004960D8" w:rsidRDefault="00B62B76">
            <w:pPr>
              <w:rPr>
                <w:sz w:val="20"/>
              </w:rPr>
            </w:pPr>
          </w:p>
          <w:p w14:paraId="2DC0E5EB" w14:textId="77777777" w:rsidR="00B62B76" w:rsidRPr="004960D8" w:rsidRDefault="00B62B76">
            <w:pPr>
              <w:rPr>
                <w:sz w:val="20"/>
              </w:rPr>
            </w:pPr>
          </w:p>
          <w:p w14:paraId="5C412523" w14:textId="77777777" w:rsidR="00B62B76" w:rsidRPr="004960D8" w:rsidRDefault="00B62B76">
            <w:pPr>
              <w:rPr>
                <w:sz w:val="20"/>
              </w:rPr>
            </w:pPr>
          </w:p>
        </w:tc>
      </w:tr>
      <w:tr w:rsidR="00B62B76" w14:paraId="257DCE9B" w14:textId="77777777">
        <w:trPr>
          <w:cantSplit/>
        </w:trPr>
        <w:tc>
          <w:tcPr>
            <w:tcW w:w="696" w:type="dxa"/>
          </w:tcPr>
          <w:p w14:paraId="4484E9B2" w14:textId="77777777" w:rsidR="00B62B76" w:rsidRDefault="00B62B76">
            <w:r>
              <w:t>4.2</w:t>
            </w:r>
          </w:p>
        </w:tc>
        <w:tc>
          <w:tcPr>
            <w:tcW w:w="7152" w:type="dxa"/>
          </w:tcPr>
          <w:p w14:paraId="3A0627FB" w14:textId="77777777" w:rsidR="00B62B76" w:rsidRPr="004960D8" w:rsidRDefault="00B62B76">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938AB9E" w14:textId="77777777" w:rsidR="00B62B76" w:rsidRPr="004960D8" w:rsidRDefault="00B62B76">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16" w:history="1">
              <w:r w:rsidRPr="004960D8">
                <w:rPr>
                  <w:rStyle w:val="Hyperlink"/>
                  <w:b/>
                  <w:bCs/>
                  <w:sz w:val="20"/>
                </w:rPr>
                <w:t>www.treasury.gov.za</w:t>
              </w:r>
            </w:hyperlink>
            <w:r w:rsidRPr="004960D8">
              <w:rPr>
                <w:b/>
                <w:bCs/>
                <w:sz w:val="20"/>
              </w:rPr>
              <w:t xml:space="preserve">) by clicking on its link at the bottom of the home page. </w:t>
            </w:r>
          </w:p>
          <w:p w14:paraId="2E1C814D" w14:textId="77777777" w:rsidR="00B62B76" w:rsidRPr="004960D8" w:rsidRDefault="00B62B76">
            <w:pPr>
              <w:pStyle w:val="BodyTextIndent"/>
              <w:ind w:left="2"/>
              <w:jc w:val="both"/>
              <w:rPr>
                <w:i/>
                <w:iCs/>
                <w:sz w:val="20"/>
              </w:rPr>
            </w:pPr>
          </w:p>
        </w:tc>
        <w:tc>
          <w:tcPr>
            <w:tcW w:w="735" w:type="dxa"/>
          </w:tcPr>
          <w:p w14:paraId="16992398" w14:textId="77777777" w:rsidR="00B62B76" w:rsidRDefault="00B62B76">
            <w:pPr>
              <w:jc w:val="center"/>
              <w:rPr>
                <w:sz w:val="20"/>
              </w:rPr>
            </w:pPr>
            <w:r>
              <w:rPr>
                <w:sz w:val="20"/>
              </w:rPr>
              <w:t>Yes</w:t>
            </w:r>
          </w:p>
          <w:p w14:paraId="0BF72FAD" w14:textId="77777777" w:rsidR="00B62B76" w:rsidRDefault="00B62B76">
            <w:pPr>
              <w:jc w:val="cente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633" w:type="dxa"/>
          </w:tcPr>
          <w:p w14:paraId="24ECAED4" w14:textId="77777777" w:rsidR="00B62B76" w:rsidRDefault="00B62B76">
            <w:pPr>
              <w:jc w:val="center"/>
              <w:rPr>
                <w:sz w:val="20"/>
              </w:rPr>
            </w:pPr>
            <w:r>
              <w:rPr>
                <w:sz w:val="20"/>
              </w:rPr>
              <w:t>No</w:t>
            </w:r>
          </w:p>
          <w:p w14:paraId="26FBD096" w14:textId="77777777" w:rsidR="00B62B76" w:rsidRDefault="00B62B76">
            <w:pPr>
              <w:jc w:val="center"/>
              <w:rPr>
                <w:sz w:val="20"/>
              </w:rPr>
            </w:pPr>
            <w:r>
              <w:rPr>
                <w:sz w:val="20"/>
              </w:rPr>
              <w:fldChar w:fldCharType="begin">
                <w:ffData>
                  <w:name w:val="Check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B62B76" w14:paraId="0D4AB7C2" w14:textId="77777777">
        <w:trPr>
          <w:cantSplit/>
        </w:trPr>
        <w:tc>
          <w:tcPr>
            <w:tcW w:w="696" w:type="dxa"/>
          </w:tcPr>
          <w:p w14:paraId="666BC80E" w14:textId="77777777" w:rsidR="00B62B76" w:rsidRDefault="00B62B76">
            <w:r>
              <w:t>4.2.1</w:t>
            </w:r>
          </w:p>
        </w:tc>
        <w:tc>
          <w:tcPr>
            <w:tcW w:w="8520" w:type="dxa"/>
            <w:gridSpan w:val="3"/>
          </w:tcPr>
          <w:p w14:paraId="4FE6A052" w14:textId="77777777" w:rsidR="00B62B76" w:rsidRDefault="00B62B76">
            <w:pPr>
              <w:rPr>
                <w:sz w:val="20"/>
              </w:rPr>
            </w:pPr>
            <w:r>
              <w:rPr>
                <w:sz w:val="20"/>
              </w:rPr>
              <w:t>If so, furnish particulars:</w:t>
            </w:r>
          </w:p>
          <w:p w14:paraId="5DA13E75" w14:textId="77777777" w:rsidR="00B62B76" w:rsidRDefault="00B62B76">
            <w:pPr>
              <w:rPr>
                <w:sz w:val="20"/>
              </w:rPr>
            </w:pPr>
          </w:p>
          <w:p w14:paraId="0DE5F216" w14:textId="77777777" w:rsidR="00B62B76" w:rsidRDefault="00B62B76">
            <w:pPr>
              <w:rPr>
                <w:sz w:val="20"/>
              </w:rPr>
            </w:pPr>
          </w:p>
          <w:p w14:paraId="4984F8D4" w14:textId="77777777" w:rsidR="00B62B76" w:rsidRDefault="00B62B76">
            <w:pPr>
              <w:rPr>
                <w:sz w:val="20"/>
              </w:rPr>
            </w:pPr>
          </w:p>
        </w:tc>
      </w:tr>
      <w:tr w:rsidR="00B62B76" w14:paraId="0FCE51BB" w14:textId="77777777">
        <w:trPr>
          <w:cantSplit/>
        </w:trPr>
        <w:tc>
          <w:tcPr>
            <w:tcW w:w="696" w:type="dxa"/>
          </w:tcPr>
          <w:p w14:paraId="06783FAF" w14:textId="77777777" w:rsidR="00B62B76" w:rsidRDefault="00B62B76">
            <w:r>
              <w:t>4.3</w:t>
            </w:r>
          </w:p>
        </w:tc>
        <w:tc>
          <w:tcPr>
            <w:tcW w:w="7152" w:type="dxa"/>
          </w:tcPr>
          <w:p w14:paraId="4E2FC483" w14:textId="77777777" w:rsidR="00B62B76" w:rsidRDefault="00B62B76">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1992A850" w14:textId="77777777" w:rsidR="00B62B76" w:rsidRDefault="00B62B76">
            <w:pPr>
              <w:rPr>
                <w:sz w:val="20"/>
              </w:rPr>
            </w:pPr>
          </w:p>
        </w:tc>
        <w:tc>
          <w:tcPr>
            <w:tcW w:w="735" w:type="dxa"/>
          </w:tcPr>
          <w:p w14:paraId="2A4FCCEC" w14:textId="77777777" w:rsidR="00B62B76" w:rsidRDefault="00B62B76">
            <w:pPr>
              <w:jc w:val="center"/>
              <w:rPr>
                <w:sz w:val="20"/>
              </w:rPr>
            </w:pPr>
            <w:r>
              <w:rPr>
                <w:sz w:val="20"/>
              </w:rPr>
              <w:t>Yes</w:t>
            </w:r>
          </w:p>
          <w:p w14:paraId="527534A1" w14:textId="77777777" w:rsidR="00B62B76" w:rsidRDefault="00B62B76">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633" w:type="dxa"/>
          </w:tcPr>
          <w:p w14:paraId="7570D57C" w14:textId="77777777" w:rsidR="00B62B76" w:rsidRDefault="00B62B76">
            <w:pPr>
              <w:jc w:val="center"/>
              <w:rPr>
                <w:sz w:val="20"/>
              </w:rPr>
            </w:pPr>
            <w:r>
              <w:rPr>
                <w:sz w:val="20"/>
              </w:rPr>
              <w:t>No</w:t>
            </w:r>
          </w:p>
          <w:p w14:paraId="04BADD74" w14:textId="77777777" w:rsidR="00B62B76" w:rsidRDefault="00B62B76">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B62B76" w14:paraId="454BDB50" w14:textId="77777777">
        <w:trPr>
          <w:cantSplit/>
        </w:trPr>
        <w:tc>
          <w:tcPr>
            <w:tcW w:w="696" w:type="dxa"/>
          </w:tcPr>
          <w:p w14:paraId="79223B50" w14:textId="77777777" w:rsidR="00B62B76" w:rsidRDefault="00B62B76">
            <w:r>
              <w:t>4.3.1</w:t>
            </w:r>
          </w:p>
        </w:tc>
        <w:tc>
          <w:tcPr>
            <w:tcW w:w="8520" w:type="dxa"/>
            <w:gridSpan w:val="3"/>
          </w:tcPr>
          <w:p w14:paraId="314A57BC" w14:textId="77777777" w:rsidR="00B62B76" w:rsidRDefault="00B62B76">
            <w:pPr>
              <w:rPr>
                <w:sz w:val="20"/>
              </w:rPr>
            </w:pPr>
            <w:r>
              <w:rPr>
                <w:sz w:val="20"/>
              </w:rPr>
              <w:t>If so, furnish particulars:</w:t>
            </w:r>
          </w:p>
          <w:p w14:paraId="0C14A1E4" w14:textId="77777777" w:rsidR="00B62B76" w:rsidRDefault="00B62B76">
            <w:pPr>
              <w:rPr>
                <w:sz w:val="20"/>
              </w:rPr>
            </w:pPr>
          </w:p>
          <w:p w14:paraId="0E934C19" w14:textId="77777777" w:rsidR="00B62B76" w:rsidRDefault="00B62B76">
            <w:pPr>
              <w:rPr>
                <w:sz w:val="20"/>
              </w:rPr>
            </w:pPr>
          </w:p>
          <w:p w14:paraId="43DB0B43" w14:textId="77777777" w:rsidR="00B62B76" w:rsidRDefault="00B62B76">
            <w:pPr>
              <w:rPr>
                <w:sz w:val="20"/>
              </w:rPr>
            </w:pPr>
          </w:p>
        </w:tc>
      </w:tr>
      <w:tr w:rsidR="00B62B76" w14:paraId="1FF80AF4" w14:textId="77777777">
        <w:trPr>
          <w:cantSplit/>
        </w:trPr>
        <w:tc>
          <w:tcPr>
            <w:tcW w:w="696" w:type="dxa"/>
          </w:tcPr>
          <w:p w14:paraId="0A295AF7" w14:textId="77777777" w:rsidR="00B62B76" w:rsidRDefault="00B62B76">
            <w:r>
              <w:t>4.4</w:t>
            </w:r>
          </w:p>
        </w:tc>
        <w:tc>
          <w:tcPr>
            <w:tcW w:w="7152" w:type="dxa"/>
          </w:tcPr>
          <w:p w14:paraId="6F937378" w14:textId="77777777" w:rsidR="00B62B76" w:rsidRDefault="00B62B76">
            <w:pPr>
              <w:rPr>
                <w:sz w:val="20"/>
              </w:rPr>
            </w:pPr>
            <w:r>
              <w:rPr>
                <w:sz w:val="20"/>
              </w:rPr>
              <w:t>Was any contract between the bidder and any organ of state terminated during the past five years on account of failure to perform on or comply with the contract?</w:t>
            </w:r>
          </w:p>
          <w:p w14:paraId="06C1B636" w14:textId="77777777" w:rsidR="00B62B76" w:rsidRDefault="00B62B76">
            <w:pPr>
              <w:rPr>
                <w:sz w:val="20"/>
              </w:rPr>
            </w:pPr>
          </w:p>
        </w:tc>
        <w:tc>
          <w:tcPr>
            <w:tcW w:w="735" w:type="dxa"/>
          </w:tcPr>
          <w:p w14:paraId="5077F395" w14:textId="77777777" w:rsidR="00B62B76" w:rsidRDefault="00B62B76">
            <w:pPr>
              <w:jc w:val="center"/>
              <w:rPr>
                <w:sz w:val="20"/>
              </w:rPr>
            </w:pPr>
            <w:r>
              <w:rPr>
                <w:sz w:val="20"/>
              </w:rPr>
              <w:t>Yes</w:t>
            </w:r>
          </w:p>
          <w:p w14:paraId="24C87D49" w14:textId="77777777" w:rsidR="00B62B76" w:rsidRDefault="00B62B76">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633" w:type="dxa"/>
          </w:tcPr>
          <w:p w14:paraId="3A7B3169" w14:textId="77777777" w:rsidR="00B62B76" w:rsidRDefault="00B62B76">
            <w:pPr>
              <w:jc w:val="center"/>
              <w:rPr>
                <w:sz w:val="20"/>
              </w:rPr>
            </w:pPr>
            <w:r>
              <w:rPr>
                <w:sz w:val="20"/>
              </w:rPr>
              <w:t>No</w:t>
            </w:r>
          </w:p>
          <w:p w14:paraId="23236575" w14:textId="77777777" w:rsidR="00B62B76" w:rsidRDefault="00B62B76">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B62B76" w14:paraId="2E685AB1" w14:textId="77777777">
        <w:trPr>
          <w:cantSplit/>
        </w:trPr>
        <w:tc>
          <w:tcPr>
            <w:tcW w:w="696" w:type="dxa"/>
          </w:tcPr>
          <w:p w14:paraId="09C8F721" w14:textId="77777777" w:rsidR="00B62B76" w:rsidRDefault="00B62B76">
            <w:r>
              <w:t>4.4.1</w:t>
            </w:r>
          </w:p>
        </w:tc>
        <w:tc>
          <w:tcPr>
            <w:tcW w:w="8520" w:type="dxa"/>
            <w:gridSpan w:val="3"/>
          </w:tcPr>
          <w:p w14:paraId="7DBD6136" w14:textId="77777777" w:rsidR="00B62B76" w:rsidRDefault="00B62B76">
            <w:pPr>
              <w:rPr>
                <w:sz w:val="20"/>
              </w:rPr>
            </w:pPr>
            <w:r>
              <w:rPr>
                <w:sz w:val="20"/>
              </w:rPr>
              <w:t>If so, furnish particulars:</w:t>
            </w:r>
          </w:p>
          <w:p w14:paraId="6547459B" w14:textId="77777777" w:rsidR="00B62B76" w:rsidRDefault="00B62B76">
            <w:pPr>
              <w:rPr>
                <w:sz w:val="20"/>
              </w:rPr>
            </w:pPr>
          </w:p>
          <w:p w14:paraId="7A464836" w14:textId="77777777" w:rsidR="00B62B76" w:rsidRDefault="00B62B76">
            <w:pPr>
              <w:rPr>
                <w:sz w:val="20"/>
              </w:rPr>
            </w:pPr>
          </w:p>
          <w:p w14:paraId="754D37F3" w14:textId="77777777" w:rsidR="00B62B76" w:rsidRDefault="00B62B76">
            <w:pPr>
              <w:rPr>
                <w:sz w:val="20"/>
              </w:rPr>
            </w:pPr>
          </w:p>
        </w:tc>
      </w:tr>
    </w:tbl>
    <w:p w14:paraId="49399BD8" w14:textId="77777777" w:rsidR="00B62B76" w:rsidRDefault="00B62B76" w:rsidP="00146648">
      <w:pPr>
        <w:pStyle w:val="BodyTextIndent"/>
        <w:ind w:left="0"/>
        <w:rPr>
          <w:b/>
          <w:bCs/>
        </w:rPr>
      </w:pPr>
    </w:p>
    <w:p w14:paraId="421C9000" w14:textId="77777777" w:rsidR="00B62B76" w:rsidRDefault="00B62B76">
      <w:pPr>
        <w:pStyle w:val="BodyTextIndent"/>
        <w:ind w:left="900" w:hanging="720"/>
        <w:jc w:val="center"/>
        <w:rPr>
          <w:b/>
          <w:bCs/>
        </w:rPr>
      </w:pPr>
      <w:r>
        <w:rPr>
          <w:b/>
          <w:bCs/>
        </w:rPr>
        <w:t>CERTIFICATION</w:t>
      </w:r>
    </w:p>
    <w:p w14:paraId="5CCD245E" w14:textId="77777777" w:rsidR="00B62B76" w:rsidRDefault="00B62B76">
      <w:pPr>
        <w:pStyle w:val="BodyTextIndent"/>
        <w:ind w:left="900" w:hanging="720"/>
        <w:jc w:val="center"/>
        <w:rPr>
          <w:b/>
          <w:bCs/>
        </w:rPr>
      </w:pPr>
    </w:p>
    <w:p w14:paraId="44F91838" w14:textId="77777777" w:rsidR="00B62B76" w:rsidRDefault="00B62B76">
      <w:pPr>
        <w:pStyle w:val="BodyTextIndent"/>
        <w:ind w:left="900" w:hanging="720"/>
        <w:jc w:val="both"/>
        <w:rPr>
          <w:b/>
          <w:bCs/>
        </w:rPr>
      </w:pPr>
      <w:r>
        <w:rPr>
          <w:b/>
          <w:bCs/>
        </w:rPr>
        <w:t>I, THE UNDERSIGNED (FULL NAME)…………………………………………………</w:t>
      </w:r>
    </w:p>
    <w:p w14:paraId="2322EFAB" w14:textId="77777777" w:rsidR="00B62B76" w:rsidRDefault="00B62B76">
      <w:pPr>
        <w:pStyle w:val="BodyTextIndent"/>
        <w:tabs>
          <w:tab w:val="left" w:pos="180"/>
        </w:tabs>
        <w:ind w:hanging="720"/>
        <w:jc w:val="both"/>
        <w:rPr>
          <w:b/>
          <w:bCs/>
        </w:rPr>
      </w:pPr>
      <w:r>
        <w:rPr>
          <w:b/>
          <w:bCs/>
        </w:rPr>
        <w:tab/>
        <w:t>CERTIFY THAT THE INFORMATION FURNISHED ON THIS DECLARATION FORM IS TRUE AND CORRECT.</w:t>
      </w:r>
    </w:p>
    <w:p w14:paraId="0E512600" w14:textId="77777777" w:rsidR="00B62B76" w:rsidRDefault="00B62B76">
      <w:pPr>
        <w:pStyle w:val="BodyTextIndent"/>
        <w:tabs>
          <w:tab w:val="left" w:pos="180"/>
          <w:tab w:val="left" w:pos="360"/>
        </w:tabs>
        <w:ind w:hanging="720"/>
        <w:jc w:val="both"/>
        <w:rPr>
          <w:b/>
          <w:bCs/>
        </w:rPr>
      </w:pPr>
    </w:p>
    <w:p w14:paraId="5A2B8E4A" w14:textId="77777777" w:rsidR="00B62B76" w:rsidRDefault="00B62B76">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53FE80E0" w14:textId="77777777" w:rsidR="00B62B76" w:rsidRDefault="00B62B76">
      <w:pPr>
        <w:pStyle w:val="BodyTextIndent"/>
        <w:tabs>
          <w:tab w:val="left" w:pos="180"/>
          <w:tab w:val="left" w:pos="360"/>
        </w:tabs>
        <w:ind w:hanging="720"/>
        <w:jc w:val="both"/>
        <w:rPr>
          <w:b/>
          <w:bCs/>
        </w:rPr>
      </w:pPr>
    </w:p>
    <w:p w14:paraId="65A302F7" w14:textId="77777777" w:rsidR="00B62B76" w:rsidRDefault="00B62B76">
      <w:pPr>
        <w:pStyle w:val="BodyTextIndent"/>
        <w:tabs>
          <w:tab w:val="left" w:pos="180"/>
          <w:tab w:val="left" w:pos="360"/>
        </w:tabs>
        <w:ind w:hanging="720"/>
        <w:jc w:val="both"/>
        <w:rPr>
          <w:b/>
          <w:bCs/>
        </w:rPr>
      </w:pPr>
    </w:p>
    <w:p w14:paraId="39B5A5A8" w14:textId="77777777" w:rsidR="00B62B76" w:rsidRDefault="00B62B76">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8A0F567" w14:textId="77777777" w:rsidR="00B62B76" w:rsidRDefault="00B62B76">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21F31BF4" w14:textId="77777777" w:rsidR="00B62B76" w:rsidRDefault="00B62B76">
      <w:pPr>
        <w:pStyle w:val="BodyTextIndent"/>
        <w:tabs>
          <w:tab w:val="left" w:pos="180"/>
          <w:tab w:val="left" w:pos="360"/>
        </w:tabs>
        <w:ind w:left="0"/>
        <w:jc w:val="both"/>
        <w:rPr>
          <w:b/>
          <w:bCs/>
        </w:rPr>
      </w:pPr>
    </w:p>
    <w:p w14:paraId="06842793" w14:textId="77777777" w:rsidR="00B62B76" w:rsidRDefault="00B62B76">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6EEF444" w14:textId="77777777" w:rsidR="00B62B76" w:rsidRDefault="00B62B76">
      <w:pPr>
        <w:pStyle w:val="BodyTextIndent"/>
        <w:tabs>
          <w:tab w:val="left" w:pos="180"/>
          <w:tab w:val="left" w:pos="360"/>
        </w:tabs>
        <w:ind w:hanging="720"/>
        <w:jc w:val="both"/>
      </w:pPr>
      <w:r>
        <w:rPr>
          <w:b/>
          <w:bCs/>
        </w:rPr>
        <w:tab/>
        <w:t>Position</w:t>
      </w:r>
      <w:r>
        <w:rPr>
          <w:b/>
          <w:bCs/>
        </w:rPr>
        <w:tab/>
      </w:r>
      <w:r>
        <w:rPr>
          <w:b/>
          <w:bCs/>
        </w:rPr>
        <w:tab/>
      </w:r>
      <w:r>
        <w:rPr>
          <w:b/>
          <w:bCs/>
        </w:rPr>
        <w:tab/>
      </w:r>
      <w:r>
        <w:rPr>
          <w:b/>
          <w:bCs/>
        </w:rPr>
        <w:tab/>
      </w:r>
      <w:r>
        <w:rPr>
          <w:b/>
          <w:bCs/>
        </w:rPr>
        <w:tab/>
      </w:r>
      <w:r>
        <w:rPr>
          <w:b/>
          <w:bCs/>
        </w:rPr>
        <w:tab/>
      </w:r>
      <w:r>
        <w:rPr>
          <w:b/>
          <w:bCs/>
        </w:rPr>
        <w:tab/>
      </w:r>
      <w:r>
        <w:rPr>
          <w:b/>
          <w:bCs/>
        </w:rPr>
        <w:tab/>
        <w:t>Name of Bidder</w:t>
      </w:r>
    </w:p>
    <w:p w14:paraId="3EE1A9F4" w14:textId="06DBDF26" w:rsidR="004A0E9A" w:rsidRPr="004A0E9A" w:rsidRDefault="00B62B76" w:rsidP="00CD59D8">
      <w:pPr>
        <w:pStyle w:val="BodyTextIndent"/>
        <w:ind w:left="900" w:hanging="720"/>
      </w:pPr>
      <w:r>
        <w:tab/>
      </w:r>
    </w:p>
    <w:p w14:paraId="509E0E20" w14:textId="77777777" w:rsidR="00B62B76" w:rsidRPr="00D208F0" w:rsidRDefault="00B62B76" w:rsidP="00D208F0">
      <w:pPr>
        <w:autoSpaceDE w:val="0"/>
        <w:autoSpaceDN w:val="0"/>
        <w:adjustRightInd w:val="0"/>
        <w:jc w:val="right"/>
        <w:rPr>
          <w:rFonts w:ascii="Arial" w:hAnsi="Arial" w:cs="Arial"/>
          <w:b/>
          <w:bCs/>
          <w:sz w:val="24"/>
          <w:szCs w:val="24"/>
        </w:rPr>
      </w:pPr>
      <w:r w:rsidRPr="00AA1552">
        <w:rPr>
          <w:rFonts w:ascii="Arial" w:hAnsi="Arial" w:cs="Arial"/>
          <w:b/>
          <w:bCs/>
          <w:sz w:val="24"/>
          <w:szCs w:val="24"/>
        </w:rPr>
        <w:t>SBD 9</w:t>
      </w:r>
    </w:p>
    <w:p w14:paraId="5A90C953" w14:textId="77777777" w:rsidR="00B62B76" w:rsidRPr="00D208F0" w:rsidRDefault="00B62B76" w:rsidP="00461E29">
      <w:pPr>
        <w:autoSpaceDE w:val="0"/>
        <w:autoSpaceDN w:val="0"/>
        <w:adjustRightInd w:val="0"/>
        <w:jc w:val="center"/>
        <w:rPr>
          <w:rFonts w:ascii="Arial" w:hAnsi="Arial" w:cs="Arial"/>
          <w:b/>
          <w:bCs/>
          <w:sz w:val="24"/>
          <w:szCs w:val="24"/>
        </w:rPr>
      </w:pPr>
      <w:r w:rsidRPr="00D208F0">
        <w:rPr>
          <w:rFonts w:ascii="Arial" w:hAnsi="Arial" w:cs="Arial"/>
          <w:b/>
          <w:bCs/>
          <w:sz w:val="24"/>
          <w:szCs w:val="24"/>
        </w:rPr>
        <w:t xml:space="preserve">CERTIFICATE OF INDEPENDENT </w:t>
      </w:r>
      <w:r>
        <w:rPr>
          <w:rFonts w:ascii="Arial" w:hAnsi="Arial" w:cs="Arial"/>
          <w:b/>
          <w:bCs/>
          <w:sz w:val="24"/>
          <w:szCs w:val="24"/>
        </w:rPr>
        <w:t>QUOTATION</w:t>
      </w:r>
      <w:r w:rsidRPr="00D208F0">
        <w:rPr>
          <w:rFonts w:ascii="Arial" w:hAnsi="Arial" w:cs="Arial"/>
          <w:b/>
          <w:bCs/>
          <w:sz w:val="24"/>
          <w:szCs w:val="24"/>
        </w:rPr>
        <w:t xml:space="preserve"> DETERMINATION</w:t>
      </w:r>
    </w:p>
    <w:p w14:paraId="7F885DF9" w14:textId="77777777" w:rsidR="00B62B76" w:rsidRDefault="00B62B76" w:rsidP="003D3EAC">
      <w:pPr>
        <w:autoSpaceDE w:val="0"/>
        <w:autoSpaceDN w:val="0"/>
        <w:adjustRightInd w:val="0"/>
        <w:spacing w:line="360" w:lineRule="auto"/>
        <w:rPr>
          <w:rFonts w:ascii="Times New Roman" w:hAnsi="Times New Roman"/>
          <w:sz w:val="24"/>
          <w:szCs w:val="24"/>
        </w:rPr>
      </w:pPr>
    </w:p>
    <w:p w14:paraId="2D8A1E15" w14:textId="77777777" w:rsidR="00B62B76" w:rsidRDefault="00B62B76" w:rsidP="00F23883">
      <w:pPr>
        <w:autoSpaceDE w:val="0"/>
        <w:autoSpaceDN w:val="0"/>
        <w:adjustRightInd w:val="0"/>
        <w:spacing w:line="360" w:lineRule="auto"/>
        <w:ind w:left="720" w:hanging="720"/>
        <w:jc w:val="both"/>
        <w:rPr>
          <w:rFonts w:ascii="Arial" w:hAnsi="Arial" w:cs="Arial"/>
        </w:rPr>
      </w:pPr>
      <w:r>
        <w:rPr>
          <w:rFonts w:ascii="Arial" w:hAnsi="Arial" w:cs="Arial"/>
        </w:rPr>
        <w:t>1</w:t>
      </w:r>
      <w:r>
        <w:rPr>
          <w:rFonts w:ascii="Arial" w:hAnsi="Arial" w:cs="Arial"/>
        </w:rPr>
        <w:tab/>
        <w:t>This Standard Bidding Document (SBD) must form part of all quotations¹ invited.</w:t>
      </w:r>
    </w:p>
    <w:p w14:paraId="26B0D296" w14:textId="77777777" w:rsidR="00B62B76" w:rsidRDefault="00B62B76" w:rsidP="007802AC">
      <w:pPr>
        <w:spacing w:before="100" w:beforeAutospacing="1" w:after="100" w:afterAutospacing="1" w:line="360" w:lineRule="auto"/>
        <w:ind w:left="851" w:hanging="851"/>
        <w:jc w:val="both"/>
        <w:rPr>
          <w:rFonts w:ascii="Arial" w:hAnsi="Arial" w:cs="Arial"/>
        </w:rPr>
      </w:pPr>
      <w:r w:rsidRPr="00F23883">
        <w:rPr>
          <w:rFonts w:ascii="Arial" w:hAnsi="Arial" w:cs="Arial"/>
        </w:rPr>
        <w:t>2</w:t>
      </w:r>
      <w:r w:rsidRPr="00F23883">
        <w:rPr>
          <w:rFonts w:ascii="Arial" w:hAnsi="Arial" w:cs="Arial"/>
        </w:rPr>
        <w:tab/>
        <w:t xml:space="preserve">Section 4 (1) (b) </w:t>
      </w:r>
      <w:r>
        <w:rPr>
          <w:rFonts w:ascii="Arial" w:hAnsi="Arial" w:cs="Arial"/>
        </w:rPr>
        <w:t xml:space="preserve">(iii) </w:t>
      </w:r>
      <w:r w:rsidRPr="00F23883">
        <w:rPr>
          <w:rFonts w:ascii="Arial" w:hAnsi="Arial" w:cs="Arial"/>
        </w:rPr>
        <w:t xml:space="preserve">of the Competition Act No. 89 of 1998, as amended, prohibits an agreement between, or concerted practice by, firms, or a decision by an association of firms, if it is between parties in a </w:t>
      </w:r>
      <w:r>
        <w:rPr>
          <w:rFonts w:ascii="Arial" w:hAnsi="Arial" w:cs="Arial"/>
        </w:rPr>
        <w:t xml:space="preserve">horizontal relationship and if </w:t>
      </w:r>
      <w:r w:rsidRPr="00F23883">
        <w:rPr>
          <w:rFonts w:ascii="Arial" w:hAnsi="Arial" w:cs="Arial"/>
        </w:rPr>
        <w:t>it involves</w:t>
      </w:r>
      <w:r>
        <w:rPr>
          <w:rFonts w:ascii="Arial" w:hAnsi="Arial" w:cs="Arial"/>
        </w:rPr>
        <w:t xml:space="preserve"> collusive bidding (or bid rigging).² Collusive bidding is a </w:t>
      </w:r>
      <w:r w:rsidRPr="00982BEB">
        <w:rPr>
          <w:rFonts w:ascii="Arial" w:hAnsi="Arial" w:cs="Arial"/>
          <w:i/>
        </w:rPr>
        <w:t>pe se</w:t>
      </w:r>
      <w:r>
        <w:rPr>
          <w:rFonts w:ascii="Arial" w:hAnsi="Arial" w:cs="Arial"/>
        </w:rPr>
        <w:t xml:space="preserve"> prohibition meaning that it cannot be justified under any grounds.</w:t>
      </w:r>
    </w:p>
    <w:p w14:paraId="688B9EDB" w14:textId="77777777" w:rsidR="00B62B76" w:rsidRPr="00461E29" w:rsidRDefault="00B62B76" w:rsidP="00461E29">
      <w:pPr>
        <w:ind w:left="720" w:hanging="720"/>
        <w:jc w:val="both"/>
        <w:rPr>
          <w:rFonts w:ascii="Arial" w:hAnsi="Arial" w:cs="Arial"/>
        </w:rPr>
      </w:pPr>
      <w:r w:rsidRPr="00461E29">
        <w:rPr>
          <w:rFonts w:ascii="Arial" w:hAnsi="Arial" w:cs="Arial"/>
        </w:rPr>
        <w:t>3</w:t>
      </w:r>
      <w:r w:rsidRPr="00461E29">
        <w:rPr>
          <w:rFonts w:ascii="Arial" w:hAnsi="Arial" w:cs="Arial"/>
        </w:rPr>
        <w:tab/>
        <w:t>Treasury Regulation 16A9 prescribes that accounting officers and accounting authorities must take all reasonable steps to prevent abuse of the supply chain management system and authorizes accounting officers and accounting authorities to:</w:t>
      </w:r>
    </w:p>
    <w:p w14:paraId="4F5A13A5" w14:textId="77777777" w:rsidR="00B62B76" w:rsidRPr="00461E29" w:rsidRDefault="00B62B76" w:rsidP="00461E29">
      <w:pPr>
        <w:ind w:left="720" w:hanging="1080"/>
        <w:jc w:val="both"/>
        <w:rPr>
          <w:rFonts w:ascii="Arial" w:hAnsi="Arial" w:cs="Arial"/>
        </w:rPr>
      </w:pPr>
    </w:p>
    <w:p w14:paraId="4DB083D9" w14:textId="77777777" w:rsidR="00B62B76" w:rsidRPr="00461E29" w:rsidRDefault="00B62B76" w:rsidP="00461E29">
      <w:pPr>
        <w:ind w:left="1440" w:hanging="720"/>
        <w:jc w:val="both"/>
        <w:rPr>
          <w:rFonts w:ascii="Arial" w:hAnsi="Arial" w:cs="Arial"/>
        </w:rPr>
      </w:pPr>
      <w:r w:rsidRPr="00461E29">
        <w:rPr>
          <w:rFonts w:ascii="Arial" w:hAnsi="Arial" w:cs="Arial"/>
        </w:rPr>
        <w:t>a.</w:t>
      </w:r>
      <w:r w:rsidRPr="00461E29">
        <w:rPr>
          <w:rFonts w:ascii="Arial" w:hAnsi="Arial" w:cs="Arial"/>
        </w:rPr>
        <w:tab/>
        <w:t xml:space="preserve">disregard the </w:t>
      </w:r>
      <w:r>
        <w:rPr>
          <w:rFonts w:ascii="Arial" w:hAnsi="Arial" w:cs="Arial"/>
        </w:rPr>
        <w:t>quotation</w:t>
      </w:r>
      <w:r w:rsidRPr="00461E29">
        <w:rPr>
          <w:rFonts w:ascii="Arial" w:hAnsi="Arial" w:cs="Arial"/>
        </w:rPr>
        <w:t xml:space="preserve"> of any bidder if that bidder, or any of its directors have abused the institution’s supply chain management system and or committed fraud or any other improper conduct in relation to such system.</w:t>
      </w:r>
    </w:p>
    <w:p w14:paraId="07BEECAF" w14:textId="77777777" w:rsidR="00B62B76" w:rsidRPr="00461E29" w:rsidRDefault="00B62B76" w:rsidP="00461E29">
      <w:pPr>
        <w:ind w:left="720" w:hanging="1080"/>
        <w:jc w:val="both"/>
        <w:rPr>
          <w:rFonts w:ascii="Arial" w:hAnsi="Arial" w:cs="Arial"/>
        </w:rPr>
      </w:pPr>
    </w:p>
    <w:p w14:paraId="428AA8AD" w14:textId="77777777" w:rsidR="00B62B76" w:rsidRDefault="00B62B76" w:rsidP="00461E29">
      <w:pPr>
        <w:ind w:left="1440" w:hanging="720"/>
        <w:jc w:val="both"/>
        <w:rPr>
          <w:rFonts w:ascii="Arial" w:hAnsi="Arial" w:cs="Arial"/>
        </w:rPr>
      </w:pPr>
      <w:r w:rsidRPr="00461E29">
        <w:rPr>
          <w:rFonts w:ascii="Arial" w:hAnsi="Arial" w:cs="Arial"/>
        </w:rPr>
        <w:lastRenderedPageBreak/>
        <w:t>b.</w:t>
      </w:r>
      <w:r w:rsidRPr="00461E29">
        <w:rPr>
          <w:rFonts w:ascii="Arial" w:hAnsi="Arial" w:cs="Arial"/>
        </w:rPr>
        <w:tab/>
        <w:t>cancel a contract awarded to a supplier of goods and services if the supplier committed any corrupt or fraudulent act during the bidding process or the execution of that contract.</w:t>
      </w:r>
    </w:p>
    <w:p w14:paraId="5C75CA0A" w14:textId="77777777" w:rsidR="00B62B76" w:rsidRPr="00461E29" w:rsidRDefault="00B62B76" w:rsidP="00461E29">
      <w:pPr>
        <w:ind w:left="1440" w:hanging="720"/>
        <w:jc w:val="both"/>
        <w:rPr>
          <w:rFonts w:ascii="Arial" w:hAnsi="Arial" w:cs="Arial"/>
        </w:rPr>
      </w:pPr>
    </w:p>
    <w:p w14:paraId="2DD4CFA1" w14:textId="77777777" w:rsidR="00B62B76" w:rsidRPr="00D208F0" w:rsidRDefault="00B62B76" w:rsidP="003200C0">
      <w:pPr>
        <w:numPr>
          <w:ilvl w:val="0"/>
          <w:numId w:val="38"/>
        </w:numPr>
        <w:autoSpaceDE w:val="0"/>
        <w:autoSpaceDN w:val="0"/>
        <w:adjustRightInd w:val="0"/>
        <w:spacing w:after="0" w:line="360" w:lineRule="auto"/>
        <w:ind w:hanging="720"/>
        <w:jc w:val="both"/>
        <w:rPr>
          <w:rFonts w:ascii="Arial" w:hAnsi="Arial" w:cs="Arial"/>
        </w:rPr>
      </w:pPr>
      <w:r>
        <w:rPr>
          <w:rFonts w:ascii="Arial" w:hAnsi="Arial" w:cs="Arial"/>
        </w:rPr>
        <w:t xml:space="preserve">This SBD serves as a certificate of declaration that would be used by institutions to ensure that, when quotations are considered, reasonable steps are taken </w:t>
      </w:r>
      <w:r w:rsidRPr="00850FB5">
        <w:rPr>
          <w:rFonts w:ascii="Arial" w:hAnsi="Arial" w:cs="Arial"/>
        </w:rPr>
        <w:t xml:space="preserve">to </w:t>
      </w:r>
      <w:r>
        <w:rPr>
          <w:rFonts w:ascii="Arial" w:hAnsi="Arial" w:cs="Arial"/>
        </w:rPr>
        <w:t>p</w:t>
      </w:r>
      <w:r w:rsidRPr="00850FB5">
        <w:rPr>
          <w:rFonts w:ascii="Arial" w:hAnsi="Arial" w:cs="Arial"/>
        </w:rPr>
        <w:t>r</w:t>
      </w:r>
      <w:r>
        <w:rPr>
          <w:rFonts w:ascii="Arial" w:hAnsi="Arial" w:cs="Arial"/>
        </w:rPr>
        <w:t>event</w:t>
      </w:r>
      <w:r w:rsidRPr="00850FB5">
        <w:rPr>
          <w:rFonts w:ascii="Arial" w:hAnsi="Arial" w:cs="Arial"/>
        </w:rPr>
        <w:t xml:space="preserve"> </w:t>
      </w:r>
      <w:r>
        <w:rPr>
          <w:rFonts w:ascii="Arial" w:hAnsi="Arial" w:cs="Arial"/>
        </w:rPr>
        <w:t>any form of quotation</w:t>
      </w:r>
      <w:r w:rsidRPr="00850FB5">
        <w:rPr>
          <w:rFonts w:ascii="Arial" w:hAnsi="Arial" w:cs="Arial"/>
        </w:rPr>
        <w:t>-rigging</w:t>
      </w:r>
      <w:r>
        <w:rPr>
          <w:rFonts w:ascii="Arial" w:hAnsi="Arial" w:cs="Arial"/>
        </w:rPr>
        <w:t xml:space="preserve">. </w:t>
      </w:r>
    </w:p>
    <w:p w14:paraId="582E1FD7" w14:textId="77777777" w:rsidR="00B62B76" w:rsidRDefault="00B62B76" w:rsidP="003200C0">
      <w:pPr>
        <w:numPr>
          <w:ilvl w:val="0"/>
          <w:numId w:val="38"/>
        </w:numPr>
        <w:autoSpaceDE w:val="0"/>
        <w:autoSpaceDN w:val="0"/>
        <w:adjustRightInd w:val="0"/>
        <w:spacing w:after="0" w:line="360" w:lineRule="auto"/>
        <w:ind w:hanging="720"/>
        <w:jc w:val="both"/>
        <w:rPr>
          <w:rFonts w:ascii="Arial" w:hAnsi="Arial" w:cs="Arial"/>
        </w:rPr>
      </w:pPr>
      <w:r>
        <w:rPr>
          <w:rFonts w:ascii="Arial" w:hAnsi="Arial" w:cs="Arial"/>
        </w:rPr>
        <w:t>In order to give effect to the above, the attached Certificate of Quotation Determination (SBD 9) must be completed and submitted with the quotation:</w:t>
      </w:r>
    </w:p>
    <w:p w14:paraId="7C885876" w14:textId="77777777" w:rsidR="00B62B76" w:rsidRDefault="00B62B76" w:rsidP="00D8076E">
      <w:pPr>
        <w:autoSpaceDE w:val="0"/>
        <w:autoSpaceDN w:val="0"/>
        <w:adjustRightInd w:val="0"/>
        <w:spacing w:line="360" w:lineRule="auto"/>
        <w:jc w:val="both"/>
        <w:rPr>
          <w:rFonts w:ascii="Arial" w:hAnsi="Arial" w:cs="Arial"/>
        </w:rPr>
      </w:pPr>
    </w:p>
    <w:p w14:paraId="15B6B383" w14:textId="77777777" w:rsidR="00B62B76" w:rsidRPr="0023647B" w:rsidRDefault="00B62B76" w:rsidP="00D208F0">
      <w:pPr>
        <w:autoSpaceDE w:val="0"/>
        <w:autoSpaceDN w:val="0"/>
        <w:adjustRightInd w:val="0"/>
        <w:jc w:val="both"/>
        <w:rPr>
          <w:rFonts w:cs="Arial"/>
          <w:b/>
          <w:sz w:val="16"/>
          <w:szCs w:val="16"/>
        </w:rPr>
      </w:pPr>
      <w:r w:rsidRPr="0023647B">
        <w:rPr>
          <w:rFonts w:ascii="Arial" w:hAnsi="Arial" w:cs="Arial"/>
          <w:b/>
        </w:rPr>
        <w:t xml:space="preserve">¹ </w:t>
      </w:r>
      <w:r w:rsidRPr="0023647B">
        <w:rPr>
          <w:rFonts w:cs="Arial"/>
          <w:b/>
          <w:sz w:val="16"/>
          <w:szCs w:val="16"/>
        </w:rPr>
        <w:t>Includes price quotations, advertised competitive bids, limited bids and proposals.</w:t>
      </w:r>
    </w:p>
    <w:p w14:paraId="1D1159D2" w14:textId="77777777" w:rsidR="00B62B76" w:rsidRDefault="00B62B76" w:rsidP="00D208F0">
      <w:pPr>
        <w:autoSpaceDE w:val="0"/>
        <w:autoSpaceDN w:val="0"/>
        <w:adjustRightInd w:val="0"/>
        <w:jc w:val="both"/>
        <w:rPr>
          <w:rFonts w:cs="Arial"/>
          <w:sz w:val="16"/>
          <w:szCs w:val="16"/>
        </w:rPr>
      </w:pPr>
    </w:p>
    <w:p w14:paraId="7F8612D3" w14:textId="7241C80F" w:rsidR="00B62B76" w:rsidRPr="004A0E9A" w:rsidRDefault="00B62B76" w:rsidP="004A0E9A">
      <w:pPr>
        <w:spacing w:before="100" w:beforeAutospacing="1" w:after="100" w:afterAutospacing="1" w:line="360" w:lineRule="auto"/>
        <w:jc w:val="both"/>
        <w:rPr>
          <w:rFonts w:cs="Arial"/>
          <w:b/>
          <w:sz w:val="16"/>
          <w:szCs w:val="16"/>
        </w:rPr>
      </w:pPr>
      <w:r>
        <w:rPr>
          <w:rFonts w:cs="Arial"/>
          <w:b/>
          <w:sz w:val="16"/>
          <w:szCs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58D24A8" w14:textId="77777777" w:rsidR="00B62B76" w:rsidRDefault="00B62B76" w:rsidP="00AD5FD1">
      <w:pPr>
        <w:autoSpaceDE w:val="0"/>
        <w:autoSpaceDN w:val="0"/>
        <w:adjustRightInd w:val="0"/>
        <w:jc w:val="right"/>
        <w:rPr>
          <w:rFonts w:ascii="Arial" w:hAnsi="Arial" w:cs="Arial"/>
          <w:b/>
        </w:rPr>
      </w:pPr>
      <w:r>
        <w:rPr>
          <w:rFonts w:ascii="Arial" w:hAnsi="Arial" w:cs="Arial"/>
          <w:b/>
        </w:rPr>
        <w:t>SBD 9</w:t>
      </w:r>
    </w:p>
    <w:p w14:paraId="5BD405D1" w14:textId="77777777" w:rsidR="00B62B76" w:rsidRDefault="00B62B76" w:rsidP="004A0E9A">
      <w:pPr>
        <w:autoSpaceDE w:val="0"/>
        <w:autoSpaceDN w:val="0"/>
        <w:adjustRightInd w:val="0"/>
        <w:rPr>
          <w:rFonts w:ascii="Arial" w:hAnsi="Arial" w:cs="Arial"/>
          <w:b/>
        </w:rPr>
      </w:pPr>
    </w:p>
    <w:p w14:paraId="64FFFA07" w14:textId="7B6F3CCC" w:rsidR="00B62B76" w:rsidRPr="004A0E9A" w:rsidRDefault="00B62B76" w:rsidP="004A0E9A">
      <w:pPr>
        <w:autoSpaceDE w:val="0"/>
        <w:autoSpaceDN w:val="0"/>
        <w:adjustRightInd w:val="0"/>
        <w:jc w:val="center"/>
        <w:rPr>
          <w:rFonts w:ascii="Arial" w:hAnsi="Arial" w:cs="Arial"/>
          <w:b/>
          <w:bCs/>
          <w:color w:val="000000"/>
          <w:sz w:val="36"/>
          <w:szCs w:val="36"/>
        </w:rPr>
      </w:pPr>
      <w:r w:rsidRPr="00F23883">
        <w:rPr>
          <w:rFonts w:ascii="Arial" w:hAnsi="Arial" w:cs="Arial"/>
          <w:b/>
        </w:rPr>
        <w:t>CERTIFICATE</w:t>
      </w:r>
      <w:r>
        <w:rPr>
          <w:rFonts w:ascii="Arial" w:hAnsi="Arial" w:cs="Arial"/>
          <w:b/>
        </w:rPr>
        <w:t xml:space="preserve"> OF INDEPENDENT QUOTATION DETERMINATION</w:t>
      </w:r>
    </w:p>
    <w:p w14:paraId="4B27D05C" w14:textId="77777777" w:rsidR="00B62B76" w:rsidRPr="00850FB5" w:rsidRDefault="00B62B76" w:rsidP="003D3EAC">
      <w:pPr>
        <w:autoSpaceDE w:val="0"/>
        <w:autoSpaceDN w:val="0"/>
        <w:adjustRightInd w:val="0"/>
        <w:spacing w:line="360" w:lineRule="auto"/>
        <w:rPr>
          <w:rFonts w:ascii="Arial" w:hAnsi="Arial" w:cs="Arial"/>
          <w:color w:val="000000"/>
        </w:rPr>
      </w:pPr>
      <w:r w:rsidRPr="00850FB5">
        <w:rPr>
          <w:rFonts w:ascii="Arial" w:hAnsi="Arial" w:cs="Arial"/>
          <w:color w:val="000000"/>
        </w:rPr>
        <w:t xml:space="preserve">I, the undersigned, in submitting the accompanying </w:t>
      </w:r>
      <w:r>
        <w:rPr>
          <w:rFonts w:ascii="Arial" w:hAnsi="Arial" w:cs="Arial"/>
          <w:color w:val="000000"/>
        </w:rPr>
        <w:t>quotation:</w:t>
      </w:r>
    </w:p>
    <w:p w14:paraId="7E4708D4" w14:textId="30385059" w:rsidR="00B62B76" w:rsidRDefault="00B62B76" w:rsidP="003D3EAC">
      <w:pPr>
        <w:autoSpaceDE w:val="0"/>
        <w:autoSpaceDN w:val="0"/>
        <w:adjustRightInd w:val="0"/>
        <w:spacing w:line="360" w:lineRule="auto"/>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w:t>
      </w:r>
    </w:p>
    <w:p w14:paraId="062AA667" w14:textId="77777777" w:rsidR="00B62B76" w:rsidRDefault="00B62B76" w:rsidP="003D3EAC">
      <w:pPr>
        <w:autoSpaceDE w:val="0"/>
        <w:autoSpaceDN w:val="0"/>
        <w:adjustRightInd w:val="0"/>
        <w:spacing w:line="360" w:lineRule="auto"/>
        <w:rPr>
          <w:rFonts w:ascii="Times New Roman" w:hAnsi="Times New Roman"/>
          <w:color w:val="000000"/>
          <w:sz w:val="24"/>
          <w:szCs w:val="24"/>
        </w:rPr>
      </w:pPr>
      <w:r w:rsidRPr="00850FB5">
        <w:rPr>
          <w:rFonts w:ascii="Arial" w:hAnsi="Arial" w:cs="Arial"/>
          <w:color w:val="000000"/>
        </w:rPr>
        <w:t xml:space="preserve">in response to the </w:t>
      </w:r>
      <w:r>
        <w:rPr>
          <w:rFonts w:ascii="Arial" w:hAnsi="Arial" w:cs="Arial"/>
          <w:color w:val="000000"/>
        </w:rPr>
        <w:t>invitation</w:t>
      </w:r>
      <w:r w:rsidRPr="00850FB5">
        <w:rPr>
          <w:rFonts w:ascii="Arial" w:hAnsi="Arial" w:cs="Arial"/>
          <w:color w:val="000000"/>
        </w:rPr>
        <w:t xml:space="preserve"> for </w:t>
      </w:r>
      <w:r>
        <w:rPr>
          <w:rFonts w:ascii="Arial" w:hAnsi="Arial" w:cs="Arial"/>
          <w:color w:val="000000"/>
        </w:rPr>
        <w:t>the quotation</w:t>
      </w:r>
      <w:r w:rsidRPr="00850FB5">
        <w:rPr>
          <w:rFonts w:ascii="Arial" w:hAnsi="Arial" w:cs="Arial"/>
          <w:color w:val="000000"/>
        </w:rPr>
        <w:t xml:space="preserve"> made by</w:t>
      </w:r>
      <w:r w:rsidRPr="003D3EAC">
        <w:rPr>
          <w:rFonts w:ascii="Times New Roman" w:hAnsi="Times New Roman"/>
          <w:color w:val="000000"/>
          <w:sz w:val="24"/>
          <w:szCs w:val="24"/>
        </w:rPr>
        <w:t>:</w:t>
      </w:r>
    </w:p>
    <w:p w14:paraId="2D3E7AC9" w14:textId="77777777" w:rsidR="00B62B76" w:rsidRPr="003D3EAC" w:rsidRDefault="00B62B76" w:rsidP="000F3498">
      <w:pPr>
        <w:autoSpaceDE w:val="0"/>
        <w:autoSpaceDN w:val="0"/>
        <w:adjustRightInd w:val="0"/>
        <w:spacing w:line="360" w:lineRule="auto"/>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w:t>
      </w:r>
    </w:p>
    <w:p w14:paraId="055DDB3F" w14:textId="757C4F79" w:rsidR="00B62B76" w:rsidRPr="004A0E9A" w:rsidRDefault="00B62B76" w:rsidP="004A0E9A">
      <w:pPr>
        <w:autoSpaceDE w:val="0"/>
        <w:autoSpaceDN w:val="0"/>
        <w:adjustRightInd w:val="0"/>
        <w:spacing w:line="360" w:lineRule="auto"/>
        <w:jc w:val="center"/>
        <w:rPr>
          <w:rFonts w:ascii="Arial" w:hAnsi="Arial" w:cs="Arial"/>
          <w:color w:val="000000"/>
        </w:rPr>
      </w:pPr>
      <w:r w:rsidRPr="003D5EFD">
        <w:rPr>
          <w:rFonts w:ascii="Arial" w:hAnsi="Arial" w:cs="Arial"/>
          <w:color w:val="000000"/>
        </w:rPr>
        <w:t>(Name of Institution)</w:t>
      </w:r>
    </w:p>
    <w:p w14:paraId="21C9A95D" w14:textId="60A4E028" w:rsidR="00B62B76" w:rsidRDefault="00B62B76" w:rsidP="003D3EAC">
      <w:pPr>
        <w:autoSpaceDE w:val="0"/>
        <w:autoSpaceDN w:val="0"/>
        <w:adjustRightInd w:val="0"/>
        <w:spacing w:line="360" w:lineRule="auto"/>
        <w:rPr>
          <w:rFonts w:ascii="Times New Roman" w:hAnsi="Times New Roman"/>
          <w:color w:val="000000"/>
          <w:sz w:val="24"/>
          <w:szCs w:val="24"/>
        </w:rPr>
      </w:pPr>
      <w:r w:rsidRPr="00850FB5">
        <w:rPr>
          <w:rFonts w:ascii="Arial" w:hAnsi="Arial" w:cs="Arial"/>
          <w:color w:val="000000"/>
        </w:rPr>
        <w:t>do hereby make the following statements that I certify to be true and complete in every respect</w:t>
      </w:r>
      <w:r w:rsidRPr="003D3EAC">
        <w:rPr>
          <w:rFonts w:ascii="Times New Roman" w:hAnsi="Times New Roman"/>
          <w:color w:val="000000"/>
          <w:sz w:val="24"/>
          <w:szCs w:val="24"/>
        </w:rPr>
        <w:t>:</w:t>
      </w:r>
    </w:p>
    <w:p w14:paraId="507324BC" w14:textId="77777777" w:rsidR="00B62B76" w:rsidRPr="003D3EAC" w:rsidRDefault="00B62B76" w:rsidP="003D3EAC">
      <w:pPr>
        <w:autoSpaceDE w:val="0"/>
        <w:autoSpaceDN w:val="0"/>
        <w:adjustRightInd w:val="0"/>
        <w:spacing w:line="360" w:lineRule="auto"/>
        <w:rPr>
          <w:rFonts w:ascii="Times New Roman" w:hAnsi="Times New Roman"/>
          <w:color w:val="000000"/>
          <w:sz w:val="24"/>
          <w:szCs w:val="24"/>
        </w:rPr>
      </w:pPr>
      <w:r w:rsidRPr="00850FB5">
        <w:rPr>
          <w:rFonts w:ascii="Arial" w:hAnsi="Arial" w:cs="Arial"/>
          <w:color w:val="000000"/>
        </w:rPr>
        <w:t xml:space="preserve">I certify, on behalf </w:t>
      </w:r>
      <w:proofErr w:type="spellStart"/>
      <w:r w:rsidRPr="00850FB5">
        <w:rPr>
          <w:rFonts w:ascii="Arial" w:hAnsi="Arial" w:cs="Arial"/>
          <w:color w:val="000000"/>
        </w:rPr>
        <w:t>of</w:t>
      </w:r>
      <w:r>
        <w:rPr>
          <w:rFonts w:ascii="Times New Roman" w:hAnsi="Times New Roman"/>
          <w:color w:val="000000"/>
          <w:sz w:val="24"/>
          <w:szCs w:val="24"/>
        </w:rPr>
        <w:t>:_______________________________________________________</w:t>
      </w:r>
      <w:r w:rsidRPr="00850FB5">
        <w:rPr>
          <w:rFonts w:ascii="Arial" w:hAnsi="Arial" w:cs="Arial"/>
          <w:color w:val="000000"/>
        </w:rPr>
        <w:t>that</w:t>
      </w:r>
      <w:proofErr w:type="spellEnd"/>
      <w:r w:rsidRPr="00850FB5">
        <w:rPr>
          <w:rFonts w:ascii="Arial" w:hAnsi="Arial" w:cs="Arial"/>
          <w:color w:val="000000"/>
        </w:rPr>
        <w:t>:</w:t>
      </w:r>
    </w:p>
    <w:p w14:paraId="6C5512DE" w14:textId="77777777" w:rsidR="00B62B76" w:rsidRPr="001B1AE4" w:rsidRDefault="00B62B76" w:rsidP="001B1AE4">
      <w:pPr>
        <w:autoSpaceDE w:val="0"/>
        <w:autoSpaceDN w:val="0"/>
        <w:adjustRightInd w:val="0"/>
        <w:spacing w:line="360" w:lineRule="auto"/>
        <w:jc w:val="center"/>
        <w:rPr>
          <w:rFonts w:ascii="Arial" w:hAnsi="Arial" w:cs="Arial"/>
          <w:color w:val="000000"/>
        </w:rPr>
      </w:pPr>
      <w:r>
        <w:rPr>
          <w:rFonts w:ascii="Arial" w:hAnsi="Arial" w:cs="Arial"/>
          <w:color w:val="000000"/>
        </w:rPr>
        <w:t>(Name of Bidder</w:t>
      </w:r>
      <w:r w:rsidRPr="003D5EFD">
        <w:rPr>
          <w:rFonts w:ascii="Arial" w:hAnsi="Arial" w:cs="Arial"/>
          <w:color w:val="000000"/>
        </w:rPr>
        <w:t>)</w:t>
      </w:r>
    </w:p>
    <w:p w14:paraId="16C1AEEF" w14:textId="77777777" w:rsidR="00B62B76" w:rsidRPr="00850FB5" w:rsidRDefault="00B62B76" w:rsidP="00B62B76">
      <w:pPr>
        <w:pStyle w:val="ListParagraph"/>
        <w:numPr>
          <w:ilvl w:val="0"/>
          <w:numId w:val="10"/>
        </w:numPr>
        <w:autoSpaceDE w:val="0"/>
        <w:autoSpaceDN w:val="0"/>
        <w:adjustRightInd w:val="0"/>
        <w:spacing w:after="0"/>
        <w:contextualSpacing/>
        <w:jc w:val="both"/>
        <w:rPr>
          <w:rFonts w:ascii="Arial" w:hAnsi="Arial" w:cs="Arial"/>
          <w:color w:val="000000"/>
          <w:lang w:val="en-US"/>
        </w:rPr>
      </w:pPr>
      <w:r w:rsidRPr="00850FB5">
        <w:rPr>
          <w:rFonts w:ascii="Arial" w:hAnsi="Arial" w:cs="Arial"/>
          <w:color w:val="000000"/>
          <w:lang w:val="en-US"/>
        </w:rPr>
        <w:t>I have read and I understand the contents of this Certificate;</w:t>
      </w:r>
    </w:p>
    <w:p w14:paraId="1F60CA0A" w14:textId="77777777" w:rsidR="00B62B76" w:rsidRPr="00850FB5" w:rsidRDefault="00B62B76" w:rsidP="00B62B76">
      <w:pPr>
        <w:pStyle w:val="ListParagraph"/>
        <w:numPr>
          <w:ilvl w:val="0"/>
          <w:numId w:val="10"/>
        </w:numPr>
        <w:autoSpaceDE w:val="0"/>
        <w:autoSpaceDN w:val="0"/>
        <w:adjustRightInd w:val="0"/>
        <w:spacing w:after="0"/>
        <w:contextualSpacing/>
        <w:jc w:val="both"/>
        <w:rPr>
          <w:rFonts w:ascii="Arial" w:hAnsi="Arial" w:cs="Arial"/>
          <w:color w:val="000000"/>
          <w:lang w:val="en-US"/>
        </w:rPr>
      </w:pPr>
      <w:r w:rsidRPr="00850FB5">
        <w:rPr>
          <w:rFonts w:ascii="Arial" w:hAnsi="Arial" w:cs="Arial"/>
          <w:color w:val="000000"/>
          <w:lang w:val="en-US"/>
        </w:rPr>
        <w:lastRenderedPageBreak/>
        <w:t xml:space="preserve">I understand that the accompanying </w:t>
      </w:r>
      <w:r>
        <w:rPr>
          <w:rFonts w:ascii="Arial" w:hAnsi="Arial" w:cs="Arial"/>
          <w:color w:val="000000"/>
          <w:lang w:val="en-US"/>
        </w:rPr>
        <w:t>quotation</w:t>
      </w:r>
      <w:r w:rsidRPr="00850FB5">
        <w:rPr>
          <w:rFonts w:ascii="Arial" w:hAnsi="Arial" w:cs="Arial"/>
          <w:color w:val="000000"/>
          <w:lang w:val="en-US"/>
        </w:rPr>
        <w:t xml:space="preserve"> will be disqualified if this Certificate is found not to be true and complete in every respect;</w:t>
      </w:r>
    </w:p>
    <w:p w14:paraId="5F33927C" w14:textId="77777777" w:rsidR="00B62B76" w:rsidRPr="00850FB5" w:rsidRDefault="00B62B76" w:rsidP="00B62B76">
      <w:pPr>
        <w:pStyle w:val="ListParagraph"/>
        <w:numPr>
          <w:ilvl w:val="0"/>
          <w:numId w:val="10"/>
        </w:numPr>
        <w:autoSpaceDE w:val="0"/>
        <w:autoSpaceDN w:val="0"/>
        <w:adjustRightInd w:val="0"/>
        <w:spacing w:after="0"/>
        <w:contextualSpacing/>
        <w:jc w:val="both"/>
        <w:rPr>
          <w:rFonts w:ascii="Arial" w:hAnsi="Arial" w:cs="Arial"/>
          <w:color w:val="000000"/>
          <w:lang w:val="en-US"/>
        </w:rPr>
      </w:pPr>
      <w:r w:rsidRPr="00850FB5">
        <w:rPr>
          <w:rFonts w:ascii="Arial" w:hAnsi="Arial" w:cs="Arial"/>
          <w:color w:val="000000"/>
          <w:lang w:val="en-US"/>
        </w:rPr>
        <w:t xml:space="preserve">I am authorized by </w:t>
      </w:r>
      <w:r>
        <w:rPr>
          <w:rFonts w:ascii="Arial" w:hAnsi="Arial" w:cs="Arial"/>
          <w:color w:val="000000"/>
          <w:lang w:val="en-US"/>
        </w:rPr>
        <w:t>the b</w:t>
      </w:r>
      <w:r w:rsidRPr="00850FB5">
        <w:rPr>
          <w:rFonts w:ascii="Arial" w:hAnsi="Arial" w:cs="Arial"/>
          <w:color w:val="000000"/>
          <w:lang w:val="en-US"/>
        </w:rPr>
        <w:t xml:space="preserve">idder to sign this Certificate, and to submit the accompanying </w:t>
      </w:r>
      <w:r>
        <w:rPr>
          <w:rFonts w:ascii="Arial" w:hAnsi="Arial" w:cs="Arial"/>
          <w:color w:val="000000"/>
          <w:lang w:val="en-US"/>
        </w:rPr>
        <w:t>quotation</w:t>
      </w:r>
      <w:r w:rsidRPr="00850FB5">
        <w:rPr>
          <w:rFonts w:ascii="Arial" w:hAnsi="Arial" w:cs="Arial"/>
          <w:color w:val="000000"/>
          <w:lang w:val="en-US"/>
        </w:rPr>
        <w:t xml:space="preserve">, on behalf of the </w:t>
      </w:r>
      <w:r>
        <w:rPr>
          <w:rFonts w:ascii="Arial" w:hAnsi="Arial" w:cs="Arial"/>
          <w:color w:val="000000"/>
          <w:lang w:val="en-US"/>
        </w:rPr>
        <w:t>b</w:t>
      </w:r>
      <w:r w:rsidRPr="00850FB5">
        <w:rPr>
          <w:rFonts w:ascii="Arial" w:hAnsi="Arial" w:cs="Arial"/>
          <w:color w:val="000000"/>
          <w:lang w:val="en-US"/>
        </w:rPr>
        <w:t>idder;</w:t>
      </w:r>
    </w:p>
    <w:p w14:paraId="5887895E" w14:textId="77777777" w:rsidR="00B62B76" w:rsidRPr="00850FB5" w:rsidRDefault="00B62B76" w:rsidP="00B62B76">
      <w:pPr>
        <w:pStyle w:val="ListParagraph"/>
        <w:numPr>
          <w:ilvl w:val="0"/>
          <w:numId w:val="10"/>
        </w:numPr>
        <w:autoSpaceDE w:val="0"/>
        <w:autoSpaceDN w:val="0"/>
        <w:adjustRightInd w:val="0"/>
        <w:spacing w:after="0"/>
        <w:contextualSpacing/>
        <w:jc w:val="both"/>
        <w:rPr>
          <w:rFonts w:ascii="Arial" w:hAnsi="Arial" w:cs="Arial"/>
          <w:color w:val="000000"/>
          <w:lang w:val="en-US"/>
        </w:rPr>
      </w:pPr>
      <w:r>
        <w:rPr>
          <w:rFonts w:ascii="Arial" w:hAnsi="Arial" w:cs="Arial"/>
          <w:color w:val="000000"/>
          <w:lang w:val="en-US"/>
        </w:rPr>
        <w:t>E</w:t>
      </w:r>
      <w:r w:rsidRPr="00850FB5">
        <w:rPr>
          <w:rFonts w:ascii="Arial" w:hAnsi="Arial" w:cs="Arial"/>
          <w:color w:val="000000"/>
          <w:lang w:val="en-US"/>
        </w:rPr>
        <w:t xml:space="preserve">ach person whose signature appears on the accompanying </w:t>
      </w:r>
      <w:r>
        <w:rPr>
          <w:rFonts w:ascii="Arial" w:hAnsi="Arial" w:cs="Arial"/>
          <w:color w:val="000000"/>
          <w:lang w:val="en-US"/>
        </w:rPr>
        <w:t>quotation has been authorized by the b</w:t>
      </w:r>
      <w:r w:rsidRPr="00850FB5">
        <w:rPr>
          <w:rFonts w:ascii="Arial" w:hAnsi="Arial" w:cs="Arial"/>
          <w:color w:val="000000"/>
          <w:lang w:val="en-US"/>
        </w:rPr>
        <w:t>idder to dete</w:t>
      </w:r>
      <w:r>
        <w:rPr>
          <w:rFonts w:ascii="Arial" w:hAnsi="Arial" w:cs="Arial"/>
          <w:color w:val="000000"/>
          <w:lang w:val="en-US"/>
        </w:rPr>
        <w:t>rmine the terms of, and to sign</w:t>
      </w:r>
      <w:r w:rsidRPr="00850FB5">
        <w:rPr>
          <w:rFonts w:ascii="Arial" w:hAnsi="Arial" w:cs="Arial"/>
          <w:color w:val="000000"/>
          <w:lang w:val="en-US"/>
        </w:rPr>
        <w:t xml:space="preserve"> the </w:t>
      </w:r>
      <w:r>
        <w:rPr>
          <w:rFonts w:ascii="Arial" w:hAnsi="Arial" w:cs="Arial"/>
          <w:color w:val="000000"/>
          <w:lang w:val="en-US"/>
        </w:rPr>
        <w:t>quotation</w:t>
      </w:r>
      <w:r w:rsidRPr="00850FB5">
        <w:rPr>
          <w:rFonts w:ascii="Arial" w:hAnsi="Arial" w:cs="Arial"/>
          <w:color w:val="000000"/>
          <w:lang w:val="en-US"/>
        </w:rPr>
        <w:t>, on behalf of th</w:t>
      </w:r>
      <w:r>
        <w:rPr>
          <w:rFonts w:ascii="Arial" w:hAnsi="Arial" w:cs="Arial"/>
          <w:color w:val="000000"/>
          <w:lang w:val="en-US"/>
        </w:rPr>
        <w:t>e b</w:t>
      </w:r>
      <w:r w:rsidRPr="00850FB5">
        <w:rPr>
          <w:rFonts w:ascii="Arial" w:hAnsi="Arial" w:cs="Arial"/>
          <w:color w:val="000000"/>
          <w:lang w:val="en-US"/>
        </w:rPr>
        <w:t>idder;</w:t>
      </w:r>
    </w:p>
    <w:p w14:paraId="41520E0D" w14:textId="5E9F06CB" w:rsidR="00B62B76" w:rsidRPr="004A0E9A" w:rsidRDefault="00B62B76" w:rsidP="004A0E9A">
      <w:pPr>
        <w:pStyle w:val="ListParagraph"/>
        <w:numPr>
          <w:ilvl w:val="0"/>
          <w:numId w:val="10"/>
        </w:numPr>
        <w:autoSpaceDE w:val="0"/>
        <w:autoSpaceDN w:val="0"/>
        <w:adjustRightInd w:val="0"/>
        <w:spacing w:after="0"/>
        <w:contextualSpacing/>
        <w:jc w:val="both"/>
        <w:rPr>
          <w:rFonts w:ascii="Arial" w:hAnsi="Arial" w:cs="Arial"/>
          <w:color w:val="000000"/>
          <w:lang w:val="en-US"/>
        </w:rPr>
      </w:pPr>
      <w:r>
        <w:rPr>
          <w:rFonts w:ascii="Arial" w:hAnsi="Arial" w:cs="Arial"/>
          <w:color w:val="000000"/>
          <w:lang w:val="en-US"/>
        </w:rPr>
        <w:t>F</w:t>
      </w:r>
      <w:r w:rsidRPr="00850FB5">
        <w:rPr>
          <w:rFonts w:ascii="Arial" w:hAnsi="Arial" w:cs="Arial"/>
          <w:color w:val="000000"/>
          <w:lang w:val="en-US"/>
        </w:rPr>
        <w:t xml:space="preserve">or the purposes of this Certificate and the accompanying </w:t>
      </w:r>
      <w:r>
        <w:rPr>
          <w:rFonts w:ascii="Arial" w:hAnsi="Arial" w:cs="Arial"/>
          <w:color w:val="000000"/>
          <w:lang w:val="en-US"/>
        </w:rPr>
        <w:t>quotation</w:t>
      </w:r>
      <w:r w:rsidRPr="00850FB5">
        <w:rPr>
          <w:rFonts w:ascii="Arial" w:hAnsi="Arial" w:cs="Arial"/>
          <w:color w:val="000000"/>
          <w:lang w:val="en-US"/>
        </w:rPr>
        <w:t>, I understand that the word “competitor” shall include any individual o</w:t>
      </w:r>
      <w:r>
        <w:rPr>
          <w:rFonts w:ascii="Arial" w:hAnsi="Arial" w:cs="Arial"/>
          <w:color w:val="000000"/>
          <w:lang w:val="en-US"/>
        </w:rPr>
        <w:t>r organization, other than the b</w:t>
      </w:r>
      <w:r w:rsidRPr="00850FB5">
        <w:rPr>
          <w:rFonts w:ascii="Arial" w:hAnsi="Arial" w:cs="Arial"/>
          <w:color w:val="000000"/>
          <w:lang w:val="en-US"/>
        </w:rPr>
        <w:t>idder, whet</w:t>
      </w:r>
      <w:r>
        <w:rPr>
          <w:rFonts w:ascii="Arial" w:hAnsi="Arial" w:cs="Arial"/>
          <w:color w:val="000000"/>
          <w:lang w:val="en-US"/>
        </w:rPr>
        <w:t>her or not affiliated with the b</w:t>
      </w:r>
      <w:r w:rsidRPr="00850FB5">
        <w:rPr>
          <w:rFonts w:ascii="Arial" w:hAnsi="Arial" w:cs="Arial"/>
          <w:color w:val="000000"/>
          <w:lang w:val="en-US"/>
        </w:rPr>
        <w:t>idder, who:</w:t>
      </w:r>
    </w:p>
    <w:p w14:paraId="03F1DCA5" w14:textId="0B99DE55" w:rsidR="00B62B76" w:rsidRPr="00850FB5" w:rsidRDefault="00B62B76" w:rsidP="00A93152">
      <w:pPr>
        <w:pStyle w:val="ListParagraph"/>
        <w:autoSpaceDE w:val="0"/>
        <w:autoSpaceDN w:val="0"/>
        <w:adjustRightInd w:val="0"/>
        <w:ind w:left="2160" w:hanging="720"/>
        <w:jc w:val="both"/>
        <w:rPr>
          <w:rFonts w:ascii="Arial" w:hAnsi="Arial" w:cs="Arial"/>
          <w:color w:val="000000"/>
          <w:lang w:val="en-US"/>
        </w:rPr>
      </w:pPr>
      <w:r w:rsidRPr="00850FB5">
        <w:rPr>
          <w:rFonts w:ascii="Arial" w:hAnsi="Arial" w:cs="Arial"/>
          <w:color w:val="000000"/>
          <w:lang w:val="en-US"/>
        </w:rPr>
        <w:t xml:space="preserve">(a) </w:t>
      </w:r>
      <w:r w:rsidRPr="00850FB5">
        <w:rPr>
          <w:rFonts w:ascii="Arial" w:hAnsi="Arial" w:cs="Arial"/>
          <w:color w:val="000000"/>
          <w:lang w:val="en-US"/>
        </w:rPr>
        <w:tab/>
        <w:t xml:space="preserve">been requested to submit a </w:t>
      </w:r>
      <w:r>
        <w:rPr>
          <w:rFonts w:ascii="Arial" w:hAnsi="Arial" w:cs="Arial"/>
          <w:color w:val="000000"/>
          <w:lang w:val="en-US"/>
        </w:rPr>
        <w:t>quotation</w:t>
      </w:r>
      <w:r w:rsidRPr="00850FB5">
        <w:rPr>
          <w:rFonts w:ascii="Arial" w:hAnsi="Arial" w:cs="Arial"/>
          <w:color w:val="000000"/>
          <w:lang w:val="en-US"/>
        </w:rPr>
        <w:t xml:space="preserve"> in response to this </w:t>
      </w:r>
      <w:r>
        <w:rPr>
          <w:rFonts w:ascii="Arial" w:hAnsi="Arial" w:cs="Arial"/>
          <w:color w:val="000000"/>
          <w:lang w:val="en-US"/>
        </w:rPr>
        <w:t>quotation invitation</w:t>
      </w:r>
      <w:r w:rsidRPr="00850FB5">
        <w:rPr>
          <w:rFonts w:ascii="Arial" w:hAnsi="Arial" w:cs="Arial"/>
          <w:color w:val="000000"/>
          <w:lang w:val="en-US"/>
        </w:rPr>
        <w:t>;</w:t>
      </w:r>
    </w:p>
    <w:p w14:paraId="70AA6A33" w14:textId="77777777" w:rsidR="00B62B76" w:rsidRDefault="00B62B76" w:rsidP="00F300A5">
      <w:pPr>
        <w:pStyle w:val="ListParagraph"/>
        <w:autoSpaceDE w:val="0"/>
        <w:autoSpaceDN w:val="0"/>
        <w:adjustRightInd w:val="0"/>
        <w:ind w:left="2160" w:hanging="720"/>
        <w:jc w:val="both"/>
        <w:rPr>
          <w:rFonts w:ascii="Arial" w:hAnsi="Arial" w:cs="Arial"/>
          <w:color w:val="000000"/>
          <w:lang w:val="en-US"/>
        </w:rPr>
      </w:pPr>
      <w:r w:rsidRPr="00850FB5">
        <w:rPr>
          <w:rFonts w:ascii="Arial" w:hAnsi="Arial" w:cs="Arial"/>
          <w:color w:val="000000"/>
          <w:lang w:val="en-US"/>
        </w:rPr>
        <w:t xml:space="preserve">(b) </w:t>
      </w:r>
      <w:r w:rsidRPr="00850FB5">
        <w:rPr>
          <w:rFonts w:ascii="Arial" w:hAnsi="Arial" w:cs="Arial"/>
          <w:color w:val="000000"/>
          <w:lang w:val="en-US"/>
        </w:rPr>
        <w:tab/>
        <w:t xml:space="preserve">could potentially submit a </w:t>
      </w:r>
      <w:r>
        <w:rPr>
          <w:rFonts w:ascii="Arial" w:hAnsi="Arial" w:cs="Arial"/>
          <w:color w:val="000000"/>
          <w:lang w:val="en-US"/>
        </w:rPr>
        <w:t>quotation</w:t>
      </w:r>
      <w:r w:rsidRPr="00850FB5">
        <w:rPr>
          <w:rFonts w:ascii="Arial" w:hAnsi="Arial" w:cs="Arial"/>
          <w:color w:val="000000"/>
          <w:lang w:val="en-US"/>
        </w:rPr>
        <w:t xml:space="preserve"> in response to this </w:t>
      </w:r>
      <w:r>
        <w:rPr>
          <w:rFonts w:ascii="Arial" w:hAnsi="Arial" w:cs="Arial"/>
          <w:color w:val="000000"/>
          <w:lang w:val="en-US"/>
        </w:rPr>
        <w:t>quotation invitation,</w:t>
      </w:r>
      <w:r w:rsidRPr="00850FB5">
        <w:rPr>
          <w:rFonts w:ascii="Arial" w:hAnsi="Arial" w:cs="Arial"/>
          <w:color w:val="000000"/>
          <w:lang w:val="en-US"/>
        </w:rPr>
        <w:t xml:space="preserve"> based on their qualifications, abilities or experience;</w:t>
      </w:r>
      <w:r>
        <w:rPr>
          <w:rFonts w:ascii="Arial" w:hAnsi="Arial" w:cs="Arial"/>
          <w:color w:val="000000"/>
          <w:lang w:val="en-US"/>
        </w:rPr>
        <w:t xml:space="preserve"> and</w:t>
      </w:r>
    </w:p>
    <w:p w14:paraId="5B0A688B" w14:textId="424DB241" w:rsidR="00B62B76" w:rsidRDefault="00B62B76" w:rsidP="004A0E9A">
      <w:pPr>
        <w:pStyle w:val="ListParagraph"/>
        <w:autoSpaceDE w:val="0"/>
        <w:autoSpaceDN w:val="0"/>
        <w:adjustRightInd w:val="0"/>
        <w:ind w:left="2160" w:hanging="720"/>
        <w:jc w:val="both"/>
        <w:rPr>
          <w:rFonts w:ascii="Arial" w:hAnsi="Arial" w:cs="Arial"/>
          <w:color w:val="000000"/>
          <w:lang w:val="en-US"/>
        </w:rPr>
      </w:pPr>
      <w:r>
        <w:rPr>
          <w:rFonts w:ascii="Arial" w:hAnsi="Arial" w:cs="Arial"/>
          <w:color w:val="000000"/>
          <w:lang w:val="en-US"/>
        </w:rPr>
        <w:t>(c)</w:t>
      </w:r>
      <w:r>
        <w:rPr>
          <w:rFonts w:ascii="Arial" w:hAnsi="Arial" w:cs="Arial"/>
          <w:color w:val="000000"/>
          <w:lang w:val="en-US"/>
        </w:rPr>
        <w:tab/>
        <w:t>provides the same goods and services as the bidder and/or is in the same line of business as the bidder</w:t>
      </w:r>
      <w:r w:rsidR="004A0E9A">
        <w:rPr>
          <w:rFonts w:ascii="Arial" w:hAnsi="Arial" w:cs="Arial"/>
          <w:color w:val="000000"/>
          <w:lang w:val="en-US"/>
        </w:rPr>
        <w:t xml:space="preserve">. </w:t>
      </w:r>
    </w:p>
    <w:p w14:paraId="28840294" w14:textId="77777777" w:rsidR="00146648" w:rsidRDefault="00146648" w:rsidP="004A0E9A">
      <w:pPr>
        <w:pStyle w:val="ListParagraph"/>
        <w:autoSpaceDE w:val="0"/>
        <w:autoSpaceDN w:val="0"/>
        <w:adjustRightInd w:val="0"/>
        <w:ind w:left="2160" w:hanging="720"/>
        <w:jc w:val="both"/>
        <w:rPr>
          <w:rFonts w:ascii="Arial" w:hAnsi="Arial" w:cs="Arial"/>
          <w:color w:val="000000"/>
          <w:lang w:val="en-US"/>
        </w:rPr>
      </w:pPr>
    </w:p>
    <w:p w14:paraId="6C1893B6" w14:textId="77777777" w:rsidR="00146648" w:rsidRPr="004A0E9A" w:rsidRDefault="00146648" w:rsidP="004A0E9A">
      <w:pPr>
        <w:pStyle w:val="ListParagraph"/>
        <w:autoSpaceDE w:val="0"/>
        <w:autoSpaceDN w:val="0"/>
        <w:adjustRightInd w:val="0"/>
        <w:ind w:left="2160" w:hanging="720"/>
        <w:jc w:val="both"/>
        <w:rPr>
          <w:rFonts w:ascii="Arial" w:hAnsi="Arial" w:cs="Arial"/>
          <w:color w:val="000000"/>
          <w:lang w:val="en-US"/>
        </w:rPr>
      </w:pPr>
    </w:p>
    <w:p w14:paraId="398AA27E" w14:textId="0B886483" w:rsidR="00B62B76" w:rsidRPr="004A0E9A" w:rsidDel="00EA059A" w:rsidRDefault="00B62B76" w:rsidP="004A0E9A">
      <w:pPr>
        <w:pStyle w:val="ListParagraph"/>
        <w:autoSpaceDE w:val="0"/>
        <w:autoSpaceDN w:val="0"/>
        <w:adjustRightInd w:val="0"/>
        <w:ind w:left="2160" w:hanging="720"/>
        <w:jc w:val="right"/>
        <w:rPr>
          <w:rFonts w:ascii="Arial" w:hAnsi="Arial" w:cs="Arial"/>
          <w:b/>
          <w:color w:val="000000"/>
          <w:lang w:val="en-US"/>
        </w:rPr>
      </w:pPr>
      <w:r w:rsidRPr="00D8076E">
        <w:rPr>
          <w:rFonts w:ascii="Arial" w:hAnsi="Arial" w:cs="Arial"/>
          <w:b/>
          <w:color w:val="000000"/>
          <w:lang w:val="en-US"/>
        </w:rPr>
        <w:t>SBD 9</w:t>
      </w:r>
    </w:p>
    <w:p w14:paraId="16887C84" w14:textId="77777777" w:rsidR="00B62B76" w:rsidRPr="00850FB5" w:rsidRDefault="00B62B76" w:rsidP="00B62B76">
      <w:pPr>
        <w:pStyle w:val="ListParagraph"/>
        <w:numPr>
          <w:ilvl w:val="0"/>
          <w:numId w:val="10"/>
        </w:numPr>
        <w:autoSpaceDE w:val="0"/>
        <w:autoSpaceDN w:val="0"/>
        <w:adjustRightInd w:val="0"/>
        <w:spacing w:after="0"/>
        <w:contextualSpacing/>
        <w:jc w:val="both"/>
        <w:rPr>
          <w:rFonts w:ascii="Arial" w:hAnsi="Arial" w:cs="Arial"/>
          <w:color w:val="000000"/>
          <w:lang w:val="en-US"/>
        </w:rPr>
      </w:pPr>
      <w:r>
        <w:rPr>
          <w:rFonts w:ascii="Arial" w:hAnsi="Arial" w:cs="Arial"/>
          <w:color w:val="000000"/>
          <w:lang w:val="en-US"/>
        </w:rPr>
        <w:t xml:space="preserve">The bidder </w:t>
      </w:r>
      <w:r w:rsidRPr="00850FB5">
        <w:rPr>
          <w:rFonts w:ascii="Arial" w:hAnsi="Arial" w:cs="Arial"/>
          <w:color w:val="000000"/>
          <w:lang w:val="en-US"/>
        </w:rPr>
        <w:t xml:space="preserve">has arrived at the accompanying bid independently from, and </w:t>
      </w:r>
      <w:r w:rsidRPr="00DA251E">
        <w:rPr>
          <w:rFonts w:ascii="Arial" w:hAnsi="Arial" w:cs="Arial"/>
          <w:color w:val="000000"/>
          <w:lang w:val="en-US"/>
        </w:rPr>
        <w:t>without</w:t>
      </w:r>
      <w:r w:rsidRPr="00850FB5">
        <w:rPr>
          <w:rFonts w:ascii="Arial" w:hAnsi="Arial" w:cs="Arial"/>
          <w:color w:val="000000"/>
          <w:lang w:val="en-US"/>
        </w:rPr>
        <w:t xml:space="preserve"> consultation, communication, agreement or arrangement with any competitor</w:t>
      </w:r>
      <w:r>
        <w:rPr>
          <w:rFonts w:ascii="Arial" w:hAnsi="Arial" w:cs="Arial"/>
          <w:color w:val="000000"/>
          <w:lang w:val="en-US"/>
        </w:rPr>
        <w:t>.</w:t>
      </w:r>
      <w:r w:rsidDel="00A72716">
        <w:rPr>
          <w:rFonts w:ascii="Arial" w:eastAsia="MS Mincho" w:hAnsi="MS Mincho" w:cs="Arial"/>
          <w:color w:val="000000"/>
          <w:lang w:val="en-US"/>
        </w:rPr>
        <w:t xml:space="preserve"> </w:t>
      </w:r>
      <w:r>
        <w:rPr>
          <w:rFonts w:ascii="Arial" w:eastAsia="MS Mincho" w:hAnsi="MS Mincho" w:cs="Arial"/>
          <w:color w:val="000000"/>
          <w:lang w:val="en-US"/>
        </w:rPr>
        <w:t>However communication between partners in a joint venture or consortium</w:t>
      </w:r>
      <w:r>
        <w:rPr>
          <w:rFonts w:ascii="Arial Unicode MS" w:eastAsia="Arial Unicode MS" w:hAnsi="Arial Unicode MS" w:cs="Arial Unicode MS" w:hint="eastAsia"/>
          <w:color w:val="000000"/>
          <w:lang w:val="en-US"/>
        </w:rPr>
        <w:t>³</w:t>
      </w:r>
      <w:r>
        <w:rPr>
          <w:rFonts w:ascii="Arial" w:eastAsia="MS Mincho" w:hAnsi="MS Mincho" w:cs="Arial"/>
          <w:color w:val="000000"/>
          <w:lang w:val="en-US"/>
        </w:rPr>
        <w:t xml:space="preserve"> will not be construed as collusive bidding.</w:t>
      </w:r>
    </w:p>
    <w:p w14:paraId="0D1D8509" w14:textId="77777777" w:rsidR="00B62B76" w:rsidRPr="00850FB5" w:rsidRDefault="00B62B76" w:rsidP="00B62B76">
      <w:pPr>
        <w:pStyle w:val="ListParagraph"/>
        <w:numPr>
          <w:ilvl w:val="0"/>
          <w:numId w:val="10"/>
        </w:numPr>
        <w:autoSpaceDE w:val="0"/>
        <w:autoSpaceDN w:val="0"/>
        <w:adjustRightInd w:val="0"/>
        <w:spacing w:after="0"/>
        <w:contextualSpacing/>
        <w:jc w:val="both"/>
        <w:rPr>
          <w:rFonts w:ascii="Arial" w:hAnsi="Arial" w:cs="Arial"/>
          <w:color w:val="000000"/>
          <w:lang w:val="en-US"/>
        </w:rPr>
      </w:pPr>
      <w:r w:rsidRPr="00850FB5">
        <w:rPr>
          <w:rFonts w:ascii="Arial" w:hAnsi="Arial" w:cs="Arial"/>
          <w:b/>
          <w:bCs/>
          <w:color w:val="FFFFFF"/>
          <w:lang w:val="en-US"/>
        </w:rPr>
        <w:t xml:space="preserve"> </w:t>
      </w:r>
      <w:r>
        <w:rPr>
          <w:rFonts w:ascii="Arial" w:hAnsi="Arial" w:cs="Arial"/>
          <w:color w:val="000000"/>
          <w:lang w:val="en-US"/>
        </w:rPr>
        <w:t>I</w:t>
      </w:r>
      <w:r w:rsidRPr="00850FB5">
        <w:rPr>
          <w:rFonts w:ascii="Arial" w:hAnsi="Arial" w:cs="Arial"/>
          <w:color w:val="000000"/>
          <w:lang w:val="en-US"/>
        </w:rPr>
        <w:t xml:space="preserve">n particular, without limiting the generality of paragraphs </w:t>
      </w:r>
      <w:r>
        <w:rPr>
          <w:rFonts w:ascii="Arial" w:hAnsi="Arial" w:cs="Arial"/>
          <w:color w:val="000000"/>
          <w:lang w:val="en-US"/>
        </w:rPr>
        <w:t>6 above, there has</w:t>
      </w:r>
      <w:r w:rsidRPr="00850FB5">
        <w:rPr>
          <w:rFonts w:ascii="Arial" w:hAnsi="Arial" w:cs="Arial"/>
          <w:color w:val="000000"/>
          <w:lang w:val="en-US"/>
        </w:rPr>
        <w:t xml:space="preserve"> been no consultation, communication, agreement or arrangement with any competitor regarding:</w:t>
      </w:r>
    </w:p>
    <w:p w14:paraId="40855CC6" w14:textId="77777777" w:rsidR="00B62B76" w:rsidRDefault="00B62B76" w:rsidP="00B62B76">
      <w:pPr>
        <w:pStyle w:val="ListParagraph"/>
        <w:numPr>
          <w:ilvl w:val="0"/>
          <w:numId w:val="11"/>
        </w:numPr>
        <w:autoSpaceDE w:val="0"/>
        <w:autoSpaceDN w:val="0"/>
        <w:adjustRightInd w:val="0"/>
        <w:spacing w:after="0"/>
        <w:ind w:firstLine="307"/>
        <w:contextualSpacing/>
        <w:jc w:val="both"/>
        <w:rPr>
          <w:rFonts w:ascii="Arial" w:hAnsi="Arial" w:cs="Arial"/>
          <w:color w:val="000000"/>
          <w:lang w:val="en-US"/>
        </w:rPr>
      </w:pPr>
      <w:r w:rsidRPr="00850FB5">
        <w:rPr>
          <w:rFonts w:ascii="Arial" w:hAnsi="Arial" w:cs="Arial"/>
          <w:color w:val="000000"/>
          <w:lang w:val="en-US"/>
        </w:rPr>
        <w:t>prices;</w:t>
      </w:r>
      <w:r>
        <w:rPr>
          <w:rFonts w:ascii="Arial" w:hAnsi="Arial" w:cs="Arial"/>
          <w:color w:val="000000"/>
          <w:lang w:val="en-US"/>
        </w:rPr>
        <w:t xml:space="preserve">      </w:t>
      </w:r>
    </w:p>
    <w:p w14:paraId="5744DBBD" w14:textId="77777777" w:rsidR="00B62B76" w:rsidRPr="00850FB5" w:rsidRDefault="00B62B76" w:rsidP="00B62B76">
      <w:pPr>
        <w:pStyle w:val="ListParagraph"/>
        <w:numPr>
          <w:ilvl w:val="0"/>
          <w:numId w:val="11"/>
        </w:numPr>
        <w:autoSpaceDE w:val="0"/>
        <w:autoSpaceDN w:val="0"/>
        <w:adjustRightInd w:val="0"/>
        <w:spacing w:after="0"/>
        <w:ind w:left="2160" w:hanging="720"/>
        <w:contextualSpacing/>
        <w:jc w:val="both"/>
        <w:rPr>
          <w:rFonts w:ascii="Arial" w:hAnsi="Arial" w:cs="Arial"/>
          <w:color w:val="000000"/>
          <w:lang w:val="en-US"/>
        </w:rPr>
      </w:pPr>
      <w:r>
        <w:rPr>
          <w:rFonts w:ascii="Arial" w:hAnsi="Arial" w:cs="Arial"/>
          <w:color w:val="000000"/>
          <w:lang w:val="en-US"/>
        </w:rPr>
        <w:t xml:space="preserve">geographical area where product or service will be rendered (market allocation)  </w:t>
      </w:r>
    </w:p>
    <w:p w14:paraId="07AECA44" w14:textId="77777777" w:rsidR="00B62B76" w:rsidRPr="00850FB5" w:rsidRDefault="00B62B76" w:rsidP="00F23883">
      <w:pPr>
        <w:pStyle w:val="ListParagraph"/>
        <w:autoSpaceDE w:val="0"/>
        <w:autoSpaceDN w:val="0"/>
        <w:adjustRightInd w:val="0"/>
        <w:ind w:left="773" w:firstLine="667"/>
        <w:jc w:val="both"/>
        <w:rPr>
          <w:rFonts w:ascii="Arial" w:hAnsi="Arial" w:cs="Arial"/>
          <w:color w:val="000000"/>
          <w:lang w:val="en-US"/>
        </w:rPr>
      </w:pPr>
      <w:r>
        <w:rPr>
          <w:rFonts w:ascii="Arial" w:hAnsi="Arial" w:cs="Arial"/>
          <w:color w:val="000000"/>
          <w:lang w:val="en-US"/>
        </w:rPr>
        <w:t>(c</w:t>
      </w:r>
      <w:r w:rsidRPr="00850FB5">
        <w:rPr>
          <w:rFonts w:ascii="Arial" w:hAnsi="Arial" w:cs="Arial"/>
          <w:color w:val="000000"/>
          <w:lang w:val="en-US"/>
        </w:rPr>
        <w:t xml:space="preserve">) </w:t>
      </w:r>
      <w:r>
        <w:rPr>
          <w:rFonts w:ascii="Arial" w:hAnsi="Arial" w:cs="Arial"/>
          <w:color w:val="000000"/>
          <w:lang w:val="en-US"/>
        </w:rPr>
        <w:tab/>
      </w:r>
      <w:r w:rsidRPr="00850FB5">
        <w:rPr>
          <w:rFonts w:ascii="Arial" w:hAnsi="Arial" w:cs="Arial"/>
          <w:color w:val="000000"/>
          <w:lang w:val="en-US"/>
        </w:rPr>
        <w:t>methods, factors or formulas used to calculate prices;</w:t>
      </w:r>
    </w:p>
    <w:p w14:paraId="579235B2" w14:textId="77777777" w:rsidR="00B62B76" w:rsidRPr="00850FB5" w:rsidRDefault="00B62B76" w:rsidP="00F23883">
      <w:pPr>
        <w:pStyle w:val="ListParagraph"/>
        <w:autoSpaceDE w:val="0"/>
        <w:autoSpaceDN w:val="0"/>
        <w:adjustRightInd w:val="0"/>
        <w:ind w:left="773" w:firstLine="667"/>
        <w:jc w:val="both"/>
        <w:rPr>
          <w:rFonts w:ascii="Arial" w:hAnsi="Arial" w:cs="Arial"/>
          <w:color w:val="000000"/>
          <w:lang w:val="en-US"/>
        </w:rPr>
      </w:pPr>
      <w:r>
        <w:rPr>
          <w:rFonts w:ascii="Arial" w:hAnsi="Arial" w:cs="Arial"/>
          <w:color w:val="000000"/>
          <w:lang w:val="en-US"/>
        </w:rPr>
        <w:t>(d</w:t>
      </w:r>
      <w:r w:rsidRPr="00850FB5">
        <w:rPr>
          <w:rFonts w:ascii="Arial" w:hAnsi="Arial" w:cs="Arial"/>
          <w:color w:val="000000"/>
          <w:lang w:val="en-US"/>
        </w:rPr>
        <w:t>)</w:t>
      </w:r>
      <w:r>
        <w:rPr>
          <w:rFonts w:ascii="Arial" w:hAnsi="Arial" w:cs="Arial"/>
          <w:color w:val="000000"/>
          <w:lang w:val="en-US"/>
        </w:rPr>
        <w:tab/>
      </w:r>
      <w:r w:rsidRPr="00850FB5">
        <w:rPr>
          <w:rFonts w:ascii="Arial" w:hAnsi="Arial" w:cs="Arial"/>
          <w:color w:val="000000"/>
          <w:lang w:val="en-US"/>
        </w:rPr>
        <w:t xml:space="preserve"> the intention or decision to sub</w:t>
      </w:r>
      <w:r>
        <w:rPr>
          <w:rFonts w:ascii="Arial" w:hAnsi="Arial" w:cs="Arial"/>
          <w:color w:val="000000"/>
          <w:lang w:val="en-US"/>
        </w:rPr>
        <w:t xml:space="preserve">mit or not to submit, a quotation; </w:t>
      </w:r>
    </w:p>
    <w:p w14:paraId="1F22C0D6" w14:textId="77777777" w:rsidR="00B62B76" w:rsidRDefault="00B62B76" w:rsidP="00F23883">
      <w:pPr>
        <w:pStyle w:val="ListParagraph"/>
        <w:autoSpaceDE w:val="0"/>
        <w:autoSpaceDN w:val="0"/>
        <w:adjustRightInd w:val="0"/>
        <w:ind w:left="2160" w:hanging="720"/>
        <w:jc w:val="both"/>
        <w:rPr>
          <w:rFonts w:ascii="Arial" w:hAnsi="Arial" w:cs="Arial"/>
          <w:color w:val="000000"/>
          <w:lang w:val="en-US"/>
        </w:rPr>
      </w:pPr>
      <w:r>
        <w:rPr>
          <w:rFonts w:ascii="Arial" w:hAnsi="Arial" w:cs="Arial"/>
          <w:color w:val="000000"/>
          <w:lang w:val="en-US"/>
        </w:rPr>
        <w:t>(e</w:t>
      </w:r>
      <w:r w:rsidRPr="00850FB5">
        <w:rPr>
          <w:rFonts w:ascii="Arial" w:hAnsi="Arial" w:cs="Arial"/>
          <w:color w:val="000000"/>
          <w:lang w:val="en-US"/>
        </w:rPr>
        <w:t>)</w:t>
      </w:r>
      <w:r>
        <w:rPr>
          <w:rFonts w:ascii="Arial" w:hAnsi="Arial" w:cs="Arial"/>
          <w:color w:val="000000"/>
          <w:lang w:val="en-US"/>
        </w:rPr>
        <w:tab/>
      </w:r>
      <w:r w:rsidRPr="00850FB5">
        <w:rPr>
          <w:rFonts w:ascii="Arial" w:hAnsi="Arial" w:cs="Arial"/>
          <w:color w:val="000000"/>
          <w:lang w:val="en-US"/>
        </w:rPr>
        <w:t xml:space="preserve"> the submission of a </w:t>
      </w:r>
      <w:r>
        <w:rPr>
          <w:rFonts w:ascii="Arial" w:hAnsi="Arial" w:cs="Arial"/>
          <w:color w:val="000000"/>
          <w:lang w:val="en-US"/>
        </w:rPr>
        <w:t>quotation</w:t>
      </w:r>
      <w:r w:rsidRPr="00850FB5">
        <w:rPr>
          <w:rFonts w:ascii="Arial" w:hAnsi="Arial" w:cs="Arial"/>
          <w:color w:val="000000"/>
          <w:lang w:val="en-US"/>
        </w:rPr>
        <w:t xml:space="preserve"> which does not meet the specifications </w:t>
      </w:r>
      <w:r>
        <w:rPr>
          <w:rFonts w:ascii="Arial" w:hAnsi="Arial" w:cs="Arial"/>
          <w:color w:val="000000"/>
          <w:lang w:val="en-US"/>
        </w:rPr>
        <w:t xml:space="preserve">and conditions </w:t>
      </w:r>
      <w:r w:rsidRPr="00850FB5">
        <w:rPr>
          <w:rFonts w:ascii="Arial" w:hAnsi="Arial" w:cs="Arial"/>
          <w:color w:val="000000"/>
          <w:lang w:val="en-US"/>
        </w:rPr>
        <w:t xml:space="preserve">of the </w:t>
      </w:r>
      <w:r>
        <w:rPr>
          <w:rFonts w:ascii="Arial" w:hAnsi="Arial" w:cs="Arial"/>
          <w:color w:val="000000"/>
          <w:lang w:val="en-US"/>
        </w:rPr>
        <w:t>quotation; or</w:t>
      </w:r>
    </w:p>
    <w:p w14:paraId="134C9D0C" w14:textId="77777777" w:rsidR="00B62B76" w:rsidRPr="00850FB5" w:rsidRDefault="00B62B76" w:rsidP="0023647B">
      <w:pPr>
        <w:pStyle w:val="ListParagraph"/>
        <w:autoSpaceDE w:val="0"/>
        <w:autoSpaceDN w:val="0"/>
        <w:adjustRightInd w:val="0"/>
        <w:ind w:left="2160" w:hanging="720"/>
        <w:jc w:val="both"/>
        <w:rPr>
          <w:rFonts w:ascii="Arial" w:hAnsi="Arial" w:cs="Arial"/>
          <w:color w:val="000000"/>
          <w:lang w:val="en-US"/>
        </w:rPr>
      </w:pPr>
      <w:r>
        <w:rPr>
          <w:rFonts w:ascii="Arial" w:hAnsi="Arial" w:cs="Arial"/>
          <w:color w:val="000000"/>
          <w:lang w:val="en-US"/>
        </w:rPr>
        <w:lastRenderedPageBreak/>
        <w:t>(f)        bidding with the intention not to win the quotation.</w:t>
      </w:r>
    </w:p>
    <w:p w14:paraId="7D319DE3" w14:textId="77777777" w:rsidR="00B62B76" w:rsidRDefault="00B62B76" w:rsidP="00B62B76">
      <w:pPr>
        <w:pStyle w:val="ListParagraph"/>
        <w:numPr>
          <w:ilvl w:val="0"/>
          <w:numId w:val="10"/>
        </w:numPr>
        <w:autoSpaceDE w:val="0"/>
        <w:autoSpaceDN w:val="0"/>
        <w:adjustRightInd w:val="0"/>
        <w:spacing w:after="0"/>
        <w:contextualSpacing/>
        <w:jc w:val="both"/>
        <w:rPr>
          <w:rFonts w:ascii="Arial" w:hAnsi="Arial" w:cs="Arial"/>
          <w:color w:val="000000"/>
          <w:lang w:val="en-US"/>
        </w:rPr>
      </w:pPr>
      <w:r>
        <w:rPr>
          <w:rFonts w:ascii="Arial" w:hAnsi="Arial" w:cs="Arial"/>
          <w:color w:val="000000"/>
          <w:lang w:val="en-US"/>
        </w:rPr>
        <w:t>I</w:t>
      </w:r>
      <w:r w:rsidRPr="00850FB5">
        <w:rPr>
          <w:rFonts w:ascii="Arial" w:hAnsi="Arial" w:cs="Arial"/>
          <w:color w:val="000000"/>
          <w:lang w:val="en-US"/>
        </w:rPr>
        <w:t>n addition, there</w:t>
      </w:r>
      <w:r>
        <w:rPr>
          <w:rFonts w:ascii="Arial" w:hAnsi="Arial" w:cs="Arial"/>
          <w:color w:val="000000"/>
          <w:lang w:val="en-US"/>
        </w:rPr>
        <w:t xml:space="preserve"> have </w:t>
      </w:r>
      <w:r w:rsidRPr="00850FB5">
        <w:rPr>
          <w:rFonts w:ascii="Arial" w:hAnsi="Arial" w:cs="Arial"/>
          <w:color w:val="000000"/>
          <w:lang w:val="en-US"/>
        </w:rPr>
        <w:t>been no consultation</w:t>
      </w:r>
      <w:r>
        <w:rPr>
          <w:rFonts w:ascii="Arial" w:hAnsi="Arial" w:cs="Arial"/>
          <w:color w:val="000000"/>
          <w:lang w:val="en-US"/>
        </w:rPr>
        <w:t>s</w:t>
      </w:r>
      <w:r w:rsidRPr="00850FB5">
        <w:rPr>
          <w:rFonts w:ascii="Arial" w:hAnsi="Arial" w:cs="Arial"/>
          <w:color w:val="000000"/>
          <w:lang w:val="en-US"/>
        </w:rPr>
        <w:t>, communication</w:t>
      </w:r>
      <w:r>
        <w:rPr>
          <w:rFonts w:ascii="Arial" w:hAnsi="Arial" w:cs="Arial"/>
          <w:color w:val="000000"/>
          <w:lang w:val="en-US"/>
        </w:rPr>
        <w:t>s</w:t>
      </w:r>
      <w:r w:rsidRPr="00850FB5">
        <w:rPr>
          <w:rFonts w:ascii="Arial" w:hAnsi="Arial" w:cs="Arial"/>
          <w:color w:val="000000"/>
          <w:lang w:val="en-US"/>
        </w:rPr>
        <w:t>, agreement</w:t>
      </w:r>
      <w:r>
        <w:rPr>
          <w:rFonts w:ascii="Arial" w:hAnsi="Arial" w:cs="Arial"/>
          <w:color w:val="000000"/>
          <w:lang w:val="en-US"/>
        </w:rPr>
        <w:t>s</w:t>
      </w:r>
      <w:r w:rsidRPr="00850FB5">
        <w:rPr>
          <w:rFonts w:ascii="Arial" w:hAnsi="Arial" w:cs="Arial"/>
          <w:color w:val="000000"/>
          <w:lang w:val="en-US"/>
        </w:rPr>
        <w:t xml:space="preserve"> or arrangement</w:t>
      </w:r>
      <w:r>
        <w:rPr>
          <w:rFonts w:ascii="Arial" w:hAnsi="Arial" w:cs="Arial"/>
          <w:color w:val="000000"/>
          <w:lang w:val="en-US"/>
        </w:rPr>
        <w:t>s</w:t>
      </w:r>
      <w:r w:rsidRPr="00850FB5">
        <w:rPr>
          <w:rFonts w:ascii="Arial" w:hAnsi="Arial" w:cs="Arial"/>
          <w:color w:val="000000"/>
          <w:lang w:val="en-US"/>
        </w:rPr>
        <w:t xml:space="preserve"> with any competitor regarding the quality, quantity, specifications</w:t>
      </w:r>
      <w:r>
        <w:rPr>
          <w:rFonts w:ascii="Arial" w:hAnsi="Arial" w:cs="Arial"/>
          <w:color w:val="000000"/>
          <w:lang w:val="en-US"/>
        </w:rPr>
        <w:t xml:space="preserve"> and conditions</w:t>
      </w:r>
      <w:r w:rsidRPr="00850FB5">
        <w:rPr>
          <w:rFonts w:ascii="Arial" w:hAnsi="Arial" w:cs="Arial"/>
          <w:color w:val="000000"/>
          <w:lang w:val="en-US"/>
        </w:rPr>
        <w:t xml:space="preserve"> or delivery particulars of the products or services to which this </w:t>
      </w:r>
      <w:r>
        <w:rPr>
          <w:rFonts w:ascii="Arial" w:hAnsi="Arial" w:cs="Arial"/>
          <w:color w:val="000000"/>
          <w:lang w:val="en-US"/>
        </w:rPr>
        <w:t xml:space="preserve">quotation invitation </w:t>
      </w:r>
      <w:r w:rsidRPr="00850FB5">
        <w:rPr>
          <w:rFonts w:ascii="Arial" w:hAnsi="Arial" w:cs="Arial"/>
          <w:color w:val="000000"/>
          <w:lang w:val="en-US"/>
        </w:rPr>
        <w:t>relates</w:t>
      </w:r>
      <w:r>
        <w:rPr>
          <w:rFonts w:ascii="Arial" w:hAnsi="Arial" w:cs="Arial"/>
          <w:color w:val="000000"/>
          <w:lang w:val="en-US"/>
        </w:rPr>
        <w:t>.</w:t>
      </w:r>
    </w:p>
    <w:p w14:paraId="73830712" w14:textId="77777777" w:rsidR="00B62B76" w:rsidRDefault="00B62B76" w:rsidP="00B62B76">
      <w:pPr>
        <w:pStyle w:val="ListParagraph"/>
        <w:numPr>
          <w:ilvl w:val="0"/>
          <w:numId w:val="10"/>
        </w:numPr>
        <w:autoSpaceDE w:val="0"/>
        <w:autoSpaceDN w:val="0"/>
        <w:adjustRightInd w:val="0"/>
        <w:spacing w:after="0"/>
        <w:contextualSpacing/>
        <w:jc w:val="both"/>
        <w:rPr>
          <w:rFonts w:ascii="Arial" w:hAnsi="Arial" w:cs="Arial"/>
          <w:color w:val="000000"/>
          <w:lang w:val="en-US"/>
        </w:rPr>
      </w:pPr>
      <w:r>
        <w:rPr>
          <w:rFonts w:ascii="Arial" w:hAnsi="Arial" w:cs="Arial"/>
          <w:color w:val="000000"/>
          <w:lang w:val="en-US"/>
        </w:rPr>
        <w:t>T</w:t>
      </w:r>
      <w:r w:rsidRPr="0060618C">
        <w:rPr>
          <w:rFonts w:ascii="Arial" w:hAnsi="Arial" w:cs="Arial"/>
          <w:color w:val="000000"/>
          <w:lang w:val="en-US"/>
        </w:rPr>
        <w:t xml:space="preserve">he terms of the accompanying </w:t>
      </w:r>
      <w:r>
        <w:rPr>
          <w:rFonts w:ascii="Arial" w:hAnsi="Arial" w:cs="Arial"/>
          <w:color w:val="000000"/>
          <w:lang w:val="en-US"/>
        </w:rPr>
        <w:t>quotation</w:t>
      </w:r>
      <w:r w:rsidRPr="0060618C">
        <w:rPr>
          <w:rFonts w:ascii="Arial" w:hAnsi="Arial" w:cs="Arial"/>
          <w:color w:val="000000"/>
          <w:lang w:val="en-US"/>
        </w:rPr>
        <w:t xml:space="preserve"> have not been, and will not be, disclosed by the </w:t>
      </w:r>
      <w:r>
        <w:rPr>
          <w:rFonts w:ascii="Arial" w:hAnsi="Arial" w:cs="Arial"/>
          <w:color w:val="000000"/>
          <w:lang w:val="en-US"/>
        </w:rPr>
        <w:t>b</w:t>
      </w:r>
      <w:r w:rsidRPr="0060618C">
        <w:rPr>
          <w:rFonts w:ascii="Arial" w:hAnsi="Arial" w:cs="Arial"/>
          <w:color w:val="000000"/>
          <w:lang w:val="en-US"/>
        </w:rPr>
        <w:t>idder, directly or indirectly, to any competitor, prior to the date and time of the official bid ope</w:t>
      </w:r>
      <w:r>
        <w:rPr>
          <w:rFonts w:ascii="Arial" w:hAnsi="Arial" w:cs="Arial"/>
          <w:color w:val="000000"/>
          <w:lang w:val="en-US"/>
        </w:rPr>
        <w:t>ning</w:t>
      </w:r>
      <w:r w:rsidRPr="0060618C">
        <w:rPr>
          <w:rFonts w:ascii="Arial" w:hAnsi="Arial" w:cs="Arial"/>
          <w:color w:val="000000"/>
          <w:lang w:val="en-US"/>
        </w:rPr>
        <w:t xml:space="preserve"> or of the awarding of the </w:t>
      </w:r>
      <w:r>
        <w:rPr>
          <w:rFonts w:ascii="Arial" w:hAnsi="Arial" w:cs="Arial"/>
          <w:color w:val="000000"/>
          <w:lang w:val="en-US"/>
        </w:rPr>
        <w:t>contract.</w:t>
      </w:r>
    </w:p>
    <w:p w14:paraId="04B33641" w14:textId="77777777" w:rsidR="00B62B76" w:rsidRDefault="00B62B76" w:rsidP="0023647B">
      <w:pPr>
        <w:pStyle w:val="ListParagraph"/>
        <w:autoSpaceDE w:val="0"/>
        <w:autoSpaceDN w:val="0"/>
        <w:adjustRightInd w:val="0"/>
        <w:ind w:left="360"/>
        <w:jc w:val="both"/>
        <w:rPr>
          <w:rFonts w:ascii="Arial" w:hAnsi="Arial" w:cs="Arial"/>
          <w:color w:val="000000"/>
          <w:lang w:val="en-US"/>
        </w:rPr>
      </w:pPr>
    </w:p>
    <w:p w14:paraId="6A3500B3" w14:textId="77777777" w:rsidR="00B62B76" w:rsidRPr="0023647B" w:rsidRDefault="00B62B76" w:rsidP="0023647B">
      <w:pPr>
        <w:pStyle w:val="ListParagraph"/>
        <w:autoSpaceDE w:val="0"/>
        <w:autoSpaceDN w:val="0"/>
        <w:adjustRightInd w:val="0"/>
        <w:ind w:left="360"/>
        <w:jc w:val="both"/>
        <w:rPr>
          <w:rFonts w:ascii="Arial" w:hAnsi="Arial" w:cs="Arial"/>
          <w:b/>
          <w:color w:val="000000"/>
          <w:lang w:val="en-US"/>
        </w:rPr>
      </w:pPr>
    </w:p>
    <w:p w14:paraId="0E68CFDC" w14:textId="77777777" w:rsidR="00B62B76" w:rsidRDefault="00B62B76" w:rsidP="0023647B">
      <w:pPr>
        <w:rPr>
          <w:b/>
          <w:sz w:val="16"/>
          <w:szCs w:val="16"/>
        </w:rPr>
      </w:pPr>
      <w:r w:rsidRPr="0023647B">
        <w:rPr>
          <w:b/>
          <w:sz w:val="16"/>
          <w:szCs w:val="16"/>
        </w:rPr>
        <w:t xml:space="preserve">³ Joint </w:t>
      </w:r>
      <w:r>
        <w:rPr>
          <w:b/>
          <w:sz w:val="16"/>
          <w:szCs w:val="16"/>
        </w:rPr>
        <w:t>venture or Consortium means an association of persons for the purpose of combining their expertise, property, capital, efforts, skill and knowledge in an activity for the execution of a contract.</w:t>
      </w:r>
    </w:p>
    <w:p w14:paraId="65FAF5EC" w14:textId="77777777" w:rsidR="00B62B76" w:rsidRDefault="00B62B76" w:rsidP="0023647B">
      <w:pPr>
        <w:rPr>
          <w:b/>
          <w:sz w:val="16"/>
          <w:szCs w:val="16"/>
        </w:rPr>
      </w:pPr>
    </w:p>
    <w:p w14:paraId="3F361D90" w14:textId="77777777" w:rsidR="00B62B76" w:rsidRDefault="00B62B76" w:rsidP="004A0E9A">
      <w:pPr>
        <w:autoSpaceDE w:val="0"/>
        <w:autoSpaceDN w:val="0"/>
        <w:adjustRightInd w:val="0"/>
        <w:jc w:val="both"/>
        <w:rPr>
          <w:b/>
          <w:sz w:val="16"/>
          <w:szCs w:val="16"/>
        </w:rPr>
      </w:pPr>
    </w:p>
    <w:p w14:paraId="6C080BB2" w14:textId="77777777" w:rsidR="004A0E9A" w:rsidRDefault="004A0E9A" w:rsidP="004A0E9A">
      <w:pPr>
        <w:autoSpaceDE w:val="0"/>
        <w:autoSpaceDN w:val="0"/>
        <w:adjustRightInd w:val="0"/>
        <w:jc w:val="both"/>
        <w:rPr>
          <w:rFonts w:ascii="Arial" w:hAnsi="Arial" w:cs="Arial"/>
          <w:color w:val="000000"/>
        </w:rPr>
      </w:pPr>
    </w:p>
    <w:p w14:paraId="40744193" w14:textId="77777777" w:rsidR="00CD59D8" w:rsidRDefault="00CD59D8" w:rsidP="004A0E9A">
      <w:pPr>
        <w:autoSpaceDE w:val="0"/>
        <w:autoSpaceDN w:val="0"/>
        <w:adjustRightInd w:val="0"/>
        <w:jc w:val="both"/>
        <w:rPr>
          <w:rFonts w:ascii="Arial" w:hAnsi="Arial" w:cs="Arial"/>
          <w:color w:val="000000"/>
        </w:rPr>
      </w:pPr>
    </w:p>
    <w:p w14:paraId="10AB7660" w14:textId="77777777" w:rsidR="00CD59D8" w:rsidRDefault="00CD59D8" w:rsidP="004A0E9A">
      <w:pPr>
        <w:autoSpaceDE w:val="0"/>
        <w:autoSpaceDN w:val="0"/>
        <w:adjustRightInd w:val="0"/>
        <w:jc w:val="both"/>
        <w:rPr>
          <w:rFonts w:ascii="Arial" w:hAnsi="Arial" w:cs="Arial"/>
          <w:color w:val="000000"/>
        </w:rPr>
      </w:pPr>
    </w:p>
    <w:p w14:paraId="2E7D432E" w14:textId="77777777" w:rsidR="00CD59D8" w:rsidRPr="004A0E9A" w:rsidRDefault="00CD59D8" w:rsidP="004A0E9A">
      <w:pPr>
        <w:autoSpaceDE w:val="0"/>
        <w:autoSpaceDN w:val="0"/>
        <w:adjustRightInd w:val="0"/>
        <w:jc w:val="both"/>
        <w:rPr>
          <w:rFonts w:ascii="Arial" w:hAnsi="Arial" w:cs="Arial"/>
          <w:color w:val="000000"/>
        </w:rPr>
      </w:pPr>
    </w:p>
    <w:p w14:paraId="49FF6E27" w14:textId="18066E46" w:rsidR="00B62B76" w:rsidRPr="004A0E9A" w:rsidRDefault="00B62B76" w:rsidP="004A0E9A">
      <w:pPr>
        <w:pStyle w:val="ListParagraph"/>
        <w:autoSpaceDE w:val="0"/>
        <w:autoSpaceDN w:val="0"/>
        <w:adjustRightInd w:val="0"/>
        <w:ind w:left="2160" w:hanging="720"/>
        <w:jc w:val="right"/>
        <w:rPr>
          <w:rFonts w:ascii="Arial" w:hAnsi="Arial" w:cs="Arial"/>
          <w:b/>
          <w:color w:val="000000"/>
          <w:lang w:val="en-US"/>
        </w:rPr>
      </w:pPr>
      <w:r>
        <w:rPr>
          <w:rFonts w:ascii="Arial" w:hAnsi="Arial" w:cs="Arial"/>
          <w:b/>
          <w:color w:val="000000"/>
          <w:lang w:val="en-US"/>
        </w:rPr>
        <w:t>SBD 9</w:t>
      </w:r>
    </w:p>
    <w:p w14:paraId="67319D5D" w14:textId="77777777" w:rsidR="00B62B76" w:rsidRDefault="00B62B76" w:rsidP="00B62B76">
      <w:pPr>
        <w:pStyle w:val="ListParagraph"/>
        <w:numPr>
          <w:ilvl w:val="0"/>
          <w:numId w:val="12"/>
        </w:numPr>
        <w:autoSpaceDE w:val="0"/>
        <w:autoSpaceDN w:val="0"/>
        <w:adjustRightInd w:val="0"/>
        <w:spacing w:after="0"/>
        <w:contextualSpacing/>
        <w:jc w:val="both"/>
        <w:rPr>
          <w:rFonts w:ascii="Arial" w:hAnsi="Arial" w:cs="Arial"/>
          <w:color w:val="000000"/>
          <w:lang w:val="en-US"/>
        </w:rPr>
      </w:pPr>
      <w:r>
        <w:rPr>
          <w:rFonts w:ascii="Arial"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w:t>
      </w:r>
      <w:r w:rsidRPr="00CD5015">
        <w:rPr>
          <w:rFonts w:ascii="Arial" w:hAnsi="Arial" w:cs="Arial"/>
          <w:color w:val="000000"/>
          <w:lang w:val="en-US"/>
        </w:rPr>
        <w:t>investigation</w:t>
      </w:r>
      <w:r>
        <w:rPr>
          <w:rFonts w:ascii="Arial" w:hAnsi="Arial" w:cs="Arial"/>
          <w:color w:val="000000"/>
          <w:lang w:val="en-US"/>
        </w:rPr>
        <w:t xml:space="preserve"> and or may be restricted from conducting business with the public sector for a period not exceeding ten (10) years in terms of the Prevention and Combating of Corrupt Activities Act No 12 of 2004 or any other applicable legislation.</w:t>
      </w:r>
    </w:p>
    <w:p w14:paraId="756EF8C2" w14:textId="77777777" w:rsidR="00B62B76" w:rsidRDefault="00B62B76" w:rsidP="00F23883">
      <w:pPr>
        <w:pStyle w:val="ListParagraph"/>
        <w:autoSpaceDE w:val="0"/>
        <w:autoSpaceDN w:val="0"/>
        <w:adjustRightInd w:val="0"/>
        <w:ind w:left="413"/>
        <w:jc w:val="both"/>
        <w:rPr>
          <w:rFonts w:ascii="Arial" w:hAnsi="Arial" w:cs="Arial"/>
          <w:color w:val="000000"/>
          <w:lang w:val="en-US"/>
        </w:rPr>
      </w:pPr>
    </w:p>
    <w:p w14:paraId="3D4A33F8" w14:textId="77777777" w:rsidR="00B62B76" w:rsidRDefault="00B62B76" w:rsidP="0096480A">
      <w:pPr>
        <w:pStyle w:val="ListParagraph"/>
        <w:autoSpaceDE w:val="0"/>
        <w:autoSpaceDN w:val="0"/>
        <w:adjustRightInd w:val="0"/>
        <w:ind w:left="413"/>
        <w:jc w:val="both"/>
        <w:rPr>
          <w:rFonts w:ascii="Arial" w:hAnsi="Arial" w:cs="Arial"/>
          <w:color w:val="000000"/>
          <w:lang w:val="en-US"/>
        </w:rPr>
      </w:pPr>
    </w:p>
    <w:p w14:paraId="62B896EB" w14:textId="77777777" w:rsidR="00B62B76" w:rsidRDefault="00B62B76" w:rsidP="0096480A">
      <w:pPr>
        <w:pStyle w:val="ListParagraph"/>
        <w:autoSpaceDE w:val="0"/>
        <w:autoSpaceDN w:val="0"/>
        <w:adjustRightInd w:val="0"/>
        <w:ind w:left="413"/>
        <w:jc w:val="both"/>
        <w:rPr>
          <w:rFonts w:ascii="Arial" w:hAnsi="Arial" w:cs="Arial"/>
          <w:color w:val="000000"/>
          <w:lang w:val="en-US"/>
        </w:rPr>
      </w:pPr>
      <w:r w:rsidRPr="007C02F5">
        <w:rPr>
          <w:rFonts w:ascii="Arial" w:hAnsi="Arial" w:cs="Arial"/>
          <w:color w:val="000000"/>
          <w:lang w:val="en-US"/>
        </w:rPr>
        <w:t xml:space="preserve"> </w:t>
      </w:r>
      <w:r>
        <w:rPr>
          <w:rFonts w:ascii="Arial" w:hAnsi="Arial" w:cs="Arial"/>
          <w:color w:val="000000"/>
          <w:lang w:val="en-US"/>
        </w:rPr>
        <w:t>…………………………………………………</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w:t>
      </w:r>
    </w:p>
    <w:p w14:paraId="5E82AFCD" w14:textId="77777777" w:rsidR="00B62B76" w:rsidRDefault="00B62B76" w:rsidP="0096480A">
      <w:pPr>
        <w:pStyle w:val="ListParagraph"/>
        <w:autoSpaceDE w:val="0"/>
        <w:autoSpaceDN w:val="0"/>
        <w:adjustRightInd w:val="0"/>
        <w:ind w:left="413"/>
        <w:jc w:val="both"/>
        <w:rPr>
          <w:rFonts w:ascii="Arial" w:hAnsi="Arial" w:cs="Arial"/>
          <w:color w:val="000000"/>
          <w:lang w:val="en-US"/>
        </w:rPr>
      </w:pPr>
      <w:r>
        <w:rPr>
          <w:rFonts w:ascii="Arial" w:hAnsi="Arial" w:cs="Arial"/>
          <w:color w:val="000000"/>
          <w:lang w:val="en-US"/>
        </w:rPr>
        <w:lastRenderedPageBreak/>
        <w:t>Signature</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Date</w:t>
      </w:r>
    </w:p>
    <w:p w14:paraId="569F4408" w14:textId="77777777" w:rsidR="00B62B76" w:rsidRDefault="00B62B76" w:rsidP="0096480A">
      <w:pPr>
        <w:pStyle w:val="ListParagraph"/>
        <w:autoSpaceDE w:val="0"/>
        <w:autoSpaceDN w:val="0"/>
        <w:adjustRightInd w:val="0"/>
        <w:ind w:left="413"/>
        <w:jc w:val="both"/>
        <w:rPr>
          <w:rFonts w:ascii="Arial" w:hAnsi="Arial" w:cs="Arial"/>
          <w:color w:val="000000"/>
          <w:lang w:val="en-US"/>
        </w:rPr>
      </w:pPr>
    </w:p>
    <w:p w14:paraId="3701CAB6" w14:textId="77777777" w:rsidR="00B62B76" w:rsidRDefault="00B62B76" w:rsidP="0096480A">
      <w:pPr>
        <w:pStyle w:val="ListParagraph"/>
        <w:autoSpaceDE w:val="0"/>
        <w:autoSpaceDN w:val="0"/>
        <w:adjustRightInd w:val="0"/>
        <w:ind w:left="413"/>
        <w:jc w:val="both"/>
        <w:rPr>
          <w:rFonts w:ascii="Arial" w:hAnsi="Arial" w:cs="Arial"/>
          <w:color w:val="000000"/>
          <w:lang w:val="en-US"/>
        </w:rPr>
      </w:pPr>
      <w:r>
        <w:rPr>
          <w:rFonts w:ascii="Arial" w:hAnsi="Arial" w:cs="Arial"/>
          <w:color w:val="000000"/>
          <w:lang w:val="en-US"/>
        </w:rPr>
        <w:t>………………………………………………….</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w:t>
      </w:r>
    </w:p>
    <w:p w14:paraId="5ACA7FDB" w14:textId="77777777" w:rsidR="00B62B76" w:rsidRDefault="00B62B76" w:rsidP="0096480A">
      <w:pPr>
        <w:pStyle w:val="ListParagraph"/>
        <w:autoSpaceDE w:val="0"/>
        <w:autoSpaceDN w:val="0"/>
        <w:adjustRightInd w:val="0"/>
        <w:ind w:left="413"/>
        <w:jc w:val="both"/>
        <w:rPr>
          <w:rFonts w:ascii="Arial" w:hAnsi="Arial" w:cs="Arial"/>
          <w:color w:val="000000"/>
          <w:lang w:val="en-US"/>
        </w:rPr>
      </w:pPr>
      <w:r>
        <w:rPr>
          <w:rFonts w:ascii="Arial" w:hAnsi="Arial" w:cs="Arial"/>
          <w:color w:val="000000"/>
          <w:lang w:val="en-US"/>
        </w:rPr>
        <w:t xml:space="preserve">Position </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Name of Bidder</w:t>
      </w:r>
    </w:p>
    <w:p w14:paraId="2597E94C" w14:textId="339F84E6" w:rsidR="00B62B76" w:rsidRDefault="00B62B76" w:rsidP="00EA59EA">
      <w:pPr>
        <w:pStyle w:val="ListParagraph"/>
        <w:autoSpaceDE w:val="0"/>
        <w:autoSpaceDN w:val="0"/>
        <w:adjustRightInd w:val="0"/>
        <w:ind w:left="413"/>
        <w:jc w:val="right"/>
        <w:rPr>
          <w:rFonts w:ascii="Arial" w:hAnsi="Arial" w:cs="Arial"/>
          <w:color w:val="000000"/>
          <w:sz w:val="16"/>
          <w:szCs w:val="16"/>
          <w:lang w:val="en-US"/>
        </w:rPr>
      </w:pPr>
    </w:p>
    <w:p w14:paraId="461132E3" w14:textId="77777777" w:rsidR="00146648" w:rsidRDefault="00146648" w:rsidP="00EA59EA">
      <w:pPr>
        <w:pStyle w:val="ListParagraph"/>
        <w:autoSpaceDE w:val="0"/>
        <w:autoSpaceDN w:val="0"/>
        <w:adjustRightInd w:val="0"/>
        <w:ind w:left="413"/>
        <w:jc w:val="right"/>
        <w:rPr>
          <w:rFonts w:ascii="Arial" w:hAnsi="Arial" w:cs="Arial"/>
          <w:color w:val="000000"/>
          <w:sz w:val="16"/>
          <w:szCs w:val="16"/>
          <w:lang w:val="en-US"/>
        </w:rPr>
      </w:pPr>
    </w:p>
    <w:p w14:paraId="72583732" w14:textId="77777777" w:rsidR="00146648" w:rsidRDefault="00146648" w:rsidP="00EA59EA">
      <w:pPr>
        <w:pStyle w:val="ListParagraph"/>
        <w:autoSpaceDE w:val="0"/>
        <w:autoSpaceDN w:val="0"/>
        <w:adjustRightInd w:val="0"/>
        <w:ind w:left="413"/>
        <w:jc w:val="right"/>
        <w:rPr>
          <w:rFonts w:ascii="Arial" w:hAnsi="Arial" w:cs="Arial"/>
          <w:color w:val="000000"/>
          <w:sz w:val="16"/>
          <w:szCs w:val="16"/>
          <w:lang w:val="en-US"/>
        </w:rPr>
      </w:pPr>
    </w:p>
    <w:p w14:paraId="6CCE6084" w14:textId="77777777" w:rsidR="00146648" w:rsidRPr="00EA59EA" w:rsidRDefault="00146648" w:rsidP="00EA59EA">
      <w:pPr>
        <w:pStyle w:val="ListParagraph"/>
        <w:autoSpaceDE w:val="0"/>
        <w:autoSpaceDN w:val="0"/>
        <w:adjustRightInd w:val="0"/>
        <w:ind w:left="413"/>
        <w:jc w:val="right"/>
        <w:rPr>
          <w:rFonts w:ascii="Arial" w:hAnsi="Arial" w:cs="Arial"/>
          <w:color w:val="000000"/>
          <w:sz w:val="16"/>
          <w:szCs w:val="16"/>
          <w:lang w:val="en-US"/>
        </w:rPr>
      </w:pPr>
    </w:p>
    <w:p w14:paraId="4FDDE24C" w14:textId="77777777" w:rsidR="00B62B76" w:rsidRPr="004527D2" w:rsidRDefault="00B62B76" w:rsidP="008D44E0">
      <w:pPr>
        <w:spacing w:line="360" w:lineRule="auto"/>
        <w:ind w:left="720" w:firstLine="720"/>
        <w:rPr>
          <w:rFonts w:ascii="Arial" w:hAnsi="Arial" w:cs="Arial"/>
          <w:sz w:val="20"/>
          <w:szCs w:val="20"/>
        </w:rPr>
      </w:pPr>
    </w:p>
    <w:p w14:paraId="7B62AC2A" w14:textId="77777777" w:rsidR="00B62B76" w:rsidRDefault="00B62B76" w:rsidP="006B1879">
      <w:pPr>
        <w:pStyle w:val="Heading10"/>
        <w:rPr>
          <w:sz w:val="28"/>
        </w:rPr>
      </w:pPr>
    </w:p>
    <w:p w14:paraId="3585F33E" w14:textId="77777777" w:rsidR="00B62B76" w:rsidRDefault="00B62B76" w:rsidP="00B62B76">
      <w:pPr>
        <w:pStyle w:val="BodyText"/>
      </w:pPr>
    </w:p>
    <w:p w14:paraId="6EE9104E" w14:textId="77777777" w:rsidR="00B62B76" w:rsidRDefault="00B62B76" w:rsidP="00B62B76">
      <w:pPr>
        <w:pStyle w:val="BodyText"/>
      </w:pPr>
    </w:p>
    <w:p w14:paraId="31801178" w14:textId="77777777" w:rsidR="00B62B76" w:rsidRDefault="00B62B76" w:rsidP="00B62B76">
      <w:pPr>
        <w:pStyle w:val="BodyText"/>
      </w:pPr>
    </w:p>
    <w:p w14:paraId="20C73C7C" w14:textId="77777777" w:rsidR="00B62B76" w:rsidRPr="00B62B76" w:rsidRDefault="00B62B76" w:rsidP="00B62B76">
      <w:pPr>
        <w:pStyle w:val="BodyText"/>
      </w:pPr>
    </w:p>
    <w:p w14:paraId="147C873F" w14:textId="77777777" w:rsidR="004A0E9A" w:rsidRDefault="004A0E9A" w:rsidP="006B1879">
      <w:pPr>
        <w:pStyle w:val="Heading10"/>
        <w:rPr>
          <w:sz w:val="28"/>
        </w:rPr>
      </w:pPr>
    </w:p>
    <w:p w14:paraId="32C6C802" w14:textId="49C1378A" w:rsidR="002920C1" w:rsidRDefault="002920C1" w:rsidP="006B1879">
      <w:pPr>
        <w:pStyle w:val="Heading10"/>
        <w:rPr>
          <w:sz w:val="28"/>
        </w:rPr>
      </w:pPr>
      <w:r>
        <w:rPr>
          <w:sz w:val="28"/>
        </w:rPr>
        <w:t>CONTRACT FORM - RENDERING OF SERVICES       SBD 7.2</w:t>
      </w:r>
    </w:p>
    <w:p w14:paraId="0EF3C833" w14:textId="77777777" w:rsidR="002920C1" w:rsidRDefault="002920C1" w:rsidP="006B1879"/>
    <w:p w14:paraId="39540D57" w14:textId="77777777" w:rsidR="002920C1" w:rsidRDefault="002920C1" w:rsidP="006B1879">
      <w:pPr>
        <w:jc w:val="both"/>
        <w:rPr>
          <w:b/>
        </w:rPr>
      </w:pPr>
      <w:r>
        <w:rPr>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890A103" w14:textId="77777777" w:rsidR="002920C1" w:rsidRDefault="002920C1" w:rsidP="006B1879">
      <w:pPr>
        <w:rPr>
          <w:u w:val="single"/>
        </w:rPr>
      </w:pPr>
    </w:p>
    <w:p w14:paraId="0F7DEB33" w14:textId="77777777" w:rsidR="002920C1" w:rsidRDefault="002920C1" w:rsidP="006B1879">
      <w:pPr>
        <w:pStyle w:val="Heading10"/>
      </w:pPr>
      <w:r>
        <w:rPr>
          <w:lang w:val="en-AU"/>
        </w:rPr>
        <w:t xml:space="preserve">PART 1 </w:t>
      </w:r>
      <w:r>
        <w:t>(TO BE FILLED IN BY THE SERVICE PROVIDER)</w:t>
      </w:r>
    </w:p>
    <w:p w14:paraId="6CB4C7B6" w14:textId="77777777" w:rsidR="002920C1" w:rsidRDefault="002920C1" w:rsidP="006B1879"/>
    <w:p w14:paraId="6E5E7631" w14:textId="1CF31EAF" w:rsidR="002920C1" w:rsidRDefault="002920C1" w:rsidP="002920C1">
      <w:pPr>
        <w:numPr>
          <w:ilvl w:val="0"/>
          <w:numId w:val="19"/>
        </w:numPr>
        <w:spacing w:after="0" w:line="240" w:lineRule="auto"/>
        <w:jc w:val="both"/>
      </w:pPr>
      <w:r>
        <w:t xml:space="preserve">I hereby undertake to render services described in the attached bidding documents to </w:t>
      </w:r>
      <w:r w:rsidR="007241DB" w:rsidRPr="007241DB">
        <w:rPr>
          <w:b/>
          <w:bCs/>
        </w:rPr>
        <w:t>iSimangaliso</w:t>
      </w:r>
      <w:r>
        <w:t xml:space="preserve"> in accordance with the requirements and task directives / proposals specifications stipulated in Bid Number</w:t>
      </w:r>
      <w:r w:rsidR="007241DB">
        <w:t xml:space="preserve"> </w:t>
      </w:r>
      <w:r w:rsidR="007241DB" w:rsidRPr="007241DB">
        <w:rPr>
          <w:b/>
          <w:bCs/>
        </w:rPr>
        <w:t>RFQ</w:t>
      </w:r>
      <w:r w:rsidRPr="007241DB">
        <w:rPr>
          <w:b/>
          <w:bCs/>
        </w:rPr>
        <w:t xml:space="preserve"> </w:t>
      </w:r>
      <w:r>
        <w:t>at the price/s quoted.  My offer/s remain binding upon me and open for acceptance by the Purchaser during the validity period indicated and calculated from the closing date of the bid .</w:t>
      </w:r>
    </w:p>
    <w:p w14:paraId="38E9375A" w14:textId="77777777" w:rsidR="002920C1" w:rsidRDefault="002920C1" w:rsidP="006B1879">
      <w:pPr>
        <w:jc w:val="both"/>
      </w:pPr>
    </w:p>
    <w:p w14:paraId="65FD53C8" w14:textId="77777777" w:rsidR="002920C1" w:rsidRDefault="002920C1" w:rsidP="002920C1">
      <w:pPr>
        <w:numPr>
          <w:ilvl w:val="0"/>
          <w:numId w:val="19"/>
        </w:numPr>
        <w:spacing w:after="0" w:line="240" w:lineRule="auto"/>
        <w:jc w:val="both"/>
      </w:pPr>
      <w:r>
        <w:lastRenderedPageBreak/>
        <w:t>The following documents shall be deemed to form and be read and construed as part of this agreement:</w:t>
      </w:r>
    </w:p>
    <w:p w14:paraId="42840290" w14:textId="77777777" w:rsidR="002920C1" w:rsidRDefault="002920C1" w:rsidP="006B1879">
      <w:pPr>
        <w:jc w:val="both"/>
      </w:pPr>
    </w:p>
    <w:p w14:paraId="5D631F29" w14:textId="77777777" w:rsidR="002920C1" w:rsidRDefault="002920C1" w:rsidP="002920C1">
      <w:pPr>
        <w:numPr>
          <w:ilvl w:val="0"/>
          <w:numId w:val="20"/>
        </w:numPr>
        <w:spacing w:after="0" w:line="240" w:lineRule="auto"/>
        <w:jc w:val="both"/>
      </w:pPr>
      <w:r>
        <w:t xml:space="preserve">Bidding documents, </w:t>
      </w:r>
      <w:r>
        <w:rPr>
          <w:i/>
        </w:rPr>
        <w:t>viz</w:t>
      </w:r>
    </w:p>
    <w:p w14:paraId="3EAF415C" w14:textId="77777777" w:rsidR="002920C1" w:rsidRDefault="002920C1" w:rsidP="002920C1">
      <w:pPr>
        <w:numPr>
          <w:ilvl w:val="0"/>
          <w:numId w:val="21"/>
        </w:numPr>
        <w:spacing w:after="0" w:line="240" w:lineRule="auto"/>
        <w:jc w:val="both"/>
      </w:pPr>
      <w:r>
        <w:t>Invitation to bid;</w:t>
      </w:r>
    </w:p>
    <w:p w14:paraId="646B3B9D" w14:textId="77777777" w:rsidR="002920C1" w:rsidRDefault="002920C1" w:rsidP="002920C1">
      <w:pPr>
        <w:numPr>
          <w:ilvl w:val="0"/>
          <w:numId w:val="21"/>
        </w:numPr>
        <w:spacing w:after="0" w:line="240" w:lineRule="auto"/>
        <w:jc w:val="both"/>
      </w:pPr>
      <w:r>
        <w:t>Proof of tax compliance status;</w:t>
      </w:r>
    </w:p>
    <w:p w14:paraId="00DAE409" w14:textId="77777777" w:rsidR="002920C1" w:rsidRDefault="002920C1" w:rsidP="002920C1">
      <w:pPr>
        <w:numPr>
          <w:ilvl w:val="0"/>
          <w:numId w:val="21"/>
        </w:numPr>
        <w:spacing w:after="0" w:line="240" w:lineRule="auto"/>
        <w:jc w:val="both"/>
      </w:pPr>
      <w:r>
        <w:t>Pricing schedule(s);</w:t>
      </w:r>
    </w:p>
    <w:p w14:paraId="686AD342" w14:textId="77777777" w:rsidR="002920C1" w:rsidRDefault="002920C1" w:rsidP="002920C1">
      <w:pPr>
        <w:numPr>
          <w:ilvl w:val="0"/>
          <w:numId w:val="21"/>
        </w:numPr>
        <w:spacing w:after="0" w:line="240" w:lineRule="auto"/>
        <w:jc w:val="both"/>
      </w:pPr>
      <w:r>
        <w:t>Filled in task directive/proposal;</w:t>
      </w:r>
    </w:p>
    <w:p w14:paraId="65376856" w14:textId="77777777" w:rsidR="002920C1" w:rsidRDefault="002920C1" w:rsidP="002920C1">
      <w:pPr>
        <w:numPr>
          <w:ilvl w:val="0"/>
          <w:numId w:val="21"/>
        </w:numPr>
        <w:spacing w:after="0" w:line="240" w:lineRule="auto"/>
        <w:jc w:val="both"/>
      </w:pPr>
      <w:r w:rsidRPr="005B6F64">
        <w:t>Preference claim</w:t>
      </w:r>
      <w:r>
        <w:t xml:space="preserve"> form for Preferential Procurement</w:t>
      </w:r>
      <w:r w:rsidRPr="005B6F64">
        <w:t xml:space="preserve"> </w:t>
      </w:r>
      <w:r>
        <w:t>in terms of the Preferential Procurement Regulations</w:t>
      </w:r>
      <w:r w:rsidRPr="005B6F64">
        <w:t>;</w:t>
      </w:r>
    </w:p>
    <w:p w14:paraId="19AA9CFC" w14:textId="77777777" w:rsidR="002920C1" w:rsidRDefault="002920C1" w:rsidP="002920C1">
      <w:pPr>
        <w:numPr>
          <w:ilvl w:val="0"/>
          <w:numId w:val="21"/>
        </w:numPr>
        <w:spacing w:after="0" w:line="240" w:lineRule="auto"/>
        <w:jc w:val="both"/>
      </w:pPr>
      <w:r>
        <w:t>Bidder’s Disclosure form;</w:t>
      </w:r>
    </w:p>
    <w:p w14:paraId="41553F0C" w14:textId="77777777" w:rsidR="002920C1" w:rsidRDefault="002920C1" w:rsidP="002920C1">
      <w:pPr>
        <w:numPr>
          <w:ilvl w:val="0"/>
          <w:numId w:val="21"/>
        </w:numPr>
        <w:spacing w:after="0" w:line="240" w:lineRule="auto"/>
        <w:jc w:val="both"/>
      </w:pPr>
      <w:r>
        <w:t xml:space="preserve">Special Conditions of Contract; </w:t>
      </w:r>
    </w:p>
    <w:p w14:paraId="7E607E7B" w14:textId="77777777" w:rsidR="002920C1" w:rsidRDefault="002920C1" w:rsidP="002920C1">
      <w:pPr>
        <w:numPr>
          <w:ilvl w:val="0"/>
          <w:numId w:val="20"/>
        </w:numPr>
        <w:spacing w:after="0" w:line="240" w:lineRule="auto"/>
        <w:jc w:val="both"/>
      </w:pPr>
      <w:r>
        <w:t>General Conditions of Contract; and</w:t>
      </w:r>
    </w:p>
    <w:p w14:paraId="56E12DB1" w14:textId="77777777" w:rsidR="002920C1" w:rsidRDefault="002920C1" w:rsidP="002920C1">
      <w:pPr>
        <w:numPr>
          <w:ilvl w:val="0"/>
          <w:numId w:val="20"/>
        </w:numPr>
        <w:spacing w:after="0" w:line="240" w:lineRule="auto"/>
        <w:jc w:val="both"/>
      </w:pPr>
      <w:r>
        <w:t>Other (specify)</w:t>
      </w:r>
    </w:p>
    <w:p w14:paraId="17A2C6A1" w14:textId="77777777" w:rsidR="002920C1" w:rsidRDefault="002920C1" w:rsidP="006B1879">
      <w:pPr>
        <w:ind w:left="720"/>
        <w:jc w:val="both"/>
      </w:pPr>
    </w:p>
    <w:p w14:paraId="5AAAD478" w14:textId="77777777" w:rsidR="002920C1" w:rsidRDefault="002920C1" w:rsidP="002920C1">
      <w:pPr>
        <w:numPr>
          <w:ilvl w:val="0"/>
          <w:numId w:val="19"/>
        </w:numPr>
        <w:spacing w:after="0" w:line="240" w:lineRule="auto"/>
        <w:jc w:val="both"/>
      </w:pPr>
      <w: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66A5F275" w14:textId="77777777" w:rsidR="002920C1" w:rsidRDefault="002920C1" w:rsidP="006B1879">
      <w:pPr>
        <w:jc w:val="both"/>
        <w:rPr>
          <w:b/>
          <w:sz w:val="24"/>
        </w:rPr>
      </w:pPr>
    </w:p>
    <w:p w14:paraId="07535DCE" w14:textId="77777777" w:rsidR="002920C1" w:rsidRDefault="002920C1" w:rsidP="002920C1">
      <w:pPr>
        <w:numPr>
          <w:ilvl w:val="0"/>
          <w:numId w:val="19"/>
        </w:numPr>
        <w:spacing w:after="0" w:line="240" w:lineRule="auto"/>
        <w:jc w:val="both"/>
      </w:pPr>
      <w:r>
        <w:t>I accept full responsibility for the proper execution and fulfilment of all obligations and conditions devolving on me under this agreement as the principal liable for the due fulfillment of this contract.</w:t>
      </w:r>
    </w:p>
    <w:p w14:paraId="24425F82" w14:textId="77777777" w:rsidR="002920C1" w:rsidRDefault="002920C1" w:rsidP="006B1879">
      <w:pPr>
        <w:jc w:val="both"/>
        <w:rPr>
          <w:b/>
          <w:sz w:val="24"/>
        </w:rPr>
      </w:pPr>
    </w:p>
    <w:p w14:paraId="2156D67F" w14:textId="77777777" w:rsidR="002920C1" w:rsidRDefault="002920C1" w:rsidP="002920C1">
      <w:pPr>
        <w:numPr>
          <w:ilvl w:val="0"/>
          <w:numId w:val="19"/>
        </w:numPr>
        <w:spacing w:after="0" w:line="240" w:lineRule="auto"/>
        <w:jc w:val="both"/>
      </w:pPr>
      <w:r>
        <w:t>I declare that I have no participation in any collusive practices with any bidder or any other person regarding this or any other bid.</w:t>
      </w:r>
    </w:p>
    <w:p w14:paraId="1B6F7891" w14:textId="77777777" w:rsidR="002920C1" w:rsidRDefault="002920C1" w:rsidP="006B1879">
      <w:pPr>
        <w:jc w:val="both"/>
      </w:pPr>
    </w:p>
    <w:p w14:paraId="1E710F85" w14:textId="77777777" w:rsidR="002920C1" w:rsidRDefault="002920C1" w:rsidP="002920C1">
      <w:pPr>
        <w:numPr>
          <w:ilvl w:val="0"/>
          <w:numId w:val="19"/>
        </w:numPr>
        <w:spacing w:after="0" w:line="240" w:lineRule="auto"/>
        <w:jc w:val="both"/>
      </w:pPr>
      <w:r>
        <w:t xml:space="preserve">I confirm that I am duly </w:t>
      </w:r>
      <w:proofErr w:type="spellStart"/>
      <w:r>
        <w:t>authorised</w:t>
      </w:r>
      <w:proofErr w:type="spellEnd"/>
      <w:r>
        <w:t xml:space="preserve"> to sign this contract.</w:t>
      </w:r>
    </w:p>
    <w:p w14:paraId="726D27AC" w14:textId="77777777" w:rsidR="002920C1" w:rsidRDefault="002920C1" w:rsidP="006B1879">
      <w:pPr>
        <w:jc w:val="both"/>
      </w:pPr>
    </w:p>
    <w:p w14:paraId="6097E0D3" w14:textId="77777777" w:rsidR="002920C1" w:rsidRDefault="002920C1" w:rsidP="006B1879">
      <w:pPr>
        <w:ind w:firstLine="720"/>
        <w:jc w:val="both"/>
      </w:pPr>
      <w:r>
        <w:rPr>
          <w:noProof/>
        </w:rPr>
        <mc:AlternateContent>
          <mc:Choice Requires="wps">
            <w:drawing>
              <wp:anchor distT="0" distB="0" distL="114300" distR="114300" simplePos="0" relativeHeight="251682816" behindDoc="0" locked="0" layoutInCell="0" allowOverlap="1" wp14:anchorId="52E0BB81" wp14:editId="45C25307">
                <wp:simplePos x="0" y="0"/>
                <wp:positionH relativeFrom="column">
                  <wp:posOffset>3586480</wp:posOffset>
                </wp:positionH>
                <wp:positionV relativeFrom="paragraph">
                  <wp:posOffset>72389</wp:posOffset>
                </wp:positionV>
                <wp:extent cx="2286000" cy="2211705"/>
                <wp:effectExtent l="0" t="0" r="19050" b="171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11705"/>
                        </a:xfrm>
                        <a:prstGeom prst="rect">
                          <a:avLst/>
                        </a:prstGeom>
                        <a:solidFill>
                          <a:srgbClr val="FFFFFF"/>
                        </a:solidFill>
                        <a:ln w="9525">
                          <a:solidFill>
                            <a:srgbClr val="000000"/>
                          </a:solidFill>
                          <a:miter lim="800000"/>
                          <a:headEnd/>
                          <a:tailEnd/>
                        </a:ln>
                      </wps:spPr>
                      <wps:txbx>
                        <w:txbxContent>
                          <w:p w14:paraId="3780A991" w14:textId="77777777" w:rsidR="002920C1" w:rsidRDefault="002920C1" w:rsidP="006B1879">
                            <w:r>
                              <w:t>WITNESSES</w:t>
                            </w:r>
                          </w:p>
                          <w:p w14:paraId="5DF5FB76" w14:textId="77777777" w:rsidR="002920C1" w:rsidRDefault="002920C1" w:rsidP="006B1879"/>
                          <w:p w14:paraId="40BCCB43" w14:textId="77777777" w:rsidR="002920C1" w:rsidRDefault="002920C1" w:rsidP="002920C1">
                            <w:pPr>
                              <w:numPr>
                                <w:ilvl w:val="0"/>
                                <w:numId w:val="30"/>
                              </w:numPr>
                              <w:spacing w:after="0" w:line="240" w:lineRule="auto"/>
                            </w:pPr>
                            <w:r>
                              <w:t>…….…………………………….</w:t>
                            </w:r>
                          </w:p>
                          <w:p w14:paraId="25CEAAAC" w14:textId="77777777" w:rsidR="002920C1" w:rsidRDefault="002920C1" w:rsidP="006B1879"/>
                          <w:p w14:paraId="04766074" w14:textId="77777777" w:rsidR="002920C1" w:rsidRDefault="002920C1" w:rsidP="002920C1">
                            <w:pPr>
                              <w:numPr>
                                <w:ilvl w:val="0"/>
                                <w:numId w:val="30"/>
                              </w:numPr>
                              <w:spacing w:after="0" w:line="240" w:lineRule="auto"/>
                            </w:pPr>
                            <w:r>
                              <w:t>……….………………………….</w:t>
                            </w:r>
                          </w:p>
                          <w:p w14:paraId="4C5EFF0F" w14:textId="77777777" w:rsidR="002920C1" w:rsidRDefault="002920C1" w:rsidP="006B1879"/>
                          <w:p w14:paraId="736BAFC6" w14:textId="77777777" w:rsidR="002920C1" w:rsidRDefault="002920C1" w:rsidP="006B1879">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0BB81" id="Rectangle 3" o:spid="_x0000_s1027" style="position:absolute;left:0;text-align:left;margin-left:282.4pt;margin-top:5.7pt;width:180pt;height:17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" o:allowincell="f">
                <v:textbox>
                  <w:txbxContent>
                    <w:p w14:paraId="3780A991" w14:textId="77777777" w:rsidR="002920C1" w:rsidRDefault="002920C1" w:rsidP="006B1879">
                      <w:r>
                        <w:t>WITNESSES</w:t>
                      </w:r>
                    </w:p>
                    <w:p w14:paraId="5DF5FB76" w14:textId="77777777" w:rsidR="002920C1" w:rsidRDefault="002920C1" w:rsidP="006B1879"/>
                    <w:p w14:paraId="40BCCB43" w14:textId="77777777" w:rsidR="002920C1" w:rsidRDefault="002920C1" w:rsidP="002920C1">
                      <w:pPr>
                        <w:numPr>
                          <w:ilvl w:val="0"/>
                          <w:numId w:val="30"/>
                        </w:numPr>
                        <w:spacing w:after="0" w:line="240" w:lineRule="auto"/>
                      </w:pPr>
                      <w:r>
                        <w:t>…….…………………………….</w:t>
                      </w:r>
                    </w:p>
                    <w:p w14:paraId="25CEAAAC" w14:textId="77777777" w:rsidR="002920C1" w:rsidRDefault="002920C1" w:rsidP="006B1879"/>
                    <w:p w14:paraId="04766074" w14:textId="77777777" w:rsidR="002920C1" w:rsidRDefault="002920C1" w:rsidP="002920C1">
                      <w:pPr>
                        <w:numPr>
                          <w:ilvl w:val="0"/>
                          <w:numId w:val="30"/>
                        </w:numPr>
                        <w:spacing w:after="0" w:line="240" w:lineRule="auto"/>
                      </w:pPr>
                      <w:r>
                        <w:t>……….………………………….</w:t>
                      </w:r>
                    </w:p>
                    <w:p w14:paraId="4C5EFF0F" w14:textId="77777777" w:rsidR="002920C1" w:rsidRDefault="002920C1" w:rsidP="006B1879"/>
                    <w:p w14:paraId="736BAFC6" w14:textId="77777777" w:rsidR="002920C1" w:rsidRDefault="002920C1" w:rsidP="006B1879">
                      <w:r>
                        <w:t>DATE:</w:t>
                      </w:r>
                      <w:r>
                        <w:tab/>
                        <w:t>……………………………..</w:t>
                      </w:r>
                    </w:p>
                  </w:txbxContent>
                </v:textbox>
              </v:rect>
            </w:pict>
          </mc:Fallback>
        </mc:AlternateContent>
      </w:r>
      <w:r>
        <w:t>NAME (PRINT)</w:t>
      </w:r>
      <w:r>
        <w:tab/>
      </w:r>
      <w:r>
        <w:tab/>
        <w:t>…………………………….</w:t>
      </w:r>
    </w:p>
    <w:p w14:paraId="3D98FBDC" w14:textId="77777777" w:rsidR="002920C1" w:rsidRDefault="002920C1" w:rsidP="006B1879">
      <w:pPr>
        <w:ind w:firstLine="720"/>
        <w:jc w:val="both"/>
      </w:pPr>
    </w:p>
    <w:p w14:paraId="3102EE68" w14:textId="77777777" w:rsidR="002920C1" w:rsidRDefault="002920C1" w:rsidP="006B1879">
      <w:pPr>
        <w:ind w:firstLine="720"/>
        <w:jc w:val="both"/>
      </w:pPr>
      <w:r>
        <w:t>CAPACITY</w:t>
      </w:r>
      <w:r>
        <w:tab/>
      </w:r>
      <w:r>
        <w:tab/>
        <w:t>…………………………….</w:t>
      </w:r>
    </w:p>
    <w:p w14:paraId="5880CA32" w14:textId="77777777" w:rsidR="002920C1" w:rsidRDefault="002920C1" w:rsidP="006B1879">
      <w:pPr>
        <w:jc w:val="both"/>
      </w:pPr>
    </w:p>
    <w:p w14:paraId="5FD9C5C4" w14:textId="77777777" w:rsidR="002920C1" w:rsidRDefault="002920C1" w:rsidP="006B1879">
      <w:pPr>
        <w:ind w:left="720"/>
        <w:jc w:val="both"/>
      </w:pPr>
      <w:r>
        <w:t>SIGNATURE</w:t>
      </w:r>
      <w:r>
        <w:tab/>
      </w:r>
      <w:r>
        <w:tab/>
        <w:t>…………………………….</w:t>
      </w:r>
    </w:p>
    <w:p w14:paraId="4084D5BB" w14:textId="77777777" w:rsidR="002920C1" w:rsidRDefault="002920C1" w:rsidP="006B1879">
      <w:pPr>
        <w:ind w:left="720"/>
        <w:jc w:val="both"/>
      </w:pPr>
    </w:p>
    <w:p w14:paraId="4308457E" w14:textId="77777777" w:rsidR="002920C1" w:rsidRDefault="002920C1" w:rsidP="006B1879">
      <w:pPr>
        <w:ind w:left="720"/>
        <w:jc w:val="both"/>
      </w:pPr>
      <w:r>
        <w:t>NAME OF FIRM</w:t>
      </w:r>
      <w:r>
        <w:tab/>
      </w:r>
      <w:r>
        <w:tab/>
        <w:t>…………………………….</w:t>
      </w:r>
    </w:p>
    <w:p w14:paraId="2F5ED575" w14:textId="77777777" w:rsidR="002920C1" w:rsidRDefault="002920C1" w:rsidP="006B1879">
      <w:pPr>
        <w:ind w:left="1440" w:firstLine="720"/>
        <w:jc w:val="both"/>
      </w:pPr>
    </w:p>
    <w:p w14:paraId="642FA572" w14:textId="77777777" w:rsidR="002920C1" w:rsidRDefault="002920C1" w:rsidP="006B1879">
      <w:pPr>
        <w:ind w:left="720"/>
        <w:jc w:val="both"/>
      </w:pPr>
      <w:r>
        <w:lastRenderedPageBreak/>
        <w:t>DATE</w:t>
      </w:r>
      <w:r>
        <w:tab/>
      </w:r>
      <w:r>
        <w:tab/>
      </w:r>
      <w:r>
        <w:tab/>
        <w:t>…………………………….</w:t>
      </w:r>
    </w:p>
    <w:p w14:paraId="12EAEC3F" w14:textId="77777777" w:rsidR="002920C1" w:rsidRDefault="002920C1" w:rsidP="006B1879">
      <w:pPr>
        <w:jc w:val="center"/>
        <w:rPr>
          <w:b/>
          <w:sz w:val="24"/>
        </w:rPr>
      </w:pPr>
    </w:p>
    <w:p w14:paraId="5975DA97" w14:textId="77777777" w:rsidR="002920C1" w:rsidRDefault="002920C1" w:rsidP="006B1879">
      <w:pPr>
        <w:jc w:val="center"/>
        <w:rPr>
          <w:b/>
          <w:sz w:val="24"/>
        </w:rPr>
      </w:pPr>
    </w:p>
    <w:p w14:paraId="194FCB6B" w14:textId="77777777" w:rsidR="002920C1" w:rsidRDefault="002920C1" w:rsidP="006B1879">
      <w:pPr>
        <w:rPr>
          <w:b/>
          <w:sz w:val="24"/>
        </w:rPr>
      </w:pPr>
    </w:p>
    <w:p w14:paraId="253B8550" w14:textId="77777777" w:rsidR="002920C1" w:rsidRDefault="002920C1" w:rsidP="006B1879">
      <w:pPr>
        <w:ind w:left="4320" w:firstLine="720"/>
        <w:jc w:val="right"/>
        <w:rPr>
          <w:b/>
        </w:rPr>
      </w:pPr>
    </w:p>
    <w:p w14:paraId="777625CD" w14:textId="77777777" w:rsidR="002920C1" w:rsidRDefault="002920C1" w:rsidP="006B1879">
      <w:pPr>
        <w:jc w:val="center"/>
        <w:rPr>
          <w:b/>
          <w:sz w:val="24"/>
        </w:rPr>
      </w:pPr>
    </w:p>
    <w:p w14:paraId="0A951E37" w14:textId="77777777" w:rsidR="002920C1" w:rsidRDefault="002920C1" w:rsidP="006B1879">
      <w:pPr>
        <w:jc w:val="center"/>
        <w:rPr>
          <w:b/>
          <w:sz w:val="24"/>
        </w:rPr>
      </w:pPr>
    </w:p>
    <w:p w14:paraId="15B4D776" w14:textId="77777777" w:rsidR="002920C1" w:rsidRDefault="002920C1" w:rsidP="006B1879">
      <w:pPr>
        <w:jc w:val="center"/>
        <w:rPr>
          <w:b/>
          <w:sz w:val="24"/>
        </w:rPr>
      </w:pPr>
    </w:p>
    <w:p w14:paraId="55BA752D" w14:textId="77777777" w:rsidR="002920C1" w:rsidRDefault="002920C1" w:rsidP="006B1879">
      <w:pPr>
        <w:jc w:val="center"/>
        <w:rPr>
          <w:b/>
          <w:sz w:val="24"/>
        </w:rPr>
      </w:pPr>
    </w:p>
    <w:p w14:paraId="66E816BA" w14:textId="77777777" w:rsidR="002920C1" w:rsidRDefault="002920C1" w:rsidP="006B1879">
      <w:pPr>
        <w:jc w:val="center"/>
        <w:rPr>
          <w:b/>
          <w:sz w:val="24"/>
        </w:rPr>
      </w:pPr>
    </w:p>
    <w:p w14:paraId="1852A994" w14:textId="77777777" w:rsidR="002920C1" w:rsidRDefault="002920C1" w:rsidP="006B1879">
      <w:pPr>
        <w:jc w:val="center"/>
        <w:rPr>
          <w:b/>
          <w:sz w:val="24"/>
        </w:rPr>
      </w:pPr>
    </w:p>
    <w:p w14:paraId="5D79EBAC" w14:textId="77777777" w:rsidR="002920C1" w:rsidRDefault="002920C1" w:rsidP="006B1879">
      <w:pPr>
        <w:jc w:val="center"/>
        <w:rPr>
          <w:b/>
          <w:sz w:val="24"/>
        </w:rPr>
      </w:pPr>
    </w:p>
    <w:p w14:paraId="73C2FAA9" w14:textId="77777777" w:rsidR="002920C1" w:rsidRDefault="002920C1" w:rsidP="006B1879">
      <w:pPr>
        <w:jc w:val="center"/>
        <w:rPr>
          <w:b/>
          <w:sz w:val="24"/>
        </w:rPr>
      </w:pPr>
    </w:p>
    <w:p w14:paraId="04DC3267" w14:textId="77777777" w:rsidR="002920C1" w:rsidRDefault="002920C1" w:rsidP="006B1879">
      <w:pPr>
        <w:jc w:val="center"/>
        <w:rPr>
          <w:b/>
          <w:sz w:val="24"/>
        </w:rPr>
      </w:pPr>
    </w:p>
    <w:p w14:paraId="509CE63C" w14:textId="77777777" w:rsidR="002920C1" w:rsidRDefault="002920C1" w:rsidP="006B1879">
      <w:pPr>
        <w:jc w:val="center"/>
        <w:rPr>
          <w:b/>
          <w:sz w:val="24"/>
        </w:rPr>
      </w:pPr>
    </w:p>
    <w:p w14:paraId="6BA0C883" w14:textId="77777777" w:rsidR="002920C1" w:rsidRDefault="002920C1" w:rsidP="006B1879">
      <w:pPr>
        <w:jc w:val="center"/>
        <w:rPr>
          <w:b/>
          <w:sz w:val="24"/>
        </w:rPr>
      </w:pPr>
    </w:p>
    <w:p w14:paraId="3A0A6B7E" w14:textId="77777777" w:rsidR="002920C1" w:rsidRDefault="002920C1" w:rsidP="006B1879">
      <w:pPr>
        <w:jc w:val="center"/>
        <w:rPr>
          <w:b/>
          <w:sz w:val="24"/>
        </w:rPr>
      </w:pPr>
    </w:p>
    <w:p w14:paraId="6D2E18BC" w14:textId="123944A0" w:rsidR="002920C1" w:rsidRDefault="002920C1" w:rsidP="006B1879">
      <w:pPr>
        <w:jc w:val="center"/>
        <w:rPr>
          <w:b/>
          <w:sz w:val="24"/>
        </w:rPr>
      </w:pPr>
      <w:r>
        <w:rPr>
          <w:b/>
          <w:sz w:val="24"/>
        </w:rPr>
        <w:t>CONTRACT FORM - RENDERING OF SERVICES</w:t>
      </w:r>
    </w:p>
    <w:p w14:paraId="1C77D8E3" w14:textId="77777777" w:rsidR="002920C1" w:rsidRDefault="002920C1" w:rsidP="006B1879">
      <w:r>
        <w:rPr>
          <w:b/>
        </w:rPr>
        <w:tab/>
      </w:r>
      <w:r>
        <w:rPr>
          <w:b/>
        </w:rPr>
        <w:tab/>
      </w:r>
      <w:r>
        <w:rPr>
          <w:b/>
        </w:rPr>
        <w:tab/>
      </w:r>
      <w:r>
        <w:rPr>
          <w:b/>
        </w:rPr>
        <w:tab/>
      </w:r>
      <w:r>
        <w:rPr>
          <w:b/>
        </w:rPr>
        <w:tab/>
      </w:r>
      <w:r>
        <w:rPr>
          <w:b/>
        </w:rPr>
        <w:tab/>
      </w:r>
      <w:r>
        <w:rPr>
          <w:b/>
        </w:rPr>
        <w:tab/>
      </w:r>
      <w:r>
        <w:rPr>
          <w:b/>
        </w:rPr>
        <w:tab/>
      </w:r>
      <w:r>
        <w:rPr>
          <w:b/>
        </w:rPr>
        <w:tab/>
      </w:r>
      <w:r>
        <w:rPr>
          <w:b/>
        </w:rPr>
        <w:tab/>
      </w:r>
    </w:p>
    <w:p w14:paraId="655422AB" w14:textId="2F54B232" w:rsidR="002920C1" w:rsidRPr="007241DB" w:rsidRDefault="002920C1" w:rsidP="007241DB">
      <w:pPr>
        <w:pStyle w:val="Heading10"/>
      </w:pPr>
      <w:r>
        <w:t>PART 2 (TO BE FILLED IN BY THE PURCHASER</w:t>
      </w:r>
      <w:r w:rsidR="007241DB">
        <w:t>, DO NOT COMPLETE</w:t>
      </w:r>
      <w:r>
        <w:t>)</w:t>
      </w:r>
    </w:p>
    <w:p w14:paraId="67C2F500" w14:textId="77777777" w:rsidR="002920C1" w:rsidRDefault="002920C1" w:rsidP="002920C1">
      <w:pPr>
        <w:numPr>
          <w:ilvl w:val="0"/>
          <w:numId w:val="22"/>
        </w:numPr>
        <w:spacing w:after="0" w:line="240" w:lineRule="auto"/>
        <w:jc w:val="both"/>
      </w:pPr>
      <w:r>
        <w:t>I……………………………………………. in my capacity as……………………...………………………………..</w:t>
      </w:r>
    </w:p>
    <w:p w14:paraId="3D3DFD02" w14:textId="77777777" w:rsidR="002920C1" w:rsidRDefault="002920C1" w:rsidP="006B1879">
      <w:pPr>
        <w:ind w:left="720"/>
        <w:jc w:val="both"/>
      </w:pPr>
      <w:r>
        <w:t>accept your bid under reference number ………………dated………………………for the rendering of services indicated hereunder and/or further specified in the annexure(s).</w:t>
      </w:r>
    </w:p>
    <w:p w14:paraId="0E2000CF" w14:textId="77777777" w:rsidR="002920C1" w:rsidRDefault="002920C1" w:rsidP="006B1879">
      <w:pPr>
        <w:jc w:val="both"/>
      </w:pPr>
    </w:p>
    <w:p w14:paraId="7CCBB8D2" w14:textId="77777777" w:rsidR="002920C1" w:rsidRDefault="002920C1" w:rsidP="002920C1">
      <w:pPr>
        <w:numPr>
          <w:ilvl w:val="0"/>
          <w:numId w:val="22"/>
        </w:numPr>
        <w:spacing w:after="0" w:line="240" w:lineRule="auto"/>
        <w:jc w:val="both"/>
      </w:pPr>
      <w:r>
        <w:t>An official order indicating service delivery instructions is forthcoming.</w:t>
      </w:r>
    </w:p>
    <w:p w14:paraId="2E7E5643" w14:textId="77777777" w:rsidR="002920C1" w:rsidRDefault="002920C1" w:rsidP="006B1879">
      <w:pPr>
        <w:jc w:val="both"/>
      </w:pPr>
    </w:p>
    <w:p w14:paraId="3FC0197D" w14:textId="77777777" w:rsidR="002920C1" w:rsidRDefault="002920C1" w:rsidP="002920C1">
      <w:pPr>
        <w:numPr>
          <w:ilvl w:val="0"/>
          <w:numId w:val="22"/>
        </w:numPr>
        <w:spacing w:after="0" w:line="240" w:lineRule="auto"/>
        <w:jc w:val="both"/>
      </w:pPr>
      <w:r>
        <w:t>I undertake to make payment for the services rendered in accordance with the terms and conditions of the contract, within 30 (thirty) days after receipt of an invoice.</w:t>
      </w:r>
    </w:p>
    <w:p w14:paraId="479E9F62" w14:textId="77777777" w:rsidR="002920C1" w:rsidRDefault="002920C1" w:rsidP="006B1879">
      <w:pPr>
        <w:jc w:val="both"/>
      </w:pPr>
    </w:p>
    <w:p w14:paraId="2B555DAD" w14:textId="77777777" w:rsidR="002920C1" w:rsidRDefault="002920C1" w:rsidP="006B1879">
      <w:pPr>
        <w:jc w:val="both"/>
      </w:pPr>
    </w:p>
    <w:p w14:paraId="04F77EFB" w14:textId="77777777" w:rsidR="002920C1" w:rsidRDefault="002920C1" w:rsidP="006B1879">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2920C1" w14:paraId="7C6BBF77" w14:textId="77777777" w:rsidTr="00044B49">
        <w:trPr>
          <w:cantSplit/>
          <w:trHeight w:val="427"/>
        </w:trPr>
        <w:tc>
          <w:tcPr>
            <w:tcW w:w="3402" w:type="dxa"/>
            <w:vAlign w:val="center"/>
          </w:tcPr>
          <w:p w14:paraId="25CF2173" w14:textId="77777777" w:rsidR="002920C1" w:rsidRDefault="002920C1" w:rsidP="006B5397">
            <w:pPr>
              <w:pStyle w:val="Heading2"/>
              <w:rPr>
                <w:sz w:val="16"/>
              </w:rPr>
            </w:pPr>
            <w:r>
              <w:rPr>
                <w:sz w:val="16"/>
              </w:rPr>
              <w:lastRenderedPageBreak/>
              <w:t>DESCRIPTION OF</w:t>
            </w:r>
          </w:p>
          <w:p w14:paraId="16431072" w14:textId="77777777" w:rsidR="002920C1" w:rsidRDefault="002920C1" w:rsidP="006B5397">
            <w:pPr>
              <w:pStyle w:val="Heading2"/>
              <w:rPr>
                <w:sz w:val="16"/>
              </w:rPr>
            </w:pPr>
            <w:r>
              <w:rPr>
                <w:sz w:val="16"/>
              </w:rPr>
              <w:t>SERVICE</w:t>
            </w:r>
          </w:p>
        </w:tc>
        <w:tc>
          <w:tcPr>
            <w:tcW w:w="1488" w:type="dxa"/>
            <w:vAlign w:val="center"/>
          </w:tcPr>
          <w:p w14:paraId="25DAACD3" w14:textId="77777777" w:rsidR="002920C1" w:rsidRPr="00C03746" w:rsidRDefault="002920C1" w:rsidP="006B5397">
            <w:pPr>
              <w:jc w:val="both"/>
              <w:rPr>
                <w:b/>
                <w:sz w:val="16"/>
              </w:rPr>
            </w:pPr>
            <w:r w:rsidRPr="00C03746">
              <w:rPr>
                <w:b/>
                <w:sz w:val="16"/>
              </w:rPr>
              <w:t xml:space="preserve">PRICE  </w:t>
            </w:r>
            <w:r w:rsidRPr="00C03746">
              <w:rPr>
                <w:b/>
                <w:sz w:val="16"/>
                <w:szCs w:val="16"/>
              </w:rPr>
              <w:t>(ALL APPLICABLE TAXES INCLUDED)</w:t>
            </w:r>
          </w:p>
        </w:tc>
        <w:tc>
          <w:tcPr>
            <w:tcW w:w="1489" w:type="dxa"/>
            <w:vAlign w:val="center"/>
          </w:tcPr>
          <w:p w14:paraId="5124D219" w14:textId="77777777" w:rsidR="002920C1" w:rsidRPr="00C03746" w:rsidRDefault="002920C1" w:rsidP="006B5397">
            <w:pPr>
              <w:jc w:val="both"/>
              <w:rPr>
                <w:b/>
                <w:sz w:val="16"/>
              </w:rPr>
            </w:pPr>
            <w:r w:rsidRPr="00C03746">
              <w:rPr>
                <w:b/>
                <w:sz w:val="16"/>
              </w:rPr>
              <w:t>COMPLETION DATE</w:t>
            </w:r>
          </w:p>
        </w:tc>
        <w:tc>
          <w:tcPr>
            <w:tcW w:w="1488" w:type="dxa"/>
            <w:vAlign w:val="center"/>
          </w:tcPr>
          <w:p w14:paraId="0C9CF2CF" w14:textId="77777777" w:rsidR="002920C1" w:rsidRPr="00AB6CD8" w:rsidRDefault="002920C1" w:rsidP="006B5397">
            <w:pPr>
              <w:jc w:val="both"/>
              <w:rPr>
                <w:b/>
                <w:sz w:val="16"/>
                <w:szCs w:val="16"/>
              </w:rPr>
            </w:pPr>
            <w:r w:rsidRPr="00AB6CD8">
              <w:rPr>
                <w:b/>
                <w:sz w:val="16"/>
                <w:szCs w:val="16"/>
              </w:rPr>
              <w:t>TOTAL PREFERENCE POINTS CLAIMED</w:t>
            </w:r>
          </w:p>
        </w:tc>
        <w:tc>
          <w:tcPr>
            <w:tcW w:w="1489" w:type="dxa"/>
            <w:vAlign w:val="center"/>
          </w:tcPr>
          <w:p w14:paraId="7C1BADFC" w14:textId="77777777" w:rsidR="002920C1" w:rsidRDefault="002920C1" w:rsidP="006B5397">
            <w:pPr>
              <w:jc w:val="both"/>
              <w:rPr>
                <w:b/>
                <w:sz w:val="16"/>
                <w:szCs w:val="16"/>
              </w:rPr>
            </w:pPr>
          </w:p>
          <w:p w14:paraId="4CEEA4FE" w14:textId="77777777" w:rsidR="002920C1" w:rsidRPr="00AB6CD8" w:rsidRDefault="002920C1" w:rsidP="006B5397">
            <w:pPr>
              <w:jc w:val="both"/>
              <w:rPr>
                <w:b/>
                <w:sz w:val="16"/>
                <w:szCs w:val="16"/>
              </w:rPr>
            </w:pPr>
            <w:r w:rsidRPr="00AB6CD8">
              <w:rPr>
                <w:b/>
                <w:sz w:val="16"/>
                <w:szCs w:val="16"/>
              </w:rPr>
              <w:t>POINTS CLAIMED FOR EACH SPECIFIC GOAL</w:t>
            </w:r>
          </w:p>
          <w:p w14:paraId="7A3C7545" w14:textId="77777777" w:rsidR="002920C1" w:rsidRPr="00AB6CD8" w:rsidRDefault="002920C1" w:rsidP="006B5397">
            <w:pPr>
              <w:jc w:val="both"/>
              <w:rPr>
                <w:b/>
                <w:sz w:val="16"/>
                <w:szCs w:val="16"/>
              </w:rPr>
            </w:pPr>
          </w:p>
        </w:tc>
      </w:tr>
      <w:tr w:rsidR="002920C1" w14:paraId="2CB89B3B" w14:textId="77777777" w:rsidTr="00044B49">
        <w:trPr>
          <w:cantSplit/>
          <w:trHeight w:val="2133"/>
        </w:trPr>
        <w:tc>
          <w:tcPr>
            <w:tcW w:w="3402" w:type="dxa"/>
          </w:tcPr>
          <w:p w14:paraId="4C9D2B8B" w14:textId="77777777" w:rsidR="002920C1" w:rsidRDefault="002920C1" w:rsidP="00044B49">
            <w:pPr>
              <w:jc w:val="both"/>
            </w:pPr>
          </w:p>
        </w:tc>
        <w:tc>
          <w:tcPr>
            <w:tcW w:w="1488" w:type="dxa"/>
          </w:tcPr>
          <w:p w14:paraId="449C6251" w14:textId="77777777" w:rsidR="002920C1" w:rsidRPr="00C03746" w:rsidRDefault="002920C1" w:rsidP="00044B49">
            <w:pPr>
              <w:jc w:val="both"/>
            </w:pPr>
          </w:p>
        </w:tc>
        <w:tc>
          <w:tcPr>
            <w:tcW w:w="1489" w:type="dxa"/>
          </w:tcPr>
          <w:p w14:paraId="3E7489B4" w14:textId="77777777" w:rsidR="002920C1" w:rsidRPr="00C03746" w:rsidRDefault="002920C1" w:rsidP="00044B49">
            <w:pPr>
              <w:jc w:val="both"/>
            </w:pPr>
          </w:p>
        </w:tc>
        <w:tc>
          <w:tcPr>
            <w:tcW w:w="1488" w:type="dxa"/>
          </w:tcPr>
          <w:p w14:paraId="17D394C9" w14:textId="77777777" w:rsidR="002920C1" w:rsidRPr="00C03746" w:rsidRDefault="002920C1" w:rsidP="00044B49">
            <w:pPr>
              <w:jc w:val="both"/>
            </w:pPr>
          </w:p>
        </w:tc>
        <w:tc>
          <w:tcPr>
            <w:tcW w:w="1489" w:type="dxa"/>
          </w:tcPr>
          <w:p w14:paraId="2AFFA70E" w14:textId="77777777" w:rsidR="002920C1" w:rsidRPr="00C03746" w:rsidRDefault="002920C1" w:rsidP="00044B49">
            <w:pPr>
              <w:jc w:val="both"/>
            </w:pPr>
          </w:p>
        </w:tc>
      </w:tr>
    </w:tbl>
    <w:p w14:paraId="4127E36D" w14:textId="77777777" w:rsidR="002920C1" w:rsidRDefault="002920C1" w:rsidP="006B1879">
      <w:pPr>
        <w:jc w:val="both"/>
      </w:pPr>
    </w:p>
    <w:p w14:paraId="324CA0E5" w14:textId="77777777" w:rsidR="002920C1" w:rsidRDefault="002920C1" w:rsidP="006B1879">
      <w:pPr>
        <w:ind w:left="720"/>
        <w:jc w:val="both"/>
      </w:pPr>
    </w:p>
    <w:p w14:paraId="40C531EE" w14:textId="77777777" w:rsidR="002920C1" w:rsidRDefault="002920C1" w:rsidP="006B1879">
      <w:pPr>
        <w:ind w:left="720"/>
        <w:jc w:val="both"/>
      </w:pPr>
    </w:p>
    <w:p w14:paraId="68194EE6" w14:textId="77777777" w:rsidR="002920C1" w:rsidRDefault="002920C1" w:rsidP="006B1879">
      <w:pPr>
        <w:jc w:val="both"/>
      </w:pPr>
      <w:r>
        <w:t>4.</w:t>
      </w:r>
      <w:r>
        <w:tab/>
        <w:t xml:space="preserve">I confirm that I am duly </w:t>
      </w:r>
      <w:proofErr w:type="spellStart"/>
      <w:r>
        <w:t>authorised</w:t>
      </w:r>
      <w:proofErr w:type="spellEnd"/>
      <w:r>
        <w:t xml:space="preserve"> to sign this contract.</w:t>
      </w:r>
    </w:p>
    <w:p w14:paraId="2DF4CCC9" w14:textId="77777777" w:rsidR="002920C1" w:rsidRDefault="002920C1" w:rsidP="006B1879">
      <w:pPr>
        <w:jc w:val="both"/>
      </w:pPr>
    </w:p>
    <w:p w14:paraId="2360FED5" w14:textId="77777777" w:rsidR="002920C1" w:rsidRDefault="002920C1" w:rsidP="006B1879">
      <w:pPr>
        <w:jc w:val="both"/>
      </w:pPr>
    </w:p>
    <w:p w14:paraId="5B1CF39D" w14:textId="77777777" w:rsidR="002920C1" w:rsidRDefault="002920C1" w:rsidP="006B1879">
      <w:pPr>
        <w:jc w:val="both"/>
        <w:rPr>
          <w:sz w:val="24"/>
        </w:rPr>
      </w:pPr>
      <w:r>
        <w:rPr>
          <w:sz w:val="24"/>
        </w:rPr>
        <w:t>SIGNED AT ………………………………………ON………………………………..</w:t>
      </w:r>
    </w:p>
    <w:p w14:paraId="00BABDC2" w14:textId="77777777" w:rsidR="002920C1" w:rsidRDefault="002920C1" w:rsidP="006B1879">
      <w:pPr>
        <w:jc w:val="both"/>
        <w:rPr>
          <w:sz w:val="24"/>
        </w:rPr>
      </w:pPr>
    </w:p>
    <w:p w14:paraId="170E6849" w14:textId="77777777" w:rsidR="002920C1" w:rsidRDefault="002920C1" w:rsidP="006B1879">
      <w:pPr>
        <w:jc w:val="both"/>
        <w:rPr>
          <w:sz w:val="24"/>
        </w:rPr>
      </w:pPr>
    </w:p>
    <w:p w14:paraId="1EC383D3" w14:textId="77777777" w:rsidR="002920C1" w:rsidRDefault="002920C1" w:rsidP="006B1879">
      <w:pPr>
        <w:jc w:val="both"/>
        <w:rPr>
          <w:sz w:val="24"/>
        </w:rPr>
      </w:pPr>
      <w:r>
        <w:rPr>
          <w:sz w:val="24"/>
        </w:rPr>
        <w:t>NAME (PRINT)</w:t>
      </w:r>
      <w:r>
        <w:rPr>
          <w:sz w:val="24"/>
        </w:rPr>
        <w:tab/>
        <w:t>………………………………………….</w:t>
      </w:r>
    </w:p>
    <w:p w14:paraId="4DA509AF" w14:textId="77777777" w:rsidR="002920C1" w:rsidRDefault="002920C1" w:rsidP="006B1879">
      <w:pPr>
        <w:jc w:val="both"/>
        <w:rPr>
          <w:sz w:val="24"/>
        </w:rPr>
      </w:pPr>
    </w:p>
    <w:p w14:paraId="4F716078" w14:textId="77777777" w:rsidR="002920C1" w:rsidRDefault="002920C1" w:rsidP="006B1879">
      <w:pPr>
        <w:jc w:val="both"/>
        <w:rPr>
          <w:sz w:val="24"/>
        </w:rPr>
      </w:pPr>
      <w:r>
        <w:rPr>
          <w:sz w:val="24"/>
        </w:rPr>
        <w:t>SIGNATURE</w:t>
      </w:r>
      <w:r>
        <w:rPr>
          <w:sz w:val="24"/>
        </w:rPr>
        <w:tab/>
      </w:r>
      <w:r>
        <w:rPr>
          <w:sz w:val="24"/>
        </w:rPr>
        <w:tab/>
        <w:t>…………………………………………</w:t>
      </w:r>
    </w:p>
    <w:p w14:paraId="4B8EAE50" w14:textId="4E1B7A34" w:rsidR="002920C1" w:rsidRDefault="002920C1" w:rsidP="006B1879">
      <w:pPr>
        <w:ind w:left="1440" w:firstLine="720"/>
        <w:jc w:val="both"/>
        <w:rPr>
          <w:sz w:val="24"/>
        </w:rPr>
      </w:pPr>
      <w:r>
        <w:rPr>
          <w:noProof/>
          <w:sz w:val="24"/>
        </w:rPr>
        <mc:AlternateContent>
          <mc:Choice Requires="wps">
            <w:drawing>
              <wp:anchor distT="0" distB="0" distL="114300" distR="114300" simplePos="0" relativeHeight="251683840" behindDoc="0" locked="0" layoutInCell="0" allowOverlap="1" wp14:anchorId="40369CA8" wp14:editId="3BA26214">
                <wp:simplePos x="0" y="0"/>
                <wp:positionH relativeFrom="column">
                  <wp:posOffset>4123690</wp:posOffset>
                </wp:positionH>
                <wp:positionV relativeFrom="paragraph">
                  <wp:posOffset>296545</wp:posOffset>
                </wp:positionV>
                <wp:extent cx="2286000" cy="2100580"/>
                <wp:effectExtent l="0" t="0" r="19050" b="13970"/>
                <wp:wrapNone/>
                <wp:docPr id="822146445" name="Rectangle 822146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100580"/>
                        </a:xfrm>
                        <a:prstGeom prst="rect">
                          <a:avLst/>
                        </a:prstGeom>
                        <a:solidFill>
                          <a:srgbClr val="FFFFFF"/>
                        </a:solidFill>
                        <a:ln w="9525">
                          <a:solidFill>
                            <a:srgbClr val="000000"/>
                          </a:solidFill>
                          <a:miter lim="800000"/>
                          <a:headEnd/>
                          <a:tailEnd/>
                        </a:ln>
                      </wps:spPr>
                      <wps:txbx>
                        <w:txbxContent>
                          <w:p w14:paraId="05432A28" w14:textId="77777777" w:rsidR="002920C1" w:rsidRDefault="002920C1" w:rsidP="006B1879">
                            <w:r>
                              <w:t>WITNESSES</w:t>
                            </w:r>
                          </w:p>
                          <w:p w14:paraId="7CB4F14E" w14:textId="77777777" w:rsidR="002920C1" w:rsidRDefault="002920C1" w:rsidP="006B1879"/>
                          <w:p w14:paraId="449A470E" w14:textId="77777777" w:rsidR="002920C1" w:rsidRDefault="002920C1" w:rsidP="002920C1">
                            <w:pPr>
                              <w:numPr>
                                <w:ilvl w:val="0"/>
                                <w:numId w:val="23"/>
                              </w:numPr>
                              <w:spacing w:after="0" w:line="240" w:lineRule="auto"/>
                            </w:pPr>
                            <w:r>
                              <w:t>….…………………………….</w:t>
                            </w:r>
                          </w:p>
                          <w:p w14:paraId="6DA4B887" w14:textId="77777777" w:rsidR="002920C1" w:rsidRDefault="002920C1" w:rsidP="006B1879"/>
                          <w:p w14:paraId="63480814" w14:textId="77777777" w:rsidR="002920C1" w:rsidRDefault="002920C1" w:rsidP="002920C1">
                            <w:pPr>
                              <w:numPr>
                                <w:ilvl w:val="0"/>
                                <w:numId w:val="23"/>
                              </w:numPr>
                              <w:spacing w:after="0" w:line="240" w:lineRule="auto"/>
                            </w:pPr>
                            <w:r>
                              <w:t>…..…………………………….</w:t>
                            </w:r>
                          </w:p>
                          <w:p w14:paraId="5D6ADCFA" w14:textId="77777777" w:rsidR="002920C1" w:rsidRDefault="002920C1" w:rsidP="006B1879"/>
                          <w:p w14:paraId="67AC4A5E" w14:textId="77777777" w:rsidR="002920C1" w:rsidRDefault="002920C1" w:rsidP="006B1879">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69CA8" id="Rectangle 822146445" o:spid="_x0000_s1028" style="position:absolute;left:0;text-align:left;margin-left:324.7pt;margin-top:23.35pt;width:180pt;height:16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" o:allowincell="f">
                <v:textbox>
                  <w:txbxContent>
                    <w:p w14:paraId="05432A28" w14:textId="77777777" w:rsidR="002920C1" w:rsidRDefault="002920C1" w:rsidP="006B1879">
                      <w:r>
                        <w:t>WITNESSES</w:t>
                      </w:r>
                    </w:p>
                    <w:p w14:paraId="7CB4F14E" w14:textId="77777777" w:rsidR="002920C1" w:rsidRDefault="002920C1" w:rsidP="006B1879"/>
                    <w:p w14:paraId="449A470E" w14:textId="77777777" w:rsidR="002920C1" w:rsidRDefault="002920C1" w:rsidP="002920C1">
                      <w:pPr>
                        <w:numPr>
                          <w:ilvl w:val="0"/>
                          <w:numId w:val="23"/>
                        </w:numPr>
                        <w:spacing w:after="0" w:line="240" w:lineRule="auto"/>
                      </w:pPr>
                      <w:r>
                        <w:t>….…………………………….</w:t>
                      </w:r>
                    </w:p>
                    <w:p w14:paraId="6DA4B887" w14:textId="77777777" w:rsidR="002920C1" w:rsidRDefault="002920C1" w:rsidP="006B1879"/>
                    <w:p w14:paraId="63480814" w14:textId="77777777" w:rsidR="002920C1" w:rsidRDefault="002920C1" w:rsidP="002920C1">
                      <w:pPr>
                        <w:numPr>
                          <w:ilvl w:val="0"/>
                          <w:numId w:val="23"/>
                        </w:numPr>
                        <w:spacing w:after="0" w:line="240" w:lineRule="auto"/>
                      </w:pPr>
                      <w:r>
                        <w:t>…..…………………………….</w:t>
                      </w:r>
                    </w:p>
                    <w:p w14:paraId="5D6ADCFA" w14:textId="77777777" w:rsidR="002920C1" w:rsidRDefault="002920C1" w:rsidP="006B1879"/>
                    <w:p w14:paraId="67AC4A5E" w14:textId="77777777" w:rsidR="002920C1" w:rsidRDefault="002920C1" w:rsidP="006B1879">
                      <w:r>
                        <w:t>DATE:</w:t>
                      </w:r>
                      <w:r>
                        <w:tab/>
                        <w:t>……………………………..</w:t>
                      </w:r>
                    </w:p>
                  </w:txbxContent>
                </v:textbox>
              </v:rect>
            </w:pict>
          </mc:Fallback>
        </mc:AlternateContent>
      </w:r>
    </w:p>
    <w:p w14:paraId="3BC22148" w14:textId="511C84B2" w:rsidR="002920C1" w:rsidRDefault="002920C1" w:rsidP="006B1879">
      <w:pPr>
        <w:jc w:val="both"/>
      </w:pPr>
      <w:r>
        <w:rPr>
          <w:noProof/>
          <w:sz w:val="24"/>
        </w:rPr>
        <mc:AlternateContent>
          <mc:Choice Requires="wps">
            <w:drawing>
              <wp:anchor distT="0" distB="0" distL="114300" distR="114300" simplePos="0" relativeHeight="251684864" behindDoc="0" locked="0" layoutInCell="0" allowOverlap="1" wp14:anchorId="3A5124D1" wp14:editId="55FE4070">
                <wp:simplePos x="0" y="0"/>
                <wp:positionH relativeFrom="column">
                  <wp:posOffset>1383030</wp:posOffset>
                </wp:positionH>
                <wp:positionV relativeFrom="paragraph">
                  <wp:posOffset>-3175</wp:posOffset>
                </wp:positionV>
                <wp:extent cx="2286000" cy="1188720"/>
                <wp:effectExtent l="7620" t="7620" r="11430" b="13335"/>
                <wp:wrapNone/>
                <wp:docPr id="1645638717" name="Rectangle 1645638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7ADF966" w14:textId="77777777" w:rsidR="002920C1" w:rsidRDefault="002920C1" w:rsidP="006B18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124D1" id="Rectangle 1645638717" o:spid="_x0000_s1029" style="position:absolute;left:0;text-align:left;margin-left:108.9pt;margin-top:-.25pt;width:180pt;height:9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57ADF966" w14:textId="77777777" w:rsidR="002920C1" w:rsidRDefault="002920C1" w:rsidP="006B1879"/>
                  </w:txbxContent>
                </v:textbox>
              </v:rect>
            </w:pict>
          </mc:Fallback>
        </mc:AlternateContent>
      </w:r>
      <w:r>
        <w:rPr>
          <w:sz w:val="24"/>
        </w:rPr>
        <w:t>OFFICIAL STAMP</w:t>
      </w:r>
    </w:p>
    <w:p w14:paraId="2183A86A" w14:textId="77777777" w:rsidR="002920C1" w:rsidRDefault="002920C1"/>
    <w:p w14:paraId="57DC0596" w14:textId="77777777" w:rsidR="00B62B76" w:rsidRDefault="00B62B76" w:rsidP="006B1879">
      <w:pPr>
        <w:pStyle w:val="Heading10"/>
        <w:rPr>
          <w:sz w:val="28"/>
        </w:rPr>
      </w:pPr>
    </w:p>
    <w:p w14:paraId="5E8420C5" w14:textId="77777777" w:rsidR="00B62B76" w:rsidRDefault="00B62B76" w:rsidP="006B1879">
      <w:pPr>
        <w:pStyle w:val="Heading10"/>
        <w:rPr>
          <w:sz w:val="28"/>
        </w:rPr>
      </w:pPr>
    </w:p>
    <w:p w14:paraId="2B931E57" w14:textId="77777777" w:rsidR="002920C1" w:rsidRDefault="002920C1" w:rsidP="008A3144">
      <w:pPr>
        <w:spacing w:after="240" w:line="360" w:lineRule="auto"/>
        <w:ind w:left="2880"/>
        <w:rPr>
          <w:rFonts w:ascii="Arial Narrow" w:eastAsia="Times New Roman" w:hAnsi="Arial Narrow" w:cs="Arial"/>
          <w:lang w:val="en-GB"/>
        </w:rPr>
      </w:pPr>
    </w:p>
    <w:p w14:paraId="7FA3BA4F" w14:textId="77777777" w:rsidR="002920C1" w:rsidRDefault="002920C1" w:rsidP="008A3144">
      <w:pPr>
        <w:spacing w:after="240" w:line="360" w:lineRule="auto"/>
        <w:ind w:left="2880"/>
        <w:rPr>
          <w:rFonts w:ascii="Arial Narrow" w:eastAsia="Times New Roman" w:hAnsi="Arial Narrow" w:cs="Arial"/>
          <w:lang w:val="en-GB"/>
        </w:rPr>
      </w:pPr>
    </w:p>
    <w:p w14:paraId="7FB8C498" w14:textId="77777777" w:rsidR="002920C1" w:rsidRDefault="002920C1" w:rsidP="008A3144">
      <w:pPr>
        <w:spacing w:after="240" w:line="360" w:lineRule="auto"/>
        <w:ind w:left="2880"/>
        <w:rPr>
          <w:rFonts w:ascii="Arial Narrow" w:eastAsia="Times New Roman" w:hAnsi="Arial Narrow" w:cs="Arial"/>
          <w:lang w:val="en-GB"/>
        </w:rPr>
      </w:pPr>
    </w:p>
    <w:p w14:paraId="32EAD5E0" w14:textId="77777777" w:rsidR="002920C1" w:rsidRDefault="002920C1" w:rsidP="008A3144">
      <w:pPr>
        <w:spacing w:after="240" w:line="360" w:lineRule="auto"/>
        <w:ind w:left="2880"/>
        <w:rPr>
          <w:rFonts w:ascii="Arial Narrow" w:eastAsia="Times New Roman" w:hAnsi="Arial Narrow" w:cs="Arial"/>
          <w:lang w:val="en-GB"/>
        </w:rPr>
      </w:pPr>
    </w:p>
    <w:p w14:paraId="248A1F3D" w14:textId="77777777" w:rsidR="002920C1" w:rsidRDefault="002920C1" w:rsidP="008A3144">
      <w:pPr>
        <w:spacing w:after="240" w:line="360" w:lineRule="auto"/>
        <w:ind w:left="2880"/>
        <w:rPr>
          <w:rFonts w:ascii="Arial Narrow" w:eastAsia="Times New Roman" w:hAnsi="Arial Narrow" w:cs="Arial"/>
          <w:lang w:val="en-GB"/>
        </w:rPr>
      </w:pPr>
    </w:p>
    <w:p w14:paraId="7E3C03E1" w14:textId="77777777" w:rsidR="002920C1" w:rsidRDefault="002920C1" w:rsidP="008A3144">
      <w:pPr>
        <w:spacing w:after="240" w:line="360" w:lineRule="auto"/>
        <w:ind w:left="2880"/>
        <w:rPr>
          <w:rFonts w:ascii="Arial Narrow" w:eastAsia="Times New Roman" w:hAnsi="Arial Narrow" w:cs="Arial"/>
          <w:lang w:val="en-GB"/>
        </w:rPr>
      </w:pPr>
    </w:p>
    <w:p w14:paraId="10641F6D" w14:textId="77777777" w:rsidR="002920C1" w:rsidRDefault="002920C1" w:rsidP="008A3144">
      <w:pPr>
        <w:spacing w:after="240" w:line="360" w:lineRule="auto"/>
        <w:ind w:left="2880"/>
        <w:rPr>
          <w:rFonts w:ascii="Arial Narrow" w:eastAsia="Times New Roman" w:hAnsi="Arial Narrow" w:cs="Arial"/>
          <w:lang w:val="en-GB"/>
        </w:rPr>
      </w:pPr>
    </w:p>
    <w:p w14:paraId="39DAAECD" w14:textId="77777777" w:rsidR="00146648" w:rsidRDefault="00146648" w:rsidP="008A3144">
      <w:pPr>
        <w:spacing w:after="240" w:line="360" w:lineRule="auto"/>
        <w:ind w:left="2880"/>
        <w:rPr>
          <w:rFonts w:ascii="Arial Narrow" w:eastAsia="Times New Roman" w:hAnsi="Arial Narrow" w:cs="Arial"/>
          <w:lang w:val="en-GB"/>
        </w:rPr>
      </w:pPr>
    </w:p>
    <w:p w14:paraId="2051B2CD" w14:textId="77777777" w:rsidR="00146648" w:rsidRDefault="00146648" w:rsidP="008A3144">
      <w:pPr>
        <w:spacing w:after="240" w:line="360" w:lineRule="auto"/>
        <w:ind w:left="2880"/>
        <w:rPr>
          <w:rFonts w:ascii="Arial Narrow" w:eastAsia="Times New Roman" w:hAnsi="Arial Narrow" w:cs="Arial"/>
          <w:lang w:val="en-GB"/>
        </w:rPr>
      </w:pPr>
    </w:p>
    <w:p w14:paraId="6C1FA929" w14:textId="77777777" w:rsidR="00146648" w:rsidRDefault="00146648" w:rsidP="008A3144">
      <w:pPr>
        <w:spacing w:after="240" w:line="360" w:lineRule="auto"/>
        <w:ind w:left="2880"/>
        <w:rPr>
          <w:rFonts w:ascii="Arial Narrow" w:eastAsia="Times New Roman" w:hAnsi="Arial Narrow" w:cs="Arial"/>
          <w:lang w:val="en-GB"/>
        </w:rPr>
      </w:pPr>
    </w:p>
    <w:p w14:paraId="484ADE6F" w14:textId="77777777" w:rsidR="00447161" w:rsidRDefault="00447161" w:rsidP="008A3144">
      <w:pPr>
        <w:spacing w:after="240" w:line="360" w:lineRule="auto"/>
        <w:ind w:left="2880"/>
        <w:rPr>
          <w:rFonts w:ascii="Arial Narrow" w:eastAsia="Times New Roman" w:hAnsi="Arial Narrow" w:cs="Arial"/>
          <w:lang w:val="en-GB"/>
        </w:rPr>
      </w:pPr>
    </w:p>
    <w:p w14:paraId="00E50B2A" w14:textId="77777777" w:rsidR="00447161" w:rsidRDefault="00447161" w:rsidP="008A3144">
      <w:pPr>
        <w:spacing w:after="240" w:line="360" w:lineRule="auto"/>
        <w:ind w:left="2880"/>
        <w:rPr>
          <w:rFonts w:ascii="Arial Narrow" w:eastAsia="Times New Roman" w:hAnsi="Arial Narrow" w:cs="Arial"/>
          <w:lang w:val="en-GB"/>
        </w:rPr>
      </w:pPr>
    </w:p>
    <w:p w14:paraId="45F418BE" w14:textId="77777777" w:rsidR="00447161" w:rsidRDefault="00447161" w:rsidP="008A3144">
      <w:pPr>
        <w:spacing w:after="240" w:line="360" w:lineRule="auto"/>
        <w:ind w:left="2880"/>
        <w:rPr>
          <w:rFonts w:ascii="Arial Narrow" w:eastAsia="Times New Roman" w:hAnsi="Arial Narrow" w:cs="Arial"/>
          <w:lang w:val="en-GB"/>
        </w:rPr>
      </w:pPr>
    </w:p>
    <w:p w14:paraId="287332A9" w14:textId="77777777" w:rsidR="00447161" w:rsidRDefault="00447161" w:rsidP="008A3144">
      <w:pPr>
        <w:spacing w:after="240" w:line="360" w:lineRule="auto"/>
        <w:ind w:left="2880"/>
        <w:rPr>
          <w:rFonts w:ascii="Arial Narrow" w:eastAsia="Times New Roman" w:hAnsi="Arial Narrow" w:cs="Arial"/>
          <w:lang w:val="en-GB"/>
        </w:rPr>
      </w:pPr>
    </w:p>
    <w:p w14:paraId="3EF2EAFD" w14:textId="77777777" w:rsidR="00447161" w:rsidRDefault="00447161" w:rsidP="008A3144">
      <w:pPr>
        <w:spacing w:after="240" w:line="360" w:lineRule="auto"/>
        <w:ind w:left="2880"/>
        <w:rPr>
          <w:rFonts w:ascii="Arial Narrow" w:eastAsia="Times New Roman" w:hAnsi="Arial Narrow" w:cs="Arial"/>
          <w:lang w:val="en-GB"/>
        </w:rPr>
      </w:pPr>
    </w:p>
    <w:p w14:paraId="5BAF8EF6" w14:textId="77777777" w:rsidR="00447161" w:rsidRDefault="00447161" w:rsidP="008A3144">
      <w:pPr>
        <w:spacing w:after="240" w:line="360" w:lineRule="auto"/>
        <w:ind w:left="2880"/>
        <w:rPr>
          <w:rFonts w:ascii="Arial Narrow" w:eastAsia="Times New Roman" w:hAnsi="Arial Narrow" w:cs="Arial"/>
          <w:lang w:val="en-GB"/>
        </w:rPr>
      </w:pPr>
    </w:p>
    <w:p w14:paraId="67FABBEC" w14:textId="77777777" w:rsidR="00447161" w:rsidRDefault="00447161" w:rsidP="008A3144">
      <w:pPr>
        <w:spacing w:after="240" w:line="360" w:lineRule="auto"/>
        <w:ind w:left="2880"/>
        <w:rPr>
          <w:rFonts w:ascii="Arial Narrow" w:eastAsia="Times New Roman" w:hAnsi="Arial Narrow" w:cs="Arial"/>
          <w:lang w:val="en-GB"/>
        </w:rPr>
      </w:pPr>
    </w:p>
    <w:p w14:paraId="4CB7B5CB" w14:textId="77777777" w:rsidR="00447161" w:rsidRPr="00C76F06" w:rsidRDefault="00447161" w:rsidP="00447161">
      <w:pPr>
        <w:rPr>
          <w:rFonts w:ascii="Arial Narrow" w:eastAsia="Times New Roman" w:hAnsi="Arial Narrow" w:cs="Arial"/>
          <w:bCs/>
        </w:rPr>
      </w:pPr>
      <w:bookmarkStart w:id="16" w:name="_Toc176942864"/>
      <w:r w:rsidRPr="00C76F06">
        <w:rPr>
          <w:rFonts w:ascii="Arial Narrow" w:eastAsia="Times New Roman" w:hAnsi="Arial Narrow" w:cs="Arial"/>
          <w:b/>
          <w:bCs/>
        </w:rPr>
        <w:t>GOVERNMENT PROCUREMENT GENERAL CONDITIONS OF CONTRACT</w:t>
      </w:r>
      <w:bookmarkEnd w:id="16"/>
    </w:p>
    <w:p w14:paraId="3EC6174B"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iSimangaliso Wetland Park Authority cannot amend the National Treasury’s General Conditions of Contract (GCC). iSimangaliso appends Special Conditions of Contract (SCC) providing specific information relevant to a GCC clause that requires the addition of Special Conditions and Special Conditions specific to this bid contract is not part of the General Conditions of Contract. No clause in this document shall be in conflict with another clause. Whenever there is a conflict, the provisions of the iSimangaliso Special Conditions of Contract shall prevail.</w:t>
      </w:r>
    </w:p>
    <w:p w14:paraId="50787D53" w14:textId="77777777" w:rsidR="00447161" w:rsidRPr="00C76F06" w:rsidRDefault="00447161" w:rsidP="00447161">
      <w:pPr>
        <w:rPr>
          <w:rFonts w:ascii="Arial Narrow" w:eastAsia="Times New Roman" w:hAnsi="Arial Narrow" w:cs="Arial"/>
          <w:b/>
        </w:rPr>
      </w:pPr>
      <w:r w:rsidRPr="00C76F06">
        <w:rPr>
          <w:rFonts w:ascii="Arial Narrow" w:eastAsia="Times New Roman" w:hAnsi="Arial Narrow" w:cs="Arial"/>
          <w:b/>
          <w:bCs/>
          <w:noProof/>
        </w:rPr>
        <mc:AlternateContent>
          <mc:Choice Requires="wps">
            <w:drawing>
              <wp:anchor distT="0" distB="0" distL="0" distR="0" simplePos="0" relativeHeight="251686912" behindDoc="1" locked="0" layoutInCell="1" allowOverlap="1" wp14:anchorId="7B7F979B" wp14:editId="68E81822">
                <wp:simplePos x="0" y="0"/>
                <wp:positionH relativeFrom="page">
                  <wp:align>center</wp:align>
                </wp:positionH>
                <wp:positionV relativeFrom="paragraph">
                  <wp:posOffset>179705</wp:posOffset>
                </wp:positionV>
                <wp:extent cx="6110182" cy="6380480"/>
                <wp:effectExtent l="0" t="0" r="5080" b="1270"/>
                <wp:wrapNone/>
                <wp:docPr id="120503054"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0182" cy="6380480"/>
                        </a:xfrm>
                        <a:custGeom>
                          <a:avLst/>
                          <a:gdLst/>
                          <a:ahLst/>
                          <a:cxnLst/>
                          <a:rect l="l" t="t" r="r" b="b"/>
                          <a:pathLst>
                            <a:path w="5542915" h="5923280">
                              <a:moveTo>
                                <a:pt x="5524500" y="18288"/>
                              </a:moveTo>
                              <a:lnTo>
                                <a:pt x="5486400" y="18288"/>
                              </a:lnTo>
                              <a:lnTo>
                                <a:pt x="5486400" y="56388"/>
                              </a:lnTo>
                              <a:lnTo>
                                <a:pt x="5486400" y="57150"/>
                              </a:lnTo>
                              <a:lnTo>
                                <a:pt x="5486400" y="5866638"/>
                              </a:lnTo>
                              <a:lnTo>
                                <a:pt x="56388" y="5866638"/>
                              </a:lnTo>
                              <a:lnTo>
                                <a:pt x="56388" y="57150"/>
                              </a:lnTo>
                              <a:lnTo>
                                <a:pt x="56388" y="56388"/>
                              </a:lnTo>
                              <a:lnTo>
                                <a:pt x="5486400" y="56388"/>
                              </a:lnTo>
                              <a:lnTo>
                                <a:pt x="5486400" y="18288"/>
                              </a:lnTo>
                              <a:lnTo>
                                <a:pt x="56388" y="18288"/>
                              </a:lnTo>
                              <a:lnTo>
                                <a:pt x="18288" y="18288"/>
                              </a:lnTo>
                              <a:lnTo>
                                <a:pt x="18288" y="5904738"/>
                              </a:lnTo>
                              <a:lnTo>
                                <a:pt x="56388" y="5904738"/>
                              </a:lnTo>
                              <a:lnTo>
                                <a:pt x="5486400" y="5904738"/>
                              </a:lnTo>
                              <a:lnTo>
                                <a:pt x="5524500" y="5904738"/>
                              </a:lnTo>
                              <a:lnTo>
                                <a:pt x="5524500" y="5866638"/>
                              </a:lnTo>
                              <a:lnTo>
                                <a:pt x="5524500" y="57150"/>
                              </a:lnTo>
                              <a:lnTo>
                                <a:pt x="5524500" y="56388"/>
                              </a:lnTo>
                              <a:lnTo>
                                <a:pt x="5524500" y="18300"/>
                              </a:lnTo>
                              <a:close/>
                            </a:path>
                            <a:path w="5542915" h="5923280">
                              <a:moveTo>
                                <a:pt x="5542788" y="0"/>
                              </a:moveTo>
                              <a:lnTo>
                                <a:pt x="5542788" y="0"/>
                              </a:lnTo>
                              <a:lnTo>
                                <a:pt x="0" y="0"/>
                              </a:lnTo>
                              <a:lnTo>
                                <a:pt x="0" y="9144"/>
                              </a:lnTo>
                              <a:lnTo>
                                <a:pt x="0" y="57150"/>
                              </a:lnTo>
                              <a:lnTo>
                                <a:pt x="0" y="5913894"/>
                              </a:lnTo>
                              <a:lnTo>
                                <a:pt x="0" y="5923026"/>
                              </a:lnTo>
                              <a:lnTo>
                                <a:pt x="9131" y="5923026"/>
                              </a:lnTo>
                              <a:lnTo>
                                <a:pt x="5542788" y="5923026"/>
                              </a:lnTo>
                              <a:lnTo>
                                <a:pt x="5542788" y="5913894"/>
                              </a:lnTo>
                              <a:lnTo>
                                <a:pt x="5542775" y="5866650"/>
                              </a:lnTo>
                              <a:lnTo>
                                <a:pt x="5533644" y="5866650"/>
                              </a:lnTo>
                              <a:lnTo>
                                <a:pt x="5533644" y="5913894"/>
                              </a:lnTo>
                              <a:lnTo>
                                <a:pt x="5486400" y="5913894"/>
                              </a:lnTo>
                              <a:lnTo>
                                <a:pt x="56388" y="5913894"/>
                              </a:lnTo>
                              <a:lnTo>
                                <a:pt x="9131" y="5913894"/>
                              </a:lnTo>
                              <a:lnTo>
                                <a:pt x="9131" y="57150"/>
                              </a:lnTo>
                              <a:lnTo>
                                <a:pt x="9131" y="9144"/>
                              </a:lnTo>
                              <a:lnTo>
                                <a:pt x="56388" y="9144"/>
                              </a:lnTo>
                              <a:lnTo>
                                <a:pt x="5486400" y="9144"/>
                              </a:lnTo>
                              <a:lnTo>
                                <a:pt x="5533644" y="9144"/>
                              </a:lnTo>
                              <a:lnTo>
                                <a:pt x="5533644" y="57150"/>
                              </a:lnTo>
                              <a:lnTo>
                                <a:pt x="5533644" y="5866638"/>
                              </a:lnTo>
                              <a:lnTo>
                                <a:pt x="5542775" y="5866638"/>
                              </a:lnTo>
                              <a:lnTo>
                                <a:pt x="5542775" y="57150"/>
                              </a:lnTo>
                              <a:lnTo>
                                <a:pt x="5542775" y="9144"/>
                              </a:lnTo>
                              <a:lnTo>
                                <a:pt x="554278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6EC8C" id="Graphic 2" o:spid="_x0000_s1026" style="position:absolute;margin-left:0;margin-top:14.15pt;width:481.1pt;height:502.4pt;z-index:-25162956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coordsize="5542915,592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" path="m5524500,18288r-38100,l5486400,56388r,762l5486400,5866638r-5430012,l56388,57150r,-762l5486400,56388r,-38100l56388,18288r-38100,l18288,5904738r38100,l5486400,5904738r38100,l5524500,5866638r,-5809488l5524500,56388r,-38088l5524500,18288xem5542788,r,l,,,9144,,57150,,5913894r,9132l9131,5923026r5533657,l5542788,5913894r-13,-47244l5533644,5866650r,47244l5486400,5913894r-5430012,l9131,5913894r,-5856744l9131,9144r47257,l5486400,9144r47244,l5533644,57150r,5809488l5542775,5866638r,-5809488l5542775,9144,5542788,xe" fillcolor="black" stroked="f">
                <v:path arrowok="t"/>
                <w10:wrap anchorx="page"/>
              </v:shape>
            </w:pict>
          </mc:Fallback>
        </mc:AlternateContent>
      </w:r>
    </w:p>
    <w:p w14:paraId="396CB444" w14:textId="77777777" w:rsidR="00447161" w:rsidRPr="00C76F06" w:rsidRDefault="00447161" w:rsidP="00447161">
      <w:pPr>
        <w:rPr>
          <w:rFonts w:ascii="Arial Narrow" w:eastAsia="Times New Roman" w:hAnsi="Arial Narrow" w:cs="Arial"/>
          <w:b/>
        </w:rPr>
      </w:pPr>
    </w:p>
    <w:p w14:paraId="1A4C69C0" w14:textId="77777777" w:rsidR="00447161" w:rsidRPr="00C76F06" w:rsidRDefault="00447161" w:rsidP="00447161">
      <w:pPr>
        <w:rPr>
          <w:rFonts w:ascii="Arial Narrow" w:eastAsia="Times New Roman" w:hAnsi="Arial Narrow" w:cs="Arial"/>
          <w:b/>
          <w:bCs/>
        </w:rPr>
      </w:pPr>
      <w:r w:rsidRPr="00C76F06">
        <w:rPr>
          <w:rFonts w:ascii="Arial Narrow" w:eastAsia="Times New Roman" w:hAnsi="Arial Narrow" w:cs="Arial"/>
          <w:b/>
          <w:bCs/>
        </w:rPr>
        <w:t>NOTES</w:t>
      </w:r>
    </w:p>
    <w:p w14:paraId="088E7E03" w14:textId="2191B7FB"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The purpose of this document is to:</w:t>
      </w:r>
    </w:p>
    <w:p w14:paraId="5D84EF56" w14:textId="77777777" w:rsidR="00447161" w:rsidRPr="00C76F06" w:rsidRDefault="00447161" w:rsidP="009E26D4">
      <w:pPr>
        <w:numPr>
          <w:ilvl w:val="0"/>
          <w:numId w:val="40"/>
        </w:numPr>
        <w:rPr>
          <w:rFonts w:ascii="Arial Narrow" w:eastAsia="Times New Roman" w:hAnsi="Arial Narrow" w:cs="Arial"/>
        </w:rPr>
      </w:pPr>
      <w:r w:rsidRPr="00C76F06">
        <w:rPr>
          <w:rFonts w:ascii="Arial Narrow" w:eastAsia="Times New Roman" w:hAnsi="Arial Narrow" w:cs="Arial"/>
        </w:rPr>
        <w:t>Draw special attention to certain general conditions applicable to government bids,</w:t>
      </w:r>
    </w:p>
    <w:p w14:paraId="4FDEAF10"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 xml:space="preserve"> contracts and orders; and</w:t>
      </w:r>
    </w:p>
    <w:p w14:paraId="2CEEE1DD" w14:textId="77777777" w:rsidR="00447161" w:rsidRPr="00C76F06" w:rsidRDefault="00447161" w:rsidP="009E26D4">
      <w:pPr>
        <w:numPr>
          <w:ilvl w:val="0"/>
          <w:numId w:val="40"/>
        </w:numPr>
        <w:rPr>
          <w:rFonts w:ascii="Arial Narrow" w:eastAsia="Times New Roman" w:hAnsi="Arial Narrow" w:cs="Arial"/>
        </w:rPr>
      </w:pPr>
      <w:r w:rsidRPr="00C76F06">
        <w:rPr>
          <w:rFonts w:ascii="Arial Narrow" w:eastAsia="Times New Roman" w:hAnsi="Arial Narrow" w:cs="Arial"/>
        </w:rPr>
        <w:t xml:space="preserve">To ensure that clients be familiar with regard to the rights and obligations of all parties </w:t>
      </w:r>
    </w:p>
    <w:p w14:paraId="4E4C34CD" w14:textId="6D3E1F26"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lastRenderedPageBreak/>
        <w:t>involved in doing business with government.</w:t>
      </w:r>
    </w:p>
    <w:p w14:paraId="77FA41F1" w14:textId="6E4BCE81"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In this document words in the singular also mean in the plural and vice versa and words in the masculine also mean in the feminine and neuter.</w:t>
      </w:r>
    </w:p>
    <w:p w14:paraId="56C0AB9E" w14:textId="77777777" w:rsidR="00447161" w:rsidRPr="00C76F06" w:rsidRDefault="00447161" w:rsidP="009E26D4">
      <w:pPr>
        <w:numPr>
          <w:ilvl w:val="1"/>
          <w:numId w:val="40"/>
        </w:numPr>
        <w:rPr>
          <w:rFonts w:ascii="Arial Narrow" w:eastAsia="Times New Roman" w:hAnsi="Arial Narrow" w:cs="Arial"/>
        </w:rPr>
      </w:pPr>
      <w:r w:rsidRPr="00C76F06">
        <w:rPr>
          <w:rFonts w:ascii="Arial Narrow" w:eastAsia="Times New Roman" w:hAnsi="Arial Narrow" w:cs="Arial"/>
        </w:rPr>
        <w:t>The General Conditions of Contract will form part of all bid documents and may not be amended.</w:t>
      </w:r>
    </w:p>
    <w:p w14:paraId="3884A9FC" w14:textId="77777777" w:rsidR="00447161" w:rsidRPr="00C76F06" w:rsidRDefault="00447161" w:rsidP="009E26D4">
      <w:pPr>
        <w:numPr>
          <w:ilvl w:val="1"/>
          <w:numId w:val="40"/>
        </w:numPr>
        <w:rPr>
          <w:rFonts w:ascii="Arial Narrow" w:eastAsia="Times New Roman" w:hAnsi="Arial Narrow" w:cs="Arial"/>
        </w:rPr>
      </w:pPr>
      <w:r w:rsidRPr="00C76F06">
        <w:rPr>
          <w:rFonts w:ascii="Arial Narrow" w:eastAsia="Times New Roman" w:hAnsi="Arial Narrow" w:cs="Arial"/>
        </w:rPr>
        <w:t xml:space="preserve">Special Conditions of Contract (SCC) relevant to a specific bid, should be compiled separately </w:t>
      </w:r>
    </w:p>
    <w:p w14:paraId="5479FD5D"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for every bid (if (applicable) and will supplement the General Conditions of Contract.</w:t>
      </w:r>
    </w:p>
    <w:p w14:paraId="66F9CA4D" w14:textId="77777777" w:rsidR="00447161" w:rsidRPr="00C76F06" w:rsidRDefault="00447161" w:rsidP="009E26D4">
      <w:pPr>
        <w:numPr>
          <w:ilvl w:val="1"/>
          <w:numId w:val="40"/>
        </w:numPr>
        <w:rPr>
          <w:rFonts w:ascii="Arial Narrow" w:eastAsia="Times New Roman" w:hAnsi="Arial Narrow" w:cs="Arial"/>
        </w:rPr>
      </w:pPr>
      <w:r w:rsidRPr="00C76F06">
        <w:rPr>
          <w:rFonts w:ascii="Arial Narrow" w:eastAsia="Times New Roman" w:hAnsi="Arial Narrow" w:cs="Arial"/>
        </w:rPr>
        <w:t xml:space="preserve"> Whenever there is a conflict, the provisions in the SCC shall prevail.</w:t>
      </w:r>
    </w:p>
    <w:p w14:paraId="17D2CCEF" w14:textId="77777777" w:rsidR="00447161" w:rsidRPr="00C76F06" w:rsidRDefault="00447161" w:rsidP="00447161">
      <w:pPr>
        <w:rPr>
          <w:rFonts w:ascii="Arial Narrow" w:eastAsia="Times New Roman" w:hAnsi="Arial Narrow" w:cs="Arial"/>
        </w:rPr>
      </w:pPr>
    </w:p>
    <w:p w14:paraId="0D0CA1F4" w14:textId="77777777" w:rsidR="00447161" w:rsidRPr="00C76F06" w:rsidRDefault="00447161" w:rsidP="00447161">
      <w:pPr>
        <w:rPr>
          <w:rFonts w:ascii="Arial Narrow" w:eastAsia="Times New Roman" w:hAnsi="Arial Narrow" w:cs="Arial"/>
        </w:rPr>
      </w:pPr>
    </w:p>
    <w:p w14:paraId="38ADB8CD" w14:textId="77777777" w:rsidR="00447161" w:rsidRPr="00C76F06" w:rsidRDefault="00447161" w:rsidP="00447161">
      <w:pPr>
        <w:rPr>
          <w:rFonts w:ascii="Arial Narrow" w:eastAsia="Times New Roman" w:hAnsi="Arial Narrow" w:cs="Arial"/>
        </w:rPr>
      </w:pPr>
    </w:p>
    <w:p w14:paraId="7B975BEC" w14:textId="77777777" w:rsidR="00447161" w:rsidRPr="00C76F06" w:rsidRDefault="00447161" w:rsidP="00447161">
      <w:pPr>
        <w:rPr>
          <w:rFonts w:ascii="Arial Narrow" w:eastAsia="Times New Roman" w:hAnsi="Arial Narrow" w:cs="Arial"/>
        </w:rPr>
      </w:pPr>
    </w:p>
    <w:p w14:paraId="78AE6990" w14:textId="77777777" w:rsidR="00447161" w:rsidRPr="00C76F06" w:rsidRDefault="00447161" w:rsidP="00447161">
      <w:pPr>
        <w:rPr>
          <w:rFonts w:ascii="Arial Narrow" w:eastAsia="Times New Roman" w:hAnsi="Arial Narrow" w:cs="Arial"/>
        </w:rPr>
      </w:pPr>
    </w:p>
    <w:p w14:paraId="5614AAD4" w14:textId="77777777" w:rsidR="00447161" w:rsidRPr="00C76F06" w:rsidRDefault="00447161" w:rsidP="00447161">
      <w:pPr>
        <w:rPr>
          <w:rFonts w:ascii="Arial Narrow" w:eastAsia="Times New Roman" w:hAnsi="Arial Narrow" w:cs="Arial"/>
        </w:rPr>
      </w:pPr>
    </w:p>
    <w:p w14:paraId="71EA680C" w14:textId="77777777" w:rsidR="00447161" w:rsidRPr="00C76F06" w:rsidRDefault="00447161" w:rsidP="00447161">
      <w:pPr>
        <w:rPr>
          <w:rFonts w:ascii="Arial Narrow" w:eastAsia="Times New Roman" w:hAnsi="Arial Narrow" w:cs="Arial"/>
        </w:rPr>
      </w:pPr>
    </w:p>
    <w:p w14:paraId="48A676D1" w14:textId="77777777" w:rsidR="00447161" w:rsidRPr="00C76F06" w:rsidRDefault="00447161" w:rsidP="00447161">
      <w:pPr>
        <w:rPr>
          <w:rFonts w:ascii="Arial Narrow" w:eastAsia="Times New Roman" w:hAnsi="Arial Narrow" w:cs="Arial"/>
        </w:rPr>
      </w:pPr>
    </w:p>
    <w:p w14:paraId="00910B17" w14:textId="77777777" w:rsidR="00447161" w:rsidRPr="00C76F06" w:rsidRDefault="00447161" w:rsidP="00447161">
      <w:pPr>
        <w:rPr>
          <w:rFonts w:ascii="Arial Narrow" w:eastAsia="Times New Roman" w:hAnsi="Arial Narrow" w:cs="Arial"/>
        </w:rPr>
      </w:pPr>
    </w:p>
    <w:p w14:paraId="576315B2" w14:textId="77777777" w:rsidR="00447161" w:rsidRPr="00C76F06" w:rsidRDefault="00447161" w:rsidP="00447161">
      <w:pPr>
        <w:rPr>
          <w:rFonts w:ascii="Arial Narrow" w:eastAsia="Times New Roman" w:hAnsi="Arial Narrow" w:cs="Arial"/>
          <w:b/>
          <w:bCs/>
        </w:rPr>
      </w:pPr>
      <w:r w:rsidRPr="00C76F06">
        <w:rPr>
          <w:rFonts w:ascii="Arial Narrow" w:eastAsia="Times New Roman" w:hAnsi="Arial Narrow" w:cs="Arial"/>
          <w:b/>
          <w:bCs/>
        </w:rPr>
        <w:t>TABLE OF CLAUSES</w:t>
      </w:r>
    </w:p>
    <w:p w14:paraId="0F442B2E"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1.</w:t>
      </w:r>
      <w:r w:rsidRPr="00C76F06">
        <w:rPr>
          <w:rFonts w:ascii="Arial Narrow" w:eastAsia="Times New Roman" w:hAnsi="Arial Narrow" w:cs="Arial"/>
        </w:rPr>
        <w:tab/>
        <w:t>Definitions</w:t>
      </w:r>
    </w:p>
    <w:p w14:paraId="453936AA"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2.</w:t>
      </w:r>
      <w:r w:rsidRPr="00C76F06">
        <w:rPr>
          <w:rFonts w:ascii="Arial Narrow" w:eastAsia="Times New Roman" w:hAnsi="Arial Narrow" w:cs="Arial"/>
        </w:rPr>
        <w:tab/>
        <w:t>Application</w:t>
      </w:r>
    </w:p>
    <w:p w14:paraId="3EF2DF04"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3.</w:t>
      </w:r>
      <w:r w:rsidRPr="00C76F06">
        <w:rPr>
          <w:rFonts w:ascii="Arial Narrow" w:eastAsia="Times New Roman" w:hAnsi="Arial Narrow" w:cs="Arial"/>
        </w:rPr>
        <w:tab/>
        <w:t>General</w:t>
      </w:r>
    </w:p>
    <w:p w14:paraId="06626C55"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4.</w:t>
      </w:r>
      <w:r w:rsidRPr="00C76F06">
        <w:rPr>
          <w:rFonts w:ascii="Arial Narrow" w:eastAsia="Times New Roman" w:hAnsi="Arial Narrow" w:cs="Arial"/>
        </w:rPr>
        <w:tab/>
        <w:t>Standards</w:t>
      </w:r>
    </w:p>
    <w:p w14:paraId="08E29E1F"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5.</w:t>
      </w:r>
      <w:r w:rsidRPr="00C76F06">
        <w:rPr>
          <w:rFonts w:ascii="Arial Narrow" w:eastAsia="Times New Roman" w:hAnsi="Arial Narrow" w:cs="Arial"/>
        </w:rPr>
        <w:tab/>
        <w:t>Use of contract documents and information; inspection</w:t>
      </w:r>
    </w:p>
    <w:p w14:paraId="78D8C94D"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6.</w:t>
      </w:r>
      <w:r w:rsidRPr="00C76F06">
        <w:rPr>
          <w:rFonts w:ascii="Arial Narrow" w:eastAsia="Times New Roman" w:hAnsi="Arial Narrow" w:cs="Arial"/>
        </w:rPr>
        <w:tab/>
        <w:t>Patent rights</w:t>
      </w:r>
    </w:p>
    <w:p w14:paraId="2FAF7819"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7.</w:t>
      </w:r>
      <w:r w:rsidRPr="00C76F06">
        <w:rPr>
          <w:rFonts w:ascii="Arial Narrow" w:eastAsia="Times New Roman" w:hAnsi="Arial Narrow" w:cs="Arial"/>
        </w:rPr>
        <w:tab/>
        <w:t>Performance security</w:t>
      </w:r>
    </w:p>
    <w:p w14:paraId="799F2AEC"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8.</w:t>
      </w:r>
      <w:r w:rsidRPr="00C76F06">
        <w:rPr>
          <w:rFonts w:ascii="Arial Narrow" w:eastAsia="Times New Roman" w:hAnsi="Arial Narrow" w:cs="Arial"/>
        </w:rPr>
        <w:tab/>
        <w:t>Inspections, tests and analysis</w:t>
      </w:r>
    </w:p>
    <w:p w14:paraId="6A3EA9C0"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9.</w:t>
      </w:r>
      <w:r w:rsidRPr="00C76F06">
        <w:rPr>
          <w:rFonts w:ascii="Arial Narrow" w:eastAsia="Times New Roman" w:hAnsi="Arial Narrow" w:cs="Arial"/>
        </w:rPr>
        <w:tab/>
        <w:t>Packing</w:t>
      </w:r>
    </w:p>
    <w:p w14:paraId="01031B12"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10.</w:t>
      </w:r>
      <w:r w:rsidRPr="00C76F06">
        <w:rPr>
          <w:rFonts w:ascii="Arial Narrow" w:eastAsia="Times New Roman" w:hAnsi="Arial Narrow" w:cs="Arial"/>
        </w:rPr>
        <w:tab/>
        <w:t>Delivery and documents</w:t>
      </w:r>
    </w:p>
    <w:p w14:paraId="6F323FBA"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11.</w:t>
      </w:r>
      <w:r w:rsidRPr="00C76F06">
        <w:rPr>
          <w:rFonts w:ascii="Arial Narrow" w:eastAsia="Times New Roman" w:hAnsi="Arial Narrow" w:cs="Arial"/>
        </w:rPr>
        <w:tab/>
        <w:t>Insurance</w:t>
      </w:r>
    </w:p>
    <w:p w14:paraId="75C3B9A1"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12.</w:t>
      </w:r>
      <w:r w:rsidRPr="00C76F06">
        <w:rPr>
          <w:rFonts w:ascii="Arial Narrow" w:eastAsia="Times New Roman" w:hAnsi="Arial Narrow" w:cs="Arial"/>
        </w:rPr>
        <w:tab/>
        <w:t>Transportation</w:t>
      </w:r>
    </w:p>
    <w:p w14:paraId="70B552FE"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lastRenderedPageBreak/>
        <w:t>13.</w:t>
      </w:r>
      <w:r w:rsidRPr="00C76F06">
        <w:rPr>
          <w:rFonts w:ascii="Arial Narrow" w:eastAsia="Times New Roman" w:hAnsi="Arial Narrow" w:cs="Arial"/>
        </w:rPr>
        <w:tab/>
        <w:t>Incidental services</w:t>
      </w:r>
    </w:p>
    <w:p w14:paraId="773DBDB3"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14.</w:t>
      </w:r>
      <w:r w:rsidRPr="00C76F06">
        <w:rPr>
          <w:rFonts w:ascii="Arial Narrow" w:eastAsia="Times New Roman" w:hAnsi="Arial Narrow" w:cs="Arial"/>
        </w:rPr>
        <w:tab/>
        <w:t>Spare parts</w:t>
      </w:r>
    </w:p>
    <w:p w14:paraId="16A37DBB"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15.</w:t>
      </w:r>
      <w:r w:rsidRPr="00C76F06">
        <w:rPr>
          <w:rFonts w:ascii="Arial Narrow" w:eastAsia="Times New Roman" w:hAnsi="Arial Narrow" w:cs="Arial"/>
        </w:rPr>
        <w:tab/>
        <w:t>Warranty</w:t>
      </w:r>
    </w:p>
    <w:p w14:paraId="191B3299"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16.</w:t>
      </w:r>
      <w:r w:rsidRPr="00C76F06">
        <w:rPr>
          <w:rFonts w:ascii="Arial Narrow" w:eastAsia="Times New Roman" w:hAnsi="Arial Narrow" w:cs="Arial"/>
        </w:rPr>
        <w:tab/>
        <w:t>Payment</w:t>
      </w:r>
    </w:p>
    <w:p w14:paraId="4370CBE2"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17.</w:t>
      </w:r>
      <w:r w:rsidRPr="00C76F06">
        <w:rPr>
          <w:rFonts w:ascii="Arial Narrow" w:eastAsia="Times New Roman" w:hAnsi="Arial Narrow" w:cs="Arial"/>
        </w:rPr>
        <w:tab/>
        <w:t>Prices</w:t>
      </w:r>
    </w:p>
    <w:p w14:paraId="594A6EB2"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18.</w:t>
      </w:r>
      <w:r w:rsidRPr="00C76F06">
        <w:rPr>
          <w:rFonts w:ascii="Arial Narrow" w:eastAsia="Times New Roman" w:hAnsi="Arial Narrow" w:cs="Arial"/>
        </w:rPr>
        <w:tab/>
        <w:t>Contract amendments</w:t>
      </w:r>
    </w:p>
    <w:p w14:paraId="17859B74"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19.</w:t>
      </w:r>
      <w:r w:rsidRPr="00C76F06">
        <w:rPr>
          <w:rFonts w:ascii="Arial Narrow" w:eastAsia="Times New Roman" w:hAnsi="Arial Narrow" w:cs="Arial"/>
        </w:rPr>
        <w:tab/>
        <w:t>Assignment</w:t>
      </w:r>
    </w:p>
    <w:p w14:paraId="7BA95D1F"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20.</w:t>
      </w:r>
      <w:r w:rsidRPr="00C76F06">
        <w:rPr>
          <w:rFonts w:ascii="Arial Narrow" w:eastAsia="Times New Roman" w:hAnsi="Arial Narrow" w:cs="Arial"/>
        </w:rPr>
        <w:tab/>
        <w:t>Subcontracts</w:t>
      </w:r>
    </w:p>
    <w:p w14:paraId="2B666001"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21.</w:t>
      </w:r>
      <w:r w:rsidRPr="00C76F06">
        <w:rPr>
          <w:rFonts w:ascii="Arial Narrow" w:eastAsia="Times New Roman" w:hAnsi="Arial Narrow" w:cs="Arial"/>
        </w:rPr>
        <w:tab/>
        <w:t>Delays in the supplier’s performance</w:t>
      </w:r>
    </w:p>
    <w:p w14:paraId="117DD604"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22.</w:t>
      </w:r>
      <w:r w:rsidRPr="00C76F06">
        <w:rPr>
          <w:rFonts w:ascii="Arial Narrow" w:eastAsia="Times New Roman" w:hAnsi="Arial Narrow" w:cs="Arial"/>
        </w:rPr>
        <w:tab/>
        <w:t>Penalties</w:t>
      </w:r>
    </w:p>
    <w:p w14:paraId="23880E27"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23.</w:t>
      </w:r>
      <w:r w:rsidRPr="00C76F06">
        <w:rPr>
          <w:rFonts w:ascii="Arial Narrow" w:eastAsia="Times New Roman" w:hAnsi="Arial Narrow" w:cs="Arial"/>
        </w:rPr>
        <w:tab/>
        <w:t>Termination for default</w:t>
      </w:r>
    </w:p>
    <w:p w14:paraId="3593B893"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24.</w:t>
      </w:r>
      <w:r w:rsidRPr="00C76F06">
        <w:rPr>
          <w:rFonts w:ascii="Arial Narrow" w:eastAsia="Times New Roman" w:hAnsi="Arial Narrow" w:cs="Arial"/>
        </w:rPr>
        <w:tab/>
        <w:t>Dumping and countervailing duties</w:t>
      </w:r>
    </w:p>
    <w:p w14:paraId="7F1CA109"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25.</w:t>
      </w:r>
      <w:r w:rsidRPr="00C76F06">
        <w:rPr>
          <w:rFonts w:ascii="Arial Narrow" w:eastAsia="Times New Roman" w:hAnsi="Arial Narrow" w:cs="Arial"/>
        </w:rPr>
        <w:tab/>
        <w:t>Force Majeure</w:t>
      </w:r>
    </w:p>
    <w:p w14:paraId="085ADAF9"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26.</w:t>
      </w:r>
      <w:r w:rsidRPr="00C76F06">
        <w:rPr>
          <w:rFonts w:ascii="Arial Narrow" w:eastAsia="Times New Roman" w:hAnsi="Arial Narrow" w:cs="Arial"/>
        </w:rPr>
        <w:tab/>
        <w:t>Termination for insolvency</w:t>
      </w:r>
    </w:p>
    <w:p w14:paraId="208F29F2"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27.</w:t>
      </w:r>
      <w:r w:rsidRPr="00C76F06">
        <w:rPr>
          <w:rFonts w:ascii="Arial Narrow" w:eastAsia="Times New Roman" w:hAnsi="Arial Narrow" w:cs="Arial"/>
        </w:rPr>
        <w:tab/>
        <w:t>Settlement of disputes</w:t>
      </w:r>
    </w:p>
    <w:p w14:paraId="2F48F831"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28.</w:t>
      </w:r>
      <w:r w:rsidRPr="00C76F06">
        <w:rPr>
          <w:rFonts w:ascii="Arial Narrow" w:eastAsia="Times New Roman" w:hAnsi="Arial Narrow" w:cs="Arial"/>
        </w:rPr>
        <w:tab/>
        <w:t>Limitation of liability</w:t>
      </w:r>
    </w:p>
    <w:p w14:paraId="1D662A06"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29.</w:t>
      </w:r>
      <w:r w:rsidRPr="00C76F06">
        <w:rPr>
          <w:rFonts w:ascii="Arial Narrow" w:eastAsia="Times New Roman" w:hAnsi="Arial Narrow" w:cs="Arial"/>
        </w:rPr>
        <w:tab/>
        <w:t>Governing language</w:t>
      </w:r>
    </w:p>
    <w:p w14:paraId="7366E0D3"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30.</w:t>
      </w:r>
      <w:r w:rsidRPr="00C76F06">
        <w:rPr>
          <w:rFonts w:ascii="Arial Narrow" w:eastAsia="Times New Roman" w:hAnsi="Arial Narrow" w:cs="Arial"/>
        </w:rPr>
        <w:tab/>
        <w:t>Applicable law</w:t>
      </w:r>
    </w:p>
    <w:p w14:paraId="4CCBE4C7"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31.</w:t>
      </w:r>
      <w:r w:rsidRPr="00C76F06">
        <w:rPr>
          <w:rFonts w:ascii="Arial Narrow" w:eastAsia="Times New Roman" w:hAnsi="Arial Narrow" w:cs="Arial"/>
        </w:rPr>
        <w:tab/>
        <w:t>Notices</w:t>
      </w:r>
    </w:p>
    <w:p w14:paraId="45149650"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32.</w:t>
      </w:r>
      <w:r w:rsidRPr="00C76F06">
        <w:rPr>
          <w:rFonts w:ascii="Arial Narrow" w:eastAsia="Times New Roman" w:hAnsi="Arial Narrow" w:cs="Arial"/>
        </w:rPr>
        <w:tab/>
        <w:t>Taxes and duties</w:t>
      </w:r>
    </w:p>
    <w:p w14:paraId="41D743BE" w14:textId="77777777"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33.</w:t>
      </w:r>
      <w:r w:rsidRPr="00C76F06">
        <w:rPr>
          <w:rFonts w:ascii="Arial Narrow" w:eastAsia="Times New Roman" w:hAnsi="Arial Narrow" w:cs="Arial"/>
        </w:rPr>
        <w:tab/>
        <w:t>National Industrial Participation Programme (NIPP)</w:t>
      </w:r>
    </w:p>
    <w:p w14:paraId="37F10849" w14:textId="033DF16A" w:rsidR="00447161" w:rsidRPr="00C76F06" w:rsidRDefault="00447161" w:rsidP="00447161">
      <w:pPr>
        <w:rPr>
          <w:rFonts w:ascii="Arial Narrow" w:eastAsia="Times New Roman" w:hAnsi="Arial Narrow" w:cs="Arial"/>
        </w:rPr>
      </w:pPr>
      <w:r w:rsidRPr="00C76F06">
        <w:rPr>
          <w:rFonts w:ascii="Arial Narrow" w:eastAsia="Times New Roman" w:hAnsi="Arial Narrow" w:cs="Arial"/>
        </w:rPr>
        <w:t xml:space="preserve"> </w:t>
      </w:r>
    </w:p>
    <w:p w14:paraId="4EC8E8C9" w14:textId="7A6325AD" w:rsidR="00447161" w:rsidRPr="008E7019" w:rsidRDefault="00447161" w:rsidP="00447161">
      <w:pPr>
        <w:jc w:val="both"/>
        <w:rPr>
          <w:rFonts w:ascii="Arial Narrow" w:eastAsia="Times New Roman" w:hAnsi="Arial Narrow" w:cs="Arial"/>
          <w:b/>
          <w:bCs/>
        </w:rPr>
      </w:pPr>
      <w:r w:rsidRPr="00C76F06">
        <w:rPr>
          <w:rFonts w:ascii="Arial Narrow" w:eastAsia="Times New Roman" w:hAnsi="Arial Narrow" w:cs="Arial"/>
          <w:b/>
          <w:bCs/>
        </w:rPr>
        <w:t>General Conditions of Contract</w:t>
      </w:r>
    </w:p>
    <w:p w14:paraId="0C97594A"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Definitions</w:t>
      </w:r>
      <w:r w:rsidRPr="00C76F06">
        <w:rPr>
          <w:rFonts w:ascii="Arial Narrow" w:eastAsia="Times New Roman" w:hAnsi="Arial Narrow" w:cs="Arial"/>
          <w:lang w:val="en-GB"/>
        </w:rPr>
        <w:tab/>
        <w:t>1.</w:t>
      </w:r>
      <w:r w:rsidRPr="00C76F06">
        <w:rPr>
          <w:rFonts w:ascii="Arial Narrow" w:eastAsia="Times New Roman" w:hAnsi="Arial Narrow" w:cs="Arial"/>
          <w:lang w:val="en-GB"/>
        </w:rPr>
        <w:tab/>
        <w:t>The following terms shall be interpreted as indicated:</w:t>
      </w:r>
    </w:p>
    <w:p w14:paraId="25491F6F"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1.1 “Closing time” means the date and hour specified in the bidding documents for the receipt of bids.</w:t>
      </w:r>
    </w:p>
    <w:p w14:paraId="0147BDF8"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1.2 “Contract” means the written agreement entered into between the purchaser and the supplier, as recorded in the contract form signed by the parties, including all attachments and appendices thereto and all documents incorporated by reference therein.</w:t>
      </w:r>
    </w:p>
    <w:p w14:paraId="384F8200"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1.3 “Contract price” means the price payable to the supplier under the contract for the full and proper performance of his contractual obligations.</w:t>
      </w:r>
    </w:p>
    <w:p w14:paraId="5D3B0899"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 xml:space="preserve">1.4 Corrupt practice” means the offering, giving, receiving, or soliciting of </w:t>
      </w:r>
      <w:proofErr w:type="spellStart"/>
      <w:r w:rsidRPr="00C76F06">
        <w:rPr>
          <w:rFonts w:ascii="Arial Narrow" w:eastAsia="Times New Roman" w:hAnsi="Arial Narrow" w:cs="Arial"/>
        </w:rPr>
        <w:t>any thing</w:t>
      </w:r>
      <w:proofErr w:type="spellEnd"/>
      <w:r w:rsidRPr="00C76F06">
        <w:rPr>
          <w:rFonts w:ascii="Arial Narrow" w:eastAsia="Times New Roman" w:hAnsi="Arial Narrow" w:cs="Arial"/>
        </w:rPr>
        <w:t xml:space="preserve"> of value to influence the action of a public official in the procurement process or in contract execution.</w:t>
      </w:r>
    </w:p>
    <w:p w14:paraId="3CC5CFA4"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1.5 "Countervailing duties" are imposed in cases where an enterprise abroad is subsidized by its government and encouraged to market its products internationally.</w:t>
      </w:r>
    </w:p>
    <w:p w14:paraId="0BBB9C4D"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 xml:space="preserve">1.6 “Country of origin” means the place where the goods were mined, grown or produced or from which the services are supplied. Goods are produced when, through manufacturing, processing or substantial and major assembly of </w:t>
      </w:r>
      <w:r w:rsidRPr="00C76F06">
        <w:rPr>
          <w:rFonts w:ascii="Arial Narrow" w:eastAsia="Times New Roman" w:hAnsi="Arial Narrow" w:cs="Arial"/>
        </w:rPr>
        <w:lastRenderedPageBreak/>
        <w:t>components, a commercially recognized new product results that is substantially different in basic characteristics or in purpose or utility from its components.</w:t>
      </w:r>
    </w:p>
    <w:p w14:paraId="3767E1A8"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1.7 “Day” means calendar day.</w:t>
      </w:r>
    </w:p>
    <w:p w14:paraId="2748BFE7"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1.8 “Delivery” means delivery in compliance of the conditions of the contract or order.</w:t>
      </w:r>
    </w:p>
    <w:p w14:paraId="2CF6BA8A"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1.9 “Delivery ex stock” means immediate delivery directly from stock actually on hand.</w:t>
      </w:r>
    </w:p>
    <w:p w14:paraId="105F0DC3"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299FAC36"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1.11 "Dumping" occurs when a private enterprise abroad market its goods on own initiative in the RSA at lower prices than that of the country of origin and which have the potential to harm the local industries in the RSA.</w:t>
      </w:r>
    </w:p>
    <w:p w14:paraId="6D9E5A32"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1.12 ”Force majeure” means an event beyond the control of the supplier and not involving the supplier’s fault or negligence and not foreseeable.</w:t>
      </w:r>
    </w:p>
    <w:p w14:paraId="6EF73469"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 xml:space="preserve"> Such events may include, but is not restricted to, acts of the purchaser in its sovereign capacity, wars or revolutions, fires, floods, epidemics, quarantine restrictions and freight embargoes.</w:t>
      </w:r>
    </w:p>
    <w:p w14:paraId="1CA290EA"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1.13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39E22B9"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1.14 “GCC” means the General Conditions of Contract.</w:t>
      </w:r>
    </w:p>
    <w:p w14:paraId="0ED8C576" w14:textId="266A0BE0"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1.15 “Goods” means all of the equipment, machinery, and/or other materials that the supplier is required to supply to the purchaser under the</w:t>
      </w:r>
      <w:r w:rsidR="008E7019">
        <w:rPr>
          <w:rFonts w:ascii="Arial Narrow" w:eastAsia="Times New Roman" w:hAnsi="Arial Narrow" w:cs="Arial"/>
        </w:rPr>
        <w:t xml:space="preserve"> </w:t>
      </w:r>
      <w:r w:rsidRPr="00C76F06">
        <w:rPr>
          <w:rFonts w:ascii="Arial Narrow" w:eastAsia="Times New Roman" w:hAnsi="Arial Narrow" w:cs="Arial"/>
        </w:rPr>
        <w:t>contract.</w:t>
      </w:r>
    </w:p>
    <w:p w14:paraId="2D1C088D"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2780C40B"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1.17 “Local content” means that portion of the bidding price which is not included in the imported content provided that local manufacture does take place.</w:t>
      </w:r>
    </w:p>
    <w:p w14:paraId="11EDA407"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 xml:space="preserve">1.18 “Manufacture” means the production of products in a factory using </w:t>
      </w:r>
      <w:proofErr w:type="spellStart"/>
      <w:r w:rsidRPr="00C76F06">
        <w:rPr>
          <w:rFonts w:ascii="Arial Narrow" w:eastAsia="Times New Roman" w:hAnsi="Arial Narrow" w:cs="Arial"/>
        </w:rPr>
        <w:t>labour</w:t>
      </w:r>
      <w:proofErr w:type="spellEnd"/>
      <w:r w:rsidRPr="00C76F06">
        <w:rPr>
          <w:rFonts w:ascii="Arial Narrow" w:eastAsia="Times New Roman" w:hAnsi="Arial Narrow" w:cs="Arial"/>
        </w:rPr>
        <w:t>, materials, components and machinery and includes other related value-adding activities.</w:t>
      </w:r>
    </w:p>
    <w:p w14:paraId="64BA65B3"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1.19 “Order” means an official written order issued for the supply of goods or works or the rendering of a service.</w:t>
      </w:r>
    </w:p>
    <w:p w14:paraId="5DDC76F7"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1.20 “Project site,” where applicable, means the place indicated in bidding documents.</w:t>
      </w:r>
    </w:p>
    <w:p w14:paraId="6DCCD3FE"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1.21 “Purchaser” means the organization purchasing the goods.</w:t>
      </w:r>
    </w:p>
    <w:p w14:paraId="65EDB78C"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1.22 “Republic” means the Republic of South Africa.</w:t>
      </w:r>
    </w:p>
    <w:p w14:paraId="6BA774DC"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1.23 “SCC” means the Special Conditions of Contract.</w:t>
      </w:r>
    </w:p>
    <w:p w14:paraId="123B178F"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lastRenderedPageBreak/>
        <w:t>1.24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0037157"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1.25 “Written” or “in writing” means handwritten in ink or any form of electronic or mechanical writing.</w:t>
      </w:r>
    </w:p>
    <w:p w14:paraId="1F1FC669"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Application</w:t>
      </w:r>
      <w:r w:rsidRPr="00C76F06">
        <w:rPr>
          <w:rFonts w:ascii="Arial Narrow" w:eastAsia="Times New Roman" w:hAnsi="Arial Narrow" w:cs="Arial"/>
          <w:lang w:val="en-GB"/>
        </w:rPr>
        <w:tab/>
      </w:r>
    </w:p>
    <w:p w14:paraId="210B7FA4"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12C818B"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2.2 Where applicable, special conditions of contract are also laid down to cover specific supplies, services or works.</w:t>
      </w:r>
    </w:p>
    <w:p w14:paraId="4DACD48D" w14:textId="4D5669FD"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2.3 Where such special conditions of contract are in conflict with these general conditions, the special conditions shall apply.</w:t>
      </w:r>
    </w:p>
    <w:p w14:paraId="7A630581"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General</w:t>
      </w:r>
      <w:r w:rsidRPr="00C76F06">
        <w:rPr>
          <w:rFonts w:ascii="Arial Narrow" w:eastAsia="Times New Roman" w:hAnsi="Arial Narrow" w:cs="Arial"/>
          <w:lang w:val="en-GB"/>
        </w:rPr>
        <w:tab/>
      </w:r>
    </w:p>
    <w:p w14:paraId="2C753309" w14:textId="072CF20B"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3.1 Unless otherwise indicated in the bidding documents, the purchaser shall not be liable for any expense incurred in the preparation and submission of a bid. Where applicable a non-refundable fee for documents may be charged.</w:t>
      </w:r>
    </w:p>
    <w:p w14:paraId="2733A85A"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3.2 With certain exceptions, invitations to bid are only published in the Government Tender Bulletin. The Government Tender Bulletin may be obtained directly from the Government Printer, Private Bag X85, Pretoria 0001, or accessed electronically from www.treasury.gov.za</w:t>
      </w:r>
    </w:p>
    <w:p w14:paraId="03CE547F"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Standards</w:t>
      </w:r>
      <w:r w:rsidRPr="00C76F06">
        <w:rPr>
          <w:rFonts w:ascii="Arial Narrow" w:eastAsia="Times New Roman" w:hAnsi="Arial Narrow" w:cs="Arial"/>
          <w:lang w:val="en-GB"/>
        </w:rPr>
        <w:tab/>
      </w:r>
    </w:p>
    <w:p w14:paraId="1D8C50C6"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 xml:space="preserve">4.1 The goods supplied shall conform to the standards mentioned in the bidding documents and specifications. </w:t>
      </w:r>
    </w:p>
    <w:p w14:paraId="2B037E18"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Use of contract documents and information; inspection.</w:t>
      </w:r>
    </w:p>
    <w:p w14:paraId="4009211B"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947E01A"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5.2 The supplier shall not, without the purchaser’s prior written consent, make use of any document or information mentioned in GCC clause</w:t>
      </w:r>
    </w:p>
    <w:p w14:paraId="156D1060"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5.1 except for purposes of performing the contract.</w:t>
      </w:r>
    </w:p>
    <w:p w14:paraId="1419FEEE"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5.3 Any document, other than the contract itself mentioned in GCC clause</w:t>
      </w:r>
    </w:p>
    <w:p w14:paraId="4455B1F3"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5.1 shall remain the property of the purchaser and shall be returned (all copies) to the purchaser on completion of the supplier’s performance under the contract if so required by the purchaser.</w:t>
      </w:r>
    </w:p>
    <w:p w14:paraId="269887AD"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5.4 The supplier shall permit the purchaser to inspect the supplier’s records relating to the performance of the supplier and to have them audited by auditors appointed by the purchaser, if so required by the purchaser.</w:t>
      </w:r>
    </w:p>
    <w:p w14:paraId="4499CDDE"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Patent rights</w:t>
      </w:r>
      <w:r w:rsidRPr="00C76F06">
        <w:rPr>
          <w:rFonts w:ascii="Arial Narrow" w:eastAsia="Times New Roman" w:hAnsi="Arial Narrow" w:cs="Arial"/>
          <w:lang w:val="en-GB"/>
        </w:rPr>
        <w:tab/>
      </w:r>
    </w:p>
    <w:p w14:paraId="5B7B8534" w14:textId="77777777" w:rsidR="00447161" w:rsidRPr="00C76F06" w:rsidRDefault="00447161" w:rsidP="00447161">
      <w:pPr>
        <w:jc w:val="both"/>
        <w:rPr>
          <w:rFonts w:ascii="Arial Narrow" w:eastAsia="Times New Roman" w:hAnsi="Arial Narrow" w:cs="Arial"/>
          <w:lang w:val="en-GB"/>
        </w:rPr>
      </w:pPr>
      <w:r w:rsidRPr="00C76F06">
        <w:rPr>
          <w:rFonts w:ascii="Arial Narrow" w:eastAsia="Times New Roman" w:hAnsi="Arial Narrow" w:cs="Arial"/>
          <w:lang w:val="en-GB"/>
        </w:rPr>
        <w:t>6.1 The supplier shall indemnify the purchaser against all third-party claims of infringement of patent, trademark, or industrial design rights arising from use of the goods or any part thereof by the purchaser.</w:t>
      </w:r>
    </w:p>
    <w:p w14:paraId="2CB207A4"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Performance security</w:t>
      </w:r>
    </w:p>
    <w:p w14:paraId="413B6791" w14:textId="71485610"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7.1 Within thirty (30) days of receipt of the notification of contract award, the successful bidder shall furnish to the purchaser the performance security of the amount specified in SCC.</w:t>
      </w:r>
    </w:p>
    <w:p w14:paraId="1F0100B7"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lastRenderedPageBreak/>
        <w:t>7.2 The proceeds of the performance security shall be payable to the purchaser as compensation for any loss resulting from the supplier’s failure to complete his obligations under the contract.</w:t>
      </w:r>
    </w:p>
    <w:p w14:paraId="04853A8F"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7.3 The performance security shall be denominated in the currency of the contract, or in a freely convertible currency acceptable to the purchaser and shall be in one of the following forms:</w:t>
      </w:r>
    </w:p>
    <w:p w14:paraId="06243DC5"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(a) a bank guarantee or an irrevocable letter of credit issued by a reputable bank located in the purchaser’s country or abroad, acceptable to the purchaser, in the form provided in the bidding documents or another form acceptable to the purchaser; or</w:t>
      </w:r>
    </w:p>
    <w:p w14:paraId="37625C6C"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(b) a cashier’s or certified cheque</w:t>
      </w:r>
    </w:p>
    <w:p w14:paraId="53807B5E"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0309A0B7"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Inspections, tests and analyses</w:t>
      </w:r>
    </w:p>
    <w:p w14:paraId="23673E9C"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8.1 All pre-bidding testing will be for the account of the bidder.</w:t>
      </w:r>
    </w:p>
    <w:p w14:paraId="4AD9AE01"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1BF54A36"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2C2CB809"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8.4 If the inspections, tests and analyses referred to in clauses 8.2 and 8.3 show the supplies to be in accordance with the contract requirements, the cost of the inspections, tests and analyses shall be defrayed by the purchaser.</w:t>
      </w:r>
    </w:p>
    <w:p w14:paraId="4A9CF082"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01C390C2"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8.6 Supplies and services which are referred to in clauses 8.2 and 8.3 and which do not comply with the contract requirements may be rejected.</w:t>
      </w:r>
    </w:p>
    <w:p w14:paraId="46951AAC"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612D1B2A"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8.8 The provisions of clauses 8.4 to 8.7 shall not prejudice the right of the purchaser to cancel the contract on account of a breach of the conditions thereof, or to act in terms of Clause 23 of GCC.</w:t>
      </w:r>
    </w:p>
    <w:p w14:paraId="1A781392"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Packing</w:t>
      </w:r>
      <w:r w:rsidRPr="00C76F06">
        <w:rPr>
          <w:rFonts w:ascii="Arial Narrow" w:eastAsia="Times New Roman" w:hAnsi="Arial Narrow" w:cs="Arial"/>
          <w:lang w:val="en-GB"/>
        </w:rPr>
        <w:tab/>
      </w:r>
    </w:p>
    <w:p w14:paraId="0B937E71"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lastRenderedPageBreak/>
        <w:t>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7071D40" w14:textId="7F1AA07D"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7F6F10DA" w14:textId="779D8A1F" w:rsidR="00447161" w:rsidRPr="008E7019"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Delivery and documents</w:t>
      </w:r>
    </w:p>
    <w:p w14:paraId="62E66F8F"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10.1 Delivery of the goods shall be made by the supplier in accordance with the terms specified in the contract. The details of shipping and/or other documents to be furnished by the supplier are specified in SCC.</w:t>
      </w:r>
    </w:p>
    <w:p w14:paraId="3D529E3C"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10.2 Documents to be submitted by the supplier are specified in SCC.</w:t>
      </w:r>
    </w:p>
    <w:p w14:paraId="258D431C"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Insurance</w:t>
      </w:r>
      <w:r w:rsidRPr="00C76F06">
        <w:rPr>
          <w:rFonts w:ascii="Arial Narrow" w:eastAsia="Times New Roman" w:hAnsi="Arial Narrow" w:cs="Arial"/>
          <w:lang w:val="en-GB"/>
        </w:rPr>
        <w:tab/>
      </w:r>
    </w:p>
    <w:p w14:paraId="37543E72"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11.1 The goods supplied under the contract shall be fully insured in a freely convertible currency against loss or damage incidental to manufacture or acquisition, transportation, storage and delivery in the manner specified in the SCC.</w:t>
      </w:r>
    </w:p>
    <w:p w14:paraId="35EC7AE0"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 xml:space="preserve">Transportation  </w:t>
      </w:r>
    </w:p>
    <w:p w14:paraId="4C32A696" w14:textId="77777777" w:rsidR="00447161" w:rsidRPr="00C76F06" w:rsidRDefault="00447161" w:rsidP="009E26D4">
      <w:pPr>
        <w:numPr>
          <w:ilvl w:val="1"/>
          <w:numId w:val="41"/>
        </w:numPr>
        <w:jc w:val="both"/>
        <w:rPr>
          <w:rFonts w:ascii="Arial Narrow" w:eastAsia="Times New Roman" w:hAnsi="Arial Narrow" w:cs="Arial"/>
          <w:lang w:val="en-GB"/>
        </w:rPr>
      </w:pPr>
      <w:r w:rsidRPr="00C76F06">
        <w:rPr>
          <w:rFonts w:ascii="Arial Narrow" w:eastAsia="Times New Roman" w:hAnsi="Arial Narrow" w:cs="Arial"/>
          <w:lang w:val="en-GB"/>
        </w:rPr>
        <w:t>Should a price other than an all-inclusive delivered price be required, this shall be specified in the SCC.</w:t>
      </w:r>
    </w:p>
    <w:p w14:paraId="4E2D9FB5"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 xml:space="preserve">Incidental services </w:t>
      </w:r>
    </w:p>
    <w:p w14:paraId="4754CD14"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13.1 The supplier may be required to provide any or all of the following services, including additional services, if any, specified in SCC:</w:t>
      </w:r>
    </w:p>
    <w:p w14:paraId="1B4C4871"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(a) performance or supervision of on-site assembly and/or commissioning of the supplied goods;</w:t>
      </w:r>
    </w:p>
    <w:p w14:paraId="5883D82A"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(b) furnishing of tools required for assembly and/or maintenance of the supplied goods;</w:t>
      </w:r>
    </w:p>
    <w:p w14:paraId="5508972D"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(c) furnishing of a detailed operations and maintenance manual for each appropriate unit of the supplied goods;</w:t>
      </w:r>
    </w:p>
    <w:p w14:paraId="459C83F8"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(d) performance or supervision or maintenance and/or repair of the supplied goods, for a period of time agreed by the parties, provided that this service shall not relieve the supplier of any warranty obligations under this contract; and</w:t>
      </w:r>
    </w:p>
    <w:p w14:paraId="207FAD25"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(e) training of the purchaser’s personnel, at the supplier’s plant and/or on-site, in assembly, start-up, operation, maintenance, and/or repair of the supplied goods.</w:t>
      </w:r>
    </w:p>
    <w:p w14:paraId="5D221512"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7F8F28F4"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Spare parts</w:t>
      </w:r>
      <w:r w:rsidRPr="00C76F06">
        <w:rPr>
          <w:rFonts w:ascii="Arial Narrow" w:eastAsia="Times New Roman" w:hAnsi="Arial Narrow" w:cs="Arial"/>
          <w:lang w:val="en-GB"/>
        </w:rPr>
        <w:tab/>
      </w:r>
    </w:p>
    <w:p w14:paraId="07E46390" w14:textId="71C8C2E4"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14.1 As specified in SCC, the supplier may be required to provide any or all of the following materials, notifications, and information pertaining to spare parts manufactured or distributed by the supplier:</w:t>
      </w:r>
    </w:p>
    <w:p w14:paraId="5FCC4A67"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(a) such spare parts as the purchaser may elect to purchase from the supplier, provided that this election shall not relieve the supplier of any warranty obligations under the contract; and</w:t>
      </w:r>
    </w:p>
    <w:p w14:paraId="3B4F2902"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(b) in the event of termination of production of the spare parts:</w:t>
      </w:r>
    </w:p>
    <w:p w14:paraId="66E51887"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w:t>
      </w:r>
      <w:proofErr w:type="spellStart"/>
      <w:r w:rsidRPr="00C76F06">
        <w:rPr>
          <w:rFonts w:ascii="Arial Narrow" w:eastAsia="Times New Roman" w:hAnsi="Arial Narrow" w:cs="Arial"/>
        </w:rPr>
        <w:t>i</w:t>
      </w:r>
      <w:proofErr w:type="spellEnd"/>
      <w:r w:rsidRPr="00C76F06">
        <w:rPr>
          <w:rFonts w:ascii="Arial Narrow" w:eastAsia="Times New Roman" w:hAnsi="Arial Narrow" w:cs="Arial"/>
        </w:rPr>
        <w:t>) Advance notification to the purchaser of the pending termination, in sufficient time to permit the purchaser to procure needed requirements; and</w:t>
      </w:r>
    </w:p>
    <w:p w14:paraId="7DEAD4F9"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(ii) following such termination, furnishing at no cost to the purchaser, the blueprints, drawings, and specifications of the spare parts, if requested.</w:t>
      </w:r>
    </w:p>
    <w:p w14:paraId="34F93DCF"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lastRenderedPageBreak/>
        <w:t>Warranty</w:t>
      </w:r>
      <w:r w:rsidRPr="00C76F06">
        <w:rPr>
          <w:rFonts w:ascii="Arial Narrow" w:eastAsia="Times New Roman" w:hAnsi="Arial Narrow" w:cs="Arial"/>
          <w:lang w:val="en-GB"/>
        </w:rPr>
        <w:tab/>
      </w:r>
    </w:p>
    <w:p w14:paraId="58C4F0A9" w14:textId="77777777" w:rsidR="00447161" w:rsidRPr="00C76F06" w:rsidRDefault="00447161" w:rsidP="009E26D4">
      <w:pPr>
        <w:numPr>
          <w:ilvl w:val="1"/>
          <w:numId w:val="41"/>
        </w:numPr>
        <w:jc w:val="both"/>
        <w:rPr>
          <w:rFonts w:ascii="Arial Narrow" w:eastAsia="Times New Roman" w:hAnsi="Arial Narrow" w:cs="Arial"/>
          <w:lang w:val="en-GB"/>
        </w:rPr>
      </w:pPr>
      <w:r w:rsidRPr="00C76F06">
        <w:rPr>
          <w:rFonts w:ascii="Arial Narrow" w:eastAsia="Times New Roman" w:hAnsi="Arial Narrow" w:cs="Arial"/>
          <w:lang w:val="en-GB"/>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165161A8" w14:textId="77777777" w:rsidR="00447161" w:rsidRPr="00C76F06" w:rsidRDefault="00447161" w:rsidP="009E26D4">
      <w:pPr>
        <w:numPr>
          <w:ilvl w:val="1"/>
          <w:numId w:val="41"/>
        </w:numPr>
        <w:jc w:val="both"/>
        <w:rPr>
          <w:rFonts w:ascii="Arial Narrow" w:eastAsia="Times New Roman" w:hAnsi="Arial Narrow" w:cs="Arial"/>
          <w:lang w:val="en-GB"/>
        </w:rPr>
      </w:pPr>
      <w:r w:rsidRPr="00C76F06">
        <w:rPr>
          <w:rFonts w:ascii="Arial Narrow" w:eastAsia="Times New Roman" w:hAnsi="Arial Narrow" w:cs="Arial"/>
          <w:lang w:val="en-GB"/>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w:t>
      </w:r>
    </w:p>
    <w:p w14:paraId="4B1C30D7" w14:textId="77777777" w:rsidR="00447161" w:rsidRPr="00C76F06" w:rsidRDefault="00447161" w:rsidP="009E26D4">
      <w:pPr>
        <w:numPr>
          <w:ilvl w:val="1"/>
          <w:numId w:val="41"/>
        </w:numPr>
        <w:jc w:val="both"/>
        <w:rPr>
          <w:rFonts w:ascii="Arial Narrow" w:eastAsia="Times New Roman" w:hAnsi="Arial Narrow" w:cs="Arial"/>
          <w:lang w:val="en-GB"/>
        </w:rPr>
      </w:pPr>
      <w:r w:rsidRPr="00C76F06">
        <w:rPr>
          <w:rFonts w:ascii="Arial Narrow" w:eastAsia="Times New Roman" w:hAnsi="Arial Narrow" w:cs="Arial"/>
          <w:lang w:val="en-GB"/>
        </w:rPr>
        <w:t xml:space="preserve"> in the source country, whichever period concludes earlier, unless specified otherwise in SCC.</w:t>
      </w:r>
    </w:p>
    <w:p w14:paraId="138A7489" w14:textId="77777777" w:rsidR="00447161" w:rsidRPr="00C76F06" w:rsidRDefault="00447161" w:rsidP="009E26D4">
      <w:pPr>
        <w:numPr>
          <w:ilvl w:val="1"/>
          <w:numId w:val="41"/>
        </w:numPr>
        <w:jc w:val="both"/>
        <w:rPr>
          <w:rFonts w:ascii="Arial Narrow" w:eastAsia="Times New Roman" w:hAnsi="Arial Narrow" w:cs="Arial"/>
          <w:lang w:val="en-GB"/>
        </w:rPr>
      </w:pPr>
      <w:r w:rsidRPr="00C76F06">
        <w:rPr>
          <w:rFonts w:ascii="Arial Narrow" w:eastAsia="Times New Roman" w:hAnsi="Arial Narrow" w:cs="Arial"/>
          <w:lang w:val="en-GB"/>
        </w:rPr>
        <w:t>The purchaser shall promptly notify the supplier in writing of any claims arising under this warranty.</w:t>
      </w:r>
    </w:p>
    <w:p w14:paraId="41A569BC" w14:textId="77777777" w:rsidR="00447161" w:rsidRPr="00C76F06" w:rsidRDefault="00447161" w:rsidP="009E26D4">
      <w:pPr>
        <w:numPr>
          <w:ilvl w:val="1"/>
          <w:numId w:val="41"/>
        </w:numPr>
        <w:jc w:val="both"/>
        <w:rPr>
          <w:rFonts w:ascii="Arial Narrow" w:eastAsia="Times New Roman" w:hAnsi="Arial Narrow" w:cs="Arial"/>
          <w:lang w:val="en-GB"/>
        </w:rPr>
      </w:pPr>
      <w:r w:rsidRPr="00C76F06">
        <w:rPr>
          <w:rFonts w:ascii="Arial Narrow" w:eastAsia="Times New Roman" w:hAnsi="Arial Narrow" w:cs="Arial"/>
          <w:lang w:val="en-GB"/>
        </w:rPr>
        <w:t>Upon receipt of such notice, the supplier shall, within the period specified in SCC and with all reasonable speed, repair or replace the defective goods or parts thereof, without costs to the purchaser.</w:t>
      </w:r>
    </w:p>
    <w:p w14:paraId="1180C109" w14:textId="2946221D" w:rsidR="00447161" w:rsidRPr="008E7019" w:rsidRDefault="00447161" w:rsidP="009E26D4">
      <w:pPr>
        <w:numPr>
          <w:ilvl w:val="1"/>
          <w:numId w:val="41"/>
        </w:numPr>
        <w:jc w:val="both"/>
        <w:rPr>
          <w:rFonts w:ascii="Arial Narrow" w:eastAsia="Times New Roman" w:hAnsi="Arial Narrow" w:cs="Arial"/>
          <w:lang w:val="en-GB"/>
        </w:rPr>
      </w:pPr>
      <w:r w:rsidRPr="00C76F06">
        <w:rPr>
          <w:rFonts w:ascii="Arial Narrow" w:eastAsia="Times New Roman" w:hAnsi="Arial Narrow" w:cs="Arial"/>
          <w:lang w:val="en-GB"/>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137A2C39"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Payment</w:t>
      </w:r>
      <w:r w:rsidRPr="00C76F06">
        <w:rPr>
          <w:rFonts w:ascii="Arial Narrow" w:eastAsia="Times New Roman" w:hAnsi="Arial Narrow" w:cs="Arial"/>
          <w:lang w:val="en-GB"/>
        </w:rPr>
        <w:tab/>
      </w:r>
    </w:p>
    <w:p w14:paraId="50FF48CB"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16.1 The method and conditions of payment to be made to the supplier under this contract shall be specified in SCC.</w:t>
      </w:r>
    </w:p>
    <w:p w14:paraId="6C987586"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16.2 The supplier shall furnish the purchaser with an invoice accompanied by a copy of the delivery note and upon fulfillment of other obligations stipulated in the contract.</w:t>
      </w:r>
    </w:p>
    <w:p w14:paraId="2FE19775"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16.3 Payments shall be made promptly by the purchaser, but in no case later than thirty (30) days after submission of an invoice or claim by the supplier.</w:t>
      </w:r>
    </w:p>
    <w:p w14:paraId="7C7C2E0E"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16.4 Payment will be made in Rand unless otherwise stipulated in SCC.</w:t>
      </w:r>
    </w:p>
    <w:p w14:paraId="42FFC506"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Prices</w:t>
      </w:r>
      <w:r w:rsidRPr="00C76F06">
        <w:rPr>
          <w:rFonts w:ascii="Arial Narrow" w:eastAsia="Times New Roman" w:hAnsi="Arial Narrow" w:cs="Arial"/>
          <w:lang w:val="en-GB"/>
        </w:rPr>
        <w:tab/>
      </w:r>
    </w:p>
    <w:p w14:paraId="69364D6C"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69D2000C" w14:textId="5B1D61A3" w:rsidR="00447161" w:rsidRPr="008E7019"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Contract amendments</w:t>
      </w:r>
    </w:p>
    <w:p w14:paraId="3858AEF7"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18.1 No variation in or modification of the terms of the contract shall be made except by written amendment signed by the parties concerned.</w:t>
      </w:r>
    </w:p>
    <w:p w14:paraId="6B5E171F" w14:textId="769FB1F8" w:rsidR="00447161" w:rsidRPr="008E7019"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Assignment</w:t>
      </w:r>
      <w:r w:rsidRPr="00C76F06">
        <w:rPr>
          <w:rFonts w:ascii="Arial Narrow" w:eastAsia="Times New Roman" w:hAnsi="Arial Narrow" w:cs="Arial"/>
          <w:lang w:val="en-GB"/>
        </w:rPr>
        <w:tab/>
      </w:r>
    </w:p>
    <w:p w14:paraId="13A9FA53" w14:textId="77777777" w:rsidR="00447161" w:rsidRPr="00C76F06" w:rsidRDefault="00447161" w:rsidP="009E26D4">
      <w:pPr>
        <w:numPr>
          <w:ilvl w:val="1"/>
          <w:numId w:val="41"/>
        </w:numPr>
        <w:jc w:val="both"/>
        <w:rPr>
          <w:rFonts w:ascii="Arial Narrow" w:eastAsia="Times New Roman" w:hAnsi="Arial Narrow" w:cs="Arial"/>
          <w:lang w:val="en-GB"/>
        </w:rPr>
      </w:pPr>
      <w:r w:rsidRPr="00C76F06">
        <w:rPr>
          <w:rFonts w:ascii="Arial Narrow" w:eastAsia="Times New Roman" w:hAnsi="Arial Narrow" w:cs="Arial"/>
          <w:lang w:val="en-GB"/>
        </w:rPr>
        <w:t>The supplier shall not assign, in whole or in part, its obligations to perform under the contract, except with the purchaser’s prior written consent.</w:t>
      </w:r>
    </w:p>
    <w:p w14:paraId="7AF4F194"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Subcontracts</w:t>
      </w:r>
      <w:r w:rsidRPr="00C76F06">
        <w:rPr>
          <w:rFonts w:ascii="Arial Narrow" w:eastAsia="Times New Roman" w:hAnsi="Arial Narrow" w:cs="Arial"/>
          <w:lang w:val="en-GB"/>
        </w:rPr>
        <w:tab/>
      </w:r>
    </w:p>
    <w:p w14:paraId="21E4BA25"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lastRenderedPageBreak/>
        <w:t>20.1 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5EC5EF30"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Delays in the supplier’s performance</w:t>
      </w:r>
    </w:p>
    <w:p w14:paraId="6A75E4CB"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21.1 Delivery of the goods and performance of services shall be made by the supplier in accordance with the time schedule prescribed by the purchaser in the contract.</w:t>
      </w:r>
    </w:p>
    <w:p w14:paraId="47D73037"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7964CA1" w14:textId="677B64B6"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21.3 No provision in a contract shall be deemed to prohibit the obtaining of supplies or services from a national department, provincial department, or a local authority.</w:t>
      </w:r>
    </w:p>
    <w:p w14:paraId="4C0688C4"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1B99D99"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38DFBA9E"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21.2 without the application of penalties.</w:t>
      </w:r>
    </w:p>
    <w:p w14:paraId="7A071689"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21.6 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7CF88F7C"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Penalties</w:t>
      </w:r>
      <w:r w:rsidRPr="00C76F06">
        <w:rPr>
          <w:rFonts w:ascii="Arial Narrow" w:eastAsia="Times New Roman" w:hAnsi="Arial Narrow" w:cs="Arial"/>
          <w:lang w:val="en-GB"/>
        </w:rPr>
        <w:tab/>
      </w:r>
    </w:p>
    <w:p w14:paraId="66A582DA"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7699DA4E"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Termination for default</w:t>
      </w:r>
    </w:p>
    <w:p w14:paraId="0758DEDF"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23.1 The purchaser, without prejudice to any other remedy for breach of contract, by written notice of default sent to the supplier, may terminate this contract in whole or in part:</w:t>
      </w:r>
    </w:p>
    <w:p w14:paraId="776AC04A"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(a) if the supplier fails to deliver any or all of the goods within the period(s) specified in the contract, or within any extension thereof granted by the purchaser pursuant to GCC Clause 21.2;</w:t>
      </w:r>
    </w:p>
    <w:p w14:paraId="555FC853"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(b) if the Supplier fails to perform any other obligation(s) under the contract; or</w:t>
      </w:r>
    </w:p>
    <w:p w14:paraId="5694F24A"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(c)</w:t>
      </w:r>
      <w:r w:rsidRPr="00C76F06">
        <w:rPr>
          <w:rFonts w:ascii="Arial Narrow" w:eastAsia="Times New Roman" w:hAnsi="Arial Narrow" w:cs="Arial"/>
        </w:rPr>
        <w:tab/>
        <w:t>if the supplier, in the judgment of the purchaser, has engaged in corrupt or fraudulent practices in competing for or in executing the contract.</w:t>
      </w:r>
    </w:p>
    <w:p w14:paraId="2B1FEE6E"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30ABADF"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lastRenderedPageBreak/>
        <w:t>23.3 Where the purchaser terminates the contract in whole or in part, the purchaser may decide to impose a restriction penalty on the supplier by prohibiting such supplier from doing business with the public sector for a period not exceeding 10 years.</w:t>
      </w:r>
    </w:p>
    <w:p w14:paraId="4DAFA65F"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668E6E8B"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0133A7C9"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23.6 If a restriction is imposed, the purchaser must, within five (5) working days of such imposition, furnish the National Treasury, with the following information:</w:t>
      </w:r>
    </w:p>
    <w:p w14:paraId="35B882F7" w14:textId="77777777" w:rsidR="00447161" w:rsidRPr="00C76F06" w:rsidRDefault="00447161" w:rsidP="009E26D4">
      <w:pPr>
        <w:numPr>
          <w:ilvl w:val="0"/>
          <w:numId w:val="40"/>
        </w:numPr>
        <w:jc w:val="both"/>
        <w:rPr>
          <w:rFonts w:ascii="Arial Narrow" w:eastAsia="Times New Roman" w:hAnsi="Arial Narrow" w:cs="Arial"/>
          <w:lang w:val="en-GB"/>
        </w:rPr>
      </w:pPr>
      <w:r w:rsidRPr="00C76F06">
        <w:rPr>
          <w:rFonts w:ascii="Arial Narrow" w:eastAsia="Times New Roman" w:hAnsi="Arial Narrow" w:cs="Arial"/>
          <w:lang w:val="en-GB"/>
        </w:rPr>
        <w:t>the name and address of the supplier and / or person restricted by the purchaser;</w:t>
      </w:r>
    </w:p>
    <w:p w14:paraId="0285195F" w14:textId="77777777" w:rsidR="00447161" w:rsidRPr="00C76F06" w:rsidRDefault="00447161" w:rsidP="009E26D4">
      <w:pPr>
        <w:numPr>
          <w:ilvl w:val="0"/>
          <w:numId w:val="40"/>
        </w:numPr>
        <w:jc w:val="both"/>
        <w:rPr>
          <w:rFonts w:ascii="Arial Narrow" w:eastAsia="Times New Roman" w:hAnsi="Arial Narrow" w:cs="Arial"/>
          <w:lang w:val="en-GB"/>
        </w:rPr>
      </w:pPr>
      <w:r w:rsidRPr="00C76F06">
        <w:rPr>
          <w:rFonts w:ascii="Arial Narrow" w:eastAsia="Times New Roman" w:hAnsi="Arial Narrow" w:cs="Arial"/>
          <w:lang w:val="en-GB"/>
        </w:rPr>
        <w:t>the date of commencement of the restriction</w:t>
      </w:r>
    </w:p>
    <w:p w14:paraId="472B1612" w14:textId="77777777" w:rsidR="00447161" w:rsidRPr="00C76F06" w:rsidRDefault="00447161" w:rsidP="009E26D4">
      <w:pPr>
        <w:numPr>
          <w:ilvl w:val="0"/>
          <w:numId w:val="40"/>
        </w:numPr>
        <w:jc w:val="both"/>
        <w:rPr>
          <w:rFonts w:ascii="Arial Narrow" w:eastAsia="Times New Roman" w:hAnsi="Arial Narrow" w:cs="Arial"/>
          <w:lang w:val="en-GB"/>
        </w:rPr>
      </w:pPr>
      <w:r w:rsidRPr="00C76F06">
        <w:rPr>
          <w:rFonts w:ascii="Arial Narrow" w:eastAsia="Times New Roman" w:hAnsi="Arial Narrow" w:cs="Arial"/>
          <w:lang w:val="en-GB"/>
        </w:rPr>
        <w:t>the period of restriction; and</w:t>
      </w:r>
    </w:p>
    <w:p w14:paraId="5AFA9219" w14:textId="77777777" w:rsidR="00447161" w:rsidRPr="00C76F06" w:rsidRDefault="00447161" w:rsidP="009E26D4">
      <w:pPr>
        <w:numPr>
          <w:ilvl w:val="0"/>
          <w:numId w:val="40"/>
        </w:numPr>
        <w:jc w:val="both"/>
        <w:rPr>
          <w:rFonts w:ascii="Arial Narrow" w:eastAsia="Times New Roman" w:hAnsi="Arial Narrow" w:cs="Arial"/>
          <w:lang w:val="en-GB"/>
        </w:rPr>
      </w:pPr>
      <w:r w:rsidRPr="00C76F06">
        <w:rPr>
          <w:rFonts w:ascii="Arial Narrow" w:eastAsia="Times New Roman" w:hAnsi="Arial Narrow" w:cs="Arial"/>
          <w:lang w:val="en-GB"/>
        </w:rPr>
        <w:t>the reasons for the restriction.</w:t>
      </w:r>
    </w:p>
    <w:p w14:paraId="59C3A697"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These details will be loaded in the National Treasury’s central database of suppliers or persons prohibited from doing business with the public sector.</w:t>
      </w:r>
    </w:p>
    <w:p w14:paraId="41DAE312"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0545F8D1"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Anti-dumping and countervailing duties and rights</w:t>
      </w:r>
    </w:p>
    <w:p w14:paraId="68672425"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 xml:space="preserve">24.1 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C76F06">
        <w:rPr>
          <w:rFonts w:ascii="Arial Narrow" w:eastAsia="Times New Roman" w:hAnsi="Arial Narrow" w:cs="Arial"/>
        </w:rPr>
        <w:t>favourable</w:t>
      </w:r>
      <w:proofErr w:type="spellEnd"/>
      <w:r w:rsidRPr="00C76F06">
        <w:rPr>
          <w:rFonts w:ascii="Arial Narrow" w:eastAsia="Times New Roman" w:hAnsi="Arial Narrow" w:cs="Arial"/>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7E27E73"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Force Majeure</w:t>
      </w:r>
    </w:p>
    <w:p w14:paraId="27E278DD" w14:textId="03D3906F"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lastRenderedPageBreak/>
        <w:t>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36437800"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55F56F0"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Termination for insolvency</w:t>
      </w:r>
    </w:p>
    <w:p w14:paraId="45972535"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527B2AEF"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Settlement of Disputes</w:t>
      </w:r>
    </w:p>
    <w:p w14:paraId="5A2AF401" w14:textId="77777777" w:rsidR="00447161" w:rsidRPr="00C76F06" w:rsidRDefault="00447161" w:rsidP="009E26D4">
      <w:pPr>
        <w:numPr>
          <w:ilvl w:val="1"/>
          <w:numId w:val="42"/>
        </w:numPr>
        <w:jc w:val="both"/>
        <w:rPr>
          <w:rFonts w:ascii="Arial Narrow" w:eastAsia="Times New Roman" w:hAnsi="Arial Narrow" w:cs="Arial"/>
          <w:lang w:val="en-GB"/>
        </w:rPr>
      </w:pPr>
      <w:r w:rsidRPr="00C76F06">
        <w:rPr>
          <w:rFonts w:ascii="Arial Narrow" w:eastAsia="Times New Roman" w:hAnsi="Arial Narrow" w:cs="Arial"/>
          <w:lang w:val="en-GB"/>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CDFBAC2" w14:textId="77777777" w:rsidR="00447161" w:rsidRPr="00C76F06" w:rsidRDefault="00447161" w:rsidP="009E26D4">
      <w:pPr>
        <w:numPr>
          <w:ilvl w:val="1"/>
          <w:numId w:val="42"/>
        </w:numPr>
        <w:jc w:val="both"/>
        <w:rPr>
          <w:rFonts w:ascii="Arial Narrow" w:eastAsia="Times New Roman" w:hAnsi="Arial Narrow" w:cs="Arial"/>
          <w:lang w:val="en-GB"/>
        </w:rPr>
      </w:pPr>
      <w:r w:rsidRPr="00C76F06">
        <w:rPr>
          <w:rFonts w:ascii="Arial Narrow" w:eastAsia="Times New Roman" w:hAnsi="Arial Narrow" w:cs="Arial"/>
          <w:lang w:val="en-GB"/>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E0C69A2" w14:textId="77777777" w:rsidR="00447161" w:rsidRPr="00C76F06" w:rsidRDefault="00447161" w:rsidP="009E26D4">
      <w:pPr>
        <w:numPr>
          <w:ilvl w:val="1"/>
          <w:numId w:val="42"/>
        </w:numPr>
        <w:jc w:val="both"/>
        <w:rPr>
          <w:rFonts w:ascii="Arial Narrow" w:eastAsia="Times New Roman" w:hAnsi="Arial Narrow" w:cs="Arial"/>
          <w:lang w:val="en-GB"/>
        </w:rPr>
      </w:pPr>
      <w:r w:rsidRPr="00C76F06">
        <w:rPr>
          <w:rFonts w:ascii="Arial Narrow" w:eastAsia="Times New Roman" w:hAnsi="Arial Narrow" w:cs="Arial"/>
          <w:lang w:val="en-GB"/>
        </w:rPr>
        <w:t>Should it not be possible to settle a dispute by means of mediation, it may be settled in a South African court of law.</w:t>
      </w:r>
    </w:p>
    <w:p w14:paraId="6D3D5ECA" w14:textId="77777777" w:rsidR="00447161" w:rsidRPr="00C76F06" w:rsidRDefault="00447161" w:rsidP="009E26D4">
      <w:pPr>
        <w:numPr>
          <w:ilvl w:val="1"/>
          <w:numId w:val="42"/>
        </w:numPr>
        <w:jc w:val="both"/>
        <w:rPr>
          <w:rFonts w:ascii="Arial Narrow" w:eastAsia="Times New Roman" w:hAnsi="Arial Narrow" w:cs="Arial"/>
          <w:lang w:val="en-GB"/>
        </w:rPr>
      </w:pPr>
      <w:r w:rsidRPr="00C76F06">
        <w:rPr>
          <w:rFonts w:ascii="Arial Narrow" w:eastAsia="Times New Roman" w:hAnsi="Arial Narrow" w:cs="Arial"/>
          <w:lang w:val="en-GB"/>
        </w:rPr>
        <w:t>Mediation proceedings shall be conducted in accordance with the rules of procedure specified in the SCC.</w:t>
      </w:r>
    </w:p>
    <w:p w14:paraId="666A5DCC" w14:textId="77777777" w:rsidR="00447161" w:rsidRPr="00C76F06" w:rsidRDefault="00447161" w:rsidP="009E26D4">
      <w:pPr>
        <w:numPr>
          <w:ilvl w:val="1"/>
          <w:numId w:val="42"/>
        </w:numPr>
        <w:jc w:val="both"/>
        <w:rPr>
          <w:rFonts w:ascii="Arial Narrow" w:eastAsia="Times New Roman" w:hAnsi="Arial Narrow" w:cs="Arial"/>
          <w:lang w:val="en-GB"/>
        </w:rPr>
      </w:pPr>
      <w:r w:rsidRPr="00C76F06">
        <w:rPr>
          <w:rFonts w:ascii="Arial Narrow" w:eastAsia="Times New Roman" w:hAnsi="Arial Narrow" w:cs="Arial"/>
          <w:lang w:val="en-GB"/>
        </w:rPr>
        <w:t>Notwithstanding any reference to mediation and/or court proceedings herein,</w:t>
      </w:r>
    </w:p>
    <w:p w14:paraId="199D430A" w14:textId="77777777" w:rsidR="00447161" w:rsidRPr="00C76F06" w:rsidRDefault="00447161" w:rsidP="009E26D4">
      <w:pPr>
        <w:numPr>
          <w:ilvl w:val="2"/>
          <w:numId w:val="42"/>
        </w:numPr>
        <w:jc w:val="both"/>
        <w:rPr>
          <w:rFonts w:ascii="Arial Narrow" w:eastAsia="Times New Roman" w:hAnsi="Arial Narrow" w:cs="Arial"/>
          <w:lang w:val="en-GB"/>
        </w:rPr>
      </w:pPr>
      <w:r w:rsidRPr="00C76F06">
        <w:rPr>
          <w:rFonts w:ascii="Arial Narrow" w:eastAsia="Times New Roman" w:hAnsi="Arial Narrow" w:cs="Arial"/>
          <w:lang w:val="en-GB"/>
        </w:rPr>
        <w:tab/>
        <w:t>the parties shall continue to perform their respective obligations under the contract unless they otherwise agree; and</w:t>
      </w:r>
    </w:p>
    <w:p w14:paraId="412187A3"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the purchaser shall pay the supplier any monies due the supplier.</w:t>
      </w:r>
    </w:p>
    <w:p w14:paraId="3E5D4A1D"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Limitation of liability</w:t>
      </w:r>
    </w:p>
    <w:p w14:paraId="1BF10278"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28.1 If any dispute or difference of any kind whatsoever arises between the purchaser and the supplier in connection with or arising out of the contract, the parties shall make every effort to resolve amicably such dispute or difference by mutual consultation.</w:t>
      </w:r>
    </w:p>
    <w:p w14:paraId="07F87776"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28.2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20B9061"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28.3 Should it not be possible to settle a dispute by means of mediation, it may be settled in a South African court of law.</w:t>
      </w:r>
    </w:p>
    <w:p w14:paraId="70AEC103"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28.4 Mediation proceedings shall be conducted in accordance with the rules of procedure specified in the SCC.</w:t>
      </w:r>
    </w:p>
    <w:p w14:paraId="7B2F7FE1"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28.5 Notwithstanding any reference to mediation and/or court proceedings herein,</w:t>
      </w:r>
    </w:p>
    <w:p w14:paraId="6849DB3D"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(a) the parties shall continue to perform their respective obligations under the contract unless they otherwise agree; and</w:t>
      </w:r>
    </w:p>
    <w:p w14:paraId="746CA0C7"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(b) the purchaser shall pay the supplier any monies due the supplier.</w:t>
      </w:r>
    </w:p>
    <w:p w14:paraId="0660E889"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lastRenderedPageBreak/>
        <w:t>28.5 Except in cases of criminal negligence or willful misconduct, and in the case of infringement pursuant to Clause 6;</w:t>
      </w:r>
    </w:p>
    <w:p w14:paraId="4EC57528"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82C71E0"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Governing language</w:t>
      </w:r>
    </w:p>
    <w:p w14:paraId="2C1958E5"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63741DB5"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29.1 The contract shall be written in English. All correspondence and other documents pertaining to the contract that is exchanged by the parties shall also be written in English.</w:t>
      </w:r>
    </w:p>
    <w:p w14:paraId="78A4A4C2"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Applicable law</w:t>
      </w:r>
    </w:p>
    <w:p w14:paraId="5F5197EB"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30.1 The contract shall be interpreted in accordance with South African laws, unless otherwise specified in SCC.</w:t>
      </w:r>
    </w:p>
    <w:p w14:paraId="583DEC82"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Notices</w:t>
      </w:r>
      <w:r w:rsidRPr="00C76F06">
        <w:rPr>
          <w:rFonts w:ascii="Arial Narrow" w:eastAsia="Times New Roman" w:hAnsi="Arial Narrow" w:cs="Arial"/>
          <w:lang w:val="en-GB"/>
        </w:rPr>
        <w:tab/>
      </w:r>
    </w:p>
    <w:p w14:paraId="5AA724C5"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93A88D5"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31.2 The time mentioned in the contract documents for performing any act after such aforesaid notice has been given, shall be reckoned from the date of posting of such notice.</w:t>
      </w:r>
    </w:p>
    <w:p w14:paraId="35A04978"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Taxes and duties</w:t>
      </w:r>
    </w:p>
    <w:p w14:paraId="612F3E42"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32.1 A foreign supplier shall be entirely responsible for all taxes, stamp duties, license fees, and other such levies imposed outside the purchaser’s country.</w:t>
      </w:r>
    </w:p>
    <w:p w14:paraId="6C74569F"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32.2 A local supplier shall be entirely responsible for all taxes, duties, license fees, etc., incurred until delivery of the contracted goods to the purchaser.</w:t>
      </w:r>
    </w:p>
    <w:p w14:paraId="462BFA23" w14:textId="77777777"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2027EB9B" w14:textId="77777777" w:rsidR="00447161" w:rsidRPr="00C76F06" w:rsidRDefault="00447161" w:rsidP="009E26D4">
      <w:pPr>
        <w:numPr>
          <w:ilvl w:val="0"/>
          <w:numId w:val="41"/>
        </w:numPr>
        <w:jc w:val="both"/>
        <w:rPr>
          <w:rFonts w:ascii="Arial Narrow" w:eastAsia="Times New Roman" w:hAnsi="Arial Narrow" w:cs="Arial"/>
          <w:lang w:val="en-GB"/>
        </w:rPr>
      </w:pPr>
      <w:r w:rsidRPr="00C76F06">
        <w:rPr>
          <w:rFonts w:ascii="Arial Narrow" w:eastAsia="Times New Roman" w:hAnsi="Arial Narrow" w:cs="Arial"/>
          <w:lang w:val="en-GB"/>
        </w:rPr>
        <w:t>National Industrial Participation (NIP) Programme</w:t>
      </w:r>
    </w:p>
    <w:p w14:paraId="5B2256D5" w14:textId="66589E88" w:rsidR="00447161" w:rsidRPr="00C76F06" w:rsidRDefault="00447161" w:rsidP="00447161">
      <w:pPr>
        <w:jc w:val="both"/>
        <w:rPr>
          <w:rFonts w:ascii="Arial Narrow" w:eastAsia="Times New Roman" w:hAnsi="Arial Narrow" w:cs="Arial"/>
        </w:rPr>
      </w:pPr>
      <w:r w:rsidRPr="00C76F06">
        <w:rPr>
          <w:rFonts w:ascii="Arial Narrow" w:eastAsia="Times New Roman" w:hAnsi="Arial Narrow" w:cs="Arial"/>
        </w:rPr>
        <w:t>33.1 The NIP Programme administered by the Department of Trade and Industry shall be applicable to all contracts that are subject to the NIP obligation.</w:t>
      </w:r>
    </w:p>
    <w:p w14:paraId="35D5B5CB" w14:textId="70C6A7B0" w:rsidR="00447161" w:rsidRPr="008E7019" w:rsidRDefault="00447161" w:rsidP="00447161">
      <w:pPr>
        <w:jc w:val="both"/>
        <w:rPr>
          <w:rFonts w:ascii="Arial Narrow" w:eastAsia="Times New Roman" w:hAnsi="Arial Narrow" w:cs="Arial"/>
          <w:i/>
          <w:iCs/>
        </w:rPr>
      </w:pPr>
      <w:r w:rsidRPr="00C76F06">
        <w:rPr>
          <w:rFonts w:ascii="Arial Narrow" w:eastAsia="Times New Roman" w:hAnsi="Arial Narrow" w:cs="Arial"/>
          <w:i/>
          <w:iCs/>
        </w:rPr>
        <w:t>General Conditions of Contract (revised February 2008)</w:t>
      </w:r>
    </w:p>
    <w:p w14:paraId="62AC0B27" w14:textId="77777777" w:rsidR="00447161" w:rsidRPr="00C76F06" w:rsidRDefault="00447161" w:rsidP="00447161">
      <w:pPr>
        <w:jc w:val="both"/>
        <w:rPr>
          <w:rFonts w:ascii="Arial Narrow" w:eastAsia="Times New Roman" w:hAnsi="Arial Narrow" w:cs="Arial"/>
          <w:b/>
          <w:bCs/>
          <w:lang w:val="en-ZA"/>
        </w:rPr>
      </w:pPr>
      <w:r w:rsidRPr="00C76F06">
        <w:rPr>
          <w:rFonts w:ascii="Arial Narrow" w:eastAsia="Times New Roman" w:hAnsi="Arial Narrow" w:cs="Arial"/>
          <w:b/>
          <w:bCs/>
          <w:lang w:val="en-ZA"/>
        </w:rPr>
        <w:t>Declaration</w:t>
      </w:r>
    </w:p>
    <w:p w14:paraId="7D34D246" w14:textId="77777777" w:rsidR="00447161" w:rsidRPr="00C76F06" w:rsidRDefault="00447161" w:rsidP="00447161">
      <w:pPr>
        <w:jc w:val="both"/>
        <w:rPr>
          <w:rFonts w:ascii="Arial Narrow" w:eastAsia="Times New Roman" w:hAnsi="Arial Narrow" w:cs="Arial"/>
          <w:lang w:val="en-ZA"/>
        </w:rPr>
      </w:pPr>
      <w:r w:rsidRPr="00C76F06">
        <w:rPr>
          <w:rFonts w:ascii="Arial Narrow" w:eastAsia="Times New Roman" w:hAnsi="Arial Narrow" w:cs="Arial"/>
          <w:lang w:val="en-ZA"/>
        </w:rPr>
        <w:t xml:space="preserve">I, the undersigned, certify that this data correctly describes the appointment and services, provided and that I am duly authorised to sign this document. </w:t>
      </w:r>
    </w:p>
    <w:p w14:paraId="6E73B1FA" w14:textId="77777777" w:rsidR="00447161" w:rsidRPr="00C76F06" w:rsidRDefault="00447161" w:rsidP="00447161">
      <w:pPr>
        <w:rPr>
          <w:rFonts w:ascii="Arial Narrow" w:eastAsia="Times New Roman" w:hAnsi="Arial Narrow" w:cs="Arial"/>
          <w:lang w:val="en-ZA"/>
        </w:rPr>
      </w:pPr>
    </w:p>
    <w:p w14:paraId="677FA90C" w14:textId="77777777" w:rsidR="00447161" w:rsidRPr="00C76F06" w:rsidRDefault="00447161" w:rsidP="00447161">
      <w:pPr>
        <w:rPr>
          <w:rFonts w:ascii="Arial Narrow" w:eastAsia="Times New Roman" w:hAnsi="Arial Narrow" w:cs="Arial"/>
          <w:lang w:val="en-ZA"/>
        </w:rPr>
      </w:pPr>
      <w:r w:rsidRPr="00C76F06">
        <w:rPr>
          <w:rFonts w:ascii="Arial Narrow" w:eastAsia="Times New Roman" w:hAnsi="Arial Narrow" w:cs="Arial"/>
          <w:lang w:val="en-ZA"/>
        </w:rPr>
        <w:lastRenderedPageBreak/>
        <w:t>Name: ____________________________________________</w:t>
      </w:r>
    </w:p>
    <w:p w14:paraId="27851A7C" w14:textId="77777777" w:rsidR="00447161" w:rsidRPr="00C76F06" w:rsidRDefault="00447161" w:rsidP="00447161">
      <w:pPr>
        <w:rPr>
          <w:rFonts w:ascii="Arial Narrow" w:eastAsia="Times New Roman" w:hAnsi="Arial Narrow" w:cs="Arial"/>
          <w:lang w:val="en-ZA"/>
        </w:rPr>
      </w:pPr>
    </w:p>
    <w:p w14:paraId="3855DAD1" w14:textId="77777777" w:rsidR="00447161" w:rsidRPr="00C76F06" w:rsidRDefault="00447161" w:rsidP="00447161">
      <w:pPr>
        <w:rPr>
          <w:rFonts w:ascii="Arial Narrow" w:eastAsia="Times New Roman" w:hAnsi="Arial Narrow" w:cs="Arial"/>
          <w:lang w:val="en-ZA"/>
        </w:rPr>
      </w:pPr>
      <w:r w:rsidRPr="00C76F06">
        <w:rPr>
          <w:rFonts w:ascii="Arial Narrow" w:eastAsia="Times New Roman" w:hAnsi="Arial Narrow" w:cs="Arial"/>
          <w:lang w:val="en-ZA"/>
        </w:rPr>
        <w:t>Position: __________________________________________</w:t>
      </w:r>
    </w:p>
    <w:p w14:paraId="50B8609D" w14:textId="77777777" w:rsidR="00447161" w:rsidRPr="00C76F06" w:rsidRDefault="00447161" w:rsidP="00447161">
      <w:pPr>
        <w:rPr>
          <w:rFonts w:ascii="Arial Narrow" w:eastAsia="Times New Roman" w:hAnsi="Arial Narrow" w:cs="Arial"/>
          <w:lang w:val="en-ZA"/>
        </w:rPr>
      </w:pPr>
    </w:p>
    <w:p w14:paraId="4C5F34F6" w14:textId="77777777" w:rsidR="00447161" w:rsidRPr="00C76F06" w:rsidRDefault="00447161" w:rsidP="00447161">
      <w:pPr>
        <w:rPr>
          <w:rFonts w:ascii="Arial Narrow" w:eastAsia="Times New Roman" w:hAnsi="Arial Narrow" w:cs="Arial"/>
          <w:lang w:val="en-ZA"/>
        </w:rPr>
      </w:pPr>
      <w:r w:rsidRPr="00C76F06">
        <w:rPr>
          <w:rFonts w:ascii="Arial Narrow" w:eastAsia="Times New Roman" w:hAnsi="Arial Narrow" w:cs="Arial"/>
          <w:lang w:val="en-ZA"/>
        </w:rPr>
        <w:t>Signature: _________________________________________</w:t>
      </w:r>
    </w:p>
    <w:p w14:paraId="21945051" w14:textId="77777777" w:rsidR="00146648" w:rsidRDefault="00146648" w:rsidP="008A3144">
      <w:pPr>
        <w:spacing w:after="240" w:line="360" w:lineRule="auto"/>
        <w:ind w:left="2880"/>
        <w:rPr>
          <w:rFonts w:ascii="Arial Narrow" w:eastAsia="Times New Roman" w:hAnsi="Arial Narrow" w:cs="Arial"/>
          <w:lang w:val="en-GB"/>
        </w:rPr>
      </w:pPr>
    </w:p>
    <w:p w14:paraId="334A71C0" w14:textId="77777777" w:rsidR="00146648" w:rsidRDefault="00146648" w:rsidP="008A3144">
      <w:pPr>
        <w:spacing w:after="240" w:line="360" w:lineRule="auto"/>
        <w:ind w:left="2880"/>
        <w:rPr>
          <w:rFonts w:ascii="Arial Narrow" w:eastAsia="Times New Roman" w:hAnsi="Arial Narrow" w:cs="Arial"/>
          <w:lang w:val="en-GB"/>
        </w:rPr>
      </w:pPr>
    </w:p>
    <w:p w14:paraId="2DB0AF3E" w14:textId="77777777" w:rsidR="002920C1" w:rsidRDefault="002920C1" w:rsidP="008A3144">
      <w:pPr>
        <w:spacing w:after="240" w:line="360" w:lineRule="auto"/>
        <w:ind w:left="2880"/>
        <w:rPr>
          <w:rFonts w:ascii="Arial Narrow" w:eastAsia="Times New Roman" w:hAnsi="Arial Narrow" w:cs="Arial"/>
          <w:lang w:val="en-GB"/>
        </w:rPr>
      </w:pPr>
    </w:p>
    <w:p w14:paraId="18BE7242" w14:textId="77777777" w:rsidR="002920C1" w:rsidRDefault="002920C1" w:rsidP="008A3144">
      <w:pPr>
        <w:spacing w:after="240" w:line="360" w:lineRule="auto"/>
        <w:ind w:left="2880"/>
        <w:rPr>
          <w:rFonts w:ascii="Arial Narrow" w:eastAsia="Times New Roman" w:hAnsi="Arial Narrow" w:cs="Arial"/>
          <w:lang w:val="en-GB"/>
        </w:rPr>
      </w:pPr>
    </w:p>
    <w:p w14:paraId="44CC2929" w14:textId="77777777" w:rsidR="002920C1" w:rsidRDefault="002920C1" w:rsidP="008A3144">
      <w:pPr>
        <w:spacing w:after="240" w:line="360" w:lineRule="auto"/>
        <w:ind w:left="2880"/>
        <w:rPr>
          <w:rFonts w:ascii="Arial Narrow" w:eastAsia="Times New Roman" w:hAnsi="Arial Narrow" w:cs="Arial"/>
          <w:lang w:val="en-GB"/>
        </w:rPr>
      </w:pPr>
    </w:p>
    <w:p w14:paraId="5D857C0F" w14:textId="77777777" w:rsidR="007241DB" w:rsidRDefault="007241DB" w:rsidP="008A3144">
      <w:pPr>
        <w:spacing w:after="240" w:line="360" w:lineRule="auto"/>
        <w:ind w:left="2880"/>
        <w:rPr>
          <w:rFonts w:ascii="Arial Narrow" w:eastAsia="Times New Roman" w:hAnsi="Arial Narrow" w:cs="Arial"/>
          <w:lang w:val="en-GB"/>
        </w:rPr>
      </w:pPr>
    </w:p>
    <w:p w14:paraId="1B7D3CF0" w14:textId="77777777" w:rsidR="008E7019" w:rsidRDefault="008E7019" w:rsidP="008A3144">
      <w:pPr>
        <w:spacing w:after="240" w:line="360" w:lineRule="auto"/>
        <w:ind w:left="2880"/>
        <w:rPr>
          <w:rFonts w:ascii="Arial Narrow" w:eastAsia="Times New Roman" w:hAnsi="Arial Narrow" w:cs="Arial"/>
          <w:lang w:val="en-GB"/>
        </w:rPr>
      </w:pPr>
    </w:p>
    <w:p w14:paraId="06C6A5DE" w14:textId="77777777" w:rsidR="008E7019" w:rsidRDefault="008E7019" w:rsidP="008A3144">
      <w:pPr>
        <w:spacing w:after="240" w:line="360" w:lineRule="auto"/>
        <w:ind w:left="2880"/>
        <w:rPr>
          <w:rFonts w:ascii="Arial Narrow" w:eastAsia="Times New Roman" w:hAnsi="Arial Narrow" w:cs="Arial"/>
          <w:lang w:val="en-GB"/>
        </w:rPr>
      </w:pPr>
    </w:p>
    <w:p w14:paraId="64EF84AE" w14:textId="77777777" w:rsidR="008E7019" w:rsidRDefault="008E7019" w:rsidP="008A3144">
      <w:pPr>
        <w:spacing w:after="240" w:line="360" w:lineRule="auto"/>
        <w:ind w:left="2880"/>
        <w:rPr>
          <w:rFonts w:ascii="Arial Narrow" w:eastAsia="Times New Roman" w:hAnsi="Arial Narrow" w:cs="Arial"/>
          <w:lang w:val="en-GB"/>
        </w:rPr>
      </w:pPr>
    </w:p>
    <w:p w14:paraId="521F87A8" w14:textId="77777777" w:rsidR="008E7019" w:rsidRDefault="008E7019" w:rsidP="008A3144">
      <w:pPr>
        <w:spacing w:after="240" w:line="360" w:lineRule="auto"/>
        <w:ind w:left="2880"/>
        <w:rPr>
          <w:rFonts w:ascii="Arial Narrow" w:eastAsia="Times New Roman" w:hAnsi="Arial Narrow" w:cs="Arial"/>
          <w:lang w:val="en-GB"/>
        </w:rPr>
      </w:pPr>
    </w:p>
    <w:p w14:paraId="1AD22135" w14:textId="77777777" w:rsidR="008E7019" w:rsidRDefault="008E7019" w:rsidP="008A3144">
      <w:pPr>
        <w:spacing w:after="240" w:line="360" w:lineRule="auto"/>
        <w:ind w:left="2880"/>
        <w:rPr>
          <w:rFonts w:ascii="Arial Narrow" w:eastAsia="Times New Roman" w:hAnsi="Arial Narrow" w:cs="Arial"/>
          <w:lang w:val="en-GB"/>
        </w:rPr>
      </w:pPr>
    </w:p>
    <w:p w14:paraId="205983BF" w14:textId="1EA42953" w:rsidR="00304F9B" w:rsidRPr="00A913B1" w:rsidRDefault="00304F9B" w:rsidP="008A3144">
      <w:pPr>
        <w:spacing w:after="240" w:line="360" w:lineRule="auto"/>
        <w:ind w:left="2880"/>
        <w:rPr>
          <w:rFonts w:ascii="Arial Narrow" w:eastAsia="Times New Roman" w:hAnsi="Arial Narrow" w:cs="Arial"/>
          <w:lang w:val="en-GB"/>
        </w:rPr>
      </w:pPr>
      <w:r w:rsidRPr="00A913B1">
        <w:rPr>
          <w:rFonts w:ascii="Arial Narrow" w:eastAsia="Times New Roman" w:hAnsi="Arial Narrow" w:cs="Arial"/>
          <w:lang w:val="en-GB"/>
        </w:rPr>
        <w:t>SERVICE PROVIDER'S AGREEMENT</w:t>
      </w:r>
    </w:p>
    <w:p w14:paraId="251FFB2C" w14:textId="77777777" w:rsidR="00304F9B" w:rsidRPr="00A913B1" w:rsidRDefault="00304F9B" w:rsidP="00304F9B">
      <w:pPr>
        <w:keepNext/>
        <w:spacing w:after="0" w:line="276" w:lineRule="auto"/>
        <w:jc w:val="center"/>
        <w:outlineLvl w:val="1"/>
        <w:rPr>
          <w:rFonts w:ascii="Arial Narrow" w:eastAsia="Times New Roman" w:hAnsi="Arial Narrow" w:cs="Arial"/>
          <w:lang w:val="en-GB"/>
        </w:rPr>
      </w:pPr>
      <w:r w:rsidRPr="00A913B1">
        <w:rPr>
          <w:rFonts w:ascii="Arial Narrow" w:eastAsia="Times New Roman" w:hAnsi="Arial Narrow" w:cs="Arial"/>
          <w:lang w:val="en-GB"/>
        </w:rPr>
        <w:t>between the</w:t>
      </w:r>
    </w:p>
    <w:p w14:paraId="56F39715" w14:textId="77777777" w:rsidR="00304F9B" w:rsidRPr="00A913B1" w:rsidRDefault="00304F9B" w:rsidP="00304F9B">
      <w:pPr>
        <w:keepNext/>
        <w:spacing w:after="0" w:line="276" w:lineRule="auto"/>
        <w:jc w:val="both"/>
        <w:outlineLvl w:val="1"/>
        <w:rPr>
          <w:rFonts w:ascii="Arial Narrow" w:eastAsia="Times New Roman" w:hAnsi="Arial Narrow" w:cs="Arial"/>
          <w:lang w:val="en-GB"/>
        </w:rPr>
      </w:pPr>
    </w:p>
    <w:p w14:paraId="59F7E123" w14:textId="77777777" w:rsidR="00304F9B" w:rsidRPr="00A913B1" w:rsidRDefault="00304F9B" w:rsidP="00304F9B">
      <w:pPr>
        <w:keepNext/>
        <w:spacing w:after="0" w:line="276" w:lineRule="auto"/>
        <w:jc w:val="center"/>
        <w:outlineLvl w:val="1"/>
        <w:rPr>
          <w:rFonts w:ascii="Arial Narrow" w:eastAsia="Times New Roman" w:hAnsi="Arial Narrow" w:cs="Arial"/>
          <w:lang w:val="en-GB"/>
        </w:rPr>
      </w:pPr>
      <w:r w:rsidRPr="00A913B1">
        <w:rPr>
          <w:rFonts w:ascii="Arial Narrow" w:eastAsia="Times New Roman" w:hAnsi="Arial Narrow" w:cs="Arial"/>
          <w:lang w:val="en-GB"/>
        </w:rPr>
        <w:t>iSimangaliso Wetland Park Authority</w:t>
      </w:r>
    </w:p>
    <w:p w14:paraId="1584D3C2" w14:textId="77777777" w:rsidR="00304F9B" w:rsidRPr="00A913B1" w:rsidRDefault="00304F9B" w:rsidP="00304F9B">
      <w:pPr>
        <w:keepNext/>
        <w:spacing w:after="0" w:line="276" w:lineRule="auto"/>
        <w:ind w:left="907" w:hanging="907"/>
        <w:jc w:val="center"/>
        <w:outlineLvl w:val="1"/>
        <w:rPr>
          <w:rFonts w:ascii="Arial Narrow" w:eastAsia="Times New Roman" w:hAnsi="Arial Narrow" w:cs="Arial"/>
          <w:lang w:val="en-GB"/>
        </w:rPr>
      </w:pPr>
      <w:r w:rsidRPr="00A913B1">
        <w:rPr>
          <w:rFonts w:ascii="Arial Narrow" w:eastAsia="Times New Roman" w:hAnsi="Arial Narrow" w:cs="Arial"/>
          <w:lang w:val="en-GB"/>
        </w:rPr>
        <w:t>(hereinafter referred to as "iSimangaliso")</w:t>
      </w:r>
    </w:p>
    <w:p w14:paraId="23BC7D5D" w14:textId="77777777" w:rsidR="00304F9B" w:rsidRPr="00A913B1" w:rsidRDefault="00304F9B" w:rsidP="00304F9B">
      <w:pPr>
        <w:keepNext/>
        <w:spacing w:after="0" w:line="276" w:lineRule="auto"/>
        <w:jc w:val="center"/>
        <w:outlineLvl w:val="1"/>
        <w:rPr>
          <w:rFonts w:ascii="Arial Narrow" w:eastAsia="Times New Roman" w:hAnsi="Arial Narrow" w:cs="Arial"/>
          <w:lang w:val="en-GB"/>
        </w:rPr>
      </w:pPr>
      <w:r w:rsidRPr="00A913B1">
        <w:rPr>
          <w:rFonts w:ascii="Arial Narrow" w:eastAsia="Times New Roman" w:hAnsi="Arial Narrow" w:cs="Arial"/>
          <w:lang w:val="en-GB"/>
        </w:rPr>
        <w:t>and</w:t>
      </w:r>
    </w:p>
    <w:p w14:paraId="112221FE" w14:textId="77777777" w:rsidR="00304F9B" w:rsidRPr="00A913B1" w:rsidRDefault="00304F9B" w:rsidP="00304F9B">
      <w:pPr>
        <w:pBdr>
          <w:bottom w:val="single" w:sz="12" w:space="1" w:color="auto"/>
        </w:pBdr>
        <w:spacing w:after="0" w:line="360" w:lineRule="auto"/>
        <w:jc w:val="both"/>
        <w:rPr>
          <w:rFonts w:ascii="Arial Narrow" w:eastAsia="Times New Roman" w:hAnsi="Arial Narrow" w:cs="Arial"/>
          <w:lang w:val="en-GB"/>
        </w:rPr>
      </w:pPr>
    </w:p>
    <w:p w14:paraId="657ED281" w14:textId="77777777" w:rsidR="00304F9B" w:rsidRPr="00A913B1" w:rsidRDefault="00304F9B" w:rsidP="00304F9B">
      <w:pPr>
        <w:spacing w:after="240" w:line="360" w:lineRule="auto"/>
        <w:jc w:val="center"/>
        <w:rPr>
          <w:rFonts w:ascii="Arial Narrow" w:eastAsia="Times New Roman" w:hAnsi="Arial Narrow" w:cs="Arial"/>
          <w:lang w:val="en-GB"/>
        </w:rPr>
      </w:pPr>
      <w:r w:rsidRPr="00A913B1">
        <w:rPr>
          <w:rFonts w:ascii="Arial Narrow" w:eastAsia="Times New Roman" w:hAnsi="Arial Narrow" w:cs="Arial"/>
          <w:lang w:val="en-GB"/>
        </w:rPr>
        <w:t>(hereinafter referred to as "the Service Provider")</w:t>
      </w:r>
    </w:p>
    <w:p w14:paraId="4D5E98C5" w14:textId="77777777" w:rsidR="00304F9B" w:rsidRPr="00A913B1" w:rsidRDefault="00304F9B" w:rsidP="00304F9B">
      <w:pPr>
        <w:spacing w:after="240" w:line="276" w:lineRule="auto"/>
        <w:jc w:val="both"/>
        <w:rPr>
          <w:rFonts w:ascii="Arial Narrow" w:eastAsia="Times New Roman" w:hAnsi="Arial Narrow" w:cs="Arial"/>
          <w:lang w:val="en-GB"/>
        </w:rPr>
      </w:pPr>
      <w:r w:rsidRPr="00A913B1">
        <w:rPr>
          <w:rFonts w:ascii="Arial Narrow" w:eastAsia="Times New Roman" w:hAnsi="Arial Narrow" w:cs="Arial"/>
          <w:b/>
          <w:lang w:val="en-GB"/>
        </w:rPr>
        <w:t>WHEREAS</w:t>
      </w:r>
      <w:r w:rsidRPr="00A913B1">
        <w:rPr>
          <w:rFonts w:ascii="Arial Narrow" w:eastAsia="Times New Roman" w:hAnsi="Arial Narrow" w:cs="Arial"/>
          <w:lang w:val="en-GB"/>
        </w:rPr>
        <w:t xml:space="preserve"> iSimangaliso has entered into a contract with the Service Provider on the terms and conditions set out in this Agreement;</w:t>
      </w:r>
    </w:p>
    <w:p w14:paraId="4117ABB6" w14:textId="77777777" w:rsidR="00304F9B" w:rsidRPr="00A913B1" w:rsidRDefault="00304F9B" w:rsidP="00304F9B">
      <w:pPr>
        <w:spacing w:after="240" w:line="276" w:lineRule="auto"/>
        <w:rPr>
          <w:rFonts w:ascii="Arial Narrow" w:eastAsia="Times New Roman" w:hAnsi="Arial Narrow" w:cs="Arial"/>
          <w:lang w:val="en-GB"/>
        </w:rPr>
      </w:pPr>
      <w:r w:rsidRPr="00A913B1">
        <w:rPr>
          <w:rFonts w:ascii="Arial Narrow" w:eastAsia="Times New Roman" w:hAnsi="Arial Narrow" w:cs="Arial"/>
          <w:b/>
          <w:lang w:val="en-GB"/>
        </w:rPr>
        <w:t>AND WHEREAS</w:t>
      </w:r>
      <w:r w:rsidRPr="00A913B1">
        <w:rPr>
          <w:rFonts w:ascii="Arial Narrow" w:eastAsia="Times New Roman" w:hAnsi="Arial Narrow" w:cs="Arial"/>
          <w:lang w:val="en-GB"/>
        </w:rPr>
        <w:t xml:space="preserve"> the Service Provider has undertaken to perform certain services/provide certain goods on behalf of iSimangaliso in terms of this Agreement;</w:t>
      </w:r>
    </w:p>
    <w:p w14:paraId="44233F68" w14:textId="77777777" w:rsidR="00304F9B" w:rsidRPr="00A913B1" w:rsidRDefault="00304F9B" w:rsidP="00304F9B">
      <w:pPr>
        <w:spacing w:after="240" w:line="276" w:lineRule="auto"/>
        <w:rPr>
          <w:rFonts w:ascii="Arial Narrow" w:eastAsia="Times New Roman" w:hAnsi="Arial Narrow" w:cs="Arial"/>
          <w:lang w:val="en-GB"/>
        </w:rPr>
      </w:pPr>
      <w:r w:rsidRPr="00A913B1">
        <w:rPr>
          <w:rFonts w:ascii="Arial Narrow" w:eastAsia="Times New Roman" w:hAnsi="Arial Narrow" w:cs="Arial"/>
          <w:b/>
          <w:lang w:val="en-GB"/>
        </w:rPr>
        <w:t>AND WHEREAS</w:t>
      </w:r>
      <w:r w:rsidRPr="00A913B1">
        <w:rPr>
          <w:rFonts w:ascii="Arial Narrow" w:eastAsia="Times New Roman" w:hAnsi="Arial Narrow" w:cs="Arial"/>
          <w:lang w:val="en-GB"/>
        </w:rPr>
        <w:t xml:space="preserve"> the parties are desirous of recording in writing the terms and conditions of their Agreement;</w:t>
      </w:r>
    </w:p>
    <w:p w14:paraId="17444DE7" w14:textId="77777777" w:rsidR="00304F9B" w:rsidRPr="00A913B1" w:rsidRDefault="00304F9B" w:rsidP="00304F9B">
      <w:pPr>
        <w:spacing w:after="240" w:line="276" w:lineRule="auto"/>
        <w:rPr>
          <w:rFonts w:ascii="Arial Narrow" w:eastAsia="Times New Roman" w:hAnsi="Arial Narrow" w:cs="Arial"/>
          <w:b/>
          <w:lang w:val="en-GB"/>
        </w:rPr>
      </w:pPr>
      <w:r w:rsidRPr="00A913B1">
        <w:rPr>
          <w:rFonts w:ascii="Arial Narrow" w:eastAsia="Times New Roman" w:hAnsi="Arial Narrow" w:cs="Arial"/>
          <w:b/>
          <w:lang w:val="en-GB"/>
        </w:rPr>
        <w:t>NOW THEREFORE THE PARTIES AGREE AS FOLLOWS:</w:t>
      </w:r>
    </w:p>
    <w:p w14:paraId="326D5795" w14:textId="77777777" w:rsidR="00304F9B" w:rsidRPr="00A913B1" w:rsidRDefault="00304F9B" w:rsidP="00304F9B">
      <w:pPr>
        <w:keepNext/>
        <w:numPr>
          <w:ilvl w:val="0"/>
          <w:numId w:val="9"/>
        </w:numPr>
        <w:tabs>
          <w:tab w:val="left" w:pos="850"/>
        </w:tabs>
        <w:spacing w:after="0" w:line="276" w:lineRule="auto"/>
        <w:jc w:val="both"/>
        <w:outlineLvl w:val="0"/>
        <w:rPr>
          <w:rFonts w:ascii="Arial Narrow" w:eastAsia="Times New Roman" w:hAnsi="Arial Narrow" w:cs="Arial"/>
          <w:b/>
          <w:lang w:val="en-GB"/>
        </w:rPr>
      </w:pPr>
      <w:r w:rsidRPr="00A913B1">
        <w:rPr>
          <w:rFonts w:ascii="Arial Narrow" w:eastAsia="Times New Roman" w:hAnsi="Arial Narrow" w:cs="Arial"/>
          <w:b/>
          <w:lang w:val="en-GB"/>
        </w:rPr>
        <w:lastRenderedPageBreak/>
        <w:t>DEFINITIONS</w:t>
      </w:r>
    </w:p>
    <w:p w14:paraId="27C5BF9B" w14:textId="77777777" w:rsidR="00304F9B" w:rsidRPr="00A913B1" w:rsidRDefault="00304F9B" w:rsidP="00304F9B">
      <w:pPr>
        <w:spacing w:after="240" w:line="276" w:lineRule="auto"/>
        <w:rPr>
          <w:rFonts w:ascii="Arial Narrow" w:eastAsia="Times New Roman" w:hAnsi="Arial Narrow" w:cs="Arial"/>
          <w:lang w:val="en-GB"/>
        </w:rPr>
      </w:pPr>
      <w:r w:rsidRPr="00A913B1">
        <w:rPr>
          <w:rFonts w:ascii="Arial Narrow" w:eastAsia="Times New Roman" w:hAnsi="Arial Narrow" w:cs="Arial"/>
          <w:lang w:val="en-GB"/>
        </w:rPr>
        <w:t>Unless inconsistent with the context, the expressions set forth below shall bear the following meanings:</w:t>
      </w:r>
    </w:p>
    <w:p w14:paraId="685453EE" w14:textId="77777777" w:rsidR="00304F9B" w:rsidRPr="00A913B1" w:rsidRDefault="00304F9B" w:rsidP="00304F9B">
      <w:pPr>
        <w:keepNext/>
        <w:numPr>
          <w:ilvl w:val="1"/>
          <w:numId w:val="9"/>
        </w:numPr>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Expressions which denote:</w:t>
      </w:r>
    </w:p>
    <w:p w14:paraId="0624BB43" w14:textId="77777777" w:rsidR="00304F9B" w:rsidRPr="00A913B1" w:rsidRDefault="00304F9B" w:rsidP="00304F9B">
      <w:pPr>
        <w:numPr>
          <w:ilvl w:val="2"/>
          <w:numId w:val="9"/>
        </w:numPr>
        <w:tabs>
          <w:tab w:val="left" w:pos="1417"/>
        </w:tabs>
        <w:spacing w:after="0" w:line="276" w:lineRule="auto"/>
        <w:jc w:val="both"/>
        <w:outlineLvl w:val="2"/>
        <w:rPr>
          <w:rFonts w:ascii="Arial Narrow" w:eastAsia="Times New Roman" w:hAnsi="Arial Narrow" w:cs="Arial"/>
          <w:lang w:val="en-GB"/>
        </w:rPr>
      </w:pPr>
      <w:r w:rsidRPr="00A913B1">
        <w:rPr>
          <w:rFonts w:ascii="Arial Narrow" w:eastAsia="Times New Roman" w:hAnsi="Arial Narrow" w:cs="Arial"/>
          <w:lang w:val="en-GB"/>
        </w:rPr>
        <w:t>any gender shall include the other genders;</w:t>
      </w:r>
    </w:p>
    <w:p w14:paraId="4A30BF19" w14:textId="77777777" w:rsidR="00304F9B" w:rsidRPr="00A913B1" w:rsidRDefault="00304F9B" w:rsidP="00304F9B">
      <w:pPr>
        <w:numPr>
          <w:ilvl w:val="2"/>
          <w:numId w:val="9"/>
        </w:numPr>
        <w:tabs>
          <w:tab w:val="left" w:pos="1417"/>
        </w:tabs>
        <w:spacing w:after="0" w:line="276" w:lineRule="auto"/>
        <w:jc w:val="both"/>
        <w:outlineLvl w:val="2"/>
        <w:rPr>
          <w:rFonts w:ascii="Arial Narrow" w:eastAsia="Times New Roman" w:hAnsi="Arial Narrow" w:cs="Arial"/>
          <w:lang w:val="en-GB"/>
        </w:rPr>
      </w:pPr>
      <w:r w:rsidRPr="00A913B1">
        <w:rPr>
          <w:rFonts w:ascii="Arial Narrow" w:eastAsia="Times New Roman" w:hAnsi="Arial Narrow" w:cs="Arial"/>
          <w:lang w:val="en-GB"/>
        </w:rPr>
        <w:t>a natural person shall include a juristic person and vice versa;</w:t>
      </w:r>
    </w:p>
    <w:p w14:paraId="4B20000B" w14:textId="77777777" w:rsidR="00304F9B" w:rsidRPr="00A913B1" w:rsidRDefault="00304F9B" w:rsidP="00304F9B">
      <w:pPr>
        <w:numPr>
          <w:ilvl w:val="2"/>
          <w:numId w:val="9"/>
        </w:numPr>
        <w:tabs>
          <w:tab w:val="left" w:pos="1417"/>
        </w:tabs>
        <w:spacing w:after="0" w:line="276" w:lineRule="auto"/>
        <w:jc w:val="both"/>
        <w:outlineLvl w:val="2"/>
        <w:rPr>
          <w:rFonts w:ascii="Arial Narrow" w:eastAsia="Times New Roman" w:hAnsi="Arial Narrow" w:cs="Arial"/>
          <w:lang w:val="en-GB"/>
        </w:rPr>
      </w:pPr>
      <w:r w:rsidRPr="00A913B1">
        <w:rPr>
          <w:rFonts w:ascii="Arial Narrow" w:eastAsia="Times New Roman" w:hAnsi="Arial Narrow" w:cs="Arial"/>
          <w:lang w:val="en-GB"/>
        </w:rPr>
        <w:t>the singular shall include the plural and vice versa;</w:t>
      </w:r>
    </w:p>
    <w:p w14:paraId="25AE774C" w14:textId="77777777" w:rsidR="00304F9B" w:rsidRPr="00A913B1" w:rsidRDefault="00304F9B" w:rsidP="00304F9B">
      <w:pPr>
        <w:numPr>
          <w:ilvl w:val="1"/>
          <w:numId w:val="9"/>
        </w:numPr>
        <w:tabs>
          <w:tab w:val="left" w:pos="1701"/>
        </w:tabs>
        <w:spacing w:after="0" w:line="276" w:lineRule="auto"/>
        <w:jc w:val="both"/>
        <w:outlineLvl w:val="3"/>
        <w:rPr>
          <w:rFonts w:ascii="Arial Narrow" w:eastAsia="Times New Roman" w:hAnsi="Arial Narrow" w:cs="Arial"/>
          <w:lang w:val="en-GB"/>
        </w:rPr>
      </w:pPr>
      <w:r w:rsidRPr="00A913B1">
        <w:rPr>
          <w:rFonts w:ascii="Arial Narrow" w:eastAsia="Times New Roman" w:hAnsi="Arial Narrow" w:cs="Arial"/>
          <w:lang w:val="en-GB"/>
        </w:rPr>
        <w:t>“</w:t>
      </w:r>
      <w:r w:rsidRPr="00A913B1">
        <w:rPr>
          <w:rFonts w:ascii="Arial Narrow" w:eastAsia="Times New Roman" w:hAnsi="Arial Narrow" w:cs="Arial"/>
          <w:b/>
          <w:lang w:val="en-GB"/>
        </w:rPr>
        <w:t>Confidential Information</w:t>
      </w:r>
      <w:r w:rsidRPr="00A913B1">
        <w:rPr>
          <w:rFonts w:ascii="Arial Narrow" w:eastAsia="Times New Roman" w:hAnsi="Arial Narrow" w:cs="Arial"/>
          <w:lang w:val="en-GB"/>
        </w:rPr>
        <w:t xml:space="preserve">”- shall mean all information and data of any nature, whether tangible, intangible, oral or in writing and in any format or medium, that is obtained or learned by, disclosed to or comes to the knowledge of a party by or from the other party during the course or arising out of this Agreement, by whatsoever means and which information is not readily available in the ordinary course of business to a third party including but not limited to all internal control systems, contractual and financial arrangements with </w:t>
      </w:r>
      <w:proofErr w:type="spellStart"/>
      <w:r w:rsidRPr="00A913B1">
        <w:rPr>
          <w:rFonts w:ascii="Arial Narrow" w:eastAsia="Times New Roman" w:hAnsi="Arial Narrow" w:cs="Arial"/>
          <w:lang w:val="en-GB"/>
        </w:rPr>
        <w:t>iSimangaliso’s</w:t>
      </w:r>
      <w:proofErr w:type="spellEnd"/>
      <w:r w:rsidRPr="00A913B1">
        <w:rPr>
          <w:rFonts w:ascii="Arial Narrow" w:eastAsia="Times New Roman" w:hAnsi="Arial Narrow" w:cs="Arial"/>
          <w:lang w:val="en-GB"/>
        </w:rPr>
        <w:t xml:space="preserve"> suppliers, customers, and marketing and is deemed to be the property of iSimangaliso;</w:t>
      </w:r>
    </w:p>
    <w:p w14:paraId="31235529"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w:t>
      </w:r>
      <w:r w:rsidRPr="00A913B1">
        <w:rPr>
          <w:rFonts w:ascii="Arial Narrow" w:eastAsia="Times New Roman" w:hAnsi="Arial Narrow" w:cs="Arial"/>
          <w:b/>
          <w:lang w:val="en-GB"/>
        </w:rPr>
        <w:t>the</w:t>
      </w:r>
      <w:r w:rsidRPr="00A913B1">
        <w:rPr>
          <w:rFonts w:ascii="Arial Narrow" w:eastAsia="Times New Roman" w:hAnsi="Arial Narrow" w:cs="Arial"/>
          <w:lang w:val="en-GB"/>
        </w:rPr>
        <w:t xml:space="preserve"> </w:t>
      </w:r>
      <w:r w:rsidRPr="00A913B1">
        <w:rPr>
          <w:rFonts w:ascii="Arial Narrow" w:eastAsia="Times New Roman" w:hAnsi="Arial Narrow" w:cs="Arial"/>
          <w:b/>
          <w:lang w:val="en-GB"/>
        </w:rPr>
        <w:t>Services</w:t>
      </w:r>
      <w:r w:rsidRPr="00A913B1">
        <w:rPr>
          <w:rFonts w:ascii="Arial Narrow" w:eastAsia="Times New Roman" w:hAnsi="Arial Narrow" w:cs="Arial"/>
          <w:lang w:val="en-GB"/>
        </w:rPr>
        <w:t>" - shall mean the Services and/or Products to be provided and/or supplied by the Service Provider, and as set out in the Schedule</w:t>
      </w:r>
    </w:p>
    <w:p w14:paraId="3386C25D"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b/>
          <w:lang w:val="en-GB"/>
        </w:rPr>
        <w:t>"the Service Period"</w:t>
      </w:r>
      <w:r w:rsidRPr="00A913B1">
        <w:rPr>
          <w:rFonts w:ascii="Arial Narrow" w:eastAsia="Times New Roman" w:hAnsi="Arial Narrow" w:cs="Arial"/>
          <w:lang w:val="en-GB"/>
        </w:rPr>
        <w:t xml:space="preserve"> – shall mean the timetable for the provision and/or supply of the Services as set out in the Schedule </w:t>
      </w:r>
    </w:p>
    <w:p w14:paraId="53DB33AA"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b/>
          <w:lang w:val="en-GB"/>
        </w:rPr>
        <w:t>"the Schedule"</w:t>
      </w:r>
      <w:r w:rsidRPr="00A913B1">
        <w:rPr>
          <w:rFonts w:ascii="Arial Narrow" w:eastAsia="Times New Roman" w:hAnsi="Arial Narrow" w:cs="Arial"/>
          <w:lang w:val="en-GB"/>
        </w:rPr>
        <w:t xml:space="preserve"> – shall mean the Schedule attached hereto, the content thereof being incorporated into the body of this Agreement</w:t>
      </w:r>
    </w:p>
    <w:p w14:paraId="1B59DE59" w14:textId="77777777" w:rsidR="00304F9B" w:rsidRPr="00A913B1" w:rsidRDefault="00304F9B" w:rsidP="00304F9B">
      <w:pPr>
        <w:tabs>
          <w:tab w:val="left" w:pos="1134"/>
        </w:tabs>
        <w:spacing w:after="0" w:line="276" w:lineRule="auto"/>
        <w:jc w:val="both"/>
        <w:outlineLvl w:val="1"/>
        <w:rPr>
          <w:rFonts w:ascii="Arial Narrow" w:eastAsia="Times New Roman" w:hAnsi="Arial Narrow" w:cs="Arial"/>
          <w:lang w:val="en-GB"/>
        </w:rPr>
      </w:pPr>
    </w:p>
    <w:p w14:paraId="61B3AAC9" w14:textId="77777777" w:rsidR="00304F9B" w:rsidRPr="00A913B1" w:rsidRDefault="00304F9B" w:rsidP="00304F9B">
      <w:pPr>
        <w:keepNext/>
        <w:numPr>
          <w:ilvl w:val="0"/>
          <w:numId w:val="9"/>
        </w:numPr>
        <w:tabs>
          <w:tab w:val="left" w:pos="850"/>
        </w:tabs>
        <w:spacing w:after="0" w:line="276" w:lineRule="auto"/>
        <w:jc w:val="both"/>
        <w:outlineLvl w:val="0"/>
        <w:rPr>
          <w:rFonts w:ascii="Arial Narrow" w:eastAsia="Times New Roman" w:hAnsi="Arial Narrow" w:cs="Arial"/>
          <w:b/>
          <w:lang w:val="en-GB"/>
        </w:rPr>
      </w:pPr>
      <w:r w:rsidRPr="00A913B1">
        <w:rPr>
          <w:rFonts w:ascii="Arial Narrow" w:eastAsia="Times New Roman" w:hAnsi="Arial Narrow" w:cs="Arial"/>
          <w:b/>
          <w:lang w:val="en-GB"/>
        </w:rPr>
        <w:t>SERVICE PROVIDER UNDERTAKINGS</w:t>
      </w:r>
    </w:p>
    <w:p w14:paraId="44ABD289" w14:textId="77777777" w:rsidR="00304F9B" w:rsidRPr="00A913B1" w:rsidRDefault="00304F9B" w:rsidP="00304F9B">
      <w:pPr>
        <w:tabs>
          <w:tab w:val="left" w:pos="1134"/>
        </w:tabs>
        <w:spacing w:after="0" w:line="276" w:lineRule="auto"/>
        <w:rPr>
          <w:rFonts w:ascii="Arial Narrow" w:eastAsia="Times New Roman" w:hAnsi="Arial Narrow" w:cs="Arial"/>
          <w:lang w:val="en-GB"/>
        </w:rPr>
      </w:pPr>
      <w:r w:rsidRPr="00A913B1">
        <w:rPr>
          <w:rFonts w:ascii="Arial Narrow" w:eastAsia="Times New Roman" w:hAnsi="Arial Narrow" w:cs="Arial"/>
          <w:lang w:val="en-GB"/>
        </w:rPr>
        <w:t>The Service Provider hereby undertakes to:</w:t>
      </w:r>
    </w:p>
    <w:p w14:paraId="0EB8B2BB"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Provide and/or deliver the Services at the specified times to the stipulated specification;</w:t>
      </w:r>
    </w:p>
    <w:p w14:paraId="5EAD650E"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Not make any representations on behalf of iSimangaliso;</w:t>
      </w:r>
    </w:p>
    <w:p w14:paraId="3D0AC1F9"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Abide by Park rules and directives as amended from time to time;</w:t>
      </w:r>
    </w:p>
    <w:p w14:paraId="60C038E8"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Hold itself liable for any damage, as defined in the National Environmental Management Act, caused by the service provider, any invitees, collaborators, assistants or employees, and shall be liable for the cost of rehabilitation or restoration of such damage or for the mitigation measures required, as directed by iSimangaliso.</w:t>
      </w:r>
    </w:p>
    <w:p w14:paraId="4954191D"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Obtain all necessary environmental and other permits and/or approvals in accordance with the Regulatory Provisions and shall comply with all conditions of any environmental or other permit or approval granted by any Relevant Authority and shall take all necessary action required under the Regulatory Provisions.</w:t>
      </w:r>
    </w:p>
    <w:p w14:paraId="3A54388A"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Hold itself liable to pay a penalty imposed by the Authority for failing to comply with the provisions of this contract. Penalties shall be calculated at 2% (two percent) of the fees payable within the month that the Service Provider failed to comply with the provision of this Agreement.</w:t>
      </w:r>
    </w:p>
    <w:p w14:paraId="4C09D927" w14:textId="77777777" w:rsidR="00304F9B" w:rsidRPr="00A913B1" w:rsidRDefault="00304F9B" w:rsidP="00304F9B">
      <w:pPr>
        <w:numPr>
          <w:ilvl w:val="1"/>
          <w:numId w:val="9"/>
        </w:numPr>
        <w:tabs>
          <w:tab w:val="left" w:pos="1417"/>
        </w:tabs>
        <w:spacing w:after="0" w:line="276" w:lineRule="auto"/>
        <w:jc w:val="both"/>
        <w:outlineLvl w:val="2"/>
        <w:rPr>
          <w:rFonts w:ascii="Arial Narrow" w:eastAsia="Times New Roman" w:hAnsi="Arial Narrow" w:cs="Arial"/>
          <w:lang w:val="en-GB"/>
        </w:rPr>
      </w:pPr>
      <w:r w:rsidRPr="00A913B1">
        <w:rPr>
          <w:rFonts w:ascii="Arial Narrow" w:eastAsia="Times New Roman" w:hAnsi="Arial Narrow" w:cs="Arial"/>
          <w:lang w:val="en-GB"/>
        </w:rPr>
        <w:t>Not to poach any staff member of iSimangaliso during the term of this Agreement and for a period of two years after expiry or termination;</w:t>
      </w:r>
    </w:p>
    <w:p w14:paraId="30DC90E6"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 xml:space="preserve">Shall ensure that no director, employee, or sub-contractor shall do anything to damage the name and reputation of iSimangaliso. If, in the reasonable opinion of iSimangaliso, the Service Provider, any director, employee or subcontractor provider has caused iSimangaliso harm or damaged its good name or reputation iSimangaliso shall be entitled to terminate this Agreement or require the Service Provider to remove the director, employee or subcontractor provider from any further participation arising from this Agreement; </w:t>
      </w:r>
    </w:p>
    <w:p w14:paraId="18AF9855"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 xml:space="preserve">Shall replace any person assigned to this Agreement if in its discretion iSimangaliso is dissatisfied with the performance or conduct of this person; </w:t>
      </w:r>
    </w:p>
    <w:p w14:paraId="2373A104"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lastRenderedPageBreak/>
        <w:t>Shall not remove or replace any person assigned to this Contract or make any changes to the scope of work or methodology or specification of the Services without the prior written permission of iSimangaliso, which may be withheld.</w:t>
      </w:r>
    </w:p>
    <w:p w14:paraId="25F4C968" w14:textId="77777777" w:rsidR="00304F9B" w:rsidRPr="00A913B1" w:rsidRDefault="00304F9B" w:rsidP="00304F9B">
      <w:pPr>
        <w:tabs>
          <w:tab w:val="left" w:pos="1134"/>
        </w:tabs>
        <w:spacing w:after="0" w:line="276" w:lineRule="auto"/>
        <w:jc w:val="both"/>
        <w:outlineLvl w:val="1"/>
        <w:rPr>
          <w:rFonts w:ascii="Arial Narrow" w:eastAsia="Times New Roman" w:hAnsi="Arial Narrow" w:cs="Arial"/>
          <w:lang w:val="en-GB"/>
        </w:rPr>
      </w:pPr>
    </w:p>
    <w:p w14:paraId="3ADF620A" w14:textId="77777777" w:rsidR="00304F9B" w:rsidRPr="00A913B1" w:rsidRDefault="00304F9B" w:rsidP="00304F9B">
      <w:pPr>
        <w:keepNext/>
        <w:numPr>
          <w:ilvl w:val="0"/>
          <w:numId w:val="9"/>
        </w:numPr>
        <w:tabs>
          <w:tab w:val="left" w:pos="1134"/>
        </w:tabs>
        <w:spacing w:after="0" w:line="276" w:lineRule="auto"/>
        <w:jc w:val="both"/>
        <w:outlineLvl w:val="0"/>
        <w:rPr>
          <w:rFonts w:ascii="Arial Narrow" w:eastAsia="Times New Roman" w:hAnsi="Arial Narrow" w:cs="Arial"/>
          <w:b/>
          <w:lang w:val="en-GB"/>
        </w:rPr>
      </w:pPr>
      <w:r w:rsidRPr="00A913B1">
        <w:rPr>
          <w:rFonts w:ascii="Arial Narrow" w:eastAsia="Times New Roman" w:hAnsi="Arial Narrow" w:cs="Arial"/>
          <w:b/>
          <w:lang w:val="en-GB"/>
        </w:rPr>
        <w:t>DURATION OF AGREEMENT</w:t>
      </w:r>
    </w:p>
    <w:p w14:paraId="26C0E982" w14:textId="77777777" w:rsidR="00304F9B" w:rsidRPr="00A913B1" w:rsidRDefault="00304F9B" w:rsidP="00304F9B">
      <w:pPr>
        <w:keepNext/>
        <w:numPr>
          <w:ilvl w:val="1"/>
          <w:numId w:val="9"/>
        </w:numPr>
        <w:tabs>
          <w:tab w:val="left" w:pos="850"/>
        </w:tabs>
        <w:spacing w:after="0" w:line="276" w:lineRule="auto"/>
        <w:jc w:val="both"/>
        <w:outlineLvl w:val="0"/>
        <w:rPr>
          <w:rFonts w:ascii="Arial Narrow" w:eastAsia="Times New Roman" w:hAnsi="Arial Narrow" w:cs="Arial"/>
          <w:b/>
          <w:lang w:val="en-GB"/>
        </w:rPr>
      </w:pPr>
      <w:r w:rsidRPr="00A913B1">
        <w:rPr>
          <w:rFonts w:ascii="Arial Narrow" w:eastAsia="Times New Roman" w:hAnsi="Arial Narrow" w:cs="Arial"/>
          <w:lang w:val="en-GB"/>
        </w:rPr>
        <w:t>The agreement shall commence on the signature date and endure for a period of ______ months plus any further period at the sole discretion of iSimangaliso, but not exceeding 12 months, unless terminated in terms of the Agreement or as follows:</w:t>
      </w:r>
    </w:p>
    <w:p w14:paraId="51CAEBD4" w14:textId="77777777" w:rsidR="00304F9B" w:rsidRPr="00A913B1" w:rsidRDefault="00304F9B" w:rsidP="00304F9B">
      <w:pPr>
        <w:keepNext/>
        <w:numPr>
          <w:ilvl w:val="1"/>
          <w:numId w:val="9"/>
        </w:numPr>
        <w:tabs>
          <w:tab w:val="left" w:pos="850"/>
        </w:tabs>
        <w:spacing w:after="0" w:line="276" w:lineRule="auto"/>
        <w:jc w:val="both"/>
        <w:outlineLvl w:val="0"/>
        <w:rPr>
          <w:rFonts w:ascii="Arial Narrow" w:eastAsia="Times New Roman" w:hAnsi="Arial Narrow" w:cs="Arial"/>
          <w:lang w:val="en-GB"/>
        </w:rPr>
      </w:pPr>
      <w:r w:rsidRPr="00A913B1">
        <w:rPr>
          <w:rFonts w:ascii="Arial Narrow" w:eastAsia="Times New Roman" w:hAnsi="Arial Narrow" w:cs="Arial"/>
          <w:lang w:val="en-GB"/>
        </w:rPr>
        <w:t>The cancellation or termination of this Agreement shall be in accordance with paragraph 4 below.</w:t>
      </w:r>
    </w:p>
    <w:p w14:paraId="70C6086B" w14:textId="77777777" w:rsidR="00304F9B" w:rsidRPr="00A913B1" w:rsidRDefault="00304F9B" w:rsidP="00304F9B">
      <w:pPr>
        <w:keepNext/>
        <w:tabs>
          <w:tab w:val="left" w:pos="850"/>
        </w:tabs>
        <w:spacing w:after="0" w:line="276" w:lineRule="auto"/>
        <w:outlineLvl w:val="0"/>
        <w:rPr>
          <w:rFonts w:ascii="Arial Narrow" w:eastAsia="Times New Roman" w:hAnsi="Arial Narrow" w:cs="Arial"/>
          <w:lang w:val="en-GB"/>
        </w:rPr>
      </w:pPr>
    </w:p>
    <w:p w14:paraId="783DD9FE" w14:textId="77777777" w:rsidR="00304F9B" w:rsidRPr="00A913B1" w:rsidRDefault="00304F9B" w:rsidP="00304F9B">
      <w:pPr>
        <w:keepNext/>
        <w:numPr>
          <w:ilvl w:val="0"/>
          <w:numId w:val="9"/>
        </w:numPr>
        <w:tabs>
          <w:tab w:val="left" w:pos="850"/>
        </w:tabs>
        <w:spacing w:after="0" w:line="276" w:lineRule="auto"/>
        <w:jc w:val="both"/>
        <w:outlineLvl w:val="0"/>
        <w:rPr>
          <w:rFonts w:ascii="Arial Narrow" w:eastAsia="Times New Roman" w:hAnsi="Arial Narrow" w:cs="Arial"/>
          <w:b/>
          <w:lang w:val="en-GB"/>
        </w:rPr>
      </w:pPr>
      <w:r w:rsidRPr="00A913B1">
        <w:rPr>
          <w:rFonts w:ascii="Arial Narrow" w:eastAsia="Times New Roman" w:hAnsi="Arial Narrow" w:cs="Arial"/>
          <w:b/>
          <w:lang w:val="en-GB"/>
        </w:rPr>
        <w:t>TERMINATION OR CANCELLATION</w:t>
      </w:r>
    </w:p>
    <w:p w14:paraId="77E0DF7A" w14:textId="77777777" w:rsidR="00304F9B" w:rsidRPr="00A913B1" w:rsidRDefault="00304F9B" w:rsidP="00304F9B">
      <w:pPr>
        <w:keepNext/>
        <w:numPr>
          <w:ilvl w:val="1"/>
          <w:numId w:val="9"/>
        </w:numPr>
        <w:tabs>
          <w:tab w:val="left" w:pos="850"/>
        </w:tabs>
        <w:spacing w:after="0" w:line="276" w:lineRule="auto"/>
        <w:jc w:val="both"/>
        <w:outlineLvl w:val="0"/>
        <w:rPr>
          <w:rFonts w:ascii="Arial Narrow" w:eastAsia="Times New Roman" w:hAnsi="Arial Narrow" w:cs="Arial"/>
          <w:lang w:val="en-GB"/>
        </w:rPr>
      </w:pPr>
      <w:r w:rsidRPr="00A913B1">
        <w:rPr>
          <w:rFonts w:ascii="Arial Narrow" w:eastAsia="Times New Roman" w:hAnsi="Arial Narrow" w:cs="Arial"/>
          <w:lang w:val="en-GB"/>
        </w:rPr>
        <w:t>Either party wishing to terminate this Agreement, either in whole or in part, must provide the other Party with at least 90 (ninety) calendar days’ prior written notice signed by a duly authorised signatory</w:t>
      </w:r>
    </w:p>
    <w:p w14:paraId="08EA556B" w14:textId="77777777" w:rsidR="00304F9B" w:rsidRPr="00A913B1" w:rsidRDefault="00304F9B" w:rsidP="00304F9B">
      <w:pPr>
        <w:keepNext/>
        <w:numPr>
          <w:ilvl w:val="1"/>
          <w:numId w:val="9"/>
        </w:numPr>
        <w:tabs>
          <w:tab w:val="left" w:pos="850"/>
        </w:tabs>
        <w:spacing w:after="0" w:line="276" w:lineRule="auto"/>
        <w:jc w:val="both"/>
        <w:outlineLvl w:val="0"/>
        <w:rPr>
          <w:rFonts w:ascii="Arial Narrow" w:eastAsia="Times New Roman" w:hAnsi="Arial Narrow" w:cs="Arial"/>
          <w:lang w:val="en-GB"/>
        </w:rPr>
      </w:pPr>
      <w:r w:rsidRPr="00A913B1">
        <w:rPr>
          <w:rFonts w:ascii="Arial Narrow" w:eastAsia="Times New Roman" w:hAnsi="Arial Narrow" w:cs="Arial"/>
          <w:lang w:val="en-GB"/>
        </w:rPr>
        <w:t xml:space="preserve">Subject to clause 4.1 of this agreement, iSimangaliso may terminate this agreement in the event that the Service Provider fails to comply with, or fails to remedy on-compliance, notwithstanding </w:t>
      </w:r>
      <w:proofErr w:type="spellStart"/>
      <w:r w:rsidRPr="00A913B1">
        <w:rPr>
          <w:rFonts w:ascii="Arial Narrow" w:eastAsia="Times New Roman" w:hAnsi="Arial Narrow" w:cs="Arial"/>
          <w:lang w:val="en-GB"/>
        </w:rPr>
        <w:t>iSimangaliso’s</w:t>
      </w:r>
      <w:proofErr w:type="spellEnd"/>
      <w:r w:rsidRPr="00A913B1">
        <w:rPr>
          <w:rFonts w:ascii="Arial Narrow" w:eastAsia="Times New Roman" w:hAnsi="Arial Narrow" w:cs="Arial"/>
          <w:lang w:val="en-GB"/>
        </w:rPr>
        <w:t xml:space="preserve"> notice to the Service Provider to remedy the failure, or the terms and conditions contained in clause 3.1</w:t>
      </w:r>
    </w:p>
    <w:p w14:paraId="20DB945C" w14:textId="77777777" w:rsidR="00304F9B" w:rsidRPr="00A913B1" w:rsidRDefault="00304F9B" w:rsidP="00304F9B">
      <w:pPr>
        <w:keepNext/>
        <w:numPr>
          <w:ilvl w:val="1"/>
          <w:numId w:val="9"/>
        </w:numPr>
        <w:tabs>
          <w:tab w:val="left" w:pos="850"/>
        </w:tabs>
        <w:spacing w:after="0" w:line="276" w:lineRule="auto"/>
        <w:jc w:val="both"/>
        <w:outlineLvl w:val="0"/>
        <w:rPr>
          <w:rFonts w:ascii="Arial Narrow" w:eastAsia="Times New Roman" w:hAnsi="Arial Narrow" w:cs="Arial"/>
          <w:lang w:val="en-GB"/>
        </w:rPr>
      </w:pPr>
      <w:r w:rsidRPr="00A913B1">
        <w:rPr>
          <w:rFonts w:ascii="Arial Narrow" w:eastAsia="Times New Roman" w:hAnsi="Arial Narrow" w:cs="Arial"/>
          <w:lang w:val="en-GB"/>
        </w:rPr>
        <w:t>An aggrieved Party may only terminate this Agreement in terms of Clause 8 of this Agreement if the breach is material and is not capable of being remedied by payment or if it is capable of being remedied by payment, the other Party fails to make payment within 14 (fourteen) calendar days after the final determination of the amount.</w:t>
      </w:r>
    </w:p>
    <w:p w14:paraId="22D74086" w14:textId="77777777" w:rsidR="00304F9B" w:rsidRPr="00A913B1" w:rsidRDefault="00304F9B" w:rsidP="00304F9B">
      <w:pPr>
        <w:keepNext/>
        <w:tabs>
          <w:tab w:val="left" w:pos="850"/>
        </w:tabs>
        <w:spacing w:after="0" w:line="276" w:lineRule="auto"/>
        <w:outlineLvl w:val="0"/>
        <w:rPr>
          <w:rFonts w:ascii="Arial Narrow" w:eastAsia="Times New Roman" w:hAnsi="Arial Narrow" w:cs="Arial"/>
          <w:lang w:val="en-GB"/>
        </w:rPr>
      </w:pPr>
    </w:p>
    <w:p w14:paraId="36D329E0" w14:textId="77777777" w:rsidR="00304F9B" w:rsidRPr="00A913B1" w:rsidRDefault="00304F9B" w:rsidP="00304F9B">
      <w:pPr>
        <w:keepNext/>
        <w:numPr>
          <w:ilvl w:val="0"/>
          <w:numId w:val="9"/>
        </w:numPr>
        <w:tabs>
          <w:tab w:val="left" w:pos="850"/>
        </w:tabs>
        <w:spacing w:after="0" w:line="276" w:lineRule="auto"/>
        <w:jc w:val="both"/>
        <w:outlineLvl w:val="0"/>
        <w:rPr>
          <w:rFonts w:ascii="Arial Narrow" w:eastAsia="Times New Roman" w:hAnsi="Arial Narrow" w:cs="Arial"/>
          <w:b/>
          <w:lang w:val="en-GB"/>
        </w:rPr>
      </w:pPr>
      <w:r w:rsidRPr="00A913B1">
        <w:rPr>
          <w:rFonts w:ascii="Arial Narrow" w:eastAsia="Times New Roman" w:hAnsi="Arial Narrow" w:cs="Arial"/>
          <w:b/>
          <w:lang w:val="en-GB"/>
        </w:rPr>
        <w:t>PAYMENT OF SERVICES</w:t>
      </w:r>
    </w:p>
    <w:p w14:paraId="5DFA3E01"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i/>
          <w:iCs/>
          <w:lang w:val="en-GB"/>
        </w:rPr>
      </w:pPr>
      <w:r w:rsidRPr="00A913B1">
        <w:rPr>
          <w:rFonts w:ascii="Arial Narrow" w:eastAsia="Times New Roman" w:hAnsi="Arial Narrow" w:cs="Arial"/>
          <w:lang w:val="en-GB"/>
        </w:rPr>
        <w:t>iSimangaliso shall pay the Service Provider as per the agreed Schedule on presentation of original invoices after the Services have been provided and/or delivered to the satisfaction of iSimangaliso within 30 days of presentation of invoice. Interest will not accrue on late payments.</w:t>
      </w:r>
    </w:p>
    <w:p w14:paraId="64299F14" w14:textId="77777777" w:rsidR="00304F9B" w:rsidRPr="00A913B1" w:rsidRDefault="00304F9B" w:rsidP="00304F9B">
      <w:pPr>
        <w:tabs>
          <w:tab w:val="left" w:pos="1134"/>
        </w:tabs>
        <w:spacing w:after="0" w:line="276" w:lineRule="auto"/>
        <w:jc w:val="both"/>
        <w:outlineLvl w:val="1"/>
        <w:rPr>
          <w:rFonts w:ascii="Arial Narrow" w:eastAsia="Times New Roman" w:hAnsi="Arial Narrow" w:cs="Arial"/>
          <w:i/>
          <w:iCs/>
          <w:lang w:val="en-GB"/>
        </w:rPr>
      </w:pPr>
    </w:p>
    <w:p w14:paraId="2BC89FA1" w14:textId="77777777" w:rsidR="00304F9B" w:rsidRPr="00A913B1" w:rsidRDefault="00304F9B" w:rsidP="00304F9B">
      <w:pPr>
        <w:keepNext/>
        <w:numPr>
          <w:ilvl w:val="0"/>
          <w:numId w:val="9"/>
        </w:numPr>
        <w:tabs>
          <w:tab w:val="left" w:pos="850"/>
        </w:tabs>
        <w:spacing w:after="0" w:line="276" w:lineRule="auto"/>
        <w:jc w:val="both"/>
        <w:outlineLvl w:val="0"/>
        <w:rPr>
          <w:rFonts w:ascii="Arial Narrow" w:eastAsia="Times New Roman" w:hAnsi="Arial Narrow" w:cs="Arial"/>
          <w:b/>
          <w:lang w:val="en-GB"/>
        </w:rPr>
      </w:pPr>
      <w:r w:rsidRPr="00A913B1">
        <w:rPr>
          <w:rFonts w:ascii="Arial Narrow" w:eastAsia="Times New Roman" w:hAnsi="Arial Narrow" w:cs="Arial"/>
          <w:b/>
          <w:lang w:val="en-GB"/>
        </w:rPr>
        <w:t>CESSION, ASSIGNMENT AND SUBCONTRACTING</w:t>
      </w:r>
    </w:p>
    <w:p w14:paraId="4AA0A367"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 xml:space="preserve">The Service Provider shall not be entitled to cede, assign, subcontract or in any other manner whatsoever, transfer any of its rights or obligations under this Agreement to any third Party without the prior written consent of the iSimangaliso Authority. </w:t>
      </w:r>
    </w:p>
    <w:p w14:paraId="0FA97DF0" w14:textId="77777777" w:rsidR="00304F9B" w:rsidRPr="00A913B1" w:rsidRDefault="00304F9B" w:rsidP="00304F9B">
      <w:pPr>
        <w:tabs>
          <w:tab w:val="left" w:pos="1134"/>
        </w:tabs>
        <w:spacing w:after="0" w:line="276" w:lineRule="auto"/>
        <w:outlineLvl w:val="1"/>
        <w:rPr>
          <w:rFonts w:ascii="Arial Narrow" w:eastAsia="Times New Roman" w:hAnsi="Arial Narrow" w:cs="Arial"/>
          <w:lang w:val="en-GB"/>
        </w:rPr>
      </w:pPr>
    </w:p>
    <w:p w14:paraId="745119A8" w14:textId="77777777" w:rsidR="00304F9B" w:rsidRPr="00A913B1" w:rsidRDefault="00304F9B" w:rsidP="00304F9B">
      <w:pPr>
        <w:keepNext/>
        <w:numPr>
          <w:ilvl w:val="0"/>
          <w:numId w:val="9"/>
        </w:numPr>
        <w:tabs>
          <w:tab w:val="left" w:pos="850"/>
        </w:tabs>
        <w:spacing w:after="0" w:line="276" w:lineRule="auto"/>
        <w:jc w:val="both"/>
        <w:outlineLvl w:val="0"/>
        <w:rPr>
          <w:rFonts w:ascii="Arial Narrow" w:eastAsia="Times New Roman" w:hAnsi="Arial Narrow" w:cs="Arial"/>
          <w:b/>
          <w:lang w:val="en-GB"/>
        </w:rPr>
      </w:pPr>
      <w:r w:rsidRPr="00A913B1">
        <w:rPr>
          <w:rFonts w:ascii="Arial Narrow" w:eastAsia="Times New Roman" w:hAnsi="Arial Narrow" w:cs="Arial"/>
          <w:b/>
          <w:lang w:val="en-GB"/>
        </w:rPr>
        <w:t>LICENSES AND COPYRIGHT</w:t>
      </w:r>
    </w:p>
    <w:p w14:paraId="66522815"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The Service Provider shall be responsible for obtaining all the necessary approvals to use and publish any material owned or copyrighted by any third party in any form whether written, drawn, photographed or produced by any other means, for the purposes of the project as stipulated in this Agreement. The Service Provider shall ensure that all such approvals are maintained and renewed as and when appropriate and warrants that the use and publication of any material by it will not infringe the rights of any third person and accordingly indemnifies the Authority from any loss or damage, howsoever arising, in the event of any such infringement.</w:t>
      </w:r>
    </w:p>
    <w:p w14:paraId="78D896C0"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All work produced specifically for iSimangaliso under this Agreement remains the property of iSimangaliso and may not be released without prior written approval of iSimangaliso.</w:t>
      </w:r>
    </w:p>
    <w:p w14:paraId="281C3DE3" w14:textId="77777777" w:rsidR="00304F9B" w:rsidRPr="00A913B1" w:rsidRDefault="00304F9B" w:rsidP="00304F9B">
      <w:pPr>
        <w:tabs>
          <w:tab w:val="left" w:pos="1134"/>
        </w:tabs>
        <w:spacing w:after="0" w:line="276" w:lineRule="auto"/>
        <w:outlineLvl w:val="1"/>
        <w:rPr>
          <w:rFonts w:ascii="Arial Narrow" w:eastAsia="Times New Roman" w:hAnsi="Arial Narrow" w:cs="Arial"/>
          <w:lang w:val="en-GB"/>
        </w:rPr>
      </w:pPr>
    </w:p>
    <w:p w14:paraId="5E7EE3F0" w14:textId="77777777" w:rsidR="00304F9B" w:rsidRPr="00A913B1" w:rsidRDefault="00304F9B" w:rsidP="00304F9B">
      <w:pPr>
        <w:numPr>
          <w:ilvl w:val="0"/>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b/>
          <w:lang w:val="en-GB"/>
        </w:rPr>
        <w:t>CONFIDENTIAL INFORMATION</w:t>
      </w:r>
    </w:p>
    <w:p w14:paraId="44FB4A0D" w14:textId="77777777" w:rsidR="00304F9B" w:rsidRPr="00A913B1" w:rsidRDefault="00304F9B" w:rsidP="00304F9B">
      <w:pPr>
        <w:numPr>
          <w:ilvl w:val="1"/>
          <w:numId w:val="9"/>
        </w:numPr>
        <w:tabs>
          <w:tab w:val="left" w:pos="1134"/>
        </w:tabs>
        <w:spacing w:after="0" w:line="276" w:lineRule="auto"/>
        <w:jc w:val="both"/>
        <w:outlineLvl w:val="2"/>
        <w:rPr>
          <w:rFonts w:ascii="Arial Narrow" w:eastAsia="Times New Roman" w:hAnsi="Arial Narrow" w:cs="Arial"/>
          <w:lang w:val="en-GB"/>
        </w:rPr>
      </w:pPr>
      <w:r w:rsidRPr="00A913B1">
        <w:rPr>
          <w:rFonts w:ascii="Arial Narrow" w:eastAsia="Times New Roman" w:hAnsi="Arial Narrow" w:cs="Arial"/>
          <w:lang w:val="en-GB"/>
        </w:rPr>
        <w:t xml:space="preserve">Both parties undertake to keep all confidential information of either party confidential while this contract remains in force and for a period of 5 (five) years after it terminates for any reason; </w:t>
      </w:r>
    </w:p>
    <w:p w14:paraId="7754A2B8" w14:textId="77777777" w:rsidR="00304F9B" w:rsidRPr="00A913B1" w:rsidRDefault="00304F9B" w:rsidP="00304F9B">
      <w:pPr>
        <w:numPr>
          <w:ilvl w:val="1"/>
          <w:numId w:val="9"/>
        </w:numPr>
        <w:tabs>
          <w:tab w:val="left" w:pos="1134"/>
        </w:tabs>
        <w:spacing w:after="0" w:line="276" w:lineRule="auto"/>
        <w:jc w:val="both"/>
        <w:outlineLvl w:val="2"/>
        <w:rPr>
          <w:rFonts w:ascii="Arial Narrow" w:eastAsia="Times New Roman" w:hAnsi="Arial Narrow" w:cs="Arial"/>
          <w:lang w:val="en-GB"/>
        </w:rPr>
      </w:pPr>
      <w:r w:rsidRPr="00A913B1">
        <w:rPr>
          <w:rFonts w:ascii="Arial Narrow" w:eastAsia="Times New Roman" w:hAnsi="Arial Narrow" w:cs="Arial"/>
          <w:lang w:val="en-GB"/>
        </w:rPr>
        <w:t xml:space="preserve"> Both parties shall not disclose any Confidential Information to any third party.</w:t>
      </w:r>
    </w:p>
    <w:p w14:paraId="04F3706C" w14:textId="77777777" w:rsidR="00304F9B" w:rsidRPr="00A913B1" w:rsidRDefault="00304F9B" w:rsidP="00304F9B">
      <w:pPr>
        <w:numPr>
          <w:ilvl w:val="1"/>
          <w:numId w:val="9"/>
        </w:numPr>
        <w:tabs>
          <w:tab w:val="left" w:pos="1417"/>
        </w:tabs>
        <w:spacing w:after="0" w:line="276" w:lineRule="auto"/>
        <w:jc w:val="both"/>
        <w:outlineLvl w:val="2"/>
        <w:rPr>
          <w:rFonts w:ascii="Arial Narrow" w:eastAsia="Times New Roman" w:hAnsi="Arial Narrow" w:cs="Arial"/>
          <w:lang w:val="en-GB"/>
        </w:rPr>
      </w:pPr>
      <w:r w:rsidRPr="00A913B1">
        <w:rPr>
          <w:rFonts w:ascii="Arial Narrow" w:eastAsia="Times New Roman" w:hAnsi="Arial Narrow" w:cs="Arial"/>
          <w:lang w:val="en-GB"/>
        </w:rPr>
        <w:t>All documentation comprising Confidential Information shall be returned on expiry or termination of this Agreement.</w:t>
      </w:r>
    </w:p>
    <w:p w14:paraId="0A2C9137" w14:textId="77777777" w:rsidR="00304F9B" w:rsidRPr="00A913B1" w:rsidRDefault="00304F9B" w:rsidP="00304F9B">
      <w:pPr>
        <w:tabs>
          <w:tab w:val="left" w:pos="1134"/>
        </w:tabs>
        <w:spacing w:after="0" w:line="276" w:lineRule="auto"/>
        <w:outlineLvl w:val="1"/>
        <w:rPr>
          <w:rFonts w:ascii="Arial Narrow" w:eastAsia="Times New Roman" w:hAnsi="Arial Narrow" w:cs="Arial"/>
          <w:lang w:val="en-GB"/>
        </w:rPr>
      </w:pPr>
    </w:p>
    <w:p w14:paraId="6ACBA460" w14:textId="77777777" w:rsidR="00304F9B" w:rsidRPr="00A913B1" w:rsidRDefault="00304F9B" w:rsidP="00304F9B">
      <w:pPr>
        <w:numPr>
          <w:ilvl w:val="0"/>
          <w:numId w:val="9"/>
        </w:numPr>
        <w:tabs>
          <w:tab w:val="left" w:pos="850"/>
        </w:tabs>
        <w:spacing w:after="0" w:line="276" w:lineRule="auto"/>
        <w:jc w:val="both"/>
        <w:outlineLvl w:val="0"/>
        <w:rPr>
          <w:rFonts w:ascii="Arial Narrow" w:eastAsia="Times New Roman" w:hAnsi="Arial Narrow" w:cs="Arial"/>
          <w:b/>
          <w:lang w:val="en-GB"/>
        </w:rPr>
      </w:pPr>
      <w:r w:rsidRPr="00A913B1">
        <w:rPr>
          <w:rFonts w:ascii="Arial Narrow" w:eastAsia="Times New Roman" w:hAnsi="Arial Narrow" w:cs="Arial"/>
          <w:b/>
          <w:lang w:val="en-GB"/>
        </w:rPr>
        <w:t>FORCE MAJEURE</w:t>
      </w:r>
    </w:p>
    <w:p w14:paraId="216DD5F6" w14:textId="77777777" w:rsidR="00304F9B" w:rsidRPr="00A913B1" w:rsidRDefault="00304F9B" w:rsidP="00304F9B">
      <w:pPr>
        <w:numPr>
          <w:ilvl w:val="1"/>
          <w:numId w:val="9"/>
        </w:numPr>
        <w:tabs>
          <w:tab w:val="left" w:pos="850"/>
        </w:tabs>
        <w:spacing w:after="0" w:line="276" w:lineRule="auto"/>
        <w:jc w:val="both"/>
        <w:outlineLvl w:val="0"/>
        <w:rPr>
          <w:rFonts w:ascii="Arial Narrow" w:eastAsia="Times New Roman" w:hAnsi="Arial Narrow" w:cs="Arial"/>
          <w:lang w:val="en-GB"/>
        </w:rPr>
      </w:pPr>
      <w:r w:rsidRPr="00A913B1">
        <w:rPr>
          <w:rFonts w:ascii="Arial Narrow" w:eastAsia="Times New Roman" w:hAnsi="Arial Narrow" w:cs="Arial"/>
          <w:lang w:val="en-GB"/>
        </w:rPr>
        <w:t xml:space="preserve">If either Party is prevented from, or delayed in performing any obligation under this Agreement, for any reason beyond the reasonable control of that Party, then that Party shall be excused from performing, or timeously performing that particular obligation for the duration of such prevention or delay. </w:t>
      </w:r>
    </w:p>
    <w:p w14:paraId="0DB6052E" w14:textId="77777777" w:rsidR="00304F9B" w:rsidRPr="00A913B1" w:rsidRDefault="00304F9B" w:rsidP="00304F9B">
      <w:pPr>
        <w:numPr>
          <w:ilvl w:val="1"/>
          <w:numId w:val="9"/>
        </w:numPr>
        <w:tabs>
          <w:tab w:val="left" w:pos="850"/>
        </w:tabs>
        <w:spacing w:after="0" w:line="276" w:lineRule="auto"/>
        <w:jc w:val="both"/>
        <w:outlineLvl w:val="0"/>
        <w:rPr>
          <w:rFonts w:ascii="Arial Narrow" w:eastAsia="Times New Roman" w:hAnsi="Arial Narrow" w:cs="Arial"/>
          <w:lang w:val="en-GB"/>
        </w:rPr>
      </w:pPr>
      <w:r w:rsidRPr="00A913B1">
        <w:rPr>
          <w:rFonts w:ascii="Arial Narrow" w:eastAsia="Times New Roman" w:hAnsi="Arial Narrow" w:cs="Arial"/>
          <w:lang w:val="en-GB"/>
        </w:rPr>
        <w:lastRenderedPageBreak/>
        <w:t>Any Party so prevented or delayed, shall inform the other in writing of such prevention or delay, as soon as reasonably possible, after the circumstances causing such prevention or delay have risen.</w:t>
      </w:r>
    </w:p>
    <w:p w14:paraId="1AF15BC7" w14:textId="77777777" w:rsidR="00304F9B" w:rsidRPr="00A913B1" w:rsidRDefault="00304F9B" w:rsidP="00304F9B">
      <w:pPr>
        <w:numPr>
          <w:ilvl w:val="1"/>
          <w:numId w:val="9"/>
        </w:numPr>
        <w:tabs>
          <w:tab w:val="left" w:pos="850"/>
        </w:tabs>
        <w:spacing w:after="0" w:line="276" w:lineRule="auto"/>
        <w:jc w:val="both"/>
        <w:outlineLvl w:val="0"/>
        <w:rPr>
          <w:rFonts w:ascii="Arial Narrow" w:eastAsia="Times New Roman" w:hAnsi="Arial Narrow" w:cs="Arial"/>
          <w:lang w:val="en-GB"/>
        </w:rPr>
      </w:pPr>
      <w:r w:rsidRPr="00A913B1">
        <w:rPr>
          <w:rFonts w:ascii="Arial Narrow" w:eastAsia="Times New Roman" w:hAnsi="Arial Narrow" w:cs="Arial"/>
          <w:lang w:val="en-GB"/>
        </w:rPr>
        <w:t>The Parties shall do everything reasonably possible to prevent, avoid, or limit the duration, or effects of any such prevention or delay.</w:t>
      </w:r>
    </w:p>
    <w:p w14:paraId="385A9F42" w14:textId="77777777" w:rsidR="00304F9B" w:rsidRPr="00A913B1" w:rsidRDefault="00304F9B" w:rsidP="00304F9B">
      <w:pPr>
        <w:numPr>
          <w:ilvl w:val="1"/>
          <w:numId w:val="9"/>
        </w:numPr>
        <w:tabs>
          <w:tab w:val="left" w:pos="850"/>
        </w:tabs>
        <w:spacing w:after="0" w:line="276" w:lineRule="auto"/>
        <w:jc w:val="both"/>
        <w:outlineLvl w:val="0"/>
        <w:rPr>
          <w:rFonts w:ascii="Arial Narrow" w:eastAsia="Times New Roman" w:hAnsi="Arial Narrow" w:cs="Arial"/>
          <w:lang w:val="en-GB"/>
        </w:rPr>
      </w:pPr>
      <w:r w:rsidRPr="00A913B1">
        <w:rPr>
          <w:rFonts w:ascii="Arial Narrow" w:eastAsia="Times New Roman" w:hAnsi="Arial Narrow" w:cs="Arial"/>
          <w:lang w:val="en-GB"/>
        </w:rPr>
        <w:t>While any such prevention or delay continues, the Parties shall continue to comply with their obligations under this</w:t>
      </w:r>
      <w:r w:rsidRPr="00A913B1">
        <w:rPr>
          <w:rFonts w:ascii="Arial Narrow" w:eastAsia="Times New Roman" w:hAnsi="Arial Narrow" w:cs="Arial"/>
          <w:b/>
          <w:lang w:val="en-GB"/>
        </w:rPr>
        <w:t xml:space="preserve"> </w:t>
      </w:r>
      <w:r w:rsidRPr="00A913B1">
        <w:rPr>
          <w:rFonts w:ascii="Arial Narrow" w:eastAsia="Times New Roman" w:hAnsi="Arial Narrow" w:cs="Arial"/>
          <w:lang w:val="en-GB"/>
        </w:rPr>
        <w:t>Agreement that are not affected by it, to the extent that they are able lawfully to do so.</w:t>
      </w:r>
    </w:p>
    <w:p w14:paraId="079C8923" w14:textId="77777777" w:rsidR="00304F9B" w:rsidRPr="00A913B1" w:rsidRDefault="00304F9B" w:rsidP="00304F9B">
      <w:pPr>
        <w:numPr>
          <w:ilvl w:val="1"/>
          <w:numId w:val="9"/>
        </w:numPr>
        <w:tabs>
          <w:tab w:val="left" w:pos="1134"/>
        </w:tabs>
        <w:spacing w:after="24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If any such suspension or delay continues for more than 60 consecutive days, then notwithstanding any other provision of this Agreement to the contrary, either Party shall be entitled to terminate this Agreement by written notice to the other.</w:t>
      </w:r>
    </w:p>
    <w:p w14:paraId="1B45B53F" w14:textId="77777777" w:rsidR="00304F9B" w:rsidRPr="00A913B1" w:rsidRDefault="00304F9B" w:rsidP="00304F9B">
      <w:pPr>
        <w:numPr>
          <w:ilvl w:val="0"/>
          <w:numId w:val="9"/>
        </w:numPr>
        <w:tabs>
          <w:tab w:val="left" w:pos="1134"/>
        </w:tabs>
        <w:spacing w:after="0" w:line="276" w:lineRule="auto"/>
        <w:jc w:val="both"/>
        <w:outlineLvl w:val="1"/>
        <w:rPr>
          <w:rFonts w:ascii="Arial Narrow" w:eastAsia="Times New Roman" w:hAnsi="Arial Narrow" w:cs="Arial"/>
          <w:b/>
          <w:lang w:val="en-GB"/>
        </w:rPr>
      </w:pPr>
      <w:r w:rsidRPr="00A913B1">
        <w:rPr>
          <w:rFonts w:ascii="Arial Narrow" w:eastAsia="Times New Roman" w:hAnsi="Arial Narrow" w:cs="Arial"/>
          <w:b/>
          <w:lang w:val="en-GB"/>
        </w:rPr>
        <w:t>DISPUTE RESOLUTION</w:t>
      </w:r>
    </w:p>
    <w:p w14:paraId="5C46E7D5" w14:textId="36839A5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 xml:space="preserve">Any dispute between the Parties in regard to the interpretation of this Agreement; the effect of this Agreement; the Parties’ respective rights and obligations under this Agreement; or a breach of any matter arising out of this Agreement, shall in the first instance, be referred to the Parties’ respective representatives, who shall attempt to resolve the dispute amicably between themselves within 5 days of the dispute arising, and if the dispute is still unresolved, then, in the second instance, be referred to the CEO who shall attempt to resolve the dispute with the chief executive officer of the Service Provider who shall make himself available in St Lucia, within 10 days of the dispute arising, and if it still remains unresolved, then as a last resort, be submitted to arbitration in the manner set out in this Clause </w:t>
      </w:r>
      <w:r w:rsidRPr="00A913B1">
        <w:rPr>
          <w:rFonts w:ascii="Arial Narrow" w:eastAsia="Times New Roman" w:hAnsi="Arial Narrow" w:cs="Arial"/>
          <w:lang w:val="en-GB"/>
        </w:rPr>
        <w:fldChar w:fldCharType="begin"/>
      </w:r>
      <w:r w:rsidRPr="00A913B1">
        <w:rPr>
          <w:rFonts w:ascii="Arial Narrow" w:eastAsia="Times New Roman" w:hAnsi="Arial Narrow" w:cs="Arial"/>
          <w:lang w:val="en-GB"/>
        </w:rPr>
        <w:instrText xml:space="preserve"> REF _Ref367520767 \r \h  \* MERGEFORMAT </w:instrText>
      </w:r>
      <w:r w:rsidRPr="00A913B1">
        <w:rPr>
          <w:rFonts w:ascii="Arial Narrow" w:eastAsia="Times New Roman" w:hAnsi="Arial Narrow" w:cs="Arial"/>
          <w:lang w:val="en-GB"/>
        </w:rPr>
      </w:r>
      <w:r w:rsidRPr="00A913B1">
        <w:rPr>
          <w:rFonts w:ascii="Arial Narrow" w:eastAsia="Times New Roman" w:hAnsi="Arial Narrow" w:cs="Arial"/>
          <w:lang w:val="en-GB"/>
        </w:rPr>
        <w:fldChar w:fldCharType="separate"/>
      </w:r>
      <w:r w:rsidR="00311705">
        <w:rPr>
          <w:rFonts w:ascii="Arial Narrow" w:eastAsia="Times New Roman" w:hAnsi="Arial Narrow" w:cs="Arial"/>
          <w:b/>
          <w:bCs/>
        </w:rPr>
        <w:t>Error! Reference source not found.</w:t>
      </w:r>
      <w:r w:rsidRPr="00A913B1">
        <w:rPr>
          <w:rFonts w:ascii="Arial Narrow" w:eastAsia="Times New Roman" w:hAnsi="Arial Narrow" w:cs="Arial"/>
          <w:lang w:val="en-GB"/>
        </w:rPr>
        <w:fldChar w:fldCharType="end"/>
      </w:r>
    </w:p>
    <w:p w14:paraId="2738CE31"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The arbitration shall be held, subject to the provisions of this clause at Durban; informally; in accordance with the provisions of the Arbitration Act, 1965 (Act No. 42 of 1965), as amended; held and concluded within 21 days after it has been demanded if possible.</w:t>
      </w:r>
    </w:p>
    <w:p w14:paraId="494AF249"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The arbitrator shall be, if the question in issue is primarily an accounting matter, an independent accountant agreed upon between the Parties; primarily a legal matter, a practising senior counsel of no less than 10 years’ standing to be agreed between the Parties; any other matter, a suitably qualified and experienced independent person, to be agreed between the Parties.</w:t>
      </w:r>
    </w:p>
    <w:p w14:paraId="5B3DB51B" w14:textId="29FC77E6"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 xml:space="preserve">If the Parties cannot agree upon a particular arbitrator pursuant to Clause </w:t>
      </w:r>
      <w:r w:rsidRPr="00A913B1">
        <w:rPr>
          <w:rFonts w:ascii="Arial Narrow" w:eastAsia="Times New Roman" w:hAnsi="Arial Narrow" w:cs="Arial"/>
          <w:lang w:val="en-GB"/>
        </w:rPr>
        <w:fldChar w:fldCharType="begin"/>
      </w:r>
      <w:r w:rsidRPr="00A913B1">
        <w:rPr>
          <w:rFonts w:ascii="Arial Narrow" w:eastAsia="Times New Roman" w:hAnsi="Arial Narrow" w:cs="Arial"/>
          <w:lang w:val="en-GB"/>
        </w:rPr>
        <w:instrText xml:space="preserve"> REF _Ref367520824 \r \h  \* MERGEFORMAT </w:instrText>
      </w:r>
      <w:r w:rsidRPr="00A913B1">
        <w:rPr>
          <w:rFonts w:ascii="Arial Narrow" w:eastAsia="Times New Roman" w:hAnsi="Arial Narrow" w:cs="Arial"/>
          <w:lang w:val="en-GB"/>
        </w:rPr>
      </w:r>
      <w:r w:rsidRPr="00A913B1">
        <w:rPr>
          <w:rFonts w:ascii="Arial Narrow" w:eastAsia="Times New Roman" w:hAnsi="Arial Narrow" w:cs="Arial"/>
          <w:lang w:val="en-GB"/>
        </w:rPr>
        <w:fldChar w:fldCharType="separate"/>
      </w:r>
      <w:r w:rsidR="00311705">
        <w:rPr>
          <w:rFonts w:ascii="Arial Narrow" w:eastAsia="Times New Roman" w:hAnsi="Arial Narrow" w:cs="Arial"/>
          <w:b/>
          <w:bCs/>
        </w:rPr>
        <w:t>Error! Reference source not found.</w:t>
      </w:r>
      <w:r w:rsidRPr="00A913B1">
        <w:rPr>
          <w:rFonts w:ascii="Arial Narrow" w:eastAsia="Times New Roman" w:hAnsi="Arial Narrow" w:cs="Arial"/>
          <w:lang w:val="en-GB"/>
        </w:rPr>
        <w:fldChar w:fldCharType="end"/>
      </w:r>
      <w:r w:rsidRPr="00A913B1">
        <w:rPr>
          <w:rFonts w:ascii="Arial Narrow" w:eastAsia="Times New Roman" w:hAnsi="Arial Narrow" w:cs="Arial"/>
          <w:lang w:val="en-GB"/>
        </w:rPr>
        <w:t xml:space="preserve"> above, within 7 days after the arbitration has been demanded, the nomination shall be made by the president of the Attorneys Association of KwaZulu-Natal, within 7 days of the Parties having so failed to agree.</w:t>
      </w:r>
    </w:p>
    <w:p w14:paraId="6959BDCC"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The Parties irrevocably agree that the decision in these arbitration proceedings shall be binding on them; shall be carried into effect; and may be made an order of any court of competent jurisdiction.</w:t>
      </w:r>
    </w:p>
    <w:p w14:paraId="32D33804"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Pending any attempt at amicable settlement, or any award of an arbitral panel, both Parties shall continue to perform their obligations hereunder, unless agreed otherwise in writing.</w:t>
      </w:r>
    </w:p>
    <w:p w14:paraId="6C18C36C"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The costs of arbitration shall be paid by the unsuccessful Party, irrespective of whether the iSimangaliso Authority or the Service Provider referred the matter to arbitration.</w:t>
      </w:r>
    </w:p>
    <w:p w14:paraId="0D0DFB80" w14:textId="77777777" w:rsidR="00304F9B" w:rsidRPr="00A913B1" w:rsidRDefault="00304F9B" w:rsidP="00304F9B">
      <w:pPr>
        <w:tabs>
          <w:tab w:val="left" w:pos="1134"/>
        </w:tabs>
        <w:spacing w:after="0" w:line="276" w:lineRule="auto"/>
        <w:outlineLvl w:val="1"/>
        <w:rPr>
          <w:rFonts w:ascii="Arial Narrow" w:eastAsia="Times New Roman" w:hAnsi="Arial Narrow" w:cs="Arial"/>
          <w:lang w:val="en-GB"/>
        </w:rPr>
      </w:pPr>
    </w:p>
    <w:p w14:paraId="6C761B50" w14:textId="77777777" w:rsidR="00304F9B" w:rsidRPr="00A913B1" w:rsidRDefault="00304F9B" w:rsidP="00304F9B">
      <w:pPr>
        <w:numPr>
          <w:ilvl w:val="0"/>
          <w:numId w:val="9"/>
        </w:numPr>
        <w:tabs>
          <w:tab w:val="left" w:pos="1134"/>
        </w:tabs>
        <w:spacing w:after="0" w:line="276" w:lineRule="auto"/>
        <w:jc w:val="both"/>
        <w:outlineLvl w:val="1"/>
        <w:rPr>
          <w:rFonts w:ascii="Arial Narrow" w:eastAsia="Times New Roman" w:hAnsi="Arial Narrow" w:cs="Arial"/>
          <w:b/>
          <w:lang w:val="en-GB"/>
        </w:rPr>
      </w:pPr>
      <w:r w:rsidRPr="00A913B1">
        <w:rPr>
          <w:rFonts w:ascii="Arial Narrow" w:eastAsia="Times New Roman" w:hAnsi="Arial Narrow" w:cs="Arial"/>
          <w:b/>
          <w:lang w:val="en-GB"/>
        </w:rPr>
        <w:t>BREACH</w:t>
      </w:r>
    </w:p>
    <w:p w14:paraId="0A02C6A6"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Breach of this Agreement by the Service Provider shall include the following events:</w:t>
      </w:r>
    </w:p>
    <w:p w14:paraId="278B8814"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if the Service Provider being an individual (or where the Service Provider is a firm, any partner in that firm) shall at any time become bankrupt, or subject to a receiving order, administration order or interim order made against him or her, or enters any composition, or scheme of arrangement with, or for the benefit of, his or her creditors, or make, any conveyance, or assignment, for the benefit of his or her creditors, or purports to do so, or any application is made for sequestration of his or her estate, or a trust deed is granted by him or her, for the benefits of his or her creditors;</w:t>
      </w:r>
    </w:p>
    <w:p w14:paraId="2EF01C77"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lastRenderedPageBreak/>
        <w:t>if the Service Provider being a company or close corporation passes a resolution, or the courts shall make an order that the company or close corporation be wound up (except for the purposes of amalgamation or reconstruction), or if a business rescue practitioner on behalf of a creditor appointed, or if the courts shall make an business rescue order, or if circumstances shall arise that entitle the courts or a creditor to appoint a business rescue practitioner, or which entitle the courts to make a winding-up order;</w:t>
      </w:r>
    </w:p>
    <w:p w14:paraId="4C80D9B8"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if the Service Provider does not provide the Services in accordance with the standards specified in the Schedule;</w:t>
      </w:r>
    </w:p>
    <w:p w14:paraId="062D558B"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if the Service Provider breaches any other provision of this Agreement.</w:t>
      </w:r>
    </w:p>
    <w:p w14:paraId="143765FA"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 xml:space="preserve">iSimangaliso shall grant the Service Provider a remedy period with reference to the nature of the breach, during which the Service Provider must take the appropriate action to make good the damage, or rectify the notified default or problem.  In the absence of a notified remedy period, and should the Service Provider fail to remedy such breach within 30 days of receiving written notice from iSimangaliso requiring it to do so, then iSimangaliso shall be entitled, without prejudice to its other rights in law, to cancel this Agreement upon 30 days’ written notice, or to claim immediate performance of all of the Service Provider’s obligations, whether or not due for performance, in either event, without prejudice to </w:t>
      </w:r>
      <w:proofErr w:type="spellStart"/>
      <w:r w:rsidRPr="00A913B1">
        <w:rPr>
          <w:rFonts w:ascii="Arial Narrow" w:eastAsia="Times New Roman" w:hAnsi="Arial Narrow" w:cs="Arial"/>
          <w:lang w:val="en-GB"/>
        </w:rPr>
        <w:t>iSimangaliso’s</w:t>
      </w:r>
      <w:proofErr w:type="spellEnd"/>
      <w:r w:rsidRPr="00A913B1">
        <w:rPr>
          <w:rFonts w:ascii="Arial Narrow" w:eastAsia="Times New Roman" w:hAnsi="Arial Narrow" w:cs="Arial"/>
          <w:lang w:val="en-GB"/>
        </w:rPr>
        <w:t xml:space="preserve"> right to claim damages.  Any dispute about an environmental issue is resolved by the CEO.</w:t>
      </w:r>
    </w:p>
    <w:p w14:paraId="2C4FEF4E" w14:textId="77777777" w:rsidR="00304F9B" w:rsidRPr="00A913B1" w:rsidRDefault="00304F9B" w:rsidP="00304F9B">
      <w:pPr>
        <w:tabs>
          <w:tab w:val="left" w:pos="1134"/>
        </w:tabs>
        <w:spacing w:after="0" w:line="276" w:lineRule="auto"/>
        <w:jc w:val="both"/>
        <w:outlineLvl w:val="1"/>
        <w:rPr>
          <w:rFonts w:ascii="Arial Narrow" w:eastAsia="Times New Roman" w:hAnsi="Arial Narrow" w:cs="Arial"/>
          <w:lang w:val="en-GB"/>
        </w:rPr>
      </w:pPr>
    </w:p>
    <w:p w14:paraId="119C41C1" w14:textId="77777777" w:rsidR="00304F9B" w:rsidRPr="00A913B1" w:rsidRDefault="00304F9B" w:rsidP="00304F9B">
      <w:pPr>
        <w:numPr>
          <w:ilvl w:val="0"/>
          <w:numId w:val="9"/>
        </w:numPr>
        <w:tabs>
          <w:tab w:val="left" w:pos="1134"/>
        </w:tabs>
        <w:spacing w:after="0" w:line="276" w:lineRule="auto"/>
        <w:jc w:val="both"/>
        <w:outlineLvl w:val="1"/>
        <w:rPr>
          <w:rFonts w:ascii="Arial Narrow" w:eastAsia="Times New Roman" w:hAnsi="Arial Narrow" w:cs="Arial"/>
          <w:b/>
          <w:lang w:val="en-GB"/>
        </w:rPr>
      </w:pPr>
      <w:r w:rsidRPr="00A913B1">
        <w:rPr>
          <w:rFonts w:ascii="Arial Narrow" w:eastAsia="Times New Roman" w:hAnsi="Arial Narrow" w:cs="Arial"/>
          <w:b/>
          <w:lang w:val="en-GB"/>
        </w:rPr>
        <w:t>PUBLIC LIABILITY INSURANCE</w:t>
      </w:r>
    </w:p>
    <w:p w14:paraId="3293485B"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The Service Provider shall maintain, at its cost and expense appropriate public liability insurance.</w:t>
      </w:r>
    </w:p>
    <w:p w14:paraId="574B8A39" w14:textId="77777777" w:rsidR="00304F9B" w:rsidRPr="00A913B1" w:rsidRDefault="00304F9B" w:rsidP="00304F9B">
      <w:pPr>
        <w:tabs>
          <w:tab w:val="left" w:pos="1134"/>
        </w:tabs>
        <w:spacing w:after="0" w:line="276" w:lineRule="auto"/>
        <w:outlineLvl w:val="1"/>
        <w:rPr>
          <w:rFonts w:ascii="Arial Narrow" w:eastAsia="Times New Roman" w:hAnsi="Arial Narrow" w:cs="Arial"/>
          <w:lang w:val="en-GB"/>
        </w:rPr>
      </w:pPr>
    </w:p>
    <w:p w14:paraId="08028B45" w14:textId="77777777" w:rsidR="00304F9B" w:rsidRPr="00A913B1" w:rsidRDefault="00304F9B" w:rsidP="00304F9B">
      <w:pPr>
        <w:numPr>
          <w:ilvl w:val="0"/>
          <w:numId w:val="9"/>
        </w:numPr>
        <w:tabs>
          <w:tab w:val="left" w:pos="1134"/>
        </w:tabs>
        <w:spacing w:after="0" w:line="276" w:lineRule="auto"/>
        <w:jc w:val="both"/>
        <w:outlineLvl w:val="1"/>
        <w:rPr>
          <w:rFonts w:ascii="Arial Narrow" w:eastAsia="Times New Roman" w:hAnsi="Arial Narrow" w:cs="Arial"/>
          <w:b/>
          <w:lang w:val="en-GB"/>
        </w:rPr>
      </w:pPr>
      <w:r w:rsidRPr="00A913B1">
        <w:rPr>
          <w:rFonts w:ascii="Arial Narrow" w:eastAsia="Times New Roman" w:hAnsi="Arial Narrow" w:cs="Arial"/>
          <w:b/>
          <w:lang w:val="en-GB"/>
        </w:rPr>
        <w:t>LIMITATION OF LIABILITY</w:t>
      </w:r>
    </w:p>
    <w:p w14:paraId="64A59262"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Should iSimangaliso incur any liability in respect of third parties and/or any claims be made against iSimangaliso by third parties as a result of any unlawful act on the part of the Service Provider in the performance of its duties in terms of this Agreement, then the Service Provider hereby indemnifies the iSimangaliso Authority against any, and all, such claims.</w:t>
      </w:r>
    </w:p>
    <w:p w14:paraId="3EED9BE8" w14:textId="77777777" w:rsidR="00304F9B" w:rsidRPr="00A913B1" w:rsidRDefault="00304F9B" w:rsidP="00304F9B">
      <w:pPr>
        <w:tabs>
          <w:tab w:val="left" w:pos="1134"/>
        </w:tabs>
        <w:spacing w:after="0" w:line="276" w:lineRule="auto"/>
        <w:outlineLvl w:val="1"/>
        <w:rPr>
          <w:rFonts w:ascii="Arial Narrow" w:eastAsia="Times New Roman" w:hAnsi="Arial Narrow" w:cs="Arial"/>
          <w:lang w:val="en-GB"/>
        </w:rPr>
      </w:pPr>
    </w:p>
    <w:p w14:paraId="3C82F91C" w14:textId="77777777" w:rsidR="00304F9B" w:rsidRPr="00A913B1" w:rsidRDefault="00304F9B" w:rsidP="00304F9B">
      <w:pPr>
        <w:numPr>
          <w:ilvl w:val="0"/>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b/>
          <w:lang w:val="en-GB"/>
        </w:rPr>
        <w:t>GENERAL</w:t>
      </w:r>
    </w:p>
    <w:p w14:paraId="079B7B3F"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This document constitutes the sole record of the Agreement between the Parties.</w:t>
      </w:r>
    </w:p>
    <w:p w14:paraId="72D3CBB8"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No Party shall be bound by any representation, warranty, promise, or the like not recorded herein.</w:t>
      </w:r>
    </w:p>
    <w:p w14:paraId="423B35A6"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No addition to, variation, or agreed cancellation of this Agreement shall be of any force or effect unless in writing and signed by, or on behalf of the Parties.</w:t>
      </w:r>
    </w:p>
    <w:p w14:paraId="7485F90B"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No indulgence which either Party (“the Grantor”) may grant to the other (“the Grantee”) shall constitute a waiver of any of the rights of the Grantor, who shall not thereby be precluded from exercising any rights against the Grantee which may have arisen in the past or which might arise in the future.</w:t>
      </w:r>
    </w:p>
    <w:p w14:paraId="52B00FBC" w14:textId="77777777" w:rsidR="00304F9B" w:rsidRPr="00A913B1" w:rsidRDefault="00304F9B" w:rsidP="00304F9B">
      <w:pPr>
        <w:tabs>
          <w:tab w:val="left" w:pos="1134"/>
        </w:tabs>
        <w:spacing w:after="0" w:line="276" w:lineRule="auto"/>
        <w:outlineLvl w:val="1"/>
        <w:rPr>
          <w:rFonts w:ascii="Arial Narrow" w:eastAsia="Times New Roman" w:hAnsi="Arial Narrow" w:cs="Arial"/>
          <w:lang w:val="en-GB"/>
        </w:rPr>
      </w:pPr>
    </w:p>
    <w:p w14:paraId="47587923" w14:textId="77777777" w:rsidR="00304F9B" w:rsidRPr="00A913B1" w:rsidRDefault="00304F9B" w:rsidP="00304F9B">
      <w:pPr>
        <w:numPr>
          <w:ilvl w:val="0"/>
          <w:numId w:val="9"/>
        </w:numPr>
        <w:tabs>
          <w:tab w:val="left" w:pos="1134"/>
        </w:tabs>
        <w:spacing w:after="0" w:line="276" w:lineRule="auto"/>
        <w:jc w:val="both"/>
        <w:outlineLvl w:val="1"/>
        <w:rPr>
          <w:rFonts w:ascii="Arial Narrow" w:eastAsia="Times New Roman" w:hAnsi="Arial Narrow" w:cs="Arial"/>
          <w:b/>
          <w:lang w:val="en-GB"/>
        </w:rPr>
      </w:pPr>
      <w:r w:rsidRPr="00A913B1">
        <w:rPr>
          <w:rFonts w:ascii="Arial Narrow" w:eastAsia="Times New Roman" w:hAnsi="Arial Narrow" w:cs="Arial"/>
          <w:b/>
          <w:lang w:val="en-GB"/>
        </w:rPr>
        <w:t>DOMICILIUM AND NOTICES</w:t>
      </w:r>
    </w:p>
    <w:p w14:paraId="282C0563"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 xml:space="preserve">Each Party chooses the address set out below as the address at which all notices and other communications must be delivered for the purposes of this Agreement. </w:t>
      </w:r>
    </w:p>
    <w:p w14:paraId="3BD7805B" w14:textId="77777777" w:rsidR="00304F9B" w:rsidRPr="00A913B1" w:rsidRDefault="00304F9B" w:rsidP="00304F9B">
      <w:pPr>
        <w:tabs>
          <w:tab w:val="left" w:pos="1134"/>
        </w:tabs>
        <w:spacing w:after="0" w:line="276" w:lineRule="auto"/>
        <w:outlineLvl w:val="1"/>
        <w:rPr>
          <w:rFonts w:ascii="Arial Narrow" w:eastAsia="Times New Roman" w:hAnsi="Arial Narrow" w:cs="Arial"/>
          <w:lang w:val="en-GB"/>
        </w:rPr>
      </w:pPr>
    </w:p>
    <w:p w14:paraId="5563F148" w14:textId="77777777" w:rsidR="00304F9B" w:rsidRPr="00A913B1" w:rsidRDefault="00304F9B" w:rsidP="00304F9B">
      <w:pPr>
        <w:spacing w:after="0" w:line="276" w:lineRule="auto"/>
        <w:outlineLvl w:val="1"/>
        <w:rPr>
          <w:rFonts w:ascii="Arial Narrow" w:eastAsia="Times New Roman" w:hAnsi="Arial Narrow" w:cs="Arial"/>
          <w:b/>
          <w:lang w:val="en-GB"/>
        </w:rPr>
      </w:pPr>
      <w:r w:rsidRPr="00A913B1">
        <w:rPr>
          <w:rFonts w:ascii="Arial Narrow" w:eastAsia="Times New Roman" w:hAnsi="Arial Narrow" w:cs="Arial"/>
          <w:b/>
          <w:lang w:val="en-GB"/>
        </w:rPr>
        <w:t>The iSimangaliso Authority:</w:t>
      </w:r>
    </w:p>
    <w:p w14:paraId="762C4945" w14:textId="77777777" w:rsidR="00304F9B" w:rsidRPr="00A913B1" w:rsidRDefault="00304F9B" w:rsidP="00304F9B">
      <w:pPr>
        <w:spacing w:after="0" w:line="276" w:lineRule="auto"/>
        <w:outlineLvl w:val="1"/>
        <w:rPr>
          <w:rFonts w:ascii="Arial Narrow" w:eastAsia="Times New Roman" w:hAnsi="Arial Narrow" w:cs="Arial"/>
          <w:b/>
          <w:lang w:val="en-GB"/>
        </w:rPr>
      </w:pPr>
      <w:r w:rsidRPr="00A913B1">
        <w:rPr>
          <w:rFonts w:ascii="Arial Narrow" w:eastAsia="Times New Roman" w:hAnsi="Arial Narrow" w:cs="Arial"/>
          <w:b/>
          <w:lang w:val="en-GB"/>
        </w:rPr>
        <w:t>CEO</w:t>
      </w:r>
    </w:p>
    <w:p w14:paraId="1C03CE69" w14:textId="77777777" w:rsidR="00304F9B" w:rsidRPr="00A913B1" w:rsidRDefault="00304F9B" w:rsidP="00304F9B">
      <w:pPr>
        <w:spacing w:after="0" w:line="276" w:lineRule="auto"/>
        <w:outlineLvl w:val="1"/>
        <w:rPr>
          <w:rFonts w:ascii="Arial Narrow" w:eastAsia="Times New Roman" w:hAnsi="Arial Narrow" w:cs="Arial"/>
          <w:b/>
          <w:lang w:val="en-GB"/>
        </w:rPr>
      </w:pPr>
      <w:r w:rsidRPr="00A913B1">
        <w:rPr>
          <w:rFonts w:ascii="Arial Narrow" w:eastAsia="Times New Roman" w:hAnsi="Arial Narrow" w:cs="Arial"/>
          <w:b/>
          <w:lang w:val="en-GB"/>
        </w:rPr>
        <w:t>iSimangaliso Wetland Park Authority</w:t>
      </w:r>
    </w:p>
    <w:p w14:paraId="59124CD0" w14:textId="77777777" w:rsidR="00304F9B" w:rsidRPr="00FE087A" w:rsidRDefault="00304F9B" w:rsidP="00304F9B">
      <w:pPr>
        <w:spacing w:after="0" w:line="276" w:lineRule="auto"/>
        <w:outlineLvl w:val="1"/>
        <w:rPr>
          <w:rFonts w:ascii="Arial Narrow" w:eastAsia="Times New Roman" w:hAnsi="Arial Narrow" w:cs="Arial"/>
          <w:b/>
          <w:lang w:val="it-IT"/>
        </w:rPr>
      </w:pPr>
      <w:r w:rsidRPr="00FE087A">
        <w:rPr>
          <w:rFonts w:ascii="Arial Narrow" w:eastAsia="Times New Roman" w:hAnsi="Arial Narrow" w:cs="Arial"/>
          <w:b/>
          <w:lang w:val="it-IT"/>
        </w:rPr>
        <w:t>Private Bag X05 St Lucia</w:t>
      </w:r>
    </w:p>
    <w:p w14:paraId="2E19AA05" w14:textId="77777777" w:rsidR="00304F9B" w:rsidRPr="00FE087A" w:rsidRDefault="00304F9B" w:rsidP="00304F9B">
      <w:pPr>
        <w:spacing w:after="0" w:line="276" w:lineRule="auto"/>
        <w:outlineLvl w:val="1"/>
        <w:rPr>
          <w:rFonts w:ascii="Arial Narrow" w:eastAsia="Times New Roman" w:hAnsi="Arial Narrow" w:cs="Arial"/>
          <w:b/>
          <w:lang w:val="it-IT"/>
        </w:rPr>
      </w:pPr>
      <w:r w:rsidRPr="00FE087A">
        <w:rPr>
          <w:rFonts w:ascii="Arial Narrow" w:eastAsia="Times New Roman" w:hAnsi="Arial Narrow" w:cs="Arial"/>
          <w:b/>
          <w:lang w:val="it-IT"/>
        </w:rPr>
        <w:t>3936</w:t>
      </w:r>
    </w:p>
    <w:p w14:paraId="299C4F38" w14:textId="77777777" w:rsidR="00304F9B" w:rsidRPr="00FE087A" w:rsidRDefault="00304F9B" w:rsidP="00304F9B">
      <w:pPr>
        <w:spacing w:after="0" w:line="276" w:lineRule="auto"/>
        <w:outlineLvl w:val="1"/>
        <w:rPr>
          <w:rFonts w:ascii="Arial Narrow" w:eastAsia="Times New Roman" w:hAnsi="Arial Narrow" w:cs="Arial"/>
          <w:b/>
          <w:lang w:val="it-IT"/>
        </w:rPr>
      </w:pPr>
      <w:r w:rsidRPr="00FE087A">
        <w:rPr>
          <w:rFonts w:ascii="Arial Narrow" w:eastAsia="Times New Roman" w:hAnsi="Arial Narrow" w:cs="Arial"/>
          <w:b/>
          <w:lang w:val="it-IT"/>
        </w:rPr>
        <w:t>Telefax: (035)590-1601</w:t>
      </w:r>
    </w:p>
    <w:p w14:paraId="6C97E32B" w14:textId="77777777" w:rsidR="00304F9B" w:rsidRPr="00FE087A" w:rsidRDefault="00304F9B" w:rsidP="00304F9B">
      <w:pPr>
        <w:spacing w:after="0" w:line="276" w:lineRule="auto"/>
        <w:outlineLvl w:val="1"/>
        <w:rPr>
          <w:rFonts w:ascii="Arial Narrow" w:eastAsia="Times New Roman" w:hAnsi="Arial Narrow" w:cs="Arial"/>
          <w:b/>
          <w:lang w:val="it-IT"/>
        </w:rPr>
      </w:pPr>
    </w:p>
    <w:p w14:paraId="19F2E1EF" w14:textId="77777777" w:rsidR="00304F9B" w:rsidRPr="00A913B1" w:rsidRDefault="00304F9B" w:rsidP="00304F9B">
      <w:pPr>
        <w:spacing w:after="240" w:line="276" w:lineRule="auto"/>
        <w:outlineLvl w:val="1"/>
        <w:rPr>
          <w:rFonts w:ascii="Arial Narrow" w:eastAsia="Times New Roman" w:hAnsi="Arial Narrow" w:cs="Arial"/>
          <w:b/>
          <w:lang w:val="en-GB"/>
        </w:rPr>
      </w:pPr>
      <w:r w:rsidRPr="00A913B1">
        <w:rPr>
          <w:rFonts w:ascii="Arial Narrow" w:eastAsia="Times New Roman" w:hAnsi="Arial Narrow" w:cs="Arial"/>
          <w:b/>
          <w:lang w:val="en-GB"/>
        </w:rPr>
        <w:t>The Service Provider:</w:t>
      </w:r>
    </w:p>
    <w:p w14:paraId="15D2444D" w14:textId="77777777" w:rsidR="00304F9B" w:rsidRPr="00A913B1" w:rsidRDefault="00304F9B" w:rsidP="00304F9B">
      <w:pPr>
        <w:pBdr>
          <w:top w:val="single" w:sz="12" w:space="1" w:color="auto"/>
          <w:bottom w:val="single" w:sz="12" w:space="1" w:color="auto"/>
        </w:pBdr>
        <w:spacing w:after="0" w:line="276" w:lineRule="auto"/>
        <w:outlineLvl w:val="1"/>
        <w:rPr>
          <w:rFonts w:ascii="Arial Narrow" w:eastAsia="Times New Roman" w:hAnsi="Arial Narrow" w:cs="Arial"/>
          <w:b/>
          <w:highlight w:val="yellow"/>
          <w:lang w:val="en-GB"/>
        </w:rPr>
      </w:pPr>
    </w:p>
    <w:p w14:paraId="3E92F379" w14:textId="77777777" w:rsidR="00304F9B" w:rsidRPr="00A913B1" w:rsidRDefault="00304F9B" w:rsidP="00304F9B">
      <w:pPr>
        <w:pBdr>
          <w:top w:val="single" w:sz="12" w:space="1" w:color="auto"/>
          <w:bottom w:val="single" w:sz="12" w:space="1" w:color="auto"/>
        </w:pBdr>
        <w:spacing w:after="240" w:line="276" w:lineRule="auto"/>
        <w:outlineLvl w:val="1"/>
        <w:rPr>
          <w:rFonts w:ascii="Arial Narrow" w:eastAsia="Times New Roman" w:hAnsi="Arial Narrow" w:cs="Arial"/>
          <w:b/>
          <w:highlight w:val="yellow"/>
          <w:lang w:val="en-GB"/>
        </w:rPr>
      </w:pPr>
    </w:p>
    <w:p w14:paraId="269336F6" w14:textId="77777777" w:rsidR="00304F9B" w:rsidRPr="00A913B1" w:rsidRDefault="00304F9B" w:rsidP="00304F9B">
      <w:pPr>
        <w:pBdr>
          <w:bottom w:val="single" w:sz="12" w:space="1" w:color="auto"/>
        </w:pBdr>
        <w:spacing w:after="240" w:line="276" w:lineRule="auto"/>
        <w:outlineLvl w:val="1"/>
        <w:rPr>
          <w:rFonts w:ascii="Arial Narrow" w:eastAsia="Times New Roman" w:hAnsi="Arial Narrow" w:cs="Arial"/>
          <w:b/>
          <w:highlight w:val="yellow"/>
          <w:lang w:val="en-GB"/>
        </w:rPr>
      </w:pPr>
    </w:p>
    <w:p w14:paraId="78B03236" w14:textId="77777777" w:rsidR="00304F9B" w:rsidRPr="00A913B1" w:rsidRDefault="00304F9B" w:rsidP="00304F9B">
      <w:pPr>
        <w:tabs>
          <w:tab w:val="left" w:pos="1134"/>
        </w:tabs>
        <w:spacing w:after="0" w:line="276" w:lineRule="auto"/>
        <w:jc w:val="both"/>
        <w:outlineLvl w:val="1"/>
        <w:rPr>
          <w:rFonts w:ascii="Arial Narrow" w:eastAsia="Times New Roman" w:hAnsi="Arial Narrow" w:cs="Arial"/>
          <w:lang w:val="en-GB"/>
        </w:rPr>
      </w:pPr>
    </w:p>
    <w:p w14:paraId="1A834053"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Any notice or communication required or permitted to be given in terms of this Agreement shall be valid and effective only if in writing but it shall be competent to give notice by telefax.</w:t>
      </w:r>
    </w:p>
    <w:p w14:paraId="384769A0"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Any notice to a Party contained in a correctly addressed envelope and sent by prepaid registered post to it at its chosen address; or delivered by hand to a responsible person during ordinary business hours at its chosen address, shall be deemed to have been received on the 14th business day after posting (unless the contrary is proved) and, in the case of fax/hand delivery on the day of delivery except outside of normal hours in which case it shall be the first business day after transmission or hand delivery</w:t>
      </w:r>
    </w:p>
    <w:p w14:paraId="26ABDED1"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Each Party chooses the physical address as the address in Clause 22.2 and 22.3 at which legal process must be delivered for the purposes of this Agreement.</w:t>
      </w:r>
    </w:p>
    <w:p w14:paraId="2A8FBA8A" w14:textId="0752CDB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 xml:space="preserve">The Parties shall be entitled at any time to change their addresses for the purposes of this Clause </w:t>
      </w:r>
      <w:r w:rsidRPr="00A913B1">
        <w:rPr>
          <w:rFonts w:ascii="Arial Narrow" w:eastAsia="Times New Roman" w:hAnsi="Arial Narrow" w:cs="Arial"/>
          <w:lang w:val="en-GB"/>
        </w:rPr>
        <w:fldChar w:fldCharType="begin"/>
      </w:r>
      <w:r w:rsidRPr="00A913B1">
        <w:rPr>
          <w:rFonts w:ascii="Arial Narrow" w:eastAsia="Times New Roman" w:hAnsi="Arial Narrow" w:cs="Arial"/>
          <w:lang w:val="en-GB"/>
        </w:rPr>
        <w:instrText xml:space="preserve"> REF _Ref367521435 \r \h  \* MERGEFORMAT </w:instrText>
      </w:r>
      <w:r w:rsidRPr="00A913B1">
        <w:rPr>
          <w:rFonts w:ascii="Arial Narrow" w:eastAsia="Times New Roman" w:hAnsi="Arial Narrow" w:cs="Arial"/>
          <w:lang w:val="en-GB"/>
        </w:rPr>
      </w:r>
      <w:r w:rsidRPr="00A913B1">
        <w:rPr>
          <w:rFonts w:ascii="Arial Narrow" w:eastAsia="Times New Roman" w:hAnsi="Arial Narrow" w:cs="Arial"/>
          <w:lang w:val="en-GB"/>
        </w:rPr>
        <w:fldChar w:fldCharType="separate"/>
      </w:r>
      <w:r w:rsidR="00311705">
        <w:rPr>
          <w:rFonts w:ascii="Arial Narrow" w:eastAsia="Times New Roman" w:hAnsi="Arial Narrow" w:cs="Arial"/>
          <w:b/>
          <w:bCs/>
        </w:rPr>
        <w:t>Error! Reference source not found.</w:t>
      </w:r>
      <w:r w:rsidRPr="00A913B1">
        <w:rPr>
          <w:rFonts w:ascii="Arial Narrow" w:eastAsia="Times New Roman" w:hAnsi="Arial Narrow" w:cs="Arial"/>
          <w:lang w:val="en-GB"/>
        </w:rPr>
        <w:fldChar w:fldCharType="end"/>
      </w:r>
      <w:r w:rsidRPr="00A913B1">
        <w:rPr>
          <w:rFonts w:ascii="Arial Narrow" w:eastAsia="Times New Roman" w:hAnsi="Arial Narrow" w:cs="Arial"/>
          <w:lang w:val="en-GB"/>
        </w:rPr>
        <w:t xml:space="preserve"> to any other address </w:t>
      </w:r>
    </w:p>
    <w:p w14:paraId="66F405F7" w14:textId="77777777" w:rsidR="00304F9B" w:rsidRPr="00A913B1" w:rsidRDefault="00304F9B" w:rsidP="00304F9B">
      <w:pPr>
        <w:tabs>
          <w:tab w:val="left" w:pos="1134"/>
        </w:tabs>
        <w:spacing w:after="0" w:line="276" w:lineRule="auto"/>
        <w:outlineLvl w:val="1"/>
        <w:rPr>
          <w:rFonts w:ascii="Arial Narrow" w:eastAsia="Times New Roman" w:hAnsi="Arial Narrow" w:cs="Arial"/>
          <w:lang w:val="en-GB"/>
        </w:rPr>
      </w:pPr>
    </w:p>
    <w:p w14:paraId="3A95B9A9" w14:textId="77777777" w:rsidR="00304F9B" w:rsidRPr="00A913B1" w:rsidRDefault="00304F9B" w:rsidP="00304F9B">
      <w:pPr>
        <w:numPr>
          <w:ilvl w:val="0"/>
          <w:numId w:val="9"/>
        </w:numPr>
        <w:tabs>
          <w:tab w:val="left" w:pos="1134"/>
        </w:tabs>
        <w:spacing w:after="0" w:line="276" w:lineRule="auto"/>
        <w:jc w:val="both"/>
        <w:outlineLvl w:val="1"/>
        <w:rPr>
          <w:rFonts w:ascii="Arial Narrow" w:eastAsia="Times New Roman" w:hAnsi="Arial Narrow" w:cs="Arial"/>
          <w:b/>
          <w:lang w:val="en-GB"/>
        </w:rPr>
      </w:pPr>
      <w:r w:rsidRPr="00A913B1">
        <w:rPr>
          <w:rFonts w:ascii="Arial Narrow" w:eastAsia="Times New Roman" w:hAnsi="Arial Narrow" w:cs="Arial"/>
          <w:b/>
          <w:lang w:val="en-GB"/>
        </w:rPr>
        <w:t>COSTS</w:t>
      </w:r>
    </w:p>
    <w:p w14:paraId="1D005593" w14:textId="77777777" w:rsidR="00304F9B" w:rsidRPr="00A913B1" w:rsidRDefault="00304F9B" w:rsidP="00304F9B">
      <w:pPr>
        <w:tabs>
          <w:tab w:val="left" w:pos="1134"/>
        </w:tabs>
        <w:spacing w:after="0" w:line="276" w:lineRule="auto"/>
        <w:jc w:val="both"/>
        <w:outlineLvl w:val="1"/>
        <w:rPr>
          <w:rFonts w:ascii="Arial Narrow" w:eastAsia="Times New Roman" w:hAnsi="Arial Narrow" w:cs="Arial"/>
          <w:b/>
          <w:lang w:val="en-GB"/>
        </w:rPr>
      </w:pPr>
    </w:p>
    <w:p w14:paraId="30DF9F53" w14:textId="77777777" w:rsidR="00304F9B" w:rsidRPr="00A913B1" w:rsidRDefault="00304F9B" w:rsidP="00304F9B">
      <w:pPr>
        <w:numPr>
          <w:ilvl w:val="1"/>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Each Party shall bear its own costs of, and incidental to, the drawing up and preparation of this Agreement.</w:t>
      </w:r>
    </w:p>
    <w:p w14:paraId="0DF01277" w14:textId="77777777" w:rsidR="00304F9B" w:rsidRPr="00A913B1" w:rsidRDefault="00304F9B" w:rsidP="00304F9B">
      <w:pPr>
        <w:tabs>
          <w:tab w:val="left" w:pos="1134"/>
        </w:tabs>
        <w:spacing w:after="0" w:line="276" w:lineRule="auto"/>
        <w:outlineLvl w:val="1"/>
        <w:rPr>
          <w:rFonts w:ascii="Arial Narrow" w:eastAsia="Times New Roman" w:hAnsi="Arial Narrow" w:cs="Arial"/>
          <w:lang w:val="en-GB"/>
        </w:rPr>
      </w:pPr>
    </w:p>
    <w:p w14:paraId="4E011481" w14:textId="77777777" w:rsidR="00304F9B" w:rsidRPr="00A913B1" w:rsidRDefault="00304F9B" w:rsidP="00304F9B">
      <w:pPr>
        <w:numPr>
          <w:ilvl w:val="0"/>
          <w:numId w:val="9"/>
        </w:numPr>
        <w:tabs>
          <w:tab w:val="left" w:pos="1134"/>
        </w:tabs>
        <w:spacing w:after="0" w:line="276" w:lineRule="auto"/>
        <w:jc w:val="both"/>
        <w:outlineLvl w:val="1"/>
        <w:rPr>
          <w:rFonts w:ascii="Arial Narrow" w:eastAsia="Times New Roman" w:hAnsi="Arial Narrow" w:cs="Arial"/>
          <w:lang w:val="en-GB"/>
        </w:rPr>
      </w:pPr>
      <w:r w:rsidRPr="00A913B1">
        <w:rPr>
          <w:rFonts w:ascii="Arial Narrow" w:eastAsia="Times New Roman" w:hAnsi="Arial Narrow" w:cs="Arial"/>
          <w:lang w:val="en-GB"/>
        </w:rPr>
        <w:t xml:space="preserve"> SIGNED</w:t>
      </w:r>
    </w:p>
    <w:p w14:paraId="1A7C7853" w14:textId="77777777" w:rsidR="00304F9B" w:rsidRPr="00A913B1" w:rsidRDefault="00304F9B" w:rsidP="00304F9B">
      <w:pPr>
        <w:spacing w:after="240" w:line="276" w:lineRule="auto"/>
        <w:outlineLvl w:val="1"/>
        <w:rPr>
          <w:rFonts w:ascii="Arial Narrow" w:eastAsia="Times New Roman" w:hAnsi="Arial Narrow" w:cs="Arial"/>
          <w:b/>
          <w:lang w:val="en-GB"/>
        </w:rPr>
      </w:pPr>
    </w:p>
    <w:p w14:paraId="3420CB5D" w14:textId="77777777" w:rsidR="00304F9B" w:rsidRPr="00A913B1" w:rsidRDefault="00304F9B" w:rsidP="00304F9B">
      <w:pPr>
        <w:spacing w:after="240" w:line="276" w:lineRule="auto"/>
        <w:outlineLvl w:val="1"/>
        <w:rPr>
          <w:rFonts w:ascii="Arial Narrow" w:eastAsia="Times New Roman" w:hAnsi="Arial Narrow" w:cs="Arial"/>
          <w:lang w:val="en-GB"/>
        </w:rPr>
      </w:pPr>
      <w:r w:rsidRPr="00A913B1">
        <w:rPr>
          <w:rFonts w:ascii="Arial Narrow" w:eastAsia="Times New Roman" w:hAnsi="Arial Narrow" w:cs="Arial"/>
          <w:lang w:val="en-GB"/>
        </w:rPr>
        <w:t>For the iSimangaliso Authority</w:t>
      </w:r>
    </w:p>
    <w:p w14:paraId="69268600" w14:textId="77777777" w:rsidR="00304F9B" w:rsidRPr="00A913B1" w:rsidRDefault="00304F9B" w:rsidP="00304F9B">
      <w:pPr>
        <w:spacing w:after="240" w:line="240" w:lineRule="auto"/>
        <w:outlineLvl w:val="1"/>
        <w:rPr>
          <w:rFonts w:ascii="Arial Narrow" w:eastAsia="Times New Roman" w:hAnsi="Arial Narrow" w:cs="Arial"/>
          <w:lang w:val="en-GB"/>
        </w:rPr>
      </w:pPr>
      <w:r w:rsidRPr="00A913B1">
        <w:rPr>
          <w:rFonts w:ascii="Arial Narrow" w:eastAsia="Times New Roman" w:hAnsi="Arial Narrow" w:cs="Arial"/>
          <w:lang w:val="en-GB"/>
        </w:rPr>
        <w:t>Signature: ______________________________________</w:t>
      </w:r>
    </w:p>
    <w:p w14:paraId="05EF9854" w14:textId="77777777" w:rsidR="00304F9B" w:rsidRPr="00A913B1" w:rsidRDefault="00304F9B" w:rsidP="00304F9B">
      <w:pPr>
        <w:spacing w:after="240" w:line="240" w:lineRule="auto"/>
        <w:outlineLvl w:val="1"/>
        <w:rPr>
          <w:rFonts w:ascii="Arial Narrow" w:eastAsia="Times New Roman" w:hAnsi="Arial Narrow" w:cs="Arial"/>
          <w:lang w:val="en-GB"/>
        </w:rPr>
      </w:pPr>
      <w:r w:rsidRPr="00A913B1">
        <w:rPr>
          <w:rFonts w:ascii="Arial Narrow" w:eastAsia="Times New Roman" w:hAnsi="Arial Narrow" w:cs="Arial"/>
          <w:lang w:val="en-GB"/>
        </w:rPr>
        <w:t>Full Name: ______________________________________</w:t>
      </w:r>
    </w:p>
    <w:p w14:paraId="53B37853" w14:textId="77777777" w:rsidR="00304F9B" w:rsidRPr="00A913B1" w:rsidRDefault="00304F9B" w:rsidP="00304F9B">
      <w:pPr>
        <w:spacing w:after="240" w:line="240" w:lineRule="auto"/>
        <w:outlineLvl w:val="1"/>
        <w:rPr>
          <w:rFonts w:ascii="Arial Narrow" w:eastAsia="Times New Roman" w:hAnsi="Arial Narrow" w:cs="Arial"/>
          <w:lang w:val="en-GB"/>
        </w:rPr>
      </w:pPr>
      <w:r w:rsidRPr="00A913B1">
        <w:rPr>
          <w:rFonts w:ascii="Arial Narrow" w:eastAsia="Times New Roman" w:hAnsi="Arial Narrow" w:cs="Arial"/>
          <w:lang w:val="en-GB"/>
        </w:rPr>
        <w:t>Designation: ____________________________________</w:t>
      </w:r>
    </w:p>
    <w:p w14:paraId="271BEFA1" w14:textId="77777777" w:rsidR="00304F9B" w:rsidRPr="00A913B1" w:rsidRDefault="00304F9B" w:rsidP="00304F9B">
      <w:pPr>
        <w:spacing w:after="240" w:line="276" w:lineRule="auto"/>
        <w:outlineLvl w:val="1"/>
        <w:rPr>
          <w:rFonts w:ascii="Arial Narrow" w:eastAsia="Times New Roman" w:hAnsi="Arial Narrow" w:cs="Arial"/>
          <w:lang w:val="en-GB"/>
        </w:rPr>
      </w:pPr>
      <w:r w:rsidRPr="00A913B1">
        <w:rPr>
          <w:rFonts w:ascii="Arial Narrow" w:eastAsia="Times New Roman" w:hAnsi="Arial Narrow" w:cs="Arial"/>
          <w:lang w:val="en-GB"/>
        </w:rPr>
        <w:t>Date:   __________________________________________</w:t>
      </w:r>
    </w:p>
    <w:p w14:paraId="75C4C768" w14:textId="77777777" w:rsidR="00304F9B" w:rsidRPr="00A913B1" w:rsidRDefault="00304F9B" w:rsidP="00304F9B">
      <w:pPr>
        <w:spacing w:after="240" w:line="276" w:lineRule="auto"/>
        <w:outlineLvl w:val="1"/>
        <w:rPr>
          <w:rFonts w:ascii="Arial Narrow" w:eastAsia="Times New Roman" w:hAnsi="Arial Narrow" w:cs="Arial"/>
          <w:lang w:val="en-GB"/>
        </w:rPr>
      </w:pPr>
      <w:r w:rsidRPr="00A913B1">
        <w:rPr>
          <w:rFonts w:ascii="Arial Narrow" w:eastAsia="Times New Roman" w:hAnsi="Arial Narrow" w:cs="Arial"/>
          <w:lang w:val="en-GB"/>
        </w:rPr>
        <w:t>Witness #1: _____________________________________</w:t>
      </w:r>
    </w:p>
    <w:p w14:paraId="1922CB68" w14:textId="77777777" w:rsidR="00304F9B" w:rsidRPr="00A913B1" w:rsidRDefault="00304F9B" w:rsidP="00304F9B">
      <w:pPr>
        <w:spacing w:after="240" w:line="276" w:lineRule="auto"/>
        <w:outlineLvl w:val="1"/>
        <w:rPr>
          <w:rFonts w:ascii="Arial Narrow" w:eastAsia="Times New Roman" w:hAnsi="Arial Narrow" w:cs="Arial"/>
          <w:lang w:val="en-GB"/>
        </w:rPr>
      </w:pPr>
      <w:r w:rsidRPr="00A913B1">
        <w:rPr>
          <w:rFonts w:ascii="Arial Narrow" w:eastAsia="Times New Roman" w:hAnsi="Arial Narrow" w:cs="Arial"/>
          <w:lang w:val="en-GB"/>
        </w:rPr>
        <w:t>Witness #2: ______________________________________</w:t>
      </w:r>
    </w:p>
    <w:p w14:paraId="66E21A8A" w14:textId="77777777" w:rsidR="00304F9B" w:rsidRPr="00A913B1" w:rsidRDefault="00304F9B" w:rsidP="00304F9B">
      <w:pPr>
        <w:spacing w:after="0" w:line="276" w:lineRule="auto"/>
        <w:outlineLvl w:val="1"/>
        <w:rPr>
          <w:rFonts w:ascii="Arial Narrow" w:eastAsia="Times New Roman" w:hAnsi="Arial Narrow" w:cs="Arial"/>
          <w:lang w:val="en-GB"/>
        </w:rPr>
      </w:pPr>
    </w:p>
    <w:p w14:paraId="0B20FE19" w14:textId="77777777" w:rsidR="00304F9B" w:rsidRPr="00A913B1" w:rsidRDefault="00304F9B" w:rsidP="00304F9B">
      <w:pPr>
        <w:spacing w:after="240" w:line="276" w:lineRule="auto"/>
        <w:outlineLvl w:val="1"/>
        <w:rPr>
          <w:rFonts w:ascii="Arial Narrow" w:eastAsia="Times New Roman" w:hAnsi="Arial Narrow" w:cs="Arial"/>
          <w:lang w:val="en-GB"/>
        </w:rPr>
      </w:pPr>
      <w:r w:rsidRPr="00A913B1">
        <w:rPr>
          <w:rFonts w:ascii="Arial Narrow" w:eastAsia="Times New Roman" w:hAnsi="Arial Narrow" w:cs="Arial"/>
          <w:lang w:val="en-GB"/>
        </w:rPr>
        <w:t>for the Service Provider:</w:t>
      </w:r>
      <w:r w:rsidRPr="00A913B1">
        <w:rPr>
          <w:rFonts w:ascii="Arial Narrow" w:eastAsia="Times New Roman" w:hAnsi="Arial Narrow" w:cs="Arial"/>
          <w:lang w:val="en-GB"/>
        </w:rPr>
        <w:tab/>
      </w:r>
    </w:p>
    <w:p w14:paraId="0BC0B005" w14:textId="77777777" w:rsidR="00304F9B" w:rsidRPr="00A913B1" w:rsidRDefault="00304F9B" w:rsidP="00304F9B">
      <w:pPr>
        <w:spacing w:after="240" w:line="276" w:lineRule="auto"/>
        <w:outlineLvl w:val="1"/>
        <w:rPr>
          <w:rFonts w:ascii="Arial Narrow" w:eastAsia="Times New Roman" w:hAnsi="Arial Narrow" w:cs="Arial"/>
          <w:lang w:val="en-GB"/>
        </w:rPr>
      </w:pPr>
      <w:r w:rsidRPr="00A913B1">
        <w:rPr>
          <w:rFonts w:ascii="Arial Narrow" w:eastAsia="Times New Roman" w:hAnsi="Arial Narrow" w:cs="Arial"/>
          <w:lang w:val="en-GB"/>
        </w:rPr>
        <w:t>Signature: _______________________________________</w:t>
      </w:r>
    </w:p>
    <w:p w14:paraId="7A2D665C" w14:textId="77777777" w:rsidR="00304F9B" w:rsidRPr="00A913B1" w:rsidRDefault="00304F9B" w:rsidP="00304F9B">
      <w:pPr>
        <w:spacing w:after="240" w:line="276" w:lineRule="auto"/>
        <w:outlineLvl w:val="1"/>
        <w:rPr>
          <w:rFonts w:ascii="Arial Narrow" w:eastAsia="Times New Roman" w:hAnsi="Arial Narrow" w:cs="Arial"/>
          <w:lang w:val="en-GB"/>
        </w:rPr>
      </w:pPr>
      <w:r w:rsidRPr="00A913B1">
        <w:rPr>
          <w:rFonts w:ascii="Arial Narrow" w:eastAsia="Times New Roman" w:hAnsi="Arial Narrow" w:cs="Arial"/>
          <w:lang w:val="en-GB"/>
        </w:rPr>
        <w:t>Full Name: ______________________________________</w:t>
      </w:r>
    </w:p>
    <w:p w14:paraId="3ABCE09E" w14:textId="77777777" w:rsidR="00304F9B" w:rsidRPr="00A913B1" w:rsidRDefault="00304F9B" w:rsidP="00304F9B">
      <w:pPr>
        <w:spacing w:after="240" w:line="276" w:lineRule="auto"/>
        <w:outlineLvl w:val="1"/>
        <w:rPr>
          <w:rFonts w:ascii="Arial Narrow" w:eastAsia="Times New Roman" w:hAnsi="Arial Narrow" w:cs="Arial"/>
          <w:lang w:val="en-GB"/>
        </w:rPr>
      </w:pPr>
      <w:r w:rsidRPr="00A913B1">
        <w:rPr>
          <w:rFonts w:ascii="Arial Narrow" w:eastAsia="Times New Roman" w:hAnsi="Arial Narrow" w:cs="Arial"/>
          <w:lang w:val="en-GB"/>
        </w:rPr>
        <w:t>Designation: _____________________________________</w:t>
      </w:r>
    </w:p>
    <w:p w14:paraId="7B01D759" w14:textId="77777777" w:rsidR="00304F9B" w:rsidRPr="00A913B1" w:rsidRDefault="00304F9B" w:rsidP="00304F9B">
      <w:pPr>
        <w:spacing w:after="240" w:line="276" w:lineRule="auto"/>
        <w:outlineLvl w:val="1"/>
        <w:rPr>
          <w:rFonts w:ascii="Arial Narrow" w:eastAsia="Times New Roman" w:hAnsi="Arial Narrow" w:cs="Arial"/>
          <w:lang w:val="en-GB"/>
        </w:rPr>
      </w:pPr>
      <w:r w:rsidRPr="00A913B1">
        <w:rPr>
          <w:rFonts w:ascii="Arial Narrow" w:eastAsia="Times New Roman" w:hAnsi="Arial Narrow" w:cs="Arial"/>
          <w:lang w:val="en-GB"/>
        </w:rPr>
        <w:t xml:space="preserve">Date: </w:t>
      </w:r>
      <w:r w:rsidRPr="00A913B1">
        <w:rPr>
          <w:rFonts w:ascii="Arial Narrow" w:eastAsia="Times New Roman" w:hAnsi="Arial Narrow" w:cs="Arial"/>
          <w:lang w:val="en-GB"/>
        </w:rPr>
        <w:tab/>
        <w:t>________________________________________</w:t>
      </w:r>
    </w:p>
    <w:p w14:paraId="10AF7C41" w14:textId="77777777" w:rsidR="00304F9B" w:rsidRPr="00A913B1" w:rsidRDefault="00304F9B" w:rsidP="00304F9B">
      <w:pPr>
        <w:spacing w:after="240" w:line="276" w:lineRule="auto"/>
        <w:outlineLvl w:val="1"/>
        <w:rPr>
          <w:rFonts w:ascii="Arial Narrow" w:eastAsia="Times New Roman" w:hAnsi="Arial Narrow" w:cs="Arial"/>
          <w:lang w:val="en-GB"/>
        </w:rPr>
      </w:pPr>
      <w:r w:rsidRPr="00A913B1">
        <w:rPr>
          <w:rFonts w:ascii="Arial Narrow" w:eastAsia="Times New Roman" w:hAnsi="Arial Narrow" w:cs="Arial"/>
          <w:lang w:val="en-GB"/>
        </w:rPr>
        <w:t>Witness #1: ______________________________________</w:t>
      </w:r>
    </w:p>
    <w:p w14:paraId="373E7419" w14:textId="65CF4AC5" w:rsidR="00304F9B" w:rsidRPr="00A913B1" w:rsidRDefault="00304F9B" w:rsidP="00F30ECC">
      <w:pPr>
        <w:spacing w:after="240" w:line="276" w:lineRule="auto"/>
        <w:outlineLvl w:val="1"/>
        <w:rPr>
          <w:rFonts w:ascii="Arial Narrow" w:eastAsia="Times New Roman" w:hAnsi="Arial Narrow" w:cs="Arial"/>
          <w:lang w:val="en-GB"/>
        </w:rPr>
        <w:sectPr w:rsidR="00304F9B" w:rsidRPr="00A913B1" w:rsidSect="00304F9B">
          <w:headerReference w:type="default" r:id="rId17"/>
          <w:pgSz w:w="11906" w:h="16838" w:code="9"/>
          <w:pgMar w:top="1134" w:right="1134" w:bottom="1134" w:left="1418" w:header="576" w:footer="567" w:gutter="0"/>
          <w:cols w:space="720"/>
          <w:docGrid w:linePitch="299"/>
        </w:sectPr>
      </w:pPr>
      <w:r w:rsidRPr="00A913B1">
        <w:rPr>
          <w:rFonts w:ascii="Arial Narrow" w:eastAsia="Times New Roman" w:hAnsi="Arial Narrow" w:cs="Arial"/>
          <w:lang w:val="en-GB"/>
        </w:rPr>
        <w:lastRenderedPageBreak/>
        <w:t>Witness #2: _____________________________</w:t>
      </w:r>
      <w:r w:rsidR="00447161">
        <w:rPr>
          <w:rFonts w:ascii="Arial Narrow" w:eastAsia="Times New Roman" w:hAnsi="Arial Narrow" w:cs="Arial"/>
          <w:lang w:val="en-GB"/>
        </w:rPr>
        <w:t>_________</w:t>
      </w:r>
    </w:p>
    <w:bookmarkEnd w:id="0"/>
    <w:p w14:paraId="17F6D989" w14:textId="77777777" w:rsidR="00304F9B" w:rsidRPr="00A913B1" w:rsidRDefault="00304F9B" w:rsidP="00304F9B">
      <w:pPr>
        <w:tabs>
          <w:tab w:val="left" w:pos="1046"/>
          <w:tab w:val="center" w:pos="4320"/>
          <w:tab w:val="left" w:pos="7797"/>
          <w:tab w:val="right" w:pos="8640"/>
        </w:tabs>
        <w:spacing w:after="240" w:line="240" w:lineRule="auto"/>
        <w:jc w:val="center"/>
        <w:rPr>
          <w:rFonts w:ascii="Arial Narrow" w:eastAsia="Times New Roman" w:hAnsi="Arial Narrow" w:cs="Arial"/>
          <w:b/>
          <w:bCs/>
          <w:lang w:val="x-none"/>
        </w:rPr>
      </w:pPr>
      <w:r w:rsidRPr="00A913B1">
        <w:rPr>
          <w:rFonts w:ascii="Arial Narrow" w:eastAsia="Times New Roman" w:hAnsi="Arial Narrow" w:cs="Arial"/>
          <w:b/>
          <w:bCs/>
          <w:lang w:val="x-none"/>
        </w:rPr>
        <w:lastRenderedPageBreak/>
        <w:t>AUTHORITY TO SIGN A BID/QUOTATION</w:t>
      </w:r>
    </w:p>
    <w:p w14:paraId="7404108B"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A. COMPANIES</w:t>
      </w:r>
    </w:p>
    <w:p w14:paraId="5AFB920A" w14:textId="3AA93EBA" w:rsidR="00304F9B" w:rsidRPr="00A913B1" w:rsidRDefault="00D07651" w:rsidP="00304F9B">
      <w:pPr>
        <w:rPr>
          <w:rFonts w:ascii="Arial Narrow" w:eastAsia="Times New Roman" w:hAnsi="Arial Narrow" w:cs="Arial"/>
          <w:lang w:val="en-GB"/>
        </w:rPr>
      </w:pPr>
      <w:r>
        <w:rPr>
          <w:rFonts w:ascii="Arial Narrow" w:eastAsia="Times New Roman" w:hAnsi="Arial Narrow" w:cs="Arial"/>
          <w:lang w:val="en-GB"/>
        </w:rPr>
        <w:t xml:space="preserve">A </w:t>
      </w:r>
      <w:r w:rsidR="00304F9B" w:rsidRPr="00A913B1">
        <w:rPr>
          <w:rFonts w:ascii="Arial Narrow" w:eastAsia="Times New Roman" w:hAnsi="Arial Narrow" w:cs="Arial"/>
          <w:lang w:val="en-GB"/>
        </w:rPr>
        <w:t xml:space="preserve"> Bidder </w:t>
      </w:r>
      <w:r>
        <w:rPr>
          <w:rFonts w:ascii="Arial Narrow" w:eastAsia="Times New Roman" w:hAnsi="Arial Narrow" w:cs="Arial"/>
          <w:lang w:val="en-GB"/>
        </w:rPr>
        <w:t>must complete and sign</w:t>
      </w:r>
      <w:r w:rsidR="00304F9B" w:rsidRPr="00A913B1">
        <w:rPr>
          <w:rFonts w:ascii="Arial Narrow" w:eastAsia="Times New Roman" w:hAnsi="Arial Narrow" w:cs="Arial"/>
          <w:lang w:val="en-GB"/>
        </w:rPr>
        <w:t xml:space="preserve"> resolution by the board of directors, personally</w:t>
      </w:r>
    </w:p>
    <w:p w14:paraId="001E790E"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signed by the chairperson of the board, authorising the person who signs this bid to do so, as well</w:t>
      </w:r>
    </w:p>
    <w:p w14:paraId="2C16C562"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as to sign any contract resulting from this bid and any other documents and correspondence in</w:t>
      </w:r>
    </w:p>
    <w:p w14:paraId="009F1C65"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connection with this bid and/or contract on behalf of the company must be submitted with this bid,</w:t>
      </w:r>
    </w:p>
    <w:p w14:paraId="7310FDBE"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that is before the closing time and date of the bid</w:t>
      </w:r>
    </w:p>
    <w:p w14:paraId="6DE364EC"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AUTHORITY BY BOARD OF DIRECTORS</w:t>
      </w:r>
    </w:p>
    <w:p w14:paraId="47A3A3B3" w14:textId="77777777" w:rsidR="00304F9B" w:rsidRPr="00A913B1" w:rsidRDefault="00304F9B" w:rsidP="00304F9B">
      <w:pPr>
        <w:rPr>
          <w:rFonts w:ascii="Arial Narrow" w:eastAsia="Times New Roman" w:hAnsi="Arial Narrow" w:cs="Arial"/>
          <w:lang w:val="en-GB"/>
        </w:rPr>
      </w:pPr>
    </w:p>
    <w:p w14:paraId="6BCBEE81"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By resolution passed by the Board of Directors on…................................ 20……….</w:t>
      </w:r>
    </w:p>
    <w:p w14:paraId="0989BAF6" w14:textId="77777777" w:rsidR="00304F9B" w:rsidRPr="00A913B1" w:rsidRDefault="00304F9B" w:rsidP="00304F9B">
      <w:pPr>
        <w:rPr>
          <w:rFonts w:ascii="Arial Narrow" w:eastAsia="Times New Roman" w:hAnsi="Arial Narrow" w:cs="Arial"/>
          <w:lang w:val="en-GB"/>
        </w:rPr>
      </w:pPr>
    </w:p>
    <w:p w14:paraId="03D618A8"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Mr/Mrs…………….......................................................................................................... (whose</w:t>
      </w:r>
    </w:p>
    <w:p w14:paraId="477C9BBB"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signature appears below) has been duly authorised to sign all documents in connection with this</w:t>
      </w:r>
    </w:p>
    <w:p w14:paraId="126F1F57"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bid on behalf of</w:t>
      </w:r>
    </w:p>
    <w:p w14:paraId="4C120E3E" w14:textId="77777777" w:rsidR="00304F9B" w:rsidRPr="00A913B1" w:rsidRDefault="00304F9B" w:rsidP="00304F9B">
      <w:pPr>
        <w:rPr>
          <w:rFonts w:ascii="Arial Narrow" w:eastAsia="Times New Roman" w:hAnsi="Arial Narrow" w:cs="Arial"/>
          <w:lang w:val="en-GB"/>
        </w:rPr>
      </w:pPr>
    </w:p>
    <w:p w14:paraId="6BB93EDB"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w:t>
      </w:r>
    </w:p>
    <w:p w14:paraId="3CAD4BB3"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(Name of Company)</w:t>
      </w:r>
    </w:p>
    <w:p w14:paraId="5F3DDA7B"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IN HIS/HER CAPACITY AS:</w:t>
      </w:r>
    </w:p>
    <w:p w14:paraId="62F39352" w14:textId="77777777" w:rsidR="00304F9B" w:rsidRPr="00A913B1" w:rsidRDefault="00304F9B" w:rsidP="00304F9B">
      <w:pPr>
        <w:rPr>
          <w:rFonts w:ascii="Arial Narrow" w:eastAsia="Times New Roman" w:hAnsi="Arial Narrow" w:cs="Arial"/>
          <w:lang w:val="en-GB"/>
        </w:rPr>
      </w:pPr>
    </w:p>
    <w:p w14:paraId="3567AD8C"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xml:space="preserve"> ………………..............................................................................</w:t>
      </w:r>
    </w:p>
    <w:p w14:paraId="657997E4"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SIGNED ON BEHALF OF COMPANY:</w:t>
      </w:r>
    </w:p>
    <w:p w14:paraId="04C50356" w14:textId="77777777" w:rsidR="00304F9B" w:rsidRPr="00A913B1" w:rsidRDefault="00304F9B" w:rsidP="00304F9B">
      <w:pPr>
        <w:rPr>
          <w:rFonts w:ascii="Arial Narrow" w:eastAsia="Times New Roman" w:hAnsi="Arial Narrow" w:cs="Arial"/>
          <w:lang w:val="en-GB"/>
        </w:rPr>
      </w:pPr>
    </w:p>
    <w:p w14:paraId="151DB73D" w14:textId="77777777" w:rsidR="00304F9B" w:rsidRPr="00A913B1" w:rsidRDefault="00304F9B" w:rsidP="00304F9B">
      <w:pPr>
        <w:rPr>
          <w:rFonts w:ascii="Arial Narrow" w:eastAsia="Times New Roman" w:hAnsi="Arial Narrow" w:cs="Arial"/>
          <w:lang w:val="en-GB"/>
        </w:rPr>
      </w:pPr>
    </w:p>
    <w:p w14:paraId="300B4D18"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xml:space="preserve"> ............................................................................</w:t>
      </w:r>
    </w:p>
    <w:p w14:paraId="3C995275"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(PRINT NAME)</w:t>
      </w:r>
    </w:p>
    <w:p w14:paraId="60FD29F2"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SIGNATURE OF SIGNATORY: ......................................... DATE: .............................</w:t>
      </w:r>
    </w:p>
    <w:p w14:paraId="6B3F01C7" w14:textId="6D5A191D" w:rsidR="00304F9B" w:rsidRPr="00A913B1" w:rsidRDefault="00304F9B" w:rsidP="00304F9B">
      <w:pPr>
        <w:rPr>
          <w:rFonts w:ascii="Arial Narrow" w:eastAsia="Times New Roman" w:hAnsi="Arial Narrow" w:cs="Arial"/>
          <w:lang w:val="en-GB"/>
        </w:rPr>
      </w:pPr>
    </w:p>
    <w:p w14:paraId="348266C5" w14:textId="77777777" w:rsidR="002D10C0" w:rsidRPr="00A913B1" w:rsidRDefault="002D10C0" w:rsidP="00304F9B">
      <w:pPr>
        <w:rPr>
          <w:rFonts w:ascii="Arial Narrow" w:eastAsia="Times New Roman" w:hAnsi="Arial Narrow" w:cs="Arial"/>
          <w:lang w:val="en-GB"/>
        </w:rPr>
      </w:pPr>
    </w:p>
    <w:p w14:paraId="6B341977"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WITNESSES: 1 ..................................................</w:t>
      </w:r>
    </w:p>
    <w:p w14:paraId="48C1D2E8"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xml:space="preserve">                       </w:t>
      </w:r>
    </w:p>
    <w:p w14:paraId="114691FE" w14:textId="596E240D" w:rsidR="00304F9B"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xml:space="preserve">                       2 ..................................................</w:t>
      </w:r>
    </w:p>
    <w:p w14:paraId="089EC60B" w14:textId="77777777" w:rsidR="000A1B9A" w:rsidRDefault="000A1B9A" w:rsidP="00304F9B">
      <w:pPr>
        <w:rPr>
          <w:rFonts w:ascii="Arial Narrow" w:eastAsia="Times New Roman" w:hAnsi="Arial Narrow" w:cs="Arial"/>
          <w:lang w:val="en-GB"/>
        </w:rPr>
      </w:pPr>
    </w:p>
    <w:p w14:paraId="5472DC6C" w14:textId="77777777" w:rsidR="008E7019" w:rsidRPr="00A913B1" w:rsidRDefault="008E7019" w:rsidP="00304F9B">
      <w:pPr>
        <w:rPr>
          <w:rFonts w:ascii="Arial Narrow" w:eastAsia="Times New Roman" w:hAnsi="Arial Narrow" w:cs="Arial"/>
          <w:lang w:val="en-GB"/>
        </w:rPr>
      </w:pPr>
    </w:p>
    <w:p w14:paraId="5B5B82BB"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lastRenderedPageBreak/>
        <w:t>B. SOLE PROPRIETOR (ONE - PERSON BUSINESS)</w:t>
      </w:r>
    </w:p>
    <w:p w14:paraId="60B32862" w14:textId="77777777" w:rsidR="00304F9B" w:rsidRPr="00A913B1" w:rsidRDefault="00304F9B" w:rsidP="00304F9B">
      <w:pPr>
        <w:rPr>
          <w:rFonts w:ascii="Arial Narrow" w:eastAsia="Times New Roman" w:hAnsi="Arial Narrow" w:cs="Arial"/>
          <w:lang w:val="en-GB"/>
        </w:rPr>
      </w:pPr>
    </w:p>
    <w:p w14:paraId="54211962" w14:textId="77777777" w:rsidR="00304F9B" w:rsidRPr="00A913B1" w:rsidRDefault="00304F9B" w:rsidP="00304F9B">
      <w:pPr>
        <w:rPr>
          <w:rFonts w:ascii="Arial Narrow" w:eastAsia="Times New Roman" w:hAnsi="Arial Narrow" w:cs="Arial"/>
          <w:lang w:val="en-GB"/>
        </w:rPr>
      </w:pPr>
    </w:p>
    <w:p w14:paraId="14D7A004"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I, the undersigned.............................................................................. hereby confirm that I am the</w:t>
      </w:r>
    </w:p>
    <w:p w14:paraId="2F228402"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sole owner of the business trading as</w:t>
      </w:r>
    </w:p>
    <w:p w14:paraId="5A2F104D" w14:textId="77777777" w:rsidR="00304F9B" w:rsidRPr="00A913B1" w:rsidRDefault="00304F9B" w:rsidP="00304F9B">
      <w:pPr>
        <w:rPr>
          <w:rFonts w:ascii="Arial Narrow" w:eastAsia="Times New Roman" w:hAnsi="Arial Narrow" w:cs="Arial"/>
          <w:lang w:val="en-GB"/>
        </w:rPr>
      </w:pPr>
    </w:p>
    <w:p w14:paraId="5A913010"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w:t>
      </w:r>
    </w:p>
    <w:p w14:paraId="0EEDCAB4" w14:textId="77777777" w:rsidR="00304F9B" w:rsidRPr="00A913B1" w:rsidRDefault="00304F9B" w:rsidP="00304F9B">
      <w:pPr>
        <w:rPr>
          <w:rFonts w:ascii="Arial Narrow" w:eastAsia="Times New Roman" w:hAnsi="Arial Narrow" w:cs="Arial"/>
          <w:lang w:val="en-GB"/>
        </w:rPr>
      </w:pPr>
    </w:p>
    <w:p w14:paraId="53861CA7" w14:textId="77777777" w:rsidR="00304F9B" w:rsidRPr="00A913B1" w:rsidRDefault="00304F9B" w:rsidP="00304F9B">
      <w:pPr>
        <w:rPr>
          <w:rFonts w:ascii="Arial Narrow" w:eastAsia="Times New Roman" w:hAnsi="Arial Narrow" w:cs="Arial"/>
          <w:lang w:val="en-GB"/>
        </w:rPr>
      </w:pPr>
    </w:p>
    <w:p w14:paraId="5B061486"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w:t>
      </w:r>
    </w:p>
    <w:p w14:paraId="134E3B10"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SIGNATURE DATE</w:t>
      </w:r>
    </w:p>
    <w:p w14:paraId="3B3C9B3F" w14:textId="77777777" w:rsidR="00304F9B" w:rsidRDefault="00304F9B" w:rsidP="00304F9B">
      <w:pPr>
        <w:rPr>
          <w:rFonts w:ascii="Arial Narrow" w:eastAsia="Times New Roman" w:hAnsi="Arial Narrow" w:cs="Arial"/>
          <w:lang w:val="en-GB"/>
        </w:rPr>
      </w:pPr>
    </w:p>
    <w:p w14:paraId="77F1AB6B" w14:textId="77777777" w:rsidR="00447161" w:rsidRDefault="00447161" w:rsidP="00304F9B">
      <w:pPr>
        <w:rPr>
          <w:rFonts w:ascii="Arial Narrow" w:eastAsia="Times New Roman" w:hAnsi="Arial Narrow" w:cs="Arial"/>
          <w:lang w:val="en-GB"/>
        </w:rPr>
      </w:pPr>
    </w:p>
    <w:p w14:paraId="6EB9EC33" w14:textId="77777777" w:rsidR="00447161" w:rsidRDefault="00447161" w:rsidP="00304F9B">
      <w:pPr>
        <w:rPr>
          <w:rFonts w:ascii="Arial Narrow" w:eastAsia="Times New Roman" w:hAnsi="Arial Narrow" w:cs="Arial"/>
          <w:lang w:val="en-GB"/>
        </w:rPr>
      </w:pPr>
    </w:p>
    <w:p w14:paraId="466AF7F5" w14:textId="77777777" w:rsidR="00447161" w:rsidRDefault="00447161" w:rsidP="00304F9B">
      <w:pPr>
        <w:rPr>
          <w:rFonts w:ascii="Arial Narrow" w:eastAsia="Times New Roman" w:hAnsi="Arial Narrow" w:cs="Arial"/>
          <w:lang w:val="en-GB"/>
        </w:rPr>
      </w:pPr>
    </w:p>
    <w:p w14:paraId="637AE86A" w14:textId="77777777" w:rsidR="00447161" w:rsidRDefault="00447161" w:rsidP="00304F9B">
      <w:pPr>
        <w:rPr>
          <w:rFonts w:ascii="Arial Narrow" w:eastAsia="Times New Roman" w:hAnsi="Arial Narrow" w:cs="Arial"/>
          <w:lang w:val="en-GB"/>
        </w:rPr>
      </w:pPr>
    </w:p>
    <w:p w14:paraId="2B8AC15D" w14:textId="77777777" w:rsidR="00447161" w:rsidRDefault="00447161" w:rsidP="00304F9B">
      <w:pPr>
        <w:rPr>
          <w:rFonts w:ascii="Arial Narrow" w:eastAsia="Times New Roman" w:hAnsi="Arial Narrow" w:cs="Arial"/>
          <w:lang w:val="en-GB"/>
        </w:rPr>
      </w:pPr>
    </w:p>
    <w:p w14:paraId="0C55631D" w14:textId="77777777" w:rsidR="00447161" w:rsidRDefault="00447161" w:rsidP="00304F9B">
      <w:pPr>
        <w:rPr>
          <w:rFonts w:ascii="Arial Narrow" w:eastAsia="Times New Roman" w:hAnsi="Arial Narrow" w:cs="Arial"/>
          <w:lang w:val="en-GB"/>
        </w:rPr>
      </w:pPr>
    </w:p>
    <w:p w14:paraId="0C902E21" w14:textId="77777777" w:rsidR="00447161" w:rsidRDefault="00447161" w:rsidP="00304F9B">
      <w:pPr>
        <w:rPr>
          <w:rFonts w:ascii="Arial Narrow" w:eastAsia="Times New Roman" w:hAnsi="Arial Narrow" w:cs="Arial"/>
          <w:lang w:val="en-GB"/>
        </w:rPr>
      </w:pPr>
    </w:p>
    <w:p w14:paraId="319425DE" w14:textId="77777777" w:rsidR="00447161" w:rsidRDefault="00447161" w:rsidP="00304F9B">
      <w:pPr>
        <w:rPr>
          <w:rFonts w:ascii="Arial Narrow" w:eastAsia="Times New Roman" w:hAnsi="Arial Narrow" w:cs="Arial"/>
          <w:lang w:val="en-GB"/>
        </w:rPr>
      </w:pPr>
    </w:p>
    <w:p w14:paraId="390DD611" w14:textId="77777777" w:rsidR="00447161" w:rsidRDefault="00447161" w:rsidP="00304F9B">
      <w:pPr>
        <w:rPr>
          <w:rFonts w:ascii="Arial Narrow" w:eastAsia="Times New Roman" w:hAnsi="Arial Narrow" w:cs="Arial"/>
          <w:lang w:val="en-GB"/>
        </w:rPr>
      </w:pPr>
    </w:p>
    <w:p w14:paraId="67146E92" w14:textId="77777777" w:rsidR="00447161" w:rsidRDefault="00447161" w:rsidP="00304F9B">
      <w:pPr>
        <w:rPr>
          <w:rFonts w:ascii="Arial Narrow" w:eastAsia="Times New Roman" w:hAnsi="Arial Narrow" w:cs="Arial"/>
          <w:lang w:val="en-GB"/>
        </w:rPr>
      </w:pPr>
    </w:p>
    <w:p w14:paraId="360729A2" w14:textId="77777777" w:rsidR="00447161" w:rsidRDefault="00447161" w:rsidP="00304F9B">
      <w:pPr>
        <w:rPr>
          <w:rFonts w:ascii="Arial Narrow" w:eastAsia="Times New Roman" w:hAnsi="Arial Narrow" w:cs="Arial"/>
          <w:lang w:val="en-GB"/>
        </w:rPr>
      </w:pPr>
    </w:p>
    <w:p w14:paraId="459BB0BB" w14:textId="77777777" w:rsidR="00447161" w:rsidRDefault="00447161" w:rsidP="00304F9B">
      <w:pPr>
        <w:rPr>
          <w:rFonts w:ascii="Arial Narrow" w:eastAsia="Times New Roman" w:hAnsi="Arial Narrow" w:cs="Arial"/>
          <w:lang w:val="en-GB"/>
        </w:rPr>
      </w:pPr>
    </w:p>
    <w:p w14:paraId="74C8D3E3" w14:textId="77777777" w:rsidR="00447161" w:rsidRDefault="00447161" w:rsidP="00304F9B">
      <w:pPr>
        <w:rPr>
          <w:rFonts w:ascii="Arial Narrow" w:eastAsia="Times New Roman" w:hAnsi="Arial Narrow" w:cs="Arial"/>
          <w:lang w:val="en-GB"/>
        </w:rPr>
      </w:pPr>
    </w:p>
    <w:p w14:paraId="59169318" w14:textId="77777777" w:rsidR="00447161" w:rsidRDefault="00447161" w:rsidP="00304F9B">
      <w:pPr>
        <w:rPr>
          <w:rFonts w:ascii="Arial Narrow" w:eastAsia="Times New Roman" w:hAnsi="Arial Narrow" w:cs="Arial"/>
          <w:lang w:val="en-GB"/>
        </w:rPr>
      </w:pPr>
    </w:p>
    <w:p w14:paraId="2DA0D998" w14:textId="77777777" w:rsidR="00447161" w:rsidRDefault="00447161" w:rsidP="00304F9B">
      <w:pPr>
        <w:rPr>
          <w:rFonts w:ascii="Arial Narrow" w:eastAsia="Times New Roman" w:hAnsi="Arial Narrow" w:cs="Arial"/>
          <w:lang w:val="en-GB"/>
        </w:rPr>
      </w:pPr>
    </w:p>
    <w:p w14:paraId="38BCADC6" w14:textId="77777777" w:rsidR="00447161" w:rsidRDefault="00447161" w:rsidP="00304F9B">
      <w:pPr>
        <w:rPr>
          <w:rFonts w:ascii="Arial Narrow" w:eastAsia="Times New Roman" w:hAnsi="Arial Narrow" w:cs="Arial"/>
          <w:lang w:val="en-GB"/>
        </w:rPr>
      </w:pPr>
    </w:p>
    <w:p w14:paraId="310A01D7" w14:textId="77777777" w:rsidR="00447161" w:rsidRDefault="00447161" w:rsidP="00304F9B">
      <w:pPr>
        <w:rPr>
          <w:rFonts w:ascii="Arial Narrow" w:eastAsia="Times New Roman" w:hAnsi="Arial Narrow" w:cs="Arial"/>
          <w:lang w:val="en-GB"/>
        </w:rPr>
      </w:pPr>
    </w:p>
    <w:p w14:paraId="4A2A5411" w14:textId="77777777" w:rsidR="00447161" w:rsidRDefault="00447161" w:rsidP="00304F9B">
      <w:pPr>
        <w:rPr>
          <w:rFonts w:ascii="Arial Narrow" w:eastAsia="Times New Roman" w:hAnsi="Arial Narrow" w:cs="Arial"/>
          <w:lang w:val="en-GB"/>
        </w:rPr>
      </w:pPr>
    </w:p>
    <w:p w14:paraId="5DCD66DC" w14:textId="77777777" w:rsidR="00447161" w:rsidRDefault="00447161" w:rsidP="00304F9B">
      <w:pPr>
        <w:rPr>
          <w:rFonts w:ascii="Arial Narrow" w:eastAsia="Times New Roman" w:hAnsi="Arial Narrow" w:cs="Arial"/>
          <w:lang w:val="en-GB"/>
        </w:rPr>
      </w:pPr>
    </w:p>
    <w:p w14:paraId="13248854" w14:textId="77777777" w:rsidR="00447161" w:rsidRDefault="00447161" w:rsidP="00304F9B">
      <w:pPr>
        <w:rPr>
          <w:rFonts w:ascii="Arial Narrow" w:eastAsia="Times New Roman" w:hAnsi="Arial Narrow" w:cs="Arial"/>
          <w:lang w:val="en-GB"/>
        </w:rPr>
      </w:pPr>
    </w:p>
    <w:p w14:paraId="01FA122D" w14:textId="77777777" w:rsidR="008E7019" w:rsidRPr="00A913B1" w:rsidRDefault="008E7019" w:rsidP="00304F9B">
      <w:pPr>
        <w:rPr>
          <w:rFonts w:ascii="Arial Narrow" w:eastAsia="Times New Roman" w:hAnsi="Arial Narrow" w:cs="Arial"/>
          <w:lang w:val="en-GB"/>
        </w:rPr>
      </w:pPr>
    </w:p>
    <w:p w14:paraId="61FDB775"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lastRenderedPageBreak/>
        <w:t>C. PARTNERSHIP</w:t>
      </w:r>
    </w:p>
    <w:p w14:paraId="5D73FA73" w14:textId="77777777" w:rsidR="00304F9B" w:rsidRPr="00A913B1" w:rsidRDefault="00304F9B" w:rsidP="00304F9B">
      <w:pPr>
        <w:rPr>
          <w:rFonts w:ascii="Arial Narrow" w:eastAsia="Times New Roman" w:hAnsi="Arial Narrow" w:cs="Arial"/>
          <w:lang w:val="en-GB"/>
        </w:rPr>
      </w:pPr>
    </w:p>
    <w:p w14:paraId="455C085C"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The following particulars in respect of every partner must be furnished and signed by every</w:t>
      </w:r>
    </w:p>
    <w:p w14:paraId="76B9918D"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partner:</w:t>
      </w:r>
    </w:p>
    <w:p w14:paraId="4811D026"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xml:space="preserve">Full name of partner </w:t>
      </w:r>
      <w:r w:rsidRPr="00A913B1">
        <w:rPr>
          <w:rFonts w:ascii="Arial Narrow" w:eastAsia="Times New Roman" w:hAnsi="Arial Narrow" w:cs="Arial"/>
          <w:lang w:val="en-GB"/>
        </w:rPr>
        <w:tab/>
      </w:r>
      <w:r w:rsidRPr="00A913B1">
        <w:rPr>
          <w:rFonts w:ascii="Arial Narrow" w:eastAsia="Times New Roman" w:hAnsi="Arial Narrow" w:cs="Arial"/>
          <w:lang w:val="en-GB"/>
        </w:rPr>
        <w:tab/>
        <w:t xml:space="preserve">Residential address </w:t>
      </w:r>
      <w:r w:rsidRPr="00A913B1">
        <w:rPr>
          <w:rFonts w:ascii="Arial Narrow" w:eastAsia="Times New Roman" w:hAnsi="Arial Narrow" w:cs="Arial"/>
          <w:lang w:val="en-GB"/>
        </w:rPr>
        <w:tab/>
        <w:t>Signature</w:t>
      </w:r>
    </w:p>
    <w:p w14:paraId="6E6B1A71" w14:textId="77777777" w:rsidR="00304F9B" w:rsidRPr="00A913B1" w:rsidRDefault="00304F9B" w:rsidP="00304F9B">
      <w:pPr>
        <w:rPr>
          <w:rFonts w:ascii="Arial Narrow" w:eastAsia="Times New Roman" w:hAnsi="Arial Narrow" w:cs="Arial"/>
          <w:lang w:val="en-GB"/>
        </w:rPr>
      </w:pPr>
    </w:p>
    <w:p w14:paraId="1DE25CAF"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     ...........................................</w:t>
      </w:r>
    </w:p>
    <w:p w14:paraId="100A7454" w14:textId="77777777" w:rsidR="00304F9B" w:rsidRPr="00A913B1" w:rsidRDefault="00304F9B" w:rsidP="00304F9B">
      <w:pPr>
        <w:rPr>
          <w:rFonts w:ascii="Arial Narrow" w:eastAsia="Times New Roman" w:hAnsi="Arial Narrow" w:cs="Arial"/>
          <w:lang w:val="en-GB"/>
        </w:rPr>
      </w:pPr>
    </w:p>
    <w:p w14:paraId="7C1D6A51"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       .........................................</w:t>
      </w:r>
    </w:p>
    <w:p w14:paraId="0F84A149" w14:textId="77777777" w:rsidR="00304F9B" w:rsidRPr="00A913B1" w:rsidRDefault="00304F9B" w:rsidP="00304F9B">
      <w:pPr>
        <w:rPr>
          <w:rFonts w:ascii="Arial Narrow" w:eastAsia="Times New Roman" w:hAnsi="Arial Narrow" w:cs="Arial"/>
          <w:lang w:val="en-GB"/>
        </w:rPr>
      </w:pPr>
    </w:p>
    <w:p w14:paraId="6E2C2ABC"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      ......................................</w:t>
      </w:r>
    </w:p>
    <w:p w14:paraId="2F70577F" w14:textId="77777777" w:rsidR="00304F9B" w:rsidRPr="00A913B1" w:rsidRDefault="00304F9B" w:rsidP="00304F9B">
      <w:pPr>
        <w:rPr>
          <w:rFonts w:ascii="Arial Narrow" w:eastAsia="Times New Roman" w:hAnsi="Arial Narrow" w:cs="Arial"/>
          <w:lang w:val="en-GB"/>
        </w:rPr>
      </w:pPr>
    </w:p>
    <w:p w14:paraId="03D97DE1"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     ....................................</w:t>
      </w:r>
    </w:p>
    <w:p w14:paraId="49BED2F1" w14:textId="77777777" w:rsidR="00304F9B" w:rsidRPr="00A913B1" w:rsidRDefault="00304F9B" w:rsidP="00304F9B">
      <w:pPr>
        <w:rPr>
          <w:rFonts w:ascii="Arial Narrow" w:eastAsia="Times New Roman" w:hAnsi="Arial Narrow" w:cs="Arial"/>
          <w:lang w:val="en-GB"/>
        </w:rPr>
      </w:pPr>
    </w:p>
    <w:p w14:paraId="38AF35DA"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We, the undersigned partners in the business trading as ......................................hereby</w:t>
      </w:r>
    </w:p>
    <w:p w14:paraId="34B1BEEB"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authorise………...........................................to sign this bid as well as any contract resulting from</w:t>
      </w:r>
    </w:p>
    <w:p w14:paraId="21F6053B"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the bid and any other documents and correspondence in connection with this bid and /or contract</w:t>
      </w:r>
    </w:p>
    <w:p w14:paraId="2C765E84" w14:textId="1A7A9589"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on behalf of</w:t>
      </w:r>
    </w:p>
    <w:p w14:paraId="5414AF11"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 .................................................</w:t>
      </w:r>
    </w:p>
    <w:p w14:paraId="1256CA58" w14:textId="6D7E1F10"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xml:space="preserve">SIGNATURE                   </w:t>
      </w:r>
      <w:proofErr w:type="spellStart"/>
      <w:r w:rsidRPr="00A913B1">
        <w:rPr>
          <w:rFonts w:ascii="Arial Narrow" w:eastAsia="Times New Roman" w:hAnsi="Arial Narrow" w:cs="Arial"/>
          <w:lang w:val="en-GB"/>
        </w:rPr>
        <w:t>SIGNATURE</w:t>
      </w:r>
      <w:proofErr w:type="spellEnd"/>
      <w:r w:rsidRPr="00A913B1">
        <w:rPr>
          <w:rFonts w:ascii="Arial Narrow" w:eastAsia="Times New Roman" w:hAnsi="Arial Narrow" w:cs="Arial"/>
          <w:lang w:val="en-GB"/>
        </w:rPr>
        <w:t xml:space="preserve">                                    SIGNATURE</w:t>
      </w:r>
    </w:p>
    <w:p w14:paraId="7D3878A8" w14:textId="6BC771D3"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 ...........................................</w:t>
      </w:r>
    </w:p>
    <w:p w14:paraId="7A79C0CF"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xml:space="preserve">DATE                                 </w:t>
      </w:r>
      <w:proofErr w:type="spellStart"/>
      <w:r w:rsidRPr="00A913B1">
        <w:rPr>
          <w:rFonts w:ascii="Arial Narrow" w:eastAsia="Times New Roman" w:hAnsi="Arial Narrow" w:cs="Arial"/>
          <w:lang w:val="en-GB"/>
        </w:rPr>
        <w:t>DATE</w:t>
      </w:r>
      <w:proofErr w:type="spellEnd"/>
      <w:r w:rsidRPr="00A913B1">
        <w:rPr>
          <w:rFonts w:ascii="Arial Narrow" w:eastAsia="Times New Roman" w:hAnsi="Arial Narrow" w:cs="Arial"/>
          <w:lang w:val="en-GB"/>
        </w:rPr>
        <w:t xml:space="preserve">                                               </w:t>
      </w:r>
      <w:proofErr w:type="spellStart"/>
      <w:r w:rsidRPr="00A913B1">
        <w:rPr>
          <w:rFonts w:ascii="Arial Narrow" w:eastAsia="Times New Roman" w:hAnsi="Arial Narrow" w:cs="Arial"/>
          <w:lang w:val="en-GB"/>
        </w:rPr>
        <w:t>DATE</w:t>
      </w:r>
      <w:proofErr w:type="spellEnd"/>
    </w:p>
    <w:p w14:paraId="2BE6C81A" w14:textId="77777777" w:rsidR="00304F9B" w:rsidRPr="00A913B1" w:rsidRDefault="00304F9B" w:rsidP="00304F9B">
      <w:pPr>
        <w:rPr>
          <w:rFonts w:ascii="Arial Narrow" w:eastAsia="Times New Roman" w:hAnsi="Arial Narrow" w:cs="Arial"/>
          <w:lang w:val="en-GB"/>
        </w:rPr>
      </w:pPr>
    </w:p>
    <w:p w14:paraId="4F974D82" w14:textId="77777777" w:rsidR="00304F9B" w:rsidRDefault="00304F9B" w:rsidP="00304F9B">
      <w:pPr>
        <w:rPr>
          <w:rFonts w:ascii="Arial Narrow" w:eastAsia="Times New Roman" w:hAnsi="Arial Narrow" w:cs="Arial"/>
          <w:lang w:val="en-GB"/>
        </w:rPr>
      </w:pPr>
    </w:p>
    <w:p w14:paraId="2EFE300A" w14:textId="77777777" w:rsidR="00447161" w:rsidRDefault="00447161" w:rsidP="00304F9B">
      <w:pPr>
        <w:rPr>
          <w:rFonts w:ascii="Arial Narrow" w:eastAsia="Times New Roman" w:hAnsi="Arial Narrow" w:cs="Arial"/>
          <w:lang w:val="en-GB"/>
        </w:rPr>
      </w:pPr>
    </w:p>
    <w:p w14:paraId="6BA0E5E4" w14:textId="77777777" w:rsidR="00447161" w:rsidRDefault="00447161" w:rsidP="00304F9B">
      <w:pPr>
        <w:rPr>
          <w:rFonts w:ascii="Arial Narrow" w:eastAsia="Times New Roman" w:hAnsi="Arial Narrow" w:cs="Arial"/>
          <w:lang w:val="en-GB"/>
        </w:rPr>
      </w:pPr>
    </w:p>
    <w:p w14:paraId="1E960C13" w14:textId="77777777" w:rsidR="00447161" w:rsidRDefault="00447161" w:rsidP="00304F9B">
      <w:pPr>
        <w:rPr>
          <w:rFonts w:ascii="Arial Narrow" w:eastAsia="Times New Roman" w:hAnsi="Arial Narrow" w:cs="Arial"/>
          <w:lang w:val="en-GB"/>
        </w:rPr>
      </w:pPr>
    </w:p>
    <w:p w14:paraId="7CE146A8" w14:textId="77777777" w:rsidR="00447161" w:rsidRDefault="00447161" w:rsidP="00304F9B">
      <w:pPr>
        <w:rPr>
          <w:rFonts w:ascii="Arial Narrow" w:eastAsia="Times New Roman" w:hAnsi="Arial Narrow" w:cs="Arial"/>
          <w:lang w:val="en-GB"/>
        </w:rPr>
      </w:pPr>
    </w:p>
    <w:p w14:paraId="3ACB5790" w14:textId="77777777" w:rsidR="00447161" w:rsidRDefault="00447161" w:rsidP="00304F9B">
      <w:pPr>
        <w:rPr>
          <w:rFonts w:ascii="Arial Narrow" w:eastAsia="Times New Roman" w:hAnsi="Arial Narrow" w:cs="Arial"/>
          <w:lang w:val="en-GB"/>
        </w:rPr>
      </w:pPr>
    </w:p>
    <w:p w14:paraId="412A789D" w14:textId="77777777" w:rsidR="00447161" w:rsidRDefault="00447161" w:rsidP="00304F9B">
      <w:pPr>
        <w:rPr>
          <w:rFonts w:ascii="Arial Narrow" w:eastAsia="Times New Roman" w:hAnsi="Arial Narrow" w:cs="Arial"/>
          <w:lang w:val="en-GB"/>
        </w:rPr>
      </w:pPr>
    </w:p>
    <w:p w14:paraId="68C6AFDE" w14:textId="77777777" w:rsidR="00447161" w:rsidRDefault="00447161" w:rsidP="00304F9B">
      <w:pPr>
        <w:rPr>
          <w:rFonts w:ascii="Arial Narrow" w:eastAsia="Times New Roman" w:hAnsi="Arial Narrow" w:cs="Arial"/>
          <w:lang w:val="en-GB"/>
        </w:rPr>
      </w:pPr>
    </w:p>
    <w:p w14:paraId="5927A754" w14:textId="77777777" w:rsidR="00447161" w:rsidRPr="00A913B1" w:rsidRDefault="00447161" w:rsidP="00304F9B">
      <w:pPr>
        <w:rPr>
          <w:rFonts w:ascii="Arial Narrow" w:eastAsia="Times New Roman" w:hAnsi="Arial Narrow" w:cs="Arial"/>
          <w:lang w:val="en-GB"/>
        </w:rPr>
      </w:pPr>
    </w:p>
    <w:p w14:paraId="7A8559AD"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lastRenderedPageBreak/>
        <w:t>D. CLOSE CORPORATION</w:t>
      </w:r>
    </w:p>
    <w:p w14:paraId="68CE3FCD" w14:textId="77777777" w:rsidR="00304F9B" w:rsidRPr="00A913B1" w:rsidRDefault="00304F9B" w:rsidP="00304F9B">
      <w:pPr>
        <w:rPr>
          <w:rFonts w:ascii="Arial Narrow" w:eastAsia="Times New Roman" w:hAnsi="Arial Narrow" w:cs="Arial"/>
          <w:lang w:val="en-GB"/>
        </w:rPr>
      </w:pPr>
    </w:p>
    <w:p w14:paraId="4B728259" w14:textId="21C80E43"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In the case of a close corporation submitting a bid, a copy of the Founding</w:t>
      </w:r>
    </w:p>
    <w:p w14:paraId="02FF793C"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Statement of such corporation shall be included with the bid, together with the resolution by</w:t>
      </w:r>
    </w:p>
    <w:p w14:paraId="1DDAB1AA"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its members authorising a member or other official of the corporation to sign the documents</w:t>
      </w:r>
    </w:p>
    <w:p w14:paraId="69DE8972"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on their behalf.</w:t>
      </w:r>
    </w:p>
    <w:p w14:paraId="194BBE39"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By resolution of members at a meeting on ................................. 20...........</w:t>
      </w:r>
    </w:p>
    <w:p w14:paraId="09CD4217" w14:textId="77777777" w:rsidR="00304F9B" w:rsidRPr="00A913B1" w:rsidRDefault="00304F9B" w:rsidP="00304F9B">
      <w:pPr>
        <w:rPr>
          <w:rFonts w:ascii="Arial Narrow" w:eastAsia="Times New Roman" w:hAnsi="Arial Narrow" w:cs="Arial"/>
          <w:lang w:val="en-GB"/>
        </w:rPr>
      </w:pPr>
    </w:p>
    <w:p w14:paraId="226D145F"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xml:space="preserve"> At…………………….......................Mr/Ms................................................................,</w:t>
      </w:r>
    </w:p>
    <w:p w14:paraId="4DB333D6"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whose signature appears below, has been authorised to sign all documents in connection with this</w:t>
      </w:r>
    </w:p>
    <w:p w14:paraId="6ED882D7"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bid on behalf of</w:t>
      </w:r>
    </w:p>
    <w:p w14:paraId="032053BE" w14:textId="77777777" w:rsidR="00304F9B" w:rsidRPr="00A913B1" w:rsidRDefault="00304F9B" w:rsidP="00304F9B">
      <w:pPr>
        <w:rPr>
          <w:rFonts w:ascii="Arial Narrow" w:eastAsia="Times New Roman" w:hAnsi="Arial Narrow" w:cs="Arial"/>
          <w:lang w:val="en-GB"/>
        </w:rPr>
      </w:pPr>
    </w:p>
    <w:p w14:paraId="0A394737"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w:t>
      </w:r>
    </w:p>
    <w:p w14:paraId="526DBC62"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(Name of Close Corporation)</w:t>
      </w:r>
    </w:p>
    <w:p w14:paraId="56E0DD4C"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SIGNED ON BEHALF OF CLOSE CORPORATION:</w:t>
      </w:r>
    </w:p>
    <w:p w14:paraId="0B969823" w14:textId="77777777" w:rsidR="00304F9B" w:rsidRPr="00A913B1" w:rsidRDefault="00304F9B" w:rsidP="00304F9B">
      <w:pPr>
        <w:rPr>
          <w:rFonts w:ascii="Arial Narrow" w:eastAsia="Times New Roman" w:hAnsi="Arial Narrow" w:cs="Arial"/>
          <w:lang w:val="en-GB"/>
        </w:rPr>
      </w:pPr>
    </w:p>
    <w:p w14:paraId="2B571CEE"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w:t>
      </w:r>
    </w:p>
    <w:p w14:paraId="47FDA25D"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(PRINT NAME)</w:t>
      </w:r>
    </w:p>
    <w:p w14:paraId="684AA3B2" w14:textId="77777777" w:rsidR="00304F9B" w:rsidRPr="00A913B1" w:rsidRDefault="00304F9B" w:rsidP="00304F9B">
      <w:pPr>
        <w:rPr>
          <w:rFonts w:ascii="Arial Narrow" w:eastAsia="Times New Roman" w:hAnsi="Arial Narrow" w:cs="Arial"/>
          <w:lang w:val="en-GB"/>
        </w:rPr>
      </w:pPr>
    </w:p>
    <w:p w14:paraId="1276E2AC"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IN HIS/HER CAPACITY AS ……………………………………………………</w:t>
      </w:r>
    </w:p>
    <w:p w14:paraId="75E28F63" w14:textId="77777777" w:rsidR="00304F9B" w:rsidRPr="00A913B1" w:rsidRDefault="00304F9B" w:rsidP="00304F9B">
      <w:pPr>
        <w:rPr>
          <w:rFonts w:ascii="Arial Narrow" w:eastAsia="Times New Roman" w:hAnsi="Arial Narrow" w:cs="Arial"/>
          <w:lang w:val="en-GB"/>
        </w:rPr>
      </w:pPr>
    </w:p>
    <w:p w14:paraId="0FA3BDEE"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DATE: .......................</w:t>
      </w:r>
    </w:p>
    <w:p w14:paraId="17BA1BC5" w14:textId="77777777" w:rsidR="00304F9B" w:rsidRPr="00A913B1" w:rsidRDefault="00304F9B" w:rsidP="00304F9B">
      <w:pPr>
        <w:rPr>
          <w:rFonts w:ascii="Arial Narrow" w:eastAsia="Times New Roman" w:hAnsi="Arial Narrow" w:cs="Arial"/>
          <w:lang w:val="en-GB"/>
        </w:rPr>
      </w:pPr>
    </w:p>
    <w:p w14:paraId="59C812E8"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SIGNATURE OF SIGNATORY: .........................................................</w:t>
      </w:r>
    </w:p>
    <w:p w14:paraId="6B8A2CEA" w14:textId="77777777" w:rsidR="00304F9B" w:rsidRPr="00A913B1" w:rsidRDefault="00304F9B" w:rsidP="00304F9B">
      <w:pPr>
        <w:rPr>
          <w:rFonts w:ascii="Arial Narrow" w:eastAsia="Times New Roman" w:hAnsi="Arial Narrow" w:cs="Arial"/>
          <w:lang w:val="en-GB"/>
        </w:rPr>
      </w:pPr>
    </w:p>
    <w:p w14:paraId="2EE9F6A8"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WITNESSES: 1 .........................................................</w:t>
      </w:r>
    </w:p>
    <w:p w14:paraId="60A8695D" w14:textId="77777777" w:rsidR="00304F9B" w:rsidRPr="00A913B1" w:rsidRDefault="00304F9B" w:rsidP="00304F9B">
      <w:pPr>
        <w:rPr>
          <w:rFonts w:ascii="Arial Narrow" w:eastAsia="Times New Roman" w:hAnsi="Arial Narrow" w:cs="Arial"/>
          <w:lang w:val="en-GB"/>
        </w:rPr>
      </w:pPr>
    </w:p>
    <w:p w14:paraId="37DF08ED" w14:textId="77777777" w:rsidR="00304F9B" w:rsidRPr="00A913B1" w:rsidRDefault="00304F9B" w:rsidP="00304F9B">
      <w:pPr>
        <w:rPr>
          <w:rFonts w:ascii="Arial Narrow" w:eastAsia="Times New Roman" w:hAnsi="Arial Narrow" w:cs="Arial"/>
          <w:lang w:val="en-GB"/>
        </w:rPr>
      </w:pPr>
      <w:r w:rsidRPr="00A913B1">
        <w:rPr>
          <w:rFonts w:ascii="Arial Narrow" w:eastAsia="Times New Roman" w:hAnsi="Arial Narrow" w:cs="Arial"/>
          <w:lang w:val="en-GB"/>
        </w:rPr>
        <w:t xml:space="preserve">                       </w:t>
      </w:r>
    </w:p>
    <w:p w14:paraId="1BC3C872" w14:textId="7197E75E" w:rsidR="00447161" w:rsidRPr="008E7019" w:rsidRDefault="00304F9B" w:rsidP="008E7019">
      <w:pPr>
        <w:rPr>
          <w:rFonts w:ascii="Arial Narrow" w:eastAsia="Times New Roman" w:hAnsi="Arial Narrow" w:cs="Arial"/>
          <w:lang w:val="en-GB"/>
        </w:rPr>
      </w:pPr>
      <w:r w:rsidRPr="00A913B1">
        <w:rPr>
          <w:rFonts w:ascii="Arial Narrow" w:eastAsia="Times New Roman" w:hAnsi="Arial Narrow" w:cs="Arial"/>
          <w:lang w:val="en-GB"/>
        </w:rPr>
        <w:t xml:space="preserve">                       2 ......................................................</w:t>
      </w:r>
    </w:p>
    <w:p w14:paraId="2A89CB5A" w14:textId="614B2B2A" w:rsidR="004A0E9A" w:rsidRDefault="004A0E9A" w:rsidP="00447161">
      <w:pPr>
        <w:pStyle w:val="Heading10"/>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SBD 3.1</w:t>
      </w:r>
    </w:p>
    <w:p w14:paraId="034AFFCF" w14:textId="77777777" w:rsidR="004A0E9A" w:rsidRDefault="004A0E9A" w:rsidP="00BF72B1">
      <w:pPr>
        <w:pStyle w:val="Heading2"/>
        <w:numPr>
          <w:ilvl w:val="0"/>
          <w:numId w:val="0"/>
        </w:numPr>
        <w:ind w:left="907" w:hanging="907"/>
        <w:rPr>
          <w:rFonts w:ascii="Arial" w:hAnsi="Arial"/>
          <w:sz w:val="20"/>
        </w:rPr>
      </w:pPr>
    </w:p>
    <w:p w14:paraId="6F445FF1" w14:textId="77777777" w:rsidR="004A0E9A" w:rsidRDefault="004A0E9A">
      <w:pPr>
        <w:pStyle w:val="Heading2"/>
        <w:rPr>
          <w:rFonts w:ascii="Arial" w:hAnsi="Arial"/>
        </w:rPr>
      </w:pPr>
      <w:r>
        <w:rPr>
          <w:rFonts w:ascii="Arial" w:hAnsi="Arial"/>
        </w:rPr>
        <w:t>PRICING SCHEDULE – FIRM PRICES</w:t>
      </w:r>
    </w:p>
    <w:p w14:paraId="2D21A627" w14:textId="77777777" w:rsidR="004A0E9A" w:rsidRDefault="004A0E9A">
      <w:pPr>
        <w:jc w:val="center"/>
        <w:rPr>
          <w:rFonts w:ascii="Arial" w:hAnsi="Arial"/>
          <w:b/>
          <w:sz w:val="24"/>
        </w:rPr>
      </w:pPr>
      <w:r>
        <w:rPr>
          <w:rFonts w:ascii="Arial" w:hAnsi="Arial"/>
          <w:b/>
          <w:sz w:val="24"/>
        </w:rPr>
        <w:t>(PURCHASES)</w:t>
      </w:r>
    </w:p>
    <w:p w14:paraId="7EEFEB79" w14:textId="77777777" w:rsidR="004A0E9A" w:rsidRDefault="004A0E9A">
      <w:pPr>
        <w:rPr>
          <w:rFonts w:ascii="Arial" w:hAnsi="Arial"/>
        </w:rPr>
      </w:pPr>
    </w:p>
    <w:p w14:paraId="552981D5" w14:textId="77777777" w:rsidR="004A0E9A" w:rsidRDefault="004A0E9A">
      <w:pPr>
        <w:ind w:left="1440" w:hanging="1440"/>
        <w:jc w:val="both"/>
        <w:rPr>
          <w:rFonts w:ascii="Arial" w:hAnsi="Arial"/>
          <w:b/>
        </w:rPr>
      </w:pPr>
      <w:r>
        <w:rPr>
          <w:rFonts w:ascii="Arial" w:hAnsi="Arial"/>
          <w:b/>
        </w:rPr>
        <w:t>NOTE:</w:t>
      </w:r>
      <w:r>
        <w:rPr>
          <w:rFonts w:ascii="Arial" w:hAnsi="Arial"/>
        </w:rPr>
        <w:tab/>
      </w:r>
      <w:r>
        <w:rPr>
          <w:rFonts w:ascii="Arial" w:hAnsi="Arial"/>
          <w:b/>
        </w:rPr>
        <w:t>ONLY FIRM PRICES WILL BE ACCEPTED. NON-FIRM PRICES (INCLUDING PRICES SUBJECT TO RATES OF EXCHANGE VARIATIONS) WILL NOT BE CONSIDERED</w:t>
      </w:r>
    </w:p>
    <w:p w14:paraId="3466B267" w14:textId="77777777" w:rsidR="004A0E9A" w:rsidRDefault="004A0E9A">
      <w:pPr>
        <w:ind w:left="1440" w:hanging="1440"/>
        <w:jc w:val="both"/>
        <w:rPr>
          <w:rFonts w:ascii="Arial" w:hAnsi="Arial"/>
          <w:b/>
        </w:rPr>
      </w:pPr>
    </w:p>
    <w:p w14:paraId="62D6F414" w14:textId="77777777" w:rsidR="004A0E9A" w:rsidRDefault="004A0E9A">
      <w:pPr>
        <w:ind w:left="1440" w:hanging="1440"/>
        <w:jc w:val="both"/>
        <w:rPr>
          <w:rFonts w:ascii="Arial" w:hAnsi="Arial"/>
          <w:b/>
        </w:rPr>
      </w:pPr>
      <w:r>
        <w:rPr>
          <w:rFonts w:ascii="Arial" w:hAnsi="Arial"/>
          <w:b/>
        </w:rPr>
        <w:tab/>
        <w:t xml:space="preserve">IN CASES WHERE DIFFERENT DELIVERY POINTS INFLUENCE THE PRICING, A SEPARATE PRICING SCHEDULE MUST BE SUBMITTED FOR EACH DELIVERY POINT </w:t>
      </w:r>
    </w:p>
    <w:p w14:paraId="6B5E9B39" w14:textId="77777777" w:rsidR="004A0E9A" w:rsidRDefault="004A0E9A">
      <w:pPr>
        <w:rPr>
          <w:rFonts w:ascii="Arial" w:hAnsi="Arial"/>
        </w:rPr>
      </w:pPr>
    </w:p>
    <w:p w14:paraId="2775D27E" w14:textId="77777777" w:rsidR="004A0E9A" w:rsidRDefault="004A0E9A">
      <w:pPr>
        <w:rPr>
          <w:rFonts w:ascii="Arial" w:hAnsi="Arial"/>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4A0E9A" w14:paraId="1707B0DC" w14:textId="77777777" w:rsidTr="00B534CD">
        <w:trPr>
          <w:trHeight w:val="907"/>
        </w:trPr>
        <w:tc>
          <w:tcPr>
            <w:tcW w:w="9318" w:type="dxa"/>
            <w:vAlign w:val="center"/>
          </w:tcPr>
          <w:p w14:paraId="6E18FE1E" w14:textId="77777777" w:rsidR="004A0E9A" w:rsidRDefault="004A0E9A">
            <w:pPr>
              <w:rPr>
                <w:rFonts w:ascii="Arial" w:hAnsi="Arial"/>
              </w:rPr>
            </w:pPr>
          </w:p>
          <w:p w14:paraId="4FD9B6A4" w14:textId="59281E72" w:rsidR="004A0E9A" w:rsidRDefault="004A0E9A">
            <w:pPr>
              <w:rPr>
                <w:rFonts w:ascii="Arial" w:hAnsi="Arial"/>
              </w:rPr>
            </w:pPr>
            <w:r>
              <w:rPr>
                <w:rFonts w:ascii="Arial" w:hAnsi="Arial"/>
              </w:rPr>
              <w:t>Name of bidder…………………………………</w:t>
            </w:r>
            <w:r w:rsidR="007241DB">
              <w:rPr>
                <w:rFonts w:ascii="Arial" w:hAnsi="Arial"/>
              </w:rPr>
              <w:t>………………………………….</w:t>
            </w:r>
            <w:r>
              <w:rPr>
                <w:rFonts w:ascii="Arial" w:hAnsi="Arial"/>
              </w:rPr>
              <w:t>Bid nu</w:t>
            </w:r>
            <w:r w:rsidR="007241DB">
              <w:rPr>
                <w:rFonts w:ascii="Arial" w:hAnsi="Arial"/>
              </w:rPr>
              <w:t xml:space="preserve">mber: </w:t>
            </w:r>
            <w:r w:rsidR="007241DB" w:rsidRPr="007241DB">
              <w:rPr>
                <w:rFonts w:ascii="Arial" w:hAnsi="Arial"/>
                <w:b/>
                <w:bCs/>
              </w:rPr>
              <w:t>RFQ</w:t>
            </w:r>
          </w:p>
          <w:p w14:paraId="6E408139" w14:textId="77777777" w:rsidR="004A0E9A" w:rsidRDefault="004A0E9A">
            <w:pPr>
              <w:rPr>
                <w:rFonts w:ascii="Arial" w:hAnsi="Arial"/>
              </w:rPr>
            </w:pPr>
          </w:p>
          <w:p w14:paraId="3BAA6B22" w14:textId="16475DDF" w:rsidR="004A0E9A" w:rsidRDefault="004A0E9A">
            <w:pPr>
              <w:rPr>
                <w:rFonts w:ascii="Arial" w:hAnsi="Arial"/>
              </w:rPr>
            </w:pPr>
            <w:r>
              <w:rPr>
                <w:rFonts w:ascii="Arial" w:hAnsi="Arial"/>
              </w:rPr>
              <w:t>Closing Time 1</w:t>
            </w:r>
            <w:r w:rsidR="000A1B9A">
              <w:rPr>
                <w:rFonts w:ascii="Arial" w:hAnsi="Arial"/>
              </w:rPr>
              <w:t>2</w:t>
            </w:r>
            <w:r>
              <w:rPr>
                <w:rFonts w:ascii="Arial" w:hAnsi="Arial"/>
              </w:rPr>
              <w:t>:00                                    Closing date</w:t>
            </w:r>
            <w:r w:rsidR="007241DB">
              <w:rPr>
                <w:rFonts w:ascii="Arial" w:hAnsi="Arial"/>
              </w:rPr>
              <w:t xml:space="preserve">: </w:t>
            </w:r>
          </w:p>
          <w:p w14:paraId="13DCC1E9" w14:textId="77777777" w:rsidR="004A0E9A" w:rsidRDefault="004A0E9A">
            <w:pPr>
              <w:rPr>
                <w:rFonts w:ascii="Arial" w:hAnsi="Arial"/>
              </w:rPr>
            </w:pPr>
          </w:p>
        </w:tc>
      </w:tr>
    </w:tbl>
    <w:p w14:paraId="1D1897A7" w14:textId="77777777" w:rsidR="004A0E9A" w:rsidRDefault="004A0E9A">
      <w:pPr>
        <w:pStyle w:val="BodyText"/>
        <w:rPr>
          <w:rFonts w:ascii="Arial" w:hAnsi="Arial"/>
          <w:b/>
          <w:sz w:val="20"/>
        </w:rPr>
      </w:pPr>
    </w:p>
    <w:p w14:paraId="537EB031" w14:textId="7F4704F5" w:rsidR="004A0E9A" w:rsidRDefault="004A0E9A">
      <w:pPr>
        <w:jc w:val="both"/>
        <w:rPr>
          <w:rFonts w:ascii="Arial" w:hAnsi="Arial"/>
        </w:rPr>
      </w:pPr>
      <w:r>
        <w:rPr>
          <w:rFonts w:ascii="Arial" w:hAnsi="Arial"/>
        </w:rPr>
        <w:t>OFFER TO BE VALID FOR</w:t>
      </w:r>
      <w:r w:rsidR="007241DB">
        <w:rPr>
          <w:rFonts w:ascii="Arial" w:hAnsi="Arial"/>
        </w:rPr>
        <w:t xml:space="preserve"> </w:t>
      </w:r>
      <w:r w:rsidR="007241DB" w:rsidRPr="007241DB">
        <w:rPr>
          <w:rFonts w:ascii="Arial" w:hAnsi="Arial"/>
          <w:b/>
          <w:bCs/>
        </w:rPr>
        <w:t>90</w:t>
      </w:r>
      <w:r w:rsidR="007241DB">
        <w:rPr>
          <w:rFonts w:ascii="Arial" w:hAnsi="Arial"/>
        </w:rPr>
        <w:t xml:space="preserve"> </w:t>
      </w:r>
      <w:r>
        <w:rPr>
          <w:rFonts w:ascii="Arial" w:hAnsi="Arial"/>
        </w:rPr>
        <w:t>DAYS FROM THE CLOSING DATE OF BID.</w:t>
      </w:r>
    </w:p>
    <w:p w14:paraId="3E3A2F6D" w14:textId="77777777" w:rsidR="004A0E9A" w:rsidRDefault="004A0E9A" w:rsidP="00E449B0">
      <w:pPr>
        <w:pStyle w:val="BodyText"/>
        <w:rPr>
          <w:rFonts w:ascii="Arial" w:hAnsi="Arial"/>
          <w:b/>
          <w:sz w:val="20"/>
        </w:rPr>
      </w:pPr>
      <w:r>
        <w:rPr>
          <w:rFonts w:ascii="Arial" w:hAnsi="Arial"/>
          <w:b/>
          <w:sz w:val="20"/>
        </w:rPr>
        <w:t>__________________________________________________________________________</w:t>
      </w:r>
    </w:p>
    <w:p w14:paraId="593A4A74" w14:textId="77777777" w:rsidR="004A0E9A" w:rsidRDefault="004A0E9A">
      <w:pPr>
        <w:pStyle w:val="BodyText"/>
        <w:tabs>
          <w:tab w:val="left" w:pos="1080"/>
          <w:tab w:val="left" w:pos="2700"/>
        </w:tabs>
        <w:rPr>
          <w:rFonts w:ascii="Arial" w:hAnsi="Arial"/>
          <w:b/>
          <w:sz w:val="20"/>
        </w:rPr>
      </w:pPr>
      <w:r>
        <w:rPr>
          <w:rFonts w:ascii="Arial" w:hAnsi="Arial"/>
          <w:b/>
          <w:sz w:val="20"/>
        </w:rPr>
        <w:t>ITEM</w:t>
      </w:r>
      <w:r>
        <w:rPr>
          <w:rFonts w:ascii="Arial" w:hAnsi="Arial"/>
          <w:b/>
          <w:sz w:val="20"/>
        </w:rPr>
        <w:tab/>
        <w:t>QUANTITY</w:t>
      </w:r>
      <w:r>
        <w:rPr>
          <w:rFonts w:ascii="Arial" w:hAnsi="Arial"/>
          <w:b/>
          <w:sz w:val="20"/>
        </w:rPr>
        <w:tab/>
        <w:t>DESCRIPTION</w:t>
      </w:r>
      <w:r>
        <w:rPr>
          <w:rFonts w:ascii="Arial" w:hAnsi="Arial"/>
          <w:b/>
          <w:sz w:val="20"/>
        </w:rPr>
        <w:tab/>
      </w:r>
      <w:r>
        <w:rPr>
          <w:rFonts w:ascii="Arial" w:hAnsi="Arial"/>
          <w:b/>
          <w:sz w:val="20"/>
        </w:rPr>
        <w:tab/>
        <w:t>BID PRICE IN RSA CURRENCY</w:t>
      </w:r>
    </w:p>
    <w:p w14:paraId="2C472686" w14:textId="77777777" w:rsidR="004A0E9A" w:rsidRDefault="004A0E9A">
      <w:pPr>
        <w:pStyle w:val="BodyText"/>
        <w:pBdr>
          <w:bottom w:val="single" w:sz="12" w:space="1" w:color="auto"/>
        </w:pBdr>
        <w:rPr>
          <w:rFonts w:ascii="Arial" w:hAnsi="Arial"/>
          <w:b/>
          <w:sz w:val="20"/>
        </w:rPr>
      </w:pPr>
      <w:r>
        <w:rPr>
          <w:rFonts w:ascii="Arial" w:hAnsi="Arial"/>
          <w:b/>
          <w:sz w:val="20"/>
        </w:rPr>
        <w:t>NO.</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 </w:t>
      </w:r>
      <w:r w:rsidRPr="00E449B0">
        <w:rPr>
          <w:rFonts w:ascii="Arial" w:hAnsi="Arial"/>
          <w:b/>
          <w:sz w:val="20"/>
        </w:rPr>
        <w:t>(ALL APPLICABLE TAXES INCLUDED)</w:t>
      </w:r>
    </w:p>
    <w:p w14:paraId="409DA91D" w14:textId="77777777" w:rsidR="004A0E9A" w:rsidRDefault="004A0E9A">
      <w:pPr>
        <w:pStyle w:val="BodyText"/>
        <w:pBdr>
          <w:bottom w:val="single" w:sz="12" w:space="1" w:color="auto"/>
        </w:pBdr>
        <w:rPr>
          <w:rFonts w:ascii="Arial" w:hAnsi="Arial"/>
          <w:b/>
          <w:sz w:val="20"/>
        </w:rPr>
      </w:pPr>
    </w:p>
    <w:p w14:paraId="34D9A09E" w14:textId="526F317C" w:rsidR="004A0E9A" w:rsidRDefault="007241DB" w:rsidP="007241DB">
      <w:pPr>
        <w:pStyle w:val="BodyText"/>
        <w:pBdr>
          <w:bottom w:val="single" w:sz="12" w:space="1" w:color="auto"/>
        </w:pBdr>
        <w:rPr>
          <w:rFonts w:ascii="Arial" w:hAnsi="Arial"/>
          <w:b/>
          <w:sz w:val="20"/>
        </w:rPr>
      </w:pPr>
      <w:r>
        <w:rPr>
          <w:rFonts w:ascii="Arial" w:hAnsi="Arial"/>
          <w:b/>
          <w:sz w:val="20"/>
        </w:rPr>
        <w:t>…….</w:t>
      </w:r>
      <w:r>
        <w:rPr>
          <w:rFonts w:ascii="Arial" w:hAnsi="Arial"/>
          <w:b/>
          <w:sz w:val="20"/>
        </w:rPr>
        <w:tab/>
        <w:t>………..</w:t>
      </w:r>
      <w:r>
        <w:rPr>
          <w:rFonts w:ascii="Arial" w:hAnsi="Arial"/>
          <w:b/>
          <w:sz w:val="20"/>
        </w:rPr>
        <w:tab/>
      </w:r>
      <w:r>
        <w:rPr>
          <w:rFonts w:ascii="Arial" w:hAnsi="Arial"/>
          <w:b/>
          <w:sz w:val="20"/>
        </w:rPr>
        <w:tab/>
        <w:t>……………………………………………………………</w:t>
      </w:r>
      <w:r>
        <w:rPr>
          <w:rFonts w:ascii="Arial" w:hAnsi="Arial"/>
          <w:b/>
          <w:sz w:val="20"/>
        </w:rPr>
        <w:tab/>
        <w:t>R………………………………</w:t>
      </w:r>
    </w:p>
    <w:p w14:paraId="7D82DB93" w14:textId="77777777" w:rsidR="00447161" w:rsidRDefault="00447161" w:rsidP="007241DB">
      <w:pPr>
        <w:pStyle w:val="BodyText"/>
        <w:pBdr>
          <w:bottom w:val="single" w:sz="12" w:space="1" w:color="auto"/>
        </w:pBdr>
        <w:rPr>
          <w:rFonts w:ascii="Arial" w:hAnsi="Arial"/>
          <w:b/>
          <w:sz w:val="20"/>
        </w:rPr>
      </w:pPr>
    </w:p>
    <w:p w14:paraId="71EAF729" w14:textId="2284A147" w:rsidR="00447161" w:rsidRDefault="00447161" w:rsidP="00447161">
      <w:pPr>
        <w:pStyle w:val="BodyText"/>
        <w:pBdr>
          <w:bottom w:val="single" w:sz="12" w:space="1" w:color="auto"/>
        </w:pBdr>
        <w:rPr>
          <w:rFonts w:ascii="Arial" w:hAnsi="Arial"/>
          <w:b/>
          <w:sz w:val="20"/>
        </w:rPr>
      </w:pPr>
      <w:r>
        <w:rPr>
          <w:rFonts w:ascii="Arial" w:hAnsi="Arial"/>
          <w:b/>
          <w:sz w:val="20"/>
        </w:rPr>
        <w:t>…….</w:t>
      </w:r>
      <w:r>
        <w:rPr>
          <w:rFonts w:ascii="Arial" w:hAnsi="Arial"/>
          <w:b/>
          <w:sz w:val="20"/>
        </w:rPr>
        <w:tab/>
        <w:t>………..</w:t>
      </w:r>
      <w:r>
        <w:rPr>
          <w:rFonts w:ascii="Arial" w:hAnsi="Arial"/>
          <w:b/>
          <w:sz w:val="20"/>
        </w:rPr>
        <w:tab/>
      </w:r>
      <w:r>
        <w:rPr>
          <w:rFonts w:ascii="Arial" w:hAnsi="Arial"/>
          <w:b/>
          <w:sz w:val="20"/>
        </w:rPr>
        <w:tab/>
        <w:t>……………………………………………………………</w:t>
      </w:r>
      <w:r>
        <w:rPr>
          <w:rFonts w:ascii="Arial" w:hAnsi="Arial"/>
          <w:b/>
          <w:sz w:val="20"/>
        </w:rPr>
        <w:tab/>
        <w:t>R………………………………</w:t>
      </w:r>
    </w:p>
    <w:p w14:paraId="1BF3ADD5" w14:textId="77777777" w:rsidR="004A0E9A" w:rsidRDefault="004A0E9A">
      <w:pPr>
        <w:jc w:val="both"/>
        <w:rPr>
          <w:rFonts w:ascii="Arial" w:hAnsi="Arial"/>
        </w:rPr>
      </w:pPr>
    </w:p>
    <w:p w14:paraId="6E609573" w14:textId="77777777" w:rsidR="004A0E9A" w:rsidRDefault="004A0E9A" w:rsidP="003200C0">
      <w:pPr>
        <w:numPr>
          <w:ilvl w:val="0"/>
          <w:numId w:val="39"/>
        </w:numPr>
        <w:spacing w:after="0" w:line="240" w:lineRule="auto"/>
        <w:jc w:val="both"/>
        <w:rPr>
          <w:rFonts w:ascii="Arial" w:hAnsi="Arial"/>
        </w:rPr>
      </w:pPr>
      <w:r>
        <w:rPr>
          <w:rFonts w:ascii="Arial" w:hAnsi="Arial"/>
        </w:rPr>
        <w:t>Required by:</w:t>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14:paraId="0A524B26" w14:textId="77777777" w:rsidR="004A0E9A" w:rsidRDefault="004A0E9A">
      <w:pPr>
        <w:jc w:val="both"/>
        <w:rPr>
          <w:rFonts w:ascii="Arial" w:hAnsi="Arial"/>
        </w:rPr>
      </w:pPr>
    </w:p>
    <w:p w14:paraId="1219B9B7" w14:textId="77777777" w:rsidR="004A0E9A" w:rsidRDefault="004A0E9A">
      <w:pPr>
        <w:jc w:val="both"/>
        <w:rPr>
          <w:rFonts w:ascii="Arial" w:hAnsi="Arial"/>
        </w:rPr>
      </w:pPr>
      <w:r>
        <w:rPr>
          <w:rFonts w:ascii="Arial" w:hAnsi="Arial"/>
        </w:rPr>
        <w:lastRenderedPageBreak/>
        <w:t>-</w:t>
      </w:r>
      <w:r>
        <w:rPr>
          <w:rFonts w:ascii="Arial" w:hAnsi="Arial"/>
        </w:rPr>
        <w:tab/>
        <w:t>At: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14:paraId="7FF64AD6" w14:textId="77777777" w:rsidR="004A0E9A" w:rsidRDefault="004A0E9A">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6A1FE23" w14:textId="77777777" w:rsidR="004A0E9A" w:rsidRDefault="004A0E9A">
      <w:pPr>
        <w:ind w:left="4320" w:firstLine="720"/>
        <w:jc w:val="both"/>
        <w:rPr>
          <w:rFonts w:ascii="Arial" w:hAnsi="Arial"/>
        </w:rPr>
      </w:pPr>
      <w:r>
        <w:rPr>
          <w:rFonts w:ascii="Arial" w:hAnsi="Arial"/>
        </w:rPr>
        <w:t>…………………………………</w:t>
      </w:r>
    </w:p>
    <w:p w14:paraId="2F9F4B13" w14:textId="77777777" w:rsidR="004A0E9A" w:rsidRDefault="004A0E9A">
      <w:pPr>
        <w:jc w:val="both"/>
        <w:rPr>
          <w:rFonts w:ascii="Arial" w:hAnsi="Arial"/>
        </w:rPr>
      </w:pPr>
    </w:p>
    <w:p w14:paraId="0D0FE0E3" w14:textId="77777777" w:rsidR="004A0E9A" w:rsidRDefault="004A0E9A">
      <w:pPr>
        <w:pStyle w:val="BodyText"/>
        <w:rPr>
          <w:rFonts w:ascii="Arial" w:hAnsi="Arial"/>
          <w:b/>
          <w:sz w:val="20"/>
        </w:rPr>
      </w:pPr>
    </w:p>
    <w:p w14:paraId="353314CB" w14:textId="77777777" w:rsidR="004A0E9A" w:rsidRDefault="004A0E9A" w:rsidP="003200C0">
      <w:pPr>
        <w:pStyle w:val="BodyText"/>
        <w:numPr>
          <w:ilvl w:val="0"/>
          <w:numId w:val="39"/>
        </w:numPr>
        <w:spacing w:after="0" w:line="240" w:lineRule="auto"/>
        <w:jc w:val="left"/>
        <w:rPr>
          <w:rFonts w:ascii="Arial" w:hAnsi="Arial"/>
          <w:b/>
          <w:sz w:val="20"/>
        </w:rPr>
      </w:pPr>
      <w:r>
        <w:rPr>
          <w:rFonts w:ascii="Arial" w:hAnsi="Arial"/>
          <w:b/>
          <w:sz w:val="20"/>
        </w:rPr>
        <w:t>Brand and model</w:t>
      </w:r>
      <w:r>
        <w:rPr>
          <w:rFonts w:ascii="Arial" w:hAnsi="Arial"/>
          <w:b/>
          <w:sz w:val="20"/>
        </w:rPr>
        <w:tab/>
      </w:r>
      <w:r>
        <w:rPr>
          <w:rFonts w:ascii="Arial" w:hAnsi="Arial"/>
          <w:b/>
          <w:sz w:val="20"/>
        </w:rPr>
        <w:tab/>
      </w:r>
      <w:r>
        <w:rPr>
          <w:rFonts w:ascii="Arial" w:hAnsi="Arial"/>
          <w:b/>
          <w:sz w:val="20"/>
        </w:rPr>
        <w:tab/>
      </w:r>
      <w:r>
        <w:rPr>
          <w:rFonts w:ascii="Arial" w:hAnsi="Arial"/>
          <w:b/>
          <w:sz w:val="20"/>
        </w:rPr>
        <w:tab/>
        <w:t>………………………………….</w:t>
      </w:r>
    </w:p>
    <w:p w14:paraId="03B18FA9" w14:textId="77777777" w:rsidR="004A0E9A" w:rsidRDefault="004A0E9A">
      <w:pPr>
        <w:pStyle w:val="BodyText"/>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p w14:paraId="4DE0E6B0" w14:textId="77777777" w:rsidR="004A0E9A" w:rsidRDefault="004A0E9A" w:rsidP="003200C0">
      <w:pPr>
        <w:pStyle w:val="BodyText"/>
        <w:numPr>
          <w:ilvl w:val="0"/>
          <w:numId w:val="39"/>
        </w:numPr>
        <w:spacing w:after="0" w:line="240" w:lineRule="auto"/>
        <w:jc w:val="left"/>
        <w:rPr>
          <w:rFonts w:ascii="Arial" w:hAnsi="Arial"/>
          <w:b/>
          <w:sz w:val="20"/>
        </w:rPr>
      </w:pPr>
      <w:r>
        <w:rPr>
          <w:rFonts w:ascii="Arial" w:hAnsi="Arial"/>
          <w:b/>
          <w:sz w:val="20"/>
        </w:rPr>
        <w:t>Country of origin</w:t>
      </w:r>
      <w:r>
        <w:rPr>
          <w:rFonts w:ascii="Arial" w:hAnsi="Arial"/>
          <w:b/>
          <w:sz w:val="20"/>
        </w:rPr>
        <w:tab/>
      </w:r>
      <w:r>
        <w:rPr>
          <w:rFonts w:ascii="Arial" w:hAnsi="Arial"/>
          <w:b/>
          <w:sz w:val="20"/>
        </w:rPr>
        <w:tab/>
      </w:r>
      <w:r>
        <w:rPr>
          <w:rFonts w:ascii="Arial" w:hAnsi="Arial"/>
          <w:b/>
          <w:sz w:val="20"/>
        </w:rPr>
        <w:tab/>
      </w:r>
      <w:r>
        <w:rPr>
          <w:rFonts w:ascii="Arial" w:hAnsi="Arial"/>
          <w:b/>
          <w:sz w:val="20"/>
        </w:rPr>
        <w:tab/>
        <w:t>………………………………….</w:t>
      </w:r>
    </w:p>
    <w:p w14:paraId="47FED2CA" w14:textId="77777777" w:rsidR="004A0E9A" w:rsidRDefault="004A0E9A">
      <w:pPr>
        <w:pStyle w:val="BodyText"/>
        <w:rPr>
          <w:rFonts w:ascii="Arial" w:hAnsi="Arial"/>
          <w:b/>
          <w:sz w:val="20"/>
        </w:rPr>
      </w:pPr>
      <w:r>
        <w:rPr>
          <w:rFonts w:ascii="Arial" w:hAnsi="Arial"/>
          <w:b/>
          <w:sz w:val="20"/>
        </w:rPr>
        <w:tab/>
      </w:r>
    </w:p>
    <w:p w14:paraId="15E97BF5" w14:textId="77777777" w:rsidR="004A0E9A" w:rsidRDefault="004A0E9A">
      <w:pPr>
        <w:pStyle w:val="BodyText"/>
        <w:rPr>
          <w:rFonts w:ascii="Arial" w:hAnsi="Arial"/>
          <w:b/>
          <w:sz w:val="20"/>
        </w:rPr>
      </w:pPr>
    </w:p>
    <w:p w14:paraId="3945210C" w14:textId="77777777" w:rsidR="004A0E9A" w:rsidRDefault="004A0E9A">
      <w:pPr>
        <w:pStyle w:val="BodyText"/>
        <w:rPr>
          <w:rFonts w:ascii="Arial" w:hAnsi="Arial"/>
          <w:b/>
          <w:sz w:val="20"/>
        </w:rPr>
      </w:pPr>
      <w:r>
        <w:rPr>
          <w:rFonts w:ascii="Arial" w:hAnsi="Arial"/>
          <w:b/>
          <w:sz w:val="20"/>
        </w:rPr>
        <w:t>-</w:t>
      </w:r>
      <w:r>
        <w:rPr>
          <w:rFonts w:ascii="Arial" w:hAnsi="Arial"/>
          <w:b/>
          <w:sz w:val="20"/>
        </w:rPr>
        <w:tab/>
        <w:t>Does the offer comply with the specification(s)?</w:t>
      </w:r>
      <w:r>
        <w:rPr>
          <w:rFonts w:ascii="Arial" w:hAnsi="Arial"/>
          <w:b/>
          <w:sz w:val="20"/>
        </w:rPr>
        <w:tab/>
      </w:r>
      <w:r>
        <w:rPr>
          <w:rFonts w:ascii="Arial" w:hAnsi="Arial"/>
          <w:b/>
          <w:sz w:val="20"/>
        </w:rPr>
        <w:tab/>
      </w:r>
      <w:r>
        <w:rPr>
          <w:rFonts w:ascii="Arial" w:hAnsi="Arial"/>
          <w:b/>
          <w:sz w:val="20"/>
        </w:rPr>
        <w:tab/>
        <w:t>*YES/NO</w:t>
      </w:r>
    </w:p>
    <w:p w14:paraId="2C11A84C" w14:textId="77777777" w:rsidR="004A0E9A" w:rsidRDefault="004A0E9A">
      <w:pPr>
        <w:pStyle w:val="BodyText"/>
        <w:rPr>
          <w:rFonts w:ascii="Arial" w:hAnsi="Arial"/>
          <w:b/>
          <w:sz w:val="20"/>
        </w:rPr>
      </w:pPr>
    </w:p>
    <w:p w14:paraId="3C722468" w14:textId="77777777" w:rsidR="004A0E9A" w:rsidRDefault="004A0E9A" w:rsidP="003200C0">
      <w:pPr>
        <w:pStyle w:val="BodyText"/>
        <w:numPr>
          <w:ilvl w:val="0"/>
          <w:numId w:val="39"/>
        </w:numPr>
        <w:spacing w:after="0" w:line="240" w:lineRule="auto"/>
        <w:jc w:val="left"/>
        <w:rPr>
          <w:rFonts w:ascii="Arial" w:hAnsi="Arial"/>
          <w:b/>
          <w:sz w:val="20"/>
        </w:rPr>
      </w:pPr>
      <w:r>
        <w:rPr>
          <w:rFonts w:ascii="Arial" w:hAnsi="Arial"/>
          <w:b/>
          <w:sz w:val="20"/>
        </w:rPr>
        <w:t>If not to specification, indicate deviation(s)</w:t>
      </w:r>
      <w:r>
        <w:rPr>
          <w:rFonts w:ascii="Arial" w:hAnsi="Arial"/>
          <w:b/>
          <w:sz w:val="20"/>
        </w:rPr>
        <w:tab/>
        <w:t>………………………………….</w:t>
      </w:r>
    </w:p>
    <w:p w14:paraId="01EB777C" w14:textId="77777777" w:rsidR="004A0E9A" w:rsidRDefault="004A0E9A">
      <w:pPr>
        <w:pStyle w:val="BodyText"/>
        <w:rPr>
          <w:rFonts w:ascii="Arial" w:hAnsi="Arial"/>
          <w:b/>
          <w:sz w:val="20"/>
        </w:rPr>
      </w:pPr>
      <w:r>
        <w:rPr>
          <w:rFonts w:ascii="Arial" w:hAnsi="Arial"/>
          <w:b/>
          <w:sz w:val="20"/>
        </w:rPr>
        <w:tab/>
      </w:r>
      <w:r>
        <w:rPr>
          <w:rFonts w:ascii="Arial" w:hAnsi="Arial"/>
          <w:b/>
          <w:sz w:val="20"/>
        </w:rPr>
        <w:tab/>
      </w:r>
    </w:p>
    <w:p w14:paraId="41539162" w14:textId="77777777" w:rsidR="004A0E9A" w:rsidRDefault="004A0E9A" w:rsidP="003200C0">
      <w:pPr>
        <w:pStyle w:val="BodyText"/>
        <w:numPr>
          <w:ilvl w:val="0"/>
          <w:numId w:val="39"/>
        </w:numPr>
        <w:spacing w:after="0" w:line="240" w:lineRule="auto"/>
        <w:jc w:val="left"/>
        <w:rPr>
          <w:rFonts w:ascii="Arial" w:hAnsi="Arial"/>
          <w:b/>
          <w:sz w:val="20"/>
        </w:rPr>
      </w:pPr>
      <w:r>
        <w:rPr>
          <w:rFonts w:ascii="Arial" w:hAnsi="Arial"/>
          <w:b/>
          <w:sz w:val="20"/>
        </w:rPr>
        <w:t>Period required for delivery</w:t>
      </w:r>
      <w:r>
        <w:rPr>
          <w:rFonts w:ascii="Arial" w:hAnsi="Arial"/>
          <w:b/>
          <w:sz w:val="20"/>
        </w:rPr>
        <w:tab/>
      </w:r>
      <w:r>
        <w:rPr>
          <w:rFonts w:ascii="Arial" w:hAnsi="Arial"/>
          <w:b/>
          <w:sz w:val="20"/>
        </w:rPr>
        <w:tab/>
      </w:r>
      <w:r>
        <w:rPr>
          <w:rFonts w:ascii="Arial" w:hAnsi="Arial"/>
          <w:b/>
          <w:sz w:val="20"/>
        </w:rPr>
        <w:tab/>
        <w:t>………………………………….</w:t>
      </w:r>
    </w:p>
    <w:p w14:paraId="3DFD456E" w14:textId="77777777" w:rsidR="004A0E9A" w:rsidRDefault="004A0E9A">
      <w:pPr>
        <w:pStyle w:val="BodyText"/>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*Delivery: Firm/not firm</w:t>
      </w:r>
    </w:p>
    <w:p w14:paraId="385D5BDC" w14:textId="77777777" w:rsidR="004A0E9A" w:rsidRDefault="004A0E9A">
      <w:pPr>
        <w:pStyle w:val="BodyText"/>
        <w:jc w:val="right"/>
        <w:rPr>
          <w:rFonts w:ascii="Arial" w:hAnsi="Arial"/>
          <w:b/>
          <w:sz w:val="20"/>
        </w:rPr>
      </w:pPr>
    </w:p>
    <w:p w14:paraId="7099EB06" w14:textId="77777777" w:rsidR="004A0E9A" w:rsidRDefault="004A0E9A">
      <w:pPr>
        <w:pStyle w:val="BodyText"/>
        <w:rPr>
          <w:rFonts w:ascii="Arial" w:hAnsi="Arial"/>
          <w:b/>
          <w:sz w:val="20"/>
        </w:rPr>
      </w:pPr>
    </w:p>
    <w:p w14:paraId="5BDA38CB" w14:textId="77777777" w:rsidR="004A0E9A" w:rsidRDefault="004A0E9A" w:rsidP="003200C0">
      <w:pPr>
        <w:pStyle w:val="BodyText"/>
        <w:numPr>
          <w:ilvl w:val="0"/>
          <w:numId w:val="39"/>
        </w:numPr>
        <w:spacing w:after="0" w:line="240" w:lineRule="auto"/>
        <w:jc w:val="left"/>
        <w:rPr>
          <w:rFonts w:ascii="Arial" w:hAnsi="Arial"/>
          <w:b/>
          <w:sz w:val="20"/>
        </w:rPr>
      </w:pPr>
      <w:r>
        <w:rPr>
          <w:rFonts w:ascii="Arial" w:hAnsi="Arial"/>
          <w:b/>
          <w:sz w:val="20"/>
        </w:rPr>
        <w:t xml:space="preserve">Delivery basis </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w:t>
      </w:r>
    </w:p>
    <w:p w14:paraId="5DC1A813" w14:textId="77777777" w:rsidR="004A0E9A" w:rsidRDefault="004A0E9A">
      <w:pPr>
        <w:pStyle w:val="BodyText"/>
        <w:ind w:left="720"/>
        <w:rPr>
          <w:rFonts w:ascii="Arial" w:hAnsi="Arial"/>
          <w:b/>
          <w:sz w:val="20"/>
        </w:rPr>
      </w:pPr>
    </w:p>
    <w:p w14:paraId="6959C30E" w14:textId="77777777" w:rsidR="004A0E9A" w:rsidRDefault="004A0E9A">
      <w:pPr>
        <w:pStyle w:val="BodyText"/>
        <w:rPr>
          <w:rFonts w:ascii="Arial" w:hAnsi="Arial"/>
          <w:b/>
          <w:sz w:val="20"/>
        </w:rPr>
      </w:pPr>
      <w:r>
        <w:rPr>
          <w:rFonts w:ascii="Arial" w:hAnsi="Arial"/>
          <w:b/>
          <w:sz w:val="20"/>
        </w:rPr>
        <w:t>Note:</w:t>
      </w:r>
      <w:r>
        <w:rPr>
          <w:rFonts w:ascii="Arial" w:hAnsi="Arial"/>
          <w:b/>
          <w:sz w:val="20"/>
        </w:rPr>
        <w:tab/>
        <w:t>All delivery costs must be included in the bid price, for delivery at the prescribed destination.</w:t>
      </w:r>
    </w:p>
    <w:p w14:paraId="339CEE57" w14:textId="77777777" w:rsidR="004A0E9A" w:rsidRDefault="004A0E9A">
      <w:pPr>
        <w:pStyle w:val="BodyText"/>
        <w:rPr>
          <w:rFonts w:ascii="Arial" w:hAnsi="Arial"/>
          <w:sz w:val="20"/>
        </w:rPr>
      </w:pPr>
    </w:p>
    <w:p w14:paraId="26705BEB" w14:textId="77777777" w:rsidR="004A0E9A" w:rsidRPr="002F6E2D" w:rsidRDefault="004A0E9A" w:rsidP="00CD4B16">
      <w:pPr>
        <w:pStyle w:val="BodyText"/>
        <w:rPr>
          <w:rFonts w:ascii="Arial" w:hAnsi="Arial"/>
          <w:b/>
          <w:sz w:val="20"/>
        </w:rPr>
      </w:pPr>
      <w:r>
        <w:rPr>
          <w:rFonts w:ascii="Arial" w:hAnsi="Arial"/>
          <w:b/>
          <w:sz w:val="20"/>
        </w:rPr>
        <w:t>** “</w:t>
      </w:r>
      <w:r w:rsidRPr="002F6E2D">
        <w:rPr>
          <w:rFonts w:ascii="Arial" w:hAnsi="Arial"/>
          <w:b/>
          <w:sz w:val="20"/>
        </w:rPr>
        <w:t>all applicable taxes” includes  value- added tax, pay as you earn, income tax, unemployment  insurance fund contributions and skills development levies.</w:t>
      </w:r>
    </w:p>
    <w:p w14:paraId="3F8317D2" w14:textId="77777777" w:rsidR="004A0E9A" w:rsidRPr="002F6E2D" w:rsidRDefault="004A0E9A">
      <w:pPr>
        <w:pStyle w:val="BodyText"/>
        <w:rPr>
          <w:rFonts w:ascii="Arial" w:hAnsi="Arial"/>
          <w:b/>
          <w:sz w:val="20"/>
        </w:rPr>
      </w:pPr>
    </w:p>
    <w:p w14:paraId="233597C7" w14:textId="77777777" w:rsidR="004A0E9A" w:rsidRPr="002F6E2D" w:rsidRDefault="004A0E9A">
      <w:pPr>
        <w:pStyle w:val="BodyText"/>
        <w:rPr>
          <w:rFonts w:ascii="Arial" w:hAnsi="Arial"/>
          <w:b/>
          <w:sz w:val="20"/>
        </w:rPr>
      </w:pPr>
    </w:p>
    <w:p w14:paraId="5A0C6184" w14:textId="77777777" w:rsidR="004A0E9A" w:rsidRPr="002F6E2D" w:rsidRDefault="004A0E9A">
      <w:pPr>
        <w:pStyle w:val="BodyText"/>
        <w:rPr>
          <w:rFonts w:ascii="Arial" w:hAnsi="Arial"/>
          <w:b/>
          <w:sz w:val="20"/>
        </w:rPr>
      </w:pPr>
      <w:r w:rsidRPr="002F6E2D">
        <w:rPr>
          <w:rFonts w:ascii="Arial" w:hAnsi="Arial"/>
          <w:b/>
          <w:sz w:val="20"/>
        </w:rPr>
        <w:t>*Delete if not applicable</w:t>
      </w:r>
    </w:p>
    <w:p w14:paraId="43181734" w14:textId="77777777" w:rsidR="00CF0CFE" w:rsidRDefault="00CF0CFE">
      <w:pPr>
        <w:tabs>
          <w:tab w:val="left" w:pos="1080"/>
          <w:tab w:val="left" w:pos="6480"/>
          <w:tab w:val="left" w:pos="7920"/>
          <w:tab w:val="left" w:pos="9270"/>
        </w:tabs>
        <w:jc w:val="right"/>
      </w:pPr>
    </w:p>
    <w:sectPr w:rsidR="00CF0CFE" w:rsidSect="00CD2782">
      <w:headerReference w:type="even" r:id="rId18"/>
      <w:headerReference w:type="default" r:id="rId19"/>
      <w:footerReference w:type="even" r:id="rId20"/>
      <w:footerReference w:type="default" r:id="rId21"/>
      <w:headerReference w:type="first" r:id="rId22"/>
      <w:footerReference w:type="first" r:id="rId23"/>
      <w:pgSz w:w="11909" w:h="16834" w:code="9"/>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5EF7" w14:textId="77777777" w:rsidR="00DC2B62" w:rsidRDefault="00DC2B62" w:rsidP="000F1992">
      <w:pPr>
        <w:spacing w:after="0" w:line="240" w:lineRule="auto"/>
      </w:pPr>
      <w:r>
        <w:separator/>
      </w:r>
    </w:p>
  </w:endnote>
  <w:endnote w:type="continuationSeparator" w:id="0">
    <w:p w14:paraId="3456CED4" w14:textId="77777777" w:rsidR="00DC2B62" w:rsidRDefault="00DC2B62" w:rsidP="000F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Bernard MT Condensed"/>
    <w:charset w:val="00"/>
    <w:family w:val="auto"/>
    <w:pitch w:val="variable"/>
    <w:sig w:usb0="00000003" w:usb1="4000004A" w:usb2="00000000" w:usb3="00000000" w:csb0="00000001" w:csb1="00000000"/>
  </w:font>
  <w:font w:name="Dark Courier">
    <w:altName w:val="Courier New"/>
    <w:charset w:val="00"/>
    <w:family w:val="modern"/>
    <w:pitch w:val="fixed"/>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21002A87" w:usb1="090F0000" w:usb2="00000010"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5D9E" w14:textId="77777777" w:rsidR="00802A62" w:rsidRDefault="00802A62" w:rsidP="00802A62">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134B" w14:textId="77777777" w:rsidR="00911897" w:rsidRDefault="00911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A90B" w14:textId="77777777" w:rsidR="00911897" w:rsidRPr="003206F7" w:rsidRDefault="00911897" w:rsidP="003206F7">
    <w:pPr>
      <w:jc w:val="both"/>
      <w:rPr>
        <w:rFonts w:ascii="Arial" w:hAnsi="Arial" w:cs="Arial"/>
        <w:color w:val="FF0000"/>
        <w:sz w:val="16"/>
        <w:szCs w:val="16"/>
      </w:rPr>
    </w:pPr>
  </w:p>
  <w:p w14:paraId="5141BFBF" w14:textId="77777777" w:rsidR="00911897" w:rsidRDefault="009118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C830" w14:textId="77777777" w:rsidR="00911897" w:rsidRDefault="00911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15F8" w14:textId="77777777" w:rsidR="00DC2B62" w:rsidRDefault="00DC2B62" w:rsidP="000F1992">
      <w:pPr>
        <w:spacing w:after="0" w:line="240" w:lineRule="auto"/>
      </w:pPr>
      <w:r>
        <w:separator/>
      </w:r>
    </w:p>
  </w:footnote>
  <w:footnote w:type="continuationSeparator" w:id="0">
    <w:p w14:paraId="3E968FE8" w14:textId="77777777" w:rsidR="00DC2B62" w:rsidRDefault="00DC2B62" w:rsidP="000F1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DF14" w14:textId="77777777" w:rsidR="00802A62" w:rsidRDefault="00802A62"/>
  <w:tbl>
    <w:tblPr>
      <w:tblW w:w="5124" w:type="pct"/>
      <w:tblLook w:val="04A0" w:firstRow="1" w:lastRow="0" w:firstColumn="1" w:lastColumn="0" w:noHBand="0" w:noVBand="1"/>
    </w:tblPr>
    <w:tblGrid>
      <w:gridCol w:w="9586"/>
    </w:tblGrid>
    <w:tr w:rsidR="00802A62" w:rsidRPr="0024390F" w14:paraId="1C8364C9" w14:textId="77777777" w:rsidTr="00802A62">
      <w:trPr>
        <w:trHeight w:val="355"/>
      </w:trPr>
      <w:tc>
        <w:tcPr>
          <w:tcW w:w="5000" w:type="pct"/>
        </w:tcPr>
        <w:p w14:paraId="3388A735" w14:textId="77777777" w:rsidR="00802A62" w:rsidRPr="001B428F" w:rsidRDefault="00802A62" w:rsidP="00802A62">
          <w:pPr>
            <w:pStyle w:val="Header"/>
            <w:jc w:val="center"/>
            <w:rPr>
              <w:sz w:val="24"/>
              <w:szCs w:val="24"/>
              <w:lang w:val="en-GB"/>
            </w:rPr>
          </w:pPr>
          <w:r w:rsidRPr="001B428F">
            <w:rPr>
              <w:sz w:val="24"/>
              <w:szCs w:val="24"/>
              <w:lang w:val="en-GB"/>
            </w:rPr>
            <w:t>iSIMANGALISO WETLAND PARK AUTHORITY</w:t>
          </w:r>
        </w:p>
      </w:tc>
    </w:tr>
    <w:tr w:rsidR="00802A62" w:rsidRPr="0024390F" w14:paraId="599A70F9" w14:textId="77777777" w:rsidTr="00802A62">
      <w:trPr>
        <w:trHeight w:val="368"/>
      </w:trPr>
      <w:tc>
        <w:tcPr>
          <w:tcW w:w="5000" w:type="pct"/>
        </w:tcPr>
        <w:p w14:paraId="77BE4643" w14:textId="77777777" w:rsidR="00802A62" w:rsidRPr="001B428F" w:rsidRDefault="00802A62" w:rsidP="00802A62">
          <w:pPr>
            <w:pStyle w:val="Header"/>
            <w:jc w:val="center"/>
            <w:rPr>
              <w:sz w:val="24"/>
              <w:szCs w:val="24"/>
              <w:lang w:val="en-GB"/>
            </w:rPr>
          </w:pPr>
          <w:r w:rsidRPr="001B428F">
            <w:rPr>
              <w:sz w:val="24"/>
              <w:szCs w:val="24"/>
              <w:lang w:val="en-GB"/>
            </w:rPr>
            <w:t xml:space="preserve">REQUEST FOR </w:t>
          </w:r>
          <w:r>
            <w:rPr>
              <w:sz w:val="24"/>
              <w:szCs w:val="24"/>
              <w:lang w:val="en-GB"/>
            </w:rPr>
            <w:t>QUOTATION</w:t>
          </w:r>
        </w:p>
      </w:tc>
    </w:tr>
  </w:tbl>
  <w:p w14:paraId="14ECEB62" w14:textId="77777777" w:rsidR="00802A62" w:rsidRPr="00011D71" w:rsidRDefault="00802A62" w:rsidP="00802A62">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354"/>
    </w:tblGrid>
    <w:tr w:rsidR="00802A62" w:rsidRPr="0024390F" w14:paraId="53AD7408" w14:textId="77777777" w:rsidTr="00802A62">
      <w:tc>
        <w:tcPr>
          <w:tcW w:w="5000" w:type="pct"/>
        </w:tcPr>
        <w:p w14:paraId="7846EADF" w14:textId="77777777" w:rsidR="00802A62" w:rsidRPr="001B428F" w:rsidRDefault="00802A62" w:rsidP="00802A62">
          <w:pPr>
            <w:pStyle w:val="Header"/>
            <w:jc w:val="center"/>
            <w:rPr>
              <w:sz w:val="24"/>
              <w:szCs w:val="24"/>
              <w:lang w:val="en-GB"/>
            </w:rPr>
          </w:pPr>
          <w:r w:rsidRPr="001B428F">
            <w:rPr>
              <w:sz w:val="24"/>
              <w:szCs w:val="24"/>
              <w:lang w:val="en-GB"/>
            </w:rPr>
            <w:t>iSIMANGALISO WETLAND PARK AUTHORITY</w:t>
          </w:r>
        </w:p>
      </w:tc>
    </w:tr>
    <w:tr w:rsidR="00802A62" w:rsidRPr="0024390F" w14:paraId="54B74BD9" w14:textId="77777777" w:rsidTr="00802A62">
      <w:tc>
        <w:tcPr>
          <w:tcW w:w="5000" w:type="pct"/>
        </w:tcPr>
        <w:p w14:paraId="40493D09" w14:textId="77777777" w:rsidR="00802A62" w:rsidRPr="001B428F" w:rsidRDefault="00802A62" w:rsidP="00802A62">
          <w:pPr>
            <w:pStyle w:val="Header"/>
            <w:jc w:val="center"/>
            <w:rPr>
              <w:sz w:val="24"/>
              <w:szCs w:val="24"/>
              <w:lang w:val="en-GB"/>
            </w:rPr>
          </w:pPr>
          <w:r w:rsidRPr="001B428F">
            <w:rPr>
              <w:sz w:val="24"/>
              <w:szCs w:val="24"/>
              <w:lang w:val="en-GB"/>
            </w:rPr>
            <w:t xml:space="preserve">REQUEST FOR </w:t>
          </w:r>
          <w:r>
            <w:rPr>
              <w:sz w:val="24"/>
              <w:szCs w:val="24"/>
              <w:lang w:val="en-GB"/>
            </w:rPr>
            <w:t>QUOTATION</w:t>
          </w:r>
        </w:p>
      </w:tc>
    </w:tr>
    <w:tr w:rsidR="00802A62" w:rsidRPr="0024390F" w14:paraId="0400C897" w14:textId="77777777" w:rsidTr="00802A62">
      <w:tc>
        <w:tcPr>
          <w:tcW w:w="5000" w:type="pct"/>
        </w:tcPr>
        <w:p w14:paraId="16E5ABE9" w14:textId="2D024330" w:rsidR="00802A62" w:rsidRPr="001B428F" w:rsidRDefault="000D4633" w:rsidP="00802A62">
          <w:pPr>
            <w:pStyle w:val="Header"/>
            <w:jc w:val="center"/>
            <w:rPr>
              <w:szCs w:val="28"/>
              <w:lang w:val="en-GB"/>
            </w:rPr>
          </w:pPr>
          <w:r>
            <w:rPr>
              <w:szCs w:val="28"/>
              <w:lang w:val="en-GB"/>
            </w:rPr>
            <w:t>SBD 4</w:t>
          </w:r>
        </w:p>
      </w:tc>
    </w:tr>
  </w:tbl>
  <w:p w14:paraId="2D1BEC26" w14:textId="77777777" w:rsidR="00802A62" w:rsidRDefault="00802A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7" w:type="dxa"/>
      <w:tblLook w:val="04A0" w:firstRow="1" w:lastRow="0" w:firstColumn="1" w:lastColumn="0" w:noHBand="0" w:noVBand="1"/>
    </w:tblPr>
    <w:tblGrid>
      <w:gridCol w:w="10696"/>
      <w:gridCol w:w="241"/>
    </w:tblGrid>
    <w:tr w:rsidR="00802A62" w:rsidRPr="0024390F" w14:paraId="1E476C3A" w14:textId="77777777" w:rsidTr="00304F9B">
      <w:trPr>
        <w:trHeight w:val="448"/>
      </w:trPr>
      <w:tc>
        <w:tcPr>
          <w:tcW w:w="10696" w:type="dxa"/>
        </w:tcPr>
        <w:p w14:paraId="4781E3D9" w14:textId="77777777" w:rsidR="00802A62" w:rsidRPr="001B428F" w:rsidRDefault="00802A62" w:rsidP="00304F9B">
          <w:pPr>
            <w:pStyle w:val="Header"/>
            <w:tabs>
              <w:tab w:val="left" w:pos="2541"/>
              <w:tab w:val="center" w:pos="5240"/>
            </w:tabs>
            <w:rPr>
              <w:sz w:val="24"/>
              <w:szCs w:val="24"/>
              <w:lang w:val="en-GB"/>
            </w:rPr>
          </w:pPr>
          <w:r>
            <w:rPr>
              <w:sz w:val="24"/>
              <w:szCs w:val="24"/>
              <w:lang w:val="en-GB"/>
            </w:rPr>
            <w:tab/>
          </w:r>
          <w:r>
            <w:rPr>
              <w:sz w:val="24"/>
              <w:szCs w:val="24"/>
              <w:lang w:val="en-GB"/>
            </w:rPr>
            <w:tab/>
          </w:r>
          <w:r w:rsidRPr="001B428F">
            <w:rPr>
              <w:sz w:val="24"/>
              <w:szCs w:val="24"/>
              <w:lang w:val="en-GB"/>
            </w:rPr>
            <w:t>iSIMANGALISO WETLAND PARK AUTHORITY</w:t>
          </w:r>
        </w:p>
      </w:tc>
      <w:tc>
        <w:tcPr>
          <w:tcW w:w="241" w:type="dxa"/>
        </w:tcPr>
        <w:p w14:paraId="5D0EDD2A" w14:textId="77777777" w:rsidR="00802A62" w:rsidRPr="001B428F" w:rsidRDefault="00802A62" w:rsidP="00304F9B">
          <w:pPr>
            <w:pStyle w:val="Header"/>
            <w:jc w:val="center"/>
            <w:rPr>
              <w:sz w:val="24"/>
              <w:szCs w:val="24"/>
              <w:lang w:val="en-GB"/>
            </w:rPr>
          </w:pPr>
        </w:p>
      </w:tc>
    </w:tr>
    <w:tr w:rsidR="00802A62" w:rsidRPr="007079A8" w14:paraId="7658B57C" w14:textId="77777777" w:rsidTr="00304F9B">
      <w:trPr>
        <w:trHeight w:val="1214"/>
      </w:trPr>
      <w:tc>
        <w:tcPr>
          <w:tcW w:w="10696" w:type="dxa"/>
        </w:tcPr>
        <w:p w14:paraId="350FA9FD" w14:textId="77777777" w:rsidR="00802A62" w:rsidRDefault="00802A62" w:rsidP="00304F9B">
          <w:pPr>
            <w:pStyle w:val="Header"/>
            <w:spacing w:after="0"/>
            <w:jc w:val="center"/>
            <w:rPr>
              <w:sz w:val="24"/>
              <w:szCs w:val="24"/>
              <w:lang w:val="en-GB"/>
            </w:rPr>
          </w:pPr>
          <w:r w:rsidRPr="001B428F">
            <w:rPr>
              <w:sz w:val="24"/>
              <w:szCs w:val="24"/>
              <w:lang w:val="en-GB"/>
            </w:rPr>
            <w:t xml:space="preserve">REQUEST FOR </w:t>
          </w:r>
          <w:r>
            <w:rPr>
              <w:sz w:val="24"/>
              <w:szCs w:val="24"/>
              <w:lang w:val="en-GB"/>
            </w:rPr>
            <w:t>QUOTATION</w:t>
          </w:r>
        </w:p>
        <w:p w14:paraId="34F91C3D" w14:textId="77777777" w:rsidR="00802A62" w:rsidRPr="00063DB4" w:rsidRDefault="00802A62" w:rsidP="00304F9B">
          <w:pPr>
            <w:pStyle w:val="Header"/>
            <w:spacing w:after="0"/>
            <w:jc w:val="center"/>
            <w:rPr>
              <w:szCs w:val="28"/>
              <w:lang w:val="en-GB"/>
            </w:rPr>
          </w:pPr>
        </w:p>
        <w:p w14:paraId="53BD1505" w14:textId="723D3DCB" w:rsidR="00802A62" w:rsidRPr="004E6BE7" w:rsidRDefault="00802A62" w:rsidP="00304F9B">
          <w:pPr>
            <w:pStyle w:val="Header"/>
            <w:spacing w:after="0"/>
            <w:jc w:val="center"/>
            <w:rPr>
              <w:sz w:val="20"/>
              <w:lang w:val="en-GB"/>
            </w:rPr>
          </w:pPr>
        </w:p>
      </w:tc>
      <w:tc>
        <w:tcPr>
          <w:tcW w:w="241" w:type="dxa"/>
        </w:tcPr>
        <w:p w14:paraId="17DC37E3" w14:textId="77777777" w:rsidR="00802A62" w:rsidRPr="001B428F" w:rsidRDefault="00802A62" w:rsidP="00304F9B">
          <w:pPr>
            <w:pStyle w:val="Header"/>
            <w:spacing w:after="0"/>
            <w:jc w:val="center"/>
            <w:rPr>
              <w:sz w:val="24"/>
              <w:szCs w:val="24"/>
              <w:lang w:val="en-GB"/>
            </w:rPr>
          </w:pPr>
        </w:p>
      </w:tc>
    </w:tr>
  </w:tbl>
  <w:p w14:paraId="443754D3" w14:textId="77777777" w:rsidR="00802A62" w:rsidRDefault="00802A62" w:rsidP="00304F9B">
    <w:pPr>
      <w:pStyle w:val="Header"/>
      <w:pBdr>
        <w:bottom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1BAA" w14:textId="77777777" w:rsidR="00911897" w:rsidRDefault="009118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20AF" w14:textId="77777777" w:rsidR="00911897" w:rsidRDefault="009118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8E05" w14:textId="77777777" w:rsidR="00911897" w:rsidRDefault="00911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58FFF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0F7C3BF1"/>
    <w:multiLevelType w:val="hybridMultilevel"/>
    <w:tmpl w:val="409E6A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65E55C9"/>
    <w:multiLevelType w:val="hybridMultilevel"/>
    <w:tmpl w:val="DFB60B96"/>
    <w:lvl w:ilvl="0" w:tplc="AE326446">
      <w:start w:val="1"/>
      <w:numFmt w:val="bullet"/>
      <w:pStyle w:val="ListBullet"/>
      <w:lvlText w:val=""/>
      <w:lvlJc w:val="left"/>
      <w:pPr>
        <w:tabs>
          <w:tab w:val="num" w:pos="720"/>
        </w:tabs>
        <w:ind w:left="720" w:hanging="360"/>
      </w:pPr>
      <w:rPr>
        <w:rFonts w:ascii="Symbol" w:hAnsi="Symbol" w:hint="default"/>
      </w:rPr>
    </w:lvl>
    <w:lvl w:ilvl="1" w:tplc="66F2C908">
      <w:start w:val="1"/>
      <w:numFmt w:val="bullet"/>
      <w:pStyle w:val="ListBullet21"/>
      <w:lvlText w:val="o"/>
      <w:lvlJc w:val="left"/>
      <w:pPr>
        <w:tabs>
          <w:tab w:val="num" w:pos="1440"/>
        </w:tabs>
        <w:ind w:left="1440" w:hanging="360"/>
      </w:pPr>
      <w:rPr>
        <w:rFonts w:ascii="Courier New" w:hAnsi="Courier New" w:hint="default"/>
      </w:rPr>
    </w:lvl>
    <w:lvl w:ilvl="2" w:tplc="DCD0B814" w:tentative="1">
      <w:start w:val="1"/>
      <w:numFmt w:val="bullet"/>
      <w:lvlText w:val=""/>
      <w:lvlJc w:val="left"/>
      <w:pPr>
        <w:tabs>
          <w:tab w:val="num" w:pos="2160"/>
        </w:tabs>
        <w:ind w:left="2160" w:hanging="360"/>
      </w:pPr>
      <w:rPr>
        <w:rFonts w:ascii="Wingdings" w:hAnsi="Wingdings" w:hint="default"/>
      </w:rPr>
    </w:lvl>
    <w:lvl w:ilvl="3" w:tplc="5E1A7C36" w:tentative="1">
      <w:start w:val="1"/>
      <w:numFmt w:val="bullet"/>
      <w:lvlText w:val=""/>
      <w:lvlJc w:val="left"/>
      <w:pPr>
        <w:tabs>
          <w:tab w:val="num" w:pos="2880"/>
        </w:tabs>
        <w:ind w:left="2880" w:hanging="360"/>
      </w:pPr>
      <w:rPr>
        <w:rFonts w:ascii="Symbol" w:hAnsi="Symbol" w:hint="default"/>
      </w:rPr>
    </w:lvl>
    <w:lvl w:ilvl="4" w:tplc="AEAED1FC" w:tentative="1">
      <w:start w:val="1"/>
      <w:numFmt w:val="bullet"/>
      <w:lvlText w:val="o"/>
      <w:lvlJc w:val="left"/>
      <w:pPr>
        <w:tabs>
          <w:tab w:val="num" w:pos="3600"/>
        </w:tabs>
        <w:ind w:left="3600" w:hanging="360"/>
      </w:pPr>
      <w:rPr>
        <w:rFonts w:ascii="Courier New" w:hAnsi="Courier New" w:hint="default"/>
      </w:rPr>
    </w:lvl>
    <w:lvl w:ilvl="5" w:tplc="5DDC4964" w:tentative="1">
      <w:start w:val="1"/>
      <w:numFmt w:val="bullet"/>
      <w:lvlText w:val=""/>
      <w:lvlJc w:val="left"/>
      <w:pPr>
        <w:tabs>
          <w:tab w:val="num" w:pos="4320"/>
        </w:tabs>
        <w:ind w:left="4320" w:hanging="360"/>
      </w:pPr>
      <w:rPr>
        <w:rFonts w:ascii="Wingdings" w:hAnsi="Wingdings" w:hint="default"/>
      </w:rPr>
    </w:lvl>
    <w:lvl w:ilvl="6" w:tplc="E16A656C" w:tentative="1">
      <w:start w:val="1"/>
      <w:numFmt w:val="bullet"/>
      <w:lvlText w:val=""/>
      <w:lvlJc w:val="left"/>
      <w:pPr>
        <w:tabs>
          <w:tab w:val="num" w:pos="5040"/>
        </w:tabs>
        <w:ind w:left="5040" w:hanging="360"/>
      </w:pPr>
      <w:rPr>
        <w:rFonts w:ascii="Symbol" w:hAnsi="Symbol" w:hint="default"/>
      </w:rPr>
    </w:lvl>
    <w:lvl w:ilvl="7" w:tplc="801C472E" w:tentative="1">
      <w:start w:val="1"/>
      <w:numFmt w:val="bullet"/>
      <w:lvlText w:val="o"/>
      <w:lvlJc w:val="left"/>
      <w:pPr>
        <w:tabs>
          <w:tab w:val="num" w:pos="5760"/>
        </w:tabs>
        <w:ind w:left="5760" w:hanging="360"/>
      </w:pPr>
      <w:rPr>
        <w:rFonts w:ascii="Courier New" w:hAnsi="Courier New" w:hint="default"/>
      </w:rPr>
    </w:lvl>
    <w:lvl w:ilvl="8" w:tplc="43F6A26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724831"/>
    <w:multiLevelType w:val="multilevel"/>
    <w:tmpl w:val="D758C8A2"/>
    <w:lvl w:ilvl="0">
      <w:start w:val="1"/>
      <w:numFmt w:val="decimal"/>
      <w:lvlText w:val="%1."/>
      <w:lvlJc w:val="left"/>
      <w:pPr>
        <w:tabs>
          <w:tab w:val="num" w:pos="454"/>
        </w:tabs>
        <w:ind w:left="454" w:hanging="454"/>
      </w:pPr>
      <w:rPr>
        <w:rFonts w:ascii="Arial" w:hAnsi="Arial" w:hint="default"/>
        <w:b w:val="0"/>
        <w:i w:val="0"/>
        <w:sz w:val="22"/>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814"/>
        </w:tabs>
        <w:ind w:left="1814" w:hanging="1814"/>
      </w:pPr>
      <w:rPr>
        <w:rFonts w:ascii="Arial" w:hAnsi="Arial" w:hint="default"/>
        <w:b w:val="0"/>
        <w:i w:val="0"/>
        <w:sz w:val="22"/>
      </w:rPr>
    </w:lvl>
    <w:lvl w:ilvl="4">
      <w:start w:val="1"/>
      <w:numFmt w:val="decimal"/>
      <w:pStyle w:val="Heading5"/>
      <w:lvlText w:val="%1.%2.%3.%4.%5"/>
      <w:lvlJc w:val="left"/>
      <w:pPr>
        <w:tabs>
          <w:tab w:val="num" w:pos="2268"/>
        </w:tabs>
        <w:ind w:left="2268" w:hanging="2268"/>
      </w:pPr>
      <w:rPr>
        <w:rFonts w:ascii="Arial" w:hAnsi="Arial" w:hint="default"/>
        <w:b w:val="0"/>
        <w:i w:val="0"/>
        <w:sz w:val="22"/>
      </w:rPr>
    </w:lvl>
    <w:lvl w:ilvl="5">
      <w:start w:val="1"/>
      <w:numFmt w:val="decimal"/>
      <w:pStyle w:val="Heading6"/>
      <w:lvlText w:val="%1.%2.%3.%4.%5.%6"/>
      <w:lvlJc w:val="left"/>
      <w:pPr>
        <w:tabs>
          <w:tab w:val="num" w:pos="2722"/>
        </w:tabs>
        <w:ind w:left="2722" w:hanging="2722"/>
      </w:pPr>
      <w:rPr>
        <w:rFonts w:ascii="Arial" w:hAnsi="Arial" w:hint="default"/>
        <w:b w:val="0"/>
        <w:i w:val="0"/>
        <w:sz w:val="22"/>
      </w:rPr>
    </w:lvl>
    <w:lvl w:ilvl="6">
      <w:start w:val="1"/>
      <w:numFmt w:val="decimal"/>
      <w:pStyle w:val="Heading7"/>
      <w:lvlText w:val="%1.%2.%3.%4.%5.%6.%7"/>
      <w:lvlJc w:val="left"/>
      <w:pPr>
        <w:tabs>
          <w:tab w:val="num" w:pos="3175"/>
        </w:tabs>
        <w:ind w:left="3175" w:hanging="3175"/>
      </w:pPr>
      <w:rPr>
        <w:rFonts w:ascii="Arial" w:hAnsi="Arial" w:hint="default"/>
        <w:b w:val="0"/>
        <w:i w:val="0"/>
        <w:sz w:val="22"/>
      </w:rPr>
    </w:lvl>
    <w:lvl w:ilvl="7">
      <w:start w:val="1"/>
      <w:numFmt w:val="decimal"/>
      <w:pStyle w:val="Heading8"/>
      <w:lvlText w:val="%1.%2.%3.%4.%5.%6.%7.%8"/>
      <w:lvlJc w:val="left"/>
      <w:pPr>
        <w:tabs>
          <w:tab w:val="num" w:pos="3629"/>
        </w:tabs>
        <w:ind w:left="3629" w:hanging="3629"/>
      </w:pPr>
      <w:rPr>
        <w:rFonts w:ascii="Arial" w:hAnsi="Arial" w:hint="default"/>
        <w:b w:val="0"/>
        <w:i w:val="0"/>
        <w:sz w:val="22"/>
      </w:rPr>
    </w:lvl>
    <w:lvl w:ilvl="8">
      <w:start w:val="1"/>
      <w:numFmt w:val="decimal"/>
      <w:pStyle w:val="Heading9"/>
      <w:lvlText w:val="%1.%2.%3.%4.%5.%6.%7.%8.%9"/>
      <w:lvlJc w:val="left"/>
      <w:pPr>
        <w:tabs>
          <w:tab w:val="num" w:pos="1584"/>
        </w:tabs>
        <w:ind w:left="1584" w:hanging="1584"/>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92522F3"/>
    <w:multiLevelType w:val="multilevel"/>
    <w:tmpl w:val="64F22BDA"/>
    <w:lvl w:ilvl="0">
      <w:start w:val="1"/>
      <w:numFmt w:val="bullet"/>
      <w:lvlText w:val=""/>
      <w:lvlJc w:val="left"/>
      <w:pPr>
        <w:tabs>
          <w:tab w:val="num" w:pos="720"/>
        </w:tabs>
        <w:ind w:left="720" w:hanging="720"/>
      </w:pPr>
      <w:rPr>
        <w:rFonts w:ascii="Symbol" w:hAnsi="Symbol" w:hint="default"/>
        <w:b w:val="0"/>
        <w:i w:val="0"/>
        <w:sz w:val="24"/>
        <w:szCs w:val="22"/>
      </w:rPr>
    </w:lvl>
    <w:lvl w:ilvl="1">
      <w:start w:val="1"/>
      <w:numFmt w:val="bullet"/>
      <w:lvlText w:val=""/>
      <w:lvlJc w:val="left"/>
      <w:pPr>
        <w:tabs>
          <w:tab w:val="num" w:pos="720"/>
        </w:tabs>
        <w:ind w:left="576" w:hanging="576"/>
      </w:pPr>
      <w:rPr>
        <w:rFonts w:ascii="Symbol" w:hAnsi="Symbol" w:hint="default"/>
        <w:b w:val="0"/>
        <w:i w:val="0"/>
        <w:sz w:val="24"/>
        <w:szCs w:val="22"/>
      </w:rPr>
    </w:lvl>
    <w:lvl w:ilvl="2">
      <w:start w:val="1"/>
      <w:numFmt w:val="decimal"/>
      <w:lvlText w:val="%1.%2.%3."/>
      <w:lvlJc w:val="left"/>
      <w:pPr>
        <w:tabs>
          <w:tab w:val="num" w:pos="1224"/>
        </w:tabs>
        <w:ind w:left="1224" w:hanging="1224"/>
      </w:pPr>
      <w:rPr>
        <w:rFonts w:ascii="Dax-Regular" w:hAnsi="Dax-Regular" w:hint="default"/>
        <w:b w:val="0"/>
        <w:i w:val="0"/>
        <w:sz w:val="24"/>
        <w:szCs w:val="22"/>
      </w:rPr>
    </w:lvl>
    <w:lvl w:ilvl="3">
      <w:start w:val="1"/>
      <w:numFmt w:val="decimal"/>
      <w:lvlText w:val="%1.%2.%3.%4."/>
      <w:lvlJc w:val="left"/>
      <w:pPr>
        <w:tabs>
          <w:tab w:val="num" w:pos="1728"/>
        </w:tabs>
        <w:ind w:left="1728" w:hanging="1728"/>
      </w:pPr>
      <w:rPr>
        <w:rFonts w:ascii="Dax-Regular" w:hAnsi="Dax-Regular" w:hint="default"/>
        <w:b w:val="0"/>
        <w:i w:val="0"/>
        <w:sz w:val="24"/>
        <w:szCs w:val="22"/>
      </w:rPr>
    </w:lvl>
    <w:lvl w:ilvl="4">
      <w:start w:val="1"/>
      <w:numFmt w:val="decimal"/>
      <w:lvlText w:val="%1.%2.%3.%4.%5."/>
      <w:lvlJc w:val="left"/>
      <w:pPr>
        <w:tabs>
          <w:tab w:val="num" w:pos="2232"/>
        </w:tabs>
        <w:ind w:left="2232" w:hanging="792"/>
      </w:pPr>
      <w:rPr>
        <w:rFonts w:ascii="Dax-Regular" w:hAnsi="Dax-Regular" w:hint="default"/>
        <w:sz w:val="24"/>
      </w:rPr>
    </w:lvl>
    <w:lvl w:ilvl="5">
      <w:start w:val="1"/>
      <w:numFmt w:val="decimal"/>
      <w:lvlText w:val="%1.%2.%3.%4.%5.%6."/>
      <w:lvlJc w:val="left"/>
      <w:pPr>
        <w:tabs>
          <w:tab w:val="num" w:pos="2736"/>
        </w:tabs>
        <w:ind w:left="2736" w:hanging="936"/>
      </w:pPr>
      <w:rPr>
        <w:rFonts w:ascii="Dax-Regular" w:hAnsi="Dax-Regular" w:hint="default"/>
        <w:b w:val="0"/>
        <w:i w:val="0"/>
        <w:sz w:val="24"/>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9"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A00BB8"/>
    <w:multiLevelType w:val="multilevel"/>
    <w:tmpl w:val="64360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3" w15:restartNumberingAfterBreak="0">
    <w:nsid w:val="3D2D1EDC"/>
    <w:multiLevelType w:val="hybridMultilevel"/>
    <w:tmpl w:val="F454DD1C"/>
    <w:lvl w:ilvl="0" w:tplc="9D844AA6">
      <w:start w:val="1"/>
      <w:numFmt w:val="bullet"/>
      <w:pStyle w:val="ListBullet3"/>
      <w:lvlText w:val="▪"/>
      <w:lvlJc w:val="left"/>
      <w:pPr>
        <w:tabs>
          <w:tab w:val="num" w:pos="926"/>
        </w:tabs>
        <w:ind w:left="926" w:hanging="360"/>
      </w:pPr>
      <w:rPr>
        <w:rFonts w:ascii="Dark Courier" w:hAnsi="Dark Courier" w:cs="Times New Roman" w:hint="default"/>
      </w:rPr>
    </w:lvl>
    <w:lvl w:ilvl="1" w:tplc="201897C0" w:tentative="1">
      <w:start w:val="1"/>
      <w:numFmt w:val="bullet"/>
      <w:lvlText w:val="o"/>
      <w:lvlJc w:val="left"/>
      <w:pPr>
        <w:tabs>
          <w:tab w:val="num" w:pos="2006"/>
        </w:tabs>
        <w:ind w:left="2006" w:hanging="360"/>
      </w:pPr>
      <w:rPr>
        <w:rFonts w:ascii="Courier New" w:hAnsi="Courier New" w:hint="default"/>
      </w:rPr>
    </w:lvl>
    <w:lvl w:ilvl="2" w:tplc="1AD0F7AE" w:tentative="1">
      <w:start w:val="1"/>
      <w:numFmt w:val="bullet"/>
      <w:lvlText w:val=""/>
      <w:lvlJc w:val="left"/>
      <w:pPr>
        <w:tabs>
          <w:tab w:val="num" w:pos="2726"/>
        </w:tabs>
        <w:ind w:left="2726" w:hanging="360"/>
      </w:pPr>
      <w:rPr>
        <w:rFonts w:ascii="Wingdings" w:hAnsi="Wingdings" w:hint="default"/>
      </w:rPr>
    </w:lvl>
    <w:lvl w:ilvl="3" w:tplc="6D5CE804" w:tentative="1">
      <w:start w:val="1"/>
      <w:numFmt w:val="bullet"/>
      <w:lvlText w:val=""/>
      <w:lvlJc w:val="left"/>
      <w:pPr>
        <w:tabs>
          <w:tab w:val="num" w:pos="3446"/>
        </w:tabs>
        <w:ind w:left="3446" w:hanging="360"/>
      </w:pPr>
      <w:rPr>
        <w:rFonts w:ascii="Symbol" w:hAnsi="Symbol" w:hint="default"/>
      </w:rPr>
    </w:lvl>
    <w:lvl w:ilvl="4" w:tplc="A4DAA99C" w:tentative="1">
      <w:start w:val="1"/>
      <w:numFmt w:val="bullet"/>
      <w:lvlText w:val="o"/>
      <w:lvlJc w:val="left"/>
      <w:pPr>
        <w:tabs>
          <w:tab w:val="num" w:pos="4166"/>
        </w:tabs>
        <w:ind w:left="4166" w:hanging="360"/>
      </w:pPr>
      <w:rPr>
        <w:rFonts w:ascii="Courier New" w:hAnsi="Courier New" w:hint="default"/>
      </w:rPr>
    </w:lvl>
    <w:lvl w:ilvl="5" w:tplc="4566C53C" w:tentative="1">
      <w:start w:val="1"/>
      <w:numFmt w:val="bullet"/>
      <w:lvlText w:val=""/>
      <w:lvlJc w:val="left"/>
      <w:pPr>
        <w:tabs>
          <w:tab w:val="num" w:pos="4886"/>
        </w:tabs>
        <w:ind w:left="4886" w:hanging="360"/>
      </w:pPr>
      <w:rPr>
        <w:rFonts w:ascii="Wingdings" w:hAnsi="Wingdings" w:hint="default"/>
      </w:rPr>
    </w:lvl>
    <w:lvl w:ilvl="6" w:tplc="25DCDA0C" w:tentative="1">
      <w:start w:val="1"/>
      <w:numFmt w:val="bullet"/>
      <w:lvlText w:val=""/>
      <w:lvlJc w:val="left"/>
      <w:pPr>
        <w:tabs>
          <w:tab w:val="num" w:pos="5606"/>
        </w:tabs>
        <w:ind w:left="5606" w:hanging="360"/>
      </w:pPr>
      <w:rPr>
        <w:rFonts w:ascii="Symbol" w:hAnsi="Symbol" w:hint="default"/>
      </w:rPr>
    </w:lvl>
    <w:lvl w:ilvl="7" w:tplc="9AA89BA6" w:tentative="1">
      <w:start w:val="1"/>
      <w:numFmt w:val="bullet"/>
      <w:lvlText w:val="o"/>
      <w:lvlJc w:val="left"/>
      <w:pPr>
        <w:tabs>
          <w:tab w:val="num" w:pos="6326"/>
        </w:tabs>
        <w:ind w:left="6326" w:hanging="360"/>
      </w:pPr>
      <w:rPr>
        <w:rFonts w:ascii="Courier New" w:hAnsi="Courier New" w:hint="default"/>
      </w:rPr>
    </w:lvl>
    <w:lvl w:ilvl="8" w:tplc="D15EA0D8" w:tentative="1">
      <w:start w:val="1"/>
      <w:numFmt w:val="bullet"/>
      <w:lvlText w:val=""/>
      <w:lvlJc w:val="left"/>
      <w:pPr>
        <w:tabs>
          <w:tab w:val="num" w:pos="7046"/>
        </w:tabs>
        <w:ind w:left="7046" w:hanging="360"/>
      </w:pPr>
      <w:rPr>
        <w:rFonts w:ascii="Wingdings" w:hAnsi="Wingdings" w:hint="default"/>
      </w:rPr>
    </w:lvl>
  </w:abstractNum>
  <w:abstractNum w:abstractNumId="24" w15:restartNumberingAfterBreak="0">
    <w:nsid w:val="3F304CD9"/>
    <w:multiLevelType w:val="multilevel"/>
    <w:tmpl w:val="8E328F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932586"/>
    <w:multiLevelType w:val="multilevel"/>
    <w:tmpl w:val="64F22BDA"/>
    <w:lvl w:ilvl="0">
      <w:start w:val="1"/>
      <w:numFmt w:val="bullet"/>
      <w:lvlText w:val=""/>
      <w:lvlJc w:val="left"/>
      <w:pPr>
        <w:tabs>
          <w:tab w:val="num" w:pos="720"/>
        </w:tabs>
        <w:ind w:left="720" w:hanging="720"/>
      </w:pPr>
      <w:rPr>
        <w:rFonts w:ascii="Symbol" w:hAnsi="Symbol" w:hint="default"/>
        <w:b w:val="0"/>
        <w:i w:val="0"/>
        <w:sz w:val="24"/>
        <w:szCs w:val="22"/>
      </w:rPr>
    </w:lvl>
    <w:lvl w:ilvl="1">
      <w:start w:val="1"/>
      <w:numFmt w:val="bullet"/>
      <w:lvlText w:val=""/>
      <w:lvlJc w:val="left"/>
      <w:pPr>
        <w:tabs>
          <w:tab w:val="num" w:pos="720"/>
        </w:tabs>
        <w:ind w:left="576" w:hanging="576"/>
      </w:pPr>
      <w:rPr>
        <w:rFonts w:ascii="Symbol" w:hAnsi="Symbol" w:hint="default"/>
        <w:b w:val="0"/>
        <w:i w:val="0"/>
        <w:sz w:val="24"/>
        <w:szCs w:val="22"/>
      </w:rPr>
    </w:lvl>
    <w:lvl w:ilvl="2">
      <w:start w:val="1"/>
      <w:numFmt w:val="decimal"/>
      <w:lvlText w:val="%1.%2.%3."/>
      <w:lvlJc w:val="left"/>
      <w:pPr>
        <w:tabs>
          <w:tab w:val="num" w:pos="1224"/>
        </w:tabs>
        <w:ind w:left="1224" w:hanging="1224"/>
      </w:pPr>
      <w:rPr>
        <w:rFonts w:ascii="Dax-Regular" w:hAnsi="Dax-Regular" w:hint="default"/>
        <w:b w:val="0"/>
        <w:i w:val="0"/>
        <w:sz w:val="24"/>
        <w:szCs w:val="22"/>
      </w:rPr>
    </w:lvl>
    <w:lvl w:ilvl="3">
      <w:start w:val="1"/>
      <w:numFmt w:val="decimal"/>
      <w:lvlText w:val="%1.%2.%3.%4."/>
      <w:lvlJc w:val="left"/>
      <w:pPr>
        <w:tabs>
          <w:tab w:val="num" w:pos="1728"/>
        </w:tabs>
        <w:ind w:left="1728" w:hanging="1728"/>
      </w:pPr>
      <w:rPr>
        <w:rFonts w:ascii="Dax-Regular" w:hAnsi="Dax-Regular" w:hint="default"/>
        <w:b w:val="0"/>
        <w:i w:val="0"/>
        <w:sz w:val="24"/>
        <w:szCs w:val="22"/>
      </w:rPr>
    </w:lvl>
    <w:lvl w:ilvl="4">
      <w:start w:val="1"/>
      <w:numFmt w:val="decimal"/>
      <w:lvlText w:val="%1.%2.%3.%4.%5."/>
      <w:lvlJc w:val="left"/>
      <w:pPr>
        <w:tabs>
          <w:tab w:val="num" w:pos="2232"/>
        </w:tabs>
        <w:ind w:left="2232" w:hanging="792"/>
      </w:pPr>
      <w:rPr>
        <w:rFonts w:ascii="Dax-Regular" w:hAnsi="Dax-Regular" w:hint="default"/>
        <w:sz w:val="24"/>
      </w:rPr>
    </w:lvl>
    <w:lvl w:ilvl="5">
      <w:start w:val="1"/>
      <w:numFmt w:val="decimal"/>
      <w:lvlText w:val="%1.%2.%3.%4.%5.%6."/>
      <w:lvlJc w:val="left"/>
      <w:pPr>
        <w:tabs>
          <w:tab w:val="num" w:pos="2736"/>
        </w:tabs>
        <w:ind w:left="2736" w:hanging="936"/>
      </w:pPr>
      <w:rPr>
        <w:rFonts w:ascii="Dax-Regular" w:hAnsi="Dax-Regular" w:hint="default"/>
        <w:b w:val="0"/>
        <w:i w:val="0"/>
        <w:sz w:val="24"/>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A8E7451"/>
    <w:multiLevelType w:val="hybridMultilevel"/>
    <w:tmpl w:val="1610A686"/>
    <w:lvl w:ilvl="0" w:tplc="6940304A">
      <w:start w:val="1"/>
      <w:numFmt w:val="bullet"/>
      <w:pStyle w:val="DKheading3"/>
      <w:lvlText w:val=""/>
      <w:lvlJc w:val="left"/>
      <w:pPr>
        <w:tabs>
          <w:tab w:val="num" w:pos="360"/>
        </w:tabs>
        <w:ind w:left="360" w:hanging="360"/>
      </w:pPr>
      <w:rPr>
        <w:rFonts w:ascii="Wingdings" w:hAnsi="Wingdings" w:cs="Times New Roman" w:hint="default"/>
      </w:rPr>
    </w:lvl>
    <w:lvl w:ilvl="1" w:tplc="F9C48190" w:tentative="1">
      <w:start w:val="1"/>
      <w:numFmt w:val="bullet"/>
      <w:lvlText w:val="o"/>
      <w:lvlJc w:val="left"/>
      <w:pPr>
        <w:tabs>
          <w:tab w:val="num" w:pos="1440"/>
        </w:tabs>
        <w:ind w:left="1440" w:hanging="360"/>
      </w:pPr>
      <w:rPr>
        <w:rFonts w:ascii="Courier New" w:hAnsi="Courier New" w:hint="default"/>
      </w:rPr>
    </w:lvl>
    <w:lvl w:ilvl="2" w:tplc="0C06B438" w:tentative="1">
      <w:start w:val="1"/>
      <w:numFmt w:val="bullet"/>
      <w:lvlText w:val=""/>
      <w:lvlJc w:val="left"/>
      <w:pPr>
        <w:tabs>
          <w:tab w:val="num" w:pos="2160"/>
        </w:tabs>
        <w:ind w:left="2160" w:hanging="360"/>
      </w:pPr>
      <w:rPr>
        <w:rFonts w:ascii="Wingdings" w:hAnsi="Wingdings" w:hint="default"/>
      </w:rPr>
    </w:lvl>
    <w:lvl w:ilvl="3" w:tplc="566CD6F0" w:tentative="1">
      <w:start w:val="1"/>
      <w:numFmt w:val="bullet"/>
      <w:lvlText w:val=""/>
      <w:lvlJc w:val="left"/>
      <w:pPr>
        <w:tabs>
          <w:tab w:val="num" w:pos="2880"/>
        </w:tabs>
        <w:ind w:left="2880" w:hanging="360"/>
      </w:pPr>
      <w:rPr>
        <w:rFonts w:ascii="Symbol" w:hAnsi="Symbol" w:hint="default"/>
      </w:rPr>
    </w:lvl>
    <w:lvl w:ilvl="4" w:tplc="3972160A" w:tentative="1">
      <w:start w:val="1"/>
      <w:numFmt w:val="bullet"/>
      <w:lvlText w:val="o"/>
      <w:lvlJc w:val="left"/>
      <w:pPr>
        <w:tabs>
          <w:tab w:val="num" w:pos="3600"/>
        </w:tabs>
        <w:ind w:left="3600" w:hanging="360"/>
      </w:pPr>
      <w:rPr>
        <w:rFonts w:ascii="Courier New" w:hAnsi="Courier New" w:hint="default"/>
      </w:rPr>
    </w:lvl>
    <w:lvl w:ilvl="5" w:tplc="021EBA5E" w:tentative="1">
      <w:start w:val="1"/>
      <w:numFmt w:val="bullet"/>
      <w:lvlText w:val=""/>
      <w:lvlJc w:val="left"/>
      <w:pPr>
        <w:tabs>
          <w:tab w:val="num" w:pos="4320"/>
        </w:tabs>
        <w:ind w:left="4320" w:hanging="360"/>
      </w:pPr>
      <w:rPr>
        <w:rFonts w:ascii="Wingdings" w:hAnsi="Wingdings" w:hint="default"/>
      </w:rPr>
    </w:lvl>
    <w:lvl w:ilvl="6" w:tplc="21DE9794" w:tentative="1">
      <w:start w:val="1"/>
      <w:numFmt w:val="bullet"/>
      <w:lvlText w:val=""/>
      <w:lvlJc w:val="left"/>
      <w:pPr>
        <w:tabs>
          <w:tab w:val="num" w:pos="5040"/>
        </w:tabs>
        <w:ind w:left="5040" w:hanging="360"/>
      </w:pPr>
      <w:rPr>
        <w:rFonts w:ascii="Symbol" w:hAnsi="Symbol" w:hint="default"/>
      </w:rPr>
    </w:lvl>
    <w:lvl w:ilvl="7" w:tplc="91804550" w:tentative="1">
      <w:start w:val="1"/>
      <w:numFmt w:val="bullet"/>
      <w:lvlText w:val="o"/>
      <w:lvlJc w:val="left"/>
      <w:pPr>
        <w:tabs>
          <w:tab w:val="num" w:pos="5760"/>
        </w:tabs>
        <w:ind w:left="5760" w:hanging="360"/>
      </w:pPr>
      <w:rPr>
        <w:rFonts w:ascii="Courier New" w:hAnsi="Courier New" w:hint="default"/>
      </w:rPr>
    </w:lvl>
    <w:lvl w:ilvl="8" w:tplc="5ECAF02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984A13"/>
    <w:multiLevelType w:val="hybridMultilevel"/>
    <w:tmpl w:val="F5A0A072"/>
    <w:lvl w:ilvl="0" w:tplc="A498F5CC">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1474F0E8">
      <w:numFmt w:val="bullet"/>
      <w:lvlText w:val="•"/>
      <w:lvlJc w:val="left"/>
      <w:pPr>
        <w:ind w:left="1544" w:hanging="360"/>
      </w:pPr>
      <w:rPr>
        <w:rFonts w:hint="default"/>
        <w:lang w:val="en-US" w:eastAsia="en-US" w:bidi="ar-SA"/>
      </w:rPr>
    </w:lvl>
    <w:lvl w:ilvl="2" w:tplc="A426F7E0">
      <w:numFmt w:val="bullet"/>
      <w:lvlText w:val="•"/>
      <w:lvlJc w:val="left"/>
      <w:pPr>
        <w:ind w:left="2349" w:hanging="360"/>
      </w:pPr>
      <w:rPr>
        <w:rFonts w:hint="default"/>
        <w:lang w:val="en-US" w:eastAsia="en-US" w:bidi="ar-SA"/>
      </w:rPr>
    </w:lvl>
    <w:lvl w:ilvl="3" w:tplc="D5D6009A">
      <w:numFmt w:val="bullet"/>
      <w:lvlText w:val="•"/>
      <w:lvlJc w:val="left"/>
      <w:pPr>
        <w:ind w:left="3154" w:hanging="360"/>
      </w:pPr>
      <w:rPr>
        <w:rFonts w:hint="default"/>
        <w:lang w:val="en-US" w:eastAsia="en-US" w:bidi="ar-SA"/>
      </w:rPr>
    </w:lvl>
    <w:lvl w:ilvl="4" w:tplc="684A5476">
      <w:numFmt w:val="bullet"/>
      <w:lvlText w:val="•"/>
      <w:lvlJc w:val="left"/>
      <w:pPr>
        <w:ind w:left="3959" w:hanging="360"/>
      </w:pPr>
      <w:rPr>
        <w:rFonts w:hint="default"/>
        <w:lang w:val="en-US" w:eastAsia="en-US" w:bidi="ar-SA"/>
      </w:rPr>
    </w:lvl>
    <w:lvl w:ilvl="5" w:tplc="845A1744">
      <w:numFmt w:val="bullet"/>
      <w:lvlText w:val="•"/>
      <w:lvlJc w:val="left"/>
      <w:pPr>
        <w:ind w:left="4764" w:hanging="360"/>
      </w:pPr>
      <w:rPr>
        <w:rFonts w:hint="default"/>
        <w:lang w:val="en-US" w:eastAsia="en-US" w:bidi="ar-SA"/>
      </w:rPr>
    </w:lvl>
    <w:lvl w:ilvl="6" w:tplc="F8F803B0">
      <w:numFmt w:val="bullet"/>
      <w:lvlText w:val="•"/>
      <w:lvlJc w:val="left"/>
      <w:pPr>
        <w:ind w:left="5569" w:hanging="360"/>
      </w:pPr>
      <w:rPr>
        <w:rFonts w:hint="default"/>
        <w:lang w:val="en-US" w:eastAsia="en-US" w:bidi="ar-SA"/>
      </w:rPr>
    </w:lvl>
    <w:lvl w:ilvl="7" w:tplc="BE10FEAA">
      <w:numFmt w:val="bullet"/>
      <w:lvlText w:val="•"/>
      <w:lvlJc w:val="left"/>
      <w:pPr>
        <w:ind w:left="6374" w:hanging="360"/>
      </w:pPr>
      <w:rPr>
        <w:rFonts w:hint="default"/>
        <w:lang w:val="en-US" w:eastAsia="en-US" w:bidi="ar-SA"/>
      </w:rPr>
    </w:lvl>
    <w:lvl w:ilvl="8" w:tplc="48E86ABC">
      <w:numFmt w:val="bullet"/>
      <w:lvlText w:val="•"/>
      <w:lvlJc w:val="left"/>
      <w:pPr>
        <w:ind w:left="7179" w:hanging="360"/>
      </w:pPr>
      <w:rPr>
        <w:rFonts w:hint="default"/>
        <w:lang w:val="en-US" w:eastAsia="en-US" w:bidi="ar-SA"/>
      </w:rPr>
    </w:lvl>
  </w:abstractNum>
  <w:abstractNum w:abstractNumId="30" w15:restartNumberingAfterBreak="0">
    <w:nsid w:val="50F74AAD"/>
    <w:multiLevelType w:val="multilevel"/>
    <w:tmpl w:val="64F22BDA"/>
    <w:lvl w:ilvl="0">
      <w:start w:val="1"/>
      <w:numFmt w:val="bullet"/>
      <w:lvlText w:val=""/>
      <w:lvlJc w:val="left"/>
      <w:pPr>
        <w:tabs>
          <w:tab w:val="num" w:pos="720"/>
        </w:tabs>
        <w:ind w:left="720" w:hanging="720"/>
      </w:pPr>
      <w:rPr>
        <w:rFonts w:ascii="Symbol" w:hAnsi="Symbol" w:hint="default"/>
        <w:b w:val="0"/>
        <w:i w:val="0"/>
        <w:sz w:val="24"/>
        <w:szCs w:val="22"/>
      </w:rPr>
    </w:lvl>
    <w:lvl w:ilvl="1">
      <w:start w:val="1"/>
      <w:numFmt w:val="bullet"/>
      <w:lvlText w:val=""/>
      <w:lvlJc w:val="left"/>
      <w:pPr>
        <w:tabs>
          <w:tab w:val="num" w:pos="720"/>
        </w:tabs>
        <w:ind w:left="576" w:hanging="576"/>
      </w:pPr>
      <w:rPr>
        <w:rFonts w:ascii="Symbol" w:hAnsi="Symbol" w:hint="default"/>
        <w:b w:val="0"/>
        <w:i w:val="0"/>
        <w:sz w:val="24"/>
        <w:szCs w:val="22"/>
      </w:rPr>
    </w:lvl>
    <w:lvl w:ilvl="2">
      <w:start w:val="1"/>
      <w:numFmt w:val="decimal"/>
      <w:lvlText w:val="%1.%2.%3."/>
      <w:lvlJc w:val="left"/>
      <w:pPr>
        <w:tabs>
          <w:tab w:val="num" w:pos="1224"/>
        </w:tabs>
        <w:ind w:left="1224" w:hanging="1224"/>
      </w:pPr>
      <w:rPr>
        <w:rFonts w:ascii="Dax-Regular" w:hAnsi="Dax-Regular" w:hint="default"/>
        <w:b w:val="0"/>
        <w:i w:val="0"/>
        <w:sz w:val="24"/>
        <w:szCs w:val="22"/>
      </w:rPr>
    </w:lvl>
    <w:lvl w:ilvl="3">
      <w:start w:val="1"/>
      <w:numFmt w:val="decimal"/>
      <w:lvlText w:val="%1.%2.%3.%4."/>
      <w:lvlJc w:val="left"/>
      <w:pPr>
        <w:tabs>
          <w:tab w:val="num" w:pos="1728"/>
        </w:tabs>
        <w:ind w:left="1728" w:hanging="1728"/>
      </w:pPr>
      <w:rPr>
        <w:rFonts w:ascii="Dax-Regular" w:hAnsi="Dax-Regular" w:hint="default"/>
        <w:b w:val="0"/>
        <w:i w:val="0"/>
        <w:sz w:val="24"/>
        <w:szCs w:val="22"/>
      </w:rPr>
    </w:lvl>
    <w:lvl w:ilvl="4">
      <w:start w:val="1"/>
      <w:numFmt w:val="decimal"/>
      <w:lvlText w:val="%1.%2.%3.%4.%5."/>
      <w:lvlJc w:val="left"/>
      <w:pPr>
        <w:tabs>
          <w:tab w:val="num" w:pos="2232"/>
        </w:tabs>
        <w:ind w:left="2232" w:hanging="792"/>
      </w:pPr>
      <w:rPr>
        <w:rFonts w:ascii="Dax-Regular" w:hAnsi="Dax-Regular" w:hint="default"/>
        <w:sz w:val="24"/>
      </w:rPr>
    </w:lvl>
    <w:lvl w:ilvl="5">
      <w:start w:val="1"/>
      <w:numFmt w:val="decimal"/>
      <w:lvlText w:val="%1.%2.%3.%4.%5.%6."/>
      <w:lvlJc w:val="left"/>
      <w:pPr>
        <w:tabs>
          <w:tab w:val="num" w:pos="2736"/>
        </w:tabs>
        <w:ind w:left="2736" w:hanging="936"/>
      </w:pPr>
      <w:rPr>
        <w:rFonts w:ascii="Dax-Regular" w:hAnsi="Dax-Regular" w:hint="default"/>
        <w:b w:val="0"/>
        <w:i w:val="0"/>
        <w:sz w:val="24"/>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19055CA"/>
    <w:multiLevelType w:val="hybridMultilevel"/>
    <w:tmpl w:val="43241D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E44C5D"/>
    <w:multiLevelType w:val="multilevel"/>
    <w:tmpl w:val="568A5BC8"/>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62B15C2C"/>
    <w:multiLevelType w:val="hybridMultilevel"/>
    <w:tmpl w:val="86B4109A"/>
    <w:lvl w:ilvl="0" w:tplc="6780022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7B40A54E">
      <w:numFmt w:val="bullet"/>
      <w:lvlText w:val="•"/>
      <w:lvlJc w:val="left"/>
      <w:pPr>
        <w:ind w:left="1544" w:hanging="360"/>
      </w:pPr>
      <w:rPr>
        <w:rFonts w:hint="default"/>
        <w:lang w:val="en-US" w:eastAsia="en-US" w:bidi="ar-SA"/>
      </w:rPr>
    </w:lvl>
    <w:lvl w:ilvl="2" w:tplc="2DE2AA3A">
      <w:numFmt w:val="bullet"/>
      <w:lvlText w:val="•"/>
      <w:lvlJc w:val="left"/>
      <w:pPr>
        <w:ind w:left="2349" w:hanging="360"/>
      </w:pPr>
      <w:rPr>
        <w:rFonts w:hint="default"/>
        <w:lang w:val="en-US" w:eastAsia="en-US" w:bidi="ar-SA"/>
      </w:rPr>
    </w:lvl>
    <w:lvl w:ilvl="3" w:tplc="10E2034E">
      <w:numFmt w:val="bullet"/>
      <w:lvlText w:val="•"/>
      <w:lvlJc w:val="left"/>
      <w:pPr>
        <w:ind w:left="3154" w:hanging="360"/>
      </w:pPr>
      <w:rPr>
        <w:rFonts w:hint="default"/>
        <w:lang w:val="en-US" w:eastAsia="en-US" w:bidi="ar-SA"/>
      </w:rPr>
    </w:lvl>
    <w:lvl w:ilvl="4" w:tplc="1666A2AA">
      <w:numFmt w:val="bullet"/>
      <w:lvlText w:val="•"/>
      <w:lvlJc w:val="left"/>
      <w:pPr>
        <w:ind w:left="3959" w:hanging="360"/>
      </w:pPr>
      <w:rPr>
        <w:rFonts w:hint="default"/>
        <w:lang w:val="en-US" w:eastAsia="en-US" w:bidi="ar-SA"/>
      </w:rPr>
    </w:lvl>
    <w:lvl w:ilvl="5" w:tplc="D3D04B12">
      <w:numFmt w:val="bullet"/>
      <w:lvlText w:val="•"/>
      <w:lvlJc w:val="left"/>
      <w:pPr>
        <w:ind w:left="4764" w:hanging="360"/>
      </w:pPr>
      <w:rPr>
        <w:rFonts w:hint="default"/>
        <w:lang w:val="en-US" w:eastAsia="en-US" w:bidi="ar-SA"/>
      </w:rPr>
    </w:lvl>
    <w:lvl w:ilvl="6" w:tplc="5A44702A">
      <w:numFmt w:val="bullet"/>
      <w:lvlText w:val="•"/>
      <w:lvlJc w:val="left"/>
      <w:pPr>
        <w:ind w:left="5569" w:hanging="360"/>
      </w:pPr>
      <w:rPr>
        <w:rFonts w:hint="default"/>
        <w:lang w:val="en-US" w:eastAsia="en-US" w:bidi="ar-SA"/>
      </w:rPr>
    </w:lvl>
    <w:lvl w:ilvl="7" w:tplc="7A14E8F8">
      <w:numFmt w:val="bullet"/>
      <w:lvlText w:val="•"/>
      <w:lvlJc w:val="left"/>
      <w:pPr>
        <w:ind w:left="6374" w:hanging="360"/>
      </w:pPr>
      <w:rPr>
        <w:rFonts w:hint="default"/>
        <w:lang w:val="en-US" w:eastAsia="en-US" w:bidi="ar-SA"/>
      </w:rPr>
    </w:lvl>
    <w:lvl w:ilvl="8" w:tplc="0FFA49A2">
      <w:numFmt w:val="bullet"/>
      <w:lvlText w:val="•"/>
      <w:lvlJc w:val="left"/>
      <w:pPr>
        <w:ind w:left="7179" w:hanging="360"/>
      </w:pPr>
      <w:rPr>
        <w:rFonts w:hint="default"/>
        <w:lang w:val="en-US" w:eastAsia="en-US" w:bidi="ar-SA"/>
      </w:rPr>
    </w:lvl>
  </w:abstractNum>
  <w:abstractNum w:abstractNumId="35" w15:restartNumberingAfterBreak="0">
    <w:nsid w:val="63CF421B"/>
    <w:multiLevelType w:val="hybridMultilevel"/>
    <w:tmpl w:val="B9A4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7" w15:restartNumberingAfterBreak="0">
    <w:nsid w:val="65ED0FDC"/>
    <w:multiLevelType w:val="multilevel"/>
    <w:tmpl w:val="2368C432"/>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8" w15:restartNumberingAfterBreak="0">
    <w:nsid w:val="66B32975"/>
    <w:multiLevelType w:val="multilevel"/>
    <w:tmpl w:val="9D74F442"/>
    <w:lvl w:ilvl="0">
      <w:start w:val="1"/>
      <w:numFmt w:val="decimal"/>
      <w:pStyle w:val="Heading1"/>
      <w:isLgl/>
      <w:lvlText w:val="%1."/>
      <w:lvlJc w:val="left"/>
      <w:pPr>
        <w:tabs>
          <w:tab w:val="num" w:pos="850"/>
        </w:tabs>
        <w:ind w:left="850" w:hanging="850"/>
      </w:pPr>
      <w:rPr>
        <w:rFonts w:ascii="Arial" w:hAnsi="Arial"/>
        <w:b w:val="0"/>
        <w:i w:val="0"/>
        <w:sz w:val="20"/>
        <w:u w:val="none"/>
      </w:rPr>
    </w:lvl>
    <w:lvl w:ilvl="1">
      <w:start w:val="1"/>
      <w:numFmt w:val="decimal"/>
      <w:isLgl/>
      <w:lvlText w:val="%1.%2"/>
      <w:lvlJc w:val="left"/>
      <w:pPr>
        <w:tabs>
          <w:tab w:val="num" w:pos="1134"/>
        </w:tabs>
        <w:ind w:left="1134" w:hanging="1134"/>
      </w:pPr>
      <w:rPr>
        <w:rFonts w:ascii="Arial" w:hAnsi="Arial" w:hint="default"/>
        <w:b w:val="0"/>
        <w:i w:val="0"/>
        <w:sz w:val="20"/>
        <w:u w:val="none"/>
      </w:rPr>
    </w:lvl>
    <w:lvl w:ilvl="2">
      <w:start w:val="1"/>
      <w:numFmt w:val="decimal"/>
      <w:isLgl/>
      <w:lvlText w:val="%1.%2.%3"/>
      <w:lvlJc w:val="left"/>
      <w:pPr>
        <w:tabs>
          <w:tab w:val="num" w:pos="1417"/>
        </w:tabs>
        <w:ind w:left="1417" w:hanging="1417"/>
      </w:pPr>
      <w:rPr>
        <w:rFonts w:ascii="Arial" w:hAnsi="Arial"/>
        <w:b w:val="0"/>
        <w:i w:val="0"/>
        <w:sz w:val="20"/>
        <w:u w:val="none"/>
      </w:rPr>
    </w:lvl>
    <w:lvl w:ilvl="3">
      <w:start w:val="1"/>
      <w:numFmt w:val="decimal"/>
      <w:isLgl/>
      <w:lvlText w:val="%1.%2.%3.%4"/>
      <w:lvlJc w:val="left"/>
      <w:pPr>
        <w:tabs>
          <w:tab w:val="num" w:pos="1701"/>
        </w:tabs>
        <w:ind w:left="1701" w:hanging="1701"/>
      </w:pPr>
      <w:rPr>
        <w:rFonts w:ascii="Arial" w:hAnsi="Arial"/>
        <w:b w:val="0"/>
        <w:i w:val="0"/>
        <w:sz w:val="20"/>
        <w:u w:val="none"/>
      </w:rPr>
    </w:lvl>
    <w:lvl w:ilvl="4">
      <w:start w:val="1"/>
      <w:numFmt w:val="decimal"/>
      <w:isLgl/>
      <w:lvlText w:val="%1.%2.%3.%4.%5"/>
      <w:lvlJc w:val="left"/>
      <w:pPr>
        <w:tabs>
          <w:tab w:val="num" w:pos="1984"/>
        </w:tabs>
        <w:ind w:left="1984" w:hanging="1984"/>
      </w:pPr>
      <w:rPr>
        <w:rFonts w:ascii="Arial" w:hAnsi="Arial"/>
        <w:b w:val="0"/>
        <w:i w:val="0"/>
        <w:sz w:val="20"/>
        <w:u w:val="none"/>
      </w:r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69EC62D8"/>
    <w:multiLevelType w:val="hybridMultilevel"/>
    <w:tmpl w:val="CCF0AE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1"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2C95D9D"/>
    <w:multiLevelType w:val="hybridMultilevel"/>
    <w:tmpl w:val="AE86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3A7354"/>
    <w:multiLevelType w:val="multilevel"/>
    <w:tmpl w:val="81041F7C"/>
    <w:lvl w:ilvl="0">
      <w:start w:val="27"/>
      <w:numFmt w:val="decimal"/>
      <w:lvlText w:val="%1"/>
      <w:lvlJc w:val="left"/>
      <w:pPr>
        <w:ind w:left="677" w:hanging="540"/>
      </w:pPr>
      <w:rPr>
        <w:rFonts w:hint="default"/>
        <w:lang w:val="en-US" w:eastAsia="en-US" w:bidi="ar-SA"/>
      </w:rPr>
    </w:lvl>
    <w:lvl w:ilvl="1">
      <w:start w:val="1"/>
      <w:numFmt w:val="decimal"/>
      <w:lvlText w:val="%1.%2"/>
      <w:lvlJc w:val="left"/>
      <w:pPr>
        <w:ind w:left="677" w:hanging="540"/>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lowerLetter"/>
      <w:lvlText w:val="(%3)"/>
      <w:lvlJc w:val="left"/>
      <w:pPr>
        <w:ind w:left="1109" w:hanging="482"/>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2431" w:hanging="482"/>
      </w:pPr>
      <w:rPr>
        <w:rFonts w:hint="default"/>
        <w:lang w:val="en-US" w:eastAsia="en-US" w:bidi="ar-SA"/>
      </w:rPr>
    </w:lvl>
    <w:lvl w:ilvl="4">
      <w:numFmt w:val="bullet"/>
      <w:lvlText w:val="•"/>
      <w:lvlJc w:val="left"/>
      <w:pPr>
        <w:ind w:left="3097" w:hanging="482"/>
      </w:pPr>
      <w:rPr>
        <w:rFonts w:hint="default"/>
        <w:lang w:val="en-US" w:eastAsia="en-US" w:bidi="ar-SA"/>
      </w:rPr>
    </w:lvl>
    <w:lvl w:ilvl="5">
      <w:numFmt w:val="bullet"/>
      <w:lvlText w:val="•"/>
      <w:lvlJc w:val="left"/>
      <w:pPr>
        <w:ind w:left="3762" w:hanging="482"/>
      </w:pPr>
      <w:rPr>
        <w:rFonts w:hint="default"/>
        <w:lang w:val="en-US" w:eastAsia="en-US" w:bidi="ar-SA"/>
      </w:rPr>
    </w:lvl>
    <w:lvl w:ilvl="6">
      <w:numFmt w:val="bullet"/>
      <w:lvlText w:val="•"/>
      <w:lvlJc w:val="left"/>
      <w:pPr>
        <w:ind w:left="4428" w:hanging="482"/>
      </w:pPr>
      <w:rPr>
        <w:rFonts w:hint="default"/>
        <w:lang w:val="en-US" w:eastAsia="en-US" w:bidi="ar-SA"/>
      </w:rPr>
    </w:lvl>
    <w:lvl w:ilvl="7">
      <w:numFmt w:val="bullet"/>
      <w:lvlText w:val="•"/>
      <w:lvlJc w:val="left"/>
      <w:pPr>
        <w:ind w:left="5094" w:hanging="482"/>
      </w:pPr>
      <w:rPr>
        <w:rFonts w:hint="default"/>
        <w:lang w:val="en-US" w:eastAsia="en-US" w:bidi="ar-SA"/>
      </w:rPr>
    </w:lvl>
    <w:lvl w:ilvl="8">
      <w:numFmt w:val="bullet"/>
      <w:lvlText w:val="•"/>
      <w:lvlJc w:val="left"/>
      <w:pPr>
        <w:ind w:left="5760" w:hanging="482"/>
      </w:pPr>
      <w:rPr>
        <w:rFonts w:hint="default"/>
        <w:lang w:val="en-US" w:eastAsia="en-US" w:bidi="ar-SA"/>
      </w:rPr>
    </w:lvl>
  </w:abstractNum>
  <w:abstractNum w:abstractNumId="4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651DBE"/>
    <w:multiLevelType w:val="hybridMultilevel"/>
    <w:tmpl w:val="656A0D1C"/>
    <w:lvl w:ilvl="0" w:tplc="4A1C817A">
      <w:start w:val="1"/>
      <w:numFmt w:val="lowerRoman"/>
      <w:lvlText w:val="(%1)"/>
      <w:lvlJc w:val="left"/>
      <w:pPr>
        <w:ind w:left="720" w:hanging="720"/>
      </w:pPr>
      <w:rPr>
        <w:rFonts w:ascii="Times New Roman" w:eastAsia="Times New Roman" w:hAnsi="Times New Roman" w:cs="Times New Roman" w:hint="default"/>
        <w:b w:val="0"/>
        <w:bCs w:val="0"/>
        <w:i w:val="0"/>
        <w:iCs w:val="0"/>
        <w:spacing w:val="0"/>
        <w:w w:val="99"/>
        <w:sz w:val="28"/>
        <w:szCs w:val="28"/>
        <w:lang w:val="en-US" w:eastAsia="en-US" w:bidi="ar-SA"/>
      </w:rPr>
    </w:lvl>
    <w:lvl w:ilvl="1" w:tplc="C27C817A">
      <w:numFmt w:val="bullet"/>
      <w:lvlText w:val=""/>
      <w:lvlJc w:val="left"/>
      <w:pPr>
        <w:ind w:left="720" w:hanging="360"/>
      </w:pPr>
      <w:rPr>
        <w:rFonts w:ascii="Symbol" w:eastAsia="Symbol" w:hAnsi="Symbol" w:cs="Symbol" w:hint="default"/>
        <w:b w:val="0"/>
        <w:bCs w:val="0"/>
        <w:i w:val="0"/>
        <w:iCs w:val="0"/>
        <w:spacing w:val="0"/>
        <w:w w:val="99"/>
        <w:sz w:val="28"/>
        <w:szCs w:val="28"/>
        <w:lang w:val="en-US" w:eastAsia="en-US" w:bidi="ar-SA"/>
      </w:rPr>
    </w:lvl>
    <w:lvl w:ilvl="2" w:tplc="C8C6E1A4">
      <w:numFmt w:val="bullet"/>
      <w:lvlText w:val="•"/>
      <w:lvlJc w:val="left"/>
      <w:pPr>
        <w:ind w:left="2225" w:hanging="360"/>
      </w:pPr>
      <w:rPr>
        <w:rFonts w:hint="default"/>
        <w:lang w:val="en-US" w:eastAsia="en-US" w:bidi="ar-SA"/>
      </w:rPr>
    </w:lvl>
    <w:lvl w:ilvl="3" w:tplc="DDCA21D4">
      <w:numFmt w:val="bullet"/>
      <w:lvlText w:val="•"/>
      <w:lvlJc w:val="left"/>
      <w:pPr>
        <w:ind w:left="2974" w:hanging="360"/>
      </w:pPr>
      <w:rPr>
        <w:rFonts w:hint="default"/>
        <w:lang w:val="en-US" w:eastAsia="en-US" w:bidi="ar-SA"/>
      </w:rPr>
    </w:lvl>
    <w:lvl w:ilvl="4" w:tplc="2B2CA85A">
      <w:numFmt w:val="bullet"/>
      <w:lvlText w:val="•"/>
      <w:lvlJc w:val="left"/>
      <w:pPr>
        <w:ind w:left="3722" w:hanging="360"/>
      </w:pPr>
      <w:rPr>
        <w:rFonts w:hint="default"/>
        <w:lang w:val="en-US" w:eastAsia="en-US" w:bidi="ar-SA"/>
      </w:rPr>
    </w:lvl>
    <w:lvl w:ilvl="5" w:tplc="FFDAE6CA">
      <w:numFmt w:val="bullet"/>
      <w:lvlText w:val="•"/>
      <w:lvlJc w:val="left"/>
      <w:pPr>
        <w:ind w:left="4471" w:hanging="360"/>
      </w:pPr>
      <w:rPr>
        <w:rFonts w:hint="default"/>
        <w:lang w:val="en-US" w:eastAsia="en-US" w:bidi="ar-SA"/>
      </w:rPr>
    </w:lvl>
    <w:lvl w:ilvl="6" w:tplc="5BECC9FC">
      <w:numFmt w:val="bullet"/>
      <w:lvlText w:val="•"/>
      <w:lvlJc w:val="left"/>
      <w:pPr>
        <w:ind w:left="5219" w:hanging="360"/>
      </w:pPr>
      <w:rPr>
        <w:rFonts w:hint="default"/>
        <w:lang w:val="en-US" w:eastAsia="en-US" w:bidi="ar-SA"/>
      </w:rPr>
    </w:lvl>
    <w:lvl w:ilvl="7" w:tplc="7402F452">
      <w:numFmt w:val="bullet"/>
      <w:lvlText w:val="•"/>
      <w:lvlJc w:val="left"/>
      <w:pPr>
        <w:ind w:left="5968" w:hanging="360"/>
      </w:pPr>
      <w:rPr>
        <w:rFonts w:hint="default"/>
        <w:lang w:val="en-US" w:eastAsia="en-US" w:bidi="ar-SA"/>
      </w:rPr>
    </w:lvl>
    <w:lvl w:ilvl="8" w:tplc="9E165896">
      <w:numFmt w:val="bullet"/>
      <w:lvlText w:val="•"/>
      <w:lvlJc w:val="left"/>
      <w:pPr>
        <w:ind w:left="6716" w:hanging="360"/>
      </w:pPr>
      <w:rPr>
        <w:rFonts w:hint="default"/>
        <w:lang w:val="en-US" w:eastAsia="en-US" w:bidi="ar-SA"/>
      </w:rPr>
    </w:lvl>
  </w:abstractNum>
  <w:abstractNum w:abstractNumId="49" w15:restartNumberingAfterBreak="0">
    <w:nsid w:val="7B763D4E"/>
    <w:multiLevelType w:val="multilevel"/>
    <w:tmpl w:val="E65AA220"/>
    <w:lvl w:ilvl="0">
      <w:start w:val="1"/>
      <w:numFmt w:val="decimal"/>
      <w:isLgl/>
      <w:suff w:val="space"/>
      <w:lvlText w:val="%1."/>
      <w:lvlJc w:val="left"/>
      <w:pPr>
        <w:ind w:left="0" w:firstLine="0"/>
      </w:pPr>
      <w:rPr>
        <w:rFonts w:ascii="Arial Narrow" w:hAnsi="Arial Narrow" w:hint="default"/>
        <w:b w:val="0"/>
        <w:i w:val="0"/>
        <w:sz w:val="16"/>
        <w:u w:val="none"/>
      </w:rPr>
    </w:lvl>
    <w:lvl w:ilvl="1">
      <w:start w:val="1"/>
      <w:numFmt w:val="decimal"/>
      <w:isLgl/>
      <w:suff w:val="space"/>
      <w:lvlText w:val="%1.%2"/>
      <w:lvlJc w:val="left"/>
      <w:pPr>
        <w:ind w:left="0" w:firstLine="0"/>
      </w:pPr>
      <w:rPr>
        <w:rFonts w:ascii="Arial Narrow" w:hAnsi="Arial Narrow" w:hint="default"/>
        <w:b w:val="0"/>
        <w:i w:val="0"/>
        <w:sz w:val="16"/>
        <w:u w:val="none"/>
      </w:rPr>
    </w:lvl>
    <w:lvl w:ilvl="2">
      <w:start w:val="1"/>
      <w:numFmt w:val="decimal"/>
      <w:isLgl/>
      <w:suff w:val="space"/>
      <w:lvlText w:val="%1.%2.%3"/>
      <w:lvlJc w:val="left"/>
      <w:pPr>
        <w:ind w:left="0" w:firstLine="0"/>
      </w:pPr>
      <w:rPr>
        <w:rFonts w:ascii="Arial Narrow" w:hAnsi="Arial Narrow" w:hint="default"/>
        <w:b w:val="0"/>
        <w:i w:val="0"/>
        <w:sz w:val="16"/>
        <w:u w:val="none"/>
      </w:rPr>
    </w:lvl>
    <w:lvl w:ilvl="3">
      <w:start w:val="1"/>
      <w:numFmt w:val="decimal"/>
      <w:isLgl/>
      <w:suff w:val="space"/>
      <w:lvlText w:val="%1.%2.%3.%4"/>
      <w:lvlJc w:val="left"/>
      <w:pPr>
        <w:ind w:left="0" w:firstLine="0"/>
      </w:pPr>
      <w:rPr>
        <w:rFonts w:ascii="Arial Narrow" w:hAnsi="Arial Narrow" w:hint="default"/>
        <w:b w:val="0"/>
        <w:i w:val="0"/>
        <w:sz w:val="16"/>
        <w:u w:val="none"/>
      </w:rPr>
    </w:lvl>
    <w:lvl w:ilvl="4">
      <w:start w:val="1"/>
      <w:numFmt w:val="decimal"/>
      <w:isLgl/>
      <w:suff w:val="space"/>
      <w:lvlText w:val="%1.%2.%3.%4.%5"/>
      <w:lvlJc w:val="left"/>
      <w:pPr>
        <w:ind w:left="0" w:firstLine="0"/>
      </w:pPr>
      <w:rPr>
        <w:rFonts w:ascii="Arial Narrow" w:hAnsi="Arial Narrow" w:hint="default"/>
        <w:b w:val="0"/>
        <w:i w:val="0"/>
        <w:sz w:val="16"/>
        <w:u w:val="none"/>
      </w:rPr>
    </w:lvl>
    <w:lvl w:ilvl="5">
      <w:start w:val="1"/>
      <w:numFmt w:val="lowerLetter"/>
      <w:suff w:val="space"/>
      <w:lvlText w:val="%6)"/>
      <w:lvlJc w:val="left"/>
      <w:pPr>
        <w:ind w:left="0" w:firstLine="0"/>
      </w:pPr>
      <w:rPr>
        <w:rFonts w:hint="default"/>
      </w:rPr>
    </w:lvl>
    <w:lvl w:ilvl="6">
      <w:start w:val="1"/>
      <w:numFmt w:val="lowerRoman"/>
      <w:lvlText w:val="%7)"/>
      <w:lvlJc w:val="right"/>
      <w:pPr>
        <w:tabs>
          <w:tab w:val="num" w:pos="1296"/>
        </w:tabs>
        <w:ind w:left="0" w:firstLine="0"/>
      </w:pPr>
      <w:rPr>
        <w:rFonts w:hint="default"/>
      </w:rPr>
    </w:lvl>
    <w:lvl w:ilvl="7">
      <w:start w:val="1"/>
      <w:numFmt w:val="lowerLetter"/>
      <w:lvlText w:val="%8."/>
      <w:lvlJc w:val="left"/>
      <w:pPr>
        <w:tabs>
          <w:tab w:val="num" w:pos="1440"/>
        </w:tabs>
        <w:ind w:left="0" w:firstLine="0"/>
      </w:pPr>
      <w:rPr>
        <w:rFonts w:hint="default"/>
      </w:rPr>
    </w:lvl>
    <w:lvl w:ilvl="8">
      <w:start w:val="1"/>
      <w:numFmt w:val="lowerRoman"/>
      <w:lvlText w:val="%9."/>
      <w:lvlJc w:val="right"/>
      <w:pPr>
        <w:tabs>
          <w:tab w:val="num" w:pos="1584"/>
        </w:tabs>
        <w:ind w:left="0" w:firstLine="0"/>
      </w:pPr>
      <w:rPr>
        <w:rFonts w:hint="default"/>
      </w:rPr>
    </w:lvl>
  </w:abstractNum>
  <w:abstractNum w:abstractNumId="50" w15:restartNumberingAfterBreak="0">
    <w:nsid w:val="7EC93232"/>
    <w:multiLevelType w:val="multilevel"/>
    <w:tmpl w:val="D74876FA"/>
    <w:lvl w:ilvl="0">
      <w:numFmt w:val="decimal"/>
      <w:lvlText w:val="3.%1"/>
      <w:lvlJc w:val="left"/>
      <w:pPr>
        <w:tabs>
          <w:tab w:val="num" w:pos="360"/>
        </w:tabs>
        <w:ind w:left="360" w:hanging="360"/>
      </w:pPr>
      <w:rPr>
        <w:rFonts w:hint="default"/>
        <w:b w:val="0"/>
        <w:i w:val="0"/>
        <w:sz w:val="20"/>
        <w:szCs w:val="20"/>
      </w:rPr>
    </w:lvl>
    <w:lvl w:ilvl="1">
      <w:start w:val="1"/>
      <w:numFmt w:val="decimal"/>
      <w:lvlText w:val="2.%2"/>
      <w:lvlJc w:val="left"/>
      <w:pPr>
        <w:tabs>
          <w:tab w:val="num" w:pos="360"/>
        </w:tabs>
        <w:ind w:left="360" w:hanging="360"/>
      </w:pPr>
      <w:rPr>
        <w:rFonts w:hint="default"/>
        <w:b w:val="0"/>
        <w:i w:val="0"/>
        <w:sz w:val="20"/>
        <w:szCs w:val="20"/>
      </w:rPr>
    </w:lvl>
    <w:lvl w:ilvl="2">
      <w:start w:val="1"/>
      <w:numFmt w:val="decimal"/>
      <w:pStyle w:val="List3"/>
      <w:lvlText w:val="%1.%2.%3"/>
      <w:lvlJc w:val="left"/>
      <w:pPr>
        <w:tabs>
          <w:tab w:val="num" w:pos="1361"/>
        </w:tabs>
        <w:ind w:left="1361" w:hanging="1361"/>
      </w:pPr>
      <w:rPr>
        <w:rFonts w:ascii="Times New Roman" w:hAnsi="Times New Roman" w:hint="default"/>
        <w:b w:val="0"/>
        <w:i w:val="0"/>
        <w:sz w:val="22"/>
      </w:rPr>
    </w:lvl>
    <w:lvl w:ilvl="3">
      <w:start w:val="1"/>
      <w:numFmt w:val="decimal"/>
      <w:pStyle w:val="List4"/>
      <w:lvlText w:val="%1.%2.%3.%4"/>
      <w:lvlJc w:val="left"/>
      <w:pPr>
        <w:tabs>
          <w:tab w:val="num" w:pos="1814"/>
        </w:tabs>
        <w:ind w:left="1814" w:hanging="1814"/>
      </w:pPr>
      <w:rPr>
        <w:rFonts w:ascii="Arial" w:hAnsi="Arial" w:hint="default"/>
        <w:b w:val="0"/>
        <w:i w:val="0"/>
        <w:sz w:val="22"/>
      </w:rPr>
    </w:lvl>
    <w:lvl w:ilvl="4">
      <w:start w:val="1"/>
      <w:numFmt w:val="decimal"/>
      <w:pStyle w:val="List5"/>
      <w:lvlText w:val="%1.%2.%3.%4.%5"/>
      <w:lvlJc w:val="left"/>
      <w:pPr>
        <w:tabs>
          <w:tab w:val="num" w:pos="2268"/>
        </w:tabs>
        <w:ind w:left="2268" w:hanging="2268"/>
      </w:pPr>
      <w:rPr>
        <w:rFonts w:ascii="Arial" w:hAnsi="Arial" w:hint="default"/>
        <w:b w:val="0"/>
        <w:i w:val="0"/>
        <w:sz w:val="22"/>
      </w:rPr>
    </w:lvl>
    <w:lvl w:ilvl="5">
      <w:start w:val="1"/>
      <w:numFmt w:val="decimal"/>
      <w:pStyle w:val="List6"/>
      <w:lvlText w:val="%1.%2.%3.%4.%5.%6"/>
      <w:lvlJc w:val="left"/>
      <w:pPr>
        <w:tabs>
          <w:tab w:val="num" w:pos="2722"/>
        </w:tabs>
        <w:ind w:left="2722" w:hanging="2722"/>
      </w:pPr>
      <w:rPr>
        <w:rFonts w:ascii="Arial" w:hAnsi="Arial" w:hint="default"/>
        <w:b w:val="0"/>
        <w:i w:val="0"/>
        <w:sz w:val="22"/>
      </w:rPr>
    </w:lvl>
    <w:lvl w:ilvl="6">
      <w:start w:val="1"/>
      <w:numFmt w:val="decimal"/>
      <w:pStyle w:val="List7"/>
      <w:lvlText w:val="%1.%2.%3.%4.%5.%6.%7"/>
      <w:lvlJc w:val="left"/>
      <w:pPr>
        <w:tabs>
          <w:tab w:val="num" w:pos="3175"/>
        </w:tabs>
        <w:ind w:left="3175" w:hanging="3175"/>
      </w:pPr>
      <w:rPr>
        <w:rFonts w:ascii="Arial" w:hAnsi="Arial" w:hint="default"/>
        <w:b w:val="0"/>
        <w:i w:val="0"/>
        <w:sz w:val="22"/>
      </w:rPr>
    </w:lvl>
    <w:lvl w:ilvl="7">
      <w:start w:val="1"/>
      <w:numFmt w:val="decimal"/>
      <w:lvlText w:val="%1.%2.%3.%4.%5.%6.%7.%8"/>
      <w:lvlJc w:val="left"/>
      <w:pPr>
        <w:tabs>
          <w:tab w:val="num" w:pos="3629"/>
        </w:tabs>
        <w:ind w:left="3629" w:hanging="3629"/>
      </w:pPr>
      <w:rPr>
        <w:rFonts w:ascii="Arial" w:hAnsi="Arial" w:hint="default"/>
        <w:b w:val="0"/>
        <w:i w:val="0"/>
        <w:sz w:val="22"/>
      </w:rPr>
    </w:lvl>
    <w:lvl w:ilvl="8">
      <w:start w:val="1"/>
      <w:numFmt w:val="decimal"/>
      <w:lvlText w:val="%1.%2.%3.%4.%5.%6.%7.%8.%9"/>
      <w:lvlJc w:val="left"/>
      <w:pPr>
        <w:tabs>
          <w:tab w:val="num" w:pos="4082"/>
        </w:tabs>
        <w:ind w:left="4082" w:hanging="4082"/>
      </w:pPr>
      <w:rPr>
        <w:rFonts w:ascii="Arial" w:hAnsi="Arial" w:hint="default"/>
        <w:b w:val="0"/>
        <w:i w:val="0"/>
        <w:sz w:val="22"/>
      </w:rPr>
    </w:lvl>
  </w:abstractNum>
  <w:num w:numId="1" w16cid:durableId="235477392">
    <w:abstractNumId w:val="9"/>
  </w:num>
  <w:num w:numId="2" w16cid:durableId="1677804223">
    <w:abstractNumId w:val="7"/>
  </w:num>
  <w:num w:numId="3" w16cid:durableId="1540319854">
    <w:abstractNumId w:val="0"/>
  </w:num>
  <w:num w:numId="4" w16cid:durableId="217666144">
    <w:abstractNumId w:val="28"/>
  </w:num>
  <w:num w:numId="5" w16cid:durableId="2009794003">
    <w:abstractNumId w:val="23"/>
  </w:num>
  <w:num w:numId="6" w16cid:durableId="1451316549">
    <w:abstractNumId w:val="50"/>
  </w:num>
  <w:num w:numId="7" w16cid:durableId="1241673371">
    <w:abstractNumId w:val="30"/>
  </w:num>
  <w:num w:numId="8" w16cid:durableId="949974715">
    <w:abstractNumId w:val="38"/>
  </w:num>
  <w:num w:numId="9" w16cid:durableId="1701781257">
    <w:abstractNumId w:val="49"/>
  </w:num>
  <w:num w:numId="10" w16cid:durableId="2127964048">
    <w:abstractNumId w:val="11"/>
  </w:num>
  <w:num w:numId="11" w16cid:durableId="1615404927">
    <w:abstractNumId w:val="25"/>
  </w:num>
  <w:num w:numId="12" w16cid:durableId="1896967142">
    <w:abstractNumId w:val="36"/>
  </w:num>
  <w:num w:numId="13" w16cid:durableId="1192769689">
    <w:abstractNumId w:val="8"/>
  </w:num>
  <w:num w:numId="14" w16cid:durableId="99372877">
    <w:abstractNumId w:val="1"/>
  </w:num>
  <w:num w:numId="15" w16cid:durableId="2122872466">
    <w:abstractNumId w:val="10"/>
  </w:num>
  <w:num w:numId="16" w16cid:durableId="1193835172">
    <w:abstractNumId w:val="42"/>
  </w:num>
  <w:num w:numId="17" w16cid:durableId="193006273">
    <w:abstractNumId w:val="14"/>
  </w:num>
  <w:num w:numId="18" w16cid:durableId="1254434003">
    <w:abstractNumId w:val="16"/>
  </w:num>
  <w:num w:numId="19" w16cid:durableId="615135199">
    <w:abstractNumId w:val="13"/>
  </w:num>
  <w:num w:numId="20" w16cid:durableId="1570844040">
    <w:abstractNumId w:val="43"/>
  </w:num>
  <w:num w:numId="21" w16cid:durableId="36317035">
    <w:abstractNumId w:val="19"/>
  </w:num>
  <w:num w:numId="22" w16cid:durableId="778647442">
    <w:abstractNumId w:val="40"/>
  </w:num>
  <w:num w:numId="23" w16cid:durableId="2044015160">
    <w:abstractNumId w:val="4"/>
  </w:num>
  <w:num w:numId="24" w16cid:durableId="2040663472">
    <w:abstractNumId w:val="15"/>
  </w:num>
  <w:num w:numId="25" w16cid:durableId="698044551">
    <w:abstractNumId w:val="27"/>
  </w:num>
  <w:num w:numId="26" w16cid:durableId="63257657">
    <w:abstractNumId w:val="31"/>
  </w:num>
  <w:num w:numId="27" w16cid:durableId="1635062377">
    <w:abstractNumId w:val="3"/>
  </w:num>
  <w:num w:numId="28" w16cid:durableId="586311352">
    <w:abstractNumId w:val="33"/>
  </w:num>
  <w:num w:numId="29" w16cid:durableId="1690570083">
    <w:abstractNumId w:val="41"/>
  </w:num>
  <w:num w:numId="30" w16cid:durableId="379867124">
    <w:abstractNumId w:val="22"/>
  </w:num>
  <w:num w:numId="31" w16cid:durableId="676075071">
    <w:abstractNumId w:val="12"/>
  </w:num>
  <w:num w:numId="32" w16cid:durableId="392238049">
    <w:abstractNumId w:val="26"/>
  </w:num>
  <w:num w:numId="33" w16cid:durableId="1234392259">
    <w:abstractNumId w:val="17"/>
  </w:num>
  <w:num w:numId="34" w16cid:durableId="261651723">
    <w:abstractNumId w:val="5"/>
  </w:num>
  <w:num w:numId="35" w16cid:durableId="2036684706">
    <w:abstractNumId w:val="2"/>
  </w:num>
  <w:num w:numId="36" w16cid:durableId="415782799">
    <w:abstractNumId w:val="47"/>
  </w:num>
  <w:num w:numId="37" w16cid:durableId="1505584446">
    <w:abstractNumId w:val="20"/>
  </w:num>
  <w:num w:numId="38" w16cid:durableId="329796806">
    <w:abstractNumId w:val="44"/>
  </w:num>
  <w:num w:numId="39" w16cid:durableId="198902204">
    <w:abstractNumId w:val="18"/>
  </w:num>
  <w:num w:numId="40" w16cid:durableId="1025249821">
    <w:abstractNumId w:val="48"/>
  </w:num>
  <w:num w:numId="41" w16cid:durableId="743257108">
    <w:abstractNumId w:val="32"/>
  </w:num>
  <w:num w:numId="42" w16cid:durableId="1747653759">
    <w:abstractNumId w:val="46"/>
  </w:num>
  <w:num w:numId="43" w16cid:durableId="1481114635">
    <w:abstractNumId w:val="34"/>
  </w:num>
  <w:num w:numId="44" w16cid:durableId="545411739">
    <w:abstractNumId w:val="29"/>
  </w:num>
  <w:num w:numId="45" w16cid:durableId="2014138028">
    <w:abstractNumId w:val="39"/>
  </w:num>
  <w:num w:numId="46" w16cid:durableId="821779267">
    <w:abstractNumId w:val="24"/>
  </w:num>
  <w:num w:numId="47" w16cid:durableId="804739575">
    <w:abstractNumId w:val="6"/>
  </w:num>
  <w:num w:numId="48" w16cid:durableId="1400176727">
    <w:abstractNumId w:val="45"/>
  </w:num>
  <w:num w:numId="49" w16cid:durableId="1667173602">
    <w:abstractNumId w:val="35"/>
  </w:num>
  <w:num w:numId="50" w16cid:durableId="672681265">
    <w:abstractNumId w:val="37"/>
  </w:num>
  <w:num w:numId="51" w16cid:durableId="313796964">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F9B"/>
    <w:rsid w:val="00000E44"/>
    <w:rsid w:val="00007F26"/>
    <w:rsid w:val="00021E46"/>
    <w:rsid w:val="00037029"/>
    <w:rsid w:val="000412AF"/>
    <w:rsid w:val="00057B29"/>
    <w:rsid w:val="00071B4F"/>
    <w:rsid w:val="00076F3C"/>
    <w:rsid w:val="00082D9A"/>
    <w:rsid w:val="000909F0"/>
    <w:rsid w:val="0009289E"/>
    <w:rsid w:val="000A1B9A"/>
    <w:rsid w:val="000A6870"/>
    <w:rsid w:val="000A6CCE"/>
    <w:rsid w:val="000C20E8"/>
    <w:rsid w:val="000C2D0D"/>
    <w:rsid w:val="000D4633"/>
    <w:rsid w:val="000D6103"/>
    <w:rsid w:val="000D7425"/>
    <w:rsid w:val="000E2DB1"/>
    <w:rsid w:val="000F1992"/>
    <w:rsid w:val="000F5A1C"/>
    <w:rsid w:val="00106AC1"/>
    <w:rsid w:val="00110B62"/>
    <w:rsid w:val="0011201E"/>
    <w:rsid w:val="0011314D"/>
    <w:rsid w:val="0011442C"/>
    <w:rsid w:val="001145E5"/>
    <w:rsid w:val="0011714B"/>
    <w:rsid w:val="00124724"/>
    <w:rsid w:val="0013056D"/>
    <w:rsid w:val="001316C2"/>
    <w:rsid w:val="00133B7E"/>
    <w:rsid w:val="0013757F"/>
    <w:rsid w:val="00146648"/>
    <w:rsid w:val="0014697C"/>
    <w:rsid w:val="00147FCC"/>
    <w:rsid w:val="00157681"/>
    <w:rsid w:val="00171FB5"/>
    <w:rsid w:val="001820B2"/>
    <w:rsid w:val="0018503C"/>
    <w:rsid w:val="00185068"/>
    <w:rsid w:val="00187DDE"/>
    <w:rsid w:val="0019263D"/>
    <w:rsid w:val="00192BA1"/>
    <w:rsid w:val="00195C84"/>
    <w:rsid w:val="001A3AF1"/>
    <w:rsid w:val="001A421B"/>
    <w:rsid w:val="001A6D9E"/>
    <w:rsid w:val="001B6EA4"/>
    <w:rsid w:val="001D4198"/>
    <w:rsid w:val="001D6072"/>
    <w:rsid w:val="001E5328"/>
    <w:rsid w:val="001F1876"/>
    <w:rsid w:val="001F1ADA"/>
    <w:rsid w:val="00212666"/>
    <w:rsid w:val="00212792"/>
    <w:rsid w:val="00212AB6"/>
    <w:rsid w:val="00221549"/>
    <w:rsid w:val="002238CD"/>
    <w:rsid w:val="002410DF"/>
    <w:rsid w:val="00256ABE"/>
    <w:rsid w:val="00265E7D"/>
    <w:rsid w:val="00267154"/>
    <w:rsid w:val="00274663"/>
    <w:rsid w:val="00274E83"/>
    <w:rsid w:val="002920C1"/>
    <w:rsid w:val="00293CC3"/>
    <w:rsid w:val="0029627C"/>
    <w:rsid w:val="00296CB5"/>
    <w:rsid w:val="002A694B"/>
    <w:rsid w:val="002B09C1"/>
    <w:rsid w:val="002B1A41"/>
    <w:rsid w:val="002B4C2C"/>
    <w:rsid w:val="002B6D71"/>
    <w:rsid w:val="002C5F44"/>
    <w:rsid w:val="002D10C0"/>
    <w:rsid w:val="002E004C"/>
    <w:rsid w:val="002E0FBC"/>
    <w:rsid w:val="002F007B"/>
    <w:rsid w:val="002F4383"/>
    <w:rsid w:val="00302ED8"/>
    <w:rsid w:val="00304F9B"/>
    <w:rsid w:val="00311705"/>
    <w:rsid w:val="00312096"/>
    <w:rsid w:val="003163DE"/>
    <w:rsid w:val="003200C0"/>
    <w:rsid w:val="00324F05"/>
    <w:rsid w:val="00326611"/>
    <w:rsid w:val="00327C66"/>
    <w:rsid w:val="003307B9"/>
    <w:rsid w:val="003317EC"/>
    <w:rsid w:val="00340F2E"/>
    <w:rsid w:val="00355A38"/>
    <w:rsid w:val="00367E16"/>
    <w:rsid w:val="00367EB4"/>
    <w:rsid w:val="00370806"/>
    <w:rsid w:val="00373CE1"/>
    <w:rsid w:val="0038534E"/>
    <w:rsid w:val="00387C6E"/>
    <w:rsid w:val="003915EB"/>
    <w:rsid w:val="003B2FAC"/>
    <w:rsid w:val="003B5F0D"/>
    <w:rsid w:val="003B7A75"/>
    <w:rsid w:val="003C18A4"/>
    <w:rsid w:val="003E014B"/>
    <w:rsid w:val="003E5C45"/>
    <w:rsid w:val="004068CF"/>
    <w:rsid w:val="004079FE"/>
    <w:rsid w:val="0041400D"/>
    <w:rsid w:val="00415FCE"/>
    <w:rsid w:val="0041613C"/>
    <w:rsid w:val="00433F2C"/>
    <w:rsid w:val="0043429F"/>
    <w:rsid w:val="004361A1"/>
    <w:rsid w:val="00436A6A"/>
    <w:rsid w:val="00447161"/>
    <w:rsid w:val="00471B77"/>
    <w:rsid w:val="0047613B"/>
    <w:rsid w:val="00487D9B"/>
    <w:rsid w:val="004A0E9A"/>
    <w:rsid w:val="004A186B"/>
    <w:rsid w:val="004B0B99"/>
    <w:rsid w:val="004B4557"/>
    <w:rsid w:val="004C2AE6"/>
    <w:rsid w:val="004C5922"/>
    <w:rsid w:val="004E1F30"/>
    <w:rsid w:val="004F4FA9"/>
    <w:rsid w:val="004F5C54"/>
    <w:rsid w:val="004F75CF"/>
    <w:rsid w:val="004F76C5"/>
    <w:rsid w:val="00503045"/>
    <w:rsid w:val="00505C80"/>
    <w:rsid w:val="00512D73"/>
    <w:rsid w:val="00524566"/>
    <w:rsid w:val="00532166"/>
    <w:rsid w:val="00551757"/>
    <w:rsid w:val="00556BDE"/>
    <w:rsid w:val="00562864"/>
    <w:rsid w:val="005718ED"/>
    <w:rsid w:val="00572AFB"/>
    <w:rsid w:val="0057348D"/>
    <w:rsid w:val="005744C6"/>
    <w:rsid w:val="005804EE"/>
    <w:rsid w:val="005826AD"/>
    <w:rsid w:val="00582755"/>
    <w:rsid w:val="00590A3E"/>
    <w:rsid w:val="005A22CD"/>
    <w:rsid w:val="005B37CC"/>
    <w:rsid w:val="005B66BC"/>
    <w:rsid w:val="005C2B63"/>
    <w:rsid w:val="005C61B0"/>
    <w:rsid w:val="005C707F"/>
    <w:rsid w:val="005E65AF"/>
    <w:rsid w:val="005F0182"/>
    <w:rsid w:val="005F3BC8"/>
    <w:rsid w:val="005F60ED"/>
    <w:rsid w:val="00626B22"/>
    <w:rsid w:val="00647039"/>
    <w:rsid w:val="00647D31"/>
    <w:rsid w:val="00654F7D"/>
    <w:rsid w:val="00657B8E"/>
    <w:rsid w:val="006632E4"/>
    <w:rsid w:val="006662DB"/>
    <w:rsid w:val="0068080D"/>
    <w:rsid w:val="0068672E"/>
    <w:rsid w:val="006877C7"/>
    <w:rsid w:val="0069794D"/>
    <w:rsid w:val="006A0016"/>
    <w:rsid w:val="006C17D4"/>
    <w:rsid w:val="006C4C28"/>
    <w:rsid w:val="006C6657"/>
    <w:rsid w:val="006C6B88"/>
    <w:rsid w:val="006C72D4"/>
    <w:rsid w:val="006D6241"/>
    <w:rsid w:val="006E2C4A"/>
    <w:rsid w:val="006E5FAA"/>
    <w:rsid w:val="006F0B96"/>
    <w:rsid w:val="006F27E9"/>
    <w:rsid w:val="006F549A"/>
    <w:rsid w:val="00705D01"/>
    <w:rsid w:val="007065F1"/>
    <w:rsid w:val="00706AFB"/>
    <w:rsid w:val="00713BF4"/>
    <w:rsid w:val="007241DB"/>
    <w:rsid w:val="00731448"/>
    <w:rsid w:val="0075366E"/>
    <w:rsid w:val="007549CF"/>
    <w:rsid w:val="007618B0"/>
    <w:rsid w:val="007663A2"/>
    <w:rsid w:val="0077052A"/>
    <w:rsid w:val="007708AC"/>
    <w:rsid w:val="00782AE5"/>
    <w:rsid w:val="007A5D4D"/>
    <w:rsid w:val="007B3A42"/>
    <w:rsid w:val="007D33EE"/>
    <w:rsid w:val="007E1F6B"/>
    <w:rsid w:val="007E1F89"/>
    <w:rsid w:val="007F7B48"/>
    <w:rsid w:val="00802A62"/>
    <w:rsid w:val="00806F3E"/>
    <w:rsid w:val="00810BE0"/>
    <w:rsid w:val="00823537"/>
    <w:rsid w:val="008326C2"/>
    <w:rsid w:val="00832E93"/>
    <w:rsid w:val="008349AF"/>
    <w:rsid w:val="008364DC"/>
    <w:rsid w:val="00836722"/>
    <w:rsid w:val="00836E82"/>
    <w:rsid w:val="00836F48"/>
    <w:rsid w:val="008559CC"/>
    <w:rsid w:val="008621DB"/>
    <w:rsid w:val="00863936"/>
    <w:rsid w:val="00863C3C"/>
    <w:rsid w:val="00864BFB"/>
    <w:rsid w:val="00870152"/>
    <w:rsid w:val="008703E9"/>
    <w:rsid w:val="00880799"/>
    <w:rsid w:val="00881EB3"/>
    <w:rsid w:val="008918C9"/>
    <w:rsid w:val="0089232A"/>
    <w:rsid w:val="00894002"/>
    <w:rsid w:val="008A3144"/>
    <w:rsid w:val="008C1978"/>
    <w:rsid w:val="008D39E2"/>
    <w:rsid w:val="008E7019"/>
    <w:rsid w:val="008F30D1"/>
    <w:rsid w:val="008F4E12"/>
    <w:rsid w:val="008F5CA5"/>
    <w:rsid w:val="008F76F5"/>
    <w:rsid w:val="00900485"/>
    <w:rsid w:val="0090362E"/>
    <w:rsid w:val="00911897"/>
    <w:rsid w:val="009459D7"/>
    <w:rsid w:val="00946B68"/>
    <w:rsid w:val="00952D91"/>
    <w:rsid w:val="0096085A"/>
    <w:rsid w:val="00963AFA"/>
    <w:rsid w:val="00965E27"/>
    <w:rsid w:val="0097442D"/>
    <w:rsid w:val="009760F0"/>
    <w:rsid w:val="009777A7"/>
    <w:rsid w:val="0098059B"/>
    <w:rsid w:val="00981BB4"/>
    <w:rsid w:val="00982FDB"/>
    <w:rsid w:val="00994760"/>
    <w:rsid w:val="009960E2"/>
    <w:rsid w:val="009A7634"/>
    <w:rsid w:val="009B2E7B"/>
    <w:rsid w:val="009C1A10"/>
    <w:rsid w:val="009C2C33"/>
    <w:rsid w:val="009D16DE"/>
    <w:rsid w:val="009E1EC2"/>
    <w:rsid w:val="009E26D4"/>
    <w:rsid w:val="009E4C16"/>
    <w:rsid w:val="00A01734"/>
    <w:rsid w:val="00A02EA4"/>
    <w:rsid w:val="00A16CF0"/>
    <w:rsid w:val="00A2029B"/>
    <w:rsid w:val="00A229F5"/>
    <w:rsid w:val="00A22C51"/>
    <w:rsid w:val="00A252C4"/>
    <w:rsid w:val="00A34189"/>
    <w:rsid w:val="00A41B5D"/>
    <w:rsid w:val="00A56FB5"/>
    <w:rsid w:val="00A60C0E"/>
    <w:rsid w:val="00A62C4B"/>
    <w:rsid w:val="00A71D91"/>
    <w:rsid w:val="00A87DB9"/>
    <w:rsid w:val="00A913B1"/>
    <w:rsid w:val="00A9198D"/>
    <w:rsid w:val="00A95C57"/>
    <w:rsid w:val="00A96972"/>
    <w:rsid w:val="00AA042D"/>
    <w:rsid w:val="00AA33AF"/>
    <w:rsid w:val="00AB0965"/>
    <w:rsid w:val="00AC710F"/>
    <w:rsid w:val="00AD13DC"/>
    <w:rsid w:val="00AE45F7"/>
    <w:rsid w:val="00AF7A96"/>
    <w:rsid w:val="00B00DF7"/>
    <w:rsid w:val="00B025D3"/>
    <w:rsid w:val="00B06662"/>
    <w:rsid w:val="00B0703C"/>
    <w:rsid w:val="00B258E2"/>
    <w:rsid w:val="00B320BA"/>
    <w:rsid w:val="00B4044E"/>
    <w:rsid w:val="00B5188F"/>
    <w:rsid w:val="00B52580"/>
    <w:rsid w:val="00B5406A"/>
    <w:rsid w:val="00B55EB8"/>
    <w:rsid w:val="00B55F4B"/>
    <w:rsid w:val="00B62B76"/>
    <w:rsid w:val="00B75874"/>
    <w:rsid w:val="00B808C5"/>
    <w:rsid w:val="00B85529"/>
    <w:rsid w:val="00B87BCE"/>
    <w:rsid w:val="00B87BD7"/>
    <w:rsid w:val="00B92B49"/>
    <w:rsid w:val="00B93045"/>
    <w:rsid w:val="00B93EAF"/>
    <w:rsid w:val="00B97903"/>
    <w:rsid w:val="00BA1D5D"/>
    <w:rsid w:val="00BA6FC0"/>
    <w:rsid w:val="00BD1520"/>
    <w:rsid w:val="00BD16FC"/>
    <w:rsid w:val="00BD2785"/>
    <w:rsid w:val="00BD7B7C"/>
    <w:rsid w:val="00BE1CD3"/>
    <w:rsid w:val="00BE245E"/>
    <w:rsid w:val="00BE67A1"/>
    <w:rsid w:val="00BF2520"/>
    <w:rsid w:val="00BF4269"/>
    <w:rsid w:val="00BF4C2A"/>
    <w:rsid w:val="00BF72B1"/>
    <w:rsid w:val="00BF7B6F"/>
    <w:rsid w:val="00C004AD"/>
    <w:rsid w:val="00C01461"/>
    <w:rsid w:val="00C01C2E"/>
    <w:rsid w:val="00C04D7C"/>
    <w:rsid w:val="00C11588"/>
    <w:rsid w:val="00C12F18"/>
    <w:rsid w:val="00C20EDC"/>
    <w:rsid w:val="00C23B0C"/>
    <w:rsid w:val="00C27759"/>
    <w:rsid w:val="00C32E6C"/>
    <w:rsid w:val="00C33353"/>
    <w:rsid w:val="00C505EB"/>
    <w:rsid w:val="00C53CB4"/>
    <w:rsid w:val="00C55759"/>
    <w:rsid w:val="00C57FFB"/>
    <w:rsid w:val="00C60317"/>
    <w:rsid w:val="00C80092"/>
    <w:rsid w:val="00C90F03"/>
    <w:rsid w:val="00CA0C8E"/>
    <w:rsid w:val="00CA754B"/>
    <w:rsid w:val="00CB23E2"/>
    <w:rsid w:val="00CB4831"/>
    <w:rsid w:val="00CC10F4"/>
    <w:rsid w:val="00CC3E1A"/>
    <w:rsid w:val="00CD5751"/>
    <w:rsid w:val="00CD59D8"/>
    <w:rsid w:val="00CE05F1"/>
    <w:rsid w:val="00CE09DB"/>
    <w:rsid w:val="00CE2F47"/>
    <w:rsid w:val="00CF0CFE"/>
    <w:rsid w:val="00CF4B2C"/>
    <w:rsid w:val="00D01113"/>
    <w:rsid w:val="00D01864"/>
    <w:rsid w:val="00D061E4"/>
    <w:rsid w:val="00D07651"/>
    <w:rsid w:val="00D16161"/>
    <w:rsid w:val="00D40549"/>
    <w:rsid w:val="00D40B8C"/>
    <w:rsid w:val="00D52C58"/>
    <w:rsid w:val="00D640E6"/>
    <w:rsid w:val="00D71A59"/>
    <w:rsid w:val="00DA2D38"/>
    <w:rsid w:val="00DB7777"/>
    <w:rsid w:val="00DC2B62"/>
    <w:rsid w:val="00DD67A4"/>
    <w:rsid w:val="00DE1EEB"/>
    <w:rsid w:val="00DE24D3"/>
    <w:rsid w:val="00DE5F28"/>
    <w:rsid w:val="00DF2D67"/>
    <w:rsid w:val="00DF6CD4"/>
    <w:rsid w:val="00E010F9"/>
    <w:rsid w:val="00E0571A"/>
    <w:rsid w:val="00E24141"/>
    <w:rsid w:val="00E26A49"/>
    <w:rsid w:val="00E271AF"/>
    <w:rsid w:val="00E44F8D"/>
    <w:rsid w:val="00E45565"/>
    <w:rsid w:val="00E53266"/>
    <w:rsid w:val="00E611EE"/>
    <w:rsid w:val="00E6377D"/>
    <w:rsid w:val="00E63A8B"/>
    <w:rsid w:val="00E670EF"/>
    <w:rsid w:val="00E712B5"/>
    <w:rsid w:val="00E72F7C"/>
    <w:rsid w:val="00E764D4"/>
    <w:rsid w:val="00E76B4D"/>
    <w:rsid w:val="00E8266C"/>
    <w:rsid w:val="00E9308F"/>
    <w:rsid w:val="00E93711"/>
    <w:rsid w:val="00E95E16"/>
    <w:rsid w:val="00EA2B9D"/>
    <w:rsid w:val="00EA479C"/>
    <w:rsid w:val="00EA5298"/>
    <w:rsid w:val="00EB30AA"/>
    <w:rsid w:val="00EC5C55"/>
    <w:rsid w:val="00EC769D"/>
    <w:rsid w:val="00ED0DAF"/>
    <w:rsid w:val="00EE42A3"/>
    <w:rsid w:val="00EE6904"/>
    <w:rsid w:val="00EF0F46"/>
    <w:rsid w:val="00F00DDE"/>
    <w:rsid w:val="00F02427"/>
    <w:rsid w:val="00F049C4"/>
    <w:rsid w:val="00F04A62"/>
    <w:rsid w:val="00F3079D"/>
    <w:rsid w:val="00F30ECC"/>
    <w:rsid w:val="00F31771"/>
    <w:rsid w:val="00F33F1E"/>
    <w:rsid w:val="00F36412"/>
    <w:rsid w:val="00F4001D"/>
    <w:rsid w:val="00F46603"/>
    <w:rsid w:val="00F5739E"/>
    <w:rsid w:val="00F63C28"/>
    <w:rsid w:val="00F71351"/>
    <w:rsid w:val="00F7792A"/>
    <w:rsid w:val="00FA5757"/>
    <w:rsid w:val="00FC339A"/>
    <w:rsid w:val="00FC5E50"/>
    <w:rsid w:val="00FC747E"/>
    <w:rsid w:val="00FD0A2D"/>
    <w:rsid w:val="00FD1046"/>
    <w:rsid w:val="00FE087A"/>
    <w:rsid w:val="00FF281F"/>
    <w:rsid w:val="00FF5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0"/>
    <o:shapelayout v:ext="edit">
      <o:idmap v:ext="edit" data="2"/>
    </o:shapelayout>
  </w:shapeDefaults>
  <w:decimalSymbol w:val="."/>
  <w:listSeparator w:val="."/>
  <w14:docId w14:val="610A0428"/>
  <w15:chartTrackingRefBased/>
  <w15:docId w15:val="{90D3D387-4CE6-4775-B308-AAF3FFBF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eading,2,Normalhead1,Agt Head 1,MisHead1,h1"/>
    <w:basedOn w:val="Normal"/>
    <w:next w:val="BodyText"/>
    <w:link w:val="Heading1Char"/>
    <w:autoRedefine/>
    <w:qFormat/>
    <w:rsid w:val="00304F9B"/>
    <w:pPr>
      <w:keepNext/>
      <w:tabs>
        <w:tab w:val="left" w:pos="0"/>
      </w:tabs>
      <w:spacing w:after="240" w:line="240" w:lineRule="auto"/>
      <w:outlineLvl w:val="0"/>
    </w:pPr>
    <w:rPr>
      <w:rFonts w:ascii="Tahoma" w:eastAsia="Times New Roman" w:hAnsi="Tahoma" w:cs="Arial Narrow"/>
      <w:b/>
      <w:kern w:val="28"/>
      <w:sz w:val="24"/>
      <w:szCs w:val="20"/>
      <w:lang w:val="en-GB"/>
    </w:rPr>
  </w:style>
  <w:style w:type="paragraph" w:styleId="Heading2">
    <w:name w:val="heading 2"/>
    <w:aliases w:val="MisHead2,Normalhead2,Agt Head 2,LetHead2,heading 2"/>
    <w:basedOn w:val="Normal"/>
    <w:next w:val="BodyText2"/>
    <w:link w:val="Heading2Char"/>
    <w:qFormat/>
    <w:rsid w:val="00304F9B"/>
    <w:pPr>
      <w:keepNext/>
      <w:numPr>
        <w:ilvl w:val="1"/>
        <w:numId w:val="1"/>
      </w:numPr>
      <w:spacing w:after="240" w:line="360" w:lineRule="auto"/>
      <w:jc w:val="both"/>
      <w:outlineLvl w:val="1"/>
    </w:pPr>
    <w:rPr>
      <w:rFonts w:ascii="Times New Roman" w:eastAsia="Times New Roman" w:hAnsi="Times New Roman" w:cs="Times New Roman"/>
      <w:szCs w:val="20"/>
      <w:lang w:val="en-GB"/>
    </w:rPr>
  </w:style>
  <w:style w:type="paragraph" w:styleId="Heading3">
    <w:name w:val="heading 3"/>
    <w:basedOn w:val="Normal"/>
    <w:next w:val="BodyText3"/>
    <w:link w:val="Heading3Char"/>
    <w:qFormat/>
    <w:rsid w:val="00304F9B"/>
    <w:pPr>
      <w:keepNext/>
      <w:numPr>
        <w:ilvl w:val="2"/>
        <w:numId w:val="1"/>
      </w:numPr>
      <w:tabs>
        <w:tab w:val="clear" w:pos="720"/>
        <w:tab w:val="left" w:pos="1361"/>
      </w:tabs>
      <w:spacing w:after="240" w:line="360" w:lineRule="auto"/>
      <w:ind w:left="1361" w:hanging="1361"/>
      <w:jc w:val="both"/>
      <w:outlineLvl w:val="2"/>
    </w:pPr>
    <w:rPr>
      <w:rFonts w:ascii="Times New Roman" w:eastAsia="Times New Roman" w:hAnsi="Times New Roman" w:cs="Times New Roman"/>
      <w:szCs w:val="20"/>
      <w:lang w:val="en-GB"/>
    </w:rPr>
  </w:style>
  <w:style w:type="paragraph" w:styleId="Heading4">
    <w:name w:val="heading 4"/>
    <w:aliases w:val="Normalhead4,Agt Head 4,MisHead4"/>
    <w:basedOn w:val="Normal"/>
    <w:next w:val="BodyText4"/>
    <w:link w:val="Heading4Char"/>
    <w:qFormat/>
    <w:rsid w:val="00304F9B"/>
    <w:pPr>
      <w:keepNext/>
      <w:numPr>
        <w:ilvl w:val="3"/>
        <w:numId w:val="1"/>
      </w:numPr>
      <w:spacing w:after="240" w:line="360" w:lineRule="auto"/>
      <w:jc w:val="both"/>
      <w:outlineLvl w:val="3"/>
    </w:pPr>
    <w:rPr>
      <w:rFonts w:ascii="Times New Roman" w:eastAsia="Times New Roman" w:hAnsi="Times New Roman" w:cs="Times New Roman"/>
      <w:szCs w:val="20"/>
      <w:lang w:val="en-GB"/>
    </w:rPr>
  </w:style>
  <w:style w:type="paragraph" w:styleId="Heading5">
    <w:name w:val="heading 5"/>
    <w:aliases w:val="AgtHead5"/>
    <w:basedOn w:val="Normal"/>
    <w:next w:val="BodyText5"/>
    <w:link w:val="Heading5Char"/>
    <w:qFormat/>
    <w:rsid w:val="00304F9B"/>
    <w:pPr>
      <w:keepNext/>
      <w:numPr>
        <w:ilvl w:val="4"/>
        <w:numId w:val="1"/>
      </w:numPr>
      <w:spacing w:after="240" w:line="360" w:lineRule="auto"/>
      <w:jc w:val="both"/>
      <w:outlineLvl w:val="4"/>
    </w:pPr>
    <w:rPr>
      <w:rFonts w:ascii="Times New Roman" w:eastAsia="Times New Roman" w:hAnsi="Times New Roman" w:cs="Times New Roman"/>
      <w:szCs w:val="20"/>
      <w:lang w:val="en-GB"/>
    </w:rPr>
  </w:style>
  <w:style w:type="paragraph" w:styleId="Heading6">
    <w:name w:val="heading 6"/>
    <w:aliases w:val="AgtHead6"/>
    <w:basedOn w:val="Normal"/>
    <w:next w:val="BodyText6"/>
    <w:link w:val="Heading6Char"/>
    <w:qFormat/>
    <w:rsid w:val="00304F9B"/>
    <w:pPr>
      <w:keepNext/>
      <w:numPr>
        <w:ilvl w:val="5"/>
        <w:numId w:val="1"/>
      </w:numPr>
      <w:spacing w:after="240" w:line="360" w:lineRule="auto"/>
      <w:jc w:val="both"/>
      <w:outlineLvl w:val="5"/>
    </w:pPr>
    <w:rPr>
      <w:rFonts w:ascii="Times New Roman" w:eastAsia="Times New Roman" w:hAnsi="Times New Roman" w:cs="Times New Roman"/>
      <w:szCs w:val="20"/>
      <w:lang w:val="en-GB"/>
    </w:rPr>
  </w:style>
  <w:style w:type="paragraph" w:styleId="Heading7">
    <w:name w:val="heading 7"/>
    <w:aliases w:val="Legal Level 1.1."/>
    <w:basedOn w:val="Normal"/>
    <w:next w:val="BodyText7"/>
    <w:link w:val="Heading7Char"/>
    <w:qFormat/>
    <w:rsid w:val="00304F9B"/>
    <w:pPr>
      <w:keepNext/>
      <w:numPr>
        <w:ilvl w:val="6"/>
        <w:numId w:val="1"/>
      </w:numPr>
      <w:spacing w:after="240" w:line="360" w:lineRule="auto"/>
      <w:jc w:val="both"/>
      <w:outlineLvl w:val="6"/>
    </w:pPr>
    <w:rPr>
      <w:rFonts w:ascii="Times New Roman" w:eastAsia="Times New Roman" w:hAnsi="Times New Roman" w:cs="Times New Roman"/>
      <w:szCs w:val="20"/>
      <w:lang w:val="en-GB"/>
    </w:rPr>
  </w:style>
  <w:style w:type="paragraph" w:styleId="Heading8">
    <w:name w:val="heading 8"/>
    <w:basedOn w:val="Normal"/>
    <w:next w:val="BodyText8"/>
    <w:link w:val="Heading8Char"/>
    <w:qFormat/>
    <w:rsid w:val="00304F9B"/>
    <w:pPr>
      <w:keepNext/>
      <w:numPr>
        <w:ilvl w:val="7"/>
        <w:numId w:val="1"/>
      </w:numPr>
      <w:spacing w:after="240" w:line="360" w:lineRule="auto"/>
      <w:jc w:val="both"/>
      <w:outlineLvl w:val="7"/>
    </w:pPr>
    <w:rPr>
      <w:rFonts w:ascii="Times New Roman" w:eastAsia="Times New Roman" w:hAnsi="Times New Roman" w:cs="Times New Roman"/>
      <w:szCs w:val="20"/>
      <w:lang w:val="en-GB"/>
    </w:rPr>
  </w:style>
  <w:style w:type="paragraph" w:styleId="Heading9">
    <w:name w:val="heading 9"/>
    <w:basedOn w:val="Normal"/>
    <w:next w:val="BodyText9"/>
    <w:link w:val="Heading9Char"/>
    <w:qFormat/>
    <w:rsid w:val="00304F9B"/>
    <w:pPr>
      <w:keepNext/>
      <w:numPr>
        <w:ilvl w:val="8"/>
        <w:numId w:val="1"/>
      </w:numPr>
      <w:tabs>
        <w:tab w:val="left" w:pos="4082"/>
      </w:tabs>
      <w:spacing w:after="240" w:line="360" w:lineRule="auto"/>
      <w:ind w:left="1582" w:hanging="1582"/>
      <w:jc w:val="both"/>
      <w:outlineLvl w:val="8"/>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2 Char,Normalhead1 Char,Agt Head 1 Char,MisHead1 Char,h1 Char"/>
    <w:basedOn w:val="DefaultParagraphFont"/>
    <w:link w:val="Heading10"/>
    <w:rsid w:val="00304F9B"/>
    <w:rPr>
      <w:rFonts w:ascii="Tahoma" w:eastAsia="Times New Roman" w:hAnsi="Tahoma" w:cs="Arial Narrow"/>
      <w:b/>
      <w:kern w:val="28"/>
      <w:sz w:val="24"/>
      <w:szCs w:val="20"/>
      <w:lang w:val="en-GB"/>
    </w:rPr>
  </w:style>
  <w:style w:type="character" w:customStyle="1" w:styleId="Heading2Char">
    <w:name w:val="Heading 2 Char"/>
    <w:aliases w:val="MisHead2 Char,Normalhead2 Char,Agt Head 2 Char,LetHead2 Char,heading 2 Char"/>
    <w:basedOn w:val="DefaultParagraphFont"/>
    <w:link w:val="Heading2"/>
    <w:rsid w:val="00304F9B"/>
    <w:rPr>
      <w:rFonts w:ascii="Times New Roman" w:eastAsia="Times New Roman" w:hAnsi="Times New Roman" w:cs="Times New Roman"/>
      <w:szCs w:val="20"/>
      <w:lang w:val="en-GB"/>
    </w:rPr>
  </w:style>
  <w:style w:type="character" w:customStyle="1" w:styleId="Heading3Char">
    <w:name w:val="Heading 3 Char"/>
    <w:basedOn w:val="DefaultParagraphFont"/>
    <w:link w:val="Heading3"/>
    <w:rsid w:val="00304F9B"/>
    <w:rPr>
      <w:rFonts w:ascii="Times New Roman" w:eastAsia="Times New Roman" w:hAnsi="Times New Roman" w:cs="Times New Roman"/>
      <w:szCs w:val="20"/>
      <w:lang w:val="en-GB"/>
    </w:rPr>
  </w:style>
  <w:style w:type="character" w:customStyle="1" w:styleId="Heading4Char">
    <w:name w:val="Heading 4 Char"/>
    <w:aliases w:val="Normalhead4 Char,Agt Head 4 Char,MisHead4 Char"/>
    <w:basedOn w:val="DefaultParagraphFont"/>
    <w:link w:val="Heading4"/>
    <w:rsid w:val="00304F9B"/>
    <w:rPr>
      <w:rFonts w:ascii="Times New Roman" w:eastAsia="Times New Roman" w:hAnsi="Times New Roman" w:cs="Times New Roman"/>
      <w:szCs w:val="20"/>
      <w:lang w:val="en-GB"/>
    </w:rPr>
  </w:style>
  <w:style w:type="character" w:customStyle="1" w:styleId="Heading5Char">
    <w:name w:val="Heading 5 Char"/>
    <w:aliases w:val="AgtHead5 Char"/>
    <w:basedOn w:val="DefaultParagraphFont"/>
    <w:link w:val="Heading5"/>
    <w:rsid w:val="00304F9B"/>
    <w:rPr>
      <w:rFonts w:ascii="Times New Roman" w:eastAsia="Times New Roman" w:hAnsi="Times New Roman" w:cs="Times New Roman"/>
      <w:szCs w:val="20"/>
      <w:lang w:val="en-GB"/>
    </w:rPr>
  </w:style>
  <w:style w:type="character" w:customStyle="1" w:styleId="Heading6Char">
    <w:name w:val="Heading 6 Char"/>
    <w:aliases w:val="AgtHead6 Char"/>
    <w:basedOn w:val="DefaultParagraphFont"/>
    <w:link w:val="Heading6"/>
    <w:rsid w:val="00304F9B"/>
    <w:rPr>
      <w:rFonts w:ascii="Times New Roman" w:eastAsia="Times New Roman" w:hAnsi="Times New Roman" w:cs="Times New Roman"/>
      <w:szCs w:val="20"/>
      <w:lang w:val="en-GB"/>
    </w:rPr>
  </w:style>
  <w:style w:type="character" w:customStyle="1" w:styleId="Heading7Char">
    <w:name w:val="Heading 7 Char"/>
    <w:aliases w:val="Legal Level 1.1. Char"/>
    <w:basedOn w:val="DefaultParagraphFont"/>
    <w:link w:val="Heading7"/>
    <w:rsid w:val="00304F9B"/>
    <w:rPr>
      <w:rFonts w:ascii="Times New Roman" w:eastAsia="Times New Roman" w:hAnsi="Times New Roman" w:cs="Times New Roman"/>
      <w:szCs w:val="20"/>
      <w:lang w:val="en-GB"/>
    </w:rPr>
  </w:style>
  <w:style w:type="character" w:customStyle="1" w:styleId="Heading8Char">
    <w:name w:val="Heading 8 Char"/>
    <w:basedOn w:val="DefaultParagraphFont"/>
    <w:link w:val="Heading8"/>
    <w:rsid w:val="00304F9B"/>
    <w:rPr>
      <w:rFonts w:ascii="Times New Roman" w:eastAsia="Times New Roman" w:hAnsi="Times New Roman" w:cs="Times New Roman"/>
      <w:szCs w:val="20"/>
      <w:lang w:val="en-GB"/>
    </w:rPr>
  </w:style>
  <w:style w:type="character" w:customStyle="1" w:styleId="Heading9Char">
    <w:name w:val="Heading 9 Char"/>
    <w:basedOn w:val="DefaultParagraphFont"/>
    <w:link w:val="Heading9"/>
    <w:rsid w:val="00304F9B"/>
    <w:rPr>
      <w:rFonts w:ascii="Times New Roman" w:eastAsia="Times New Roman" w:hAnsi="Times New Roman" w:cs="Times New Roman"/>
      <w:szCs w:val="20"/>
      <w:lang w:val="en-GB"/>
    </w:rPr>
  </w:style>
  <w:style w:type="numbering" w:customStyle="1" w:styleId="NoList1">
    <w:name w:val="No List1"/>
    <w:next w:val="NoList"/>
    <w:uiPriority w:val="99"/>
    <w:semiHidden/>
    <w:unhideWhenUsed/>
    <w:rsid w:val="00304F9B"/>
  </w:style>
  <w:style w:type="paragraph" w:styleId="BodyText">
    <w:name w:val="Body Text"/>
    <w:aliases w:val="bd"/>
    <w:basedOn w:val="Normal"/>
    <w:link w:val="BodyTextChar"/>
    <w:rsid w:val="00304F9B"/>
    <w:pPr>
      <w:spacing w:after="240" w:line="360" w:lineRule="auto"/>
      <w:ind w:left="454"/>
      <w:jc w:val="both"/>
    </w:pPr>
    <w:rPr>
      <w:rFonts w:ascii="Times New Roman" w:eastAsia="Times New Roman" w:hAnsi="Times New Roman" w:cs="Times New Roman"/>
      <w:szCs w:val="20"/>
      <w:lang w:val="en-GB"/>
    </w:rPr>
  </w:style>
  <w:style w:type="character" w:customStyle="1" w:styleId="BodyTextChar">
    <w:name w:val="Body Text Char"/>
    <w:aliases w:val="bd Char"/>
    <w:basedOn w:val="DefaultParagraphFont"/>
    <w:link w:val="BodyText"/>
    <w:rsid w:val="00304F9B"/>
    <w:rPr>
      <w:rFonts w:ascii="Times New Roman" w:eastAsia="Times New Roman" w:hAnsi="Times New Roman" w:cs="Times New Roman"/>
      <w:szCs w:val="20"/>
      <w:lang w:val="en-GB"/>
    </w:rPr>
  </w:style>
  <w:style w:type="paragraph" w:styleId="BodyText2">
    <w:name w:val="Body Text 2"/>
    <w:basedOn w:val="Normal"/>
    <w:link w:val="BodyText2Char"/>
    <w:rsid w:val="00304F9B"/>
    <w:pPr>
      <w:spacing w:after="240" w:line="360" w:lineRule="auto"/>
      <w:ind w:left="907"/>
      <w:jc w:val="both"/>
    </w:pPr>
    <w:rPr>
      <w:rFonts w:ascii="Times New Roman" w:eastAsia="Times New Roman" w:hAnsi="Times New Roman" w:cs="Times New Roman"/>
      <w:szCs w:val="20"/>
      <w:lang w:val="en-GB"/>
    </w:rPr>
  </w:style>
  <w:style w:type="character" w:customStyle="1" w:styleId="BodyText2Char">
    <w:name w:val="Body Text 2 Char"/>
    <w:basedOn w:val="DefaultParagraphFont"/>
    <w:link w:val="BodyText2"/>
    <w:rsid w:val="00304F9B"/>
    <w:rPr>
      <w:rFonts w:ascii="Times New Roman" w:eastAsia="Times New Roman" w:hAnsi="Times New Roman" w:cs="Times New Roman"/>
      <w:szCs w:val="20"/>
      <w:lang w:val="en-GB"/>
    </w:rPr>
  </w:style>
  <w:style w:type="paragraph" w:styleId="BodyText3">
    <w:name w:val="Body Text 3"/>
    <w:basedOn w:val="Normal"/>
    <w:link w:val="BodyText3Char"/>
    <w:rsid w:val="00304F9B"/>
    <w:pPr>
      <w:spacing w:after="240" w:line="360" w:lineRule="auto"/>
      <w:ind w:left="1361"/>
      <w:jc w:val="both"/>
    </w:pPr>
    <w:rPr>
      <w:rFonts w:ascii="Times New Roman" w:eastAsia="Times New Roman" w:hAnsi="Times New Roman" w:cs="Times New Roman"/>
      <w:szCs w:val="20"/>
      <w:lang w:val="en-GB"/>
    </w:rPr>
  </w:style>
  <w:style w:type="character" w:customStyle="1" w:styleId="BodyText3Char">
    <w:name w:val="Body Text 3 Char"/>
    <w:basedOn w:val="DefaultParagraphFont"/>
    <w:link w:val="BodyText3"/>
    <w:rsid w:val="00304F9B"/>
    <w:rPr>
      <w:rFonts w:ascii="Times New Roman" w:eastAsia="Times New Roman" w:hAnsi="Times New Roman" w:cs="Times New Roman"/>
      <w:szCs w:val="20"/>
      <w:lang w:val="en-GB"/>
    </w:rPr>
  </w:style>
  <w:style w:type="paragraph" w:customStyle="1" w:styleId="BodyText4">
    <w:name w:val="Body Text 4"/>
    <w:basedOn w:val="Normal"/>
    <w:rsid w:val="00304F9B"/>
    <w:pPr>
      <w:tabs>
        <w:tab w:val="left" w:pos="1814"/>
      </w:tabs>
      <w:spacing w:after="240" w:line="360" w:lineRule="auto"/>
      <w:ind w:left="1814"/>
      <w:jc w:val="both"/>
    </w:pPr>
    <w:rPr>
      <w:rFonts w:ascii="Times New Roman" w:eastAsia="Times New Roman" w:hAnsi="Times New Roman" w:cs="Times New Roman"/>
      <w:szCs w:val="20"/>
      <w:lang w:val="en-GB"/>
    </w:rPr>
  </w:style>
  <w:style w:type="paragraph" w:customStyle="1" w:styleId="BodyText5">
    <w:name w:val="Body Text 5"/>
    <w:basedOn w:val="Normal"/>
    <w:rsid w:val="00304F9B"/>
    <w:pPr>
      <w:spacing w:after="240" w:line="360" w:lineRule="auto"/>
      <w:ind w:left="2268"/>
      <w:jc w:val="both"/>
    </w:pPr>
    <w:rPr>
      <w:rFonts w:ascii="Times New Roman" w:eastAsia="Times New Roman" w:hAnsi="Times New Roman" w:cs="Times New Roman"/>
      <w:szCs w:val="20"/>
      <w:lang w:val="en-GB"/>
    </w:rPr>
  </w:style>
  <w:style w:type="paragraph" w:customStyle="1" w:styleId="BodyText6">
    <w:name w:val="Body Text 6"/>
    <w:basedOn w:val="Normal"/>
    <w:rsid w:val="00304F9B"/>
    <w:pPr>
      <w:tabs>
        <w:tab w:val="left" w:pos="2722"/>
      </w:tabs>
      <w:spacing w:after="240" w:line="360" w:lineRule="auto"/>
      <w:ind w:left="2722"/>
      <w:jc w:val="both"/>
    </w:pPr>
    <w:rPr>
      <w:rFonts w:ascii="Times New Roman" w:eastAsia="Times New Roman" w:hAnsi="Times New Roman" w:cs="Times New Roman"/>
      <w:szCs w:val="20"/>
      <w:lang w:val="en-GB"/>
    </w:rPr>
  </w:style>
  <w:style w:type="paragraph" w:customStyle="1" w:styleId="BodyText7">
    <w:name w:val="Body Text 7"/>
    <w:basedOn w:val="Normal"/>
    <w:rsid w:val="00304F9B"/>
    <w:pPr>
      <w:tabs>
        <w:tab w:val="left" w:pos="3175"/>
      </w:tabs>
      <w:spacing w:after="240" w:line="360" w:lineRule="auto"/>
      <w:ind w:left="3175"/>
      <w:jc w:val="both"/>
    </w:pPr>
    <w:rPr>
      <w:rFonts w:ascii="Times New Roman" w:eastAsia="Times New Roman" w:hAnsi="Times New Roman" w:cs="Times New Roman"/>
      <w:szCs w:val="20"/>
      <w:lang w:val="en-GB"/>
    </w:rPr>
  </w:style>
  <w:style w:type="paragraph" w:customStyle="1" w:styleId="BodyText8">
    <w:name w:val="Body Text 8"/>
    <w:basedOn w:val="Normal"/>
    <w:rsid w:val="00304F9B"/>
    <w:pPr>
      <w:tabs>
        <w:tab w:val="left" w:pos="3629"/>
      </w:tabs>
      <w:spacing w:after="240" w:line="360" w:lineRule="auto"/>
      <w:ind w:left="3629"/>
      <w:jc w:val="both"/>
    </w:pPr>
    <w:rPr>
      <w:rFonts w:ascii="Times New Roman" w:eastAsia="Times New Roman" w:hAnsi="Times New Roman" w:cs="Times New Roman"/>
      <w:szCs w:val="20"/>
      <w:lang w:val="en-GB"/>
    </w:rPr>
  </w:style>
  <w:style w:type="paragraph" w:customStyle="1" w:styleId="BodyText9">
    <w:name w:val="Body Text 9"/>
    <w:basedOn w:val="Normal"/>
    <w:rsid w:val="00304F9B"/>
    <w:pPr>
      <w:tabs>
        <w:tab w:val="left" w:pos="4082"/>
      </w:tabs>
      <w:spacing w:after="240" w:line="360" w:lineRule="auto"/>
      <w:ind w:left="4082"/>
      <w:jc w:val="both"/>
    </w:pPr>
    <w:rPr>
      <w:rFonts w:ascii="Times New Roman" w:eastAsia="Times New Roman" w:hAnsi="Times New Roman" w:cs="Times New Roman"/>
      <w:szCs w:val="20"/>
      <w:lang w:val="en-GB"/>
    </w:rPr>
  </w:style>
  <w:style w:type="paragraph" w:styleId="Footer">
    <w:name w:val="footer"/>
    <w:basedOn w:val="Normal"/>
    <w:link w:val="FooterChar"/>
    <w:rsid w:val="00304F9B"/>
    <w:pPr>
      <w:tabs>
        <w:tab w:val="center" w:pos="4320"/>
        <w:tab w:val="right" w:pos="8640"/>
      </w:tabs>
      <w:spacing w:after="240" w:line="360" w:lineRule="auto"/>
    </w:pPr>
    <w:rPr>
      <w:rFonts w:ascii="Times New Roman" w:eastAsia="Times New Roman" w:hAnsi="Times New Roman" w:cs="Times New Roman"/>
      <w:szCs w:val="20"/>
      <w:lang w:val="x-none"/>
    </w:rPr>
  </w:style>
  <w:style w:type="character" w:customStyle="1" w:styleId="FooterChar">
    <w:name w:val="Footer Char"/>
    <w:basedOn w:val="DefaultParagraphFont"/>
    <w:link w:val="Footer"/>
    <w:rsid w:val="00304F9B"/>
    <w:rPr>
      <w:rFonts w:ascii="Times New Roman" w:eastAsia="Times New Roman" w:hAnsi="Times New Roman" w:cs="Times New Roman"/>
      <w:szCs w:val="20"/>
      <w:lang w:val="x-none"/>
    </w:rPr>
  </w:style>
  <w:style w:type="paragraph" w:styleId="Header">
    <w:name w:val="header"/>
    <w:basedOn w:val="Normal"/>
    <w:link w:val="HeaderChar"/>
    <w:rsid w:val="00304F9B"/>
    <w:pPr>
      <w:tabs>
        <w:tab w:val="center" w:pos="4320"/>
        <w:tab w:val="right" w:pos="8640"/>
      </w:tabs>
      <w:spacing w:after="240" w:line="240" w:lineRule="auto"/>
    </w:pPr>
    <w:rPr>
      <w:rFonts w:ascii="Arial" w:eastAsia="Times New Roman" w:hAnsi="Arial" w:cs="Times New Roman"/>
      <w:b/>
      <w:bCs/>
      <w:sz w:val="28"/>
      <w:szCs w:val="20"/>
      <w:lang w:val="x-none"/>
    </w:rPr>
  </w:style>
  <w:style w:type="character" w:customStyle="1" w:styleId="HeaderChar">
    <w:name w:val="Header Char"/>
    <w:basedOn w:val="DefaultParagraphFont"/>
    <w:link w:val="Header"/>
    <w:rsid w:val="00304F9B"/>
    <w:rPr>
      <w:rFonts w:ascii="Arial" w:eastAsia="Times New Roman" w:hAnsi="Arial" w:cs="Times New Roman"/>
      <w:b/>
      <w:bCs/>
      <w:sz w:val="28"/>
      <w:szCs w:val="20"/>
      <w:lang w:val="x-none"/>
    </w:rPr>
  </w:style>
  <w:style w:type="paragraph" w:styleId="List">
    <w:name w:val="List"/>
    <w:basedOn w:val="Heading10"/>
    <w:next w:val="BodyText"/>
    <w:rsid w:val="00304F9B"/>
    <w:pPr>
      <w:keepNext w:val="0"/>
      <w:spacing w:before="120" w:after="120"/>
    </w:pPr>
    <w:rPr>
      <w:rFonts w:ascii="Arial" w:hAnsi="Arial"/>
    </w:rPr>
  </w:style>
  <w:style w:type="paragraph" w:styleId="List2">
    <w:name w:val="List 2"/>
    <w:basedOn w:val="Heading2"/>
    <w:next w:val="BodyText2"/>
    <w:rsid w:val="00304F9B"/>
    <w:pPr>
      <w:keepNext w:val="0"/>
      <w:numPr>
        <w:ilvl w:val="0"/>
        <w:numId w:val="0"/>
      </w:numPr>
      <w:spacing w:after="120"/>
    </w:pPr>
    <w:rPr>
      <w:bCs/>
    </w:rPr>
  </w:style>
  <w:style w:type="paragraph" w:styleId="List3">
    <w:name w:val="List 3"/>
    <w:basedOn w:val="Heading3"/>
    <w:next w:val="BodyText3"/>
    <w:rsid w:val="00304F9B"/>
    <w:pPr>
      <w:keepNext w:val="0"/>
      <w:numPr>
        <w:numId w:val="6"/>
      </w:numPr>
      <w:spacing w:after="60"/>
    </w:pPr>
  </w:style>
  <w:style w:type="paragraph" w:styleId="List4">
    <w:name w:val="List 4"/>
    <w:aliases w:val="List 4 Char2,List 4 Char1 Char,List 4 Char Char Char,List 4 Char Char1"/>
    <w:basedOn w:val="Heading4"/>
    <w:next w:val="BodyText4"/>
    <w:rsid w:val="00304F9B"/>
    <w:pPr>
      <w:keepNext w:val="0"/>
      <w:numPr>
        <w:numId w:val="6"/>
      </w:numPr>
    </w:pPr>
  </w:style>
  <w:style w:type="paragraph" w:styleId="List5">
    <w:name w:val="List 5"/>
    <w:basedOn w:val="Heading5"/>
    <w:next w:val="BodyText5"/>
    <w:rsid w:val="00304F9B"/>
    <w:pPr>
      <w:keepNext w:val="0"/>
      <w:numPr>
        <w:numId w:val="6"/>
      </w:numPr>
    </w:pPr>
  </w:style>
  <w:style w:type="paragraph" w:customStyle="1" w:styleId="List6">
    <w:name w:val="List 6"/>
    <w:basedOn w:val="Heading6"/>
    <w:next w:val="BodyText6"/>
    <w:rsid w:val="00304F9B"/>
    <w:pPr>
      <w:keepNext w:val="0"/>
      <w:numPr>
        <w:numId w:val="6"/>
      </w:numPr>
    </w:pPr>
  </w:style>
  <w:style w:type="paragraph" w:customStyle="1" w:styleId="List7">
    <w:name w:val="List 7"/>
    <w:basedOn w:val="Heading7"/>
    <w:next w:val="BodyText7"/>
    <w:rsid w:val="00304F9B"/>
    <w:pPr>
      <w:keepNext w:val="0"/>
      <w:numPr>
        <w:numId w:val="6"/>
      </w:numPr>
    </w:pPr>
  </w:style>
  <w:style w:type="paragraph" w:styleId="NormalIndent">
    <w:name w:val="Normal Indent"/>
    <w:basedOn w:val="Normal"/>
    <w:rsid w:val="00304F9B"/>
    <w:pPr>
      <w:spacing w:after="240" w:line="360" w:lineRule="auto"/>
      <w:ind w:left="720"/>
    </w:pPr>
    <w:rPr>
      <w:rFonts w:ascii="Times New Roman" w:eastAsia="Times New Roman" w:hAnsi="Times New Roman" w:cs="Times New Roman"/>
      <w:szCs w:val="20"/>
      <w:lang w:val="en-GB"/>
    </w:rPr>
  </w:style>
  <w:style w:type="character" w:styleId="PageNumber">
    <w:name w:val="page number"/>
    <w:basedOn w:val="DefaultParagraphFont"/>
    <w:rsid w:val="00304F9B"/>
  </w:style>
  <w:style w:type="paragraph" w:styleId="TOC1">
    <w:name w:val="toc 1"/>
    <w:basedOn w:val="Normal"/>
    <w:next w:val="Normal"/>
    <w:autoRedefine/>
    <w:uiPriority w:val="39"/>
    <w:rsid w:val="00304F9B"/>
    <w:pPr>
      <w:tabs>
        <w:tab w:val="left" w:pos="454"/>
        <w:tab w:val="right" w:leader="dot" w:pos="8505"/>
      </w:tabs>
      <w:spacing w:after="240" w:line="360" w:lineRule="auto"/>
      <w:ind w:left="454" w:hanging="454"/>
    </w:pPr>
    <w:rPr>
      <w:rFonts w:ascii="Times New Roman" w:eastAsia="Times New Roman" w:hAnsi="Times New Roman" w:cs="Times New Roman"/>
      <w:szCs w:val="20"/>
      <w:lang w:val="en-GB"/>
    </w:rPr>
  </w:style>
  <w:style w:type="paragraph" w:styleId="TOC2">
    <w:name w:val="toc 2"/>
    <w:basedOn w:val="Normal"/>
    <w:next w:val="Normal"/>
    <w:autoRedefine/>
    <w:semiHidden/>
    <w:rsid w:val="00304F9B"/>
    <w:pPr>
      <w:tabs>
        <w:tab w:val="left" w:pos="907"/>
        <w:tab w:val="right" w:leader="dot" w:pos="8505"/>
      </w:tabs>
      <w:spacing w:after="240" w:line="360" w:lineRule="auto"/>
      <w:ind w:left="907" w:hanging="907"/>
    </w:pPr>
    <w:rPr>
      <w:rFonts w:ascii="Times New Roman" w:eastAsia="Times New Roman" w:hAnsi="Times New Roman" w:cs="Times New Roman"/>
      <w:szCs w:val="20"/>
      <w:lang w:val="en-GB"/>
    </w:rPr>
  </w:style>
  <w:style w:type="paragraph" w:styleId="TOC3">
    <w:name w:val="toc 3"/>
    <w:basedOn w:val="Normal"/>
    <w:next w:val="Normal"/>
    <w:autoRedefine/>
    <w:semiHidden/>
    <w:rsid w:val="00304F9B"/>
    <w:pPr>
      <w:tabs>
        <w:tab w:val="left" w:pos="1361"/>
        <w:tab w:val="right" w:leader="dot" w:pos="8505"/>
      </w:tabs>
      <w:spacing w:after="240" w:line="360" w:lineRule="auto"/>
      <w:ind w:left="1361" w:hanging="1361"/>
    </w:pPr>
    <w:rPr>
      <w:rFonts w:ascii="Times New Roman" w:eastAsia="Times New Roman" w:hAnsi="Times New Roman" w:cs="Times New Roman"/>
      <w:noProof/>
      <w:szCs w:val="20"/>
      <w:lang w:val="en-GB"/>
    </w:rPr>
  </w:style>
  <w:style w:type="paragraph" w:styleId="TOC4">
    <w:name w:val="toc 4"/>
    <w:basedOn w:val="Normal"/>
    <w:next w:val="Normal"/>
    <w:autoRedefine/>
    <w:semiHidden/>
    <w:rsid w:val="00304F9B"/>
    <w:pPr>
      <w:tabs>
        <w:tab w:val="left" w:pos="1814"/>
        <w:tab w:val="right" w:leader="dot" w:pos="8505"/>
      </w:tabs>
      <w:spacing w:after="240" w:line="360" w:lineRule="auto"/>
      <w:ind w:left="1814" w:hanging="1814"/>
    </w:pPr>
    <w:rPr>
      <w:rFonts w:ascii="Times New Roman" w:eastAsia="Times New Roman" w:hAnsi="Times New Roman" w:cs="Times New Roman"/>
      <w:szCs w:val="20"/>
      <w:lang w:val="en-GB"/>
    </w:rPr>
  </w:style>
  <w:style w:type="paragraph" w:styleId="TOC5">
    <w:name w:val="toc 5"/>
    <w:basedOn w:val="Normal"/>
    <w:next w:val="Normal"/>
    <w:autoRedefine/>
    <w:semiHidden/>
    <w:rsid w:val="00304F9B"/>
    <w:pPr>
      <w:tabs>
        <w:tab w:val="left" w:pos="2268"/>
        <w:tab w:val="right" w:leader="dot" w:pos="8505"/>
      </w:tabs>
      <w:spacing w:after="240" w:line="360" w:lineRule="auto"/>
      <w:ind w:left="2268" w:hanging="2268"/>
    </w:pPr>
    <w:rPr>
      <w:rFonts w:ascii="Times New Roman" w:eastAsia="Times New Roman" w:hAnsi="Times New Roman" w:cs="Times New Roman"/>
      <w:szCs w:val="20"/>
      <w:lang w:val="en-GB"/>
    </w:rPr>
  </w:style>
  <w:style w:type="paragraph" w:styleId="TOC6">
    <w:name w:val="toc 6"/>
    <w:basedOn w:val="Normal"/>
    <w:next w:val="Normal"/>
    <w:autoRedefine/>
    <w:semiHidden/>
    <w:rsid w:val="00304F9B"/>
    <w:pPr>
      <w:tabs>
        <w:tab w:val="left" w:pos="2722"/>
        <w:tab w:val="right" w:leader="dot" w:pos="8505"/>
      </w:tabs>
      <w:spacing w:after="240" w:line="360" w:lineRule="auto"/>
      <w:ind w:left="2722" w:hanging="2722"/>
    </w:pPr>
    <w:rPr>
      <w:rFonts w:ascii="Times New Roman" w:eastAsia="Times New Roman" w:hAnsi="Times New Roman" w:cs="Times New Roman"/>
      <w:szCs w:val="20"/>
      <w:lang w:val="en-GB"/>
    </w:rPr>
  </w:style>
  <w:style w:type="paragraph" w:styleId="TOC7">
    <w:name w:val="toc 7"/>
    <w:basedOn w:val="Normal"/>
    <w:next w:val="Normal"/>
    <w:autoRedefine/>
    <w:semiHidden/>
    <w:rsid w:val="00304F9B"/>
    <w:pPr>
      <w:tabs>
        <w:tab w:val="left" w:pos="3175"/>
        <w:tab w:val="right" w:leader="dot" w:pos="8505"/>
      </w:tabs>
      <w:spacing w:after="240" w:line="360" w:lineRule="auto"/>
      <w:ind w:left="3175" w:hanging="3175"/>
    </w:pPr>
    <w:rPr>
      <w:rFonts w:ascii="Times New Roman" w:eastAsia="Times New Roman" w:hAnsi="Times New Roman" w:cs="Times New Roman"/>
      <w:szCs w:val="20"/>
      <w:lang w:val="en-GB"/>
    </w:rPr>
  </w:style>
  <w:style w:type="paragraph" w:styleId="TOC8">
    <w:name w:val="toc 8"/>
    <w:basedOn w:val="Normal"/>
    <w:next w:val="Normal"/>
    <w:autoRedefine/>
    <w:semiHidden/>
    <w:rsid w:val="00304F9B"/>
    <w:pPr>
      <w:tabs>
        <w:tab w:val="left" w:pos="3629"/>
        <w:tab w:val="right" w:leader="dot" w:pos="8505"/>
      </w:tabs>
      <w:spacing w:after="240" w:line="360" w:lineRule="auto"/>
      <w:ind w:left="3629" w:hanging="3629"/>
    </w:pPr>
    <w:rPr>
      <w:rFonts w:ascii="Times New Roman" w:eastAsia="Times New Roman" w:hAnsi="Times New Roman" w:cs="Times New Roman"/>
      <w:szCs w:val="20"/>
      <w:lang w:val="en-GB"/>
    </w:rPr>
  </w:style>
  <w:style w:type="paragraph" w:styleId="TOC9">
    <w:name w:val="toc 9"/>
    <w:basedOn w:val="Normal"/>
    <w:next w:val="Normal"/>
    <w:autoRedefine/>
    <w:semiHidden/>
    <w:rsid w:val="00304F9B"/>
    <w:pPr>
      <w:tabs>
        <w:tab w:val="left" w:pos="4082"/>
        <w:tab w:val="right" w:leader="dot" w:pos="8505"/>
      </w:tabs>
      <w:spacing w:after="240" w:line="360" w:lineRule="auto"/>
      <w:ind w:left="4082" w:hanging="4082"/>
    </w:pPr>
    <w:rPr>
      <w:rFonts w:ascii="Times New Roman" w:eastAsia="Times New Roman" w:hAnsi="Times New Roman" w:cs="Times New Roman"/>
      <w:szCs w:val="20"/>
      <w:lang w:val="en-GB"/>
    </w:rPr>
  </w:style>
  <w:style w:type="paragraph" w:styleId="BalloonText">
    <w:name w:val="Balloon Text"/>
    <w:basedOn w:val="Normal"/>
    <w:link w:val="BalloonTextChar"/>
    <w:semiHidden/>
    <w:rsid w:val="00304F9B"/>
    <w:pPr>
      <w:spacing w:after="240" w:line="360" w:lineRule="auto"/>
    </w:pPr>
    <w:rPr>
      <w:rFonts w:ascii="Tahoma" w:eastAsia="Times New Roman" w:hAnsi="Tahoma" w:cs="Arial Narrow"/>
      <w:sz w:val="16"/>
      <w:szCs w:val="16"/>
      <w:lang w:val="en-GB"/>
    </w:rPr>
  </w:style>
  <w:style w:type="character" w:customStyle="1" w:styleId="BalloonTextChar">
    <w:name w:val="Balloon Text Char"/>
    <w:basedOn w:val="DefaultParagraphFont"/>
    <w:link w:val="BalloonText"/>
    <w:semiHidden/>
    <w:rsid w:val="00304F9B"/>
    <w:rPr>
      <w:rFonts w:ascii="Tahoma" w:eastAsia="Times New Roman" w:hAnsi="Tahoma" w:cs="Arial Narrow"/>
      <w:sz w:val="16"/>
      <w:szCs w:val="16"/>
      <w:lang w:val="en-GB"/>
    </w:rPr>
  </w:style>
  <w:style w:type="character" w:styleId="CommentReference">
    <w:name w:val="annotation reference"/>
    <w:semiHidden/>
    <w:rsid w:val="00304F9B"/>
    <w:rPr>
      <w:sz w:val="16"/>
      <w:szCs w:val="16"/>
    </w:rPr>
  </w:style>
  <w:style w:type="paragraph" w:styleId="CommentText">
    <w:name w:val="annotation text"/>
    <w:basedOn w:val="Normal"/>
    <w:link w:val="CommentTextChar"/>
    <w:semiHidden/>
    <w:rsid w:val="00304F9B"/>
    <w:pPr>
      <w:spacing w:after="240" w:line="36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304F9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04F9B"/>
    <w:rPr>
      <w:b/>
      <w:bCs/>
    </w:rPr>
  </w:style>
  <w:style w:type="character" w:customStyle="1" w:styleId="CommentSubjectChar">
    <w:name w:val="Comment Subject Char"/>
    <w:basedOn w:val="CommentTextChar"/>
    <w:link w:val="CommentSubject"/>
    <w:semiHidden/>
    <w:rsid w:val="00304F9B"/>
    <w:rPr>
      <w:rFonts w:ascii="Times New Roman" w:eastAsia="Times New Roman" w:hAnsi="Times New Roman" w:cs="Times New Roman"/>
      <w:b/>
      <w:bCs/>
      <w:sz w:val="20"/>
      <w:szCs w:val="20"/>
      <w:lang w:val="en-GB"/>
    </w:rPr>
  </w:style>
  <w:style w:type="paragraph" w:styleId="ListBullet">
    <w:name w:val="List Bullet"/>
    <w:basedOn w:val="Normal"/>
    <w:rsid w:val="00304F9B"/>
    <w:pPr>
      <w:numPr>
        <w:numId w:val="2"/>
      </w:numPr>
      <w:tabs>
        <w:tab w:val="clear" w:pos="720"/>
        <w:tab w:val="left" w:pos="1418"/>
      </w:tabs>
      <w:spacing w:after="60" w:line="360" w:lineRule="auto"/>
      <w:ind w:left="1418" w:hanging="425"/>
    </w:pPr>
    <w:rPr>
      <w:rFonts w:ascii="Times New Roman" w:eastAsia="Times New Roman" w:hAnsi="Times New Roman" w:cs="Times New Roman"/>
      <w:szCs w:val="20"/>
    </w:rPr>
  </w:style>
  <w:style w:type="paragraph" w:styleId="ListBullet2">
    <w:name w:val="List Bullet 2"/>
    <w:basedOn w:val="Normal"/>
    <w:autoRedefine/>
    <w:rsid w:val="00304F9B"/>
    <w:pPr>
      <w:numPr>
        <w:numId w:val="3"/>
      </w:numPr>
      <w:tabs>
        <w:tab w:val="clear" w:pos="643"/>
        <w:tab w:val="num" w:pos="644"/>
      </w:tabs>
      <w:spacing w:after="120" w:line="300" w:lineRule="auto"/>
      <w:ind w:left="640" w:hanging="215"/>
      <w:jc w:val="both"/>
    </w:pPr>
    <w:rPr>
      <w:rFonts w:ascii="Arial Narrow" w:eastAsia="Times New Roman" w:hAnsi="Arial Narrow" w:cs="Times New Roman"/>
      <w:b/>
      <w:bCs/>
      <w:spacing w:val="4"/>
      <w:sz w:val="18"/>
      <w:szCs w:val="20"/>
      <w:lang w:val="en-GB"/>
    </w:rPr>
  </w:style>
  <w:style w:type="paragraph" w:customStyle="1" w:styleId="DKheading3">
    <w:name w:val="DK heading 3"/>
    <w:basedOn w:val="Normal"/>
    <w:rsid w:val="00304F9B"/>
    <w:pPr>
      <w:numPr>
        <w:numId w:val="4"/>
      </w:numPr>
      <w:spacing w:after="240" w:line="300" w:lineRule="auto"/>
      <w:jc w:val="both"/>
    </w:pPr>
    <w:rPr>
      <w:rFonts w:ascii="Arial Narrow" w:eastAsia="Times New Roman" w:hAnsi="Arial Narrow" w:cs="Times New Roman"/>
      <w:spacing w:val="4"/>
      <w:sz w:val="20"/>
      <w:szCs w:val="20"/>
      <w:lang w:val="en-GB"/>
    </w:rPr>
  </w:style>
  <w:style w:type="paragraph" w:styleId="ListBullet3">
    <w:name w:val="List Bullet 3"/>
    <w:basedOn w:val="Normal"/>
    <w:autoRedefine/>
    <w:rsid w:val="00304F9B"/>
    <w:pPr>
      <w:numPr>
        <w:numId w:val="5"/>
      </w:numPr>
      <w:tabs>
        <w:tab w:val="left" w:pos="-108"/>
      </w:tabs>
      <w:spacing w:after="20" w:line="300" w:lineRule="auto"/>
      <w:jc w:val="both"/>
    </w:pPr>
    <w:rPr>
      <w:rFonts w:ascii="Arial Narrow" w:eastAsia="Times New Roman" w:hAnsi="Arial Narrow" w:cs="Times New Roman"/>
      <w:spacing w:val="4"/>
      <w:sz w:val="14"/>
      <w:szCs w:val="20"/>
      <w:lang w:val="en-GB"/>
    </w:rPr>
  </w:style>
  <w:style w:type="paragraph" w:customStyle="1" w:styleId="Tablehead1">
    <w:name w:val="Table head 1"/>
    <w:basedOn w:val="Normal"/>
    <w:rsid w:val="00304F9B"/>
    <w:pPr>
      <w:spacing w:before="20" w:after="10" w:line="360" w:lineRule="auto"/>
    </w:pPr>
    <w:rPr>
      <w:rFonts w:ascii="Arial" w:eastAsia="Times New Roman" w:hAnsi="Arial" w:cs="Times New Roman"/>
      <w:b/>
      <w:sz w:val="20"/>
      <w:szCs w:val="20"/>
      <w:lang w:val="en-ZA"/>
    </w:rPr>
  </w:style>
  <w:style w:type="character" w:styleId="Hyperlink">
    <w:name w:val="Hyperlink"/>
    <w:rsid w:val="00304F9B"/>
    <w:rPr>
      <w:color w:val="BA7D3E"/>
      <w:u w:val="single"/>
    </w:rPr>
  </w:style>
  <w:style w:type="character" w:customStyle="1" w:styleId="column">
    <w:name w:val="column"/>
    <w:basedOn w:val="DefaultParagraphFont"/>
    <w:rsid w:val="00304F9B"/>
  </w:style>
  <w:style w:type="character" w:styleId="FollowedHyperlink">
    <w:name w:val="FollowedHyperlink"/>
    <w:rsid w:val="00304F9B"/>
    <w:rPr>
      <w:color w:val="800080"/>
      <w:u w:val="single"/>
    </w:rPr>
  </w:style>
  <w:style w:type="paragraph" w:customStyle="1" w:styleId="boldtabletext">
    <w:name w:val="bold table text"/>
    <w:basedOn w:val="CommentSubject"/>
    <w:rsid w:val="00304F9B"/>
    <w:rPr>
      <w:rFonts w:ascii="Arial" w:hAnsi="Arial"/>
      <w:lang w:val="en-ZA"/>
    </w:rPr>
  </w:style>
  <w:style w:type="paragraph" w:customStyle="1" w:styleId="tabletext">
    <w:name w:val="table text"/>
    <w:basedOn w:val="CommentText"/>
    <w:rsid w:val="00304F9B"/>
    <w:pPr>
      <w:spacing w:after="60" w:line="240" w:lineRule="auto"/>
    </w:pPr>
    <w:rPr>
      <w:rFonts w:ascii="Arial" w:hAnsi="Arial"/>
      <w:sz w:val="18"/>
      <w:lang w:val="en-ZA"/>
    </w:rPr>
  </w:style>
  <w:style w:type="character" w:styleId="Emphasis">
    <w:name w:val="Emphasis"/>
    <w:qFormat/>
    <w:rsid w:val="00304F9B"/>
    <w:rPr>
      <w:i/>
      <w:iCs/>
    </w:rPr>
  </w:style>
  <w:style w:type="paragraph" w:styleId="FootnoteText">
    <w:name w:val="footnote text"/>
    <w:basedOn w:val="Normal"/>
    <w:link w:val="FootnoteTextChar"/>
    <w:rsid w:val="00304F9B"/>
    <w:pPr>
      <w:spacing w:after="24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304F9B"/>
    <w:rPr>
      <w:rFonts w:ascii="Times New Roman" w:eastAsia="Times New Roman" w:hAnsi="Times New Roman" w:cs="Times New Roman"/>
      <w:sz w:val="20"/>
      <w:szCs w:val="20"/>
      <w:lang w:val="en-GB"/>
    </w:rPr>
  </w:style>
  <w:style w:type="paragraph" w:customStyle="1" w:styleId="RFPStyle">
    <w:name w:val="RFPStyle"/>
    <w:basedOn w:val="Normal"/>
    <w:autoRedefine/>
    <w:rsid w:val="00304F9B"/>
    <w:pPr>
      <w:tabs>
        <w:tab w:val="left" w:pos="810"/>
        <w:tab w:val="left" w:pos="900"/>
      </w:tabs>
      <w:spacing w:after="240" w:line="320" w:lineRule="exact"/>
      <w:ind w:left="810" w:hanging="450"/>
      <w:jc w:val="both"/>
    </w:pPr>
    <w:rPr>
      <w:rFonts w:ascii="Palatino Linotype" w:eastAsia="Times New Roman" w:hAnsi="Palatino Linotype" w:cs="Times New Roman"/>
      <w:sz w:val="20"/>
      <w:szCs w:val="20"/>
      <w:lang w:val="en-ZA"/>
    </w:rPr>
  </w:style>
  <w:style w:type="paragraph" w:customStyle="1" w:styleId="ListBullet21">
    <w:name w:val="List Bullet 21"/>
    <w:basedOn w:val="ListBullet"/>
    <w:rsid w:val="00304F9B"/>
    <w:pPr>
      <w:numPr>
        <w:ilvl w:val="1"/>
      </w:numPr>
      <w:tabs>
        <w:tab w:val="clear" w:pos="1440"/>
        <w:tab w:val="left" w:pos="567"/>
      </w:tabs>
      <w:ind w:left="567" w:hanging="283"/>
    </w:pPr>
  </w:style>
  <w:style w:type="paragraph" w:customStyle="1" w:styleId="note">
    <w:name w:val="note"/>
    <w:basedOn w:val="Normal"/>
    <w:rsid w:val="00304F9B"/>
    <w:pPr>
      <w:pBdr>
        <w:top w:val="single" w:sz="4" w:space="6" w:color="auto"/>
        <w:left w:val="single" w:sz="4" w:space="4" w:color="auto"/>
        <w:bottom w:val="single" w:sz="4" w:space="1" w:color="auto"/>
        <w:right w:val="single" w:sz="4" w:space="4" w:color="auto"/>
      </w:pBdr>
      <w:spacing w:after="360" w:line="360" w:lineRule="auto"/>
    </w:pPr>
    <w:rPr>
      <w:rFonts w:ascii="Arial" w:eastAsia="Times New Roman" w:hAnsi="Arial" w:cs="Arial"/>
      <w:sz w:val="20"/>
      <w:szCs w:val="20"/>
      <w:lang w:val="en-GB"/>
    </w:rPr>
  </w:style>
  <w:style w:type="paragraph" w:customStyle="1" w:styleId="BodyText1">
    <w:name w:val="Body Text1"/>
    <w:basedOn w:val="Normal"/>
    <w:rsid w:val="00304F9B"/>
    <w:pPr>
      <w:tabs>
        <w:tab w:val="left" w:pos="907"/>
      </w:tabs>
      <w:spacing w:after="240" w:line="360" w:lineRule="auto"/>
      <w:ind w:left="851"/>
    </w:pPr>
    <w:rPr>
      <w:rFonts w:ascii="Times New Roman" w:eastAsia="Times New Roman" w:hAnsi="Times New Roman" w:cs="Times New Roman"/>
      <w:szCs w:val="20"/>
      <w:lang w:val="en-GB"/>
    </w:rPr>
  </w:style>
  <w:style w:type="paragraph" w:styleId="BodyTextIndent2">
    <w:name w:val="Body Text Indent 2"/>
    <w:basedOn w:val="Normal"/>
    <w:link w:val="BodyTextIndent2Char"/>
    <w:rsid w:val="00304F9B"/>
    <w:pPr>
      <w:spacing w:after="120" w:line="480" w:lineRule="auto"/>
      <w:ind w:left="360"/>
    </w:pPr>
    <w:rPr>
      <w:rFonts w:ascii="Times New Roman" w:eastAsia="Times New Roman" w:hAnsi="Times New Roman" w:cs="Times New Roman"/>
      <w:szCs w:val="20"/>
      <w:lang w:val="en-GB"/>
    </w:rPr>
  </w:style>
  <w:style w:type="character" w:customStyle="1" w:styleId="BodyTextIndent2Char">
    <w:name w:val="Body Text Indent 2 Char"/>
    <w:basedOn w:val="DefaultParagraphFont"/>
    <w:link w:val="BodyTextIndent2"/>
    <w:rsid w:val="00304F9B"/>
    <w:rPr>
      <w:rFonts w:ascii="Times New Roman" w:eastAsia="Times New Roman" w:hAnsi="Times New Roman" w:cs="Times New Roman"/>
      <w:szCs w:val="20"/>
      <w:lang w:val="en-GB"/>
    </w:rPr>
  </w:style>
  <w:style w:type="table" w:styleId="TableGrid">
    <w:name w:val="Table Grid"/>
    <w:basedOn w:val="TableNormal"/>
    <w:uiPriority w:val="39"/>
    <w:rsid w:val="00304F9B"/>
    <w:pPr>
      <w:spacing w:after="240" w:line="360" w:lineRule="auto"/>
      <w:jc w:val="both"/>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Style0">
    <w:name w:val="RFP Style"/>
    <w:basedOn w:val="Normal"/>
    <w:autoRedefine/>
    <w:rsid w:val="00304F9B"/>
    <w:pPr>
      <w:spacing w:after="240" w:line="288" w:lineRule="auto"/>
      <w:jc w:val="both"/>
    </w:pPr>
    <w:rPr>
      <w:rFonts w:ascii="Times New Roman" w:eastAsia="Times New Roman" w:hAnsi="Times New Roman" w:cs="Times New Roman"/>
      <w:sz w:val="24"/>
      <w:szCs w:val="24"/>
      <w:lang w:val="en-ZA"/>
    </w:rPr>
  </w:style>
  <w:style w:type="paragraph" w:styleId="BodyTextIndent">
    <w:name w:val="Body Text Indent"/>
    <w:basedOn w:val="Normal"/>
    <w:link w:val="BodyTextIndentChar"/>
    <w:rsid w:val="00304F9B"/>
    <w:pPr>
      <w:spacing w:after="120" w:line="360" w:lineRule="auto"/>
      <w:ind w:left="360"/>
    </w:pPr>
    <w:rPr>
      <w:rFonts w:ascii="Times New Roman" w:eastAsia="Times New Roman" w:hAnsi="Times New Roman" w:cs="Times New Roman"/>
      <w:szCs w:val="20"/>
      <w:lang w:val="x-none"/>
    </w:rPr>
  </w:style>
  <w:style w:type="character" w:customStyle="1" w:styleId="BodyTextIndentChar">
    <w:name w:val="Body Text Indent Char"/>
    <w:basedOn w:val="DefaultParagraphFont"/>
    <w:link w:val="BodyTextIndent"/>
    <w:rsid w:val="00304F9B"/>
    <w:rPr>
      <w:rFonts w:ascii="Times New Roman" w:eastAsia="Times New Roman" w:hAnsi="Times New Roman" w:cs="Times New Roman"/>
      <w:szCs w:val="20"/>
      <w:lang w:val="x-none"/>
    </w:rPr>
  </w:style>
  <w:style w:type="paragraph" w:customStyle="1" w:styleId="Figure">
    <w:name w:val="Figure"/>
    <w:basedOn w:val="Normal"/>
    <w:rsid w:val="00304F9B"/>
    <w:pPr>
      <w:tabs>
        <w:tab w:val="left" w:pos="567"/>
        <w:tab w:val="left" w:pos="1134"/>
        <w:tab w:val="left" w:pos="1701"/>
        <w:tab w:val="left" w:pos="2268"/>
      </w:tabs>
      <w:spacing w:after="0" w:line="260" w:lineRule="atLeast"/>
      <w:jc w:val="both"/>
    </w:pPr>
    <w:rPr>
      <w:rFonts w:ascii="Arial" w:eastAsia="SimSun" w:hAnsi="Arial" w:cs="Times New Roman"/>
      <w:b/>
      <w:sz w:val="20"/>
      <w:szCs w:val="20"/>
      <w:lang w:val="en-GB" w:eastAsia="en-ZA"/>
    </w:rPr>
  </w:style>
  <w:style w:type="paragraph" w:styleId="BodyTextIndent3">
    <w:name w:val="Body Text Indent 3"/>
    <w:basedOn w:val="Normal"/>
    <w:link w:val="BodyTextIndent3Char"/>
    <w:rsid w:val="00304F9B"/>
    <w:pPr>
      <w:spacing w:after="120" w:line="360" w:lineRule="auto"/>
      <w:ind w:left="283"/>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304F9B"/>
    <w:rPr>
      <w:rFonts w:ascii="Times New Roman" w:eastAsia="Times New Roman" w:hAnsi="Times New Roman" w:cs="Times New Roman"/>
      <w:sz w:val="16"/>
      <w:szCs w:val="16"/>
      <w:lang w:val="en-GB"/>
    </w:rPr>
  </w:style>
  <w:style w:type="paragraph" w:customStyle="1" w:styleId="CenterHeading">
    <w:name w:val="CenterHeading"/>
    <w:basedOn w:val="Normal"/>
    <w:rsid w:val="00304F9B"/>
    <w:pPr>
      <w:keepNext/>
      <w:widowControl w:val="0"/>
      <w:overflowPunct w:val="0"/>
      <w:autoSpaceDE w:val="0"/>
      <w:autoSpaceDN w:val="0"/>
      <w:adjustRightInd w:val="0"/>
      <w:spacing w:after="480" w:line="240" w:lineRule="auto"/>
      <w:jc w:val="center"/>
      <w:textAlignment w:val="baseline"/>
    </w:pPr>
    <w:rPr>
      <w:rFonts w:ascii="Times New Roman" w:eastAsia="Times New Roman" w:hAnsi="Times New Roman" w:cs="Times New Roman"/>
      <w:b/>
      <w:sz w:val="24"/>
      <w:szCs w:val="20"/>
      <w:lang w:val="en-GB"/>
    </w:rPr>
  </w:style>
  <w:style w:type="character" w:styleId="FootnoteReference">
    <w:name w:val="footnote reference"/>
    <w:semiHidden/>
    <w:rsid w:val="00304F9B"/>
    <w:rPr>
      <w:vertAlign w:val="superscript"/>
    </w:rPr>
  </w:style>
  <w:style w:type="paragraph" w:styleId="NormalWeb">
    <w:name w:val="Normal (Web)"/>
    <w:basedOn w:val="Normal"/>
    <w:uiPriority w:val="99"/>
    <w:rsid w:val="00304F9B"/>
    <w:pPr>
      <w:spacing w:before="40" w:after="40" w:line="240" w:lineRule="auto"/>
    </w:pPr>
    <w:rPr>
      <w:rFonts w:ascii="Arial" w:eastAsia="Times New Roman" w:hAnsi="Arial" w:cs="Arial"/>
      <w:sz w:val="20"/>
      <w:szCs w:val="20"/>
    </w:rPr>
  </w:style>
  <w:style w:type="paragraph" w:styleId="TOCHeading">
    <w:name w:val="TOC Heading"/>
    <w:basedOn w:val="Heading10"/>
    <w:next w:val="Normal"/>
    <w:uiPriority w:val="39"/>
    <w:qFormat/>
    <w:rsid w:val="00304F9B"/>
    <w:pPr>
      <w:keepLines/>
      <w:spacing w:before="480" w:after="0" w:line="276" w:lineRule="auto"/>
      <w:outlineLvl w:val="9"/>
    </w:pPr>
    <w:rPr>
      <w:rFonts w:ascii="Cambria" w:hAnsi="Cambria" w:cs="Times New Roman"/>
      <w:bCs/>
      <w:color w:val="365F91"/>
      <w:kern w:val="0"/>
      <w:sz w:val="28"/>
      <w:szCs w:val="28"/>
      <w:lang w:val="en-US"/>
    </w:rPr>
  </w:style>
  <w:style w:type="paragraph" w:customStyle="1" w:styleId="ColorfulList-Accent11">
    <w:name w:val="Colorful List - Accent 11"/>
    <w:basedOn w:val="Normal"/>
    <w:uiPriority w:val="34"/>
    <w:qFormat/>
    <w:rsid w:val="00304F9B"/>
    <w:pPr>
      <w:spacing w:after="240" w:line="360" w:lineRule="auto"/>
      <w:ind w:left="720"/>
    </w:pPr>
    <w:rPr>
      <w:rFonts w:ascii="Times New Roman" w:eastAsia="Times New Roman" w:hAnsi="Times New Roman" w:cs="Times New Roman"/>
      <w:szCs w:val="20"/>
      <w:lang w:val="en-GB"/>
    </w:rPr>
  </w:style>
  <w:style w:type="paragraph" w:customStyle="1" w:styleId="Style1">
    <w:name w:val="Style1"/>
    <w:basedOn w:val="Heading6"/>
    <w:rsid w:val="00304F9B"/>
    <w:pPr>
      <w:keepNext w:val="0"/>
      <w:numPr>
        <w:ilvl w:val="0"/>
        <w:numId w:val="0"/>
      </w:numPr>
      <w:tabs>
        <w:tab w:val="right" w:leader="dot" w:pos="9356"/>
      </w:tabs>
      <w:overflowPunct w:val="0"/>
      <w:autoSpaceDE w:val="0"/>
      <w:autoSpaceDN w:val="0"/>
      <w:adjustRightInd w:val="0"/>
      <w:spacing w:after="0" w:line="240" w:lineRule="auto"/>
      <w:ind w:left="442" w:hanging="442"/>
      <w:jc w:val="center"/>
      <w:textAlignment w:val="baseline"/>
    </w:pPr>
    <w:rPr>
      <w:rFonts w:ascii="Arial Narrow" w:hAnsi="Arial Narrow" w:cs="Arial"/>
      <w:b/>
      <w:iCs/>
      <w:noProof/>
    </w:rPr>
  </w:style>
  <w:style w:type="paragraph" w:styleId="Revision">
    <w:name w:val="Revision"/>
    <w:hidden/>
    <w:uiPriority w:val="71"/>
    <w:rsid w:val="00304F9B"/>
    <w:pPr>
      <w:spacing w:after="0" w:line="240" w:lineRule="auto"/>
    </w:pPr>
    <w:rPr>
      <w:rFonts w:ascii="Times New Roman" w:eastAsia="Times New Roman" w:hAnsi="Times New Roman" w:cs="Times New Roman"/>
      <w:szCs w:val="20"/>
      <w:lang w:val="en-GB"/>
    </w:rPr>
  </w:style>
  <w:style w:type="paragraph" w:styleId="DocumentMap">
    <w:name w:val="Document Map"/>
    <w:basedOn w:val="Normal"/>
    <w:link w:val="DocumentMapChar"/>
    <w:uiPriority w:val="99"/>
    <w:semiHidden/>
    <w:unhideWhenUsed/>
    <w:rsid w:val="00304F9B"/>
    <w:pPr>
      <w:spacing w:after="240" w:line="360" w:lineRule="auto"/>
    </w:pPr>
    <w:rPr>
      <w:rFonts w:ascii="Lucida Grande" w:eastAsia="Times New Roman" w:hAnsi="Lucida Grande" w:cs="Times New Roman"/>
      <w:sz w:val="24"/>
      <w:szCs w:val="24"/>
      <w:lang w:val="en-GB" w:eastAsia="x-none"/>
    </w:rPr>
  </w:style>
  <w:style w:type="character" w:customStyle="1" w:styleId="DocumentMapChar">
    <w:name w:val="Document Map Char"/>
    <w:basedOn w:val="DefaultParagraphFont"/>
    <w:link w:val="DocumentMap"/>
    <w:uiPriority w:val="99"/>
    <w:semiHidden/>
    <w:rsid w:val="00304F9B"/>
    <w:rPr>
      <w:rFonts w:ascii="Lucida Grande" w:eastAsia="Times New Roman" w:hAnsi="Lucida Grande" w:cs="Times New Roman"/>
      <w:sz w:val="24"/>
      <w:szCs w:val="24"/>
      <w:lang w:val="en-GB" w:eastAsia="x-none"/>
    </w:rPr>
  </w:style>
  <w:style w:type="paragraph" w:styleId="ListParagraph">
    <w:name w:val="List Paragraph"/>
    <w:basedOn w:val="Normal"/>
    <w:link w:val="ListParagraphChar"/>
    <w:uiPriority w:val="34"/>
    <w:qFormat/>
    <w:rsid w:val="00304F9B"/>
    <w:pPr>
      <w:spacing w:after="240" w:line="360" w:lineRule="auto"/>
      <w:ind w:left="720"/>
    </w:pPr>
    <w:rPr>
      <w:rFonts w:ascii="Times New Roman" w:eastAsia="Times New Roman" w:hAnsi="Times New Roman" w:cs="Times New Roman"/>
      <w:szCs w:val="20"/>
      <w:lang w:val="en-GB"/>
    </w:rPr>
  </w:style>
  <w:style w:type="paragraph" w:customStyle="1" w:styleId="Heading1">
    <w:name w:val="Heading1"/>
    <w:basedOn w:val="Normal"/>
    <w:next w:val="Normal"/>
    <w:rsid w:val="00304F9B"/>
    <w:pPr>
      <w:keepNext/>
      <w:numPr>
        <w:numId w:val="8"/>
      </w:numPr>
      <w:spacing w:before="480" w:after="120" w:line="360" w:lineRule="auto"/>
      <w:jc w:val="both"/>
      <w:outlineLvl w:val="0"/>
    </w:pPr>
    <w:rPr>
      <w:rFonts w:ascii="Arial" w:eastAsia="Times New Roman" w:hAnsi="Arial" w:cs="Times New Roman"/>
      <w:b/>
      <w:snapToGrid w:val="0"/>
      <w:sz w:val="20"/>
      <w:szCs w:val="20"/>
      <w:lang w:val="af-ZA"/>
    </w:rPr>
  </w:style>
  <w:style w:type="paragraph" w:customStyle="1" w:styleId="GW41">
    <w:name w:val="GW4.1"/>
    <w:basedOn w:val="Normal"/>
    <w:rsid w:val="00304F9B"/>
    <w:pPr>
      <w:tabs>
        <w:tab w:val="center" w:pos="4608"/>
        <w:tab w:val="left" w:pos="5328"/>
      </w:tabs>
      <w:spacing w:after="0" w:line="360" w:lineRule="auto"/>
      <w:ind w:right="569"/>
      <w:jc w:val="both"/>
    </w:pPr>
    <w:rPr>
      <w:rFonts w:ascii="Arial" w:eastAsia="Times New Roman" w:hAnsi="Arial" w:cs="Times New Roman"/>
      <w:snapToGrid w:val="0"/>
      <w:sz w:val="20"/>
      <w:szCs w:val="20"/>
    </w:rPr>
  </w:style>
  <w:style w:type="character" w:customStyle="1" w:styleId="UnresolvedMention1">
    <w:name w:val="Unresolved Mention1"/>
    <w:uiPriority w:val="99"/>
    <w:semiHidden/>
    <w:unhideWhenUsed/>
    <w:rsid w:val="00304F9B"/>
    <w:rPr>
      <w:color w:val="808080"/>
      <w:shd w:val="clear" w:color="auto" w:fill="E6E6E6"/>
    </w:rPr>
  </w:style>
  <w:style w:type="paragraph" w:customStyle="1" w:styleId="TableParagraph">
    <w:name w:val="Table Paragraph"/>
    <w:basedOn w:val="Normal"/>
    <w:uiPriority w:val="1"/>
    <w:qFormat/>
    <w:rsid w:val="00304F9B"/>
    <w:pPr>
      <w:widowControl w:val="0"/>
      <w:autoSpaceDE w:val="0"/>
      <w:autoSpaceDN w:val="0"/>
      <w:spacing w:after="0" w:line="240" w:lineRule="auto"/>
    </w:pPr>
    <w:rPr>
      <w:rFonts w:ascii="Arial" w:eastAsia="Arial" w:hAnsi="Arial" w:cs="Arial"/>
      <w:lang w:val="en-GB" w:eastAsia="en-GB" w:bidi="en-GB"/>
    </w:rPr>
  </w:style>
  <w:style w:type="paragraph" w:customStyle="1" w:styleId="Default">
    <w:name w:val="Default"/>
    <w:rsid w:val="00304F9B"/>
    <w:pPr>
      <w:autoSpaceDE w:val="0"/>
      <w:autoSpaceDN w:val="0"/>
      <w:adjustRightInd w:val="0"/>
      <w:spacing w:after="0" w:line="240" w:lineRule="auto"/>
    </w:pPr>
    <w:rPr>
      <w:rFonts w:ascii="Calibri" w:eastAsia="Times New Roman" w:hAnsi="Calibri" w:cs="Calibri"/>
      <w:color w:val="000000"/>
      <w:sz w:val="24"/>
      <w:szCs w:val="24"/>
      <w:lang w:val="en-ZA" w:eastAsia="en-ZA"/>
    </w:rPr>
  </w:style>
  <w:style w:type="table" w:customStyle="1" w:styleId="TableGrid1">
    <w:name w:val="Table Grid1"/>
    <w:basedOn w:val="TableNormal"/>
    <w:next w:val="TableGrid"/>
    <w:uiPriority w:val="39"/>
    <w:rsid w:val="00304F9B"/>
    <w:pPr>
      <w:spacing w:after="0" w:line="240" w:lineRule="auto"/>
    </w:pPr>
    <w:rPr>
      <w:rFonts w:ascii="Arial Narrow" w:eastAsia="Calibri" w:hAnsi="Arial Narrow" w:cs="Times New Roman"/>
      <w:sz w:val="23"/>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next w:val="Normal"/>
    <w:qFormat/>
    <w:rsid w:val="00304F9B"/>
    <w:pPr>
      <w:spacing w:after="0" w:line="360" w:lineRule="auto"/>
      <w:ind w:right="284"/>
      <w:jc w:val="both"/>
    </w:pPr>
    <w:rPr>
      <w:rFonts w:ascii="Arial" w:eastAsia="Times New Roman" w:hAnsi="Arial" w:cs="Arial"/>
      <w:bCs/>
      <w:sz w:val="18"/>
      <w:szCs w:val="18"/>
      <w:lang w:val="x-none"/>
    </w:rPr>
  </w:style>
  <w:style w:type="table" w:customStyle="1" w:styleId="TableGrid2">
    <w:name w:val="Table Grid2"/>
    <w:basedOn w:val="TableNormal"/>
    <w:next w:val="TableGrid"/>
    <w:uiPriority w:val="39"/>
    <w:rsid w:val="00304F9B"/>
    <w:pPr>
      <w:spacing w:after="0" w:line="240" w:lineRule="auto"/>
      <w:jc w:val="both"/>
    </w:pPr>
    <w:rPr>
      <w:rFonts w:ascii="Calibri" w:eastAsia="Calibri" w:hAnsi="Calibri" w:cs="Arial"/>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04F9B"/>
    <w:pPr>
      <w:spacing w:after="0" w:line="240" w:lineRule="auto"/>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4F9B"/>
    <w:pPr>
      <w:spacing w:after="0" w:line="240" w:lineRule="auto"/>
      <w:jc w:val="both"/>
    </w:pPr>
    <w:rPr>
      <w:lang w:val="en-ZA"/>
    </w:rPr>
  </w:style>
  <w:style w:type="paragraph" w:customStyle="1" w:styleId="Style10">
    <w:name w:val="Style 1"/>
    <w:basedOn w:val="ListParagraph"/>
    <w:link w:val="Style1Char"/>
    <w:qFormat/>
    <w:rsid w:val="00304F9B"/>
    <w:pPr>
      <w:spacing w:before="130" w:beforeAutospacing="1" w:after="130" w:afterAutospacing="1" w:line="240" w:lineRule="auto"/>
      <w:ind w:left="360" w:hanging="360"/>
      <w:jc w:val="both"/>
      <w:outlineLvl w:val="0"/>
    </w:pPr>
    <w:rPr>
      <w:rFonts w:ascii="Arial" w:hAnsi="Arial" w:cs="Arial"/>
      <w:b/>
      <w:lang w:val="en-ZA"/>
    </w:rPr>
  </w:style>
  <w:style w:type="character" w:customStyle="1" w:styleId="Style1Char">
    <w:name w:val="Style 1 Char"/>
    <w:basedOn w:val="DefaultParagraphFont"/>
    <w:link w:val="Style10"/>
    <w:rsid w:val="00304F9B"/>
    <w:rPr>
      <w:rFonts w:ascii="Arial" w:eastAsia="Times New Roman" w:hAnsi="Arial" w:cs="Arial"/>
      <w:b/>
      <w:szCs w:val="20"/>
      <w:lang w:val="en-ZA"/>
    </w:rPr>
  </w:style>
  <w:style w:type="character" w:styleId="UnresolvedMention">
    <w:name w:val="Unresolved Mention"/>
    <w:basedOn w:val="DefaultParagraphFont"/>
    <w:uiPriority w:val="99"/>
    <w:semiHidden/>
    <w:unhideWhenUsed/>
    <w:rsid w:val="00806F3E"/>
    <w:rPr>
      <w:color w:val="605E5C"/>
      <w:shd w:val="clear" w:color="auto" w:fill="E1DFDD"/>
    </w:rPr>
  </w:style>
  <w:style w:type="character" w:styleId="Strong">
    <w:name w:val="Strong"/>
    <w:basedOn w:val="DefaultParagraphFont"/>
    <w:uiPriority w:val="22"/>
    <w:qFormat/>
    <w:rsid w:val="001E5328"/>
    <w:rPr>
      <w:b/>
      <w:bCs/>
    </w:rPr>
  </w:style>
  <w:style w:type="paragraph" w:styleId="Title">
    <w:name w:val="Title"/>
    <w:basedOn w:val="Normal"/>
    <w:link w:val="TitleChar"/>
    <w:qFormat/>
    <w:rsid w:val="00AF7A96"/>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AF7A96"/>
    <w:rPr>
      <w:rFonts w:ascii="Arial Narrow" w:eastAsia="Times New Roman" w:hAnsi="Arial Narrow" w:cs="Times New Roman"/>
      <w:b/>
      <w:snapToGrid w:val="0"/>
      <w:sz w:val="24"/>
      <w:szCs w:val="20"/>
      <w:lang w:val="en-GB"/>
    </w:rPr>
  </w:style>
  <w:style w:type="table" w:styleId="PlainTable2">
    <w:name w:val="Plain Table 2"/>
    <w:basedOn w:val="TableNormal"/>
    <w:uiPriority w:val="42"/>
    <w:rsid w:val="006F0B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CD59D8"/>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3740">
      <w:bodyDiv w:val="1"/>
      <w:marLeft w:val="0"/>
      <w:marRight w:val="0"/>
      <w:marTop w:val="0"/>
      <w:marBottom w:val="0"/>
      <w:divBdr>
        <w:top w:val="none" w:sz="0" w:space="0" w:color="auto"/>
        <w:left w:val="none" w:sz="0" w:space="0" w:color="auto"/>
        <w:bottom w:val="none" w:sz="0" w:space="0" w:color="auto"/>
        <w:right w:val="none" w:sz="0" w:space="0" w:color="auto"/>
      </w:divBdr>
    </w:div>
    <w:div w:id="208147580">
      <w:bodyDiv w:val="1"/>
      <w:marLeft w:val="0"/>
      <w:marRight w:val="0"/>
      <w:marTop w:val="0"/>
      <w:marBottom w:val="0"/>
      <w:divBdr>
        <w:top w:val="none" w:sz="0" w:space="0" w:color="auto"/>
        <w:left w:val="none" w:sz="0" w:space="0" w:color="auto"/>
        <w:bottom w:val="none" w:sz="0" w:space="0" w:color="auto"/>
        <w:right w:val="none" w:sz="0" w:space="0" w:color="auto"/>
      </w:divBdr>
    </w:div>
    <w:div w:id="220291954">
      <w:bodyDiv w:val="1"/>
      <w:marLeft w:val="0"/>
      <w:marRight w:val="0"/>
      <w:marTop w:val="0"/>
      <w:marBottom w:val="0"/>
      <w:divBdr>
        <w:top w:val="none" w:sz="0" w:space="0" w:color="auto"/>
        <w:left w:val="none" w:sz="0" w:space="0" w:color="auto"/>
        <w:bottom w:val="none" w:sz="0" w:space="0" w:color="auto"/>
        <w:right w:val="none" w:sz="0" w:space="0" w:color="auto"/>
      </w:divBdr>
    </w:div>
    <w:div w:id="668673228">
      <w:bodyDiv w:val="1"/>
      <w:marLeft w:val="0"/>
      <w:marRight w:val="0"/>
      <w:marTop w:val="0"/>
      <w:marBottom w:val="0"/>
      <w:divBdr>
        <w:top w:val="none" w:sz="0" w:space="0" w:color="auto"/>
        <w:left w:val="none" w:sz="0" w:space="0" w:color="auto"/>
        <w:bottom w:val="none" w:sz="0" w:space="0" w:color="auto"/>
        <w:right w:val="none" w:sz="0" w:space="0" w:color="auto"/>
      </w:divBdr>
    </w:div>
    <w:div w:id="803356252">
      <w:bodyDiv w:val="1"/>
      <w:marLeft w:val="0"/>
      <w:marRight w:val="0"/>
      <w:marTop w:val="0"/>
      <w:marBottom w:val="0"/>
      <w:divBdr>
        <w:top w:val="none" w:sz="0" w:space="0" w:color="auto"/>
        <w:left w:val="none" w:sz="0" w:space="0" w:color="auto"/>
        <w:bottom w:val="none" w:sz="0" w:space="0" w:color="auto"/>
        <w:right w:val="none" w:sz="0" w:space="0" w:color="auto"/>
      </w:divBdr>
    </w:div>
    <w:div w:id="978413354">
      <w:bodyDiv w:val="1"/>
      <w:marLeft w:val="0"/>
      <w:marRight w:val="0"/>
      <w:marTop w:val="0"/>
      <w:marBottom w:val="0"/>
      <w:divBdr>
        <w:top w:val="none" w:sz="0" w:space="0" w:color="auto"/>
        <w:left w:val="none" w:sz="0" w:space="0" w:color="auto"/>
        <w:bottom w:val="none" w:sz="0" w:space="0" w:color="auto"/>
        <w:right w:val="none" w:sz="0" w:space="0" w:color="auto"/>
      </w:divBdr>
    </w:div>
    <w:div w:id="1143229093">
      <w:bodyDiv w:val="1"/>
      <w:marLeft w:val="0"/>
      <w:marRight w:val="0"/>
      <w:marTop w:val="0"/>
      <w:marBottom w:val="0"/>
      <w:divBdr>
        <w:top w:val="none" w:sz="0" w:space="0" w:color="auto"/>
        <w:left w:val="none" w:sz="0" w:space="0" w:color="auto"/>
        <w:bottom w:val="none" w:sz="0" w:space="0" w:color="auto"/>
        <w:right w:val="none" w:sz="0" w:space="0" w:color="auto"/>
      </w:divBdr>
    </w:div>
    <w:div w:id="1645231365">
      <w:bodyDiv w:val="1"/>
      <w:marLeft w:val="0"/>
      <w:marRight w:val="0"/>
      <w:marTop w:val="0"/>
      <w:marBottom w:val="0"/>
      <w:divBdr>
        <w:top w:val="none" w:sz="0" w:space="0" w:color="auto"/>
        <w:left w:val="none" w:sz="0" w:space="0" w:color="auto"/>
        <w:bottom w:val="none" w:sz="0" w:space="0" w:color="auto"/>
        <w:right w:val="none" w:sz="0" w:space="0" w:color="auto"/>
      </w:divBdr>
    </w:div>
    <w:div w:id="1894269128">
      <w:bodyDiv w:val="1"/>
      <w:marLeft w:val="0"/>
      <w:marRight w:val="0"/>
      <w:marTop w:val="0"/>
      <w:marBottom w:val="0"/>
      <w:divBdr>
        <w:top w:val="none" w:sz="0" w:space="0" w:color="auto"/>
        <w:left w:val="none" w:sz="0" w:space="0" w:color="auto"/>
        <w:bottom w:val="none" w:sz="0" w:space="0" w:color="auto"/>
        <w:right w:val="none" w:sz="0" w:space="0" w:color="auto"/>
      </w:divBdr>
    </w:div>
    <w:div w:id="207527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s@isimangaliso.com%20%20"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reasury.gov.za" TargetMode="External"/><Relationship Id="rId23" Type="http://schemas.openxmlformats.org/officeDocument/2006/relationships/footer" Target="footer4.xml"/><Relationship Id="rId10" Type="http://schemas.openxmlformats.org/officeDocument/2006/relationships/hyperlink" Target="mailto:bids@isimangaliso.co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bids@isimangaliso.com" TargetMode="Externa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4086A-9AF3-41AA-823E-AE48BA0D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14160</Words>
  <Characters>80713</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Duduzile Gumede</dc:creator>
  <cp:keywords/>
  <dc:description/>
  <cp:lastModifiedBy>Nkosi Mbatha</cp:lastModifiedBy>
  <cp:revision>6</cp:revision>
  <cp:lastPrinted>2024-04-19T13:49:00Z</cp:lastPrinted>
  <dcterms:created xsi:type="dcterms:W3CDTF">2026-06-29T11:52:00Z</dcterms:created>
  <dcterms:modified xsi:type="dcterms:W3CDTF">2026-06-29T12:04:00Z</dcterms:modified>
</cp:coreProperties>
</file>