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1D676" w14:textId="77777777" w:rsidR="00EA637A" w:rsidRDefault="00EA637A" w:rsidP="004559E3">
      <w:pPr>
        <w:pStyle w:val="Title"/>
        <w:rPr>
          <w:rFonts w:ascii="Tahoma" w:hAnsi="Tahoma" w:cs="Tahoma"/>
          <w:b/>
          <w:bCs/>
          <w:sz w:val="28"/>
          <w:szCs w:val="28"/>
          <w:u w:val="single"/>
        </w:rPr>
      </w:pPr>
    </w:p>
    <w:p w14:paraId="66A1BBAC" w14:textId="2F2CAA63" w:rsidR="00EA637A" w:rsidRDefault="00EA637A" w:rsidP="004559E3">
      <w:pPr>
        <w:pStyle w:val="Title"/>
        <w:rPr>
          <w:rFonts w:ascii="Tahoma" w:hAnsi="Tahoma" w:cs="Tahoma"/>
          <w:b/>
          <w:bCs/>
          <w:sz w:val="28"/>
          <w:szCs w:val="28"/>
          <w:u w:val="single"/>
        </w:rPr>
      </w:pPr>
      <w:r>
        <w:rPr>
          <w:rFonts w:ascii="Tahoma" w:hAnsi="Tahoma" w:cs="Tahoma"/>
          <w:b/>
          <w:bCs/>
          <w:noProof/>
          <w:sz w:val="28"/>
          <w:szCs w:val="28"/>
          <w:u w:val="single"/>
        </w:rPr>
        <w:object w:dxaOrig="1440" w:dyaOrig="1440" w14:anchorId="452E7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36.75pt;margin-top:-94.1pt;width:602pt;height:155.35pt;z-index:-251654144">
            <v:imagedata r:id="rId8" o:title=""/>
          </v:shape>
          <o:OLEObject Type="Embed" ProgID="CorelDraw.Graphic.17" ShapeID="_x0000_s1032" DrawAspect="Content" ObjectID="_1766824357" r:id="rId9"/>
        </w:object>
      </w:r>
    </w:p>
    <w:p w14:paraId="39F11B04" w14:textId="77777777" w:rsidR="00EA637A" w:rsidRDefault="00EA637A" w:rsidP="004559E3">
      <w:pPr>
        <w:pStyle w:val="Title"/>
        <w:rPr>
          <w:rFonts w:ascii="Tahoma" w:hAnsi="Tahoma" w:cs="Tahoma"/>
          <w:b/>
          <w:bCs/>
          <w:sz w:val="28"/>
          <w:szCs w:val="28"/>
          <w:u w:val="single"/>
        </w:rPr>
      </w:pPr>
    </w:p>
    <w:p w14:paraId="121EEADC" w14:textId="77777777" w:rsidR="00EA637A" w:rsidRDefault="00EA637A" w:rsidP="004559E3">
      <w:pPr>
        <w:pStyle w:val="Title"/>
        <w:rPr>
          <w:rFonts w:ascii="Tahoma" w:hAnsi="Tahoma" w:cs="Tahoma"/>
          <w:b/>
          <w:bCs/>
          <w:sz w:val="28"/>
          <w:szCs w:val="28"/>
          <w:u w:val="single"/>
        </w:rPr>
      </w:pPr>
    </w:p>
    <w:p w14:paraId="68924BE4" w14:textId="77777777" w:rsidR="00EA637A" w:rsidRDefault="00EA637A" w:rsidP="004559E3">
      <w:pPr>
        <w:pStyle w:val="Title"/>
        <w:rPr>
          <w:rFonts w:ascii="Tahoma" w:hAnsi="Tahoma" w:cs="Tahoma"/>
          <w:b/>
          <w:bCs/>
          <w:sz w:val="28"/>
          <w:szCs w:val="28"/>
          <w:u w:val="single"/>
        </w:rPr>
      </w:pPr>
    </w:p>
    <w:p w14:paraId="0C3ECD0C" w14:textId="77777777" w:rsidR="00EA637A" w:rsidRDefault="00EA637A" w:rsidP="004559E3">
      <w:pPr>
        <w:pStyle w:val="Title"/>
        <w:rPr>
          <w:rFonts w:ascii="Tahoma" w:hAnsi="Tahoma" w:cs="Tahoma"/>
          <w:b/>
          <w:bCs/>
          <w:sz w:val="28"/>
          <w:szCs w:val="28"/>
          <w:u w:val="single"/>
        </w:rPr>
      </w:pPr>
    </w:p>
    <w:p w14:paraId="0603E39F" w14:textId="77777777" w:rsidR="00EA637A" w:rsidRDefault="00EA637A" w:rsidP="004559E3">
      <w:pPr>
        <w:pStyle w:val="Title"/>
        <w:rPr>
          <w:rFonts w:ascii="Tahoma" w:hAnsi="Tahoma" w:cs="Tahoma"/>
          <w:b/>
          <w:bCs/>
          <w:sz w:val="28"/>
          <w:szCs w:val="28"/>
          <w:u w:val="single"/>
        </w:rPr>
      </w:pPr>
    </w:p>
    <w:p w14:paraId="619EC3C5" w14:textId="604D069F" w:rsidR="00216125" w:rsidRPr="004F34A2" w:rsidRDefault="002014FE" w:rsidP="004559E3">
      <w:pPr>
        <w:pStyle w:val="Title"/>
        <w:rPr>
          <w:rFonts w:ascii="Tahoma" w:hAnsi="Tahoma" w:cs="Tahoma"/>
          <w:b/>
          <w:bCs/>
          <w:sz w:val="28"/>
          <w:szCs w:val="28"/>
          <w:u w:val="single"/>
        </w:rPr>
      </w:pPr>
      <w:r w:rsidRPr="004F34A2">
        <w:rPr>
          <w:rFonts w:ascii="Tahoma" w:hAnsi="Tahoma" w:cs="Tahoma"/>
          <w:b/>
          <w:bCs/>
          <w:sz w:val="28"/>
          <w:szCs w:val="28"/>
          <w:u w:val="single"/>
        </w:rPr>
        <w:t xml:space="preserve">SPECIFICATIONS FOR CONSTRUCTION OF </w:t>
      </w:r>
      <w:r w:rsidR="00FA5A42" w:rsidRPr="004F34A2">
        <w:rPr>
          <w:rFonts w:ascii="Tahoma" w:hAnsi="Tahoma" w:cs="Tahoma"/>
          <w:b/>
          <w:bCs/>
          <w:sz w:val="28"/>
          <w:szCs w:val="28"/>
          <w:u w:val="single"/>
        </w:rPr>
        <w:t>18 DOME</w:t>
      </w:r>
      <w:r w:rsidRPr="004F34A2">
        <w:rPr>
          <w:rFonts w:ascii="Tahoma" w:hAnsi="Tahoma" w:cs="Tahoma"/>
          <w:b/>
          <w:bCs/>
          <w:sz w:val="28"/>
          <w:szCs w:val="28"/>
          <w:u w:val="single"/>
        </w:rPr>
        <w:t xml:space="preserve"> </w:t>
      </w:r>
      <w:r w:rsidR="00FA5A42" w:rsidRPr="004F34A2">
        <w:rPr>
          <w:rFonts w:ascii="Tahoma" w:hAnsi="Tahoma" w:cs="Tahoma"/>
          <w:b/>
          <w:bCs/>
          <w:sz w:val="28"/>
          <w:szCs w:val="28"/>
          <w:u w:val="single"/>
        </w:rPr>
        <w:t>SHAPE CARPORT</w:t>
      </w:r>
    </w:p>
    <w:p w14:paraId="22C93B5A" w14:textId="501652EA" w:rsidR="0022571D" w:rsidRPr="00EE3375" w:rsidRDefault="00EB3CDF" w:rsidP="00B24365">
      <w:pPr>
        <w:pStyle w:val="Heading1"/>
        <w:numPr>
          <w:ilvl w:val="0"/>
          <w:numId w:val="43"/>
        </w:numPr>
      </w:pPr>
      <w:r w:rsidRPr="00EE3375">
        <w:t xml:space="preserve">BACKGROUND </w:t>
      </w:r>
    </w:p>
    <w:p w14:paraId="3A9DD0AB" w14:textId="1D61620D" w:rsidR="00076230" w:rsidRDefault="0022571D" w:rsidP="00076230">
      <w:pPr>
        <w:pStyle w:val="Default"/>
        <w:ind w:left="360"/>
        <w:rPr>
          <w:rFonts w:ascii="Tahoma" w:hAnsi="Tahoma" w:cs="Tahoma"/>
          <w:sz w:val="21"/>
          <w:szCs w:val="21"/>
        </w:rPr>
      </w:pPr>
      <w:r w:rsidRPr="00872815">
        <w:rPr>
          <w:rFonts w:ascii="Tahoma" w:hAnsi="Tahoma" w:cs="Tahoma"/>
          <w:sz w:val="21"/>
          <w:szCs w:val="21"/>
        </w:rPr>
        <w:t xml:space="preserve">The </w:t>
      </w:r>
      <w:r w:rsidR="00EB3CDF" w:rsidRPr="00872815">
        <w:rPr>
          <w:rFonts w:ascii="Tahoma" w:hAnsi="Tahoma" w:cs="Tahoma"/>
          <w:sz w:val="21"/>
          <w:szCs w:val="21"/>
        </w:rPr>
        <w:t xml:space="preserve">Ncome Museum seeks to appoint </w:t>
      </w:r>
      <w:r w:rsidRPr="00872815">
        <w:rPr>
          <w:rFonts w:ascii="Tahoma" w:hAnsi="Tahoma" w:cs="Tahoma"/>
          <w:sz w:val="21"/>
          <w:szCs w:val="21"/>
        </w:rPr>
        <w:t xml:space="preserve">a </w:t>
      </w:r>
      <w:r w:rsidR="00EB3CDF" w:rsidRPr="00872815">
        <w:rPr>
          <w:rFonts w:ascii="Tahoma" w:hAnsi="Tahoma" w:cs="Tahoma"/>
          <w:sz w:val="21"/>
          <w:szCs w:val="21"/>
        </w:rPr>
        <w:t>qualified Contractor</w:t>
      </w:r>
      <w:r w:rsidRPr="00872815">
        <w:rPr>
          <w:rFonts w:ascii="Tahoma" w:hAnsi="Tahoma" w:cs="Tahoma"/>
          <w:sz w:val="21"/>
          <w:szCs w:val="21"/>
        </w:rPr>
        <w:t xml:space="preserve"> to construct the </w:t>
      </w:r>
      <w:r w:rsidR="00FA5A42" w:rsidRPr="00872815">
        <w:rPr>
          <w:rFonts w:ascii="Tahoma" w:hAnsi="Tahoma" w:cs="Tahoma"/>
          <w:sz w:val="21"/>
          <w:szCs w:val="21"/>
        </w:rPr>
        <w:t>18 dome shape</w:t>
      </w:r>
      <w:r w:rsidR="000B11BB">
        <w:rPr>
          <w:rFonts w:ascii="Tahoma" w:hAnsi="Tahoma" w:cs="Tahoma"/>
          <w:sz w:val="21"/>
          <w:szCs w:val="21"/>
        </w:rPr>
        <w:t xml:space="preserve"> </w:t>
      </w:r>
      <w:r w:rsidR="00EB3CDF" w:rsidRPr="00872815">
        <w:rPr>
          <w:rFonts w:ascii="Tahoma" w:hAnsi="Tahoma" w:cs="Tahoma"/>
          <w:sz w:val="21"/>
          <w:szCs w:val="21"/>
        </w:rPr>
        <w:t>c</w:t>
      </w:r>
      <w:r w:rsidRPr="00872815">
        <w:rPr>
          <w:rFonts w:ascii="Tahoma" w:hAnsi="Tahoma" w:cs="Tahoma"/>
          <w:sz w:val="21"/>
          <w:szCs w:val="21"/>
        </w:rPr>
        <w:t>arport</w:t>
      </w:r>
      <w:r w:rsidR="002B7D05" w:rsidRPr="00872815">
        <w:rPr>
          <w:rFonts w:ascii="Tahoma" w:hAnsi="Tahoma" w:cs="Tahoma"/>
          <w:sz w:val="21"/>
          <w:szCs w:val="21"/>
        </w:rPr>
        <w:t>s</w:t>
      </w:r>
      <w:r w:rsidRPr="00872815">
        <w:rPr>
          <w:rFonts w:ascii="Tahoma" w:hAnsi="Tahoma" w:cs="Tahoma"/>
          <w:sz w:val="21"/>
          <w:szCs w:val="21"/>
        </w:rPr>
        <w:t xml:space="preserve"> </w:t>
      </w:r>
      <w:r w:rsidR="002B7D05" w:rsidRPr="00872815">
        <w:rPr>
          <w:rFonts w:ascii="Tahoma" w:hAnsi="Tahoma" w:cs="Tahoma"/>
          <w:sz w:val="21"/>
          <w:szCs w:val="21"/>
        </w:rPr>
        <w:t xml:space="preserve">shelter </w:t>
      </w:r>
      <w:r w:rsidR="007F0C33">
        <w:rPr>
          <w:rFonts w:ascii="Tahoma" w:hAnsi="Tahoma" w:cs="Tahoma"/>
          <w:sz w:val="21"/>
          <w:szCs w:val="21"/>
        </w:rPr>
        <w:t>for</w:t>
      </w:r>
      <w:r w:rsidR="00EB3CDF" w:rsidRPr="00872815">
        <w:rPr>
          <w:rFonts w:ascii="Tahoma" w:hAnsi="Tahoma" w:cs="Tahoma"/>
          <w:sz w:val="21"/>
          <w:szCs w:val="21"/>
        </w:rPr>
        <w:t xml:space="preserve"> </w:t>
      </w:r>
      <w:proofErr w:type="spellStart"/>
      <w:r w:rsidR="00EB3CDF" w:rsidRPr="00872815">
        <w:rPr>
          <w:rFonts w:ascii="Tahoma" w:hAnsi="Tahoma" w:cs="Tahoma"/>
          <w:sz w:val="21"/>
          <w:szCs w:val="21"/>
        </w:rPr>
        <w:t>Ncome</w:t>
      </w:r>
      <w:proofErr w:type="spellEnd"/>
      <w:r w:rsidR="00EB3CDF" w:rsidRPr="00872815">
        <w:rPr>
          <w:rFonts w:ascii="Tahoma" w:hAnsi="Tahoma" w:cs="Tahoma"/>
          <w:sz w:val="21"/>
          <w:szCs w:val="21"/>
        </w:rPr>
        <w:t xml:space="preserve"> </w:t>
      </w:r>
      <w:r w:rsidR="00401319" w:rsidRPr="00872815">
        <w:rPr>
          <w:rFonts w:ascii="Tahoma" w:hAnsi="Tahoma" w:cs="Tahoma"/>
          <w:sz w:val="21"/>
          <w:szCs w:val="21"/>
        </w:rPr>
        <w:t>Museum</w:t>
      </w:r>
      <w:r w:rsidR="00EB3CDF" w:rsidRPr="00872815">
        <w:rPr>
          <w:rFonts w:ascii="Tahoma" w:hAnsi="Tahoma" w:cs="Tahoma"/>
          <w:sz w:val="21"/>
          <w:szCs w:val="21"/>
        </w:rPr>
        <w:t xml:space="preserve"> in </w:t>
      </w:r>
      <w:proofErr w:type="spellStart"/>
      <w:r w:rsidR="004F53D0">
        <w:rPr>
          <w:rFonts w:ascii="Tahoma" w:hAnsi="Tahoma" w:cs="Tahoma"/>
          <w:sz w:val="21"/>
          <w:szCs w:val="21"/>
        </w:rPr>
        <w:t>Ohaleni</w:t>
      </w:r>
      <w:proofErr w:type="spellEnd"/>
      <w:r w:rsidR="00401319" w:rsidRPr="00872815">
        <w:rPr>
          <w:rFonts w:ascii="Tahoma" w:hAnsi="Tahoma" w:cs="Tahoma"/>
          <w:sz w:val="21"/>
          <w:szCs w:val="21"/>
        </w:rPr>
        <w:t>. The</w:t>
      </w:r>
      <w:r w:rsidRPr="00872815">
        <w:rPr>
          <w:rFonts w:ascii="Tahoma" w:hAnsi="Tahoma" w:cs="Tahoma"/>
          <w:sz w:val="21"/>
          <w:szCs w:val="21"/>
        </w:rPr>
        <w:t xml:space="preserve"> </w:t>
      </w:r>
      <w:r w:rsidR="002B7D05" w:rsidRPr="00872815">
        <w:rPr>
          <w:rFonts w:ascii="Tahoma" w:hAnsi="Tahoma" w:cs="Tahoma"/>
          <w:sz w:val="21"/>
          <w:szCs w:val="21"/>
        </w:rPr>
        <w:t xml:space="preserve">site </w:t>
      </w:r>
      <w:r w:rsidR="00401319" w:rsidRPr="00872815">
        <w:rPr>
          <w:rFonts w:ascii="Tahoma" w:hAnsi="Tahoma" w:cs="Tahoma"/>
          <w:sz w:val="21"/>
          <w:szCs w:val="21"/>
        </w:rPr>
        <w:t>is in</w:t>
      </w:r>
      <w:r w:rsidR="002B7D05" w:rsidRPr="00872815">
        <w:rPr>
          <w:rFonts w:ascii="Tahoma" w:hAnsi="Tahoma" w:cs="Tahoma"/>
          <w:sz w:val="21"/>
          <w:szCs w:val="21"/>
        </w:rPr>
        <w:t xml:space="preserve"> KwaZulu-Natal within </w:t>
      </w:r>
      <w:r w:rsidR="00401319" w:rsidRPr="00872815">
        <w:rPr>
          <w:rFonts w:ascii="Tahoma" w:hAnsi="Tahoma" w:cs="Tahoma"/>
          <w:sz w:val="21"/>
          <w:szCs w:val="21"/>
        </w:rPr>
        <w:t>the Northern</w:t>
      </w:r>
      <w:r w:rsidR="002B7D05" w:rsidRPr="00872815">
        <w:rPr>
          <w:rFonts w:ascii="Tahoma" w:hAnsi="Tahoma" w:cs="Tahoma"/>
          <w:sz w:val="21"/>
          <w:szCs w:val="21"/>
        </w:rPr>
        <w:t xml:space="preserve"> Region </w:t>
      </w:r>
      <w:r w:rsidR="007F0C33">
        <w:rPr>
          <w:rFonts w:ascii="Tahoma" w:hAnsi="Tahoma" w:cs="Tahoma"/>
          <w:sz w:val="21"/>
          <w:szCs w:val="21"/>
        </w:rPr>
        <w:t>of</w:t>
      </w:r>
      <w:r w:rsidR="002B7D05" w:rsidRPr="00872815">
        <w:rPr>
          <w:rFonts w:ascii="Tahoma" w:hAnsi="Tahoma" w:cs="Tahoma"/>
          <w:sz w:val="21"/>
          <w:szCs w:val="21"/>
        </w:rPr>
        <w:t xml:space="preserve"> the district of </w:t>
      </w:r>
      <w:r w:rsidR="00401319" w:rsidRPr="00872815">
        <w:rPr>
          <w:rFonts w:ascii="Tahoma" w:hAnsi="Tahoma" w:cs="Tahoma"/>
          <w:sz w:val="21"/>
          <w:szCs w:val="21"/>
        </w:rPr>
        <w:t>uMzinyathi</w:t>
      </w:r>
      <w:r w:rsidR="002B7D05" w:rsidRPr="00872815">
        <w:rPr>
          <w:rFonts w:ascii="Tahoma" w:hAnsi="Tahoma" w:cs="Tahoma"/>
          <w:sz w:val="21"/>
          <w:szCs w:val="21"/>
        </w:rPr>
        <w:t xml:space="preserve"> which is administered by</w:t>
      </w:r>
      <w:r w:rsidRPr="00872815">
        <w:rPr>
          <w:rFonts w:ascii="Tahoma" w:hAnsi="Tahoma" w:cs="Tahoma"/>
          <w:sz w:val="21"/>
          <w:szCs w:val="21"/>
        </w:rPr>
        <w:t xml:space="preserve"> </w:t>
      </w:r>
      <w:proofErr w:type="spellStart"/>
      <w:r w:rsidR="004F53D0">
        <w:rPr>
          <w:rFonts w:ascii="Tahoma" w:hAnsi="Tahoma" w:cs="Tahoma"/>
          <w:sz w:val="21"/>
          <w:szCs w:val="21"/>
        </w:rPr>
        <w:t>uMsunduzi</w:t>
      </w:r>
      <w:proofErr w:type="spellEnd"/>
      <w:r w:rsidR="004F53D0">
        <w:rPr>
          <w:rFonts w:ascii="Tahoma" w:hAnsi="Tahoma" w:cs="Tahoma"/>
          <w:sz w:val="21"/>
          <w:szCs w:val="21"/>
        </w:rPr>
        <w:t xml:space="preserve"> Museum</w:t>
      </w:r>
      <w:r w:rsidR="00857B8B">
        <w:rPr>
          <w:rFonts w:ascii="Tahoma" w:hAnsi="Tahoma" w:cs="Tahoma"/>
          <w:sz w:val="21"/>
          <w:szCs w:val="21"/>
        </w:rPr>
        <w:t xml:space="preserve"> (Pietermaritzburg)</w:t>
      </w:r>
      <w:r w:rsidRPr="00872815">
        <w:rPr>
          <w:rFonts w:ascii="Tahoma" w:hAnsi="Tahoma" w:cs="Tahoma"/>
          <w:sz w:val="21"/>
          <w:szCs w:val="21"/>
        </w:rPr>
        <w:t>.</w:t>
      </w:r>
    </w:p>
    <w:p w14:paraId="67072F1F" w14:textId="77777777" w:rsidR="00076230" w:rsidRDefault="00076230" w:rsidP="00076230">
      <w:pPr>
        <w:pStyle w:val="Default"/>
        <w:ind w:left="360"/>
        <w:rPr>
          <w:rFonts w:ascii="Tahoma" w:hAnsi="Tahoma" w:cs="Tahoma"/>
          <w:sz w:val="21"/>
          <w:szCs w:val="21"/>
        </w:rPr>
      </w:pPr>
    </w:p>
    <w:p w14:paraId="1A403A42" w14:textId="3F2DEA69" w:rsidR="00072496" w:rsidRPr="00E23EE3" w:rsidRDefault="00072496" w:rsidP="00B24365">
      <w:pPr>
        <w:pStyle w:val="Heading1"/>
        <w:numPr>
          <w:ilvl w:val="0"/>
          <w:numId w:val="43"/>
        </w:numPr>
        <w:rPr>
          <w:sz w:val="21"/>
          <w:szCs w:val="21"/>
        </w:rPr>
      </w:pPr>
      <w:r w:rsidRPr="00EE3375">
        <w:t>CONDITIONS OF CONTRACT AND PRELIMINARIES</w:t>
      </w:r>
    </w:p>
    <w:p w14:paraId="328D320D" w14:textId="70FF1A04" w:rsidR="00E23EE3" w:rsidRPr="00EE3375" w:rsidRDefault="00E23EE3" w:rsidP="00E23EE3">
      <w:pPr>
        <w:pStyle w:val="Heading2"/>
        <w:numPr>
          <w:ilvl w:val="1"/>
          <w:numId w:val="43"/>
        </w:numPr>
        <w:rPr>
          <w:b/>
          <w:bCs w:val="0"/>
        </w:rPr>
      </w:pPr>
      <w:r w:rsidRPr="00EE3375">
        <w:rPr>
          <w:b/>
          <w:bCs w:val="0"/>
        </w:rPr>
        <w:t>PERIOD OF CONTRACT</w:t>
      </w:r>
    </w:p>
    <w:p w14:paraId="47DB64AB" w14:textId="77777777" w:rsidR="004F53D0" w:rsidRDefault="00B24365" w:rsidP="00F06748">
      <w:pPr>
        <w:pStyle w:val="Heading2"/>
        <w:ind w:left="720"/>
      </w:pPr>
      <w:r>
        <w:t xml:space="preserve">           </w:t>
      </w:r>
      <w:r w:rsidR="004F53D0">
        <w:t>T</w:t>
      </w:r>
      <w:r w:rsidR="00E23EE3" w:rsidRPr="00EE3375">
        <w:t>he Contract Period for the completion of the Work from date of Site</w:t>
      </w:r>
      <w:r w:rsidR="004F53D0">
        <w:t xml:space="preserve"> </w:t>
      </w:r>
      <w:r>
        <w:t xml:space="preserve">handover </w:t>
      </w:r>
      <w:r w:rsidR="004F53D0">
        <w:t xml:space="preserve">will </w:t>
      </w:r>
    </w:p>
    <w:p w14:paraId="01F6FB18" w14:textId="36731BDF" w:rsidR="00D013D6" w:rsidRPr="00857B8B" w:rsidRDefault="004F53D0" w:rsidP="00857B8B">
      <w:pPr>
        <w:pStyle w:val="Heading2"/>
        <w:ind w:left="0"/>
      </w:pPr>
      <w:r>
        <w:t xml:space="preserve">                      be determined and agreed with the service provider (preferable six weeks)</w:t>
      </w:r>
      <w:r w:rsidR="00B24365">
        <w:t xml:space="preserve"> </w:t>
      </w:r>
    </w:p>
    <w:p w14:paraId="7CAE58D3" w14:textId="77777777" w:rsidR="004F53D0" w:rsidRPr="00FC5C29" w:rsidRDefault="004F53D0" w:rsidP="00D013D6">
      <w:pPr>
        <w:pStyle w:val="ListParagraph"/>
        <w:ind w:left="1440"/>
        <w:rPr>
          <w:rFonts w:ascii="Tahoma" w:hAnsi="Tahoma" w:cs="Tahoma"/>
          <w:lang w:val="en-ZA"/>
        </w:rPr>
      </w:pPr>
    </w:p>
    <w:p w14:paraId="0AF0840F" w14:textId="5706187C" w:rsidR="00E23EE3" w:rsidRPr="00CD60DE" w:rsidRDefault="00D013D6" w:rsidP="00E23EE3">
      <w:pPr>
        <w:pStyle w:val="ListParagraph"/>
        <w:numPr>
          <w:ilvl w:val="1"/>
          <w:numId w:val="43"/>
        </w:numPr>
        <w:rPr>
          <w:rFonts w:ascii="Tahoma" w:hAnsi="Tahoma" w:cs="Tahoma"/>
          <w:b/>
          <w:bCs/>
          <w:lang w:val="en-ZA"/>
        </w:rPr>
      </w:pPr>
      <w:r w:rsidRPr="00CD60DE">
        <w:rPr>
          <w:rFonts w:ascii="Tahoma" w:hAnsi="Tahoma" w:cs="Tahoma"/>
          <w:b/>
          <w:bCs/>
          <w:lang w:val="en-ZA"/>
        </w:rPr>
        <w:t>GURANTEE PERIOD</w:t>
      </w:r>
    </w:p>
    <w:p w14:paraId="4BE0ACB7" w14:textId="0E9FF749" w:rsidR="00F06748" w:rsidRDefault="00F06748" w:rsidP="00F06748">
      <w:pPr>
        <w:pStyle w:val="ListParagraph"/>
        <w:ind w:left="1440"/>
        <w:rPr>
          <w:rFonts w:ascii="Tahoma" w:hAnsi="Tahoma" w:cs="Tahoma"/>
          <w:lang w:val="en-ZA"/>
        </w:rPr>
      </w:pPr>
      <w:r w:rsidRPr="00FC5C29">
        <w:rPr>
          <w:rFonts w:ascii="Tahoma" w:hAnsi="Tahoma" w:cs="Tahoma"/>
          <w:lang w:val="en-ZA"/>
        </w:rPr>
        <w:t>The guarantee period fo</w:t>
      </w:r>
      <w:r w:rsidR="00D80A79">
        <w:rPr>
          <w:rFonts w:ascii="Tahoma" w:hAnsi="Tahoma" w:cs="Tahoma"/>
          <w:lang w:val="en-ZA"/>
        </w:rPr>
        <w:t>r all</w:t>
      </w:r>
      <w:r w:rsidRPr="00FC5C29">
        <w:rPr>
          <w:rFonts w:ascii="Tahoma" w:hAnsi="Tahoma" w:cs="Tahoma"/>
          <w:lang w:val="en-ZA"/>
        </w:rPr>
        <w:t xml:space="preserve"> the completions of the Construction, Fabrication all structural work and all materials must be a minimum of Twelve (12) Calendar Months from the date of first delivery.</w:t>
      </w:r>
    </w:p>
    <w:p w14:paraId="27010ABA" w14:textId="77777777" w:rsidR="004F53D0" w:rsidRPr="00FC5C29" w:rsidRDefault="004F53D0" w:rsidP="00F06748">
      <w:pPr>
        <w:pStyle w:val="ListParagraph"/>
        <w:ind w:left="1440"/>
        <w:rPr>
          <w:rFonts w:ascii="Tahoma" w:hAnsi="Tahoma" w:cs="Tahoma"/>
          <w:b/>
          <w:bCs/>
          <w:lang w:val="en-ZA"/>
        </w:rPr>
      </w:pPr>
    </w:p>
    <w:p w14:paraId="206B6116" w14:textId="424C836A" w:rsidR="00E23EE3" w:rsidRPr="00CD60DE" w:rsidRDefault="00D013D6" w:rsidP="00E23EE3">
      <w:pPr>
        <w:pStyle w:val="ListParagraph"/>
        <w:numPr>
          <w:ilvl w:val="1"/>
          <w:numId w:val="43"/>
        </w:numPr>
        <w:rPr>
          <w:rFonts w:ascii="Tahoma" w:hAnsi="Tahoma" w:cs="Tahoma"/>
          <w:b/>
          <w:bCs/>
          <w:lang w:val="en-ZA"/>
        </w:rPr>
      </w:pPr>
      <w:r w:rsidRPr="00CD60DE">
        <w:rPr>
          <w:rFonts w:ascii="Tahoma" w:hAnsi="Tahoma" w:cs="Tahoma"/>
          <w:b/>
          <w:bCs/>
          <w:lang w:val="en-ZA"/>
        </w:rPr>
        <w:t>PENALTIES FOR NON-COMPLETION/DEFAULTY BY CONTRACTOR</w:t>
      </w:r>
    </w:p>
    <w:p w14:paraId="22B56275" w14:textId="18AF3830" w:rsidR="00F06748" w:rsidRDefault="00F06748" w:rsidP="00F06748">
      <w:pPr>
        <w:pStyle w:val="ListParagraph"/>
        <w:ind w:left="1440"/>
        <w:rPr>
          <w:rFonts w:ascii="Tahoma" w:hAnsi="Tahoma" w:cs="Tahoma"/>
          <w:lang w:val="en-ZA"/>
        </w:rPr>
      </w:pPr>
      <w:r w:rsidRPr="00FC5C29">
        <w:rPr>
          <w:rFonts w:ascii="Tahoma" w:hAnsi="Tahoma" w:cs="Tahoma"/>
          <w:lang w:val="en-ZA"/>
        </w:rPr>
        <w:t xml:space="preserve">Penalties at the rate of </w:t>
      </w:r>
      <w:r w:rsidR="004F53D0">
        <w:rPr>
          <w:rFonts w:ascii="Tahoma" w:hAnsi="Tahoma" w:cs="Tahoma"/>
          <w:lang w:val="en-ZA"/>
        </w:rPr>
        <w:t>10</w:t>
      </w:r>
      <w:r w:rsidRPr="00FC5C29">
        <w:rPr>
          <w:rFonts w:ascii="Tahoma" w:hAnsi="Tahoma" w:cs="Tahoma"/>
          <w:lang w:val="en-ZA"/>
        </w:rPr>
        <w:t xml:space="preserve">% of the contract </w:t>
      </w:r>
      <w:r w:rsidR="00733B12" w:rsidRPr="00FC5C29">
        <w:rPr>
          <w:rFonts w:ascii="Tahoma" w:hAnsi="Tahoma" w:cs="Tahoma"/>
          <w:lang w:val="en-ZA"/>
        </w:rPr>
        <w:t xml:space="preserve">value per day </w:t>
      </w:r>
      <w:r w:rsidRPr="00FC5C29">
        <w:rPr>
          <w:rFonts w:ascii="Tahoma" w:hAnsi="Tahoma" w:cs="Tahoma"/>
          <w:lang w:val="en-ZA"/>
        </w:rPr>
        <w:t xml:space="preserve">shall </w:t>
      </w:r>
      <w:r w:rsidR="00733B12" w:rsidRPr="00FC5C29">
        <w:rPr>
          <w:rFonts w:ascii="Tahoma" w:hAnsi="Tahoma" w:cs="Tahoma"/>
          <w:lang w:val="en-ZA"/>
        </w:rPr>
        <w:t>apply.</w:t>
      </w:r>
    </w:p>
    <w:p w14:paraId="5CBC11E5" w14:textId="77777777" w:rsidR="004F53D0" w:rsidRPr="00FC5C29" w:rsidRDefault="004F53D0" w:rsidP="00F06748">
      <w:pPr>
        <w:pStyle w:val="ListParagraph"/>
        <w:ind w:left="1440"/>
        <w:rPr>
          <w:rFonts w:ascii="Tahoma" w:hAnsi="Tahoma" w:cs="Tahoma"/>
          <w:lang w:val="en-ZA"/>
        </w:rPr>
      </w:pPr>
    </w:p>
    <w:p w14:paraId="100DDD35" w14:textId="77777777" w:rsidR="00E23EE3" w:rsidRPr="00CD60DE" w:rsidRDefault="00072496" w:rsidP="00E23EE3">
      <w:pPr>
        <w:pStyle w:val="ListParagraph"/>
        <w:numPr>
          <w:ilvl w:val="1"/>
          <w:numId w:val="43"/>
        </w:numPr>
        <w:rPr>
          <w:rStyle w:val="Strong"/>
          <w:sz w:val="24"/>
          <w:szCs w:val="24"/>
          <w:lang w:val="en-ZA"/>
        </w:rPr>
      </w:pPr>
      <w:r w:rsidRPr="00CD60DE">
        <w:rPr>
          <w:rStyle w:val="Strong"/>
          <w:rFonts w:ascii="Tahoma" w:hAnsi="Tahoma" w:cs="Tahoma"/>
          <w:sz w:val="24"/>
          <w:szCs w:val="24"/>
          <w:lang w:val="en-ZA"/>
        </w:rPr>
        <w:t>SITE AND MODE OF PROCEDURE</w:t>
      </w:r>
    </w:p>
    <w:p w14:paraId="304B7093" w14:textId="23FA0F7D" w:rsidR="00E23EE3" w:rsidRPr="00872815" w:rsidRDefault="00E23EE3" w:rsidP="00B24365">
      <w:pPr>
        <w:pStyle w:val="Default"/>
        <w:ind w:left="1440"/>
        <w:rPr>
          <w:rFonts w:ascii="Tahoma" w:hAnsi="Tahoma" w:cs="Tahoma"/>
          <w:sz w:val="21"/>
          <w:szCs w:val="21"/>
          <w:lang w:val="en-ZA"/>
        </w:rPr>
      </w:pPr>
      <w:r w:rsidRPr="00872815">
        <w:rPr>
          <w:rFonts w:ascii="Tahoma" w:hAnsi="Tahoma" w:cs="Tahoma"/>
          <w:sz w:val="21"/>
          <w:szCs w:val="21"/>
          <w:lang w:val="en-ZA"/>
        </w:rPr>
        <w:t>The work contained in this contract will be carried out on the site of the existing Ncome Museum. The Contractor is advised that the existing premises will be occupied throughout the period of the contract, and that the minimum amount of disruption to services is of the utmost importance. Damage to the existing buildings - Contractor to note that any damages done or occurring to any of the buildings will be repaired at the expense of the contractor/ Bidder. The installation must be to the satisfaction of the Ncome Museum. Contractors are advised to visit the site prior to tendering and to acquaint themselves with the nature of the work to be done and access to the s</w:t>
      </w:r>
      <w:r w:rsidR="00D80A79">
        <w:rPr>
          <w:rFonts w:ascii="Tahoma" w:hAnsi="Tahoma" w:cs="Tahoma"/>
          <w:sz w:val="21"/>
          <w:szCs w:val="21"/>
          <w:lang w:val="en-ZA"/>
        </w:rPr>
        <w:t>ite</w:t>
      </w:r>
      <w:r w:rsidRPr="00872815">
        <w:rPr>
          <w:rFonts w:ascii="Tahoma" w:hAnsi="Tahoma" w:cs="Tahoma"/>
          <w:sz w:val="21"/>
          <w:szCs w:val="21"/>
          <w:lang w:val="en-ZA"/>
        </w:rPr>
        <w:t xml:space="preserve"> of the existing buildings etc., as no claim whatsoever will be allowed on the grounds of ignorance of the conditions under which the work will be executed.</w:t>
      </w:r>
    </w:p>
    <w:p w14:paraId="6F6C7EDA" w14:textId="77777777" w:rsidR="00E23EE3" w:rsidRPr="00E23EE3" w:rsidRDefault="00E23EE3" w:rsidP="00E23EE3">
      <w:pPr>
        <w:pStyle w:val="ListParagraph"/>
        <w:ind w:left="1440"/>
        <w:rPr>
          <w:rStyle w:val="Strong"/>
          <w:b w:val="0"/>
          <w:bCs w:val="0"/>
          <w:lang w:val="en-ZA"/>
        </w:rPr>
      </w:pPr>
    </w:p>
    <w:p w14:paraId="7AEDE82B" w14:textId="0F26D242" w:rsidR="00E23EE3" w:rsidRPr="00B24365" w:rsidRDefault="00E23EE3" w:rsidP="00E23EE3">
      <w:pPr>
        <w:pStyle w:val="ListParagraph"/>
        <w:numPr>
          <w:ilvl w:val="1"/>
          <w:numId w:val="43"/>
        </w:numPr>
        <w:rPr>
          <w:b/>
          <w:bCs/>
          <w:lang w:val="en-ZA"/>
        </w:rPr>
      </w:pPr>
      <w:r w:rsidRPr="00B24365">
        <w:rPr>
          <w:rFonts w:ascii="Tahoma" w:hAnsi="Tahoma" w:cs="Tahoma"/>
          <w:b/>
          <w:bCs/>
          <w:sz w:val="26"/>
          <w:szCs w:val="26"/>
        </w:rPr>
        <w:t>SATISFACTORY INSTALLATION</w:t>
      </w:r>
    </w:p>
    <w:p w14:paraId="41F983F9" w14:textId="2618CEB1" w:rsidR="00E23EE3" w:rsidRPr="00872815" w:rsidRDefault="00E23EE3" w:rsidP="00B24365">
      <w:pPr>
        <w:pStyle w:val="Default"/>
        <w:ind w:left="1440"/>
        <w:rPr>
          <w:rFonts w:ascii="Tahoma" w:hAnsi="Tahoma" w:cs="Tahoma"/>
          <w:sz w:val="21"/>
          <w:szCs w:val="21"/>
          <w:lang w:val="en-ZA"/>
        </w:rPr>
      </w:pPr>
      <w:r w:rsidRPr="00E23EE3">
        <w:rPr>
          <w:rFonts w:ascii="Tahoma" w:hAnsi="Tahoma" w:cs="Tahoma"/>
          <w:sz w:val="21"/>
          <w:szCs w:val="21"/>
          <w:lang w:val="en-ZA"/>
        </w:rPr>
        <w:lastRenderedPageBreak/>
        <w:t>The whole of the installation shall be carried out in accordance with the South African Bureau of Standards Code of Practice for the application of National Building Regulations, the South African Bureau of Standards Code of Practice for the Wiring of Premises SABS 0142 and the Occupational Health and Safety Act and Regulations 85 / 1993 as amended.</w:t>
      </w:r>
      <w:r w:rsidR="004F53D0">
        <w:rPr>
          <w:rFonts w:ascii="Tahoma" w:hAnsi="Tahoma" w:cs="Tahoma"/>
          <w:sz w:val="21"/>
          <w:szCs w:val="21"/>
          <w:lang w:val="en-ZA"/>
        </w:rPr>
        <w:t xml:space="preserve"> </w:t>
      </w:r>
    </w:p>
    <w:p w14:paraId="6AFECA47" w14:textId="77777777" w:rsidR="00E23EE3" w:rsidRPr="00E23EE3" w:rsidRDefault="00E23EE3" w:rsidP="00E23EE3">
      <w:pPr>
        <w:pStyle w:val="ListParagraph"/>
        <w:ind w:left="1440"/>
        <w:rPr>
          <w:lang w:val="en-ZA"/>
        </w:rPr>
      </w:pPr>
    </w:p>
    <w:p w14:paraId="50E9F5DB" w14:textId="77777777" w:rsidR="00E23EE3" w:rsidRDefault="00E23EE3" w:rsidP="00E23EE3">
      <w:pPr>
        <w:pStyle w:val="ListParagraph"/>
        <w:ind w:left="1440"/>
        <w:rPr>
          <w:lang w:val="en-ZA"/>
        </w:rPr>
      </w:pPr>
    </w:p>
    <w:p w14:paraId="7816389C" w14:textId="77777777" w:rsidR="00FC5C29" w:rsidRDefault="00FC5C29" w:rsidP="00E23EE3">
      <w:pPr>
        <w:pStyle w:val="ListParagraph"/>
        <w:ind w:left="1440"/>
        <w:rPr>
          <w:lang w:val="en-ZA"/>
        </w:rPr>
      </w:pPr>
    </w:p>
    <w:p w14:paraId="341970D3" w14:textId="77777777" w:rsidR="00857B8B" w:rsidRPr="00E23EE3" w:rsidRDefault="00857B8B" w:rsidP="00E23EE3">
      <w:pPr>
        <w:pStyle w:val="ListParagraph"/>
        <w:ind w:left="1440"/>
        <w:rPr>
          <w:lang w:val="en-ZA"/>
        </w:rPr>
      </w:pPr>
    </w:p>
    <w:p w14:paraId="26FD70FC" w14:textId="79F9B050" w:rsidR="00E23EE3" w:rsidRPr="00B24365" w:rsidRDefault="00E23EE3" w:rsidP="00E23EE3">
      <w:pPr>
        <w:pStyle w:val="ListParagraph"/>
        <w:numPr>
          <w:ilvl w:val="1"/>
          <w:numId w:val="43"/>
        </w:numPr>
        <w:rPr>
          <w:b/>
          <w:bCs/>
          <w:lang w:val="en-ZA"/>
        </w:rPr>
      </w:pPr>
      <w:r w:rsidRPr="00B24365">
        <w:rPr>
          <w:rFonts w:ascii="Tahoma" w:hAnsi="Tahoma" w:cs="Tahoma"/>
          <w:b/>
          <w:bCs/>
          <w:sz w:val="26"/>
          <w:szCs w:val="26"/>
        </w:rPr>
        <w:t>GENERALLY</w:t>
      </w:r>
    </w:p>
    <w:p w14:paraId="024650DE" w14:textId="52C8CDA8" w:rsidR="00A46077" w:rsidRPr="00872815" w:rsidRDefault="00072496" w:rsidP="00B24365">
      <w:pPr>
        <w:pStyle w:val="Default"/>
        <w:ind w:left="1440"/>
        <w:rPr>
          <w:rFonts w:ascii="Tahoma" w:hAnsi="Tahoma" w:cs="Tahoma"/>
          <w:sz w:val="21"/>
          <w:szCs w:val="21"/>
          <w:lang w:val="en-ZA"/>
        </w:rPr>
      </w:pPr>
      <w:r w:rsidRPr="003126C2">
        <w:rPr>
          <w:rFonts w:ascii="Tahoma" w:hAnsi="Tahoma" w:cs="Tahoma"/>
          <w:sz w:val="21"/>
          <w:szCs w:val="21"/>
          <w:lang w:val="en-ZA"/>
        </w:rPr>
        <w:t xml:space="preserve">The Bidder's / Contractors will be responsible for all masonry work associated with the structural installation and making good of all work related to the </w:t>
      </w:r>
      <w:r w:rsidR="00A0178D">
        <w:rPr>
          <w:rFonts w:ascii="Tahoma" w:hAnsi="Tahoma" w:cs="Tahoma"/>
          <w:sz w:val="21"/>
          <w:szCs w:val="21"/>
          <w:lang w:val="en-ZA"/>
        </w:rPr>
        <w:t xml:space="preserve">carport </w:t>
      </w:r>
      <w:r w:rsidRPr="003126C2">
        <w:rPr>
          <w:rFonts w:ascii="Tahoma" w:hAnsi="Tahoma" w:cs="Tahoma"/>
          <w:sz w:val="21"/>
          <w:szCs w:val="21"/>
          <w:lang w:val="en-ZA"/>
        </w:rPr>
        <w:t xml:space="preserve">shelter installation. Any patching must be to the satisfaction of the </w:t>
      </w:r>
      <w:proofErr w:type="spellStart"/>
      <w:r w:rsidR="00A0178D">
        <w:rPr>
          <w:rFonts w:ascii="Tahoma" w:hAnsi="Tahoma" w:cs="Tahoma"/>
          <w:sz w:val="21"/>
          <w:szCs w:val="21"/>
          <w:lang w:val="en-ZA"/>
        </w:rPr>
        <w:t>Ncome</w:t>
      </w:r>
      <w:proofErr w:type="spellEnd"/>
      <w:r w:rsidR="00A0178D">
        <w:rPr>
          <w:rFonts w:ascii="Tahoma" w:hAnsi="Tahoma" w:cs="Tahoma"/>
          <w:sz w:val="21"/>
          <w:szCs w:val="21"/>
          <w:lang w:val="en-ZA"/>
        </w:rPr>
        <w:t xml:space="preserve"> </w:t>
      </w:r>
      <w:r w:rsidR="007F0C33">
        <w:rPr>
          <w:rFonts w:ascii="Tahoma" w:hAnsi="Tahoma" w:cs="Tahoma"/>
          <w:sz w:val="21"/>
          <w:szCs w:val="21"/>
          <w:lang w:val="en-ZA"/>
        </w:rPr>
        <w:t>Museum</w:t>
      </w:r>
      <w:r w:rsidR="00A0178D">
        <w:rPr>
          <w:rFonts w:ascii="Tahoma" w:hAnsi="Tahoma" w:cs="Tahoma"/>
          <w:sz w:val="21"/>
          <w:szCs w:val="21"/>
          <w:lang w:val="en-ZA"/>
        </w:rPr>
        <w:t>.</w:t>
      </w:r>
    </w:p>
    <w:p w14:paraId="3587E4B3" w14:textId="65735029" w:rsidR="004F34A2" w:rsidRDefault="004F53D0" w:rsidP="00B24365">
      <w:pPr>
        <w:pStyle w:val="Heading1"/>
        <w:numPr>
          <w:ilvl w:val="0"/>
          <w:numId w:val="43"/>
        </w:numPr>
      </w:pPr>
      <w:r>
        <w:t>MANDATORY REQUIREMENTS</w:t>
      </w:r>
      <w:r w:rsidR="00CF5878" w:rsidRPr="00307D19">
        <w:t xml:space="preserve"> </w:t>
      </w:r>
    </w:p>
    <w:p w14:paraId="1ACA933A" w14:textId="77777777" w:rsidR="00B24365" w:rsidRPr="00B24365" w:rsidRDefault="00CF5878" w:rsidP="00B24365">
      <w:pPr>
        <w:pStyle w:val="Heading1"/>
        <w:numPr>
          <w:ilvl w:val="1"/>
          <w:numId w:val="43"/>
        </w:numPr>
        <w:rPr>
          <w:b w:val="0"/>
          <w:bCs w:val="0"/>
          <w:sz w:val="21"/>
          <w:szCs w:val="21"/>
        </w:rPr>
      </w:pPr>
      <w:r w:rsidRPr="00B24365">
        <w:rPr>
          <w:b w:val="0"/>
          <w:bCs w:val="0"/>
          <w:sz w:val="21"/>
          <w:szCs w:val="21"/>
        </w:rPr>
        <w:t xml:space="preserve">CIDB </w:t>
      </w:r>
      <w:r w:rsidR="004F34A2" w:rsidRPr="00B24365">
        <w:rPr>
          <w:b w:val="0"/>
          <w:bCs w:val="0"/>
          <w:sz w:val="21"/>
          <w:szCs w:val="21"/>
        </w:rPr>
        <w:t>grade</w:t>
      </w:r>
      <w:r w:rsidRPr="00B24365">
        <w:rPr>
          <w:b w:val="0"/>
          <w:bCs w:val="0"/>
          <w:sz w:val="21"/>
          <w:szCs w:val="21"/>
        </w:rPr>
        <w:t xml:space="preserve"> </w:t>
      </w:r>
      <w:r w:rsidR="00FF2A23" w:rsidRPr="00B24365">
        <w:rPr>
          <w:b w:val="0"/>
          <w:bCs w:val="0"/>
          <w:sz w:val="21"/>
          <w:szCs w:val="21"/>
        </w:rPr>
        <w:t>2CE</w:t>
      </w:r>
      <w:r w:rsidRPr="00B24365">
        <w:rPr>
          <w:b w:val="0"/>
          <w:bCs w:val="0"/>
          <w:sz w:val="21"/>
          <w:szCs w:val="21"/>
        </w:rPr>
        <w:t xml:space="preserve"> OR </w:t>
      </w:r>
      <w:r w:rsidR="00FF2A23" w:rsidRPr="00B24365">
        <w:rPr>
          <w:b w:val="0"/>
          <w:bCs w:val="0"/>
          <w:sz w:val="21"/>
          <w:szCs w:val="21"/>
        </w:rPr>
        <w:t>2</w:t>
      </w:r>
      <w:r w:rsidRPr="00B24365">
        <w:rPr>
          <w:b w:val="0"/>
          <w:bCs w:val="0"/>
          <w:sz w:val="21"/>
          <w:szCs w:val="21"/>
        </w:rPr>
        <w:t xml:space="preserve">SL </w:t>
      </w:r>
      <w:r w:rsidR="004F34A2" w:rsidRPr="00B24365">
        <w:rPr>
          <w:b w:val="0"/>
          <w:bCs w:val="0"/>
          <w:sz w:val="21"/>
          <w:szCs w:val="21"/>
        </w:rPr>
        <w:t xml:space="preserve">must be attached with the bid. </w:t>
      </w:r>
    </w:p>
    <w:p w14:paraId="38C67F2D" w14:textId="77777777" w:rsidR="00B24365" w:rsidRPr="00B24365" w:rsidRDefault="00CF5878" w:rsidP="00B24365">
      <w:pPr>
        <w:pStyle w:val="Heading1"/>
        <w:numPr>
          <w:ilvl w:val="1"/>
          <w:numId w:val="43"/>
        </w:numPr>
        <w:rPr>
          <w:b w:val="0"/>
          <w:bCs w:val="0"/>
          <w:sz w:val="21"/>
          <w:szCs w:val="21"/>
        </w:rPr>
      </w:pPr>
      <w:r w:rsidRPr="00B24365">
        <w:rPr>
          <w:b w:val="0"/>
          <w:bCs w:val="0"/>
          <w:sz w:val="21"/>
          <w:szCs w:val="21"/>
        </w:rPr>
        <w:t>C</w:t>
      </w:r>
      <w:r w:rsidR="004F34A2" w:rsidRPr="00B24365">
        <w:rPr>
          <w:b w:val="0"/>
          <w:bCs w:val="0"/>
          <w:sz w:val="21"/>
          <w:szCs w:val="21"/>
        </w:rPr>
        <w:t xml:space="preserve">ertified copy of registration with </w:t>
      </w:r>
      <w:r w:rsidRPr="00B24365">
        <w:rPr>
          <w:b w:val="0"/>
          <w:bCs w:val="0"/>
          <w:sz w:val="21"/>
          <w:szCs w:val="21"/>
        </w:rPr>
        <w:t xml:space="preserve">NHBRC OR </w:t>
      </w:r>
      <w:r w:rsidR="004F34A2" w:rsidRPr="00B24365">
        <w:rPr>
          <w:b w:val="0"/>
          <w:bCs w:val="0"/>
          <w:sz w:val="21"/>
          <w:szCs w:val="21"/>
        </w:rPr>
        <w:t xml:space="preserve">Master Builders’ Association must be attached with the bid. </w:t>
      </w:r>
    </w:p>
    <w:p w14:paraId="1F3BEF02" w14:textId="77777777" w:rsidR="00B24365" w:rsidRPr="00B24365" w:rsidRDefault="004F34A2" w:rsidP="00B24365">
      <w:pPr>
        <w:pStyle w:val="Heading1"/>
        <w:numPr>
          <w:ilvl w:val="1"/>
          <w:numId w:val="43"/>
        </w:numPr>
        <w:rPr>
          <w:b w:val="0"/>
          <w:bCs w:val="0"/>
          <w:sz w:val="21"/>
          <w:szCs w:val="21"/>
        </w:rPr>
      </w:pPr>
      <w:r w:rsidRPr="00B24365">
        <w:rPr>
          <w:b w:val="0"/>
          <w:bCs w:val="0"/>
          <w:sz w:val="21"/>
          <w:szCs w:val="21"/>
        </w:rPr>
        <w:t>Certified copies of registration with the relevant bodies for the structural engineering and the architectural consultancy shall be required on site handover.</w:t>
      </w:r>
    </w:p>
    <w:p w14:paraId="31F6A609" w14:textId="77777777" w:rsidR="00B24365" w:rsidRDefault="004F34A2" w:rsidP="00B24365">
      <w:pPr>
        <w:pStyle w:val="Heading1"/>
        <w:numPr>
          <w:ilvl w:val="1"/>
          <w:numId w:val="43"/>
        </w:numPr>
        <w:rPr>
          <w:b w:val="0"/>
          <w:bCs w:val="0"/>
          <w:sz w:val="21"/>
          <w:szCs w:val="21"/>
        </w:rPr>
      </w:pPr>
      <w:r w:rsidRPr="00B24365">
        <w:rPr>
          <w:b w:val="0"/>
          <w:bCs w:val="0"/>
          <w:sz w:val="21"/>
          <w:szCs w:val="21"/>
        </w:rPr>
        <w:t>Attendance</w:t>
      </w:r>
      <w:r w:rsidR="00FF2A23" w:rsidRPr="00B24365">
        <w:rPr>
          <w:b w:val="0"/>
          <w:bCs w:val="0"/>
          <w:sz w:val="21"/>
          <w:szCs w:val="21"/>
        </w:rPr>
        <w:t xml:space="preserve"> of c</w:t>
      </w:r>
      <w:r w:rsidR="00CF5878" w:rsidRPr="00B24365">
        <w:rPr>
          <w:b w:val="0"/>
          <w:bCs w:val="0"/>
          <w:sz w:val="21"/>
          <w:szCs w:val="21"/>
        </w:rPr>
        <w:t>ompulsory site inspection/ briefing session required</w:t>
      </w:r>
      <w:r w:rsidRPr="00B24365">
        <w:rPr>
          <w:b w:val="0"/>
          <w:bCs w:val="0"/>
          <w:sz w:val="21"/>
          <w:szCs w:val="21"/>
        </w:rPr>
        <w:t>.</w:t>
      </w:r>
      <w:r w:rsidR="00CF5878" w:rsidRPr="00B24365">
        <w:rPr>
          <w:b w:val="0"/>
          <w:bCs w:val="0"/>
          <w:sz w:val="21"/>
          <w:szCs w:val="21"/>
        </w:rPr>
        <w:t xml:space="preserve"> </w:t>
      </w:r>
    </w:p>
    <w:p w14:paraId="7D3CA013" w14:textId="0A34374D" w:rsidR="00BC23B1" w:rsidRPr="00BC23B1" w:rsidRDefault="00BC23B1" w:rsidP="00BC23B1">
      <w:pPr>
        <w:pStyle w:val="Heading5"/>
        <w:rPr>
          <w:b w:val="0"/>
          <w:bCs/>
          <w:sz w:val="21"/>
          <w:szCs w:val="21"/>
          <w:lang w:val="en-ZA"/>
        </w:rPr>
      </w:pPr>
      <w:r w:rsidRPr="00BC23B1">
        <w:rPr>
          <w:b w:val="0"/>
          <w:bCs/>
          <w:sz w:val="21"/>
          <w:szCs w:val="21"/>
          <w:lang w:val="en-ZA"/>
        </w:rPr>
        <w:t>Attachment of the proposed shop details drawings of carport structure to be erected by the Bidder.</w:t>
      </w:r>
    </w:p>
    <w:p w14:paraId="39A98816" w14:textId="77777777" w:rsidR="00BC23B1" w:rsidRDefault="00CF5878" w:rsidP="00BC23B1">
      <w:pPr>
        <w:pStyle w:val="Heading5"/>
        <w:rPr>
          <w:b w:val="0"/>
          <w:bCs/>
          <w:lang w:val="en-ZA"/>
        </w:rPr>
      </w:pPr>
      <w:r w:rsidRPr="00BC23B1">
        <w:rPr>
          <w:b w:val="0"/>
          <w:bCs/>
          <w:sz w:val="21"/>
          <w:szCs w:val="21"/>
        </w:rPr>
        <w:t>Liability Cover insurance</w:t>
      </w:r>
      <w:r w:rsidR="004F34A2" w:rsidRPr="00BC23B1">
        <w:rPr>
          <w:b w:val="0"/>
          <w:bCs/>
          <w:sz w:val="21"/>
          <w:szCs w:val="21"/>
        </w:rPr>
        <w:t xml:space="preserve"> attached to this bid</w:t>
      </w:r>
      <w:r w:rsidR="007F0C33" w:rsidRPr="00BC23B1">
        <w:rPr>
          <w:b w:val="0"/>
          <w:bCs/>
          <w:sz w:val="21"/>
          <w:szCs w:val="21"/>
        </w:rPr>
        <w:t>.</w:t>
      </w:r>
    </w:p>
    <w:p w14:paraId="36663E76" w14:textId="27F9EA98" w:rsidR="007F0C33" w:rsidRPr="00BC23B1" w:rsidRDefault="007F0C33" w:rsidP="00BC23B1">
      <w:pPr>
        <w:pStyle w:val="Heading5"/>
        <w:rPr>
          <w:b w:val="0"/>
          <w:bCs/>
          <w:lang w:val="en-ZA"/>
        </w:rPr>
      </w:pPr>
      <w:r w:rsidRPr="00BC23B1">
        <w:rPr>
          <w:b w:val="0"/>
          <w:bCs/>
          <w:sz w:val="21"/>
          <w:szCs w:val="21"/>
          <w:lang w:val="en-ZA"/>
        </w:rPr>
        <w:t>Three (3) X traceable references of similar completed projects of value above R 300 000.00</w:t>
      </w:r>
    </w:p>
    <w:p w14:paraId="0524FCF1" w14:textId="66A37DF9" w:rsidR="004F53D0" w:rsidRPr="004F53D0" w:rsidRDefault="004F34A2" w:rsidP="004F53D0">
      <w:pPr>
        <w:pStyle w:val="Heading5"/>
        <w:rPr>
          <w:b w:val="0"/>
          <w:bCs/>
          <w:sz w:val="21"/>
          <w:szCs w:val="21"/>
        </w:rPr>
      </w:pPr>
      <w:r w:rsidRPr="007F0C33">
        <w:rPr>
          <w:b w:val="0"/>
          <w:bCs/>
          <w:sz w:val="21"/>
          <w:szCs w:val="21"/>
        </w:rPr>
        <w:t xml:space="preserve">Most recent copy of workman's compensation registration with </w:t>
      </w:r>
      <w:r w:rsidR="00CF5878" w:rsidRPr="007F0C33">
        <w:rPr>
          <w:b w:val="0"/>
          <w:bCs/>
          <w:sz w:val="21"/>
          <w:szCs w:val="21"/>
        </w:rPr>
        <w:t>D</w:t>
      </w:r>
      <w:r w:rsidRPr="007F0C33">
        <w:rPr>
          <w:b w:val="0"/>
          <w:bCs/>
          <w:sz w:val="21"/>
          <w:szCs w:val="21"/>
        </w:rPr>
        <w:t>epartment</w:t>
      </w:r>
      <w:r w:rsidR="00CF5878" w:rsidRPr="007F0C33">
        <w:rPr>
          <w:b w:val="0"/>
          <w:bCs/>
          <w:sz w:val="21"/>
          <w:szCs w:val="21"/>
        </w:rPr>
        <w:t xml:space="preserve"> </w:t>
      </w:r>
      <w:r w:rsidRPr="007F0C33">
        <w:rPr>
          <w:b w:val="0"/>
          <w:bCs/>
          <w:sz w:val="21"/>
          <w:szCs w:val="21"/>
        </w:rPr>
        <w:t>of</w:t>
      </w:r>
      <w:r w:rsidR="00CF5878" w:rsidRPr="007F0C33">
        <w:rPr>
          <w:b w:val="0"/>
          <w:bCs/>
          <w:sz w:val="21"/>
          <w:szCs w:val="21"/>
        </w:rPr>
        <w:t xml:space="preserve"> </w:t>
      </w:r>
      <w:proofErr w:type="spellStart"/>
      <w:r w:rsidR="00CF5878" w:rsidRPr="007F0C33">
        <w:rPr>
          <w:b w:val="0"/>
          <w:bCs/>
          <w:sz w:val="21"/>
          <w:szCs w:val="21"/>
        </w:rPr>
        <w:t>L</w:t>
      </w:r>
      <w:r w:rsidRPr="007F0C33">
        <w:rPr>
          <w:b w:val="0"/>
          <w:bCs/>
          <w:sz w:val="21"/>
          <w:szCs w:val="21"/>
        </w:rPr>
        <w:t>abour</w:t>
      </w:r>
      <w:proofErr w:type="spellEnd"/>
      <w:r w:rsidRPr="007F0C33">
        <w:rPr>
          <w:b w:val="0"/>
          <w:bCs/>
          <w:sz w:val="21"/>
          <w:szCs w:val="21"/>
        </w:rPr>
        <w:t xml:space="preserve"> </w:t>
      </w:r>
      <w:r w:rsidR="007F0C33">
        <w:rPr>
          <w:b w:val="0"/>
          <w:bCs/>
          <w:sz w:val="21"/>
          <w:szCs w:val="21"/>
        </w:rPr>
        <w:t>(COIDA)</w:t>
      </w:r>
    </w:p>
    <w:p w14:paraId="2B34C75A" w14:textId="1DF07DC0" w:rsidR="004F53D0" w:rsidRDefault="004F53D0" w:rsidP="004F53D0">
      <w:r>
        <w:t xml:space="preserve">              3.9.        Fully completed SBD4 form.</w:t>
      </w:r>
    </w:p>
    <w:p w14:paraId="407D1869" w14:textId="4B164FDC" w:rsidR="004F53D0" w:rsidRDefault="004F53D0" w:rsidP="004F53D0">
      <w:r>
        <w:t xml:space="preserve">              3.10.      Fully completed SBD 6.1. Local content form.</w:t>
      </w:r>
    </w:p>
    <w:p w14:paraId="7F584C8E" w14:textId="6E4DCBF2" w:rsidR="004F53D0" w:rsidRDefault="004F53D0" w:rsidP="004F53D0">
      <w:r>
        <w:t xml:space="preserve">              3.11.      Valid BBBEE certificate</w:t>
      </w:r>
      <w:r w:rsidR="00EA637A">
        <w:t xml:space="preserve"> and CIPC copy</w:t>
      </w:r>
      <w:r>
        <w:t>.</w:t>
      </w:r>
    </w:p>
    <w:p w14:paraId="5871C380" w14:textId="0FCB8A72" w:rsidR="004F53D0" w:rsidRDefault="004F53D0" w:rsidP="004F53D0">
      <w:r>
        <w:t xml:space="preserve">              3.12.      </w:t>
      </w:r>
      <w:r w:rsidR="00F87FD3">
        <w:t>Proof of CSD copy.</w:t>
      </w:r>
    </w:p>
    <w:p w14:paraId="05AF187B" w14:textId="71B81FC9" w:rsidR="00F87FD3" w:rsidRDefault="00F87FD3" w:rsidP="004F53D0">
      <w:r>
        <w:t xml:space="preserve">              3.13.      Quotation in a company letterhead (Breakdown of each item)</w:t>
      </w:r>
    </w:p>
    <w:p w14:paraId="7451248E" w14:textId="1B9ED746" w:rsidR="004F53D0" w:rsidRPr="004F53D0" w:rsidRDefault="004F53D0" w:rsidP="004F53D0">
      <w:r>
        <w:t xml:space="preserve">              </w:t>
      </w:r>
    </w:p>
    <w:p w14:paraId="3DCA238B" w14:textId="77777777" w:rsidR="004F53D0" w:rsidRPr="004F53D0" w:rsidRDefault="004F53D0" w:rsidP="004F53D0"/>
    <w:p w14:paraId="2DD41C94" w14:textId="5B4A8B7A" w:rsidR="003549BB" w:rsidRPr="00872815" w:rsidRDefault="00401319" w:rsidP="00B24365">
      <w:pPr>
        <w:pStyle w:val="Heading1"/>
        <w:numPr>
          <w:ilvl w:val="0"/>
          <w:numId w:val="43"/>
        </w:numPr>
      </w:pPr>
      <w:r w:rsidRPr="00872815">
        <w:lastRenderedPageBreak/>
        <w:t>SCOPE OF WORK</w:t>
      </w:r>
    </w:p>
    <w:p w14:paraId="4F898B69" w14:textId="6AA06CE0" w:rsidR="00B24365" w:rsidRDefault="00DE1B78" w:rsidP="00B24365">
      <w:pPr>
        <w:pStyle w:val="Default"/>
        <w:numPr>
          <w:ilvl w:val="1"/>
          <w:numId w:val="43"/>
        </w:numPr>
        <w:rPr>
          <w:rFonts w:ascii="Tahoma" w:hAnsi="Tahoma" w:cs="Tahoma"/>
          <w:sz w:val="21"/>
          <w:szCs w:val="21"/>
        </w:rPr>
      </w:pPr>
      <w:r w:rsidRPr="00872815">
        <w:rPr>
          <w:rFonts w:ascii="Tahoma" w:hAnsi="Tahoma" w:cs="Tahoma"/>
          <w:sz w:val="21"/>
          <w:szCs w:val="21"/>
        </w:rPr>
        <w:t xml:space="preserve">The scope of works </w:t>
      </w:r>
      <w:r w:rsidR="004F6711" w:rsidRPr="00872815">
        <w:rPr>
          <w:rFonts w:ascii="Tahoma" w:hAnsi="Tahoma" w:cs="Tahoma"/>
          <w:sz w:val="21"/>
          <w:szCs w:val="21"/>
        </w:rPr>
        <w:t>entails the</w:t>
      </w:r>
      <w:r w:rsidRPr="00872815">
        <w:rPr>
          <w:rFonts w:ascii="Tahoma" w:hAnsi="Tahoma" w:cs="Tahoma"/>
          <w:sz w:val="21"/>
          <w:szCs w:val="21"/>
        </w:rPr>
        <w:t xml:space="preserve"> </w:t>
      </w:r>
      <w:r w:rsidR="004F34A2" w:rsidRPr="00872815">
        <w:rPr>
          <w:rFonts w:ascii="Tahoma" w:hAnsi="Tahoma" w:cs="Tahoma"/>
          <w:sz w:val="21"/>
          <w:szCs w:val="21"/>
        </w:rPr>
        <w:t>construction of</w:t>
      </w:r>
      <w:r w:rsidRPr="00872815">
        <w:rPr>
          <w:rFonts w:ascii="Tahoma" w:hAnsi="Tahoma" w:cs="Tahoma"/>
          <w:sz w:val="21"/>
          <w:szCs w:val="21"/>
        </w:rPr>
        <w:t xml:space="preserve"> </w:t>
      </w:r>
      <w:r w:rsidR="004F6711" w:rsidRPr="00872815">
        <w:rPr>
          <w:rFonts w:ascii="Tahoma" w:hAnsi="Tahoma" w:cs="Tahoma"/>
          <w:sz w:val="21"/>
          <w:szCs w:val="21"/>
        </w:rPr>
        <w:t xml:space="preserve">18 parking bay </w:t>
      </w:r>
      <w:r w:rsidR="003B687B" w:rsidRPr="00872815">
        <w:rPr>
          <w:rFonts w:ascii="Tahoma" w:hAnsi="Tahoma" w:cs="Tahoma"/>
          <w:sz w:val="21"/>
          <w:szCs w:val="21"/>
        </w:rPr>
        <w:t>carports,</w:t>
      </w:r>
      <w:r w:rsidRPr="00872815">
        <w:rPr>
          <w:rFonts w:ascii="Tahoma" w:hAnsi="Tahoma" w:cs="Tahoma"/>
          <w:sz w:val="21"/>
          <w:szCs w:val="21"/>
        </w:rPr>
        <w:t xml:space="preserve"> </w:t>
      </w:r>
      <w:r w:rsidR="004F6711" w:rsidRPr="00872815">
        <w:rPr>
          <w:rFonts w:ascii="Tahoma" w:hAnsi="Tahoma" w:cs="Tahoma"/>
          <w:sz w:val="21"/>
          <w:szCs w:val="21"/>
        </w:rPr>
        <w:t xml:space="preserve">and the carports shall be </w:t>
      </w:r>
      <w:r w:rsidR="003B687B" w:rsidRPr="00872815">
        <w:rPr>
          <w:rFonts w:ascii="Tahoma" w:hAnsi="Tahoma" w:cs="Tahoma"/>
          <w:sz w:val="21"/>
          <w:szCs w:val="21"/>
        </w:rPr>
        <w:t xml:space="preserve">assembled as double bay. There are 3 </w:t>
      </w:r>
      <w:r w:rsidRPr="00872815">
        <w:rPr>
          <w:rFonts w:ascii="Tahoma" w:hAnsi="Tahoma" w:cs="Tahoma"/>
          <w:sz w:val="21"/>
          <w:szCs w:val="21"/>
        </w:rPr>
        <w:t xml:space="preserve">sites </w:t>
      </w:r>
      <w:r w:rsidR="003B687B" w:rsidRPr="00872815">
        <w:rPr>
          <w:rFonts w:ascii="Tahoma" w:hAnsi="Tahoma" w:cs="Tahoma"/>
          <w:sz w:val="21"/>
          <w:szCs w:val="21"/>
        </w:rPr>
        <w:t>for construction in</w:t>
      </w:r>
      <w:r w:rsidRPr="00872815">
        <w:rPr>
          <w:rFonts w:ascii="Tahoma" w:hAnsi="Tahoma" w:cs="Tahoma"/>
          <w:sz w:val="21"/>
          <w:szCs w:val="21"/>
        </w:rPr>
        <w:t xml:space="preserve"> Ncome Museum in Blood River</w:t>
      </w:r>
      <w:r w:rsidR="003B687B" w:rsidRPr="00872815">
        <w:rPr>
          <w:rFonts w:ascii="Tahoma" w:hAnsi="Tahoma" w:cs="Tahoma"/>
          <w:sz w:val="21"/>
          <w:szCs w:val="21"/>
        </w:rPr>
        <w:t xml:space="preserve"> and each site will have </w:t>
      </w:r>
      <w:r w:rsidRPr="00872815">
        <w:rPr>
          <w:rFonts w:ascii="Tahoma" w:hAnsi="Tahoma" w:cs="Tahoma"/>
          <w:sz w:val="21"/>
          <w:szCs w:val="21"/>
        </w:rPr>
        <w:t xml:space="preserve">six (6) </w:t>
      </w:r>
      <w:r w:rsidR="003B687B" w:rsidRPr="00872815">
        <w:rPr>
          <w:rFonts w:ascii="Tahoma" w:hAnsi="Tahoma" w:cs="Tahoma"/>
          <w:sz w:val="21"/>
          <w:szCs w:val="21"/>
        </w:rPr>
        <w:t xml:space="preserve">bay </w:t>
      </w:r>
      <w:r w:rsidRPr="00872815">
        <w:rPr>
          <w:rFonts w:ascii="Tahoma" w:hAnsi="Tahoma" w:cs="Tahoma"/>
          <w:sz w:val="21"/>
          <w:szCs w:val="21"/>
        </w:rPr>
        <w:t xml:space="preserve">parking </w:t>
      </w:r>
      <w:r w:rsidR="007F0C33" w:rsidRPr="00872815">
        <w:rPr>
          <w:rFonts w:ascii="Tahoma" w:hAnsi="Tahoma" w:cs="Tahoma"/>
          <w:sz w:val="21"/>
          <w:szCs w:val="21"/>
        </w:rPr>
        <w:t>carport.</w:t>
      </w:r>
    </w:p>
    <w:p w14:paraId="17FD1A20" w14:textId="77777777" w:rsidR="00240343" w:rsidRDefault="003126C2" w:rsidP="00B24365">
      <w:pPr>
        <w:pStyle w:val="Default"/>
        <w:numPr>
          <w:ilvl w:val="1"/>
          <w:numId w:val="43"/>
        </w:numPr>
        <w:rPr>
          <w:rFonts w:ascii="Tahoma" w:hAnsi="Tahoma" w:cs="Tahoma"/>
          <w:sz w:val="21"/>
          <w:szCs w:val="21"/>
        </w:rPr>
      </w:pPr>
      <w:r w:rsidRPr="00B24365">
        <w:rPr>
          <w:rFonts w:ascii="Tahoma" w:hAnsi="Tahoma" w:cs="Tahoma"/>
          <w:sz w:val="21"/>
          <w:szCs w:val="21"/>
        </w:rPr>
        <w:t xml:space="preserve">The carport structure design </w:t>
      </w:r>
      <w:r w:rsidR="00DE1B78" w:rsidRPr="00B24365">
        <w:rPr>
          <w:rFonts w:ascii="Tahoma" w:hAnsi="Tahoma" w:cs="Tahoma"/>
          <w:sz w:val="21"/>
          <w:szCs w:val="21"/>
        </w:rPr>
        <w:t xml:space="preserve">shall be a dome shape and layout </w:t>
      </w:r>
      <w:r w:rsidRPr="00B24365">
        <w:rPr>
          <w:rFonts w:ascii="Tahoma" w:hAnsi="Tahoma" w:cs="Tahoma"/>
          <w:sz w:val="21"/>
          <w:szCs w:val="21"/>
        </w:rPr>
        <w:t xml:space="preserve">shall be </w:t>
      </w:r>
      <w:r w:rsidR="00DE1B78" w:rsidRPr="00B24365">
        <w:rPr>
          <w:rFonts w:ascii="Tahoma" w:hAnsi="Tahoma" w:cs="Tahoma"/>
          <w:sz w:val="21"/>
          <w:szCs w:val="21"/>
        </w:rPr>
        <w:t>three (3)</w:t>
      </w:r>
      <w:r w:rsidR="007F0C33">
        <w:rPr>
          <w:rFonts w:ascii="Tahoma" w:hAnsi="Tahoma" w:cs="Tahoma"/>
          <w:sz w:val="21"/>
          <w:szCs w:val="21"/>
        </w:rPr>
        <w:t xml:space="preserve"> interconnected</w:t>
      </w:r>
      <w:r w:rsidR="00DE1B78" w:rsidRPr="00B24365">
        <w:rPr>
          <w:rFonts w:ascii="Tahoma" w:hAnsi="Tahoma" w:cs="Tahoma"/>
          <w:sz w:val="21"/>
          <w:szCs w:val="21"/>
        </w:rPr>
        <w:t xml:space="preserve"> double carports per site </w:t>
      </w:r>
      <w:r w:rsidR="00240343">
        <w:rPr>
          <w:rFonts w:ascii="Tahoma" w:hAnsi="Tahoma" w:cs="Tahoma"/>
          <w:sz w:val="21"/>
          <w:szCs w:val="21"/>
        </w:rPr>
        <w:t>for three different</w:t>
      </w:r>
      <w:r w:rsidR="00DE1B78" w:rsidRPr="00B24365">
        <w:rPr>
          <w:rFonts w:ascii="Tahoma" w:hAnsi="Tahoma" w:cs="Tahoma"/>
          <w:sz w:val="21"/>
          <w:szCs w:val="21"/>
        </w:rPr>
        <w:t xml:space="preserve"> sites. </w:t>
      </w:r>
    </w:p>
    <w:p w14:paraId="43004A69" w14:textId="3AA9C844" w:rsidR="00240343" w:rsidRPr="00240343" w:rsidRDefault="00240343" w:rsidP="00240343">
      <w:pPr>
        <w:pStyle w:val="Heading5"/>
        <w:rPr>
          <w:rFonts w:eastAsiaTheme="minorHAnsi"/>
          <w:b w:val="0"/>
          <w:color w:val="000000"/>
          <w:sz w:val="21"/>
          <w:szCs w:val="21"/>
        </w:rPr>
      </w:pPr>
      <w:r>
        <w:rPr>
          <w:rFonts w:eastAsiaTheme="minorHAnsi"/>
          <w:b w:val="0"/>
          <w:color w:val="000000"/>
          <w:sz w:val="21"/>
          <w:szCs w:val="21"/>
        </w:rPr>
        <w:t>T</w:t>
      </w:r>
      <w:r w:rsidRPr="00240343">
        <w:rPr>
          <w:rFonts w:eastAsiaTheme="minorHAnsi"/>
          <w:b w:val="0"/>
          <w:color w:val="000000"/>
          <w:sz w:val="21"/>
          <w:szCs w:val="21"/>
        </w:rPr>
        <w:t xml:space="preserve">he </w:t>
      </w:r>
      <w:r>
        <w:rPr>
          <w:rFonts w:eastAsiaTheme="minorHAnsi"/>
          <w:b w:val="0"/>
          <w:color w:val="000000"/>
          <w:sz w:val="21"/>
          <w:szCs w:val="21"/>
        </w:rPr>
        <w:t xml:space="preserve">whole structure measurement shall be </w:t>
      </w:r>
      <w:r w:rsidRPr="00240343">
        <w:rPr>
          <w:rFonts w:eastAsiaTheme="minorHAnsi"/>
          <w:b w:val="0"/>
          <w:color w:val="000000"/>
          <w:sz w:val="21"/>
          <w:szCs w:val="21"/>
        </w:rPr>
        <w:t>18000mm X 5500mm. A double size carport shall be made of 6000mm wide x 5500mm length and 2700mm height.</w:t>
      </w:r>
    </w:p>
    <w:p w14:paraId="51E36849" w14:textId="00D2A65C" w:rsidR="00240343" w:rsidRDefault="00DE1B78" w:rsidP="00B24365">
      <w:pPr>
        <w:pStyle w:val="Default"/>
        <w:numPr>
          <w:ilvl w:val="1"/>
          <w:numId w:val="43"/>
        </w:numPr>
        <w:rPr>
          <w:rFonts w:ascii="Tahoma" w:hAnsi="Tahoma" w:cs="Tahoma"/>
          <w:sz w:val="21"/>
          <w:szCs w:val="21"/>
        </w:rPr>
      </w:pPr>
      <w:r w:rsidRPr="00B24365">
        <w:rPr>
          <w:rFonts w:ascii="Tahoma" w:hAnsi="Tahoma" w:cs="Tahoma"/>
          <w:sz w:val="21"/>
          <w:szCs w:val="21"/>
        </w:rPr>
        <w:t>The</w:t>
      </w:r>
      <w:r w:rsidR="003126C2" w:rsidRPr="00B24365">
        <w:rPr>
          <w:rFonts w:ascii="Tahoma" w:hAnsi="Tahoma" w:cs="Tahoma"/>
          <w:sz w:val="21"/>
          <w:szCs w:val="21"/>
        </w:rPr>
        <w:t xml:space="preserve"> carport </w:t>
      </w:r>
      <w:r w:rsidRPr="00B24365">
        <w:rPr>
          <w:rFonts w:ascii="Tahoma" w:hAnsi="Tahoma" w:cs="Tahoma"/>
          <w:sz w:val="21"/>
          <w:szCs w:val="21"/>
        </w:rPr>
        <w:t xml:space="preserve">structure shall </w:t>
      </w:r>
      <w:r w:rsidR="00240343" w:rsidRPr="00B24365">
        <w:rPr>
          <w:rFonts w:ascii="Tahoma" w:hAnsi="Tahoma" w:cs="Tahoma"/>
          <w:sz w:val="21"/>
          <w:szCs w:val="21"/>
        </w:rPr>
        <w:t>be made</w:t>
      </w:r>
      <w:r w:rsidRPr="00B24365">
        <w:rPr>
          <w:rFonts w:ascii="Tahoma" w:hAnsi="Tahoma" w:cs="Tahoma"/>
          <w:sz w:val="21"/>
          <w:szCs w:val="21"/>
        </w:rPr>
        <w:t xml:space="preserve"> of</w:t>
      </w:r>
      <w:r w:rsidR="003126C2" w:rsidRPr="00B24365">
        <w:rPr>
          <w:rFonts w:ascii="Tahoma" w:hAnsi="Tahoma" w:cs="Tahoma"/>
          <w:sz w:val="21"/>
          <w:szCs w:val="21"/>
        </w:rPr>
        <w:t xml:space="preserve"> hot dipped galvanized </w:t>
      </w:r>
      <w:r w:rsidR="00EA13C6" w:rsidRPr="00B24365">
        <w:rPr>
          <w:rFonts w:ascii="Tahoma" w:hAnsi="Tahoma" w:cs="Tahoma"/>
          <w:sz w:val="21"/>
          <w:szCs w:val="21"/>
        </w:rPr>
        <w:t>steel,</w:t>
      </w:r>
      <w:r w:rsidR="003126C2" w:rsidRPr="00B24365">
        <w:rPr>
          <w:rFonts w:ascii="Tahoma" w:hAnsi="Tahoma" w:cs="Tahoma"/>
          <w:sz w:val="21"/>
          <w:szCs w:val="21"/>
        </w:rPr>
        <w:t xml:space="preserve"> </w:t>
      </w:r>
      <w:r w:rsidR="00EA13C6" w:rsidRPr="00B24365">
        <w:rPr>
          <w:rFonts w:ascii="Tahoma" w:hAnsi="Tahoma" w:cs="Tahoma"/>
          <w:sz w:val="21"/>
          <w:szCs w:val="21"/>
        </w:rPr>
        <w:t xml:space="preserve">and </w:t>
      </w:r>
      <w:r w:rsidR="00240343">
        <w:rPr>
          <w:rFonts w:ascii="Tahoma" w:hAnsi="Tahoma" w:cs="Tahoma"/>
          <w:sz w:val="21"/>
          <w:szCs w:val="21"/>
        </w:rPr>
        <w:t xml:space="preserve">the </w:t>
      </w:r>
      <w:r w:rsidR="00EA13C6" w:rsidRPr="00B24365">
        <w:rPr>
          <w:rFonts w:ascii="Tahoma" w:hAnsi="Tahoma" w:cs="Tahoma"/>
          <w:sz w:val="21"/>
          <w:szCs w:val="21"/>
        </w:rPr>
        <w:t xml:space="preserve">roof </w:t>
      </w:r>
      <w:r w:rsidR="00240343">
        <w:rPr>
          <w:rFonts w:ascii="Tahoma" w:hAnsi="Tahoma" w:cs="Tahoma"/>
          <w:sz w:val="21"/>
          <w:szCs w:val="21"/>
        </w:rPr>
        <w:t xml:space="preserve">will be the </w:t>
      </w:r>
      <w:r w:rsidR="003126C2" w:rsidRPr="00B24365">
        <w:rPr>
          <w:rFonts w:ascii="Tahoma" w:hAnsi="Tahoma" w:cs="Tahoma"/>
          <w:sz w:val="21"/>
          <w:szCs w:val="21"/>
        </w:rPr>
        <w:t xml:space="preserve">IBR </w:t>
      </w:r>
      <w:r w:rsidR="00EA13C6" w:rsidRPr="00B24365">
        <w:rPr>
          <w:rFonts w:ascii="Tahoma" w:hAnsi="Tahoma" w:cs="Tahoma"/>
          <w:sz w:val="21"/>
          <w:szCs w:val="21"/>
        </w:rPr>
        <w:t xml:space="preserve">profile </w:t>
      </w:r>
      <w:r w:rsidR="003126C2" w:rsidRPr="00B24365">
        <w:rPr>
          <w:rFonts w:ascii="Tahoma" w:hAnsi="Tahoma" w:cs="Tahoma"/>
          <w:sz w:val="21"/>
          <w:szCs w:val="21"/>
        </w:rPr>
        <w:t>sheeting</w:t>
      </w:r>
      <w:r w:rsidR="00240343">
        <w:rPr>
          <w:rFonts w:ascii="Tahoma" w:hAnsi="Tahoma" w:cs="Tahoma"/>
          <w:sz w:val="21"/>
          <w:szCs w:val="21"/>
        </w:rPr>
        <w:t>.</w:t>
      </w:r>
    </w:p>
    <w:p w14:paraId="3647C41B" w14:textId="49ED469B" w:rsidR="00B24365" w:rsidRDefault="00240343" w:rsidP="00B24365">
      <w:pPr>
        <w:pStyle w:val="Default"/>
        <w:numPr>
          <w:ilvl w:val="1"/>
          <w:numId w:val="43"/>
        </w:numPr>
        <w:rPr>
          <w:rFonts w:ascii="Tahoma" w:hAnsi="Tahoma" w:cs="Tahoma"/>
          <w:sz w:val="21"/>
          <w:szCs w:val="21"/>
        </w:rPr>
      </w:pPr>
      <w:r>
        <w:rPr>
          <w:rFonts w:ascii="Tahoma" w:hAnsi="Tahoma" w:cs="Tahoma"/>
          <w:sz w:val="21"/>
          <w:szCs w:val="21"/>
        </w:rPr>
        <w:t xml:space="preserve">The carport structure </w:t>
      </w:r>
      <w:r w:rsidR="00EA13C6" w:rsidRPr="00B24365">
        <w:rPr>
          <w:rFonts w:ascii="Tahoma" w:hAnsi="Tahoma" w:cs="Tahoma"/>
          <w:sz w:val="21"/>
          <w:szCs w:val="21"/>
        </w:rPr>
        <w:t>shall be cover</w:t>
      </w:r>
      <w:r>
        <w:rPr>
          <w:rFonts w:ascii="Tahoma" w:hAnsi="Tahoma" w:cs="Tahoma"/>
          <w:sz w:val="21"/>
          <w:szCs w:val="21"/>
        </w:rPr>
        <w:t>ed on three</w:t>
      </w:r>
      <w:r w:rsidR="00EA13C6" w:rsidRPr="00B24365">
        <w:rPr>
          <w:rFonts w:ascii="Tahoma" w:hAnsi="Tahoma" w:cs="Tahoma"/>
          <w:sz w:val="21"/>
          <w:szCs w:val="21"/>
        </w:rPr>
        <w:t xml:space="preserve"> sides </w:t>
      </w:r>
      <w:r>
        <w:rPr>
          <w:rFonts w:ascii="Tahoma" w:hAnsi="Tahoma" w:cs="Tahoma"/>
          <w:sz w:val="21"/>
          <w:szCs w:val="21"/>
        </w:rPr>
        <w:t xml:space="preserve">the structure </w:t>
      </w:r>
      <w:r w:rsidR="00EA13C6" w:rsidRPr="00B24365">
        <w:rPr>
          <w:rFonts w:ascii="Tahoma" w:hAnsi="Tahoma" w:cs="Tahoma"/>
          <w:sz w:val="21"/>
          <w:szCs w:val="21"/>
        </w:rPr>
        <w:t>and leaving the</w:t>
      </w:r>
      <w:r>
        <w:rPr>
          <w:rFonts w:ascii="Tahoma" w:hAnsi="Tahoma" w:cs="Tahoma"/>
          <w:sz w:val="21"/>
          <w:szCs w:val="21"/>
        </w:rPr>
        <w:t xml:space="preserve"> front part for</w:t>
      </w:r>
      <w:r w:rsidR="00EA13C6" w:rsidRPr="00B24365">
        <w:rPr>
          <w:rFonts w:ascii="Tahoma" w:hAnsi="Tahoma" w:cs="Tahoma"/>
          <w:sz w:val="21"/>
          <w:szCs w:val="21"/>
        </w:rPr>
        <w:t xml:space="preserve"> open </w:t>
      </w:r>
      <w:r>
        <w:rPr>
          <w:rFonts w:ascii="Tahoma" w:hAnsi="Tahoma" w:cs="Tahoma"/>
          <w:sz w:val="21"/>
          <w:szCs w:val="21"/>
        </w:rPr>
        <w:t xml:space="preserve">for </w:t>
      </w:r>
      <w:r w:rsidR="00EA13C6" w:rsidRPr="00B24365">
        <w:rPr>
          <w:rFonts w:ascii="Tahoma" w:hAnsi="Tahoma" w:cs="Tahoma"/>
          <w:sz w:val="21"/>
          <w:szCs w:val="21"/>
        </w:rPr>
        <w:t>entrance</w:t>
      </w:r>
      <w:r w:rsidR="003126C2" w:rsidRPr="00B24365">
        <w:rPr>
          <w:rFonts w:ascii="Tahoma" w:hAnsi="Tahoma" w:cs="Tahoma"/>
          <w:sz w:val="21"/>
          <w:szCs w:val="21"/>
        </w:rPr>
        <w:t>.</w:t>
      </w:r>
    </w:p>
    <w:p w14:paraId="27B9EA65" w14:textId="19FBFD42" w:rsidR="00B24365" w:rsidRDefault="00EA13C6" w:rsidP="00B24365">
      <w:pPr>
        <w:pStyle w:val="Default"/>
        <w:numPr>
          <w:ilvl w:val="1"/>
          <w:numId w:val="43"/>
        </w:numPr>
        <w:rPr>
          <w:rFonts w:ascii="Tahoma" w:hAnsi="Tahoma" w:cs="Tahoma"/>
          <w:sz w:val="21"/>
          <w:szCs w:val="21"/>
        </w:rPr>
      </w:pPr>
      <w:r w:rsidRPr="00B24365">
        <w:rPr>
          <w:rFonts w:ascii="Tahoma" w:hAnsi="Tahoma" w:cs="Tahoma"/>
          <w:sz w:val="21"/>
          <w:szCs w:val="21"/>
        </w:rPr>
        <w:t>T</w:t>
      </w:r>
      <w:r w:rsidR="003D2404" w:rsidRPr="00B24365">
        <w:rPr>
          <w:rFonts w:ascii="Tahoma" w:hAnsi="Tahoma" w:cs="Tahoma"/>
          <w:sz w:val="21"/>
          <w:szCs w:val="21"/>
        </w:rPr>
        <w:t xml:space="preserve">he </w:t>
      </w:r>
      <w:r w:rsidR="00A20B74" w:rsidRPr="00B24365">
        <w:rPr>
          <w:rFonts w:ascii="Tahoma" w:hAnsi="Tahoma" w:cs="Tahoma"/>
          <w:sz w:val="21"/>
          <w:szCs w:val="21"/>
        </w:rPr>
        <w:t xml:space="preserve">carport structure shall be made of 3 x </w:t>
      </w:r>
      <w:r w:rsidRPr="00B24365">
        <w:rPr>
          <w:rFonts w:ascii="Tahoma" w:hAnsi="Tahoma" w:cs="Tahoma"/>
          <w:sz w:val="21"/>
          <w:szCs w:val="21"/>
        </w:rPr>
        <w:t xml:space="preserve">double carport </w:t>
      </w:r>
      <w:r w:rsidR="00A20B74" w:rsidRPr="00B24365">
        <w:rPr>
          <w:rFonts w:ascii="Tahoma" w:hAnsi="Tahoma" w:cs="Tahoma"/>
          <w:sz w:val="21"/>
          <w:szCs w:val="21"/>
        </w:rPr>
        <w:t xml:space="preserve">interconnected to each other and </w:t>
      </w:r>
    </w:p>
    <w:p w14:paraId="3B620672" w14:textId="121416C3" w:rsidR="0068747C" w:rsidRPr="00B24365" w:rsidRDefault="003D2404" w:rsidP="00B24365">
      <w:pPr>
        <w:pStyle w:val="Default"/>
        <w:numPr>
          <w:ilvl w:val="1"/>
          <w:numId w:val="43"/>
        </w:numPr>
        <w:rPr>
          <w:rFonts w:ascii="Tahoma" w:hAnsi="Tahoma" w:cs="Tahoma"/>
          <w:sz w:val="21"/>
          <w:szCs w:val="21"/>
        </w:rPr>
      </w:pPr>
      <w:r w:rsidRPr="00B24365">
        <w:rPr>
          <w:rFonts w:ascii="Tahoma" w:hAnsi="Tahoma" w:cs="Tahoma"/>
          <w:sz w:val="21"/>
          <w:szCs w:val="21"/>
        </w:rPr>
        <w:t xml:space="preserve">Roof </w:t>
      </w:r>
      <w:r w:rsidR="00FC41DB" w:rsidRPr="00B24365">
        <w:rPr>
          <w:rFonts w:ascii="Tahoma" w:hAnsi="Tahoma" w:cs="Tahoma"/>
          <w:sz w:val="21"/>
          <w:szCs w:val="21"/>
        </w:rPr>
        <w:t xml:space="preserve">cover </w:t>
      </w:r>
      <w:r w:rsidRPr="00B24365">
        <w:rPr>
          <w:rFonts w:ascii="Tahoma" w:hAnsi="Tahoma" w:cs="Tahoma"/>
          <w:sz w:val="21"/>
          <w:szCs w:val="21"/>
        </w:rPr>
        <w:t>sheets</w:t>
      </w:r>
      <w:r w:rsidR="00785641" w:rsidRPr="00B24365">
        <w:rPr>
          <w:rFonts w:ascii="Tahoma" w:hAnsi="Tahoma" w:cs="Tahoma"/>
          <w:sz w:val="21"/>
          <w:szCs w:val="21"/>
        </w:rPr>
        <w:t xml:space="preserve"> </w:t>
      </w:r>
      <w:r w:rsidR="00FC41DB" w:rsidRPr="00B24365">
        <w:rPr>
          <w:rFonts w:ascii="Tahoma" w:hAnsi="Tahoma" w:cs="Tahoma"/>
          <w:sz w:val="21"/>
          <w:szCs w:val="21"/>
        </w:rPr>
        <w:t xml:space="preserve">shall be 0.75mm </w:t>
      </w:r>
      <w:r w:rsidR="00EA13C6" w:rsidRPr="00B24365">
        <w:rPr>
          <w:rFonts w:ascii="Tahoma" w:hAnsi="Tahoma" w:cs="Tahoma"/>
          <w:sz w:val="21"/>
          <w:szCs w:val="21"/>
        </w:rPr>
        <w:t>thick in traffic green color</w:t>
      </w:r>
      <w:r w:rsidR="00FC41DB" w:rsidRPr="00B24365">
        <w:rPr>
          <w:rFonts w:ascii="Tahoma" w:hAnsi="Tahoma" w:cs="Tahoma"/>
          <w:sz w:val="21"/>
          <w:szCs w:val="21"/>
        </w:rPr>
        <w:t xml:space="preserve"> “</w:t>
      </w:r>
      <w:proofErr w:type="spellStart"/>
      <w:r w:rsidR="00FC41DB" w:rsidRPr="00B24365">
        <w:rPr>
          <w:rFonts w:ascii="Tahoma" w:hAnsi="Tahoma" w:cs="Tahoma"/>
          <w:sz w:val="21"/>
          <w:szCs w:val="21"/>
        </w:rPr>
        <w:t>Chromadek</w:t>
      </w:r>
      <w:proofErr w:type="spellEnd"/>
      <w:r w:rsidR="00FC41DB" w:rsidRPr="00B24365">
        <w:rPr>
          <w:rFonts w:ascii="Tahoma" w:hAnsi="Tahoma" w:cs="Tahoma"/>
          <w:sz w:val="21"/>
          <w:szCs w:val="21"/>
        </w:rPr>
        <w:t xml:space="preserve">” </w:t>
      </w:r>
      <w:r w:rsidR="00EA13C6" w:rsidRPr="00B24365">
        <w:rPr>
          <w:rFonts w:ascii="Tahoma" w:hAnsi="Tahoma" w:cs="Tahoma"/>
          <w:sz w:val="21"/>
          <w:szCs w:val="21"/>
        </w:rPr>
        <w:t xml:space="preserve">finish and a full </w:t>
      </w:r>
      <w:r w:rsidR="00FC41DB" w:rsidRPr="00B24365">
        <w:rPr>
          <w:rFonts w:ascii="Tahoma" w:hAnsi="Tahoma" w:cs="Tahoma"/>
          <w:sz w:val="21"/>
          <w:szCs w:val="21"/>
        </w:rPr>
        <w:t xml:space="preserve">continuous </w:t>
      </w:r>
      <w:r w:rsidR="002014FE" w:rsidRPr="00B24365">
        <w:rPr>
          <w:rFonts w:ascii="Tahoma" w:hAnsi="Tahoma" w:cs="Tahoma"/>
          <w:sz w:val="21"/>
          <w:szCs w:val="21"/>
        </w:rPr>
        <w:t xml:space="preserve">length </w:t>
      </w:r>
      <w:r w:rsidR="00EA13C6" w:rsidRPr="00B24365">
        <w:rPr>
          <w:rFonts w:ascii="Tahoma" w:hAnsi="Tahoma" w:cs="Tahoma"/>
          <w:sz w:val="21"/>
          <w:szCs w:val="21"/>
        </w:rPr>
        <w:t xml:space="preserve">shall be </w:t>
      </w:r>
      <w:r w:rsidRPr="00B24365">
        <w:rPr>
          <w:rFonts w:ascii="Tahoma" w:hAnsi="Tahoma" w:cs="Tahoma"/>
          <w:sz w:val="21"/>
          <w:szCs w:val="21"/>
        </w:rPr>
        <w:t xml:space="preserve">used for construction. The roof sheets to be </w:t>
      </w:r>
      <w:r w:rsidR="00BF1DCE" w:rsidRPr="00B24365">
        <w:rPr>
          <w:rFonts w:ascii="Tahoma" w:hAnsi="Tahoma" w:cs="Tahoma"/>
          <w:sz w:val="21"/>
          <w:szCs w:val="21"/>
        </w:rPr>
        <w:t xml:space="preserve">powder coated </w:t>
      </w:r>
      <w:r w:rsidRPr="00B24365">
        <w:rPr>
          <w:rFonts w:ascii="Tahoma" w:hAnsi="Tahoma" w:cs="Tahoma"/>
          <w:sz w:val="21"/>
          <w:szCs w:val="21"/>
        </w:rPr>
        <w:t xml:space="preserve">or </w:t>
      </w:r>
      <w:r w:rsidR="00A20D1B" w:rsidRPr="00B24365">
        <w:rPr>
          <w:rFonts w:ascii="Tahoma" w:hAnsi="Tahoma" w:cs="Tahoma"/>
          <w:sz w:val="21"/>
          <w:szCs w:val="21"/>
        </w:rPr>
        <w:t>color</w:t>
      </w:r>
      <w:r w:rsidRPr="00B24365">
        <w:rPr>
          <w:rFonts w:ascii="Tahoma" w:hAnsi="Tahoma" w:cs="Tahoma"/>
          <w:sz w:val="21"/>
          <w:szCs w:val="21"/>
        </w:rPr>
        <w:t xml:space="preserve"> plus </w:t>
      </w:r>
      <w:r w:rsidR="00BF1DCE" w:rsidRPr="00B24365">
        <w:rPr>
          <w:rFonts w:ascii="Tahoma" w:hAnsi="Tahoma" w:cs="Tahoma"/>
          <w:sz w:val="21"/>
          <w:szCs w:val="21"/>
        </w:rPr>
        <w:t>(green)</w:t>
      </w:r>
      <w:r w:rsidR="00785641" w:rsidRPr="00B24365">
        <w:rPr>
          <w:rFonts w:ascii="Tahoma" w:hAnsi="Tahoma" w:cs="Tahoma"/>
          <w:sz w:val="21"/>
          <w:szCs w:val="21"/>
        </w:rPr>
        <w:t>.</w:t>
      </w:r>
      <w:r w:rsidR="00785641" w:rsidRPr="00B24365">
        <w:rPr>
          <w:rFonts w:ascii="Tahoma" w:hAnsi="Tahoma" w:cs="Tahoma"/>
          <w:sz w:val="23"/>
          <w:szCs w:val="23"/>
        </w:rPr>
        <w:t xml:space="preserve"> </w:t>
      </w:r>
    </w:p>
    <w:p w14:paraId="44B60D9A" w14:textId="7FB63593" w:rsidR="00D91CDC" w:rsidRPr="00CF5878" w:rsidRDefault="00D91CDC" w:rsidP="00B24365">
      <w:pPr>
        <w:pStyle w:val="Heading1"/>
        <w:numPr>
          <w:ilvl w:val="0"/>
          <w:numId w:val="43"/>
        </w:numPr>
      </w:pPr>
      <w:r w:rsidRPr="00CF5878">
        <w:t>TECHNICAL SPECIFICATIONS</w:t>
      </w:r>
    </w:p>
    <w:p w14:paraId="26CF5CD9" w14:textId="145576CF" w:rsidR="0068747C" w:rsidRPr="007975DD" w:rsidRDefault="0068747C" w:rsidP="007975DD">
      <w:pPr>
        <w:pStyle w:val="Heading5"/>
      </w:pPr>
      <w:r w:rsidRPr="007975DD">
        <w:t>EARTHWORKS: -</w:t>
      </w:r>
    </w:p>
    <w:p w14:paraId="717D52DE" w14:textId="25586301" w:rsidR="007975DD" w:rsidRDefault="0068747C" w:rsidP="007975DD">
      <w:pPr>
        <w:pStyle w:val="Default"/>
        <w:numPr>
          <w:ilvl w:val="2"/>
          <w:numId w:val="43"/>
        </w:numPr>
        <w:rPr>
          <w:rFonts w:ascii="Tahoma" w:hAnsi="Tahoma" w:cs="Tahoma"/>
          <w:sz w:val="23"/>
          <w:szCs w:val="23"/>
          <w:lang w:val="en-ZA"/>
        </w:rPr>
      </w:pPr>
      <w:r w:rsidRPr="0068747C">
        <w:rPr>
          <w:rFonts w:ascii="Tahoma" w:hAnsi="Tahoma" w:cs="Tahoma"/>
          <w:b/>
          <w:bCs/>
          <w:sz w:val="22"/>
          <w:szCs w:val="22"/>
          <w:lang w:val="en-ZA"/>
        </w:rPr>
        <w:t>SITE CLEARANCE:</w:t>
      </w:r>
      <w:r w:rsidRPr="0068747C">
        <w:rPr>
          <w:rFonts w:ascii="Tahoma" w:hAnsi="Tahoma" w:cs="Tahoma"/>
          <w:b/>
          <w:bCs/>
          <w:sz w:val="21"/>
          <w:szCs w:val="21"/>
          <w:lang w:val="en-ZA"/>
        </w:rPr>
        <w:t xml:space="preserve"> </w:t>
      </w:r>
      <w:r w:rsidRPr="0068747C">
        <w:rPr>
          <w:rFonts w:ascii="Tahoma" w:hAnsi="Tahoma" w:cs="Tahoma"/>
          <w:sz w:val="21"/>
          <w:szCs w:val="21"/>
          <w:lang w:val="en-ZA"/>
        </w:rPr>
        <w:t>- T</w:t>
      </w:r>
      <w:r w:rsidRPr="007975DD">
        <w:rPr>
          <w:rFonts w:ascii="Tahoma" w:hAnsi="Tahoma" w:cs="Tahoma"/>
          <w:sz w:val="21"/>
          <w:szCs w:val="21"/>
          <w:lang w:val="en-ZA"/>
        </w:rPr>
        <w:t>h</w:t>
      </w:r>
      <w:r w:rsidRPr="0068747C">
        <w:rPr>
          <w:rFonts w:ascii="Tahoma" w:hAnsi="Tahoma" w:cs="Tahoma"/>
          <w:sz w:val="21"/>
          <w:szCs w:val="21"/>
          <w:lang w:val="en-ZA"/>
        </w:rPr>
        <w:t>e item given in the Bills of Quantities for site clearance shall be</w:t>
      </w:r>
      <w:r w:rsidRPr="007975DD">
        <w:rPr>
          <w:rFonts w:ascii="Tahoma" w:hAnsi="Tahoma" w:cs="Tahoma"/>
          <w:sz w:val="21"/>
          <w:szCs w:val="21"/>
          <w:lang w:val="en-ZA"/>
        </w:rPr>
        <w:t xml:space="preserve"> </w:t>
      </w:r>
      <w:r w:rsidRPr="0068747C">
        <w:rPr>
          <w:rFonts w:ascii="Tahoma" w:hAnsi="Tahoma" w:cs="Tahoma"/>
          <w:sz w:val="21"/>
          <w:szCs w:val="21"/>
          <w:lang w:val="en-ZA"/>
        </w:rPr>
        <w:t>deemed to include the removal from the site, or burning if permitted by the Local</w:t>
      </w:r>
      <w:r w:rsidR="00A20B74" w:rsidRPr="007975DD">
        <w:rPr>
          <w:rFonts w:ascii="Tahoma" w:hAnsi="Tahoma" w:cs="Tahoma"/>
          <w:sz w:val="21"/>
          <w:szCs w:val="21"/>
          <w:lang w:val="en-ZA"/>
        </w:rPr>
        <w:t xml:space="preserve"> </w:t>
      </w:r>
      <w:r w:rsidRPr="0068747C">
        <w:rPr>
          <w:rFonts w:ascii="Tahoma" w:hAnsi="Tahoma" w:cs="Tahoma"/>
          <w:sz w:val="21"/>
          <w:szCs w:val="21"/>
          <w:lang w:val="en-ZA"/>
        </w:rPr>
        <w:t>Authority,</w:t>
      </w:r>
      <w:r w:rsidR="00A20B74" w:rsidRPr="007975DD">
        <w:rPr>
          <w:rFonts w:ascii="Tahoma" w:hAnsi="Tahoma" w:cs="Tahoma"/>
          <w:sz w:val="21"/>
          <w:szCs w:val="21"/>
          <w:lang w:val="en-ZA"/>
        </w:rPr>
        <w:t xml:space="preserve"> </w:t>
      </w:r>
      <w:r w:rsidRPr="0068747C">
        <w:rPr>
          <w:rFonts w:ascii="Tahoma" w:hAnsi="Tahoma" w:cs="Tahoma"/>
          <w:sz w:val="21"/>
          <w:szCs w:val="21"/>
          <w:lang w:val="en-ZA"/>
        </w:rPr>
        <w:t xml:space="preserve">of shrubs and trees with trunks under 200mm girth measured at </w:t>
      </w:r>
      <w:r w:rsidRPr="007975DD">
        <w:rPr>
          <w:rFonts w:ascii="Tahoma" w:hAnsi="Tahoma" w:cs="Tahoma"/>
          <w:sz w:val="21"/>
          <w:szCs w:val="21"/>
          <w:lang w:val="en-ZA"/>
        </w:rPr>
        <w:t>1</w:t>
      </w:r>
      <w:r w:rsidRPr="0068747C">
        <w:rPr>
          <w:rFonts w:ascii="Tahoma" w:hAnsi="Tahoma" w:cs="Tahoma"/>
          <w:sz w:val="21"/>
          <w:szCs w:val="21"/>
          <w:lang w:val="en-ZA"/>
        </w:rPr>
        <w:t>m above ground level,</w:t>
      </w:r>
      <w:r w:rsidR="00A20B74" w:rsidRPr="007975DD">
        <w:rPr>
          <w:rFonts w:ascii="Tahoma" w:hAnsi="Tahoma" w:cs="Tahoma"/>
          <w:sz w:val="21"/>
          <w:szCs w:val="21"/>
          <w:lang w:val="en-ZA"/>
        </w:rPr>
        <w:t xml:space="preserve"> </w:t>
      </w:r>
      <w:r w:rsidRPr="0068747C">
        <w:rPr>
          <w:rFonts w:ascii="Tahoma" w:hAnsi="Tahoma" w:cs="Tahoma"/>
          <w:sz w:val="21"/>
          <w:szCs w:val="21"/>
          <w:lang w:val="en-ZA"/>
        </w:rPr>
        <w:t xml:space="preserve">hedges, bushes, other vegetation, </w:t>
      </w:r>
      <w:r w:rsidRPr="007975DD">
        <w:rPr>
          <w:rFonts w:ascii="Tahoma" w:hAnsi="Tahoma" w:cs="Tahoma"/>
          <w:sz w:val="21"/>
          <w:szCs w:val="21"/>
          <w:lang w:val="en-ZA"/>
        </w:rPr>
        <w:t>rubbish,</w:t>
      </w:r>
      <w:r w:rsidRPr="0068747C">
        <w:rPr>
          <w:rFonts w:ascii="Tahoma" w:hAnsi="Tahoma" w:cs="Tahoma"/>
          <w:sz w:val="21"/>
          <w:szCs w:val="21"/>
          <w:lang w:val="en-ZA"/>
        </w:rPr>
        <w:t xml:space="preserve"> and debris.</w:t>
      </w:r>
      <w:r w:rsidRPr="007975DD">
        <w:rPr>
          <w:rFonts w:ascii="Tahoma" w:hAnsi="Tahoma" w:cs="Tahoma"/>
          <w:sz w:val="21"/>
          <w:szCs w:val="21"/>
          <w:lang w:val="en-ZA"/>
        </w:rPr>
        <w:t xml:space="preserve"> </w:t>
      </w:r>
      <w:r w:rsidRPr="0068747C">
        <w:rPr>
          <w:rFonts w:ascii="Tahoma" w:hAnsi="Tahoma" w:cs="Tahoma"/>
          <w:sz w:val="21"/>
          <w:szCs w:val="21"/>
          <w:lang w:val="en-ZA"/>
        </w:rPr>
        <w:t>Holes left by roots are to be backfilled with earth and rammed.</w:t>
      </w:r>
    </w:p>
    <w:p w14:paraId="749779E7" w14:textId="27EF461F" w:rsidR="007975DD" w:rsidRPr="00240343" w:rsidRDefault="0068747C" w:rsidP="00240343">
      <w:pPr>
        <w:pStyle w:val="Default"/>
        <w:numPr>
          <w:ilvl w:val="2"/>
          <w:numId w:val="43"/>
        </w:numPr>
        <w:rPr>
          <w:rFonts w:ascii="Tahoma" w:hAnsi="Tahoma" w:cs="Tahoma"/>
          <w:sz w:val="23"/>
          <w:szCs w:val="23"/>
          <w:lang w:val="en-ZA"/>
        </w:rPr>
      </w:pPr>
      <w:r w:rsidRPr="0068747C">
        <w:rPr>
          <w:rFonts w:ascii="Tahoma" w:hAnsi="Tahoma" w:cs="Tahoma"/>
          <w:b/>
          <w:bCs/>
          <w:sz w:val="23"/>
          <w:szCs w:val="23"/>
          <w:lang w:val="en-ZA"/>
        </w:rPr>
        <w:t xml:space="preserve">EXCAVATIONS: </w:t>
      </w:r>
      <w:r w:rsidRPr="0068747C">
        <w:rPr>
          <w:rFonts w:ascii="Tahoma" w:hAnsi="Tahoma" w:cs="Tahoma"/>
          <w:sz w:val="21"/>
          <w:szCs w:val="21"/>
          <w:lang w:val="en-ZA"/>
        </w:rPr>
        <w:t>- Rates for excavations are to include for forming and trimming</w:t>
      </w:r>
      <w:r w:rsidRPr="007975DD">
        <w:rPr>
          <w:rFonts w:ascii="Tahoma" w:hAnsi="Tahoma" w:cs="Tahoma"/>
          <w:sz w:val="21"/>
          <w:szCs w:val="21"/>
          <w:lang w:val="en-ZA"/>
        </w:rPr>
        <w:t xml:space="preserve"> </w:t>
      </w:r>
      <w:r w:rsidRPr="0068747C">
        <w:rPr>
          <w:rFonts w:ascii="Tahoma" w:hAnsi="Tahoma" w:cs="Tahoma"/>
          <w:sz w:val="21"/>
          <w:szCs w:val="21"/>
          <w:lang w:val="en-ZA"/>
        </w:rPr>
        <w:t>th</w:t>
      </w:r>
      <w:r w:rsidR="00D91CDC" w:rsidRPr="007975DD">
        <w:rPr>
          <w:rFonts w:ascii="Tahoma" w:hAnsi="Tahoma" w:cs="Tahoma"/>
          <w:sz w:val="21"/>
          <w:szCs w:val="21"/>
          <w:lang w:val="en-ZA"/>
        </w:rPr>
        <w:t xml:space="preserve">e </w:t>
      </w:r>
      <w:r w:rsidRPr="0068747C">
        <w:rPr>
          <w:rFonts w:ascii="Tahoma" w:hAnsi="Tahoma" w:cs="Tahoma"/>
          <w:sz w:val="21"/>
          <w:szCs w:val="21"/>
          <w:lang w:val="en-ZA"/>
        </w:rPr>
        <w:t xml:space="preserve">correct levels, falls, slopes, curves, etc. for trimming sides, stepping, </w:t>
      </w:r>
      <w:proofErr w:type="gramStart"/>
      <w:r w:rsidRPr="0068747C">
        <w:rPr>
          <w:rFonts w:ascii="Tahoma" w:hAnsi="Tahoma" w:cs="Tahoma"/>
          <w:sz w:val="21"/>
          <w:szCs w:val="21"/>
          <w:lang w:val="en-ZA"/>
        </w:rPr>
        <w:t>levelling</w:t>
      </w:r>
      <w:proofErr w:type="gramEnd"/>
      <w:r w:rsidRPr="0068747C">
        <w:rPr>
          <w:rFonts w:ascii="Tahoma" w:hAnsi="Tahoma" w:cs="Tahoma"/>
          <w:sz w:val="21"/>
          <w:szCs w:val="21"/>
          <w:lang w:val="en-ZA"/>
        </w:rPr>
        <w:t xml:space="preserve"> and ramming</w:t>
      </w:r>
      <w:r w:rsidRPr="007975DD">
        <w:rPr>
          <w:rFonts w:ascii="Tahoma" w:hAnsi="Tahoma" w:cs="Tahoma"/>
          <w:sz w:val="21"/>
          <w:szCs w:val="21"/>
          <w:lang w:val="en-ZA"/>
        </w:rPr>
        <w:t xml:space="preserve"> </w:t>
      </w:r>
      <w:r w:rsidRPr="0068747C">
        <w:rPr>
          <w:rFonts w:ascii="Tahoma" w:hAnsi="Tahoma" w:cs="Tahoma"/>
          <w:sz w:val="21"/>
          <w:szCs w:val="21"/>
          <w:lang w:val="en-ZA"/>
        </w:rPr>
        <w:t>bottoms, staging and disposing of the excavated material as described in the items. Rates</w:t>
      </w:r>
      <w:r w:rsidR="007975DD">
        <w:rPr>
          <w:rFonts w:ascii="Tahoma" w:hAnsi="Tahoma" w:cs="Tahoma"/>
          <w:sz w:val="23"/>
          <w:szCs w:val="23"/>
          <w:lang w:val="en-ZA"/>
        </w:rPr>
        <w:t xml:space="preserve"> </w:t>
      </w:r>
      <w:r w:rsidRPr="0068747C">
        <w:rPr>
          <w:rFonts w:ascii="Tahoma" w:hAnsi="Tahoma" w:cs="Tahoma"/>
          <w:sz w:val="21"/>
          <w:szCs w:val="21"/>
          <w:lang w:val="en-ZA"/>
        </w:rPr>
        <w:t>for excavations to reduce levels over site are also to include for forming and trimming banks</w:t>
      </w:r>
      <w:r w:rsidR="007975DD">
        <w:rPr>
          <w:rFonts w:ascii="Tahoma" w:hAnsi="Tahoma" w:cs="Tahoma"/>
          <w:sz w:val="23"/>
          <w:szCs w:val="23"/>
          <w:lang w:val="en-ZA"/>
        </w:rPr>
        <w:t xml:space="preserve"> </w:t>
      </w:r>
      <w:r w:rsidRPr="0068747C">
        <w:rPr>
          <w:rFonts w:ascii="Tahoma" w:hAnsi="Tahoma" w:cs="Tahoma"/>
          <w:sz w:val="21"/>
          <w:szCs w:val="21"/>
          <w:lang w:val="en-ZA"/>
        </w:rPr>
        <w:t>to the required batter. The Contractor is to allow in his rates for the bulking of excavated</w:t>
      </w:r>
      <w:r w:rsidRPr="007975DD">
        <w:rPr>
          <w:rFonts w:ascii="Tahoma" w:hAnsi="Tahoma" w:cs="Tahoma"/>
          <w:sz w:val="21"/>
          <w:szCs w:val="21"/>
          <w:lang w:val="en-ZA"/>
        </w:rPr>
        <w:t xml:space="preserve"> </w:t>
      </w:r>
      <w:r w:rsidRPr="0068747C">
        <w:rPr>
          <w:rFonts w:ascii="Tahoma" w:hAnsi="Tahoma" w:cs="Tahoma"/>
          <w:sz w:val="21"/>
          <w:szCs w:val="21"/>
          <w:lang w:val="en-ZA"/>
        </w:rPr>
        <w:t>material.</w:t>
      </w:r>
      <w:r w:rsidR="007975DD">
        <w:rPr>
          <w:rFonts w:ascii="Tahoma" w:hAnsi="Tahoma" w:cs="Tahoma"/>
          <w:sz w:val="23"/>
          <w:szCs w:val="23"/>
          <w:lang w:val="en-ZA"/>
        </w:rPr>
        <w:t xml:space="preserve">  </w:t>
      </w:r>
      <w:r w:rsidRPr="0068747C">
        <w:rPr>
          <w:rFonts w:ascii="Tahoma" w:hAnsi="Tahoma" w:cs="Tahoma"/>
          <w:sz w:val="21"/>
          <w:szCs w:val="21"/>
          <w:lang w:val="en-ZA"/>
        </w:rPr>
        <w:t>The term "</w:t>
      </w:r>
      <w:r w:rsidR="007758E4" w:rsidRPr="007975DD">
        <w:rPr>
          <w:rFonts w:ascii="Tahoma" w:hAnsi="Tahoma" w:cs="Tahoma"/>
          <w:sz w:val="21"/>
          <w:szCs w:val="21"/>
          <w:lang w:val="en-ZA"/>
        </w:rPr>
        <w:t>excavates</w:t>
      </w:r>
      <w:r w:rsidRPr="0068747C">
        <w:rPr>
          <w:rFonts w:ascii="Tahoma" w:hAnsi="Tahoma" w:cs="Tahoma"/>
          <w:sz w:val="21"/>
          <w:szCs w:val="21"/>
          <w:lang w:val="en-ZA"/>
        </w:rPr>
        <w:t>", unless otherwise stated, shall mean excavate in "soft excavation" as defined</w:t>
      </w:r>
      <w:r w:rsidRPr="007975DD">
        <w:rPr>
          <w:rFonts w:ascii="Tahoma" w:hAnsi="Tahoma" w:cs="Tahoma"/>
          <w:sz w:val="21"/>
          <w:szCs w:val="21"/>
          <w:lang w:val="en-ZA"/>
        </w:rPr>
        <w:t xml:space="preserve"> </w:t>
      </w:r>
      <w:r w:rsidRPr="0068747C">
        <w:rPr>
          <w:rFonts w:ascii="Tahoma" w:hAnsi="Tahoma" w:cs="Tahoma"/>
          <w:sz w:val="21"/>
          <w:szCs w:val="21"/>
          <w:lang w:val="en-ZA"/>
        </w:rPr>
        <w:t>below and for the purpose of classifying excavations the following</w:t>
      </w:r>
      <w:r w:rsidRPr="007975DD">
        <w:rPr>
          <w:rFonts w:ascii="Tahoma" w:hAnsi="Tahoma" w:cs="Tahoma"/>
          <w:sz w:val="21"/>
          <w:szCs w:val="21"/>
          <w:lang w:val="en-ZA"/>
        </w:rPr>
        <w:t xml:space="preserve"> </w:t>
      </w:r>
      <w:r w:rsidRPr="0068747C">
        <w:rPr>
          <w:rFonts w:ascii="Tahoma" w:hAnsi="Tahoma" w:cs="Tahoma"/>
          <w:sz w:val="21"/>
          <w:szCs w:val="21"/>
          <w:lang w:val="en-ZA"/>
        </w:rPr>
        <w:t>will apply: -</w:t>
      </w:r>
    </w:p>
    <w:p w14:paraId="1A4AE61F" w14:textId="4FCCF622" w:rsidR="00A20D1B" w:rsidRPr="007975DD" w:rsidRDefault="003B1310" w:rsidP="007975DD">
      <w:pPr>
        <w:pStyle w:val="Default"/>
        <w:numPr>
          <w:ilvl w:val="2"/>
          <w:numId w:val="43"/>
        </w:numPr>
        <w:rPr>
          <w:rFonts w:ascii="Tahoma" w:hAnsi="Tahoma" w:cs="Tahoma"/>
          <w:sz w:val="23"/>
          <w:szCs w:val="23"/>
          <w:lang w:val="en-ZA"/>
        </w:rPr>
      </w:pPr>
      <w:r w:rsidRPr="007975DD">
        <w:rPr>
          <w:b/>
          <w:bCs/>
        </w:rPr>
        <w:t>SOFT EXCAVATION</w:t>
      </w:r>
      <w:r w:rsidR="0068747C" w:rsidRPr="007975DD">
        <w:rPr>
          <w:b/>
          <w:bCs/>
          <w:sz w:val="26"/>
          <w:szCs w:val="26"/>
        </w:rPr>
        <w:t>:</w:t>
      </w:r>
      <w:r w:rsidR="0068747C" w:rsidRPr="007975DD">
        <w:rPr>
          <w:sz w:val="26"/>
          <w:szCs w:val="26"/>
        </w:rPr>
        <w:t xml:space="preserve"> </w:t>
      </w:r>
      <w:r w:rsidRPr="007975DD">
        <w:rPr>
          <w:rFonts w:ascii="Tahoma" w:hAnsi="Tahoma" w:cs="Tahoma"/>
          <w:sz w:val="21"/>
          <w:szCs w:val="21"/>
        </w:rPr>
        <w:t xml:space="preserve">Soft Excavation </w:t>
      </w:r>
      <w:r w:rsidR="0068747C" w:rsidRPr="007975DD">
        <w:rPr>
          <w:rFonts w:ascii="Tahoma" w:hAnsi="Tahoma" w:cs="Tahoma"/>
          <w:sz w:val="21"/>
          <w:szCs w:val="21"/>
        </w:rPr>
        <w:t xml:space="preserve">shall be excavation in material that can be efficiently removed by a back-acting excavator of fly wheel power approximately 0,10 kW per </w:t>
      </w:r>
      <w:proofErr w:type="spellStart"/>
      <w:r w:rsidR="0068747C" w:rsidRPr="007975DD">
        <w:rPr>
          <w:rFonts w:ascii="Tahoma" w:hAnsi="Tahoma" w:cs="Tahoma"/>
          <w:sz w:val="21"/>
          <w:szCs w:val="21"/>
        </w:rPr>
        <w:t>millimetre</w:t>
      </w:r>
      <w:proofErr w:type="spellEnd"/>
      <w:r w:rsidR="0068747C" w:rsidRPr="007975DD">
        <w:rPr>
          <w:rFonts w:ascii="Tahoma" w:hAnsi="Tahoma" w:cs="Tahoma"/>
          <w:sz w:val="21"/>
          <w:szCs w:val="21"/>
        </w:rPr>
        <w:t xml:space="preserve"> of tined-bucket width without the assistance of pneumatic tools such as paving breakers, or that can be efficiently loaded without prior ripping or stockpiling by a rubber tired front-end loader of approximately 15t mass and a fly w heel power of approximately100</w:t>
      </w:r>
      <w:r w:rsidR="00873687" w:rsidRPr="007975DD">
        <w:rPr>
          <w:rFonts w:ascii="Tahoma" w:hAnsi="Tahoma" w:cs="Tahoma"/>
          <w:sz w:val="21"/>
          <w:szCs w:val="21"/>
        </w:rPr>
        <w:t>K</w:t>
      </w:r>
      <w:r w:rsidR="0068747C" w:rsidRPr="007975DD">
        <w:rPr>
          <w:rFonts w:ascii="Tahoma" w:hAnsi="Tahoma" w:cs="Tahoma"/>
          <w:sz w:val="21"/>
          <w:szCs w:val="21"/>
        </w:rPr>
        <w:t>W.</w:t>
      </w:r>
    </w:p>
    <w:p w14:paraId="1FF5B37D" w14:textId="77777777" w:rsidR="00A41AAF" w:rsidRDefault="00A41AAF" w:rsidP="00A41AAF">
      <w:pPr>
        <w:pStyle w:val="Heading3"/>
        <w:numPr>
          <w:ilvl w:val="0"/>
          <w:numId w:val="0"/>
        </w:numPr>
      </w:pPr>
    </w:p>
    <w:p w14:paraId="4FDAC427" w14:textId="3E65CF03" w:rsidR="00A41AAF" w:rsidRPr="00240343" w:rsidRDefault="00300350" w:rsidP="00A41AAF">
      <w:pPr>
        <w:pStyle w:val="Heading5"/>
      </w:pPr>
      <w:r w:rsidRPr="002E6C3E">
        <w:t>STRUCTURAL STEEL WOR</w:t>
      </w:r>
      <w:r w:rsidR="00A41AAF">
        <w:t>K</w:t>
      </w:r>
    </w:p>
    <w:p w14:paraId="518BC2C0" w14:textId="3E4EA660" w:rsidR="00A41AAF" w:rsidRDefault="00300350" w:rsidP="00A41AAF">
      <w:pPr>
        <w:pStyle w:val="ListParagraph"/>
        <w:numPr>
          <w:ilvl w:val="2"/>
          <w:numId w:val="43"/>
        </w:numPr>
        <w:rPr>
          <w:rFonts w:ascii="Tahoma" w:hAnsi="Tahoma" w:cs="Tahoma"/>
          <w:sz w:val="21"/>
          <w:szCs w:val="21"/>
          <w:lang w:val="en-ZA"/>
        </w:rPr>
      </w:pPr>
      <w:r w:rsidRPr="00A41AAF">
        <w:rPr>
          <w:rFonts w:ascii="Tahoma" w:hAnsi="Tahoma" w:cs="Tahoma"/>
          <w:b/>
          <w:sz w:val="21"/>
          <w:szCs w:val="21"/>
        </w:rPr>
        <w:t>GENERAL</w:t>
      </w:r>
      <w:r w:rsidR="002E6C3E" w:rsidRPr="00A41AAF">
        <w:rPr>
          <w:rFonts w:ascii="Tahoma" w:hAnsi="Tahoma" w:cs="Tahoma"/>
          <w:sz w:val="21"/>
          <w:szCs w:val="21"/>
        </w:rPr>
        <w:t>: Generally</w:t>
      </w:r>
      <w:r w:rsidR="00931637" w:rsidRPr="00A41AAF">
        <w:rPr>
          <w:rFonts w:ascii="Tahoma" w:hAnsi="Tahoma" w:cs="Tahoma"/>
          <w:sz w:val="21"/>
          <w:szCs w:val="21"/>
        </w:rPr>
        <w:t>,</w:t>
      </w:r>
      <w:r w:rsidR="002E6C3E" w:rsidRPr="00A41AAF">
        <w:rPr>
          <w:rFonts w:ascii="Tahoma" w:hAnsi="Tahoma" w:cs="Tahoma"/>
          <w:sz w:val="21"/>
          <w:szCs w:val="21"/>
        </w:rPr>
        <w:t xml:space="preserve"> t</w:t>
      </w:r>
      <w:r w:rsidRPr="00A41AAF">
        <w:rPr>
          <w:rFonts w:ascii="Tahoma" w:hAnsi="Tahoma" w:cs="Tahoma"/>
          <w:sz w:val="21"/>
          <w:szCs w:val="21"/>
        </w:rPr>
        <w:t xml:space="preserve">he fabrication, assembly and erection of </w:t>
      </w:r>
      <w:r w:rsidR="00240343" w:rsidRPr="00A41AAF">
        <w:rPr>
          <w:rFonts w:ascii="Tahoma" w:hAnsi="Tahoma" w:cs="Tahoma"/>
          <w:sz w:val="21"/>
          <w:szCs w:val="21"/>
        </w:rPr>
        <w:t>structural steelwork</w:t>
      </w:r>
      <w:r w:rsidRPr="00A41AAF">
        <w:rPr>
          <w:rFonts w:ascii="Tahoma" w:hAnsi="Tahoma" w:cs="Tahoma"/>
          <w:sz w:val="21"/>
          <w:szCs w:val="21"/>
        </w:rPr>
        <w:t xml:space="preserve"> is to be</w:t>
      </w:r>
      <w:r w:rsidR="00401319" w:rsidRPr="00A41AAF">
        <w:rPr>
          <w:rFonts w:ascii="Tahoma" w:hAnsi="Tahoma" w:cs="Tahoma"/>
          <w:sz w:val="21"/>
          <w:szCs w:val="21"/>
        </w:rPr>
        <w:t xml:space="preserve"> </w:t>
      </w:r>
      <w:r w:rsidRPr="00A41AAF">
        <w:rPr>
          <w:rFonts w:ascii="Tahoma" w:hAnsi="Tahoma" w:cs="Tahoma"/>
          <w:sz w:val="21"/>
          <w:szCs w:val="21"/>
        </w:rPr>
        <w:t>executed in accordance with SANS Specification 1200H - Structural Steelwork (a copy of</w:t>
      </w:r>
      <w:r w:rsidR="00A41AAF" w:rsidRPr="00A41AAF">
        <w:rPr>
          <w:rFonts w:ascii="Tahoma" w:hAnsi="Tahoma" w:cs="Tahoma"/>
          <w:sz w:val="21"/>
          <w:szCs w:val="21"/>
        </w:rPr>
        <w:t xml:space="preserve"> </w:t>
      </w:r>
      <w:r w:rsidRPr="00A41AAF">
        <w:rPr>
          <w:rFonts w:ascii="Tahoma" w:hAnsi="Tahoma" w:cs="Tahoma"/>
          <w:color w:val="000000"/>
          <w:sz w:val="21"/>
          <w:szCs w:val="21"/>
          <w:lang w:val="en-ZA"/>
        </w:rPr>
        <w:t>which the Contractor will be required to keep on site so that it can be referred to</w:t>
      </w:r>
      <w:r w:rsidR="00240343">
        <w:rPr>
          <w:rFonts w:ascii="Tahoma" w:hAnsi="Tahoma" w:cs="Tahoma"/>
          <w:color w:val="000000"/>
          <w:sz w:val="21"/>
          <w:szCs w:val="21"/>
          <w:lang w:val="en-ZA"/>
        </w:rPr>
        <w:t xml:space="preserve">; </w:t>
      </w:r>
      <w:r w:rsidRPr="00A41AAF">
        <w:rPr>
          <w:rFonts w:ascii="Tahoma" w:hAnsi="Tahoma" w:cs="Tahoma"/>
          <w:color w:val="000000"/>
          <w:sz w:val="21"/>
          <w:szCs w:val="21"/>
          <w:lang w:val="en-ZA"/>
        </w:rPr>
        <w:t xml:space="preserve">at all </w:t>
      </w:r>
      <w:r w:rsidR="00240343">
        <w:rPr>
          <w:rFonts w:ascii="Tahoma" w:hAnsi="Tahoma" w:cs="Tahoma"/>
          <w:color w:val="000000"/>
          <w:sz w:val="21"/>
          <w:szCs w:val="21"/>
          <w:lang w:val="en-ZA"/>
        </w:rPr>
        <w:t xml:space="preserve">the </w:t>
      </w:r>
      <w:r w:rsidRPr="00A41AAF">
        <w:rPr>
          <w:rFonts w:ascii="Tahoma" w:hAnsi="Tahoma" w:cs="Tahoma"/>
          <w:sz w:val="21"/>
          <w:szCs w:val="21"/>
          <w:lang w:val="en-ZA"/>
        </w:rPr>
        <w:t>times</w:t>
      </w:r>
      <w:r w:rsidR="00A41AAF" w:rsidRPr="00A41AAF">
        <w:rPr>
          <w:rFonts w:ascii="Tahoma" w:hAnsi="Tahoma" w:cs="Tahoma"/>
          <w:sz w:val="21"/>
          <w:szCs w:val="21"/>
          <w:lang w:val="en-ZA"/>
        </w:rPr>
        <w:t xml:space="preserve"> </w:t>
      </w:r>
      <w:r w:rsidRPr="00A41AAF">
        <w:rPr>
          <w:rFonts w:ascii="Tahoma" w:hAnsi="Tahoma" w:cs="Tahoma"/>
          <w:sz w:val="21"/>
          <w:szCs w:val="21"/>
          <w:lang w:val="en-ZA"/>
        </w:rPr>
        <w:t>during the Contract period</w:t>
      </w:r>
      <w:r w:rsidR="006041AF" w:rsidRPr="00A41AAF">
        <w:rPr>
          <w:rFonts w:ascii="Tahoma" w:hAnsi="Tahoma" w:cs="Tahoma"/>
          <w:sz w:val="21"/>
          <w:szCs w:val="21"/>
          <w:lang w:val="en-ZA"/>
        </w:rPr>
        <w:t>.</w:t>
      </w:r>
    </w:p>
    <w:p w14:paraId="1D16CF58" w14:textId="1FF98E69" w:rsidR="006041AF" w:rsidRPr="00A41AAF" w:rsidRDefault="006041AF" w:rsidP="006041AF">
      <w:pPr>
        <w:pStyle w:val="ListParagraph"/>
        <w:numPr>
          <w:ilvl w:val="2"/>
          <w:numId w:val="43"/>
        </w:numPr>
        <w:rPr>
          <w:rFonts w:ascii="Tahoma" w:hAnsi="Tahoma" w:cs="Tahoma"/>
          <w:sz w:val="21"/>
          <w:szCs w:val="21"/>
          <w:lang w:val="en-ZA"/>
        </w:rPr>
      </w:pPr>
      <w:r w:rsidRPr="00A41AAF">
        <w:rPr>
          <w:rFonts w:ascii="Tahoma" w:hAnsi="Tahoma" w:cs="Tahoma"/>
          <w:b/>
          <w:bCs/>
          <w:color w:val="000000"/>
          <w:sz w:val="23"/>
          <w:szCs w:val="23"/>
          <w:lang w:val="en-ZA"/>
        </w:rPr>
        <w:t xml:space="preserve">INTERPRETATIONS: </w:t>
      </w:r>
      <w:r w:rsidRPr="00A41AAF">
        <w:rPr>
          <w:rFonts w:ascii="Tahoma" w:hAnsi="Tahoma" w:cs="Tahoma"/>
          <w:b/>
          <w:bCs/>
          <w:color w:val="000000"/>
          <w:sz w:val="21"/>
          <w:szCs w:val="21"/>
          <w:lang w:val="en-ZA"/>
        </w:rPr>
        <w:t>-</w:t>
      </w:r>
      <w:r w:rsidR="002E6C3E" w:rsidRPr="00A41AAF">
        <w:rPr>
          <w:rFonts w:ascii="Tahoma" w:hAnsi="Tahoma" w:cs="Tahoma"/>
          <w:sz w:val="21"/>
          <w:szCs w:val="21"/>
          <w:lang w:val="en-ZA"/>
        </w:rPr>
        <w:t>Interpre</w:t>
      </w:r>
      <w:r w:rsidR="00931637" w:rsidRPr="00A41AAF">
        <w:rPr>
          <w:rFonts w:ascii="Tahoma" w:hAnsi="Tahoma" w:cs="Tahoma"/>
          <w:sz w:val="21"/>
          <w:szCs w:val="21"/>
          <w:lang w:val="en-ZA"/>
        </w:rPr>
        <w:t xml:space="preserve">tation </w:t>
      </w:r>
      <w:r w:rsidRPr="00A41AAF">
        <w:rPr>
          <w:rFonts w:ascii="Tahoma" w:hAnsi="Tahoma" w:cs="Tahoma"/>
          <w:sz w:val="21"/>
          <w:szCs w:val="21"/>
          <w:lang w:val="en-ZA"/>
        </w:rPr>
        <w:t>Clauses 2.1 and 2.2 refer. This preamble, together with any other</w:t>
      </w:r>
      <w:r w:rsidR="00851EB2" w:rsidRPr="00A41AAF">
        <w:rPr>
          <w:rFonts w:ascii="Tahoma" w:hAnsi="Tahoma" w:cs="Tahoma"/>
          <w:sz w:val="21"/>
          <w:szCs w:val="21"/>
          <w:lang w:val="en-ZA"/>
        </w:rPr>
        <w:t xml:space="preserve"> </w:t>
      </w:r>
      <w:r w:rsidRPr="00A41AAF">
        <w:rPr>
          <w:rFonts w:ascii="Tahoma" w:hAnsi="Tahoma" w:cs="Tahoma"/>
          <w:sz w:val="21"/>
          <w:szCs w:val="21"/>
          <w:lang w:val="en-ZA"/>
        </w:rPr>
        <w:t xml:space="preserve">supplementary preambles appearing in these </w:t>
      </w:r>
      <w:r w:rsidRPr="00A41AAF">
        <w:rPr>
          <w:rFonts w:ascii="Tahoma" w:hAnsi="Tahoma" w:cs="Tahoma"/>
          <w:sz w:val="21"/>
          <w:szCs w:val="21"/>
          <w:lang w:val="en-ZA"/>
        </w:rPr>
        <w:lastRenderedPageBreak/>
        <w:t>Bills of Quantities shall be deemed the</w:t>
      </w:r>
      <w:r w:rsidR="00A41AAF">
        <w:rPr>
          <w:rFonts w:ascii="Tahoma" w:hAnsi="Tahoma" w:cs="Tahoma"/>
          <w:sz w:val="21"/>
          <w:szCs w:val="21"/>
          <w:lang w:val="en-ZA"/>
        </w:rPr>
        <w:t xml:space="preserve"> </w:t>
      </w:r>
      <w:r w:rsidRPr="00A41AAF">
        <w:rPr>
          <w:rFonts w:ascii="Tahoma" w:hAnsi="Tahoma" w:cs="Tahoma"/>
          <w:sz w:val="21"/>
          <w:szCs w:val="21"/>
          <w:lang w:val="en-ZA"/>
        </w:rPr>
        <w:t>project specification and are the "Portion 2" referred to in Clause 2.2.</w:t>
      </w:r>
    </w:p>
    <w:p w14:paraId="1C25D614" w14:textId="3501D93B" w:rsidR="006041AF" w:rsidRPr="00A41AAF" w:rsidRDefault="006041AF" w:rsidP="00931637">
      <w:pPr>
        <w:pStyle w:val="Default"/>
        <w:numPr>
          <w:ilvl w:val="2"/>
          <w:numId w:val="43"/>
        </w:numPr>
        <w:rPr>
          <w:rFonts w:ascii="Tahoma" w:hAnsi="Tahoma" w:cs="Tahoma"/>
          <w:b/>
          <w:bCs/>
          <w:sz w:val="21"/>
          <w:szCs w:val="21"/>
          <w:lang w:val="en-ZA"/>
        </w:rPr>
      </w:pPr>
      <w:r w:rsidRPr="00931637">
        <w:rPr>
          <w:rFonts w:ascii="Tahoma" w:hAnsi="Tahoma" w:cs="Tahoma"/>
          <w:b/>
          <w:bCs/>
          <w:lang w:val="en-ZA"/>
        </w:rPr>
        <w:t>DEFINITIONS</w:t>
      </w:r>
      <w:r w:rsidRPr="00872815">
        <w:rPr>
          <w:rFonts w:ascii="Tahoma" w:hAnsi="Tahoma" w:cs="Tahoma"/>
          <w:b/>
          <w:bCs/>
          <w:sz w:val="21"/>
          <w:szCs w:val="21"/>
          <w:lang w:val="en-ZA"/>
        </w:rPr>
        <w:t xml:space="preserve">: </w:t>
      </w:r>
      <w:r w:rsidR="005D34DE" w:rsidRPr="00A41AAF">
        <w:rPr>
          <w:rFonts w:ascii="Tahoma" w:hAnsi="Tahoma" w:cs="Tahoma"/>
          <w:sz w:val="23"/>
          <w:szCs w:val="23"/>
          <w:lang w:val="en-ZA"/>
        </w:rPr>
        <w:t>Definitions</w:t>
      </w:r>
      <w:r w:rsidR="00931637" w:rsidRPr="00A41AAF">
        <w:rPr>
          <w:rFonts w:ascii="Tahoma" w:hAnsi="Tahoma" w:cs="Tahoma"/>
          <w:b/>
          <w:bCs/>
          <w:sz w:val="23"/>
          <w:szCs w:val="23"/>
          <w:lang w:val="en-ZA"/>
        </w:rPr>
        <w:t xml:space="preserve"> </w:t>
      </w:r>
      <w:r w:rsidRPr="00A41AAF">
        <w:rPr>
          <w:rFonts w:ascii="Tahoma" w:hAnsi="Tahoma" w:cs="Tahoma"/>
          <w:sz w:val="21"/>
          <w:szCs w:val="21"/>
          <w:lang w:val="en-ZA"/>
        </w:rPr>
        <w:t>Clause 2.3 of SANS Specification 1200H refers. All references to the</w:t>
      </w:r>
      <w:r w:rsidR="00851EB2" w:rsidRPr="00A41AAF">
        <w:rPr>
          <w:rFonts w:ascii="Tahoma" w:hAnsi="Tahoma" w:cs="Tahoma"/>
          <w:sz w:val="21"/>
          <w:szCs w:val="21"/>
          <w:lang w:val="en-ZA"/>
        </w:rPr>
        <w:t xml:space="preserve"> </w:t>
      </w:r>
      <w:r w:rsidRPr="00A41AAF">
        <w:rPr>
          <w:rFonts w:ascii="Tahoma" w:hAnsi="Tahoma" w:cs="Tahoma"/>
          <w:sz w:val="21"/>
          <w:szCs w:val="21"/>
          <w:lang w:val="en-ZA"/>
        </w:rPr>
        <w:t xml:space="preserve">Engineer shall be deemed to mean the </w:t>
      </w:r>
      <w:r w:rsidR="00240343">
        <w:rPr>
          <w:rFonts w:ascii="Tahoma" w:hAnsi="Tahoma" w:cs="Tahoma"/>
          <w:sz w:val="21"/>
          <w:szCs w:val="21"/>
          <w:lang w:val="en-ZA"/>
        </w:rPr>
        <w:t>Project Leader from Ncome Museum</w:t>
      </w:r>
      <w:r w:rsidRPr="00A41AAF">
        <w:rPr>
          <w:rFonts w:ascii="Tahoma" w:hAnsi="Tahoma" w:cs="Tahoma"/>
          <w:sz w:val="21"/>
          <w:szCs w:val="21"/>
          <w:lang w:val="en-ZA"/>
        </w:rPr>
        <w:t>.</w:t>
      </w:r>
    </w:p>
    <w:p w14:paraId="06A36821" w14:textId="0A4ECB18" w:rsidR="002E6C3E" w:rsidRPr="005D34DE" w:rsidRDefault="006041AF" w:rsidP="006041AF">
      <w:pPr>
        <w:pStyle w:val="Default"/>
        <w:numPr>
          <w:ilvl w:val="2"/>
          <w:numId w:val="43"/>
        </w:numPr>
        <w:rPr>
          <w:rFonts w:ascii="Tahoma" w:hAnsi="Tahoma" w:cs="Tahoma"/>
          <w:b/>
          <w:bCs/>
          <w:sz w:val="21"/>
          <w:szCs w:val="21"/>
          <w:lang w:val="en-ZA"/>
        </w:rPr>
      </w:pPr>
      <w:r w:rsidRPr="006041AF">
        <w:rPr>
          <w:rFonts w:ascii="Tahoma" w:hAnsi="Tahoma" w:cs="Tahoma"/>
          <w:b/>
          <w:bCs/>
          <w:lang w:val="en-ZA"/>
        </w:rPr>
        <w:t>SUB-CONTRACTORS</w:t>
      </w:r>
      <w:r w:rsidRPr="006041AF">
        <w:rPr>
          <w:rFonts w:ascii="Tahoma" w:hAnsi="Tahoma" w:cs="Tahoma"/>
          <w:b/>
          <w:bCs/>
          <w:sz w:val="23"/>
          <w:szCs w:val="23"/>
          <w:lang w:val="en-ZA"/>
        </w:rPr>
        <w:t xml:space="preserve">: </w:t>
      </w:r>
      <w:r w:rsidRPr="006041AF">
        <w:rPr>
          <w:rFonts w:ascii="Tahoma" w:hAnsi="Tahoma" w:cs="Tahoma"/>
          <w:sz w:val="21"/>
          <w:szCs w:val="21"/>
          <w:lang w:val="en-ZA"/>
        </w:rPr>
        <w:t>T</w:t>
      </w:r>
      <w:r w:rsidRPr="005D34DE">
        <w:rPr>
          <w:rFonts w:ascii="Tahoma" w:hAnsi="Tahoma" w:cs="Tahoma"/>
          <w:sz w:val="21"/>
          <w:szCs w:val="21"/>
          <w:lang w:val="en-ZA"/>
        </w:rPr>
        <w:t>he</w:t>
      </w:r>
      <w:r w:rsidRPr="006041AF">
        <w:rPr>
          <w:rFonts w:ascii="Tahoma" w:hAnsi="Tahoma" w:cs="Tahoma"/>
          <w:sz w:val="21"/>
          <w:szCs w:val="21"/>
          <w:lang w:val="en-ZA"/>
        </w:rPr>
        <w:t xml:space="preserve"> Contractor shall either (a) have adequate satisfactory and</w:t>
      </w:r>
      <w:r w:rsidR="00851EB2" w:rsidRPr="005D34DE">
        <w:rPr>
          <w:rFonts w:ascii="Tahoma" w:hAnsi="Tahoma" w:cs="Tahoma"/>
          <w:sz w:val="21"/>
          <w:szCs w:val="21"/>
          <w:lang w:val="en-ZA"/>
        </w:rPr>
        <w:t xml:space="preserve"> </w:t>
      </w:r>
      <w:r w:rsidRPr="006041AF">
        <w:rPr>
          <w:rFonts w:ascii="Tahoma" w:hAnsi="Tahoma" w:cs="Tahoma"/>
          <w:sz w:val="21"/>
          <w:szCs w:val="21"/>
          <w:lang w:val="en-ZA"/>
        </w:rPr>
        <w:t xml:space="preserve">approved experience in this type of work or (b) employ an approved specialist </w:t>
      </w:r>
      <w:r w:rsidRPr="005D34DE">
        <w:rPr>
          <w:rFonts w:ascii="Tahoma" w:hAnsi="Tahoma" w:cs="Tahoma"/>
          <w:sz w:val="21"/>
          <w:szCs w:val="21"/>
          <w:lang w:val="en-ZA"/>
        </w:rPr>
        <w:t>structural</w:t>
      </w:r>
      <w:r w:rsidR="00851EB2" w:rsidRPr="005D34DE">
        <w:rPr>
          <w:rFonts w:ascii="Tahoma" w:hAnsi="Tahoma" w:cs="Tahoma"/>
          <w:sz w:val="21"/>
          <w:szCs w:val="21"/>
          <w:lang w:val="en-ZA"/>
        </w:rPr>
        <w:t xml:space="preserve"> </w:t>
      </w:r>
      <w:r w:rsidRPr="006041AF">
        <w:rPr>
          <w:rFonts w:ascii="Tahoma" w:hAnsi="Tahoma" w:cs="Tahoma"/>
          <w:sz w:val="21"/>
          <w:szCs w:val="21"/>
          <w:lang w:val="en-ZA"/>
        </w:rPr>
        <w:t xml:space="preserve">steelwork Sub-Contractor. The Contractor, in the case of (a), or the specialist </w:t>
      </w:r>
      <w:r w:rsidRPr="005D34DE">
        <w:rPr>
          <w:rFonts w:ascii="Tahoma" w:hAnsi="Tahoma" w:cs="Tahoma"/>
          <w:sz w:val="21"/>
          <w:szCs w:val="21"/>
          <w:lang w:val="en-ZA"/>
        </w:rPr>
        <w:t>S</w:t>
      </w:r>
      <w:r w:rsidRPr="006041AF">
        <w:rPr>
          <w:rFonts w:ascii="Tahoma" w:hAnsi="Tahoma" w:cs="Tahoma"/>
          <w:sz w:val="21"/>
          <w:szCs w:val="21"/>
          <w:lang w:val="en-ZA"/>
        </w:rPr>
        <w:t>ubcontractor,</w:t>
      </w:r>
      <w:r w:rsidRPr="005D34DE">
        <w:rPr>
          <w:rFonts w:ascii="Tahoma" w:hAnsi="Tahoma" w:cs="Tahoma"/>
          <w:sz w:val="21"/>
          <w:szCs w:val="21"/>
          <w:lang w:val="en-ZA"/>
        </w:rPr>
        <w:t xml:space="preserve"> </w:t>
      </w:r>
      <w:r w:rsidRPr="006041AF">
        <w:rPr>
          <w:rFonts w:ascii="Tahoma" w:hAnsi="Tahoma" w:cs="Tahoma"/>
          <w:sz w:val="21"/>
          <w:szCs w:val="21"/>
          <w:lang w:val="en-ZA"/>
        </w:rPr>
        <w:t>in the case of (b), shall employ at all stages of the Works both on and off site a</w:t>
      </w:r>
      <w:r w:rsidRPr="005D34DE">
        <w:rPr>
          <w:rFonts w:ascii="Tahoma" w:hAnsi="Tahoma" w:cs="Tahoma"/>
          <w:sz w:val="21"/>
          <w:szCs w:val="21"/>
          <w:lang w:val="en-ZA"/>
        </w:rPr>
        <w:t xml:space="preserve"> </w:t>
      </w:r>
      <w:r w:rsidRPr="006041AF">
        <w:rPr>
          <w:rFonts w:ascii="Tahoma" w:hAnsi="Tahoma" w:cs="Tahoma"/>
          <w:sz w:val="21"/>
          <w:szCs w:val="21"/>
          <w:lang w:val="en-ZA"/>
        </w:rPr>
        <w:t>competent Supervisor experienced in the work</w:t>
      </w:r>
      <w:r w:rsidRPr="006041AF">
        <w:rPr>
          <w:rFonts w:ascii="Tahoma" w:hAnsi="Tahoma" w:cs="Tahoma"/>
          <w:sz w:val="23"/>
          <w:szCs w:val="23"/>
          <w:lang w:val="en-ZA"/>
        </w:rPr>
        <w:t>.</w:t>
      </w:r>
      <w:r w:rsidR="00851EB2" w:rsidRPr="005D34DE">
        <w:rPr>
          <w:rFonts w:ascii="Tahoma" w:hAnsi="Tahoma" w:cs="Tahoma"/>
          <w:b/>
          <w:bCs/>
          <w:sz w:val="23"/>
          <w:szCs w:val="23"/>
          <w:lang w:val="en-ZA"/>
        </w:rPr>
        <w:tab/>
      </w:r>
    </w:p>
    <w:p w14:paraId="2036C4D9" w14:textId="77777777" w:rsidR="005D34DE" w:rsidRDefault="006041AF" w:rsidP="008E36F7">
      <w:pPr>
        <w:pStyle w:val="Default"/>
        <w:numPr>
          <w:ilvl w:val="2"/>
          <w:numId w:val="43"/>
        </w:numPr>
        <w:rPr>
          <w:rFonts w:ascii="Tahoma" w:hAnsi="Tahoma" w:cs="Tahoma"/>
          <w:b/>
          <w:bCs/>
          <w:lang w:val="en-ZA"/>
        </w:rPr>
      </w:pPr>
      <w:r w:rsidRPr="00931637">
        <w:rPr>
          <w:rFonts w:ascii="Tahoma" w:hAnsi="Tahoma" w:cs="Tahoma"/>
          <w:b/>
          <w:bCs/>
          <w:lang w:val="en-ZA"/>
        </w:rPr>
        <w:t xml:space="preserve">SHOP DETAIL DRAWINGS: </w:t>
      </w:r>
      <w:r w:rsidRPr="005D34DE">
        <w:rPr>
          <w:rFonts w:ascii="Tahoma" w:hAnsi="Tahoma" w:cs="Tahoma"/>
          <w:sz w:val="21"/>
          <w:szCs w:val="21"/>
          <w:lang w:val="en-ZA"/>
        </w:rPr>
        <w:t>The Contractor shall prepare shop detail drawings, in</w:t>
      </w:r>
      <w:r w:rsidR="00931637" w:rsidRPr="005D34DE">
        <w:rPr>
          <w:rFonts w:ascii="Tahoma" w:hAnsi="Tahoma" w:cs="Tahoma"/>
          <w:sz w:val="23"/>
          <w:szCs w:val="23"/>
          <w:lang w:val="en-ZA"/>
        </w:rPr>
        <w:t xml:space="preserve"> </w:t>
      </w:r>
      <w:r w:rsidRPr="006041AF">
        <w:rPr>
          <w:rFonts w:ascii="Tahoma" w:hAnsi="Tahoma" w:cs="Tahoma"/>
          <w:sz w:val="21"/>
          <w:szCs w:val="21"/>
          <w:lang w:val="en-ZA"/>
        </w:rPr>
        <w:t>conformity with the details shown on the structural steelwork drawings and to show all</w:t>
      </w:r>
      <w:r w:rsidR="008E36F7" w:rsidRPr="005D34DE">
        <w:rPr>
          <w:rFonts w:ascii="Tahoma" w:hAnsi="Tahoma" w:cs="Tahoma"/>
          <w:sz w:val="21"/>
          <w:szCs w:val="21"/>
          <w:lang w:val="en-ZA"/>
        </w:rPr>
        <w:t xml:space="preserve"> the</w:t>
      </w:r>
      <w:r w:rsidR="00931637" w:rsidRPr="005D34DE">
        <w:rPr>
          <w:rFonts w:ascii="Tahoma" w:hAnsi="Tahoma" w:cs="Tahoma"/>
          <w:sz w:val="21"/>
          <w:szCs w:val="21"/>
          <w:lang w:val="en-ZA"/>
        </w:rPr>
        <w:t xml:space="preserve"> </w:t>
      </w:r>
      <w:r w:rsidRPr="006041AF">
        <w:rPr>
          <w:rFonts w:ascii="Tahoma" w:hAnsi="Tahoma" w:cs="Tahoma"/>
          <w:sz w:val="21"/>
          <w:szCs w:val="21"/>
          <w:lang w:val="en-ZA"/>
        </w:rPr>
        <w:t xml:space="preserve">information necessary for complete fabrication, assembly, </w:t>
      </w:r>
      <w:r w:rsidR="008E36F7" w:rsidRPr="005D34DE">
        <w:rPr>
          <w:rFonts w:ascii="Tahoma" w:hAnsi="Tahoma" w:cs="Tahoma"/>
          <w:sz w:val="21"/>
          <w:szCs w:val="21"/>
          <w:lang w:val="en-ZA"/>
        </w:rPr>
        <w:t>erection,</w:t>
      </w:r>
      <w:r w:rsidRPr="006041AF">
        <w:rPr>
          <w:rFonts w:ascii="Tahoma" w:hAnsi="Tahoma" w:cs="Tahoma"/>
          <w:sz w:val="21"/>
          <w:szCs w:val="21"/>
          <w:lang w:val="en-ZA"/>
        </w:rPr>
        <w:t xml:space="preserve"> and </w:t>
      </w:r>
      <w:r w:rsidR="008E36F7" w:rsidRPr="005D34DE">
        <w:rPr>
          <w:rFonts w:ascii="Tahoma" w:hAnsi="Tahoma" w:cs="Tahoma"/>
          <w:sz w:val="21"/>
          <w:szCs w:val="21"/>
          <w:lang w:val="en-ZA"/>
        </w:rPr>
        <w:t>finishing</w:t>
      </w:r>
      <w:r w:rsidRPr="006041AF">
        <w:rPr>
          <w:rFonts w:ascii="Tahoma" w:hAnsi="Tahoma" w:cs="Tahoma"/>
          <w:sz w:val="21"/>
          <w:szCs w:val="21"/>
          <w:lang w:val="en-ZA"/>
        </w:rPr>
        <w:t>. In the</w:t>
      </w:r>
      <w:r w:rsidR="00931637" w:rsidRPr="005D34DE">
        <w:rPr>
          <w:rFonts w:ascii="Tahoma" w:hAnsi="Tahoma" w:cs="Tahoma"/>
          <w:sz w:val="21"/>
          <w:szCs w:val="21"/>
          <w:lang w:val="en-ZA"/>
        </w:rPr>
        <w:t xml:space="preserve"> </w:t>
      </w:r>
      <w:r w:rsidRPr="006041AF">
        <w:rPr>
          <w:rFonts w:ascii="Tahoma" w:hAnsi="Tahoma" w:cs="Tahoma"/>
          <w:sz w:val="21"/>
          <w:szCs w:val="21"/>
          <w:lang w:val="en-ZA"/>
        </w:rPr>
        <w:t>preparation of the shop detail drawings the Contractor is to comply with the requirements of</w:t>
      </w:r>
      <w:r w:rsidR="00931637" w:rsidRPr="005D34DE">
        <w:rPr>
          <w:rFonts w:ascii="Tahoma" w:hAnsi="Tahoma" w:cs="Tahoma"/>
          <w:sz w:val="21"/>
          <w:szCs w:val="21"/>
          <w:lang w:val="en-ZA"/>
        </w:rPr>
        <w:t xml:space="preserve"> </w:t>
      </w:r>
      <w:r w:rsidRPr="005D34DE">
        <w:rPr>
          <w:rFonts w:ascii="Tahoma" w:hAnsi="Tahoma" w:cs="Tahoma"/>
          <w:sz w:val="21"/>
          <w:szCs w:val="21"/>
          <w:lang w:val="en-ZA"/>
        </w:rPr>
        <w:t>SANS Code of Practice 0162</w:t>
      </w:r>
      <w:r w:rsidR="008E36F7" w:rsidRPr="005D34DE">
        <w:rPr>
          <w:rFonts w:ascii="Tahoma" w:hAnsi="Tahoma" w:cs="Tahoma"/>
          <w:sz w:val="21"/>
          <w:szCs w:val="21"/>
          <w:lang w:val="en-ZA"/>
        </w:rPr>
        <w:t xml:space="preserve"> and t</w:t>
      </w:r>
      <w:r w:rsidRPr="006041AF">
        <w:rPr>
          <w:rFonts w:ascii="Tahoma" w:hAnsi="Tahoma" w:cs="Tahoma"/>
          <w:sz w:val="21"/>
          <w:szCs w:val="21"/>
          <w:lang w:val="en-ZA"/>
        </w:rPr>
        <w:t>he cost of preparing all necessary shop detail drawings and copies thereof is to be</w:t>
      </w:r>
      <w:r w:rsidRPr="005D34DE">
        <w:rPr>
          <w:rFonts w:ascii="Tahoma" w:hAnsi="Tahoma" w:cs="Tahoma"/>
          <w:sz w:val="21"/>
          <w:szCs w:val="21"/>
          <w:lang w:val="en-ZA"/>
        </w:rPr>
        <w:t xml:space="preserve"> allowed for by the Contractor in his rates.</w:t>
      </w:r>
    </w:p>
    <w:p w14:paraId="7BD8EA65" w14:textId="3C3545A5" w:rsidR="008E36F7" w:rsidRPr="008E36F7" w:rsidRDefault="008E36F7" w:rsidP="008E36F7">
      <w:pPr>
        <w:pStyle w:val="Default"/>
        <w:numPr>
          <w:ilvl w:val="2"/>
          <w:numId w:val="43"/>
        </w:numPr>
        <w:rPr>
          <w:rFonts w:ascii="Tahoma" w:hAnsi="Tahoma" w:cs="Tahoma"/>
          <w:b/>
          <w:bCs/>
          <w:lang w:val="en-ZA"/>
        </w:rPr>
      </w:pPr>
      <w:r w:rsidRPr="005D34DE">
        <w:rPr>
          <w:rFonts w:ascii="Tahoma" w:hAnsi="Tahoma" w:cs="Tahoma"/>
          <w:b/>
          <w:bCs/>
        </w:rPr>
        <w:t>P</w:t>
      </w:r>
      <w:r w:rsidRPr="005D34DE">
        <w:rPr>
          <w:rFonts w:ascii="Tahoma" w:hAnsi="Tahoma" w:cs="Tahoma"/>
          <w:b/>
          <w:bCs/>
          <w:lang w:val="en-ZA"/>
        </w:rPr>
        <w:t>LANT AND EQUIPMENT</w:t>
      </w:r>
      <w:r w:rsidRPr="005D34DE">
        <w:rPr>
          <w:rFonts w:ascii="Tahoma" w:hAnsi="Tahoma" w:cs="Tahoma"/>
          <w:b/>
          <w:bCs/>
        </w:rPr>
        <w:t>:</w:t>
      </w:r>
      <w:r w:rsidRPr="005D34DE">
        <w:rPr>
          <w:rFonts w:ascii="Tahoma" w:hAnsi="Tahoma" w:cs="Tahoma"/>
          <w:b/>
          <w:bCs/>
          <w:sz w:val="28"/>
          <w:szCs w:val="28"/>
        </w:rPr>
        <w:t xml:space="preserve"> </w:t>
      </w:r>
      <w:r w:rsidRPr="005D34DE">
        <w:rPr>
          <w:rFonts w:ascii="Tahoma" w:hAnsi="Tahoma" w:cs="Tahoma"/>
          <w:sz w:val="21"/>
          <w:szCs w:val="21"/>
          <w:lang w:val="en-ZA"/>
        </w:rPr>
        <w:t xml:space="preserve">The plant and equipment </w:t>
      </w:r>
      <w:r w:rsidRPr="008E36F7">
        <w:rPr>
          <w:rFonts w:ascii="Tahoma" w:hAnsi="Tahoma" w:cs="Tahoma"/>
          <w:sz w:val="21"/>
          <w:szCs w:val="21"/>
          <w:lang w:val="en-ZA"/>
        </w:rPr>
        <w:t>used in the erection of structural steelwork shall be adequate in</w:t>
      </w:r>
      <w:r w:rsidRPr="005D34DE">
        <w:rPr>
          <w:rFonts w:ascii="Tahoma" w:hAnsi="Tahoma" w:cs="Tahoma"/>
          <w:sz w:val="21"/>
          <w:szCs w:val="21"/>
          <w:lang w:val="en-ZA"/>
        </w:rPr>
        <w:t xml:space="preserve"> </w:t>
      </w:r>
      <w:r w:rsidRPr="008E36F7">
        <w:rPr>
          <w:rFonts w:ascii="Tahoma" w:hAnsi="Tahoma" w:cs="Tahoma"/>
          <w:sz w:val="21"/>
          <w:szCs w:val="21"/>
          <w:lang w:val="en-ZA"/>
        </w:rPr>
        <w:t>every respect. The Contractor shall allow in his rates for all necessary temporary bracing,</w:t>
      </w:r>
      <w:r w:rsidRPr="005D34DE">
        <w:rPr>
          <w:rFonts w:ascii="Tahoma" w:hAnsi="Tahoma" w:cs="Tahoma"/>
          <w:sz w:val="21"/>
          <w:szCs w:val="21"/>
          <w:lang w:val="en-ZA"/>
        </w:rPr>
        <w:t xml:space="preserve"> </w:t>
      </w:r>
      <w:r w:rsidRPr="008E36F7">
        <w:rPr>
          <w:rFonts w:ascii="Tahoma" w:hAnsi="Tahoma" w:cs="Tahoma"/>
          <w:sz w:val="21"/>
          <w:szCs w:val="21"/>
          <w:lang w:val="en-ZA"/>
        </w:rPr>
        <w:t>and for maintaining and finally removing such temporary bracing.</w:t>
      </w:r>
    </w:p>
    <w:p w14:paraId="0B440F78" w14:textId="751859F4" w:rsidR="008E36F7" w:rsidRPr="005D34DE" w:rsidRDefault="008E36F7" w:rsidP="00931637">
      <w:pPr>
        <w:pStyle w:val="Default"/>
        <w:numPr>
          <w:ilvl w:val="2"/>
          <w:numId w:val="43"/>
        </w:numPr>
        <w:rPr>
          <w:rFonts w:ascii="Tahoma" w:hAnsi="Tahoma" w:cs="Tahoma"/>
          <w:b/>
          <w:bCs/>
          <w:sz w:val="21"/>
          <w:szCs w:val="21"/>
          <w:lang w:val="en-ZA"/>
        </w:rPr>
      </w:pPr>
      <w:r w:rsidRPr="004E52FC">
        <w:rPr>
          <w:rFonts w:ascii="Tahoma" w:hAnsi="Tahoma" w:cs="Tahoma"/>
          <w:b/>
          <w:bCs/>
          <w:lang w:val="en-ZA"/>
        </w:rPr>
        <w:t>FIXING OF BOLTS</w:t>
      </w:r>
      <w:r w:rsidRPr="008E36F7">
        <w:rPr>
          <w:rFonts w:ascii="Tahoma" w:hAnsi="Tahoma" w:cs="Tahoma"/>
          <w:b/>
          <w:bCs/>
          <w:sz w:val="21"/>
          <w:szCs w:val="21"/>
          <w:lang w:val="en-ZA"/>
        </w:rPr>
        <w:t xml:space="preserve">: </w:t>
      </w:r>
      <w:r w:rsidRPr="008E36F7">
        <w:rPr>
          <w:rFonts w:ascii="Tahoma" w:hAnsi="Tahoma" w:cs="Tahoma"/>
          <w:sz w:val="21"/>
          <w:szCs w:val="21"/>
          <w:lang w:val="en-ZA"/>
        </w:rPr>
        <w:t xml:space="preserve">Unless approved by the </w:t>
      </w:r>
      <w:r w:rsidR="00BC23B1">
        <w:rPr>
          <w:rFonts w:ascii="Tahoma" w:hAnsi="Tahoma" w:cs="Tahoma"/>
          <w:sz w:val="21"/>
          <w:szCs w:val="21"/>
          <w:lang w:val="en-ZA"/>
        </w:rPr>
        <w:t>Project Leader</w:t>
      </w:r>
      <w:r w:rsidRPr="008E36F7">
        <w:rPr>
          <w:rFonts w:ascii="Tahoma" w:hAnsi="Tahoma" w:cs="Tahoma"/>
          <w:sz w:val="21"/>
          <w:szCs w:val="21"/>
          <w:lang w:val="en-ZA"/>
        </w:rPr>
        <w:t>, no pre-drilled fixings for bolts,</w:t>
      </w:r>
      <w:r w:rsidR="00851EB2" w:rsidRPr="005D34DE">
        <w:rPr>
          <w:rFonts w:ascii="Tahoma" w:hAnsi="Tahoma" w:cs="Tahoma"/>
          <w:sz w:val="21"/>
          <w:szCs w:val="21"/>
          <w:lang w:val="en-ZA"/>
        </w:rPr>
        <w:t xml:space="preserve"> </w:t>
      </w:r>
      <w:r w:rsidRPr="008E36F7">
        <w:rPr>
          <w:rFonts w:ascii="Tahoma" w:hAnsi="Tahoma" w:cs="Tahoma"/>
          <w:sz w:val="21"/>
          <w:szCs w:val="21"/>
          <w:lang w:val="en-ZA"/>
        </w:rPr>
        <w:t>etc. will be permitted through hollow section members. Any hollow section member that</w:t>
      </w:r>
      <w:r w:rsidRPr="005D34DE">
        <w:rPr>
          <w:rFonts w:ascii="Tahoma" w:hAnsi="Tahoma" w:cs="Tahoma"/>
          <w:sz w:val="21"/>
          <w:szCs w:val="21"/>
          <w:lang w:val="en-ZA"/>
        </w:rPr>
        <w:t xml:space="preserve"> </w:t>
      </w:r>
      <w:r w:rsidRPr="008E36F7">
        <w:rPr>
          <w:rFonts w:ascii="Tahoma" w:hAnsi="Tahoma" w:cs="Tahoma"/>
          <w:sz w:val="21"/>
          <w:szCs w:val="21"/>
          <w:lang w:val="en-ZA"/>
        </w:rPr>
        <w:t>has been drilled or punctured in any way shall be</w:t>
      </w:r>
      <w:r w:rsidR="005D34DE">
        <w:rPr>
          <w:rFonts w:ascii="Tahoma" w:hAnsi="Tahoma" w:cs="Tahoma"/>
          <w:sz w:val="21"/>
          <w:szCs w:val="21"/>
          <w:lang w:val="en-ZA"/>
        </w:rPr>
        <w:t xml:space="preserve"> </w:t>
      </w:r>
      <w:r w:rsidRPr="008E36F7">
        <w:rPr>
          <w:rFonts w:ascii="Tahoma" w:hAnsi="Tahoma" w:cs="Tahoma"/>
          <w:sz w:val="21"/>
          <w:szCs w:val="21"/>
          <w:lang w:val="en-ZA"/>
        </w:rPr>
        <w:t>considered condemned and must be</w:t>
      </w:r>
      <w:r w:rsidRPr="005D34DE">
        <w:rPr>
          <w:rFonts w:ascii="Tahoma" w:hAnsi="Tahoma" w:cs="Tahoma"/>
          <w:sz w:val="21"/>
          <w:szCs w:val="21"/>
          <w:lang w:val="en-ZA"/>
        </w:rPr>
        <w:t xml:space="preserve"> replaced to the satisfaction of the Department.</w:t>
      </w:r>
    </w:p>
    <w:p w14:paraId="5E3EC772" w14:textId="1F80202F" w:rsidR="00E97A18" w:rsidRPr="005D34DE" w:rsidRDefault="008E36F7" w:rsidP="005D34DE">
      <w:pPr>
        <w:pStyle w:val="Default"/>
        <w:numPr>
          <w:ilvl w:val="2"/>
          <w:numId w:val="43"/>
        </w:numPr>
        <w:rPr>
          <w:rFonts w:ascii="Tahoma" w:hAnsi="Tahoma" w:cs="Tahoma"/>
          <w:b/>
          <w:bCs/>
          <w:sz w:val="21"/>
          <w:szCs w:val="21"/>
        </w:rPr>
      </w:pPr>
      <w:r w:rsidRPr="004E52FC">
        <w:rPr>
          <w:rFonts w:ascii="Tahoma" w:hAnsi="Tahoma" w:cs="Tahoma"/>
          <w:b/>
          <w:bCs/>
        </w:rPr>
        <w:t>SQUARE TUBES UPRIGHTS</w:t>
      </w:r>
      <w:r w:rsidRPr="004E52FC">
        <w:rPr>
          <w:rFonts w:ascii="Tahoma" w:hAnsi="Tahoma" w:cs="Tahoma"/>
          <w:b/>
          <w:bCs/>
          <w:sz w:val="23"/>
          <w:szCs w:val="23"/>
        </w:rPr>
        <w:t xml:space="preserve">: </w:t>
      </w:r>
      <w:r w:rsidR="00931637" w:rsidRPr="005D34DE">
        <w:rPr>
          <w:rFonts w:ascii="Tahoma" w:hAnsi="Tahoma" w:cs="Tahoma"/>
          <w:sz w:val="21"/>
          <w:szCs w:val="21"/>
        </w:rPr>
        <w:t xml:space="preserve">Square Tubes Uprights </w:t>
      </w:r>
      <w:r w:rsidR="00BD36F7" w:rsidRPr="005D34DE">
        <w:rPr>
          <w:rFonts w:ascii="Tahoma" w:hAnsi="Tahoma" w:cs="Tahoma"/>
          <w:sz w:val="21"/>
          <w:szCs w:val="21"/>
        </w:rPr>
        <w:t>double size carport</w:t>
      </w:r>
      <w:r w:rsidR="00F02EF3" w:rsidRPr="005D34DE">
        <w:rPr>
          <w:rFonts w:ascii="Tahoma" w:hAnsi="Tahoma" w:cs="Tahoma"/>
          <w:sz w:val="21"/>
          <w:szCs w:val="21"/>
        </w:rPr>
        <w:t xml:space="preserve"> structure shall </w:t>
      </w:r>
      <w:r w:rsidR="00BD36F7" w:rsidRPr="005D34DE">
        <w:rPr>
          <w:rFonts w:ascii="Tahoma" w:hAnsi="Tahoma" w:cs="Tahoma"/>
          <w:sz w:val="21"/>
          <w:szCs w:val="21"/>
        </w:rPr>
        <w:t xml:space="preserve">be </w:t>
      </w:r>
      <w:r w:rsidR="00F02EF3" w:rsidRPr="005D34DE">
        <w:rPr>
          <w:rFonts w:ascii="Tahoma" w:hAnsi="Tahoma" w:cs="Tahoma"/>
          <w:sz w:val="21"/>
          <w:szCs w:val="21"/>
        </w:rPr>
        <w:t>rest</w:t>
      </w:r>
      <w:r w:rsidR="00BD36F7" w:rsidRPr="005D34DE">
        <w:rPr>
          <w:rFonts w:ascii="Tahoma" w:hAnsi="Tahoma" w:cs="Tahoma"/>
          <w:sz w:val="21"/>
          <w:szCs w:val="21"/>
        </w:rPr>
        <w:t>ing</w:t>
      </w:r>
      <w:r w:rsidR="00F02EF3" w:rsidRPr="005D34DE">
        <w:rPr>
          <w:rFonts w:ascii="Tahoma" w:hAnsi="Tahoma" w:cs="Tahoma"/>
          <w:sz w:val="21"/>
          <w:szCs w:val="21"/>
        </w:rPr>
        <w:t xml:space="preserve"> on the 4</w:t>
      </w:r>
      <w:r w:rsidR="00BF1DCE" w:rsidRPr="005D34DE">
        <w:rPr>
          <w:rFonts w:ascii="Tahoma" w:hAnsi="Tahoma" w:cs="Tahoma"/>
          <w:sz w:val="21"/>
          <w:szCs w:val="21"/>
        </w:rPr>
        <w:t xml:space="preserve"> galvanized steel </w:t>
      </w:r>
      <w:r w:rsidR="00F02EF3" w:rsidRPr="005D34DE">
        <w:rPr>
          <w:rFonts w:ascii="Tahoma" w:hAnsi="Tahoma" w:cs="Tahoma"/>
          <w:sz w:val="21"/>
          <w:szCs w:val="21"/>
        </w:rPr>
        <w:t>square tubes 1</w:t>
      </w:r>
      <w:r w:rsidR="00E97A18" w:rsidRPr="005D34DE">
        <w:rPr>
          <w:rFonts w:ascii="Tahoma" w:hAnsi="Tahoma" w:cs="Tahoma"/>
          <w:sz w:val="21"/>
          <w:szCs w:val="21"/>
        </w:rPr>
        <w:t>00x100x0.</w:t>
      </w:r>
      <w:r w:rsidR="00F02EF3" w:rsidRPr="005D34DE">
        <w:rPr>
          <w:rFonts w:ascii="Tahoma" w:hAnsi="Tahoma" w:cs="Tahoma"/>
          <w:sz w:val="21"/>
          <w:szCs w:val="21"/>
        </w:rPr>
        <w:t>4</w:t>
      </w:r>
      <w:r w:rsidR="00E97A18" w:rsidRPr="005D34DE">
        <w:rPr>
          <w:rFonts w:ascii="Tahoma" w:hAnsi="Tahoma" w:cs="Tahoma"/>
          <w:sz w:val="21"/>
          <w:szCs w:val="21"/>
        </w:rPr>
        <w:t xml:space="preserve">mm </w:t>
      </w:r>
      <w:r w:rsidR="00BF1DCE" w:rsidRPr="005D34DE">
        <w:rPr>
          <w:rFonts w:ascii="Tahoma" w:hAnsi="Tahoma" w:cs="Tahoma"/>
          <w:sz w:val="21"/>
          <w:szCs w:val="21"/>
        </w:rPr>
        <w:t>square tube post</w:t>
      </w:r>
      <w:r w:rsidR="00E97A18" w:rsidRPr="005D34DE">
        <w:rPr>
          <w:rFonts w:ascii="Tahoma" w:hAnsi="Tahoma" w:cs="Tahoma"/>
          <w:sz w:val="21"/>
          <w:szCs w:val="21"/>
        </w:rPr>
        <w:t xml:space="preserve"> </w:t>
      </w:r>
      <w:r w:rsidR="00BD36F7" w:rsidRPr="005D34DE">
        <w:rPr>
          <w:rFonts w:ascii="Tahoma" w:hAnsi="Tahoma" w:cs="Tahoma"/>
          <w:sz w:val="21"/>
          <w:szCs w:val="21"/>
        </w:rPr>
        <w:t xml:space="preserve">with a </w:t>
      </w:r>
      <w:r w:rsidR="00E97A18" w:rsidRPr="005D34DE">
        <w:rPr>
          <w:rFonts w:ascii="Tahoma" w:hAnsi="Tahoma" w:cs="Tahoma"/>
          <w:sz w:val="21"/>
          <w:szCs w:val="21"/>
        </w:rPr>
        <w:t>3</w:t>
      </w:r>
      <w:r w:rsidR="00F02EF3" w:rsidRPr="005D34DE">
        <w:rPr>
          <w:rFonts w:ascii="Tahoma" w:hAnsi="Tahoma" w:cs="Tahoma"/>
          <w:sz w:val="21"/>
          <w:szCs w:val="21"/>
        </w:rPr>
        <w:t>5</w:t>
      </w:r>
      <w:r w:rsidR="00E97A18" w:rsidRPr="005D34DE">
        <w:rPr>
          <w:rFonts w:ascii="Tahoma" w:hAnsi="Tahoma" w:cs="Tahoma"/>
          <w:sz w:val="21"/>
          <w:szCs w:val="21"/>
        </w:rPr>
        <w:t xml:space="preserve">00mm length </w:t>
      </w:r>
      <w:r w:rsidR="00BD36F7" w:rsidRPr="005D34DE">
        <w:rPr>
          <w:rFonts w:ascii="Tahoma" w:hAnsi="Tahoma" w:cs="Tahoma"/>
          <w:sz w:val="21"/>
          <w:szCs w:val="21"/>
        </w:rPr>
        <w:t xml:space="preserve">height and </w:t>
      </w:r>
      <w:r w:rsidR="00E97A18" w:rsidRPr="005D34DE">
        <w:rPr>
          <w:rFonts w:ascii="Tahoma" w:hAnsi="Tahoma" w:cs="Tahoma"/>
          <w:sz w:val="21"/>
          <w:szCs w:val="21"/>
        </w:rPr>
        <w:t xml:space="preserve">welded on </w:t>
      </w:r>
      <w:r w:rsidR="00851EB2" w:rsidRPr="005D34DE">
        <w:rPr>
          <w:rFonts w:ascii="Tahoma" w:hAnsi="Tahoma" w:cs="Tahoma"/>
          <w:sz w:val="21"/>
          <w:szCs w:val="21"/>
        </w:rPr>
        <w:t>2</w:t>
      </w:r>
      <w:r w:rsidR="00E97A18" w:rsidRPr="005D34DE">
        <w:rPr>
          <w:rFonts w:ascii="Tahoma" w:hAnsi="Tahoma" w:cs="Tahoma"/>
          <w:sz w:val="21"/>
          <w:szCs w:val="21"/>
        </w:rPr>
        <w:t>0</w:t>
      </w:r>
      <w:r w:rsidR="00BD36F7" w:rsidRPr="005D34DE">
        <w:rPr>
          <w:rFonts w:ascii="Tahoma" w:hAnsi="Tahoma" w:cs="Tahoma"/>
          <w:sz w:val="21"/>
          <w:szCs w:val="21"/>
        </w:rPr>
        <w:t>0</w:t>
      </w:r>
      <w:r w:rsidR="00E97A18" w:rsidRPr="005D34DE">
        <w:rPr>
          <w:rFonts w:ascii="Tahoma" w:hAnsi="Tahoma" w:cs="Tahoma"/>
          <w:sz w:val="21"/>
          <w:szCs w:val="21"/>
        </w:rPr>
        <w:t>x</w:t>
      </w:r>
      <w:r w:rsidR="00851EB2" w:rsidRPr="005D34DE">
        <w:rPr>
          <w:rFonts w:ascii="Tahoma" w:hAnsi="Tahoma" w:cs="Tahoma"/>
          <w:sz w:val="21"/>
          <w:szCs w:val="21"/>
        </w:rPr>
        <w:t>2</w:t>
      </w:r>
      <w:r w:rsidR="00F02EF3" w:rsidRPr="005D34DE">
        <w:rPr>
          <w:rFonts w:ascii="Tahoma" w:hAnsi="Tahoma" w:cs="Tahoma"/>
          <w:sz w:val="21"/>
          <w:szCs w:val="21"/>
        </w:rPr>
        <w:t>0</w:t>
      </w:r>
      <w:r w:rsidR="00E97A18" w:rsidRPr="005D34DE">
        <w:rPr>
          <w:rFonts w:ascii="Tahoma" w:hAnsi="Tahoma" w:cs="Tahoma"/>
          <w:sz w:val="21"/>
          <w:szCs w:val="21"/>
        </w:rPr>
        <w:t>0mm</w:t>
      </w:r>
      <w:r w:rsidR="00F02EF3" w:rsidRPr="005D34DE">
        <w:rPr>
          <w:rFonts w:ascii="Tahoma" w:hAnsi="Tahoma" w:cs="Tahoma"/>
          <w:sz w:val="21"/>
          <w:szCs w:val="21"/>
        </w:rPr>
        <w:t>x</w:t>
      </w:r>
      <w:r w:rsidR="00BD36F7" w:rsidRPr="005D34DE">
        <w:rPr>
          <w:rFonts w:ascii="Tahoma" w:hAnsi="Tahoma" w:cs="Tahoma"/>
          <w:sz w:val="21"/>
          <w:szCs w:val="21"/>
        </w:rPr>
        <w:t xml:space="preserve">8mm </w:t>
      </w:r>
      <w:r w:rsidR="00E97A18" w:rsidRPr="005D34DE">
        <w:rPr>
          <w:rFonts w:ascii="Tahoma" w:hAnsi="Tahoma" w:cs="Tahoma"/>
          <w:sz w:val="21"/>
          <w:szCs w:val="21"/>
        </w:rPr>
        <w:t>base plate.</w:t>
      </w:r>
    </w:p>
    <w:p w14:paraId="156F887A" w14:textId="4357838F" w:rsidR="00851EB2" w:rsidRPr="005D34DE" w:rsidRDefault="00851EB2" w:rsidP="00851EB2">
      <w:pPr>
        <w:pStyle w:val="Default"/>
        <w:numPr>
          <w:ilvl w:val="2"/>
          <w:numId w:val="43"/>
        </w:numPr>
        <w:rPr>
          <w:rFonts w:ascii="Tahoma" w:hAnsi="Tahoma" w:cs="Tahoma"/>
          <w:b/>
          <w:bCs/>
        </w:rPr>
      </w:pPr>
      <w:r w:rsidRPr="004E52FC">
        <w:rPr>
          <w:rFonts w:ascii="Tahoma" w:hAnsi="Tahoma" w:cs="Tahoma"/>
          <w:b/>
          <w:bCs/>
        </w:rPr>
        <w:t xml:space="preserve">STEEL FRAME TRUSSES: </w:t>
      </w:r>
      <w:r w:rsidRPr="005D34DE">
        <w:rPr>
          <w:rFonts w:ascii="Tahoma" w:hAnsi="Tahoma" w:cs="Tahoma"/>
          <w:sz w:val="21"/>
          <w:szCs w:val="21"/>
        </w:rPr>
        <w:t xml:space="preserve">The steel frame trusses shall be 6000mm wide and be </w:t>
      </w:r>
      <w:r w:rsidR="00BC23B1" w:rsidRPr="005D34DE">
        <w:rPr>
          <w:rFonts w:ascii="Tahoma" w:hAnsi="Tahoma" w:cs="Tahoma"/>
          <w:sz w:val="21"/>
          <w:szCs w:val="21"/>
        </w:rPr>
        <w:t>bent</w:t>
      </w:r>
      <w:r w:rsidR="00BC23B1">
        <w:rPr>
          <w:rFonts w:ascii="Tahoma" w:hAnsi="Tahoma" w:cs="Tahoma"/>
          <w:sz w:val="21"/>
          <w:szCs w:val="21"/>
        </w:rPr>
        <w:t xml:space="preserve">/curved </w:t>
      </w:r>
      <w:r w:rsidRPr="005D34DE">
        <w:rPr>
          <w:rFonts w:ascii="Tahoma" w:hAnsi="Tahoma" w:cs="Tahoma"/>
          <w:sz w:val="21"/>
          <w:szCs w:val="21"/>
        </w:rPr>
        <w:t xml:space="preserve">trusses at </w:t>
      </w:r>
      <w:r w:rsidR="00BC23B1">
        <w:rPr>
          <w:rFonts w:ascii="Tahoma" w:hAnsi="Tahoma" w:cs="Tahoma"/>
          <w:sz w:val="21"/>
          <w:szCs w:val="21"/>
        </w:rPr>
        <w:t xml:space="preserve">radius </w:t>
      </w:r>
      <w:r w:rsidR="00BC23B1" w:rsidRPr="00BC23B1">
        <w:rPr>
          <w:rFonts w:ascii="Tahoma" w:hAnsi="Tahoma" w:cs="Tahoma"/>
          <w:color w:val="auto"/>
          <w:sz w:val="21"/>
          <w:szCs w:val="21"/>
        </w:rPr>
        <w:t xml:space="preserve">R10.348 </w:t>
      </w:r>
      <w:r w:rsidRPr="00BC23B1">
        <w:rPr>
          <w:rFonts w:ascii="Tahoma" w:hAnsi="Tahoma" w:cs="Tahoma"/>
          <w:color w:val="auto"/>
          <w:sz w:val="21"/>
          <w:szCs w:val="21"/>
        </w:rPr>
        <w:t xml:space="preserve">angle </w:t>
      </w:r>
      <w:r w:rsidR="00BC23B1" w:rsidRPr="00BC23B1">
        <w:rPr>
          <w:rFonts w:ascii="Tahoma" w:hAnsi="Tahoma" w:cs="Tahoma"/>
          <w:color w:val="auto"/>
          <w:sz w:val="21"/>
          <w:szCs w:val="21"/>
        </w:rPr>
        <w:t xml:space="preserve">and to be fixed </w:t>
      </w:r>
      <w:r w:rsidRPr="005D34DE">
        <w:rPr>
          <w:rFonts w:ascii="Tahoma" w:hAnsi="Tahoma" w:cs="Tahoma"/>
          <w:sz w:val="21"/>
          <w:szCs w:val="21"/>
        </w:rPr>
        <w:t xml:space="preserve">on 200x75x0.4mm </w:t>
      </w:r>
      <w:r w:rsidR="00BC23B1">
        <w:rPr>
          <w:rFonts w:ascii="Tahoma" w:hAnsi="Tahoma" w:cs="Tahoma"/>
          <w:sz w:val="21"/>
          <w:szCs w:val="21"/>
        </w:rPr>
        <w:t>C</w:t>
      </w:r>
      <w:r w:rsidRPr="005D34DE">
        <w:rPr>
          <w:rFonts w:ascii="Tahoma" w:hAnsi="Tahoma" w:cs="Tahoma"/>
          <w:sz w:val="21"/>
          <w:szCs w:val="21"/>
        </w:rPr>
        <w:t xml:space="preserve">-channel or u-channel steel beam. The 200x75mmx0.4 shall be resting on the </w:t>
      </w:r>
      <w:r w:rsidR="00D80A79">
        <w:rPr>
          <w:rFonts w:ascii="Tahoma" w:hAnsi="Tahoma" w:cs="Tahoma"/>
          <w:sz w:val="21"/>
          <w:szCs w:val="21"/>
        </w:rPr>
        <w:t>two</w:t>
      </w:r>
      <w:r w:rsidRPr="005D34DE">
        <w:rPr>
          <w:rFonts w:ascii="Tahoma" w:hAnsi="Tahoma" w:cs="Tahoma"/>
          <w:sz w:val="21"/>
          <w:szCs w:val="21"/>
        </w:rPr>
        <w:t xml:space="preserve"> </w:t>
      </w:r>
      <w:r w:rsidR="00BC23B1">
        <w:rPr>
          <w:rFonts w:ascii="Tahoma" w:hAnsi="Tahoma" w:cs="Tahoma"/>
          <w:sz w:val="21"/>
          <w:szCs w:val="21"/>
        </w:rPr>
        <w:t>C</w:t>
      </w:r>
      <w:r w:rsidRPr="005D34DE">
        <w:rPr>
          <w:rFonts w:ascii="Tahoma" w:hAnsi="Tahoma" w:cs="Tahoma"/>
          <w:sz w:val="21"/>
          <w:szCs w:val="21"/>
        </w:rPr>
        <w:t xml:space="preserve">-channels of size 100x50x0.3mm that will horizontally. mounted on the structure’s uprights. Each double size carport shall have vertical inter-connected 4 steel frame trusses 50x50x0.3mm mounted at the spacing of 1750mm of as per </w:t>
      </w:r>
      <w:r w:rsidR="00BC23B1">
        <w:rPr>
          <w:rFonts w:ascii="Tahoma" w:hAnsi="Tahoma" w:cs="Tahoma"/>
          <w:sz w:val="21"/>
          <w:szCs w:val="21"/>
        </w:rPr>
        <w:t xml:space="preserve">carport size </w:t>
      </w:r>
      <w:r w:rsidRPr="005D34DE">
        <w:rPr>
          <w:rFonts w:ascii="Tahoma" w:hAnsi="Tahoma" w:cs="Tahoma"/>
          <w:sz w:val="21"/>
          <w:szCs w:val="21"/>
        </w:rPr>
        <w:t>drawing.</w:t>
      </w:r>
    </w:p>
    <w:p w14:paraId="73F46EE6" w14:textId="77777777" w:rsidR="00851EB2" w:rsidRDefault="00851EB2" w:rsidP="00BF1DCE">
      <w:pPr>
        <w:pStyle w:val="Default"/>
        <w:rPr>
          <w:sz w:val="23"/>
          <w:szCs w:val="23"/>
        </w:rPr>
      </w:pPr>
    </w:p>
    <w:p w14:paraId="5665A165" w14:textId="0FE5CB78" w:rsidR="00CF5878" w:rsidRPr="00CF5878" w:rsidRDefault="00CF5878" w:rsidP="00CF5878">
      <w:pPr>
        <w:tabs>
          <w:tab w:val="left" w:pos="8590"/>
        </w:tabs>
        <w:rPr>
          <w:rFonts w:ascii="Tahoma" w:hAnsi="Tahoma" w:cs="Tahoma"/>
        </w:rPr>
      </w:pPr>
    </w:p>
    <w:tbl>
      <w:tblPr>
        <w:tblStyle w:val="TableGrid"/>
        <w:tblW w:w="0" w:type="auto"/>
        <w:jc w:val="center"/>
        <w:tblLook w:val="04A0" w:firstRow="1" w:lastRow="0" w:firstColumn="1" w:lastColumn="0" w:noHBand="0" w:noVBand="1"/>
      </w:tblPr>
      <w:tblGrid>
        <w:gridCol w:w="3356"/>
        <w:gridCol w:w="5994"/>
      </w:tblGrid>
      <w:tr w:rsidR="007758E4" w14:paraId="1A0661BC" w14:textId="77777777" w:rsidTr="00D80A79">
        <w:trPr>
          <w:trHeight w:val="3393"/>
          <w:jc w:val="center"/>
        </w:trPr>
        <w:tc>
          <w:tcPr>
            <w:tcW w:w="4070" w:type="dxa"/>
          </w:tcPr>
          <w:p w14:paraId="6BEA4BF9" w14:textId="7E6966DF" w:rsidR="007758E4" w:rsidRDefault="007758E4" w:rsidP="007758E4">
            <w:pPr>
              <w:pStyle w:val="Default"/>
              <w:jc w:val="center"/>
              <w:rPr>
                <w:sz w:val="23"/>
                <w:szCs w:val="23"/>
              </w:rPr>
            </w:pPr>
            <w:r w:rsidRPr="00205574">
              <w:rPr>
                <w:noProof/>
                <w:sz w:val="23"/>
                <w:szCs w:val="23"/>
              </w:rPr>
              <w:lastRenderedPageBreak/>
              <w:drawing>
                <wp:inline distT="0" distB="0" distL="0" distR="0" wp14:anchorId="2C9C7206" wp14:editId="14F7B08C">
                  <wp:extent cx="2278205" cy="2241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9602" cy="2262603"/>
                          </a:xfrm>
                          <a:prstGeom prst="rect">
                            <a:avLst/>
                          </a:prstGeom>
                          <a:noFill/>
                          <a:ln>
                            <a:noFill/>
                          </a:ln>
                        </pic:spPr>
                      </pic:pic>
                    </a:graphicData>
                  </a:graphic>
                </wp:inline>
              </w:drawing>
            </w:r>
          </w:p>
        </w:tc>
        <w:tc>
          <w:tcPr>
            <w:tcW w:w="5994" w:type="dxa"/>
          </w:tcPr>
          <w:p w14:paraId="1671779C" w14:textId="11F9C19A" w:rsidR="007758E4" w:rsidRDefault="007758E4" w:rsidP="00BF1DCE">
            <w:pPr>
              <w:pStyle w:val="Default"/>
              <w:rPr>
                <w:sz w:val="23"/>
                <w:szCs w:val="23"/>
              </w:rPr>
            </w:pPr>
            <w:r w:rsidRPr="000762CC">
              <w:rPr>
                <w:noProof/>
                <w:sz w:val="23"/>
                <w:szCs w:val="23"/>
              </w:rPr>
              <w:drawing>
                <wp:inline distT="0" distB="0" distL="0" distR="0" wp14:anchorId="3584FBBA" wp14:editId="4D13C81E">
                  <wp:extent cx="4192173" cy="2483485"/>
                  <wp:effectExtent l="0" t="0" r="0" b="0"/>
                  <wp:docPr id="633994596" name="Picture 633994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18145" r="22580" b="72289"/>
                          <a:stretch/>
                        </pic:blipFill>
                        <pic:spPr bwMode="auto">
                          <a:xfrm>
                            <a:off x="0" y="0"/>
                            <a:ext cx="4221504" cy="250086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BBA19B8" w14:textId="77777777" w:rsidR="007C478E" w:rsidRDefault="007C478E" w:rsidP="0068747C">
      <w:pPr>
        <w:pStyle w:val="Default"/>
        <w:rPr>
          <w:b/>
          <w:bCs/>
          <w:sz w:val="23"/>
          <w:szCs w:val="23"/>
        </w:rPr>
        <w:sectPr w:rsidR="007C478E" w:rsidSect="009D62B5">
          <w:headerReference w:type="default" r:id="rId12"/>
          <w:pgSz w:w="12240" w:h="15840"/>
          <w:pgMar w:top="1440" w:right="1440" w:bottom="1440" w:left="1440" w:header="720" w:footer="720" w:gutter="0"/>
          <w:cols w:space="720"/>
          <w:docGrid w:linePitch="360"/>
        </w:sectPr>
      </w:pPr>
    </w:p>
    <w:p w14:paraId="2F2AE311" w14:textId="0AE8F869" w:rsidR="0089270A" w:rsidRDefault="0089270A" w:rsidP="0089270A">
      <w:pPr>
        <w:pStyle w:val="Heading5"/>
      </w:pPr>
      <w:r>
        <w:t>C</w:t>
      </w:r>
      <w:r w:rsidR="005A2161" w:rsidRPr="005D34DE">
        <w:t>HROMODEK" ROOFING SHEETS:</w:t>
      </w:r>
      <w:r w:rsidR="005A2161" w:rsidRPr="00CF5878">
        <w:t xml:space="preserve"> </w:t>
      </w:r>
    </w:p>
    <w:p w14:paraId="2D51873C" w14:textId="5DFDC77E" w:rsidR="0089270A" w:rsidRDefault="0089270A" w:rsidP="0089270A">
      <w:pPr>
        <w:pStyle w:val="Heading4"/>
        <w:ind w:left="1440" w:firstLine="0"/>
        <w:rPr>
          <w:bCs w:val="0"/>
        </w:rPr>
      </w:pPr>
      <w:r w:rsidRPr="00D953D4">
        <w:rPr>
          <w:bCs w:val="0"/>
        </w:rPr>
        <w:t>Chromodek</w:t>
      </w:r>
      <w:r w:rsidR="003B1310" w:rsidRPr="00D953D4">
        <w:rPr>
          <w:bCs w:val="0"/>
        </w:rPr>
        <w:t xml:space="preserve">" roofing sheets </w:t>
      </w:r>
      <w:r w:rsidR="00931637" w:rsidRPr="00D953D4">
        <w:rPr>
          <w:bCs w:val="0"/>
        </w:rPr>
        <w:t>s</w:t>
      </w:r>
      <w:r w:rsidR="005A2161" w:rsidRPr="00D953D4">
        <w:rPr>
          <w:bCs w:val="0"/>
        </w:rPr>
        <w:t xml:space="preserve">hall </w:t>
      </w:r>
      <w:r w:rsidR="000E4EC0" w:rsidRPr="00D953D4">
        <w:rPr>
          <w:bCs w:val="0"/>
        </w:rPr>
        <w:t>supply and install</w:t>
      </w:r>
      <w:r w:rsidR="005A2161" w:rsidRPr="00D953D4">
        <w:rPr>
          <w:bCs w:val="0"/>
        </w:rPr>
        <w:t xml:space="preserve"> the </w:t>
      </w:r>
      <w:r w:rsidR="00AC075D" w:rsidRPr="00D953D4">
        <w:rPr>
          <w:bCs w:val="0"/>
        </w:rPr>
        <w:t>bended</w:t>
      </w:r>
      <w:r w:rsidR="00592255">
        <w:rPr>
          <w:bCs w:val="0"/>
        </w:rPr>
        <w:t xml:space="preserve">/curved at radius of R10.348 angle, come in an IBR profile sheet </w:t>
      </w:r>
      <w:r w:rsidR="005A2161" w:rsidRPr="00D953D4">
        <w:rPr>
          <w:bCs w:val="0"/>
        </w:rPr>
        <w:t xml:space="preserve">and </w:t>
      </w:r>
      <w:r w:rsidR="00592255">
        <w:rPr>
          <w:bCs w:val="0"/>
        </w:rPr>
        <w:t>in t</w:t>
      </w:r>
      <w:r w:rsidR="00300350" w:rsidRPr="00D953D4">
        <w:rPr>
          <w:bCs w:val="0"/>
        </w:rPr>
        <w:t>raffic</w:t>
      </w:r>
      <w:r w:rsidR="005A2161" w:rsidRPr="00D953D4">
        <w:rPr>
          <w:bCs w:val="0"/>
        </w:rPr>
        <w:t xml:space="preserve"> green</w:t>
      </w:r>
      <w:r w:rsidR="00592255">
        <w:rPr>
          <w:bCs w:val="0"/>
        </w:rPr>
        <w:t xml:space="preserve"> colour</w:t>
      </w:r>
      <w:r w:rsidR="005A2161" w:rsidRPr="00D953D4">
        <w:rPr>
          <w:bCs w:val="0"/>
        </w:rPr>
        <w:t xml:space="preserve">. Sheets shall be a minimum of 0.75mm and maximum of 0.8mm thickness. When 0.75mm thick sheets are used, </w:t>
      </w:r>
      <w:r w:rsidR="00AC075D" w:rsidRPr="00D953D4">
        <w:rPr>
          <w:bCs w:val="0"/>
        </w:rPr>
        <w:t xml:space="preserve">a 75x50x03mm </w:t>
      </w:r>
      <w:r w:rsidR="005A2161" w:rsidRPr="00D953D4">
        <w:rPr>
          <w:bCs w:val="0"/>
        </w:rPr>
        <w:t>purlin spacings shall be a maximum of 1.2mtr¢ and maximum 1.5mtr¢ for 0.8mm thickness.</w:t>
      </w:r>
      <w:r w:rsidR="00300350" w:rsidRPr="00D953D4">
        <w:rPr>
          <w:bCs w:val="0"/>
          <w:color w:val="FF0000"/>
        </w:rPr>
        <w:t xml:space="preserve"> </w:t>
      </w:r>
      <w:r w:rsidR="00300350" w:rsidRPr="00D953D4">
        <w:rPr>
          <w:bCs w:val="0"/>
          <w:lang w:val="en-US"/>
        </w:rPr>
        <w:t xml:space="preserve">Roof sheets shall be </w:t>
      </w:r>
      <w:r w:rsidR="00300350" w:rsidRPr="00D953D4">
        <w:rPr>
          <w:bCs w:val="0"/>
        </w:rPr>
        <w:t xml:space="preserve">supplied and fixed </w:t>
      </w:r>
      <w:r w:rsidR="00300350" w:rsidRPr="00D953D4">
        <w:rPr>
          <w:bCs w:val="0"/>
          <w:lang w:val="en-US"/>
        </w:rPr>
        <w:t xml:space="preserve">in continuous lengths supplied with </w:t>
      </w:r>
      <w:r w:rsidR="00300350" w:rsidRPr="00D953D4">
        <w:rPr>
          <w:bCs w:val="0"/>
        </w:rPr>
        <w:t>capping’s</w:t>
      </w:r>
      <w:r w:rsidR="00300350" w:rsidRPr="00D953D4">
        <w:rPr>
          <w:bCs w:val="0"/>
          <w:lang w:val="en-US"/>
        </w:rPr>
        <w:t xml:space="preserve"> - traffic green/azure on exposed side and fixed to steel</w:t>
      </w:r>
      <w:r w:rsidR="003B1310" w:rsidRPr="00D953D4">
        <w:rPr>
          <w:bCs w:val="0"/>
          <w:lang w:val="en-US"/>
        </w:rPr>
        <w:t xml:space="preserve"> </w:t>
      </w:r>
      <w:r w:rsidR="00300350" w:rsidRPr="00D953D4">
        <w:rPr>
          <w:bCs w:val="0"/>
          <w:lang w:val="en-US"/>
        </w:rPr>
        <w:t>purlins with t</w:t>
      </w:r>
      <w:r w:rsidR="00300350" w:rsidRPr="00D953D4">
        <w:rPr>
          <w:bCs w:val="0"/>
        </w:rPr>
        <w:t>ex</w:t>
      </w:r>
      <w:r w:rsidR="00300350" w:rsidRPr="00D953D4">
        <w:rPr>
          <w:bCs w:val="0"/>
          <w:lang w:val="en-US"/>
        </w:rPr>
        <w:t xml:space="preserve"> screws.</w:t>
      </w:r>
      <w:r w:rsidR="00931637" w:rsidRPr="00D953D4">
        <w:rPr>
          <w:bCs w:val="0"/>
          <w:lang w:val="en-US"/>
        </w:rPr>
        <w:t xml:space="preserve"> </w:t>
      </w:r>
      <w:r w:rsidR="005A2161" w:rsidRPr="00D953D4">
        <w:rPr>
          <w:bCs w:val="0"/>
        </w:rPr>
        <w:t>Sheets shall leave the factory in the specified colour and any scratches etc., due to the handling are to be 'touched up' on site after installation. All fixings, valleys, capping’s and securing clips shall be to manufacturers' recommendations and no variations shall be accepted without prior approval from the department.</w:t>
      </w:r>
    </w:p>
    <w:p w14:paraId="20697D39" w14:textId="77777777" w:rsidR="0089270A" w:rsidRPr="0089270A" w:rsidRDefault="0089270A" w:rsidP="0089270A">
      <w:pPr>
        <w:rPr>
          <w:lang w:val="en-ZA"/>
        </w:rPr>
      </w:pPr>
    </w:p>
    <w:p w14:paraId="71754C24" w14:textId="4DB57F16" w:rsidR="00A55162" w:rsidRPr="0089270A" w:rsidRDefault="0089270A" w:rsidP="00DB5572">
      <w:pPr>
        <w:pStyle w:val="Heading4"/>
        <w:ind w:left="1440"/>
        <w:rPr>
          <w:b/>
          <w:color w:val="000000"/>
        </w:rPr>
      </w:pPr>
      <w:r w:rsidRPr="0089270A">
        <w:rPr>
          <w:b/>
        </w:rPr>
        <w:t>5.4</w:t>
      </w:r>
      <w:r w:rsidRPr="0089270A">
        <w:rPr>
          <w:b/>
        </w:rPr>
        <w:tab/>
      </w:r>
      <w:r w:rsidR="00947FA9" w:rsidRPr="0089270A">
        <w:rPr>
          <w:b/>
        </w:rPr>
        <w:t xml:space="preserve">CLADDING: - </w:t>
      </w:r>
    </w:p>
    <w:p w14:paraId="30AB892B" w14:textId="16293845" w:rsidR="00EA13C6" w:rsidRPr="00872815" w:rsidRDefault="00A55162" w:rsidP="00DB5572">
      <w:pPr>
        <w:pStyle w:val="Default"/>
        <w:ind w:left="1440"/>
        <w:rPr>
          <w:rFonts w:ascii="Tahoma" w:hAnsi="Tahoma" w:cs="Tahoma"/>
          <w:sz w:val="21"/>
          <w:szCs w:val="21"/>
        </w:rPr>
      </w:pPr>
      <w:r w:rsidRPr="00872815">
        <w:rPr>
          <w:rFonts w:ascii="Tahoma" w:hAnsi="Tahoma" w:cs="Tahoma"/>
          <w:sz w:val="21"/>
          <w:szCs w:val="21"/>
        </w:rPr>
        <w:t>The carport structure is to be covered on three sides that includes the back and two sides. The cladding shall be in the IBR sheeting with size of a 2000mm per roof sheet</w:t>
      </w:r>
      <w:r w:rsidR="00872815" w:rsidRPr="00872815">
        <w:rPr>
          <w:rFonts w:ascii="Tahoma" w:hAnsi="Tahoma" w:cs="Tahoma"/>
          <w:sz w:val="21"/>
          <w:szCs w:val="21"/>
        </w:rPr>
        <w:t>ing</w:t>
      </w:r>
      <w:r w:rsidRPr="00872815">
        <w:rPr>
          <w:rFonts w:ascii="Tahoma" w:hAnsi="Tahoma" w:cs="Tahoma"/>
          <w:sz w:val="21"/>
          <w:szCs w:val="21"/>
        </w:rPr>
        <w:t xml:space="preserve">. </w:t>
      </w:r>
      <w:r w:rsidRPr="00872815">
        <w:rPr>
          <w:rFonts w:ascii="Tahoma" w:hAnsi="Tahoma" w:cs="Tahoma"/>
          <w:sz w:val="21"/>
          <w:szCs w:val="21"/>
          <w:lang w:val="en-ZA"/>
        </w:rPr>
        <w:t>Cladding s</w:t>
      </w:r>
      <w:r w:rsidR="00300350" w:rsidRPr="00300350">
        <w:rPr>
          <w:rFonts w:ascii="Tahoma" w:hAnsi="Tahoma" w:cs="Tahoma"/>
          <w:sz w:val="21"/>
          <w:szCs w:val="21"/>
          <w:lang w:val="en-ZA"/>
        </w:rPr>
        <w:t xml:space="preserve">hall be </w:t>
      </w:r>
      <w:r w:rsidR="00947FA9" w:rsidRPr="00872815">
        <w:rPr>
          <w:rFonts w:ascii="Tahoma" w:hAnsi="Tahoma" w:cs="Tahoma"/>
          <w:sz w:val="21"/>
          <w:szCs w:val="21"/>
          <w:lang w:val="en-ZA"/>
        </w:rPr>
        <w:t xml:space="preserve">made of 2000mm IBR roof sheets </w:t>
      </w:r>
      <w:r w:rsidR="00300350" w:rsidRPr="00300350">
        <w:rPr>
          <w:rFonts w:ascii="Tahoma" w:hAnsi="Tahoma" w:cs="Tahoma"/>
          <w:sz w:val="21"/>
          <w:szCs w:val="21"/>
          <w:lang w:val="en-ZA"/>
        </w:rPr>
        <w:t>lapped one flute at sides and 230mm at ends unless otherwise</w:t>
      </w:r>
      <w:r w:rsidR="00947FA9" w:rsidRPr="00872815">
        <w:rPr>
          <w:rFonts w:ascii="Tahoma" w:hAnsi="Tahoma" w:cs="Tahoma"/>
          <w:sz w:val="21"/>
          <w:szCs w:val="21"/>
          <w:lang w:val="en-ZA"/>
        </w:rPr>
        <w:t xml:space="preserve"> </w:t>
      </w:r>
      <w:r w:rsidR="00300350" w:rsidRPr="00300350">
        <w:rPr>
          <w:rFonts w:ascii="Tahoma" w:hAnsi="Tahoma" w:cs="Tahoma"/>
          <w:sz w:val="21"/>
          <w:szCs w:val="21"/>
          <w:lang w:val="en-ZA"/>
        </w:rPr>
        <w:t xml:space="preserve">specified. Fixing </w:t>
      </w:r>
      <w:r w:rsidR="00947FA9" w:rsidRPr="00872815">
        <w:rPr>
          <w:rFonts w:ascii="Tahoma" w:hAnsi="Tahoma" w:cs="Tahoma"/>
          <w:sz w:val="21"/>
          <w:szCs w:val="21"/>
          <w:lang w:val="en-ZA"/>
        </w:rPr>
        <w:t>cladding</w:t>
      </w:r>
      <w:r w:rsidR="00300350" w:rsidRPr="00300350">
        <w:rPr>
          <w:rFonts w:ascii="Tahoma" w:hAnsi="Tahoma" w:cs="Tahoma"/>
          <w:sz w:val="21"/>
          <w:szCs w:val="21"/>
          <w:lang w:val="en-ZA"/>
        </w:rPr>
        <w:t xml:space="preserve"> sheets are to be spaced </w:t>
      </w:r>
      <w:r w:rsidR="00B63BE2" w:rsidRPr="00872815">
        <w:rPr>
          <w:rFonts w:ascii="Tahoma" w:hAnsi="Tahoma" w:cs="Tahoma"/>
          <w:sz w:val="21"/>
          <w:szCs w:val="21"/>
          <w:lang w:val="en-ZA"/>
        </w:rPr>
        <w:t xml:space="preserve">at 200mm above the ground and a pair </w:t>
      </w:r>
      <w:r w:rsidR="00947FA9" w:rsidRPr="00872815">
        <w:rPr>
          <w:rFonts w:ascii="Tahoma" w:hAnsi="Tahoma" w:cs="Tahoma"/>
          <w:sz w:val="21"/>
          <w:szCs w:val="21"/>
          <w:lang w:val="en-ZA"/>
        </w:rPr>
        <w:t>75x50x0.3mm c-channel</w:t>
      </w:r>
      <w:r w:rsidR="00300350" w:rsidRPr="00300350">
        <w:rPr>
          <w:rFonts w:ascii="Tahoma" w:hAnsi="Tahoma" w:cs="Tahoma"/>
          <w:sz w:val="21"/>
          <w:szCs w:val="21"/>
          <w:lang w:val="en-ZA"/>
        </w:rPr>
        <w:t xml:space="preserve"> at </w:t>
      </w:r>
      <w:r w:rsidR="00B63BE2" w:rsidRPr="00872815">
        <w:rPr>
          <w:rFonts w:ascii="Tahoma" w:hAnsi="Tahoma" w:cs="Tahoma"/>
          <w:sz w:val="21"/>
          <w:szCs w:val="21"/>
          <w:lang w:val="en-ZA"/>
        </w:rPr>
        <w:t>140</w:t>
      </w:r>
      <w:r w:rsidR="00947FA9" w:rsidRPr="00872815">
        <w:rPr>
          <w:rFonts w:ascii="Tahoma" w:hAnsi="Tahoma" w:cs="Tahoma"/>
          <w:sz w:val="21"/>
          <w:szCs w:val="21"/>
          <w:lang w:val="en-ZA"/>
        </w:rPr>
        <w:t xml:space="preserve">0mm </w:t>
      </w:r>
      <w:r w:rsidR="00B63BE2" w:rsidRPr="00872815">
        <w:rPr>
          <w:rFonts w:ascii="Tahoma" w:hAnsi="Tahoma" w:cs="Tahoma"/>
          <w:sz w:val="21"/>
          <w:szCs w:val="21"/>
          <w:lang w:val="en-ZA"/>
        </w:rPr>
        <w:t>spacing t</w:t>
      </w:r>
      <w:r w:rsidR="00947FA9" w:rsidRPr="00872815">
        <w:rPr>
          <w:rFonts w:ascii="Tahoma" w:hAnsi="Tahoma" w:cs="Tahoma"/>
          <w:sz w:val="21"/>
          <w:szCs w:val="21"/>
          <w:lang w:val="en-ZA"/>
        </w:rPr>
        <w:t xml:space="preserve">he </w:t>
      </w:r>
      <w:r w:rsidR="00300350" w:rsidRPr="00300350">
        <w:rPr>
          <w:rFonts w:ascii="Tahoma" w:hAnsi="Tahoma" w:cs="Tahoma"/>
          <w:sz w:val="21"/>
          <w:szCs w:val="21"/>
          <w:lang w:val="en-ZA"/>
        </w:rPr>
        <w:t>top</w:t>
      </w:r>
      <w:r w:rsidR="00947FA9" w:rsidRPr="00872815">
        <w:rPr>
          <w:rFonts w:ascii="Tahoma" w:hAnsi="Tahoma" w:cs="Tahoma"/>
          <w:sz w:val="21"/>
          <w:szCs w:val="21"/>
          <w:lang w:val="en-ZA"/>
        </w:rPr>
        <w:t xml:space="preserve"> and bottom </w:t>
      </w:r>
      <w:r w:rsidR="00300350" w:rsidRPr="00300350">
        <w:rPr>
          <w:rFonts w:ascii="Tahoma" w:hAnsi="Tahoma" w:cs="Tahoma"/>
          <w:sz w:val="21"/>
          <w:szCs w:val="21"/>
          <w:lang w:val="en-ZA"/>
        </w:rPr>
        <w:t xml:space="preserve">of </w:t>
      </w:r>
      <w:r w:rsidR="00947FA9" w:rsidRPr="00872815">
        <w:rPr>
          <w:rFonts w:ascii="Tahoma" w:hAnsi="Tahoma" w:cs="Tahoma"/>
          <w:sz w:val="21"/>
          <w:szCs w:val="21"/>
          <w:lang w:val="en-ZA"/>
        </w:rPr>
        <w:t>carport structure walls</w:t>
      </w:r>
      <w:r w:rsidR="00B63BE2" w:rsidRPr="00872815">
        <w:rPr>
          <w:rFonts w:ascii="Tahoma" w:hAnsi="Tahoma" w:cs="Tahoma"/>
          <w:sz w:val="21"/>
          <w:szCs w:val="21"/>
          <w:lang w:val="en-ZA"/>
        </w:rPr>
        <w:t>.</w:t>
      </w:r>
      <w:r w:rsidR="00947FA9" w:rsidRPr="00872815">
        <w:rPr>
          <w:rFonts w:ascii="Tahoma" w:hAnsi="Tahoma" w:cs="Tahoma"/>
          <w:sz w:val="21"/>
          <w:szCs w:val="21"/>
          <w:lang w:val="en-ZA"/>
        </w:rPr>
        <w:t xml:space="preserve"> </w:t>
      </w:r>
      <w:r w:rsidR="00B63BE2" w:rsidRPr="00872815">
        <w:rPr>
          <w:rFonts w:ascii="Tahoma" w:hAnsi="Tahoma" w:cs="Tahoma"/>
          <w:sz w:val="21"/>
          <w:szCs w:val="21"/>
          <w:lang w:val="en-ZA"/>
        </w:rPr>
        <w:t>The intermediate poles at every 3000mm distance between the cladding purlins</w:t>
      </w:r>
      <w:r w:rsidR="00300350" w:rsidRPr="00300350">
        <w:rPr>
          <w:rFonts w:ascii="Tahoma" w:hAnsi="Tahoma" w:cs="Tahoma"/>
          <w:sz w:val="21"/>
          <w:szCs w:val="21"/>
          <w:lang w:val="en-ZA"/>
        </w:rPr>
        <w:t>. Fixings to</w:t>
      </w:r>
      <w:r w:rsidR="00B63BE2" w:rsidRPr="00872815">
        <w:rPr>
          <w:rFonts w:ascii="Tahoma" w:hAnsi="Tahoma" w:cs="Tahoma"/>
          <w:sz w:val="21"/>
          <w:szCs w:val="21"/>
          <w:lang w:val="en-ZA"/>
        </w:rPr>
        <w:t xml:space="preserve"> a</w:t>
      </w:r>
      <w:r w:rsidR="00300350" w:rsidRPr="00300350">
        <w:rPr>
          <w:rFonts w:ascii="Tahoma" w:hAnsi="Tahoma" w:cs="Tahoma"/>
          <w:sz w:val="21"/>
          <w:szCs w:val="21"/>
          <w:lang w:val="en-ZA"/>
        </w:rPr>
        <w:t xml:space="preserve"> vertical cladding are to be spaced </w:t>
      </w:r>
      <w:r w:rsidR="009403E1" w:rsidRPr="00872815">
        <w:rPr>
          <w:rFonts w:ascii="Tahoma" w:hAnsi="Tahoma" w:cs="Tahoma"/>
          <w:sz w:val="21"/>
          <w:szCs w:val="21"/>
          <w:lang w:val="en-ZA"/>
        </w:rPr>
        <w:t xml:space="preserve">at minimum of 200mm from the ground and minimum of 200mm below the roof sheet and </w:t>
      </w:r>
      <w:r w:rsidR="00300350" w:rsidRPr="00300350">
        <w:rPr>
          <w:rFonts w:ascii="Tahoma" w:hAnsi="Tahoma" w:cs="Tahoma"/>
          <w:sz w:val="21"/>
          <w:szCs w:val="21"/>
          <w:lang w:val="en-ZA"/>
        </w:rPr>
        <w:t xml:space="preserve">are to be drilled for </w:t>
      </w:r>
      <w:r w:rsidR="009403E1" w:rsidRPr="00872815">
        <w:rPr>
          <w:rFonts w:ascii="Tahoma" w:hAnsi="Tahoma" w:cs="Tahoma"/>
          <w:sz w:val="21"/>
          <w:szCs w:val="21"/>
          <w:lang w:val="en-ZA"/>
        </w:rPr>
        <w:t>to be</w:t>
      </w:r>
      <w:r w:rsidR="00300350" w:rsidRPr="00300350">
        <w:rPr>
          <w:rFonts w:ascii="Tahoma" w:hAnsi="Tahoma" w:cs="Tahoma"/>
          <w:sz w:val="21"/>
          <w:szCs w:val="21"/>
          <w:lang w:val="en-ZA"/>
        </w:rPr>
        <w:t xml:space="preserve"> fixed </w:t>
      </w:r>
      <w:r w:rsidR="009403E1" w:rsidRPr="00872815">
        <w:rPr>
          <w:rFonts w:ascii="Tahoma" w:hAnsi="Tahoma" w:cs="Tahoma"/>
          <w:sz w:val="21"/>
          <w:szCs w:val="21"/>
          <w:lang w:val="en-ZA"/>
        </w:rPr>
        <w:t xml:space="preserve">to </w:t>
      </w:r>
      <w:r w:rsidR="00300350" w:rsidRPr="00300350">
        <w:rPr>
          <w:rFonts w:ascii="Tahoma" w:hAnsi="Tahoma" w:cs="Tahoma"/>
          <w:sz w:val="21"/>
          <w:szCs w:val="21"/>
          <w:lang w:val="en-ZA"/>
        </w:rPr>
        <w:t xml:space="preserve">securing the </w:t>
      </w:r>
      <w:r w:rsidR="00300350" w:rsidRPr="00872815">
        <w:rPr>
          <w:rFonts w:ascii="Tahoma" w:hAnsi="Tahoma" w:cs="Tahoma"/>
          <w:sz w:val="21"/>
          <w:szCs w:val="21"/>
          <w:lang w:val="en-ZA"/>
        </w:rPr>
        <w:t>cladding sheets.</w:t>
      </w:r>
      <w:r w:rsidR="00EA13C6" w:rsidRPr="00872815">
        <w:rPr>
          <w:rFonts w:ascii="Tahoma" w:hAnsi="Tahoma" w:cs="Tahoma"/>
          <w:sz w:val="21"/>
          <w:szCs w:val="21"/>
        </w:rPr>
        <w:t xml:space="preserve"> </w:t>
      </w:r>
    </w:p>
    <w:p w14:paraId="3E3AA60C" w14:textId="04702B47" w:rsidR="00AC075D" w:rsidRPr="00872815" w:rsidRDefault="00AC075D" w:rsidP="00BF1DCE">
      <w:pPr>
        <w:pStyle w:val="Default"/>
        <w:rPr>
          <w:rFonts w:ascii="Tahoma" w:hAnsi="Tahoma" w:cs="Tahoma"/>
          <w:sz w:val="23"/>
          <w:szCs w:val="23"/>
        </w:rPr>
      </w:pPr>
    </w:p>
    <w:p w14:paraId="209F0628" w14:textId="169AB51B" w:rsidR="0068418F" w:rsidRPr="00872815" w:rsidRDefault="00D80A79" w:rsidP="00D80A79">
      <w:pPr>
        <w:pStyle w:val="Default"/>
        <w:jc w:val="right"/>
        <w:rPr>
          <w:rFonts w:ascii="Tahoma" w:hAnsi="Tahoma" w:cs="Tahoma"/>
          <w:sz w:val="23"/>
          <w:szCs w:val="23"/>
        </w:rPr>
      </w:pPr>
      <w:r w:rsidRPr="00872815">
        <w:rPr>
          <w:rFonts w:ascii="Tahoma" w:hAnsi="Tahoma" w:cs="Tahoma"/>
          <w:noProof/>
          <w:sz w:val="21"/>
          <w:szCs w:val="21"/>
          <w:lang w:val="en-ZA"/>
        </w:rPr>
        <w:lastRenderedPageBreak/>
        <mc:AlternateContent>
          <mc:Choice Requires="wpc">
            <w:drawing>
              <wp:anchor distT="0" distB="0" distL="114300" distR="114300" simplePos="0" relativeHeight="251660288" behindDoc="0" locked="0" layoutInCell="1" allowOverlap="1" wp14:anchorId="42DAD374" wp14:editId="3BBBF1CA">
                <wp:simplePos x="0" y="0"/>
                <wp:positionH relativeFrom="column">
                  <wp:posOffset>1104314</wp:posOffset>
                </wp:positionH>
                <wp:positionV relativeFrom="paragraph">
                  <wp:posOffset>9867</wp:posOffset>
                </wp:positionV>
                <wp:extent cx="4601845" cy="1920240"/>
                <wp:effectExtent l="0" t="0" r="0" b="0"/>
                <wp:wrapNone/>
                <wp:docPr id="1591683034"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29A17FA7" id="Canvas 3" o:spid="_x0000_s1026" editas="canvas" style="position:absolute;margin-left:86.95pt;margin-top:.8pt;width:362.35pt;height:151.2pt;z-index:251660288" coordsize="46018,19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yh5ALfAAAACQEAAA8AAABkcnMv&#10;ZG93bnJldi54bWxMj0FLxDAQhe+C/yGM4EXcZO1au7XpIoIgwh7cVdhj2sSmmkxKk+7Wf+940tt7&#10;vMebb6rN7B07mjH2ASUsFwKYwTboHjsJb/un6wJYTAq1cgGNhG8TYVOfn1Wq1OGEr+a4Sx2jEYyl&#10;kmBTGkrOY2uNV3ERBoOUfYTRq0R27Lge1YnGveM3QuTcqx7pglWDebSm/dpNXsJLm199Lpvp4Ivt&#10;u81u3eE57VdSXl7MD/fAkpnTXxl+8QkdamJqwoQ6Mkf+LltTlUQOjPJiXZBoJGRiJYDXFf//Qf0D&#10;AAD//wMAUEsBAi0AFAAGAAgAAAAhALaDOJL+AAAA4QEAABMAAAAAAAAAAAAAAAAAAAAAAFtDb250&#10;ZW50X1R5cGVzXS54bWxQSwECLQAUAAYACAAAACEAOP0h/9YAAACUAQAACwAAAAAAAAAAAAAAAAAv&#10;AQAAX3JlbHMvLnJlbHNQSwECLQAUAAYACAAAACEAYfAgixQBAAA+AgAADgAAAAAAAAAAAAAAAAAu&#10;AgAAZHJzL2Uyb0RvYy54bWxQSwECLQAUAAYACAAAACEA3KHkAt8AAAAJAQAADwAAAAAAAAAAAAAA&#10;AABuAwAAZHJzL2Rvd25yZXYueG1sUEsFBgAAAAAEAAQA8wAAAHo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18;height:19202;visibility:visible;mso-wrap-style:square">
                  <v:fill o:detectmouseclick="t"/>
                  <v:path o:connecttype="none"/>
                </v:shape>
              </v:group>
            </w:pict>
          </mc:Fallback>
        </mc:AlternateContent>
      </w:r>
      <w:r w:rsidR="0068418F" w:rsidRPr="00872815">
        <w:rPr>
          <w:rFonts w:ascii="Tahoma" w:hAnsi="Tahoma" w:cs="Tahoma"/>
          <w:noProof/>
          <w:sz w:val="23"/>
          <w:szCs w:val="23"/>
        </w:rPr>
        <w:drawing>
          <wp:inline distT="0" distB="0" distL="0" distR="0" wp14:anchorId="2B0FA05B" wp14:editId="7A9AA0CF">
            <wp:extent cx="5266690" cy="16769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10281" t="4154" r="15403" b="63880"/>
                    <a:stretch/>
                  </pic:blipFill>
                  <pic:spPr bwMode="auto">
                    <a:xfrm>
                      <a:off x="0" y="0"/>
                      <a:ext cx="5269656" cy="1677932"/>
                    </a:xfrm>
                    <a:prstGeom prst="rect">
                      <a:avLst/>
                    </a:prstGeom>
                    <a:noFill/>
                    <a:ln>
                      <a:noFill/>
                    </a:ln>
                    <a:extLst>
                      <a:ext uri="{53640926-AAD7-44D8-BBD7-CCE9431645EC}">
                        <a14:shadowObscured xmlns:a14="http://schemas.microsoft.com/office/drawing/2010/main"/>
                      </a:ext>
                    </a:extLst>
                  </pic:spPr>
                </pic:pic>
              </a:graphicData>
            </a:graphic>
          </wp:inline>
        </w:drawing>
      </w:r>
    </w:p>
    <w:p w14:paraId="0FBBFD02" w14:textId="4A48DB47" w:rsidR="0068418F" w:rsidRPr="00872815" w:rsidRDefault="0068418F" w:rsidP="00BF1DCE">
      <w:pPr>
        <w:pStyle w:val="Default"/>
        <w:rPr>
          <w:rFonts w:ascii="Tahoma" w:hAnsi="Tahoma" w:cs="Tahoma"/>
          <w:sz w:val="23"/>
          <w:szCs w:val="23"/>
        </w:rPr>
      </w:pPr>
    </w:p>
    <w:p w14:paraId="39E5EC5A" w14:textId="68110CA1" w:rsidR="0068418F" w:rsidRPr="00872815" w:rsidRDefault="0070220D" w:rsidP="00BF1DCE">
      <w:pPr>
        <w:pStyle w:val="Default"/>
        <w:rPr>
          <w:rFonts w:ascii="Tahoma" w:hAnsi="Tahoma" w:cs="Tahoma"/>
          <w:sz w:val="23"/>
          <w:szCs w:val="23"/>
        </w:rPr>
      </w:pPr>
      <w:r w:rsidRPr="00872815">
        <w:rPr>
          <w:rFonts w:ascii="Tahoma" w:hAnsi="Tahoma" w:cs="Tahoma"/>
          <w:noProof/>
          <w:sz w:val="23"/>
          <w:szCs w:val="23"/>
        </w:rPr>
        <w:drawing>
          <wp:anchor distT="0" distB="0" distL="114300" distR="114300" simplePos="0" relativeHeight="251661312" behindDoc="0" locked="0" layoutInCell="1" allowOverlap="1" wp14:anchorId="3ECA482F" wp14:editId="711E7485">
            <wp:simplePos x="0" y="0"/>
            <wp:positionH relativeFrom="margin">
              <wp:align>left</wp:align>
            </wp:positionH>
            <wp:positionV relativeFrom="paragraph">
              <wp:posOffset>108585</wp:posOffset>
            </wp:positionV>
            <wp:extent cx="2108835" cy="5916295"/>
            <wp:effectExtent l="1270" t="0" r="6985" b="6985"/>
            <wp:wrapSquare wrapText="bothSides"/>
            <wp:docPr id="1573987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l="10311" t="1278" r="16144" b="2453"/>
                    <a:stretch/>
                  </pic:blipFill>
                  <pic:spPr bwMode="auto">
                    <a:xfrm rot="5400000">
                      <a:off x="0" y="0"/>
                      <a:ext cx="2108835" cy="5916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4A5A19" w14:textId="59063F49" w:rsidR="00D91CDC" w:rsidRDefault="00450289" w:rsidP="00FC0DE8">
      <w:pPr>
        <w:pStyle w:val="Heading5"/>
        <w:numPr>
          <w:ilvl w:val="1"/>
          <w:numId w:val="45"/>
        </w:numPr>
      </w:pPr>
      <w:r w:rsidRPr="00872815">
        <w:t xml:space="preserve">FOUNDATIONS &amp; CONCRETE: - </w:t>
      </w:r>
    </w:p>
    <w:p w14:paraId="00A0617E" w14:textId="53E621BE" w:rsidR="0070220D" w:rsidRPr="0070220D" w:rsidRDefault="007C478E" w:rsidP="0070220D">
      <w:pPr>
        <w:pStyle w:val="Heading1"/>
        <w:rPr>
          <w:b w:val="0"/>
          <w:bCs w:val="0"/>
        </w:rPr>
      </w:pPr>
      <w:r w:rsidRPr="00FC0DE8">
        <w:rPr>
          <w:b w:val="0"/>
          <w:bCs w:val="0"/>
        </w:rPr>
        <w:t xml:space="preserve">Foundations to be min 450mm below ground and </w:t>
      </w:r>
      <w:r w:rsidR="0070220D">
        <w:rPr>
          <w:b w:val="0"/>
          <w:bCs w:val="0"/>
        </w:rPr>
        <w:t xml:space="preserve">400mm wide </w:t>
      </w:r>
      <w:r w:rsidRPr="00FC0DE8">
        <w:rPr>
          <w:b w:val="0"/>
          <w:bCs w:val="0"/>
        </w:rPr>
        <w:t xml:space="preserve">to be </w:t>
      </w:r>
      <w:r w:rsidR="0070220D">
        <w:rPr>
          <w:b w:val="0"/>
          <w:bCs w:val="0"/>
        </w:rPr>
        <w:t>dug</w:t>
      </w:r>
      <w:r w:rsidRPr="00FC0DE8">
        <w:rPr>
          <w:b w:val="0"/>
          <w:bCs w:val="0"/>
        </w:rPr>
        <w:t xml:space="preserve"> on firm compacted soil.</w:t>
      </w:r>
      <w:r w:rsidR="00450289" w:rsidRPr="00FC0DE8">
        <w:rPr>
          <w:b w:val="0"/>
          <w:bCs w:val="0"/>
        </w:rPr>
        <w:t xml:space="preserve"> </w:t>
      </w:r>
      <w:r w:rsidR="007758E4" w:rsidRPr="00FC0DE8">
        <w:rPr>
          <w:b w:val="0"/>
          <w:bCs w:val="0"/>
        </w:rPr>
        <w:t xml:space="preserve">The use of non-shrink grout under base plate and 100x100x3.5mm M.S Posts welded to 200x200x8mm </w:t>
      </w:r>
      <w:r w:rsidR="00851EB2" w:rsidRPr="00FC0DE8">
        <w:rPr>
          <w:b w:val="0"/>
          <w:bCs w:val="0"/>
        </w:rPr>
        <w:t>base</w:t>
      </w:r>
      <w:r w:rsidR="007758E4" w:rsidRPr="00FC0DE8">
        <w:rPr>
          <w:b w:val="0"/>
          <w:bCs w:val="0"/>
        </w:rPr>
        <w:t xml:space="preserve"> plate</w:t>
      </w:r>
      <w:r w:rsidR="00851EB2" w:rsidRPr="00FC0DE8">
        <w:rPr>
          <w:b w:val="0"/>
          <w:bCs w:val="0"/>
        </w:rPr>
        <w:t>s</w:t>
      </w:r>
      <w:r w:rsidR="007758E4" w:rsidRPr="00FC0DE8">
        <w:rPr>
          <w:b w:val="0"/>
          <w:bCs w:val="0"/>
        </w:rPr>
        <w:t>.</w:t>
      </w:r>
      <w:r w:rsidR="003126C2" w:rsidRPr="00FC0DE8">
        <w:rPr>
          <w:b w:val="0"/>
          <w:bCs w:val="0"/>
        </w:rPr>
        <w:t xml:space="preserve"> </w:t>
      </w:r>
      <w:r w:rsidR="007758E4" w:rsidRPr="00FC0DE8">
        <w:rPr>
          <w:b w:val="0"/>
          <w:bCs w:val="0"/>
        </w:rPr>
        <w:t>The plate shall be bolted to concrete pad with No4 16mm diameter bolts with</w:t>
      </w:r>
      <w:r w:rsidR="007758E4" w:rsidRPr="00D953D4">
        <w:t xml:space="preserve"> </w:t>
      </w:r>
      <w:r w:rsidR="007758E4" w:rsidRPr="00FC0DE8">
        <w:rPr>
          <w:b w:val="0"/>
          <w:bCs w:val="0"/>
        </w:rPr>
        <w:t>600mm long set in pad with hooked</w:t>
      </w:r>
      <w:r w:rsidR="007758E4" w:rsidRPr="00D953D4">
        <w:t xml:space="preserve"> </w:t>
      </w:r>
      <w:r w:rsidR="007758E4" w:rsidRPr="00FC0DE8">
        <w:rPr>
          <w:b w:val="0"/>
          <w:bCs w:val="0"/>
        </w:rPr>
        <w:t>ends.</w:t>
      </w:r>
      <w:r w:rsidR="007758E4" w:rsidRPr="00D953D4">
        <w:t xml:space="preserve"> </w:t>
      </w:r>
      <w:r w:rsidR="0070220D" w:rsidRPr="0070220D">
        <w:rPr>
          <w:b w:val="0"/>
          <w:bCs w:val="0"/>
        </w:rPr>
        <w:t>The finishing can +/-</w:t>
      </w:r>
      <w:r w:rsidR="0070220D">
        <w:rPr>
          <w:b w:val="0"/>
          <w:bCs w:val="0"/>
        </w:rPr>
        <w:t>10mm</w:t>
      </w:r>
      <w:r w:rsidR="0070220D" w:rsidRPr="0070220D">
        <w:rPr>
          <w:b w:val="0"/>
          <w:bCs w:val="0"/>
        </w:rPr>
        <w:t xml:space="preserve"> above the finished surface.</w:t>
      </w:r>
    </w:p>
    <w:p w14:paraId="7231F87D" w14:textId="23C8BFF8" w:rsidR="0070220D" w:rsidRDefault="0070220D" w:rsidP="00B24365">
      <w:pPr>
        <w:pStyle w:val="Heading1"/>
      </w:pPr>
    </w:p>
    <w:p w14:paraId="7D2D62AE" w14:textId="77777777" w:rsidR="0070220D" w:rsidRPr="0070220D" w:rsidRDefault="0070220D" w:rsidP="0070220D">
      <w:pPr>
        <w:rPr>
          <w:lang w:val="en-ZA"/>
        </w:rPr>
      </w:pPr>
    </w:p>
    <w:p w14:paraId="40E09E6F" w14:textId="77777777" w:rsidR="0070220D" w:rsidRPr="0070220D" w:rsidRDefault="0070220D" w:rsidP="0070220D">
      <w:pPr>
        <w:rPr>
          <w:lang w:val="en-ZA"/>
        </w:rPr>
      </w:pPr>
    </w:p>
    <w:p w14:paraId="463C9222" w14:textId="77777777" w:rsidR="000762CC" w:rsidRPr="004559E3" w:rsidRDefault="000762CC" w:rsidP="00BF1DCE">
      <w:pPr>
        <w:pStyle w:val="Default"/>
        <w:rPr>
          <w:rFonts w:ascii="Tahoma" w:hAnsi="Tahoma" w:cs="Tahoma"/>
          <w:sz w:val="21"/>
          <w:szCs w:val="21"/>
        </w:rPr>
      </w:pPr>
    </w:p>
    <w:p w14:paraId="39A43873" w14:textId="0F9E8895" w:rsidR="004559E3" w:rsidRPr="004559E3" w:rsidRDefault="00C80FFC" w:rsidP="00FC0DE8">
      <w:pPr>
        <w:pStyle w:val="Heading5"/>
        <w:numPr>
          <w:ilvl w:val="1"/>
          <w:numId w:val="45"/>
        </w:numPr>
      </w:pPr>
      <w:r w:rsidRPr="004559E3">
        <w:t xml:space="preserve">RAINWATER/GUTTER: </w:t>
      </w:r>
    </w:p>
    <w:p w14:paraId="1CBEF3A7" w14:textId="77B9852E" w:rsidR="000762CC" w:rsidRPr="00D953D4" w:rsidRDefault="00C80FFC" w:rsidP="00FC0DE8">
      <w:pPr>
        <w:ind w:left="1440"/>
        <w:rPr>
          <w:rFonts w:ascii="Tahoma" w:hAnsi="Tahoma" w:cs="Tahoma"/>
          <w:sz w:val="21"/>
          <w:szCs w:val="21"/>
        </w:rPr>
      </w:pPr>
      <w:r w:rsidRPr="00D953D4">
        <w:rPr>
          <w:rFonts w:ascii="Tahoma" w:hAnsi="Tahoma" w:cs="Tahoma"/>
          <w:sz w:val="21"/>
          <w:szCs w:val="21"/>
        </w:rPr>
        <w:t>The 200x100x4</w:t>
      </w:r>
      <w:r w:rsidR="00873687" w:rsidRPr="00D953D4">
        <w:rPr>
          <w:rFonts w:ascii="Tahoma" w:hAnsi="Tahoma" w:cs="Tahoma"/>
          <w:color w:val="000000"/>
          <w:sz w:val="21"/>
          <w:szCs w:val="21"/>
        </w:rPr>
        <w:t xml:space="preserve">mm </w:t>
      </w:r>
      <w:r w:rsidR="006C03F1" w:rsidRPr="00D953D4">
        <w:rPr>
          <w:rFonts w:ascii="Tahoma" w:hAnsi="Tahoma" w:cs="Tahoma"/>
          <w:sz w:val="21"/>
          <w:szCs w:val="21"/>
        </w:rPr>
        <w:t>C</w:t>
      </w:r>
      <w:r w:rsidRPr="00D953D4">
        <w:rPr>
          <w:rFonts w:ascii="Tahoma" w:hAnsi="Tahoma" w:cs="Tahoma"/>
          <w:sz w:val="21"/>
          <w:szCs w:val="21"/>
        </w:rPr>
        <w:t xml:space="preserve">-channel or </w:t>
      </w:r>
      <w:r w:rsidR="006C03F1" w:rsidRPr="00D953D4">
        <w:rPr>
          <w:rFonts w:ascii="Tahoma" w:hAnsi="Tahoma" w:cs="Tahoma"/>
          <w:sz w:val="21"/>
          <w:szCs w:val="21"/>
        </w:rPr>
        <w:t>U</w:t>
      </w:r>
      <w:r w:rsidRPr="00D953D4">
        <w:rPr>
          <w:rFonts w:ascii="Tahoma" w:hAnsi="Tahoma" w:cs="Tahoma"/>
          <w:sz w:val="21"/>
          <w:szCs w:val="21"/>
        </w:rPr>
        <w:t xml:space="preserve">-steel channel to be fixed across upright post. The channel </w:t>
      </w:r>
      <w:r w:rsidR="006C03F1" w:rsidRPr="00D953D4">
        <w:rPr>
          <w:rFonts w:ascii="Tahoma" w:hAnsi="Tahoma" w:cs="Tahoma"/>
          <w:sz w:val="21"/>
          <w:szCs w:val="21"/>
        </w:rPr>
        <w:t xml:space="preserve">with opening </w:t>
      </w:r>
      <w:r w:rsidRPr="00D953D4">
        <w:rPr>
          <w:rFonts w:ascii="Tahoma" w:hAnsi="Tahoma" w:cs="Tahoma"/>
          <w:sz w:val="21"/>
          <w:szCs w:val="21"/>
        </w:rPr>
        <w:t xml:space="preserve">facing </w:t>
      </w:r>
      <w:r w:rsidR="006C03F1" w:rsidRPr="00D953D4">
        <w:rPr>
          <w:rFonts w:ascii="Tahoma" w:hAnsi="Tahoma" w:cs="Tahoma"/>
          <w:sz w:val="21"/>
          <w:szCs w:val="21"/>
        </w:rPr>
        <w:t xml:space="preserve">up will run </w:t>
      </w:r>
      <w:r w:rsidR="00873687" w:rsidRPr="00D953D4">
        <w:rPr>
          <w:rFonts w:ascii="Tahoma" w:hAnsi="Tahoma" w:cs="Tahoma"/>
          <w:color w:val="000000"/>
          <w:sz w:val="21"/>
          <w:szCs w:val="21"/>
        </w:rPr>
        <w:t xml:space="preserve">seamless </w:t>
      </w:r>
      <w:r w:rsidR="006C03F1" w:rsidRPr="00D953D4">
        <w:rPr>
          <w:rFonts w:ascii="Tahoma" w:hAnsi="Tahoma" w:cs="Tahoma"/>
          <w:sz w:val="21"/>
          <w:szCs w:val="21"/>
        </w:rPr>
        <w:t>on a roof space as a</w:t>
      </w:r>
      <w:r w:rsidR="00873687" w:rsidRPr="00D953D4">
        <w:rPr>
          <w:rFonts w:ascii="Tahoma" w:hAnsi="Tahoma" w:cs="Tahoma"/>
          <w:color w:val="000000"/>
          <w:sz w:val="21"/>
          <w:szCs w:val="21"/>
        </w:rPr>
        <w:t xml:space="preserve"> </w:t>
      </w:r>
      <w:r w:rsidR="006C03F1" w:rsidRPr="00D953D4">
        <w:rPr>
          <w:rFonts w:ascii="Tahoma" w:hAnsi="Tahoma" w:cs="Tahoma"/>
          <w:sz w:val="21"/>
          <w:szCs w:val="21"/>
        </w:rPr>
        <w:t>gutter</w:t>
      </w:r>
      <w:r w:rsidR="00873687" w:rsidRPr="00D953D4">
        <w:rPr>
          <w:rFonts w:ascii="Tahoma" w:hAnsi="Tahoma" w:cs="Tahoma"/>
          <w:color w:val="000000"/>
          <w:sz w:val="21"/>
          <w:szCs w:val="21"/>
        </w:rPr>
        <w:t xml:space="preserve"> fixed to </w:t>
      </w:r>
      <w:r w:rsidR="006C03F1" w:rsidRPr="00D953D4">
        <w:rPr>
          <w:rFonts w:ascii="Tahoma" w:hAnsi="Tahoma" w:cs="Tahoma"/>
          <w:sz w:val="21"/>
          <w:szCs w:val="21"/>
        </w:rPr>
        <w:t>the two100x50 C-channels fixed underneath the 200x100x4mm channel.</w:t>
      </w:r>
      <w:r w:rsidR="003126C2" w:rsidRPr="00D953D4">
        <w:rPr>
          <w:rFonts w:ascii="Tahoma" w:hAnsi="Tahoma" w:cs="Tahoma"/>
          <w:sz w:val="21"/>
          <w:szCs w:val="21"/>
        </w:rPr>
        <w:t xml:space="preserve"> </w:t>
      </w:r>
      <w:r w:rsidR="006C03F1" w:rsidRPr="00D953D4">
        <w:rPr>
          <w:rFonts w:ascii="Tahoma" w:hAnsi="Tahoma" w:cs="Tahoma"/>
          <w:sz w:val="21"/>
          <w:szCs w:val="21"/>
        </w:rPr>
        <w:t>The mounting of gutter channel shall use ms</w:t>
      </w:r>
      <w:r w:rsidR="00EB3CDF" w:rsidRPr="00D953D4">
        <w:rPr>
          <w:rFonts w:ascii="Tahoma" w:hAnsi="Tahoma" w:cs="Tahoma"/>
          <w:sz w:val="21"/>
          <w:szCs w:val="21"/>
        </w:rPr>
        <w:t xml:space="preserve">8x30 </w:t>
      </w:r>
      <w:r w:rsidR="002C7462" w:rsidRPr="00D953D4">
        <w:rPr>
          <w:rFonts w:ascii="Tahoma" w:hAnsi="Tahoma" w:cs="Tahoma"/>
          <w:sz w:val="21"/>
          <w:szCs w:val="21"/>
        </w:rPr>
        <w:t>galvanized</w:t>
      </w:r>
      <w:r w:rsidR="00EB3CDF" w:rsidRPr="00D953D4">
        <w:rPr>
          <w:rFonts w:ascii="Tahoma" w:hAnsi="Tahoma" w:cs="Tahoma"/>
          <w:sz w:val="21"/>
          <w:szCs w:val="21"/>
        </w:rPr>
        <w:t xml:space="preserve"> bolt and nuts using </w:t>
      </w:r>
      <w:r w:rsidR="002C7462" w:rsidRPr="00D953D4">
        <w:rPr>
          <w:rFonts w:ascii="Tahoma" w:hAnsi="Tahoma" w:cs="Tahoma"/>
          <w:sz w:val="21"/>
          <w:szCs w:val="21"/>
        </w:rPr>
        <w:t>specialized</w:t>
      </w:r>
      <w:r w:rsidR="00EB3CDF" w:rsidRPr="00D953D4">
        <w:rPr>
          <w:rFonts w:ascii="Tahoma" w:hAnsi="Tahoma" w:cs="Tahoma"/>
          <w:sz w:val="21"/>
          <w:szCs w:val="21"/>
        </w:rPr>
        <w:t xml:space="preserve"> brackets</w:t>
      </w:r>
      <w:r w:rsidR="006C03F1" w:rsidRPr="00D953D4">
        <w:rPr>
          <w:rFonts w:ascii="Tahoma" w:hAnsi="Tahoma" w:cs="Tahoma"/>
          <w:sz w:val="21"/>
          <w:szCs w:val="21"/>
        </w:rPr>
        <w:t xml:space="preserve"> </w:t>
      </w:r>
      <w:r w:rsidR="00EB3CDF" w:rsidRPr="00D953D4">
        <w:rPr>
          <w:rFonts w:ascii="Tahoma" w:hAnsi="Tahoma" w:cs="Tahoma"/>
          <w:sz w:val="21"/>
          <w:szCs w:val="21"/>
        </w:rPr>
        <w:t xml:space="preserve">as a </w:t>
      </w:r>
      <w:r w:rsidR="00873687" w:rsidRPr="00D953D4">
        <w:rPr>
          <w:rFonts w:ascii="Tahoma" w:hAnsi="Tahoma" w:cs="Tahoma"/>
          <w:sz w:val="21"/>
          <w:szCs w:val="21"/>
        </w:rPr>
        <w:t>gutter bracket in suitable spacing.</w:t>
      </w:r>
      <w:r w:rsidR="003126C2" w:rsidRPr="00D953D4">
        <w:rPr>
          <w:rFonts w:ascii="Tahoma" w:hAnsi="Tahoma" w:cs="Tahoma"/>
          <w:sz w:val="21"/>
          <w:szCs w:val="21"/>
        </w:rPr>
        <w:t xml:space="preserve"> </w:t>
      </w:r>
      <w:r w:rsidR="00947FA9" w:rsidRPr="00D953D4">
        <w:rPr>
          <w:rFonts w:ascii="Tahoma" w:hAnsi="Tahoma" w:cs="Tahoma"/>
          <w:sz w:val="21"/>
          <w:szCs w:val="21"/>
        </w:rPr>
        <w:t xml:space="preserve">Extra over eaves gutter </w:t>
      </w:r>
      <w:r w:rsidR="00947FA9" w:rsidRPr="00D953D4">
        <w:rPr>
          <w:rFonts w:ascii="Tahoma" w:hAnsi="Tahoma" w:cs="Tahoma"/>
          <w:sz w:val="21"/>
          <w:szCs w:val="21"/>
        </w:rPr>
        <w:lastRenderedPageBreak/>
        <w:t>for stopped end Extra over eaves gutter for stopped end</w:t>
      </w:r>
      <w:r w:rsidR="00EB3CDF" w:rsidRPr="00D953D4">
        <w:rPr>
          <w:rFonts w:ascii="Tahoma" w:hAnsi="Tahoma" w:cs="Tahoma"/>
          <w:sz w:val="21"/>
          <w:szCs w:val="21"/>
        </w:rPr>
        <w:t>. An Aluminum</w:t>
      </w:r>
      <w:r w:rsidR="00947FA9" w:rsidRPr="00D953D4">
        <w:rPr>
          <w:rFonts w:ascii="Tahoma" w:hAnsi="Tahoma" w:cs="Tahoma"/>
          <w:sz w:val="21"/>
          <w:szCs w:val="21"/>
        </w:rPr>
        <w:t xml:space="preserve"> 100X75mm rainwater pipe fixed to 100x</w:t>
      </w:r>
      <w:r w:rsidR="00EB3CDF" w:rsidRPr="00D953D4">
        <w:rPr>
          <w:rFonts w:ascii="Tahoma" w:hAnsi="Tahoma" w:cs="Tahoma"/>
          <w:sz w:val="21"/>
          <w:szCs w:val="21"/>
        </w:rPr>
        <w:t>1</w:t>
      </w:r>
      <w:r w:rsidR="00947FA9" w:rsidRPr="00D953D4">
        <w:rPr>
          <w:rFonts w:ascii="Tahoma" w:hAnsi="Tahoma" w:cs="Tahoma"/>
          <w:sz w:val="21"/>
          <w:szCs w:val="21"/>
        </w:rPr>
        <w:t>00 Galvanized M.S post Extra over 100x75mm rainwater pipe for shoe</w:t>
      </w:r>
      <w:r w:rsidR="002C7462">
        <w:rPr>
          <w:rFonts w:ascii="Tahoma" w:hAnsi="Tahoma" w:cs="Tahoma"/>
          <w:sz w:val="21"/>
          <w:szCs w:val="21"/>
        </w:rPr>
        <w:t>.</w:t>
      </w:r>
    </w:p>
    <w:p w14:paraId="64960437" w14:textId="7AF1C1FF" w:rsidR="0068418F" w:rsidRPr="00D953D4" w:rsidRDefault="0068418F" w:rsidP="00D953D4">
      <w:pPr>
        <w:rPr>
          <w:rFonts w:ascii="Tahoma" w:hAnsi="Tahoma" w:cs="Tahoma"/>
          <w:sz w:val="21"/>
          <w:szCs w:val="21"/>
        </w:rPr>
      </w:pPr>
    </w:p>
    <w:p w14:paraId="6A2C94CF" w14:textId="77777777" w:rsidR="0068418F" w:rsidRPr="00872815" w:rsidRDefault="0068418F" w:rsidP="00BF1DCE">
      <w:pPr>
        <w:pStyle w:val="Default"/>
        <w:rPr>
          <w:rFonts w:ascii="Tahoma" w:hAnsi="Tahoma" w:cs="Tahoma"/>
          <w:sz w:val="21"/>
          <w:szCs w:val="21"/>
        </w:rPr>
      </w:pPr>
    </w:p>
    <w:tbl>
      <w:tblPr>
        <w:tblStyle w:val="TableGrid"/>
        <w:tblW w:w="0" w:type="auto"/>
        <w:tblLook w:val="04A0" w:firstRow="1" w:lastRow="0" w:firstColumn="1" w:lastColumn="0" w:noHBand="0" w:noVBand="1"/>
      </w:tblPr>
      <w:tblGrid>
        <w:gridCol w:w="4916"/>
        <w:gridCol w:w="4434"/>
      </w:tblGrid>
      <w:tr w:rsidR="00873687" w:rsidRPr="00872815" w14:paraId="307D0E92" w14:textId="77777777" w:rsidTr="00873687">
        <w:tc>
          <w:tcPr>
            <w:tcW w:w="4675" w:type="dxa"/>
          </w:tcPr>
          <w:p w14:paraId="5E1F60FC" w14:textId="27AC54F7" w:rsidR="00873687" w:rsidRPr="00872815" w:rsidRDefault="00873687" w:rsidP="00BF1DCE">
            <w:pPr>
              <w:pStyle w:val="Default"/>
              <w:rPr>
                <w:rFonts w:ascii="Tahoma" w:hAnsi="Tahoma" w:cs="Tahoma"/>
                <w:sz w:val="23"/>
                <w:szCs w:val="23"/>
              </w:rPr>
            </w:pPr>
            <w:r w:rsidRPr="00872815">
              <w:rPr>
                <w:rFonts w:ascii="Tahoma" w:hAnsi="Tahoma" w:cs="Tahoma"/>
                <w:noProof/>
                <w:sz w:val="23"/>
                <w:szCs w:val="23"/>
              </w:rPr>
              <w:drawing>
                <wp:inline distT="0" distB="0" distL="0" distR="0" wp14:anchorId="19444EFD" wp14:editId="45A26CEE">
                  <wp:extent cx="2984500" cy="2235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86467" cy="2236673"/>
                          </a:xfrm>
                          <a:prstGeom prst="rect">
                            <a:avLst/>
                          </a:prstGeom>
                          <a:noFill/>
                          <a:ln>
                            <a:noFill/>
                          </a:ln>
                        </pic:spPr>
                      </pic:pic>
                    </a:graphicData>
                  </a:graphic>
                </wp:inline>
              </w:drawing>
            </w:r>
          </w:p>
        </w:tc>
        <w:tc>
          <w:tcPr>
            <w:tcW w:w="4675" w:type="dxa"/>
          </w:tcPr>
          <w:p w14:paraId="74D87E95" w14:textId="17EFED0F" w:rsidR="00873687" w:rsidRPr="00872815" w:rsidRDefault="00873687" w:rsidP="00BF1DCE">
            <w:pPr>
              <w:pStyle w:val="Default"/>
              <w:rPr>
                <w:rFonts w:ascii="Tahoma" w:hAnsi="Tahoma" w:cs="Tahoma"/>
                <w:sz w:val="23"/>
                <w:szCs w:val="23"/>
              </w:rPr>
            </w:pPr>
            <w:r w:rsidRPr="00872815">
              <w:rPr>
                <w:rFonts w:ascii="Tahoma" w:hAnsi="Tahoma" w:cs="Tahoma"/>
                <w:noProof/>
                <w:sz w:val="23"/>
                <w:szCs w:val="23"/>
              </w:rPr>
              <w:drawing>
                <wp:inline distT="0" distB="0" distL="0" distR="0" wp14:anchorId="6A660FE5" wp14:editId="687CADEA">
                  <wp:extent cx="2447778" cy="24551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58117" cy="2465548"/>
                          </a:xfrm>
                          <a:prstGeom prst="rect">
                            <a:avLst/>
                          </a:prstGeom>
                          <a:noFill/>
                          <a:ln>
                            <a:noFill/>
                          </a:ln>
                        </pic:spPr>
                      </pic:pic>
                    </a:graphicData>
                  </a:graphic>
                </wp:inline>
              </w:drawing>
            </w:r>
          </w:p>
        </w:tc>
      </w:tr>
    </w:tbl>
    <w:p w14:paraId="4B55B971" w14:textId="77777777" w:rsidR="0068418F" w:rsidRDefault="0068418F" w:rsidP="00BF1DCE">
      <w:pPr>
        <w:pStyle w:val="Default"/>
        <w:rPr>
          <w:rFonts w:ascii="Tahoma" w:hAnsi="Tahoma" w:cs="Tahoma"/>
          <w:sz w:val="23"/>
          <w:szCs w:val="23"/>
        </w:rPr>
      </w:pPr>
    </w:p>
    <w:p w14:paraId="155BE6CE" w14:textId="77777777" w:rsidR="0017290C" w:rsidRDefault="0017290C" w:rsidP="00BF1DCE">
      <w:pPr>
        <w:pStyle w:val="Default"/>
        <w:rPr>
          <w:rFonts w:ascii="Tahoma" w:hAnsi="Tahoma" w:cs="Tahoma"/>
          <w:sz w:val="23"/>
          <w:szCs w:val="23"/>
        </w:rPr>
      </w:pPr>
    </w:p>
    <w:p w14:paraId="2DC73E1C" w14:textId="77777777" w:rsidR="0017290C" w:rsidRDefault="0017290C" w:rsidP="00BF1DCE">
      <w:pPr>
        <w:pStyle w:val="Default"/>
        <w:rPr>
          <w:rFonts w:ascii="Tahoma" w:hAnsi="Tahoma" w:cs="Tahoma"/>
          <w:sz w:val="23"/>
          <w:szCs w:val="23"/>
        </w:rPr>
      </w:pPr>
    </w:p>
    <w:p w14:paraId="41EC4068" w14:textId="77777777" w:rsidR="0017290C" w:rsidRDefault="0017290C" w:rsidP="00BF1DCE">
      <w:pPr>
        <w:pStyle w:val="Default"/>
        <w:rPr>
          <w:rFonts w:ascii="Tahoma" w:hAnsi="Tahoma" w:cs="Tahoma"/>
          <w:sz w:val="23"/>
          <w:szCs w:val="23"/>
        </w:rPr>
      </w:pPr>
    </w:p>
    <w:p w14:paraId="1A01E053" w14:textId="77777777" w:rsidR="0017290C" w:rsidRDefault="0017290C" w:rsidP="00BF1DCE">
      <w:pPr>
        <w:pStyle w:val="Default"/>
        <w:rPr>
          <w:rFonts w:ascii="Tahoma" w:hAnsi="Tahoma" w:cs="Tahoma"/>
          <w:sz w:val="23"/>
          <w:szCs w:val="23"/>
        </w:rPr>
      </w:pPr>
    </w:p>
    <w:p w14:paraId="32B801A3" w14:textId="210FED59" w:rsidR="0068418F" w:rsidRPr="0017290C" w:rsidRDefault="00F87FD3" w:rsidP="0017290C">
      <w:pPr>
        <w:pStyle w:val="Default"/>
        <w:numPr>
          <w:ilvl w:val="0"/>
          <w:numId w:val="45"/>
        </w:numPr>
        <w:rPr>
          <w:rFonts w:ascii="Tahoma" w:hAnsi="Tahoma" w:cs="Tahoma"/>
          <w:b/>
          <w:bCs/>
        </w:rPr>
      </w:pPr>
      <w:r>
        <w:rPr>
          <w:rFonts w:ascii="Tahoma" w:hAnsi="Tahoma" w:cs="Tahoma"/>
          <w:b/>
          <w:bCs/>
        </w:rPr>
        <w:t>SUMMARY OF SPECIFICATION</w:t>
      </w:r>
    </w:p>
    <w:p w14:paraId="6998E76C" w14:textId="3156DEBE" w:rsidR="00623ADA" w:rsidRPr="00872815" w:rsidRDefault="00623ADA" w:rsidP="0017290C">
      <w:pPr>
        <w:pStyle w:val="Default"/>
        <w:ind w:firstLine="720"/>
        <w:rPr>
          <w:rFonts w:ascii="Tahoma" w:hAnsi="Tahoma" w:cs="Tahoma"/>
          <w:sz w:val="23"/>
          <w:szCs w:val="23"/>
        </w:rPr>
      </w:pPr>
    </w:p>
    <w:p w14:paraId="156F4DA1" w14:textId="77777777" w:rsidR="00AC5F7E" w:rsidRPr="00872815" w:rsidRDefault="00AC5F7E" w:rsidP="00BF1DCE">
      <w:pPr>
        <w:pStyle w:val="Default"/>
        <w:rPr>
          <w:rFonts w:ascii="Tahoma" w:hAnsi="Tahoma" w:cs="Tahoma"/>
          <w:sz w:val="23"/>
          <w:szCs w:val="23"/>
        </w:rPr>
      </w:pPr>
    </w:p>
    <w:tbl>
      <w:tblPr>
        <w:tblStyle w:val="TableGrid"/>
        <w:tblpPr w:leftFromText="180" w:rightFromText="180" w:vertAnchor="text" w:tblpX="-856" w:tblpY="1"/>
        <w:tblOverlap w:val="never"/>
        <w:tblW w:w="1112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81"/>
        <w:gridCol w:w="4341"/>
        <w:gridCol w:w="992"/>
        <w:gridCol w:w="993"/>
        <w:gridCol w:w="1149"/>
        <w:gridCol w:w="1119"/>
        <w:gridCol w:w="1025"/>
        <w:gridCol w:w="622"/>
      </w:tblGrid>
      <w:tr w:rsidR="008B20BC" w:rsidRPr="00872815" w14:paraId="4005A3BF" w14:textId="77777777" w:rsidTr="00176620">
        <w:trPr>
          <w:trHeight w:val="423"/>
        </w:trPr>
        <w:tc>
          <w:tcPr>
            <w:tcW w:w="881" w:type="dxa"/>
            <w:vMerge w:val="restart"/>
          </w:tcPr>
          <w:p w14:paraId="55C7C9B4" w14:textId="495EAA6D" w:rsidR="008B20BC" w:rsidRPr="00872815" w:rsidRDefault="008B20BC" w:rsidP="008B20BC">
            <w:pPr>
              <w:pStyle w:val="Default"/>
              <w:rPr>
                <w:rFonts w:ascii="Tahoma" w:hAnsi="Tahoma" w:cs="Tahoma"/>
                <w:sz w:val="32"/>
                <w:szCs w:val="32"/>
              </w:rPr>
            </w:pPr>
            <w:r w:rsidRPr="00872815">
              <w:rPr>
                <w:rFonts w:ascii="Tahoma" w:hAnsi="Tahoma" w:cs="Tahoma"/>
                <w:sz w:val="32"/>
                <w:szCs w:val="32"/>
              </w:rPr>
              <w:t>Item</w:t>
            </w:r>
          </w:p>
        </w:tc>
        <w:tc>
          <w:tcPr>
            <w:tcW w:w="4341" w:type="dxa"/>
            <w:vMerge w:val="restart"/>
          </w:tcPr>
          <w:p w14:paraId="6C91E50A" w14:textId="53D94E78" w:rsidR="008B20BC" w:rsidRPr="00872815" w:rsidRDefault="008B20BC" w:rsidP="008B20BC">
            <w:pPr>
              <w:pStyle w:val="Default"/>
              <w:rPr>
                <w:rFonts w:ascii="Tahoma" w:hAnsi="Tahoma" w:cs="Tahoma"/>
                <w:sz w:val="32"/>
                <w:szCs w:val="32"/>
              </w:rPr>
            </w:pPr>
            <w:r w:rsidRPr="00872815">
              <w:rPr>
                <w:rFonts w:ascii="Tahoma" w:hAnsi="Tahoma" w:cs="Tahoma"/>
                <w:sz w:val="32"/>
                <w:szCs w:val="32"/>
              </w:rPr>
              <w:t>Description</w:t>
            </w:r>
          </w:p>
        </w:tc>
        <w:tc>
          <w:tcPr>
            <w:tcW w:w="992" w:type="dxa"/>
            <w:vMerge w:val="restart"/>
          </w:tcPr>
          <w:p w14:paraId="340CAAFE" w14:textId="3256B663" w:rsidR="008B20BC" w:rsidRPr="00872815" w:rsidRDefault="008B20BC" w:rsidP="008B20BC">
            <w:pPr>
              <w:pStyle w:val="Default"/>
              <w:rPr>
                <w:rFonts w:ascii="Tahoma" w:hAnsi="Tahoma" w:cs="Tahoma"/>
                <w:sz w:val="32"/>
                <w:szCs w:val="32"/>
              </w:rPr>
            </w:pPr>
            <w:r w:rsidRPr="00872815">
              <w:rPr>
                <w:rFonts w:ascii="Tahoma" w:hAnsi="Tahoma" w:cs="Tahoma"/>
                <w:sz w:val="32"/>
                <w:szCs w:val="32"/>
              </w:rPr>
              <w:t xml:space="preserve">Unit </w:t>
            </w:r>
          </w:p>
        </w:tc>
        <w:tc>
          <w:tcPr>
            <w:tcW w:w="993" w:type="dxa"/>
            <w:vMerge w:val="restart"/>
          </w:tcPr>
          <w:p w14:paraId="65089D93" w14:textId="4CD57ACD" w:rsidR="008B20BC" w:rsidRPr="00872815" w:rsidRDefault="008B20BC" w:rsidP="008B20BC">
            <w:pPr>
              <w:pStyle w:val="Default"/>
              <w:rPr>
                <w:rFonts w:ascii="Tahoma" w:hAnsi="Tahoma" w:cs="Tahoma"/>
                <w:sz w:val="32"/>
                <w:szCs w:val="32"/>
              </w:rPr>
            </w:pPr>
            <w:r w:rsidRPr="00872815">
              <w:rPr>
                <w:rFonts w:ascii="Tahoma" w:hAnsi="Tahoma" w:cs="Tahoma"/>
                <w:sz w:val="32"/>
                <w:szCs w:val="32"/>
              </w:rPr>
              <w:t>QTY</w:t>
            </w:r>
          </w:p>
        </w:tc>
        <w:tc>
          <w:tcPr>
            <w:tcW w:w="2268" w:type="dxa"/>
            <w:gridSpan w:val="2"/>
          </w:tcPr>
          <w:p w14:paraId="79FBD9DA" w14:textId="3D08AC07" w:rsidR="008B20BC" w:rsidRPr="00872815" w:rsidRDefault="008B20BC" w:rsidP="008B20BC">
            <w:pPr>
              <w:pStyle w:val="Default"/>
              <w:rPr>
                <w:rFonts w:ascii="Tahoma" w:hAnsi="Tahoma" w:cs="Tahoma"/>
                <w:sz w:val="32"/>
                <w:szCs w:val="32"/>
              </w:rPr>
            </w:pPr>
            <w:r w:rsidRPr="00872815">
              <w:rPr>
                <w:rFonts w:ascii="Tahoma" w:hAnsi="Tahoma" w:cs="Tahoma"/>
                <w:sz w:val="32"/>
                <w:szCs w:val="32"/>
              </w:rPr>
              <w:t>Rate/Unit</w:t>
            </w:r>
          </w:p>
        </w:tc>
        <w:tc>
          <w:tcPr>
            <w:tcW w:w="1647" w:type="dxa"/>
            <w:gridSpan w:val="2"/>
          </w:tcPr>
          <w:p w14:paraId="5DE547F0" w14:textId="24305856" w:rsidR="008B20BC" w:rsidRPr="00872815" w:rsidRDefault="008B20BC" w:rsidP="008B20BC">
            <w:pPr>
              <w:pStyle w:val="Default"/>
              <w:rPr>
                <w:rFonts w:ascii="Tahoma" w:hAnsi="Tahoma" w:cs="Tahoma"/>
                <w:sz w:val="32"/>
                <w:szCs w:val="32"/>
              </w:rPr>
            </w:pPr>
            <w:r w:rsidRPr="00872815">
              <w:rPr>
                <w:rFonts w:ascii="Tahoma" w:hAnsi="Tahoma" w:cs="Tahoma"/>
                <w:sz w:val="32"/>
                <w:szCs w:val="32"/>
              </w:rPr>
              <w:t xml:space="preserve">Total </w:t>
            </w:r>
          </w:p>
        </w:tc>
      </w:tr>
      <w:tr w:rsidR="00176620" w:rsidRPr="00872815" w14:paraId="7EC84143" w14:textId="77777777" w:rsidTr="00176620">
        <w:trPr>
          <w:trHeight w:val="175"/>
        </w:trPr>
        <w:tc>
          <w:tcPr>
            <w:tcW w:w="881" w:type="dxa"/>
            <w:vMerge/>
          </w:tcPr>
          <w:p w14:paraId="33679CE5" w14:textId="0E671F0C" w:rsidR="008B20BC" w:rsidRPr="00872815" w:rsidRDefault="008B20BC" w:rsidP="008B20BC">
            <w:pPr>
              <w:pStyle w:val="Default"/>
              <w:rPr>
                <w:rFonts w:ascii="Tahoma" w:hAnsi="Tahoma" w:cs="Tahoma"/>
                <w:sz w:val="23"/>
                <w:szCs w:val="23"/>
              </w:rPr>
            </w:pPr>
          </w:p>
        </w:tc>
        <w:tc>
          <w:tcPr>
            <w:tcW w:w="4341" w:type="dxa"/>
            <w:vMerge/>
          </w:tcPr>
          <w:p w14:paraId="28FAD41C" w14:textId="03FC3A14" w:rsidR="008B20BC" w:rsidRPr="00872815" w:rsidRDefault="008B20BC" w:rsidP="008B20BC">
            <w:pPr>
              <w:pStyle w:val="Default"/>
              <w:rPr>
                <w:rFonts w:ascii="Tahoma" w:hAnsi="Tahoma" w:cs="Tahoma"/>
                <w:sz w:val="23"/>
                <w:szCs w:val="23"/>
              </w:rPr>
            </w:pPr>
          </w:p>
        </w:tc>
        <w:tc>
          <w:tcPr>
            <w:tcW w:w="992" w:type="dxa"/>
            <w:vMerge/>
          </w:tcPr>
          <w:p w14:paraId="39A8049F" w14:textId="77777777" w:rsidR="008B20BC" w:rsidRPr="00872815" w:rsidRDefault="008B20BC" w:rsidP="008B20BC">
            <w:pPr>
              <w:pStyle w:val="Default"/>
              <w:rPr>
                <w:rFonts w:ascii="Tahoma" w:hAnsi="Tahoma" w:cs="Tahoma"/>
                <w:sz w:val="23"/>
                <w:szCs w:val="23"/>
              </w:rPr>
            </w:pPr>
          </w:p>
        </w:tc>
        <w:tc>
          <w:tcPr>
            <w:tcW w:w="993" w:type="dxa"/>
            <w:vMerge/>
          </w:tcPr>
          <w:p w14:paraId="7DC6286A" w14:textId="77777777" w:rsidR="008B20BC" w:rsidRPr="00872815" w:rsidRDefault="008B20BC" w:rsidP="008B20BC">
            <w:pPr>
              <w:pStyle w:val="Default"/>
              <w:rPr>
                <w:rFonts w:ascii="Tahoma" w:hAnsi="Tahoma" w:cs="Tahoma"/>
                <w:sz w:val="23"/>
                <w:szCs w:val="23"/>
              </w:rPr>
            </w:pPr>
          </w:p>
        </w:tc>
        <w:tc>
          <w:tcPr>
            <w:tcW w:w="1149" w:type="dxa"/>
          </w:tcPr>
          <w:p w14:paraId="360976D9" w14:textId="12A0F806" w:rsidR="008B20BC" w:rsidRPr="00872815" w:rsidRDefault="008B20BC" w:rsidP="008B20BC">
            <w:pPr>
              <w:pStyle w:val="Default"/>
              <w:rPr>
                <w:rFonts w:ascii="Tahoma" w:hAnsi="Tahoma" w:cs="Tahoma"/>
                <w:sz w:val="23"/>
                <w:szCs w:val="23"/>
              </w:rPr>
            </w:pPr>
            <w:r w:rsidRPr="00872815">
              <w:rPr>
                <w:rFonts w:ascii="Tahoma" w:hAnsi="Tahoma" w:cs="Tahoma"/>
                <w:sz w:val="23"/>
                <w:szCs w:val="23"/>
              </w:rPr>
              <w:t>R</w:t>
            </w:r>
          </w:p>
        </w:tc>
        <w:tc>
          <w:tcPr>
            <w:tcW w:w="1119" w:type="dxa"/>
          </w:tcPr>
          <w:p w14:paraId="242144EA" w14:textId="4457B88D" w:rsidR="008B20BC" w:rsidRPr="00872815" w:rsidRDefault="008B20BC" w:rsidP="008B20BC">
            <w:pPr>
              <w:pStyle w:val="Default"/>
              <w:rPr>
                <w:rFonts w:ascii="Tahoma" w:hAnsi="Tahoma" w:cs="Tahoma"/>
                <w:sz w:val="23"/>
                <w:szCs w:val="23"/>
              </w:rPr>
            </w:pPr>
            <w:r w:rsidRPr="00872815">
              <w:rPr>
                <w:rFonts w:ascii="Tahoma" w:hAnsi="Tahoma" w:cs="Tahoma"/>
                <w:sz w:val="23"/>
                <w:szCs w:val="23"/>
              </w:rPr>
              <w:t>C</w:t>
            </w:r>
          </w:p>
        </w:tc>
        <w:tc>
          <w:tcPr>
            <w:tcW w:w="1025" w:type="dxa"/>
          </w:tcPr>
          <w:p w14:paraId="2B5D95EF" w14:textId="744FBFCD" w:rsidR="008B20BC" w:rsidRPr="00872815" w:rsidRDefault="008B20BC" w:rsidP="008B20BC">
            <w:pPr>
              <w:pStyle w:val="Default"/>
              <w:rPr>
                <w:rFonts w:ascii="Tahoma" w:hAnsi="Tahoma" w:cs="Tahoma"/>
                <w:sz w:val="23"/>
                <w:szCs w:val="23"/>
              </w:rPr>
            </w:pPr>
            <w:r w:rsidRPr="00872815">
              <w:rPr>
                <w:rFonts w:ascii="Tahoma" w:hAnsi="Tahoma" w:cs="Tahoma"/>
                <w:sz w:val="23"/>
                <w:szCs w:val="23"/>
              </w:rPr>
              <w:t>R</w:t>
            </w:r>
          </w:p>
        </w:tc>
        <w:tc>
          <w:tcPr>
            <w:tcW w:w="622" w:type="dxa"/>
          </w:tcPr>
          <w:p w14:paraId="404DABE5" w14:textId="327E1FB9" w:rsidR="008B20BC" w:rsidRPr="00872815" w:rsidRDefault="008B20BC" w:rsidP="008B20BC">
            <w:pPr>
              <w:pStyle w:val="Default"/>
              <w:rPr>
                <w:rFonts w:ascii="Tahoma" w:hAnsi="Tahoma" w:cs="Tahoma"/>
                <w:sz w:val="23"/>
                <w:szCs w:val="23"/>
              </w:rPr>
            </w:pPr>
            <w:r w:rsidRPr="00872815">
              <w:rPr>
                <w:rFonts w:ascii="Tahoma" w:hAnsi="Tahoma" w:cs="Tahoma"/>
                <w:sz w:val="23"/>
                <w:szCs w:val="23"/>
              </w:rPr>
              <w:t>C</w:t>
            </w:r>
          </w:p>
        </w:tc>
      </w:tr>
      <w:tr w:rsidR="007C39C1" w:rsidRPr="00D91CDC" w14:paraId="65D273E1" w14:textId="77777777" w:rsidTr="00176620">
        <w:trPr>
          <w:trHeight w:val="519"/>
        </w:trPr>
        <w:tc>
          <w:tcPr>
            <w:tcW w:w="881" w:type="dxa"/>
          </w:tcPr>
          <w:p w14:paraId="637C95B5" w14:textId="77777777" w:rsidR="00AC5F7E" w:rsidRPr="00D91CDC" w:rsidRDefault="00AC5F7E" w:rsidP="008B20BC">
            <w:pPr>
              <w:pStyle w:val="Default"/>
              <w:rPr>
                <w:rFonts w:ascii="Tahoma" w:hAnsi="Tahoma" w:cs="Tahoma"/>
                <w:sz w:val="21"/>
                <w:szCs w:val="21"/>
              </w:rPr>
            </w:pPr>
          </w:p>
        </w:tc>
        <w:tc>
          <w:tcPr>
            <w:tcW w:w="4341" w:type="dxa"/>
          </w:tcPr>
          <w:p w14:paraId="4137947B" w14:textId="77777777" w:rsidR="008B20BC" w:rsidRPr="00D91CDC" w:rsidRDefault="008B20BC" w:rsidP="008B20BC">
            <w:pPr>
              <w:pStyle w:val="Default"/>
              <w:rPr>
                <w:rFonts w:ascii="Tahoma" w:hAnsi="Tahoma" w:cs="Tahoma"/>
                <w:sz w:val="21"/>
                <w:szCs w:val="21"/>
              </w:rPr>
            </w:pPr>
            <w:r w:rsidRPr="00D91CDC">
              <w:rPr>
                <w:rFonts w:ascii="Tahoma" w:hAnsi="Tahoma" w:cs="Tahoma"/>
                <w:sz w:val="21"/>
                <w:szCs w:val="21"/>
              </w:rPr>
              <w:t xml:space="preserve">NOT&amp;: </w:t>
            </w:r>
          </w:p>
          <w:p w14:paraId="0C481764" w14:textId="77777777" w:rsidR="008B20BC" w:rsidRPr="00D91CDC" w:rsidRDefault="008B20BC" w:rsidP="008B20BC">
            <w:pPr>
              <w:pStyle w:val="Default"/>
              <w:rPr>
                <w:rFonts w:ascii="Tahoma" w:hAnsi="Tahoma" w:cs="Tahoma"/>
                <w:sz w:val="21"/>
                <w:szCs w:val="21"/>
              </w:rPr>
            </w:pPr>
            <w:r w:rsidRPr="00D91CDC">
              <w:rPr>
                <w:rFonts w:ascii="Tahoma" w:hAnsi="Tahoma" w:cs="Tahoma"/>
                <w:sz w:val="21"/>
                <w:szCs w:val="21"/>
              </w:rPr>
              <w:t xml:space="preserve">1). All rates for items contained in this Schedule of Prices must be computed </w:t>
            </w:r>
            <w:r w:rsidRPr="00D91CDC">
              <w:rPr>
                <w:rFonts w:ascii="Tahoma" w:hAnsi="Tahoma" w:cs="Tahoma"/>
                <w:i/>
                <w:iCs/>
                <w:sz w:val="21"/>
                <w:szCs w:val="21"/>
              </w:rPr>
              <w:t>excluding</w:t>
            </w:r>
            <w:r w:rsidRPr="00D91CDC">
              <w:rPr>
                <w:rFonts w:ascii="Tahoma" w:hAnsi="Tahoma" w:cs="Tahoma"/>
                <w:sz w:val="21"/>
                <w:szCs w:val="21"/>
              </w:rPr>
              <w:t xml:space="preserve"> the applicable Sales Tax. </w:t>
            </w:r>
          </w:p>
          <w:p w14:paraId="44B60F99" w14:textId="77777777" w:rsidR="008B20BC" w:rsidRPr="00D91CDC" w:rsidRDefault="008B20BC" w:rsidP="008B20BC">
            <w:pPr>
              <w:pStyle w:val="Default"/>
              <w:rPr>
                <w:rFonts w:ascii="Tahoma" w:hAnsi="Tahoma" w:cs="Tahoma"/>
                <w:sz w:val="21"/>
                <w:szCs w:val="21"/>
              </w:rPr>
            </w:pPr>
            <w:r w:rsidRPr="00D91CDC">
              <w:rPr>
                <w:rFonts w:ascii="Tahoma" w:hAnsi="Tahoma" w:cs="Tahoma"/>
                <w:sz w:val="21"/>
                <w:szCs w:val="21"/>
              </w:rPr>
              <w:t xml:space="preserve">2). The Administration reserves the right to Negotiate prices in the Bill of Quantities. </w:t>
            </w:r>
          </w:p>
          <w:p w14:paraId="3D883006" w14:textId="17814A3C" w:rsidR="00AC5F7E" w:rsidRPr="00D91CDC" w:rsidRDefault="008B20BC" w:rsidP="008B20BC">
            <w:pPr>
              <w:pStyle w:val="Default"/>
              <w:rPr>
                <w:rFonts w:ascii="Tahoma" w:hAnsi="Tahoma" w:cs="Tahoma"/>
                <w:sz w:val="21"/>
                <w:szCs w:val="21"/>
              </w:rPr>
            </w:pPr>
            <w:r w:rsidRPr="00D91CDC">
              <w:rPr>
                <w:rFonts w:ascii="Tahoma" w:hAnsi="Tahoma" w:cs="Tahoma"/>
                <w:sz w:val="21"/>
                <w:szCs w:val="21"/>
              </w:rPr>
              <w:t>3). All rubble shall be removed from site and suitably disposed of.</w:t>
            </w:r>
          </w:p>
        </w:tc>
        <w:tc>
          <w:tcPr>
            <w:tcW w:w="992" w:type="dxa"/>
          </w:tcPr>
          <w:p w14:paraId="2CA725E8" w14:textId="77777777" w:rsidR="00AC5F7E" w:rsidRPr="00D91CDC" w:rsidRDefault="00AC5F7E" w:rsidP="008B20BC">
            <w:pPr>
              <w:pStyle w:val="Default"/>
              <w:rPr>
                <w:rFonts w:ascii="Tahoma" w:hAnsi="Tahoma" w:cs="Tahoma"/>
                <w:sz w:val="21"/>
                <w:szCs w:val="21"/>
              </w:rPr>
            </w:pPr>
          </w:p>
        </w:tc>
        <w:tc>
          <w:tcPr>
            <w:tcW w:w="993" w:type="dxa"/>
          </w:tcPr>
          <w:p w14:paraId="2365F2F3" w14:textId="77777777" w:rsidR="00AC5F7E" w:rsidRPr="00D91CDC" w:rsidRDefault="00AC5F7E" w:rsidP="008B20BC">
            <w:pPr>
              <w:pStyle w:val="Default"/>
              <w:rPr>
                <w:rFonts w:ascii="Tahoma" w:hAnsi="Tahoma" w:cs="Tahoma"/>
                <w:sz w:val="21"/>
                <w:szCs w:val="21"/>
              </w:rPr>
            </w:pPr>
          </w:p>
        </w:tc>
        <w:tc>
          <w:tcPr>
            <w:tcW w:w="1149" w:type="dxa"/>
          </w:tcPr>
          <w:p w14:paraId="19261A90" w14:textId="77777777" w:rsidR="00AC5F7E" w:rsidRPr="00D91CDC" w:rsidRDefault="00AC5F7E" w:rsidP="008B20BC">
            <w:pPr>
              <w:pStyle w:val="Default"/>
              <w:rPr>
                <w:rFonts w:ascii="Tahoma" w:hAnsi="Tahoma" w:cs="Tahoma"/>
                <w:sz w:val="21"/>
                <w:szCs w:val="21"/>
              </w:rPr>
            </w:pPr>
          </w:p>
        </w:tc>
        <w:tc>
          <w:tcPr>
            <w:tcW w:w="1119" w:type="dxa"/>
          </w:tcPr>
          <w:p w14:paraId="65D5C853" w14:textId="77777777" w:rsidR="00AC5F7E" w:rsidRPr="00D91CDC" w:rsidRDefault="00AC5F7E" w:rsidP="008B20BC">
            <w:pPr>
              <w:pStyle w:val="Default"/>
              <w:rPr>
                <w:rFonts w:ascii="Tahoma" w:hAnsi="Tahoma" w:cs="Tahoma"/>
                <w:sz w:val="21"/>
                <w:szCs w:val="21"/>
              </w:rPr>
            </w:pPr>
          </w:p>
        </w:tc>
        <w:tc>
          <w:tcPr>
            <w:tcW w:w="1025" w:type="dxa"/>
          </w:tcPr>
          <w:p w14:paraId="5572F2F7" w14:textId="77777777" w:rsidR="00AC5F7E" w:rsidRPr="00D91CDC" w:rsidRDefault="00AC5F7E" w:rsidP="008B20BC">
            <w:pPr>
              <w:pStyle w:val="Default"/>
              <w:rPr>
                <w:rFonts w:ascii="Tahoma" w:hAnsi="Tahoma" w:cs="Tahoma"/>
                <w:sz w:val="21"/>
                <w:szCs w:val="21"/>
              </w:rPr>
            </w:pPr>
          </w:p>
        </w:tc>
        <w:tc>
          <w:tcPr>
            <w:tcW w:w="622" w:type="dxa"/>
          </w:tcPr>
          <w:p w14:paraId="35DFCD44" w14:textId="77777777" w:rsidR="00AC5F7E" w:rsidRPr="00D91CDC" w:rsidRDefault="00AC5F7E" w:rsidP="008B20BC">
            <w:pPr>
              <w:pStyle w:val="Default"/>
              <w:rPr>
                <w:rFonts w:ascii="Tahoma" w:hAnsi="Tahoma" w:cs="Tahoma"/>
                <w:sz w:val="21"/>
                <w:szCs w:val="21"/>
              </w:rPr>
            </w:pPr>
          </w:p>
        </w:tc>
      </w:tr>
      <w:tr w:rsidR="007C39C1" w:rsidRPr="00D91CDC" w14:paraId="5FCA2856" w14:textId="77777777" w:rsidTr="00176620">
        <w:trPr>
          <w:trHeight w:val="539"/>
        </w:trPr>
        <w:tc>
          <w:tcPr>
            <w:tcW w:w="881" w:type="dxa"/>
          </w:tcPr>
          <w:p w14:paraId="55B47832" w14:textId="77777777" w:rsidR="00AC5F7E" w:rsidRPr="00D91CDC" w:rsidRDefault="00AC5F7E" w:rsidP="008B20BC">
            <w:pPr>
              <w:pStyle w:val="Default"/>
              <w:rPr>
                <w:rFonts w:ascii="Tahoma" w:hAnsi="Tahoma" w:cs="Tahoma"/>
                <w:sz w:val="21"/>
                <w:szCs w:val="21"/>
              </w:rPr>
            </w:pPr>
          </w:p>
        </w:tc>
        <w:tc>
          <w:tcPr>
            <w:tcW w:w="4341" w:type="dxa"/>
          </w:tcPr>
          <w:p w14:paraId="077400DE" w14:textId="58E69719" w:rsidR="00AC5F7E" w:rsidRPr="00D91CDC" w:rsidRDefault="0070220D" w:rsidP="008B20BC">
            <w:pPr>
              <w:pStyle w:val="Default"/>
              <w:rPr>
                <w:rFonts w:ascii="Tahoma" w:hAnsi="Tahoma" w:cs="Tahoma"/>
                <w:sz w:val="21"/>
                <w:szCs w:val="21"/>
              </w:rPr>
            </w:pPr>
            <w:r w:rsidRPr="0070220D">
              <w:rPr>
                <w:rFonts w:ascii="Tahoma" w:hAnsi="Tahoma" w:cs="Tahoma"/>
                <w:sz w:val="21"/>
                <w:szCs w:val="21"/>
              </w:rPr>
              <w:t>CONSTRUCTION OF 18 DOME SHAPE CARPORT</w:t>
            </w:r>
          </w:p>
        </w:tc>
        <w:tc>
          <w:tcPr>
            <w:tcW w:w="992" w:type="dxa"/>
          </w:tcPr>
          <w:p w14:paraId="0851EAF1" w14:textId="77777777" w:rsidR="00AC5F7E" w:rsidRPr="00D91CDC" w:rsidRDefault="00AC5F7E" w:rsidP="008B20BC">
            <w:pPr>
              <w:pStyle w:val="Default"/>
              <w:rPr>
                <w:rFonts w:ascii="Tahoma" w:hAnsi="Tahoma" w:cs="Tahoma"/>
                <w:sz w:val="21"/>
                <w:szCs w:val="21"/>
              </w:rPr>
            </w:pPr>
          </w:p>
        </w:tc>
        <w:tc>
          <w:tcPr>
            <w:tcW w:w="993" w:type="dxa"/>
          </w:tcPr>
          <w:p w14:paraId="49AECC0F" w14:textId="77777777" w:rsidR="00AC5F7E" w:rsidRPr="00D91CDC" w:rsidRDefault="00AC5F7E" w:rsidP="008B20BC">
            <w:pPr>
              <w:pStyle w:val="Default"/>
              <w:rPr>
                <w:rFonts w:ascii="Tahoma" w:hAnsi="Tahoma" w:cs="Tahoma"/>
                <w:sz w:val="21"/>
                <w:szCs w:val="21"/>
              </w:rPr>
            </w:pPr>
          </w:p>
        </w:tc>
        <w:tc>
          <w:tcPr>
            <w:tcW w:w="1149" w:type="dxa"/>
          </w:tcPr>
          <w:p w14:paraId="51D7313E" w14:textId="77777777" w:rsidR="00AC5F7E" w:rsidRPr="00D91CDC" w:rsidRDefault="00AC5F7E" w:rsidP="008B20BC">
            <w:pPr>
              <w:pStyle w:val="Default"/>
              <w:rPr>
                <w:rFonts w:ascii="Tahoma" w:hAnsi="Tahoma" w:cs="Tahoma"/>
                <w:sz w:val="21"/>
                <w:szCs w:val="21"/>
              </w:rPr>
            </w:pPr>
          </w:p>
        </w:tc>
        <w:tc>
          <w:tcPr>
            <w:tcW w:w="1119" w:type="dxa"/>
          </w:tcPr>
          <w:p w14:paraId="4788F08A" w14:textId="77777777" w:rsidR="00AC5F7E" w:rsidRPr="00D91CDC" w:rsidRDefault="00AC5F7E" w:rsidP="008B20BC">
            <w:pPr>
              <w:pStyle w:val="Default"/>
              <w:rPr>
                <w:rFonts w:ascii="Tahoma" w:hAnsi="Tahoma" w:cs="Tahoma"/>
                <w:sz w:val="21"/>
                <w:szCs w:val="21"/>
              </w:rPr>
            </w:pPr>
          </w:p>
        </w:tc>
        <w:tc>
          <w:tcPr>
            <w:tcW w:w="1025" w:type="dxa"/>
          </w:tcPr>
          <w:p w14:paraId="6B80AFE1" w14:textId="77777777" w:rsidR="00AC5F7E" w:rsidRPr="00D91CDC" w:rsidRDefault="00AC5F7E" w:rsidP="008B20BC">
            <w:pPr>
              <w:pStyle w:val="Default"/>
              <w:rPr>
                <w:rFonts w:ascii="Tahoma" w:hAnsi="Tahoma" w:cs="Tahoma"/>
                <w:sz w:val="21"/>
                <w:szCs w:val="21"/>
              </w:rPr>
            </w:pPr>
          </w:p>
        </w:tc>
        <w:tc>
          <w:tcPr>
            <w:tcW w:w="622" w:type="dxa"/>
          </w:tcPr>
          <w:p w14:paraId="42E82B19" w14:textId="77777777" w:rsidR="00AC5F7E" w:rsidRPr="00D91CDC" w:rsidRDefault="00AC5F7E" w:rsidP="008B20BC">
            <w:pPr>
              <w:pStyle w:val="Default"/>
              <w:rPr>
                <w:rFonts w:ascii="Tahoma" w:hAnsi="Tahoma" w:cs="Tahoma"/>
                <w:sz w:val="21"/>
                <w:szCs w:val="21"/>
              </w:rPr>
            </w:pPr>
          </w:p>
        </w:tc>
      </w:tr>
      <w:tr w:rsidR="007C39C1" w:rsidRPr="00D91CDC" w14:paraId="469DA006" w14:textId="77777777" w:rsidTr="00176620">
        <w:trPr>
          <w:trHeight w:val="519"/>
        </w:trPr>
        <w:tc>
          <w:tcPr>
            <w:tcW w:w="881" w:type="dxa"/>
          </w:tcPr>
          <w:p w14:paraId="697A454E" w14:textId="77777777" w:rsidR="00AC5F7E" w:rsidRPr="00D91CDC" w:rsidRDefault="00AC5F7E" w:rsidP="008B20BC">
            <w:pPr>
              <w:pStyle w:val="Default"/>
              <w:rPr>
                <w:rFonts w:ascii="Tahoma" w:hAnsi="Tahoma" w:cs="Tahoma"/>
                <w:sz w:val="21"/>
                <w:szCs w:val="21"/>
              </w:rPr>
            </w:pPr>
          </w:p>
        </w:tc>
        <w:tc>
          <w:tcPr>
            <w:tcW w:w="4341" w:type="dxa"/>
          </w:tcPr>
          <w:p w14:paraId="6075DADE" w14:textId="77777777" w:rsidR="008B20BC" w:rsidRPr="00D91CDC" w:rsidRDefault="008B20BC" w:rsidP="008B20BC">
            <w:pPr>
              <w:pStyle w:val="Default"/>
              <w:rPr>
                <w:rFonts w:ascii="Tahoma" w:hAnsi="Tahoma" w:cs="Tahoma"/>
                <w:sz w:val="21"/>
                <w:szCs w:val="21"/>
              </w:rPr>
            </w:pPr>
            <w:r w:rsidRPr="00D91CDC">
              <w:rPr>
                <w:rFonts w:ascii="Tahoma" w:hAnsi="Tahoma" w:cs="Tahoma"/>
                <w:sz w:val="21"/>
                <w:szCs w:val="21"/>
              </w:rPr>
              <w:t xml:space="preserve">NOTES: </w:t>
            </w:r>
          </w:p>
          <w:p w14:paraId="245A6685" w14:textId="77777777" w:rsidR="008B20BC" w:rsidRPr="00D91CDC" w:rsidRDefault="008B20BC" w:rsidP="008B20BC">
            <w:pPr>
              <w:pStyle w:val="Default"/>
              <w:rPr>
                <w:rFonts w:ascii="Tahoma" w:hAnsi="Tahoma" w:cs="Tahoma"/>
                <w:sz w:val="21"/>
                <w:szCs w:val="21"/>
              </w:rPr>
            </w:pPr>
            <w:r w:rsidRPr="00D91CDC">
              <w:rPr>
                <w:rFonts w:ascii="Tahoma" w:hAnsi="Tahoma" w:cs="Tahoma"/>
                <w:sz w:val="21"/>
                <w:szCs w:val="21"/>
              </w:rPr>
              <w:t xml:space="preserve">All rates quoted shall be inclusive of transport, </w:t>
            </w:r>
            <w:proofErr w:type="spellStart"/>
            <w:proofErr w:type="gramStart"/>
            <w:r w:rsidRPr="00D91CDC">
              <w:rPr>
                <w:rFonts w:ascii="Tahoma" w:hAnsi="Tahoma" w:cs="Tahoma"/>
                <w:sz w:val="21"/>
                <w:szCs w:val="21"/>
              </w:rPr>
              <w:t>labour</w:t>
            </w:r>
            <w:proofErr w:type="spellEnd"/>
            <w:proofErr w:type="gramEnd"/>
            <w:r w:rsidRPr="00D91CDC">
              <w:rPr>
                <w:rFonts w:ascii="Tahoma" w:hAnsi="Tahoma" w:cs="Tahoma"/>
                <w:sz w:val="21"/>
                <w:szCs w:val="21"/>
              </w:rPr>
              <w:t xml:space="preserve"> and profit. </w:t>
            </w:r>
          </w:p>
          <w:p w14:paraId="12C1A7EA" w14:textId="5E98076E" w:rsidR="00AC5F7E" w:rsidRPr="00D91CDC" w:rsidRDefault="008B20BC" w:rsidP="008B20BC">
            <w:pPr>
              <w:pStyle w:val="Default"/>
              <w:rPr>
                <w:rFonts w:ascii="Tahoma" w:hAnsi="Tahoma" w:cs="Tahoma"/>
                <w:sz w:val="21"/>
                <w:szCs w:val="21"/>
              </w:rPr>
            </w:pPr>
            <w:r w:rsidRPr="00D91CDC">
              <w:rPr>
                <w:rFonts w:ascii="Tahoma" w:hAnsi="Tahoma" w:cs="Tahoma"/>
                <w:sz w:val="21"/>
                <w:szCs w:val="21"/>
              </w:rPr>
              <w:t xml:space="preserve">The Bidder </w:t>
            </w:r>
            <w:r w:rsidR="002C3F88" w:rsidRPr="00D91CDC">
              <w:rPr>
                <w:rFonts w:ascii="Tahoma" w:hAnsi="Tahoma" w:cs="Tahoma"/>
                <w:b/>
                <w:bCs/>
                <w:sz w:val="21"/>
                <w:szCs w:val="21"/>
              </w:rPr>
              <w:t>is</w:t>
            </w:r>
            <w:r w:rsidRPr="00D91CDC">
              <w:rPr>
                <w:rFonts w:ascii="Tahoma" w:hAnsi="Tahoma" w:cs="Tahoma"/>
                <w:sz w:val="21"/>
                <w:szCs w:val="21"/>
              </w:rPr>
              <w:t xml:space="preserve"> advised that the buildings are Occupied and interruptions to the electrical </w:t>
            </w:r>
            <w:r w:rsidRPr="00D91CDC">
              <w:rPr>
                <w:rFonts w:ascii="Tahoma" w:hAnsi="Tahoma" w:cs="Tahoma"/>
                <w:sz w:val="21"/>
                <w:szCs w:val="21"/>
              </w:rPr>
              <w:lastRenderedPageBreak/>
              <w:t xml:space="preserve">installation must be kept to an absolute </w:t>
            </w:r>
            <w:r w:rsidR="0070220D" w:rsidRPr="00D91CDC">
              <w:rPr>
                <w:rFonts w:ascii="Tahoma" w:hAnsi="Tahoma" w:cs="Tahoma"/>
                <w:sz w:val="21"/>
                <w:szCs w:val="21"/>
              </w:rPr>
              <w:t>m</w:t>
            </w:r>
            <w:r w:rsidR="0070220D">
              <w:rPr>
                <w:rFonts w:ascii="Tahoma" w:hAnsi="Tahoma" w:cs="Tahoma"/>
                <w:sz w:val="21"/>
                <w:szCs w:val="21"/>
              </w:rPr>
              <w:t>ini</w:t>
            </w:r>
            <w:r w:rsidR="0070220D" w:rsidRPr="00D91CDC">
              <w:rPr>
                <w:rFonts w:ascii="Tahoma" w:hAnsi="Tahoma" w:cs="Tahoma"/>
                <w:sz w:val="21"/>
                <w:szCs w:val="21"/>
              </w:rPr>
              <w:t>mu</w:t>
            </w:r>
            <w:r w:rsidR="0070220D">
              <w:rPr>
                <w:rFonts w:ascii="Tahoma" w:hAnsi="Tahoma" w:cs="Tahoma"/>
                <w:sz w:val="21"/>
                <w:szCs w:val="21"/>
              </w:rPr>
              <w:t>m</w:t>
            </w:r>
            <w:r w:rsidRPr="00D91CDC">
              <w:rPr>
                <w:rFonts w:ascii="Tahoma" w:hAnsi="Tahoma" w:cs="Tahoma"/>
                <w:sz w:val="21"/>
                <w:szCs w:val="21"/>
              </w:rPr>
              <w:t>.</w:t>
            </w:r>
          </w:p>
        </w:tc>
        <w:tc>
          <w:tcPr>
            <w:tcW w:w="992" w:type="dxa"/>
          </w:tcPr>
          <w:p w14:paraId="2A538909" w14:textId="77777777" w:rsidR="00AC5F7E" w:rsidRPr="00D91CDC" w:rsidRDefault="00AC5F7E" w:rsidP="008B20BC">
            <w:pPr>
              <w:pStyle w:val="Default"/>
              <w:rPr>
                <w:rFonts w:ascii="Tahoma" w:hAnsi="Tahoma" w:cs="Tahoma"/>
                <w:sz w:val="21"/>
                <w:szCs w:val="21"/>
              </w:rPr>
            </w:pPr>
          </w:p>
        </w:tc>
        <w:tc>
          <w:tcPr>
            <w:tcW w:w="993" w:type="dxa"/>
          </w:tcPr>
          <w:p w14:paraId="61BCED9E" w14:textId="77777777" w:rsidR="00AC5F7E" w:rsidRPr="00D91CDC" w:rsidRDefault="00AC5F7E" w:rsidP="008B20BC">
            <w:pPr>
              <w:pStyle w:val="Default"/>
              <w:rPr>
                <w:rFonts w:ascii="Tahoma" w:hAnsi="Tahoma" w:cs="Tahoma"/>
                <w:sz w:val="21"/>
                <w:szCs w:val="21"/>
              </w:rPr>
            </w:pPr>
          </w:p>
        </w:tc>
        <w:tc>
          <w:tcPr>
            <w:tcW w:w="1149" w:type="dxa"/>
          </w:tcPr>
          <w:p w14:paraId="27F4ADF3" w14:textId="77777777" w:rsidR="00AC5F7E" w:rsidRPr="00D91CDC" w:rsidRDefault="00AC5F7E" w:rsidP="008B20BC">
            <w:pPr>
              <w:pStyle w:val="Default"/>
              <w:rPr>
                <w:rFonts w:ascii="Tahoma" w:hAnsi="Tahoma" w:cs="Tahoma"/>
                <w:sz w:val="21"/>
                <w:szCs w:val="21"/>
              </w:rPr>
            </w:pPr>
          </w:p>
        </w:tc>
        <w:tc>
          <w:tcPr>
            <w:tcW w:w="1119" w:type="dxa"/>
          </w:tcPr>
          <w:p w14:paraId="70C21E2A" w14:textId="77777777" w:rsidR="00AC5F7E" w:rsidRPr="00D91CDC" w:rsidRDefault="00AC5F7E" w:rsidP="008B20BC">
            <w:pPr>
              <w:pStyle w:val="Default"/>
              <w:rPr>
                <w:rFonts w:ascii="Tahoma" w:hAnsi="Tahoma" w:cs="Tahoma"/>
                <w:sz w:val="21"/>
                <w:szCs w:val="21"/>
              </w:rPr>
            </w:pPr>
          </w:p>
        </w:tc>
        <w:tc>
          <w:tcPr>
            <w:tcW w:w="1025" w:type="dxa"/>
          </w:tcPr>
          <w:p w14:paraId="620C17C2" w14:textId="77777777" w:rsidR="00AC5F7E" w:rsidRPr="00D91CDC" w:rsidRDefault="00AC5F7E" w:rsidP="008B20BC">
            <w:pPr>
              <w:pStyle w:val="Default"/>
              <w:rPr>
                <w:rFonts w:ascii="Tahoma" w:hAnsi="Tahoma" w:cs="Tahoma"/>
                <w:sz w:val="21"/>
                <w:szCs w:val="21"/>
              </w:rPr>
            </w:pPr>
          </w:p>
        </w:tc>
        <w:tc>
          <w:tcPr>
            <w:tcW w:w="622" w:type="dxa"/>
          </w:tcPr>
          <w:p w14:paraId="04F859E7" w14:textId="77777777" w:rsidR="00AC5F7E" w:rsidRPr="00D91CDC" w:rsidRDefault="00AC5F7E" w:rsidP="008B20BC">
            <w:pPr>
              <w:pStyle w:val="Default"/>
              <w:rPr>
                <w:rFonts w:ascii="Tahoma" w:hAnsi="Tahoma" w:cs="Tahoma"/>
                <w:sz w:val="21"/>
                <w:szCs w:val="21"/>
              </w:rPr>
            </w:pPr>
          </w:p>
        </w:tc>
      </w:tr>
      <w:tr w:rsidR="007C39C1" w:rsidRPr="00D91CDC" w14:paraId="4E4CF7C9" w14:textId="77777777" w:rsidTr="00176620">
        <w:trPr>
          <w:trHeight w:val="539"/>
        </w:trPr>
        <w:tc>
          <w:tcPr>
            <w:tcW w:w="881" w:type="dxa"/>
          </w:tcPr>
          <w:p w14:paraId="2810ED5C" w14:textId="77777777" w:rsidR="00AC5F7E" w:rsidRPr="00D91CDC" w:rsidRDefault="00AC5F7E" w:rsidP="008B20BC">
            <w:pPr>
              <w:pStyle w:val="Default"/>
              <w:rPr>
                <w:rFonts w:ascii="Tahoma" w:hAnsi="Tahoma" w:cs="Tahoma"/>
                <w:sz w:val="21"/>
                <w:szCs w:val="21"/>
              </w:rPr>
            </w:pPr>
          </w:p>
        </w:tc>
        <w:tc>
          <w:tcPr>
            <w:tcW w:w="4341" w:type="dxa"/>
          </w:tcPr>
          <w:p w14:paraId="7538A09E" w14:textId="77777777" w:rsidR="008B20BC" w:rsidRPr="00D91CDC" w:rsidRDefault="008B20BC" w:rsidP="008B20BC">
            <w:pPr>
              <w:pStyle w:val="Default"/>
              <w:rPr>
                <w:rFonts w:ascii="Tahoma" w:hAnsi="Tahoma" w:cs="Tahoma"/>
                <w:sz w:val="21"/>
                <w:szCs w:val="21"/>
              </w:rPr>
            </w:pPr>
            <w:r w:rsidRPr="00D91CDC">
              <w:rPr>
                <w:rFonts w:ascii="Tahoma" w:hAnsi="Tahoma" w:cs="Tahoma"/>
                <w:sz w:val="21"/>
                <w:szCs w:val="21"/>
              </w:rPr>
              <w:t xml:space="preserve">PROPRIETARY ARTICLES: </w:t>
            </w:r>
          </w:p>
          <w:p w14:paraId="2C6E9A78" w14:textId="0106996D" w:rsidR="00AC5F7E" w:rsidRPr="00D91CDC" w:rsidRDefault="008B20BC" w:rsidP="008B20BC">
            <w:pPr>
              <w:pStyle w:val="Default"/>
              <w:rPr>
                <w:rFonts w:ascii="Tahoma" w:hAnsi="Tahoma" w:cs="Tahoma"/>
                <w:sz w:val="21"/>
                <w:szCs w:val="21"/>
              </w:rPr>
            </w:pPr>
            <w:r w:rsidRPr="00D91CDC">
              <w:rPr>
                <w:rFonts w:ascii="Tahoma" w:hAnsi="Tahoma" w:cs="Tahoma"/>
                <w:sz w:val="21"/>
                <w:szCs w:val="21"/>
              </w:rPr>
              <w:t>All equipment and material used in this contract is to be that which is specified or other approved prior to submission of bid.</w:t>
            </w:r>
          </w:p>
        </w:tc>
        <w:tc>
          <w:tcPr>
            <w:tcW w:w="992" w:type="dxa"/>
          </w:tcPr>
          <w:p w14:paraId="2A28C257" w14:textId="77777777" w:rsidR="00AC5F7E" w:rsidRPr="00D91CDC" w:rsidRDefault="00AC5F7E" w:rsidP="008B20BC">
            <w:pPr>
              <w:pStyle w:val="Default"/>
              <w:rPr>
                <w:rFonts w:ascii="Tahoma" w:hAnsi="Tahoma" w:cs="Tahoma"/>
                <w:sz w:val="21"/>
                <w:szCs w:val="21"/>
              </w:rPr>
            </w:pPr>
          </w:p>
        </w:tc>
        <w:tc>
          <w:tcPr>
            <w:tcW w:w="993" w:type="dxa"/>
          </w:tcPr>
          <w:p w14:paraId="78B447C9" w14:textId="77777777" w:rsidR="00AC5F7E" w:rsidRPr="00D91CDC" w:rsidRDefault="00AC5F7E" w:rsidP="008B20BC">
            <w:pPr>
              <w:pStyle w:val="Default"/>
              <w:rPr>
                <w:rFonts w:ascii="Tahoma" w:hAnsi="Tahoma" w:cs="Tahoma"/>
                <w:sz w:val="21"/>
                <w:szCs w:val="21"/>
              </w:rPr>
            </w:pPr>
          </w:p>
        </w:tc>
        <w:tc>
          <w:tcPr>
            <w:tcW w:w="1149" w:type="dxa"/>
          </w:tcPr>
          <w:p w14:paraId="3732F576" w14:textId="77777777" w:rsidR="00AC5F7E" w:rsidRPr="00D91CDC" w:rsidRDefault="00AC5F7E" w:rsidP="008B20BC">
            <w:pPr>
              <w:pStyle w:val="Default"/>
              <w:rPr>
                <w:rFonts w:ascii="Tahoma" w:hAnsi="Tahoma" w:cs="Tahoma"/>
                <w:sz w:val="21"/>
                <w:szCs w:val="21"/>
              </w:rPr>
            </w:pPr>
          </w:p>
        </w:tc>
        <w:tc>
          <w:tcPr>
            <w:tcW w:w="1119" w:type="dxa"/>
          </w:tcPr>
          <w:p w14:paraId="38FF8B0E" w14:textId="77777777" w:rsidR="00AC5F7E" w:rsidRPr="00D91CDC" w:rsidRDefault="00AC5F7E" w:rsidP="008B20BC">
            <w:pPr>
              <w:pStyle w:val="Default"/>
              <w:rPr>
                <w:rFonts w:ascii="Tahoma" w:hAnsi="Tahoma" w:cs="Tahoma"/>
                <w:sz w:val="21"/>
                <w:szCs w:val="21"/>
              </w:rPr>
            </w:pPr>
          </w:p>
        </w:tc>
        <w:tc>
          <w:tcPr>
            <w:tcW w:w="1025" w:type="dxa"/>
          </w:tcPr>
          <w:p w14:paraId="3E867419" w14:textId="77777777" w:rsidR="00AC5F7E" w:rsidRPr="00D91CDC" w:rsidRDefault="00AC5F7E" w:rsidP="008B20BC">
            <w:pPr>
              <w:pStyle w:val="Default"/>
              <w:rPr>
                <w:rFonts w:ascii="Tahoma" w:hAnsi="Tahoma" w:cs="Tahoma"/>
                <w:sz w:val="21"/>
                <w:szCs w:val="21"/>
              </w:rPr>
            </w:pPr>
          </w:p>
        </w:tc>
        <w:tc>
          <w:tcPr>
            <w:tcW w:w="622" w:type="dxa"/>
          </w:tcPr>
          <w:p w14:paraId="4720BF05" w14:textId="77777777" w:rsidR="00AC5F7E" w:rsidRPr="00D91CDC" w:rsidRDefault="00AC5F7E" w:rsidP="008B20BC">
            <w:pPr>
              <w:pStyle w:val="Default"/>
              <w:rPr>
                <w:rFonts w:ascii="Tahoma" w:hAnsi="Tahoma" w:cs="Tahoma"/>
                <w:sz w:val="21"/>
                <w:szCs w:val="21"/>
              </w:rPr>
            </w:pPr>
          </w:p>
        </w:tc>
      </w:tr>
      <w:tr w:rsidR="007C39C1" w:rsidRPr="00D91CDC" w14:paraId="769E13FB" w14:textId="77777777" w:rsidTr="00176620">
        <w:trPr>
          <w:trHeight w:val="519"/>
        </w:trPr>
        <w:tc>
          <w:tcPr>
            <w:tcW w:w="881" w:type="dxa"/>
          </w:tcPr>
          <w:p w14:paraId="79CAB31B" w14:textId="77777777" w:rsidR="00AC5F7E" w:rsidRPr="00D91CDC" w:rsidRDefault="00AC5F7E" w:rsidP="008B20BC">
            <w:pPr>
              <w:pStyle w:val="Default"/>
              <w:rPr>
                <w:rFonts w:ascii="Tahoma" w:hAnsi="Tahoma" w:cs="Tahoma"/>
                <w:sz w:val="21"/>
                <w:szCs w:val="21"/>
              </w:rPr>
            </w:pPr>
          </w:p>
        </w:tc>
        <w:tc>
          <w:tcPr>
            <w:tcW w:w="4341" w:type="dxa"/>
          </w:tcPr>
          <w:p w14:paraId="704611E2" w14:textId="77BFA37C" w:rsidR="00AC5F7E" w:rsidRPr="00D91CDC" w:rsidRDefault="008B20BC" w:rsidP="008B20BC">
            <w:pPr>
              <w:pStyle w:val="Default"/>
              <w:rPr>
                <w:rFonts w:ascii="Tahoma" w:hAnsi="Tahoma" w:cs="Tahoma"/>
                <w:sz w:val="21"/>
                <w:szCs w:val="21"/>
              </w:rPr>
            </w:pPr>
            <w:r w:rsidRPr="00D91CDC">
              <w:rPr>
                <w:rFonts w:ascii="Tahoma" w:hAnsi="Tahoma" w:cs="Tahoma"/>
                <w:sz w:val="21"/>
                <w:szCs w:val="21"/>
              </w:rPr>
              <w:t>ALL WORK TO BE DONE ACCORDING TO THE STANDARD PREAMBLES</w:t>
            </w:r>
          </w:p>
        </w:tc>
        <w:tc>
          <w:tcPr>
            <w:tcW w:w="992" w:type="dxa"/>
          </w:tcPr>
          <w:p w14:paraId="4B290DB4" w14:textId="77777777" w:rsidR="00AC5F7E" w:rsidRPr="00D91CDC" w:rsidRDefault="00AC5F7E" w:rsidP="008B20BC">
            <w:pPr>
              <w:pStyle w:val="Default"/>
              <w:rPr>
                <w:rFonts w:ascii="Tahoma" w:hAnsi="Tahoma" w:cs="Tahoma"/>
                <w:sz w:val="21"/>
                <w:szCs w:val="21"/>
              </w:rPr>
            </w:pPr>
          </w:p>
        </w:tc>
        <w:tc>
          <w:tcPr>
            <w:tcW w:w="993" w:type="dxa"/>
          </w:tcPr>
          <w:p w14:paraId="00FF7CF3" w14:textId="77777777" w:rsidR="00AC5F7E" w:rsidRPr="00D91CDC" w:rsidRDefault="00AC5F7E" w:rsidP="008B20BC">
            <w:pPr>
              <w:pStyle w:val="Default"/>
              <w:rPr>
                <w:rFonts w:ascii="Tahoma" w:hAnsi="Tahoma" w:cs="Tahoma"/>
                <w:sz w:val="21"/>
                <w:szCs w:val="21"/>
              </w:rPr>
            </w:pPr>
          </w:p>
        </w:tc>
        <w:tc>
          <w:tcPr>
            <w:tcW w:w="1149" w:type="dxa"/>
          </w:tcPr>
          <w:p w14:paraId="64691F7C" w14:textId="77777777" w:rsidR="00AC5F7E" w:rsidRPr="00D91CDC" w:rsidRDefault="00AC5F7E" w:rsidP="008B20BC">
            <w:pPr>
              <w:pStyle w:val="Default"/>
              <w:rPr>
                <w:rFonts w:ascii="Tahoma" w:hAnsi="Tahoma" w:cs="Tahoma"/>
                <w:sz w:val="21"/>
                <w:szCs w:val="21"/>
              </w:rPr>
            </w:pPr>
          </w:p>
        </w:tc>
        <w:tc>
          <w:tcPr>
            <w:tcW w:w="1119" w:type="dxa"/>
          </w:tcPr>
          <w:p w14:paraId="2FE9D481" w14:textId="77777777" w:rsidR="00AC5F7E" w:rsidRPr="00D91CDC" w:rsidRDefault="00AC5F7E" w:rsidP="008B20BC">
            <w:pPr>
              <w:pStyle w:val="Default"/>
              <w:rPr>
                <w:rFonts w:ascii="Tahoma" w:hAnsi="Tahoma" w:cs="Tahoma"/>
                <w:sz w:val="21"/>
                <w:szCs w:val="21"/>
              </w:rPr>
            </w:pPr>
          </w:p>
        </w:tc>
        <w:tc>
          <w:tcPr>
            <w:tcW w:w="1025" w:type="dxa"/>
          </w:tcPr>
          <w:p w14:paraId="388A32DA" w14:textId="77777777" w:rsidR="00AC5F7E" w:rsidRPr="00D91CDC" w:rsidRDefault="00AC5F7E" w:rsidP="008B20BC">
            <w:pPr>
              <w:pStyle w:val="Default"/>
              <w:rPr>
                <w:rFonts w:ascii="Tahoma" w:hAnsi="Tahoma" w:cs="Tahoma"/>
                <w:sz w:val="21"/>
                <w:szCs w:val="21"/>
              </w:rPr>
            </w:pPr>
          </w:p>
        </w:tc>
        <w:tc>
          <w:tcPr>
            <w:tcW w:w="622" w:type="dxa"/>
          </w:tcPr>
          <w:p w14:paraId="28CDB4CE" w14:textId="77777777" w:rsidR="00AC5F7E" w:rsidRPr="00D91CDC" w:rsidRDefault="00AC5F7E" w:rsidP="008B20BC">
            <w:pPr>
              <w:pStyle w:val="Default"/>
              <w:rPr>
                <w:rFonts w:ascii="Tahoma" w:hAnsi="Tahoma" w:cs="Tahoma"/>
                <w:sz w:val="21"/>
                <w:szCs w:val="21"/>
              </w:rPr>
            </w:pPr>
          </w:p>
        </w:tc>
      </w:tr>
      <w:tr w:rsidR="007C39C1" w:rsidRPr="00D91CDC" w14:paraId="72FDF9D2" w14:textId="77777777" w:rsidTr="00176620">
        <w:trPr>
          <w:trHeight w:val="539"/>
        </w:trPr>
        <w:tc>
          <w:tcPr>
            <w:tcW w:w="881" w:type="dxa"/>
          </w:tcPr>
          <w:p w14:paraId="29717986" w14:textId="04D0B1CC" w:rsidR="00AC5F7E" w:rsidRPr="00D91CDC" w:rsidRDefault="008B20BC" w:rsidP="008B20BC">
            <w:pPr>
              <w:pStyle w:val="Default"/>
              <w:rPr>
                <w:rFonts w:ascii="Tahoma" w:hAnsi="Tahoma" w:cs="Tahoma"/>
                <w:sz w:val="21"/>
                <w:szCs w:val="21"/>
              </w:rPr>
            </w:pPr>
            <w:r w:rsidRPr="00D91CDC">
              <w:rPr>
                <w:rFonts w:ascii="Tahoma" w:hAnsi="Tahoma" w:cs="Tahoma"/>
                <w:sz w:val="21"/>
                <w:szCs w:val="21"/>
              </w:rPr>
              <w:t>1)</w:t>
            </w:r>
          </w:p>
        </w:tc>
        <w:tc>
          <w:tcPr>
            <w:tcW w:w="4341" w:type="dxa"/>
          </w:tcPr>
          <w:p w14:paraId="014FCE8B" w14:textId="096F65D2" w:rsidR="00AC5F7E" w:rsidRPr="00D91CDC" w:rsidRDefault="007C39C1" w:rsidP="008B20BC">
            <w:pPr>
              <w:pStyle w:val="Default"/>
              <w:rPr>
                <w:rFonts w:ascii="Tahoma" w:hAnsi="Tahoma" w:cs="Tahoma"/>
                <w:sz w:val="21"/>
                <w:szCs w:val="21"/>
              </w:rPr>
            </w:pPr>
            <w:r>
              <w:rPr>
                <w:rFonts w:ascii="Tahoma" w:hAnsi="Tahoma" w:cs="Tahoma"/>
                <w:sz w:val="21"/>
                <w:szCs w:val="21"/>
              </w:rPr>
              <w:t>Clean &amp; p</w:t>
            </w:r>
            <w:r w:rsidR="0070220D">
              <w:rPr>
                <w:rFonts w:ascii="Tahoma" w:hAnsi="Tahoma" w:cs="Tahoma"/>
                <w:sz w:val="21"/>
                <w:szCs w:val="21"/>
              </w:rPr>
              <w:t xml:space="preserve">repare </w:t>
            </w:r>
            <w:r>
              <w:rPr>
                <w:rFonts w:ascii="Tahoma" w:hAnsi="Tahoma" w:cs="Tahoma"/>
                <w:sz w:val="21"/>
                <w:szCs w:val="21"/>
              </w:rPr>
              <w:t>surfaces</w:t>
            </w:r>
            <w:r w:rsidR="0070220D">
              <w:rPr>
                <w:rFonts w:ascii="Tahoma" w:hAnsi="Tahoma" w:cs="Tahoma"/>
                <w:sz w:val="21"/>
                <w:szCs w:val="21"/>
              </w:rPr>
              <w:t xml:space="preserve"> for </w:t>
            </w:r>
            <w:r>
              <w:rPr>
                <w:rFonts w:ascii="Tahoma" w:hAnsi="Tahoma" w:cs="Tahoma"/>
                <w:sz w:val="21"/>
                <w:szCs w:val="21"/>
              </w:rPr>
              <w:t>carport construction by cutting down the trees or removing unwanted material on site</w:t>
            </w:r>
          </w:p>
        </w:tc>
        <w:tc>
          <w:tcPr>
            <w:tcW w:w="992" w:type="dxa"/>
          </w:tcPr>
          <w:p w14:paraId="6DB35B32" w14:textId="5B7CB05A" w:rsidR="00AC5F7E" w:rsidRPr="00D91CDC" w:rsidRDefault="00AC5F7E" w:rsidP="008B20BC">
            <w:pPr>
              <w:pStyle w:val="Default"/>
              <w:rPr>
                <w:rFonts w:ascii="Tahoma" w:hAnsi="Tahoma" w:cs="Tahoma"/>
                <w:sz w:val="21"/>
                <w:szCs w:val="21"/>
              </w:rPr>
            </w:pPr>
          </w:p>
        </w:tc>
        <w:tc>
          <w:tcPr>
            <w:tcW w:w="993" w:type="dxa"/>
          </w:tcPr>
          <w:p w14:paraId="1FE74DD2" w14:textId="77777777" w:rsidR="00AC5F7E" w:rsidRDefault="00AC5F7E" w:rsidP="008B20BC">
            <w:pPr>
              <w:pStyle w:val="Default"/>
              <w:rPr>
                <w:rFonts w:ascii="Tahoma" w:hAnsi="Tahoma" w:cs="Tahoma"/>
                <w:sz w:val="21"/>
                <w:szCs w:val="21"/>
              </w:rPr>
            </w:pPr>
          </w:p>
          <w:p w14:paraId="4BC4681C" w14:textId="77777777" w:rsidR="00F87FD3" w:rsidRDefault="00F87FD3" w:rsidP="008B20BC">
            <w:pPr>
              <w:pStyle w:val="Default"/>
              <w:rPr>
                <w:rFonts w:ascii="Tahoma" w:hAnsi="Tahoma" w:cs="Tahoma"/>
                <w:sz w:val="21"/>
                <w:szCs w:val="21"/>
              </w:rPr>
            </w:pPr>
          </w:p>
          <w:p w14:paraId="14BE8FEB" w14:textId="1EC333F4" w:rsidR="00F87FD3" w:rsidRPr="00D91CDC" w:rsidRDefault="00F87FD3" w:rsidP="008B20BC">
            <w:pPr>
              <w:pStyle w:val="Default"/>
              <w:rPr>
                <w:rFonts w:ascii="Tahoma" w:hAnsi="Tahoma" w:cs="Tahoma"/>
                <w:sz w:val="21"/>
                <w:szCs w:val="21"/>
              </w:rPr>
            </w:pPr>
          </w:p>
        </w:tc>
        <w:tc>
          <w:tcPr>
            <w:tcW w:w="1149" w:type="dxa"/>
          </w:tcPr>
          <w:p w14:paraId="6DA3E809" w14:textId="77777777" w:rsidR="00AC5F7E" w:rsidRPr="00D91CDC" w:rsidRDefault="00AC5F7E" w:rsidP="008B20BC">
            <w:pPr>
              <w:pStyle w:val="Default"/>
              <w:rPr>
                <w:rFonts w:ascii="Tahoma" w:hAnsi="Tahoma" w:cs="Tahoma"/>
                <w:sz w:val="21"/>
                <w:szCs w:val="21"/>
              </w:rPr>
            </w:pPr>
          </w:p>
        </w:tc>
        <w:tc>
          <w:tcPr>
            <w:tcW w:w="1119" w:type="dxa"/>
          </w:tcPr>
          <w:p w14:paraId="44098DEA" w14:textId="77777777" w:rsidR="00AC5F7E" w:rsidRPr="00D91CDC" w:rsidRDefault="00AC5F7E" w:rsidP="008B20BC">
            <w:pPr>
              <w:pStyle w:val="Default"/>
              <w:rPr>
                <w:rFonts w:ascii="Tahoma" w:hAnsi="Tahoma" w:cs="Tahoma"/>
                <w:sz w:val="21"/>
                <w:szCs w:val="21"/>
              </w:rPr>
            </w:pPr>
          </w:p>
        </w:tc>
        <w:tc>
          <w:tcPr>
            <w:tcW w:w="1025" w:type="dxa"/>
          </w:tcPr>
          <w:p w14:paraId="3D963289" w14:textId="77777777" w:rsidR="00AC5F7E" w:rsidRPr="00D91CDC" w:rsidRDefault="00AC5F7E" w:rsidP="008B20BC">
            <w:pPr>
              <w:pStyle w:val="Default"/>
              <w:rPr>
                <w:rFonts w:ascii="Tahoma" w:hAnsi="Tahoma" w:cs="Tahoma"/>
                <w:sz w:val="21"/>
                <w:szCs w:val="21"/>
              </w:rPr>
            </w:pPr>
          </w:p>
        </w:tc>
        <w:tc>
          <w:tcPr>
            <w:tcW w:w="622" w:type="dxa"/>
          </w:tcPr>
          <w:p w14:paraId="461D7428" w14:textId="77777777" w:rsidR="00AC5F7E" w:rsidRPr="00D91CDC" w:rsidRDefault="00AC5F7E" w:rsidP="008B20BC">
            <w:pPr>
              <w:pStyle w:val="Default"/>
              <w:rPr>
                <w:rFonts w:ascii="Tahoma" w:hAnsi="Tahoma" w:cs="Tahoma"/>
                <w:sz w:val="21"/>
                <w:szCs w:val="21"/>
              </w:rPr>
            </w:pPr>
          </w:p>
        </w:tc>
      </w:tr>
      <w:tr w:rsidR="00176620" w:rsidRPr="00D91CDC" w14:paraId="2CE016B7" w14:textId="77777777" w:rsidTr="00176620">
        <w:trPr>
          <w:trHeight w:val="539"/>
        </w:trPr>
        <w:tc>
          <w:tcPr>
            <w:tcW w:w="881" w:type="dxa"/>
          </w:tcPr>
          <w:p w14:paraId="6161BA2E" w14:textId="004D53BC" w:rsidR="008B20BC" w:rsidRPr="00D91CDC" w:rsidRDefault="008B20BC" w:rsidP="008B20BC">
            <w:pPr>
              <w:pStyle w:val="Default"/>
              <w:rPr>
                <w:rFonts w:ascii="Tahoma" w:hAnsi="Tahoma" w:cs="Tahoma"/>
                <w:sz w:val="21"/>
                <w:szCs w:val="21"/>
              </w:rPr>
            </w:pPr>
            <w:r w:rsidRPr="00D91CDC">
              <w:rPr>
                <w:rFonts w:ascii="Tahoma" w:hAnsi="Tahoma" w:cs="Tahoma"/>
                <w:sz w:val="21"/>
                <w:szCs w:val="21"/>
              </w:rPr>
              <w:t>2)</w:t>
            </w:r>
          </w:p>
        </w:tc>
        <w:tc>
          <w:tcPr>
            <w:tcW w:w="4341" w:type="dxa"/>
          </w:tcPr>
          <w:p w14:paraId="7D305B56" w14:textId="0AD30304" w:rsidR="008B20BC" w:rsidRPr="00D91CDC" w:rsidRDefault="007C39C1" w:rsidP="008B20BC">
            <w:pPr>
              <w:pStyle w:val="Default"/>
              <w:rPr>
                <w:rFonts w:ascii="Tahoma" w:hAnsi="Tahoma" w:cs="Tahoma"/>
                <w:sz w:val="21"/>
                <w:szCs w:val="21"/>
              </w:rPr>
            </w:pPr>
            <w:r>
              <w:rPr>
                <w:rFonts w:ascii="Tahoma" w:hAnsi="Tahoma" w:cs="Tahoma"/>
                <w:sz w:val="21"/>
                <w:szCs w:val="21"/>
              </w:rPr>
              <w:t>Excavate ground by ding 400x450mm trenches</w:t>
            </w:r>
          </w:p>
        </w:tc>
        <w:tc>
          <w:tcPr>
            <w:tcW w:w="992" w:type="dxa"/>
          </w:tcPr>
          <w:p w14:paraId="432CF046" w14:textId="25F8CA69" w:rsidR="008B20BC" w:rsidRPr="00D91CDC" w:rsidRDefault="008B20BC" w:rsidP="008B20BC">
            <w:pPr>
              <w:pStyle w:val="Default"/>
              <w:rPr>
                <w:rFonts w:ascii="Tahoma" w:hAnsi="Tahoma" w:cs="Tahoma"/>
                <w:sz w:val="21"/>
                <w:szCs w:val="21"/>
              </w:rPr>
            </w:pPr>
          </w:p>
        </w:tc>
        <w:tc>
          <w:tcPr>
            <w:tcW w:w="993" w:type="dxa"/>
          </w:tcPr>
          <w:p w14:paraId="2E0A74FD" w14:textId="6096B07E" w:rsidR="008B20BC" w:rsidRPr="00D91CDC" w:rsidRDefault="008B20BC" w:rsidP="008B20BC">
            <w:pPr>
              <w:pStyle w:val="Default"/>
              <w:rPr>
                <w:rFonts w:ascii="Tahoma" w:hAnsi="Tahoma" w:cs="Tahoma"/>
                <w:sz w:val="21"/>
                <w:szCs w:val="21"/>
              </w:rPr>
            </w:pPr>
          </w:p>
        </w:tc>
        <w:tc>
          <w:tcPr>
            <w:tcW w:w="1149" w:type="dxa"/>
          </w:tcPr>
          <w:p w14:paraId="6236D34B" w14:textId="77777777" w:rsidR="008B20BC" w:rsidRPr="00D91CDC" w:rsidRDefault="008B20BC" w:rsidP="008B20BC">
            <w:pPr>
              <w:pStyle w:val="Default"/>
              <w:rPr>
                <w:rFonts w:ascii="Tahoma" w:hAnsi="Tahoma" w:cs="Tahoma"/>
                <w:sz w:val="21"/>
                <w:szCs w:val="21"/>
              </w:rPr>
            </w:pPr>
          </w:p>
        </w:tc>
        <w:tc>
          <w:tcPr>
            <w:tcW w:w="1119" w:type="dxa"/>
          </w:tcPr>
          <w:p w14:paraId="6C54C5BA" w14:textId="77777777" w:rsidR="008B20BC" w:rsidRPr="00D91CDC" w:rsidRDefault="008B20BC" w:rsidP="008B20BC">
            <w:pPr>
              <w:pStyle w:val="Default"/>
              <w:rPr>
                <w:rFonts w:ascii="Tahoma" w:hAnsi="Tahoma" w:cs="Tahoma"/>
                <w:sz w:val="21"/>
                <w:szCs w:val="21"/>
              </w:rPr>
            </w:pPr>
          </w:p>
        </w:tc>
        <w:tc>
          <w:tcPr>
            <w:tcW w:w="1025" w:type="dxa"/>
          </w:tcPr>
          <w:p w14:paraId="0B32567A" w14:textId="77777777" w:rsidR="008B20BC" w:rsidRPr="00D91CDC" w:rsidRDefault="008B20BC" w:rsidP="008B20BC">
            <w:pPr>
              <w:pStyle w:val="Default"/>
              <w:rPr>
                <w:rFonts w:ascii="Tahoma" w:hAnsi="Tahoma" w:cs="Tahoma"/>
                <w:sz w:val="21"/>
                <w:szCs w:val="21"/>
              </w:rPr>
            </w:pPr>
          </w:p>
        </w:tc>
        <w:tc>
          <w:tcPr>
            <w:tcW w:w="622" w:type="dxa"/>
          </w:tcPr>
          <w:p w14:paraId="252C3AFF" w14:textId="77777777" w:rsidR="008B20BC" w:rsidRPr="00D91CDC" w:rsidRDefault="008B20BC" w:rsidP="008B20BC">
            <w:pPr>
              <w:pStyle w:val="Default"/>
              <w:rPr>
                <w:rFonts w:ascii="Tahoma" w:hAnsi="Tahoma" w:cs="Tahoma"/>
                <w:sz w:val="21"/>
                <w:szCs w:val="21"/>
              </w:rPr>
            </w:pPr>
          </w:p>
        </w:tc>
      </w:tr>
      <w:tr w:rsidR="00176620" w:rsidRPr="00D91CDC" w14:paraId="309E401C" w14:textId="77777777" w:rsidTr="00176620">
        <w:trPr>
          <w:trHeight w:val="539"/>
        </w:trPr>
        <w:tc>
          <w:tcPr>
            <w:tcW w:w="881" w:type="dxa"/>
          </w:tcPr>
          <w:p w14:paraId="3C3AE258" w14:textId="472C6D5B" w:rsidR="008B20BC" w:rsidRPr="00D91CDC" w:rsidRDefault="008B20BC" w:rsidP="008B20BC">
            <w:pPr>
              <w:pStyle w:val="Default"/>
              <w:rPr>
                <w:rFonts w:ascii="Tahoma" w:hAnsi="Tahoma" w:cs="Tahoma"/>
                <w:sz w:val="21"/>
                <w:szCs w:val="21"/>
              </w:rPr>
            </w:pPr>
            <w:r w:rsidRPr="00D91CDC">
              <w:rPr>
                <w:rFonts w:ascii="Tahoma" w:hAnsi="Tahoma" w:cs="Tahoma"/>
                <w:sz w:val="21"/>
                <w:szCs w:val="21"/>
              </w:rPr>
              <w:t>3)</w:t>
            </w:r>
          </w:p>
        </w:tc>
        <w:tc>
          <w:tcPr>
            <w:tcW w:w="4341" w:type="dxa"/>
          </w:tcPr>
          <w:p w14:paraId="3A0A2CBA" w14:textId="443771BF" w:rsidR="008B20BC" w:rsidRPr="00D91CDC" w:rsidRDefault="007C39C1" w:rsidP="008B20BC">
            <w:pPr>
              <w:pStyle w:val="Default"/>
              <w:rPr>
                <w:rFonts w:ascii="Tahoma" w:hAnsi="Tahoma" w:cs="Tahoma"/>
                <w:sz w:val="21"/>
                <w:szCs w:val="21"/>
              </w:rPr>
            </w:pPr>
            <w:r>
              <w:rPr>
                <w:rFonts w:ascii="Tahoma" w:hAnsi="Tahoma" w:cs="Tahoma"/>
                <w:sz w:val="21"/>
                <w:szCs w:val="21"/>
              </w:rPr>
              <w:t>Supply hot dip galvanized square tube 100x100mmx3500mm</w:t>
            </w:r>
          </w:p>
        </w:tc>
        <w:tc>
          <w:tcPr>
            <w:tcW w:w="992" w:type="dxa"/>
          </w:tcPr>
          <w:p w14:paraId="33629E7B" w14:textId="37DBF317" w:rsidR="008B20BC" w:rsidRPr="00D91CDC" w:rsidRDefault="008B20BC" w:rsidP="008B20BC">
            <w:pPr>
              <w:pStyle w:val="Default"/>
              <w:rPr>
                <w:rFonts w:ascii="Tahoma" w:hAnsi="Tahoma" w:cs="Tahoma"/>
                <w:sz w:val="21"/>
                <w:szCs w:val="21"/>
              </w:rPr>
            </w:pPr>
          </w:p>
        </w:tc>
        <w:tc>
          <w:tcPr>
            <w:tcW w:w="993" w:type="dxa"/>
          </w:tcPr>
          <w:p w14:paraId="6966B663" w14:textId="663E3863" w:rsidR="008B20BC" w:rsidRPr="00D91CDC" w:rsidRDefault="008B20BC" w:rsidP="008B20BC">
            <w:pPr>
              <w:pStyle w:val="Default"/>
              <w:rPr>
                <w:rFonts w:ascii="Tahoma" w:hAnsi="Tahoma" w:cs="Tahoma"/>
                <w:sz w:val="21"/>
                <w:szCs w:val="21"/>
              </w:rPr>
            </w:pPr>
          </w:p>
        </w:tc>
        <w:tc>
          <w:tcPr>
            <w:tcW w:w="1149" w:type="dxa"/>
          </w:tcPr>
          <w:p w14:paraId="246FEEC6" w14:textId="77777777" w:rsidR="008B20BC" w:rsidRPr="00D91CDC" w:rsidRDefault="008B20BC" w:rsidP="008B20BC">
            <w:pPr>
              <w:pStyle w:val="Default"/>
              <w:rPr>
                <w:rFonts w:ascii="Tahoma" w:hAnsi="Tahoma" w:cs="Tahoma"/>
                <w:sz w:val="21"/>
                <w:szCs w:val="21"/>
              </w:rPr>
            </w:pPr>
          </w:p>
        </w:tc>
        <w:tc>
          <w:tcPr>
            <w:tcW w:w="1119" w:type="dxa"/>
          </w:tcPr>
          <w:p w14:paraId="7527F09A" w14:textId="77777777" w:rsidR="008B20BC" w:rsidRPr="00D91CDC" w:rsidRDefault="008B20BC" w:rsidP="008B20BC">
            <w:pPr>
              <w:pStyle w:val="Default"/>
              <w:rPr>
                <w:rFonts w:ascii="Tahoma" w:hAnsi="Tahoma" w:cs="Tahoma"/>
                <w:sz w:val="21"/>
                <w:szCs w:val="21"/>
              </w:rPr>
            </w:pPr>
          </w:p>
        </w:tc>
        <w:tc>
          <w:tcPr>
            <w:tcW w:w="1025" w:type="dxa"/>
          </w:tcPr>
          <w:p w14:paraId="18463983" w14:textId="77777777" w:rsidR="008B20BC" w:rsidRPr="00D91CDC" w:rsidRDefault="008B20BC" w:rsidP="008B20BC">
            <w:pPr>
              <w:pStyle w:val="Default"/>
              <w:rPr>
                <w:rFonts w:ascii="Tahoma" w:hAnsi="Tahoma" w:cs="Tahoma"/>
                <w:sz w:val="21"/>
                <w:szCs w:val="21"/>
              </w:rPr>
            </w:pPr>
          </w:p>
        </w:tc>
        <w:tc>
          <w:tcPr>
            <w:tcW w:w="622" w:type="dxa"/>
          </w:tcPr>
          <w:p w14:paraId="591909EA" w14:textId="77777777" w:rsidR="008B20BC" w:rsidRPr="00D91CDC" w:rsidRDefault="008B20BC" w:rsidP="008B20BC">
            <w:pPr>
              <w:pStyle w:val="Default"/>
              <w:rPr>
                <w:rFonts w:ascii="Tahoma" w:hAnsi="Tahoma" w:cs="Tahoma"/>
                <w:sz w:val="21"/>
                <w:szCs w:val="21"/>
              </w:rPr>
            </w:pPr>
          </w:p>
        </w:tc>
      </w:tr>
      <w:tr w:rsidR="00176620" w:rsidRPr="00D91CDC" w14:paraId="4C59E891" w14:textId="77777777" w:rsidTr="00176620">
        <w:trPr>
          <w:trHeight w:val="539"/>
        </w:trPr>
        <w:tc>
          <w:tcPr>
            <w:tcW w:w="881" w:type="dxa"/>
          </w:tcPr>
          <w:p w14:paraId="7F27DCCB" w14:textId="08FFEF23" w:rsidR="008B20BC" w:rsidRPr="00D91CDC" w:rsidRDefault="008B20BC" w:rsidP="008B20BC">
            <w:pPr>
              <w:pStyle w:val="Default"/>
              <w:rPr>
                <w:rFonts w:ascii="Tahoma" w:hAnsi="Tahoma" w:cs="Tahoma"/>
                <w:sz w:val="21"/>
                <w:szCs w:val="21"/>
              </w:rPr>
            </w:pPr>
            <w:r w:rsidRPr="00D91CDC">
              <w:rPr>
                <w:rFonts w:ascii="Tahoma" w:hAnsi="Tahoma" w:cs="Tahoma"/>
                <w:sz w:val="21"/>
                <w:szCs w:val="21"/>
              </w:rPr>
              <w:t>4)</w:t>
            </w:r>
          </w:p>
        </w:tc>
        <w:tc>
          <w:tcPr>
            <w:tcW w:w="4341" w:type="dxa"/>
          </w:tcPr>
          <w:p w14:paraId="374E582D" w14:textId="5AC26F70" w:rsidR="008B20BC" w:rsidRPr="00D91CDC" w:rsidRDefault="007C39C1" w:rsidP="008B20BC">
            <w:pPr>
              <w:pStyle w:val="Default"/>
              <w:rPr>
                <w:rFonts w:ascii="Tahoma" w:hAnsi="Tahoma" w:cs="Tahoma"/>
                <w:sz w:val="21"/>
                <w:szCs w:val="21"/>
              </w:rPr>
            </w:pPr>
            <w:r>
              <w:rPr>
                <w:rFonts w:ascii="Tahoma" w:hAnsi="Tahoma" w:cs="Tahoma"/>
                <w:sz w:val="21"/>
                <w:szCs w:val="21"/>
              </w:rPr>
              <w:t>Lay 25mpa concrete on the uprights</w:t>
            </w:r>
          </w:p>
        </w:tc>
        <w:tc>
          <w:tcPr>
            <w:tcW w:w="992" w:type="dxa"/>
          </w:tcPr>
          <w:p w14:paraId="539976B6" w14:textId="2C5C0647" w:rsidR="008B20BC" w:rsidRPr="00D91CDC" w:rsidRDefault="008B20BC" w:rsidP="008B20BC">
            <w:pPr>
              <w:pStyle w:val="Default"/>
              <w:rPr>
                <w:rFonts w:ascii="Tahoma" w:hAnsi="Tahoma" w:cs="Tahoma"/>
                <w:sz w:val="21"/>
                <w:szCs w:val="21"/>
              </w:rPr>
            </w:pPr>
          </w:p>
        </w:tc>
        <w:tc>
          <w:tcPr>
            <w:tcW w:w="993" w:type="dxa"/>
          </w:tcPr>
          <w:p w14:paraId="416BFF15" w14:textId="2A49C14C" w:rsidR="008B20BC" w:rsidRPr="00D91CDC" w:rsidRDefault="008B20BC" w:rsidP="008B20BC">
            <w:pPr>
              <w:pStyle w:val="Default"/>
              <w:rPr>
                <w:rFonts w:ascii="Tahoma" w:hAnsi="Tahoma" w:cs="Tahoma"/>
                <w:sz w:val="21"/>
                <w:szCs w:val="21"/>
              </w:rPr>
            </w:pPr>
          </w:p>
        </w:tc>
        <w:tc>
          <w:tcPr>
            <w:tcW w:w="1149" w:type="dxa"/>
          </w:tcPr>
          <w:p w14:paraId="67258FBC" w14:textId="77777777" w:rsidR="008B20BC" w:rsidRPr="00D91CDC" w:rsidRDefault="008B20BC" w:rsidP="008B20BC">
            <w:pPr>
              <w:pStyle w:val="Default"/>
              <w:rPr>
                <w:rFonts w:ascii="Tahoma" w:hAnsi="Tahoma" w:cs="Tahoma"/>
                <w:sz w:val="21"/>
                <w:szCs w:val="21"/>
              </w:rPr>
            </w:pPr>
          </w:p>
        </w:tc>
        <w:tc>
          <w:tcPr>
            <w:tcW w:w="1119" w:type="dxa"/>
          </w:tcPr>
          <w:p w14:paraId="27080799" w14:textId="77777777" w:rsidR="008B20BC" w:rsidRPr="00D91CDC" w:rsidRDefault="008B20BC" w:rsidP="008B20BC">
            <w:pPr>
              <w:pStyle w:val="Default"/>
              <w:rPr>
                <w:rFonts w:ascii="Tahoma" w:hAnsi="Tahoma" w:cs="Tahoma"/>
                <w:sz w:val="21"/>
                <w:szCs w:val="21"/>
              </w:rPr>
            </w:pPr>
          </w:p>
        </w:tc>
        <w:tc>
          <w:tcPr>
            <w:tcW w:w="1025" w:type="dxa"/>
          </w:tcPr>
          <w:p w14:paraId="7A184C6C" w14:textId="77777777" w:rsidR="008B20BC" w:rsidRPr="00D91CDC" w:rsidRDefault="008B20BC" w:rsidP="008B20BC">
            <w:pPr>
              <w:pStyle w:val="Default"/>
              <w:rPr>
                <w:rFonts w:ascii="Tahoma" w:hAnsi="Tahoma" w:cs="Tahoma"/>
                <w:sz w:val="21"/>
                <w:szCs w:val="21"/>
              </w:rPr>
            </w:pPr>
          </w:p>
        </w:tc>
        <w:tc>
          <w:tcPr>
            <w:tcW w:w="622" w:type="dxa"/>
          </w:tcPr>
          <w:p w14:paraId="1138D541" w14:textId="77777777" w:rsidR="008B20BC" w:rsidRPr="00D91CDC" w:rsidRDefault="008B20BC" w:rsidP="008B20BC">
            <w:pPr>
              <w:pStyle w:val="Default"/>
              <w:rPr>
                <w:rFonts w:ascii="Tahoma" w:hAnsi="Tahoma" w:cs="Tahoma"/>
                <w:sz w:val="21"/>
                <w:szCs w:val="21"/>
              </w:rPr>
            </w:pPr>
          </w:p>
        </w:tc>
      </w:tr>
      <w:tr w:rsidR="00176620" w:rsidRPr="00D91CDC" w14:paraId="09240C80" w14:textId="77777777" w:rsidTr="00176620">
        <w:trPr>
          <w:trHeight w:val="539"/>
        </w:trPr>
        <w:tc>
          <w:tcPr>
            <w:tcW w:w="881" w:type="dxa"/>
          </w:tcPr>
          <w:p w14:paraId="02FCAD15" w14:textId="77777777" w:rsidR="008B20BC" w:rsidRPr="00D91CDC" w:rsidRDefault="008B20BC" w:rsidP="008B20BC">
            <w:pPr>
              <w:pStyle w:val="Default"/>
              <w:rPr>
                <w:rFonts w:ascii="Tahoma" w:hAnsi="Tahoma" w:cs="Tahoma"/>
                <w:sz w:val="21"/>
                <w:szCs w:val="21"/>
              </w:rPr>
            </w:pPr>
            <w:r w:rsidRPr="00D91CDC">
              <w:rPr>
                <w:rFonts w:ascii="Tahoma" w:hAnsi="Tahoma" w:cs="Tahoma"/>
                <w:sz w:val="21"/>
                <w:szCs w:val="21"/>
              </w:rPr>
              <w:t>5)</w:t>
            </w:r>
          </w:p>
          <w:p w14:paraId="75CE9A6B" w14:textId="728B5C35" w:rsidR="008B20BC" w:rsidRPr="00D91CDC" w:rsidRDefault="008B20BC" w:rsidP="008B20BC">
            <w:pPr>
              <w:pStyle w:val="Default"/>
              <w:rPr>
                <w:rFonts w:ascii="Tahoma" w:hAnsi="Tahoma" w:cs="Tahoma"/>
                <w:sz w:val="21"/>
                <w:szCs w:val="21"/>
              </w:rPr>
            </w:pPr>
          </w:p>
        </w:tc>
        <w:tc>
          <w:tcPr>
            <w:tcW w:w="4341" w:type="dxa"/>
          </w:tcPr>
          <w:p w14:paraId="1206E952" w14:textId="5A2E4B5E" w:rsidR="008B20BC" w:rsidRPr="00D91CDC" w:rsidRDefault="007C39C1" w:rsidP="008B20BC">
            <w:pPr>
              <w:pStyle w:val="Default"/>
              <w:rPr>
                <w:rFonts w:ascii="Tahoma" w:hAnsi="Tahoma" w:cs="Tahoma"/>
                <w:sz w:val="21"/>
                <w:szCs w:val="21"/>
              </w:rPr>
            </w:pPr>
            <w:r>
              <w:rPr>
                <w:rFonts w:ascii="Tahoma" w:hAnsi="Tahoma" w:cs="Tahoma"/>
                <w:sz w:val="21"/>
                <w:szCs w:val="21"/>
              </w:rPr>
              <w:t xml:space="preserve">Supply </w:t>
            </w:r>
            <w:r w:rsidR="00176620">
              <w:rPr>
                <w:rFonts w:ascii="Tahoma" w:hAnsi="Tahoma" w:cs="Tahoma"/>
                <w:sz w:val="21"/>
                <w:szCs w:val="21"/>
              </w:rPr>
              <w:t>&amp; install the hot dip galvanized 100x50x3mmx6m lip channels</w:t>
            </w:r>
          </w:p>
        </w:tc>
        <w:tc>
          <w:tcPr>
            <w:tcW w:w="992" w:type="dxa"/>
          </w:tcPr>
          <w:p w14:paraId="2E319860" w14:textId="0293F92E" w:rsidR="008B20BC" w:rsidRPr="00D91CDC" w:rsidRDefault="008B20BC" w:rsidP="008B20BC">
            <w:pPr>
              <w:pStyle w:val="Default"/>
              <w:rPr>
                <w:rFonts w:ascii="Tahoma" w:hAnsi="Tahoma" w:cs="Tahoma"/>
                <w:sz w:val="21"/>
                <w:szCs w:val="21"/>
              </w:rPr>
            </w:pPr>
          </w:p>
        </w:tc>
        <w:tc>
          <w:tcPr>
            <w:tcW w:w="993" w:type="dxa"/>
          </w:tcPr>
          <w:p w14:paraId="3FAF6D72" w14:textId="59DBC4AC" w:rsidR="008B20BC" w:rsidRPr="00D91CDC" w:rsidRDefault="008B20BC" w:rsidP="008B20BC">
            <w:pPr>
              <w:pStyle w:val="Default"/>
              <w:rPr>
                <w:rFonts w:ascii="Tahoma" w:hAnsi="Tahoma" w:cs="Tahoma"/>
                <w:sz w:val="21"/>
                <w:szCs w:val="21"/>
              </w:rPr>
            </w:pPr>
          </w:p>
        </w:tc>
        <w:tc>
          <w:tcPr>
            <w:tcW w:w="1149" w:type="dxa"/>
          </w:tcPr>
          <w:p w14:paraId="48068EB2" w14:textId="77777777" w:rsidR="008B20BC" w:rsidRPr="00D91CDC" w:rsidRDefault="008B20BC" w:rsidP="008B20BC">
            <w:pPr>
              <w:pStyle w:val="Default"/>
              <w:rPr>
                <w:rFonts w:ascii="Tahoma" w:hAnsi="Tahoma" w:cs="Tahoma"/>
                <w:sz w:val="21"/>
                <w:szCs w:val="21"/>
              </w:rPr>
            </w:pPr>
          </w:p>
        </w:tc>
        <w:tc>
          <w:tcPr>
            <w:tcW w:w="1119" w:type="dxa"/>
          </w:tcPr>
          <w:p w14:paraId="3E9D2C2A" w14:textId="77777777" w:rsidR="008B20BC" w:rsidRPr="00D91CDC" w:rsidRDefault="008B20BC" w:rsidP="008B20BC">
            <w:pPr>
              <w:pStyle w:val="Default"/>
              <w:rPr>
                <w:rFonts w:ascii="Tahoma" w:hAnsi="Tahoma" w:cs="Tahoma"/>
                <w:sz w:val="21"/>
                <w:szCs w:val="21"/>
              </w:rPr>
            </w:pPr>
          </w:p>
        </w:tc>
        <w:tc>
          <w:tcPr>
            <w:tcW w:w="1025" w:type="dxa"/>
          </w:tcPr>
          <w:p w14:paraId="2EB41782" w14:textId="77777777" w:rsidR="008B20BC" w:rsidRPr="00D91CDC" w:rsidRDefault="008B20BC" w:rsidP="008B20BC">
            <w:pPr>
              <w:pStyle w:val="Default"/>
              <w:rPr>
                <w:rFonts w:ascii="Tahoma" w:hAnsi="Tahoma" w:cs="Tahoma"/>
                <w:sz w:val="21"/>
                <w:szCs w:val="21"/>
              </w:rPr>
            </w:pPr>
          </w:p>
        </w:tc>
        <w:tc>
          <w:tcPr>
            <w:tcW w:w="622" w:type="dxa"/>
          </w:tcPr>
          <w:p w14:paraId="4DF69E4F" w14:textId="77777777" w:rsidR="008B20BC" w:rsidRPr="00D91CDC" w:rsidRDefault="008B20BC" w:rsidP="008B20BC">
            <w:pPr>
              <w:pStyle w:val="Default"/>
              <w:rPr>
                <w:rFonts w:ascii="Tahoma" w:hAnsi="Tahoma" w:cs="Tahoma"/>
                <w:sz w:val="21"/>
                <w:szCs w:val="21"/>
              </w:rPr>
            </w:pPr>
          </w:p>
        </w:tc>
      </w:tr>
      <w:tr w:rsidR="00176620" w:rsidRPr="00D91CDC" w14:paraId="03B5205E" w14:textId="77777777" w:rsidTr="00176620">
        <w:trPr>
          <w:trHeight w:val="539"/>
        </w:trPr>
        <w:tc>
          <w:tcPr>
            <w:tcW w:w="881" w:type="dxa"/>
          </w:tcPr>
          <w:p w14:paraId="774CD1CD" w14:textId="4311115E" w:rsidR="008B20BC" w:rsidRPr="00D91CDC" w:rsidRDefault="008B20BC" w:rsidP="008B20BC">
            <w:pPr>
              <w:pStyle w:val="Default"/>
              <w:rPr>
                <w:rFonts w:ascii="Tahoma" w:hAnsi="Tahoma" w:cs="Tahoma"/>
                <w:sz w:val="21"/>
                <w:szCs w:val="21"/>
              </w:rPr>
            </w:pPr>
            <w:r w:rsidRPr="00D91CDC">
              <w:rPr>
                <w:rFonts w:ascii="Tahoma" w:hAnsi="Tahoma" w:cs="Tahoma"/>
                <w:sz w:val="21"/>
                <w:szCs w:val="21"/>
              </w:rPr>
              <w:t>6)</w:t>
            </w:r>
          </w:p>
        </w:tc>
        <w:tc>
          <w:tcPr>
            <w:tcW w:w="4341" w:type="dxa"/>
          </w:tcPr>
          <w:p w14:paraId="59199963" w14:textId="6BBCAFE7" w:rsidR="008B20BC" w:rsidRPr="00D91CDC" w:rsidRDefault="00176620" w:rsidP="008B20BC">
            <w:pPr>
              <w:pStyle w:val="Default"/>
              <w:rPr>
                <w:rFonts w:ascii="Tahoma" w:hAnsi="Tahoma" w:cs="Tahoma"/>
                <w:sz w:val="21"/>
                <w:szCs w:val="21"/>
              </w:rPr>
            </w:pPr>
            <w:r>
              <w:rPr>
                <w:rFonts w:ascii="Tahoma" w:hAnsi="Tahoma" w:cs="Tahoma"/>
                <w:sz w:val="21"/>
                <w:szCs w:val="21"/>
              </w:rPr>
              <w:t>Supply &amp; install the hot dip galvanized 200x75x4mmx6m lip channels</w:t>
            </w:r>
          </w:p>
        </w:tc>
        <w:tc>
          <w:tcPr>
            <w:tcW w:w="992" w:type="dxa"/>
          </w:tcPr>
          <w:p w14:paraId="461E44CE" w14:textId="3F653A21" w:rsidR="008B20BC" w:rsidRPr="00D91CDC" w:rsidRDefault="008B20BC" w:rsidP="008B20BC">
            <w:pPr>
              <w:pStyle w:val="Default"/>
              <w:rPr>
                <w:rFonts w:ascii="Tahoma" w:hAnsi="Tahoma" w:cs="Tahoma"/>
                <w:sz w:val="21"/>
                <w:szCs w:val="21"/>
              </w:rPr>
            </w:pPr>
          </w:p>
        </w:tc>
        <w:tc>
          <w:tcPr>
            <w:tcW w:w="993" w:type="dxa"/>
          </w:tcPr>
          <w:p w14:paraId="12426483" w14:textId="413896C0" w:rsidR="008B20BC" w:rsidRPr="00D91CDC" w:rsidRDefault="008B20BC" w:rsidP="008B20BC">
            <w:pPr>
              <w:pStyle w:val="Default"/>
              <w:rPr>
                <w:rFonts w:ascii="Tahoma" w:hAnsi="Tahoma" w:cs="Tahoma"/>
                <w:sz w:val="21"/>
                <w:szCs w:val="21"/>
              </w:rPr>
            </w:pPr>
          </w:p>
        </w:tc>
        <w:tc>
          <w:tcPr>
            <w:tcW w:w="1149" w:type="dxa"/>
          </w:tcPr>
          <w:p w14:paraId="1816A89E" w14:textId="77777777" w:rsidR="008B20BC" w:rsidRPr="00D91CDC" w:rsidRDefault="008B20BC" w:rsidP="008B20BC">
            <w:pPr>
              <w:pStyle w:val="Default"/>
              <w:rPr>
                <w:rFonts w:ascii="Tahoma" w:hAnsi="Tahoma" w:cs="Tahoma"/>
                <w:sz w:val="21"/>
                <w:szCs w:val="21"/>
              </w:rPr>
            </w:pPr>
          </w:p>
        </w:tc>
        <w:tc>
          <w:tcPr>
            <w:tcW w:w="1119" w:type="dxa"/>
          </w:tcPr>
          <w:p w14:paraId="384F83A0" w14:textId="77777777" w:rsidR="008B20BC" w:rsidRPr="00D91CDC" w:rsidRDefault="008B20BC" w:rsidP="008B20BC">
            <w:pPr>
              <w:pStyle w:val="Default"/>
              <w:rPr>
                <w:rFonts w:ascii="Tahoma" w:hAnsi="Tahoma" w:cs="Tahoma"/>
                <w:sz w:val="21"/>
                <w:szCs w:val="21"/>
              </w:rPr>
            </w:pPr>
          </w:p>
        </w:tc>
        <w:tc>
          <w:tcPr>
            <w:tcW w:w="1025" w:type="dxa"/>
          </w:tcPr>
          <w:p w14:paraId="5D795CE0" w14:textId="77777777" w:rsidR="008B20BC" w:rsidRPr="00D91CDC" w:rsidRDefault="008B20BC" w:rsidP="008B20BC">
            <w:pPr>
              <w:pStyle w:val="Default"/>
              <w:rPr>
                <w:rFonts w:ascii="Tahoma" w:hAnsi="Tahoma" w:cs="Tahoma"/>
                <w:sz w:val="21"/>
                <w:szCs w:val="21"/>
              </w:rPr>
            </w:pPr>
          </w:p>
        </w:tc>
        <w:tc>
          <w:tcPr>
            <w:tcW w:w="622" w:type="dxa"/>
          </w:tcPr>
          <w:p w14:paraId="13ECEFB8" w14:textId="77777777" w:rsidR="008B20BC" w:rsidRPr="00D91CDC" w:rsidRDefault="008B20BC" w:rsidP="008B20BC">
            <w:pPr>
              <w:pStyle w:val="Default"/>
              <w:rPr>
                <w:rFonts w:ascii="Tahoma" w:hAnsi="Tahoma" w:cs="Tahoma"/>
                <w:sz w:val="21"/>
                <w:szCs w:val="21"/>
              </w:rPr>
            </w:pPr>
          </w:p>
        </w:tc>
      </w:tr>
      <w:tr w:rsidR="00176620" w:rsidRPr="00D91CDC" w14:paraId="74377F25" w14:textId="77777777" w:rsidTr="00176620">
        <w:trPr>
          <w:trHeight w:val="539"/>
        </w:trPr>
        <w:tc>
          <w:tcPr>
            <w:tcW w:w="881" w:type="dxa"/>
          </w:tcPr>
          <w:p w14:paraId="1CB49CB3" w14:textId="65AAD918" w:rsidR="008B20BC" w:rsidRPr="00D91CDC" w:rsidRDefault="008B20BC" w:rsidP="008B20BC">
            <w:pPr>
              <w:pStyle w:val="Default"/>
              <w:rPr>
                <w:rFonts w:ascii="Tahoma" w:hAnsi="Tahoma" w:cs="Tahoma"/>
                <w:sz w:val="21"/>
                <w:szCs w:val="21"/>
              </w:rPr>
            </w:pPr>
            <w:r w:rsidRPr="00D91CDC">
              <w:rPr>
                <w:rFonts w:ascii="Tahoma" w:hAnsi="Tahoma" w:cs="Tahoma"/>
                <w:sz w:val="21"/>
                <w:szCs w:val="21"/>
              </w:rPr>
              <w:t>7)</w:t>
            </w:r>
          </w:p>
        </w:tc>
        <w:tc>
          <w:tcPr>
            <w:tcW w:w="4341" w:type="dxa"/>
          </w:tcPr>
          <w:p w14:paraId="57EC40F7" w14:textId="521C754F" w:rsidR="008B20BC" w:rsidRPr="00D91CDC" w:rsidRDefault="00176620" w:rsidP="008B20BC">
            <w:pPr>
              <w:pStyle w:val="Default"/>
              <w:rPr>
                <w:rFonts w:ascii="Tahoma" w:hAnsi="Tahoma" w:cs="Tahoma"/>
                <w:sz w:val="21"/>
                <w:szCs w:val="21"/>
              </w:rPr>
            </w:pPr>
            <w:r>
              <w:rPr>
                <w:rFonts w:ascii="Tahoma" w:hAnsi="Tahoma" w:cs="Tahoma"/>
                <w:sz w:val="21"/>
                <w:szCs w:val="21"/>
              </w:rPr>
              <w:t>Supply &amp; install hot deep galvanized steel fabricated curved/bent trusses 50x50x6m as per drawings</w:t>
            </w:r>
          </w:p>
        </w:tc>
        <w:tc>
          <w:tcPr>
            <w:tcW w:w="992" w:type="dxa"/>
          </w:tcPr>
          <w:p w14:paraId="1D851794" w14:textId="262481EE" w:rsidR="008B20BC" w:rsidRPr="00D91CDC" w:rsidRDefault="008B20BC" w:rsidP="008B20BC">
            <w:pPr>
              <w:pStyle w:val="Default"/>
              <w:rPr>
                <w:rFonts w:ascii="Tahoma" w:hAnsi="Tahoma" w:cs="Tahoma"/>
                <w:sz w:val="21"/>
                <w:szCs w:val="21"/>
              </w:rPr>
            </w:pPr>
          </w:p>
        </w:tc>
        <w:tc>
          <w:tcPr>
            <w:tcW w:w="993" w:type="dxa"/>
          </w:tcPr>
          <w:p w14:paraId="15E6460F" w14:textId="0C614308" w:rsidR="008B20BC" w:rsidRPr="00D91CDC" w:rsidRDefault="008B20BC" w:rsidP="008B20BC">
            <w:pPr>
              <w:pStyle w:val="Default"/>
              <w:rPr>
                <w:rFonts w:ascii="Tahoma" w:hAnsi="Tahoma" w:cs="Tahoma"/>
                <w:sz w:val="21"/>
                <w:szCs w:val="21"/>
              </w:rPr>
            </w:pPr>
          </w:p>
        </w:tc>
        <w:tc>
          <w:tcPr>
            <w:tcW w:w="1149" w:type="dxa"/>
          </w:tcPr>
          <w:p w14:paraId="3E1A7741" w14:textId="77777777" w:rsidR="008B20BC" w:rsidRPr="00D91CDC" w:rsidRDefault="008B20BC" w:rsidP="008B20BC">
            <w:pPr>
              <w:pStyle w:val="Default"/>
              <w:rPr>
                <w:rFonts w:ascii="Tahoma" w:hAnsi="Tahoma" w:cs="Tahoma"/>
                <w:sz w:val="21"/>
                <w:szCs w:val="21"/>
              </w:rPr>
            </w:pPr>
          </w:p>
        </w:tc>
        <w:tc>
          <w:tcPr>
            <w:tcW w:w="1119" w:type="dxa"/>
          </w:tcPr>
          <w:p w14:paraId="185DCF3C" w14:textId="77777777" w:rsidR="008B20BC" w:rsidRPr="00D91CDC" w:rsidRDefault="008B20BC" w:rsidP="008B20BC">
            <w:pPr>
              <w:pStyle w:val="Default"/>
              <w:rPr>
                <w:rFonts w:ascii="Tahoma" w:hAnsi="Tahoma" w:cs="Tahoma"/>
                <w:sz w:val="21"/>
                <w:szCs w:val="21"/>
              </w:rPr>
            </w:pPr>
          </w:p>
        </w:tc>
        <w:tc>
          <w:tcPr>
            <w:tcW w:w="1025" w:type="dxa"/>
          </w:tcPr>
          <w:p w14:paraId="61E3E35F" w14:textId="77777777" w:rsidR="008B20BC" w:rsidRPr="00D91CDC" w:rsidRDefault="008B20BC" w:rsidP="008B20BC">
            <w:pPr>
              <w:pStyle w:val="Default"/>
              <w:rPr>
                <w:rFonts w:ascii="Tahoma" w:hAnsi="Tahoma" w:cs="Tahoma"/>
                <w:sz w:val="21"/>
                <w:szCs w:val="21"/>
              </w:rPr>
            </w:pPr>
          </w:p>
        </w:tc>
        <w:tc>
          <w:tcPr>
            <w:tcW w:w="622" w:type="dxa"/>
          </w:tcPr>
          <w:p w14:paraId="7E96A4A6" w14:textId="77777777" w:rsidR="008B20BC" w:rsidRPr="00D91CDC" w:rsidRDefault="008B20BC" w:rsidP="008B20BC">
            <w:pPr>
              <w:pStyle w:val="Default"/>
              <w:rPr>
                <w:rFonts w:ascii="Tahoma" w:hAnsi="Tahoma" w:cs="Tahoma"/>
                <w:sz w:val="21"/>
                <w:szCs w:val="21"/>
              </w:rPr>
            </w:pPr>
          </w:p>
        </w:tc>
      </w:tr>
      <w:tr w:rsidR="00617133" w:rsidRPr="00D91CDC" w14:paraId="31861391" w14:textId="77777777" w:rsidTr="00176620">
        <w:trPr>
          <w:trHeight w:val="539"/>
        </w:trPr>
        <w:tc>
          <w:tcPr>
            <w:tcW w:w="8356" w:type="dxa"/>
            <w:gridSpan w:val="5"/>
          </w:tcPr>
          <w:p w14:paraId="5D69E92C" w14:textId="2E3AC63A" w:rsidR="00617133" w:rsidRPr="00D91CDC" w:rsidRDefault="00617133" w:rsidP="008B20BC">
            <w:pPr>
              <w:pStyle w:val="Default"/>
              <w:rPr>
                <w:rFonts w:ascii="Tahoma" w:hAnsi="Tahoma" w:cs="Tahoma"/>
                <w:sz w:val="21"/>
                <w:szCs w:val="21"/>
              </w:rPr>
            </w:pPr>
          </w:p>
        </w:tc>
        <w:tc>
          <w:tcPr>
            <w:tcW w:w="1119" w:type="dxa"/>
          </w:tcPr>
          <w:p w14:paraId="43232DAD" w14:textId="3D4F17CD" w:rsidR="00617133" w:rsidRPr="00D91CDC" w:rsidRDefault="00617133" w:rsidP="008B20BC">
            <w:pPr>
              <w:pStyle w:val="Default"/>
              <w:rPr>
                <w:rFonts w:ascii="Tahoma" w:hAnsi="Tahoma" w:cs="Tahoma"/>
                <w:sz w:val="21"/>
                <w:szCs w:val="21"/>
              </w:rPr>
            </w:pPr>
            <w:r w:rsidRPr="00D91CDC">
              <w:rPr>
                <w:rFonts w:ascii="Tahoma" w:hAnsi="Tahoma" w:cs="Tahoma"/>
                <w:sz w:val="21"/>
                <w:szCs w:val="21"/>
              </w:rPr>
              <w:t>R</w:t>
            </w:r>
          </w:p>
        </w:tc>
        <w:tc>
          <w:tcPr>
            <w:tcW w:w="1025" w:type="dxa"/>
          </w:tcPr>
          <w:p w14:paraId="379C26E1" w14:textId="77777777" w:rsidR="00617133" w:rsidRPr="00D91CDC" w:rsidRDefault="00617133" w:rsidP="008B20BC">
            <w:pPr>
              <w:pStyle w:val="Default"/>
              <w:rPr>
                <w:rFonts w:ascii="Tahoma" w:hAnsi="Tahoma" w:cs="Tahoma"/>
                <w:sz w:val="21"/>
                <w:szCs w:val="21"/>
              </w:rPr>
            </w:pPr>
          </w:p>
        </w:tc>
        <w:tc>
          <w:tcPr>
            <w:tcW w:w="622" w:type="dxa"/>
          </w:tcPr>
          <w:p w14:paraId="7C8C6831" w14:textId="77777777" w:rsidR="00617133" w:rsidRPr="00D91CDC" w:rsidRDefault="00617133" w:rsidP="008B20BC">
            <w:pPr>
              <w:pStyle w:val="Default"/>
              <w:rPr>
                <w:rFonts w:ascii="Tahoma" w:hAnsi="Tahoma" w:cs="Tahoma"/>
                <w:sz w:val="21"/>
                <w:szCs w:val="21"/>
              </w:rPr>
            </w:pPr>
          </w:p>
        </w:tc>
      </w:tr>
    </w:tbl>
    <w:p w14:paraId="66682021" w14:textId="74A2D4DE" w:rsidR="00AC5F7E" w:rsidRPr="00D91CDC" w:rsidRDefault="00AC5F7E" w:rsidP="00BF1DCE">
      <w:pPr>
        <w:pStyle w:val="Default"/>
        <w:rPr>
          <w:rFonts w:ascii="Tahoma" w:hAnsi="Tahoma" w:cs="Tahoma"/>
          <w:sz w:val="21"/>
          <w:szCs w:val="21"/>
        </w:rPr>
      </w:pPr>
    </w:p>
    <w:p w14:paraId="29F2FB31" w14:textId="77777777" w:rsidR="00623ADA" w:rsidRPr="00D91CDC" w:rsidRDefault="00623ADA" w:rsidP="00BF1DCE">
      <w:pPr>
        <w:pStyle w:val="Default"/>
        <w:rPr>
          <w:rFonts w:ascii="Tahoma" w:hAnsi="Tahoma" w:cs="Tahoma"/>
          <w:sz w:val="21"/>
          <w:szCs w:val="21"/>
        </w:rPr>
      </w:pPr>
    </w:p>
    <w:p w14:paraId="699B6249" w14:textId="77777777" w:rsidR="00623ADA" w:rsidRPr="00872815" w:rsidRDefault="00623ADA" w:rsidP="00BF1DCE">
      <w:pPr>
        <w:pStyle w:val="Default"/>
        <w:rPr>
          <w:rFonts w:ascii="Tahoma" w:hAnsi="Tahoma" w:cs="Tahoma"/>
          <w:sz w:val="23"/>
          <w:szCs w:val="23"/>
        </w:rPr>
      </w:pPr>
    </w:p>
    <w:p w14:paraId="09168269" w14:textId="77777777" w:rsidR="00623ADA" w:rsidRPr="00872815" w:rsidRDefault="00623ADA" w:rsidP="00BF1DCE">
      <w:pPr>
        <w:pStyle w:val="Default"/>
        <w:rPr>
          <w:rFonts w:ascii="Tahoma" w:hAnsi="Tahoma" w:cs="Tahoma"/>
          <w:sz w:val="23"/>
          <w:szCs w:val="23"/>
        </w:rPr>
      </w:pPr>
    </w:p>
    <w:tbl>
      <w:tblPr>
        <w:tblStyle w:val="TableGrid"/>
        <w:tblW w:w="11103" w:type="dxa"/>
        <w:tblInd w:w="-8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63"/>
        <w:gridCol w:w="3506"/>
        <w:gridCol w:w="857"/>
        <w:gridCol w:w="850"/>
        <w:gridCol w:w="2259"/>
        <w:gridCol w:w="562"/>
        <w:gridCol w:w="1547"/>
        <w:gridCol w:w="559"/>
      </w:tblGrid>
      <w:tr w:rsidR="002C3F88" w:rsidRPr="00872815" w14:paraId="2FCAF118" w14:textId="77777777" w:rsidTr="006226B1">
        <w:trPr>
          <w:trHeight w:val="461"/>
        </w:trPr>
        <w:tc>
          <w:tcPr>
            <w:tcW w:w="963" w:type="dxa"/>
            <w:vMerge w:val="restart"/>
          </w:tcPr>
          <w:p w14:paraId="2ED3E7D9" w14:textId="7E969B5A" w:rsidR="002C3F88" w:rsidRPr="00872815" w:rsidRDefault="002C3F88" w:rsidP="00BF1DCE">
            <w:pPr>
              <w:pStyle w:val="Default"/>
              <w:rPr>
                <w:rFonts w:ascii="Tahoma" w:hAnsi="Tahoma" w:cs="Tahoma"/>
                <w:sz w:val="36"/>
                <w:szCs w:val="36"/>
              </w:rPr>
            </w:pPr>
            <w:r w:rsidRPr="00872815">
              <w:rPr>
                <w:rFonts w:ascii="Tahoma" w:hAnsi="Tahoma" w:cs="Tahoma"/>
                <w:sz w:val="36"/>
                <w:szCs w:val="36"/>
              </w:rPr>
              <w:t xml:space="preserve">Item </w:t>
            </w:r>
          </w:p>
        </w:tc>
        <w:tc>
          <w:tcPr>
            <w:tcW w:w="3506" w:type="dxa"/>
            <w:vMerge w:val="restart"/>
          </w:tcPr>
          <w:p w14:paraId="127232F9" w14:textId="5043C500" w:rsidR="002C3F88" w:rsidRPr="00872815" w:rsidRDefault="002C3F88" w:rsidP="002C3F88">
            <w:pPr>
              <w:pStyle w:val="Default"/>
              <w:jc w:val="center"/>
              <w:rPr>
                <w:rFonts w:ascii="Tahoma" w:hAnsi="Tahoma" w:cs="Tahoma"/>
                <w:sz w:val="36"/>
                <w:szCs w:val="36"/>
              </w:rPr>
            </w:pPr>
            <w:r w:rsidRPr="00872815">
              <w:rPr>
                <w:rFonts w:ascii="Tahoma" w:hAnsi="Tahoma" w:cs="Tahoma"/>
                <w:sz w:val="36"/>
                <w:szCs w:val="36"/>
              </w:rPr>
              <w:t>Description</w:t>
            </w:r>
          </w:p>
        </w:tc>
        <w:tc>
          <w:tcPr>
            <w:tcW w:w="857" w:type="dxa"/>
            <w:vMerge w:val="restart"/>
          </w:tcPr>
          <w:p w14:paraId="421A2458" w14:textId="0EE10294" w:rsidR="002C3F88" w:rsidRPr="00872815" w:rsidRDefault="002C3F88" w:rsidP="00BF1DCE">
            <w:pPr>
              <w:pStyle w:val="Default"/>
              <w:rPr>
                <w:rFonts w:ascii="Tahoma" w:hAnsi="Tahoma" w:cs="Tahoma"/>
                <w:sz w:val="36"/>
                <w:szCs w:val="36"/>
              </w:rPr>
            </w:pPr>
            <w:r w:rsidRPr="00872815">
              <w:rPr>
                <w:rFonts w:ascii="Tahoma" w:hAnsi="Tahoma" w:cs="Tahoma"/>
                <w:sz w:val="36"/>
                <w:szCs w:val="36"/>
              </w:rPr>
              <w:t>Unit</w:t>
            </w:r>
          </w:p>
        </w:tc>
        <w:tc>
          <w:tcPr>
            <w:tcW w:w="850" w:type="dxa"/>
            <w:vMerge w:val="restart"/>
          </w:tcPr>
          <w:p w14:paraId="7FF10C0C" w14:textId="5FD2527D" w:rsidR="002C3F88" w:rsidRPr="00872815" w:rsidRDefault="002C3F88" w:rsidP="00BF1DCE">
            <w:pPr>
              <w:pStyle w:val="Default"/>
              <w:rPr>
                <w:rFonts w:ascii="Tahoma" w:hAnsi="Tahoma" w:cs="Tahoma"/>
                <w:sz w:val="36"/>
                <w:szCs w:val="36"/>
              </w:rPr>
            </w:pPr>
            <w:r w:rsidRPr="00872815">
              <w:rPr>
                <w:rFonts w:ascii="Tahoma" w:hAnsi="Tahoma" w:cs="Tahoma"/>
                <w:sz w:val="36"/>
                <w:szCs w:val="36"/>
              </w:rPr>
              <w:t>Qty</w:t>
            </w:r>
          </w:p>
        </w:tc>
        <w:tc>
          <w:tcPr>
            <w:tcW w:w="2259" w:type="dxa"/>
          </w:tcPr>
          <w:p w14:paraId="5D681E85" w14:textId="29E2C279" w:rsidR="002C3F88" w:rsidRPr="00872815" w:rsidRDefault="002C3F88" w:rsidP="00BF1DCE">
            <w:pPr>
              <w:pStyle w:val="Default"/>
              <w:rPr>
                <w:rFonts w:ascii="Tahoma" w:hAnsi="Tahoma" w:cs="Tahoma"/>
                <w:sz w:val="36"/>
                <w:szCs w:val="36"/>
              </w:rPr>
            </w:pPr>
            <w:r w:rsidRPr="00872815">
              <w:rPr>
                <w:rFonts w:ascii="Tahoma" w:hAnsi="Tahoma" w:cs="Tahoma"/>
                <w:sz w:val="36"/>
                <w:szCs w:val="36"/>
              </w:rPr>
              <w:t>Rate/Unit</w:t>
            </w:r>
          </w:p>
        </w:tc>
        <w:tc>
          <w:tcPr>
            <w:tcW w:w="562" w:type="dxa"/>
          </w:tcPr>
          <w:p w14:paraId="7E67BF63" w14:textId="77777777" w:rsidR="002C3F88" w:rsidRPr="00872815" w:rsidRDefault="002C3F88" w:rsidP="00BF1DCE">
            <w:pPr>
              <w:pStyle w:val="Default"/>
              <w:rPr>
                <w:rFonts w:ascii="Tahoma" w:hAnsi="Tahoma" w:cs="Tahoma"/>
                <w:sz w:val="36"/>
                <w:szCs w:val="36"/>
              </w:rPr>
            </w:pPr>
          </w:p>
        </w:tc>
        <w:tc>
          <w:tcPr>
            <w:tcW w:w="1547" w:type="dxa"/>
          </w:tcPr>
          <w:p w14:paraId="6D262875" w14:textId="593FFB17" w:rsidR="002C3F88" w:rsidRPr="00872815" w:rsidRDefault="002C3F88" w:rsidP="00BF1DCE">
            <w:pPr>
              <w:pStyle w:val="Default"/>
              <w:rPr>
                <w:rFonts w:ascii="Tahoma" w:hAnsi="Tahoma" w:cs="Tahoma"/>
                <w:sz w:val="36"/>
                <w:szCs w:val="36"/>
              </w:rPr>
            </w:pPr>
            <w:r w:rsidRPr="00872815">
              <w:rPr>
                <w:rFonts w:ascii="Tahoma" w:hAnsi="Tahoma" w:cs="Tahoma"/>
                <w:sz w:val="36"/>
                <w:szCs w:val="36"/>
              </w:rPr>
              <w:t>Total</w:t>
            </w:r>
          </w:p>
        </w:tc>
        <w:tc>
          <w:tcPr>
            <w:tcW w:w="559" w:type="dxa"/>
          </w:tcPr>
          <w:p w14:paraId="6BEAF521" w14:textId="77777777" w:rsidR="002C3F88" w:rsidRPr="00872815" w:rsidRDefault="002C3F88" w:rsidP="00BF1DCE">
            <w:pPr>
              <w:pStyle w:val="Default"/>
              <w:rPr>
                <w:rFonts w:ascii="Tahoma" w:hAnsi="Tahoma" w:cs="Tahoma"/>
                <w:sz w:val="23"/>
                <w:szCs w:val="23"/>
              </w:rPr>
            </w:pPr>
          </w:p>
        </w:tc>
      </w:tr>
      <w:tr w:rsidR="002C3F88" w:rsidRPr="00872815" w14:paraId="723AE22B" w14:textId="77777777" w:rsidTr="006226B1">
        <w:trPr>
          <w:trHeight w:val="248"/>
        </w:trPr>
        <w:tc>
          <w:tcPr>
            <w:tcW w:w="963" w:type="dxa"/>
            <w:vMerge/>
          </w:tcPr>
          <w:p w14:paraId="03FAEBFA" w14:textId="77777777" w:rsidR="002C3F88" w:rsidRPr="00872815" w:rsidRDefault="002C3F88" w:rsidP="00BF1DCE">
            <w:pPr>
              <w:pStyle w:val="Default"/>
              <w:rPr>
                <w:rFonts w:ascii="Tahoma" w:hAnsi="Tahoma" w:cs="Tahoma"/>
                <w:sz w:val="36"/>
                <w:szCs w:val="36"/>
              </w:rPr>
            </w:pPr>
          </w:p>
        </w:tc>
        <w:tc>
          <w:tcPr>
            <w:tcW w:w="3506" w:type="dxa"/>
            <w:vMerge/>
          </w:tcPr>
          <w:p w14:paraId="4C3B7836" w14:textId="77777777" w:rsidR="002C3F88" w:rsidRPr="00872815" w:rsidRDefault="002C3F88" w:rsidP="002C3F88">
            <w:pPr>
              <w:pStyle w:val="Default"/>
              <w:jc w:val="center"/>
              <w:rPr>
                <w:rFonts w:ascii="Tahoma" w:hAnsi="Tahoma" w:cs="Tahoma"/>
                <w:sz w:val="36"/>
                <w:szCs w:val="36"/>
              </w:rPr>
            </w:pPr>
          </w:p>
        </w:tc>
        <w:tc>
          <w:tcPr>
            <w:tcW w:w="857" w:type="dxa"/>
            <w:vMerge/>
          </w:tcPr>
          <w:p w14:paraId="207F97C5" w14:textId="77777777" w:rsidR="002C3F88" w:rsidRPr="00872815" w:rsidRDefault="002C3F88" w:rsidP="00BF1DCE">
            <w:pPr>
              <w:pStyle w:val="Default"/>
              <w:rPr>
                <w:rFonts w:ascii="Tahoma" w:hAnsi="Tahoma" w:cs="Tahoma"/>
                <w:sz w:val="36"/>
                <w:szCs w:val="36"/>
              </w:rPr>
            </w:pPr>
          </w:p>
        </w:tc>
        <w:tc>
          <w:tcPr>
            <w:tcW w:w="850" w:type="dxa"/>
            <w:vMerge/>
          </w:tcPr>
          <w:p w14:paraId="59EE2679" w14:textId="77777777" w:rsidR="002C3F88" w:rsidRPr="00872815" w:rsidRDefault="002C3F88" w:rsidP="00BF1DCE">
            <w:pPr>
              <w:pStyle w:val="Default"/>
              <w:rPr>
                <w:rFonts w:ascii="Tahoma" w:hAnsi="Tahoma" w:cs="Tahoma"/>
                <w:sz w:val="36"/>
                <w:szCs w:val="36"/>
              </w:rPr>
            </w:pPr>
          </w:p>
        </w:tc>
        <w:tc>
          <w:tcPr>
            <w:tcW w:w="2259" w:type="dxa"/>
          </w:tcPr>
          <w:p w14:paraId="2046DBDB" w14:textId="4ED3FF97" w:rsidR="002C3F88" w:rsidRPr="00872815" w:rsidRDefault="002C3F88" w:rsidP="00BF1DCE">
            <w:pPr>
              <w:pStyle w:val="Default"/>
              <w:rPr>
                <w:rFonts w:ascii="Tahoma" w:hAnsi="Tahoma" w:cs="Tahoma"/>
                <w:sz w:val="23"/>
                <w:szCs w:val="23"/>
              </w:rPr>
            </w:pPr>
            <w:r w:rsidRPr="00872815">
              <w:rPr>
                <w:rFonts w:ascii="Tahoma" w:hAnsi="Tahoma" w:cs="Tahoma"/>
                <w:sz w:val="23"/>
                <w:szCs w:val="23"/>
              </w:rPr>
              <w:t>R</w:t>
            </w:r>
          </w:p>
        </w:tc>
        <w:tc>
          <w:tcPr>
            <w:tcW w:w="562" w:type="dxa"/>
          </w:tcPr>
          <w:p w14:paraId="596D299D" w14:textId="36011155" w:rsidR="002C3F88" w:rsidRPr="00872815" w:rsidRDefault="002C3F88" w:rsidP="00BF1DCE">
            <w:pPr>
              <w:pStyle w:val="Default"/>
              <w:rPr>
                <w:rFonts w:ascii="Tahoma" w:hAnsi="Tahoma" w:cs="Tahoma"/>
                <w:sz w:val="23"/>
                <w:szCs w:val="23"/>
              </w:rPr>
            </w:pPr>
            <w:r w:rsidRPr="00872815">
              <w:rPr>
                <w:rFonts w:ascii="Tahoma" w:hAnsi="Tahoma" w:cs="Tahoma"/>
                <w:sz w:val="23"/>
                <w:szCs w:val="23"/>
              </w:rPr>
              <w:t>C</w:t>
            </w:r>
          </w:p>
        </w:tc>
        <w:tc>
          <w:tcPr>
            <w:tcW w:w="1547" w:type="dxa"/>
          </w:tcPr>
          <w:p w14:paraId="4BE249B2" w14:textId="6202BCAC" w:rsidR="002C3F88" w:rsidRPr="00872815" w:rsidRDefault="002C3F88" w:rsidP="00BF1DCE">
            <w:pPr>
              <w:pStyle w:val="Default"/>
              <w:rPr>
                <w:rFonts w:ascii="Tahoma" w:hAnsi="Tahoma" w:cs="Tahoma"/>
                <w:sz w:val="23"/>
                <w:szCs w:val="23"/>
              </w:rPr>
            </w:pPr>
            <w:r w:rsidRPr="00872815">
              <w:rPr>
                <w:rFonts w:ascii="Tahoma" w:hAnsi="Tahoma" w:cs="Tahoma"/>
                <w:sz w:val="23"/>
                <w:szCs w:val="23"/>
              </w:rPr>
              <w:t>R</w:t>
            </w:r>
          </w:p>
        </w:tc>
        <w:tc>
          <w:tcPr>
            <w:tcW w:w="559" w:type="dxa"/>
          </w:tcPr>
          <w:p w14:paraId="43320D74" w14:textId="1E0D07AD" w:rsidR="002C3F88" w:rsidRPr="00872815" w:rsidRDefault="002C3F88" w:rsidP="00BF1DCE">
            <w:pPr>
              <w:pStyle w:val="Default"/>
              <w:rPr>
                <w:rFonts w:ascii="Tahoma" w:hAnsi="Tahoma" w:cs="Tahoma"/>
                <w:sz w:val="23"/>
                <w:szCs w:val="23"/>
              </w:rPr>
            </w:pPr>
            <w:r w:rsidRPr="00872815">
              <w:rPr>
                <w:rFonts w:ascii="Tahoma" w:hAnsi="Tahoma" w:cs="Tahoma"/>
                <w:sz w:val="23"/>
                <w:szCs w:val="23"/>
              </w:rPr>
              <w:t>C</w:t>
            </w:r>
          </w:p>
        </w:tc>
      </w:tr>
      <w:tr w:rsidR="002C3F88" w:rsidRPr="00D91CDC" w14:paraId="1138328D" w14:textId="77777777" w:rsidTr="006226B1">
        <w:trPr>
          <w:trHeight w:val="461"/>
        </w:trPr>
        <w:tc>
          <w:tcPr>
            <w:tcW w:w="963" w:type="dxa"/>
          </w:tcPr>
          <w:p w14:paraId="39599220" w14:textId="42088A6D" w:rsidR="00617133" w:rsidRPr="00D91CDC" w:rsidRDefault="00087EE9" w:rsidP="00BF1DCE">
            <w:pPr>
              <w:pStyle w:val="Default"/>
              <w:rPr>
                <w:rFonts w:ascii="Tahoma" w:hAnsi="Tahoma" w:cs="Tahoma"/>
                <w:sz w:val="21"/>
                <w:szCs w:val="21"/>
              </w:rPr>
            </w:pPr>
            <w:r w:rsidRPr="00D91CDC">
              <w:rPr>
                <w:rFonts w:ascii="Tahoma" w:hAnsi="Tahoma" w:cs="Tahoma"/>
                <w:sz w:val="21"/>
                <w:szCs w:val="21"/>
              </w:rPr>
              <w:t>8)</w:t>
            </w:r>
          </w:p>
        </w:tc>
        <w:tc>
          <w:tcPr>
            <w:tcW w:w="3506" w:type="dxa"/>
          </w:tcPr>
          <w:p w14:paraId="3C47A07B" w14:textId="16801F9C" w:rsidR="00617133" w:rsidRPr="00D91CDC" w:rsidRDefault="00176620" w:rsidP="00BF1DCE">
            <w:pPr>
              <w:pStyle w:val="Default"/>
              <w:rPr>
                <w:rFonts w:ascii="Tahoma" w:hAnsi="Tahoma" w:cs="Tahoma"/>
                <w:sz w:val="21"/>
                <w:szCs w:val="21"/>
              </w:rPr>
            </w:pPr>
            <w:r>
              <w:rPr>
                <w:rFonts w:ascii="Tahoma" w:hAnsi="Tahoma" w:cs="Tahoma"/>
                <w:sz w:val="21"/>
                <w:szCs w:val="21"/>
              </w:rPr>
              <w:t xml:space="preserve">Supply &amp; install the hot deep </w:t>
            </w:r>
            <w:r w:rsidR="00435679">
              <w:rPr>
                <w:rFonts w:ascii="Tahoma" w:hAnsi="Tahoma" w:cs="Tahoma"/>
                <w:sz w:val="21"/>
                <w:szCs w:val="21"/>
              </w:rPr>
              <w:t>galvanized</w:t>
            </w:r>
            <w:r>
              <w:rPr>
                <w:rFonts w:ascii="Tahoma" w:hAnsi="Tahoma" w:cs="Tahoma"/>
                <w:sz w:val="21"/>
                <w:szCs w:val="21"/>
              </w:rPr>
              <w:t xml:space="preserve"> </w:t>
            </w:r>
            <w:r w:rsidR="00435679">
              <w:rPr>
                <w:rFonts w:ascii="Tahoma" w:hAnsi="Tahoma" w:cs="Tahoma"/>
                <w:sz w:val="21"/>
                <w:szCs w:val="21"/>
              </w:rPr>
              <w:t>purling’s (c-channels) 75x50x6m</w:t>
            </w:r>
          </w:p>
        </w:tc>
        <w:tc>
          <w:tcPr>
            <w:tcW w:w="857" w:type="dxa"/>
          </w:tcPr>
          <w:p w14:paraId="22E453C5" w14:textId="42F51539" w:rsidR="00617133" w:rsidRPr="00D91CDC" w:rsidRDefault="00617133" w:rsidP="00BF1DCE">
            <w:pPr>
              <w:pStyle w:val="Default"/>
              <w:rPr>
                <w:rFonts w:ascii="Tahoma" w:hAnsi="Tahoma" w:cs="Tahoma"/>
                <w:sz w:val="21"/>
                <w:szCs w:val="21"/>
              </w:rPr>
            </w:pPr>
          </w:p>
        </w:tc>
        <w:tc>
          <w:tcPr>
            <w:tcW w:w="850" w:type="dxa"/>
          </w:tcPr>
          <w:p w14:paraId="2C6E722D" w14:textId="4EB30641" w:rsidR="00617133" w:rsidRPr="00D91CDC" w:rsidRDefault="00617133" w:rsidP="00BF1DCE">
            <w:pPr>
              <w:pStyle w:val="Default"/>
              <w:rPr>
                <w:rFonts w:ascii="Tahoma" w:hAnsi="Tahoma" w:cs="Tahoma"/>
                <w:sz w:val="21"/>
                <w:szCs w:val="21"/>
              </w:rPr>
            </w:pPr>
          </w:p>
        </w:tc>
        <w:tc>
          <w:tcPr>
            <w:tcW w:w="2259" w:type="dxa"/>
          </w:tcPr>
          <w:p w14:paraId="241EF860" w14:textId="77777777" w:rsidR="00617133" w:rsidRPr="00D91CDC" w:rsidRDefault="00617133" w:rsidP="00BF1DCE">
            <w:pPr>
              <w:pStyle w:val="Default"/>
              <w:rPr>
                <w:rFonts w:ascii="Tahoma" w:hAnsi="Tahoma" w:cs="Tahoma"/>
                <w:sz w:val="21"/>
                <w:szCs w:val="21"/>
              </w:rPr>
            </w:pPr>
          </w:p>
        </w:tc>
        <w:tc>
          <w:tcPr>
            <w:tcW w:w="562" w:type="dxa"/>
          </w:tcPr>
          <w:p w14:paraId="532B2E0D" w14:textId="77777777" w:rsidR="00617133" w:rsidRPr="00D91CDC" w:rsidRDefault="00617133" w:rsidP="00BF1DCE">
            <w:pPr>
              <w:pStyle w:val="Default"/>
              <w:rPr>
                <w:rFonts w:ascii="Tahoma" w:hAnsi="Tahoma" w:cs="Tahoma"/>
                <w:sz w:val="21"/>
                <w:szCs w:val="21"/>
              </w:rPr>
            </w:pPr>
          </w:p>
        </w:tc>
        <w:tc>
          <w:tcPr>
            <w:tcW w:w="1547" w:type="dxa"/>
          </w:tcPr>
          <w:p w14:paraId="3A9284E3" w14:textId="77777777" w:rsidR="00617133" w:rsidRPr="00D91CDC" w:rsidRDefault="00617133" w:rsidP="00BF1DCE">
            <w:pPr>
              <w:pStyle w:val="Default"/>
              <w:rPr>
                <w:rFonts w:ascii="Tahoma" w:hAnsi="Tahoma" w:cs="Tahoma"/>
                <w:sz w:val="21"/>
                <w:szCs w:val="21"/>
              </w:rPr>
            </w:pPr>
          </w:p>
        </w:tc>
        <w:tc>
          <w:tcPr>
            <w:tcW w:w="559" w:type="dxa"/>
          </w:tcPr>
          <w:p w14:paraId="2200BBFA" w14:textId="77777777" w:rsidR="00617133" w:rsidRPr="00D91CDC" w:rsidRDefault="00617133" w:rsidP="00BF1DCE">
            <w:pPr>
              <w:pStyle w:val="Default"/>
              <w:rPr>
                <w:rFonts w:ascii="Tahoma" w:hAnsi="Tahoma" w:cs="Tahoma"/>
                <w:sz w:val="21"/>
                <w:szCs w:val="21"/>
              </w:rPr>
            </w:pPr>
          </w:p>
        </w:tc>
      </w:tr>
      <w:tr w:rsidR="002C3F88" w:rsidRPr="00D91CDC" w14:paraId="1523FB00" w14:textId="77777777" w:rsidTr="006226B1">
        <w:trPr>
          <w:trHeight w:val="479"/>
        </w:trPr>
        <w:tc>
          <w:tcPr>
            <w:tcW w:w="963" w:type="dxa"/>
          </w:tcPr>
          <w:p w14:paraId="33F7FEB3" w14:textId="66C0C1ED" w:rsidR="00617133" w:rsidRPr="00D91CDC" w:rsidRDefault="00087EE9" w:rsidP="00BF1DCE">
            <w:pPr>
              <w:pStyle w:val="Default"/>
              <w:rPr>
                <w:rFonts w:ascii="Tahoma" w:hAnsi="Tahoma" w:cs="Tahoma"/>
                <w:sz w:val="21"/>
                <w:szCs w:val="21"/>
              </w:rPr>
            </w:pPr>
            <w:r w:rsidRPr="00D91CDC">
              <w:rPr>
                <w:rFonts w:ascii="Tahoma" w:hAnsi="Tahoma" w:cs="Tahoma"/>
                <w:sz w:val="21"/>
                <w:szCs w:val="21"/>
              </w:rPr>
              <w:t>9)</w:t>
            </w:r>
          </w:p>
        </w:tc>
        <w:tc>
          <w:tcPr>
            <w:tcW w:w="3506" w:type="dxa"/>
          </w:tcPr>
          <w:p w14:paraId="4BF2EAB3" w14:textId="2FB49DB4" w:rsidR="00617133" w:rsidRPr="00D91CDC" w:rsidRDefault="00087EE9" w:rsidP="00BF1DCE">
            <w:pPr>
              <w:pStyle w:val="Default"/>
              <w:rPr>
                <w:rFonts w:ascii="Tahoma" w:hAnsi="Tahoma" w:cs="Tahoma"/>
                <w:sz w:val="21"/>
                <w:szCs w:val="21"/>
              </w:rPr>
            </w:pPr>
            <w:r w:rsidRPr="00D91CDC">
              <w:rPr>
                <w:rFonts w:ascii="Tahoma" w:hAnsi="Tahoma" w:cs="Tahoma"/>
                <w:sz w:val="21"/>
                <w:szCs w:val="21"/>
              </w:rPr>
              <w:t xml:space="preserve">Supply and install </w:t>
            </w:r>
            <w:r w:rsidR="00435679">
              <w:rPr>
                <w:rFonts w:ascii="Tahoma" w:hAnsi="Tahoma" w:cs="Tahoma"/>
                <w:sz w:val="21"/>
                <w:szCs w:val="21"/>
              </w:rPr>
              <w:t>curved/bent IBR sheets 0,75mmX6m (Green)</w:t>
            </w:r>
          </w:p>
        </w:tc>
        <w:tc>
          <w:tcPr>
            <w:tcW w:w="857" w:type="dxa"/>
          </w:tcPr>
          <w:p w14:paraId="4122AE6B" w14:textId="050EF2C7" w:rsidR="00617133" w:rsidRPr="00D91CDC" w:rsidRDefault="00617133" w:rsidP="00BF1DCE">
            <w:pPr>
              <w:pStyle w:val="Default"/>
              <w:rPr>
                <w:rFonts w:ascii="Tahoma" w:hAnsi="Tahoma" w:cs="Tahoma"/>
                <w:sz w:val="21"/>
                <w:szCs w:val="21"/>
              </w:rPr>
            </w:pPr>
          </w:p>
        </w:tc>
        <w:tc>
          <w:tcPr>
            <w:tcW w:w="850" w:type="dxa"/>
          </w:tcPr>
          <w:p w14:paraId="6A8A0D18" w14:textId="58986C0C" w:rsidR="00617133" w:rsidRPr="00D91CDC" w:rsidRDefault="00617133" w:rsidP="00BF1DCE">
            <w:pPr>
              <w:pStyle w:val="Default"/>
              <w:rPr>
                <w:rFonts w:ascii="Tahoma" w:hAnsi="Tahoma" w:cs="Tahoma"/>
                <w:sz w:val="21"/>
                <w:szCs w:val="21"/>
              </w:rPr>
            </w:pPr>
          </w:p>
        </w:tc>
        <w:tc>
          <w:tcPr>
            <w:tcW w:w="2259" w:type="dxa"/>
          </w:tcPr>
          <w:p w14:paraId="4D2543D6" w14:textId="77777777" w:rsidR="00617133" w:rsidRPr="00D91CDC" w:rsidRDefault="00617133" w:rsidP="00BF1DCE">
            <w:pPr>
              <w:pStyle w:val="Default"/>
              <w:rPr>
                <w:rFonts w:ascii="Tahoma" w:hAnsi="Tahoma" w:cs="Tahoma"/>
                <w:sz w:val="21"/>
                <w:szCs w:val="21"/>
              </w:rPr>
            </w:pPr>
          </w:p>
        </w:tc>
        <w:tc>
          <w:tcPr>
            <w:tcW w:w="562" w:type="dxa"/>
          </w:tcPr>
          <w:p w14:paraId="29A834B9" w14:textId="77777777" w:rsidR="00617133" w:rsidRPr="00D91CDC" w:rsidRDefault="00617133" w:rsidP="00BF1DCE">
            <w:pPr>
              <w:pStyle w:val="Default"/>
              <w:rPr>
                <w:rFonts w:ascii="Tahoma" w:hAnsi="Tahoma" w:cs="Tahoma"/>
                <w:sz w:val="21"/>
                <w:szCs w:val="21"/>
              </w:rPr>
            </w:pPr>
          </w:p>
        </w:tc>
        <w:tc>
          <w:tcPr>
            <w:tcW w:w="1547" w:type="dxa"/>
          </w:tcPr>
          <w:p w14:paraId="34FB57BA" w14:textId="77777777" w:rsidR="00617133" w:rsidRPr="00D91CDC" w:rsidRDefault="00617133" w:rsidP="00BF1DCE">
            <w:pPr>
              <w:pStyle w:val="Default"/>
              <w:rPr>
                <w:rFonts w:ascii="Tahoma" w:hAnsi="Tahoma" w:cs="Tahoma"/>
                <w:sz w:val="21"/>
                <w:szCs w:val="21"/>
              </w:rPr>
            </w:pPr>
          </w:p>
        </w:tc>
        <w:tc>
          <w:tcPr>
            <w:tcW w:w="559" w:type="dxa"/>
          </w:tcPr>
          <w:p w14:paraId="29614F17" w14:textId="77777777" w:rsidR="00617133" w:rsidRPr="00D91CDC" w:rsidRDefault="00617133" w:rsidP="00BF1DCE">
            <w:pPr>
              <w:pStyle w:val="Default"/>
              <w:rPr>
                <w:rFonts w:ascii="Tahoma" w:hAnsi="Tahoma" w:cs="Tahoma"/>
                <w:sz w:val="21"/>
                <w:szCs w:val="21"/>
              </w:rPr>
            </w:pPr>
          </w:p>
        </w:tc>
      </w:tr>
      <w:tr w:rsidR="002C3F88" w:rsidRPr="00D91CDC" w14:paraId="06C8E578" w14:textId="77777777" w:rsidTr="00F87FD3">
        <w:trPr>
          <w:trHeight w:val="653"/>
        </w:trPr>
        <w:tc>
          <w:tcPr>
            <w:tcW w:w="963" w:type="dxa"/>
          </w:tcPr>
          <w:p w14:paraId="2060FA15" w14:textId="70E130A1" w:rsidR="00617133" w:rsidRPr="00D91CDC" w:rsidRDefault="00087EE9" w:rsidP="00BF1DCE">
            <w:pPr>
              <w:pStyle w:val="Default"/>
              <w:rPr>
                <w:rFonts w:ascii="Tahoma" w:hAnsi="Tahoma" w:cs="Tahoma"/>
                <w:sz w:val="21"/>
                <w:szCs w:val="21"/>
              </w:rPr>
            </w:pPr>
            <w:r w:rsidRPr="00D91CDC">
              <w:rPr>
                <w:rFonts w:ascii="Tahoma" w:hAnsi="Tahoma" w:cs="Tahoma"/>
                <w:sz w:val="21"/>
                <w:szCs w:val="21"/>
              </w:rPr>
              <w:t>10)</w:t>
            </w:r>
          </w:p>
        </w:tc>
        <w:tc>
          <w:tcPr>
            <w:tcW w:w="3506" w:type="dxa"/>
          </w:tcPr>
          <w:p w14:paraId="4366AB41" w14:textId="0C559EAC" w:rsidR="00617133" w:rsidRPr="00D91CDC" w:rsidRDefault="00435679" w:rsidP="00BF1DCE">
            <w:pPr>
              <w:pStyle w:val="Default"/>
              <w:rPr>
                <w:rFonts w:ascii="Tahoma" w:hAnsi="Tahoma" w:cs="Tahoma"/>
                <w:sz w:val="21"/>
                <w:szCs w:val="21"/>
              </w:rPr>
            </w:pPr>
            <w:r w:rsidRPr="00D91CDC">
              <w:rPr>
                <w:rFonts w:ascii="Tahoma" w:hAnsi="Tahoma" w:cs="Tahoma"/>
                <w:sz w:val="21"/>
                <w:szCs w:val="21"/>
              </w:rPr>
              <w:t xml:space="preserve">Supply and install </w:t>
            </w:r>
            <w:r>
              <w:rPr>
                <w:rFonts w:ascii="Tahoma" w:hAnsi="Tahoma" w:cs="Tahoma"/>
                <w:sz w:val="21"/>
                <w:szCs w:val="21"/>
              </w:rPr>
              <w:t>IBR sheets for cladding 0,75mmX2m (Green)</w:t>
            </w:r>
          </w:p>
        </w:tc>
        <w:tc>
          <w:tcPr>
            <w:tcW w:w="857" w:type="dxa"/>
          </w:tcPr>
          <w:p w14:paraId="54C4BC39" w14:textId="165A71B2" w:rsidR="00617133" w:rsidRPr="00D91CDC" w:rsidRDefault="00617133" w:rsidP="00BF1DCE">
            <w:pPr>
              <w:pStyle w:val="Default"/>
              <w:rPr>
                <w:rFonts w:ascii="Tahoma" w:hAnsi="Tahoma" w:cs="Tahoma"/>
                <w:sz w:val="21"/>
                <w:szCs w:val="21"/>
              </w:rPr>
            </w:pPr>
          </w:p>
        </w:tc>
        <w:tc>
          <w:tcPr>
            <w:tcW w:w="850" w:type="dxa"/>
          </w:tcPr>
          <w:p w14:paraId="1A75A7DB" w14:textId="2A0BB627" w:rsidR="00F87FD3" w:rsidRPr="00D91CDC" w:rsidRDefault="00F87FD3" w:rsidP="00BF1DCE">
            <w:pPr>
              <w:pStyle w:val="Default"/>
              <w:rPr>
                <w:rFonts w:ascii="Tahoma" w:hAnsi="Tahoma" w:cs="Tahoma"/>
                <w:sz w:val="21"/>
                <w:szCs w:val="21"/>
              </w:rPr>
            </w:pPr>
          </w:p>
        </w:tc>
        <w:tc>
          <w:tcPr>
            <w:tcW w:w="2259" w:type="dxa"/>
          </w:tcPr>
          <w:p w14:paraId="2EB54B89" w14:textId="77777777" w:rsidR="00617133" w:rsidRPr="00D91CDC" w:rsidRDefault="00617133" w:rsidP="00BF1DCE">
            <w:pPr>
              <w:pStyle w:val="Default"/>
              <w:rPr>
                <w:rFonts w:ascii="Tahoma" w:hAnsi="Tahoma" w:cs="Tahoma"/>
                <w:sz w:val="21"/>
                <w:szCs w:val="21"/>
              </w:rPr>
            </w:pPr>
          </w:p>
        </w:tc>
        <w:tc>
          <w:tcPr>
            <w:tcW w:w="562" w:type="dxa"/>
          </w:tcPr>
          <w:p w14:paraId="7C1F8B7A" w14:textId="77777777" w:rsidR="00617133" w:rsidRPr="00D91CDC" w:rsidRDefault="00617133" w:rsidP="00BF1DCE">
            <w:pPr>
              <w:pStyle w:val="Default"/>
              <w:rPr>
                <w:rFonts w:ascii="Tahoma" w:hAnsi="Tahoma" w:cs="Tahoma"/>
                <w:sz w:val="21"/>
                <w:szCs w:val="21"/>
              </w:rPr>
            </w:pPr>
          </w:p>
        </w:tc>
        <w:tc>
          <w:tcPr>
            <w:tcW w:w="1547" w:type="dxa"/>
          </w:tcPr>
          <w:p w14:paraId="6136B6D0" w14:textId="77777777" w:rsidR="00617133" w:rsidRPr="00D91CDC" w:rsidRDefault="00617133" w:rsidP="00BF1DCE">
            <w:pPr>
              <w:pStyle w:val="Default"/>
              <w:rPr>
                <w:rFonts w:ascii="Tahoma" w:hAnsi="Tahoma" w:cs="Tahoma"/>
                <w:sz w:val="21"/>
                <w:szCs w:val="21"/>
              </w:rPr>
            </w:pPr>
          </w:p>
        </w:tc>
        <w:tc>
          <w:tcPr>
            <w:tcW w:w="559" w:type="dxa"/>
          </w:tcPr>
          <w:p w14:paraId="0B102E32" w14:textId="77777777" w:rsidR="00617133" w:rsidRPr="00D91CDC" w:rsidRDefault="00617133" w:rsidP="00BF1DCE">
            <w:pPr>
              <w:pStyle w:val="Default"/>
              <w:rPr>
                <w:rFonts w:ascii="Tahoma" w:hAnsi="Tahoma" w:cs="Tahoma"/>
                <w:sz w:val="21"/>
                <w:szCs w:val="21"/>
              </w:rPr>
            </w:pPr>
          </w:p>
        </w:tc>
      </w:tr>
      <w:tr w:rsidR="002C3F88" w:rsidRPr="00D91CDC" w14:paraId="6AE6A61D" w14:textId="77777777" w:rsidTr="006226B1">
        <w:trPr>
          <w:trHeight w:val="479"/>
        </w:trPr>
        <w:tc>
          <w:tcPr>
            <w:tcW w:w="963" w:type="dxa"/>
          </w:tcPr>
          <w:p w14:paraId="6417F400" w14:textId="4359CA5D" w:rsidR="00617133" w:rsidRPr="00D91CDC" w:rsidRDefault="00087EE9" w:rsidP="00BF1DCE">
            <w:pPr>
              <w:pStyle w:val="Default"/>
              <w:rPr>
                <w:rFonts w:ascii="Tahoma" w:hAnsi="Tahoma" w:cs="Tahoma"/>
                <w:sz w:val="21"/>
                <w:szCs w:val="21"/>
              </w:rPr>
            </w:pPr>
            <w:r w:rsidRPr="00D91CDC">
              <w:rPr>
                <w:rFonts w:ascii="Tahoma" w:hAnsi="Tahoma" w:cs="Tahoma"/>
                <w:sz w:val="21"/>
                <w:szCs w:val="21"/>
              </w:rPr>
              <w:t>11)</w:t>
            </w:r>
          </w:p>
        </w:tc>
        <w:tc>
          <w:tcPr>
            <w:tcW w:w="3506" w:type="dxa"/>
          </w:tcPr>
          <w:p w14:paraId="05F881D0" w14:textId="2C64F0F2" w:rsidR="00617133" w:rsidRPr="00D91CDC" w:rsidRDefault="00435679" w:rsidP="00BF1DCE">
            <w:pPr>
              <w:pStyle w:val="Default"/>
              <w:rPr>
                <w:rFonts w:ascii="Tahoma" w:hAnsi="Tahoma" w:cs="Tahoma"/>
                <w:sz w:val="21"/>
                <w:szCs w:val="21"/>
              </w:rPr>
            </w:pPr>
            <w:r>
              <w:rPr>
                <w:rFonts w:ascii="Tahoma" w:hAnsi="Tahoma" w:cs="Tahoma"/>
                <w:sz w:val="21"/>
                <w:szCs w:val="21"/>
              </w:rPr>
              <w:t>Supply &amp; install hot dip galvanized square tubes 60x60x3m for bracing poles cladding</w:t>
            </w:r>
          </w:p>
        </w:tc>
        <w:tc>
          <w:tcPr>
            <w:tcW w:w="857" w:type="dxa"/>
          </w:tcPr>
          <w:p w14:paraId="2998CBED" w14:textId="49D36881" w:rsidR="00617133" w:rsidRPr="00D91CDC" w:rsidRDefault="00617133" w:rsidP="00BF1DCE">
            <w:pPr>
              <w:pStyle w:val="Default"/>
              <w:rPr>
                <w:rFonts w:ascii="Tahoma" w:hAnsi="Tahoma" w:cs="Tahoma"/>
                <w:sz w:val="21"/>
                <w:szCs w:val="21"/>
              </w:rPr>
            </w:pPr>
          </w:p>
        </w:tc>
        <w:tc>
          <w:tcPr>
            <w:tcW w:w="850" w:type="dxa"/>
          </w:tcPr>
          <w:p w14:paraId="65D401E3" w14:textId="500CF523" w:rsidR="00617133" w:rsidRPr="00D91CDC" w:rsidRDefault="00617133" w:rsidP="00BF1DCE">
            <w:pPr>
              <w:pStyle w:val="Default"/>
              <w:rPr>
                <w:rFonts w:ascii="Tahoma" w:hAnsi="Tahoma" w:cs="Tahoma"/>
                <w:sz w:val="21"/>
                <w:szCs w:val="21"/>
              </w:rPr>
            </w:pPr>
          </w:p>
        </w:tc>
        <w:tc>
          <w:tcPr>
            <w:tcW w:w="2259" w:type="dxa"/>
          </w:tcPr>
          <w:p w14:paraId="1159438D" w14:textId="77777777" w:rsidR="00617133" w:rsidRPr="00D91CDC" w:rsidRDefault="00617133" w:rsidP="00BF1DCE">
            <w:pPr>
              <w:pStyle w:val="Default"/>
              <w:rPr>
                <w:rFonts w:ascii="Tahoma" w:hAnsi="Tahoma" w:cs="Tahoma"/>
                <w:sz w:val="21"/>
                <w:szCs w:val="21"/>
              </w:rPr>
            </w:pPr>
          </w:p>
        </w:tc>
        <w:tc>
          <w:tcPr>
            <w:tcW w:w="562" w:type="dxa"/>
          </w:tcPr>
          <w:p w14:paraId="288122C9" w14:textId="77777777" w:rsidR="00617133" w:rsidRPr="00D91CDC" w:rsidRDefault="00617133" w:rsidP="00BF1DCE">
            <w:pPr>
              <w:pStyle w:val="Default"/>
              <w:rPr>
                <w:rFonts w:ascii="Tahoma" w:hAnsi="Tahoma" w:cs="Tahoma"/>
                <w:sz w:val="21"/>
                <w:szCs w:val="21"/>
              </w:rPr>
            </w:pPr>
          </w:p>
        </w:tc>
        <w:tc>
          <w:tcPr>
            <w:tcW w:w="1547" w:type="dxa"/>
          </w:tcPr>
          <w:p w14:paraId="7D203316" w14:textId="77777777" w:rsidR="00617133" w:rsidRPr="00D91CDC" w:rsidRDefault="00617133" w:rsidP="00BF1DCE">
            <w:pPr>
              <w:pStyle w:val="Default"/>
              <w:rPr>
                <w:rFonts w:ascii="Tahoma" w:hAnsi="Tahoma" w:cs="Tahoma"/>
                <w:sz w:val="21"/>
                <w:szCs w:val="21"/>
              </w:rPr>
            </w:pPr>
          </w:p>
        </w:tc>
        <w:tc>
          <w:tcPr>
            <w:tcW w:w="559" w:type="dxa"/>
          </w:tcPr>
          <w:p w14:paraId="5754CA6D" w14:textId="77777777" w:rsidR="00617133" w:rsidRPr="00D91CDC" w:rsidRDefault="00617133" w:rsidP="00BF1DCE">
            <w:pPr>
              <w:pStyle w:val="Default"/>
              <w:rPr>
                <w:rFonts w:ascii="Tahoma" w:hAnsi="Tahoma" w:cs="Tahoma"/>
                <w:sz w:val="21"/>
                <w:szCs w:val="21"/>
              </w:rPr>
            </w:pPr>
          </w:p>
        </w:tc>
      </w:tr>
      <w:tr w:rsidR="002C3F88" w:rsidRPr="00D91CDC" w14:paraId="49F5B109" w14:textId="77777777" w:rsidTr="006226B1">
        <w:trPr>
          <w:trHeight w:val="461"/>
        </w:trPr>
        <w:tc>
          <w:tcPr>
            <w:tcW w:w="963" w:type="dxa"/>
          </w:tcPr>
          <w:p w14:paraId="2D7FA3AB" w14:textId="71699C07" w:rsidR="00617133" w:rsidRPr="00D91CDC" w:rsidRDefault="00087EE9" w:rsidP="00BF1DCE">
            <w:pPr>
              <w:pStyle w:val="Default"/>
              <w:rPr>
                <w:rFonts w:ascii="Tahoma" w:hAnsi="Tahoma" w:cs="Tahoma"/>
                <w:sz w:val="21"/>
                <w:szCs w:val="21"/>
              </w:rPr>
            </w:pPr>
            <w:r w:rsidRPr="00D91CDC">
              <w:rPr>
                <w:rFonts w:ascii="Tahoma" w:hAnsi="Tahoma" w:cs="Tahoma"/>
                <w:sz w:val="21"/>
                <w:szCs w:val="21"/>
              </w:rPr>
              <w:t>12)</w:t>
            </w:r>
          </w:p>
        </w:tc>
        <w:tc>
          <w:tcPr>
            <w:tcW w:w="3506" w:type="dxa"/>
          </w:tcPr>
          <w:p w14:paraId="14B697CA" w14:textId="4DDA2BE6" w:rsidR="00617133" w:rsidRPr="006226B1" w:rsidRDefault="006226B1" w:rsidP="00BF1DCE">
            <w:pPr>
              <w:pStyle w:val="Default"/>
              <w:rPr>
                <w:rFonts w:ascii="Tahoma" w:hAnsi="Tahoma" w:cs="Tahoma"/>
                <w:sz w:val="21"/>
                <w:szCs w:val="21"/>
              </w:rPr>
            </w:pPr>
            <w:r>
              <w:rPr>
                <w:rFonts w:ascii="Tahoma" w:hAnsi="Tahoma" w:cs="Tahoma"/>
                <w:sz w:val="21"/>
                <w:szCs w:val="21"/>
              </w:rPr>
              <w:t xml:space="preserve">Supply &amp; install 10x40 galvanized bolts &amp; nuts </w:t>
            </w:r>
          </w:p>
        </w:tc>
        <w:tc>
          <w:tcPr>
            <w:tcW w:w="857" w:type="dxa"/>
          </w:tcPr>
          <w:p w14:paraId="3BE9CA7E" w14:textId="5951ABBA" w:rsidR="00617133" w:rsidRPr="006226B1" w:rsidRDefault="00617133" w:rsidP="00BF1DCE">
            <w:pPr>
              <w:pStyle w:val="Default"/>
              <w:rPr>
                <w:rFonts w:ascii="Tahoma" w:hAnsi="Tahoma" w:cs="Tahoma"/>
                <w:sz w:val="21"/>
                <w:szCs w:val="21"/>
              </w:rPr>
            </w:pPr>
          </w:p>
        </w:tc>
        <w:tc>
          <w:tcPr>
            <w:tcW w:w="850" w:type="dxa"/>
          </w:tcPr>
          <w:p w14:paraId="130A20C3" w14:textId="3A66ED26" w:rsidR="00617133" w:rsidRPr="006226B1" w:rsidRDefault="00617133" w:rsidP="00BF1DCE">
            <w:pPr>
              <w:pStyle w:val="Default"/>
              <w:rPr>
                <w:rFonts w:ascii="Tahoma" w:hAnsi="Tahoma" w:cs="Tahoma"/>
                <w:sz w:val="21"/>
                <w:szCs w:val="21"/>
              </w:rPr>
            </w:pPr>
          </w:p>
        </w:tc>
        <w:tc>
          <w:tcPr>
            <w:tcW w:w="2259" w:type="dxa"/>
          </w:tcPr>
          <w:p w14:paraId="06979C47" w14:textId="77777777" w:rsidR="00617133" w:rsidRPr="006226B1" w:rsidRDefault="00617133" w:rsidP="00BF1DCE">
            <w:pPr>
              <w:pStyle w:val="Default"/>
              <w:rPr>
                <w:rFonts w:ascii="Tahoma" w:hAnsi="Tahoma" w:cs="Tahoma"/>
                <w:sz w:val="21"/>
                <w:szCs w:val="21"/>
              </w:rPr>
            </w:pPr>
          </w:p>
        </w:tc>
        <w:tc>
          <w:tcPr>
            <w:tcW w:w="562" w:type="dxa"/>
          </w:tcPr>
          <w:p w14:paraId="0153158E" w14:textId="77777777" w:rsidR="00617133" w:rsidRPr="00D91CDC" w:rsidRDefault="00617133" w:rsidP="00BF1DCE">
            <w:pPr>
              <w:pStyle w:val="Default"/>
              <w:rPr>
                <w:rFonts w:ascii="Tahoma" w:hAnsi="Tahoma" w:cs="Tahoma"/>
                <w:sz w:val="21"/>
                <w:szCs w:val="21"/>
              </w:rPr>
            </w:pPr>
          </w:p>
        </w:tc>
        <w:tc>
          <w:tcPr>
            <w:tcW w:w="1547" w:type="dxa"/>
          </w:tcPr>
          <w:p w14:paraId="6B6EA02E" w14:textId="77777777" w:rsidR="00617133" w:rsidRPr="00D91CDC" w:rsidRDefault="00617133" w:rsidP="00BF1DCE">
            <w:pPr>
              <w:pStyle w:val="Default"/>
              <w:rPr>
                <w:rFonts w:ascii="Tahoma" w:hAnsi="Tahoma" w:cs="Tahoma"/>
                <w:sz w:val="21"/>
                <w:szCs w:val="21"/>
              </w:rPr>
            </w:pPr>
          </w:p>
        </w:tc>
        <w:tc>
          <w:tcPr>
            <w:tcW w:w="559" w:type="dxa"/>
          </w:tcPr>
          <w:p w14:paraId="0E03FC60" w14:textId="77777777" w:rsidR="00617133" w:rsidRPr="00D91CDC" w:rsidRDefault="00617133" w:rsidP="00BF1DCE">
            <w:pPr>
              <w:pStyle w:val="Default"/>
              <w:rPr>
                <w:rFonts w:ascii="Tahoma" w:hAnsi="Tahoma" w:cs="Tahoma"/>
                <w:sz w:val="21"/>
                <w:szCs w:val="21"/>
              </w:rPr>
            </w:pPr>
          </w:p>
        </w:tc>
      </w:tr>
      <w:tr w:rsidR="006226B1" w:rsidRPr="00D91CDC" w14:paraId="5A2F57F4" w14:textId="77777777" w:rsidTr="006226B1">
        <w:trPr>
          <w:trHeight w:val="479"/>
        </w:trPr>
        <w:tc>
          <w:tcPr>
            <w:tcW w:w="963" w:type="dxa"/>
          </w:tcPr>
          <w:p w14:paraId="71958F04" w14:textId="69DDA944" w:rsidR="006226B1" w:rsidRPr="00D91CDC" w:rsidRDefault="006226B1" w:rsidP="006226B1">
            <w:pPr>
              <w:pStyle w:val="Default"/>
              <w:rPr>
                <w:rFonts w:ascii="Tahoma" w:hAnsi="Tahoma" w:cs="Tahoma"/>
                <w:sz w:val="21"/>
                <w:szCs w:val="21"/>
              </w:rPr>
            </w:pPr>
            <w:r w:rsidRPr="00D91CDC">
              <w:rPr>
                <w:rFonts w:ascii="Tahoma" w:hAnsi="Tahoma" w:cs="Tahoma"/>
                <w:sz w:val="21"/>
                <w:szCs w:val="21"/>
              </w:rPr>
              <w:t>13)</w:t>
            </w:r>
          </w:p>
        </w:tc>
        <w:tc>
          <w:tcPr>
            <w:tcW w:w="3506" w:type="dxa"/>
          </w:tcPr>
          <w:p w14:paraId="119C8A1C" w14:textId="519BF262" w:rsidR="006226B1" w:rsidRPr="006226B1" w:rsidRDefault="006226B1" w:rsidP="006226B1">
            <w:pPr>
              <w:pStyle w:val="Default"/>
              <w:rPr>
                <w:rFonts w:ascii="Tahoma" w:hAnsi="Tahoma" w:cs="Tahoma"/>
                <w:sz w:val="21"/>
                <w:szCs w:val="21"/>
              </w:rPr>
            </w:pPr>
            <w:r w:rsidRPr="006226B1">
              <w:rPr>
                <w:sz w:val="21"/>
                <w:szCs w:val="21"/>
              </w:rPr>
              <w:t>Tex screws for fixing roof sheets 5.5x25mm</w:t>
            </w:r>
          </w:p>
        </w:tc>
        <w:tc>
          <w:tcPr>
            <w:tcW w:w="857" w:type="dxa"/>
          </w:tcPr>
          <w:p w14:paraId="3D6B1F2D" w14:textId="5DA0505A" w:rsidR="006226B1" w:rsidRPr="006226B1" w:rsidRDefault="006226B1" w:rsidP="006226B1">
            <w:pPr>
              <w:pStyle w:val="Default"/>
              <w:rPr>
                <w:rFonts w:ascii="Tahoma" w:hAnsi="Tahoma" w:cs="Tahoma"/>
                <w:sz w:val="21"/>
                <w:szCs w:val="21"/>
              </w:rPr>
            </w:pPr>
          </w:p>
        </w:tc>
        <w:tc>
          <w:tcPr>
            <w:tcW w:w="850" w:type="dxa"/>
          </w:tcPr>
          <w:p w14:paraId="5197D45E" w14:textId="2FFA64CB" w:rsidR="006226B1" w:rsidRPr="006226B1" w:rsidRDefault="006226B1" w:rsidP="006226B1">
            <w:pPr>
              <w:pStyle w:val="Default"/>
              <w:rPr>
                <w:rFonts w:ascii="Tahoma" w:hAnsi="Tahoma" w:cs="Tahoma"/>
                <w:sz w:val="21"/>
                <w:szCs w:val="21"/>
              </w:rPr>
            </w:pPr>
          </w:p>
        </w:tc>
        <w:tc>
          <w:tcPr>
            <w:tcW w:w="2259" w:type="dxa"/>
          </w:tcPr>
          <w:p w14:paraId="48BAFDE1" w14:textId="77777777" w:rsidR="006226B1" w:rsidRPr="006226B1" w:rsidRDefault="006226B1" w:rsidP="006226B1">
            <w:pPr>
              <w:pStyle w:val="Default"/>
              <w:rPr>
                <w:rFonts w:ascii="Tahoma" w:hAnsi="Tahoma" w:cs="Tahoma"/>
                <w:sz w:val="21"/>
                <w:szCs w:val="21"/>
              </w:rPr>
            </w:pPr>
          </w:p>
        </w:tc>
        <w:tc>
          <w:tcPr>
            <w:tcW w:w="562" w:type="dxa"/>
          </w:tcPr>
          <w:p w14:paraId="48AA7183" w14:textId="77777777" w:rsidR="006226B1" w:rsidRPr="00D91CDC" w:rsidRDefault="006226B1" w:rsidP="006226B1">
            <w:pPr>
              <w:pStyle w:val="Default"/>
              <w:rPr>
                <w:rFonts w:ascii="Tahoma" w:hAnsi="Tahoma" w:cs="Tahoma"/>
                <w:sz w:val="21"/>
                <w:szCs w:val="21"/>
              </w:rPr>
            </w:pPr>
          </w:p>
        </w:tc>
        <w:tc>
          <w:tcPr>
            <w:tcW w:w="1547" w:type="dxa"/>
          </w:tcPr>
          <w:p w14:paraId="4DD18116" w14:textId="77777777" w:rsidR="006226B1" w:rsidRPr="00D91CDC" w:rsidRDefault="006226B1" w:rsidP="006226B1">
            <w:pPr>
              <w:pStyle w:val="Default"/>
              <w:rPr>
                <w:rFonts w:ascii="Tahoma" w:hAnsi="Tahoma" w:cs="Tahoma"/>
                <w:sz w:val="21"/>
                <w:szCs w:val="21"/>
              </w:rPr>
            </w:pPr>
          </w:p>
        </w:tc>
        <w:tc>
          <w:tcPr>
            <w:tcW w:w="559" w:type="dxa"/>
          </w:tcPr>
          <w:p w14:paraId="7952024E" w14:textId="77777777" w:rsidR="006226B1" w:rsidRPr="00D91CDC" w:rsidRDefault="006226B1" w:rsidP="006226B1">
            <w:pPr>
              <w:pStyle w:val="Default"/>
              <w:rPr>
                <w:rFonts w:ascii="Tahoma" w:hAnsi="Tahoma" w:cs="Tahoma"/>
                <w:sz w:val="21"/>
                <w:szCs w:val="21"/>
              </w:rPr>
            </w:pPr>
          </w:p>
        </w:tc>
      </w:tr>
      <w:tr w:rsidR="002C3F88" w:rsidRPr="00D91CDC" w14:paraId="2DC7B567" w14:textId="77777777" w:rsidTr="006226B1">
        <w:trPr>
          <w:trHeight w:val="461"/>
        </w:trPr>
        <w:tc>
          <w:tcPr>
            <w:tcW w:w="963" w:type="dxa"/>
          </w:tcPr>
          <w:p w14:paraId="654E21F3" w14:textId="7985907B" w:rsidR="00617133" w:rsidRPr="00D91CDC" w:rsidRDefault="00087EE9" w:rsidP="00BF1DCE">
            <w:pPr>
              <w:pStyle w:val="Default"/>
              <w:rPr>
                <w:rFonts w:ascii="Tahoma" w:hAnsi="Tahoma" w:cs="Tahoma"/>
                <w:sz w:val="21"/>
                <w:szCs w:val="21"/>
              </w:rPr>
            </w:pPr>
            <w:r w:rsidRPr="00D91CDC">
              <w:rPr>
                <w:rFonts w:ascii="Tahoma" w:hAnsi="Tahoma" w:cs="Tahoma"/>
                <w:sz w:val="21"/>
                <w:szCs w:val="21"/>
              </w:rPr>
              <w:lastRenderedPageBreak/>
              <w:t>14)</w:t>
            </w:r>
          </w:p>
        </w:tc>
        <w:tc>
          <w:tcPr>
            <w:tcW w:w="3506" w:type="dxa"/>
          </w:tcPr>
          <w:p w14:paraId="01796037" w14:textId="43706E53" w:rsidR="00617133" w:rsidRPr="00D91CDC" w:rsidRDefault="001B539D" w:rsidP="00BF1DCE">
            <w:pPr>
              <w:pStyle w:val="Default"/>
              <w:rPr>
                <w:rFonts w:ascii="Tahoma" w:hAnsi="Tahoma" w:cs="Tahoma"/>
                <w:sz w:val="21"/>
                <w:szCs w:val="21"/>
              </w:rPr>
            </w:pPr>
            <w:r>
              <w:rPr>
                <w:rFonts w:ascii="Tahoma" w:hAnsi="Tahoma" w:cs="Tahoma"/>
                <w:sz w:val="21"/>
                <w:szCs w:val="21"/>
              </w:rPr>
              <w:t xml:space="preserve">Supply and weld the 200x200x8m base plate on the 100x100 uprights </w:t>
            </w:r>
          </w:p>
        </w:tc>
        <w:tc>
          <w:tcPr>
            <w:tcW w:w="857" w:type="dxa"/>
          </w:tcPr>
          <w:p w14:paraId="286CD7E7" w14:textId="66841228" w:rsidR="00617133" w:rsidRPr="00D91CDC" w:rsidRDefault="00617133" w:rsidP="00BF1DCE">
            <w:pPr>
              <w:pStyle w:val="Default"/>
              <w:rPr>
                <w:rFonts w:ascii="Tahoma" w:hAnsi="Tahoma" w:cs="Tahoma"/>
                <w:sz w:val="21"/>
                <w:szCs w:val="21"/>
              </w:rPr>
            </w:pPr>
          </w:p>
        </w:tc>
        <w:tc>
          <w:tcPr>
            <w:tcW w:w="850" w:type="dxa"/>
          </w:tcPr>
          <w:p w14:paraId="72A37C0D" w14:textId="56FE3380" w:rsidR="00617133" w:rsidRPr="00D91CDC" w:rsidRDefault="00617133" w:rsidP="00BF1DCE">
            <w:pPr>
              <w:pStyle w:val="Default"/>
              <w:rPr>
                <w:rFonts w:ascii="Tahoma" w:hAnsi="Tahoma" w:cs="Tahoma"/>
                <w:sz w:val="21"/>
                <w:szCs w:val="21"/>
              </w:rPr>
            </w:pPr>
          </w:p>
        </w:tc>
        <w:tc>
          <w:tcPr>
            <w:tcW w:w="2259" w:type="dxa"/>
          </w:tcPr>
          <w:p w14:paraId="04DB00D7" w14:textId="77777777" w:rsidR="00617133" w:rsidRPr="00D91CDC" w:rsidRDefault="00617133" w:rsidP="00BF1DCE">
            <w:pPr>
              <w:pStyle w:val="Default"/>
              <w:rPr>
                <w:rFonts w:ascii="Tahoma" w:hAnsi="Tahoma" w:cs="Tahoma"/>
                <w:sz w:val="21"/>
                <w:szCs w:val="21"/>
              </w:rPr>
            </w:pPr>
          </w:p>
        </w:tc>
        <w:tc>
          <w:tcPr>
            <w:tcW w:w="562" w:type="dxa"/>
          </w:tcPr>
          <w:p w14:paraId="60BBE895" w14:textId="77777777" w:rsidR="00617133" w:rsidRPr="00D91CDC" w:rsidRDefault="00617133" w:rsidP="00BF1DCE">
            <w:pPr>
              <w:pStyle w:val="Default"/>
              <w:rPr>
                <w:rFonts w:ascii="Tahoma" w:hAnsi="Tahoma" w:cs="Tahoma"/>
                <w:sz w:val="21"/>
                <w:szCs w:val="21"/>
              </w:rPr>
            </w:pPr>
          </w:p>
        </w:tc>
        <w:tc>
          <w:tcPr>
            <w:tcW w:w="1547" w:type="dxa"/>
          </w:tcPr>
          <w:p w14:paraId="23D689FA" w14:textId="77777777" w:rsidR="00617133" w:rsidRPr="00D91CDC" w:rsidRDefault="00617133" w:rsidP="00BF1DCE">
            <w:pPr>
              <w:pStyle w:val="Default"/>
              <w:rPr>
                <w:rFonts w:ascii="Tahoma" w:hAnsi="Tahoma" w:cs="Tahoma"/>
                <w:sz w:val="21"/>
                <w:szCs w:val="21"/>
              </w:rPr>
            </w:pPr>
          </w:p>
        </w:tc>
        <w:tc>
          <w:tcPr>
            <w:tcW w:w="559" w:type="dxa"/>
          </w:tcPr>
          <w:p w14:paraId="7877FA3C" w14:textId="77777777" w:rsidR="00617133" w:rsidRPr="00D91CDC" w:rsidRDefault="00617133" w:rsidP="00BF1DCE">
            <w:pPr>
              <w:pStyle w:val="Default"/>
              <w:rPr>
                <w:rFonts w:ascii="Tahoma" w:hAnsi="Tahoma" w:cs="Tahoma"/>
                <w:sz w:val="21"/>
                <w:szCs w:val="21"/>
              </w:rPr>
            </w:pPr>
          </w:p>
        </w:tc>
      </w:tr>
      <w:tr w:rsidR="002C3F88" w:rsidRPr="00D91CDC" w14:paraId="3EEF2BB0" w14:textId="77777777" w:rsidTr="006226B1">
        <w:trPr>
          <w:trHeight w:val="479"/>
        </w:trPr>
        <w:tc>
          <w:tcPr>
            <w:tcW w:w="963" w:type="dxa"/>
          </w:tcPr>
          <w:p w14:paraId="6186EF95" w14:textId="5C96DEA3" w:rsidR="00617133" w:rsidRPr="00D91CDC" w:rsidRDefault="00617133" w:rsidP="00BF1DCE">
            <w:pPr>
              <w:pStyle w:val="Default"/>
              <w:rPr>
                <w:rFonts w:ascii="Tahoma" w:hAnsi="Tahoma" w:cs="Tahoma"/>
                <w:sz w:val="21"/>
                <w:szCs w:val="21"/>
              </w:rPr>
            </w:pPr>
          </w:p>
        </w:tc>
        <w:tc>
          <w:tcPr>
            <w:tcW w:w="3506" w:type="dxa"/>
          </w:tcPr>
          <w:p w14:paraId="10A205B1" w14:textId="1EB5CAE3" w:rsidR="00617133" w:rsidRPr="00D91CDC" w:rsidRDefault="00E93B2C" w:rsidP="00BF1DCE">
            <w:pPr>
              <w:pStyle w:val="Default"/>
              <w:rPr>
                <w:rFonts w:ascii="Tahoma" w:hAnsi="Tahoma" w:cs="Tahoma"/>
                <w:sz w:val="21"/>
                <w:szCs w:val="21"/>
              </w:rPr>
            </w:pPr>
            <w:r w:rsidRPr="00D91CDC">
              <w:rPr>
                <w:rFonts w:ascii="Tahoma" w:hAnsi="Tahoma" w:cs="Tahoma"/>
                <w:sz w:val="21"/>
                <w:szCs w:val="21"/>
              </w:rPr>
              <w:t>Aluminum rainwater pipes</w:t>
            </w:r>
          </w:p>
        </w:tc>
        <w:tc>
          <w:tcPr>
            <w:tcW w:w="857" w:type="dxa"/>
          </w:tcPr>
          <w:p w14:paraId="32C1139F" w14:textId="1AD0C701" w:rsidR="00617133" w:rsidRPr="00D91CDC" w:rsidRDefault="00617133" w:rsidP="00BF1DCE">
            <w:pPr>
              <w:pStyle w:val="Default"/>
              <w:rPr>
                <w:rFonts w:ascii="Tahoma" w:hAnsi="Tahoma" w:cs="Tahoma"/>
                <w:sz w:val="21"/>
                <w:szCs w:val="21"/>
              </w:rPr>
            </w:pPr>
          </w:p>
        </w:tc>
        <w:tc>
          <w:tcPr>
            <w:tcW w:w="850" w:type="dxa"/>
          </w:tcPr>
          <w:p w14:paraId="341A76B5" w14:textId="041E18AA" w:rsidR="00617133" w:rsidRPr="00D91CDC" w:rsidRDefault="00617133" w:rsidP="00BF1DCE">
            <w:pPr>
              <w:pStyle w:val="Default"/>
              <w:rPr>
                <w:rFonts w:ascii="Tahoma" w:hAnsi="Tahoma" w:cs="Tahoma"/>
                <w:sz w:val="21"/>
                <w:szCs w:val="21"/>
              </w:rPr>
            </w:pPr>
          </w:p>
        </w:tc>
        <w:tc>
          <w:tcPr>
            <w:tcW w:w="2259" w:type="dxa"/>
          </w:tcPr>
          <w:p w14:paraId="7648BD37" w14:textId="77777777" w:rsidR="00617133" w:rsidRPr="00D91CDC" w:rsidRDefault="00617133" w:rsidP="00BF1DCE">
            <w:pPr>
              <w:pStyle w:val="Default"/>
              <w:rPr>
                <w:rFonts w:ascii="Tahoma" w:hAnsi="Tahoma" w:cs="Tahoma"/>
                <w:sz w:val="21"/>
                <w:szCs w:val="21"/>
              </w:rPr>
            </w:pPr>
          </w:p>
        </w:tc>
        <w:tc>
          <w:tcPr>
            <w:tcW w:w="562" w:type="dxa"/>
          </w:tcPr>
          <w:p w14:paraId="5F8FE169" w14:textId="77777777" w:rsidR="00617133" w:rsidRPr="00D91CDC" w:rsidRDefault="00617133" w:rsidP="00BF1DCE">
            <w:pPr>
              <w:pStyle w:val="Default"/>
              <w:rPr>
                <w:rFonts w:ascii="Tahoma" w:hAnsi="Tahoma" w:cs="Tahoma"/>
                <w:sz w:val="21"/>
                <w:szCs w:val="21"/>
              </w:rPr>
            </w:pPr>
          </w:p>
        </w:tc>
        <w:tc>
          <w:tcPr>
            <w:tcW w:w="1547" w:type="dxa"/>
          </w:tcPr>
          <w:p w14:paraId="2DC771DB" w14:textId="77777777" w:rsidR="00617133" w:rsidRPr="00D91CDC" w:rsidRDefault="00617133" w:rsidP="00BF1DCE">
            <w:pPr>
              <w:pStyle w:val="Default"/>
              <w:rPr>
                <w:rFonts w:ascii="Tahoma" w:hAnsi="Tahoma" w:cs="Tahoma"/>
                <w:sz w:val="21"/>
                <w:szCs w:val="21"/>
              </w:rPr>
            </w:pPr>
          </w:p>
        </w:tc>
        <w:tc>
          <w:tcPr>
            <w:tcW w:w="559" w:type="dxa"/>
          </w:tcPr>
          <w:p w14:paraId="5767A9EF" w14:textId="77777777" w:rsidR="00617133" w:rsidRPr="00D91CDC" w:rsidRDefault="00617133" w:rsidP="00BF1DCE">
            <w:pPr>
              <w:pStyle w:val="Default"/>
              <w:rPr>
                <w:rFonts w:ascii="Tahoma" w:hAnsi="Tahoma" w:cs="Tahoma"/>
                <w:sz w:val="21"/>
                <w:szCs w:val="21"/>
              </w:rPr>
            </w:pPr>
          </w:p>
        </w:tc>
      </w:tr>
      <w:tr w:rsidR="00E93B2C" w:rsidRPr="00D91CDC" w14:paraId="4574DA94" w14:textId="77777777" w:rsidTr="006226B1">
        <w:trPr>
          <w:trHeight w:val="479"/>
        </w:trPr>
        <w:tc>
          <w:tcPr>
            <w:tcW w:w="963" w:type="dxa"/>
          </w:tcPr>
          <w:p w14:paraId="059A1B8F" w14:textId="19876C26" w:rsidR="00E93B2C" w:rsidRPr="00D91CDC" w:rsidRDefault="00E93B2C" w:rsidP="00BF1DCE">
            <w:pPr>
              <w:pStyle w:val="Default"/>
              <w:rPr>
                <w:rFonts w:ascii="Tahoma" w:hAnsi="Tahoma" w:cs="Tahoma"/>
                <w:sz w:val="21"/>
                <w:szCs w:val="21"/>
              </w:rPr>
            </w:pPr>
            <w:r w:rsidRPr="00D91CDC">
              <w:rPr>
                <w:rFonts w:ascii="Tahoma" w:hAnsi="Tahoma" w:cs="Tahoma"/>
                <w:sz w:val="21"/>
                <w:szCs w:val="21"/>
              </w:rPr>
              <w:t>15)</w:t>
            </w:r>
          </w:p>
        </w:tc>
        <w:tc>
          <w:tcPr>
            <w:tcW w:w="3506" w:type="dxa"/>
          </w:tcPr>
          <w:p w14:paraId="041FF320" w14:textId="0450D746" w:rsidR="00E93B2C" w:rsidRPr="00D91CDC" w:rsidRDefault="001B539D" w:rsidP="00BF1DCE">
            <w:pPr>
              <w:pStyle w:val="Default"/>
              <w:rPr>
                <w:rFonts w:ascii="Tahoma" w:hAnsi="Tahoma" w:cs="Tahoma"/>
                <w:sz w:val="21"/>
                <w:szCs w:val="21"/>
              </w:rPr>
            </w:pPr>
            <w:r>
              <w:rPr>
                <w:rFonts w:ascii="Tahoma" w:hAnsi="Tahoma" w:cs="Tahoma"/>
                <w:sz w:val="21"/>
                <w:szCs w:val="21"/>
              </w:rPr>
              <w:t>Supply &amp; install brackets for guttering and downpipe</w:t>
            </w:r>
          </w:p>
        </w:tc>
        <w:tc>
          <w:tcPr>
            <w:tcW w:w="857" w:type="dxa"/>
          </w:tcPr>
          <w:p w14:paraId="58BED29D" w14:textId="0C3E204F" w:rsidR="00E93B2C" w:rsidRPr="00D91CDC" w:rsidRDefault="00E93B2C" w:rsidP="00BF1DCE">
            <w:pPr>
              <w:pStyle w:val="Default"/>
              <w:rPr>
                <w:rFonts w:ascii="Tahoma" w:hAnsi="Tahoma" w:cs="Tahoma"/>
                <w:sz w:val="21"/>
                <w:szCs w:val="21"/>
              </w:rPr>
            </w:pPr>
          </w:p>
        </w:tc>
        <w:tc>
          <w:tcPr>
            <w:tcW w:w="850" w:type="dxa"/>
          </w:tcPr>
          <w:p w14:paraId="2BA2AF85" w14:textId="3BA24505" w:rsidR="00E93B2C" w:rsidRPr="00D91CDC" w:rsidRDefault="00E93B2C" w:rsidP="00BF1DCE">
            <w:pPr>
              <w:pStyle w:val="Default"/>
              <w:rPr>
                <w:rFonts w:ascii="Tahoma" w:hAnsi="Tahoma" w:cs="Tahoma"/>
                <w:sz w:val="21"/>
                <w:szCs w:val="21"/>
              </w:rPr>
            </w:pPr>
          </w:p>
        </w:tc>
        <w:tc>
          <w:tcPr>
            <w:tcW w:w="2259" w:type="dxa"/>
          </w:tcPr>
          <w:p w14:paraId="1B345D08" w14:textId="77777777" w:rsidR="00E93B2C" w:rsidRPr="00D91CDC" w:rsidRDefault="00E93B2C" w:rsidP="00BF1DCE">
            <w:pPr>
              <w:pStyle w:val="Default"/>
              <w:rPr>
                <w:rFonts w:ascii="Tahoma" w:hAnsi="Tahoma" w:cs="Tahoma"/>
                <w:sz w:val="21"/>
                <w:szCs w:val="21"/>
              </w:rPr>
            </w:pPr>
          </w:p>
        </w:tc>
        <w:tc>
          <w:tcPr>
            <w:tcW w:w="562" w:type="dxa"/>
          </w:tcPr>
          <w:p w14:paraId="42E1BBF8" w14:textId="77777777" w:rsidR="00E93B2C" w:rsidRPr="00D91CDC" w:rsidRDefault="00E93B2C" w:rsidP="00BF1DCE">
            <w:pPr>
              <w:pStyle w:val="Default"/>
              <w:rPr>
                <w:rFonts w:ascii="Tahoma" w:hAnsi="Tahoma" w:cs="Tahoma"/>
                <w:sz w:val="21"/>
                <w:szCs w:val="21"/>
              </w:rPr>
            </w:pPr>
          </w:p>
        </w:tc>
        <w:tc>
          <w:tcPr>
            <w:tcW w:w="1547" w:type="dxa"/>
          </w:tcPr>
          <w:p w14:paraId="68F4FE8B" w14:textId="77777777" w:rsidR="00E93B2C" w:rsidRPr="00D91CDC" w:rsidRDefault="00E93B2C" w:rsidP="00BF1DCE">
            <w:pPr>
              <w:pStyle w:val="Default"/>
              <w:rPr>
                <w:rFonts w:ascii="Tahoma" w:hAnsi="Tahoma" w:cs="Tahoma"/>
                <w:sz w:val="21"/>
                <w:szCs w:val="21"/>
              </w:rPr>
            </w:pPr>
          </w:p>
        </w:tc>
        <w:tc>
          <w:tcPr>
            <w:tcW w:w="559" w:type="dxa"/>
          </w:tcPr>
          <w:p w14:paraId="19D61874" w14:textId="77777777" w:rsidR="00E93B2C" w:rsidRPr="00D91CDC" w:rsidRDefault="00E93B2C" w:rsidP="00BF1DCE">
            <w:pPr>
              <w:pStyle w:val="Default"/>
              <w:rPr>
                <w:rFonts w:ascii="Tahoma" w:hAnsi="Tahoma" w:cs="Tahoma"/>
                <w:sz w:val="21"/>
                <w:szCs w:val="21"/>
              </w:rPr>
            </w:pPr>
          </w:p>
        </w:tc>
      </w:tr>
      <w:tr w:rsidR="00E93B2C" w:rsidRPr="00D91CDC" w14:paraId="7B76E50D" w14:textId="77777777" w:rsidTr="006226B1">
        <w:trPr>
          <w:trHeight w:val="479"/>
        </w:trPr>
        <w:tc>
          <w:tcPr>
            <w:tcW w:w="963" w:type="dxa"/>
          </w:tcPr>
          <w:p w14:paraId="680FB911" w14:textId="6902A6C6" w:rsidR="00E93B2C" w:rsidRPr="00D91CDC" w:rsidRDefault="00E93B2C" w:rsidP="00BF1DCE">
            <w:pPr>
              <w:pStyle w:val="Default"/>
              <w:rPr>
                <w:rFonts w:ascii="Tahoma" w:hAnsi="Tahoma" w:cs="Tahoma"/>
                <w:sz w:val="21"/>
                <w:szCs w:val="21"/>
              </w:rPr>
            </w:pPr>
            <w:r w:rsidRPr="00D91CDC">
              <w:rPr>
                <w:rFonts w:ascii="Tahoma" w:hAnsi="Tahoma" w:cs="Tahoma"/>
                <w:sz w:val="21"/>
                <w:szCs w:val="21"/>
              </w:rPr>
              <w:t>16)</w:t>
            </w:r>
          </w:p>
        </w:tc>
        <w:tc>
          <w:tcPr>
            <w:tcW w:w="3506" w:type="dxa"/>
          </w:tcPr>
          <w:p w14:paraId="3E3BC0B4" w14:textId="0D511C87" w:rsidR="00E93B2C" w:rsidRPr="00D91CDC" w:rsidRDefault="006226B1" w:rsidP="00BF1DCE">
            <w:pPr>
              <w:pStyle w:val="Default"/>
              <w:rPr>
                <w:rFonts w:ascii="Tahoma" w:hAnsi="Tahoma" w:cs="Tahoma"/>
                <w:sz w:val="21"/>
                <w:szCs w:val="21"/>
              </w:rPr>
            </w:pPr>
            <w:r>
              <w:rPr>
                <w:rFonts w:ascii="Tahoma" w:hAnsi="Tahoma" w:cs="Tahoma"/>
                <w:sz w:val="21"/>
                <w:szCs w:val="21"/>
              </w:rPr>
              <w:t>Waterproofing of a U-Channel for guttering</w:t>
            </w:r>
          </w:p>
        </w:tc>
        <w:tc>
          <w:tcPr>
            <w:tcW w:w="857" w:type="dxa"/>
          </w:tcPr>
          <w:p w14:paraId="155C9914" w14:textId="708221CB" w:rsidR="00E93B2C" w:rsidRPr="00D91CDC" w:rsidRDefault="00E93B2C" w:rsidP="00BF1DCE">
            <w:pPr>
              <w:pStyle w:val="Default"/>
              <w:rPr>
                <w:rFonts w:ascii="Tahoma" w:hAnsi="Tahoma" w:cs="Tahoma"/>
                <w:sz w:val="21"/>
                <w:szCs w:val="21"/>
              </w:rPr>
            </w:pPr>
          </w:p>
        </w:tc>
        <w:tc>
          <w:tcPr>
            <w:tcW w:w="850" w:type="dxa"/>
          </w:tcPr>
          <w:p w14:paraId="1C694605" w14:textId="77777777" w:rsidR="00E93B2C" w:rsidRPr="00D91CDC" w:rsidRDefault="00E93B2C" w:rsidP="00BF1DCE">
            <w:pPr>
              <w:pStyle w:val="Default"/>
              <w:rPr>
                <w:rFonts w:ascii="Tahoma" w:hAnsi="Tahoma" w:cs="Tahoma"/>
                <w:sz w:val="21"/>
                <w:szCs w:val="21"/>
              </w:rPr>
            </w:pPr>
          </w:p>
        </w:tc>
        <w:tc>
          <w:tcPr>
            <w:tcW w:w="2259" w:type="dxa"/>
          </w:tcPr>
          <w:p w14:paraId="0DAFF8AC" w14:textId="77777777" w:rsidR="00E93B2C" w:rsidRPr="00D91CDC" w:rsidRDefault="00E93B2C" w:rsidP="00BF1DCE">
            <w:pPr>
              <w:pStyle w:val="Default"/>
              <w:rPr>
                <w:rFonts w:ascii="Tahoma" w:hAnsi="Tahoma" w:cs="Tahoma"/>
                <w:sz w:val="21"/>
                <w:szCs w:val="21"/>
              </w:rPr>
            </w:pPr>
          </w:p>
        </w:tc>
        <w:tc>
          <w:tcPr>
            <w:tcW w:w="562" w:type="dxa"/>
          </w:tcPr>
          <w:p w14:paraId="32E3A392" w14:textId="77777777" w:rsidR="00E93B2C" w:rsidRPr="00D91CDC" w:rsidRDefault="00E93B2C" w:rsidP="00BF1DCE">
            <w:pPr>
              <w:pStyle w:val="Default"/>
              <w:rPr>
                <w:rFonts w:ascii="Tahoma" w:hAnsi="Tahoma" w:cs="Tahoma"/>
                <w:sz w:val="21"/>
                <w:szCs w:val="21"/>
              </w:rPr>
            </w:pPr>
          </w:p>
        </w:tc>
        <w:tc>
          <w:tcPr>
            <w:tcW w:w="1547" w:type="dxa"/>
          </w:tcPr>
          <w:p w14:paraId="6206DDA5" w14:textId="77777777" w:rsidR="00E93B2C" w:rsidRPr="00D91CDC" w:rsidRDefault="00E93B2C" w:rsidP="00BF1DCE">
            <w:pPr>
              <w:pStyle w:val="Default"/>
              <w:rPr>
                <w:rFonts w:ascii="Tahoma" w:hAnsi="Tahoma" w:cs="Tahoma"/>
                <w:sz w:val="21"/>
                <w:szCs w:val="21"/>
              </w:rPr>
            </w:pPr>
          </w:p>
        </w:tc>
        <w:tc>
          <w:tcPr>
            <w:tcW w:w="559" w:type="dxa"/>
          </w:tcPr>
          <w:p w14:paraId="3C71F954" w14:textId="77777777" w:rsidR="00E93B2C" w:rsidRPr="00D91CDC" w:rsidRDefault="00E93B2C" w:rsidP="00BF1DCE">
            <w:pPr>
              <w:pStyle w:val="Default"/>
              <w:rPr>
                <w:rFonts w:ascii="Tahoma" w:hAnsi="Tahoma" w:cs="Tahoma"/>
                <w:sz w:val="21"/>
                <w:szCs w:val="21"/>
              </w:rPr>
            </w:pPr>
          </w:p>
        </w:tc>
      </w:tr>
      <w:tr w:rsidR="00E93B2C" w:rsidRPr="00D91CDC" w14:paraId="631BA81F" w14:textId="77777777" w:rsidTr="006226B1">
        <w:trPr>
          <w:trHeight w:val="479"/>
        </w:trPr>
        <w:tc>
          <w:tcPr>
            <w:tcW w:w="963" w:type="dxa"/>
          </w:tcPr>
          <w:p w14:paraId="3833820E" w14:textId="4396F7D4" w:rsidR="00E93B2C" w:rsidRPr="00D91CDC" w:rsidRDefault="00E93B2C" w:rsidP="00BF1DCE">
            <w:pPr>
              <w:pStyle w:val="Default"/>
              <w:rPr>
                <w:rFonts w:ascii="Tahoma" w:hAnsi="Tahoma" w:cs="Tahoma"/>
                <w:sz w:val="21"/>
                <w:szCs w:val="21"/>
              </w:rPr>
            </w:pPr>
            <w:r w:rsidRPr="00D91CDC">
              <w:rPr>
                <w:rFonts w:ascii="Tahoma" w:hAnsi="Tahoma" w:cs="Tahoma"/>
                <w:sz w:val="21"/>
                <w:szCs w:val="21"/>
              </w:rPr>
              <w:t>17)</w:t>
            </w:r>
          </w:p>
        </w:tc>
        <w:tc>
          <w:tcPr>
            <w:tcW w:w="3506" w:type="dxa"/>
          </w:tcPr>
          <w:p w14:paraId="2B1125BC" w14:textId="65DE9909" w:rsidR="00E93B2C" w:rsidRPr="00D91CDC" w:rsidRDefault="00E93B2C" w:rsidP="00BF1DCE">
            <w:pPr>
              <w:pStyle w:val="Default"/>
              <w:rPr>
                <w:rFonts w:ascii="Tahoma" w:hAnsi="Tahoma" w:cs="Tahoma"/>
                <w:sz w:val="21"/>
                <w:szCs w:val="21"/>
              </w:rPr>
            </w:pPr>
            <w:r w:rsidRPr="00D91CDC">
              <w:rPr>
                <w:rFonts w:ascii="Tahoma" w:hAnsi="Tahoma" w:cs="Tahoma"/>
                <w:sz w:val="21"/>
                <w:szCs w:val="21"/>
              </w:rPr>
              <w:t>Extra over gutter for outlet and joint to 100 x 75mm Aluminum downpipes rainwater pipe</w:t>
            </w:r>
          </w:p>
        </w:tc>
        <w:tc>
          <w:tcPr>
            <w:tcW w:w="857" w:type="dxa"/>
          </w:tcPr>
          <w:p w14:paraId="4BE15E2F" w14:textId="7A645CE3" w:rsidR="00E93B2C" w:rsidRPr="00D91CDC" w:rsidRDefault="00E93B2C" w:rsidP="00BF1DCE">
            <w:pPr>
              <w:pStyle w:val="Default"/>
              <w:rPr>
                <w:rFonts w:ascii="Tahoma" w:hAnsi="Tahoma" w:cs="Tahoma"/>
                <w:sz w:val="21"/>
                <w:szCs w:val="21"/>
              </w:rPr>
            </w:pPr>
          </w:p>
        </w:tc>
        <w:tc>
          <w:tcPr>
            <w:tcW w:w="850" w:type="dxa"/>
          </w:tcPr>
          <w:p w14:paraId="1FE71674" w14:textId="48ED347E" w:rsidR="00E93B2C" w:rsidRPr="00D91CDC" w:rsidRDefault="00E93B2C" w:rsidP="00BF1DCE">
            <w:pPr>
              <w:pStyle w:val="Default"/>
              <w:rPr>
                <w:rFonts w:ascii="Tahoma" w:hAnsi="Tahoma" w:cs="Tahoma"/>
                <w:sz w:val="21"/>
                <w:szCs w:val="21"/>
              </w:rPr>
            </w:pPr>
          </w:p>
        </w:tc>
        <w:tc>
          <w:tcPr>
            <w:tcW w:w="2259" w:type="dxa"/>
          </w:tcPr>
          <w:p w14:paraId="7F5530C3" w14:textId="77777777" w:rsidR="00E93B2C" w:rsidRPr="00D91CDC" w:rsidRDefault="00E93B2C" w:rsidP="00BF1DCE">
            <w:pPr>
              <w:pStyle w:val="Default"/>
              <w:rPr>
                <w:rFonts w:ascii="Tahoma" w:hAnsi="Tahoma" w:cs="Tahoma"/>
                <w:sz w:val="21"/>
                <w:szCs w:val="21"/>
              </w:rPr>
            </w:pPr>
          </w:p>
        </w:tc>
        <w:tc>
          <w:tcPr>
            <w:tcW w:w="562" w:type="dxa"/>
          </w:tcPr>
          <w:p w14:paraId="023C93C4" w14:textId="77777777" w:rsidR="00E93B2C" w:rsidRPr="00D91CDC" w:rsidRDefault="00E93B2C" w:rsidP="00BF1DCE">
            <w:pPr>
              <w:pStyle w:val="Default"/>
              <w:rPr>
                <w:rFonts w:ascii="Tahoma" w:hAnsi="Tahoma" w:cs="Tahoma"/>
                <w:sz w:val="21"/>
                <w:szCs w:val="21"/>
              </w:rPr>
            </w:pPr>
          </w:p>
        </w:tc>
        <w:tc>
          <w:tcPr>
            <w:tcW w:w="1547" w:type="dxa"/>
          </w:tcPr>
          <w:p w14:paraId="68FD8178" w14:textId="77777777" w:rsidR="00E93B2C" w:rsidRPr="00D91CDC" w:rsidRDefault="00E93B2C" w:rsidP="00BF1DCE">
            <w:pPr>
              <w:pStyle w:val="Default"/>
              <w:rPr>
                <w:rFonts w:ascii="Tahoma" w:hAnsi="Tahoma" w:cs="Tahoma"/>
                <w:sz w:val="21"/>
                <w:szCs w:val="21"/>
              </w:rPr>
            </w:pPr>
          </w:p>
        </w:tc>
        <w:tc>
          <w:tcPr>
            <w:tcW w:w="559" w:type="dxa"/>
          </w:tcPr>
          <w:p w14:paraId="605CCC6F" w14:textId="77777777" w:rsidR="00E93B2C" w:rsidRPr="00D91CDC" w:rsidRDefault="00E93B2C" w:rsidP="00BF1DCE">
            <w:pPr>
              <w:pStyle w:val="Default"/>
              <w:rPr>
                <w:rFonts w:ascii="Tahoma" w:hAnsi="Tahoma" w:cs="Tahoma"/>
                <w:sz w:val="21"/>
                <w:szCs w:val="21"/>
              </w:rPr>
            </w:pPr>
          </w:p>
        </w:tc>
      </w:tr>
      <w:tr w:rsidR="00E93B2C" w:rsidRPr="00D91CDC" w14:paraId="3A0FB24A" w14:textId="77777777" w:rsidTr="006226B1">
        <w:trPr>
          <w:trHeight w:val="479"/>
        </w:trPr>
        <w:tc>
          <w:tcPr>
            <w:tcW w:w="963" w:type="dxa"/>
          </w:tcPr>
          <w:p w14:paraId="51E1409B" w14:textId="66CED91B" w:rsidR="00E93B2C" w:rsidRPr="00D91CDC" w:rsidRDefault="00E93B2C" w:rsidP="00BF1DCE">
            <w:pPr>
              <w:pStyle w:val="Default"/>
              <w:rPr>
                <w:rFonts w:ascii="Tahoma" w:hAnsi="Tahoma" w:cs="Tahoma"/>
                <w:sz w:val="21"/>
                <w:szCs w:val="21"/>
              </w:rPr>
            </w:pPr>
            <w:r w:rsidRPr="00D91CDC">
              <w:rPr>
                <w:rFonts w:ascii="Tahoma" w:hAnsi="Tahoma" w:cs="Tahoma"/>
                <w:sz w:val="21"/>
                <w:szCs w:val="21"/>
              </w:rPr>
              <w:t>18)</w:t>
            </w:r>
          </w:p>
        </w:tc>
        <w:tc>
          <w:tcPr>
            <w:tcW w:w="3506" w:type="dxa"/>
          </w:tcPr>
          <w:p w14:paraId="49784AB5" w14:textId="56753A93" w:rsidR="00E93B2C" w:rsidRPr="00D91CDC" w:rsidRDefault="00E93B2C" w:rsidP="00BF1DCE">
            <w:pPr>
              <w:pStyle w:val="Default"/>
              <w:rPr>
                <w:rFonts w:ascii="Tahoma" w:hAnsi="Tahoma" w:cs="Tahoma"/>
                <w:sz w:val="21"/>
                <w:szCs w:val="21"/>
              </w:rPr>
            </w:pPr>
            <w:r w:rsidRPr="00D91CDC">
              <w:rPr>
                <w:rFonts w:ascii="Tahoma" w:hAnsi="Tahoma" w:cs="Tahoma"/>
                <w:sz w:val="21"/>
                <w:szCs w:val="21"/>
              </w:rPr>
              <w:t>100 X 75mm rainwater pipe fixed to 100 xl00 Galvanized M.S post</w:t>
            </w:r>
          </w:p>
        </w:tc>
        <w:tc>
          <w:tcPr>
            <w:tcW w:w="857" w:type="dxa"/>
          </w:tcPr>
          <w:p w14:paraId="26D6D7C6" w14:textId="246C15F9" w:rsidR="00E93B2C" w:rsidRPr="00D91CDC" w:rsidRDefault="00E93B2C" w:rsidP="00BF1DCE">
            <w:pPr>
              <w:pStyle w:val="Default"/>
              <w:rPr>
                <w:rFonts w:ascii="Tahoma" w:hAnsi="Tahoma" w:cs="Tahoma"/>
                <w:sz w:val="21"/>
                <w:szCs w:val="21"/>
              </w:rPr>
            </w:pPr>
          </w:p>
        </w:tc>
        <w:tc>
          <w:tcPr>
            <w:tcW w:w="850" w:type="dxa"/>
          </w:tcPr>
          <w:p w14:paraId="1B208E7D" w14:textId="0DB7FC62" w:rsidR="00E93B2C" w:rsidRPr="00D91CDC" w:rsidRDefault="00E93B2C" w:rsidP="00BF1DCE">
            <w:pPr>
              <w:pStyle w:val="Default"/>
              <w:rPr>
                <w:rFonts w:ascii="Tahoma" w:hAnsi="Tahoma" w:cs="Tahoma"/>
                <w:sz w:val="21"/>
                <w:szCs w:val="21"/>
              </w:rPr>
            </w:pPr>
          </w:p>
        </w:tc>
        <w:tc>
          <w:tcPr>
            <w:tcW w:w="2259" w:type="dxa"/>
          </w:tcPr>
          <w:p w14:paraId="4B0716CB" w14:textId="77777777" w:rsidR="00E93B2C" w:rsidRPr="00D91CDC" w:rsidRDefault="00E93B2C" w:rsidP="00BF1DCE">
            <w:pPr>
              <w:pStyle w:val="Default"/>
              <w:rPr>
                <w:rFonts w:ascii="Tahoma" w:hAnsi="Tahoma" w:cs="Tahoma"/>
                <w:sz w:val="21"/>
                <w:szCs w:val="21"/>
              </w:rPr>
            </w:pPr>
          </w:p>
        </w:tc>
        <w:tc>
          <w:tcPr>
            <w:tcW w:w="562" w:type="dxa"/>
          </w:tcPr>
          <w:p w14:paraId="6A024B3A" w14:textId="77777777" w:rsidR="00E93B2C" w:rsidRPr="00D91CDC" w:rsidRDefault="00E93B2C" w:rsidP="00BF1DCE">
            <w:pPr>
              <w:pStyle w:val="Default"/>
              <w:rPr>
                <w:rFonts w:ascii="Tahoma" w:hAnsi="Tahoma" w:cs="Tahoma"/>
                <w:sz w:val="21"/>
                <w:szCs w:val="21"/>
              </w:rPr>
            </w:pPr>
          </w:p>
        </w:tc>
        <w:tc>
          <w:tcPr>
            <w:tcW w:w="1547" w:type="dxa"/>
          </w:tcPr>
          <w:p w14:paraId="750CD5F8" w14:textId="77777777" w:rsidR="00E93B2C" w:rsidRPr="00D91CDC" w:rsidRDefault="00E93B2C" w:rsidP="00BF1DCE">
            <w:pPr>
              <w:pStyle w:val="Default"/>
              <w:rPr>
                <w:rFonts w:ascii="Tahoma" w:hAnsi="Tahoma" w:cs="Tahoma"/>
                <w:sz w:val="21"/>
                <w:szCs w:val="21"/>
              </w:rPr>
            </w:pPr>
          </w:p>
        </w:tc>
        <w:tc>
          <w:tcPr>
            <w:tcW w:w="559" w:type="dxa"/>
          </w:tcPr>
          <w:p w14:paraId="08798C80" w14:textId="77777777" w:rsidR="00E93B2C" w:rsidRPr="00D91CDC" w:rsidRDefault="00E93B2C" w:rsidP="00BF1DCE">
            <w:pPr>
              <w:pStyle w:val="Default"/>
              <w:rPr>
                <w:rFonts w:ascii="Tahoma" w:hAnsi="Tahoma" w:cs="Tahoma"/>
                <w:sz w:val="21"/>
                <w:szCs w:val="21"/>
              </w:rPr>
            </w:pPr>
          </w:p>
        </w:tc>
      </w:tr>
      <w:tr w:rsidR="00E93B2C" w:rsidRPr="00D91CDC" w14:paraId="7960B45A" w14:textId="77777777" w:rsidTr="006226B1">
        <w:trPr>
          <w:trHeight w:val="479"/>
        </w:trPr>
        <w:tc>
          <w:tcPr>
            <w:tcW w:w="963" w:type="dxa"/>
          </w:tcPr>
          <w:p w14:paraId="5C808DFC" w14:textId="15789E2E" w:rsidR="00E93B2C" w:rsidRPr="00D91CDC" w:rsidRDefault="00E93B2C" w:rsidP="00BF1DCE">
            <w:pPr>
              <w:pStyle w:val="Default"/>
              <w:rPr>
                <w:rFonts w:ascii="Tahoma" w:hAnsi="Tahoma" w:cs="Tahoma"/>
                <w:sz w:val="21"/>
                <w:szCs w:val="21"/>
              </w:rPr>
            </w:pPr>
            <w:r w:rsidRPr="00D91CDC">
              <w:rPr>
                <w:rFonts w:ascii="Tahoma" w:hAnsi="Tahoma" w:cs="Tahoma"/>
                <w:sz w:val="21"/>
                <w:szCs w:val="21"/>
              </w:rPr>
              <w:t>19)</w:t>
            </w:r>
          </w:p>
        </w:tc>
        <w:tc>
          <w:tcPr>
            <w:tcW w:w="3506" w:type="dxa"/>
          </w:tcPr>
          <w:p w14:paraId="4AD3F628" w14:textId="03CE33BD" w:rsidR="00E93B2C" w:rsidRPr="00D91CDC" w:rsidRDefault="00E93B2C" w:rsidP="00BF1DCE">
            <w:pPr>
              <w:pStyle w:val="Default"/>
              <w:rPr>
                <w:rFonts w:ascii="Tahoma" w:hAnsi="Tahoma" w:cs="Tahoma"/>
                <w:sz w:val="21"/>
                <w:szCs w:val="21"/>
              </w:rPr>
            </w:pPr>
            <w:r w:rsidRPr="00D91CDC">
              <w:rPr>
                <w:rFonts w:ascii="Tahoma" w:hAnsi="Tahoma" w:cs="Tahoma"/>
                <w:sz w:val="21"/>
                <w:szCs w:val="21"/>
              </w:rPr>
              <w:t>Extra over 100 x 75mm rainwater pipe for shoe</w:t>
            </w:r>
          </w:p>
        </w:tc>
        <w:tc>
          <w:tcPr>
            <w:tcW w:w="857" w:type="dxa"/>
          </w:tcPr>
          <w:p w14:paraId="40972ECE" w14:textId="3DAAF471" w:rsidR="00E93B2C" w:rsidRPr="00D91CDC" w:rsidRDefault="00E93B2C" w:rsidP="00BF1DCE">
            <w:pPr>
              <w:pStyle w:val="Default"/>
              <w:rPr>
                <w:rFonts w:ascii="Tahoma" w:hAnsi="Tahoma" w:cs="Tahoma"/>
                <w:sz w:val="21"/>
                <w:szCs w:val="21"/>
              </w:rPr>
            </w:pPr>
          </w:p>
        </w:tc>
        <w:tc>
          <w:tcPr>
            <w:tcW w:w="850" w:type="dxa"/>
          </w:tcPr>
          <w:p w14:paraId="02EB5940" w14:textId="6026B244" w:rsidR="00E93B2C" w:rsidRPr="00D91CDC" w:rsidRDefault="00E93B2C" w:rsidP="00BF1DCE">
            <w:pPr>
              <w:pStyle w:val="Default"/>
              <w:rPr>
                <w:rFonts w:ascii="Tahoma" w:hAnsi="Tahoma" w:cs="Tahoma"/>
                <w:sz w:val="21"/>
                <w:szCs w:val="21"/>
              </w:rPr>
            </w:pPr>
          </w:p>
        </w:tc>
        <w:tc>
          <w:tcPr>
            <w:tcW w:w="2259" w:type="dxa"/>
          </w:tcPr>
          <w:p w14:paraId="19CB9982" w14:textId="77777777" w:rsidR="00E93B2C" w:rsidRPr="00D91CDC" w:rsidRDefault="00E93B2C" w:rsidP="00BF1DCE">
            <w:pPr>
              <w:pStyle w:val="Default"/>
              <w:rPr>
                <w:rFonts w:ascii="Tahoma" w:hAnsi="Tahoma" w:cs="Tahoma"/>
                <w:sz w:val="21"/>
                <w:szCs w:val="21"/>
              </w:rPr>
            </w:pPr>
          </w:p>
        </w:tc>
        <w:tc>
          <w:tcPr>
            <w:tcW w:w="562" w:type="dxa"/>
          </w:tcPr>
          <w:p w14:paraId="32CCDEFB" w14:textId="77777777" w:rsidR="00E93B2C" w:rsidRPr="00D91CDC" w:rsidRDefault="00E93B2C" w:rsidP="00BF1DCE">
            <w:pPr>
              <w:pStyle w:val="Default"/>
              <w:rPr>
                <w:rFonts w:ascii="Tahoma" w:hAnsi="Tahoma" w:cs="Tahoma"/>
                <w:sz w:val="21"/>
                <w:szCs w:val="21"/>
              </w:rPr>
            </w:pPr>
          </w:p>
        </w:tc>
        <w:tc>
          <w:tcPr>
            <w:tcW w:w="1547" w:type="dxa"/>
          </w:tcPr>
          <w:p w14:paraId="789309FD" w14:textId="77777777" w:rsidR="00E93B2C" w:rsidRPr="00D91CDC" w:rsidRDefault="00E93B2C" w:rsidP="00BF1DCE">
            <w:pPr>
              <w:pStyle w:val="Default"/>
              <w:rPr>
                <w:rFonts w:ascii="Tahoma" w:hAnsi="Tahoma" w:cs="Tahoma"/>
                <w:sz w:val="21"/>
                <w:szCs w:val="21"/>
              </w:rPr>
            </w:pPr>
          </w:p>
        </w:tc>
        <w:tc>
          <w:tcPr>
            <w:tcW w:w="559" w:type="dxa"/>
          </w:tcPr>
          <w:p w14:paraId="3BF321B3" w14:textId="77777777" w:rsidR="00E93B2C" w:rsidRPr="00D91CDC" w:rsidRDefault="00E93B2C" w:rsidP="00BF1DCE">
            <w:pPr>
              <w:pStyle w:val="Default"/>
              <w:rPr>
                <w:rFonts w:ascii="Tahoma" w:hAnsi="Tahoma" w:cs="Tahoma"/>
                <w:sz w:val="21"/>
                <w:szCs w:val="21"/>
              </w:rPr>
            </w:pPr>
          </w:p>
        </w:tc>
      </w:tr>
      <w:tr w:rsidR="00E93B2C" w:rsidRPr="00D91CDC" w14:paraId="6A05BEFF" w14:textId="77777777" w:rsidTr="006226B1">
        <w:trPr>
          <w:trHeight w:val="479"/>
        </w:trPr>
        <w:tc>
          <w:tcPr>
            <w:tcW w:w="963" w:type="dxa"/>
          </w:tcPr>
          <w:p w14:paraId="312B19D9" w14:textId="4C690F5D" w:rsidR="00E93B2C" w:rsidRPr="00D91CDC" w:rsidRDefault="00E93B2C" w:rsidP="00BF1DCE">
            <w:pPr>
              <w:pStyle w:val="Default"/>
              <w:rPr>
                <w:rFonts w:ascii="Tahoma" w:hAnsi="Tahoma" w:cs="Tahoma"/>
                <w:sz w:val="21"/>
                <w:szCs w:val="21"/>
              </w:rPr>
            </w:pPr>
            <w:r w:rsidRPr="00D91CDC">
              <w:rPr>
                <w:rFonts w:ascii="Tahoma" w:hAnsi="Tahoma" w:cs="Tahoma"/>
                <w:sz w:val="21"/>
                <w:szCs w:val="21"/>
              </w:rPr>
              <w:t>20)</w:t>
            </w:r>
          </w:p>
        </w:tc>
        <w:tc>
          <w:tcPr>
            <w:tcW w:w="3506" w:type="dxa"/>
          </w:tcPr>
          <w:p w14:paraId="5D8B6C40" w14:textId="397E2687" w:rsidR="00E93B2C" w:rsidRPr="00D91CDC" w:rsidRDefault="00E93B2C" w:rsidP="00BF1DCE">
            <w:pPr>
              <w:pStyle w:val="Default"/>
              <w:rPr>
                <w:rFonts w:ascii="Tahoma" w:hAnsi="Tahoma" w:cs="Tahoma"/>
                <w:sz w:val="21"/>
                <w:szCs w:val="21"/>
              </w:rPr>
            </w:pPr>
            <w:r w:rsidRPr="00D91CDC">
              <w:rPr>
                <w:rFonts w:ascii="Tahoma" w:hAnsi="Tahoma" w:cs="Tahoma"/>
                <w:sz w:val="21"/>
                <w:szCs w:val="21"/>
              </w:rPr>
              <w:t>Allow to remove all rubble from site</w:t>
            </w:r>
            <w:r w:rsidR="006226B1">
              <w:rPr>
                <w:rFonts w:ascii="Tahoma" w:hAnsi="Tahoma" w:cs="Tahoma"/>
                <w:sz w:val="21"/>
                <w:szCs w:val="21"/>
              </w:rPr>
              <w:t>s</w:t>
            </w:r>
          </w:p>
        </w:tc>
        <w:tc>
          <w:tcPr>
            <w:tcW w:w="857" w:type="dxa"/>
          </w:tcPr>
          <w:p w14:paraId="48C4CBF6" w14:textId="690F5872" w:rsidR="00E93B2C" w:rsidRPr="00D91CDC" w:rsidRDefault="00E93B2C" w:rsidP="00BF1DCE">
            <w:pPr>
              <w:pStyle w:val="Default"/>
              <w:rPr>
                <w:rFonts w:ascii="Tahoma" w:hAnsi="Tahoma" w:cs="Tahoma"/>
                <w:sz w:val="21"/>
                <w:szCs w:val="21"/>
              </w:rPr>
            </w:pPr>
          </w:p>
        </w:tc>
        <w:tc>
          <w:tcPr>
            <w:tcW w:w="850" w:type="dxa"/>
          </w:tcPr>
          <w:p w14:paraId="40D167BF" w14:textId="261C663A" w:rsidR="00E93B2C" w:rsidRPr="00D91CDC" w:rsidRDefault="00E93B2C" w:rsidP="00BF1DCE">
            <w:pPr>
              <w:pStyle w:val="Default"/>
              <w:rPr>
                <w:rFonts w:ascii="Tahoma" w:hAnsi="Tahoma" w:cs="Tahoma"/>
                <w:sz w:val="21"/>
                <w:szCs w:val="21"/>
              </w:rPr>
            </w:pPr>
          </w:p>
        </w:tc>
        <w:tc>
          <w:tcPr>
            <w:tcW w:w="2259" w:type="dxa"/>
          </w:tcPr>
          <w:p w14:paraId="3C85D9E3" w14:textId="77777777" w:rsidR="00E93B2C" w:rsidRPr="00D91CDC" w:rsidRDefault="00E93B2C" w:rsidP="00BF1DCE">
            <w:pPr>
              <w:pStyle w:val="Default"/>
              <w:rPr>
                <w:rFonts w:ascii="Tahoma" w:hAnsi="Tahoma" w:cs="Tahoma"/>
                <w:sz w:val="21"/>
                <w:szCs w:val="21"/>
              </w:rPr>
            </w:pPr>
          </w:p>
        </w:tc>
        <w:tc>
          <w:tcPr>
            <w:tcW w:w="562" w:type="dxa"/>
          </w:tcPr>
          <w:p w14:paraId="7604A896" w14:textId="77777777" w:rsidR="00E93B2C" w:rsidRPr="00D91CDC" w:rsidRDefault="00E93B2C" w:rsidP="00BF1DCE">
            <w:pPr>
              <w:pStyle w:val="Default"/>
              <w:rPr>
                <w:rFonts w:ascii="Tahoma" w:hAnsi="Tahoma" w:cs="Tahoma"/>
                <w:sz w:val="21"/>
                <w:szCs w:val="21"/>
              </w:rPr>
            </w:pPr>
          </w:p>
        </w:tc>
        <w:tc>
          <w:tcPr>
            <w:tcW w:w="1547" w:type="dxa"/>
          </w:tcPr>
          <w:p w14:paraId="2BC47B81" w14:textId="77777777" w:rsidR="00E93B2C" w:rsidRPr="00D91CDC" w:rsidRDefault="00E93B2C" w:rsidP="00BF1DCE">
            <w:pPr>
              <w:pStyle w:val="Default"/>
              <w:rPr>
                <w:rFonts w:ascii="Tahoma" w:hAnsi="Tahoma" w:cs="Tahoma"/>
                <w:sz w:val="21"/>
                <w:szCs w:val="21"/>
              </w:rPr>
            </w:pPr>
          </w:p>
        </w:tc>
        <w:tc>
          <w:tcPr>
            <w:tcW w:w="559" w:type="dxa"/>
          </w:tcPr>
          <w:p w14:paraId="2BC2C4D4" w14:textId="77777777" w:rsidR="00E93B2C" w:rsidRPr="00D91CDC" w:rsidRDefault="00E93B2C" w:rsidP="00BF1DCE">
            <w:pPr>
              <w:pStyle w:val="Default"/>
              <w:rPr>
                <w:rFonts w:ascii="Tahoma" w:hAnsi="Tahoma" w:cs="Tahoma"/>
                <w:sz w:val="21"/>
                <w:szCs w:val="21"/>
              </w:rPr>
            </w:pPr>
          </w:p>
        </w:tc>
      </w:tr>
      <w:tr w:rsidR="001B539D" w:rsidRPr="00D91CDC" w14:paraId="1D328835" w14:textId="77777777" w:rsidTr="006226B1">
        <w:trPr>
          <w:trHeight w:val="479"/>
        </w:trPr>
        <w:tc>
          <w:tcPr>
            <w:tcW w:w="963" w:type="dxa"/>
          </w:tcPr>
          <w:p w14:paraId="2E622367" w14:textId="6760DE1D" w:rsidR="001B539D" w:rsidRPr="00D91CDC" w:rsidRDefault="001B539D" w:rsidP="00BF1DCE">
            <w:pPr>
              <w:pStyle w:val="Default"/>
              <w:rPr>
                <w:rFonts w:ascii="Tahoma" w:hAnsi="Tahoma" w:cs="Tahoma"/>
                <w:sz w:val="21"/>
                <w:szCs w:val="21"/>
              </w:rPr>
            </w:pPr>
            <w:r>
              <w:rPr>
                <w:rFonts w:ascii="Tahoma" w:hAnsi="Tahoma" w:cs="Tahoma"/>
                <w:sz w:val="21"/>
                <w:szCs w:val="21"/>
              </w:rPr>
              <w:t>21)</w:t>
            </w:r>
          </w:p>
        </w:tc>
        <w:tc>
          <w:tcPr>
            <w:tcW w:w="3506" w:type="dxa"/>
          </w:tcPr>
          <w:p w14:paraId="05F502CF" w14:textId="1B74FA4C" w:rsidR="001B539D" w:rsidRPr="00D91CDC" w:rsidRDefault="001B539D" w:rsidP="00BF1DCE">
            <w:pPr>
              <w:pStyle w:val="Default"/>
              <w:rPr>
                <w:rFonts w:ascii="Tahoma" w:hAnsi="Tahoma" w:cs="Tahoma"/>
                <w:sz w:val="21"/>
                <w:szCs w:val="21"/>
              </w:rPr>
            </w:pPr>
            <w:r>
              <w:rPr>
                <w:rFonts w:ascii="Tahoma" w:hAnsi="Tahoma" w:cs="Tahoma"/>
                <w:sz w:val="21"/>
                <w:szCs w:val="21"/>
              </w:rPr>
              <w:t xml:space="preserve">Allow provision for contingencies </w:t>
            </w:r>
          </w:p>
        </w:tc>
        <w:tc>
          <w:tcPr>
            <w:tcW w:w="857" w:type="dxa"/>
          </w:tcPr>
          <w:p w14:paraId="23797141" w14:textId="77777777" w:rsidR="001B539D" w:rsidRPr="00D91CDC" w:rsidRDefault="001B539D" w:rsidP="00BF1DCE">
            <w:pPr>
              <w:pStyle w:val="Default"/>
              <w:rPr>
                <w:rFonts w:ascii="Tahoma" w:hAnsi="Tahoma" w:cs="Tahoma"/>
                <w:sz w:val="21"/>
                <w:szCs w:val="21"/>
              </w:rPr>
            </w:pPr>
          </w:p>
        </w:tc>
        <w:tc>
          <w:tcPr>
            <w:tcW w:w="850" w:type="dxa"/>
          </w:tcPr>
          <w:p w14:paraId="04FA8AFB" w14:textId="77777777" w:rsidR="001B539D" w:rsidRDefault="001B539D" w:rsidP="00BF1DCE">
            <w:pPr>
              <w:pStyle w:val="Default"/>
              <w:rPr>
                <w:rFonts w:ascii="Tahoma" w:hAnsi="Tahoma" w:cs="Tahoma"/>
                <w:sz w:val="21"/>
                <w:szCs w:val="21"/>
              </w:rPr>
            </w:pPr>
          </w:p>
        </w:tc>
        <w:tc>
          <w:tcPr>
            <w:tcW w:w="2259" w:type="dxa"/>
          </w:tcPr>
          <w:p w14:paraId="1AB273C9" w14:textId="3EB7A407" w:rsidR="001B539D" w:rsidRPr="00D91CDC" w:rsidRDefault="001B539D" w:rsidP="00BF1DCE">
            <w:pPr>
              <w:pStyle w:val="Default"/>
              <w:rPr>
                <w:rFonts w:ascii="Tahoma" w:hAnsi="Tahoma" w:cs="Tahoma"/>
                <w:sz w:val="21"/>
                <w:szCs w:val="21"/>
              </w:rPr>
            </w:pPr>
            <w:r>
              <w:rPr>
                <w:rFonts w:ascii="Tahoma" w:hAnsi="Tahoma" w:cs="Tahoma"/>
                <w:sz w:val="21"/>
                <w:szCs w:val="21"/>
              </w:rPr>
              <w:t xml:space="preserve">R </w:t>
            </w:r>
          </w:p>
        </w:tc>
        <w:tc>
          <w:tcPr>
            <w:tcW w:w="562" w:type="dxa"/>
          </w:tcPr>
          <w:p w14:paraId="4B10AD20" w14:textId="77777777" w:rsidR="001B539D" w:rsidRPr="00D91CDC" w:rsidRDefault="001B539D" w:rsidP="00BF1DCE">
            <w:pPr>
              <w:pStyle w:val="Default"/>
              <w:rPr>
                <w:rFonts w:ascii="Tahoma" w:hAnsi="Tahoma" w:cs="Tahoma"/>
                <w:sz w:val="21"/>
                <w:szCs w:val="21"/>
              </w:rPr>
            </w:pPr>
          </w:p>
        </w:tc>
        <w:tc>
          <w:tcPr>
            <w:tcW w:w="1547" w:type="dxa"/>
          </w:tcPr>
          <w:p w14:paraId="59CE8CED" w14:textId="0D761BD4" w:rsidR="001B539D" w:rsidRPr="00D91CDC" w:rsidRDefault="001B539D" w:rsidP="00BF1DCE">
            <w:pPr>
              <w:pStyle w:val="Default"/>
              <w:rPr>
                <w:rFonts w:ascii="Tahoma" w:hAnsi="Tahoma" w:cs="Tahoma"/>
                <w:sz w:val="21"/>
                <w:szCs w:val="21"/>
              </w:rPr>
            </w:pPr>
            <w:r>
              <w:rPr>
                <w:rFonts w:ascii="Tahoma" w:hAnsi="Tahoma" w:cs="Tahoma"/>
                <w:sz w:val="21"/>
                <w:szCs w:val="21"/>
              </w:rPr>
              <w:t>R</w:t>
            </w:r>
          </w:p>
        </w:tc>
        <w:tc>
          <w:tcPr>
            <w:tcW w:w="559" w:type="dxa"/>
          </w:tcPr>
          <w:p w14:paraId="640133F1" w14:textId="77777777" w:rsidR="001B539D" w:rsidRPr="00D91CDC" w:rsidRDefault="001B539D" w:rsidP="00BF1DCE">
            <w:pPr>
              <w:pStyle w:val="Default"/>
              <w:rPr>
                <w:rFonts w:ascii="Tahoma" w:hAnsi="Tahoma" w:cs="Tahoma"/>
                <w:sz w:val="21"/>
                <w:szCs w:val="21"/>
              </w:rPr>
            </w:pPr>
          </w:p>
        </w:tc>
      </w:tr>
      <w:tr w:rsidR="00A14D14" w:rsidRPr="00D91CDC" w14:paraId="442DC3EE" w14:textId="77777777" w:rsidTr="006226B1">
        <w:trPr>
          <w:trHeight w:val="479"/>
        </w:trPr>
        <w:tc>
          <w:tcPr>
            <w:tcW w:w="8435" w:type="dxa"/>
            <w:gridSpan w:val="5"/>
          </w:tcPr>
          <w:p w14:paraId="021D002C" w14:textId="4C58AB52" w:rsidR="00A14D14" w:rsidRPr="00D91CDC" w:rsidRDefault="00A14D14" w:rsidP="00BF1DCE">
            <w:pPr>
              <w:pStyle w:val="Default"/>
              <w:rPr>
                <w:rFonts w:ascii="Tahoma" w:hAnsi="Tahoma" w:cs="Tahoma"/>
                <w:sz w:val="21"/>
                <w:szCs w:val="21"/>
              </w:rPr>
            </w:pPr>
          </w:p>
        </w:tc>
        <w:tc>
          <w:tcPr>
            <w:tcW w:w="562" w:type="dxa"/>
          </w:tcPr>
          <w:p w14:paraId="2D9C54C1" w14:textId="1294B3CE" w:rsidR="00A14D14" w:rsidRPr="00D91CDC" w:rsidRDefault="00A14D14" w:rsidP="00BF1DCE">
            <w:pPr>
              <w:pStyle w:val="Default"/>
              <w:rPr>
                <w:rFonts w:ascii="Tahoma" w:hAnsi="Tahoma" w:cs="Tahoma"/>
                <w:sz w:val="21"/>
                <w:szCs w:val="21"/>
              </w:rPr>
            </w:pPr>
            <w:r w:rsidRPr="00D91CDC">
              <w:rPr>
                <w:rFonts w:ascii="Tahoma" w:hAnsi="Tahoma" w:cs="Tahoma"/>
                <w:sz w:val="21"/>
                <w:szCs w:val="21"/>
              </w:rPr>
              <w:t>R</w:t>
            </w:r>
          </w:p>
        </w:tc>
        <w:tc>
          <w:tcPr>
            <w:tcW w:w="1547" w:type="dxa"/>
          </w:tcPr>
          <w:p w14:paraId="616C3B00" w14:textId="77777777" w:rsidR="00A14D14" w:rsidRPr="00D91CDC" w:rsidRDefault="00A14D14" w:rsidP="00BF1DCE">
            <w:pPr>
              <w:pStyle w:val="Default"/>
              <w:rPr>
                <w:rFonts w:ascii="Tahoma" w:hAnsi="Tahoma" w:cs="Tahoma"/>
                <w:sz w:val="21"/>
                <w:szCs w:val="21"/>
              </w:rPr>
            </w:pPr>
          </w:p>
        </w:tc>
        <w:tc>
          <w:tcPr>
            <w:tcW w:w="559" w:type="dxa"/>
          </w:tcPr>
          <w:p w14:paraId="10205A1D" w14:textId="77777777" w:rsidR="00A14D14" w:rsidRPr="00D91CDC" w:rsidRDefault="00A14D14" w:rsidP="00BF1DCE">
            <w:pPr>
              <w:pStyle w:val="Default"/>
              <w:rPr>
                <w:rFonts w:ascii="Tahoma" w:hAnsi="Tahoma" w:cs="Tahoma"/>
                <w:sz w:val="21"/>
                <w:szCs w:val="21"/>
              </w:rPr>
            </w:pPr>
          </w:p>
        </w:tc>
      </w:tr>
    </w:tbl>
    <w:p w14:paraId="3F959B3C" w14:textId="7A2B6552" w:rsidR="00623ADA" w:rsidRPr="00D91CDC" w:rsidRDefault="00623ADA" w:rsidP="00BF1DCE">
      <w:pPr>
        <w:pStyle w:val="Default"/>
        <w:rPr>
          <w:rFonts w:ascii="Tahoma" w:hAnsi="Tahoma" w:cs="Tahoma"/>
          <w:sz w:val="21"/>
          <w:szCs w:val="21"/>
        </w:rPr>
      </w:pPr>
    </w:p>
    <w:p w14:paraId="70E87341" w14:textId="77777777" w:rsidR="00A14D14" w:rsidRDefault="00A14D14" w:rsidP="00BF1DCE">
      <w:pPr>
        <w:pStyle w:val="Default"/>
        <w:rPr>
          <w:rFonts w:ascii="Tahoma" w:hAnsi="Tahoma" w:cs="Tahoma"/>
          <w:b/>
          <w:bCs/>
          <w:sz w:val="28"/>
          <w:szCs w:val="28"/>
        </w:rPr>
      </w:pPr>
    </w:p>
    <w:p w14:paraId="6B118569" w14:textId="77777777" w:rsidR="001B539D" w:rsidRDefault="001B539D" w:rsidP="00BF1DCE">
      <w:pPr>
        <w:pStyle w:val="Default"/>
        <w:rPr>
          <w:rFonts w:ascii="Tahoma" w:hAnsi="Tahoma" w:cs="Tahoma"/>
          <w:b/>
          <w:bCs/>
          <w:sz w:val="28"/>
          <w:szCs w:val="28"/>
        </w:rPr>
      </w:pPr>
    </w:p>
    <w:p w14:paraId="6EDE751F" w14:textId="77777777" w:rsidR="001B539D" w:rsidRDefault="001B539D" w:rsidP="00BF1DCE">
      <w:pPr>
        <w:pStyle w:val="Default"/>
        <w:rPr>
          <w:rFonts w:ascii="Tahoma" w:hAnsi="Tahoma" w:cs="Tahoma"/>
          <w:b/>
          <w:bCs/>
          <w:sz w:val="28"/>
          <w:szCs w:val="28"/>
        </w:rPr>
      </w:pPr>
    </w:p>
    <w:p w14:paraId="1EEBC4C7" w14:textId="77777777" w:rsidR="001B539D" w:rsidRDefault="001B539D" w:rsidP="00BF1DCE">
      <w:pPr>
        <w:pStyle w:val="Default"/>
        <w:rPr>
          <w:rFonts w:ascii="Tahoma" w:hAnsi="Tahoma" w:cs="Tahoma"/>
          <w:b/>
          <w:bCs/>
          <w:sz w:val="28"/>
          <w:szCs w:val="28"/>
        </w:rPr>
      </w:pPr>
    </w:p>
    <w:p w14:paraId="5C1D2CE2" w14:textId="77777777" w:rsidR="001B539D" w:rsidRDefault="001B539D" w:rsidP="00BF1DCE">
      <w:pPr>
        <w:pStyle w:val="Default"/>
        <w:rPr>
          <w:rFonts w:ascii="Tahoma" w:hAnsi="Tahoma" w:cs="Tahoma"/>
          <w:b/>
          <w:bCs/>
          <w:sz w:val="28"/>
          <w:szCs w:val="28"/>
        </w:rPr>
      </w:pPr>
    </w:p>
    <w:p w14:paraId="1DBC3370" w14:textId="77777777" w:rsidR="001B539D" w:rsidRPr="00D91CDC" w:rsidRDefault="001B539D" w:rsidP="00BF1DCE">
      <w:pPr>
        <w:pStyle w:val="Default"/>
        <w:rPr>
          <w:rFonts w:ascii="Tahoma" w:hAnsi="Tahoma" w:cs="Tahoma"/>
          <w:b/>
          <w:bCs/>
          <w:sz w:val="28"/>
          <w:szCs w:val="28"/>
        </w:rPr>
      </w:pPr>
    </w:p>
    <w:p w14:paraId="69C24095" w14:textId="45C0C954" w:rsidR="00A14D14" w:rsidRPr="00857B8B" w:rsidRDefault="00A14D14" w:rsidP="00857B8B">
      <w:pPr>
        <w:pStyle w:val="Default"/>
        <w:jc w:val="center"/>
        <w:rPr>
          <w:rFonts w:ascii="Tahoma" w:hAnsi="Tahoma" w:cs="Tahoma"/>
          <w:sz w:val="28"/>
          <w:szCs w:val="28"/>
          <w:u w:val="single"/>
        </w:rPr>
      </w:pPr>
    </w:p>
    <w:p w14:paraId="33813BA9" w14:textId="77777777" w:rsidR="0068418F" w:rsidRPr="00D91CDC" w:rsidRDefault="0068418F" w:rsidP="00BF1DCE">
      <w:pPr>
        <w:pStyle w:val="Default"/>
        <w:rPr>
          <w:rFonts w:ascii="Tahoma" w:hAnsi="Tahoma" w:cs="Tahoma"/>
          <w:sz w:val="21"/>
          <w:szCs w:val="21"/>
        </w:rPr>
      </w:pPr>
    </w:p>
    <w:p w14:paraId="7FDA932A" w14:textId="77777777" w:rsidR="0068418F" w:rsidRPr="00D91CDC" w:rsidRDefault="0068418F" w:rsidP="00BF1DCE">
      <w:pPr>
        <w:pStyle w:val="Default"/>
        <w:rPr>
          <w:rFonts w:ascii="Tahoma" w:hAnsi="Tahoma" w:cs="Tahoma"/>
          <w:sz w:val="21"/>
          <w:szCs w:val="21"/>
        </w:rPr>
      </w:pPr>
    </w:p>
    <w:p w14:paraId="7F4CAB1D" w14:textId="77777777" w:rsidR="0068418F" w:rsidRPr="00D91CDC" w:rsidRDefault="0068418F" w:rsidP="00BF1DCE">
      <w:pPr>
        <w:pStyle w:val="Default"/>
        <w:rPr>
          <w:rFonts w:ascii="Tahoma" w:hAnsi="Tahoma" w:cs="Tahoma"/>
          <w:sz w:val="21"/>
          <w:szCs w:val="21"/>
        </w:rPr>
      </w:pPr>
    </w:p>
    <w:p w14:paraId="25E6202F" w14:textId="77777777" w:rsidR="0068418F" w:rsidRPr="00D91CDC" w:rsidRDefault="0068418F" w:rsidP="00BF1DCE">
      <w:pPr>
        <w:pStyle w:val="Default"/>
        <w:rPr>
          <w:rFonts w:ascii="Tahoma" w:hAnsi="Tahoma" w:cs="Tahoma"/>
          <w:sz w:val="21"/>
          <w:szCs w:val="21"/>
        </w:rPr>
      </w:pPr>
    </w:p>
    <w:p w14:paraId="086D7DCC" w14:textId="77777777" w:rsidR="0068418F" w:rsidRPr="00D91CDC" w:rsidRDefault="0068418F" w:rsidP="00BF1DCE">
      <w:pPr>
        <w:pStyle w:val="Default"/>
        <w:rPr>
          <w:rFonts w:ascii="Tahoma" w:hAnsi="Tahoma" w:cs="Tahoma"/>
          <w:sz w:val="21"/>
          <w:szCs w:val="21"/>
        </w:rPr>
      </w:pPr>
    </w:p>
    <w:p w14:paraId="6B7FC2F7" w14:textId="77777777" w:rsidR="0068418F" w:rsidRPr="00D91CDC" w:rsidRDefault="0068418F" w:rsidP="00BF1DCE">
      <w:pPr>
        <w:pStyle w:val="Default"/>
        <w:rPr>
          <w:rFonts w:ascii="Tahoma" w:hAnsi="Tahoma" w:cs="Tahoma"/>
          <w:sz w:val="21"/>
          <w:szCs w:val="21"/>
        </w:rPr>
      </w:pPr>
    </w:p>
    <w:p w14:paraId="1F675EFD" w14:textId="77777777" w:rsidR="0068418F" w:rsidRPr="00D91CDC" w:rsidRDefault="0068418F" w:rsidP="00BF1DCE">
      <w:pPr>
        <w:pStyle w:val="Default"/>
        <w:rPr>
          <w:rFonts w:ascii="Tahoma" w:hAnsi="Tahoma" w:cs="Tahoma"/>
          <w:sz w:val="21"/>
          <w:szCs w:val="21"/>
        </w:rPr>
      </w:pPr>
    </w:p>
    <w:p w14:paraId="7EBD7660" w14:textId="77777777" w:rsidR="0068418F" w:rsidRPr="00D91CDC" w:rsidRDefault="0068418F" w:rsidP="00BF1DCE">
      <w:pPr>
        <w:pStyle w:val="Default"/>
        <w:rPr>
          <w:rFonts w:ascii="Tahoma" w:hAnsi="Tahoma" w:cs="Tahoma"/>
          <w:sz w:val="21"/>
          <w:szCs w:val="21"/>
        </w:rPr>
      </w:pPr>
    </w:p>
    <w:p w14:paraId="45733B89" w14:textId="77777777" w:rsidR="0068418F" w:rsidRPr="00D91CDC" w:rsidRDefault="0068418F" w:rsidP="00BF1DCE">
      <w:pPr>
        <w:pStyle w:val="Default"/>
        <w:rPr>
          <w:rFonts w:ascii="Tahoma" w:hAnsi="Tahoma" w:cs="Tahoma"/>
          <w:sz w:val="21"/>
          <w:szCs w:val="21"/>
        </w:rPr>
      </w:pPr>
    </w:p>
    <w:p w14:paraId="70BFC31E" w14:textId="77777777" w:rsidR="0068418F" w:rsidRPr="00D91CDC" w:rsidRDefault="0068418F" w:rsidP="00BF1DCE">
      <w:pPr>
        <w:pStyle w:val="Default"/>
        <w:rPr>
          <w:rFonts w:ascii="Tahoma" w:hAnsi="Tahoma" w:cs="Tahoma"/>
          <w:sz w:val="21"/>
          <w:szCs w:val="21"/>
        </w:rPr>
      </w:pPr>
    </w:p>
    <w:p w14:paraId="07AD59A0" w14:textId="77777777" w:rsidR="0068418F" w:rsidRPr="00D91CDC" w:rsidRDefault="0068418F" w:rsidP="00BF1DCE">
      <w:pPr>
        <w:pStyle w:val="Default"/>
        <w:rPr>
          <w:rFonts w:ascii="Tahoma" w:hAnsi="Tahoma" w:cs="Tahoma"/>
          <w:sz w:val="21"/>
          <w:szCs w:val="21"/>
        </w:rPr>
      </w:pPr>
    </w:p>
    <w:p w14:paraId="20540F31" w14:textId="77777777" w:rsidR="0068418F" w:rsidRPr="00D91CDC" w:rsidRDefault="0068418F" w:rsidP="00BF1DCE">
      <w:pPr>
        <w:pStyle w:val="Default"/>
        <w:rPr>
          <w:rFonts w:ascii="Tahoma" w:hAnsi="Tahoma" w:cs="Tahoma"/>
          <w:sz w:val="21"/>
          <w:szCs w:val="21"/>
        </w:rPr>
      </w:pPr>
    </w:p>
    <w:p w14:paraId="53D789E4" w14:textId="77777777" w:rsidR="0068418F" w:rsidRPr="00D91CDC" w:rsidRDefault="0068418F" w:rsidP="00BF1DCE">
      <w:pPr>
        <w:pStyle w:val="Default"/>
        <w:rPr>
          <w:rFonts w:ascii="Tahoma" w:hAnsi="Tahoma" w:cs="Tahoma"/>
          <w:sz w:val="21"/>
          <w:szCs w:val="21"/>
        </w:rPr>
      </w:pPr>
    </w:p>
    <w:p w14:paraId="0ED1C76C" w14:textId="77777777" w:rsidR="0068418F" w:rsidRPr="00D91CDC" w:rsidRDefault="0068418F" w:rsidP="00BF1DCE">
      <w:pPr>
        <w:pStyle w:val="Default"/>
        <w:rPr>
          <w:rFonts w:ascii="Tahoma" w:hAnsi="Tahoma" w:cs="Tahoma"/>
          <w:sz w:val="21"/>
          <w:szCs w:val="21"/>
        </w:rPr>
      </w:pPr>
    </w:p>
    <w:p w14:paraId="20DC3AAD" w14:textId="77777777" w:rsidR="0068418F" w:rsidRPr="00D91CDC" w:rsidRDefault="0068418F" w:rsidP="00BF1DCE">
      <w:pPr>
        <w:pStyle w:val="Default"/>
        <w:rPr>
          <w:rFonts w:ascii="Tahoma" w:hAnsi="Tahoma" w:cs="Tahoma"/>
          <w:sz w:val="21"/>
          <w:szCs w:val="21"/>
        </w:rPr>
      </w:pPr>
    </w:p>
    <w:p w14:paraId="3BC3BA6B" w14:textId="77777777" w:rsidR="0068418F" w:rsidRPr="00D91CDC" w:rsidRDefault="0068418F" w:rsidP="00BF1DCE">
      <w:pPr>
        <w:pStyle w:val="Default"/>
        <w:rPr>
          <w:rFonts w:ascii="Tahoma" w:hAnsi="Tahoma" w:cs="Tahoma"/>
          <w:sz w:val="21"/>
          <w:szCs w:val="21"/>
        </w:rPr>
      </w:pPr>
    </w:p>
    <w:p w14:paraId="5ED35DDB" w14:textId="77777777" w:rsidR="0068418F" w:rsidRPr="00D91CDC" w:rsidRDefault="0068418F" w:rsidP="00BF1DCE">
      <w:pPr>
        <w:pStyle w:val="Default"/>
        <w:rPr>
          <w:rFonts w:ascii="Tahoma" w:hAnsi="Tahoma" w:cs="Tahoma"/>
          <w:sz w:val="21"/>
          <w:szCs w:val="21"/>
        </w:rPr>
      </w:pPr>
    </w:p>
    <w:p w14:paraId="6DC4833B" w14:textId="77777777" w:rsidR="0068418F" w:rsidRPr="00D91CDC" w:rsidRDefault="0068418F" w:rsidP="00BF1DCE">
      <w:pPr>
        <w:pStyle w:val="Default"/>
        <w:rPr>
          <w:rFonts w:ascii="Tahoma" w:hAnsi="Tahoma" w:cs="Tahoma"/>
          <w:sz w:val="21"/>
          <w:szCs w:val="21"/>
        </w:rPr>
      </w:pPr>
    </w:p>
    <w:p w14:paraId="26EB651F" w14:textId="77777777" w:rsidR="0068418F" w:rsidRPr="00D91CDC" w:rsidRDefault="0068418F" w:rsidP="00BF1DCE">
      <w:pPr>
        <w:pStyle w:val="Default"/>
        <w:rPr>
          <w:rFonts w:ascii="Tahoma" w:hAnsi="Tahoma" w:cs="Tahoma"/>
          <w:sz w:val="21"/>
          <w:szCs w:val="21"/>
        </w:rPr>
      </w:pPr>
    </w:p>
    <w:p w14:paraId="2F932550" w14:textId="77777777" w:rsidR="0068418F" w:rsidRPr="00D91CDC" w:rsidRDefault="0068418F" w:rsidP="00BF1DCE">
      <w:pPr>
        <w:pStyle w:val="Default"/>
        <w:rPr>
          <w:rFonts w:ascii="Tahoma" w:hAnsi="Tahoma" w:cs="Tahoma"/>
          <w:sz w:val="21"/>
          <w:szCs w:val="21"/>
        </w:rPr>
      </w:pPr>
    </w:p>
    <w:p w14:paraId="3B0B39BE" w14:textId="77777777" w:rsidR="0068418F" w:rsidRPr="00D91CDC" w:rsidRDefault="0068418F" w:rsidP="00BF1DCE">
      <w:pPr>
        <w:pStyle w:val="Default"/>
        <w:rPr>
          <w:rFonts w:ascii="Tahoma" w:hAnsi="Tahoma" w:cs="Tahoma"/>
          <w:sz w:val="21"/>
          <w:szCs w:val="21"/>
        </w:rPr>
      </w:pPr>
    </w:p>
    <w:p w14:paraId="38B2F308" w14:textId="77777777" w:rsidR="0068418F" w:rsidRPr="00D91CDC" w:rsidRDefault="0068418F" w:rsidP="00BF1DCE">
      <w:pPr>
        <w:pStyle w:val="Default"/>
        <w:rPr>
          <w:rFonts w:ascii="Tahoma" w:hAnsi="Tahoma" w:cs="Tahoma"/>
          <w:sz w:val="21"/>
          <w:szCs w:val="21"/>
        </w:rPr>
      </w:pPr>
    </w:p>
    <w:p w14:paraId="44225EE9" w14:textId="77777777" w:rsidR="0068418F" w:rsidRPr="00D91CDC" w:rsidRDefault="0068418F" w:rsidP="00BF1DCE">
      <w:pPr>
        <w:pStyle w:val="Default"/>
        <w:rPr>
          <w:rFonts w:ascii="Tahoma" w:hAnsi="Tahoma" w:cs="Tahoma"/>
          <w:sz w:val="21"/>
          <w:szCs w:val="21"/>
        </w:rPr>
      </w:pPr>
    </w:p>
    <w:p w14:paraId="759FE4C9" w14:textId="77777777" w:rsidR="0068418F" w:rsidRPr="00D91CDC" w:rsidRDefault="0068418F" w:rsidP="00BF1DCE">
      <w:pPr>
        <w:pStyle w:val="Default"/>
        <w:rPr>
          <w:rFonts w:ascii="Tahoma" w:hAnsi="Tahoma" w:cs="Tahoma"/>
          <w:sz w:val="21"/>
          <w:szCs w:val="21"/>
        </w:rPr>
      </w:pPr>
    </w:p>
    <w:p w14:paraId="1218F28D" w14:textId="77777777" w:rsidR="0068418F" w:rsidRPr="00D91CDC" w:rsidRDefault="0068418F" w:rsidP="00BF1DCE">
      <w:pPr>
        <w:pStyle w:val="Default"/>
        <w:rPr>
          <w:sz w:val="21"/>
          <w:szCs w:val="21"/>
        </w:rPr>
      </w:pPr>
    </w:p>
    <w:p w14:paraId="621DC4B1" w14:textId="77777777" w:rsidR="0068418F" w:rsidRPr="00D91CDC" w:rsidRDefault="0068418F" w:rsidP="00BF1DCE">
      <w:pPr>
        <w:pStyle w:val="Default"/>
        <w:rPr>
          <w:sz w:val="21"/>
          <w:szCs w:val="21"/>
        </w:rPr>
      </w:pPr>
    </w:p>
    <w:sectPr w:rsidR="0068418F" w:rsidRPr="00D91CDC" w:rsidSect="009D62B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5B205" w14:textId="77777777" w:rsidR="009D62B5" w:rsidRDefault="009D62B5" w:rsidP="00872815">
      <w:pPr>
        <w:spacing w:after="0" w:line="240" w:lineRule="auto"/>
      </w:pPr>
      <w:r>
        <w:separator/>
      </w:r>
    </w:p>
  </w:endnote>
  <w:endnote w:type="continuationSeparator" w:id="0">
    <w:p w14:paraId="6881D867" w14:textId="77777777" w:rsidR="009D62B5" w:rsidRDefault="009D62B5" w:rsidP="00872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61728" w14:textId="77777777" w:rsidR="009D62B5" w:rsidRDefault="009D62B5" w:rsidP="00872815">
      <w:pPr>
        <w:spacing w:after="0" w:line="240" w:lineRule="auto"/>
      </w:pPr>
      <w:r>
        <w:separator/>
      </w:r>
    </w:p>
  </w:footnote>
  <w:footnote w:type="continuationSeparator" w:id="0">
    <w:p w14:paraId="79C7BF99" w14:textId="77777777" w:rsidR="009D62B5" w:rsidRDefault="009D62B5" w:rsidP="00872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5E06D" w14:textId="77777777" w:rsidR="00AF2E12" w:rsidRDefault="00AF2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4E5"/>
    <w:multiLevelType w:val="multilevel"/>
    <w:tmpl w:val="9328EEAA"/>
    <w:lvl w:ilvl="0">
      <w:start w:val="1"/>
      <w:numFmt w:val="decimal"/>
      <w:lvlText w:val="%1."/>
      <w:lvlJc w:val="left"/>
      <w:pPr>
        <w:ind w:left="720" w:hanging="360"/>
      </w:pPr>
      <w:rPr>
        <w:rFonts w:hint="default"/>
      </w:rPr>
    </w:lvl>
    <w:lvl w:ilvl="1">
      <w:start w:val="1"/>
      <w:numFmt w:val="decimal"/>
      <w:pStyle w:val="Heading5"/>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B0913A0"/>
    <w:multiLevelType w:val="multilevel"/>
    <w:tmpl w:val="DC984AC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 w15:restartNumberingAfterBreak="0">
    <w:nsid w:val="0CEE2686"/>
    <w:multiLevelType w:val="multilevel"/>
    <w:tmpl w:val="FE98AE32"/>
    <w:lvl w:ilvl="0">
      <w:start w:val="1"/>
      <w:numFmt w:val="decimal"/>
      <w:lvlText w:val="%1."/>
      <w:lvlJc w:val="left"/>
      <w:pPr>
        <w:ind w:left="360" w:hanging="360"/>
      </w:pPr>
      <w:rPr>
        <w:rFonts w:hint="default"/>
        <w:b/>
        <w:bCs/>
      </w:rPr>
    </w:lvl>
    <w:lvl w:ilvl="1">
      <w:start w:val="3"/>
      <w:numFmt w:val="none"/>
      <w:isLgl/>
      <w:lvlText w:val="%1.1"/>
      <w:lvlJc w:val="left"/>
      <w:pPr>
        <w:ind w:left="567" w:firstLine="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 w15:restartNumberingAfterBreak="0">
    <w:nsid w:val="0CF07C13"/>
    <w:multiLevelType w:val="multilevel"/>
    <w:tmpl w:val="F9886D36"/>
    <w:lvl w:ilvl="0">
      <w:start w:val="1"/>
      <w:numFmt w:val="decimal"/>
      <w:lvlText w:val="%1."/>
      <w:lvlJc w:val="left"/>
      <w:pPr>
        <w:ind w:left="360" w:hanging="360"/>
      </w:pPr>
      <w:rPr>
        <w:rFonts w:hint="default"/>
        <w:b/>
        <w:bCs/>
      </w:rPr>
    </w:lvl>
    <w:lvl w:ilvl="1">
      <w:start w:val="3"/>
      <w:numFmt w:val="none"/>
      <w:isLgl/>
      <w:lvlText w:val="%1.1"/>
      <w:lvlJc w:val="left"/>
      <w:pPr>
        <w:ind w:left="567" w:firstLine="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 w15:restartNumberingAfterBreak="0">
    <w:nsid w:val="0D3C6D58"/>
    <w:multiLevelType w:val="multilevel"/>
    <w:tmpl w:val="3622413C"/>
    <w:lvl w:ilvl="0">
      <w:start w:val="4"/>
      <w:numFmt w:val="decimal"/>
      <w:lvlText w:val="%1"/>
      <w:lvlJc w:val="left"/>
      <w:pPr>
        <w:ind w:left="610" w:hanging="610"/>
      </w:pPr>
      <w:rPr>
        <w:rFonts w:hint="default"/>
        <w:b/>
        <w:sz w:val="24"/>
      </w:rPr>
    </w:lvl>
    <w:lvl w:ilvl="1">
      <w:start w:val="2"/>
      <w:numFmt w:val="decimal"/>
      <w:lvlText w:val="%1.%2"/>
      <w:lvlJc w:val="left"/>
      <w:pPr>
        <w:ind w:left="720" w:hanging="720"/>
      </w:pPr>
      <w:rPr>
        <w:rFonts w:hint="default"/>
        <w:b/>
        <w:sz w:val="24"/>
      </w:rPr>
    </w:lvl>
    <w:lvl w:ilvl="2">
      <w:start w:val="7"/>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800" w:hanging="180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2160" w:hanging="2160"/>
      </w:pPr>
      <w:rPr>
        <w:rFonts w:hint="default"/>
        <w:b/>
        <w:sz w:val="24"/>
      </w:rPr>
    </w:lvl>
  </w:abstractNum>
  <w:abstractNum w:abstractNumId="5" w15:restartNumberingAfterBreak="0">
    <w:nsid w:val="10053910"/>
    <w:multiLevelType w:val="multilevel"/>
    <w:tmpl w:val="1D78C8EE"/>
    <w:lvl w:ilvl="0">
      <w:start w:val="1"/>
      <w:numFmt w:val="decimal"/>
      <w:lvlText w:val="2%1."/>
      <w:lvlJc w:val="left"/>
      <w:pPr>
        <w:ind w:left="360" w:hanging="360"/>
      </w:pPr>
      <w:rPr>
        <w:rFonts w:hint="default"/>
        <w:b/>
        <w:bCs/>
      </w:rPr>
    </w:lvl>
    <w:lvl w:ilvl="1">
      <w:start w:val="3"/>
      <w:numFmt w:val="none"/>
      <w:isLgl/>
      <w:lvlText w:val="%1.1"/>
      <w:lvlJc w:val="left"/>
      <w:pPr>
        <w:ind w:left="567" w:firstLine="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6" w15:restartNumberingAfterBreak="0">
    <w:nsid w:val="106406DE"/>
    <w:multiLevelType w:val="multilevel"/>
    <w:tmpl w:val="DC984AC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7" w15:restartNumberingAfterBreak="0">
    <w:nsid w:val="12FA34F3"/>
    <w:multiLevelType w:val="multilevel"/>
    <w:tmpl w:val="1F60021C"/>
    <w:lvl w:ilvl="0">
      <w:start w:val="4"/>
      <w:numFmt w:val="decimal"/>
      <w:lvlText w:val="%1"/>
      <w:lvlJc w:val="left"/>
      <w:pPr>
        <w:ind w:left="670" w:hanging="670"/>
      </w:pPr>
      <w:rPr>
        <w:rFonts w:hint="default"/>
        <w:sz w:val="26"/>
      </w:rPr>
    </w:lvl>
    <w:lvl w:ilvl="1">
      <w:start w:val="2"/>
      <w:numFmt w:val="decimal"/>
      <w:lvlText w:val="%1.%2"/>
      <w:lvlJc w:val="left"/>
      <w:pPr>
        <w:ind w:left="720" w:hanging="72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440" w:hanging="144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2160" w:hanging="2160"/>
      </w:pPr>
      <w:rPr>
        <w:rFonts w:hint="default"/>
        <w:sz w:val="26"/>
      </w:rPr>
    </w:lvl>
    <w:lvl w:ilvl="8">
      <w:start w:val="1"/>
      <w:numFmt w:val="decimal"/>
      <w:lvlText w:val="%1.%2.%3.%4.%5.%6.%7.%8.%9"/>
      <w:lvlJc w:val="left"/>
      <w:pPr>
        <w:ind w:left="2160" w:hanging="2160"/>
      </w:pPr>
      <w:rPr>
        <w:rFonts w:hint="default"/>
        <w:sz w:val="26"/>
      </w:rPr>
    </w:lvl>
  </w:abstractNum>
  <w:abstractNum w:abstractNumId="8" w15:restartNumberingAfterBreak="0">
    <w:nsid w:val="14CA349A"/>
    <w:multiLevelType w:val="multilevel"/>
    <w:tmpl w:val="F9886D36"/>
    <w:lvl w:ilvl="0">
      <w:start w:val="1"/>
      <w:numFmt w:val="decimal"/>
      <w:lvlText w:val="%1."/>
      <w:lvlJc w:val="left"/>
      <w:pPr>
        <w:ind w:left="360" w:hanging="360"/>
      </w:pPr>
      <w:rPr>
        <w:rFonts w:hint="default"/>
        <w:b/>
        <w:bCs/>
      </w:rPr>
    </w:lvl>
    <w:lvl w:ilvl="1">
      <w:start w:val="3"/>
      <w:numFmt w:val="none"/>
      <w:isLgl/>
      <w:lvlText w:val="%1.1"/>
      <w:lvlJc w:val="left"/>
      <w:pPr>
        <w:ind w:left="567" w:firstLine="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9" w15:restartNumberingAfterBreak="0">
    <w:nsid w:val="1A462270"/>
    <w:multiLevelType w:val="multilevel"/>
    <w:tmpl w:val="FC4C78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62BFA"/>
    <w:multiLevelType w:val="multilevel"/>
    <w:tmpl w:val="A6F0F6BC"/>
    <w:lvl w:ilvl="0">
      <w:start w:val="5"/>
      <w:numFmt w:val="decimal"/>
      <w:lvlText w:val="%1"/>
      <w:lvlJc w:val="left"/>
      <w:pPr>
        <w:ind w:left="670" w:hanging="670"/>
      </w:pPr>
      <w:rPr>
        <w:rFonts w:hint="default"/>
        <w:sz w:val="26"/>
      </w:rPr>
    </w:lvl>
    <w:lvl w:ilvl="1">
      <w:start w:val="2"/>
      <w:numFmt w:val="decimal"/>
      <w:lvlText w:val="%1.%2"/>
      <w:lvlJc w:val="left"/>
      <w:pPr>
        <w:ind w:left="720" w:hanging="72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440" w:hanging="144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2160" w:hanging="2160"/>
      </w:pPr>
      <w:rPr>
        <w:rFonts w:hint="default"/>
        <w:sz w:val="26"/>
      </w:rPr>
    </w:lvl>
    <w:lvl w:ilvl="8">
      <w:start w:val="1"/>
      <w:numFmt w:val="decimal"/>
      <w:lvlText w:val="%1.%2.%3.%4.%5.%6.%7.%8.%9"/>
      <w:lvlJc w:val="left"/>
      <w:pPr>
        <w:ind w:left="2160" w:hanging="2160"/>
      </w:pPr>
      <w:rPr>
        <w:rFonts w:hint="default"/>
        <w:sz w:val="26"/>
      </w:rPr>
    </w:lvl>
  </w:abstractNum>
  <w:abstractNum w:abstractNumId="11" w15:restartNumberingAfterBreak="0">
    <w:nsid w:val="1DC96D76"/>
    <w:multiLevelType w:val="multilevel"/>
    <w:tmpl w:val="3746FFD4"/>
    <w:lvl w:ilvl="0">
      <w:start w:val="5"/>
      <w:numFmt w:val="decimal"/>
      <w:lvlText w:val="%1"/>
      <w:lvlJc w:val="left"/>
      <w:pPr>
        <w:ind w:left="590" w:hanging="590"/>
      </w:pPr>
      <w:rPr>
        <w:rFonts w:hint="default"/>
        <w:b/>
        <w:sz w:val="23"/>
      </w:rPr>
    </w:lvl>
    <w:lvl w:ilvl="1">
      <w:start w:val="2"/>
      <w:numFmt w:val="decimal"/>
      <w:lvlText w:val="%1.%2"/>
      <w:lvlJc w:val="left"/>
      <w:pPr>
        <w:ind w:left="720" w:hanging="72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1080" w:hanging="1080"/>
      </w:pPr>
      <w:rPr>
        <w:rFonts w:hint="default"/>
        <w:b/>
        <w:sz w:val="23"/>
      </w:rPr>
    </w:lvl>
    <w:lvl w:ilvl="4">
      <w:start w:val="1"/>
      <w:numFmt w:val="decimal"/>
      <w:lvlText w:val="%1.%2.%3.%4.%5"/>
      <w:lvlJc w:val="left"/>
      <w:pPr>
        <w:ind w:left="1080" w:hanging="1080"/>
      </w:pPr>
      <w:rPr>
        <w:rFonts w:hint="default"/>
        <w:b/>
        <w:sz w:val="23"/>
      </w:rPr>
    </w:lvl>
    <w:lvl w:ilvl="5">
      <w:start w:val="1"/>
      <w:numFmt w:val="decimal"/>
      <w:lvlText w:val="%1.%2.%3.%4.%5.%6"/>
      <w:lvlJc w:val="left"/>
      <w:pPr>
        <w:ind w:left="1440" w:hanging="1440"/>
      </w:pPr>
      <w:rPr>
        <w:rFonts w:hint="default"/>
        <w:b/>
        <w:sz w:val="23"/>
      </w:rPr>
    </w:lvl>
    <w:lvl w:ilvl="6">
      <w:start w:val="1"/>
      <w:numFmt w:val="decimal"/>
      <w:lvlText w:val="%1.%2.%3.%4.%5.%6.%7"/>
      <w:lvlJc w:val="left"/>
      <w:pPr>
        <w:ind w:left="1800" w:hanging="1800"/>
      </w:pPr>
      <w:rPr>
        <w:rFonts w:hint="default"/>
        <w:b/>
        <w:sz w:val="23"/>
      </w:rPr>
    </w:lvl>
    <w:lvl w:ilvl="7">
      <w:start w:val="1"/>
      <w:numFmt w:val="decimal"/>
      <w:lvlText w:val="%1.%2.%3.%4.%5.%6.%7.%8"/>
      <w:lvlJc w:val="left"/>
      <w:pPr>
        <w:ind w:left="1800" w:hanging="1800"/>
      </w:pPr>
      <w:rPr>
        <w:rFonts w:hint="default"/>
        <w:b/>
        <w:sz w:val="23"/>
      </w:rPr>
    </w:lvl>
    <w:lvl w:ilvl="8">
      <w:start w:val="1"/>
      <w:numFmt w:val="decimal"/>
      <w:lvlText w:val="%1.%2.%3.%4.%5.%6.%7.%8.%9"/>
      <w:lvlJc w:val="left"/>
      <w:pPr>
        <w:ind w:left="2160" w:hanging="2160"/>
      </w:pPr>
      <w:rPr>
        <w:rFonts w:hint="default"/>
        <w:b/>
        <w:sz w:val="23"/>
      </w:rPr>
    </w:lvl>
  </w:abstractNum>
  <w:abstractNum w:abstractNumId="12" w15:restartNumberingAfterBreak="0">
    <w:nsid w:val="20D4268C"/>
    <w:multiLevelType w:val="hybridMultilevel"/>
    <w:tmpl w:val="0DC24F08"/>
    <w:lvl w:ilvl="0" w:tplc="D2E66E0E">
      <w:start w:val="1"/>
      <w:numFmt w:val="decimal"/>
      <w:lvlText w:val="2%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3355DCC"/>
    <w:multiLevelType w:val="hybridMultilevel"/>
    <w:tmpl w:val="76609DC4"/>
    <w:lvl w:ilvl="0" w:tplc="061836D2">
      <w:start w:val="2"/>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2D873FDE"/>
    <w:multiLevelType w:val="multilevel"/>
    <w:tmpl w:val="FE98AE32"/>
    <w:lvl w:ilvl="0">
      <w:start w:val="1"/>
      <w:numFmt w:val="decimal"/>
      <w:lvlText w:val="%1."/>
      <w:lvlJc w:val="left"/>
      <w:pPr>
        <w:ind w:left="360" w:hanging="360"/>
      </w:pPr>
      <w:rPr>
        <w:rFonts w:hint="default"/>
        <w:b/>
        <w:bCs/>
      </w:rPr>
    </w:lvl>
    <w:lvl w:ilvl="1">
      <w:start w:val="3"/>
      <w:numFmt w:val="none"/>
      <w:isLgl/>
      <w:lvlText w:val="%1.1"/>
      <w:lvlJc w:val="left"/>
      <w:pPr>
        <w:ind w:left="567" w:firstLine="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2FE6502D"/>
    <w:multiLevelType w:val="multilevel"/>
    <w:tmpl w:val="07B28738"/>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2801133"/>
    <w:multiLevelType w:val="hybridMultilevel"/>
    <w:tmpl w:val="74AED9C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82D681E"/>
    <w:multiLevelType w:val="multilevel"/>
    <w:tmpl w:val="0542239E"/>
    <w:lvl w:ilvl="0">
      <w:start w:val="1"/>
      <w:numFmt w:val="decimal"/>
      <w:lvlText w:val="%1."/>
      <w:lvlJc w:val="left"/>
      <w:pPr>
        <w:ind w:left="360" w:hanging="360"/>
      </w:pPr>
      <w:rPr>
        <w:rFonts w:hint="default"/>
        <w:b/>
        <w:bCs/>
      </w:rPr>
    </w:lvl>
    <w:lvl w:ilvl="1">
      <w:start w:val="1"/>
      <w:numFmt w:val="bullet"/>
      <w:lvlText w:val=""/>
      <w:lvlJc w:val="left"/>
      <w:pPr>
        <w:ind w:left="720" w:hanging="360"/>
      </w:pPr>
      <w:rPr>
        <w:rFonts w:ascii="Wingdings" w:hAnsi="Wingdings" w:hint="default"/>
        <w:b/>
      </w:rPr>
    </w:lvl>
    <w:lvl w:ilvl="2">
      <w:start w:val="1"/>
      <w:numFmt w:val="bullet"/>
      <w:lvlText w:val=""/>
      <w:lvlJc w:val="left"/>
      <w:pPr>
        <w:ind w:left="1080" w:hanging="360"/>
      </w:pPr>
      <w:rPr>
        <w:rFonts w:ascii="Wingdings" w:hAnsi="Wingdings" w:hint="default"/>
        <w:b/>
      </w:rPr>
    </w:lvl>
    <w:lvl w:ilvl="3">
      <w:start w:val="1"/>
      <w:numFmt w:val="bullet"/>
      <w:lvlText w:val=""/>
      <w:lvlJc w:val="left"/>
      <w:pPr>
        <w:ind w:left="1440" w:hanging="360"/>
      </w:pPr>
      <w:rPr>
        <w:rFonts w:ascii="Symbol" w:hAnsi="Symbol" w:hint="default"/>
        <w:b/>
      </w:rPr>
    </w:lvl>
    <w:lvl w:ilvl="4">
      <w:start w:val="1"/>
      <w:numFmt w:val="bullet"/>
      <w:lvlText w:val=""/>
      <w:lvlJc w:val="left"/>
      <w:pPr>
        <w:ind w:left="1800" w:hanging="360"/>
      </w:pPr>
      <w:rPr>
        <w:rFonts w:ascii="Symbol" w:hAnsi="Symbol" w:hint="default"/>
        <w:b/>
      </w:rPr>
    </w:lvl>
    <w:lvl w:ilvl="5">
      <w:start w:val="1"/>
      <w:numFmt w:val="bullet"/>
      <w:lvlText w:val=""/>
      <w:lvlJc w:val="left"/>
      <w:pPr>
        <w:ind w:left="2160" w:hanging="360"/>
      </w:pPr>
      <w:rPr>
        <w:rFonts w:ascii="Wingdings" w:hAnsi="Wingdings" w:hint="default"/>
        <w:b/>
      </w:rPr>
    </w:lvl>
    <w:lvl w:ilvl="6">
      <w:start w:val="1"/>
      <w:numFmt w:val="bullet"/>
      <w:lvlText w:val=""/>
      <w:lvlJc w:val="left"/>
      <w:pPr>
        <w:ind w:left="2520" w:hanging="360"/>
      </w:pPr>
      <w:rPr>
        <w:rFonts w:ascii="Wingdings" w:hAnsi="Wingdings" w:hint="default"/>
        <w:b/>
      </w:rPr>
    </w:lvl>
    <w:lvl w:ilvl="7">
      <w:start w:val="1"/>
      <w:numFmt w:val="bullet"/>
      <w:lvlText w:val=""/>
      <w:lvlJc w:val="left"/>
      <w:pPr>
        <w:ind w:left="2880" w:hanging="360"/>
      </w:pPr>
      <w:rPr>
        <w:rFonts w:ascii="Symbol" w:hAnsi="Symbol" w:hint="default"/>
        <w:b/>
      </w:rPr>
    </w:lvl>
    <w:lvl w:ilvl="8">
      <w:start w:val="1"/>
      <w:numFmt w:val="bullet"/>
      <w:lvlText w:val=""/>
      <w:lvlJc w:val="left"/>
      <w:pPr>
        <w:ind w:left="3240" w:hanging="360"/>
      </w:pPr>
      <w:rPr>
        <w:rFonts w:ascii="Symbol" w:hAnsi="Symbol" w:hint="default"/>
        <w:b/>
      </w:rPr>
    </w:lvl>
  </w:abstractNum>
  <w:abstractNum w:abstractNumId="18" w15:restartNumberingAfterBreak="0">
    <w:nsid w:val="3A1F7F45"/>
    <w:multiLevelType w:val="multilevel"/>
    <w:tmpl w:val="0CB01C2A"/>
    <w:lvl w:ilvl="0">
      <w:start w:val="4"/>
      <w:numFmt w:val="decimal"/>
      <w:lvlText w:val="%1"/>
      <w:lvlJc w:val="left"/>
      <w:pPr>
        <w:ind w:left="610" w:hanging="61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3C25240C"/>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5B60FD"/>
    <w:multiLevelType w:val="multilevel"/>
    <w:tmpl w:val="83643AC2"/>
    <w:lvl w:ilvl="0">
      <w:start w:val="1"/>
      <w:numFmt w:val="decimal"/>
      <w:lvlText w:val="%1."/>
      <w:lvlJc w:val="left"/>
      <w:pPr>
        <w:ind w:left="567" w:hanging="567"/>
      </w:pPr>
      <w:rPr>
        <w:rFonts w:hint="default"/>
      </w:rPr>
    </w:lvl>
    <w:lvl w:ilvl="1">
      <w:start w:val="1"/>
      <w:numFmt w:val="decimal"/>
      <w:lvlText w:val="%1.%2."/>
      <w:lvlJc w:val="left"/>
      <w:pPr>
        <w:ind w:left="567"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F32A8C"/>
    <w:multiLevelType w:val="multilevel"/>
    <w:tmpl w:val="FE98AE32"/>
    <w:lvl w:ilvl="0">
      <w:start w:val="1"/>
      <w:numFmt w:val="decimal"/>
      <w:lvlText w:val="%1."/>
      <w:lvlJc w:val="left"/>
      <w:pPr>
        <w:ind w:left="360" w:hanging="360"/>
      </w:pPr>
      <w:rPr>
        <w:rFonts w:hint="default"/>
        <w:b/>
        <w:bCs/>
      </w:rPr>
    </w:lvl>
    <w:lvl w:ilvl="1">
      <w:start w:val="3"/>
      <w:numFmt w:val="none"/>
      <w:isLgl/>
      <w:lvlText w:val="%1.1"/>
      <w:lvlJc w:val="left"/>
      <w:pPr>
        <w:ind w:left="567" w:firstLine="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451E48EE"/>
    <w:multiLevelType w:val="multilevel"/>
    <w:tmpl w:val="D7A8C84C"/>
    <w:lvl w:ilvl="0">
      <w:start w:val="1"/>
      <w:numFmt w:val="decimal"/>
      <w:lvlText w:val="%1."/>
      <w:lvlJc w:val="left"/>
      <w:pPr>
        <w:ind w:left="567" w:hanging="567"/>
      </w:pPr>
      <w:rPr>
        <w:rFonts w:hint="default"/>
      </w:rPr>
    </w:lvl>
    <w:lvl w:ilvl="1">
      <w:start w:val="1"/>
      <w:numFmt w:val="decimal"/>
      <w:lvlText w:val="%1.%2."/>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0D79"/>
    <w:multiLevelType w:val="multilevel"/>
    <w:tmpl w:val="F9886D36"/>
    <w:lvl w:ilvl="0">
      <w:start w:val="1"/>
      <w:numFmt w:val="decimal"/>
      <w:lvlText w:val="%1."/>
      <w:lvlJc w:val="left"/>
      <w:pPr>
        <w:ind w:left="360" w:hanging="360"/>
      </w:pPr>
      <w:rPr>
        <w:rFonts w:hint="default"/>
        <w:b/>
        <w:bCs/>
      </w:rPr>
    </w:lvl>
    <w:lvl w:ilvl="1">
      <w:start w:val="3"/>
      <w:numFmt w:val="none"/>
      <w:isLgl/>
      <w:lvlText w:val="%1.1"/>
      <w:lvlJc w:val="left"/>
      <w:pPr>
        <w:ind w:left="567" w:firstLine="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4" w15:restartNumberingAfterBreak="0">
    <w:nsid w:val="49F91544"/>
    <w:multiLevelType w:val="multilevel"/>
    <w:tmpl w:val="B0F41E86"/>
    <w:lvl w:ilvl="0">
      <w:start w:val="2"/>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4BD32536"/>
    <w:multiLevelType w:val="multilevel"/>
    <w:tmpl w:val="3A94C168"/>
    <w:lvl w:ilvl="0">
      <w:start w:val="5"/>
      <w:numFmt w:val="decimal"/>
      <w:lvlText w:val="%1"/>
      <w:lvlJc w:val="left"/>
      <w:pPr>
        <w:ind w:left="670" w:hanging="670"/>
      </w:pPr>
      <w:rPr>
        <w:rFonts w:hint="default"/>
        <w:sz w:val="26"/>
      </w:rPr>
    </w:lvl>
    <w:lvl w:ilvl="1">
      <w:start w:val="2"/>
      <w:numFmt w:val="decimal"/>
      <w:pStyle w:val="Heading3"/>
      <w:lvlText w:val="%1.%2"/>
      <w:lvlJc w:val="left"/>
      <w:pPr>
        <w:ind w:left="720" w:hanging="72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440" w:hanging="144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2160" w:hanging="2160"/>
      </w:pPr>
      <w:rPr>
        <w:rFonts w:hint="default"/>
        <w:sz w:val="26"/>
      </w:rPr>
    </w:lvl>
    <w:lvl w:ilvl="8">
      <w:start w:val="1"/>
      <w:numFmt w:val="decimal"/>
      <w:lvlText w:val="%1.%2.%3.%4.%5.%6.%7.%8.%9"/>
      <w:lvlJc w:val="left"/>
      <w:pPr>
        <w:ind w:left="2160" w:hanging="2160"/>
      </w:pPr>
      <w:rPr>
        <w:rFonts w:hint="default"/>
        <w:sz w:val="26"/>
      </w:rPr>
    </w:lvl>
  </w:abstractNum>
  <w:abstractNum w:abstractNumId="26" w15:restartNumberingAfterBreak="0">
    <w:nsid w:val="4D877F44"/>
    <w:multiLevelType w:val="multilevel"/>
    <w:tmpl w:val="7D3CD348"/>
    <w:lvl w:ilvl="0">
      <w:start w:val="1"/>
      <w:numFmt w:val="decimal"/>
      <w:lvlText w:val="%1."/>
      <w:lvlJc w:val="left"/>
      <w:pPr>
        <w:ind w:left="360" w:hanging="360"/>
      </w:pPr>
      <w:rPr>
        <w:b/>
        <w:bCs/>
      </w:rPr>
    </w:lvl>
    <w:lvl w:ilvl="1">
      <w:start w:val="3"/>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7" w15:restartNumberingAfterBreak="0">
    <w:nsid w:val="4E014725"/>
    <w:multiLevelType w:val="multilevel"/>
    <w:tmpl w:val="2C7022F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E210FD7"/>
    <w:multiLevelType w:val="multilevel"/>
    <w:tmpl w:val="7AD254F0"/>
    <w:lvl w:ilvl="0">
      <w:start w:val="2"/>
      <w:numFmt w:val="none"/>
      <w:lvlText w:val="2.2"/>
      <w:lvlJc w:val="left"/>
      <w:pPr>
        <w:ind w:left="720" w:hanging="360"/>
      </w:pPr>
      <w:rPr>
        <w:rFonts w:hint="default"/>
        <w:b/>
        <w:bCs/>
      </w:rPr>
    </w:lvl>
    <w:lvl w:ilvl="1">
      <w:start w:val="1"/>
      <w:numFmt w:val="decimal"/>
      <w:lvlText w:val="%1.%2"/>
      <w:lvlJc w:val="left"/>
      <w:pPr>
        <w:ind w:left="720" w:hanging="3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80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160" w:hanging="1800"/>
      </w:pPr>
      <w:rPr>
        <w:rFonts w:hint="default"/>
        <w:b/>
      </w:rPr>
    </w:lvl>
    <w:lvl w:ilvl="8">
      <w:start w:val="1"/>
      <w:numFmt w:val="decimal"/>
      <w:lvlText w:val="%1.%2.%3.%4.%5.%6.%7.%8.%9"/>
      <w:lvlJc w:val="left"/>
      <w:pPr>
        <w:ind w:left="2160" w:hanging="1800"/>
      </w:pPr>
      <w:rPr>
        <w:rFonts w:hint="default"/>
        <w:b/>
      </w:rPr>
    </w:lvl>
  </w:abstractNum>
  <w:abstractNum w:abstractNumId="29" w15:restartNumberingAfterBreak="0">
    <w:nsid w:val="5C725430"/>
    <w:multiLevelType w:val="hybridMultilevel"/>
    <w:tmpl w:val="DCDA3BF8"/>
    <w:lvl w:ilvl="0" w:tplc="129C6230">
      <w:start w:val="1"/>
      <w:numFmt w:val="decimal"/>
      <w:lvlText w:val="1.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4113C7D"/>
    <w:multiLevelType w:val="multilevel"/>
    <w:tmpl w:val="F9886D36"/>
    <w:lvl w:ilvl="0">
      <w:start w:val="1"/>
      <w:numFmt w:val="decimal"/>
      <w:lvlText w:val="%1."/>
      <w:lvlJc w:val="left"/>
      <w:pPr>
        <w:ind w:left="360" w:hanging="360"/>
      </w:pPr>
      <w:rPr>
        <w:rFonts w:hint="default"/>
        <w:b/>
        <w:bCs/>
      </w:rPr>
    </w:lvl>
    <w:lvl w:ilvl="1">
      <w:start w:val="3"/>
      <w:numFmt w:val="none"/>
      <w:isLgl/>
      <w:lvlText w:val="%1.1"/>
      <w:lvlJc w:val="left"/>
      <w:pPr>
        <w:ind w:left="567" w:firstLine="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65FB2E08"/>
    <w:multiLevelType w:val="hybridMultilevel"/>
    <w:tmpl w:val="43E0643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B266E89"/>
    <w:multiLevelType w:val="multilevel"/>
    <w:tmpl w:val="7ED06BB6"/>
    <w:lvl w:ilvl="0">
      <w:start w:val="4"/>
      <w:numFmt w:val="decimal"/>
      <w:lvlText w:val="%1"/>
      <w:lvlJc w:val="left"/>
      <w:pPr>
        <w:ind w:left="670" w:hanging="670"/>
      </w:pPr>
      <w:rPr>
        <w:rFonts w:hint="default"/>
        <w:sz w:val="26"/>
      </w:rPr>
    </w:lvl>
    <w:lvl w:ilvl="1">
      <w:start w:val="2"/>
      <w:numFmt w:val="decimal"/>
      <w:lvlText w:val="%1.%2"/>
      <w:lvlJc w:val="left"/>
      <w:pPr>
        <w:ind w:left="720" w:hanging="72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440" w:hanging="144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2160" w:hanging="2160"/>
      </w:pPr>
      <w:rPr>
        <w:rFonts w:hint="default"/>
        <w:sz w:val="26"/>
      </w:rPr>
    </w:lvl>
    <w:lvl w:ilvl="8">
      <w:start w:val="1"/>
      <w:numFmt w:val="decimal"/>
      <w:lvlText w:val="%1.%2.%3.%4.%5.%6.%7.%8.%9"/>
      <w:lvlJc w:val="left"/>
      <w:pPr>
        <w:ind w:left="2160" w:hanging="2160"/>
      </w:pPr>
      <w:rPr>
        <w:rFonts w:hint="default"/>
        <w:sz w:val="26"/>
      </w:rPr>
    </w:lvl>
  </w:abstractNum>
  <w:abstractNum w:abstractNumId="33" w15:restartNumberingAfterBreak="0">
    <w:nsid w:val="6BA14E2C"/>
    <w:multiLevelType w:val="hybridMultilevel"/>
    <w:tmpl w:val="BF70D7D8"/>
    <w:lvl w:ilvl="0" w:tplc="F86E26C8">
      <w:start w:val="1"/>
      <w:numFmt w:val="decimal"/>
      <w:lvlText w:val="%1.3"/>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C443659"/>
    <w:multiLevelType w:val="multilevel"/>
    <w:tmpl w:val="4CF841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C2041C"/>
    <w:multiLevelType w:val="multilevel"/>
    <w:tmpl w:val="FE98AE32"/>
    <w:lvl w:ilvl="0">
      <w:start w:val="1"/>
      <w:numFmt w:val="decimal"/>
      <w:lvlText w:val="%1."/>
      <w:lvlJc w:val="left"/>
      <w:pPr>
        <w:ind w:left="360" w:hanging="360"/>
      </w:pPr>
      <w:rPr>
        <w:rFonts w:hint="default"/>
        <w:b/>
        <w:bCs/>
      </w:rPr>
    </w:lvl>
    <w:lvl w:ilvl="1">
      <w:start w:val="3"/>
      <w:numFmt w:val="none"/>
      <w:isLgl/>
      <w:lvlText w:val="%1.1"/>
      <w:lvlJc w:val="left"/>
      <w:pPr>
        <w:ind w:left="567" w:firstLine="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6" w15:restartNumberingAfterBreak="0">
    <w:nsid w:val="6E464412"/>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A663C9"/>
    <w:multiLevelType w:val="multilevel"/>
    <w:tmpl w:val="7AD254F0"/>
    <w:lvl w:ilvl="0">
      <w:start w:val="2"/>
      <w:numFmt w:val="none"/>
      <w:lvlText w:val="2.2"/>
      <w:lvlJc w:val="left"/>
      <w:pPr>
        <w:ind w:left="720" w:hanging="360"/>
      </w:pPr>
      <w:rPr>
        <w:rFonts w:hint="default"/>
        <w:b/>
        <w:bCs/>
      </w:rPr>
    </w:lvl>
    <w:lvl w:ilvl="1">
      <w:start w:val="1"/>
      <w:numFmt w:val="decimal"/>
      <w:lvlText w:val="%1.%2"/>
      <w:lvlJc w:val="left"/>
      <w:pPr>
        <w:ind w:left="720" w:hanging="3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80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160" w:hanging="1800"/>
      </w:pPr>
      <w:rPr>
        <w:rFonts w:hint="default"/>
        <w:b/>
      </w:rPr>
    </w:lvl>
    <w:lvl w:ilvl="8">
      <w:start w:val="1"/>
      <w:numFmt w:val="decimal"/>
      <w:lvlText w:val="%1.%2.%3.%4.%5.%6.%7.%8.%9"/>
      <w:lvlJc w:val="left"/>
      <w:pPr>
        <w:ind w:left="2160" w:hanging="1800"/>
      </w:pPr>
      <w:rPr>
        <w:rFonts w:hint="default"/>
        <w:b/>
      </w:rPr>
    </w:lvl>
  </w:abstractNum>
  <w:abstractNum w:abstractNumId="38" w15:restartNumberingAfterBreak="0">
    <w:nsid w:val="75E81E4C"/>
    <w:multiLevelType w:val="multilevel"/>
    <w:tmpl w:val="0E16CFEC"/>
    <w:lvl w:ilvl="0">
      <w:start w:val="4"/>
      <w:numFmt w:val="decimal"/>
      <w:lvlText w:val="%1"/>
      <w:lvlJc w:val="left"/>
      <w:pPr>
        <w:ind w:left="670" w:hanging="670"/>
      </w:pPr>
      <w:rPr>
        <w:rFonts w:hint="default"/>
        <w:sz w:val="26"/>
      </w:rPr>
    </w:lvl>
    <w:lvl w:ilvl="1">
      <w:start w:val="2"/>
      <w:numFmt w:val="decimal"/>
      <w:lvlText w:val="%1.%2"/>
      <w:lvlJc w:val="left"/>
      <w:pPr>
        <w:ind w:left="720" w:hanging="72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440" w:hanging="144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2160" w:hanging="2160"/>
      </w:pPr>
      <w:rPr>
        <w:rFonts w:hint="default"/>
        <w:sz w:val="26"/>
      </w:rPr>
    </w:lvl>
    <w:lvl w:ilvl="8">
      <w:start w:val="1"/>
      <w:numFmt w:val="decimal"/>
      <w:lvlText w:val="%1.%2.%3.%4.%5.%6.%7.%8.%9"/>
      <w:lvlJc w:val="left"/>
      <w:pPr>
        <w:ind w:left="2160" w:hanging="2160"/>
      </w:pPr>
      <w:rPr>
        <w:rFonts w:hint="default"/>
        <w:sz w:val="26"/>
      </w:rPr>
    </w:lvl>
  </w:abstractNum>
  <w:abstractNum w:abstractNumId="39" w15:restartNumberingAfterBreak="0">
    <w:nsid w:val="75E95034"/>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E60AF1"/>
    <w:multiLevelType w:val="multilevel"/>
    <w:tmpl w:val="9C4A4580"/>
    <w:lvl w:ilvl="0">
      <w:start w:val="1"/>
      <w:numFmt w:val="decimal"/>
      <w:lvlText w:val="%1."/>
      <w:lvlJc w:val="left"/>
      <w:pPr>
        <w:ind w:left="360" w:hanging="360"/>
      </w:pPr>
      <w:rPr>
        <w:b/>
        <w:bCs/>
      </w:rPr>
    </w:lvl>
    <w:lvl w:ilvl="1">
      <w:start w:val="3"/>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1" w15:restartNumberingAfterBreak="0">
    <w:nsid w:val="7DCB20B9"/>
    <w:multiLevelType w:val="hybridMultilevel"/>
    <w:tmpl w:val="3A7ADE64"/>
    <w:lvl w:ilvl="0" w:tplc="E986504E">
      <w:start w:val="1"/>
      <w:numFmt w:val="decimal"/>
      <w:lvlText w:val="%1.3"/>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EB24241"/>
    <w:multiLevelType w:val="multilevel"/>
    <w:tmpl w:val="199CE6E6"/>
    <w:lvl w:ilvl="0">
      <w:start w:val="1"/>
      <w:numFmt w:val="decimal"/>
      <w:lvlText w:val="%1."/>
      <w:lvlJc w:val="left"/>
      <w:pPr>
        <w:ind w:left="360" w:hanging="360"/>
      </w:pPr>
      <w:rPr>
        <w:rFonts w:hint="default"/>
        <w:b/>
        <w:bCs/>
      </w:rPr>
    </w:lvl>
    <w:lvl w:ilvl="1">
      <w:start w:val="1"/>
      <w:numFmt w:val="decimal"/>
      <w:lvlText w:val="%2.3"/>
      <w:lvlJc w:val="left"/>
      <w:pPr>
        <w:ind w:left="927" w:hanging="360"/>
      </w:pPr>
      <w:rPr>
        <w:rFonts w:hint="default"/>
      </w:rPr>
    </w:lvl>
    <w:lvl w:ilvl="2">
      <w:start w:val="1"/>
      <w:numFmt w:val="none"/>
      <w:lvlRestart w:val="1"/>
      <w:isLgl/>
      <w:lvlText w:val="%1.2"/>
      <w:lvlJc w:val="left"/>
      <w:pPr>
        <w:ind w:left="567" w:firstLine="0"/>
      </w:pPr>
      <w:rPr>
        <w:rFonts w:hint="default"/>
        <w:b/>
      </w:rPr>
    </w:lvl>
    <w:lvl w:ilvl="3">
      <w:start w:val="1"/>
      <w:numFmt w:val="none"/>
      <w:isLgl/>
      <w:lvlText w:val="%1.3"/>
      <w:lvlJc w:val="left"/>
      <w:pPr>
        <w:ind w:left="567" w:firstLine="0"/>
      </w:pPr>
      <w:rPr>
        <w:rFonts w:hint="default"/>
        <w:b/>
      </w:rPr>
    </w:lvl>
    <w:lvl w:ilvl="4">
      <w:start w:val="1"/>
      <w:numFmt w:val="none"/>
      <w:isLgl/>
      <w:lvlText w:val="%1.4"/>
      <w:lvlJc w:val="left"/>
      <w:pPr>
        <w:ind w:left="567" w:firstLine="0"/>
      </w:pPr>
      <w:rPr>
        <w:rFonts w:hint="default"/>
        <w:b/>
      </w:rPr>
    </w:lvl>
    <w:lvl w:ilvl="5">
      <w:start w:val="1"/>
      <w:numFmt w:val="none"/>
      <w:pStyle w:val="Heading6"/>
      <w:isLgl/>
      <w:lvlText w:val="%1.5"/>
      <w:lvlJc w:val="left"/>
      <w:pPr>
        <w:ind w:left="567" w:firstLine="0"/>
      </w:pPr>
      <w:rPr>
        <w:rFonts w:hint="default"/>
        <w:b/>
      </w:rPr>
    </w:lvl>
    <w:lvl w:ilvl="6">
      <w:start w:val="1"/>
      <w:numFmt w:val="none"/>
      <w:pStyle w:val="Heading7"/>
      <w:isLgl/>
      <w:lvlText w:val="%1.6"/>
      <w:lvlJc w:val="left"/>
      <w:pPr>
        <w:ind w:left="567" w:firstLine="0"/>
      </w:pPr>
      <w:rPr>
        <w:rFonts w:hint="default"/>
        <w:b/>
      </w:rPr>
    </w:lvl>
    <w:lvl w:ilvl="7">
      <w:start w:val="1"/>
      <w:numFmt w:val="none"/>
      <w:pStyle w:val="Heading8"/>
      <w:isLgl/>
      <w:lvlText w:val="%1.7"/>
      <w:lvlJc w:val="left"/>
      <w:pPr>
        <w:ind w:left="567" w:firstLine="0"/>
      </w:pPr>
      <w:rPr>
        <w:rFonts w:hint="default"/>
        <w:b/>
      </w:rPr>
    </w:lvl>
    <w:lvl w:ilvl="8">
      <w:start w:val="1"/>
      <w:numFmt w:val="none"/>
      <w:pStyle w:val="Heading9"/>
      <w:isLgl/>
      <w:lvlText w:val="%1.8"/>
      <w:lvlJc w:val="left"/>
      <w:pPr>
        <w:ind w:left="567" w:firstLine="0"/>
      </w:pPr>
      <w:rPr>
        <w:rFonts w:hint="default"/>
        <w:b/>
      </w:rPr>
    </w:lvl>
  </w:abstractNum>
  <w:num w:numId="1" w16cid:durableId="1495338880">
    <w:abstractNumId w:val="30"/>
  </w:num>
  <w:num w:numId="2" w16cid:durableId="159273545">
    <w:abstractNumId w:val="40"/>
  </w:num>
  <w:num w:numId="3" w16cid:durableId="1578631437">
    <w:abstractNumId w:val="27"/>
  </w:num>
  <w:num w:numId="4" w16cid:durableId="782923383">
    <w:abstractNumId w:val="26"/>
  </w:num>
  <w:num w:numId="5" w16cid:durableId="270623562">
    <w:abstractNumId w:val="29"/>
  </w:num>
  <w:num w:numId="6" w16cid:durableId="1969779859">
    <w:abstractNumId w:val="34"/>
  </w:num>
  <w:num w:numId="7" w16cid:durableId="1210259632">
    <w:abstractNumId w:val="22"/>
  </w:num>
  <w:num w:numId="8" w16cid:durableId="1236235113">
    <w:abstractNumId w:val="20"/>
  </w:num>
  <w:num w:numId="9" w16cid:durableId="700781608">
    <w:abstractNumId w:val="35"/>
  </w:num>
  <w:num w:numId="10" w16cid:durableId="1163886438">
    <w:abstractNumId w:val="21"/>
  </w:num>
  <w:num w:numId="11" w16cid:durableId="77406813">
    <w:abstractNumId w:val="2"/>
  </w:num>
  <w:num w:numId="12" w16cid:durableId="869874905">
    <w:abstractNumId w:val="42"/>
  </w:num>
  <w:num w:numId="13" w16cid:durableId="1476486096">
    <w:abstractNumId w:val="14"/>
  </w:num>
  <w:num w:numId="14" w16cid:durableId="72364991">
    <w:abstractNumId w:val="36"/>
  </w:num>
  <w:num w:numId="15" w16cid:durableId="1800302235">
    <w:abstractNumId w:val="39"/>
  </w:num>
  <w:num w:numId="16" w16cid:durableId="1229146363">
    <w:abstractNumId w:val="23"/>
  </w:num>
  <w:num w:numId="17" w16cid:durableId="1915434745">
    <w:abstractNumId w:val="9"/>
  </w:num>
  <w:num w:numId="18" w16cid:durableId="1571887464">
    <w:abstractNumId w:val="19"/>
  </w:num>
  <w:num w:numId="19" w16cid:durableId="2146654125">
    <w:abstractNumId w:val="18"/>
  </w:num>
  <w:num w:numId="20" w16cid:durableId="258099470">
    <w:abstractNumId w:val="38"/>
  </w:num>
  <w:num w:numId="21" w16cid:durableId="677469086">
    <w:abstractNumId w:val="7"/>
  </w:num>
  <w:num w:numId="22" w16cid:durableId="1376930195">
    <w:abstractNumId w:val="32"/>
  </w:num>
  <w:num w:numId="23" w16cid:durableId="154882024">
    <w:abstractNumId w:val="4"/>
  </w:num>
  <w:num w:numId="24" w16cid:durableId="1406687262">
    <w:abstractNumId w:val="17"/>
  </w:num>
  <w:num w:numId="25" w16cid:durableId="1600290644">
    <w:abstractNumId w:val="41"/>
  </w:num>
  <w:num w:numId="26" w16cid:durableId="2096172802">
    <w:abstractNumId w:val="33"/>
  </w:num>
  <w:num w:numId="27" w16cid:durableId="116916764">
    <w:abstractNumId w:val="11"/>
  </w:num>
  <w:num w:numId="28" w16cid:durableId="235744339">
    <w:abstractNumId w:val="10"/>
  </w:num>
  <w:num w:numId="29" w16cid:durableId="256791944">
    <w:abstractNumId w:val="25"/>
  </w:num>
  <w:num w:numId="30" w16cid:durableId="1152983039">
    <w:abstractNumId w:val="16"/>
  </w:num>
  <w:num w:numId="31" w16cid:durableId="1176336801">
    <w:abstractNumId w:val="15"/>
  </w:num>
  <w:num w:numId="32" w16cid:durableId="1066951942">
    <w:abstractNumId w:val="31"/>
  </w:num>
  <w:num w:numId="33" w16cid:durableId="696195840">
    <w:abstractNumId w:val="8"/>
  </w:num>
  <w:num w:numId="34" w16cid:durableId="1254782102">
    <w:abstractNumId w:val="13"/>
  </w:num>
  <w:num w:numId="35" w16cid:durableId="1464690592">
    <w:abstractNumId w:val="12"/>
  </w:num>
  <w:num w:numId="36" w16cid:durableId="1592856583">
    <w:abstractNumId w:val="5"/>
  </w:num>
  <w:num w:numId="37" w16cid:durableId="360011032">
    <w:abstractNumId w:val="28"/>
  </w:num>
  <w:num w:numId="38" w16cid:durableId="1189564520">
    <w:abstractNumId w:val="1"/>
  </w:num>
  <w:num w:numId="39" w16cid:durableId="1227184372">
    <w:abstractNumId w:val="24"/>
  </w:num>
  <w:num w:numId="40" w16cid:durableId="7297322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9453765">
    <w:abstractNumId w:val="3"/>
  </w:num>
  <w:num w:numId="42" w16cid:durableId="366224022">
    <w:abstractNumId w:val="6"/>
  </w:num>
  <w:num w:numId="43" w16cid:durableId="1729568342">
    <w:abstractNumId w:val="0"/>
  </w:num>
  <w:num w:numId="44" w16cid:durableId="2021810635">
    <w:abstractNumId w:val="37"/>
  </w:num>
  <w:num w:numId="45" w16cid:durableId="892738470">
    <w:abstractNumId w:val="0"/>
    <w:lvlOverride w:ilvl="0">
      <w:startOverride w:val="5"/>
    </w:lvlOverride>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71D"/>
    <w:rsid w:val="00041EC9"/>
    <w:rsid w:val="00072496"/>
    <w:rsid w:val="00076230"/>
    <w:rsid w:val="000762CC"/>
    <w:rsid w:val="00087EE9"/>
    <w:rsid w:val="000B11BB"/>
    <w:rsid w:val="000C401A"/>
    <w:rsid w:val="000E4EC0"/>
    <w:rsid w:val="0017290C"/>
    <w:rsid w:val="00176620"/>
    <w:rsid w:val="001B1DF7"/>
    <w:rsid w:val="001B539D"/>
    <w:rsid w:val="002014FE"/>
    <w:rsid w:val="00205574"/>
    <w:rsid w:val="002158E7"/>
    <w:rsid w:val="00216125"/>
    <w:rsid w:val="0022571D"/>
    <w:rsid w:val="00240343"/>
    <w:rsid w:val="00295AC1"/>
    <w:rsid w:val="002B7D05"/>
    <w:rsid w:val="002C3F88"/>
    <w:rsid w:val="002C7462"/>
    <w:rsid w:val="002E6C3E"/>
    <w:rsid w:val="00300350"/>
    <w:rsid w:val="00307D19"/>
    <w:rsid w:val="003126C2"/>
    <w:rsid w:val="00341603"/>
    <w:rsid w:val="003549BB"/>
    <w:rsid w:val="003773DA"/>
    <w:rsid w:val="003B1310"/>
    <w:rsid w:val="003B687B"/>
    <w:rsid w:val="003D2404"/>
    <w:rsid w:val="003F4559"/>
    <w:rsid w:val="00401319"/>
    <w:rsid w:val="00435679"/>
    <w:rsid w:val="00450289"/>
    <w:rsid w:val="004559E3"/>
    <w:rsid w:val="00460F8B"/>
    <w:rsid w:val="004705CB"/>
    <w:rsid w:val="004E52FC"/>
    <w:rsid w:val="004F0A0D"/>
    <w:rsid w:val="004F34A2"/>
    <w:rsid w:val="004F53D0"/>
    <w:rsid w:val="004F6711"/>
    <w:rsid w:val="005337DC"/>
    <w:rsid w:val="00592255"/>
    <w:rsid w:val="005A2161"/>
    <w:rsid w:val="005D34DE"/>
    <w:rsid w:val="006041AF"/>
    <w:rsid w:val="00617133"/>
    <w:rsid w:val="006226B1"/>
    <w:rsid w:val="00623ADA"/>
    <w:rsid w:val="0068418F"/>
    <w:rsid w:val="0068747C"/>
    <w:rsid w:val="006A0613"/>
    <w:rsid w:val="006C03F1"/>
    <w:rsid w:val="006D5B4A"/>
    <w:rsid w:val="0070220D"/>
    <w:rsid w:val="00733B12"/>
    <w:rsid w:val="0074530B"/>
    <w:rsid w:val="007526B0"/>
    <w:rsid w:val="007758E4"/>
    <w:rsid w:val="00785641"/>
    <w:rsid w:val="007975DD"/>
    <w:rsid w:val="007C39C1"/>
    <w:rsid w:val="007C478E"/>
    <w:rsid w:val="007D6EDE"/>
    <w:rsid w:val="007F0C33"/>
    <w:rsid w:val="00833BC8"/>
    <w:rsid w:val="00851EB2"/>
    <w:rsid w:val="00857B8B"/>
    <w:rsid w:val="00872815"/>
    <w:rsid w:val="00873687"/>
    <w:rsid w:val="008762E7"/>
    <w:rsid w:val="0089270A"/>
    <w:rsid w:val="008B20BC"/>
    <w:rsid w:val="008E36F7"/>
    <w:rsid w:val="00931637"/>
    <w:rsid w:val="009403E1"/>
    <w:rsid w:val="00947FA9"/>
    <w:rsid w:val="00996AAB"/>
    <w:rsid w:val="009D62B5"/>
    <w:rsid w:val="00A0178D"/>
    <w:rsid w:val="00A14D14"/>
    <w:rsid w:val="00A20B74"/>
    <w:rsid w:val="00A20D1B"/>
    <w:rsid w:val="00A41AAF"/>
    <w:rsid w:val="00A46077"/>
    <w:rsid w:val="00A55162"/>
    <w:rsid w:val="00A77E99"/>
    <w:rsid w:val="00AA3B89"/>
    <w:rsid w:val="00AB21C9"/>
    <w:rsid w:val="00AC075D"/>
    <w:rsid w:val="00AC5F7E"/>
    <w:rsid w:val="00AF2E12"/>
    <w:rsid w:val="00B24365"/>
    <w:rsid w:val="00B63BE2"/>
    <w:rsid w:val="00B933AA"/>
    <w:rsid w:val="00BC23B1"/>
    <w:rsid w:val="00BD36F7"/>
    <w:rsid w:val="00BE4BEF"/>
    <w:rsid w:val="00BF1DCE"/>
    <w:rsid w:val="00C20FDD"/>
    <w:rsid w:val="00C80FFC"/>
    <w:rsid w:val="00CD60DE"/>
    <w:rsid w:val="00CF5878"/>
    <w:rsid w:val="00D013D6"/>
    <w:rsid w:val="00D22CD2"/>
    <w:rsid w:val="00D80A79"/>
    <w:rsid w:val="00D91CDC"/>
    <w:rsid w:val="00D953D4"/>
    <w:rsid w:val="00DB5572"/>
    <w:rsid w:val="00DE1B78"/>
    <w:rsid w:val="00E23EE3"/>
    <w:rsid w:val="00E93B2C"/>
    <w:rsid w:val="00E97A18"/>
    <w:rsid w:val="00EA13C6"/>
    <w:rsid w:val="00EA637A"/>
    <w:rsid w:val="00EB3CDF"/>
    <w:rsid w:val="00EE3375"/>
    <w:rsid w:val="00F02EF3"/>
    <w:rsid w:val="00F06748"/>
    <w:rsid w:val="00F10903"/>
    <w:rsid w:val="00F72F56"/>
    <w:rsid w:val="00F87FD3"/>
    <w:rsid w:val="00FA5A42"/>
    <w:rsid w:val="00FC0DE8"/>
    <w:rsid w:val="00FC41DB"/>
    <w:rsid w:val="00FC5C29"/>
    <w:rsid w:val="00FE27C0"/>
    <w:rsid w:val="00FE3B5B"/>
    <w:rsid w:val="00FF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DA03407"/>
  <w15:chartTrackingRefBased/>
  <w15:docId w15:val="{1C0E8F38-646B-427A-8ACB-AB2A70E7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24365"/>
    <w:pPr>
      <w:keepNext/>
      <w:keepLines/>
      <w:spacing w:before="240" w:after="0"/>
      <w:ind w:left="1440"/>
      <w:outlineLvl w:val="0"/>
    </w:pPr>
    <w:rPr>
      <w:rFonts w:ascii="Tahoma" w:eastAsiaTheme="majorEastAsia" w:hAnsi="Tahoma" w:cs="Tahoma"/>
      <w:b/>
      <w:bCs/>
      <w:sz w:val="24"/>
      <w:szCs w:val="24"/>
      <w:lang w:val="en-ZA"/>
    </w:rPr>
  </w:style>
  <w:style w:type="paragraph" w:styleId="Heading2">
    <w:name w:val="heading 2"/>
    <w:basedOn w:val="Normal"/>
    <w:next w:val="Normal"/>
    <w:link w:val="Heading2Char"/>
    <w:autoRedefine/>
    <w:uiPriority w:val="9"/>
    <w:unhideWhenUsed/>
    <w:qFormat/>
    <w:rsid w:val="00EE3375"/>
    <w:pPr>
      <w:keepNext/>
      <w:keepLines/>
      <w:spacing w:before="40" w:after="0"/>
      <w:ind w:left="1080"/>
      <w:outlineLvl w:val="1"/>
    </w:pPr>
    <w:rPr>
      <w:rFonts w:ascii="Tahoma" w:eastAsiaTheme="majorEastAsia" w:hAnsi="Tahoma" w:cs="Tahoma"/>
      <w:bCs/>
      <w:sz w:val="21"/>
      <w:szCs w:val="21"/>
      <w:lang w:val="en-ZA"/>
    </w:rPr>
  </w:style>
  <w:style w:type="paragraph" w:styleId="Heading3">
    <w:name w:val="heading 3"/>
    <w:basedOn w:val="Normal"/>
    <w:next w:val="Normal"/>
    <w:link w:val="Heading3Char"/>
    <w:autoRedefine/>
    <w:uiPriority w:val="9"/>
    <w:unhideWhenUsed/>
    <w:qFormat/>
    <w:rsid w:val="00A41AAF"/>
    <w:pPr>
      <w:keepNext/>
      <w:keepLines/>
      <w:numPr>
        <w:ilvl w:val="1"/>
        <w:numId w:val="29"/>
      </w:numPr>
      <w:spacing w:before="40" w:after="0"/>
      <w:outlineLvl w:val="2"/>
    </w:pPr>
    <w:rPr>
      <w:rFonts w:ascii="Tahoma" w:eastAsiaTheme="majorEastAsia" w:hAnsi="Tahoma" w:cs="Tahoma"/>
      <w:b/>
      <w:bCs/>
      <w:sz w:val="26"/>
      <w:szCs w:val="26"/>
      <w:lang w:val="en-ZA"/>
    </w:rPr>
  </w:style>
  <w:style w:type="paragraph" w:styleId="Heading4">
    <w:name w:val="heading 4"/>
    <w:basedOn w:val="Normal"/>
    <w:next w:val="Normal"/>
    <w:link w:val="Heading4Char"/>
    <w:autoRedefine/>
    <w:uiPriority w:val="9"/>
    <w:unhideWhenUsed/>
    <w:qFormat/>
    <w:rsid w:val="00D013D6"/>
    <w:pPr>
      <w:keepNext/>
      <w:keepLines/>
      <w:tabs>
        <w:tab w:val="left" w:pos="9214"/>
      </w:tabs>
      <w:spacing w:before="40" w:after="0"/>
      <w:ind w:left="1080" w:hanging="720"/>
      <w:outlineLvl w:val="3"/>
    </w:pPr>
    <w:rPr>
      <w:rFonts w:ascii="Tahoma" w:eastAsiaTheme="majorEastAsia" w:hAnsi="Tahoma" w:cs="Tahoma"/>
      <w:bCs/>
      <w:iCs/>
      <w:sz w:val="21"/>
      <w:szCs w:val="21"/>
      <w:lang w:val="en-ZA"/>
    </w:rPr>
  </w:style>
  <w:style w:type="paragraph" w:styleId="Heading5">
    <w:name w:val="heading 5"/>
    <w:basedOn w:val="Normal"/>
    <w:next w:val="Normal"/>
    <w:link w:val="Heading5Char"/>
    <w:autoRedefine/>
    <w:uiPriority w:val="9"/>
    <w:unhideWhenUsed/>
    <w:qFormat/>
    <w:rsid w:val="007975DD"/>
    <w:pPr>
      <w:keepNext/>
      <w:keepLines/>
      <w:numPr>
        <w:ilvl w:val="1"/>
        <w:numId w:val="43"/>
      </w:numPr>
      <w:spacing w:before="40" w:after="0"/>
      <w:outlineLvl w:val="4"/>
    </w:pPr>
    <w:rPr>
      <w:rFonts w:ascii="Tahoma" w:eastAsiaTheme="majorEastAsia" w:hAnsi="Tahoma" w:cs="Tahoma"/>
      <w:b/>
      <w:sz w:val="24"/>
    </w:rPr>
  </w:style>
  <w:style w:type="paragraph" w:styleId="Heading6">
    <w:name w:val="heading 6"/>
    <w:basedOn w:val="Normal"/>
    <w:next w:val="Normal"/>
    <w:link w:val="Heading6Char"/>
    <w:autoRedefine/>
    <w:uiPriority w:val="9"/>
    <w:unhideWhenUsed/>
    <w:qFormat/>
    <w:rsid w:val="003B1310"/>
    <w:pPr>
      <w:keepNext/>
      <w:keepLines/>
      <w:numPr>
        <w:ilvl w:val="5"/>
        <w:numId w:val="12"/>
      </w:numPr>
      <w:spacing w:before="40" w:after="0"/>
      <w:outlineLvl w:val="5"/>
    </w:pPr>
    <w:rPr>
      <w:rFonts w:eastAsiaTheme="majorEastAsia" w:cstheme="majorBidi"/>
      <w:b/>
      <w:sz w:val="24"/>
      <w:lang w:val="en-ZA"/>
    </w:rPr>
  </w:style>
  <w:style w:type="paragraph" w:styleId="Heading7">
    <w:name w:val="heading 7"/>
    <w:basedOn w:val="Normal"/>
    <w:next w:val="Normal"/>
    <w:link w:val="Heading7Char"/>
    <w:autoRedefine/>
    <w:uiPriority w:val="9"/>
    <w:unhideWhenUsed/>
    <w:qFormat/>
    <w:rsid w:val="003B1310"/>
    <w:pPr>
      <w:keepNext/>
      <w:keepLines/>
      <w:numPr>
        <w:ilvl w:val="6"/>
        <w:numId w:val="12"/>
      </w:numPr>
      <w:spacing w:before="40" w:after="0"/>
      <w:outlineLvl w:val="6"/>
    </w:pPr>
    <w:rPr>
      <w:rFonts w:eastAsiaTheme="majorEastAsia" w:cstheme="majorBidi"/>
      <w:b/>
      <w:iCs/>
      <w:sz w:val="24"/>
    </w:rPr>
  </w:style>
  <w:style w:type="paragraph" w:styleId="Heading8">
    <w:name w:val="heading 8"/>
    <w:basedOn w:val="Normal"/>
    <w:next w:val="Normal"/>
    <w:link w:val="Heading8Char"/>
    <w:autoRedefine/>
    <w:uiPriority w:val="9"/>
    <w:unhideWhenUsed/>
    <w:qFormat/>
    <w:rsid w:val="003B1310"/>
    <w:pPr>
      <w:keepNext/>
      <w:keepLines/>
      <w:numPr>
        <w:ilvl w:val="7"/>
        <w:numId w:val="12"/>
      </w:numPr>
      <w:spacing w:before="40" w:after="0"/>
      <w:outlineLvl w:val="7"/>
    </w:pPr>
    <w:rPr>
      <w:rFonts w:eastAsiaTheme="majorEastAsia" w:cstheme="majorBidi"/>
      <w:b/>
      <w:bCs/>
      <w:color w:val="272727" w:themeColor="text1" w:themeTint="D8"/>
      <w:sz w:val="24"/>
      <w:szCs w:val="21"/>
    </w:rPr>
  </w:style>
  <w:style w:type="paragraph" w:styleId="Heading9">
    <w:name w:val="heading 9"/>
    <w:basedOn w:val="Normal"/>
    <w:next w:val="Normal"/>
    <w:link w:val="Heading9Char"/>
    <w:autoRedefine/>
    <w:uiPriority w:val="9"/>
    <w:unhideWhenUsed/>
    <w:qFormat/>
    <w:rsid w:val="000C401A"/>
    <w:pPr>
      <w:keepNext/>
      <w:keepLines/>
      <w:numPr>
        <w:ilvl w:val="8"/>
        <w:numId w:val="12"/>
      </w:numPr>
      <w:spacing w:before="40" w:after="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571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73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72496"/>
    <w:pPr>
      <w:spacing w:after="120"/>
    </w:pPr>
  </w:style>
  <w:style w:type="character" w:customStyle="1" w:styleId="BodyTextChar">
    <w:name w:val="Body Text Char"/>
    <w:basedOn w:val="DefaultParagraphFont"/>
    <w:link w:val="BodyText"/>
    <w:uiPriority w:val="99"/>
    <w:semiHidden/>
    <w:rsid w:val="00072496"/>
  </w:style>
  <w:style w:type="character" w:styleId="Strong">
    <w:name w:val="Strong"/>
    <w:basedOn w:val="DefaultParagraphFont"/>
    <w:uiPriority w:val="22"/>
    <w:qFormat/>
    <w:rsid w:val="00FE27C0"/>
    <w:rPr>
      <w:b/>
      <w:bCs/>
    </w:rPr>
  </w:style>
  <w:style w:type="character" w:customStyle="1" w:styleId="Heading1Char">
    <w:name w:val="Heading 1 Char"/>
    <w:basedOn w:val="DefaultParagraphFont"/>
    <w:link w:val="Heading1"/>
    <w:uiPriority w:val="9"/>
    <w:rsid w:val="00B24365"/>
    <w:rPr>
      <w:rFonts w:ascii="Tahoma" w:eastAsiaTheme="majorEastAsia" w:hAnsi="Tahoma" w:cs="Tahoma"/>
      <w:b/>
      <w:bCs/>
      <w:sz w:val="24"/>
      <w:szCs w:val="24"/>
      <w:lang w:val="en-ZA"/>
    </w:rPr>
  </w:style>
  <w:style w:type="character" w:customStyle="1" w:styleId="Heading2Char">
    <w:name w:val="Heading 2 Char"/>
    <w:basedOn w:val="DefaultParagraphFont"/>
    <w:link w:val="Heading2"/>
    <w:uiPriority w:val="9"/>
    <w:rsid w:val="00EE3375"/>
    <w:rPr>
      <w:rFonts w:ascii="Tahoma" w:eastAsiaTheme="majorEastAsia" w:hAnsi="Tahoma" w:cs="Tahoma"/>
      <w:bCs/>
      <w:sz w:val="21"/>
      <w:szCs w:val="21"/>
      <w:lang w:val="en-ZA"/>
    </w:rPr>
  </w:style>
  <w:style w:type="character" w:customStyle="1" w:styleId="Heading3Char">
    <w:name w:val="Heading 3 Char"/>
    <w:basedOn w:val="DefaultParagraphFont"/>
    <w:link w:val="Heading3"/>
    <w:uiPriority w:val="9"/>
    <w:rsid w:val="00A41AAF"/>
    <w:rPr>
      <w:rFonts w:ascii="Tahoma" w:eastAsiaTheme="majorEastAsia" w:hAnsi="Tahoma" w:cs="Tahoma"/>
      <w:b/>
      <w:bCs/>
      <w:sz w:val="26"/>
      <w:szCs w:val="26"/>
      <w:lang w:val="en-ZA"/>
    </w:rPr>
  </w:style>
  <w:style w:type="character" w:customStyle="1" w:styleId="Heading4Char">
    <w:name w:val="Heading 4 Char"/>
    <w:basedOn w:val="DefaultParagraphFont"/>
    <w:link w:val="Heading4"/>
    <w:uiPriority w:val="9"/>
    <w:rsid w:val="00D013D6"/>
    <w:rPr>
      <w:rFonts w:ascii="Tahoma" w:eastAsiaTheme="majorEastAsia" w:hAnsi="Tahoma" w:cs="Tahoma"/>
      <w:bCs/>
      <w:iCs/>
      <w:sz w:val="21"/>
      <w:szCs w:val="21"/>
      <w:lang w:val="en-ZA"/>
    </w:rPr>
  </w:style>
  <w:style w:type="character" w:customStyle="1" w:styleId="Heading5Char">
    <w:name w:val="Heading 5 Char"/>
    <w:basedOn w:val="DefaultParagraphFont"/>
    <w:link w:val="Heading5"/>
    <w:uiPriority w:val="9"/>
    <w:rsid w:val="007975DD"/>
    <w:rPr>
      <w:rFonts w:ascii="Tahoma" w:eastAsiaTheme="majorEastAsia" w:hAnsi="Tahoma" w:cs="Tahoma"/>
      <w:b/>
      <w:sz w:val="24"/>
    </w:rPr>
  </w:style>
  <w:style w:type="character" w:customStyle="1" w:styleId="Heading6Char">
    <w:name w:val="Heading 6 Char"/>
    <w:basedOn w:val="DefaultParagraphFont"/>
    <w:link w:val="Heading6"/>
    <w:uiPriority w:val="9"/>
    <w:rsid w:val="003B1310"/>
    <w:rPr>
      <w:rFonts w:eastAsiaTheme="majorEastAsia" w:cstheme="majorBidi"/>
      <w:b/>
      <w:sz w:val="24"/>
      <w:lang w:val="en-ZA"/>
    </w:rPr>
  </w:style>
  <w:style w:type="character" w:customStyle="1" w:styleId="Heading7Char">
    <w:name w:val="Heading 7 Char"/>
    <w:basedOn w:val="DefaultParagraphFont"/>
    <w:link w:val="Heading7"/>
    <w:uiPriority w:val="9"/>
    <w:rsid w:val="003B1310"/>
    <w:rPr>
      <w:rFonts w:eastAsiaTheme="majorEastAsia" w:cstheme="majorBidi"/>
      <w:b/>
      <w:iCs/>
      <w:sz w:val="24"/>
    </w:rPr>
  </w:style>
  <w:style w:type="character" w:customStyle="1" w:styleId="Heading8Char">
    <w:name w:val="Heading 8 Char"/>
    <w:basedOn w:val="DefaultParagraphFont"/>
    <w:link w:val="Heading8"/>
    <w:uiPriority w:val="9"/>
    <w:rsid w:val="003B1310"/>
    <w:rPr>
      <w:rFonts w:eastAsiaTheme="majorEastAsia" w:cstheme="majorBidi"/>
      <w:b/>
      <w:bCs/>
      <w:color w:val="272727" w:themeColor="text1" w:themeTint="D8"/>
      <w:sz w:val="24"/>
      <w:szCs w:val="21"/>
    </w:rPr>
  </w:style>
  <w:style w:type="character" w:customStyle="1" w:styleId="Heading9Char">
    <w:name w:val="Heading 9 Char"/>
    <w:basedOn w:val="DefaultParagraphFont"/>
    <w:link w:val="Heading9"/>
    <w:uiPriority w:val="9"/>
    <w:rsid w:val="000C401A"/>
    <w:rPr>
      <w:rFonts w:asciiTheme="majorHAnsi" w:eastAsiaTheme="majorEastAsia" w:hAnsiTheme="majorHAnsi" w:cstheme="majorBidi"/>
      <w:iCs/>
      <w:color w:val="272727" w:themeColor="text1" w:themeTint="D8"/>
      <w:sz w:val="21"/>
      <w:szCs w:val="21"/>
    </w:rPr>
  </w:style>
  <w:style w:type="paragraph" w:styleId="Header">
    <w:name w:val="header"/>
    <w:basedOn w:val="Normal"/>
    <w:link w:val="HeaderChar"/>
    <w:uiPriority w:val="99"/>
    <w:unhideWhenUsed/>
    <w:rsid w:val="008728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815"/>
  </w:style>
  <w:style w:type="paragraph" w:styleId="Footer">
    <w:name w:val="footer"/>
    <w:basedOn w:val="Normal"/>
    <w:link w:val="FooterChar"/>
    <w:uiPriority w:val="99"/>
    <w:unhideWhenUsed/>
    <w:rsid w:val="008728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815"/>
  </w:style>
  <w:style w:type="paragraph" w:styleId="Subtitle">
    <w:name w:val="Subtitle"/>
    <w:basedOn w:val="Normal"/>
    <w:next w:val="Normal"/>
    <w:link w:val="SubtitleChar"/>
    <w:uiPriority w:val="11"/>
    <w:qFormat/>
    <w:rsid w:val="005337DC"/>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337DC"/>
    <w:rPr>
      <w:rFonts w:eastAsiaTheme="minorEastAsia"/>
      <w:color w:val="5A5A5A" w:themeColor="text1" w:themeTint="A5"/>
      <w:spacing w:val="15"/>
    </w:rPr>
  </w:style>
  <w:style w:type="paragraph" w:styleId="Title">
    <w:name w:val="Title"/>
    <w:basedOn w:val="Normal"/>
    <w:next w:val="Normal"/>
    <w:link w:val="TitleChar"/>
    <w:uiPriority w:val="10"/>
    <w:qFormat/>
    <w:rsid w:val="004559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9E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76230"/>
    <w:pPr>
      <w:ind w:left="720"/>
      <w:contextualSpacing/>
    </w:pPr>
  </w:style>
  <w:style w:type="character" w:styleId="CommentReference">
    <w:name w:val="annotation reference"/>
    <w:basedOn w:val="DefaultParagraphFont"/>
    <w:uiPriority w:val="99"/>
    <w:semiHidden/>
    <w:unhideWhenUsed/>
    <w:rsid w:val="00F10903"/>
    <w:rPr>
      <w:sz w:val="16"/>
      <w:szCs w:val="16"/>
    </w:rPr>
  </w:style>
  <w:style w:type="paragraph" w:styleId="CommentText">
    <w:name w:val="annotation text"/>
    <w:basedOn w:val="Normal"/>
    <w:link w:val="CommentTextChar"/>
    <w:uiPriority w:val="99"/>
    <w:unhideWhenUsed/>
    <w:rsid w:val="00F10903"/>
    <w:pPr>
      <w:spacing w:line="240" w:lineRule="auto"/>
    </w:pPr>
    <w:rPr>
      <w:sz w:val="20"/>
      <w:szCs w:val="20"/>
    </w:rPr>
  </w:style>
  <w:style w:type="character" w:customStyle="1" w:styleId="CommentTextChar">
    <w:name w:val="Comment Text Char"/>
    <w:basedOn w:val="DefaultParagraphFont"/>
    <w:link w:val="CommentText"/>
    <w:uiPriority w:val="99"/>
    <w:rsid w:val="00F10903"/>
    <w:rPr>
      <w:sz w:val="20"/>
      <w:szCs w:val="20"/>
    </w:rPr>
  </w:style>
  <w:style w:type="paragraph" w:styleId="CommentSubject">
    <w:name w:val="annotation subject"/>
    <w:basedOn w:val="CommentText"/>
    <w:next w:val="CommentText"/>
    <w:link w:val="CommentSubjectChar"/>
    <w:uiPriority w:val="99"/>
    <w:semiHidden/>
    <w:unhideWhenUsed/>
    <w:rsid w:val="00F10903"/>
    <w:rPr>
      <w:b/>
      <w:bCs/>
    </w:rPr>
  </w:style>
  <w:style w:type="character" w:customStyle="1" w:styleId="CommentSubjectChar">
    <w:name w:val="Comment Subject Char"/>
    <w:basedOn w:val="CommentTextChar"/>
    <w:link w:val="CommentSubject"/>
    <w:uiPriority w:val="99"/>
    <w:semiHidden/>
    <w:rsid w:val="00F109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0D668-84CE-4239-A02D-F141F31BD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2124</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 Mkhize</dc:creator>
  <cp:keywords/>
  <dc:description/>
  <cp:lastModifiedBy>Simphiwe Mbeje</cp:lastModifiedBy>
  <cp:revision>5</cp:revision>
  <cp:lastPrinted>2024-01-15T06:44:00Z</cp:lastPrinted>
  <dcterms:created xsi:type="dcterms:W3CDTF">2024-01-15T08:33:00Z</dcterms:created>
  <dcterms:modified xsi:type="dcterms:W3CDTF">2024-01-15T09:46:00Z</dcterms:modified>
</cp:coreProperties>
</file>