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697" w:rsidRDefault="00F36C47">
      <w:pPr>
        <w:rPr>
          <w:lang w:val="en-US"/>
        </w:rPr>
      </w:pPr>
      <w:bookmarkStart w:id="0" w:name="_GoBack"/>
      <w:r>
        <w:rPr>
          <w:lang w:val="en-US"/>
        </w:rPr>
        <w:t xml:space="preserve">3 x 1200BTU air conditioner </w:t>
      </w:r>
      <w:r>
        <w:rPr>
          <w:lang w:val="en-US"/>
        </w:rPr>
        <w:t>unit’s specification</w:t>
      </w:r>
    </w:p>
    <w:bookmarkEnd w:id="0"/>
    <w:p w:rsidR="00F36C47" w:rsidRDefault="00F36C47"/>
    <w:p w:rsidR="00F36C47" w:rsidRDefault="00F36C47" w:rsidP="00F36C47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12000BTU</w:t>
      </w:r>
    </w:p>
    <w:p w:rsidR="00F36C47" w:rsidRDefault="00F36C47" w:rsidP="00F36C47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Split wall</w:t>
      </w:r>
    </w:p>
    <w:p w:rsidR="00F36C47" w:rsidRDefault="00F36C47" w:rsidP="00F36C47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Inverter type</w:t>
      </w:r>
    </w:p>
    <w:p w:rsidR="00F36C47" w:rsidRDefault="00F36C47" w:rsidP="00F36C47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R32 refrigerant </w:t>
      </w:r>
    </w:p>
    <w:p w:rsidR="00F36C47" w:rsidRDefault="00F36C47"/>
    <w:sectPr w:rsidR="00F36C4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C47" w:rsidRDefault="00F36C47" w:rsidP="00F36C47">
      <w:r>
        <w:separator/>
      </w:r>
    </w:p>
  </w:endnote>
  <w:endnote w:type="continuationSeparator" w:id="0">
    <w:p w:rsidR="00F36C47" w:rsidRDefault="00F36C47" w:rsidP="00F3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C47" w:rsidRDefault="00F36C47" w:rsidP="00F36C47">
      <w:r>
        <w:separator/>
      </w:r>
    </w:p>
  </w:footnote>
  <w:footnote w:type="continuationSeparator" w:id="0">
    <w:p w:rsidR="00F36C47" w:rsidRDefault="00F36C47" w:rsidP="00F36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C47" w:rsidRDefault="00F36C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A5072"/>
    <w:multiLevelType w:val="hybridMultilevel"/>
    <w:tmpl w:val="D436C990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C47"/>
    <w:rsid w:val="0040780C"/>
    <w:rsid w:val="005423AD"/>
    <w:rsid w:val="00F3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0A758"/>
  <w15:chartTrackingRefBased/>
  <w15:docId w15:val="{C0320370-079F-40EC-998D-E6F70181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C4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6C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C47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36C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C47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5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</cp:revision>
  <dcterms:created xsi:type="dcterms:W3CDTF">2023-12-08T08:42:00Z</dcterms:created>
  <dcterms:modified xsi:type="dcterms:W3CDTF">2023-12-08T08:43:00Z</dcterms:modified>
</cp:coreProperties>
</file>