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379"/>
      </w:tblGrid>
      <w:tr w:rsidR="0084348B" w:rsidRPr="001B6F77" w14:paraId="01F5DC93"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1B6F77" w:rsidRDefault="002A03E1" w:rsidP="0084348B">
            <w:pPr>
              <w:rPr>
                <w:rFonts w:ascii="Calibri Light" w:hAnsi="Calibri Light" w:cs="Calibri Light"/>
                <w:b/>
                <w:color w:val="0E1B8D"/>
              </w:rPr>
            </w:pPr>
            <w:r>
              <w:rPr>
                <w:rFonts w:ascii="Calibri Light" w:hAnsi="Calibri Light" w:cs="Calibri Light"/>
                <w:b/>
                <w:color w:val="0E1B8D"/>
              </w:rPr>
              <w:t>RFB</w:t>
            </w:r>
            <w:r w:rsidR="0084348B" w:rsidRPr="001B6F77">
              <w:rPr>
                <w:rFonts w:ascii="Calibri Light" w:hAnsi="Calibri Light" w:cs="Calibri Light"/>
                <w:b/>
                <w:color w:val="0E1B8D"/>
              </w:rPr>
              <w:t xml:space="preserve"> No:</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65716C82" w:rsidR="0084348B" w:rsidRPr="00C043B0" w:rsidRDefault="00C376B3" w:rsidP="0084348B">
            <w:pPr>
              <w:rPr>
                <w:b/>
                <w:bCs/>
              </w:rPr>
            </w:pPr>
            <w:r w:rsidRPr="00C376B3">
              <w:t xml:space="preserve">RFB 3255 -2026: </w:t>
            </w:r>
            <w:r w:rsidR="00EF4FDF">
              <w:t>/ ERP</w:t>
            </w:r>
            <w:r w:rsidR="009D6C6E" w:rsidRPr="009D6C6E">
              <w:rPr>
                <w:b/>
                <w:bCs/>
                <w:color w:val="EE0000"/>
              </w:rPr>
              <w:t xml:space="preserve"> </w:t>
            </w:r>
            <w:r w:rsidR="00EF4FDF" w:rsidRPr="009D6C6E">
              <w:rPr>
                <w:b/>
                <w:bCs/>
                <w:color w:val="EE0000"/>
              </w:rPr>
              <w:t xml:space="preserve">Number </w:t>
            </w:r>
            <w:r w:rsidR="00EF4FDF" w:rsidRPr="00EF4FDF">
              <w:rPr>
                <w:b/>
                <w:bCs/>
                <w:color w:val="EE0000"/>
              </w:rPr>
              <w:t>434016</w:t>
            </w:r>
          </w:p>
        </w:tc>
      </w:tr>
      <w:tr w:rsidR="0084348B" w:rsidRPr="001B6F77" w14:paraId="386732A7" w14:textId="77777777" w:rsidTr="009C5314">
        <w:trPr>
          <w:trHeight w:val="402"/>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84348B" w:rsidRPr="001B6F77" w:rsidRDefault="0084348B" w:rsidP="0084348B">
            <w:pPr>
              <w:rPr>
                <w:rFonts w:ascii="Calibri Light" w:hAnsi="Calibri Light" w:cs="Calibri Light"/>
                <w:b/>
                <w:color w:val="0E1B8D"/>
              </w:rPr>
            </w:pPr>
            <w:r w:rsidRPr="001B6F77">
              <w:rPr>
                <w:rFonts w:ascii="Calibri Light" w:hAnsi="Calibri Light" w:cs="Calibri Light"/>
                <w:b/>
                <w:color w:val="0E1B8D"/>
              </w:rPr>
              <w:t>Description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14F77C" w14:textId="4A072706" w:rsidR="00187D7C" w:rsidRPr="00187D7C" w:rsidRDefault="00E30205" w:rsidP="00EF4FDF">
            <w:pPr>
              <w:jc w:val="both"/>
              <w:rPr>
                <w:rFonts w:ascii="Calibri Light" w:hAnsi="Calibri Light" w:cs="Times New Roman"/>
              </w:rPr>
            </w:pPr>
            <w:r w:rsidRPr="00C376B3">
              <w:t xml:space="preserve">Request </w:t>
            </w:r>
            <w:r>
              <w:t>t</w:t>
            </w:r>
            <w:r w:rsidRPr="00C376B3">
              <w:t xml:space="preserve">o Appoint </w:t>
            </w:r>
            <w:r>
              <w:t>a</w:t>
            </w:r>
            <w:r w:rsidRPr="00C376B3">
              <w:t xml:space="preserve"> Service Provider for the Supply </w:t>
            </w:r>
            <w:r>
              <w:t>a</w:t>
            </w:r>
            <w:r w:rsidRPr="00C376B3">
              <w:t xml:space="preserve">nd Installation </w:t>
            </w:r>
            <w:r>
              <w:t>o</w:t>
            </w:r>
            <w:r w:rsidRPr="00C376B3">
              <w:t xml:space="preserve">f Inverter Split Air Conditioning Units </w:t>
            </w:r>
            <w:r>
              <w:t>a</w:t>
            </w:r>
            <w:r w:rsidRPr="00C376B3">
              <w:t xml:space="preserve">t Seventeen (17) SAPS Sites </w:t>
            </w:r>
            <w:r>
              <w:t>o</w:t>
            </w:r>
            <w:r w:rsidRPr="00C376B3">
              <w:t xml:space="preserve">n Behalf of the South African Police Services </w:t>
            </w:r>
            <w:r w:rsidR="00C376B3" w:rsidRPr="00C376B3">
              <w:t xml:space="preserve">(SAPS) </w:t>
            </w:r>
            <w:r w:rsidRPr="00C376B3">
              <w:t>Gauteng</w:t>
            </w:r>
          </w:p>
        </w:tc>
      </w:tr>
      <w:tr w:rsidR="00A81A73" w:rsidRPr="001B6F77" w14:paraId="34E40CC2"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1B6F77" w:rsidRDefault="00A81A73" w:rsidP="00A81A73">
            <w:pPr>
              <w:rPr>
                <w:rFonts w:ascii="Calibri Light" w:hAnsi="Calibri Light" w:cs="Calibri Light"/>
                <w:b/>
                <w:color w:val="0E1B8D"/>
              </w:rPr>
            </w:pPr>
            <w:r w:rsidRPr="001B6F77">
              <w:rPr>
                <w:rFonts w:ascii="Calibri Light" w:hAnsi="Calibri Light" w:cs="Calibri Light"/>
                <w:b/>
                <w:color w:val="0E1B8D"/>
              </w:rPr>
              <w:t xml:space="preserve">Bid Response Submission Address </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FB1CDA" w:rsidRDefault="00A81A73" w:rsidP="00A81A73">
            <w:pPr>
              <w:spacing w:after="120" w:line="276" w:lineRule="auto"/>
              <w:jc w:val="both"/>
              <w:rPr>
                <w:rFonts w:ascii="Calibri Light" w:hAnsi="Calibri Light" w:cs="Times New Roman"/>
                <w:b/>
              </w:rPr>
            </w:pPr>
            <w:r w:rsidRPr="00FB1CDA">
              <w:rPr>
                <w:rFonts w:ascii="Calibri Light" w:hAnsi="Calibri Light" w:cs="Times New Roman"/>
                <w:b/>
                <w:color w:val="0E1B8D"/>
              </w:rPr>
              <w:t xml:space="preserve">SITA – ERP Oracle Portal on the link as follows: </w:t>
            </w:r>
            <w:hyperlink r:id="rId13" w:history="1">
              <w:r w:rsidRPr="00FB1CDA">
                <w:rPr>
                  <w:rFonts w:ascii="Calibri Light" w:hAnsi="Calibri Light" w:cs="Times New Roman"/>
                  <w:b/>
                  <w:color w:val="0000FF"/>
                  <w:u w:val="single"/>
                </w:rPr>
                <w:t>Login</w:t>
              </w:r>
            </w:hyperlink>
          </w:p>
          <w:p w14:paraId="5E4C6C4F" w14:textId="4BD407D2" w:rsidR="00A81A73" w:rsidRPr="00395702" w:rsidRDefault="00A81A73" w:rsidP="00A81A73">
            <w:pPr>
              <w:rPr>
                <w:rFonts w:ascii="Calibri Light" w:hAnsi="Calibri Light" w:cs="Calibri Light"/>
                <w:b/>
                <w:bCs/>
              </w:rPr>
            </w:pPr>
            <w:r w:rsidRPr="003640AC">
              <w:rPr>
                <w:rFonts w:ascii="Calibri Light" w:hAnsi="Calibri Light" w:cs="Times New Roman"/>
                <w:b/>
                <w:color w:val="0E1B8D"/>
              </w:rPr>
              <w:t xml:space="preserve">Step-by-step guide to navigate and respond to SITA transactions through the SITA Oracle-ERP: </w:t>
            </w:r>
            <w:hyperlink r:id="rId14" w:history="1">
              <w:r w:rsidRPr="00FB1CDA">
                <w:rPr>
                  <w:rFonts w:ascii="Calibri Light" w:hAnsi="Calibri Light" w:cs="Times New Roman"/>
                  <w:b/>
                  <w:bCs/>
                  <w:color w:val="0000FF"/>
                  <w:u w:val="single"/>
                </w:rPr>
                <w:t>https://www.sita.co.za/content/erp-isupplier-ecatalogue-guidelines</w:t>
              </w:r>
            </w:hyperlink>
          </w:p>
        </w:tc>
      </w:tr>
      <w:tr w:rsidR="00A81A73" w:rsidRPr="001B6F77" w14:paraId="6759617C"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A81A73" w:rsidRPr="001B6F77" w:rsidRDefault="00A81A73" w:rsidP="00696A49">
            <w:pPr>
              <w:rPr>
                <w:rFonts w:ascii="Calibri Light" w:hAnsi="Calibri Light" w:cs="Calibri Light"/>
                <w:b/>
                <w:color w:val="0E1B8D"/>
              </w:rPr>
            </w:pPr>
            <w:r w:rsidRPr="001B6F77">
              <w:rPr>
                <w:rFonts w:ascii="Calibri Light" w:hAnsi="Calibri Light" w:cs="Calibri Light"/>
                <w:b/>
                <w:color w:val="0E1B8D"/>
              </w:rPr>
              <w:t>Publication date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1FFCE765" w:rsidR="00A81A73" w:rsidRPr="001B6F77" w:rsidRDefault="002862B1" w:rsidP="00696A49">
            <w:pPr>
              <w:rPr>
                <w:rFonts w:ascii="Calibri Light" w:hAnsi="Calibri Light" w:cs="Calibri Light"/>
                <w:b/>
                <w:color w:val="0E1B8D"/>
              </w:rPr>
            </w:pPr>
            <w:r>
              <w:rPr>
                <w:rFonts w:ascii="Calibri Light" w:hAnsi="Calibri Light" w:cs="Calibri Light"/>
                <w:b/>
                <w:color w:val="0E1B8D"/>
              </w:rPr>
              <w:t>0</w:t>
            </w:r>
            <w:r w:rsidR="00EF4FDF">
              <w:rPr>
                <w:rFonts w:ascii="Calibri Light" w:hAnsi="Calibri Light" w:cs="Calibri Light"/>
                <w:b/>
                <w:color w:val="0E1B8D"/>
              </w:rPr>
              <w:t>3</w:t>
            </w:r>
            <w:r>
              <w:rPr>
                <w:rFonts w:ascii="Calibri Light" w:hAnsi="Calibri Light" w:cs="Calibri Light"/>
                <w:b/>
                <w:color w:val="0E1B8D"/>
              </w:rPr>
              <w:t xml:space="preserve"> July</w:t>
            </w:r>
            <w:r w:rsidR="00A81A73">
              <w:rPr>
                <w:rFonts w:ascii="Calibri Light" w:hAnsi="Calibri Light" w:cs="Calibri Light"/>
                <w:b/>
                <w:color w:val="0E1B8D"/>
              </w:rPr>
              <w:t xml:space="preserve"> </w:t>
            </w:r>
            <w:r w:rsidR="00A81A73" w:rsidRPr="001B6F77">
              <w:rPr>
                <w:rFonts w:ascii="Calibri Light" w:hAnsi="Calibri Light" w:cs="Calibri Light"/>
                <w:b/>
                <w:color w:val="0E1B8D"/>
              </w:rPr>
              <w:t>202</w:t>
            </w:r>
            <w:r w:rsidR="00A81A73">
              <w:rPr>
                <w:rFonts w:ascii="Calibri Light" w:hAnsi="Calibri Light" w:cs="Calibri Light"/>
                <w:b/>
                <w:color w:val="0E1B8D"/>
              </w:rPr>
              <w:t>6</w:t>
            </w:r>
          </w:p>
        </w:tc>
      </w:tr>
      <w:tr w:rsidR="008466FD" w:rsidRPr="001B6F77" w14:paraId="559D29FF"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8466FD" w:rsidRPr="001B6F77" w:rsidRDefault="008466FD" w:rsidP="008466FD">
            <w:pPr>
              <w:rPr>
                <w:rFonts w:ascii="Calibri Light" w:hAnsi="Calibri Light" w:cs="Calibri Light"/>
                <w:b/>
                <w:color w:val="0E1B8E"/>
              </w:rPr>
            </w:pPr>
            <w:r w:rsidRPr="001B6F77">
              <w:rPr>
                <w:rFonts w:ascii="Calibri Light" w:hAnsi="Calibri Light" w:cs="Calibri Light"/>
                <w:b/>
                <w:color w:val="0E1B8E"/>
              </w:rPr>
              <w:t>Closing Date for questions / queries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1475B903" w:rsidR="008466FD" w:rsidRDefault="00030A2D" w:rsidP="008466FD">
            <w:pPr>
              <w:rPr>
                <w:rFonts w:ascii="Calibri Light" w:hAnsi="Calibri Light" w:cs="Calibri Light"/>
                <w:b/>
                <w:color w:val="0E1B8D"/>
              </w:rPr>
            </w:pPr>
            <w:r w:rsidRPr="00030A2D">
              <w:rPr>
                <w:rFonts w:ascii="Calibri Light" w:hAnsi="Calibri Light" w:cs="Calibri Light"/>
                <w:b/>
                <w:color w:val="0E1B8D"/>
              </w:rPr>
              <w:t>0</w:t>
            </w:r>
            <w:r w:rsidR="00EF4FDF">
              <w:rPr>
                <w:rFonts w:ascii="Calibri Light" w:hAnsi="Calibri Light" w:cs="Calibri Light"/>
                <w:b/>
                <w:color w:val="0E1B8D"/>
              </w:rPr>
              <w:t>8</w:t>
            </w:r>
            <w:r w:rsidRPr="00030A2D">
              <w:rPr>
                <w:rFonts w:ascii="Calibri Light" w:hAnsi="Calibri Light" w:cs="Calibri Light"/>
                <w:b/>
                <w:color w:val="0E1B8D"/>
              </w:rPr>
              <w:t xml:space="preserve"> July 2026</w:t>
            </w:r>
          </w:p>
        </w:tc>
      </w:tr>
      <w:tr w:rsidR="00A81A73" w:rsidRPr="001B6F77" w14:paraId="61B47261"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Closing Details and Time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462C9C78"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 xml:space="preserve">Date: </w:t>
            </w:r>
            <w:r w:rsidR="00030A2D">
              <w:rPr>
                <w:rFonts w:ascii="Calibri Light" w:hAnsi="Calibri Light" w:cs="Calibri Light"/>
                <w:b/>
                <w:color w:val="EE0000"/>
              </w:rPr>
              <w:t>1</w:t>
            </w:r>
            <w:r w:rsidR="00EF4FDF">
              <w:rPr>
                <w:rFonts w:ascii="Calibri Light" w:hAnsi="Calibri Light" w:cs="Calibri Light"/>
                <w:b/>
                <w:color w:val="EE0000"/>
              </w:rPr>
              <w:t>4</w:t>
            </w:r>
            <w:r w:rsidR="00030A2D" w:rsidRPr="00030A2D">
              <w:rPr>
                <w:rFonts w:ascii="Calibri Light" w:hAnsi="Calibri Light" w:cs="Calibri Light"/>
                <w:b/>
                <w:color w:val="EE0000"/>
              </w:rPr>
              <w:t xml:space="preserve"> July 2026</w:t>
            </w:r>
          </w:p>
          <w:p w14:paraId="5A384029" w14:textId="77777777" w:rsidR="00A81A73" w:rsidRPr="00565D34" w:rsidRDefault="00A81A73" w:rsidP="00A81A73">
            <w:pPr>
              <w:rPr>
                <w:rFonts w:ascii="Calibri Light" w:hAnsi="Calibri Light" w:cs="Calibri Light"/>
                <w:b/>
                <w:color w:val="EE0000"/>
              </w:rPr>
            </w:pPr>
            <w:r w:rsidRPr="00565D34">
              <w:rPr>
                <w:rFonts w:ascii="Calibri Light" w:hAnsi="Calibri Light" w:cs="Calibri Light"/>
                <w:b/>
                <w:color w:val="EE0000"/>
              </w:rPr>
              <w:t>Time: 11:00 AM (South African Time)</w:t>
            </w:r>
          </w:p>
          <w:p w14:paraId="3B0248ED" w14:textId="77777777" w:rsidR="00A81A73" w:rsidRPr="001B6F77" w:rsidRDefault="00A81A73" w:rsidP="00A81A73">
            <w:pPr>
              <w:rPr>
                <w:rFonts w:ascii="Calibri Light" w:hAnsi="Calibri Light" w:cs="Calibri Light"/>
                <w:b/>
                <w:color w:val="0E1B8D"/>
              </w:rPr>
            </w:pPr>
          </w:p>
        </w:tc>
      </w:tr>
      <w:tr w:rsidR="00A81A73" w:rsidRPr="001B6F77" w14:paraId="0F59945E"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A81A73" w:rsidRPr="001B6F77" w:rsidRDefault="002A03E1" w:rsidP="00A81A73">
            <w:pPr>
              <w:rPr>
                <w:rFonts w:ascii="Calibri Light" w:hAnsi="Calibri Light" w:cs="Calibri Light"/>
                <w:b/>
                <w:color w:val="0E1B8D"/>
              </w:rPr>
            </w:pPr>
            <w:r>
              <w:rPr>
                <w:rFonts w:ascii="Calibri Light" w:hAnsi="Calibri Light" w:cs="Calibri Light"/>
                <w:b/>
                <w:color w:val="0E1B8D"/>
              </w:rPr>
              <w:t>RFB</w:t>
            </w:r>
            <w:r w:rsidR="00A81A73" w:rsidRPr="001B6F77">
              <w:rPr>
                <w:rFonts w:ascii="Calibri Light" w:hAnsi="Calibri Light" w:cs="Calibri Light"/>
                <w:b/>
                <w:color w:val="0E1B8D"/>
              </w:rPr>
              <w:t xml:space="preserve"> Validity Period</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A81A73" w:rsidRPr="001B6F77" w:rsidRDefault="00A26027" w:rsidP="00A81A73">
            <w:pPr>
              <w:rPr>
                <w:rFonts w:ascii="Calibri Light" w:hAnsi="Calibri Light" w:cs="Calibri Light"/>
                <w:b/>
                <w:color w:val="0E1B8D"/>
              </w:rPr>
            </w:pPr>
            <w:r>
              <w:rPr>
                <w:rFonts w:ascii="Calibri Light" w:hAnsi="Calibri Light" w:cs="Calibri Light"/>
                <w:b/>
                <w:color w:val="FF0000"/>
              </w:rPr>
              <w:t>120</w:t>
            </w:r>
            <w:r w:rsidR="00A81A73" w:rsidRPr="001B6F77">
              <w:rPr>
                <w:rFonts w:ascii="Calibri Light" w:hAnsi="Calibri Light" w:cs="Calibri Light"/>
                <w:b/>
                <w:color w:val="FF0000"/>
              </w:rPr>
              <w:t xml:space="preserve"> </w:t>
            </w:r>
            <w:r w:rsidR="00A81A73" w:rsidRPr="001B6F77">
              <w:rPr>
                <w:rFonts w:ascii="Calibri Light" w:hAnsi="Calibri Light" w:cs="Calibri Light"/>
                <w:b/>
                <w:color w:val="0E1B8D"/>
              </w:rPr>
              <w:t xml:space="preserve">Days from the Closing Date </w:t>
            </w:r>
          </w:p>
        </w:tc>
      </w:tr>
    </w:tbl>
    <w:p w14:paraId="0E11538C" w14:textId="07B38D1A" w:rsidR="002F769F"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18C940BC" w14:textId="3A865BB8" w:rsidR="002F769F" w:rsidRPr="001B6F77" w:rsidRDefault="002F769F" w:rsidP="002F769F">
      <w:pPr>
        <w:rPr>
          <w:rFonts w:ascii="Calibri Light" w:hAnsi="Calibri Light" w:cs="Calibri Light"/>
          <w:b/>
        </w:rPr>
      </w:pPr>
      <w:r w:rsidRPr="009C5314">
        <w:rPr>
          <w:rFonts w:ascii="Calibri Light" w:eastAsia="Calibri Light" w:hAnsi="Calibri Light" w:cs="Calibri Light"/>
          <w:b/>
          <w:color w:val="EE0000"/>
          <w:sz w:val="28"/>
          <w:szCs w:val="28"/>
        </w:rPr>
        <w:t xml:space="preserve">Note: Prospective Bidders Must Be Registered </w:t>
      </w:r>
      <w:r w:rsidR="00EF4FDF" w:rsidRPr="009C5314">
        <w:rPr>
          <w:rFonts w:ascii="Calibri Light" w:eastAsia="Calibri Light" w:hAnsi="Calibri Light" w:cs="Calibri Light"/>
          <w:b/>
          <w:color w:val="EE0000"/>
          <w:sz w:val="28"/>
          <w:szCs w:val="28"/>
        </w:rPr>
        <w:t>on</w:t>
      </w:r>
      <w:r w:rsidRPr="009C5314">
        <w:rPr>
          <w:rFonts w:ascii="Calibri Light" w:eastAsia="Calibri Light" w:hAnsi="Calibri Light" w:cs="Calibri Light"/>
          <w:b/>
          <w:color w:val="EE0000"/>
          <w:sz w:val="28"/>
          <w:szCs w:val="28"/>
        </w:rPr>
        <w:t xml:space="preserve"> National Treasury’s Central Supplier Database (CSD) Prior To Submitting Bids</w:t>
      </w:r>
      <w:r w:rsidRPr="001B6F77">
        <w:rPr>
          <w:rFonts w:ascii="Calibri Light" w:eastAsia="Calibri Light" w:hAnsi="Calibri Light" w:cs="Calibri Light"/>
          <w:b/>
          <w:color w:val="EE0000"/>
        </w:rPr>
        <w:t>.</w:t>
      </w:r>
    </w:p>
    <w:p w14:paraId="7BC52C48" w14:textId="77777777" w:rsidR="002F769F" w:rsidRPr="00D44982" w:rsidRDefault="002F769F" w:rsidP="002F769F">
      <w:pPr>
        <w:rPr>
          <w:rFonts w:ascii="Calibri Light" w:hAnsi="Calibri Light" w:cs="Calibri Light"/>
        </w:rPr>
      </w:pPr>
    </w:p>
    <w:p w14:paraId="0980265B" w14:textId="5F5589FC" w:rsidR="001C69C8" w:rsidRPr="00284702" w:rsidRDefault="001C69C8" w:rsidP="00284702">
      <w:pPr>
        <w:spacing w:line="360" w:lineRule="auto"/>
        <w:jc w:val="both"/>
        <w:rPr>
          <w:rFonts w:ascii="Calibri Light" w:hAnsi="Calibri Light" w:cs="Calibri Light"/>
        </w:rPr>
      </w:pPr>
    </w:p>
    <w:p w14:paraId="3C89EF6F" w14:textId="12B34AF8" w:rsidR="00E10BB9" w:rsidRPr="00284702" w:rsidRDefault="00E10BB9" w:rsidP="00284702">
      <w:pPr>
        <w:spacing w:line="360" w:lineRule="auto"/>
        <w:jc w:val="both"/>
        <w:rPr>
          <w:rFonts w:ascii="Calibri Light" w:hAnsi="Calibri Light" w:cs="Calibri Light"/>
        </w:rPr>
      </w:pPr>
    </w:p>
    <w:p w14:paraId="034FD72D" w14:textId="28FE8CFA" w:rsidR="00E10BB9" w:rsidRDefault="00E10BB9" w:rsidP="00284702">
      <w:pPr>
        <w:spacing w:line="360" w:lineRule="auto"/>
        <w:jc w:val="both"/>
        <w:rPr>
          <w:rFonts w:ascii="Calibri Light" w:hAnsi="Calibri Light" w:cs="Calibri Light"/>
        </w:rPr>
      </w:pPr>
    </w:p>
    <w:p w14:paraId="4D2AB00C" w14:textId="77777777" w:rsidR="009C5314" w:rsidRDefault="009C5314" w:rsidP="00284702">
      <w:pPr>
        <w:spacing w:line="360" w:lineRule="auto"/>
        <w:jc w:val="both"/>
        <w:rPr>
          <w:rFonts w:ascii="Calibri Light" w:hAnsi="Calibri Light" w:cs="Calibri Light"/>
        </w:rPr>
      </w:pPr>
    </w:p>
    <w:p w14:paraId="051A843D" w14:textId="77777777" w:rsidR="009C5314" w:rsidRDefault="009C5314" w:rsidP="00284702">
      <w:pPr>
        <w:spacing w:line="360" w:lineRule="auto"/>
        <w:jc w:val="both"/>
        <w:rPr>
          <w:rFonts w:ascii="Calibri Light" w:hAnsi="Calibri Light" w:cs="Calibri Light"/>
        </w:rPr>
      </w:pPr>
    </w:p>
    <w:p w14:paraId="430FE932" w14:textId="77777777" w:rsidR="009C5314" w:rsidRDefault="009C5314" w:rsidP="00284702">
      <w:pPr>
        <w:spacing w:line="360" w:lineRule="auto"/>
        <w:jc w:val="both"/>
        <w:rPr>
          <w:rFonts w:ascii="Calibri Light" w:hAnsi="Calibri Light" w:cs="Calibri Light"/>
        </w:rPr>
      </w:pPr>
    </w:p>
    <w:p w14:paraId="32DEAE3A" w14:textId="77777777" w:rsidR="009C5314" w:rsidRDefault="009C5314" w:rsidP="00284702">
      <w:pPr>
        <w:spacing w:line="360" w:lineRule="auto"/>
        <w:jc w:val="both"/>
        <w:rPr>
          <w:rFonts w:ascii="Calibri Light" w:hAnsi="Calibri Light" w:cs="Calibri Light"/>
        </w:rPr>
      </w:pPr>
    </w:p>
    <w:p w14:paraId="4D7AFFF0" w14:textId="77777777" w:rsidR="009C5314" w:rsidRDefault="009C5314" w:rsidP="00284702">
      <w:pPr>
        <w:spacing w:line="360" w:lineRule="auto"/>
        <w:jc w:val="both"/>
        <w:rPr>
          <w:rFonts w:ascii="Calibri Light" w:hAnsi="Calibri Light" w:cs="Calibri Light"/>
        </w:rPr>
      </w:pPr>
    </w:p>
    <w:p w14:paraId="1F9F427A" w14:textId="77777777" w:rsidR="009C5314" w:rsidRDefault="009C5314" w:rsidP="00284702">
      <w:pPr>
        <w:spacing w:line="360" w:lineRule="auto"/>
        <w:jc w:val="both"/>
        <w:rPr>
          <w:rFonts w:ascii="Calibri Light" w:hAnsi="Calibri Light" w:cs="Calibri Light"/>
        </w:rPr>
      </w:pPr>
    </w:p>
    <w:p w14:paraId="359E6E56" w14:textId="77777777" w:rsidR="009C5314" w:rsidRDefault="009C5314" w:rsidP="00284702">
      <w:pPr>
        <w:spacing w:line="360" w:lineRule="auto"/>
        <w:jc w:val="both"/>
        <w:rPr>
          <w:rFonts w:ascii="Calibri Light" w:hAnsi="Calibri Light" w:cs="Calibri Light"/>
        </w:rPr>
      </w:pPr>
    </w:p>
    <w:p w14:paraId="65A7FA1B" w14:textId="77777777" w:rsidR="009C5314" w:rsidRDefault="009C5314" w:rsidP="00284702">
      <w:pPr>
        <w:spacing w:line="360" w:lineRule="auto"/>
        <w:jc w:val="both"/>
        <w:rPr>
          <w:rFonts w:ascii="Calibri Light" w:hAnsi="Calibri Light" w:cs="Calibri Light"/>
        </w:rPr>
      </w:pPr>
    </w:p>
    <w:p w14:paraId="4D37C76A" w14:textId="77777777" w:rsidR="009C5314" w:rsidRDefault="009C5314"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lastRenderedPageBreak/>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0868B8D6"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1A367F" w:rsidRPr="001A367F">
        <w:rPr>
          <w:rFonts w:ascii="Calibri Light" w:hAnsi="Calibri Light" w:cs="Calibri Light"/>
          <w:b/>
          <w:bCs/>
          <w:lang w:val="en-GB"/>
        </w:rPr>
        <w:t>RFB 3255 -2026</w:t>
      </w:r>
    </w:p>
    <w:p w14:paraId="5087CBF3" w14:textId="6DA5A26E" w:rsidR="001A367F"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BC7A24" w:rsidRPr="001A367F">
        <w:rPr>
          <w:rFonts w:ascii="Calibri Light" w:hAnsi="Calibri Light" w:cs="Calibri Light"/>
          <w:b/>
          <w:lang w:val="en-GB"/>
        </w:rPr>
        <w:t>Request to appoint a service provider for the supply and installation of inverter split air conditioning units at seventeen (17)</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saps sites on behalf of</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the</w:t>
      </w:r>
      <w:r w:rsidR="001A367F" w:rsidRPr="001A367F">
        <w:rPr>
          <w:rFonts w:ascii="Calibri Light" w:hAnsi="Calibri Light" w:cs="Calibri Light"/>
          <w:b/>
          <w:lang w:val="en-GB"/>
        </w:rPr>
        <w:t xml:space="preserve"> </w:t>
      </w:r>
      <w:r w:rsidR="00BC7A24" w:rsidRPr="001A367F">
        <w:rPr>
          <w:rFonts w:ascii="Calibri Light" w:hAnsi="Calibri Light" w:cs="Calibri Light"/>
          <w:b/>
          <w:lang w:val="en-GB"/>
        </w:rPr>
        <w:t xml:space="preserve">South African Police Services </w:t>
      </w:r>
      <w:r w:rsidR="001A367F" w:rsidRPr="001A367F">
        <w:rPr>
          <w:rFonts w:ascii="Calibri Light" w:hAnsi="Calibri Light" w:cs="Calibri Light"/>
          <w:b/>
          <w:lang w:val="en-GB"/>
        </w:rPr>
        <w:t>(SAPS) G</w:t>
      </w:r>
      <w:r w:rsidR="00BC7A24" w:rsidRPr="001A367F">
        <w:rPr>
          <w:rFonts w:ascii="Calibri Light" w:hAnsi="Calibri Light" w:cs="Calibri Light"/>
          <w:b/>
          <w:lang w:val="en-GB"/>
        </w:rPr>
        <w:t>auteng</w:t>
      </w:r>
    </w:p>
    <w:p w14:paraId="7AC9C7D7" w14:textId="7677619A"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1F4A62" w:rsidRPr="001F4A62">
        <w:rPr>
          <w:rFonts w:ascii="Calibri Light" w:hAnsi="Calibri Light" w:cs="Calibri Light"/>
          <w:b/>
          <w:bCs/>
          <w:color w:val="EE0000"/>
          <w:lang w:val="en-GB"/>
        </w:rPr>
        <w:t>1</w:t>
      </w:r>
      <w:r w:rsidR="00EF4FDF">
        <w:rPr>
          <w:rFonts w:ascii="Calibri Light" w:hAnsi="Calibri Light" w:cs="Calibri Light"/>
          <w:b/>
          <w:bCs/>
          <w:color w:val="EE0000"/>
          <w:lang w:val="en-GB"/>
        </w:rPr>
        <w:t>4</w:t>
      </w:r>
      <w:r w:rsidR="001F4A62" w:rsidRPr="001F4A62">
        <w:rPr>
          <w:rFonts w:ascii="Calibri Light" w:hAnsi="Calibri Light" w:cs="Calibri Light"/>
          <w:b/>
          <w:bCs/>
          <w:color w:val="EE0000"/>
          <w:lang w:val="en-GB"/>
        </w:rPr>
        <w:t xml:space="preserve"> July 2026</w:t>
      </w:r>
      <w:r w:rsidR="001F4A62">
        <w:rPr>
          <w:rFonts w:ascii="Calibri Light" w:hAnsi="Calibri Light" w:cs="Calibri Light"/>
          <w:b/>
          <w:bCs/>
          <w:color w:val="EE0000"/>
          <w:lang w:val="en-GB"/>
        </w:rPr>
        <w:t xml:space="preserve"> </w:t>
      </w:r>
      <w:r w:rsidR="001C69C8" w:rsidRPr="00C13E21">
        <w:rPr>
          <w:rFonts w:ascii="Calibri Light" w:hAnsi="Calibri Light" w:cs="Calibri Light"/>
          <w:b/>
          <w:bCs/>
          <w:color w:val="EE0000"/>
          <w:lang w:val="en-GB"/>
        </w:rPr>
        <w:t xml:space="preserve">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10EA6958"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Pr>
          <w:rFonts w:eastAsia="Times New Roman" w:cs="Calibri Light"/>
          <w:b/>
          <w:color w:val="FF0000"/>
        </w:rPr>
        <w:fldChar w:fldCharType="begin"/>
      </w:r>
      <w:r>
        <w:rPr>
          <w:rFonts w:eastAsia="Times New Roman" w:cs="Calibri Light"/>
          <w:b/>
          <w:color w:val="FF0000"/>
        </w:rPr>
        <w:instrText xml:space="preserve"> HYPERLINK "mailto:</w:instrText>
      </w:r>
      <w:r w:rsidRPr="008E703A">
        <w:rPr>
          <w:rFonts w:eastAsia="Times New Roman" w:cs="Calibri Light"/>
          <w:b/>
          <w:color w:val="FF0000"/>
        </w:rPr>
        <w:instrText>bongi.mochalatjie@sita.co.za</w:instrText>
      </w:r>
      <w:r>
        <w:rPr>
          <w:rFonts w:eastAsia="Times New Roman" w:cs="Calibri Light"/>
          <w:b/>
          <w:color w:val="FF0000"/>
        </w:rPr>
        <w:instrText xml:space="preserve">" </w:instrText>
      </w:r>
      <w:r>
        <w:rPr>
          <w:rFonts w:eastAsia="Times New Roman" w:cs="Calibri Light"/>
          <w:b/>
          <w:color w:val="FF0000"/>
        </w:rPr>
      </w:r>
      <w:r>
        <w:rPr>
          <w:rFonts w:eastAsia="Times New Roman" w:cs="Calibri Light"/>
          <w:b/>
          <w:color w:val="FF0000"/>
        </w:rPr>
        <w:fldChar w:fldCharType="separate"/>
      </w:r>
      <w:r w:rsidRPr="0073652D">
        <w:rPr>
          <w:rStyle w:val="Hyperlink"/>
          <w:rFonts w:eastAsia="Times New Roman" w:cs="Calibri Light"/>
          <w:b/>
        </w:rPr>
        <w:t>bongi.mochalatjie@sita.co.za</w:t>
      </w:r>
      <w:r>
        <w:rPr>
          <w:rFonts w:eastAsia="Times New Roman"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012 482 </w:t>
      </w:r>
      <w:r>
        <w:rPr>
          <w:rFonts w:ascii="Calibri Light" w:hAnsi="Calibri Light" w:cs="Calibri Light"/>
          <w:lang w:val="en-GB"/>
        </w:rPr>
        <w:t>2034</w:t>
      </w:r>
    </w:p>
    <w:p w14:paraId="30415F48" w14:textId="77777777"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 </w:t>
      </w:r>
      <w:bookmarkStart w:id="10" w:name="_Hlk200103507"/>
      <w:r w:rsidR="00C13E21">
        <w:rPr>
          <w:rFonts w:eastAsia="Times New Roman" w:cs="Calibri Light"/>
          <w:b/>
          <w:color w:val="FF0000"/>
        </w:rPr>
        <w:fldChar w:fldCharType="begin"/>
      </w:r>
      <w:r w:rsidR="00C13E21">
        <w:rPr>
          <w:rFonts w:eastAsia="Times New Roman" w:cs="Calibri Light"/>
          <w:b/>
          <w:color w:val="FF0000"/>
        </w:rPr>
        <w:instrText xml:space="preserve"> HYPERLINK "mailto:</w:instrText>
      </w:r>
      <w:r w:rsidR="00C13E21" w:rsidRPr="008E703A">
        <w:rPr>
          <w:rFonts w:eastAsia="Times New Roman" w:cs="Calibri Light"/>
          <w:b/>
          <w:color w:val="FF0000"/>
        </w:rPr>
        <w:instrText>bongi.mochalatjie@sita.co.za</w:instrText>
      </w:r>
      <w:r w:rsidR="00C13E21">
        <w:rPr>
          <w:rFonts w:eastAsia="Times New Roman" w:cs="Calibri Light"/>
          <w:b/>
          <w:color w:val="FF0000"/>
        </w:rPr>
        <w:instrText xml:space="preserve">" </w:instrText>
      </w:r>
      <w:r w:rsidR="00C13E21">
        <w:rPr>
          <w:rFonts w:eastAsia="Times New Roman" w:cs="Calibri Light"/>
          <w:b/>
          <w:color w:val="FF0000"/>
        </w:rPr>
      </w:r>
      <w:r w:rsidR="00C13E21">
        <w:rPr>
          <w:rFonts w:eastAsia="Times New Roman" w:cs="Calibri Light"/>
          <w:b/>
          <w:color w:val="FF0000"/>
        </w:rPr>
        <w:fldChar w:fldCharType="separate"/>
      </w:r>
      <w:r w:rsidR="00C13E21" w:rsidRPr="0073652D">
        <w:rPr>
          <w:rStyle w:val="Hyperlink"/>
          <w:rFonts w:eastAsia="Times New Roman" w:cs="Calibri Light"/>
          <w:b/>
        </w:rPr>
        <w:t>bongi.mochalatjie@sita.co.za</w:t>
      </w:r>
      <w:r w:rsidR="00C13E21">
        <w:rPr>
          <w:rFonts w:eastAsia="Times New Roman" w:cs="Calibri Light"/>
          <w:b/>
          <w:color w:val="FF0000"/>
        </w:rPr>
        <w:fldChar w:fldCharType="end"/>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 xml:space="preserve">012 482 </w:t>
      </w:r>
      <w:r w:rsidR="00C13E21">
        <w:rPr>
          <w:rFonts w:ascii="Calibri Light" w:hAnsi="Calibri Light" w:cs="Calibri Light"/>
          <w:lang w:val="en-GB"/>
        </w:rPr>
        <w:t>2034</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lastRenderedPageBreak/>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lastRenderedPageBreak/>
              <w:t xml:space="preserve">The successful bidder will be required to </w:t>
            </w:r>
            <w:proofErr w:type="gramStart"/>
            <w:r w:rsidRPr="00284702">
              <w:rPr>
                <w:rFonts w:ascii="Calibri Light" w:hAnsi="Calibri Light" w:cs="Calibri Light"/>
              </w:rPr>
              <w:t>enter into</w:t>
            </w:r>
            <w:proofErr w:type="gramEnd"/>
            <w:r w:rsidRPr="00284702">
              <w:rPr>
                <w:rFonts w:ascii="Calibri Light" w:hAnsi="Calibri Light" w:cs="Calibri Light"/>
              </w:rPr>
              <w:t xml:space="preserve">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5"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lastRenderedPageBreak/>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lastRenderedPageBreak/>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61" w:name="_Toc126567177"/>
      <w:r w:rsidRPr="00F95398">
        <w:rPr>
          <w:rFonts w:ascii="Calibri Light" w:hAnsi="Calibri Light" w:cs="Calibri Light"/>
          <w:sz w:val="24"/>
          <w:szCs w:val="24"/>
          <w:lang w:val="en-GB"/>
        </w:rPr>
        <w:t>Purpose of disclosure</w:t>
      </w:r>
      <w:bookmarkEnd w:id="61"/>
    </w:p>
    <w:bookmarkEnd w:id="55"/>
    <w:bookmarkEnd w:id="56"/>
    <w:bookmarkEnd w:id="57"/>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5" w:name="_Toc126567178"/>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6"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7" w:name="_Toc107394440"/>
      <w:r w:rsidRPr="00284702">
        <w:rPr>
          <w:rFonts w:ascii="Calibri Light" w:hAnsi="Calibri Light" w:cs="Calibri Light"/>
          <w:szCs w:val="22"/>
        </w:rPr>
        <w:lastRenderedPageBreak/>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If </w:t>
      </w:r>
      <w:proofErr w:type="gramStart"/>
      <w:r w:rsidRPr="00284702">
        <w:rPr>
          <w:rFonts w:ascii="Calibri Light" w:hAnsi="Calibri Light" w:cs="Calibri Light"/>
          <w:lang w:val="en-GB"/>
        </w:rPr>
        <w:t>Yes</w:t>
      </w:r>
      <w:proofErr w:type="gramEnd"/>
      <w:r w:rsidRPr="00284702">
        <w:rPr>
          <w:rFonts w:ascii="Calibri Light" w:hAnsi="Calibri Light" w:cs="Calibri Light"/>
          <w:lang w:val="en-GB"/>
        </w:rPr>
        <w:t>,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8"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172E89FA" w14:textId="2DA9E730" w:rsidR="00035238" w:rsidRPr="00035238" w:rsidRDefault="00035238" w:rsidP="00035238">
      <w:pPr>
        <w:pStyle w:val="Heading2"/>
        <w:numPr>
          <w:ilvl w:val="0"/>
          <w:numId w:val="0"/>
        </w:numPr>
        <w:rPr>
          <w:color w:val="FF0000"/>
          <w:lang w:val="en-GB"/>
        </w:rPr>
      </w:pPr>
      <w:bookmarkStart w:id="69" w:name="_Toc126567179"/>
      <w:r w:rsidRPr="00F1568C">
        <w:rPr>
          <w:color w:val="FF0000"/>
          <w:lang w:val="en-GB"/>
        </w:rPr>
        <w:t>Bidders are requested to complete the above table in full</w:t>
      </w:r>
      <w:r>
        <w:rPr>
          <w:color w:val="FF0000"/>
          <w:lang w:val="en-GB"/>
        </w:rPr>
        <w:t xml:space="preserve"> and declare any</w:t>
      </w:r>
      <w:r w:rsidRPr="00BE2AFA">
        <w:rPr>
          <w:color w:val="FF0000"/>
          <w:lang w:val="en-GB"/>
        </w:rPr>
        <w:t xml:space="preserve"> other enterprise</w:t>
      </w:r>
      <w:r>
        <w:rPr>
          <w:color w:val="FF0000"/>
          <w:lang w:val="en-GB"/>
        </w:rPr>
        <w:t xml:space="preserve"> associated with </w:t>
      </w:r>
      <w:r w:rsidRPr="00BE2AFA">
        <w:rPr>
          <w:color w:val="FF0000"/>
          <w:lang w:val="en-GB"/>
        </w:rPr>
        <w:t>directors / trustees / shareholders / members / partners</w:t>
      </w:r>
      <w:r>
        <w:rPr>
          <w:color w:val="FF0000"/>
          <w:lang w:val="en-GB"/>
        </w:rPr>
        <w:t xml:space="preserve">.  </w:t>
      </w:r>
    </w:p>
    <w:p w14:paraId="64D98BF7" w14:textId="786D60FC" w:rsidR="00F6669C" w:rsidRPr="00CE2A75" w:rsidRDefault="00F6669C" w:rsidP="00CE2A75">
      <w:pPr>
        <w:pStyle w:val="Heading2"/>
        <w:spacing w:line="360" w:lineRule="auto"/>
        <w:jc w:val="both"/>
        <w:rPr>
          <w:rFonts w:ascii="Calibri Light" w:hAnsi="Calibri Light" w:cs="Calibri Light"/>
          <w:sz w:val="24"/>
          <w:szCs w:val="24"/>
          <w:lang w:val="en-GB"/>
        </w:rPr>
      </w:pPr>
      <w:r w:rsidRPr="00CE2A75">
        <w:rPr>
          <w:rFonts w:ascii="Calibri Light" w:hAnsi="Calibri Light" w:cs="Calibri Light"/>
          <w:sz w:val="24"/>
          <w:szCs w:val="24"/>
          <w:lang w:val="en-GB"/>
        </w:rPr>
        <w:t>Bidder’s Declaration</w:t>
      </w:r>
      <w:bookmarkEnd w:id="69"/>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lastRenderedPageBreak/>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70" w:name="_Toc126567180"/>
      <w:r w:rsidRPr="00CE2A75">
        <w:rPr>
          <w:rFonts w:ascii="Calibri Light" w:hAnsi="Calibri Light" w:cs="Calibri Light"/>
          <w:sz w:val="28"/>
          <w:szCs w:val="28"/>
        </w:rPr>
        <w:lastRenderedPageBreak/>
        <w:t>Preferential Procurement Claim Form</w:t>
      </w:r>
      <w:r w:rsidR="00B21670" w:rsidRPr="00CE2A75">
        <w:rPr>
          <w:rFonts w:ascii="Calibri Light" w:hAnsi="Calibri Light" w:cs="Calibri Light"/>
          <w:sz w:val="28"/>
          <w:szCs w:val="28"/>
        </w:rPr>
        <w:t xml:space="preserve"> (SBD 6.1)</w:t>
      </w:r>
      <w:bookmarkEnd w:id="70"/>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71" w:name="_Toc126567181"/>
      <w:r w:rsidRPr="00CE2A75">
        <w:rPr>
          <w:rFonts w:ascii="Calibri Light" w:hAnsi="Calibri Light" w:cs="Calibri Light"/>
          <w:sz w:val="24"/>
          <w:szCs w:val="24"/>
        </w:rPr>
        <w:t>Specific conditions for this bid</w:t>
      </w:r>
      <w:bookmarkEnd w:id="71"/>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2"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3" w:name="_Toc126567182"/>
      <w:r w:rsidRPr="00CE2A75">
        <w:rPr>
          <w:rFonts w:ascii="Calibri Light" w:hAnsi="Calibri Light" w:cs="Calibri Light"/>
          <w:sz w:val="24"/>
          <w:szCs w:val="24"/>
        </w:rPr>
        <w:t>Formulae for procurement of goods and services</w:t>
      </w:r>
      <w:bookmarkEnd w:id="73"/>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4" w:name="_Toc126567183"/>
      <w:r w:rsidRPr="00CE2A75">
        <w:rPr>
          <w:rFonts w:ascii="Calibri Light" w:hAnsi="Calibri Light" w:cs="Calibri Light"/>
        </w:rPr>
        <w:t>Points awarded for price</w:t>
      </w:r>
      <w:bookmarkEnd w:id="74"/>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4591454" r:id="rId17"/>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lastRenderedPageBreak/>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5"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5"/>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6" w:name="_Toc126567185"/>
      <w:r w:rsidRPr="00CE2A75">
        <w:rPr>
          <w:rFonts w:ascii="Calibri Light" w:hAnsi="Calibri Light" w:cs="Calibri Light"/>
          <w:sz w:val="24"/>
          <w:szCs w:val="24"/>
        </w:rP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7"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7"/>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8"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8"/>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lastRenderedPageBreak/>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9" w:name="_Toc126567187"/>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9"/>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80" w:name="_Toc126567188"/>
      <w:r w:rsidRPr="00686D2D">
        <w:rPr>
          <w:rFonts w:cstheme="majorHAnsi"/>
          <w:sz w:val="24"/>
          <w:szCs w:val="24"/>
          <w:lang w:val="en-GB"/>
        </w:rPr>
        <w:t>Purpose</w:t>
      </w:r>
      <w:bookmarkEnd w:id="80"/>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81" w:name="_Toc126567189"/>
      <w:r w:rsidRPr="00686D2D">
        <w:rPr>
          <w:rFonts w:cstheme="majorHAnsi"/>
          <w:sz w:val="24"/>
          <w:szCs w:val="24"/>
        </w:rPr>
        <w:t>Application</w:t>
      </w:r>
      <w:bookmarkEnd w:id="81"/>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2" w:name="_Toc126567190"/>
      <w:r w:rsidRPr="00686D2D">
        <w:rPr>
          <w:rFonts w:cstheme="majorHAnsi"/>
          <w:sz w:val="24"/>
          <w:szCs w:val="24"/>
        </w:rPr>
        <w:t>General</w:t>
      </w:r>
      <w:bookmarkEnd w:id="82"/>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3" w:name="_Toc126567191"/>
      <w:r w:rsidRPr="00686D2D">
        <w:rPr>
          <w:rFonts w:cstheme="majorHAnsi"/>
          <w:sz w:val="24"/>
          <w:szCs w:val="24"/>
        </w:rPr>
        <w:t>Standards</w:t>
      </w:r>
      <w:bookmarkEnd w:id="83"/>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4" w:name="_Toc126567192"/>
      <w:r w:rsidRPr="00686D2D">
        <w:rPr>
          <w:rFonts w:cstheme="majorHAnsi"/>
          <w:sz w:val="24"/>
          <w:szCs w:val="24"/>
        </w:rPr>
        <w:lastRenderedPageBreak/>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4"/>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5" w:name="_Toc126567193"/>
      <w:r w:rsidRPr="00686D2D">
        <w:rPr>
          <w:rFonts w:cstheme="majorHAnsi"/>
          <w:sz w:val="24"/>
          <w:szCs w:val="24"/>
        </w:rPr>
        <w:t>Patent rights</w:t>
      </w:r>
      <w:bookmarkEnd w:id="85"/>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6" w:name="_Toc126567194"/>
      <w:r w:rsidRPr="00686D2D">
        <w:rPr>
          <w:rFonts w:cstheme="majorHAnsi"/>
          <w:sz w:val="24"/>
          <w:szCs w:val="24"/>
        </w:rPr>
        <w:t>Performance security</w:t>
      </w:r>
      <w:bookmarkEnd w:id="86"/>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7" w:name="_Toc126567195"/>
      <w:r w:rsidRPr="00686D2D">
        <w:rPr>
          <w:rFonts w:cstheme="majorHAnsi"/>
          <w:sz w:val="24"/>
          <w:szCs w:val="24"/>
        </w:rPr>
        <w:lastRenderedPageBreak/>
        <w:t>Inspections, tests and analyses</w:t>
      </w:r>
      <w:bookmarkEnd w:id="87"/>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proofErr w:type="gramStart"/>
      <w:r w:rsidR="009C21F4" w:rsidRPr="00284702">
        <w:rPr>
          <w:rFonts w:ascii="Calibri Light" w:hAnsi="Calibri Light" w:cs="Calibri Light"/>
        </w:rPr>
        <w:t>5</w:t>
      </w:r>
      <w:r w:rsidRPr="00284702">
        <w:rPr>
          <w:rFonts w:ascii="Calibri Light" w:hAnsi="Calibri Light" w:cs="Calibri Light"/>
        </w:rPr>
        <w:t>.8(c)</w:t>
      </w:r>
      <w:proofErr w:type="gramEnd"/>
      <w:r w:rsidRPr="00284702">
        <w:rPr>
          <w:rFonts w:ascii="Calibri Light" w:hAnsi="Calibri Light" w:cs="Calibri Light"/>
        </w:rPr>
        <w:t xml:space="preserve">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8" w:name="_Toc126567196"/>
      <w:r w:rsidRPr="008C0BBE">
        <w:rPr>
          <w:rFonts w:cstheme="majorHAnsi"/>
          <w:sz w:val="24"/>
          <w:szCs w:val="24"/>
        </w:rPr>
        <w:t>Packing</w:t>
      </w:r>
      <w:bookmarkEnd w:id="88"/>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w:t>
      </w:r>
      <w:r w:rsidRPr="00284702">
        <w:rPr>
          <w:rFonts w:ascii="Calibri Light" w:hAnsi="Calibri Light" w:cs="Calibri Light"/>
        </w:rPr>
        <w:lastRenderedPageBreak/>
        <w:t xml:space="preserve">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9" w:name="_Toc126567197"/>
      <w:r w:rsidRPr="008C0BBE">
        <w:rPr>
          <w:rFonts w:cstheme="majorHAnsi"/>
          <w:sz w:val="24"/>
          <w:szCs w:val="24"/>
        </w:rPr>
        <w:t>Delivery and documents</w:t>
      </w:r>
      <w:bookmarkEnd w:id="89"/>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90" w:name="_Toc126567198"/>
      <w:r w:rsidRPr="008C0BBE">
        <w:rPr>
          <w:rFonts w:cstheme="majorHAnsi"/>
          <w:sz w:val="24"/>
          <w:szCs w:val="24"/>
        </w:rPr>
        <w:t>Insurance</w:t>
      </w:r>
      <w:bookmarkEnd w:id="90"/>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91" w:name="_Toc126567199"/>
      <w:r w:rsidRPr="008C0BBE">
        <w:rPr>
          <w:rFonts w:cstheme="majorHAnsi"/>
          <w:sz w:val="24"/>
          <w:szCs w:val="24"/>
        </w:rPr>
        <w:t>Transportation</w:t>
      </w:r>
      <w:bookmarkEnd w:id="91"/>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2" w:name="_Toc126567200"/>
      <w:r w:rsidRPr="008C0BBE">
        <w:rPr>
          <w:rFonts w:cstheme="majorHAnsi"/>
          <w:sz w:val="24"/>
          <w:szCs w:val="24"/>
        </w:rPr>
        <w:t>Incidental services</w:t>
      </w:r>
      <w:bookmarkEnd w:id="92"/>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lastRenderedPageBreak/>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93" w:name="_Toc126567201"/>
      <w:r w:rsidRPr="008C0BBE">
        <w:rPr>
          <w:rFonts w:cstheme="majorHAnsi"/>
          <w:sz w:val="24"/>
          <w:szCs w:val="24"/>
        </w:rPr>
        <w:t>Spare parts</w:t>
      </w:r>
      <w:bookmarkEnd w:id="93"/>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4" w:name="_Toc126567202"/>
      <w:r w:rsidRPr="00686D2D">
        <w:rPr>
          <w:rFonts w:cstheme="majorHAnsi"/>
          <w:sz w:val="24"/>
          <w:szCs w:val="24"/>
        </w:rPr>
        <w:t>Warranty</w:t>
      </w:r>
      <w:bookmarkEnd w:id="94"/>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w:t>
      </w:r>
      <w:r w:rsidRPr="00284702">
        <w:rPr>
          <w:rFonts w:ascii="Calibri Light" w:hAnsi="Calibri Light" w:cs="Calibri Light"/>
        </w:rPr>
        <w:lastRenderedPageBreak/>
        <w:t xml:space="preserve">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5" w:name="_Toc126567203"/>
      <w:r w:rsidRPr="00686D2D">
        <w:rPr>
          <w:rFonts w:cstheme="majorHAnsi"/>
          <w:sz w:val="24"/>
          <w:szCs w:val="24"/>
        </w:rPr>
        <w:t>Payment</w:t>
      </w:r>
      <w:bookmarkEnd w:id="95"/>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6" w:name="_Toc126567204"/>
      <w:r w:rsidRPr="00686D2D">
        <w:rPr>
          <w:rFonts w:cstheme="majorHAnsi"/>
          <w:sz w:val="24"/>
          <w:szCs w:val="24"/>
        </w:rPr>
        <w:t>Prices</w:t>
      </w:r>
      <w:bookmarkEnd w:id="96"/>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7" w:name="_Toc126567205"/>
      <w:r w:rsidRPr="00686D2D">
        <w:rPr>
          <w:rFonts w:cstheme="majorHAnsi"/>
          <w:sz w:val="24"/>
          <w:szCs w:val="24"/>
        </w:rPr>
        <w:t>Contract amendments</w:t>
      </w:r>
      <w:bookmarkEnd w:id="97"/>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8" w:name="_Toc126567206"/>
      <w:r w:rsidRPr="00686D2D">
        <w:rPr>
          <w:rFonts w:cstheme="majorHAnsi"/>
          <w:sz w:val="24"/>
          <w:szCs w:val="24"/>
        </w:rPr>
        <w:t>Assignment</w:t>
      </w:r>
      <w:bookmarkEnd w:id="98"/>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9" w:name="_Toc126567207"/>
      <w:r w:rsidRPr="00686D2D">
        <w:rPr>
          <w:rFonts w:cstheme="majorHAnsi"/>
          <w:sz w:val="24"/>
          <w:szCs w:val="24"/>
        </w:rPr>
        <w:t>Subcontracts</w:t>
      </w:r>
      <w:bookmarkEnd w:id="99"/>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100" w:name="_Toc126567208"/>
      <w:r w:rsidRPr="00686D2D">
        <w:rPr>
          <w:rFonts w:cstheme="majorHAnsi"/>
          <w:sz w:val="24"/>
          <w:szCs w:val="24"/>
        </w:rPr>
        <w:t>Delays in the supplier’s performance</w:t>
      </w:r>
      <w:bookmarkEnd w:id="100"/>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w:t>
      </w:r>
      <w:r w:rsidRPr="00284702">
        <w:rPr>
          <w:rFonts w:ascii="Calibri Light" w:hAnsi="Calibri Light" w:cs="Calibri Light"/>
        </w:rPr>
        <w:lastRenderedPageBreak/>
        <w:t xml:space="preserve">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101" w:name="_Toc126567209"/>
      <w:r w:rsidRPr="00686D2D">
        <w:rPr>
          <w:rFonts w:cstheme="majorHAnsi"/>
          <w:sz w:val="24"/>
          <w:szCs w:val="24"/>
        </w:rPr>
        <w:t>Penalties</w:t>
      </w:r>
      <w:bookmarkEnd w:id="101"/>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2" w:name="_Toc126567210"/>
      <w:r w:rsidRPr="00686D2D">
        <w:rPr>
          <w:rFonts w:cstheme="majorHAnsi"/>
          <w:sz w:val="24"/>
          <w:szCs w:val="24"/>
        </w:rPr>
        <w:t>Termination for default</w:t>
      </w:r>
      <w:bookmarkEnd w:id="102"/>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3" w:name="_Toc126567211"/>
      <w:r w:rsidRPr="00686D2D">
        <w:rPr>
          <w:rFonts w:cstheme="majorHAnsi"/>
          <w:sz w:val="24"/>
          <w:szCs w:val="24"/>
        </w:rPr>
        <w:lastRenderedPageBreak/>
        <w:t>Anti-dumping and countervailing duties and rights</w:t>
      </w:r>
      <w:bookmarkEnd w:id="103"/>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4" w:name="_Toc126567212"/>
      <w:r w:rsidRPr="00686D2D">
        <w:rPr>
          <w:rFonts w:cstheme="majorHAnsi"/>
          <w:sz w:val="24"/>
          <w:szCs w:val="24"/>
        </w:rPr>
        <w:t>Force majeure</w:t>
      </w:r>
      <w:bookmarkEnd w:id="104"/>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5" w:name="_Toc126567213"/>
      <w:r w:rsidRPr="00686D2D">
        <w:rPr>
          <w:rFonts w:cstheme="majorHAnsi"/>
          <w:sz w:val="24"/>
          <w:szCs w:val="24"/>
        </w:rPr>
        <w:t>Termination for insolvency</w:t>
      </w:r>
      <w:bookmarkEnd w:id="105"/>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6" w:name="_Toc126567214"/>
      <w:r w:rsidRPr="00686D2D">
        <w:rPr>
          <w:rFonts w:cstheme="majorHAnsi"/>
          <w:sz w:val="24"/>
          <w:szCs w:val="24"/>
        </w:rPr>
        <w:t>Settlement of disputes</w:t>
      </w:r>
      <w:bookmarkEnd w:id="106"/>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7" w:name="_Toc126567215"/>
      <w:r w:rsidRPr="00686D2D">
        <w:rPr>
          <w:rFonts w:cstheme="majorHAnsi"/>
          <w:sz w:val="24"/>
          <w:szCs w:val="24"/>
        </w:rPr>
        <w:t>Limitation of liability</w:t>
      </w:r>
      <w:bookmarkEnd w:id="107"/>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8" w:name="_Toc126567216"/>
      <w:r w:rsidRPr="00686D2D">
        <w:rPr>
          <w:rFonts w:cstheme="majorHAnsi"/>
          <w:sz w:val="24"/>
          <w:szCs w:val="24"/>
        </w:rPr>
        <w:t>Governing language</w:t>
      </w:r>
      <w:bookmarkEnd w:id="108"/>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9" w:name="_Toc126567217"/>
      <w:r w:rsidRPr="00686D2D">
        <w:rPr>
          <w:rFonts w:cstheme="majorHAnsi"/>
          <w:sz w:val="24"/>
          <w:szCs w:val="24"/>
        </w:rPr>
        <w:t>Applicable law</w:t>
      </w:r>
      <w:bookmarkEnd w:id="109"/>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10" w:name="_Toc126567218"/>
      <w:r w:rsidRPr="00686D2D">
        <w:rPr>
          <w:rFonts w:cstheme="majorHAnsi"/>
          <w:sz w:val="24"/>
          <w:szCs w:val="24"/>
        </w:rPr>
        <w:t>Notices</w:t>
      </w:r>
      <w:bookmarkEnd w:id="110"/>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11" w:name="_Toc126567219"/>
      <w:r w:rsidRPr="00686D2D">
        <w:rPr>
          <w:rFonts w:cstheme="majorHAnsi"/>
          <w:sz w:val="24"/>
          <w:szCs w:val="24"/>
        </w:rPr>
        <w:t>Taxes and duties</w:t>
      </w:r>
      <w:bookmarkEnd w:id="111"/>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2"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2"/>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3" w:name="_Toc126567221"/>
      <w:r w:rsidRPr="00686D2D">
        <w:rPr>
          <w:rFonts w:cstheme="majorHAnsi"/>
          <w:sz w:val="24"/>
          <w:szCs w:val="24"/>
        </w:rPr>
        <w:t>Prohibition of restrictive practices</w:t>
      </w:r>
      <w:bookmarkEnd w:id="113"/>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5F96BCC0"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4" w:name="_Toc126567222"/>
      <w:r w:rsidRPr="00686D2D">
        <w:rPr>
          <w:rFonts w:cstheme="majorHAnsi"/>
          <w:sz w:val="28"/>
          <w:szCs w:val="28"/>
        </w:rPr>
        <w:lastRenderedPageBreak/>
        <w:t>National Industrial Participation Programme (SBD 5)</w:t>
      </w:r>
      <w:bookmarkEnd w:id="114"/>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5" w:name="_Toc126567223"/>
      <w:r w:rsidRPr="00686D2D">
        <w:rPr>
          <w:rFonts w:cstheme="majorHAnsi"/>
          <w:sz w:val="24"/>
          <w:szCs w:val="24"/>
          <w:lang w:val="en-GB"/>
        </w:rPr>
        <w:t>Introduction</w:t>
      </w:r>
      <w:bookmarkEnd w:id="115"/>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6" w:name="_Toc126567224"/>
      <w:r w:rsidRPr="00686D2D">
        <w:rPr>
          <w:rFonts w:cstheme="majorHAnsi"/>
          <w:sz w:val="24"/>
          <w:szCs w:val="24"/>
          <w:lang w:val="en-GB"/>
        </w:rPr>
        <w:t>Pillars of the programme</w:t>
      </w:r>
      <w:bookmarkEnd w:id="116"/>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 xml:space="preserve">A period of seven years has been identified as the time frame within which to discharge the </w:t>
      </w:r>
      <w:r w:rsidRPr="00284702">
        <w:rPr>
          <w:rFonts w:ascii="Calibri Light" w:hAnsi="Calibri Light" w:cs="Calibri Light"/>
          <w:sz w:val="22"/>
          <w:szCs w:val="22"/>
        </w:rPr>
        <w:lastRenderedPageBreak/>
        <w:t>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7"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7"/>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8" w:name="_Toc126567226"/>
      <w:r w:rsidRPr="00686D2D">
        <w:rPr>
          <w:rFonts w:cstheme="majorHAnsi"/>
          <w:sz w:val="24"/>
          <w:szCs w:val="24"/>
        </w:rPr>
        <w:t>Bid submission and contract reporting requirements of bidders and successful bidders (contractors)</w:t>
      </w:r>
      <w:bookmarkEnd w:id="118"/>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9" w:name="_Hlk94514148"/>
      <w:r w:rsidRPr="00284702">
        <w:rPr>
          <w:rFonts w:ascii="Calibri Light" w:hAnsi="Calibri Light" w:cs="Calibri Light"/>
          <w:lang w:val="en-US"/>
        </w:rPr>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8"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19"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20" w:name="_Toc126567227"/>
      <w:bookmarkEnd w:id="119"/>
      <w:r w:rsidRPr="00686D2D">
        <w:rPr>
          <w:rFonts w:cstheme="majorHAnsi"/>
          <w:sz w:val="24"/>
          <w:szCs w:val="24"/>
        </w:rPr>
        <w:t>Process to satisfy the NIPP obligation</w:t>
      </w:r>
      <w:bookmarkEnd w:id="120"/>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lang w:val="en-US"/>
        </w:rPr>
      </w:pPr>
    </w:p>
    <w:p w14:paraId="65629519" w14:textId="6C88F707" w:rsidR="00B21670" w:rsidRPr="00901E76" w:rsidRDefault="00B21670" w:rsidP="00686D2D">
      <w:pPr>
        <w:jc w:val="both"/>
        <w:rPr>
          <w:rFonts w:ascii="Calibri Light" w:hAnsi="Calibri Light" w:cs="Calibri Light"/>
          <w:b/>
          <w:bCs/>
          <w:color w:val="EE0000"/>
          <w:lang w:val="en-US"/>
        </w:rPr>
      </w:pPr>
      <w:r w:rsidRPr="00284702">
        <w:rPr>
          <w:rFonts w:ascii="Calibri Light" w:hAnsi="Calibri Light" w:cs="Calibri Light"/>
          <w:b/>
          <w:bCs/>
          <w:lang w:val="en-US"/>
        </w:rPr>
        <w:t xml:space="preserve">Bid </w:t>
      </w:r>
      <w:r w:rsidRPr="008E13D9">
        <w:rPr>
          <w:rFonts w:ascii="Calibri Light" w:hAnsi="Calibri Light" w:cs="Calibri Light"/>
          <w:b/>
          <w:bCs/>
          <w:lang w:val="en-US"/>
        </w:rPr>
        <w:t>Number</w:t>
      </w:r>
      <w:r w:rsidR="00031031" w:rsidRPr="008E13D9">
        <w:rPr>
          <w:rFonts w:ascii="Calibri Light" w:hAnsi="Calibri Light" w:cs="Calibri Light"/>
          <w:b/>
          <w:bCs/>
          <w:lang w:val="en-US"/>
        </w:rPr>
        <w:t>:</w:t>
      </w:r>
      <w:r w:rsidR="009379C7" w:rsidRPr="008E13D9">
        <w:rPr>
          <w:rFonts w:ascii="Calibri Light" w:hAnsi="Calibri Light" w:cs="Calibri Light"/>
        </w:rPr>
        <w:t xml:space="preserve"> </w:t>
      </w:r>
      <w:r w:rsidR="009C5314">
        <w:rPr>
          <w:rFonts w:ascii="Calibri Light" w:hAnsi="Calibri Light" w:cs="Calibri Light"/>
        </w:rPr>
        <w:t xml:space="preserve">                                    </w:t>
      </w:r>
      <w:r w:rsidR="00901E76">
        <w:rPr>
          <w:rFonts w:ascii="Calibri Light" w:hAnsi="Calibri Light" w:cs="Calibri Light"/>
          <w:lang w:val="en-US"/>
        </w:rPr>
        <w:t xml:space="preserve">                </w:t>
      </w:r>
      <w:r w:rsidR="000F3CBB">
        <w:rPr>
          <w:rFonts w:ascii="Calibri Light" w:hAnsi="Calibri Light" w:cs="Calibri Light"/>
          <w:lang w:val="en-US"/>
        </w:rPr>
        <w:t xml:space="preserve">                                                          </w:t>
      </w:r>
      <w:r w:rsidR="00901E76">
        <w:rPr>
          <w:rFonts w:ascii="Calibri Light" w:hAnsi="Calibri Light" w:cs="Calibri Light"/>
          <w:lang w:val="en-US"/>
        </w:rPr>
        <w:t xml:space="preserve">      </w:t>
      </w:r>
      <w:r w:rsidRPr="00284702">
        <w:rPr>
          <w:rFonts w:ascii="Calibri Light" w:hAnsi="Calibri Light" w:cs="Calibri Light"/>
          <w:b/>
          <w:bCs/>
          <w:lang w:val="en-US"/>
        </w:rPr>
        <w:t>Closing Date:</w:t>
      </w:r>
      <w:r w:rsidR="00C137E9" w:rsidRPr="00284702">
        <w:rPr>
          <w:rFonts w:ascii="Calibri Light" w:hAnsi="Calibri Light" w:cs="Calibri Light"/>
          <w:lang w:val="en-US"/>
        </w:rPr>
        <w:t xml:space="preserve"> </w:t>
      </w:r>
    </w:p>
    <w:p w14:paraId="11FEBC2C" w14:textId="77777777" w:rsidR="00B21670" w:rsidRPr="00284702" w:rsidRDefault="00B21670" w:rsidP="00686D2D">
      <w:pPr>
        <w:jc w:val="both"/>
        <w:rPr>
          <w:rFonts w:ascii="Calibri Light" w:hAnsi="Calibri Light" w:cs="Calibri Light"/>
          <w:lang w:val="en-US"/>
        </w:rPr>
      </w:pPr>
    </w:p>
    <w:p w14:paraId="7485A086" w14:textId="78BE061F"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Name and Surname of </w:t>
      </w:r>
      <w:r w:rsidR="00284702" w:rsidRPr="00284702">
        <w:rPr>
          <w:rFonts w:ascii="Calibri Light" w:hAnsi="Calibri Light" w:cs="Calibri Light"/>
          <w:b/>
          <w:bCs/>
          <w:lang w:val="en-US"/>
        </w:rPr>
        <w:t>Bidder:</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w:t>
      </w:r>
    </w:p>
    <w:p w14:paraId="7031857C" w14:textId="77777777" w:rsidR="00C137E9" w:rsidRPr="00284702" w:rsidRDefault="00C137E9" w:rsidP="00686D2D">
      <w:pPr>
        <w:jc w:val="both"/>
        <w:rPr>
          <w:rFonts w:ascii="Calibri Light" w:hAnsi="Calibri Light" w:cs="Calibri Light"/>
          <w:lang w:val="en-US"/>
        </w:rPr>
      </w:pPr>
    </w:p>
    <w:p w14:paraId="02B245C3" w14:textId="77777777" w:rsidR="00C137E9" w:rsidRPr="00284702" w:rsidRDefault="00C137E9" w:rsidP="00686D2D">
      <w:pPr>
        <w:jc w:val="both"/>
        <w:rPr>
          <w:rFonts w:ascii="Calibri Light" w:hAnsi="Calibri Light" w:cs="Calibri Light"/>
          <w:lang w:val="en-US"/>
        </w:rPr>
      </w:pPr>
    </w:p>
    <w:p w14:paraId="456C2BE4" w14:textId="2CFAB810" w:rsidR="00B21670" w:rsidRPr="00284702" w:rsidRDefault="00B21670" w:rsidP="00686D2D">
      <w:pPr>
        <w:jc w:val="both"/>
        <w:rPr>
          <w:rFonts w:ascii="Calibri Light" w:hAnsi="Calibri Light" w:cs="Calibri Light"/>
          <w:lang w:val="en-US"/>
        </w:rPr>
      </w:pPr>
      <w:r w:rsidRPr="00284702">
        <w:rPr>
          <w:rFonts w:ascii="Calibri Light" w:hAnsi="Calibri Light" w:cs="Calibri Light"/>
          <w:b/>
          <w:bCs/>
          <w:lang w:val="en-US"/>
        </w:rPr>
        <w:t xml:space="preserve">Postal </w:t>
      </w:r>
      <w:r w:rsidR="00284702" w:rsidRPr="00284702">
        <w:rPr>
          <w:rFonts w:ascii="Calibri Light" w:hAnsi="Calibri Light" w:cs="Calibri Light"/>
          <w:b/>
          <w:bCs/>
          <w:lang w:val="en-US"/>
        </w:rPr>
        <w:t>Address:</w:t>
      </w:r>
      <w:r w:rsidR="00284702" w:rsidRPr="00284702">
        <w:rPr>
          <w:rFonts w:ascii="Calibri Light" w:hAnsi="Calibri Light" w:cs="Calibri Light"/>
          <w:lang w:val="en-US"/>
        </w:rPr>
        <w:t xml:space="preserve"> _</w:t>
      </w:r>
      <w:r w:rsidRPr="00284702">
        <w:rPr>
          <w:rFonts w:ascii="Calibri Light" w:hAnsi="Calibri Light" w:cs="Calibri Light"/>
          <w:lang w:val="en-US"/>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lang w:val="en-US"/>
        </w:rPr>
      </w:pPr>
    </w:p>
    <w:p w14:paraId="6905756F" w14:textId="77777777" w:rsidR="00C137E9" w:rsidRPr="00284702" w:rsidRDefault="00C137E9" w:rsidP="00686D2D">
      <w:pPr>
        <w:jc w:val="both"/>
        <w:rPr>
          <w:rFonts w:ascii="Calibri Light" w:hAnsi="Calibri Light" w:cs="Calibri Light"/>
          <w:lang w:val="en-US"/>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lang w:val="en-US"/>
        </w:rPr>
        <w:t>Signature:</w:t>
      </w:r>
      <w:r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_____________________________</w:t>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B21670" w:rsidRPr="00284702">
        <w:rPr>
          <w:rFonts w:ascii="Calibri Light" w:hAnsi="Calibri Light" w:cs="Calibri Light"/>
          <w:lang w:val="en-US"/>
        </w:rPr>
        <w:tab/>
      </w:r>
      <w:r w:rsidR="00C829E3" w:rsidRPr="00284702">
        <w:rPr>
          <w:rFonts w:ascii="Calibri Light" w:hAnsi="Calibri Light" w:cs="Calibri Light"/>
          <w:b/>
          <w:bCs/>
          <w:lang w:val="en-US"/>
        </w:rPr>
        <w:t>Date:</w:t>
      </w:r>
      <w:r w:rsidR="00C829E3" w:rsidRPr="00284702">
        <w:rPr>
          <w:rFonts w:ascii="Calibri Light" w:hAnsi="Calibri Light" w:cs="Calibri Light"/>
          <w:lang w:val="en-US"/>
        </w:rPr>
        <w:t xml:space="preserve"> _</w:t>
      </w:r>
      <w:r w:rsidR="00B21670" w:rsidRPr="00284702">
        <w:rPr>
          <w:rFonts w:ascii="Calibri Light" w:hAnsi="Calibri Light" w:cs="Calibri Light"/>
          <w:lang w:val="en-US"/>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21" w:name="_Toc488498846"/>
      <w:bookmarkStart w:id="122"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21"/>
      <w:bookmarkEnd w:id="122"/>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3" w:name="_Toc498843319"/>
      <w:bookmarkStart w:id="124" w:name="_Toc505652266"/>
      <w:bookmarkStart w:id="125" w:name="_Toc394778368"/>
      <w:bookmarkStart w:id="126" w:name="_Toc488498847"/>
      <w:bookmarkStart w:id="127" w:name="_Toc126567229"/>
      <w:bookmarkEnd w:id="5"/>
      <w:bookmarkEnd w:id="6"/>
      <w:r w:rsidRPr="00686D2D">
        <w:rPr>
          <w:rFonts w:asciiTheme="majorHAnsi" w:hAnsiTheme="majorHAnsi" w:cstheme="majorHAnsi"/>
          <w:sz w:val="24"/>
          <w:szCs w:val="24"/>
        </w:rPr>
        <w:t>Abbreviations</w:t>
      </w:r>
      <w:bookmarkEnd w:id="123"/>
      <w:bookmarkEnd w:id="124"/>
      <w:bookmarkEnd w:id="125"/>
      <w:bookmarkEnd w:id="126"/>
      <w:r w:rsidR="00D41F1F" w:rsidRPr="00686D2D">
        <w:rPr>
          <w:rFonts w:asciiTheme="majorHAnsi" w:hAnsiTheme="majorHAnsi" w:cstheme="majorHAnsi"/>
          <w:sz w:val="24"/>
          <w:szCs w:val="24"/>
        </w:rPr>
        <w:t xml:space="preserve"> and Acronyms</w:t>
      </w:r>
      <w:bookmarkEnd w:id="127"/>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8" w:name="_Toc488498848"/>
      <w:bookmarkStart w:id="129" w:name="_Toc126567230"/>
      <w:r w:rsidRPr="00686D2D">
        <w:rPr>
          <w:rFonts w:asciiTheme="majorHAnsi" w:hAnsiTheme="majorHAnsi" w:cstheme="majorHAnsi"/>
          <w:sz w:val="24"/>
          <w:szCs w:val="24"/>
        </w:rPr>
        <w:t>Terms and Definitions</w:t>
      </w:r>
      <w:bookmarkEnd w:id="128"/>
      <w:bookmarkEnd w:id="129"/>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 xml:space="preserve">Contractor Agent </w:t>
      </w:r>
      <w:r w:rsidRPr="00284702">
        <w:rPr>
          <w:rFonts w:ascii="Calibri Light" w:hAnsi="Calibri Light"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are so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lastRenderedPageBreak/>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have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w:t>
      </w:r>
      <w:proofErr w:type="gramStart"/>
      <w:r w:rsidRPr="00284702">
        <w:rPr>
          <w:rFonts w:ascii="Calibri Light" w:hAnsi="Calibri Light" w:cs="Calibri Light"/>
          <w:snapToGrid w:val="0"/>
        </w:rPr>
        <w:t>in order to</w:t>
      </w:r>
      <w:proofErr w:type="gramEnd"/>
      <w:r w:rsidRPr="00284702">
        <w:rPr>
          <w:rFonts w:ascii="Calibri Light" w:hAnsi="Calibri Light" w:cs="Calibri Light"/>
          <w:snapToGrid w:val="0"/>
        </w:rPr>
        <w:t xml:space="preserve">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labour,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means the organisation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subcontracted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organisation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9D8B" w14:textId="77777777" w:rsidR="0060158E" w:rsidRDefault="0060158E" w:rsidP="000C56A7">
      <w:r>
        <w:separator/>
      </w:r>
    </w:p>
  </w:endnote>
  <w:endnote w:type="continuationSeparator" w:id="0">
    <w:p w14:paraId="4F9AC13A" w14:textId="77777777" w:rsidR="0060158E" w:rsidRDefault="0060158E"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10D69" w14:textId="77777777" w:rsidR="0060158E" w:rsidRDefault="0060158E" w:rsidP="000C56A7">
      <w:r>
        <w:separator/>
      </w:r>
    </w:p>
  </w:footnote>
  <w:footnote w:type="continuationSeparator" w:id="0">
    <w:p w14:paraId="40E72F8F" w14:textId="77777777" w:rsidR="0060158E" w:rsidRDefault="0060158E"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1"/>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5"/>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1"/>
  </w:num>
  <w:num w:numId="22" w16cid:durableId="945187704">
    <w:abstractNumId w:val="87"/>
  </w:num>
  <w:num w:numId="23" w16cid:durableId="318464336">
    <w:abstractNumId w:val="81"/>
  </w:num>
  <w:num w:numId="24" w16cid:durableId="2129690">
    <w:abstractNumId w:val="63"/>
  </w:num>
  <w:num w:numId="25" w16cid:durableId="246619731">
    <w:abstractNumId w:val="58"/>
  </w:num>
  <w:num w:numId="26" w16cid:durableId="544221581">
    <w:abstractNumId w:val="14"/>
  </w:num>
  <w:num w:numId="27" w16cid:durableId="136528987">
    <w:abstractNumId w:val="90"/>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99"/>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6"/>
  </w:num>
  <w:num w:numId="43" w16cid:durableId="1642418234">
    <w:abstractNumId w:val="97"/>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89"/>
  </w:num>
  <w:num w:numId="54" w16cid:durableId="730007908">
    <w:abstractNumId w:val="4"/>
  </w:num>
  <w:num w:numId="55" w16cid:durableId="1110202729">
    <w:abstractNumId w:val="83"/>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2"/>
  </w:num>
  <w:num w:numId="64" w16cid:durableId="147134384">
    <w:abstractNumId w:val="74"/>
  </w:num>
  <w:num w:numId="65" w16cid:durableId="877819878">
    <w:abstractNumId w:val="67"/>
  </w:num>
  <w:num w:numId="66" w16cid:durableId="1648627254">
    <w:abstractNumId w:val="82"/>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0"/>
  </w:num>
  <w:num w:numId="72" w16cid:durableId="1256473548">
    <w:abstractNumId w:val="93"/>
  </w:num>
  <w:num w:numId="73" w16cid:durableId="441144391">
    <w:abstractNumId w:val="44"/>
  </w:num>
  <w:num w:numId="74" w16cid:durableId="557981277">
    <w:abstractNumId w:val="86"/>
  </w:num>
  <w:num w:numId="75" w16cid:durableId="616760464">
    <w:abstractNumId w:val="84"/>
  </w:num>
  <w:num w:numId="76" w16cid:durableId="1584729008">
    <w:abstractNumId w:val="18"/>
  </w:num>
  <w:num w:numId="77" w16cid:durableId="299920835">
    <w:abstractNumId w:val="66"/>
  </w:num>
  <w:num w:numId="78" w16cid:durableId="1649475811">
    <w:abstractNumId w:val="57"/>
  </w:num>
  <w:num w:numId="79" w16cid:durableId="794056069">
    <w:abstractNumId w:val="100"/>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8"/>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98"/>
  </w:num>
  <w:num w:numId="93" w16cid:durableId="1378429180">
    <w:abstractNumId w:val="94"/>
  </w:num>
  <w:num w:numId="94" w16cid:durableId="2134322173">
    <w:abstractNumId w:val="23"/>
  </w:num>
  <w:num w:numId="95" w16cid:durableId="1122070001">
    <w:abstractNumId w:val="10"/>
  </w:num>
  <w:num w:numId="96" w16cid:durableId="1761171477">
    <w:abstractNumId w:val="85"/>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743F"/>
    <w:rsid w:val="0001000B"/>
    <w:rsid w:val="0002040C"/>
    <w:rsid w:val="000204D6"/>
    <w:rsid w:val="00024CF1"/>
    <w:rsid w:val="00025B8A"/>
    <w:rsid w:val="00025CF4"/>
    <w:rsid w:val="00026FFB"/>
    <w:rsid w:val="0002713C"/>
    <w:rsid w:val="00030746"/>
    <w:rsid w:val="00030A2D"/>
    <w:rsid w:val="00030ACB"/>
    <w:rsid w:val="00031031"/>
    <w:rsid w:val="00031ECC"/>
    <w:rsid w:val="00035238"/>
    <w:rsid w:val="0003762D"/>
    <w:rsid w:val="0004019A"/>
    <w:rsid w:val="0004143A"/>
    <w:rsid w:val="00042661"/>
    <w:rsid w:val="0004504A"/>
    <w:rsid w:val="00051E74"/>
    <w:rsid w:val="00053103"/>
    <w:rsid w:val="000555B7"/>
    <w:rsid w:val="000640ED"/>
    <w:rsid w:val="0008399B"/>
    <w:rsid w:val="00085C25"/>
    <w:rsid w:val="000875DD"/>
    <w:rsid w:val="00087CD2"/>
    <w:rsid w:val="00091221"/>
    <w:rsid w:val="00092F32"/>
    <w:rsid w:val="00094DC2"/>
    <w:rsid w:val="000A01AD"/>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735E"/>
    <w:rsid w:val="001119FF"/>
    <w:rsid w:val="00114A07"/>
    <w:rsid w:val="0011532B"/>
    <w:rsid w:val="00120064"/>
    <w:rsid w:val="001203AD"/>
    <w:rsid w:val="00122546"/>
    <w:rsid w:val="00122972"/>
    <w:rsid w:val="00123562"/>
    <w:rsid w:val="00125160"/>
    <w:rsid w:val="0013132F"/>
    <w:rsid w:val="001313AD"/>
    <w:rsid w:val="00134AD4"/>
    <w:rsid w:val="00143922"/>
    <w:rsid w:val="00154098"/>
    <w:rsid w:val="00161B69"/>
    <w:rsid w:val="001638AE"/>
    <w:rsid w:val="00167454"/>
    <w:rsid w:val="00180128"/>
    <w:rsid w:val="00180F03"/>
    <w:rsid w:val="00181EF0"/>
    <w:rsid w:val="00184BD7"/>
    <w:rsid w:val="00187131"/>
    <w:rsid w:val="00187D7C"/>
    <w:rsid w:val="00187E65"/>
    <w:rsid w:val="00190BAA"/>
    <w:rsid w:val="001948CC"/>
    <w:rsid w:val="00194FE1"/>
    <w:rsid w:val="001966DF"/>
    <w:rsid w:val="001A12A9"/>
    <w:rsid w:val="001A149F"/>
    <w:rsid w:val="001A2F43"/>
    <w:rsid w:val="001A367F"/>
    <w:rsid w:val="001A3D41"/>
    <w:rsid w:val="001A421B"/>
    <w:rsid w:val="001A7D32"/>
    <w:rsid w:val="001B0AB5"/>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F54"/>
    <w:rsid w:val="001E7C73"/>
    <w:rsid w:val="001F1B61"/>
    <w:rsid w:val="001F29E0"/>
    <w:rsid w:val="001F4A62"/>
    <w:rsid w:val="001F5EDD"/>
    <w:rsid w:val="001F62B5"/>
    <w:rsid w:val="001F64EB"/>
    <w:rsid w:val="001F7572"/>
    <w:rsid w:val="00212A04"/>
    <w:rsid w:val="00214557"/>
    <w:rsid w:val="00221DD0"/>
    <w:rsid w:val="00222E86"/>
    <w:rsid w:val="00223B97"/>
    <w:rsid w:val="00227CFB"/>
    <w:rsid w:val="00233A2D"/>
    <w:rsid w:val="002357C6"/>
    <w:rsid w:val="0025190F"/>
    <w:rsid w:val="002605E9"/>
    <w:rsid w:val="00260F2A"/>
    <w:rsid w:val="00261A26"/>
    <w:rsid w:val="0026470C"/>
    <w:rsid w:val="002707C7"/>
    <w:rsid w:val="00284702"/>
    <w:rsid w:val="002862B1"/>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861"/>
    <w:rsid w:val="00355E9B"/>
    <w:rsid w:val="0036296B"/>
    <w:rsid w:val="0036570B"/>
    <w:rsid w:val="003672E8"/>
    <w:rsid w:val="003674F3"/>
    <w:rsid w:val="003746EE"/>
    <w:rsid w:val="00381611"/>
    <w:rsid w:val="00382B74"/>
    <w:rsid w:val="0039093D"/>
    <w:rsid w:val="00392E74"/>
    <w:rsid w:val="00395702"/>
    <w:rsid w:val="003A3477"/>
    <w:rsid w:val="003A49F8"/>
    <w:rsid w:val="003A5730"/>
    <w:rsid w:val="003B190C"/>
    <w:rsid w:val="003B4A89"/>
    <w:rsid w:val="003B51D5"/>
    <w:rsid w:val="003B7479"/>
    <w:rsid w:val="003C12EB"/>
    <w:rsid w:val="003C2D74"/>
    <w:rsid w:val="003C58AF"/>
    <w:rsid w:val="003C6051"/>
    <w:rsid w:val="003D0BE9"/>
    <w:rsid w:val="003D4260"/>
    <w:rsid w:val="003D5836"/>
    <w:rsid w:val="003E0A27"/>
    <w:rsid w:val="003E54A0"/>
    <w:rsid w:val="003F345E"/>
    <w:rsid w:val="003F762F"/>
    <w:rsid w:val="003F7BFE"/>
    <w:rsid w:val="00400714"/>
    <w:rsid w:val="00401D63"/>
    <w:rsid w:val="00406392"/>
    <w:rsid w:val="0041397A"/>
    <w:rsid w:val="00420784"/>
    <w:rsid w:val="0042144E"/>
    <w:rsid w:val="00422261"/>
    <w:rsid w:val="00423854"/>
    <w:rsid w:val="00425F84"/>
    <w:rsid w:val="00432E70"/>
    <w:rsid w:val="004419A0"/>
    <w:rsid w:val="0044474E"/>
    <w:rsid w:val="004452B2"/>
    <w:rsid w:val="00445B91"/>
    <w:rsid w:val="00447B76"/>
    <w:rsid w:val="004530A0"/>
    <w:rsid w:val="004533CB"/>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6B08"/>
    <w:rsid w:val="0060074E"/>
    <w:rsid w:val="0060158E"/>
    <w:rsid w:val="006019D5"/>
    <w:rsid w:val="00603845"/>
    <w:rsid w:val="00604F5B"/>
    <w:rsid w:val="00612C00"/>
    <w:rsid w:val="00615AD4"/>
    <w:rsid w:val="00617BBA"/>
    <w:rsid w:val="00621EE5"/>
    <w:rsid w:val="00622921"/>
    <w:rsid w:val="006252F2"/>
    <w:rsid w:val="00625CDD"/>
    <w:rsid w:val="00626A0D"/>
    <w:rsid w:val="00634C43"/>
    <w:rsid w:val="006374D3"/>
    <w:rsid w:val="00641D13"/>
    <w:rsid w:val="00643534"/>
    <w:rsid w:val="00646787"/>
    <w:rsid w:val="00655805"/>
    <w:rsid w:val="006568C6"/>
    <w:rsid w:val="00661702"/>
    <w:rsid w:val="00673F70"/>
    <w:rsid w:val="00680E88"/>
    <w:rsid w:val="0068658C"/>
    <w:rsid w:val="00686D2D"/>
    <w:rsid w:val="006875BE"/>
    <w:rsid w:val="006919E3"/>
    <w:rsid w:val="006943BD"/>
    <w:rsid w:val="00696A49"/>
    <w:rsid w:val="006A2EDB"/>
    <w:rsid w:val="006A43D8"/>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64699"/>
    <w:rsid w:val="007742CA"/>
    <w:rsid w:val="007750E3"/>
    <w:rsid w:val="00787159"/>
    <w:rsid w:val="00791129"/>
    <w:rsid w:val="00792D4C"/>
    <w:rsid w:val="007A3B10"/>
    <w:rsid w:val="007A76D4"/>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B25"/>
    <w:rsid w:val="007F2F8F"/>
    <w:rsid w:val="007F3C9E"/>
    <w:rsid w:val="007F3D87"/>
    <w:rsid w:val="007F581C"/>
    <w:rsid w:val="007F6224"/>
    <w:rsid w:val="00800987"/>
    <w:rsid w:val="00803547"/>
    <w:rsid w:val="00805BE2"/>
    <w:rsid w:val="008116A5"/>
    <w:rsid w:val="00816374"/>
    <w:rsid w:val="00820499"/>
    <w:rsid w:val="00820BBC"/>
    <w:rsid w:val="00825F8F"/>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50B2B"/>
    <w:rsid w:val="009543DD"/>
    <w:rsid w:val="00960F83"/>
    <w:rsid w:val="00961F82"/>
    <w:rsid w:val="00964DBF"/>
    <w:rsid w:val="009731C6"/>
    <w:rsid w:val="0097589C"/>
    <w:rsid w:val="009841B8"/>
    <w:rsid w:val="00986935"/>
    <w:rsid w:val="00993768"/>
    <w:rsid w:val="00996337"/>
    <w:rsid w:val="00997680"/>
    <w:rsid w:val="009A1D1A"/>
    <w:rsid w:val="009A41DD"/>
    <w:rsid w:val="009A6CDE"/>
    <w:rsid w:val="009A6E80"/>
    <w:rsid w:val="009B461B"/>
    <w:rsid w:val="009B7620"/>
    <w:rsid w:val="009C21E0"/>
    <w:rsid w:val="009C21F4"/>
    <w:rsid w:val="009C26A3"/>
    <w:rsid w:val="009C5314"/>
    <w:rsid w:val="009D16C0"/>
    <w:rsid w:val="009D27BD"/>
    <w:rsid w:val="009D4A00"/>
    <w:rsid w:val="009D6C6E"/>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1F7E"/>
    <w:rsid w:val="00B03535"/>
    <w:rsid w:val="00B03E40"/>
    <w:rsid w:val="00B05B44"/>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3EF6"/>
    <w:rsid w:val="00B45374"/>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56F9"/>
    <w:rsid w:val="00BB048D"/>
    <w:rsid w:val="00BB2EB0"/>
    <w:rsid w:val="00BB365B"/>
    <w:rsid w:val="00BB3991"/>
    <w:rsid w:val="00BC2885"/>
    <w:rsid w:val="00BC2B88"/>
    <w:rsid w:val="00BC35B1"/>
    <w:rsid w:val="00BC44AC"/>
    <w:rsid w:val="00BC687F"/>
    <w:rsid w:val="00BC7A24"/>
    <w:rsid w:val="00BC7F40"/>
    <w:rsid w:val="00BD6091"/>
    <w:rsid w:val="00BE091E"/>
    <w:rsid w:val="00BE50C6"/>
    <w:rsid w:val="00BF21D5"/>
    <w:rsid w:val="00BF4B6F"/>
    <w:rsid w:val="00BF6DEC"/>
    <w:rsid w:val="00C026C6"/>
    <w:rsid w:val="00C043B0"/>
    <w:rsid w:val="00C0619F"/>
    <w:rsid w:val="00C06329"/>
    <w:rsid w:val="00C137E9"/>
    <w:rsid w:val="00C13E21"/>
    <w:rsid w:val="00C15393"/>
    <w:rsid w:val="00C160AF"/>
    <w:rsid w:val="00C164C7"/>
    <w:rsid w:val="00C2646C"/>
    <w:rsid w:val="00C3003A"/>
    <w:rsid w:val="00C32641"/>
    <w:rsid w:val="00C376B3"/>
    <w:rsid w:val="00C41FCD"/>
    <w:rsid w:val="00C43725"/>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729"/>
    <w:rsid w:val="00CA7B29"/>
    <w:rsid w:val="00CB318D"/>
    <w:rsid w:val="00CB489E"/>
    <w:rsid w:val="00CB4B80"/>
    <w:rsid w:val="00CD4C99"/>
    <w:rsid w:val="00CE2A75"/>
    <w:rsid w:val="00CE321E"/>
    <w:rsid w:val="00CE423C"/>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5000"/>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2B91"/>
    <w:rsid w:val="00DC36C3"/>
    <w:rsid w:val="00DC45A8"/>
    <w:rsid w:val="00DC769E"/>
    <w:rsid w:val="00DC78C1"/>
    <w:rsid w:val="00DD3783"/>
    <w:rsid w:val="00DD4987"/>
    <w:rsid w:val="00DE2482"/>
    <w:rsid w:val="00DF0A1E"/>
    <w:rsid w:val="00DF34F9"/>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0205"/>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E62F8"/>
    <w:rsid w:val="00EF3B9F"/>
    <w:rsid w:val="00EF4FDF"/>
    <w:rsid w:val="00EF6482"/>
    <w:rsid w:val="00EF73FE"/>
    <w:rsid w:val="00F05F18"/>
    <w:rsid w:val="00F111A0"/>
    <w:rsid w:val="00F15602"/>
    <w:rsid w:val="00F17892"/>
    <w:rsid w:val="00F2293B"/>
    <w:rsid w:val="00F34F50"/>
    <w:rsid w:val="00F35CE5"/>
    <w:rsid w:val="00F37BD6"/>
    <w:rsid w:val="00F41519"/>
    <w:rsid w:val="00F4184C"/>
    <w:rsid w:val="00F43B71"/>
    <w:rsid w:val="00F4554F"/>
    <w:rsid w:val="00F47679"/>
    <w:rsid w:val="00F54CE2"/>
    <w:rsid w:val="00F57298"/>
    <w:rsid w:val="00F61C86"/>
    <w:rsid w:val="00F633F0"/>
    <w:rsid w:val="00F64BBE"/>
    <w:rsid w:val="00F6669C"/>
    <w:rsid w:val="00F67545"/>
    <w:rsid w:val="00F70A16"/>
    <w:rsid w:val="00F73867"/>
    <w:rsid w:val="00F73F9E"/>
    <w:rsid w:val="00F77F1B"/>
    <w:rsid w:val="00F8005E"/>
    <w:rsid w:val="00F91DE2"/>
    <w:rsid w:val="00F951FD"/>
    <w:rsid w:val="00F9534A"/>
    <w:rsid w:val="00F95398"/>
    <w:rsid w:val="00FA0A11"/>
    <w:rsid w:val="00FA3847"/>
    <w:rsid w:val="00FA6FF0"/>
    <w:rsid w:val="00FB1CDA"/>
    <w:rsid w:val="00FB22E7"/>
    <w:rsid w:val="00FB2EA3"/>
    <w:rsid w:val="00FC11C6"/>
    <w:rsid w:val="00FC2616"/>
    <w:rsid w:val="00FC5021"/>
    <w:rsid w:val="00FD5364"/>
    <w:rsid w:val="00FD7D13"/>
    <w:rsid w:val="00FE0A3A"/>
    <w:rsid w:val="00FE21BD"/>
    <w:rsid w:val="00FE6684"/>
    <w:rsid w:val="00FF02D3"/>
    <w:rsid w:val="00FF23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B9"/>
    <w:pPr>
      <w:spacing w:after="0" w:line="240" w:lineRule="auto"/>
    </w:pPr>
    <w:rPr>
      <w:rFonts w:asciiTheme="minorHAnsi" w:hAnsiTheme="minorHAnsi" w:cstheme="minorBidi"/>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hAnsi="Calibri Light" w:cstheme="majorBidi"/>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cstheme="majorBid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eastAsiaTheme="minorEastAsia"/>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hAnsi="Calibri Light" w:cstheme="majorBidi"/>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hAnsi="Calibri Light" w:cstheme="majorBidi"/>
      <w:b/>
    </w:rPr>
  </w:style>
  <w:style w:type="paragraph" w:customStyle="1" w:styleId="PrelimHeading">
    <w:name w:val="Prelim_Heading"/>
    <w:basedOn w:val="Normal"/>
    <w:rsid w:val="00C2646C"/>
    <w:pPr>
      <w:spacing w:after="120" w:line="276" w:lineRule="auto"/>
      <w:jc w:val="both"/>
    </w:pPr>
    <w:rPr>
      <w:rFonts w:ascii="Calibri Light" w:hAnsi="Calibri Light" w:cstheme="majorBidi"/>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hAnsi="Calibri Light" w:cstheme="majorBidi"/>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hAnsi="Calibri Light" w:cstheme="majorBidi"/>
    </w:rPr>
  </w:style>
  <w:style w:type="paragraph" w:styleId="TableofFigures">
    <w:name w:val="table of figures"/>
    <w:basedOn w:val="Normal"/>
    <w:next w:val="Normal"/>
    <w:uiPriority w:val="99"/>
    <w:rsid w:val="00C2646C"/>
    <w:pPr>
      <w:tabs>
        <w:tab w:val="right" w:leader="dot" w:pos="9639"/>
      </w:tabs>
      <w:ind w:left="480" w:hanging="480"/>
      <w:jc w:val="both"/>
    </w:pPr>
    <w:rPr>
      <w:rFonts w:eastAsia="Times New Roman" w:cs="Times New Roman"/>
      <w:szCs w:val="20"/>
    </w:rPr>
  </w:style>
  <w:style w:type="paragraph" w:styleId="Caption">
    <w:name w:val="caption"/>
    <w:basedOn w:val="Normal"/>
    <w:next w:val="Normal"/>
    <w:qFormat/>
    <w:rsid w:val="00C2646C"/>
    <w:pPr>
      <w:keepNext/>
      <w:spacing w:before="120" w:after="120"/>
      <w:jc w:val="center"/>
    </w:pPr>
    <w:rPr>
      <w:rFonts w:eastAsia="Times New Roman"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hAnsi="Calibri Light" w:cstheme="majorBidi"/>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eastAsiaTheme="minorEastAsia"/>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hAnsi="Calibri Light" w:cstheme="majorBidi"/>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hAnsi="Calibri Light" w:cstheme="majorBidi"/>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lang w:val="en-US"/>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ind w:left="220" w:hanging="220"/>
      <w:jc w:val="both"/>
    </w:pPr>
    <w:rPr>
      <w:rFonts w:ascii="Calibri Light" w:hAnsi="Calibri Light" w:cstheme="majorBidi"/>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rPr>
  </w:style>
  <w:style w:type="paragraph" w:customStyle="1" w:styleId="Para">
    <w:name w:val="Para"/>
    <w:basedOn w:val="Normal"/>
    <w:rsid w:val="00E14656"/>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9221D"/>
    <w:rsid w:val="000D2FE1"/>
    <w:rsid w:val="000D6155"/>
    <w:rsid w:val="001119FF"/>
    <w:rsid w:val="00122546"/>
    <w:rsid w:val="00125160"/>
    <w:rsid w:val="00134AD4"/>
    <w:rsid w:val="00141EE8"/>
    <w:rsid w:val="00167454"/>
    <w:rsid w:val="00180128"/>
    <w:rsid w:val="00181EF0"/>
    <w:rsid w:val="00181EF1"/>
    <w:rsid w:val="001B5AAB"/>
    <w:rsid w:val="001C683B"/>
    <w:rsid w:val="001E7C73"/>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55861"/>
    <w:rsid w:val="00364A51"/>
    <w:rsid w:val="003746EE"/>
    <w:rsid w:val="003A3572"/>
    <w:rsid w:val="003D5836"/>
    <w:rsid w:val="003E4C5D"/>
    <w:rsid w:val="003F2859"/>
    <w:rsid w:val="00401D63"/>
    <w:rsid w:val="00406392"/>
    <w:rsid w:val="00410A15"/>
    <w:rsid w:val="00411095"/>
    <w:rsid w:val="004711B6"/>
    <w:rsid w:val="00481755"/>
    <w:rsid w:val="004841A2"/>
    <w:rsid w:val="004B0928"/>
    <w:rsid w:val="004C0B93"/>
    <w:rsid w:val="004C6B3B"/>
    <w:rsid w:val="004F0B55"/>
    <w:rsid w:val="004F0B86"/>
    <w:rsid w:val="00501549"/>
    <w:rsid w:val="00505396"/>
    <w:rsid w:val="00510E4E"/>
    <w:rsid w:val="00521C3C"/>
    <w:rsid w:val="00552FB0"/>
    <w:rsid w:val="00560121"/>
    <w:rsid w:val="005813DB"/>
    <w:rsid w:val="005852F3"/>
    <w:rsid w:val="00591817"/>
    <w:rsid w:val="005D5B94"/>
    <w:rsid w:val="005E2AEC"/>
    <w:rsid w:val="00603A46"/>
    <w:rsid w:val="0066061A"/>
    <w:rsid w:val="00661702"/>
    <w:rsid w:val="006B3067"/>
    <w:rsid w:val="006C6664"/>
    <w:rsid w:val="00712953"/>
    <w:rsid w:val="007548A7"/>
    <w:rsid w:val="00754FB5"/>
    <w:rsid w:val="007A6FC5"/>
    <w:rsid w:val="007B21FC"/>
    <w:rsid w:val="007B792E"/>
    <w:rsid w:val="007C23F6"/>
    <w:rsid w:val="007F2B25"/>
    <w:rsid w:val="00803547"/>
    <w:rsid w:val="00825F8F"/>
    <w:rsid w:val="00843907"/>
    <w:rsid w:val="0084532B"/>
    <w:rsid w:val="00875D50"/>
    <w:rsid w:val="0087659C"/>
    <w:rsid w:val="008E25BE"/>
    <w:rsid w:val="009016A9"/>
    <w:rsid w:val="00941BEE"/>
    <w:rsid w:val="0096526E"/>
    <w:rsid w:val="009831F0"/>
    <w:rsid w:val="009841B8"/>
    <w:rsid w:val="00992E46"/>
    <w:rsid w:val="00996337"/>
    <w:rsid w:val="009967B6"/>
    <w:rsid w:val="009D6DA7"/>
    <w:rsid w:val="009D7CAA"/>
    <w:rsid w:val="00A45E8A"/>
    <w:rsid w:val="00A61CD5"/>
    <w:rsid w:val="00A62009"/>
    <w:rsid w:val="00A62637"/>
    <w:rsid w:val="00A75770"/>
    <w:rsid w:val="00AA2DF0"/>
    <w:rsid w:val="00AC67AF"/>
    <w:rsid w:val="00AF46C2"/>
    <w:rsid w:val="00B05B44"/>
    <w:rsid w:val="00B06176"/>
    <w:rsid w:val="00B07EF9"/>
    <w:rsid w:val="00B10270"/>
    <w:rsid w:val="00B1194F"/>
    <w:rsid w:val="00B2551E"/>
    <w:rsid w:val="00B25A46"/>
    <w:rsid w:val="00B36D50"/>
    <w:rsid w:val="00B45A19"/>
    <w:rsid w:val="00B6040F"/>
    <w:rsid w:val="00B62C10"/>
    <w:rsid w:val="00B715A1"/>
    <w:rsid w:val="00B7192A"/>
    <w:rsid w:val="00BB3991"/>
    <w:rsid w:val="00BC7F40"/>
    <w:rsid w:val="00BD5778"/>
    <w:rsid w:val="00BE091E"/>
    <w:rsid w:val="00BE7796"/>
    <w:rsid w:val="00C01536"/>
    <w:rsid w:val="00C8730A"/>
    <w:rsid w:val="00C960E0"/>
    <w:rsid w:val="00CB00E6"/>
    <w:rsid w:val="00CB318D"/>
    <w:rsid w:val="00CC0707"/>
    <w:rsid w:val="00CE4437"/>
    <w:rsid w:val="00D10982"/>
    <w:rsid w:val="00D52194"/>
    <w:rsid w:val="00D60E60"/>
    <w:rsid w:val="00D9029D"/>
    <w:rsid w:val="00D97EAE"/>
    <w:rsid w:val="00DB33B0"/>
    <w:rsid w:val="00DB6F19"/>
    <w:rsid w:val="00DC39A9"/>
    <w:rsid w:val="00E05004"/>
    <w:rsid w:val="00E10E46"/>
    <w:rsid w:val="00E15038"/>
    <w:rsid w:val="00E2202E"/>
    <w:rsid w:val="00E31CDC"/>
    <w:rsid w:val="00E57650"/>
    <w:rsid w:val="00E625FA"/>
    <w:rsid w:val="00E7059D"/>
    <w:rsid w:val="00E95835"/>
    <w:rsid w:val="00EA65E8"/>
    <w:rsid w:val="00EC30D1"/>
    <w:rsid w:val="00ED73CA"/>
    <w:rsid w:val="00EE62F8"/>
    <w:rsid w:val="00EF4D0F"/>
    <w:rsid w:val="00EF6635"/>
    <w:rsid w:val="00EF733A"/>
    <w:rsid w:val="00F149C9"/>
    <w:rsid w:val="00F21325"/>
    <w:rsid w:val="00F312FE"/>
    <w:rsid w:val="00F41239"/>
    <w:rsid w:val="00F47679"/>
    <w:rsid w:val="00F61441"/>
    <w:rsid w:val="00F633F0"/>
    <w:rsid w:val="00F70106"/>
    <w:rsid w:val="00F70388"/>
    <w:rsid w:val="00F84FEE"/>
    <w:rsid w:val="00FC12A9"/>
    <w:rsid w:val="00FD7D13"/>
    <w:rsid w:val="00FE01D0"/>
    <w:rsid w:val="00FF23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3</TotalTime>
  <Pages>40</Pages>
  <Words>12774</Words>
  <Characters>72818</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2026-07-03T11:44:00Z</dcterms:created>
  <dcterms:modified xsi:type="dcterms:W3CDTF">2026-07-03T11:44:00Z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