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50DE" w14:textId="77777777" w:rsidR="00F92181" w:rsidRPr="004116B0" w:rsidRDefault="00F92181" w:rsidP="00F92181">
      <w:pPr>
        <w:spacing w:before="120"/>
        <w:rPr>
          <w:rFonts w:ascii="Arial" w:hAnsi="Arial" w:cs="Arial"/>
          <w:sz w:val="20"/>
          <w:szCs w:val="20"/>
          <w:lang w:val="en-US"/>
        </w:rPr>
      </w:pPr>
      <w:r w:rsidRPr="004116B0">
        <w:rPr>
          <w:rFonts w:ascii="Arial" w:hAnsi="Arial" w:cs="Arial"/>
          <w:sz w:val="20"/>
          <w:szCs w:val="20"/>
          <w:lang w:val="en-US"/>
        </w:rPr>
        <w:t>ANNEXURE NO.: ______</w:t>
      </w:r>
    </w:p>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52E3FC80" w14:textId="77777777" w:rsidR="00F92181" w:rsidRPr="004116B0" w:rsidRDefault="00E3728B" w:rsidP="00F92181">
      <w:pPr>
        <w:spacing w:before="360"/>
        <w:rPr>
          <w:rFonts w:ascii="Arial" w:hAnsi="Arial" w:cs="Arial"/>
          <w:sz w:val="20"/>
          <w:szCs w:val="20"/>
          <w:lang w:val="en-US"/>
        </w:rPr>
      </w:pPr>
      <w:r w:rsidRPr="004116B0">
        <w:rPr>
          <w:rFonts w:ascii="Arial" w:hAnsi="Arial" w:cs="Arial"/>
          <w:sz w:val="20"/>
          <w:szCs w:val="20"/>
          <w:lang w:val="en-US"/>
        </w:rPr>
        <w:t>Enquiry no:</w:t>
      </w:r>
      <w:r w:rsidR="00F92181" w:rsidRPr="004116B0">
        <w:rPr>
          <w:rFonts w:ascii="Arial" w:hAnsi="Arial" w:cs="Arial"/>
          <w:sz w:val="20"/>
          <w:szCs w:val="20"/>
          <w:lang w:val="en-US"/>
        </w:rPr>
        <w:t xml:space="preserve"> [………………………………………………]</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388456DF"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though the e- Tendering Noddy Guide</w:t>
      </w:r>
      <w:r w:rsidRPr="004116B0">
        <w:rPr>
          <w:rFonts w:ascii="Arial" w:hAnsi="Arial" w:cs="Arial"/>
          <w:sz w:val="20"/>
          <w:szCs w:val="20"/>
          <w:lang w:val="en-US"/>
        </w:rPr>
        <w:t xml:space="preserve"> </w:t>
      </w:r>
      <w:r w:rsidR="00FB29D1" w:rsidRPr="00E25343">
        <w:rPr>
          <w:rFonts w:ascii="Arial" w:hAnsi="Arial" w:cs="Arial"/>
          <w:color w:val="FF0000"/>
          <w:sz w:val="20"/>
          <w:szCs w:val="20"/>
          <w:highlight w:val="yellow"/>
          <w:lang w:val="en-US"/>
        </w:rPr>
        <w:t>or video</w:t>
      </w:r>
      <w:r w:rsidR="00A95BF1" w:rsidRPr="00E25343">
        <w:rPr>
          <w:rFonts w:ascii="Arial" w:hAnsi="Arial" w:cs="Arial"/>
          <w:color w:val="FF0000"/>
          <w:sz w:val="20"/>
          <w:szCs w:val="20"/>
          <w:lang w:val="en-US"/>
        </w:rPr>
        <w:t xml:space="preserve"> </w:t>
      </w:r>
      <w:r w:rsidR="005C7BED">
        <w:rPr>
          <w:rFonts w:ascii="Arial" w:hAnsi="Arial" w:cs="Arial"/>
          <w:sz w:val="20"/>
          <w:szCs w:val="20"/>
          <w:lang w:val="en-US"/>
        </w:rPr>
        <w:t xml:space="preserve">or </w:t>
      </w:r>
      <w:r w:rsidR="00E25343">
        <w:rPr>
          <w:rFonts w:ascii="Arial" w:hAnsi="Arial" w:cs="Arial"/>
          <w:sz w:val="20"/>
          <w:szCs w:val="20"/>
          <w:lang w:val="en-US"/>
        </w:rPr>
        <w:t xml:space="preserve">via </w:t>
      </w:r>
      <w:r w:rsidR="001547F9" w:rsidRPr="004116B0">
        <w:rPr>
          <w:rFonts w:ascii="Arial" w:hAnsi="Arial" w:cs="Arial"/>
          <w:sz w:val="20"/>
          <w:szCs w:val="20"/>
          <w:lang w:val="en-US"/>
        </w:rPr>
        <w:t>a</w:t>
      </w:r>
      <w:r w:rsidR="001547F9">
        <w:rPr>
          <w:rFonts w:ascii="Arial" w:hAnsi="Arial" w:cs="Arial"/>
          <w:sz w:val="20"/>
          <w:szCs w:val="20"/>
          <w:lang w:val="en-US"/>
        </w:rPr>
        <w:t xml:space="preserve"> </w:t>
      </w:r>
      <w:r w:rsidR="001547F9" w:rsidRPr="004116B0">
        <w:rPr>
          <w:rFonts w:ascii="Arial" w:hAnsi="Arial" w:cs="Arial"/>
          <w:sz w:val="20"/>
          <w:szCs w:val="20"/>
          <w:lang w:val="en-US"/>
        </w:rPr>
        <w:t>clarification</w:t>
      </w:r>
      <w:r w:rsidRPr="004116B0">
        <w:rPr>
          <w:rFonts w:ascii="Arial" w:hAnsi="Arial" w:cs="Arial"/>
          <w:sz w:val="20"/>
          <w:szCs w:val="20"/>
          <w:lang w:val="en-US"/>
        </w:rPr>
        <w:t xml:space="preserve"> meeting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tbl>
      <w:tblPr>
        <w:tblStyle w:val="TableGrid"/>
        <w:tblW w:w="0" w:type="auto"/>
        <w:tblLook w:val="04A0" w:firstRow="1" w:lastRow="0" w:firstColumn="1" w:lastColumn="0" w:noHBand="0" w:noVBand="1"/>
      </w:tblPr>
      <w:tblGrid>
        <w:gridCol w:w="9736"/>
      </w:tblGrid>
      <w:tr w:rsidR="00AA25F3" w:rsidRPr="004116B0" w14:paraId="4EDB19AE" w14:textId="77777777" w:rsidTr="00AA25F3">
        <w:trPr>
          <w:trHeight w:val="397"/>
        </w:trPr>
        <w:tc>
          <w:tcPr>
            <w:tcW w:w="9737" w:type="dxa"/>
          </w:tcPr>
          <w:p w14:paraId="43A29280" w14:textId="5C4B2465" w:rsidR="00AA25F3" w:rsidRPr="004116B0" w:rsidRDefault="00AA25F3" w:rsidP="00F92181">
            <w:pPr>
              <w:spacing w:before="360"/>
              <w:jc w:val="both"/>
              <w:rPr>
                <w:rFonts w:ascii="Arial" w:hAnsi="Arial" w:cs="Arial"/>
                <w:b/>
                <w:i/>
                <w:sz w:val="20"/>
                <w:szCs w:val="20"/>
                <w:lang w:val="en-US"/>
              </w:rPr>
            </w:pPr>
            <w:r w:rsidRPr="004116B0">
              <w:rPr>
                <w:rFonts w:ascii="Arial" w:hAnsi="Arial" w:cs="Arial"/>
                <w:b/>
                <w:i/>
                <w:sz w:val="20"/>
                <w:szCs w:val="20"/>
                <w:highlight w:val="blue"/>
                <w:lang w:val="en-US"/>
              </w:rPr>
              <w:t xml:space="preserve">This document is a Mandatory returnable prior to </w:t>
            </w:r>
            <w:r w:rsidR="00624F5A">
              <w:rPr>
                <w:rFonts w:ascii="Arial" w:hAnsi="Arial" w:cs="Arial"/>
                <w:b/>
                <w:i/>
                <w:sz w:val="20"/>
                <w:szCs w:val="20"/>
                <w:highlight w:val="blue"/>
                <w:lang w:val="en-US"/>
              </w:rPr>
              <w:t>for E-Tendering</w:t>
            </w:r>
            <w:r w:rsidRPr="004116B0">
              <w:rPr>
                <w:rFonts w:ascii="Arial" w:hAnsi="Arial" w:cs="Arial"/>
                <w:b/>
                <w:i/>
                <w:sz w:val="20"/>
                <w:szCs w:val="20"/>
                <w:highlight w:val="blue"/>
                <w:lang w:val="en-US"/>
              </w:rPr>
              <w:t>. Failure to</w:t>
            </w:r>
            <w:r w:rsidR="004116B0">
              <w:rPr>
                <w:rFonts w:ascii="Arial" w:hAnsi="Arial" w:cs="Arial"/>
                <w:b/>
                <w:i/>
                <w:sz w:val="20"/>
                <w:szCs w:val="20"/>
                <w:highlight w:val="blue"/>
                <w:lang w:val="en-US"/>
              </w:rPr>
              <w:t xml:space="preserve"> </w:t>
            </w:r>
            <w:r w:rsidR="00A95BF1">
              <w:rPr>
                <w:rFonts w:ascii="Arial" w:hAnsi="Arial" w:cs="Arial"/>
                <w:b/>
                <w:i/>
                <w:sz w:val="20"/>
                <w:szCs w:val="20"/>
                <w:highlight w:val="blue"/>
                <w:lang w:val="en-US"/>
              </w:rPr>
              <w:t>FULLY</w:t>
            </w:r>
            <w:r w:rsidR="004116B0">
              <w:rPr>
                <w:rFonts w:ascii="Arial" w:hAnsi="Arial" w:cs="Arial"/>
                <w:b/>
                <w:i/>
                <w:sz w:val="20"/>
                <w:szCs w:val="20"/>
                <w:highlight w:val="blue"/>
                <w:lang w:val="en-US"/>
              </w:rPr>
              <w:t xml:space="preserve"> complete the form and</w:t>
            </w:r>
            <w:r w:rsidRPr="004116B0">
              <w:rPr>
                <w:rFonts w:ascii="Arial" w:hAnsi="Arial" w:cs="Arial"/>
                <w:b/>
                <w:i/>
                <w:sz w:val="20"/>
                <w:szCs w:val="20"/>
                <w:highlight w:val="blue"/>
                <w:lang w:val="en-US"/>
              </w:rPr>
              <w:t xml:space="preserve"> submit it to Eskom within prescribe period will render the Tenderer non-responsive and will be disqualified from the Procurement Process.</w:t>
            </w:r>
          </w:p>
        </w:tc>
      </w:tr>
    </w:tbl>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7777777" w:rsidR="00FB38D8" w:rsidRPr="004116B0" w:rsidRDefault="00F92181">
      <w:pPr>
        <w:rPr>
          <w:rFonts w:ascii="Arial" w:hAnsi="Arial" w:cs="Arial"/>
          <w:lang w:val="en-GB"/>
        </w:rPr>
      </w:pPr>
      <w:r w:rsidRPr="004116B0">
        <w:rPr>
          <w:rFonts w:ascii="Arial" w:hAnsi="Arial" w:cs="Arial"/>
          <w:lang w:val="en-US"/>
        </w:rPr>
        <w:t xml:space="preserve">Date: </w:t>
      </w:r>
      <w:r w:rsidR="004116B0">
        <w:rPr>
          <w:rFonts w:ascii="Arial" w:hAnsi="Arial" w:cs="Arial"/>
          <w:lang w:val="en-US"/>
        </w:rPr>
        <w:t>_________________________</w:t>
      </w:r>
    </w:p>
    <w:sectPr w:rsidR="00FB38D8" w:rsidRPr="004116B0" w:rsidSect="00F9218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94833" w14:textId="77777777" w:rsidR="00F82600" w:rsidRDefault="00F82600" w:rsidP="00201A98">
      <w:pPr>
        <w:spacing w:after="0" w:line="240" w:lineRule="auto"/>
      </w:pPr>
      <w:r>
        <w:separator/>
      </w:r>
    </w:p>
  </w:endnote>
  <w:endnote w:type="continuationSeparator" w:id="0">
    <w:p w14:paraId="01690948" w14:textId="77777777" w:rsidR="00F82600" w:rsidRDefault="00F82600"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39D2" w14:textId="77777777" w:rsidR="000D7824" w:rsidRDefault="000D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09C338C1"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041E" w14:textId="77777777" w:rsidR="000D7824" w:rsidRDefault="000D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A2448" w14:textId="77777777" w:rsidR="00F82600" w:rsidRDefault="00F82600" w:rsidP="00201A98">
      <w:pPr>
        <w:spacing w:after="0" w:line="240" w:lineRule="auto"/>
      </w:pPr>
      <w:r>
        <w:separator/>
      </w:r>
    </w:p>
  </w:footnote>
  <w:footnote w:type="continuationSeparator" w:id="0">
    <w:p w14:paraId="25AA4E9F" w14:textId="77777777" w:rsidR="00F82600" w:rsidRDefault="00F82600"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CFA7" w14:textId="77777777" w:rsidR="00FB38D8" w:rsidRDefault="00000000">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36529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04587403" r:id="rId2"/>
            </w:object>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shd w:val="clear" w:color="auto" w:fill="auto"/>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384950E" w14:textId="6F670225" w:rsidR="00FB38D8" w:rsidRPr="004723CE" w:rsidRDefault="00B8538A" w:rsidP="00EA1B3D">
          <w:pPr>
            <w:spacing w:after="0"/>
            <w:rPr>
              <w:rFonts w:ascii="Arial" w:hAnsi="Arial"/>
              <w:sz w:val="20"/>
              <w:lang w:val="en-GB"/>
            </w:rPr>
          </w:pPr>
          <w:r w:rsidRPr="004723CE">
            <w:rPr>
              <w:rFonts w:ascii="Arial" w:hAnsi="Arial"/>
              <w:sz w:val="20"/>
              <w:lang w:val="en-GB"/>
            </w:rPr>
            <w:t>240-</w:t>
          </w:r>
          <w:r w:rsidR="003B3C6A" w:rsidRPr="003B3C6A">
            <w:rPr>
              <w:rFonts w:ascii="Arial" w:hAnsi="Arial"/>
              <w:sz w:val="20"/>
            </w:rPr>
            <w:t>9722574</w:t>
          </w:r>
        </w:p>
      </w:tc>
      <w:tc>
        <w:tcPr>
          <w:tcW w:w="567" w:type="dxa"/>
          <w:shd w:val="clear" w:color="auto" w:fill="auto"/>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525F9163" w14:textId="23E96D7B"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4723CE" w:rsidRPr="004723CE">
            <w:rPr>
              <w:rFonts w:ascii="Arial" w:hAnsi="Arial"/>
              <w:sz w:val="20"/>
              <w:lang w:val="en-GB"/>
            </w:rPr>
            <w:t>3</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609C98E" w14:textId="6EDA39F4"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0D7824">
            <w:rPr>
              <w:rFonts w:ascii="Arial" w:hAnsi="Arial"/>
              <w:sz w:val="20"/>
              <w:lang w:val="en-GB"/>
            </w:rPr>
            <w:t>6</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519A" w14:textId="77777777" w:rsidR="00FB38D8" w:rsidRDefault="00000000">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2E03"/>
    <w:rsid w:val="0008540A"/>
    <w:rsid w:val="00096EF4"/>
    <w:rsid w:val="000A01FA"/>
    <w:rsid w:val="000B165C"/>
    <w:rsid w:val="000C2A2B"/>
    <w:rsid w:val="000C4648"/>
    <w:rsid w:val="000D7824"/>
    <w:rsid w:val="00100F8E"/>
    <w:rsid w:val="0011650A"/>
    <w:rsid w:val="001477A3"/>
    <w:rsid w:val="001547F9"/>
    <w:rsid w:val="00155248"/>
    <w:rsid w:val="001553E9"/>
    <w:rsid w:val="001D042C"/>
    <w:rsid w:val="00201A98"/>
    <w:rsid w:val="00233619"/>
    <w:rsid w:val="002C391F"/>
    <w:rsid w:val="00306551"/>
    <w:rsid w:val="003113D9"/>
    <w:rsid w:val="003167FA"/>
    <w:rsid w:val="00332369"/>
    <w:rsid w:val="003914DE"/>
    <w:rsid w:val="003B3ABD"/>
    <w:rsid w:val="003B3C6A"/>
    <w:rsid w:val="003E18E2"/>
    <w:rsid w:val="003E4D3F"/>
    <w:rsid w:val="003F2387"/>
    <w:rsid w:val="003F7B1E"/>
    <w:rsid w:val="004116B0"/>
    <w:rsid w:val="00443566"/>
    <w:rsid w:val="00450F07"/>
    <w:rsid w:val="00457274"/>
    <w:rsid w:val="00460577"/>
    <w:rsid w:val="004723CE"/>
    <w:rsid w:val="004816B5"/>
    <w:rsid w:val="004B60E3"/>
    <w:rsid w:val="004D08FC"/>
    <w:rsid w:val="004E19F4"/>
    <w:rsid w:val="004E2EFD"/>
    <w:rsid w:val="005262C9"/>
    <w:rsid w:val="00526E70"/>
    <w:rsid w:val="00550760"/>
    <w:rsid w:val="00560227"/>
    <w:rsid w:val="005765A0"/>
    <w:rsid w:val="005C7BED"/>
    <w:rsid w:val="005E3BE0"/>
    <w:rsid w:val="005E6044"/>
    <w:rsid w:val="00624F5A"/>
    <w:rsid w:val="00626C07"/>
    <w:rsid w:val="00627923"/>
    <w:rsid w:val="00643C2C"/>
    <w:rsid w:val="00657B8A"/>
    <w:rsid w:val="0067434C"/>
    <w:rsid w:val="006E04BC"/>
    <w:rsid w:val="00713BE2"/>
    <w:rsid w:val="00732A3F"/>
    <w:rsid w:val="007669B8"/>
    <w:rsid w:val="00794978"/>
    <w:rsid w:val="007A6F13"/>
    <w:rsid w:val="007E0A3D"/>
    <w:rsid w:val="00825169"/>
    <w:rsid w:val="00860B87"/>
    <w:rsid w:val="00874FB0"/>
    <w:rsid w:val="0088295E"/>
    <w:rsid w:val="00890958"/>
    <w:rsid w:val="008E0772"/>
    <w:rsid w:val="008F0E35"/>
    <w:rsid w:val="009E76AB"/>
    <w:rsid w:val="00A22EF4"/>
    <w:rsid w:val="00A67C16"/>
    <w:rsid w:val="00A72491"/>
    <w:rsid w:val="00A95BF1"/>
    <w:rsid w:val="00AA25F3"/>
    <w:rsid w:val="00AB05BE"/>
    <w:rsid w:val="00AF2B4B"/>
    <w:rsid w:val="00B75BCC"/>
    <w:rsid w:val="00B8538A"/>
    <w:rsid w:val="00BA5C88"/>
    <w:rsid w:val="00BE6D5F"/>
    <w:rsid w:val="00BF6F9D"/>
    <w:rsid w:val="00C10F3E"/>
    <w:rsid w:val="00C37A33"/>
    <w:rsid w:val="00C40E58"/>
    <w:rsid w:val="00C72E5D"/>
    <w:rsid w:val="00C8088F"/>
    <w:rsid w:val="00CA666C"/>
    <w:rsid w:val="00CF25D7"/>
    <w:rsid w:val="00D457DC"/>
    <w:rsid w:val="00DB22F3"/>
    <w:rsid w:val="00DE7663"/>
    <w:rsid w:val="00E25343"/>
    <w:rsid w:val="00E26FCA"/>
    <w:rsid w:val="00E3728B"/>
    <w:rsid w:val="00E772C3"/>
    <w:rsid w:val="00E90B24"/>
    <w:rsid w:val="00EA1B3D"/>
    <w:rsid w:val="00EC720C"/>
    <w:rsid w:val="00EF6D03"/>
    <w:rsid w:val="00F82600"/>
    <w:rsid w:val="00F92181"/>
    <w:rsid w:val="00FA26F1"/>
    <w:rsid w:val="00FB29D1"/>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Eugene Labuschagne</cp:lastModifiedBy>
  <cp:revision>2</cp:revision>
  <dcterms:created xsi:type="dcterms:W3CDTF">2025-03-27T11:30:00Z</dcterms:created>
  <dcterms:modified xsi:type="dcterms:W3CDTF">2025-03-27T11:30:00Z</dcterms:modified>
</cp:coreProperties>
</file>